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B8E" w:rsidRDefault="002E6B8E" w:rsidP="002E6B8E">
      <w:pPr>
        <w:pStyle w:val="Heading1"/>
      </w:pPr>
      <w:r>
        <w:t>1NC</w:t>
      </w:r>
    </w:p>
    <w:p w:rsidR="002E6B8E" w:rsidRDefault="002E6B8E" w:rsidP="002E6B8E">
      <w:pPr>
        <w:pStyle w:val="Heading2"/>
      </w:pPr>
      <w:r>
        <w:t>Off</w:t>
      </w:r>
    </w:p>
    <w:p w:rsidR="002E6B8E" w:rsidRDefault="002E6B8E" w:rsidP="002E6B8E"/>
    <w:p w:rsidR="002E6B8E" w:rsidRDefault="002E6B8E" w:rsidP="002E6B8E">
      <w:pPr>
        <w:pStyle w:val="Heading3"/>
      </w:pPr>
      <w:r>
        <w:t>1NC</w:t>
      </w:r>
    </w:p>
    <w:p w:rsidR="002E6B8E" w:rsidRDefault="002E6B8E" w:rsidP="002E6B8E">
      <w:pPr>
        <w:pStyle w:val="Heading4"/>
      </w:pPr>
      <w:r>
        <w:t>War powers authority is derived from congressional statute - restrictions are increased via statutory or judicial prohibitions on the source</w:t>
      </w:r>
    </w:p>
    <w:p w:rsidR="002E6B8E" w:rsidRDefault="002E6B8E" w:rsidP="002E6B8E">
      <w:r>
        <w:rPr>
          <w:b/>
        </w:rPr>
        <w:t xml:space="preserve">Bradley, 10 </w:t>
      </w:r>
      <w:r>
        <w:t xml:space="preserve">- * Richard A. Horvitz Professor of Law and Professor of Public Policy Studies, Duke Law School (Curtis, “CLEAR STATEMENT RULES AND EXECUTIVE WAR POWERS” </w:t>
      </w:r>
      <w:hyperlink r:id="rId5" w:history="1">
        <w:r w:rsidRPr="00B518B7">
          <w:rPr>
            <w:rStyle w:val="Hyperlink"/>
          </w:rPr>
          <w:t>http://scholarship.law.duke.edu/cgi/viewcontent.cgi?article=2730&amp;context=faculty_scholarship</w:t>
        </w:r>
      </w:hyperlink>
      <w:r>
        <w:t>)</w:t>
      </w:r>
    </w:p>
    <w:p w:rsidR="002E6B8E" w:rsidRDefault="002E6B8E" w:rsidP="002E6B8E"/>
    <w:p w:rsidR="002E6B8E" w:rsidRDefault="002E6B8E" w:rsidP="002E6B8E">
      <w:r w:rsidRPr="006021BF">
        <w:rPr>
          <w:rStyle w:val="StyleBoldUnderline"/>
          <w:highlight w:val="yellow"/>
        </w:rPr>
        <w:t>The scope of the President’s</w:t>
      </w:r>
      <w:r>
        <w:t xml:space="preserve"> independent </w:t>
      </w:r>
      <w:r w:rsidRPr="006021BF">
        <w:rPr>
          <w:rStyle w:val="StyleBoldUnderline"/>
          <w:highlight w:val="yellow"/>
        </w:rPr>
        <w:t>war powers is</w:t>
      </w:r>
      <w:r w:rsidRPr="00392C6B">
        <w:rPr>
          <w:rStyle w:val="StyleBoldUnderline"/>
        </w:rPr>
        <w:t xml:space="preserve"> </w:t>
      </w:r>
      <w:r>
        <w:rPr>
          <w:rStyle w:val="StyleBoldUnderline"/>
        </w:rPr>
        <w:t>no</w:t>
      </w:r>
      <w:r w:rsidRPr="00392C6B">
        <w:rPr>
          <w:rStyle w:val="StyleBoldUnderline"/>
        </w:rPr>
        <w:t xml:space="preserve">toriously </w:t>
      </w:r>
      <w:r w:rsidRPr="006021BF">
        <w:rPr>
          <w:rStyle w:val="StyleBoldUnderline"/>
          <w:highlight w:val="yellow"/>
        </w:rPr>
        <w:t>unclear</w:t>
      </w:r>
      <w:r w:rsidRPr="00392C6B">
        <w:rPr>
          <w:rStyle w:val="StyleBoldUnderline"/>
        </w:rPr>
        <w:t>,</w:t>
      </w:r>
      <w:r>
        <w:t xml:space="preserve"> and courts are understandably reluctant to issue constitutional rulings that might deprive the federal government as a whole of the flexibility needed to respond to crises. As a result, </w:t>
      </w:r>
      <w:r w:rsidRPr="006021BF">
        <w:rPr>
          <w:rStyle w:val="StyleBoldUnderline"/>
          <w:highlight w:val="yellow"/>
        </w:rPr>
        <w:t>courts</w:t>
      </w:r>
      <w:r>
        <w:t xml:space="preserve"> often </w:t>
      </w:r>
      <w:r w:rsidRPr="006021BF">
        <w:rPr>
          <w:rStyle w:val="StyleBoldUnderline"/>
          <w:highlight w:val="yellow"/>
        </w:rPr>
        <w:t>look for signs that Congress has</w:t>
      </w:r>
      <w:r w:rsidRPr="00392C6B">
        <w:rPr>
          <w:rStyle w:val="StyleBoldUnderline"/>
        </w:rPr>
        <w:t xml:space="preserve"> either </w:t>
      </w:r>
      <w:r w:rsidRPr="006021BF">
        <w:rPr>
          <w:rStyle w:val="StyleBoldUnderline"/>
          <w:highlight w:val="yellow"/>
        </w:rPr>
        <w:t>supported</w:t>
      </w:r>
      <w:r w:rsidRPr="00392C6B">
        <w:rPr>
          <w:rStyle w:val="StyleBoldUnderline"/>
        </w:rPr>
        <w:t xml:space="preserve"> or opposed </w:t>
      </w:r>
      <w:r w:rsidRPr="006021BF">
        <w:rPr>
          <w:rStyle w:val="StyleBoldUnderline"/>
          <w:highlight w:val="yellow"/>
        </w:rPr>
        <w:t>the President’s actions and</w:t>
      </w:r>
      <w:r w:rsidRPr="00392C6B">
        <w:rPr>
          <w:rStyle w:val="StyleBoldUnderline"/>
        </w:rPr>
        <w:t xml:space="preserve"> rest </w:t>
      </w:r>
      <w:r w:rsidRPr="006021BF">
        <w:rPr>
          <w:rStyle w:val="StyleBoldUnderline"/>
          <w:highlight w:val="yellow"/>
        </w:rPr>
        <w:t>their</w:t>
      </w:r>
      <w:r w:rsidRPr="00392C6B">
        <w:rPr>
          <w:rStyle w:val="StyleBoldUnderline"/>
        </w:rPr>
        <w:t xml:space="preserve"> </w:t>
      </w:r>
      <w:r w:rsidRPr="006021BF">
        <w:rPr>
          <w:rStyle w:val="StyleBoldUnderline"/>
          <w:highlight w:val="yellow"/>
        </w:rPr>
        <w:t>decisions on statutory grounds</w:t>
      </w:r>
      <w:r>
        <w:t>. This is essentially the approach outlined by Justice Jackson in his concurrence in Youngstown.1</w:t>
      </w:r>
    </w:p>
    <w:p w:rsidR="002E6B8E" w:rsidRDefault="002E6B8E" w:rsidP="002E6B8E">
      <w:r>
        <w:t xml:space="preserve">For the most part, the Supreme Court has also followed this approach in deciding executive power issues relating to the war on terror. In </w:t>
      </w:r>
      <w:proofErr w:type="spellStart"/>
      <w:r>
        <w:t>Hamdi</w:t>
      </w:r>
      <w:proofErr w:type="spellEnd"/>
      <w:r>
        <w:t xml:space="preserve"> v. Rumsfeld, for example, Justice O’Connor based her plurality decision, which allowed for military detention of a U.S. citizen captured in Afghanistan, on Congress’s September 18, 2001, Authorization for Use of Military Force (AUMF).2 Similarly, </w:t>
      </w:r>
      <w:r w:rsidRPr="006021BF">
        <w:rPr>
          <w:rStyle w:val="StyleBoldUnderline"/>
          <w:highlight w:val="yellow"/>
        </w:rPr>
        <w:t xml:space="preserve">in </w:t>
      </w:r>
      <w:proofErr w:type="spellStart"/>
      <w:r w:rsidRPr="006021BF">
        <w:rPr>
          <w:rStyle w:val="StyleBoldUnderline"/>
          <w:highlight w:val="yellow"/>
        </w:rPr>
        <w:t>Hamdan</w:t>
      </w:r>
      <w:proofErr w:type="spellEnd"/>
      <w:r>
        <w:t xml:space="preserve"> v. Rumsfeld, </w:t>
      </w:r>
      <w:r w:rsidRPr="006021BF">
        <w:rPr>
          <w:rStyle w:val="StyleBoldUnderline"/>
          <w:highlight w:val="yellow"/>
        </w:rPr>
        <w:t>the Court grounded its disallowance</w:t>
      </w:r>
      <w:r>
        <w:t xml:space="preserve"> of the Bush Administration’s military commission system </w:t>
      </w:r>
      <w:r w:rsidRPr="006021BF">
        <w:rPr>
          <w:rStyle w:val="StyleBoldUnderline"/>
          <w:highlight w:val="yellow"/>
        </w:rPr>
        <w:t>on</w:t>
      </w:r>
      <w:r>
        <w:t xml:space="preserve"> what it found to be </w:t>
      </w:r>
      <w:r w:rsidRPr="006021BF">
        <w:rPr>
          <w:rStyle w:val="StyleBoldUnderline"/>
          <w:highlight w:val="yellow"/>
        </w:rPr>
        <w:t>congressionally imposed restrictions</w:t>
      </w:r>
      <w:r>
        <w:t>.3</w:t>
      </w:r>
    </w:p>
    <w:p w:rsidR="002E6B8E" w:rsidRPr="00392C6B" w:rsidRDefault="002E6B8E" w:rsidP="002E6B8E">
      <w:r>
        <w:t>The Court’s decision in </w:t>
      </w:r>
      <w:proofErr w:type="spellStart"/>
      <w:r>
        <w:t>Boumediene</w:t>
      </w:r>
      <w:proofErr w:type="spellEnd"/>
      <w:r>
        <w:t xml:space="preserve"> v. Bush4 might seem an aberration in this regard, but it is not. </w:t>
      </w:r>
      <w:r w:rsidRPr="006021BF">
        <w:rPr>
          <w:rStyle w:val="StyleBoldUnderline"/>
          <w:highlight w:val="yellow"/>
        </w:rPr>
        <w:t>Although the Court in</w:t>
      </w:r>
      <w:r>
        <w:rPr>
          <w:rStyle w:val="StyleBoldUnderline"/>
        </w:rPr>
        <w:t xml:space="preserve"> </w:t>
      </w:r>
      <w:proofErr w:type="spellStart"/>
      <w:r w:rsidRPr="006021BF">
        <w:rPr>
          <w:rStyle w:val="StyleBoldUnderline"/>
          <w:highlight w:val="yellow"/>
        </w:rPr>
        <w:t>Boumediene</w:t>
      </w:r>
      <w:proofErr w:type="spellEnd"/>
      <w:r w:rsidRPr="006021BF">
        <w:rPr>
          <w:rStyle w:val="StyleBoldUnderline"/>
          <w:highlight w:val="yellow"/>
        </w:rPr>
        <w:t xml:space="preserve"> did rely on the Constitution</w:t>
      </w:r>
      <w:r>
        <w:t xml:space="preserve"> in holding that the detainees at Guantanamo have a right to seek habeas corpus re‐ view in U.S. courts, </w:t>
      </w:r>
      <w:r w:rsidRPr="006021BF">
        <w:rPr>
          <w:rStyle w:val="StyleBoldUnderline"/>
          <w:highlight w:val="yellow"/>
        </w:rPr>
        <w:t xml:space="preserve">it </w:t>
      </w:r>
      <w:r w:rsidRPr="006021BF">
        <w:rPr>
          <w:rStyle w:val="Emphasis"/>
          <w:highlight w:val="yellow"/>
        </w:rPr>
        <w:t>did not impose any specific restrictions</w:t>
      </w:r>
      <w:r w:rsidRPr="006021BF">
        <w:rPr>
          <w:rStyle w:val="StyleBoldUnderline"/>
          <w:highlight w:val="yellow"/>
        </w:rPr>
        <w:t xml:space="preserve"> on the executive</w:t>
      </w:r>
      <w:r>
        <w:t xml:space="preserve">’s detention, treatment, or trial of the detainees.5 In other words, </w:t>
      </w:r>
      <w:proofErr w:type="spellStart"/>
      <w:r w:rsidRPr="006021BF">
        <w:rPr>
          <w:rStyle w:val="StyleBoldUnderline"/>
          <w:highlight w:val="yellow"/>
        </w:rPr>
        <w:t>Boumediene</w:t>
      </w:r>
      <w:proofErr w:type="spellEnd"/>
      <w:r w:rsidRPr="006021BF">
        <w:rPr>
          <w:rStyle w:val="StyleBoldUnderline"/>
          <w:highlight w:val="yellow"/>
        </w:rPr>
        <w:t xml:space="preserve"> was more about preserving a role for the courts than about prohibiting the executive</w:t>
      </w:r>
      <w:r w:rsidRPr="00392C6B">
        <w:rPr>
          <w:rStyle w:val="StyleBoldUnderline"/>
        </w:rPr>
        <w:t xml:space="preserve"> </w:t>
      </w:r>
      <w:r w:rsidRPr="006021BF">
        <w:rPr>
          <w:rStyle w:val="StyleBoldUnderline"/>
          <w:highlight w:val="yellow"/>
        </w:rPr>
        <w:t>from exercising statutorily conferred authority</w:t>
      </w:r>
      <w:r>
        <w:t>. </w:t>
      </w:r>
    </w:p>
    <w:p w:rsidR="002E6B8E" w:rsidRDefault="002E6B8E" w:rsidP="002E6B8E">
      <w:pPr>
        <w:pStyle w:val="Heading4"/>
      </w:pPr>
      <w:r>
        <w:t xml:space="preserve">Vote </w:t>
      </w:r>
      <w:proofErr w:type="spellStart"/>
      <w:r>
        <w:t>neg</w:t>
      </w:r>
      <w:proofErr w:type="spellEnd"/>
      <w:r>
        <w:t>---</w:t>
      </w:r>
    </w:p>
    <w:p w:rsidR="002E6B8E" w:rsidRPr="00CC04D5" w:rsidRDefault="002E6B8E" w:rsidP="002E6B8E">
      <w:pPr>
        <w:pStyle w:val="Heading4"/>
      </w:pPr>
      <w:r>
        <w:t xml:space="preserve">Limits---allowing restrictions on </w:t>
      </w:r>
      <w:r>
        <w:rPr>
          <w:u w:val="single"/>
        </w:rPr>
        <w:t>potential</w:t>
      </w:r>
      <w:r>
        <w:t xml:space="preserve"> authorities blows the lid off the topic---makes adequate preparation and clash impossible --- also kills precision </w:t>
      </w:r>
    </w:p>
    <w:p w:rsidR="002E6B8E" w:rsidRDefault="002E6B8E" w:rsidP="002E6B8E">
      <w:pPr>
        <w:pStyle w:val="Heading4"/>
      </w:pPr>
      <w:r>
        <w:t xml:space="preserve">They’re massively extra topical – Articles 1 through 27 aren’t </w:t>
      </w:r>
      <w:proofErr w:type="spellStart"/>
      <w:r>
        <w:t>self executing</w:t>
      </w:r>
      <w:proofErr w:type="spellEnd"/>
    </w:p>
    <w:p w:rsidR="002E6B8E" w:rsidRDefault="002E6B8E" w:rsidP="002E6B8E">
      <w:pPr>
        <w:rPr>
          <w:rStyle w:val="StyleStyleBold12pt"/>
        </w:rPr>
      </w:pPr>
    </w:p>
    <w:p w:rsidR="002E6B8E" w:rsidRPr="00CC04D5" w:rsidRDefault="002E6B8E" w:rsidP="002E6B8E">
      <w:pPr>
        <w:rPr>
          <w:rStyle w:val="StyleStyleBold12pt"/>
        </w:rPr>
      </w:pPr>
      <w:r>
        <w:rPr>
          <w:rStyle w:val="StyleStyleBold12pt"/>
        </w:rPr>
        <w:t>International justice project no date</w:t>
      </w:r>
    </w:p>
    <w:p w:rsidR="002E6B8E" w:rsidRPr="00CC04D5" w:rsidRDefault="002E6B8E" w:rsidP="002E6B8E">
      <w:r>
        <w:t>http://www.internationaljusticeproject.org/juvICCPR.cfm</w:t>
      </w:r>
    </w:p>
    <w:p w:rsidR="002E6B8E" w:rsidRDefault="002E6B8E" w:rsidP="002E6B8E">
      <w:r w:rsidRPr="00CC04D5">
        <w:rPr>
          <w:rStyle w:val="Emphasis"/>
          <w:highlight w:val="cyan"/>
        </w:rPr>
        <w:t>Declarations</w:t>
      </w:r>
      <w:r w:rsidRPr="00CC04D5">
        <w:rPr>
          <w:rStyle w:val="Emphasis"/>
        </w:rPr>
        <w:t>:</w:t>
      </w:r>
      <w:r>
        <w:rPr>
          <w:rStyle w:val="Emphasis"/>
        </w:rPr>
        <w:t xml:space="preserve"> </w:t>
      </w:r>
      <w:r>
        <w:t xml:space="preserve">"(1) </w:t>
      </w:r>
      <w:r w:rsidRPr="00CC04D5">
        <w:rPr>
          <w:rStyle w:val="StyleBoldUnderline"/>
          <w:highlight w:val="cyan"/>
        </w:rPr>
        <w:t>That the United States declares that the provisions of articles 1 through 27 of the Covenant are not self-executing</w:t>
      </w:r>
      <w:proofErr w:type="gramStart"/>
      <w:r>
        <w:t>. "</w:t>
      </w:r>
      <w:proofErr w:type="gramEnd"/>
      <w:r>
        <w:t>(2) That it is the view of the United States that States Party to the Covenant should wherever possible refrain from imposing any restrictions or limitations on the exercise of the rights recognized and protected by the Covenant, even when such restrictions and limitations are permissible under the terms of the Covenant. For the United States, article 5, paragraph 2, which provides that that fundamental human rights existing in any State Party may not be diminished on the pretext that the Covenant recognizes them to a lesser extent, has particular relevance to article 19, paragraph 3 which would permit certain restrictions on the freedom of expression. The United States declares that it will continue to adhere to the requirements and constraints of its Constitution in respect to all such restrictions and limitations.</w:t>
      </w:r>
    </w:p>
    <w:p w:rsidR="002E6B8E" w:rsidRDefault="002E6B8E" w:rsidP="002E6B8E">
      <w:pPr>
        <w:pStyle w:val="Heading4"/>
      </w:pPr>
      <w:r>
        <w:t>Here are some of the things they allow</w:t>
      </w:r>
    </w:p>
    <w:p w:rsidR="002E6B8E" w:rsidRPr="00CC04D5" w:rsidRDefault="002E6B8E" w:rsidP="002E6B8E">
      <w:pPr>
        <w:pStyle w:val="Heading4"/>
      </w:pPr>
      <w:r>
        <w:t>Death penalty</w:t>
      </w:r>
    </w:p>
    <w:p w:rsidR="002E6B8E" w:rsidRDefault="002E6B8E" w:rsidP="002E6B8E">
      <w:pPr>
        <w:pStyle w:val="Heading4"/>
      </w:pPr>
      <w:r>
        <w:t>International Covenant on Civil and Political Rights 1978</w:t>
      </w:r>
    </w:p>
    <w:p w:rsidR="002E6B8E" w:rsidRDefault="002E6B8E" w:rsidP="002E6B8E">
      <w:r w:rsidRPr="00CC04D5">
        <w:rPr>
          <w:highlight w:val="cyan"/>
        </w:rPr>
        <w:t>Article 6</w:t>
      </w:r>
      <w:r>
        <w:t xml:space="preserve"> </w:t>
      </w:r>
      <w:proofErr w:type="gramStart"/>
      <w:r>
        <w:t>Every</w:t>
      </w:r>
      <w:proofErr w:type="gramEnd"/>
      <w:r>
        <w:t xml:space="preserve"> human being has the inherent right to life. This right shall be protected by law. No one shall be arbitrarily deprived of his life. 2. </w:t>
      </w:r>
      <w:r w:rsidRPr="00CC04D5">
        <w:rPr>
          <w:highlight w:val="cyan"/>
        </w:rPr>
        <w:t>In countries which have not abolished the death penalty, sentence of death may be imposed only for the most serious crimes</w:t>
      </w:r>
      <w:r>
        <w:t xml:space="preserve"> in accordance with the law in force at the time of the commission of the crime and not contrary to the provisions of the present Covenant and to the Convention on the Prevention and Punishment of the Crime of Genocide. This penalty can only be carried out pursuant to a final </w:t>
      </w:r>
      <w:proofErr w:type="spellStart"/>
      <w:r>
        <w:t>judgement</w:t>
      </w:r>
      <w:proofErr w:type="spellEnd"/>
      <w:r>
        <w:t xml:space="preserve"> rendered by a competent court.</w:t>
      </w:r>
    </w:p>
    <w:p w:rsidR="002E6B8E" w:rsidRDefault="002E6B8E" w:rsidP="002E6B8E">
      <w:pPr>
        <w:pStyle w:val="Heading4"/>
      </w:pPr>
      <w:r>
        <w:t>Immigration</w:t>
      </w:r>
    </w:p>
    <w:p w:rsidR="002E6B8E" w:rsidRDefault="002E6B8E" w:rsidP="002E6B8E">
      <w:pPr>
        <w:pStyle w:val="Heading4"/>
      </w:pPr>
      <w:r>
        <w:t>ICCPR 1978</w:t>
      </w:r>
    </w:p>
    <w:p w:rsidR="002E6B8E" w:rsidRPr="00CC04D5" w:rsidRDefault="002E6B8E" w:rsidP="002E6B8E">
      <w:r>
        <w:t>http://www.ohchr.org/en/professionalinterest/pages/ccpr.aspx</w:t>
      </w:r>
    </w:p>
    <w:p w:rsidR="002E6B8E" w:rsidRPr="00CC04D5" w:rsidRDefault="002E6B8E" w:rsidP="002E6B8E"/>
    <w:p w:rsidR="002E6B8E" w:rsidRDefault="002E6B8E" w:rsidP="002E6B8E">
      <w:r w:rsidRPr="00CC04D5">
        <w:rPr>
          <w:highlight w:val="cyan"/>
        </w:rPr>
        <w:t>Article 13</w:t>
      </w:r>
      <w:r>
        <w:t xml:space="preserve"> </w:t>
      </w:r>
      <w:r w:rsidRPr="00CC04D5">
        <w:rPr>
          <w:highlight w:val="cyan"/>
        </w:rPr>
        <w:t>An alien lawfully in the territory of a State Party to the present Covenant may be expelled therefrom only in pursuance of a decision reached in accordance with law</w:t>
      </w:r>
      <w:r>
        <w:t xml:space="preserve"> and shall, except where compelling reasons of national security otherwise require, be allowed to submit the reasons against his expulsion and to have his case reviewed by, and be represented for the purpose before, the competent authority or a person or persons especially designated by the competent authority.</w:t>
      </w:r>
    </w:p>
    <w:p w:rsidR="002E6B8E" w:rsidRDefault="002E6B8E" w:rsidP="002E6B8E">
      <w:pPr>
        <w:pStyle w:val="Heading4"/>
      </w:pPr>
      <w:r>
        <w:t>Gay marriage</w:t>
      </w:r>
    </w:p>
    <w:p w:rsidR="002E6B8E" w:rsidRDefault="002E6B8E" w:rsidP="002E6B8E">
      <w:pPr>
        <w:pStyle w:val="Heading4"/>
      </w:pPr>
      <w:r>
        <w:t>ICCPR 1978</w:t>
      </w:r>
    </w:p>
    <w:p w:rsidR="002E6B8E" w:rsidRPr="00CC04D5" w:rsidRDefault="002E6B8E" w:rsidP="002E6B8E">
      <w:r>
        <w:t>http://www.ohchr.org/en/professionalinterest/pages/ccpr.aspx</w:t>
      </w:r>
    </w:p>
    <w:p w:rsidR="002E6B8E" w:rsidRDefault="002E6B8E" w:rsidP="002E6B8E">
      <w:proofErr w:type="gramStart"/>
      <w:r w:rsidRPr="00CC04D5">
        <w:rPr>
          <w:highlight w:val="cyan"/>
        </w:rPr>
        <w:t>Article 23 1.</w:t>
      </w:r>
      <w:proofErr w:type="gramEnd"/>
      <w:r w:rsidRPr="00CC04D5">
        <w:rPr>
          <w:highlight w:val="cyan"/>
        </w:rPr>
        <w:t xml:space="preserve"> The family</w:t>
      </w:r>
      <w:r>
        <w:t xml:space="preserve"> is the natural and fundamental group unit of society and </w:t>
      </w:r>
      <w:r w:rsidRPr="00CC04D5">
        <w:rPr>
          <w:highlight w:val="cyan"/>
        </w:rPr>
        <w:t>is entitled to protection by society and the State. 2. The right of men and women of marriageable age to marry and to found a family shall be recognized</w:t>
      </w:r>
      <w:r>
        <w:t>. 3. No marriage shall be entered into without the free and full consent of the intending spouses.</w:t>
      </w:r>
    </w:p>
    <w:p w:rsidR="002E6B8E" w:rsidRDefault="002E6B8E" w:rsidP="002E6B8E"/>
    <w:p w:rsidR="002E6B8E" w:rsidRPr="00CC04D5" w:rsidRDefault="002E6B8E" w:rsidP="002E6B8E">
      <w:pPr>
        <w:pStyle w:val="Heading4"/>
      </w:pPr>
      <w:proofErr w:type="spellStart"/>
      <w:r>
        <w:t>Extratopicality</w:t>
      </w:r>
      <w:proofErr w:type="spellEnd"/>
      <w:r>
        <w:t xml:space="preserve"> is a voting issue, makes the </w:t>
      </w:r>
      <w:proofErr w:type="spellStart"/>
      <w:r>
        <w:t>aff</w:t>
      </w:r>
      <w:proofErr w:type="spellEnd"/>
      <w:r>
        <w:t xml:space="preserve"> entirely unpredictable.</w:t>
      </w:r>
    </w:p>
    <w:p w:rsidR="002E6B8E" w:rsidRPr="00CC04D5" w:rsidRDefault="002E6B8E" w:rsidP="002E6B8E"/>
    <w:p w:rsidR="002E6B8E" w:rsidRDefault="002E6B8E" w:rsidP="002E6B8E">
      <w:pPr>
        <w:pStyle w:val="Heading3"/>
      </w:pPr>
      <w:r>
        <w:t xml:space="preserve">1NC </w:t>
      </w:r>
    </w:p>
    <w:p w:rsidR="002E6B8E" w:rsidRDefault="002E6B8E" w:rsidP="002E6B8E">
      <w:pPr>
        <w:pStyle w:val="Heading4"/>
      </w:pPr>
      <w:r>
        <w:t>There will be a narrow ruling on Bond now but conservative advocates are pushing.</w:t>
      </w:r>
    </w:p>
    <w:p w:rsidR="002E6B8E" w:rsidRDefault="002E6B8E" w:rsidP="002E6B8E">
      <w:r w:rsidRPr="00563669">
        <w:rPr>
          <w:rStyle w:val="StyleStyleBold12pt"/>
        </w:rPr>
        <w:t>Donnelly 11-5</w:t>
      </w:r>
      <w:r>
        <w:t>-13</w:t>
      </w:r>
    </w:p>
    <w:p w:rsidR="002E6B8E" w:rsidRDefault="002E6B8E" w:rsidP="002E6B8E">
      <w:r>
        <w:t xml:space="preserve">Tom, Constitutional Accountability Center’s Message Director and Counsel and former </w:t>
      </w:r>
      <w:proofErr w:type="spellStart"/>
      <w:r>
        <w:t>Climenko</w:t>
      </w:r>
      <w:proofErr w:type="spellEnd"/>
      <w:r>
        <w:t xml:space="preserve"> Fellow and Lecturer on Law at Harvard Law School, Constitutional law as soap opera: Bond v. United States http://blog.constitutioncenter.org/2013/11/constitutional-law-as-soap-opera-bond-v-united-states/</w:t>
      </w:r>
    </w:p>
    <w:p w:rsidR="002E6B8E" w:rsidRPr="00563669" w:rsidRDefault="002E6B8E" w:rsidP="002E6B8E"/>
    <w:p w:rsidR="002E6B8E" w:rsidRPr="00563669" w:rsidRDefault="002E6B8E" w:rsidP="002E6B8E">
      <w:pPr>
        <w:rPr>
          <w:sz w:val="16"/>
        </w:rPr>
      </w:pPr>
      <w:r w:rsidRPr="00563669">
        <w:rPr>
          <w:sz w:val="16"/>
        </w:rPr>
        <w:t xml:space="preserve">Colorful facts aside, in the </w:t>
      </w:r>
      <w:r w:rsidRPr="00885AA1">
        <w:rPr>
          <w:rStyle w:val="StyleBoldUnderline"/>
          <w:highlight w:val="cyan"/>
        </w:rPr>
        <w:t>conservatives’</w:t>
      </w:r>
      <w:r w:rsidRPr="00563669">
        <w:rPr>
          <w:sz w:val="16"/>
        </w:rPr>
        <w:t xml:space="preserve"> rendering of Bond, the very fabric of the Republic is at stake.  George Will has </w:t>
      </w:r>
      <w:r w:rsidRPr="00885AA1">
        <w:rPr>
          <w:rStyle w:val="StyleBoldUnderline"/>
          <w:highlight w:val="cyan"/>
        </w:rPr>
        <w:t>called it the Term’s “most momentous case,”</w:t>
      </w:r>
      <w:r w:rsidRPr="00563669">
        <w:rPr>
          <w:rStyle w:val="StyleBoldUnderline"/>
        </w:rPr>
        <w:t xml:space="preserve"> </w:t>
      </w:r>
      <w:r w:rsidRPr="00885AA1">
        <w:rPr>
          <w:rStyle w:val="StyleBoldUnderline"/>
          <w:highlight w:val="cyan"/>
        </w:rPr>
        <w:t>arguing</w:t>
      </w:r>
      <w:r w:rsidRPr="00563669">
        <w:rPr>
          <w:rStyle w:val="StyleBoldUnderline"/>
        </w:rPr>
        <w:t xml:space="preserve"> that </w:t>
      </w:r>
      <w:r w:rsidRPr="00885AA1">
        <w:rPr>
          <w:rStyle w:val="StyleBoldUnderline"/>
          <w:highlight w:val="cyan"/>
        </w:rPr>
        <w:t>the</w:t>
      </w:r>
      <w:r w:rsidRPr="00563669">
        <w:rPr>
          <w:rStyle w:val="StyleBoldUnderline"/>
        </w:rPr>
        <w:t xml:space="preserve"> </w:t>
      </w:r>
      <w:r w:rsidRPr="00885AA1">
        <w:rPr>
          <w:rStyle w:val="StyleBoldUnderline"/>
        </w:rPr>
        <w:t>Roberts</w:t>
      </w:r>
      <w:r w:rsidRPr="00563669">
        <w:rPr>
          <w:rStyle w:val="StyleBoldUnderline"/>
        </w:rPr>
        <w:t xml:space="preserve"> </w:t>
      </w:r>
      <w:r w:rsidRPr="00885AA1">
        <w:rPr>
          <w:rStyle w:val="StyleBoldUnderline"/>
          <w:highlight w:val="cyan"/>
        </w:rPr>
        <w:t>Court must step in to check a “government run amok.”</w:t>
      </w:r>
      <w:r w:rsidRPr="00563669">
        <w:rPr>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563669">
        <w:rPr>
          <w:rStyle w:val="StyleBoldUnderline"/>
        </w:rPr>
        <w:t xml:space="preserve">But </w:t>
      </w:r>
      <w:r w:rsidRPr="00885AA1">
        <w:rPr>
          <w:rStyle w:val="StyleBoldUnderline"/>
          <w:highlight w:val="cyan"/>
        </w:rPr>
        <w:t xml:space="preserve">will the Court </w:t>
      </w:r>
      <w:r w:rsidRPr="00885AA1">
        <w:rPr>
          <w:rStyle w:val="StyleBoldUnderline"/>
        </w:rPr>
        <w:t>even</w:t>
      </w:r>
      <w:r w:rsidRPr="00563669">
        <w:rPr>
          <w:rStyle w:val="StyleBoldUnderline"/>
        </w:rPr>
        <w:t xml:space="preserve"> </w:t>
      </w:r>
      <w:r w:rsidRPr="00885AA1">
        <w:rPr>
          <w:rStyle w:val="StyleBoldUnderline"/>
          <w:highlight w:val="cyan"/>
        </w:rPr>
        <w:t>get this far</w:t>
      </w:r>
      <w:r w:rsidRPr="00563669">
        <w:rPr>
          <w:rStyle w:val="StyleBoldUnderline"/>
        </w:rPr>
        <w:t>?</w:t>
      </w:r>
      <w:r w:rsidRPr="00563669">
        <w:rPr>
          <w:sz w:val="16"/>
        </w:rPr>
        <w:t xml:space="preserve"> Ms. </w:t>
      </w:r>
      <w:r w:rsidRPr="00563669">
        <w:rPr>
          <w:rStyle w:val="StyleBoldUnderline"/>
        </w:rPr>
        <w:t>Bond’s primary argument is that the chemical weapons treaty</w:t>
      </w:r>
      <w:r w:rsidRPr="00563669">
        <w:rPr>
          <w:sz w:val="16"/>
        </w:rPr>
        <w:t xml:space="preserve"> and its implementing statute </w:t>
      </w:r>
      <w:r w:rsidRPr="00563669">
        <w:rPr>
          <w:rStyle w:val="StyleBoldUnderline"/>
        </w:rPr>
        <w:t>should be read to exclude her conduct – a question of statutory interpretation</w:t>
      </w:r>
      <w:r w:rsidRPr="00563669">
        <w:rPr>
          <w:sz w:val="16"/>
        </w:rPr>
        <w:t xml:space="preserve"> and hardly the stuff of </w:t>
      </w:r>
      <w:proofErr w:type="spellStart"/>
      <w:r w:rsidRPr="00563669">
        <w:rPr>
          <w:sz w:val="16"/>
        </w:rPr>
        <w:t>Tenthers</w:t>
      </w:r>
      <w:proofErr w:type="spellEnd"/>
      <w:r w:rsidRPr="00563669">
        <w:rPr>
          <w:sz w:val="16"/>
        </w:rPr>
        <w:t xml:space="preserve">’ dreams. If </w:t>
      </w:r>
      <w:r w:rsidRPr="00563669">
        <w:rPr>
          <w:rStyle w:val="StyleBoldUnderline"/>
        </w:rPr>
        <w:t xml:space="preserve">the Court decides the case on those grounds, Ms. Bond could very well prevail, while the ruling itself could be rather minor. </w:t>
      </w:r>
      <w:r w:rsidRPr="00885AA1">
        <w:rPr>
          <w:rStyle w:val="StyleBoldUnderline"/>
          <w:highlight w:val="cyan"/>
        </w:rPr>
        <w:t>The</w:t>
      </w:r>
      <w:r w:rsidRPr="00563669">
        <w:rPr>
          <w:rStyle w:val="StyleBoldUnderline"/>
        </w:rPr>
        <w:t xml:space="preserve"> main </w:t>
      </w:r>
      <w:r w:rsidRPr="00885AA1">
        <w:rPr>
          <w:rStyle w:val="StyleBoldUnderline"/>
          <w:highlight w:val="cyan"/>
        </w:rPr>
        <w:t>reason</w:t>
      </w:r>
      <w:r w:rsidRPr="00563669">
        <w:rPr>
          <w:rStyle w:val="StyleBoldUnderline"/>
        </w:rPr>
        <w:t xml:space="preserve"> that </w:t>
      </w:r>
      <w:r w:rsidRPr="00885AA1">
        <w:rPr>
          <w:rStyle w:val="StyleBoldUnderline"/>
          <w:highlight w:val="cyan"/>
        </w:rPr>
        <w:t>this case may prove</w:t>
      </w:r>
      <w:r w:rsidRPr="00563669">
        <w:rPr>
          <w:rStyle w:val="StyleBoldUnderline"/>
        </w:rPr>
        <w:t xml:space="preserve"> </w:t>
      </w:r>
      <w:r w:rsidRPr="00885AA1">
        <w:rPr>
          <w:rStyle w:val="StyleBoldUnderline"/>
          <w:highlight w:val="cyan"/>
        </w:rPr>
        <w:t>“momentous” is</w:t>
      </w:r>
      <w:r w:rsidRPr="00563669">
        <w:rPr>
          <w:rStyle w:val="StyleBoldUnderline"/>
        </w:rPr>
        <w:t xml:space="preserve"> that </w:t>
      </w:r>
      <w:r w:rsidRPr="00885AA1">
        <w:rPr>
          <w:rStyle w:val="StyleBoldUnderline"/>
        </w:rPr>
        <w:t>leading</w:t>
      </w:r>
      <w:r w:rsidRPr="00563669">
        <w:rPr>
          <w:rStyle w:val="StyleBoldUnderline"/>
        </w:rPr>
        <w:t xml:space="preserve"> </w:t>
      </w:r>
      <w:r w:rsidRPr="00885AA1">
        <w:rPr>
          <w:rStyle w:val="StyleBoldUnderline"/>
          <w:highlight w:val="cyan"/>
        </w:rPr>
        <w:t>conservative</w:t>
      </w:r>
      <w:r w:rsidRPr="00563669">
        <w:rPr>
          <w:sz w:val="16"/>
        </w:rPr>
        <w:t xml:space="preserve"> academics, </w:t>
      </w:r>
      <w:r w:rsidRPr="00563669">
        <w:rPr>
          <w:rStyle w:val="StyleBoldUnderline"/>
        </w:rPr>
        <w:t>advocate</w:t>
      </w:r>
      <w:r w:rsidRPr="00885AA1">
        <w:rPr>
          <w:rStyle w:val="StyleBoldUnderline"/>
          <w:highlight w:val="cyan"/>
        </w:rPr>
        <w:t>s</w:t>
      </w:r>
      <w:r w:rsidRPr="00563669">
        <w:rPr>
          <w:sz w:val="16"/>
        </w:rPr>
        <w:t xml:space="preserve">, and legal groups </w:t>
      </w:r>
      <w:r w:rsidRPr="00885AA1">
        <w:rPr>
          <w:rStyle w:val="Emphasis"/>
          <w:highlight w:val="cyan"/>
        </w:rPr>
        <w:t>are pushing the</w:t>
      </w:r>
      <w:r w:rsidRPr="00563669">
        <w:rPr>
          <w:rStyle w:val="Emphasis"/>
        </w:rPr>
        <w:t xml:space="preserve"> Roberts </w:t>
      </w:r>
      <w:r w:rsidRPr="00885AA1">
        <w:rPr>
          <w:rStyle w:val="Emphasis"/>
          <w:highlight w:val="cyan"/>
        </w:rPr>
        <w:t>Court to turn this case</w:t>
      </w:r>
      <w:r w:rsidRPr="00563669">
        <w:rPr>
          <w:sz w:val="16"/>
        </w:rPr>
        <w:t xml:space="preserve"> </w:t>
      </w:r>
      <w:r w:rsidRPr="00885AA1">
        <w:rPr>
          <w:rStyle w:val="StyleBoldUnderline"/>
          <w:highlight w:val="cyan"/>
        </w:rPr>
        <w:t xml:space="preserve">from an interesting-but-far-from-historic statutory case into a </w:t>
      </w:r>
      <w:r w:rsidRPr="00885AA1">
        <w:rPr>
          <w:rStyle w:val="Emphasis"/>
          <w:highlight w:val="cyan"/>
        </w:rPr>
        <w:t>monumental constitutional one</w:t>
      </w:r>
      <w:r w:rsidRPr="00563669">
        <w:rPr>
          <w:sz w:val="16"/>
        </w:rPr>
        <w:t xml:space="preserve">. While the Court denied a request from Professor Nicholas </w:t>
      </w:r>
      <w:proofErr w:type="spellStart"/>
      <w:r w:rsidRPr="00563669">
        <w:rPr>
          <w:sz w:val="16"/>
        </w:rPr>
        <w:t>Rosenkranz</w:t>
      </w:r>
      <w:proofErr w:type="spellEnd"/>
      <w:r w:rsidRPr="00563669">
        <w:rPr>
          <w:sz w:val="16"/>
        </w:rPr>
        <w:t xml:space="preserve">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563669">
        <w:rPr>
          <w:rStyle w:val="StyleBoldUnderline"/>
        </w:rPr>
        <w:t>there is every reason to believe that the Court may wade into the important constitutional issues lurking</w:t>
      </w:r>
      <w:r w:rsidRPr="00563669">
        <w:rPr>
          <w:sz w:val="16"/>
        </w:rPr>
        <w:t xml:space="preserve"> just </w:t>
      </w:r>
      <w:r w:rsidRPr="00563669">
        <w:rPr>
          <w:rStyle w:val="StyleBoldUnderline"/>
        </w:rPr>
        <w:t xml:space="preserve">beneath the surface in Bond. </w:t>
      </w:r>
      <w:r w:rsidRPr="00885AA1">
        <w:rPr>
          <w:rStyle w:val="StyleBoldUnderline"/>
          <w:highlight w:val="cyan"/>
        </w:rPr>
        <w:t>The</w:t>
      </w:r>
      <w:r w:rsidRPr="00563669">
        <w:rPr>
          <w:rStyle w:val="StyleBoldUnderline"/>
        </w:rPr>
        <w:t xml:space="preserve"> primary constitutional </w:t>
      </w:r>
      <w:r w:rsidRPr="00885AA1">
        <w:rPr>
          <w:rStyle w:val="StyleBoldUnderline"/>
          <w:highlight w:val="cyan"/>
        </w:rPr>
        <w:t>issue</w:t>
      </w:r>
      <w:r w:rsidRPr="00563669">
        <w:rPr>
          <w:rStyle w:val="StyleBoldUnderline"/>
        </w:rPr>
        <w:t xml:space="preserve"> in the case </w:t>
      </w:r>
      <w:r w:rsidRPr="00885AA1">
        <w:rPr>
          <w:rStyle w:val="StyleBoldUnderline"/>
          <w:highlight w:val="cyan"/>
        </w:rPr>
        <w:t>involves the scope of the</w:t>
      </w:r>
      <w:r w:rsidRPr="00563669">
        <w:rPr>
          <w:rStyle w:val="StyleBoldUnderline"/>
        </w:rPr>
        <w:t xml:space="preserve"> </w:t>
      </w:r>
      <w:r w:rsidRPr="00885AA1">
        <w:rPr>
          <w:rStyle w:val="StyleBoldUnderline"/>
        </w:rPr>
        <w:t xml:space="preserve">federal </w:t>
      </w:r>
      <w:r w:rsidRPr="00885AA1">
        <w:rPr>
          <w:rStyle w:val="StyleBoldUnderline"/>
          <w:highlight w:val="cyan"/>
        </w:rPr>
        <w:t>gov</w:t>
      </w:r>
      <w:r w:rsidRPr="00563669">
        <w:rPr>
          <w:rStyle w:val="StyleBoldUnderline"/>
        </w:rPr>
        <w:t>ernment</w:t>
      </w:r>
      <w:r w:rsidRPr="00885AA1">
        <w:rPr>
          <w:rStyle w:val="StyleBoldUnderline"/>
          <w:highlight w:val="cyan"/>
        </w:rPr>
        <w:t>’s</w:t>
      </w:r>
      <w:r w:rsidRPr="00563669">
        <w:rPr>
          <w:rStyle w:val="StyleBoldUnderline"/>
        </w:rPr>
        <w:t xml:space="preserve"> </w:t>
      </w:r>
      <w:r w:rsidRPr="00885AA1">
        <w:rPr>
          <w:rStyle w:val="StyleBoldUnderline"/>
          <w:highlight w:val="cyan"/>
        </w:rPr>
        <w:t>treaty power</w:t>
      </w:r>
      <w:r w:rsidRPr="00563669">
        <w:rPr>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563669">
        <w:rPr>
          <w:rStyle w:val="StyleBoldUnderline"/>
        </w:rPr>
        <w:t xml:space="preserve">Bond is just one of several cases this Term featuring an aggressive call by conservatives to overturn well-established precedent. Furthermore, </w:t>
      </w:r>
      <w:r w:rsidRPr="00885AA1">
        <w:rPr>
          <w:rStyle w:val="StyleBoldUnderline"/>
          <w:highlight w:val="cyan"/>
        </w:rPr>
        <w:t>a broad ruling by the Court’s conservatives could significantly limit Congress’s power to enact laws</w:t>
      </w:r>
      <w:r w:rsidRPr="00563669">
        <w:rPr>
          <w:sz w:val="16"/>
        </w:rPr>
        <w:t xml:space="preserve"> under the Necessary and Proper Clause, generally, opening up new challenges to various government programs and regulations. In the past, the right’s constitutional arguments may have gone unanswered. However, increasingly, </w:t>
      </w:r>
      <w:r w:rsidRPr="00885AA1">
        <w:rPr>
          <w:rStyle w:val="StyleBoldUnderline"/>
          <w:highlight w:val="cyan"/>
        </w:rPr>
        <w:t>leading</w:t>
      </w:r>
      <w:r w:rsidRPr="00563669">
        <w:rPr>
          <w:rStyle w:val="StyleBoldUnderline"/>
        </w:rPr>
        <w:t xml:space="preserve"> </w:t>
      </w:r>
      <w:r w:rsidRPr="00885AA1">
        <w:rPr>
          <w:rStyle w:val="StyleBoldUnderline"/>
          <w:highlight w:val="cyan"/>
        </w:rPr>
        <w:t>progressive academics</w:t>
      </w:r>
      <w:r w:rsidRPr="00563669">
        <w:rPr>
          <w:rStyle w:val="StyleBoldUnderline"/>
        </w:rPr>
        <w:t xml:space="preserve"> and practitioners </w:t>
      </w:r>
      <w:r w:rsidRPr="00885AA1">
        <w:rPr>
          <w:rStyle w:val="StyleBoldUnderline"/>
          <w:highlight w:val="cyan"/>
        </w:rPr>
        <w:t>have begun to stake their</w:t>
      </w:r>
      <w:r w:rsidRPr="00563669">
        <w:rPr>
          <w:rStyle w:val="StyleBoldUnderline"/>
        </w:rPr>
        <w:t xml:space="preserve"> own </w:t>
      </w:r>
      <w:r w:rsidRPr="00885AA1">
        <w:rPr>
          <w:rStyle w:val="StyleBoldUnderline"/>
          <w:highlight w:val="cyan"/>
        </w:rPr>
        <w:t>claim to the Constitution’s text</w:t>
      </w:r>
      <w:r w:rsidRPr="00563669">
        <w:rPr>
          <w:rStyle w:val="StyleBoldUnderline"/>
        </w:rPr>
        <w:t xml:space="preserve"> and history – </w:t>
      </w:r>
      <w:r w:rsidRPr="00885AA1">
        <w:rPr>
          <w:rStyle w:val="StyleBoldUnderline"/>
          <w:highlight w:val="cyan"/>
        </w:rPr>
        <w:t>the tired battle</w:t>
      </w:r>
      <w:r w:rsidRPr="00563669">
        <w:rPr>
          <w:sz w:val="16"/>
        </w:rPr>
        <w:t xml:space="preserve"> between the progressive community’s “living Constitution” and Justice Scalia’s “dead Constitution” </w:t>
      </w:r>
      <w:r w:rsidRPr="00885AA1">
        <w:rPr>
          <w:rStyle w:val="StyleBoldUnderline"/>
          <w:highlight w:val="cyan"/>
        </w:rPr>
        <w:t>replaced by new battles</w:t>
      </w:r>
      <w:r w:rsidRPr="00563669">
        <w:rPr>
          <w:rStyle w:val="StyleBoldUnderline"/>
        </w:rPr>
        <w:t xml:space="preserve"> </w:t>
      </w:r>
      <w:r w:rsidRPr="00885AA1">
        <w:rPr>
          <w:rStyle w:val="StyleBoldUnderline"/>
          <w:highlight w:val="cyan"/>
        </w:rPr>
        <w:t>between the left and the right over</w:t>
      </w:r>
      <w:r w:rsidRPr="00563669">
        <w:rPr>
          <w:rStyle w:val="StyleBoldUnderline"/>
        </w:rPr>
        <w:t xml:space="preserve"> </w:t>
      </w:r>
      <w:r w:rsidRPr="00885AA1">
        <w:rPr>
          <w:rStyle w:val="StyleBoldUnderline"/>
          <w:highlight w:val="cyan"/>
        </w:rPr>
        <w:t>the Constitution’s meaning. Bond is a clear example</w:t>
      </w:r>
      <w:r w:rsidRPr="00563669">
        <w:rPr>
          <w:rStyle w:val="StyleBoldUnderline"/>
        </w:rPr>
        <w:t xml:space="preserve"> of this new dynamic.</w:t>
      </w:r>
      <w:r w:rsidRPr="00563669">
        <w:rPr>
          <w:sz w:val="16"/>
        </w:rPr>
        <w:t xml:space="preserve"> Rather than ceding the Constitution’s text and history to conservative legal groups, </w:t>
      </w:r>
      <w:r w:rsidRPr="00885AA1">
        <w:rPr>
          <w:rStyle w:val="StyleBoldUnderline"/>
          <w:highlight w:val="cyan"/>
        </w:rPr>
        <w:t>progressives</w:t>
      </w:r>
      <w:r w:rsidRPr="00563669">
        <w:rPr>
          <w:rStyle w:val="StyleBoldUnderline"/>
        </w:rPr>
        <w:t xml:space="preserve"> have </w:t>
      </w:r>
      <w:r w:rsidRPr="00885AA1">
        <w:rPr>
          <w:rStyle w:val="StyleBoldUnderline"/>
          <w:highlight w:val="cyan"/>
        </w:rPr>
        <w:t>fought back in Bond</w:t>
      </w:r>
      <w:r w:rsidRPr="00563669">
        <w:rPr>
          <w:sz w:val="16"/>
        </w:rPr>
        <w:t xml:space="preserve"> with </w:t>
      </w:r>
      <w:proofErr w:type="spellStart"/>
      <w:r w:rsidRPr="00563669">
        <w:rPr>
          <w:sz w:val="16"/>
        </w:rPr>
        <w:t>originalist</w:t>
      </w:r>
      <w:proofErr w:type="spellEnd"/>
      <w:r w:rsidRPr="00563669">
        <w:rPr>
          <w:sz w:val="16"/>
        </w:rPr>
        <w:t xml:space="preserve"> arguments of their own in briefs authored by some of the progressive community’s leading lights, including Walter Dellinger, Marty Lederman, and </w:t>
      </w:r>
      <w:proofErr w:type="spellStart"/>
      <w:r w:rsidRPr="00563669">
        <w:rPr>
          <w:sz w:val="16"/>
        </w:rPr>
        <w:t>Oona</w:t>
      </w:r>
      <w:proofErr w:type="spellEnd"/>
      <w:r w:rsidRPr="00563669">
        <w:rPr>
          <w:sz w:val="16"/>
        </w:rPr>
        <w:t xml:space="preserve"> Hathaway. These briefs – as well as one filed by my organization, Constitutional Accountability Center – remind the Court that, in ditching the dysfunctional Articles of Confederation, the Founders sought to create a strong national government with the power to negotiate treaties with foreign nations, pass laws to fulfill those treaty obligations, and, in turn, enhance the young nation’s international reputation. </w:t>
      </w:r>
      <w:r w:rsidRPr="00563669">
        <w:rPr>
          <w:rStyle w:val="StyleBoldUnderline"/>
        </w:rPr>
        <w:t xml:space="preserve">With progressives fully engaged in the battle over the Constitution’s meaning, </w:t>
      </w:r>
      <w:r w:rsidRPr="00885AA1">
        <w:rPr>
          <w:rStyle w:val="StyleBoldUnderline"/>
          <w:highlight w:val="cyan"/>
        </w:rPr>
        <w:t>the question facing the Court</w:t>
      </w:r>
      <w:r w:rsidRPr="00563669">
        <w:rPr>
          <w:rStyle w:val="StyleBoldUnderline"/>
        </w:rPr>
        <w:t xml:space="preserve"> in important constitutional cases </w:t>
      </w:r>
      <w:r w:rsidRPr="00885AA1">
        <w:rPr>
          <w:rStyle w:val="StyleBoldUnderline"/>
          <w:highlight w:val="cyan"/>
        </w:rPr>
        <w:t>is</w:t>
      </w:r>
      <w:r w:rsidRPr="00563669">
        <w:rPr>
          <w:rStyle w:val="StyleBoldUnderline"/>
        </w:rPr>
        <w:t xml:space="preserve"> now </w:t>
      </w:r>
      <w:r w:rsidRPr="00885AA1">
        <w:rPr>
          <w:rStyle w:val="StyleBoldUnderline"/>
          <w:highlight w:val="cyan"/>
        </w:rPr>
        <w:t>less about</w:t>
      </w:r>
      <w:r w:rsidRPr="00563669">
        <w:rPr>
          <w:rStyle w:val="StyleBoldUnderline"/>
        </w:rPr>
        <w:t xml:space="preserve"> whether </w:t>
      </w:r>
      <w:r w:rsidRPr="00885AA1">
        <w:rPr>
          <w:rStyle w:val="StyleBoldUnderline"/>
          <w:highlight w:val="cyan"/>
        </w:rPr>
        <w:t>the Constitution’s text</w:t>
      </w:r>
      <w:r w:rsidRPr="00563669">
        <w:rPr>
          <w:rStyle w:val="StyleBoldUnderline"/>
        </w:rPr>
        <w:t xml:space="preserve"> and history should prevail </w:t>
      </w:r>
      <w:r w:rsidRPr="00885AA1">
        <w:rPr>
          <w:rStyle w:val="StyleBoldUnderline"/>
          <w:highlight w:val="cyan"/>
        </w:rPr>
        <w:t>and</w:t>
      </w:r>
      <w:r w:rsidRPr="00563669">
        <w:rPr>
          <w:rStyle w:val="StyleBoldUnderline"/>
        </w:rPr>
        <w:t xml:space="preserve"> </w:t>
      </w:r>
      <w:r w:rsidRPr="00885AA1">
        <w:rPr>
          <w:rStyle w:val="StyleBoldUnderline"/>
          <w:highlight w:val="cyan"/>
        </w:rPr>
        <w:t>more about which side’s version</w:t>
      </w:r>
      <w:r w:rsidRPr="00563669">
        <w:rPr>
          <w:rStyle w:val="StyleBoldUnderline"/>
        </w:rPr>
        <w:t xml:space="preserve"> </w:t>
      </w:r>
      <w:r w:rsidRPr="00885AA1">
        <w:rPr>
          <w:rStyle w:val="StyleBoldUnderline"/>
          <w:highlight w:val="cyan"/>
        </w:rPr>
        <w:t>rings truer</w:t>
      </w:r>
      <w:r w:rsidRPr="00885AA1">
        <w:rPr>
          <w:sz w:val="16"/>
          <w:highlight w:val="cyan"/>
        </w:rPr>
        <w:t>.</w:t>
      </w:r>
    </w:p>
    <w:p w:rsidR="002E6B8E" w:rsidRPr="00563669" w:rsidRDefault="002E6B8E" w:rsidP="002E6B8E"/>
    <w:p w:rsidR="002E6B8E" w:rsidRDefault="002E6B8E" w:rsidP="002E6B8E">
      <w:pPr>
        <w:pStyle w:val="Heading4"/>
      </w:pPr>
      <w:proofErr w:type="spellStart"/>
      <w:r>
        <w:t>Aff</w:t>
      </w:r>
      <w:proofErr w:type="spellEnd"/>
      <w:r>
        <w:t xml:space="preserve"> is a massive change – kills court capital and will be ignored by the President.</w:t>
      </w:r>
    </w:p>
    <w:p w:rsidR="002E6B8E" w:rsidRPr="009C4220" w:rsidRDefault="002E6B8E" w:rsidP="002E6B8E">
      <w:pPr>
        <w:rPr>
          <w:rStyle w:val="StyleStyleBold12pt"/>
        </w:rPr>
      </w:pPr>
      <w:proofErr w:type="spellStart"/>
      <w:r w:rsidRPr="009C4220">
        <w:rPr>
          <w:rStyle w:val="StyleStyleBold12pt"/>
        </w:rPr>
        <w:t>Devins</w:t>
      </w:r>
      <w:proofErr w:type="spellEnd"/>
      <w:r w:rsidRPr="009C4220">
        <w:rPr>
          <w:rStyle w:val="StyleStyleBold12pt"/>
        </w:rPr>
        <w:t xml:space="preserve"> 2010</w:t>
      </w:r>
    </w:p>
    <w:p w:rsidR="002E6B8E" w:rsidRDefault="002E6B8E" w:rsidP="002E6B8E">
      <w:r>
        <w:t>Neal, Professor of Law at William and Mary, Talk Loudly and Carry a Small Stick: The Supreme Court and Enemy Combatants, http://scholarship.law.wm.edu/cgi/viewcontent.cgi?article=1024&amp;context=facpubs</w:t>
      </w:r>
    </w:p>
    <w:p w:rsidR="002E6B8E" w:rsidRPr="009C4220" w:rsidRDefault="002E6B8E" w:rsidP="002E6B8E"/>
    <w:p w:rsidR="002E6B8E" w:rsidRPr="009C4220" w:rsidRDefault="002E6B8E" w:rsidP="002E6B8E">
      <w:pPr>
        <w:rPr>
          <w:sz w:val="16"/>
        </w:rPr>
      </w:pPr>
      <w:r w:rsidRPr="009C4220">
        <w:rPr>
          <w:sz w:val="16"/>
        </w:rPr>
        <w:t xml:space="preserve">Without question, there are very real differences between the factual contexts of </w:t>
      </w:r>
      <w:proofErr w:type="spellStart"/>
      <w:r w:rsidRPr="009C4220">
        <w:rPr>
          <w:sz w:val="16"/>
        </w:rPr>
        <w:t>Kiyemba</w:t>
      </w:r>
      <w:proofErr w:type="spellEnd"/>
      <w:r w:rsidRPr="009C4220">
        <w:rPr>
          <w:sz w:val="16"/>
        </w:rPr>
        <w:t xml:space="preserve"> and Bush-era cases. These differences, however, do not account for the striking gap between accounts of </w:t>
      </w:r>
      <w:proofErr w:type="spellStart"/>
      <w:r w:rsidRPr="009C4220">
        <w:rPr>
          <w:sz w:val="16"/>
        </w:rPr>
        <w:t>Kiyemba</w:t>
      </w:r>
      <w:proofErr w:type="spellEnd"/>
      <w:r w:rsidRPr="009C4220">
        <w:rPr>
          <w:sz w:val="16"/>
        </w:rPr>
        <w:t xml:space="preserve"> as likely inconsequential and Bush-era cases as "the most important decisions" on presidential power "ever., 20 In the pages that follow, I will argue that </w:t>
      </w:r>
      <w:proofErr w:type="spellStart"/>
      <w:r w:rsidRPr="009C4220">
        <w:rPr>
          <w:sz w:val="16"/>
        </w:rPr>
        <w:t>Kiyemba</w:t>
      </w:r>
      <w:proofErr w:type="spellEnd"/>
      <w:r w:rsidRPr="009C4220">
        <w:rPr>
          <w:sz w:val="16"/>
        </w:rPr>
        <w:t xml:space="preserve"> is cut from the same cloth as Bush-era enemy combatant decision making. Just as </w:t>
      </w:r>
      <w:proofErr w:type="spellStart"/>
      <w:r w:rsidRPr="009C4220">
        <w:rPr>
          <w:rStyle w:val="StyleBoldUnderline"/>
        </w:rPr>
        <w:t>Kiyemba</w:t>
      </w:r>
      <w:proofErr w:type="spellEnd"/>
      <w:r w:rsidRPr="009C4220">
        <w:rPr>
          <w:rStyle w:val="StyleBoldUnderline"/>
        </w:rPr>
        <w:t xml:space="preserve"> will be of limited reach</w:t>
      </w:r>
      <w:r w:rsidRPr="009C4220">
        <w:rPr>
          <w:sz w:val="16"/>
        </w:rPr>
        <w:t xml:space="preserve"> (at most </w:t>
      </w:r>
      <w:r w:rsidRPr="009C4220">
        <w:rPr>
          <w:rStyle w:val="StyleBoldUnderline"/>
        </w:rPr>
        <w:t>signaling the Court's willingness to impose further limits on the government without forcing the government to meaningfully adjust its policymaking</w:t>
      </w:r>
      <w:r w:rsidRPr="009C4220">
        <w:rPr>
          <w:sz w:val="16"/>
        </w:rPr>
        <w:t>)</w:t>
      </w:r>
      <w:proofErr w:type="gramStart"/>
      <w:r w:rsidRPr="009C4220">
        <w:rPr>
          <w:sz w:val="16"/>
        </w:rPr>
        <w:t>,</w:t>
      </w:r>
      <w:proofErr w:type="gramEnd"/>
      <w:r w:rsidRPr="009C4220">
        <w:rPr>
          <w:sz w:val="16"/>
        </w:rPr>
        <w:t xml:space="preserve"> Bush-era enemy combatant cases were modest incremental rulings. </w:t>
      </w:r>
      <w:r w:rsidRPr="00226AFB">
        <w:rPr>
          <w:rStyle w:val="StyleBoldUnderline"/>
          <w:highlight w:val="cyan"/>
        </w:rPr>
        <w:t>Notwithstanding claims by academics</w:t>
      </w:r>
      <w:r w:rsidRPr="009C4220">
        <w:rPr>
          <w:sz w:val="16"/>
        </w:rPr>
        <w:t xml:space="preserve">, opinion leaders, and the media, </w:t>
      </w:r>
      <w:r w:rsidRPr="00226AFB">
        <w:rPr>
          <w:rStyle w:val="StyleBoldUnderline"/>
          <w:highlight w:val="cyan"/>
        </w:rPr>
        <w:t>Supreme Court enemy combatant decision making did not impose significant</w:t>
      </w:r>
      <w:r w:rsidRPr="009C4220">
        <w:rPr>
          <w:rStyle w:val="StyleBoldUnderline"/>
        </w:rPr>
        <w:t xml:space="preserve"> rule of law </w:t>
      </w:r>
      <w:r w:rsidRPr="00226AFB">
        <w:rPr>
          <w:rStyle w:val="StyleBoldUnderline"/>
          <w:highlight w:val="cyan"/>
        </w:rPr>
        <w:t>limits on the President</w:t>
      </w:r>
      <w:r w:rsidRPr="009C4220">
        <w:rPr>
          <w:sz w:val="16"/>
        </w:rPr>
        <w:t xml:space="preserve"> and Congress. </w:t>
      </w:r>
      <w:r w:rsidRPr="00226AFB">
        <w:rPr>
          <w:rStyle w:val="StyleBoldUnderline"/>
          <w:highlight w:val="cyan"/>
        </w:rPr>
        <w:t>Bush-era cases</w:t>
      </w:r>
      <w:r w:rsidRPr="009C4220">
        <w:rPr>
          <w:rStyle w:val="StyleBoldUnderline"/>
        </w:rPr>
        <w:t xml:space="preserve"> were certainly consequential, but they </w:t>
      </w:r>
      <w:r w:rsidRPr="00226AFB">
        <w:rPr>
          <w:rStyle w:val="StyleBoldUnderline"/>
          <w:highlight w:val="cyan"/>
        </w:rPr>
        <w:t>never occupied the blockbuster status that so many</w:t>
      </w:r>
      <w:r w:rsidRPr="009C4220">
        <w:rPr>
          <w:sz w:val="16"/>
        </w:rPr>
        <w:t xml:space="preserve"> (on both the left and the right) </w:t>
      </w:r>
      <w:r w:rsidRPr="00226AFB">
        <w:rPr>
          <w:rStyle w:val="StyleBoldUnderline"/>
          <w:highlight w:val="cyan"/>
        </w:rPr>
        <w:t>attributed to them</w:t>
      </w:r>
      <w:r w:rsidRPr="009C4220">
        <w:rPr>
          <w:sz w:val="16"/>
        </w:rPr>
        <w:t xml:space="preserve">. Throughout the course of the enemy combatant dispute, </w:t>
      </w:r>
      <w:r w:rsidRPr="00226AFB">
        <w:rPr>
          <w:rStyle w:val="Emphasis"/>
          <w:highlight w:val="cyan"/>
        </w:rPr>
        <w:t>the Court has never risked its institutional capital</w:t>
      </w:r>
      <w:r w:rsidRPr="009C4220">
        <w:rPr>
          <w:sz w:val="16"/>
        </w:rPr>
        <w:t xml:space="preserve"> </w:t>
      </w:r>
      <w:r w:rsidRPr="009C4220">
        <w:rPr>
          <w:rStyle w:val="StyleBoldUnderline"/>
        </w:rPr>
        <w:t xml:space="preserve">either </w:t>
      </w:r>
      <w:r w:rsidRPr="00226AFB">
        <w:rPr>
          <w:rStyle w:val="StyleBoldUnderline"/>
          <w:highlight w:val="cyan"/>
        </w:rPr>
        <w:t xml:space="preserve">by issuing a decision that the political branches would ignore, or by compelling the executive branch to pursue policies that created meaningful risks to national security. The Court, </w:t>
      </w:r>
      <w:r w:rsidRPr="002A46DF">
        <w:rPr>
          <w:rStyle w:val="StyleBoldUnderline"/>
        </w:rPr>
        <w:t>instead</w:t>
      </w:r>
      <w:r w:rsidRPr="00226AFB">
        <w:rPr>
          <w:rStyle w:val="StyleBoldUnderline"/>
          <w:highlight w:val="cyan"/>
        </w:rPr>
        <w:t>, took limited risks to protect its turf and assert its power to "say what the law is."</w:t>
      </w:r>
      <w:r w:rsidRPr="009C4220">
        <w:rPr>
          <w:rStyle w:val="StyleBoldUnderline"/>
        </w:rPr>
        <w:t xml:space="preserve"> That was the Court's practice during the Bush years, and it is the Court's practice today.</w:t>
      </w:r>
    </w:p>
    <w:p w:rsidR="002E6B8E" w:rsidRDefault="002E6B8E" w:rsidP="002E6B8E">
      <w:pPr>
        <w:pStyle w:val="Heading4"/>
      </w:pPr>
      <w:r>
        <w:t xml:space="preserve">Upholding Missouri v Holland is </w:t>
      </w:r>
      <w:proofErr w:type="gramStart"/>
      <w:r>
        <w:t>key</w:t>
      </w:r>
      <w:proofErr w:type="gramEnd"/>
      <w:r>
        <w:t xml:space="preserve"> to treaties but capital is key.</w:t>
      </w:r>
    </w:p>
    <w:p w:rsidR="002E6B8E" w:rsidRPr="00C61CE8" w:rsidRDefault="002E6B8E" w:rsidP="002E6B8E">
      <w:pPr>
        <w:rPr>
          <w:rStyle w:val="StyleStyleBold12pt"/>
        </w:rPr>
      </w:pPr>
      <w:r w:rsidRPr="00C61CE8">
        <w:rPr>
          <w:rStyle w:val="StyleStyleBold12pt"/>
        </w:rPr>
        <w:t>Spiro 2008</w:t>
      </w:r>
    </w:p>
    <w:p w:rsidR="002E6B8E" w:rsidRDefault="002E6B8E" w:rsidP="002E6B8E">
      <w:r>
        <w:t>Peter J., Professor of Law, Temple University, Resurrecting Missouri v. Holland, Missouri Law Review http://law.missouri.edu/lawreview/files/2012/11/Spiro.pdf</w:t>
      </w:r>
    </w:p>
    <w:p w:rsidR="002E6B8E" w:rsidRPr="00C61CE8" w:rsidRDefault="002E6B8E" w:rsidP="002E6B8E"/>
    <w:p w:rsidR="002E6B8E" w:rsidRPr="009E015A" w:rsidRDefault="002E6B8E" w:rsidP="002E6B8E">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2A46DF">
        <w:rPr>
          <w:rStyle w:val="StyleBoldUnderline"/>
          <w:highlight w:val="cyan"/>
        </w:rPr>
        <w:t>the</w:t>
      </w:r>
      <w:r w:rsidRPr="009E015A">
        <w:rPr>
          <w:rStyle w:val="StyleBoldUnderline"/>
        </w:rPr>
        <w:t xml:space="preserve"> mere </w:t>
      </w:r>
      <w:r w:rsidRPr="002A46DF">
        <w:rPr>
          <w:rStyle w:val="StyleBoldUnderline"/>
          <w:highlight w:val="cyan"/>
        </w:rPr>
        <w:t>fact</w:t>
      </w:r>
      <w:r w:rsidRPr="009E015A">
        <w:rPr>
          <w:rStyle w:val="StyleBoldUnderline"/>
        </w:rPr>
        <w:t xml:space="preserve"> that </w:t>
      </w:r>
      <w:r w:rsidRPr="002A46DF">
        <w:rPr>
          <w:rStyle w:val="StyleBoldUnderline"/>
          <w:highlight w:val="cyan"/>
        </w:rPr>
        <w:t>the U</w:t>
      </w:r>
      <w:r w:rsidRPr="009E015A">
        <w:rPr>
          <w:rStyle w:val="StyleBoldUnderline"/>
        </w:rPr>
        <w:t xml:space="preserve">nited </w:t>
      </w:r>
      <w:r w:rsidRPr="002A46DF">
        <w:rPr>
          <w:rStyle w:val="StyleBoldUnderline"/>
          <w:highlight w:val="cyan"/>
        </w:rPr>
        <w:t>S</w:t>
      </w:r>
      <w:r w:rsidRPr="009E015A">
        <w:rPr>
          <w:rStyle w:val="StyleBoldUnderline"/>
        </w:rPr>
        <w:t xml:space="preserve">tates </w:t>
      </w:r>
      <w:r w:rsidRPr="002A46DF">
        <w:rPr>
          <w:rStyle w:val="StyleBoldUnderline"/>
          <w:highlight w:val="cyan"/>
        </w:rPr>
        <w:t>finds itself alone with Somalia outside the regime</w:t>
      </w:r>
      <w:r w:rsidRPr="009E015A">
        <w:rPr>
          <w:rStyle w:val="StyleBoldUnderline"/>
        </w:rPr>
        <w:t xml:space="preserve"> </w:t>
      </w:r>
      <w:r w:rsidRPr="002A46DF">
        <w:rPr>
          <w:rStyle w:val="StyleBoldUnderline"/>
          <w:highlight w:val="cyan"/>
        </w:rPr>
        <w:t>suffices to demonstrate</w:t>
      </w:r>
      <w:r w:rsidRPr="009E015A">
        <w:rPr>
          <w:rStyle w:val="StyleBoldUnderline"/>
        </w:rPr>
        <w:t xml:space="preserve"> </w:t>
      </w:r>
      <w:r w:rsidRPr="002A46DF">
        <w:rPr>
          <w:rStyle w:val="StyleBoldUnderline"/>
          <w:highlight w:val="cyan"/>
        </w:rPr>
        <w:t>the error of the American stance</w:t>
      </w:r>
      <w:r w:rsidRPr="009E015A">
        <w:rPr>
          <w:rStyle w:val="StyleBoldUnderline"/>
        </w:rPr>
        <w:t xml:space="preserve"> as a leading example of deplored American </w:t>
      </w:r>
      <w:proofErr w:type="spellStart"/>
      <w:r w:rsidRPr="009E015A">
        <w:rPr>
          <w:rStyle w:val="StyleBoldUnderline"/>
        </w:rPr>
        <w:t>exceptionalism</w:t>
      </w:r>
      <w:proofErr w:type="spellEnd"/>
      <w:r w:rsidRPr="009E015A">
        <w:rPr>
          <w:sz w:val="16"/>
        </w:rPr>
        <w:t xml:space="preserve">. For progressive advocacy groups focusing on children’s rights, the Convention is emerging as an agenda item.29 </w:t>
      </w:r>
      <w:proofErr w:type="gramStart"/>
      <w:r w:rsidRPr="009E015A">
        <w:rPr>
          <w:sz w:val="16"/>
        </w:rPr>
        <w:t>More</w:t>
      </w:r>
      <w:proofErr w:type="gramEnd"/>
      <w:r w:rsidRPr="009E015A">
        <w:rPr>
          <w:sz w:val="16"/>
        </w:rPr>
        <w:t xml:space="preserve"> powerful actors, including states and such major human rights groups as Amnesty International and Human Rights Watch, may be unlikely to put significant political resources into the effort, but </w:t>
      </w:r>
      <w:r w:rsidRPr="009E015A">
        <w:rPr>
          <w:rStyle w:val="StyleBoldUnderline"/>
        </w:rPr>
        <w:t xml:space="preserve">there is the prospect of a drumbeat effect and accompanying stress to U.S. </w:t>
      </w:r>
      <w:proofErr w:type="spellStart"/>
      <w:r w:rsidRPr="009E015A">
        <w:rPr>
          <w:rStyle w:val="StyleBoldUnderline"/>
        </w:rPr>
        <w:t>decisionmakers</w:t>
      </w:r>
      <w:proofErr w:type="spellEnd"/>
      <w:r w:rsidRPr="009E015A">
        <w:rPr>
          <w:rStyle w:val="StyleBoldUnderline"/>
        </w:rPr>
        <w:t xml:space="preserve">. 30 In the wake of international opprobrium associated with post-9/11 </w:t>
      </w:r>
      <w:proofErr w:type="spellStart"/>
      <w:r w:rsidRPr="009E015A">
        <w:rPr>
          <w:rStyle w:val="StyleBoldUnderline"/>
        </w:rPr>
        <w:t>antiterror</w:t>
      </w:r>
      <w:proofErr w:type="spellEnd"/>
      <w:r w:rsidRPr="009E015A">
        <w:rPr>
          <w:rStyle w:val="StyleBoldUnderline"/>
        </w:rPr>
        <w:t xml:space="preserve"> strategies</w:t>
      </w:r>
      <w:r w:rsidRPr="002A46DF">
        <w:rPr>
          <w:rStyle w:val="StyleBoldUnderline"/>
          <w:highlight w:val="cyan"/>
        </w:rPr>
        <w:t>, U.S. conformity with</w:t>
      </w:r>
      <w:r w:rsidRPr="009E015A">
        <w:rPr>
          <w:rStyle w:val="StyleBoldUnderline"/>
        </w:rPr>
        <w:t xml:space="preserve"> </w:t>
      </w:r>
      <w:r w:rsidRPr="002A46DF">
        <w:rPr>
          <w:rStyle w:val="StyleBoldUnderline"/>
          <w:highlight w:val="cyan"/>
        </w:rPr>
        <w:t>human rights has come under</w:t>
      </w:r>
      <w:r w:rsidRPr="009E015A">
        <w:rPr>
          <w:rStyle w:val="StyleBoldUnderline"/>
        </w:rPr>
        <w:t xml:space="preserve"> intensive </w:t>
      </w:r>
      <w:r w:rsidRPr="002A46DF">
        <w:rPr>
          <w:rStyle w:val="StyleBoldUnderline"/>
          <w:highlight w:val="cyan"/>
        </w:rPr>
        <w:t>international scrutiny</w:t>
      </w:r>
      <w:r w:rsidRPr="009E015A">
        <w:rPr>
          <w:rStyle w:val="StyleBoldUnderline"/>
        </w:rPr>
        <w:t xml:space="preserve">. </w:t>
      </w:r>
      <w:r w:rsidRPr="002A46DF">
        <w:rPr>
          <w:rStyle w:val="StyleBoldUnderline"/>
          <w:highlight w:val="cyan"/>
        </w:rPr>
        <w:t>That scrutiny is spilling over into other</w:t>
      </w:r>
      <w:r w:rsidRPr="009E015A">
        <w:rPr>
          <w:rStyle w:val="StyleBoldUnderline"/>
        </w:rPr>
        <w:t xml:space="preserve"> human rights-related </w:t>
      </w:r>
      <w:r w:rsidRPr="002A46DF">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w:t>
      </w:r>
      <w:proofErr w:type="spellStart"/>
      <w:r w:rsidRPr="009E015A">
        <w:rPr>
          <w:sz w:val="16"/>
        </w:rPr>
        <w:t>Chayes</w:t>
      </w:r>
      <w:proofErr w:type="spellEnd"/>
      <w:r w:rsidRPr="009E015A">
        <w:rPr>
          <w:sz w:val="16"/>
        </w:rPr>
        <w:t xml:space="preserve"> notes, </w:t>
      </w:r>
      <w:r w:rsidRPr="009E015A">
        <w:rPr>
          <w:rStyle w:val="StyleBoldUnderline"/>
        </w:rPr>
        <w:t>“</w:t>
      </w:r>
      <w:r w:rsidRPr="002A46DF">
        <w:rPr>
          <w:rStyle w:val="StyleBoldUnderline"/>
          <w:highlight w:val="cyan"/>
        </w:rPr>
        <w:t>resentment runs deep” against U.S. treaty behavior</w:t>
      </w:r>
      <w:r w:rsidRPr="009E015A">
        <w:rPr>
          <w:rStyle w:val="StyleBoldUnderline"/>
        </w:rPr>
        <w:t xml:space="preserve">.32 </w:t>
      </w:r>
      <w:r w:rsidRPr="002A46DF">
        <w:rPr>
          <w:rStyle w:val="StyleBoldUnderline"/>
          <w:highlight w:val="cyan"/>
        </w:rPr>
        <w:t>International pressure</w:t>
      </w:r>
      <w:r w:rsidRPr="009E015A">
        <w:rPr>
          <w:rStyle w:val="StyleBoldUnderline"/>
        </w:rPr>
        <w:t xml:space="preserve"> on the United States </w:t>
      </w:r>
      <w:r w:rsidRPr="002A46DF">
        <w:rPr>
          <w:rStyle w:val="StyleBoldUnderline"/>
          <w:highlight w:val="cyan"/>
        </w:rPr>
        <w:t>to fully participate</w:t>
      </w:r>
      <w:r w:rsidRPr="009E015A">
        <w:rPr>
          <w:rStyle w:val="StyleBoldUnderline"/>
        </w:rPr>
        <w:t xml:space="preserve"> </w:t>
      </w:r>
      <w:r w:rsidRPr="002A46DF">
        <w:rPr>
          <w:rStyle w:val="StyleBoldUnderline"/>
          <w:highlight w:val="cyan"/>
        </w:rPr>
        <w:t>in</w:t>
      </w:r>
      <w:r w:rsidRPr="009E015A">
        <w:rPr>
          <w:rStyle w:val="StyleBoldUnderline"/>
        </w:rPr>
        <w:t xml:space="preserve"> </w:t>
      </w:r>
      <w:r w:rsidRPr="002A46DF">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2A46DF">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w:t>
      </w:r>
      <w:proofErr w:type="spellStart"/>
      <w:r w:rsidRPr="009E015A">
        <w:rPr>
          <w:sz w:val="16"/>
        </w:rPr>
        <w:t>transboundary</w:t>
      </w:r>
      <w:proofErr w:type="spellEnd"/>
      <w:r w:rsidRPr="009E015A">
        <w:rPr>
          <w:sz w:val="16"/>
        </w:rPr>
        <w:t xml:space="preserve">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2A46DF">
        <w:rPr>
          <w:rStyle w:val="StyleBoldUnderline"/>
          <w:highlight w:val="cyan"/>
        </w:rPr>
        <w:t>conservative</w:t>
      </w:r>
      <w:r w:rsidRPr="009E015A">
        <w:rPr>
          <w:rStyle w:val="StyleBoldUnderline"/>
        </w:rPr>
        <w:t xml:space="preserve"> American</w:t>
      </w:r>
      <w:r w:rsidRPr="002A46DF">
        <w:rPr>
          <w:rStyle w:val="StyleBoldUnderline"/>
          <w:highlight w:val="cyan"/>
        </w:rPr>
        <w:t>s</w:t>
      </w:r>
      <w:r w:rsidRPr="009E015A">
        <w:rPr>
          <w:rStyle w:val="StyleBoldUnderline"/>
        </w:rPr>
        <w:t xml:space="preserve"> </w:t>
      </w:r>
      <w:r w:rsidRPr="002A46DF">
        <w:rPr>
          <w:rStyle w:val="StyleBoldUnderline"/>
          <w:highlight w:val="cyan"/>
        </w:rPr>
        <w:t>have become vocal</w:t>
      </w:r>
      <w:r w:rsidRPr="009E015A">
        <w:rPr>
          <w:rStyle w:val="StyleBoldUnderline"/>
        </w:rPr>
        <w:t xml:space="preserve"> </w:t>
      </w:r>
      <w:r w:rsidRPr="002A46DF">
        <w:rPr>
          <w:rStyle w:val="StyleBoldUnderline"/>
          <w:highlight w:val="cyan"/>
        </w:rPr>
        <w:t>advocates</w:t>
      </w:r>
      <w:r w:rsidRPr="009E015A">
        <w:rPr>
          <w:rStyle w:val="StyleBoldUnderline"/>
        </w:rPr>
        <w:t xml:space="preserve"> </w:t>
      </w:r>
      <w:r w:rsidRPr="002A46DF">
        <w:rPr>
          <w:rStyle w:val="StyleBoldUnderline"/>
          <w:highlight w:val="cyan"/>
        </w:rPr>
        <w:t>o</w:t>
      </w:r>
      <w:r w:rsidRPr="009E015A">
        <w:rPr>
          <w:rStyle w:val="StyleBoldUnderline"/>
        </w:rPr>
        <w:t xml:space="preserve">f </w:t>
      </w:r>
      <w:r w:rsidRPr="002A46DF">
        <w:rPr>
          <w:rStyle w:val="StyleBoldUnderline"/>
          <w:highlight w:val="cyan"/>
        </w:rPr>
        <w:t>international regimes</w:t>
      </w:r>
      <w:r w:rsidRPr="009E015A">
        <w:rPr>
          <w:rStyle w:val="StyleBoldUnderline"/>
        </w:rPr>
        <w:t xml:space="preserve"> against 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2A46DF">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proofErr w:type="gramStart"/>
      <w:r w:rsidRPr="002A46DF">
        <w:rPr>
          <w:rStyle w:val="Emphasis"/>
          <w:highlight w:val="cyan"/>
        </w:rPr>
        <w:t>Which is not at all to say that Holland will be activated with consensus support</w:t>
      </w:r>
      <w:r w:rsidRPr="009E015A">
        <w:rPr>
          <w:rStyle w:val="Emphasis"/>
        </w:rPr>
        <w:t>.</w:t>
      </w:r>
      <w:proofErr w:type="gramEnd"/>
      <w:r w:rsidRPr="009E015A">
        <w:rPr>
          <w:rStyle w:val="StyleBoldUnderline"/>
        </w:rPr>
        <w:t xml:space="preserve"> A clear assertion of </w:t>
      </w:r>
      <w:r w:rsidRPr="002A46DF">
        <w:rPr>
          <w:rStyle w:val="StyleBoldUnderline"/>
          <w:highlight w:val="cyan"/>
        </w:rPr>
        <w:t>the Treaty Power</w:t>
      </w:r>
      <w:r w:rsidRPr="009E015A">
        <w:rPr>
          <w:rStyle w:val="StyleBoldUnderline"/>
        </w:rPr>
        <w:t xml:space="preserve"> </w:t>
      </w:r>
      <w:r w:rsidRPr="002A46DF">
        <w:rPr>
          <w:rStyle w:val="StyleBoldUnderline"/>
          <w:highlight w:val="cyan"/>
        </w:rPr>
        <w:t>against state prerogatives</w:t>
      </w:r>
      <w:r w:rsidRPr="009E015A">
        <w:rPr>
          <w:rStyle w:val="StyleBoldUnderline"/>
        </w:rPr>
        <w:t xml:space="preserve"> </w:t>
      </w:r>
      <w:r w:rsidRPr="002A46DF">
        <w:rPr>
          <w:rStyle w:val="StyleBoldUnderline"/>
          <w:highlight w:val="cyan"/>
        </w:rPr>
        <w:t>would</w:t>
      </w:r>
      <w:r w:rsidRPr="009E015A">
        <w:rPr>
          <w:rStyle w:val="StyleBoldUnderline"/>
        </w:rPr>
        <w:t xml:space="preserve"> surely </w:t>
      </w:r>
      <w:r w:rsidRPr="002A46DF">
        <w:rPr>
          <w:rStyle w:val="StyleBoldUnderline"/>
          <w:highlight w:val="cyan"/>
        </w:rPr>
        <w:t>provoke stiff opposition</w:t>
      </w:r>
      <w:r w:rsidRPr="009E015A">
        <w:rPr>
          <w:rStyle w:val="StyleBoldUnderline"/>
        </w:rPr>
        <w:t xml:space="preserve"> in the Senate</w:t>
      </w:r>
      <w:r w:rsidRPr="009E015A">
        <w:rPr>
          <w:sz w:val="16"/>
        </w:rPr>
        <w:t xml:space="preserve"> and </w:t>
      </w:r>
      <w:r w:rsidRPr="002A46DF">
        <w:rPr>
          <w:rStyle w:val="StyleBoldUnderline"/>
          <w:highlight w:val="cyan"/>
        </w:rPr>
        <w:t>among anti</w:t>
      </w:r>
      <w:r w:rsidRPr="002A46DF">
        <w:rPr>
          <w:rStyle w:val="StyleBoldUnderline"/>
        </w:rPr>
        <w:t>-</w:t>
      </w:r>
      <w:r w:rsidRPr="002A46DF">
        <w:rPr>
          <w:rStyle w:val="StyleBoldUnderline"/>
          <w:highlight w:val="cyan"/>
        </w:rPr>
        <w:t>internationalist</w:t>
      </w:r>
      <w:r w:rsidRPr="009E015A">
        <w:rPr>
          <w:rStyle w:val="StyleBoldUnderline"/>
        </w:rPr>
        <w:t xml:space="preserve"> </w:t>
      </w:r>
      <w:proofErr w:type="gramStart"/>
      <w:r w:rsidRPr="002A46DF">
        <w:rPr>
          <w:rStyle w:val="StyleBoldUnderline"/>
          <w:highlight w:val="cyan"/>
        </w:rPr>
        <w:t>conservatives</w:t>
      </w:r>
      <w:r w:rsidRPr="009E015A">
        <w:rPr>
          <w:rStyle w:val="StyleBoldUnderline"/>
        </w:rPr>
        <w:t>,</w:t>
      </w:r>
      <w:proofErr w:type="gramEnd"/>
      <w:r w:rsidRPr="009E015A">
        <w:rPr>
          <w:rStyle w:val="StyleBoldUnderline"/>
        </w:rPr>
        <w:t xml:space="preserve"> </w:t>
      </w:r>
      <w:r w:rsidRPr="002A46DF">
        <w:rPr>
          <w:rStyle w:val="StyleBoldUnderline"/>
          <w:highlight w:val="cyan"/>
        </w:rPr>
        <w:t>setting the scene for a</w:t>
      </w:r>
      <w:r w:rsidRPr="009E015A">
        <w:rPr>
          <w:rStyle w:val="StyleBoldUnderline"/>
        </w:rPr>
        <w:t xml:space="preserve"> constitutional </w:t>
      </w:r>
      <w:r w:rsidRPr="002A46DF">
        <w:rPr>
          <w:rStyle w:val="StyleBoldUnderline"/>
          <w:highlight w:val="cyan"/>
        </w:rPr>
        <w:t>showdown</w:t>
      </w:r>
      <w:r w:rsidRPr="009E015A">
        <w:rPr>
          <w:sz w:val="16"/>
        </w:rPr>
        <w:t>.</w:t>
      </w:r>
      <w:r w:rsidRPr="009E015A">
        <w:rPr>
          <w:rStyle w:val="StyleBoldUnderline"/>
        </w:rPr>
        <w:t xml:space="preserve">38 </w:t>
      </w:r>
      <w:r w:rsidRPr="002A46DF">
        <w:rPr>
          <w:rStyle w:val="StyleBoldUnderline"/>
          <w:highlight w:val="cyan"/>
        </w:rPr>
        <w:t>The adoption</w:t>
      </w:r>
      <w:r w:rsidRPr="009E015A">
        <w:rPr>
          <w:rStyle w:val="StyleBoldUnderline"/>
        </w:rPr>
        <w:t xml:space="preserve"> of a treaty regime invading protected state powers </w:t>
      </w:r>
      <w:r w:rsidRPr="002A46DF">
        <w:rPr>
          <w:rStyle w:val="StyleBoldUnderline"/>
          <w:highlight w:val="cyan"/>
        </w:rPr>
        <w:t xml:space="preserve">would </w:t>
      </w:r>
      <w:r w:rsidRPr="002A46DF">
        <w:rPr>
          <w:rStyle w:val="Emphasis"/>
          <w:highlight w:val="cyan"/>
        </w:rPr>
        <w:t>require</w:t>
      </w:r>
      <w:r w:rsidRPr="009E015A">
        <w:rPr>
          <w:rStyle w:val="Emphasis"/>
        </w:rPr>
        <w:t xml:space="preserve"> the expenditure of </w:t>
      </w:r>
      <w:r w:rsidRPr="002A46DF">
        <w:rPr>
          <w:rStyle w:val="Emphasis"/>
          <w:highlight w:val="cyan"/>
        </w:rPr>
        <w:t>substantial</w:t>
      </w:r>
      <w:r w:rsidRPr="009E015A">
        <w:rPr>
          <w:rStyle w:val="Emphasis"/>
        </w:rPr>
        <w:t xml:space="preserve"> </w:t>
      </w:r>
      <w:r w:rsidRPr="002A46DF">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w:t>
      </w:r>
      <w:proofErr w:type="spellStart"/>
      <w:r w:rsidRPr="009E015A">
        <w:rPr>
          <w:sz w:val="16"/>
        </w:rPr>
        <w:t>sovereigntist</w:t>
      </w:r>
      <w:proofErr w:type="spellEnd"/>
      <w:r w:rsidRPr="009E015A">
        <w:rPr>
          <w:sz w:val="16"/>
        </w:rPr>
        <w:t xml:space="preserve">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2A46DF">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2A46DF">
        <w:rPr>
          <w:rStyle w:val="StyleBoldUnderline"/>
          <w:highlight w:val="cyan"/>
        </w:rPr>
        <w:t>would</w:t>
      </w:r>
      <w:r w:rsidRPr="009E015A">
        <w:rPr>
          <w:rStyle w:val="StyleBoldUnderline"/>
        </w:rPr>
        <w:t xml:space="preserve"> </w:t>
      </w:r>
      <w:r w:rsidRPr="002A46DF">
        <w:rPr>
          <w:rStyle w:val="StyleBoldUnderline"/>
          <w:highlight w:val="cyan"/>
        </w:rPr>
        <w:t>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w:t>
      </w:r>
      <w:proofErr w:type="gramStart"/>
      <w:r w:rsidRPr="009E015A">
        <w:rPr>
          <w:sz w:val="16"/>
        </w:rPr>
        <w:t>,42</w:t>
      </w:r>
      <w:proofErr w:type="gramEnd"/>
      <w:r w:rsidRPr="009E015A">
        <w:rPr>
          <w:sz w:val="16"/>
        </w:rPr>
        <w:t xml:space="preserve">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w:t>
      </w:r>
      <w:proofErr w:type="gramStart"/>
      <w:r w:rsidRPr="009E015A">
        <w:rPr>
          <w:sz w:val="16"/>
        </w:rPr>
        <w:t>:CONSTITUTIONAL</w:t>
      </w:r>
      <w:proofErr w:type="gramEnd"/>
      <w:r w:rsidRPr="009E015A">
        <w:rPr>
          <w:sz w:val="16"/>
        </w:rPr>
        <w:t xml:space="preserve"> LIFE WITHOUT MISSOURI V. HOLLAND </w:t>
      </w:r>
      <w:r w:rsidRPr="002A46DF">
        <w:rPr>
          <w:rStyle w:val="StyleBoldUnderline"/>
          <w:highlight w:val="cyan"/>
        </w:rPr>
        <w:t>Holland’s</w:t>
      </w:r>
      <w:r w:rsidRPr="009E015A">
        <w:rPr>
          <w:rStyle w:val="StyleBoldUnderline"/>
        </w:rPr>
        <w:t xml:space="preserve"> judicial </w:t>
      </w:r>
      <w:r w:rsidRPr="002A46DF">
        <w:rPr>
          <w:rStyle w:val="StyleBoldUnderline"/>
          <w:highlight w:val="cyan"/>
        </w:rPr>
        <w:t>validation would</w:t>
      </w:r>
      <w:r w:rsidRPr="009E015A">
        <w:rPr>
          <w:rStyle w:val="StyleBoldUnderline"/>
        </w:rPr>
        <w:t xml:space="preserve"> </w:t>
      </w:r>
      <w:r w:rsidRPr="002A46DF">
        <w:rPr>
          <w:rStyle w:val="StyleBoldUnderline"/>
          <w:highlight w:val="cyan"/>
        </w:rPr>
        <w:t>hardly be a foregone conclusion</w:t>
      </w:r>
      <w:r w:rsidRPr="009E015A">
        <w:rPr>
          <w:rStyle w:val="StyleBoldUnderline"/>
        </w:rPr>
        <w:t xml:space="preserve">. </w:t>
      </w:r>
      <w:r w:rsidRPr="002A46DF">
        <w:rPr>
          <w:rStyle w:val="StyleBoldUnderline"/>
          <w:highlight w:val="cyan"/>
        </w:rPr>
        <w:t>The</w:t>
      </w:r>
      <w:r w:rsidRPr="009E015A">
        <w:rPr>
          <w:rStyle w:val="StyleBoldUnderline"/>
        </w:rPr>
        <w:t xml:space="preserve"> Supreme </w:t>
      </w:r>
      <w:r w:rsidRPr="002A46DF">
        <w:rPr>
          <w:rStyle w:val="StyleBoldUnderline"/>
          <w:highlight w:val="cyan"/>
        </w:rPr>
        <w:t>Court has grown bolder in</w:t>
      </w:r>
      <w:r w:rsidRPr="009E015A">
        <w:rPr>
          <w:rStyle w:val="StyleBoldUnderline"/>
        </w:rPr>
        <w:t xml:space="preserve"> the realm of </w:t>
      </w:r>
      <w:r w:rsidRPr="002A46DF">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 xml:space="preserve">The VCCR decisions, on the other hand, have demonstrated the Court’s continued resistance to the application of treaty obligations on the states. In </w:t>
      </w:r>
      <w:proofErr w:type="spellStart"/>
      <w:r w:rsidRPr="009E015A">
        <w:rPr>
          <w:rStyle w:val="StyleBoldUnderline"/>
        </w:rPr>
        <w:t>Medellín</w:t>
      </w:r>
      <w:proofErr w:type="spellEnd"/>
      <w:r w:rsidRPr="009E015A">
        <w:rPr>
          <w:sz w:val="16"/>
        </w:rPr>
        <w:t xml:space="preserve">, where the Court found the President powerless to enforce the ICJ’s </w:t>
      </w:r>
      <w:proofErr w:type="spellStart"/>
      <w:r w:rsidRPr="009E015A">
        <w:rPr>
          <w:sz w:val="16"/>
        </w:rPr>
        <w:t>Avena</w:t>
      </w:r>
      <w:proofErr w:type="spellEnd"/>
      <w:r w:rsidRPr="009E015A">
        <w:rPr>
          <w:sz w:val="16"/>
        </w:rPr>
        <w:t xml:space="preserve">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rsidR="002E6B8E" w:rsidRDefault="002E6B8E" w:rsidP="002E6B8E">
      <w:pPr>
        <w:pStyle w:val="Heading4"/>
      </w:pPr>
      <w:r>
        <w:t>Treaties are key to cooperation on every issue – solve extinction</w:t>
      </w:r>
    </w:p>
    <w:p w:rsidR="002E6B8E" w:rsidRPr="00D0762B" w:rsidRDefault="002E6B8E" w:rsidP="002E6B8E">
      <w:pPr>
        <w:rPr>
          <w:rStyle w:val="StyleStyleBold12pt"/>
        </w:rPr>
      </w:pPr>
      <w:proofErr w:type="spellStart"/>
      <w:r w:rsidRPr="00D0762B">
        <w:rPr>
          <w:rStyle w:val="StyleStyleBold12pt"/>
        </w:rPr>
        <w:t>Koh</w:t>
      </w:r>
      <w:proofErr w:type="spellEnd"/>
      <w:r w:rsidRPr="00D0762B">
        <w:rPr>
          <w:rStyle w:val="StyleStyleBold12pt"/>
        </w:rPr>
        <w:t xml:space="preserve"> and Smith 2003 </w:t>
      </w:r>
    </w:p>
    <w:p w:rsidR="002E6B8E" w:rsidRDefault="002E6B8E" w:rsidP="002E6B8E">
      <w:r>
        <w:t xml:space="preserve">Harold </w:t>
      </w:r>
      <w:proofErr w:type="spellStart"/>
      <w:r>
        <w:t>Hongju</w:t>
      </w:r>
      <w:proofErr w:type="spellEnd"/>
      <w:r>
        <w:t xml:space="preserve"> </w:t>
      </w:r>
      <w:proofErr w:type="spellStart"/>
      <w:r>
        <w:t>Koh</w:t>
      </w:r>
      <w:proofErr w:type="spellEnd"/>
      <w:r>
        <w:t xml:space="preserve">, Professor of International Law, and Bernice Latrobe Smith, Yale Law School; Assistant Secretary of State for Democracy, Human Rights and Labor, “FOREWORD: On American </w:t>
      </w:r>
      <w:proofErr w:type="spellStart"/>
      <w:r>
        <w:t>Exceptionalism</w:t>
      </w:r>
      <w:proofErr w:type="spellEnd"/>
      <w:r>
        <w:t>,” May 2003, 55 Stan. L. Rev. 1479</w:t>
      </w:r>
    </w:p>
    <w:p w:rsidR="002E6B8E" w:rsidRDefault="002E6B8E" w:rsidP="002E6B8E"/>
    <w:p w:rsidR="002E6B8E" w:rsidRPr="00D0762B" w:rsidRDefault="002E6B8E" w:rsidP="002E6B8E">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8C2D9E">
        <w:rPr>
          <w:rStyle w:val="StyleBoldUnderline"/>
          <w:highlight w:val="cyan"/>
        </w:rPr>
        <w:t>strategic unilateralism seems unsustainable in an interdependent world</w:t>
      </w:r>
      <w:r w:rsidRPr="00D0762B">
        <w:rPr>
          <w:rStyle w:val="StyleBoldUnderline"/>
        </w:rPr>
        <w:t>.</w:t>
      </w:r>
      <w:r w:rsidRPr="00D0762B">
        <w:rPr>
          <w:sz w:val="16"/>
        </w:rPr>
        <w:t xml:space="preserve"> For over the past two centuries, </w:t>
      </w:r>
      <w:r w:rsidRPr="008C2D9E">
        <w:rPr>
          <w:rStyle w:val="StyleBoldUnderline"/>
          <w:highlight w:val="cyan"/>
        </w:rPr>
        <w:t>the U</w:t>
      </w:r>
      <w:r w:rsidRPr="008C2D9E">
        <w:rPr>
          <w:rStyle w:val="StyleBoldUnderline"/>
        </w:rPr>
        <w:t xml:space="preserve">nited </w:t>
      </w:r>
      <w:r w:rsidRPr="008C2D9E">
        <w:rPr>
          <w:rStyle w:val="StyleBoldUnderline"/>
          <w:highlight w:val="cyan"/>
        </w:rPr>
        <w:t>S</w:t>
      </w:r>
      <w:r w:rsidRPr="008C2D9E">
        <w:rPr>
          <w:rStyle w:val="StyleBoldUnderline"/>
        </w:rPr>
        <w:t xml:space="preserve">tates </w:t>
      </w:r>
      <w:r w:rsidRPr="008C2D9E">
        <w:rPr>
          <w:rStyle w:val="StyleBoldUnderline"/>
          <w:highlight w:val="cyan"/>
        </w:rPr>
        <w:t>has become party</w:t>
      </w:r>
      <w:r w:rsidRPr="00D0762B">
        <w:rPr>
          <w:sz w:val="16"/>
        </w:rPr>
        <w:t xml:space="preserve"> not just </w:t>
      </w:r>
      <w:proofErr w:type="gramStart"/>
      <w:r w:rsidRPr="00D0762B">
        <w:rPr>
          <w:sz w:val="16"/>
        </w:rPr>
        <w:t>to</w:t>
      </w:r>
      <w:proofErr w:type="gramEnd"/>
      <w:r w:rsidRPr="00D0762B">
        <w:rPr>
          <w:sz w:val="16"/>
        </w:rPr>
        <w:t xml:space="preserve"> a few treaties, but </w:t>
      </w:r>
      <w:r w:rsidRPr="008C2D9E">
        <w:rPr>
          <w:rStyle w:val="StyleBoldUnderline"/>
          <w:highlight w:val="cyan"/>
        </w:rPr>
        <w:t>to a global network of closely interconnected treaties</w:t>
      </w:r>
      <w:r w:rsidRPr="00D0762B">
        <w:rPr>
          <w:rStyle w:val="StyleBoldUnderline"/>
        </w:rPr>
        <w:t xml:space="preserve"> enmeshed in multiple frameworks of international institutions. </w:t>
      </w:r>
      <w:r w:rsidRPr="008C2D9E">
        <w:rPr>
          <w:rStyle w:val="StyleBoldUnderline"/>
          <w:highlight w:val="cyan"/>
        </w:rPr>
        <w:t>Unilateral administration decisions to break</w:t>
      </w:r>
      <w:r w:rsidRPr="00D0762B">
        <w:rPr>
          <w:rStyle w:val="StyleBoldUnderline"/>
        </w:rPr>
        <w:t xml:space="preserve"> or bend </w:t>
      </w:r>
      <w:r w:rsidRPr="008C2D9E">
        <w:rPr>
          <w:rStyle w:val="StyleBoldUnderline"/>
          <w:highlight w:val="cyan"/>
        </w:rPr>
        <w:t>one treaty commitment</w:t>
      </w:r>
      <w:r w:rsidRPr="00D0762B">
        <w:rPr>
          <w:sz w:val="16"/>
        </w:rPr>
        <w:t xml:space="preserve"> thus rarely end the matter, but more </w:t>
      </w:r>
      <w:r w:rsidRPr="00D0762B">
        <w:rPr>
          <w:rStyle w:val="StyleBoldUnderline"/>
        </w:rPr>
        <w:t xml:space="preserve">usually </w:t>
      </w:r>
      <w:r w:rsidRPr="008C2D9E">
        <w:rPr>
          <w:rStyle w:val="StyleBoldUnderline"/>
          <w:highlight w:val="cyan"/>
        </w:rPr>
        <w:t>trigger vicious cycles of treaty violation</w:t>
      </w:r>
      <w:r w:rsidRPr="00D0762B">
        <w:rPr>
          <w:rStyle w:val="StyleBoldUnderline"/>
        </w:rPr>
        <w:t xml:space="preserve">. In an interdependent world, [*1501] </w:t>
      </w:r>
      <w:r w:rsidRPr="008C2D9E">
        <w:rPr>
          <w:rStyle w:val="StyleBoldUnderline"/>
          <w:highlight w:val="cyan"/>
        </w:rPr>
        <w:t>the U</w:t>
      </w:r>
      <w:r w:rsidRPr="00D0762B">
        <w:rPr>
          <w:rStyle w:val="StyleBoldUnderline"/>
        </w:rPr>
        <w:t xml:space="preserve">nited </w:t>
      </w:r>
      <w:r w:rsidRPr="008C2D9E">
        <w:rPr>
          <w:rStyle w:val="StyleBoldUnderline"/>
          <w:highlight w:val="cyan"/>
        </w:rPr>
        <w:t>S</w:t>
      </w:r>
      <w:r w:rsidRPr="00D0762B">
        <w:rPr>
          <w:rStyle w:val="StyleBoldUnderline"/>
        </w:rPr>
        <w:t xml:space="preserve">tates simply </w:t>
      </w:r>
      <w:r w:rsidRPr="008C2D9E">
        <w:rPr>
          <w:rStyle w:val="StyleBoldUnderline"/>
          <w:highlight w:val="cyan"/>
        </w:rPr>
        <w:t>cannot afford to ignore its treaty obligations while at the same time expecting its treaty partners to help it solve</w:t>
      </w:r>
      <w:r w:rsidRPr="008C2D9E">
        <w:rPr>
          <w:sz w:val="16"/>
          <w:highlight w:val="cyan"/>
        </w:rPr>
        <w:t xml:space="preserve"> </w:t>
      </w:r>
      <w:r w:rsidRPr="008C2D9E">
        <w:rPr>
          <w:rStyle w:val="StyleBoldUnderline"/>
          <w:highlight w:val="cyan"/>
        </w:rPr>
        <w:t>the</w:t>
      </w:r>
      <w:r w:rsidRPr="00D0762B">
        <w:rPr>
          <w:sz w:val="16"/>
        </w:rPr>
        <w:t xml:space="preserve"> myriad global </w:t>
      </w:r>
      <w:r w:rsidRPr="008C2D9E">
        <w:rPr>
          <w:rStyle w:val="StyleBoldUnderline"/>
          <w:highlight w:val="cyan"/>
        </w:rPr>
        <w:t>problems that extend far beyond any one nation's control</w:t>
      </w:r>
      <w:r w:rsidRPr="00D0762B">
        <w:rPr>
          <w:sz w:val="16"/>
        </w:rPr>
        <w:t xml:space="preserve">: the global </w:t>
      </w:r>
      <w:r w:rsidRPr="008C2D9E">
        <w:rPr>
          <w:rStyle w:val="StyleBoldUnderline"/>
          <w:highlight w:val="cyan"/>
        </w:rPr>
        <w:t>AIDS and</w:t>
      </w:r>
      <w:r w:rsidRPr="00D0762B">
        <w:rPr>
          <w:sz w:val="16"/>
        </w:rPr>
        <w:t xml:space="preserve"> SARS crises, </w:t>
      </w:r>
      <w:r w:rsidRPr="008C2D9E">
        <w:rPr>
          <w:rStyle w:val="StyleBoldUnderline"/>
          <w:highlight w:val="cyan"/>
        </w:rPr>
        <w:t>climate 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8C2D9E">
        <w:rPr>
          <w:rStyle w:val="StyleBoldUnderline"/>
          <w:highlight w:val="cyan"/>
        </w:rPr>
        <w:t>Repeated incidents of American treaty-breaking create the damaging impression of a U</w:t>
      </w:r>
      <w:r w:rsidRPr="00D0762B">
        <w:rPr>
          <w:rStyle w:val="StyleBoldUnderline"/>
        </w:rPr>
        <w:t xml:space="preserve">nited </w:t>
      </w:r>
      <w:r w:rsidRPr="008C2D9E">
        <w:rPr>
          <w:rStyle w:val="StyleBoldUnderline"/>
          <w:highlight w:val="cyan"/>
        </w:rPr>
        <w:t>S</w:t>
      </w:r>
      <w:r w:rsidRPr="00D0762B">
        <w:rPr>
          <w:rStyle w:val="StyleBoldUnderline"/>
        </w:rPr>
        <w:t xml:space="preserve">tates </w:t>
      </w:r>
      <w:r w:rsidRPr="008C2D9E">
        <w:rPr>
          <w:rStyle w:val="StyleBoldUnderline"/>
          <w:highlight w:val="cyan"/>
        </w:rPr>
        <w:t>contemptuous of</w:t>
      </w:r>
      <w:r w:rsidRPr="00D0762B">
        <w:rPr>
          <w:sz w:val="16"/>
        </w:rPr>
        <w:t xml:space="preserve"> both </w:t>
      </w:r>
      <w:r w:rsidRPr="00D0762B">
        <w:rPr>
          <w:rStyle w:val="StyleBoldUnderline"/>
        </w:rPr>
        <w:t xml:space="preserve">its </w:t>
      </w:r>
      <w:r w:rsidRPr="008C2D9E">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8C2D9E">
        <w:rPr>
          <w:rStyle w:val="StyleBoldUnderline"/>
          <w:highlight w:val="cyan"/>
        </w:rPr>
        <w:t>That impression undermines American soft power at the exact moment that the United States is trying to use that soft power to mobilize</w:t>
      </w:r>
      <w:r w:rsidRPr="00D0762B">
        <w:rPr>
          <w:rStyle w:val="StyleBoldUnderline"/>
        </w:rPr>
        <w:t xml:space="preserve"> those same </w:t>
      </w:r>
      <w:r w:rsidRPr="008C2D9E">
        <w:rPr>
          <w:rStyle w:val="StyleBoldUnderline"/>
          <w:highlight w:val="cyan"/>
        </w:rPr>
        <w:t>partners to</w:t>
      </w:r>
      <w:r w:rsidRPr="00D0762B">
        <w:rPr>
          <w:sz w:val="16"/>
        </w:rPr>
        <w:t xml:space="preserve"> help it </w:t>
      </w:r>
      <w:r w:rsidRPr="008C2D9E">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8C2D9E">
        <w:rPr>
          <w:rStyle w:val="StyleBoldUnderline"/>
          <w:highlight w:val="cyan"/>
        </w:rPr>
        <w:t>the war against global terrorism</w:t>
      </w:r>
      <w:r w:rsidRPr="00D0762B">
        <w:rPr>
          <w:sz w:val="16"/>
        </w:rPr>
        <w:t xml:space="preserve">, but also the postwar </w:t>
      </w:r>
      <w:r w:rsidRPr="008C2D9E">
        <w:rPr>
          <w:rStyle w:val="StyleBoldUnderline"/>
          <w:highlight w:val="cyan"/>
        </w:rPr>
        <w:t>construction of Iraq, the Middle East crisis, or the renewed nuclear militarization of North Korea</w:t>
      </w:r>
      <w:r w:rsidRPr="00D0762B">
        <w:rPr>
          <w:sz w:val="16"/>
        </w:rPr>
        <w:t xml:space="preserve">. </w:t>
      </w:r>
    </w:p>
    <w:p w:rsidR="002E6B8E" w:rsidRPr="000D3DD2" w:rsidRDefault="002E6B8E" w:rsidP="002E6B8E"/>
    <w:p w:rsidR="002E6B8E" w:rsidRDefault="002E6B8E" w:rsidP="002E6B8E">
      <w:pPr>
        <w:pStyle w:val="Heading3"/>
      </w:pPr>
      <w:r>
        <w:t>1NC</w:t>
      </w:r>
    </w:p>
    <w:p w:rsidR="002E6B8E" w:rsidRDefault="002E6B8E" w:rsidP="002E6B8E">
      <w:pPr>
        <w:pStyle w:val="Heading4"/>
      </w:pPr>
      <w:r>
        <w:t>Text: Congress should pass legislation implementing US obligations under the ICCPR.</w:t>
      </w:r>
    </w:p>
    <w:p w:rsidR="002E6B8E" w:rsidRDefault="002E6B8E" w:rsidP="002E6B8E">
      <w:pPr>
        <w:pStyle w:val="Heading4"/>
      </w:pPr>
      <w:r>
        <w:t>Solves and avoids deference problems.</w:t>
      </w:r>
    </w:p>
    <w:p w:rsidR="002E6B8E" w:rsidRPr="005B4869" w:rsidRDefault="002E6B8E" w:rsidP="002E6B8E">
      <w:pPr>
        <w:rPr>
          <w:sz w:val="16"/>
        </w:rPr>
      </w:pPr>
      <w:r w:rsidRPr="00CD667B">
        <w:rPr>
          <w:rStyle w:val="StyleStyleBold12pt"/>
        </w:rPr>
        <w:t>Hathaway et al 2012</w:t>
      </w:r>
      <w:r>
        <w:rPr>
          <w:rStyle w:val="StyleStyleBold12pt"/>
        </w:rPr>
        <w:t xml:space="preserve"> </w:t>
      </w:r>
      <w:proofErr w:type="spellStart"/>
      <w:r w:rsidRPr="005B4869">
        <w:rPr>
          <w:sz w:val="16"/>
        </w:rPr>
        <w:t>Oona</w:t>
      </w:r>
      <w:proofErr w:type="spellEnd"/>
      <w:r w:rsidRPr="005B4869">
        <w:rPr>
          <w:sz w:val="16"/>
        </w:rPr>
        <w:t>, Professor of International Law, Yale Law School, International Law at Home: Enforcing Treaties in U.S. Courts, THE YALE JOURNAL OF INTERNATIONAL LAW http://digitalcommons.law.yale.edu/cgi/viewcontent.cgi?article=4845&amp;context=fss_papers&amp;sei-redir=1&amp;referer=http%3A%2F%2Fscholar.google.com%2Fscholar%3Fas_ylo%3D2009%26q%3Dself%2Bexecuting%2Btreaty%2Bcongress%2Bcourts%26hl%3Den%26as_sdt%3D0%2C18#search=%22self%20executing%20treaty%20congress%20courts%22</w:t>
      </w:r>
    </w:p>
    <w:p w:rsidR="002E6B8E" w:rsidRPr="00CD667B" w:rsidRDefault="002E6B8E" w:rsidP="002E6B8E"/>
    <w:p w:rsidR="002E6B8E" w:rsidRDefault="002E6B8E" w:rsidP="002E6B8E">
      <w:pPr>
        <w:rPr>
          <w:sz w:val="16"/>
        </w:rPr>
      </w:pPr>
      <w:r w:rsidRPr="00911903">
        <w:rPr>
          <w:rStyle w:val="StyleBoldUnderline"/>
          <w:highlight w:val="cyan"/>
        </w:rPr>
        <w:t>Congress has the authority to implement treaties through legislation</w:t>
      </w:r>
      <w:r w:rsidRPr="00CD667B">
        <w:rPr>
          <w:sz w:val="16"/>
        </w:rPr>
        <w:t xml:space="preserve">.158 </w:t>
      </w:r>
      <w:proofErr w:type="gramStart"/>
      <w:r w:rsidRPr="00CD667B">
        <w:rPr>
          <w:rStyle w:val="StyleBoldUnderline"/>
        </w:rPr>
        <w:t>In</w:t>
      </w:r>
      <w:proofErr w:type="gramEnd"/>
      <w:r w:rsidRPr="00CD667B">
        <w:rPr>
          <w:rStyle w:val="StyleBoldUnderline"/>
        </w:rPr>
        <w:t xml:space="preserve"> so doing, it may also choose to create private rights of action that allow individual plaintiffs to sue to enforce international legal obligations</w:t>
      </w:r>
      <w:r w:rsidRPr="00CD667B">
        <w:rPr>
          <w:sz w:val="16"/>
        </w:rPr>
        <w:t xml:space="preserve">. Indeed, </w:t>
      </w:r>
      <w:r w:rsidRPr="00911903">
        <w:rPr>
          <w:rStyle w:val="StyleBoldUnderline"/>
          <w:highlight w:val="cyan"/>
        </w:rPr>
        <w:t>the Supreme Court has asserted that “a decision to create a private right of action is one better left to legislative judgment</w:t>
      </w:r>
      <w:r w:rsidRPr="00CD667B">
        <w:rPr>
          <w:rStyle w:val="StyleBoldUnderline"/>
        </w:rPr>
        <w:t xml:space="preserve"> in the great majority of cases.”</w:t>
      </w:r>
      <w:r w:rsidRPr="00CD667B">
        <w:rPr>
          <w:sz w:val="16"/>
        </w:rPr>
        <w:t xml:space="preserve">159 </w:t>
      </w:r>
      <w:r w:rsidRPr="00911903">
        <w:rPr>
          <w:rStyle w:val="StyleBoldUnderline"/>
          <w:highlight w:val="cyan"/>
        </w:rPr>
        <w:t>Several treaties are currently enforced through implementing legislation that includes private rights of action.</w:t>
      </w:r>
      <w:r w:rsidRPr="00CD667B">
        <w:rPr>
          <w:rStyle w:val="StyleBoldUnderline"/>
        </w:rPr>
        <w:t xml:space="preserve"> Consider</w:t>
      </w:r>
      <w:r w:rsidRPr="00CD667B">
        <w:rPr>
          <w:sz w:val="16"/>
        </w:rPr>
        <w:t xml:space="preserve">, for example, </w:t>
      </w:r>
      <w:r w:rsidRPr="00911903">
        <w:rPr>
          <w:rStyle w:val="StyleBoldUnderline"/>
          <w:highlight w:val="cyan"/>
        </w:rPr>
        <w:t>the U.N. Convention Against Torture</w:t>
      </w:r>
      <w:r w:rsidRPr="00CD667B">
        <w:rPr>
          <w:rStyle w:val="StyleBoldUnderline"/>
        </w:rPr>
        <w:t xml:space="preserve">,160 which </w:t>
      </w:r>
      <w:r w:rsidRPr="00911903">
        <w:rPr>
          <w:rStyle w:val="StyleBoldUnderline"/>
          <w:highlight w:val="cyan"/>
        </w:rPr>
        <w:t>is enforced</w:t>
      </w:r>
      <w:r w:rsidRPr="00CD667B">
        <w:rPr>
          <w:rStyle w:val="StyleBoldUnderline"/>
        </w:rPr>
        <w:t xml:space="preserve"> in part </w:t>
      </w:r>
      <w:r w:rsidRPr="00911903">
        <w:rPr>
          <w:rStyle w:val="StyleBoldUnderline"/>
          <w:highlight w:val="cyan"/>
        </w:rPr>
        <w:t>through the</w:t>
      </w:r>
      <w:r w:rsidRPr="00CD667B">
        <w:rPr>
          <w:rStyle w:val="StyleBoldUnderline"/>
        </w:rPr>
        <w:t xml:space="preserve"> </w:t>
      </w:r>
      <w:r w:rsidRPr="00911903">
        <w:rPr>
          <w:rStyle w:val="StyleBoldUnderline"/>
          <w:highlight w:val="cyan"/>
        </w:rPr>
        <w:t>T</w:t>
      </w:r>
      <w:r w:rsidRPr="00CD667B">
        <w:rPr>
          <w:rStyle w:val="StyleBoldUnderline"/>
        </w:rPr>
        <w:t xml:space="preserve">orture </w:t>
      </w:r>
      <w:r w:rsidRPr="00911903">
        <w:rPr>
          <w:rStyle w:val="StyleBoldUnderline"/>
          <w:highlight w:val="cyan"/>
        </w:rPr>
        <w:t>V</w:t>
      </w:r>
      <w:r w:rsidRPr="00CD667B">
        <w:rPr>
          <w:rStyle w:val="StyleBoldUnderline"/>
        </w:rPr>
        <w:t xml:space="preserve">ictim </w:t>
      </w:r>
      <w:r w:rsidRPr="00911903">
        <w:rPr>
          <w:rStyle w:val="StyleBoldUnderline"/>
          <w:highlight w:val="cyan"/>
        </w:rPr>
        <w:t>P</w:t>
      </w:r>
      <w:r w:rsidRPr="00CD667B">
        <w:rPr>
          <w:rStyle w:val="StyleBoldUnderline"/>
        </w:rPr>
        <w:t xml:space="preserve">rotection </w:t>
      </w:r>
      <w:r w:rsidRPr="00911903">
        <w:rPr>
          <w:rStyle w:val="StyleBoldUnderline"/>
          <w:highlight w:val="cyan"/>
        </w:rPr>
        <w:t>A</w:t>
      </w:r>
      <w:r w:rsidRPr="00CD667B">
        <w:rPr>
          <w:rStyle w:val="StyleBoldUnderline"/>
        </w:rPr>
        <w:t>ct</w:t>
      </w:r>
      <w:r w:rsidRPr="00CD667B">
        <w:rPr>
          <w:sz w:val="16"/>
        </w:rPr>
        <w:t xml:space="preserve">’s establishment of civil liability for individuals who commit torture;161 </w:t>
      </w:r>
      <w:r w:rsidRPr="00CD667B">
        <w:rPr>
          <w:rStyle w:val="StyleBoldUnderline"/>
        </w:rPr>
        <w:t>the Hague Convention on International Child Abduction</w:t>
      </w:r>
      <w:r w:rsidRPr="00CD667B">
        <w:rPr>
          <w:sz w:val="16"/>
        </w:rPr>
        <w:t xml:space="preserve">,162 which </w:t>
      </w:r>
      <w:r w:rsidRPr="00CD667B">
        <w:rPr>
          <w:rStyle w:val="StyleBoldUnderline"/>
        </w:rPr>
        <w:t>was implemented through the International Child Abduction Remedies Act</w:t>
      </w:r>
      <w:r w:rsidRPr="00CD667B">
        <w:rPr>
          <w:sz w:val="16"/>
        </w:rPr>
        <w:t xml:space="preserve"> providing for a cause of action for individuals seeking to assert their parental rights in court;163 </w:t>
      </w:r>
      <w:r w:rsidRPr="00CD667B">
        <w:rPr>
          <w:rStyle w:val="StyleBoldUnderline"/>
        </w:rPr>
        <w:t xml:space="preserve">and </w:t>
      </w:r>
      <w:r w:rsidRPr="00911903">
        <w:rPr>
          <w:rStyle w:val="StyleBoldUnderline"/>
          <w:highlight w:val="cyan"/>
        </w:rPr>
        <w:t>the Chemical Weapons Convention Implementation Act</w:t>
      </w:r>
      <w:r w:rsidRPr="00CD667B">
        <w:rPr>
          <w:sz w:val="16"/>
        </w:rPr>
        <w:t xml:space="preserve"> of 1998,164 </w:t>
      </w:r>
      <w:r w:rsidRPr="00CD667B">
        <w:rPr>
          <w:rStyle w:val="StyleBoldUnderline"/>
        </w:rPr>
        <w:t>which</w:t>
      </w:r>
      <w:r w:rsidRPr="00CD667B">
        <w:rPr>
          <w:sz w:val="16"/>
        </w:rPr>
        <w:t xml:space="preserve">, as its title makes clear, </w:t>
      </w:r>
      <w:r w:rsidRPr="00911903">
        <w:rPr>
          <w:rStyle w:val="StyleBoldUnderline"/>
          <w:highlight w:val="cyan"/>
        </w:rPr>
        <w:t>implements</w:t>
      </w:r>
      <w:r w:rsidRPr="00CD667B">
        <w:rPr>
          <w:rStyle w:val="StyleBoldUnderline"/>
        </w:rPr>
        <w:t xml:space="preserve"> the U.S. </w:t>
      </w:r>
      <w:r w:rsidRPr="00911903">
        <w:rPr>
          <w:rStyle w:val="StyleBoldUnderline"/>
          <w:highlight w:val="cyan"/>
        </w:rPr>
        <w:t>obligations under the Chemical Weapons Convention. These are only a few examples of the many treaties that are enforced in U.S. courts pursuant to implementing legislation passed for this express purpose</w:t>
      </w:r>
      <w:r w:rsidRPr="00CD667B">
        <w:rPr>
          <w:sz w:val="16"/>
        </w:rPr>
        <w:t>.</w:t>
      </w:r>
    </w:p>
    <w:p w:rsidR="002E6B8E" w:rsidRPr="00CD667B" w:rsidRDefault="002E6B8E" w:rsidP="002E6B8E">
      <w:pPr>
        <w:rPr>
          <w:sz w:val="16"/>
        </w:rPr>
      </w:pPr>
    </w:p>
    <w:p w:rsidR="002E6B8E" w:rsidRPr="002A0FBE" w:rsidRDefault="002E6B8E" w:rsidP="002E6B8E">
      <w:pPr>
        <w:pStyle w:val="Heading3"/>
      </w:pPr>
      <w:r>
        <w:t>1NC</w:t>
      </w:r>
    </w:p>
    <w:p w:rsidR="002E6B8E" w:rsidRPr="00971C0F" w:rsidRDefault="002E6B8E" w:rsidP="002E6B8E">
      <w:pPr>
        <w:pStyle w:val="Heading4"/>
        <w:rPr>
          <w:u w:val="single"/>
        </w:rPr>
      </w:pPr>
      <w:r w:rsidRPr="00B36CB3">
        <w:rPr>
          <w:rStyle w:val="StyleStyleBold12pt"/>
        </w:rPr>
        <w:t xml:space="preserve">Technical solutions to war powers are a </w:t>
      </w:r>
      <w:r w:rsidRPr="00B36CB3">
        <w:rPr>
          <w:u w:val="single"/>
        </w:rPr>
        <w:t xml:space="preserve">shell game </w:t>
      </w:r>
      <w:r w:rsidRPr="00B36CB3">
        <w:t xml:space="preserve">which locks in </w:t>
      </w:r>
      <w:proofErr w:type="spellStart"/>
      <w:r w:rsidRPr="00B36CB3">
        <w:t>exceptionalism</w:t>
      </w:r>
      <w:proofErr w:type="spellEnd"/>
      <w:r w:rsidRPr="00B36CB3">
        <w:t xml:space="preserve"> their reaction is shrouded in a mythos of inse</w:t>
      </w:r>
      <w:r w:rsidRPr="00971C0F">
        <w:t xml:space="preserve">curity that hyper inflates threats to justify itself even though the US </w:t>
      </w:r>
      <w:r w:rsidRPr="00971C0F">
        <w:rPr>
          <w:u w:val="single"/>
        </w:rPr>
        <w:t>is in no danger</w:t>
      </w:r>
      <w:r w:rsidRPr="00971C0F">
        <w:t xml:space="preserve">.  The violence </w:t>
      </w:r>
      <w:r>
        <w:t>they recreate</w:t>
      </w:r>
      <w:r w:rsidRPr="00971C0F">
        <w:t xml:space="preserve"> is a blind spot in the western mind which is exactly why we must ask </w:t>
      </w:r>
      <w:r w:rsidRPr="00971C0F">
        <w:rPr>
          <w:u w:val="single"/>
        </w:rPr>
        <w:t xml:space="preserve">prior to debate about the plan </w:t>
      </w:r>
      <w:r w:rsidRPr="00971C0F">
        <w:t xml:space="preserve">what our </w:t>
      </w:r>
      <w:r w:rsidRPr="00971C0F">
        <w:rPr>
          <w:u w:val="single"/>
        </w:rPr>
        <w:t>national security interests</w:t>
      </w:r>
      <w:r w:rsidRPr="00971C0F">
        <w:t xml:space="preserve"> are </w:t>
      </w:r>
      <w:r w:rsidRPr="00971C0F">
        <w:rPr>
          <w:u w:val="single"/>
        </w:rPr>
        <w:t>who is served by those goals</w:t>
      </w:r>
    </w:p>
    <w:p w:rsidR="002E6B8E" w:rsidRDefault="002E6B8E" w:rsidP="002E6B8E">
      <w:r w:rsidRPr="00A32C87">
        <w:rPr>
          <w:rStyle w:val="StyleStyleBold12pt"/>
        </w:rPr>
        <w:t>Williams 7</w:t>
      </w:r>
      <w:r>
        <w:t xml:space="preserve"> (Daniel, associate professor of law at Northeastern University School of Law. He received a J.D. from Harvard, NORTHEASTERN UNIVERSITY SCHOOL OF LAW. “After the Gold Rush-Part I: </w:t>
      </w:r>
      <w:proofErr w:type="spellStart"/>
      <w:r>
        <w:t>Hamdi</w:t>
      </w:r>
      <w:proofErr w:type="spellEnd"/>
      <w:r>
        <w:t xml:space="preserve">, 9/11, and the Dark Side of the Enlightenment,” NORTHEASTERN PUBLIC LAW AND THEORY FACULTY WORKING PAPERS SERIES NO. 16-2007. http://papers.ssrn.com/sol3/papers.cfm?abstract_id=970279) </w:t>
      </w:r>
    </w:p>
    <w:p w:rsidR="002E6B8E" w:rsidRDefault="002E6B8E" w:rsidP="002E6B8E">
      <w:pPr>
        <w:rPr>
          <w:rStyle w:val="StyleBoldUnderlin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jurisprudence, </w:t>
      </w:r>
      <w:r w:rsidRPr="008F2FB4">
        <w:rPr>
          <w:rStyle w:val="StyleBoldUnderline"/>
          <w:highlight w:val="cyan"/>
        </w:rPr>
        <w:t xml:space="preserve">there is no inquiry into the </w:t>
      </w:r>
      <w:r w:rsidRPr="008F2FB4">
        <w:rPr>
          <w:rStyle w:val="StyleBoldUnderline"/>
        </w:rPr>
        <w:t xml:space="preserve">fundamental </w:t>
      </w:r>
      <w:r w:rsidRPr="008F2FB4">
        <w:rPr>
          <w:rStyle w:val="StyleBoldUnderline"/>
          <w:highlight w:val="cyan"/>
        </w:rPr>
        <w:t>question: allocation of power between the branches to accomplish</w:t>
      </w:r>
      <w:r w:rsidRPr="00226914">
        <w:rPr>
          <w:sz w:val="16"/>
        </w:rPr>
        <w:t xml:space="preserve"> . . . </w:t>
      </w:r>
      <w:r w:rsidRPr="008F2FB4">
        <w:rPr>
          <w:rStyle w:val="Emphasis"/>
          <w:highlight w:val="cyan"/>
        </w:rPr>
        <w:t>what</w:t>
      </w:r>
      <w:r w:rsidRPr="00330A18">
        <w:rPr>
          <w:rStyle w:val="StyleBoldUnderline"/>
          <w:highlight w:val="cyan"/>
        </w:rPr>
        <w:t xml:space="preserve">? </w:t>
      </w:r>
      <w:r w:rsidRPr="00330A18">
        <w:rPr>
          <w:rStyle w:val="StyleBoldUnderline"/>
        </w:rPr>
        <w:t>It is very easy to skip that question, and thus</w:t>
      </w:r>
      <w:r w:rsidRPr="00330A18">
        <w:rPr>
          <w:sz w:val="16"/>
        </w:rPr>
        <w:t xml:space="preserve"> easy to </w:t>
      </w:r>
      <w:r w:rsidRPr="00330A18">
        <w:rPr>
          <w:rStyle w:val="Emphasis"/>
        </w:rPr>
        <w:t>slide into or accept circular argumentation.</w:t>
      </w:r>
      <w:r w:rsidRPr="00330A18">
        <w:rPr>
          <w:sz w:val="16"/>
        </w:rPr>
        <w:t xml:space="preserve">31 </w:t>
      </w:r>
      <w:r w:rsidRPr="00330A18">
        <w:rPr>
          <w:rStyle w:val="Emphasis"/>
        </w:rPr>
        <w:t>With the focus on the distribution of power</w:t>
      </w:r>
      <w:r w:rsidRPr="008F2FB4">
        <w:rPr>
          <w:rStyle w:val="Emphasis"/>
          <w:highlight w:val="cyan"/>
        </w:rPr>
        <w:t>,</w:t>
      </w:r>
      <w:r w:rsidRPr="00694E23">
        <w:rPr>
          <w:rStyle w:val="Emphasis"/>
        </w:rPr>
        <w:t xml:space="preserve"> </w:t>
      </w:r>
      <w:r w:rsidRPr="008F2FB4">
        <w:rPr>
          <w:rStyle w:val="Emphasis"/>
          <w:highlight w:val="cyan"/>
        </w:rPr>
        <w:t>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8F2FB4">
        <w:rPr>
          <w:rStyle w:val="StyleBoldUnderline"/>
          <w:highlight w:val="cyan"/>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8F2FB4">
        <w:rPr>
          <w:rStyle w:val="StyleBoldUnderline"/>
          <w:highlight w:val="cyan"/>
        </w:rPr>
        <w:t>circularity</w:t>
      </w:r>
      <w:r w:rsidRPr="00226914">
        <w:rPr>
          <w:sz w:val="16"/>
        </w:rPr>
        <w:t xml:space="preserve">, ironically enough, </w:t>
      </w:r>
      <w:r w:rsidRPr="008F2FB4">
        <w:rPr>
          <w:rStyle w:val="Emphasis"/>
          <w:highlight w:val="cyan"/>
        </w:rPr>
        <w:t xml:space="preserve">gains </w:t>
      </w:r>
      <w:r w:rsidRPr="008F2FB4">
        <w:rPr>
          <w:rStyle w:val="Emphasis"/>
        </w:rPr>
        <w:t xml:space="preserve">its </w:t>
      </w:r>
      <w:r w:rsidRPr="008F2FB4">
        <w:rPr>
          <w:rStyle w:val="Emphasis"/>
          <w:highlight w:val="cyan"/>
        </w:rPr>
        <w:t>strength from the ideology of legality,</w:t>
      </w:r>
      <w:r w:rsidRPr="00226914">
        <w:rPr>
          <w:sz w:val="16"/>
        </w:rPr>
        <w:t xml:space="preserve"> the very thing that the Court seeks to protect in this narrative drama, </w:t>
      </w:r>
      <w:r w:rsidRPr="008F2FB4">
        <w:rPr>
          <w:rStyle w:val="StyleBoldUnderline"/>
          <w:highlight w:val="cyan"/>
        </w:rPr>
        <w:t xml:space="preserve">because </w:t>
      </w:r>
      <w:r w:rsidRPr="008F2FB4">
        <w:rPr>
          <w:rStyle w:val="StyleBoldUnderline"/>
        </w:rPr>
        <w:t xml:space="preserve">that </w:t>
      </w:r>
      <w:r w:rsidRPr="008F2FB4">
        <w:rPr>
          <w:rStyle w:val="StyleBoldUnderline"/>
          <w:highlight w:val="cyan"/>
        </w:rPr>
        <w:t xml:space="preserve">ideology fences out </w:t>
      </w:r>
      <w:r w:rsidRPr="008F2FB4">
        <w:rPr>
          <w:rStyle w:val="StyleBoldUnderline"/>
        </w:rPr>
        <w:t xml:space="preserve">considerations of </w:t>
      </w:r>
      <w:r w:rsidRPr="008F2FB4">
        <w:rPr>
          <w:rStyle w:val="Emphasis"/>
          <w:highlight w:val="cyan"/>
        </w:rPr>
        <w:t>history, sociology, politics</w:t>
      </w:r>
      <w:r w:rsidRPr="008F2FB4">
        <w:rPr>
          <w:rStyle w:val="StyleBoldUnderline"/>
          <w:highlight w:val="cyan"/>
        </w:rPr>
        <w:t>,</w:t>
      </w:r>
      <w:r w:rsidRPr="008F2FB4">
        <w:rPr>
          <w:sz w:val="16"/>
          <w:highlight w:val="cyan"/>
        </w:rPr>
        <w:t xml:space="preserve"> </w:t>
      </w:r>
      <w:r w:rsidRPr="008F2FB4">
        <w:rPr>
          <w:rStyle w:val="StyleBoldUnderline"/>
          <w:highlight w:val="cyan"/>
        </w:rPr>
        <w:t>and</w:t>
      </w:r>
      <w:r w:rsidRPr="008F2FB4">
        <w:rPr>
          <w:sz w:val="16"/>
          <w:highlight w:val="cyan"/>
        </w:rPr>
        <w:t xml:space="preserve"> </w:t>
      </w:r>
      <w:r w:rsidRPr="00226914">
        <w:rPr>
          <w:sz w:val="16"/>
        </w:rPr>
        <w:t xml:space="preserve">much else that makes up </w:t>
      </w:r>
      <w:r w:rsidRPr="008F2FB4">
        <w:rPr>
          <w:rStyle w:val="StyleBoldUnderline"/>
        </w:rPr>
        <w:t xml:space="preserve">the </w:t>
      </w:r>
      <w:r w:rsidRPr="008F2FB4">
        <w:rPr>
          <w:rStyle w:val="StyleBoldUnderline"/>
          <w:highlight w:val="cyan"/>
        </w:rPr>
        <w:t>human experience</w:t>
      </w:r>
      <w:r w:rsidRPr="008F2FB4">
        <w:rPr>
          <w:sz w:val="16"/>
          <w:highlight w:val="cyan"/>
        </w:rPr>
        <w:t xml:space="preserve">. </w:t>
      </w:r>
      <w:r w:rsidRPr="00226914">
        <w:rPr>
          <w:sz w:val="16"/>
        </w:rPr>
        <w:t xml:space="preserve">What Judith </w:t>
      </w:r>
      <w:proofErr w:type="spellStart"/>
      <w:r w:rsidRPr="00226914">
        <w:rPr>
          <w:sz w:val="16"/>
        </w:rPr>
        <w:t>Shklar</w:t>
      </w:r>
      <w:proofErr w:type="spellEnd"/>
      <w:r w:rsidRPr="00226914">
        <w:rPr>
          <w:sz w:val="16"/>
        </w:rPr>
        <w:t xml:space="preserve"> observed over forty years ago captures the point here: </w:t>
      </w:r>
      <w:r w:rsidRPr="00694E23">
        <w:rPr>
          <w:rStyle w:val="StyleBoldUnderline"/>
        </w:rPr>
        <w:t>the “</w:t>
      </w:r>
      <w:r w:rsidRPr="00330A18">
        <w:rPr>
          <w:rStyle w:val="StyleBoldUnderline"/>
        </w:rPr>
        <w:t>legalism” mindset--</w:t>
      </w:r>
      <w:r w:rsidRPr="00330A18">
        <w:rPr>
          <w:sz w:val="16"/>
        </w:rPr>
        <w:t xml:space="preserve">which thoroughly infuses the process jurisprudence that characterizes the </w:t>
      </w:r>
      <w:proofErr w:type="spellStart"/>
      <w:r w:rsidRPr="00330A18">
        <w:rPr>
          <w:sz w:val="16"/>
        </w:rPr>
        <w:t>Hamdi</w:t>
      </w:r>
      <w:proofErr w:type="spellEnd"/>
      <w:r w:rsidRPr="00330A18">
        <w:rPr>
          <w:sz w:val="16"/>
        </w:rPr>
        <w:t xml:space="preserve"> analysis--</w:t>
      </w:r>
      <w:r w:rsidRPr="00330A18">
        <w:rPr>
          <w:rStyle w:val="StyleBoldUnderline"/>
        </w:rPr>
        <w:t xml:space="preserve">produces the “urge to draw a clear line between law and </w:t>
      </w:r>
      <w:proofErr w:type="spellStart"/>
      <w:r w:rsidRPr="00330A18">
        <w:rPr>
          <w:rStyle w:val="StyleBoldUnderline"/>
        </w:rPr>
        <w:t>nonlaw</w:t>
      </w:r>
      <w:proofErr w:type="spellEnd"/>
      <w:r w:rsidRPr="00330A18">
        <w:rPr>
          <w:rStyle w:val="StyleBoldUnderline"/>
        </w:rPr>
        <w:t>” which</w:t>
      </w:r>
      <w:r w:rsidRPr="00330A18">
        <w:rPr>
          <w:sz w:val="16"/>
        </w:rPr>
        <w:t xml:space="preserve">, in turn, </w:t>
      </w:r>
      <w:r w:rsidRPr="00330A18">
        <w:rPr>
          <w:rStyle w:val="StyleBoldUnderline"/>
        </w:rPr>
        <w:t>leads to</w:t>
      </w:r>
      <w:r w:rsidRPr="00330A18">
        <w:rPr>
          <w:sz w:val="16"/>
        </w:rPr>
        <w:t xml:space="preserve"> </w:t>
      </w:r>
      <w:r w:rsidRPr="00330A18">
        <w:rPr>
          <w:rStyle w:val="StyleBoldUnderline"/>
        </w:rPr>
        <w:t xml:space="preserve">“the construction of ever more refined and rigid systems of formal definitions” and thus “serve[s] to </w:t>
      </w:r>
      <w:r w:rsidRPr="00330A18">
        <w:rPr>
          <w:rStyle w:val="Emphasis"/>
        </w:rPr>
        <w:t>isolate law completely</w:t>
      </w:r>
      <w:r w:rsidRPr="00330A18">
        <w:rPr>
          <w:rStyle w:val="StyleBoldUnderline"/>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8F2FB4">
        <w:rPr>
          <w:rStyle w:val="StyleBoldUnderline"/>
          <w:highlight w:val="cyan"/>
        </w:rPr>
        <w:t xml:space="preserve">the </w:t>
      </w:r>
      <w:r w:rsidRPr="008F2FB4">
        <w:rPr>
          <w:rStyle w:val="Emphasis"/>
          <w:highlight w:val="cyan"/>
        </w:rPr>
        <w:t>prior question</w:t>
      </w:r>
      <w:r w:rsidRPr="008F2FB4">
        <w:rPr>
          <w:rStyle w:val="StyleBoldUnderline"/>
          <w:highlight w:val="cyan"/>
        </w:rPr>
        <w:t xml:space="preserve"> about</w:t>
      </w:r>
      <w:r w:rsidRPr="00694E23">
        <w:rPr>
          <w:rStyle w:val="StyleBoldUnderline"/>
        </w:rPr>
        <w:t xml:space="preserve"> </w:t>
      </w:r>
      <w:r w:rsidRPr="008F2FB4">
        <w:rPr>
          <w:rStyle w:val="StyleBoldUnderline"/>
          <w:highlight w:val="cyan"/>
        </w:rPr>
        <w:t xml:space="preserve">what </w:t>
      </w:r>
      <w:r w:rsidRPr="008F2FB4">
        <w:rPr>
          <w:rStyle w:val="StyleBoldUnderline"/>
        </w:rPr>
        <w:t xml:space="preserve">exactly </w:t>
      </w:r>
      <w:r w:rsidRPr="008F2FB4">
        <w:rPr>
          <w:rStyle w:val="Emphasis"/>
          <w:highlight w:val="cyan"/>
        </w:rPr>
        <w:t>we want to accomplish</w:t>
      </w:r>
      <w:r w:rsidRPr="008F2FB4">
        <w:rPr>
          <w:rStyle w:val="StyleBoldUnderline"/>
          <w:highlight w:val="cyan"/>
        </w:rPr>
        <w:t xml:space="preserve"> in that war</w:t>
      </w:r>
      <w:r w:rsidRPr="00226914">
        <w:rPr>
          <w:sz w:val="16"/>
        </w:rPr>
        <w:t xml:space="preserve">--if, that is, we confront the question posed by </w:t>
      </w:r>
      <w:proofErr w:type="spellStart"/>
      <w:r w:rsidRPr="00226914">
        <w:rPr>
          <w:sz w:val="16"/>
        </w:rPr>
        <w:t>Slavoj</w:t>
      </w:r>
      <w:proofErr w:type="spellEnd"/>
      <w:r w:rsidRPr="00226914">
        <w:rPr>
          <w:sz w:val="16"/>
        </w:rPr>
        <w:t xml:space="preserve"> </w:t>
      </w:r>
      <w:proofErr w:type="spellStart"/>
      <w:r w:rsidRPr="00226914">
        <w:rPr>
          <w:sz w:val="16"/>
        </w:rPr>
        <w:t>Zizek</w:t>
      </w:r>
      <w:proofErr w:type="spellEnd"/>
      <w:r w:rsidRPr="00226914">
        <w:rPr>
          <w:sz w:val="16"/>
        </w:rPr>
        <w:t xml:space="preserve">,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proofErr w:type="spellStart"/>
      <w:r w:rsidRPr="00A32C87">
        <w:rPr>
          <w:rStyle w:val="StyleBoldUnderline"/>
        </w:rPr>
        <w:t>Fiss</w:t>
      </w:r>
      <w:proofErr w:type="spellEnd"/>
      <w:r w:rsidRPr="00A32C87">
        <w:rPr>
          <w:rStyle w:val="StyleBoldUnderline"/>
        </w:rPr>
        <w:t xml:space="preserve">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w:t>
      </w:r>
      <w:proofErr w:type="spellStart"/>
      <w:r w:rsidRPr="00226914">
        <w:rPr>
          <w:sz w:val="16"/>
        </w:rPr>
        <w:t>Hamdi</w:t>
      </w:r>
      <w:proofErr w:type="spellEnd"/>
      <w:r w:rsidRPr="00226914">
        <w:rPr>
          <w:sz w:val="16"/>
        </w:rPr>
        <w:t xml:space="preserve">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w:t>
      </w:r>
      <w:proofErr w:type="spellStart"/>
      <w:r w:rsidRPr="00226914">
        <w:rPr>
          <w:sz w:val="16"/>
        </w:rPr>
        <w:t>Hamdi</w:t>
      </w:r>
      <w:proofErr w:type="spellEnd"/>
      <w:r w:rsidRPr="00226914">
        <w:rPr>
          <w:sz w:val="16"/>
        </w:rPr>
        <w:t xml:space="preserve">,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w:t>
      </w:r>
      <w:proofErr w:type="gramStart"/>
      <w:r w:rsidRPr="00226914">
        <w:rPr>
          <w:sz w:val="16"/>
        </w:rPr>
        <w:t>preemptive attacks is</w:t>
      </w:r>
      <w:proofErr w:type="gramEnd"/>
      <w:r w:rsidRPr="00226914">
        <w:rPr>
          <w:sz w:val="16"/>
        </w:rPr>
        <w:t xml:space="preserve"> not merely an option, but is the option to be used. In the words of the Bush Administration’s 2002 National Security Strategy document, “In the world we have entered, the only path to safety is the path of action. And this nation will act.”37 O’Connor and the rest of the Court members implicitly understand our foreign policy and the goal to be pursued in these terms, which explains why the </w:t>
      </w:r>
      <w:proofErr w:type="spellStart"/>
      <w:r w:rsidRPr="00226914">
        <w:rPr>
          <w:sz w:val="16"/>
        </w:rPr>
        <w:t>Hamdi</w:t>
      </w:r>
      <w:proofErr w:type="spellEnd"/>
      <w:r w:rsidRPr="00226914">
        <w:rPr>
          <w:sz w:val="16"/>
        </w:rPr>
        <w:t xml:space="preserve"> opinion nowhere raises a question about what it is the so-called “war on terror” seeks to accomplish. After all, </w:t>
      </w:r>
      <w:r w:rsidRPr="00330A18">
        <w:rPr>
          <w:rStyle w:val="StyleBoldUnderline"/>
        </w:rPr>
        <w:t>the stories we want to tell dictate the stories that we do tell</w:t>
      </w:r>
      <w:r w:rsidRPr="00330A18">
        <w:rPr>
          <w:sz w:val="16"/>
        </w:rPr>
        <w:t xml:space="preserve">. </w:t>
      </w:r>
      <w:r w:rsidRPr="00330A18">
        <w:rPr>
          <w:rStyle w:val="StyleBoldUnderline"/>
        </w:rPr>
        <w:t>We want to tell ourselves stories about our own essential goodness and benevolence, our own fidelity to the rule of law</w:t>
      </w:r>
      <w:r w:rsidRPr="00330A18">
        <w:rPr>
          <w:sz w:val="16"/>
          <w:highlight w:val="cyan"/>
        </w:rPr>
        <w:t>;</w:t>
      </w:r>
      <w:r w:rsidRPr="00226914">
        <w:rPr>
          <w:sz w:val="16"/>
        </w:rPr>
        <w:t xml:space="preserve"> and that </w:t>
      </w:r>
      <w:r w:rsidRPr="00A32C87">
        <w:rPr>
          <w:rStyle w:val="StyleBoldUnderline"/>
        </w:rPr>
        <w:t>desire dictates the juridical story that ultimately gets told</w:t>
      </w:r>
      <w:r w:rsidRPr="00226914">
        <w:rPr>
          <w:sz w:val="16"/>
        </w:rPr>
        <w:t>. Once one posits that our foreign policy is purely and always defensive, as well as benevolent in motivation</w:t>
      </w:r>
      <w:proofErr w:type="gramStart"/>
      <w:r w:rsidRPr="00226914">
        <w:rPr>
          <w:sz w:val="16"/>
        </w:rPr>
        <w:t>,38</w:t>
      </w:r>
      <w:proofErr w:type="gramEnd"/>
      <w:r w:rsidRPr="00226914">
        <w:rPr>
          <w:sz w:val="16"/>
        </w:rPr>
        <w:t xml:space="preserve"> then whatever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8F2FB4">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w:t>
      </w:r>
      <w:proofErr w:type="gramStart"/>
      <w:r w:rsidRPr="00226914">
        <w:rPr>
          <w:sz w:val="16"/>
        </w:rPr>
        <w:t>Second</w:t>
      </w:r>
      <w:proofErr w:type="gramEnd"/>
      <w:r w:rsidRPr="00226914">
        <w:rPr>
          <w:sz w:val="16"/>
        </w:rPr>
        <w:t xml:space="preserve">,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 </w:t>
      </w:r>
      <w:r w:rsidRPr="00330A18">
        <w:rPr>
          <w:rStyle w:val="StyleBoldUnderline"/>
        </w:rPr>
        <w:t>we ought to ask what global arrangements are contemplated through that</w:t>
      </w:r>
      <w:r w:rsidRPr="00330A18">
        <w:rPr>
          <w:sz w:val="16"/>
        </w:rPr>
        <w:t xml:space="preserve"> </w:t>
      </w:r>
      <w:r w:rsidRPr="00330A18">
        <w:rPr>
          <w:rStyle w:val="Emphasis"/>
        </w:rPr>
        <w:t>“path of 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8F2FB4">
        <w:rPr>
          <w:rStyle w:val="StyleBoldUnderline"/>
          <w:highlight w:val="cyan"/>
        </w:rPr>
        <w:t xml:space="preserve">how is it </w:t>
      </w:r>
      <w:r w:rsidRPr="008F2FB4">
        <w:rPr>
          <w:rStyle w:val="StyleBoldUnderline"/>
        </w:rPr>
        <w:t xml:space="preserve">that </w:t>
      </w:r>
      <w:r w:rsidRPr="008F2FB4">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226914">
        <w:rPr>
          <w:sz w:val="16"/>
        </w:rPr>
        <w:t>-</w:t>
      </w:r>
      <w:r w:rsidRPr="00F455E3">
        <w:rPr>
          <w:rStyle w:val="StyleBoldUnderline"/>
        </w:rPr>
        <w:t>-the</w:t>
      </w:r>
      <w:r w:rsidRPr="00F455E3">
        <w:rPr>
          <w:rStyle w:val="Emphasis"/>
        </w:rPr>
        <w:t xml:space="preserve"> </w:t>
      </w:r>
      <w:r w:rsidRPr="008F2FB4">
        <w:rPr>
          <w:rStyle w:val="Emphasis"/>
          <w:highlight w:val="cyan"/>
        </w:rPr>
        <w:t>beneficiary of the hugest imbalance in military power ever in world history</w:t>
      </w:r>
      <w:r w:rsidRPr="008F2FB4">
        <w:rPr>
          <w:sz w:val="16"/>
          <w:highlight w:val="cyan"/>
        </w:rPr>
        <w:t>--</w:t>
      </w:r>
      <w:r w:rsidRPr="008F2FB4">
        <w:rPr>
          <w:rStyle w:val="StyleBoldUnderline"/>
          <w:highlight w:val="cyan"/>
        </w:rPr>
        <w:t>is</w:t>
      </w:r>
      <w:r w:rsidRPr="00F455E3">
        <w:rPr>
          <w:rStyle w:val="StyleBoldUnderline"/>
        </w:rPr>
        <w:t xml:space="preserve"> </w:t>
      </w:r>
      <w:r w:rsidRPr="008F2FB4">
        <w:rPr>
          <w:rStyle w:val="StyleBoldUnderline"/>
        </w:rPr>
        <w:t xml:space="preserve">also </w:t>
      </w:r>
      <w:r w:rsidRPr="008F2FB4">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8F2FB4">
        <w:rPr>
          <w:rStyle w:val="StyleBoldUnderline"/>
          <w:highlight w:val="cyan"/>
        </w:rPr>
        <w:t>quandaries over</w:t>
      </w:r>
      <w:r w:rsidRPr="00F455E3">
        <w:rPr>
          <w:rStyle w:val="StyleBoldUnderline"/>
        </w:rPr>
        <w:t xml:space="preserve"> </w:t>
      </w:r>
      <w:r w:rsidRPr="008F2FB4">
        <w:rPr>
          <w:rStyle w:val="StyleBoldUnderline"/>
          <w:highlight w:val="cyan"/>
        </w:rPr>
        <w:t>constitutional</w:t>
      </w:r>
      <w:r w:rsidRPr="00F455E3">
        <w:rPr>
          <w:rStyle w:val="StyleBoldUnderline"/>
        </w:rPr>
        <w:t xml:space="preserve"> </w:t>
      </w:r>
      <w:r w:rsidRPr="008F2FB4">
        <w:rPr>
          <w:rStyle w:val="StyleBoldUnderline"/>
          <w:highlight w:val="cyan"/>
        </w:rPr>
        <w:t>interpretation</w:t>
      </w:r>
      <w:r w:rsidRPr="00226914">
        <w:rPr>
          <w:sz w:val="16"/>
        </w:rPr>
        <w:t>--ought we be prudential, or are other techniques more closely tied to the text the only legitimate mode of constitutional adjudication--</w:t>
      </w:r>
      <w:r w:rsidRPr="008F2FB4">
        <w:rPr>
          <w:rStyle w:val="StyleBoldUnderline"/>
          <w:highlight w:val="cyan"/>
        </w:rPr>
        <w:t>may</w:t>
      </w:r>
      <w:r w:rsidRPr="00226914">
        <w:rPr>
          <w:sz w:val="16"/>
        </w:rPr>
        <w:t xml:space="preserve"> very well </w:t>
      </w:r>
      <w:r w:rsidRPr="008F2FB4">
        <w:rPr>
          <w:rStyle w:val="Emphasis"/>
          <w:highlight w:val="cyan"/>
        </w:rPr>
        <w:t>mask</w:t>
      </w:r>
      <w:r w:rsidRPr="00226914">
        <w:rPr>
          <w:sz w:val="16"/>
        </w:rPr>
        <w:t xml:space="preserve"> </w:t>
      </w:r>
      <w:r w:rsidRPr="00F455E3">
        <w:rPr>
          <w:rStyle w:val="StyleBoldUnderline"/>
        </w:rPr>
        <w:t xml:space="preserve">what may be </w:t>
      </w:r>
      <w:r w:rsidRPr="008F2FB4">
        <w:rPr>
          <w:rStyle w:val="StyleBoldUnderline"/>
          <w:highlight w:val="cyan"/>
        </w:rPr>
        <w:t>the most 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8F2FB4">
        <w:rPr>
          <w:rStyle w:val="StyleBoldUnderline"/>
          <w:highlight w:val="cyan"/>
        </w:rPr>
        <w:t>this nation’s</w:t>
      </w:r>
      <w:r w:rsidRPr="008F2FB4">
        <w:rPr>
          <w:sz w:val="16"/>
          <w:highlight w:val="cyan"/>
        </w:rPr>
        <w:t xml:space="preserve"> </w:t>
      </w:r>
      <w:r w:rsidRPr="008F2FB4">
        <w:rPr>
          <w:rStyle w:val="StyleBoldUnderline"/>
          <w:highlight w:val="cyan"/>
        </w:rPr>
        <w:t>true 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w:t>
      </w:r>
      <w:proofErr w:type="spellStart"/>
      <w:r w:rsidRPr="00226914">
        <w:rPr>
          <w:sz w:val="16"/>
        </w:rPr>
        <w:t>Hamdi</w:t>
      </w:r>
      <w:proofErr w:type="spellEnd"/>
      <w:r w:rsidRPr="00226914">
        <w:rPr>
          <w:sz w:val="16"/>
        </w:rPr>
        <w:t xml:space="preserve">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330A18">
        <w:rPr>
          <w:rStyle w:val="StyleBoldUnderline"/>
        </w:rPr>
        <w:t>we venerate the idea of America</w:t>
      </w:r>
      <w:r w:rsidRPr="00330A18">
        <w:rPr>
          <w:sz w:val="16"/>
        </w:rPr>
        <w:t xml:space="preserve"> (undoubtedly worth venerating), </w:t>
      </w:r>
      <w:r w:rsidRPr="00330A18">
        <w:rPr>
          <w:rStyle w:val="StyleBoldUnderline"/>
        </w:rPr>
        <w:t>but remain</w:t>
      </w:r>
      <w:r w:rsidRPr="00330A18">
        <w:rPr>
          <w:sz w:val="16"/>
        </w:rPr>
        <w:t xml:space="preserve"> (willfully?) </w:t>
      </w:r>
      <w:r w:rsidRPr="00330A18">
        <w:rPr>
          <w:rStyle w:val="StyleBoldUnderline"/>
        </w:rPr>
        <w:t>ignorant of the particulars of our</w:t>
      </w:r>
      <w:r w:rsidRPr="00330A18">
        <w:rPr>
          <w:sz w:val="16"/>
        </w:rPr>
        <w:t xml:space="preserve"> </w:t>
      </w:r>
      <w:r w:rsidRPr="00330A18">
        <w:rPr>
          <w:rStyle w:val="Emphasis"/>
        </w:rPr>
        <w:t>actual responsibility for the health of the planet and its inhabitants</w:t>
      </w:r>
      <w:r w:rsidRPr="00226914">
        <w:rPr>
          <w:sz w:val="16"/>
        </w:rPr>
        <w:t xml:space="preserve">.44 To openly consider such issues is not anti-American--an utterly absurd locution--for to suggest that it is amounts to a denial that U.S. actions (as opposed to rhetoric that leeches off of the promise 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w:t>
      </w:r>
      <w:proofErr w:type="spellStart"/>
      <w:r w:rsidRPr="00226914">
        <w:rPr>
          <w:sz w:val="16"/>
        </w:rPr>
        <w:t>Issacharoff</w:t>
      </w:r>
      <w:proofErr w:type="spellEnd"/>
      <w:r w:rsidRPr="00226914">
        <w:rPr>
          <w:sz w:val="16"/>
        </w:rPr>
        <w:t xml:space="preserve"> and </w:t>
      </w:r>
      <w:proofErr w:type="spellStart"/>
      <w:r w:rsidRPr="00226914">
        <w:rPr>
          <w:sz w:val="16"/>
        </w:rPr>
        <w:t>Pildes</w:t>
      </w:r>
      <w:proofErr w:type="spellEnd"/>
      <w:r w:rsidRPr="00226914">
        <w:rPr>
          <w:sz w:val="16"/>
        </w:rPr>
        <w:t xml:space="preserve">,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w:t>
      </w:r>
      <w:proofErr w:type="spellStart"/>
      <w:r w:rsidRPr="00226914">
        <w:rPr>
          <w:sz w:val="16"/>
        </w:rPr>
        <w:t>Hamdi</w:t>
      </w:r>
      <w:proofErr w:type="spellEnd"/>
      <w:r w:rsidRPr="00226914">
        <w:rPr>
          <w:sz w:val="16"/>
        </w:rPr>
        <w:t xml:space="preserve">--is the possibility that the democratic institutions themselves, and perhaps even </w:t>
      </w:r>
      <w:r w:rsidRPr="00F455E3">
        <w:rPr>
          <w:rStyle w:val="StyleBoldUnderline"/>
        </w:rPr>
        <w:t>the democratic culture</w:t>
      </w:r>
      <w:r w:rsidRPr="00226914">
        <w:rPr>
          <w:sz w:val="16"/>
        </w:rPr>
        <w:t xml:space="preserve"> generally, </w:t>
      </w:r>
      <w:r w:rsidRPr="008F2FB4">
        <w:rPr>
          <w:rStyle w:val="StyleBoldUnderline"/>
          <w:highlight w:val="cyan"/>
        </w:rPr>
        <w:t>the public</w:t>
      </w:r>
      <w:r w:rsidRPr="008F2FB4">
        <w:rPr>
          <w:sz w:val="16"/>
          <w:highlight w:val="cyan"/>
        </w:rPr>
        <w:t xml:space="preserve"> </w:t>
      </w:r>
      <w:r w:rsidRPr="008F2FB4">
        <w:rPr>
          <w:rStyle w:val="StyleBoldUnderline"/>
          <w:highlight w:val="cyan"/>
        </w:rPr>
        <w:t>sphere</w:t>
      </w:r>
      <w:r w:rsidRPr="00226914">
        <w:rPr>
          <w:sz w:val="16"/>
        </w:rPr>
        <w:t xml:space="preserve"> of that culture, </w:t>
      </w:r>
      <w:r w:rsidRPr="008F2FB4">
        <w:rPr>
          <w:rStyle w:val="Emphasis"/>
          <w:highlight w:val="cyan"/>
        </w:rPr>
        <w:t>have been corrupted so severely as to reduce process jurisprudence to a shell game</w:t>
      </w:r>
      <w:r w:rsidRPr="00226914">
        <w:rPr>
          <w:sz w:val="16"/>
        </w:rPr>
        <w:t xml:space="preserve">.49 More specifically, the formal processes of </w:t>
      </w:r>
      <w:proofErr w:type="spellStart"/>
      <w:r w:rsidRPr="008F2FB4">
        <w:rPr>
          <w:rStyle w:val="StyleBoldUnderline"/>
        </w:rPr>
        <w:t>governmentality</w:t>
      </w:r>
      <w:proofErr w:type="spellEnd"/>
      <w:r w:rsidRPr="008F2FB4">
        <w:rPr>
          <w:rStyle w:val="StyleBoldUnderline"/>
        </w:rPr>
        <w:t xml:space="preserve"> responding to crisis is</w:t>
      </w:r>
      <w:r w:rsidRPr="008F2FB4">
        <w:rPr>
          <w:sz w:val="16"/>
        </w:rPr>
        <w:t xml:space="preserve"> </w:t>
      </w:r>
      <w:r w:rsidRPr="008F2FB4">
        <w:rPr>
          <w:rStyle w:val="StyleBoldUnderline"/>
        </w:rPr>
        <w:t xml:space="preserve">judicially monitored, but </w:t>
      </w:r>
      <w:r w:rsidRPr="008F2FB4">
        <w:rPr>
          <w:rStyle w:val="StyleBoldUnderline"/>
          <w:highlight w:val="cyan"/>
        </w:rPr>
        <w:t>the mythos of our national identity,</w:t>
      </w:r>
      <w:r w:rsidRPr="00226914">
        <w:rPr>
          <w:sz w:val="16"/>
        </w:rPr>
        <w:t xml:space="preserve"> particularly the idea </w:t>
      </w:r>
      <w:r w:rsidRPr="008F2FB4">
        <w:rPr>
          <w:rStyle w:val="StyleBoldUnderline"/>
          <w:highlight w:val="cyan"/>
        </w:rPr>
        <w:t>that every</w:t>
      </w:r>
      <w:r w:rsidRPr="00F455E3">
        <w:rPr>
          <w:rStyle w:val="StyleBoldUnderline"/>
        </w:rPr>
        <w:t xml:space="preserve"> international </w:t>
      </w:r>
      <w:r w:rsidRPr="008F2FB4">
        <w:rPr>
          <w:rStyle w:val="StyleBoldUnderline"/>
          <w:highlight w:val="cyan"/>
        </w:rPr>
        <w:t xml:space="preserve">crisis </w:t>
      </w:r>
      <w:r w:rsidRPr="008F2FB4">
        <w:rPr>
          <w:rStyle w:val="StyleBoldUnderline"/>
        </w:rPr>
        <w:t xml:space="preserve">boils </w:t>
      </w:r>
      <w:r w:rsidRPr="008F2FB4">
        <w:rPr>
          <w:rStyle w:val="StyleBoldUnderline"/>
          <w:highlight w:val="cyan"/>
        </w:rPr>
        <w:t>down to the unquestioned fact that the U</w:t>
      </w:r>
      <w:r w:rsidRPr="00F455E3">
        <w:rPr>
          <w:rStyle w:val="StyleBoldUnderline"/>
        </w:rPr>
        <w:t xml:space="preserve">nited </w:t>
      </w:r>
      <w:r w:rsidRPr="008F2FB4">
        <w:rPr>
          <w:rStyle w:val="StyleBoldUnderline"/>
          <w:highlight w:val="cyan"/>
        </w:rPr>
        <w:t>S</w:t>
      </w:r>
      <w:r w:rsidRPr="00F455E3">
        <w:rPr>
          <w:rStyle w:val="StyleBoldUnderline"/>
        </w:rPr>
        <w:t xml:space="preserve">tates </w:t>
      </w:r>
      <w:r w:rsidRPr="008F2FB4">
        <w:rPr>
          <w:rStyle w:val="StyleBoldUnderline"/>
        </w:rPr>
        <w:t xml:space="preserve">at least </w:t>
      </w:r>
      <w:r w:rsidRPr="008F2FB4">
        <w:rPr>
          <w:rStyle w:val="StyleBoldUnderline"/>
          <w:highlight w:val="cyan"/>
        </w:rPr>
        <w:t>endeavors</w:t>
      </w:r>
      <w:r w:rsidRPr="008F2FB4">
        <w:rPr>
          <w:rStyle w:val="StyleBoldUnderline"/>
        </w:rPr>
        <w:t xml:space="preserve"> </w:t>
      </w:r>
      <w:r w:rsidRPr="008F2FB4">
        <w:rPr>
          <w:rStyle w:val="StyleBoldUnderline"/>
          <w:highlight w:val="cyan"/>
        </w:rPr>
        <w:t xml:space="preserve">to </w:t>
      </w:r>
      <w:r w:rsidRPr="008F2FB4">
        <w:rPr>
          <w:rStyle w:val="StyleBoldUnderline"/>
        </w:rPr>
        <w:t>act</w:t>
      </w:r>
      <w:r w:rsidRPr="00F455E3">
        <w:rPr>
          <w:rStyle w:val="StyleBoldUnderline"/>
        </w:rPr>
        <w:t xml:space="preserve"> </w:t>
      </w:r>
      <w:r w:rsidRPr="008F2FB4">
        <w:rPr>
          <w:rStyle w:val="StyleBoldUnderline"/>
        </w:rPr>
        <w:t xml:space="preserve">solely in </w:t>
      </w:r>
      <w:proofErr w:type="spellStart"/>
      <w:r w:rsidRPr="008F2FB4">
        <w:rPr>
          <w:rStyle w:val="StyleBoldUnderline"/>
        </w:rPr>
        <w:t>self defense</w:t>
      </w:r>
      <w:proofErr w:type="spellEnd"/>
      <w:r w:rsidRPr="008F2FB4">
        <w:rPr>
          <w:rStyle w:val="StyleBoldUnderline"/>
        </w:rPr>
        <w:t xml:space="preserve"> and to </w:t>
      </w:r>
      <w:r w:rsidRPr="008F2FB4">
        <w:rPr>
          <w:rStyle w:val="StyleBoldUnderline"/>
          <w:highlight w:val="cyan"/>
        </w:rPr>
        <w:t xml:space="preserve">promote some benevolent goal </w:t>
      </w:r>
      <w:r w:rsidRPr="008F2FB4">
        <w:rPr>
          <w:rStyle w:val="StyleBoldUnderline"/>
        </w:rPr>
        <w:t xml:space="preserve">that </w:t>
      </w:r>
      <w:r w:rsidRPr="008F2FB4">
        <w:rPr>
          <w:rStyle w:val="StyleBoldUnderline"/>
          <w:highlight w:val="cyan"/>
        </w:rPr>
        <w:t>the entire world ought to stand behind</w:t>
      </w:r>
      <w:r w:rsidRPr="008F2FB4">
        <w:rPr>
          <w:sz w:val="16"/>
          <w:highlight w:val="cyan"/>
        </w:rPr>
        <w:t xml:space="preserve">, </w:t>
      </w:r>
      <w:r w:rsidRPr="008F2FB4">
        <w:rPr>
          <w:rStyle w:val="StyleBoldUnderline"/>
          <w:highlight w:val="cyan"/>
        </w:rPr>
        <w:t>is</w:t>
      </w:r>
      <w:r w:rsidRPr="00226914">
        <w:rPr>
          <w:sz w:val="16"/>
        </w:rPr>
        <w:t xml:space="preserve"> manufactured </w:t>
      </w:r>
      <w:r w:rsidRPr="008F2FB4">
        <w:rPr>
          <w:rStyle w:val="StyleBoldUnderline"/>
          <w:highlight w:val="cyan"/>
        </w:rPr>
        <w:t>a</w:t>
      </w:r>
      <w:r w:rsidRPr="00226914">
        <w:rPr>
          <w:sz w:val="16"/>
        </w:rPr>
        <w:t xml:space="preserve">nd thus some </w:t>
      </w:r>
      <w:r w:rsidRPr="008F2FB4">
        <w:rPr>
          <w:rStyle w:val="StyleBoldUnderline"/>
          <w:highlight w:val="cyan"/>
        </w:rPr>
        <w:t>hegemonic pursuit</w:t>
      </w:r>
      <w:r w:rsidRPr="00226914">
        <w:rPr>
          <w:sz w:val="16"/>
        </w:rPr>
        <w:t xml:space="preserve"> in this global “war on terror” </w:t>
      </w:r>
      <w:r w:rsidRPr="008F2FB4">
        <w:rPr>
          <w:rStyle w:val="StyleBoldUnderline"/>
          <w:highlight w:val="cyan"/>
        </w:rPr>
        <w:t>remains</w:t>
      </w:r>
      <w:r w:rsidRPr="00226914">
        <w:rPr>
          <w:sz w:val="16"/>
        </w:rPr>
        <w:t xml:space="preserve"> not just </w:t>
      </w:r>
      <w:proofErr w:type="spellStart"/>
      <w:r w:rsidRPr="00226914">
        <w:rPr>
          <w:sz w:val="16"/>
        </w:rPr>
        <w:t>juridically</w:t>
      </w:r>
      <w:proofErr w:type="spellEnd"/>
      <w:r w:rsidRPr="00226914">
        <w:rPr>
          <w:sz w:val="16"/>
        </w:rPr>
        <w:t xml:space="preserve"> ignored, but </w:t>
      </w:r>
      <w:r w:rsidRPr="008F2FB4">
        <w:rPr>
          <w:rStyle w:val="StyleBoldUnderline"/>
          <w:highlight w:val="cyan"/>
        </w:rPr>
        <w:t>muted</w:t>
      </w:r>
      <w:r w:rsidRPr="00F455E3">
        <w:rPr>
          <w:rStyle w:val="StyleBoldUnderline"/>
        </w:rPr>
        <w:t xml:space="preserve"> </w:t>
      </w:r>
      <w:r w:rsidRPr="008F2FB4">
        <w:rPr>
          <w:rStyle w:val="StyleBoldUnderline"/>
        </w:rPr>
        <w:t>and marginalized</w:t>
      </w:r>
      <w:r w:rsidRPr="00F455E3">
        <w:rPr>
          <w:rStyle w:val="StyleBoldUnderline"/>
        </w:rPr>
        <w:t xml:space="preserve"> in much of our public discussions </w:t>
      </w:r>
      <w:r w:rsidRPr="00226914">
        <w:rPr>
          <w:sz w:val="16"/>
        </w:rPr>
        <w:t xml:space="preserve">about it.50 </w:t>
      </w:r>
      <w:r w:rsidRPr="00330A18">
        <w:rPr>
          <w:rStyle w:val="StyleBoldUnderline"/>
        </w:rPr>
        <w:t>Under process jurisprudence</w:t>
      </w:r>
      <w:r w:rsidRPr="00330A18">
        <w:rPr>
          <w:sz w:val="16"/>
        </w:rPr>
        <w:t xml:space="preserve">, </w:t>
      </w:r>
      <w:r w:rsidRPr="00330A18">
        <w:rPr>
          <w:rStyle w:val="Emphasis"/>
        </w:rPr>
        <w:t>it is the wording of a piece of legislation</w:t>
      </w:r>
      <w:r w:rsidRPr="00330A18">
        <w:rPr>
          <w:sz w:val="16"/>
        </w:rPr>
        <w:t xml:space="preserve">, </w:t>
      </w:r>
      <w:r w:rsidRPr="00330A18">
        <w:rPr>
          <w:rStyle w:val="Emphasis"/>
        </w:rPr>
        <w:t>not the decoding of the slogan national security,</w:t>
      </w:r>
      <w:r w:rsidRPr="00330A18">
        <w:rPr>
          <w:sz w:val="16"/>
        </w:rPr>
        <w:t xml:space="preserve"> </w:t>
      </w:r>
      <w:r w:rsidRPr="00330A18">
        <w:rPr>
          <w:rStyle w:val="StyleBoldUnderline"/>
        </w:rPr>
        <w:t>that ultimately matters</w:t>
      </w:r>
      <w:r w:rsidRPr="00330A18">
        <w:rPr>
          <w:sz w:val="16"/>
        </w:rPr>
        <w:t xml:space="preserve">. And under process jurisprudence, </w:t>
      </w:r>
      <w:r w:rsidRPr="00330A18">
        <w:rPr>
          <w:rStyle w:val="StyleBoldUnderline"/>
        </w:rPr>
        <w:t>fundamental decisions have already been made--</w:t>
      </w:r>
      <w:r w:rsidRPr="00330A18">
        <w:rPr>
          <w:sz w:val="16"/>
        </w:rPr>
        <w:t xml:space="preserve">fundamental decisions </w:t>
      </w:r>
      <w:r w:rsidRPr="00330A18">
        <w:rPr>
          <w:rStyle w:val="StyleBoldUnderline"/>
        </w:rPr>
        <w:t xml:space="preserve">concerning the nature of our </w:t>
      </w:r>
      <w:r w:rsidRPr="00330A18">
        <w:rPr>
          <w:rStyle w:val="Emphasis"/>
        </w:rPr>
        <w:t>global ambitions</w:t>
      </w:r>
      <w:r w:rsidRPr="00330A18">
        <w:rPr>
          <w:sz w:val="16"/>
        </w:rPr>
        <w:t xml:space="preserve"> </w:t>
      </w:r>
      <w:r w:rsidRPr="00330A18">
        <w:rPr>
          <w:rStyle w:val="StyleBoldUnderline"/>
        </w:rPr>
        <w:t>and the way we will pursue them</w:t>
      </w:r>
      <w:r w:rsidRPr="00330A18">
        <w:rPr>
          <w:sz w:val="16"/>
        </w:rPr>
        <w:t>--</w:t>
      </w:r>
      <w:r w:rsidRPr="00330A18">
        <w:rPr>
          <w:rStyle w:val="StyleBoldUnderline"/>
        </w:rPr>
        <w:t>before the judiciary can confront the so-called security-liberty balance</w:t>
      </w:r>
      <w:r w:rsidRPr="00330A18">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330A18">
        <w:rPr>
          <w:rStyle w:val="StyleBoldUnderline"/>
        </w:rPr>
        <w:t xml:space="preserve">is it true that in the case of </w:t>
      </w:r>
      <w:proofErr w:type="spellStart"/>
      <w:r w:rsidRPr="00330A18">
        <w:rPr>
          <w:rStyle w:val="StyleBoldUnderline"/>
        </w:rPr>
        <w:t>Hamdi</w:t>
      </w:r>
      <w:proofErr w:type="spellEnd"/>
      <w:r w:rsidRPr="00330A18">
        <w:rPr>
          <w:rStyle w:val="StyleBoldUnderline"/>
        </w:rPr>
        <w:t xml:space="preserve"> and other post-9/11 cases, the judiciary’s quandary over allocation of power is actually in the service of genuine security, meaning physical safety of the populace?</w:t>
      </w:r>
      <w:r w:rsidRPr="00330A18">
        <w:rPr>
          <w:sz w:val="16"/>
        </w:rPr>
        <w:t xml:space="preserve"> Does the seemingly obvious answer that we seek only to protect the safety of our communities against naked violence blind us to a deeper ailment within our culture? </w:t>
      </w:r>
      <w:r w:rsidRPr="00330A18">
        <w:rPr>
          <w:rStyle w:val="StyleBoldUnderline"/>
        </w:rPr>
        <w:t>Is it possible that the allocation of power</w:t>
      </w:r>
      <w:r w:rsidRPr="00330A18">
        <w:rPr>
          <w:sz w:val="16"/>
        </w:rPr>
        <w:t xml:space="preserve">, at bottom, </w:t>
      </w:r>
      <w:r w:rsidRPr="00330A18">
        <w:rPr>
          <w:rStyle w:val="StyleBoldUnderline"/>
        </w:rPr>
        <w:t>is rooted in a dark side of our Enlightenment heritage</w:t>
      </w:r>
      <w:r w:rsidRPr="008F2FB4">
        <w:rPr>
          <w:rStyle w:val="StyleBoldUnderline"/>
          <w:highlight w:val="cyan"/>
        </w:rPr>
        <w:t>,</w:t>
      </w:r>
      <w:r w:rsidRPr="008F2FB4">
        <w:rPr>
          <w:sz w:val="16"/>
          <w:highlight w:val="cyan"/>
        </w:rPr>
        <w:t xml:space="preserve"> </w:t>
      </w:r>
      <w:r w:rsidRPr="008F2FB4">
        <w:rPr>
          <w:rStyle w:val="Emphasis"/>
        </w:rPr>
        <w:t xml:space="preserve">an impulse within Legality that threatens us in a way similar to the </w:t>
      </w:r>
      <w:proofErr w:type="spellStart"/>
      <w:r w:rsidRPr="008F2FB4">
        <w:rPr>
          <w:rStyle w:val="Emphasis"/>
        </w:rPr>
        <w:t>Thanatos</w:t>
      </w:r>
      <w:proofErr w:type="spellEnd"/>
      <w:r w:rsidRPr="008F2FB4">
        <w:rPr>
          <w:rStyle w:val="Emphasis"/>
        </w:rPr>
        <w:t xml:space="preserve"> drive Freud identified as creating civilization’s discontent</w:t>
      </w:r>
      <w:r w:rsidRPr="008F2FB4">
        <w:rPr>
          <w:sz w:val="16"/>
        </w:rPr>
        <w:t xml:space="preserve">?52 Perhaps </w:t>
      </w:r>
      <w:proofErr w:type="spellStart"/>
      <w:r w:rsidRPr="008F2FB4">
        <w:rPr>
          <w:sz w:val="16"/>
        </w:rPr>
        <w:t>Hamdi</w:t>
      </w:r>
      <w:proofErr w:type="spellEnd"/>
      <w:r w:rsidRPr="008F2FB4">
        <w:rPr>
          <w:sz w:val="16"/>
        </w:rPr>
        <w:t xml:space="preserve"> itself, as a cultural document, signals yet another capitulation</w:t>
      </w:r>
      <w:r w:rsidRPr="00226914">
        <w:rPr>
          <w:sz w:val="16"/>
        </w:rPr>
        <w:t xml:space="preserve"> to the impulse to embrace a form of means-ends rationality that supports the Enlightenment drive to control and subdue.53 Perhaps what </w:t>
      </w:r>
      <w:proofErr w:type="spellStart"/>
      <w:r w:rsidRPr="00226914">
        <w:rPr>
          <w:sz w:val="16"/>
        </w:rPr>
        <w:t>Hamdi</w:t>
      </w:r>
      <w:proofErr w:type="spellEnd"/>
      <w:r w:rsidRPr="00226914">
        <w:rPr>
          <w:sz w:val="16"/>
        </w:rPr>
        <w:t xml:space="preserve">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8F2FB4">
        <w:rPr>
          <w:rStyle w:val="StyleBoldUnderline"/>
        </w:rPr>
        <w:t xml:space="preserve">It </w:t>
      </w:r>
      <w:r w:rsidRPr="008F2FB4">
        <w:rPr>
          <w:rStyle w:val="StyleBoldUnderline"/>
          <w:highlight w:val="cyan"/>
        </w:rPr>
        <w:t>has taken the devastation of our planet to reveal the folly of that faith</w:t>
      </w:r>
      <w:r w:rsidRPr="008F2FB4">
        <w:rPr>
          <w:sz w:val="16"/>
          <w:highlight w:val="cyan"/>
        </w:rPr>
        <w:t xml:space="preserve">, </w:t>
      </w:r>
      <w:r w:rsidRPr="008F2FB4">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2E6B8E" w:rsidRPr="002A0FBE" w:rsidRDefault="002E6B8E" w:rsidP="002E6B8E">
      <w:pPr>
        <w:pStyle w:val="Heading4"/>
        <w:rPr>
          <w:rStyle w:val="StyleStyleBold12pt"/>
          <w:rFonts w:eastAsia="Calibri"/>
          <w:b/>
        </w:rPr>
      </w:pPr>
      <w:r w:rsidRPr="002A0FBE">
        <w:rPr>
          <w:rStyle w:val="StyleStyleBold12pt"/>
          <w:rFonts w:eastAsia="Calibri"/>
        </w:rPr>
        <w:t xml:space="preserve">Questioning the affirmatives ontology is a prior question to the advantages; the form of social relations their advocacy embodies rests on faulty epistemology and makes extinction inevitable---vote negative as a form of noncooperation with their political economy  </w:t>
      </w:r>
    </w:p>
    <w:p w:rsidR="002E6B8E" w:rsidRPr="002A0FBE" w:rsidRDefault="002E6B8E" w:rsidP="002E6B8E">
      <w:proofErr w:type="spellStart"/>
      <w:r w:rsidRPr="002A0FBE">
        <w:rPr>
          <w:rStyle w:val="StyleStyleBold12pt"/>
        </w:rPr>
        <w:t>Willson</w:t>
      </w:r>
      <w:proofErr w:type="spellEnd"/>
      <w:r w:rsidRPr="002A0FBE">
        <w:rPr>
          <w:rStyle w:val="StyleStyleBold12pt"/>
        </w:rPr>
        <w:t xml:space="preserve"> 13</w:t>
      </w:r>
      <w:r w:rsidRPr="002A0FBE">
        <w:t xml:space="preserve"> (Brain, is a </w:t>
      </w:r>
      <w:proofErr w:type="spellStart"/>
      <w:r w:rsidRPr="002A0FBE">
        <w:t>Ph.D</w:t>
      </w:r>
      <w:proofErr w:type="spellEnd"/>
      <w:r w:rsidRPr="002A0FBE">
        <w:t xml:space="preserve"> New College San </w:t>
      </w:r>
      <w:proofErr w:type="spellStart"/>
      <w:r w:rsidRPr="002A0FBE">
        <w:t>Fransisco</w:t>
      </w:r>
      <w:proofErr w:type="spellEnd"/>
      <w:r w:rsidRPr="002A0FBE">
        <w:t>, Humanities, JD, American University, “Developing Nonviolent Bioregional Revolutionary Strategies,” http://www.brianwillson.com/developing-nonviolent-bioregional-revolutionary-strategies/)</w:t>
      </w:r>
    </w:p>
    <w:p w:rsidR="002E6B8E" w:rsidRPr="002A0FBE" w:rsidRDefault="002E6B8E" w:rsidP="002E6B8E">
      <w:pPr>
        <w:rPr>
          <w:sz w:val="16"/>
        </w:rPr>
      </w:pPr>
      <w:r w:rsidRPr="002A0FBE">
        <w:rPr>
          <w:sz w:val="16"/>
        </w:rPr>
        <w:t xml:space="preserve">I. Industrial </w:t>
      </w:r>
      <w:r w:rsidRPr="002A0FBE">
        <w:rPr>
          <w:rStyle w:val="Emphasis"/>
          <w:highlight w:val="cyan"/>
        </w:rPr>
        <w:t>civilization is on a collision course with life itself</w:t>
      </w:r>
      <w:r w:rsidRPr="002A0FBE">
        <w:rPr>
          <w:sz w:val="16"/>
          <w:highlight w:val="cyan"/>
        </w:rPr>
        <w:t>.</w:t>
      </w:r>
      <w:r w:rsidRPr="002A0FBE">
        <w:rPr>
          <w:sz w:val="16"/>
        </w:rPr>
        <w:t xml:space="preserve"> </w:t>
      </w:r>
      <w:r w:rsidRPr="002A0FBE">
        <w:rPr>
          <w:rStyle w:val="StyleBoldUnderline"/>
        </w:rPr>
        <w:t xml:space="preserve">Facilitating its collapse is a deserved and welcomed correction, long overdue. </w:t>
      </w:r>
      <w:r w:rsidRPr="002A0FBE">
        <w:rPr>
          <w:rStyle w:val="Emphasis"/>
          <w:highlight w:val="cyan"/>
        </w:rPr>
        <w:t>Collapse is inevitable</w:t>
      </w:r>
      <w:r w:rsidRPr="002A0FBE">
        <w:rPr>
          <w:rStyle w:val="StyleBoldUnderline"/>
        </w:rPr>
        <w:t xml:space="preserve"> whether we seek to facilitate it or not.</w:t>
      </w:r>
      <w:r w:rsidRPr="002A0FBE">
        <w:rPr>
          <w:sz w:val="16"/>
        </w:rPr>
        <w:t xml:space="preserve"> Nonetheless, whatever we do, </w:t>
      </w:r>
      <w:r w:rsidRPr="002A0FBE">
        <w:rPr>
          <w:rStyle w:val="StyleBoldUnderline"/>
          <w:highlight w:val="cyan"/>
        </w:rPr>
        <w:t>industrial civilization</w:t>
      </w:r>
      <w:r w:rsidRPr="002A0FBE">
        <w:rPr>
          <w:sz w:val="16"/>
          <w:highlight w:val="cyan"/>
        </w:rPr>
        <w:t>, based</w:t>
      </w:r>
      <w:r w:rsidRPr="002A0FBE">
        <w:rPr>
          <w:sz w:val="16"/>
        </w:rPr>
        <w:t xml:space="preserve"> as it is on mining and burning finite and polluting fossil fuels, cannot last because it </w:t>
      </w:r>
      <w:r w:rsidRPr="002A0FBE">
        <w:rPr>
          <w:rStyle w:val="StyleBoldUnderline"/>
          <w:highlight w:val="cyan"/>
        </w:rPr>
        <w:t>is destroying the ecosystem</w:t>
      </w:r>
      <w:r w:rsidRPr="002A0FBE">
        <w:rPr>
          <w:sz w:val="16"/>
        </w:rPr>
        <w:t xml:space="preserve"> </w:t>
      </w:r>
      <w:r w:rsidRPr="002A0FBE">
        <w:rPr>
          <w:rStyle w:val="StyleBoldUnderline"/>
        </w:rPr>
        <w:t>and the basis of local, cooperative life itself</w:t>
      </w:r>
      <w:r w:rsidRPr="002A0FBE">
        <w:rPr>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2A0FBE">
        <w:rPr>
          <w:rStyle w:val="StyleBoldUnderline"/>
        </w:rPr>
        <w:t>Our food system itself is not sustainable</w:t>
      </w:r>
      <w:r w:rsidRPr="002A0FBE">
        <w:rPr>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2A0FBE">
        <w:rPr>
          <w:rStyle w:val="StyleBoldUnderline"/>
        </w:rPr>
        <w:t>Technologies come with an intrinsic character representing the purposes and values of the prevailing political economy</w:t>
      </w:r>
      <w:r w:rsidRPr="002A0FBE">
        <w:rPr>
          <w:sz w:val="16"/>
        </w:rPr>
        <w:t xml:space="preserve"> </w:t>
      </w:r>
      <w:r w:rsidRPr="002A0FBE">
        <w:rPr>
          <w:rStyle w:val="StyleBoldUnderline"/>
        </w:rPr>
        <w:t xml:space="preserve">that births it. </w:t>
      </w:r>
      <w:r w:rsidRPr="002A0FBE">
        <w:rPr>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2A0FBE">
        <w:rPr>
          <w:rStyle w:val="StyleBoldUnderline"/>
          <w:highlight w:val="cyan"/>
        </w:rPr>
        <w:t xml:space="preserve">Withdrawal </w:t>
      </w:r>
      <w:r w:rsidRPr="002A0FBE">
        <w:rPr>
          <w:rStyle w:val="StyleBoldUnderline"/>
        </w:rPr>
        <w:t xml:space="preserve">of popular support </w:t>
      </w:r>
      <w:r w:rsidRPr="002A0FBE">
        <w:rPr>
          <w:rStyle w:val="StyleBoldUnderline"/>
          <w:highlight w:val="cyan"/>
        </w:rPr>
        <w:t xml:space="preserve">enables </w:t>
      </w:r>
      <w:r w:rsidRPr="002A0FBE">
        <w:rPr>
          <w:rStyle w:val="Emphasis"/>
          <w:highlight w:val="cyan"/>
        </w:rPr>
        <w:t>new imagination</w:t>
      </w:r>
      <w:r w:rsidRPr="002A0FBE">
        <w:rPr>
          <w:sz w:val="16"/>
        </w:rPr>
        <w:t xml:space="preserve"> and energy for re-creating local human food sufficient communities conforming </w:t>
      </w:r>
      <w:proofErr w:type="gramStart"/>
      <w:r w:rsidRPr="002A0FBE">
        <w:rPr>
          <w:sz w:val="16"/>
        </w:rPr>
        <w:t>with</w:t>
      </w:r>
      <w:proofErr w:type="gramEnd"/>
      <w:r w:rsidRPr="002A0FBE">
        <w:rPr>
          <w:sz w:val="16"/>
        </w:rPr>
        <w:t xml:space="preserve"> bioregional limits. II. </w:t>
      </w:r>
      <w:proofErr w:type="gramStart"/>
      <w:r w:rsidRPr="002A0FBE">
        <w:rPr>
          <w:sz w:val="16"/>
        </w:rPr>
        <w:t>The</w:t>
      </w:r>
      <w:proofErr w:type="gramEnd"/>
      <w:r w:rsidRPr="002A0FBE">
        <w:rPr>
          <w:sz w:val="16"/>
        </w:rPr>
        <w:t xml:space="preserve"> United States of America is irredeemable and </w:t>
      </w:r>
      <w:proofErr w:type="spellStart"/>
      <w:r w:rsidRPr="002A0FBE">
        <w:rPr>
          <w:sz w:val="16"/>
        </w:rPr>
        <w:t>unreformable</w:t>
      </w:r>
      <w:proofErr w:type="spellEnd"/>
      <w:r w:rsidRPr="002A0FBE">
        <w:rPr>
          <w:sz w:val="16"/>
        </w:rPr>
        <w:t xml:space="preserve">, a Pretend Society. </w:t>
      </w:r>
      <w:proofErr w:type="gramStart"/>
      <w:r w:rsidRPr="002A0FBE">
        <w:rPr>
          <w:sz w:val="16"/>
        </w:rPr>
        <w:t xml:space="preserve">The USA as a nation state, as a recent culture, is irredeemable, </w:t>
      </w:r>
      <w:proofErr w:type="spellStart"/>
      <w:r w:rsidRPr="002A0FBE">
        <w:rPr>
          <w:sz w:val="16"/>
        </w:rPr>
        <w:t>unreformable</w:t>
      </w:r>
      <w:proofErr w:type="spellEnd"/>
      <w:r w:rsidRPr="002A0FBE">
        <w:rPr>
          <w:sz w:val="16"/>
        </w:rPr>
        <w:t>, an anti-democratic, vertical, over-sized imperial unmanageable monster, sustained by the obedience and cooperation, even if reluctant, of the vast majority of its non-autonomous population.</w:t>
      </w:r>
      <w:proofErr w:type="gramEnd"/>
      <w:r w:rsidRPr="002A0FBE">
        <w:rPr>
          <w:sz w:val="16"/>
        </w:rPr>
        <w:t xml:space="preserve"> Virtually </w:t>
      </w:r>
      <w:r w:rsidRPr="002A0FBE">
        <w:rPr>
          <w:rStyle w:val="StyleBoldUnderline"/>
        </w:rPr>
        <w:t>all of us are complicit in this imperial plunder</w:t>
      </w:r>
      <w:r w:rsidRPr="002A0FBE">
        <w:rPr>
          <w:sz w:val="16"/>
        </w:rPr>
        <w:t xml:space="preserve"> even as many of us are increasingly repulsed by it and speak out against it. </w:t>
      </w:r>
      <w:r w:rsidRPr="002A0FBE">
        <w:rPr>
          <w:rStyle w:val="StyleBoldUnderline"/>
        </w:rPr>
        <w:t>Lofty rhetoric has conditioned us to believe</w:t>
      </w:r>
      <w:r w:rsidRPr="002A0FBE">
        <w:rPr>
          <w:sz w:val="16"/>
        </w:rPr>
        <w:t xml:space="preserve"> in our </w:t>
      </w:r>
      <w:r w:rsidRPr="002A0FBE">
        <w:rPr>
          <w:rStyle w:val="StyleBoldUnderline"/>
        </w:rPr>
        <w:t xml:space="preserve">national </w:t>
      </w:r>
      <w:proofErr w:type="spellStart"/>
      <w:r w:rsidRPr="002A0FBE">
        <w:rPr>
          <w:rStyle w:val="StyleBoldUnderline"/>
        </w:rPr>
        <w:t>exceptionalism</w:t>
      </w:r>
      <w:proofErr w:type="spellEnd"/>
      <w:r w:rsidRPr="002A0FBE">
        <w:rPr>
          <w:sz w:val="16"/>
        </w:rPr>
        <w:t xml:space="preserve">, </w:t>
      </w:r>
      <w:r w:rsidRPr="002A0FBE">
        <w:rPr>
          <w:rStyle w:val="StyleBoldUnderline"/>
        </w:rPr>
        <w:t>despite it being dramatically at odds with the empirically revealed pattern of our plundering</w:t>
      </w:r>
      <w:r w:rsidRPr="002A0FBE">
        <w:rPr>
          <w:sz w:val="16"/>
        </w:rPr>
        <w:t xml:space="preserve"> </w:t>
      </w:r>
      <w:r w:rsidRPr="002A0FBE">
        <w:rPr>
          <w:rStyle w:val="StyleBoldUnderline"/>
        </w:rPr>
        <w:t>cultural behavior totally dependent upon outsourcing the pain and suffering elsewhere.</w:t>
      </w:r>
      <w:r w:rsidRPr="002A0FBE">
        <w:rPr>
          <w:sz w:val="16"/>
        </w:rPr>
        <w:t xml:space="preserve"> </w:t>
      </w:r>
      <w:r w:rsidRPr="002A0FBE">
        <w:rPr>
          <w:rStyle w:val="StyleBoldUnderline"/>
          <w:highlight w:val="cyan"/>
        </w:rPr>
        <w:t xml:space="preserve">We cling to living a life based on </w:t>
      </w:r>
      <w:r w:rsidRPr="002A0FBE">
        <w:rPr>
          <w:rStyle w:val="Emphasis"/>
          <w:highlight w:val="cyan"/>
        </w:rPr>
        <w:t xml:space="preserve">the social myth of </w:t>
      </w:r>
      <w:r w:rsidRPr="002A0FBE">
        <w:rPr>
          <w:rStyle w:val="Emphasis"/>
        </w:rPr>
        <w:t xml:space="preserve">US </w:t>
      </w:r>
      <w:r w:rsidRPr="002A0FBE">
        <w:rPr>
          <w:rStyle w:val="Emphasis"/>
          <w:highlight w:val="cyan"/>
        </w:rPr>
        <w:t>America</w:t>
      </w:r>
      <w:r w:rsidRPr="002A0FBE">
        <w:rPr>
          <w:rStyle w:val="StyleBoldUnderline"/>
          <w:highlight w:val="cyan"/>
        </w:rPr>
        <w:t xml:space="preserve"> being committed to justice for all</w:t>
      </w:r>
      <w:r w:rsidRPr="002A0FBE">
        <w:rPr>
          <w:sz w:val="16"/>
        </w:rPr>
        <w:t xml:space="preserve">, even as we increasingly know this has always served as a cover for the social secret that the US is committed to prosperity for a minority thru expansion at ANY cost. </w:t>
      </w:r>
      <w:r w:rsidRPr="002A0FBE">
        <w:rPr>
          <w:rStyle w:val="StyleBoldUnderline"/>
        </w:rPr>
        <w:t>Our Eurocentric origins have been built on an extraordinary and forceful but rationalized dispossession of hundreds of Indigenous</w:t>
      </w:r>
      <w:r w:rsidRPr="002A0FBE">
        <w:rPr>
          <w:sz w:val="16"/>
        </w:rPr>
        <w:t xml:space="preserve"> </w:t>
      </w:r>
      <w:r w:rsidRPr="002A0FBE">
        <w:rPr>
          <w:rStyle w:val="StyleBoldUnderline"/>
        </w:rPr>
        <w:t>nations (a genocide) assuring acquisition of free land, murdering millions with total impunity.</w:t>
      </w:r>
      <w:r w:rsidRPr="002A0FBE">
        <w:rPr>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2A0FBE">
        <w:rPr>
          <w:rStyle w:val="StyleBoldUnderline"/>
          <w:highlight w:val="cyan"/>
        </w:rPr>
        <w:t>our survival</w:t>
      </w:r>
      <w:r w:rsidRPr="002A0FBE">
        <w:rPr>
          <w:sz w:val="16"/>
        </w:rPr>
        <w:t xml:space="preserve">, and healing, </w:t>
      </w:r>
      <w:r w:rsidRPr="002A0FBE">
        <w:rPr>
          <w:rStyle w:val="StyleBoldUnderline"/>
          <w:highlight w:val="cyan"/>
        </w:rPr>
        <w:t>requires</w:t>
      </w:r>
      <w:r w:rsidRPr="002A0FBE">
        <w:rPr>
          <w:sz w:val="16"/>
          <w:highlight w:val="cyan"/>
        </w:rPr>
        <w:t xml:space="preserve"> </w:t>
      </w:r>
      <w:r w:rsidRPr="002A0FBE">
        <w:rPr>
          <w:rStyle w:val="StyleBoldUnderline"/>
          <w:highlight w:val="cyan"/>
        </w:rPr>
        <w:t>a commitment to recovery of our humanity</w:t>
      </w:r>
      <w:r w:rsidRPr="002A0FBE">
        <w:rPr>
          <w:sz w:val="16"/>
        </w:rPr>
        <w:t xml:space="preserve">, </w:t>
      </w:r>
      <w:r w:rsidRPr="002A0FBE">
        <w:rPr>
          <w:rStyle w:val="StyleBoldUnderline"/>
        </w:rPr>
        <w:t>ceasing our obedience to the national</w:t>
      </w:r>
      <w:r w:rsidRPr="002A0FBE">
        <w:rPr>
          <w:sz w:val="16"/>
        </w:rPr>
        <w:t xml:space="preserve"> </w:t>
      </w:r>
      <w:r w:rsidRPr="002A0FBE">
        <w:rPr>
          <w:rStyle w:val="StyleBoldUnderline"/>
        </w:rPr>
        <w:t>state</w:t>
      </w:r>
      <w:r w:rsidRPr="002A0FBE">
        <w:rPr>
          <w:sz w:val="16"/>
        </w:rPr>
        <w:t>. This is the (r</w:t>
      </w:r>
      <w:proofErr w:type="gramStart"/>
      <w:r w:rsidRPr="002A0FBE">
        <w:rPr>
          <w:sz w:val="16"/>
        </w:rPr>
        <w:t>)evolution</w:t>
      </w:r>
      <w:proofErr w:type="gramEnd"/>
      <w:r w:rsidRPr="002A0FBE">
        <w:rPr>
          <w:sz w:val="16"/>
        </w:rPr>
        <w:t xml:space="preserve"> begging us. Original wool is in our eyes: Eurocentric values were established with the invasion by Columbus: Cruelty never before seen, nor heard of, nor read of – Bartolome de </w:t>
      </w:r>
      <w:proofErr w:type="spellStart"/>
      <w:r w:rsidRPr="002A0FBE">
        <w:rPr>
          <w:sz w:val="16"/>
        </w:rPr>
        <w:t>las</w:t>
      </w:r>
      <w:proofErr w:type="spellEnd"/>
      <w:r w:rsidRPr="002A0FBE">
        <w:rPr>
          <w:sz w:val="16"/>
        </w:rPr>
        <w:t xml:space="preserve"> Casas describing the behavior of the Spaniards inflicted on the Indigenous of the West Indies in the 1500s. In fact the Indigenous had no vocabulary words to describe the behavior inflicted on them (A Short Account of the Destruction of the Indies, 1552). </w:t>
      </w:r>
      <w:r w:rsidRPr="002A0FBE">
        <w:rPr>
          <w:rStyle w:val="StyleBoldUnderline"/>
        </w:rPr>
        <w:t>Eurocentric racism</w:t>
      </w:r>
      <w:r w:rsidRPr="002A0FBE">
        <w:rPr>
          <w:sz w:val="16"/>
        </w:rPr>
        <w:t xml:space="preserve"> (hatred driven by fear) </w:t>
      </w:r>
      <w:r w:rsidRPr="002A0FBE">
        <w:rPr>
          <w:rStyle w:val="StyleBoldUnderline"/>
        </w:rPr>
        <w:t>and arrogant religious ethnocentrism</w:t>
      </w:r>
      <w:r w:rsidRPr="002A0FBE">
        <w:rPr>
          <w:sz w:val="16"/>
        </w:rPr>
        <w:t xml:space="preserve"> (self-righteous superiority) </w:t>
      </w:r>
      <w:r w:rsidRPr="002A0FBE">
        <w:rPr>
          <w:rStyle w:val="StyleBoldUnderline"/>
        </w:rPr>
        <w:t xml:space="preserve">have never been </w:t>
      </w:r>
      <w:r w:rsidRPr="002A0FBE">
        <w:rPr>
          <w:sz w:val="16"/>
        </w:rPr>
        <w:t xml:space="preserve">honestly </w:t>
      </w:r>
      <w:r w:rsidRPr="002A0FBE">
        <w:rPr>
          <w:rStyle w:val="StyleBoldUnderline"/>
        </w:rPr>
        <w:t>addressed</w:t>
      </w:r>
      <w:r w:rsidRPr="002A0FBE">
        <w:rPr>
          <w:sz w:val="16"/>
        </w:rPr>
        <w:t xml:space="preserve"> or overcome. </w:t>
      </w:r>
      <w:r w:rsidRPr="002A0FBE">
        <w:rPr>
          <w:rStyle w:val="StyleBoldUnderline"/>
        </w:rPr>
        <w:t>Thus, our foundational values</w:t>
      </w:r>
      <w:r w:rsidRPr="002A0FBE">
        <w:rPr>
          <w:sz w:val="16"/>
        </w:rPr>
        <w:t xml:space="preserve"> and behaviors, </w:t>
      </w:r>
      <w:r w:rsidRPr="002A0FBE">
        <w:rPr>
          <w:rStyle w:val="StyleBoldUnderline"/>
        </w:rPr>
        <w:t xml:space="preserve">if not radically transformed </w:t>
      </w:r>
      <w:r w:rsidRPr="002A0FBE">
        <w:rPr>
          <w:rStyle w:val="Emphasis"/>
        </w:rPr>
        <w:t>from arrogance to caring</w:t>
      </w:r>
      <w:r w:rsidRPr="002A0FBE">
        <w:rPr>
          <w:sz w:val="16"/>
        </w:rPr>
        <w:t xml:space="preserve">, </w:t>
      </w:r>
      <w:r w:rsidRPr="002A0FBE">
        <w:rPr>
          <w:rStyle w:val="StyleBoldUnderline"/>
        </w:rPr>
        <w:t xml:space="preserve">will prove fatal to our modern species. </w:t>
      </w:r>
      <w:r w:rsidRPr="002A0FBE">
        <w:rPr>
          <w:rStyle w:val="Emphasis"/>
        </w:rPr>
        <w:t>Wool has remained uncleansed from our eyes:</w:t>
      </w:r>
      <w:r w:rsidRPr="002A0FBE">
        <w:rPr>
          <w:sz w:val="16"/>
        </w:rPr>
        <w:t xml:space="preserve"> I personally discovered the continued vigorous U.S. application of the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2A0FBE">
        <w:rPr>
          <w:sz w:val="16"/>
        </w:rPr>
        <w:t>all ,</w:t>
      </w:r>
      <w:proofErr w:type="gramEnd"/>
      <w:r w:rsidRPr="002A0FBE">
        <w:rPr>
          <w:sz w:val="16"/>
        </w:rPr>
        <w:t xml:space="preserve"> in fact a convenient mask (since our origins) of our social secret being a society committed to prosperity for a few through expansion at ANY cost. (See William </w:t>
      </w:r>
      <w:proofErr w:type="spellStart"/>
      <w:r w:rsidRPr="002A0FBE">
        <w:rPr>
          <w:sz w:val="16"/>
        </w:rPr>
        <w:t>Appleman</w:t>
      </w:r>
      <w:proofErr w:type="spellEnd"/>
      <w:r w:rsidRPr="002A0FBE">
        <w:rPr>
          <w:sz w:val="16"/>
        </w:rPr>
        <w:t xml:space="preserve"> Williams). Always possessing oligarchic tendencies, it is now an outright corrupt </w:t>
      </w:r>
      <w:proofErr w:type="spellStart"/>
      <w:r w:rsidRPr="002A0FBE">
        <w:rPr>
          <w:sz w:val="16"/>
        </w:rPr>
        <w:t>corporatocracy</w:t>
      </w:r>
      <w:proofErr w:type="spellEnd"/>
      <w:r w:rsidRPr="002A0FBE">
        <w:rPr>
          <w:sz w:val="16"/>
        </w:rPr>
        <w:t xml:space="preserve"> owned lock stock and barrel by big money made obscenely rich from war making with our consent, even if reluctant. </w:t>
      </w:r>
      <w:r w:rsidRPr="002A0FBE">
        <w:rPr>
          <w:rStyle w:val="StyleBoldUnderline"/>
        </w:rPr>
        <w:t>The Cold War</w:t>
      </w:r>
      <w:r w:rsidRPr="002A0FBE">
        <w:rPr>
          <w:sz w:val="16"/>
        </w:rPr>
        <w:t xml:space="preserve"> and its nuclear and conventional arms race </w:t>
      </w:r>
      <w:r w:rsidRPr="002A0FBE">
        <w:rPr>
          <w:rStyle w:val="StyleBoldUnderline"/>
        </w:rPr>
        <w:t>with the exaggerated “red menace</w:t>
      </w:r>
      <w:r w:rsidRPr="002A0FBE">
        <w:rPr>
          <w:sz w:val="16"/>
        </w:rPr>
        <w:t xml:space="preserve">”, </w:t>
      </w:r>
      <w:r w:rsidRPr="002A0FBE">
        <w:rPr>
          <w:rStyle w:val="StyleBoldUnderline"/>
        </w:rPr>
        <w:t xml:space="preserve">was an insidious cover for a war </w:t>
      </w:r>
      <w:r w:rsidRPr="002A0FBE">
        <w:rPr>
          <w:rStyle w:val="Emphasis"/>
        </w:rPr>
        <w:t>preserving the Haves from the Have-</w:t>
      </w:r>
      <w:r w:rsidRPr="002A0FBE">
        <w:rPr>
          <w:rStyle w:val="StyleBoldUnderline"/>
        </w:rPr>
        <w:t>Nots</w:t>
      </w:r>
      <w:r w:rsidRPr="002A0FBE">
        <w:rPr>
          <w:sz w:val="16"/>
        </w:rPr>
        <w:t xml:space="preserve">, in effect, ironically preserving a western, consumptive way of life that itself is killing us. Pretty amazing! Our way of life has produced so much carbon in the water, soil, and </w:t>
      </w:r>
      <w:proofErr w:type="gramStart"/>
      <w:r w:rsidRPr="002A0FBE">
        <w:rPr>
          <w:sz w:val="16"/>
        </w:rPr>
        <w:t>atmosphere, that</w:t>
      </w:r>
      <w:proofErr w:type="gramEnd"/>
      <w:r w:rsidRPr="002A0FBE">
        <w:rPr>
          <w:sz w:val="16"/>
        </w:rPr>
        <w:t xml:space="preserve"> it may in the end be equivalent to having caused nuclear winter. </w:t>
      </w:r>
      <w:r w:rsidRPr="002A0FBE">
        <w:rPr>
          <w:rStyle w:val="StyleBoldUnderline"/>
        </w:rPr>
        <w:t>The war</w:t>
      </w:r>
      <w:r w:rsidRPr="002A0FBE">
        <w:rPr>
          <w:sz w:val="16"/>
        </w:rPr>
        <w:t xml:space="preserve"> </w:t>
      </w:r>
      <w:r w:rsidRPr="002A0FBE">
        <w:rPr>
          <w:rStyle w:val="StyleBoldUnderline"/>
        </w:rPr>
        <w:t>OF</w:t>
      </w:r>
      <w:r w:rsidRPr="002A0FBE">
        <w:rPr>
          <w:sz w:val="16"/>
        </w:rPr>
        <w:t xml:space="preserve"> wholesale </w:t>
      </w:r>
      <w:r w:rsidRPr="002A0FBE">
        <w:rPr>
          <w:rStyle w:val="StyleBoldUnderline"/>
        </w:rPr>
        <w:t>terror</w:t>
      </w:r>
      <w:r w:rsidRPr="002A0FBE">
        <w:rPr>
          <w:sz w:val="16"/>
        </w:rPr>
        <w:t xml:space="preserve"> on retail terror </w:t>
      </w:r>
      <w:r w:rsidRPr="002A0FBE">
        <w:rPr>
          <w:rStyle w:val="StyleBoldUnderline"/>
        </w:rPr>
        <w:t>has replaced the “red menace</w:t>
      </w:r>
      <w:r w:rsidRPr="002A0FBE">
        <w:rPr>
          <w:sz w:val="16"/>
        </w:rPr>
        <w:t xml:space="preserve">” </w:t>
      </w:r>
      <w:r w:rsidRPr="002A0FBE">
        <w:rPr>
          <w:rStyle w:val="StyleBoldUnderline"/>
        </w:rPr>
        <w:t>as the rhetorical justification for the continued imperial plunder of the earth and</w:t>
      </w:r>
      <w:r w:rsidRPr="002A0FBE">
        <w:rPr>
          <w:sz w:val="16"/>
        </w:rPr>
        <w:t xml:space="preserve"> </w:t>
      </w:r>
      <w:r w:rsidRPr="002A0FBE">
        <w:rPr>
          <w:rStyle w:val="StyleBoldUnderline"/>
        </w:rPr>
        <w:t xml:space="preserve">the riches it brings to the </w:t>
      </w:r>
      <w:r w:rsidRPr="002A0FBE">
        <w:rPr>
          <w:rStyle w:val="Emphasis"/>
        </w:rPr>
        <w:t>military-industrial-intelligence-congressional-executive-information complex</w:t>
      </w:r>
      <w:r w:rsidRPr="002A0FBE">
        <w:rPr>
          <w:sz w:val="16"/>
        </w:rPr>
        <w:t xml:space="preserve">. </w:t>
      </w:r>
      <w:r w:rsidRPr="002A0FBE">
        <w:rPr>
          <w:rStyle w:val="StyleBoldUnderline"/>
        </w:rPr>
        <w:t>Our cooperation with</w:t>
      </w:r>
      <w:r w:rsidRPr="002A0FBE">
        <w:rPr>
          <w:rStyle w:val="StyleBoldUnderline"/>
          <w:highlight w:val="cyan"/>
        </w:rPr>
        <w:t xml:space="preserve"> </w:t>
      </w:r>
      <w:r w:rsidRPr="002A0FBE">
        <w:rPr>
          <w:rStyle w:val="StyleBoldUnderline"/>
        </w:rPr>
        <w:t xml:space="preserve">and addiction to </w:t>
      </w:r>
      <w:r w:rsidRPr="002A0FBE">
        <w:rPr>
          <w:rStyle w:val="StyleBoldUnderline"/>
          <w:highlight w:val="cyan"/>
        </w:rPr>
        <w:t xml:space="preserve">the American Way </w:t>
      </w:r>
      <w:proofErr w:type="gramStart"/>
      <w:r w:rsidRPr="002A0FBE">
        <w:rPr>
          <w:rStyle w:val="StyleBoldUnderline"/>
          <w:highlight w:val="cyan"/>
        </w:rPr>
        <w:t>Of</w:t>
      </w:r>
      <w:proofErr w:type="gramEnd"/>
      <w:r w:rsidRPr="002A0FBE">
        <w:rPr>
          <w:rStyle w:val="StyleBoldUnderline"/>
          <w:highlight w:val="cyan"/>
        </w:rPr>
        <w:t xml:space="preserve"> Life provides </w:t>
      </w:r>
      <w:r w:rsidRPr="002A0FBE">
        <w:rPr>
          <w:rStyle w:val="StyleBoldUnderline"/>
        </w:rPr>
        <w:t xml:space="preserve">the </w:t>
      </w:r>
      <w:r w:rsidRPr="002A0FBE">
        <w:rPr>
          <w:rStyle w:val="StyleBoldUnderline"/>
          <w:highlight w:val="cyan"/>
        </w:rPr>
        <w:t>political energy that guarantees</w:t>
      </w:r>
      <w:r w:rsidRPr="002A0FBE">
        <w:rPr>
          <w:rStyle w:val="StyleBoldUnderline"/>
        </w:rPr>
        <w:t xml:space="preserve"> continuation of U.S. polices of </w:t>
      </w:r>
      <w:r w:rsidRPr="002A0FBE">
        <w:rPr>
          <w:rStyle w:val="StyleBoldUnderline"/>
          <w:highlight w:val="cyan"/>
        </w:rPr>
        <w:t>imperial plunder</w:t>
      </w:r>
      <w:r w:rsidRPr="002A0FBE">
        <w:rPr>
          <w:rStyle w:val="StyleBoldUnderline"/>
        </w:rPr>
        <w:t xml:space="preserve">. </w:t>
      </w:r>
      <w:r w:rsidRPr="002A0FBE">
        <w:rPr>
          <w:sz w:val="16"/>
        </w:rPr>
        <w:t xml:space="preserve">III. </w:t>
      </w:r>
      <w:proofErr w:type="gramStart"/>
      <w:r w:rsidRPr="002A0FBE">
        <w:rPr>
          <w:sz w:val="16"/>
        </w:rPr>
        <w:t>The American Way Of</w:t>
      </w:r>
      <w:proofErr w:type="gramEnd"/>
      <w:r w:rsidRPr="002A0FBE">
        <w:rPr>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2A0FBE">
        <w:rPr>
          <w:rStyle w:val="StyleBoldUnderline"/>
        </w:rPr>
        <w:t>preserving “</w:t>
      </w:r>
      <w:r w:rsidRPr="002A0FBE">
        <w:rPr>
          <w:rStyle w:val="StyleBoldUnderline"/>
          <w:highlight w:val="cyan"/>
        </w:rPr>
        <w:t>national (in)security</w:t>
      </w:r>
      <w:r w:rsidRPr="002A0FBE">
        <w:rPr>
          <w:rStyle w:val="StyleBoldUnderline"/>
        </w:rPr>
        <w:t>”</w:t>
      </w:r>
      <w:r w:rsidRPr="002A0FBE">
        <w:rPr>
          <w:sz w:val="16"/>
        </w:rPr>
        <w:t xml:space="preserve">, e.g., maintaining a very class-based life of affluence and comfort for a minority of the world’s people. This, in turn, </w:t>
      </w:r>
      <w:r w:rsidRPr="002A0FBE">
        <w:rPr>
          <w:rStyle w:val="StyleBoldUnderline"/>
          <w:highlight w:val="cyan"/>
        </w:rPr>
        <w:t xml:space="preserve">requires a huge military to assure control of resources </w:t>
      </w:r>
      <w:r w:rsidRPr="002A0FBE">
        <w:rPr>
          <w:rStyle w:val="StyleBoldUnderline"/>
        </w:rPr>
        <w:t>for our use,</w:t>
      </w:r>
      <w:r w:rsidRPr="002A0FBE">
        <w:rPr>
          <w:sz w:val="16"/>
        </w:rPr>
        <w:t xml:space="preserve"> protecting corporate plunder, and </w:t>
      </w:r>
      <w:r w:rsidRPr="002A0FBE">
        <w:rPr>
          <w:rStyle w:val="StyleBoldUnderline"/>
          <w:highlight w:val="cyan"/>
        </w:rPr>
        <w:t>to eliminate</w:t>
      </w:r>
      <w:r w:rsidRPr="002A0FBE">
        <w:rPr>
          <w:sz w:val="16"/>
          <w:highlight w:val="cyan"/>
        </w:rPr>
        <w:t xml:space="preserve"> </w:t>
      </w:r>
      <w:r w:rsidRPr="002A0FBE">
        <w:rPr>
          <w:rStyle w:val="StyleBoldUnderline"/>
          <w:highlight w:val="cyan"/>
        </w:rPr>
        <w:t>perceived threats</w:t>
      </w:r>
      <w:r w:rsidRPr="002A0FBE">
        <w:rPr>
          <w:rStyle w:val="StyleBoldUnderline"/>
        </w:rPr>
        <w:t xml:space="preserve"> </w:t>
      </w:r>
      <w:r w:rsidRPr="002A0FBE">
        <w:rPr>
          <w:sz w:val="16"/>
        </w:rPr>
        <w:t xml:space="preserve">from competing political agendas. The U.S. War department’s policy of “full spectrum dominance” is intended to control the world’s seas, airspaces, land bases, outer spaces, our “inner” mental spaces, and cyberspaces. </w:t>
      </w:r>
      <w:r w:rsidRPr="002A0FBE">
        <w:rPr>
          <w:rStyle w:val="StyleBoldUnderline"/>
        </w:rPr>
        <w:t>Resources everywhere are constantly needed to supply our delusional modern</w:t>
      </w:r>
      <w:r w:rsidRPr="002A0FBE">
        <w:rPr>
          <w:sz w:val="16"/>
        </w:rPr>
        <w:t xml:space="preserve"> </w:t>
      </w:r>
      <w:r w:rsidRPr="002A0FBE">
        <w:rPr>
          <w:rStyle w:val="StyleBoldUnderline"/>
        </w:rPr>
        <w:t>life demands on a finite planet</w:t>
      </w:r>
      <w:r w:rsidRPr="002A0FBE">
        <w:rPr>
          <w:sz w:val="16"/>
        </w:rPr>
        <w:t xml:space="preserve"> </w:t>
      </w:r>
      <w:r w:rsidRPr="002A0FBE">
        <w:rPr>
          <w:rStyle w:val="StyleBoldUnderline"/>
        </w:rPr>
        <w:t>as the system seeks to dumb us down ever more</w:t>
      </w:r>
      <w:r w:rsidRPr="002A0FBE">
        <w:rPr>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2A0FBE">
        <w:rPr>
          <w:rStyle w:val="StyleBoldUnderline"/>
        </w:rPr>
        <w:t xml:space="preserve">Understanding these facts requires a radical </w:t>
      </w:r>
      <w:r w:rsidRPr="002A0FBE">
        <w:rPr>
          <w:rStyle w:val="Emphasis"/>
        </w:rPr>
        <w:t>paradigmatic shift in our thinking</w:t>
      </w:r>
      <w:r w:rsidRPr="002A0FBE">
        <w:rPr>
          <w:sz w:val="16"/>
        </w:rPr>
        <w:t xml:space="preserve"> and behavior, </w:t>
      </w:r>
      <w:r w:rsidRPr="002A0FBE">
        <w:rPr>
          <w:rStyle w:val="StyleBoldUnderline"/>
        </w:rPr>
        <w:t xml:space="preserve">equivalent to </w:t>
      </w:r>
      <w:r w:rsidRPr="002A0FBE">
        <w:rPr>
          <w:rStyle w:val="Emphasis"/>
          <w:highlight w:val="cyan"/>
        </w:rPr>
        <w:t>a</w:t>
      </w:r>
      <w:r w:rsidRPr="002A0FBE">
        <w:rPr>
          <w:rStyle w:val="StyleBoldUnderline"/>
        </w:rPr>
        <w:t xml:space="preserve">n evolutionary </w:t>
      </w:r>
      <w:r w:rsidRPr="002A0FBE">
        <w:rPr>
          <w:rStyle w:val="StyleBoldUnderline"/>
          <w:highlight w:val="cyan"/>
        </w:rPr>
        <w:t>shift in our epistemology where our</w:t>
      </w:r>
      <w:r w:rsidRPr="002A0FBE">
        <w:rPr>
          <w:rStyle w:val="StyleBoldUnderline"/>
        </w:rPr>
        <w:t xml:space="preserve"> knowledge</w:t>
      </w:r>
      <w:r w:rsidRPr="002A0FBE">
        <w:rPr>
          <w:sz w:val="16"/>
        </w:rPr>
        <w:t xml:space="preserve">/thinking </w:t>
      </w:r>
      <w:r w:rsidRPr="002A0FBE">
        <w:rPr>
          <w:rStyle w:val="StyleBoldUnderline"/>
          <w:highlight w:val="cyan"/>
        </w:rPr>
        <w:t>framework shifts:</w:t>
      </w:r>
      <w:r w:rsidRPr="002A0FBE">
        <w:rPr>
          <w:sz w:val="16"/>
          <w:highlight w:val="cyan"/>
        </w:rPr>
        <w:t xml:space="preserve"> </w:t>
      </w:r>
      <w:r w:rsidRPr="002A0FBE">
        <w:rPr>
          <w:rStyle w:val="Emphasis"/>
        </w:rPr>
        <w:t xml:space="preserve">arrogant </w:t>
      </w:r>
      <w:r w:rsidRPr="002A0FBE">
        <w:rPr>
          <w:rStyle w:val="Emphasis"/>
          <w:highlight w:val="cyan"/>
        </w:rPr>
        <w:t>separateness from and domination</w:t>
      </w:r>
      <w:r w:rsidRPr="002A0FBE">
        <w:rPr>
          <w:sz w:val="16"/>
        </w:rPr>
        <w:t xml:space="preserve"> over nature (ending a post-Ice Age 10,000 year cycle of thought structure among moderns) </w:t>
      </w:r>
      <w:r w:rsidRPr="002A0FBE">
        <w:rPr>
          <w:rStyle w:val="StyleBoldUnderline"/>
        </w:rPr>
        <w:t xml:space="preserve">morphs to </w:t>
      </w:r>
      <w:r w:rsidRPr="002A0FBE">
        <w:rPr>
          <w:rStyle w:val="Emphasis"/>
        </w:rPr>
        <w:t>integration</w:t>
      </w:r>
      <w:r w:rsidRPr="002A0FBE">
        <w:rPr>
          <w:rStyle w:val="StyleBoldUnderline"/>
        </w:rPr>
        <w:t xml:space="preserve"> with nature</w:t>
      </w:r>
      <w:r w:rsidRPr="002A0FBE">
        <w:rPr>
          <w:sz w:val="16"/>
        </w:rPr>
        <w:t xml:space="preserve">, i.e., </w:t>
      </w:r>
      <w:r w:rsidRPr="002A0FBE">
        <w:rPr>
          <w:rStyle w:val="StyleBoldUnderline"/>
        </w:rPr>
        <w:t>an eco-consciousness felt deeply in the viscera,</w:t>
      </w:r>
      <w:r w:rsidRPr="002A0FBE">
        <w:rPr>
          <w:sz w:val="16"/>
        </w:rPr>
        <w:t xml:space="preserve"> </w:t>
      </w:r>
      <w:r w:rsidRPr="002A0FBE">
        <w:rPr>
          <w:rStyle w:val="StyleBoldUnderline"/>
        </w:rPr>
        <w:t>more powerful than a cognitive idea</w:t>
      </w:r>
      <w:r w:rsidRPr="002A0FBE">
        <w:rPr>
          <w:sz w:val="16"/>
        </w:rPr>
        <w:t xml:space="preserve">. Thus, we re-discover ancient, archetypal Indigenous thought patterns. </w:t>
      </w:r>
      <w:r w:rsidRPr="002A0FBE">
        <w:rPr>
          <w:rStyle w:val="StyleBoldUnderline"/>
          <w:highlight w:val="cyan"/>
        </w:rPr>
        <w:t>It requires</w:t>
      </w:r>
      <w:r w:rsidRPr="002A0FBE">
        <w:rPr>
          <w:rStyle w:val="StyleBoldUnderline"/>
        </w:rPr>
        <w:t xml:space="preserve"> creative disobedience</w:t>
      </w:r>
      <w:r w:rsidRPr="002A0FBE">
        <w:rPr>
          <w:sz w:val="16"/>
        </w:rPr>
        <w:t xml:space="preserve"> to </w:t>
      </w:r>
      <w:r w:rsidRPr="002A0FBE">
        <w:rPr>
          <w:rStyle w:val="StyleBoldUnderline"/>
        </w:rPr>
        <w:t>and</w:t>
      </w:r>
      <w:r w:rsidRPr="002A0FBE">
        <w:rPr>
          <w:sz w:val="16"/>
        </w:rPr>
        <w:t xml:space="preserve"> strategic </w:t>
      </w:r>
      <w:r w:rsidRPr="002A0FBE">
        <w:rPr>
          <w:rStyle w:val="Emphasis"/>
          <w:highlight w:val="cyan"/>
        </w:rPr>
        <w:t>noncooperation with the prevailing</w:t>
      </w:r>
      <w:r w:rsidRPr="002A0FBE">
        <w:rPr>
          <w:rStyle w:val="Emphasis"/>
        </w:rPr>
        <w:t xml:space="preserve"> </w:t>
      </w:r>
      <w:r w:rsidRPr="002A0FBE">
        <w:rPr>
          <w:rStyle w:val="Emphasis"/>
          <w:highlight w:val="cyan"/>
        </w:rPr>
        <w:t>political</w:t>
      </w:r>
      <w:r w:rsidRPr="002A0FBE">
        <w:rPr>
          <w:rStyle w:val="Emphasis"/>
        </w:rPr>
        <w:t xml:space="preserve"> </w:t>
      </w:r>
      <w:r w:rsidRPr="002A0FBE">
        <w:rPr>
          <w:rStyle w:val="Emphasis"/>
          <w:highlight w:val="cyan"/>
        </w:rPr>
        <w:t>economy</w:t>
      </w:r>
      <w:r w:rsidRPr="002A0FBE">
        <w:rPr>
          <w:sz w:val="16"/>
        </w:rPr>
        <w:t xml:space="preserve">, while re-constructing locally reliant communities patterned on instructive models of historic Indigenous and Neolithic villages. </w:t>
      </w:r>
    </w:p>
    <w:p w:rsidR="002E6B8E" w:rsidRPr="00A32C87" w:rsidRDefault="002E6B8E" w:rsidP="002E6B8E">
      <w:pPr>
        <w:rPr>
          <w:rStyle w:val="StyleBoldUnderline"/>
        </w:rPr>
      </w:pPr>
    </w:p>
    <w:p w:rsidR="002E6B8E" w:rsidRDefault="002E6B8E" w:rsidP="002E6B8E">
      <w:pPr>
        <w:pStyle w:val="Heading3"/>
      </w:pPr>
      <w:r>
        <w:t>1NC</w:t>
      </w:r>
    </w:p>
    <w:p w:rsidR="002E6B8E" w:rsidRDefault="002E6B8E" w:rsidP="002E6B8E">
      <w:pPr>
        <w:pStyle w:val="Heading4"/>
      </w:pPr>
      <w:r>
        <w:t>Text: The appropriate number of the fifty states will invoke their power under Article V of the Constitution to call a limited constitutional convention for the purpose of recognizing that the International Covenant on Civil and Political Rights contains a domestically enforceable restriction on presidential war powers authority to indefinitely detain</w:t>
      </w:r>
      <w:proofErr w:type="gramStart"/>
      <w:r>
        <w:t>..</w:t>
      </w:r>
      <w:proofErr w:type="gramEnd"/>
    </w:p>
    <w:p w:rsidR="002E6B8E" w:rsidRDefault="002E6B8E" w:rsidP="002E6B8E">
      <w:pPr>
        <w:pStyle w:val="Heading4"/>
      </w:pPr>
      <w:r>
        <w:t>The Counterplan solves the case and preserves court capital and legitimacy</w:t>
      </w:r>
    </w:p>
    <w:p w:rsidR="002E6B8E" w:rsidRDefault="002E6B8E" w:rsidP="002E6B8E">
      <w:proofErr w:type="spellStart"/>
      <w:r w:rsidRPr="003575AD">
        <w:rPr>
          <w:rStyle w:val="StyleStyleBold12pt"/>
        </w:rPr>
        <w:t>Vermule</w:t>
      </w:r>
      <w:proofErr w:type="spellEnd"/>
      <w:r w:rsidRPr="003575AD">
        <w:rPr>
          <w:rStyle w:val="StyleStyleBold12pt"/>
        </w:rPr>
        <w:t xml:space="preserve"> 2004</w:t>
      </w:r>
      <w:r w:rsidRPr="00E52A54">
        <w:t>(Adrian, Professor of Law at the University of Chicago, September, "Constitutional Amendments and the Constitutional Common Law", http://www.law.uchicago.edu/files/files/73-av-amendments.pdf)</w:t>
      </w:r>
    </w:p>
    <w:p w:rsidR="002E6B8E" w:rsidRDefault="002E6B8E" w:rsidP="002E6B8E"/>
    <w:p w:rsidR="002E6B8E" w:rsidRDefault="002E6B8E" w:rsidP="002E6B8E">
      <w:pPr>
        <w:rPr>
          <w:sz w:val="16"/>
        </w:rPr>
      </w:pPr>
      <w:r w:rsidRPr="003575AD">
        <w:rPr>
          <w:sz w:val="16"/>
        </w:rPr>
        <w:t xml:space="preserve">There is another side to the ledger, however. </w:t>
      </w:r>
      <w:r w:rsidRPr="005B4869">
        <w:rPr>
          <w:sz w:val="16"/>
        </w:rPr>
        <w:t>Premise (</w:t>
      </w:r>
      <w:proofErr w:type="spellStart"/>
      <w:r w:rsidRPr="005B4869">
        <w:rPr>
          <w:sz w:val="16"/>
        </w:rPr>
        <w:t>i</w:t>
      </w:r>
      <w:proofErr w:type="spellEnd"/>
      <w:r w:rsidRPr="005B4869">
        <w:rPr>
          <w:sz w:val="16"/>
        </w:rPr>
        <w:t xml:space="preserve">) holds that </w:t>
      </w:r>
      <w:r w:rsidRPr="005B4869">
        <w:rPr>
          <w:rStyle w:val="StyleBoldUnderline"/>
        </w:rPr>
        <w:t xml:space="preserve">the lower the rate of amendment, the more updating that the Court must supply; and </w:t>
      </w:r>
      <w:r w:rsidRPr="00333321">
        <w:rPr>
          <w:rStyle w:val="StyleBoldUnderline"/>
          <w:highlight w:val="cyan"/>
        </w:rPr>
        <w:t xml:space="preserve">the need to update </w:t>
      </w:r>
      <w:r w:rsidRPr="00D25D8B">
        <w:rPr>
          <w:rStyle w:val="StyleBoldUnderline"/>
        </w:rPr>
        <w:t xml:space="preserve">constitutional </w:t>
      </w:r>
      <w:r w:rsidRPr="00333321">
        <w:rPr>
          <w:rStyle w:val="StyleBoldUnderline"/>
          <w:highlight w:val="cyan"/>
        </w:rPr>
        <w:t xml:space="preserve">law can </w:t>
      </w:r>
      <w:r w:rsidRPr="00D25D8B">
        <w:rPr>
          <w:rStyle w:val="StyleBoldUnderline"/>
        </w:rPr>
        <w:t xml:space="preserve">itself </w:t>
      </w:r>
      <w:r w:rsidRPr="00333321">
        <w:rPr>
          <w:rStyle w:val="StyleBoldUnderline"/>
          <w:highlight w:val="cyan"/>
        </w:rPr>
        <w:t xml:space="preserve">damage the Court’ s </w:t>
      </w:r>
      <w:r w:rsidRPr="00D25D8B">
        <w:rPr>
          <w:rStyle w:val="StyleBoldUnderline"/>
        </w:rPr>
        <w:t xml:space="preserve">public </w:t>
      </w:r>
      <w:r w:rsidRPr="00333321">
        <w:rPr>
          <w:rStyle w:val="StyleBoldUnderline"/>
          <w:highlight w:val="cyan"/>
        </w:rPr>
        <w:t xml:space="preserve">standing </w:t>
      </w:r>
      <w:r w:rsidRPr="00D25D8B">
        <w:rPr>
          <w:rStyle w:val="StyleBoldUnderline"/>
        </w:rPr>
        <w:t>in straightforward ways</w:t>
      </w:r>
      <w:r w:rsidRPr="00D25D8B">
        <w:rPr>
          <w:sz w:val="16"/>
        </w:rPr>
        <w:t xml:space="preserve">. </w:t>
      </w:r>
      <w:proofErr w:type="spellStart"/>
      <w:r w:rsidRPr="00D25D8B">
        <w:rPr>
          <w:sz w:val="16"/>
        </w:rPr>
        <w:t>Overrulings</w:t>
      </w:r>
      <w:proofErr w:type="spellEnd"/>
      <w:r w:rsidRPr="003575AD">
        <w:rPr>
          <w:sz w:val="16"/>
        </w:rPr>
        <w:t xml:space="preserve">, switches in time, creative and novel interpretation, </w:t>
      </w:r>
      <w:r w:rsidRPr="00D25D8B">
        <w:rPr>
          <w:rStyle w:val="StyleBoldUnderline"/>
        </w:rPr>
        <w:t xml:space="preserve">all </w:t>
      </w:r>
      <w:r w:rsidRPr="00333321">
        <w:rPr>
          <w:rStyle w:val="StyleBoldUnderline"/>
          <w:highlight w:val="cyan"/>
        </w:rPr>
        <w:t xml:space="preserve">the tools </w:t>
      </w:r>
      <w:r w:rsidRPr="00D25D8B">
        <w:rPr>
          <w:rStyle w:val="StyleBoldUnderline"/>
        </w:rPr>
        <w:t xml:space="preserve">that </w:t>
      </w:r>
      <w:r w:rsidRPr="00333321">
        <w:rPr>
          <w:rStyle w:val="StyleBoldUnderline"/>
          <w:highlight w:val="cyan"/>
        </w:rPr>
        <w:t xml:space="preserve">judges use to change the </w:t>
      </w:r>
      <w:r w:rsidRPr="005B4869">
        <w:rPr>
          <w:rStyle w:val="StyleBoldUnderline"/>
        </w:rPr>
        <w:t xml:space="preserve">course of </w:t>
      </w:r>
      <w:r w:rsidRPr="00333321">
        <w:rPr>
          <w:rStyle w:val="StyleBoldUnderline"/>
          <w:highlight w:val="cyan"/>
        </w:rPr>
        <w:t>constitutional adjudication</w:t>
      </w:r>
      <w:r w:rsidRPr="005B4869">
        <w:rPr>
          <w:rStyle w:val="StyleBoldUnderline"/>
        </w:rPr>
        <w:t xml:space="preserve">, </w:t>
      </w:r>
      <w:proofErr w:type="spellStart"/>
      <w:r w:rsidRPr="005B4869">
        <w:rPr>
          <w:rStyle w:val="StyleBoldUnderline"/>
        </w:rPr>
        <w:t>them selves</w:t>
      </w:r>
      <w:proofErr w:type="spellEnd"/>
      <w:r w:rsidRPr="005B4869">
        <w:rPr>
          <w:rStyle w:val="StyleBoldUnderline"/>
        </w:rPr>
        <w:t xml:space="preserve"> may </w:t>
      </w:r>
      <w:r w:rsidRPr="00333321">
        <w:rPr>
          <w:rStyle w:val="StyleBoldUnderline"/>
          <w:highlight w:val="cyan"/>
        </w:rPr>
        <w:t xml:space="preserve">draw down the Court’s political capital </w:t>
      </w:r>
      <w:r w:rsidRPr="005B4869">
        <w:rPr>
          <w:rStyle w:val="StyleBoldUnderline"/>
        </w:rPr>
        <w:t>by fracturing the legalistic façade of constitutional interpretation</w:t>
      </w:r>
      <w:r w:rsidRPr="005B4869">
        <w:rPr>
          <w:sz w:val="16"/>
        </w:rPr>
        <w:t xml:space="preserve">. An equally plausible causal hypothesis, then, is that </w:t>
      </w:r>
      <w:r w:rsidRPr="005B4869">
        <w:rPr>
          <w:rStyle w:val="StyleBoldUnderline"/>
        </w:rPr>
        <w:t>increasing</w:t>
      </w:r>
      <w:r w:rsidRPr="003575AD">
        <w:rPr>
          <w:rStyle w:val="StyleBoldUnderline"/>
        </w:rPr>
        <w:t xml:space="preserve"> the rate of amendments might increase t</w:t>
      </w:r>
      <w:r>
        <w:rPr>
          <w:rStyle w:val="StyleBoldUnderline"/>
        </w:rPr>
        <w:t>he Court’s sociological legitim</w:t>
      </w:r>
      <w:r w:rsidRPr="003575AD">
        <w:rPr>
          <w:rStyle w:val="StyleBoldUnderline"/>
        </w:rPr>
        <w:t xml:space="preserve">acy by reducing the need f o </w:t>
      </w:r>
      <w:r w:rsidRPr="005B4869">
        <w:rPr>
          <w:rStyle w:val="StyleBoldUnderline"/>
        </w:rPr>
        <w:t>r judicial self - correction</w:t>
      </w:r>
      <w:r w:rsidRPr="005B4869">
        <w:rPr>
          <w:sz w:val="16"/>
        </w:rPr>
        <w:t>. In particular cases</w:t>
      </w:r>
      <w:r w:rsidRPr="003575AD">
        <w:rPr>
          <w:sz w:val="16"/>
        </w:rPr>
        <w:t xml:space="preserve">, </w:t>
      </w:r>
      <w:r w:rsidRPr="00333321">
        <w:rPr>
          <w:rStyle w:val="StyleBoldUnderline"/>
          <w:highlight w:val="cyan"/>
        </w:rPr>
        <w:t xml:space="preserve">legitimacy-granting publics might react poorly to </w:t>
      </w:r>
      <w:r w:rsidRPr="005B4869">
        <w:rPr>
          <w:rStyle w:val="StyleBoldUnderline"/>
        </w:rPr>
        <w:t xml:space="preserve">judicial </w:t>
      </w:r>
      <w:r w:rsidRPr="00333321">
        <w:rPr>
          <w:rStyle w:val="StyleBoldUnderline"/>
          <w:highlight w:val="cyan"/>
        </w:rPr>
        <w:t>flip-flops</w:t>
      </w:r>
      <w:r w:rsidRPr="005B4869">
        <w:rPr>
          <w:rStyle w:val="StyleBoldUnderline"/>
          <w:highlight w:val="cyan"/>
        </w:rPr>
        <w:t xml:space="preserve">, while viewing </w:t>
      </w:r>
      <w:r w:rsidRPr="005B4869">
        <w:rPr>
          <w:rStyle w:val="StyleBoldUnderline"/>
        </w:rPr>
        <w:t xml:space="preserve">form al </w:t>
      </w:r>
      <w:r w:rsidRPr="00333321">
        <w:rPr>
          <w:rStyle w:val="StyleBoldUnderline"/>
          <w:highlight w:val="cyan"/>
        </w:rPr>
        <w:t xml:space="preserve">amendments </w:t>
      </w:r>
      <w:r w:rsidRPr="005B4869">
        <w:rPr>
          <w:rStyle w:val="StyleBoldUnderline"/>
        </w:rPr>
        <w:t xml:space="preserve">that overturn judicial decisions </w:t>
      </w:r>
      <w:r w:rsidRPr="00333321">
        <w:rPr>
          <w:rStyle w:val="StyleBoldUnderline"/>
          <w:highlight w:val="cyan"/>
        </w:rPr>
        <w:t xml:space="preserve">as the proper legal channel </w:t>
      </w:r>
      <w:r w:rsidRPr="005B4869">
        <w:rPr>
          <w:rStyle w:val="StyleBoldUnderline"/>
        </w:rPr>
        <w:t xml:space="preserve">for change—the </w:t>
      </w:r>
      <w:r w:rsidRPr="00D25D8B">
        <w:rPr>
          <w:rStyle w:val="StyleBoldUnderline"/>
        </w:rPr>
        <w:t xml:space="preserve">very </w:t>
      </w:r>
      <w:r w:rsidRPr="005B4869">
        <w:rPr>
          <w:rStyle w:val="StyleBoldUnderline"/>
        </w:rPr>
        <w:t xml:space="preserve">use of which assumes </w:t>
      </w:r>
      <w:r w:rsidRPr="00D25D8B">
        <w:rPr>
          <w:rStyle w:val="StyleBoldUnderline"/>
        </w:rPr>
        <w:t xml:space="preserve">that the </w:t>
      </w:r>
      <w:r w:rsidRPr="005B4869">
        <w:rPr>
          <w:rStyle w:val="StyleBoldUnderline"/>
        </w:rPr>
        <w:t>judges have done their job well</w:t>
      </w:r>
      <w:r w:rsidRPr="005B4869">
        <w:rPr>
          <w:sz w:val="16"/>
        </w:rPr>
        <w:t>,</w:t>
      </w:r>
      <w:r w:rsidRPr="003575AD">
        <w:rPr>
          <w:sz w:val="16"/>
        </w:rPr>
        <w:t xml:space="preserve"> not poorly. This is rankly speculative, but the point is that (ii) is rankly speculative as well. It is hard to know about any of this in the abstract; but we cannot simply assume (ii), in the faith that a world without (</w:t>
      </w:r>
      <w:proofErr w:type="spellStart"/>
      <w:r w:rsidRPr="003575AD">
        <w:rPr>
          <w:sz w:val="16"/>
        </w:rPr>
        <w:t>nonjudicial</w:t>
      </w:r>
      <w:proofErr w:type="spellEnd"/>
      <w:r w:rsidRPr="003575AD">
        <w:rPr>
          <w:sz w:val="16"/>
        </w:rPr>
        <w:t>) amendments is the best of all possible worlds to inhabit.</w:t>
      </w:r>
    </w:p>
    <w:p w:rsidR="002E6B8E" w:rsidRDefault="002E6B8E" w:rsidP="002E6B8E">
      <w:pPr>
        <w:pStyle w:val="Heading2"/>
      </w:pPr>
      <w:r>
        <w:t>On</w:t>
      </w:r>
    </w:p>
    <w:p w:rsidR="002E6B8E" w:rsidRDefault="002E6B8E" w:rsidP="002E6B8E">
      <w:pPr>
        <w:pStyle w:val="Heading3"/>
      </w:pPr>
      <w:r>
        <w:t>Solvency</w:t>
      </w:r>
    </w:p>
    <w:p w:rsidR="002E6B8E" w:rsidRDefault="002E6B8E" w:rsidP="002E6B8E">
      <w:pPr>
        <w:pStyle w:val="Heading4"/>
      </w:pPr>
      <w:r>
        <w:t>International law rulings don’t set precedent – previous SCOTUS rulings.</w:t>
      </w:r>
    </w:p>
    <w:p w:rsidR="002E6B8E" w:rsidRPr="00B87740" w:rsidRDefault="002E6B8E" w:rsidP="002E6B8E">
      <w:pPr>
        <w:rPr>
          <w:rStyle w:val="StyleStyleBold12pt"/>
        </w:rPr>
      </w:pPr>
      <w:r w:rsidRPr="00B87740">
        <w:rPr>
          <w:rStyle w:val="StyleStyleBold12pt"/>
        </w:rPr>
        <w:t xml:space="preserve">Van </w:t>
      </w:r>
      <w:proofErr w:type="spellStart"/>
      <w:r w:rsidRPr="00B87740">
        <w:rPr>
          <w:rStyle w:val="StyleStyleBold12pt"/>
        </w:rPr>
        <w:t>Alstine</w:t>
      </w:r>
      <w:proofErr w:type="spellEnd"/>
      <w:r w:rsidRPr="00B87740">
        <w:rPr>
          <w:rStyle w:val="StyleStyleBold12pt"/>
        </w:rPr>
        <w:t xml:space="preserve"> 2012</w:t>
      </w:r>
    </w:p>
    <w:p w:rsidR="002E6B8E" w:rsidRDefault="002E6B8E" w:rsidP="002E6B8E">
      <w:r>
        <w:t xml:space="preserve">Michael, Professor of Law, University of Maryland School of Law, STARE DECISIS AND FOREIGN AFFAIRS, Duke Law Journal </w:t>
      </w:r>
      <w:proofErr w:type="spellStart"/>
      <w:r>
        <w:t>Vol</w:t>
      </w:r>
      <w:proofErr w:type="spellEnd"/>
      <w:r>
        <w:t xml:space="preserve"> 61 No 5, Feb 2012, http://scholarship.law.duke.edu/cgi/viewcontent.cgi?article=1526&amp;context=dlj</w:t>
      </w:r>
    </w:p>
    <w:p w:rsidR="002E6B8E" w:rsidRPr="00B87740" w:rsidRDefault="002E6B8E" w:rsidP="002E6B8E"/>
    <w:p w:rsidR="002E6B8E" w:rsidRDefault="002E6B8E" w:rsidP="002E6B8E">
      <w:pPr>
        <w:rPr>
          <w:sz w:val="16"/>
        </w:rPr>
      </w:pPr>
      <w:r w:rsidRPr="00B87740">
        <w:rPr>
          <w:rStyle w:val="StyleBoldUnderline"/>
        </w:rPr>
        <w:t>The special challenges courts face when they inquire into foreign affairs already have found expression in Supreme Court opinions</w:t>
      </w:r>
      <w:r w:rsidRPr="00B87740">
        <w:rPr>
          <w:sz w:val="16"/>
        </w:rPr>
        <w:t xml:space="preserve">. In particular, I demonstrated in Part II.B how concerns about judicial expertise, access to reliable information, and </w:t>
      </w:r>
      <w:r w:rsidRPr="00C61AEF">
        <w:rPr>
          <w:rStyle w:val="StyleBoldUnderline"/>
        </w:rPr>
        <w:t xml:space="preserve">the </w:t>
      </w:r>
      <w:r w:rsidRPr="003C5625">
        <w:rPr>
          <w:rStyle w:val="StyleBoldUnderline"/>
          <w:highlight w:val="cyan"/>
        </w:rPr>
        <w:t>uncertain implications of judicial precedents have informed analyses of foreign affairs abstention doctrines</w:t>
      </w:r>
      <w:r w:rsidRPr="00B87740">
        <w:rPr>
          <w:sz w:val="16"/>
        </w:rPr>
        <w:t xml:space="preserve">.262 Ultimately, </w:t>
      </w:r>
      <w:r w:rsidRPr="00C61AEF">
        <w:rPr>
          <w:rStyle w:val="StyleBoldUnderline"/>
        </w:rPr>
        <w:t>these considerations reflect ex ante admonitions to the courts about the risks of improvident action based on insufficient or unreliable information</w:t>
      </w:r>
      <w:r w:rsidRPr="00B87740">
        <w:rPr>
          <w:sz w:val="16"/>
        </w:rPr>
        <w:t xml:space="preserve">. The message, in short, is that the risks of error in first judicial impressions of international law are simply greater than with prosaic domestic law. </w:t>
      </w:r>
      <w:r w:rsidRPr="003C5625">
        <w:rPr>
          <w:rStyle w:val="StyleBoldUnderline"/>
          <w:highlight w:val="cyan"/>
        </w:rPr>
        <w:t>These</w:t>
      </w:r>
      <w:r w:rsidRPr="00B87740">
        <w:rPr>
          <w:rStyle w:val="StyleBoldUnderline"/>
        </w:rPr>
        <w:t xml:space="preserve"> combined </w:t>
      </w:r>
      <w:r w:rsidRPr="003C5625">
        <w:rPr>
          <w:rStyle w:val="StyleBoldUnderline"/>
          <w:highlight w:val="cyan"/>
        </w:rPr>
        <w:t xml:space="preserve">considerations retain their force </w:t>
      </w:r>
      <w:r w:rsidRPr="003C5625">
        <w:rPr>
          <w:rStyle w:val="Emphasis"/>
          <w:highlight w:val="cyan"/>
        </w:rPr>
        <w:t>even after a court has created a precedent in the field.</w:t>
      </w:r>
      <w:r w:rsidRPr="00B87740">
        <w:rPr>
          <w:sz w:val="16"/>
        </w:rPr>
        <w:t xml:space="preserve"> That </w:t>
      </w:r>
      <w:r w:rsidRPr="00C61AEF">
        <w:rPr>
          <w:sz w:val="16"/>
        </w:rPr>
        <w:t xml:space="preserve">is, </w:t>
      </w:r>
      <w:r w:rsidRPr="00C61AEF">
        <w:rPr>
          <w:rStyle w:val="StyleBoldUnderline"/>
        </w:rPr>
        <w:t>the insights about the need for ex ante judicial modesty in foreign affairs generally do not lose their relevance simply because a court has taken a stab at resolving a particular legal issue</w:t>
      </w:r>
      <w:r w:rsidRPr="00C61AEF">
        <w:rPr>
          <w:sz w:val="16"/>
        </w:rPr>
        <w:t>. Thus, a</w:t>
      </w:r>
      <w:r w:rsidRPr="00B87740">
        <w:rPr>
          <w:sz w:val="16"/>
        </w:rPr>
        <w:t xml:space="preserve"> generic notion of </w:t>
      </w:r>
      <w:r w:rsidRPr="003C5625">
        <w:rPr>
          <w:rStyle w:val="StyleBoldUnderline"/>
          <w:highlight w:val="cyan"/>
        </w:rPr>
        <w:t xml:space="preserve">stare </w:t>
      </w:r>
      <w:proofErr w:type="spellStart"/>
      <w:r w:rsidRPr="003C5625">
        <w:rPr>
          <w:rStyle w:val="StyleBoldUnderline"/>
          <w:highlight w:val="cyan"/>
        </w:rPr>
        <w:t>decisis</w:t>
      </w:r>
      <w:proofErr w:type="spellEnd"/>
      <w:r w:rsidRPr="00B87740">
        <w:rPr>
          <w:sz w:val="16"/>
        </w:rPr>
        <w:t xml:space="preserve">, for all its important functions in any rule-bound system, </w:t>
      </w:r>
      <w:r w:rsidRPr="003C5625">
        <w:rPr>
          <w:rStyle w:val="StyleBoldUnderline"/>
          <w:highlight w:val="cyan"/>
        </w:rPr>
        <w:t>runs contrary to the array of prudential cautions against ill-advised judicial leadership in international law</w:t>
      </w:r>
      <w:r w:rsidRPr="00B87740">
        <w:rPr>
          <w:sz w:val="16"/>
        </w:rPr>
        <w:t xml:space="preserve">—unless one is comfortable with the conceit that judges nearly always get the answer right the first time. There is every reason to believe, however, that judicial misjudgments are more common in the identification of international law.263 </w:t>
      </w:r>
      <w:proofErr w:type="gramStart"/>
      <w:r w:rsidRPr="00B87740">
        <w:rPr>
          <w:sz w:val="16"/>
        </w:rPr>
        <w:t>This</w:t>
      </w:r>
      <w:proofErr w:type="gramEnd"/>
      <w:r w:rsidRPr="00B87740">
        <w:rPr>
          <w:sz w:val="16"/>
        </w:rPr>
        <w:t xml:space="preserve"> observation is no slight. The unfamiliar and unstable terrain simply makes the judicial task more challenging in this field. In short, an increased likelihood exists that a particular precedent will not be “</w:t>
      </w:r>
      <w:proofErr w:type="spellStart"/>
      <w:r w:rsidRPr="00B87740">
        <w:rPr>
          <w:sz w:val="16"/>
        </w:rPr>
        <w:t>well reasoned</w:t>
      </w:r>
      <w:proofErr w:type="spellEnd"/>
      <w:r w:rsidRPr="00B87740">
        <w:rPr>
          <w:sz w:val="16"/>
        </w:rPr>
        <w:t xml:space="preserve">”264 in the first place. This likelihood does not mean that courts should abdicate their duty to resolve disputes properly before them. It is, however, further evidence that </w:t>
      </w:r>
      <w:r w:rsidRPr="00B87740">
        <w:rPr>
          <w:rStyle w:val="StyleBoldUnderline"/>
        </w:rPr>
        <w:t xml:space="preserve">rigid stare </w:t>
      </w:r>
      <w:proofErr w:type="spellStart"/>
      <w:r w:rsidRPr="00B87740">
        <w:rPr>
          <w:rStyle w:val="StyleBoldUnderline"/>
        </w:rPr>
        <w:t>decisis</w:t>
      </w:r>
      <w:proofErr w:type="spellEnd"/>
      <w:r w:rsidRPr="00B87740">
        <w:rPr>
          <w:rStyle w:val="StyleBoldUnderline"/>
        </w:rPr>
        <w:t xml:space="preserve"> norms are inappropriate when, in the context of resolving these disputes, courts create precedents in the sensitive realm of international law</w:t>
      </w:r>
      <w:r w:rsidRPr="00B87740">
        <w:rPr>
          <w:sz w:val="16"/>
        </w:rPr>
        <w:t xml:space="preserve">. C. Separation of Powers, Stare </w:t>
      </w:r>
      <w:proofErr w:type="spellStart"/>
      <w:r w:rsidRPr="00B87740">
        <w:rPr>
          <w:sz w:val="16"/>
        </w:rPr>
        <w:t>Decisis</w:t>
      </w:r>
      <w:proofErr w:type="spellEnd"/>
      <w:r w:rsidRPr="00B87740">
        <w:rPr>
          <w:sz w:val="16"/>
        </w:rPr>
        <w:t xml:space="preserve">, and Judicially Enforceable International Law </w:t>
      </w:r>
      <w:proofErr w:type="gramStart"/>
      <w:r w:rsidRPr="00B87740">
        <w:rPr>
          <w:sz w:val="16"/>
        </w:rPr>
        <w:t>A</w:t>
      </w:r>
      <w:proofErr w:type="gramEnd"/>
      <w:r w:rsidRPr="00B87740">
        <w:rPr>
          <w:sz w:val="16"/>
        </w:rPr>
        <w:t xml:space="preserve"> deeper appreciation of the relationship between precedent and separation of powers also counsels in favor of a reassessment of stare </w:t>
      </w:r>
      <w:proofErr w:type="spellStart"/>
      <w:r w:rsidRPr="00B87740">
        <w:rPr>
          <w:sz w:val="16"/>
        </w:rPr>
        <w:t>decisis</w:t>
      </w:r>
      <w:proofErr w:type="spellEnd"/>
      <w:r w:rsidRPr="00B87740">
        <w:rPr>
          <w:sz w:val="16"/>
        </w:rPr>
        <w:t xml:space="preserve"> as to questions of international law. </w:t>
      </w:r>
      <w:r w:rsidRPr="003C5625">
        <w:rPr>
          <w:rStyle w:val="StyleBoldUnderline"/>
          <w:highlight w:val="cyan"/>
        </w:rPr>
        <w:t xml:space="preserve">In foreign affairs </w:t>
      </w:r>
      <w:r w:rsidRPr="00C61AEF">
        <w:rPr>
          <w:rStyle w:val="StyleBoldUnderline"/>
        </w:rPr>
        <w:t>matters</w:t>
      </w:r>
      <w:r w:rsidRPr="003C5625">
        <w:rPr>
          <w:rStyle w:val="StyleBoldUnderline"/>
          <w:highlight w:val="cyan"/>
        </w:rPr>
        <w:t xml:space="preserve">, in particular </w:t>
      </w:r>
      <w:r w:rsidRPr="00C61AEF">
        <w:rPr>
          <w:rStyle w:val="StyleBoldUnderline"/>
        </w:rPr>
        <w:t xml:space="preserve">those that touch on </w:t>
      </w:r>
      <w:r w:rsidRPr="003C5625">
        <w:rPr>
          <w:rStyle w:val="StyleBoldUnderline"/>
          <w:highlight w:val="cyan"/>
        </w:rPr>
        <w:t xml:space="preserve">international law, the </w:t>
      </w:r>
      <w:r w:rsidRPr="00C61AEF">
        <w:rPr>
          <w:rStyle w:val="StyleBoldUnderline"/>
        </w:rPr>
        <w:t xml:space="preserve">Supreme </w:t>
      </w:r>
      <w:r w:rsidRPr="003C5625">
        <w:rPr>
          <w:rStyle w:val="StyleBoldUnderline"/>
          <w:highlight w:val="cyan"/>
        </w:rPr>
        <w:t xml:space="preserve">Court </w:t>
      </w:r>
      <w:proofErr w:type="gramStart"/>
      <w:r w:rsidRPr="003C5625">
        <w:rPr>
          <w:rStyle w:val="StyleBoldUnderline"/>
          <w:highlight w:val="cyan"/>
        </w:rPr>
        <w:t>has</w:t>
      </w:r>
      <w:proofErr w:type="gramEnd"/>
      <w:r w:rsidRPr="003C5625">
        <w:rPr>
          <w:rStyle w:val="StyleBoldUnderline"/>
          <w:highlight w:val="cyan"/>
        </w:rPr>
        <w:t xml:space="preserve"> repeatedly cautioned </w:t>
      </w:r>
      <w:r w:rsidRPr="00C61AEF">
        <w:rPr>
          <w:rStyle w:val="StyleBoldUnderline"/>
        </w:rPr>
        <w:t xml:space="preserve">that </w:t>
      </w:r>
      <w:r w:rsidRPr="003C5625">
        <w:rPr>
          <w:rStyle w:val="StyleBoldUnderline"/>
          <w:highlight w:val="cyan"/>
        </w:rPr>
        <w:t>the judiciary should be</w:t>
      </w:r>
      <w:r w:rsidRPr="00B87740">
        <w:rPr>
          <w:rStyle w:val="StyleBoldUnderline"/>
        </w:rPr>
        <w:t xml:space="preserve"> “particularly </w:t>
      </w:r>
      <w:r w:rsidRPr="003C5625">
        <w:rPr>
          <w:rStyle w:val="StyleBoldUnderline"/>
          <w:highlight w:val="cyan"/>
        </w:rPr>
        <w:t xml:space="preserve">wary of impinging on </w:t>
      </w:r>
      <w:r w:rsidRPr="00C61AEF">
        <w:rPr>
          <w:rStyle w:val="StyleBoldUnderline"/>
        </w:rPr>
        <w:t xml:space="preserve">the discretion of </w:t>
      </w:r>
      <w:r w:rsidRPr="003C5625">
        <w:rPr>
          <w:rStyle w:val="StyleBoldUnderline"/>
          <w:highlight w:val="cyan"/>
        </w:rPr>
        <w:t>the</w:t>
      </w:r>
      <w:r w:rsidRPr="00B87740">
        <w:rPr>
          <w:sz w:val="16"/>
        </w:rPr>
        <w:t xml:space="preserve"> Legislative and </w:t>
      </w:r>
      <w:r w:rsidRPr="003C5625">
        <w:rPr>
          <w:rStyle w:val="StyleBoldUnderline"/>
          <w:highlight w:val="cyan"/>
        </w:rPr>
        <w:t>Executive</w:t>
      </w:r>
      <w:r w:rsidRPr="00B87740">
        <w:rPr>
          <w:sz w:val="16"/>
        </w:rPr>
        <w:t xml:space="preserve"> Branches.”265 To reiterate one of my major themes, </w:t>
      </w:r>
      <w:r w:rsidRPr="003C5625">
        <w:rPr>
          <w:rStyle w:val="StyleBoldUnderline"/>
          <w:highlight w:val="cyan"/>
        </w:rPr>
        <w:t xml:space="preserve">this </w:t>
      </w:r>
      <w:r w:rsidRPr="00C61AEF">
        <w:rPr>
          <w:rStyle w:val="StyleBoldUnderline"/>
        </w:rPr>
        <w:t>concern</w:t>
      </w:r>
      <w:r w:rsidRPr="00B87740">
        <w:rPr>
          <w:rStyle w:val="StyleBoldUnderline"/>
        </w:rPr>
        <w:t>—grounded in the separation-of-powers relationships between the judiciary and the political branches—</w:t>
      </w:r>
      <w:r w:rsidRPr="003C5625">
        <w:rPr>
          <w:rStyle w:val="Emphasis"/>
          <w:highlight w:val="cyan"/>
        </w:rPr>
        <w:t>does not dissolve merely because a court has created a precedent</w:t>
      </w:r>
      <w:r w:rsidRPr="003C5625">
        <w:rPr>
          <w:sz w:val="16"/>
          <w:highlight w:val="cyan"/>
        </w:rPr>
        <w:t>.</w:t>
      </w:r>
      <w:r w:rsidRPr="00B87740">
        <w:rPr>
          <w:sz w:val="16"/>
        </w:rPr>
        <w:t xml:space="preserve"> </w:t>
      </w:r>
    </w:p>
    <w:p w:rsidR="002E6B8E" w:rsidRDefault="002E6B8E" w:rsidP="002E6B8E">
      <w:pPr>
        <w:pStyle w:val="Heading4"/>
      </w:pPr>
      <w:r>
        <w:t>Turn – incorporation to restrict the executive means it will stop pushing for treaties.</w:t>
      </w:r>
    </w:p>
    <w:p w:rsidR="002E6B8E" w:rsidRPr="00014627" w:rsidRDefault="002E6B8E" w:rsidP="002E6B8E">
      <w:pPr>
        <w:rPr>
          <w:rStyle w:val="StyleStyleBold12pt"/>
        </w:rPr>
      </w:pPr>
      <w:proofErr w:type="spellStart"/>
      <w:r w:rsidRPr="00014627">
        <w:rPr>
          <w:rStyle w:val="StyleStyleBold12pt"/>
        </w:rPr>
        <w:t>Abebe</w:t>
      </w:r>
      <w:proofErr w:type="spellEnd"/>
      <w:r w:rsidRPr="00014627">
        <w:rPr>
          <w:rStyle w:val="StyleStyleBold12pt"/>
        </w:rPr>
        <w:t xml:space="preserve"> and Posner 2011</w:t>
      </w:r>
    </w:p>
    <w:p w:rsidR="002E6B8E" w:rsidRDefault="002E6B8E" w:rsidP="002E6B8E">
      <w:r>
        <w:t>Daniel and Eric, Assistant Professor and Kirkland &amp; Ellis Professor, University of Chicago Law School, The Flaws of Foreign Affairs Legalism, VIRGINIA JOURNAL OF INTERNATIONAL LAW Vol. 51 http://www.vjil.org/assets/pdfs/vol51/issue3/51-3-Abebe_Posner.pdf</w:t>
      </w:r>
    </w:p>
    <w:p w:rsidR="002E6B8E" w:rsidRPr="000F7D6E" w:rsidRDefault="002E6B8E" w:rsidP="002E6B8E"/>
    <w:p w:rsidR="002E6B8E" w:rsidRDefault="002E6B8E" w:rsidP="002E6B8E">
      <w:pPr>
        <w:rPr>
          <w:sz w:val="16"/>
        </w:rPr>
      </w:pPr>
      <w:r w:rsidRPr="003C5625">
        <w:rPr>
          <w:rStyle w:val="StyleBoldUnderline"/>
          <w:highlight w:val="cyan"/>
        </w:rPr>
        <w:t xml:space="preserve">The executive has been the leading promoter of international law. It </w:t>
      </w:r>
      <w:r w:rsidRPr="00C61AEF">
        <w:rPr>
          <w:rStyle w:val="StyleBoldUnderline"/>
        </w:rPr>
        <w:t xml:space="preserve">has </w:t>
      </w:r>
      <w:r w:rsidRPr="003C5625">
        <w:rPr>
          <w:rStyle w:val="StyleBoldUnderline"/>
          <w:highlight w:val="cyan"/>
        </w:rPr>
        <w:t>negotiated and ratified</w:t>
      </w:r>
      <w:r w:rsidRPr="000F7D6E">
        <w:rPr>
          <w:sz w:val="16"/>
        </w:rPr>
        <w:t xml:space="preserve"> (sometimes with the Senate’s consent, sometimes with Congress’s consent, and sometimes without legislative consent) </w:t>
      </w:r>
      <w:r w:rsidRPr="003C5625">
        <w:rPr>
          <w:rStyle w:val="StyleBoldUnderline"/>
          <w:highlight w:val="cyan"/>
        </w:rPr>
        <w:t>thousands of treaties</w:t>
      </w:r>
      <w:r w:rsidRPr="000F7D6E">
        <w:rPr>
          <w:rStyle w:val="StyleBoldUnderline"/>
        </w:rPr>
        <w:t xml:space="preserve"> over the last sixty years,153 including the fundamental building blocks of the modern international legal system</w:t>
      </w:r>
      <w:r w:rsidRPr="000F7D6E">
        <w:rPr>
          <w:sz w:val="16"/>
        </w:rPr>
        <w:t xml:space="preserve">, such as the UN Charter, the GATT/WTO, the International Covenant for Civil and Political Rights, and the Genocide Convention. Through the U.S. State Department, the executive issues annual reports criticizing foreign countries for human rights violations, and the U.S. government has frequently, although not with complete consistency, issued objections when foreign countries violate human rights.154 The executive has also negotiated and signed other important treaties to which the Senate has withheld consent — including the Vienna Convention on the Law of Treaties, the International Covenant on Economic, Social and Cultural Rights, the Convention on the Law of the Sea, the Convention on the Rights of the Child, and the Convention on the Elimination of All Forms of Discrimination Against Women, among others.155 The executive has also been instrumental in creating modern international institutions, including the UN Security Council, the GATT/WTO system, the World Bank, and the IMF.156 Much of what we said might seem too obvious to mention. </w:t>
      </w:r>
      <w:r w:rsidRPr="000F7D6E">
        <w:rPr>
          <w:rStyle w:val="StyleBoldUnderline"/>
        </w:rPr>
        <w:t>One can hardly imagine the judiciary deciding on its own that the United States must create or join some new treaty regime</w:t>
      </w:r>
      <w:r w:rsidRPr="000F7D6E">
        <w:rPr>
          <w:sz w:val="16"/>
        </w:rPr>
        <w:t xml:space="preserve">. But these obvious points have been overlooked in the debate about the role of the judiciary in foreign affairs. </w:t>
      </w:r>
      <w:r w:rsidRPr="000F7D6E">
        <w:rPr>
          <w:rStyle w:val="StyleBoldUnderline"/>
        </w:rPr>
        <w:t xml:space="preserve">Virtually </w:t>
      </w:r>
      <w:r w:rsidRPr="003C5625">
        <w:rPr>
          <w:rStyle w:val="StyleBoldUnderline"/>
          <w:highlight w:val="cyan"/>
        </w:rPr>
        <w:t xml:space="preserve">everything the judiciary does </w:t>
      </w:r>
      <w:r w:rsidRPr="00C61AEF">
        <w:rPr>
          <w:rStyle w:val="StyleBoldUnderline"/>
        </w:rPr>
        <w:t xml:space="preserve">in this area </w:t>
      </w:r>
      <w:r w:rsidRPr="003C5625">
        <w:rPr>
          <w:rStyle w:val="StyleBoldUnderline"/>
          <w:highlight w:val="cyan"/>
        </w:rPr>
        <w:t>depends on prior executive action</w:t>
      </w:r>
      <w:r w:rsidRPr="000F7D6E">
        <w:rPr>
          <w:sz w:val="16"/>
        </w:rPr>
        <w:t xml:space="preserve">. Only the constitutional interpretation cases seem truly judge-initiated, for in these cases, the Court sometimes cites treaties that the United States has not ratified and sometimes cites the laws of foreign nations. </w:t>
      </w:r>
      <w:r w:rsidRPr="003C5625">
        <w:rPr>
          <w:rStyle w:val="StyleBoldUnderline"/>
          <w:highlight w:val="cyan"/>
        </w:rPr>
        <w:t>The claim that the judiciary can</w:t>
      </w:r>
      <w:r w:rsidRPr="000F7D6E">
        <w:rPr>
          <w:rStyle w:val="StyleBoldUnderline"/>
        </w:rPr>
        <w:t xml:space="preserve">, and even does, </w:t>
      </w:r>
      <w:r w:rsidRPr="003C5625">
        <w:rPr>
          <w:rStyle w:val="StyleBoldUnderline"/>
          <w:highlight w:val="cyan"/>
        </w:rPr>
        <w:t xml:space="preserve">play a primary role in </w:t>
      </w:r>
      <w:r w:rsidRPr="00C61AEF">
        <w:rPr>
          <w:rStyle w:val="StyleBoldUnderline"/>
        </w:rPr>
        <w:t xml:space="preserve">the adoption of </w:t>
      </w:r>
      <w:r w:rsidRPr="003C5625">
        <w:rPr>
          <w:rStyle w:val="StyleBoldUnderline"/>
          <w:highlight w:val="cyan"/>
        </w:rPr>
        <w:t>international law is puzzling</w:t>
      </w:r>
      <w:r w:rsidRPr="000F7D6E">
        <w:rPr>
          <w:sz w:val="16"/>
        </w:rPr>
        <w:t xml:space="preserve">. In almost all cases, </w:t>
      </w:r>
      <w:r w:rsidRPr="003C5625">
        <w:rPr>
          <w:rStyle w:val="StyleBoldUnderline"/>
          <w:highlight w:val="cyan"/>
        </w:rPr>
        <w:t xml:space="preserve">the judiciary must follow the executive’s lead. This </w:t>
      </w:r>
      <w:r w:rsidRPr="00C61AEF">
        <w:rPr>
          <w:rStyle w:val="StyleBoldUnderline"/>
        </w:rPr>
        <w:t xml:space="preserve">also </w:t>
      </w:r>
      <w:r w:rsidRPr="003C5625">
        <w:rPr>
          <w:rStyle w:val="StyleBoldUnderline"/>
          <w:highlight w:val="cyan"/>
        </w:rPr>
        <w:t xml:space="preserve">means that </w:t>
      </w:r>
      <w:r w:rsidRPr="003C5625">
        <w:rPr>
          <w:rStyle w:val="Emphasis"/>
          <w:highlight w:val="cyan"/>
        </w:rPr>
        <w:t>if the judiciary interprets</w:t>
      </w:r>
      <w:r w:rsidRPr="000F7D6E">
        <w:rPr>
          <w:rStyle w:val="StyleBoldUnderline"/>
        </w:rPr>
        <w:t xml:space="preserve"> treaties and other sources of </w:t>
      </w:r>
      <w:r w:rsidRPr="003C5625">
        <w:rPr>
          <w:rStyle w:val="Emphasis"/>
          <w:highlight w:val="cyan"/>
        </w:rPr>
        <w:t xml:space="preserve">international law in an aggressive way </w:t>
      </w:r>
      <w:r w:rsidRPr="00C61AEF">
        <w:rPr>
          <w:rStyle w:val="Emphasis"/>
        </w:rPr>
        <w:t xml:space="preserve">— in a way that the executive rejects — </w:t>
      </w:r>
      <w:r w:rsidRPr="003C5625">
        <w:rPr>
          <w:rStyle w:val="Emphasis"/>
          <w:highlight w:val="cyan"/>
        </w:rPr>
        <w:t xml:space="preserve">the executive may respond by being more cautious about negotiating treaties and adopting international law </w:t>
      </w:r>
      <w:r w:rsidRPr="00C61AEF">
        <w:rPr>
          <w:rStyle w:val="Emphasis"/>
        </w:rPr>
        <w:t>in the first place</w:t>
      </w:r>
      <w:r w:rsidRPr="003C5625">
        <w:rPr>
          <w:rStyle w:val="Emphasis"/>
          <w:highlight w:val="cyan"/>
        </w:rPr>
        <w:t>.</w:t>
      </w:r>
      <w:r w:rsidRPr="000F7D6E">
        <w:rPr>
          <w:sz w:val="16"/>
        </w:rPr>
        <w:t xml:space="preserve"> This possible backlash effect has not been documented, but is plausible. As we discuss in the next section, </w:t>
      </w:r>
      <w:r w:rsidRPr="003C5625">
        <w:rPr>
          <w:rStyle w:val="StyleBoldUnderline"/>
          <w:highlight w:val="cyan"/>
        </w:rPr>
        <w:t xml:space="preserve">fears of judicial enforcement of certain </w:t>
      </w:r>
      <w:r w:rsidRPr="00C61AEF">
        <w:rPr>
          <w:rStyle w:val="StyleBoldUnderline"/>
        </w:rPr>
        <w:t xml:space="preserve">treaty </w:t>
      </w:r>
      <w:r w:rsidRPr="003C5625">
        <w:rPr>
          <w:rStyle w:val="StyleBoldUnderline"/>
          <w:highlight w:val="cyan"/>
        </w:rPr>
        <w:t>obligations led to an effort by the Senate to ensure that those treaties would not have domestic legal effect</w:t>
      </w:r>
      <w:r w:rsidRPr="003C5625">
        <w:rPr>
          <w:sz w:val="16"/>
          <w:highlight w:val="cyan"/>
        </w:rPr>
        <w:t>.</w:t>
      </w:r>
    </w:p>
    <w:p w:rsidR="002E6B8E" w:rsidRDefault="002E6B8E" w:rsidP="002E6B8E">
      <w:pPr>
        <w:rPr>
          <w:sz w:val="16"/>
        </w:rPr>
      </w:pPr>
    </w:p>
    <w:p w:rsidR="002E6B8E" w:rsidRDefault="002E6B8E" w:rsidP="002E6B8E">
      <w:pPr>
        <w:pStyle w:val="Heading4"/>
      </w:pPr>
      <w:r>
        <w:t xml:space="preserve">President will ignore – </w:t>
      </w:r>
      <w:proofErr w:type="spellStart"/>
      <w:r>
        <w:t>ilaw</w:t>
      </w:r>
      <w:proofErr w:type="spellEnd"/>
      <w:r>
        <w:t xml:space="preserve"> isn’t a thing.</w:t>
      </w:r>
    </w:p>
    <w:p w:rsidR="002E6B8E" w:rsidRPr="002052BC" w:rsidRDefault="002E6B8E" w:rsidP="002E6B8E">
      <w:pPr>
        <w:rPr>
          <w:rStyle w:val="StyleStyleBold12pt"/>
        </w:rPr>
      </w:pPr>
      <w:proofErr w:type="spellStart"/>
      <w:r w:rsidRPr="002052BC">
        <w:rPr>
          <w:rStyle w:val="StyleStyleBold12pt"/>
        </w:rPr>
        <w:t>Hiken</w:t>
      </w:r>
      <w:proofErr w:type="spellEnd"/>
      <w:r w:rsidRPr="002052BC">
        <w:rPr>
          <w:rStyle w:val="StyleStyleBold12pt"/>
        </w:rPr>
        <w:t xml:space="preserve"> and </w:t>
      </w:r>
      <w:proofErr w:type="spellStart"/>
      <w:r w:rsidRPr="002052BC">
        <w:rPr>
          <w:rStyle w:val="StyleStyleBold12pt"/>
        </w:rPr>
        <w:t>Hiken</w:t>
      </w:r>
      <w:proofErr w:type="spellEnd"/>
      <w:r w:rsidRPr="002052BC">
        <w:rPr>
          <w:rStyle w:val="StyleStyleBold12pt"/>
        </w:rPr>
        <w:t xml:space="preserve"> 2012</w:t>
      </w:r>
    </w:p>
    <w:p w:rsidR="002E6B8E" w:rsidRDefault="002E6B8E" w:rsidP="002E6B8E">
      <w:r>
        <w:t xml:space="preserve">Marti </w:t>
      </w:r>
      <w:proofErr w:type="spellStart"/>
      <w:r>
        <w:t>Hiken</w:t>
      </w:r>
      <w:proofErr w:type="spellEnd"/>
      <w:r>
        <w:t xml:space="preserve">, former Associate Director of the Institute for Public Accuracy and former chair of the National Lawyers Guild Military Law Task Force, is the director of Progressive Avenues. Luke </w:t>
      </w:r>
      <w:proofErr w:type="spellStart"/>
      <w:r>
        <w:t>Hiken</w:t>
      </w:r>
      <w:proofErr w:type="spellEnd"/>
      <w:r>
        <w:t xml:space="preserve"> is an attorney who has engaged in the practice of criminal, military, immigration, and appellate law The Impotence of International Law 7-17-12 http://fpif.org/the_impotence_of_international_law/</w:t>
      </w:r>
    </w:p>
    <w:p w:rsidR="002E6B8E" w:rsidRPr="002052BC" w:rsidRDefault="002E6B8E" w:rsidP="002E6B8E"/>
    <w:p w:rsidR="002E6B8E" w:rsidRPr="007A4868" w:rsidRDefault="002E6B8E" w:rsidP="002E6B8E">
      <w:pPr>
        <w:rPr>
          <w:sz w:val="16"/>
        </w:rPr>
      </w:pPr>
      <w:proofErr w:type="gramStart"/>
      <w:r w:rsidRPr="007A4868">
        <w:rPr>
          <w:sz w:val="16"/>
        </w:rPr>
        <w:t>Whenever a lawyer or historian describes how a particular action “violates international law” many people stop listening or reading further.</w:t>
      </w:r>
      <w:proofErr w:type="gramEnd"/>
      <w:r w:rsidRPr="007A4868">
        <w:rPr>
          <w:sz w:val="16"/>
        </w:rPr>
        <w:t xml:space="preserve"> It is a bit alienating to hear the words “this action constitutes a violation of international law” time and time again – and especially at the end of a debate when a speaker has no other arguments available. The statement is inevitably followed by: “…and it is a war crime and it denies people their human rights.” </w:t>
      </w:r>
      <w:r w:rsidRPr="002052BC">
        <w:rPr>
          <w:rStyle w:val="StyleBoldUnderline"/>
        </w:rPr>
        <w:t xml:space="preserve">A plethora of </w:t>
      </w:r>
      <w:r w:rsidRPr="003C5625">
        <w:rPr>
          <w:rStyle w:val="StyleBoldUnderline"/>
          <w:highlight w:val="cyan"/>
        </w:rPr>
        <w:t xml:space="preserve">international law violations are perpetrated by every major power </w:t>
      </w:r>
      <w:r w:rsidRPr="00C61AEF">
        <w:rPr>
          <w:rStyle w:val="StyleBoldUnderline"/>
        </w:rPr>
        <w:t>in the world each day</w:t>
      </w:r>
      <w:r w:rsidRPr="003C5625">
        <w:rPr>
          <w:rStyle w:val="StyleBoldUnderline"/>
          <w:highlight w:val="cyan"/>
        </w:rPr>
        <w:t>,</w:t>
      </w:r>
      <w:r w:rsidRPr="002052BC">
        <w:rPr>
          <w:rStyle w:val="StyleBoldUnderline"/>
        </w:rPr>
        <w:t xml:space="preserve"> and thus, the empty invocation of international law does nothing but reinforce our own sense of</w:t>
      </w:r>
      <w:r w:rsidRPr="007A4868">
        <w:rPr>
          <w:sz w:val="16"/>
        </w:rPr>
        <w:t xml:space="preserve"> impotence and </w:t>
      </w:r>
      <w:r w:rsidRPr="002052BC">
        <w:rPr>
          <w:rStyle w:val="StyleBoldUnderline"/>
        </w:rPr>
        <w:t xml:space="preserve">helplessness in the face of international lawlessness. </w:t>
      </w:r>
      <w:r w:rsidRPr="003C5625">
        <w:rPr>
          <w:rStyle w:val="StyleBoldUnderline"/>
          <w:highlight w:val="cyan"/>
        </w:rPr>
        <w:t>The U</w:t>
      </w:r>
      <w:r w:rsidRPr="007A4868">
        <w:rPr>
          <w:sz w:val="16"/>
        </w:rPr>
        <w:t xml:space="preserve">nited </w:t>
      </w:r>
      <w:r w:rsidRPr="003C5625">
        <w:rPr>
          <w:rStyle w:val="StyleBoldUnderline"/>
          <w:highlight w:val="cyan"/>
        </w:rPr>
        <w:t>S</w:t>
      </w:r>
      <w:r w:rsidRPr="007A4868">
        <w:rPr>
          <w:sz w:val="16"/>
        </w:rPr>
        <w:t xml:space="preserve">tates, alone, and </w:t>
      </w:r>
      <w:r w:rsidRPr="003C5625">
        <w:rPr>
          <w:rStyle w:val="StyleBoldUnderline"/>
          <w:highlight w:val="cyan"/>
        </w:rPr>
        <w:t>on a daily basis violates every principle of international law ever envisioned</w:t>
      </w:r>
      <w:r w:rsidRPr="007A4868">
        <w:rPr>
          <w:sz w:val="16"/>
        </w:rPr>
        <w:t xml:space="preserve">: unprovoked wars of aggression; unmanned drone attacks; tortures and renditions; assassinations of our alleged “enemies”; sales of nuclear weapons; destabilization of unfriendly governments; creating the largest prison population in the world – the list is virtually endless. Obviously </w:t>
      </w:r>
      <w:r w:rsidRPr="002052BC">
        <w:rPr>
          <w:rStyle w:val="StyleBoldUnderline"/>
        </w:rPr>
        <w:t xml:space="preserve">one would wish that there existed a body of international law that could put an end to these abuses, but </w:t>
      </w:r>
      <w:r w:rsidRPr="003C5625">
        <w:rPr>
          <w:rStyle w:val="StyleBoldUnderline"/>
          <w:highlight w:val="cyan"/>
        </w:rPr>
        <w:t xml:space="preserve">such laws exist in theory, not in practice. Each time a </w:t>
      </w:r>
      <w:r w:rsidRPr="00C61AEF">
        <w:rPr>
          <w:rStyle w:val="StyleBoldUnderline"/>
        </w:rPr>
        <w:t xml:space="preserve">legal </w:t>
      </w:r>
      <w:r w:rsidRPr="003C5625">
        <w:rPr>
          <w:rStyle w:val="StyleBoldUnderline"/>
          <w:highlight w:val="cyan"/>
        </w:rPr>
        <w:t xml:space="preserve">scholar points out </w:t>
      </w:r>
      <w:r w:rsidRPr="00C61AEF">
        <w:rPr>
          <w:rStyle w:val="StyleBoldUnderline"/>
        </w:rPr>
        <w:t xml:space="preserve">the particular </w:t>
      </w:r>
      <w:r w:rsidRPr="003C5625">
        <w:rPr>
          <w:rStyle w:val="StyleBoldUnderline"/>
          <w:highlight w:val="cyan"/>
        </w:rPr>
        <w:t xml:space="preserve">treaties being ignored </w:t>
      </w:r>
      <w:r w:rsidRPr="00C61AEF">
        <w:rPr>
          <w:rStyle w:val="StyleBoldUnderline"/>
        </w:rPr>
        <w:t>by the superpowers</w:t>
      </w:r>
      <w:r w:rsidRPr="007A4868">
        <w:rPr>
          <w:sz w:val="16"/>
        </w:rPr>
        <w:t xml:space="preserve"> (and everyone else) </w:t>
      </w:r>
      <w:r w:rsidRPr="003C5625">
        <w:rPr>
          <w:rStyle w:val="StyleBoldUnderline"/>
          <w:highlight w:val="cyan"/>
        </w:rPr>
        <w:t xml:space="preserve">the </w:t>
      </w:r>
      <w:r w:rsidRPr="00C61AEF">
        <w:rPr>
          <w:rStyle w:val="StyleBoldUnderline"/>
        </w:rPr>
        <w:t xml:space="preserve">only </w:t>
      </w:r>
      <w:r w:rsidRPr="003C5625">
        <w:rPr>
          <w:rStyle w:val="StyleBoldUnderline"/>
          <w:highlight w:val="cyan"/>
        </w:rPr>
        <w:t>appropriate response is “so what!”</w:t>
      </w:r>
      <w:r w:rsidRPr="007A4868">
        <w:rPr>
          <w:sz w:val="16"/>
        </w:rPr>
        <w:t xml:space="preserve"> or “they always say that.” </w:t>
      </w:r>
      <w:r w:rsidRPr="00C61AEF">
        <w:rPr>
          <w:rStyle w:val="StyleBoldUnderline"/>
        </w:rPr>
        <w:t xml:space="preserve">If </w:t>
      </w:r>
      <w:r w:rsidRPr="003C5625">
        <w:rPr>
          <w:rStyle w:val="StyleBoldUnderline"/>
          <w:highlight w:val="cyan"/>
        </w:rPr>
        <w:t xml:space="preserve">there is no enforcement mechanism </w:t>
      </w:r>
      <w:r w:rsidRPr="00C61AEF">
        <w:rPr>
          <w:rStyle w:val="StyleBoldUnderline"/>
        </w:rPr>
        <w:t xml:space="preserve">to prevent the violations, and </w:t>
      </w:r>
      <w:r w:rsidRPr="003C5625">
        <w:rPr>
          <w:rStyle w:val="StyleBoldUnderline"/>
          <w:highlight w:val="cyan"/>
        </w:rPr>
        <w:t xml:space="preserve">no military force with the power to intervene </w:t>
      </w:r>
      <w:r w:rsidRPr="00C61AEF">
        <w:rPr>
          <w:rStyle w:val="StyleBoldUnderline"/>
        </w:rPr>
        <w:t>on behalf of those victimized by the violations, what possible good does it do to invoke</w:t>
      </w:r>
      <w:r w:rsidRPr="00C61AEF">
        <w:rPr>
          <w:sz w:val="16"/>
        </w:rPr>
        <w:t xml:space="preserve"> principles of “truth and justice” that border on </w:t>
      </w:r>
      <w:r w:rsidRPr="00C61AEF">
        <w:rPr>
          <w:rStyle w:val="StyleBoldUnderline"/>
        </w:rPr>
        <w:t>fantasy</w:t>
      </w:r>
      <w:r w:rsidRPr="00C61AEF">
        <w:rPr>
          <w:sz w:val="16"/>
        </w:rPr>
        <w:t>?</w:t>
      </w:r>
      <w:r w:rsidRPr="007A4868">
        <w:rPr>
          <w:sz w:val="16"/>
        </w:rPr>
        <w:t xml:space="preserve"> The assumption is that by invoking human rights principles, legal scholars hope to reinforce the importance of and need for such a body of law. Yet, in reality, </w:t>
      </w:r>
      <w:r w:rsidRPr="003C5625">
        <w:rPr>
          <w:rStyle w:val="StyleBoldUnderline"/>
          <w:highlight w:val="cyan"/>
        </w:rPr>
        <w:t>the invocation means nothing</w:t>
      </w:r>
      <w:r w:rsidRPr="002052BC">
        <w:rPr>
          <w:rStyle w:val="StyleBoldUnderline"/>
        </w:rPr>
        <w:t xml:space="preserve"> at the present </w:t>
      </w:r>
      <w:r w:rsidRPr="00C61AEF">
        <w:rPr>
          <w:rStyle w:val="StyleBoldUnderline"/>
        </w:rPr>
        <w:t>time, and goes nowhere</w:t>
      </w:r>
      <w:r w:rsidRPr="007A4868">
        <w:rPr>
          <w:sz w:val="16"/>
        </w:rPr>
        <w:t xml:space="preserve">. In the real world, it would be nice to focus on suggestions that are enforceable, and have some potential to prevent the atrocities taking place around the globe. Scholars who invoke international law principles would do well to add to their analysis, some form of action or conduct at the present time that might prevent such violations from happening. Alternatively, </w:t>
      </w:r>
      <w:r w:rsidRPr="003C5625">
        <w:rPr>
          <w:rStyle w:val="Emphasis"/>
          <w:highlight w:val="cyan"/>
        </w:rPr>
        <w:t>praying for rain sounds as effective and rational as citing international legal principles to a lawless president, and his ruthless military</w:t>
      </w:r>
      <w:r w:rsidRPr="007A4868">
        <w:rPr>
          <w:sz w:val="16"/>
        </w:rPr>
        <w:t>.</w:t>
      </w:r>
    </w:p>
    <w:p w:rsidR="002E6B8E" w:rsidRPr="00911903" w:rsidRDefault="002E6B8E" w:rsidP="002E6B8E"/>
    <w:p w:rsidR="002E6B8E" w:rsidRDefault="002E6B8E" w:rsidP="002E6B8E">
      <w:pPr>
        <w:pStyle w:val="Heading3"/>
      </w:pPr>
      <w:r>
        <w:t>Terrorism</w:t>
      </w:r>
    </w:p>
    <w:p w:rsidR="002E6B8E" w:rsidRPr="00A40E7B" w:rsidRDefault="002E6B8E" w:rsidP="002E6B8E">
      <w:pPr>
        <w:pStyle w:val="Heading4"/>
      </w:pPr>
      <w:r>
        <w:t xml:space="preserve">War power rulings devastate court legitimacy </w:t>
      </w:r>
    </w:p>
    <w:p w:rsidR="002E6B8E" w:rsidRDefault="002E6B8E" w:rsidP="002E6B8E">
      <w:proofErr w:type="spellStart"/>
      <w:r w:rsidRPr="00F53ECD">
        <w:rPr>
          <w:rStyle w:val="StyleStyleBold12pt"/>
        </w:rPr>
        <w:t>Deeks</w:t>
      </w:r>
      <w:proofErr w:type="spellEnd"/>
      <w:r w:rsidRPr="00F53ECD">
        <w:rPr>
          <w:rStyle w:val="StyleStyleBold12pt"/>
        </w:rPr>
        <w:t xml:space="preserve"> 10/11</w:t>
      </w:r>
      <w:r>
        <w:rPr>
          <w:rStyle w:val="StyleStyleBold12pt"/>
        </w:rPr>
        <w:t>/13</w:t>
      </w:r>
      <w:r>
        <w:t xml:space="preserve"> (Associate Professor of Law, University of Virginia Law School, “THE OBSERVER EFFECT: NATIONAL SECURITY LITIGATION, EXECUTIVE POLICY CHANGES, AND JUDICIAL DEFERENCE,” http://fordhamlawreview.org/assets/pdfs/Vol_82/Deeks_November.pdf)  </w:t>
      </w:r>
    </w:p>
    <w:p w:rsidR="002E6B8E" w:rsidRDefault="002E6B8E" w:rsidP="002E6B8E">
      <w:pPr>
        <w:rPr>
          <w:sz w:val="16"/>
        </w:rPr>
      </w:pPr>
      <w:r w:rsidRPr="00A40E7B">
        <w:rPr>
          <w:sz w:val="16"/>
        </w:rPr>
        <w:t xml:space="preserve">Another goal in separating powers—and in placing all of the power to execute the laws in a single entity—is to promote the accountability of the </w:t>
      </w:r>
      <w:proofErr w:type="spellStart"/>
      <w:r w:rsidRPr="00A40E7B">
        <w:rPr>
          <w:sz w:val="16"/>
        </w:rPr>
        <w:t>decisionmakers</w:t>
      </w:r>
      <w:proofErr w:type="spellEnd"/>
      <w:r w:rsidRPr="00A40E7B">
        <w:rPr>
          <w:sz w:val="16"/>
        </w:rPr>
        <w:t xml:space="preserve"> to the people they represent.283 </w:t>
      </w:r>
      <w:r w:rsidRPr="001D0C8C">
        <w:rPr>
          <w:rStyle w:val="StyleBoldUnderline"/>
        </w:rPr>
        <w:t>Those who</w:t>
      </w:r>
      <w:r w:rsidRPr="00A40E7B">
        <w:rPr>
          <w:sz w:val="16"/>
        </w:rPr>
        <w:t xml:space="preserve"> </w:t>
      </w:r>
      <w:r w:rsidRPr="001D0C8C">
        <w:rPr>
          <w:rStyle w:val="StyleBoldUnderline"/>
        </w:rPr>
        <w:t>favor national security deference emphasize that the president</w:t>
      </w:r>
      <w:r w:rsidRPr="00A40E7B">
        <w:rPr>
          <w:sz w:val="16"/>
        </w:rPr>
        <w:t xml:space="preserve"> (</w:t>
      </w:r>
      <w:r w:rsidRPr="001D0C8C">
        <w:rPr>
          <w:rStyle w:val="StyleBoldUnderline"/>
        </w:rPr>
        <w:t>and Congress</w:t>
      </w:r>
      <w:r w:rsidRPr="00A40E7B">
        <w:rPr>
          <w:sz w:val="16"/>
        </w:rPr>
        <w:t xml:space="preserve">, when it chooses to get involved in national security decisions) </w:t>
      </w:r>
      <w:r w:rsidRPr="001D0C8C">
        <w:rPr>
          <w:rStyle w:val="StyleBoldUnderline"/>
        </w:rPr>
        <w:t>are far more politically accountable</w:t>
      </w:r>
      <w:r w:rsidRPr="00A40E7B">
        <w:rPr>
          <w:sz w:val="16"/>
        </w:rPr>
        <w:t xml:space="preserve"> to the people </w:t>
      </w:r>
      <w:r w:rsidRPr="001D0C8C">
        <w:rPr>
          <w:rStyle w:val="StyleBoldUnderline"/>
        </w:rPr>
        <w:t>than the courts</w:t>
      </w:r>
      <w:r w:rsidRPr="00A40E7B">
        <w:rPr>
          <w:sz w:val="16"/>
        </w:rPr>
        <w:t xml:space="preserve">. The executive in particular is best positioned to make the difficult decisions that protect individuals from or expose individuals to danger during times of crises. At the same time, the public may and will hold the president accountable for those decisions. Courts are less directly accountable to the people, and, according to this argument, should therefore tread carefully when invalidating executive policies established to protect the citizenry. </w:t>
      </w:r>
      <w:r w:rsidRPr="00A40E7B">
        <w:rPr>
          <w:rStyle w:val="StyleBoldUnderline"/>
          <w:highlight w:val="cyan"/>
        </w:rPr>
        <w:t>Courts are sensitive to</w:t>
      </w:r>
      <w:r w:rsidRPr="00A40E7B">
        <w:rPr>
          <w:sz w:val="16"/>
        </w:rPr>
        <w:t xml:space="preserve"> the </w:t>
      </w:r>
      <w:r w:rsidRPr="00A40E7B">
        <w:rPr>
          <w:rStyle w:val="Emphasis"/>
          <w:highlight w:val="cyan"/>
        </w:rPr>
        <w:t>reputational costs</w:t>
      </w:r>
      <w:r w:rsidRPr="00A40E7B">
        <w:rPr>
          <w:sz w:val="16"/>
          <w:highlight w:val="cyan"/>
        </w:rPr>
        <w:t xml:space="preserve"> </w:t>
      </w:r>
      <w:r w:rsidRPr="00A40E7B">
        <w:rPr>
          <w:rStyle w:val="StyleBoldUnderline"/>
          <w:highlight w:val="cyan"/>
        </w:rPr>
        <w:t>of deciding controversial cases</w:t>
      </w:r>
      <w:r w:rsidRPr="00A40E7B">
        <w:rPr>
          <w:sz w:val="16"/>
        </w:rPr>
        <w:t>—</w:t>
      </w:r>
      <w:r w:rsidRPr="001D0C8C">
        <w:rPr>
          <w:rStyle w:val="StyleBoldUnderline"/>
        </w:rPr>
        <w:t xml:space="preserve">and cases </w:t>
      </w:r>
      <w:r w:rsidRPr="00A40E7B">
        <w:rPr>
          <w:rStyle w:val="StyleBoldUnderline"/>
        </w:rPr>
        <w:t>involving</w:t>
      </w:r>
      <w:r w:rsidRPr="001D0C8C">
        <w:rPr>
          <w:rStyle w:val="StyleBoldUnderline"/>
        </w:rPr>
        <w:t xml:space="preserve"> </w:t>
      </w:r>
      <w:r w:rsidRPr="00A40E7B">
        <w:rPr>
          <w:rStyle w:val="StyleBoldUnderline"/>
          <w:highlight w:val="cyan"/>
        </w:rPr>
        <w:t>wartime</w:t>
      </w:r>
      <w:r w:rsidRPr="001D0C8C">
        <w:rPr>
          <w:rStyle w:val="StyleBoldUnderline"/>
        </w:rPr>
        <w:t xml:space="preserve"> or emergency </w:t>
      </w:r>
      <w:r w:rsidRPr="00A40E7B">
        <w:rPr>
          <w:rStyle w:val="StyleBoldUnderline"/>
          <w:highlight w:val="cyan"/>
        </w:rPr>
        <w:t>policies</w:t>
      </w:r>
      <w:r w:rsidRPr="001D0C8C">
        <w:rPr>
          <w:rStyle w:val="StyleBoldUnderline"/>
        </w:rPr>
        <w:t xml:space="preserve"> </w:t>
      </w:r>
      <w:r w:rsidRPr="00A40E7B">
        <w:rPr>
          <w:rStyle w:val="StyleBoldUnderline"/>
          <w:highlight w:val="cyan"/>
        </w:rPr>
        <w:t>are</w:t>
      </w:r>
      <w:r w:rsidRPr="001D0C8C">
        <w:rPr>
          <w:rStyle w:val="StyleBoldUnderline"/>
        </w:rPr>
        <w:t xml:space="preserve"> </w:t>
      </w:r>
      <w:r w:rsidRPr="00A40E7B">
        <w:rPr>
          <w:rStyle w:val="Emphasis"/>
          <w:highlight w:val="cyan"/>
        </w:rPr>
        <w:t>particularly</w:t>
      </w:r>
      <w:r w:rsidRPr="001D0C8C">
        <w:rPr>
          <w:rStyle w:val="Emphasis"/>
        </w:rPr>
        <w:t xml:space="preserve"> likely to be </w:t>
      </w:r>
      <w:r w:rsidRPr="00A40E7B">
        <w:rPr>
          <w:rStyle w:val="Emphasis"/>
          <w:highlight w:val="cyan"/>
        </w:rPr>
        <w:t>controversial</w:t>
      </w:r>
      <w:r w:rsidRPr="00A40E7B">
        <w:rPr>
          <w:sz w:val="16"/>
        </w:rPr>
        <w:t xml:space="preserve">. </w:t>
      </w:r>
      <w:r w:rsidRPr="00A40E7B">
        <w:rPr>
          <w:rStyle w:val="Emphasis"/>
          <w:highlight w:val="cyan"/>
        </w:rPr>
        <w:t>Many scholars have highlighted the institutional costs of</w:t>
      </w:r>
      <w:r w:rsidRPr="009374E7">
        <w:rPr>
          <w:rStyle w:val="Emphasis"/>
        </w:rPr>
        <w:t xml:space="preserve"> </w:t>
      </w:r>
      <w:r w:rsidRPr="00A40E7B">
        <w:rPr>
          <w:rStyle w:val="Emphasis"/>
          <w:highlight w:val="cyan"/>
        </w:rPr>
        <w:t>deciding</w:t>
      </w:r>
      <w:r w:rsidRPr="009374E7">
        <w:rPr>
          <w:rStyle w:val="Emphasis"/>
        </w:rPr>
        <w:t xml:space="preserve"> </w:t>
      </w:r>
      <w:r w:rsidRPr="00A40E7B">
        <w:rPr>
          <w:rStyle w:val="Emphasis"/>
          <w:highlight w:val="cyan"/>
        </w:rPr>
        <w:t>such cases</w:t>
      </w:r>
      <w:r w:rsidRPr="00A40E7B">
        <w:rPr>
          <w:sz w:val="16"/>
        </w:rPr>
        <w:t xml:space="preserve">.284 </w:t>
      </w:r>
      <w:proofErr w:type="gramStart"/>
      <w:r w:rsidRPr="00A40E7B">
        <w:rPr>
          <w:sz w:val="16"/>
        </w:rPr>
        <w:t>Judicial</w:t>
      </w:r>
      <w:proofErr w:type="gramEnd"/>
      <w:r w:rsidRPr="00A40E7B">
        <w:rPr>
          <w:sz w:val="16"/>
        </w:rPr>
        <w:t xml:space="preserve"> </w:t>
      </w:r>
      <w:r w:rsidRPr="00A40E7B">
        <w:rPr>
          <w:rStyle w:val="StyleBoldUnderline"/>
          <w:highlight w:val="cyan"/>
        </w:rPr>
        <w:t>decisions on the merits</w:t>
      </w:r>
      <w:r w:rsidRPr="00A40E7B">
        <w:rPr>
          <w:sz w:val="16"/>
          <w:highlight w:val="cyan"/>
        </w:rPr>
        <w:t xml:space="preserve"> </w:t>
      </w:r>
      <w:r w:rsidRPr="00A40E7B">
        <w:rPr>
          <w:rStyle w:val="StyleBoldUnderline"/>
          <w:highlight w:val="cyan"/>
        </w:rPr>
        <w:t>force courts to bear certain</w:t>
      </w:r>
      <w:r w:rsidRPr="00A40E7B">
        <w:rPr>
          <w:sz w:val="16"/>
          <w:highlight w:val="cyan"/>
        </w:rPr>
        <w:t xml:space="preserve"> </w:t>
      </w:r>
      <w:r w:rsidRPr="00A40E7B">
        <w:rPr>
          <w:rStyle w:val="Emphasis"/>
          <w:highlight w:val="cyan"/>
        </w:rPr>
        <w:t>reputational costs.</w:t>
      </w:r>
      <w:r w:rsidRPr="00A40E7B">
        <w:rPr>
          <w:sz w:val="16"/>
        </w:rPr>
        <w:t xml:space="preserve"> </w:t>
      </w:r>
      <w:r w:rsidRPr="00D44C20">
        <w:t>The operation of the observer effect means that courts need to decide fewer such cases (or decide them in a more modest manner) than they may think in order to preserve separation of- powers values. This approach allows courts largely (though not entirely) to avoid making politically controversial decisions that might cast questions on their institutional competence,</w:t>
      </w:r>
      <w:r w:rsidRPr="009374E7">
        <w:rPr>
          <w:rStyle w:val="StyleBoldUnderline"/>
        </w:rPr>
        <w:t xml:space="preserve"> </w:t>
      </w:r>
      <w:r w:rsidRPr="00A40E7B">
        <w:rPr>
          <w:sz w:val="16"/>
        </w:rPr>
        <w:t xml:space="preserve">while allowing the courts on limited occasions to stake out their more popular role as defender of rights.285 At the same time, there are ways in which courts can distance themselves from the policies in question, thus ensuring that political accountability for the policy falls squarely on the executive. </w:t>
      </w:r>
    </w:p>
    <w:p w:rsidR="002E6B8E" w:rsidRDefault="002E6B8E" w:rsidP="002E6B8E">
      <w:pPr>
        <w:pStyle w:val="Heading4"/>
      </w:pPr>
      <w:r w:rsidRPr="00A9520C">
        <w:t>Weakening the court p</w:t>
      </w:r>
      <w:r>
        <w:t>revents sustainable development</w:t>
      </w:r>
    </w:p>
    <w:p w:rsidR="002E6B8E" w:rsidRPr="00846531" w:rsidRDefault="002E6B8E" w:rsidP="002E6B8E">
      <w:pPr>
        <w:rPr>
          <w:b/>
          <w:sz w:val="24"/>
        </w:rPr>
      </w:pPr>
      <w:r w:rsidRPr="00846531">
        <w:rPr>
          <w:b/>
          <w:sz w:val="24"/>
        </w:rPr>
        <w:t xml:space="preserve">Stein, New South Wales Court of </w:t>
      </w:r>
      <w:proofErr w:type="gramStart"/>
      <w:r w:rsidRPr="00846531">
        <w:rPr>
          <w:b/>
          <w:sz w:val="24"/>
        </w:rPr>
        <w:t>Appeal  former</w:t>
      </w:r>
      <w:proofErr w:type="gramEnd"/>
      <w:r w:rsidRPr="00846531">
        <w:rPr>
          <w:b/>
          <w:sz w:val="24"/>
        </w:rPr>
        <w:t xml:space="preserve"> judge, 2005</w:t>
      </w:r>
    </w:p>
    <w:p w:rsidR="002E6B8E" w:rsidRPr="00A9520C" w:rsidRDefault="002E6B8E" w:rsidP="002E6B8E">
      <w:r>
        <w:t xml:space="preserve">(Paul Stein, “Why judges are essential to the rule of law and environmental protection”, IUCN Environmental Policy and Law Paper No. 60, online, </w:t>
      </w:r>
      <w:proofErr w:type="spellStart"/>
      <w:r>
        <w:t>ldg</w:t>
      </w:r>
      <w:proofErr w:type="spellEnd"/>
      <w:r>
        <w:t>)</w:t>
      </w:r>
    </w:p>
    <w:p w:rsidR="002E6B8E" w:rsidRDefault="002E6B8E" w:rsidP="002E6B8E">
      <w:pPr>
        <w:rPr>
          <w:sz w:val="16"/>
          <w:szCs w:val="16"/>
        </w:rPr>
      </w:pPr>
    </w:p>
    <w:p w:rsidR="002E6B8E" w:rsidRPr="00A9520C" w:rsidRDefault="002E6B8E" w:rsidP="002E6B8E">
      <w:pPr>
        <w:rPr>
          <w:sz w:val="14"/>
          <w:szCs w:val="20"/>
        </w:rPr>
      </w:pPr>
      <w:r w:rsidRPr="00A9520C">
        <w:rPr>
          <w:sz w:val="14"/>
          <w:szCs w:val="20"/>
        </w:rPr>
        <w:t xml:space="preserve">The Johannesburg Principles state: “We emphasize that </w:t>
      </w:r>
      <w:r w:rsidRPr="00A9520C">
        <w:rPr>
          <w:rStyle w:val="StyleBoldUnderline"/>
          <w:szCs w:val="20"/>
          <w:highlight w:val="yellow"/>
        </w:rPr>
        <w:t xml:space="preserve">the </w:t>
      </w:r>
      <w:r w:rsidRPr="00A9520C">
        <w:rPr>
          <w:rStyle w:val="Emphasis"/>
          <w:szCs w:val="20"/>
          <w:highlight w:val="yellow"/>
        </w:rPr>
        <w:t>fragile</w:t>
      </w:r>
      <w:r w:rsidRPr="00A9520C">
        <w:rPr>
          <w:rStyle w:val="Emphasis"/>
          <w:szCs w:val="20"/>
        </w:rPr>
        <w:t xml:space="preserve"> state</w:t>
      </w:r>
      <w:r w:rsidRPr="00A9520C">
        <w:rPr>
          <w:rStyle w:val="StyleBoldUnderline"/>
          <w:szCs w:val="20"/>
        </w:rPr>
        <w:t xml:space="preserve"> of the global </w:t>
      </w:r>
      <w:r w:rsidRPr="00A9520C">
        <w:rPr>
          <w:rStyle w:val="StyleBoldUnderline"/>
          <w:szCs w:val="20"/>
          <w:highlight w:val="yellow"/>
        </w:rPr>
        <w:t>environment requires the judiciary</w:t>
      </w:r>
      <w:r w:rsidRPr="00A9520C">
        <w:rPr>
          <w:rStyle w:val="StyleBoldUnderline"/>
          <w:szCs w:val="20"/>
        </w:rPr>
        <w:t xml:space="preserve">, as the </w:t>
      </w:r>
      <w:r w:rsidRPr="00A9520C">
        <w:rPr>
          <w:rStyle w:val="Emphasis"/>
          <w:szCs w:val="20"/>
        </w:rPr>
        <w:t>guardian of the Rule of Law</w:t>
      </w:r>
      <w:r w:rsidRPr="00A9520C">
        <w:rPr>
          <w:rStyle w:val="StyleBoldUnderline"/>
          <w:szCs w:val="20"/>
        </w:rPr>
        <w:t xml:space="preserve">, </w:t>
      </w:r>
      <w:r w:rsidRPr="00A9520C">
        <w:rPr>
          <w:rStyle w:val="StyleBoldUnderline"/>
          <w:szCs w:val="20"/>
          <w:highlight w:val="yellow"/>
        </w:rPr>
        <w:t>to</w:t>
      </w:r>
      <w:r w:rsidRPr="00A9520C">
        <w:rPr>
          <w:sz w:val="14"/>
          <w:szCs w:val="20"/>
        </w:rPr>
        <w:t xml:space="preserve"> boldly and fearlessly implement and </w:t>
      </w:r>
      <w:r w:rsidRPr="00A9520C">
        <w:rPr>
          <w:rStyle w:val="StyleBoldUnderline"/>
          <w:szCs w:val="20"/>
          <w:highlight w:val="yellow"/>
        </w:rPr>
        <w:t>enforce</w:t>
      </w:r>
      <w:r w:rsidRPr="00A9520C">
        <w:rPr>
          <w:sz w:val="14"/>
          <w:szCs w:val="20"/>
        </w:rPr>
        <w:t xml:space="preserve"> applicable international and national </w:t>
      </w:r>
      <w:r w:rsidRPr="00A9520C">
        <w:rPr>
          <w:rStyle w:val="StyleBoldUnderline"/>
          <w:szCs w:val="20"/>
          <w:highlight w:val="yellow"/>
        </w:rPr>
        <w:t>laws</w:t>
      </w:r>
      <w:r w:rsidRPr="00A9520C">
        <w:rPr>
          <w:sz w:val="14"/>
          <w:szCs w:val="20"/>
          <w:highlight w:val="yellow"/>
        </w:rPr>
        <w:t xml:space="preserve">, </w:t>
      </w:r>
      <w:r w:rsidRPr="00A9520C">
        <w:rPr>
          <w:rStyle w:val="StyleBoldUnderline"/>
          <w:szCs w:val="20"/>
          <w:highlight w:val="yellow"/>
        </w:rPr>
        <w:t>which</w:t>
      </w:r>
      <w:r w:rsidRPr="00A9520C">
        <w:rPr>
          <w:sz w:val="14"/>
          <w:szCs w:val="20"/>
        </w:rPr>
        <w:t xml:space="preserve"> in the field of environment and sustainable development </w:t>
      </w:r>
      <w:r w:rsidRPr="00A9520C">
        <w:rPr>
          <w:rStyle w:val="StyleBoldUnderline"/>
          <w:szCs w:val="20"/>
          <w:highlight w:val="yellow"/>
        </w:rPr>
        <w:t>will</w:t>
      </w:r>
      <w:r w:rsidRPr="00A9520C">
        <w:rPr>
          <w:rStyle w:val="StyleBoldUnderline"/>
          <w:szCs w:val="20"/>
        </w:rPr>
        <w:t xml:space="preserve"> assist in </w:t>
      </w:r>
      <w:r w:rsidRPr="00A9520C">
        <w:rPr>
          <w:rStyle w:val="Emphasis"/>
          <w:szCs w:val="20"/>
        </w:rPr>
        <w:t>alleviating poverty</w:t>
      </w:r>
      <w:r w:rsidRPr="00A9520C">
        <w:rPr>
          <w:sz w:val="14"/>
          <w:szCs w:val="20"/>
        </w:rPr>
        <w:t xml:space="preserve"> </w:t>
      </w:r>
      <w:r w:rsidRPr="00A9520C">
        <w:rPr>
          <w:rStyle w:val="StyleBoldUnderline"/>
          <w:szCs w:val="20"/>
        </w:rPr>
        <w:t xml:space="preserve">and </w:t>
      </w:r>
      <w:r w:rsidRPr="00A9520C">
        <w:rPr>
          <w:rStyle w:val="Emphasis"/>
          <w:szCs w:val="20"/>
          <w:highlight w:val="yellow"/>
        </w:rPr>
        <w:t>sustain</w:t>
      </w:r>
      <w:r w:rsidRPr="00A9520C">
        <w:rPr>
          <w:rStyle w:val="Emphasis"/>
          <w:szCs w:val="20"/>
        </w:rPr>
        <w:t xml:space="preserve">ing </w:t>
      </w:r>
      <w:r w:rsidRPr="00A9520C">
        <w:rPr>
          <w:rStyle w:val="Emphasis"/>
          <w:szCs w:val="20"/>
          <w:highlight w:val="yellow"/>
        </w:rPr>
        <w:t>an enduring civilization</w:t>
      </w:r>
      <w:r w:rsidRPr="00A9520C">
        <w:rPr>
          <w:sz w:val="14"/>
          <w:szCs w:val="20"/>
        </w:rPr>
        <w:t xml:space="preserve">, and ensuring that the present generation will enjoy and improve the quality of life of all peoples, </w:t>
      </w:r>
      <w:r w:rsidRPr="00A9520C">
        <w:rPr>
          <w:rStyle w:val="StyleBoldUnderline"/>
          <w:szCs w:val="20"/>
        </w:rPr>
        <w:t>while</w:t>
      </w:r>
      <w:r w:rsidRPr="00A9520C">
        <w:rPr>
          <w:sz w:val="14"/>
          <w:szCs w:val="20"/>
        </w:rPr>
        <w:t xml:space="preserve"> also </w:t>
      </w:r>
      <w:r w:rsidRPr="00A9520C">
        <w:rPr>
          <w:rStyle w:val="StyleBoldUnderline"/>
          <w:szCs w:val="20"/>
        </w:rPr>
        <w:t xml:space="preserve">ensuring that the </w:t>
      </w:r>
      <w:r w:rsidRPr="00A9520C">
        <w:rPr>
          <w:rStyle w:val="Emphasis"/>
          <w:szCs w:val="20"/>
        </w:rPr>
        <w:t>inherent rights</w:t>
      </w:r>
      <w:r w:rsidRPr="00A9520C">
        <w:rPr>
          <w:rStyle w:val="StyleBoldUnderline"/>
          <w:szCs w:val="20"/>
        </w:rPr>
        <w:t xml:space="preserve"> and interests of succeeding generations are not compromised</w:t>
      </w:r>
      <w:r w:rsidRPr="00A9520C">
        <w:rPr>
          <w:sz w:val="14"/>
          <w:szCs w:val="20"/>
        </w:rPr>
        <w:t xml:space="preserve">.” There can be no argument that </w:t>
      </w:r>
      <w:r w:rsidRPr="00A9520C">
        <w:rPr>
          <w:rStyle w:val="StyleBoldUnderline"/>
          <w:szCs w:val="20"/>
        </w:rPr>
        <w:t xml:space="preserve">environmental </w:t>
      </w:r>
      <w:proofErr w:type="gramStart"/>
      <w:r w:rsidRPr="00A9520C">
        <w:rPr>
          <w:rStyle w:val="StyleBoldUnderline"/>
          <w:szCs w:val="20"/>
        </w:rPr>
        <w:t>law,</w:t>
      </w:r>
      <w:proofErr w:type="gramEnd"/>
      <w:r w:rsidRPr="00A9520C">
        <w:rPr>
          <w:rStyle w:val="StyleBoldUnderline"/>
          <w:szCs w:val="20"/>
        </w:rPr>
        <w:t xml:space="preserve"> and sustainable development law</w:t>
      </w:r>
      <w:r w:rsidRPr="00A9520C">
        <w:rPr>
          <w:sz w:val="14"/>
          <w:szCs w:val="20"/>
        </w:rPr>
        <w:t xml:space="preserve"> in particular, </w:t>
      </w:r>
      <w:r w:rsidRPr="00A9520C">
        <w:rPr>
          <w:rStyle w:val="StyleBoldUnderline"/>
          <w:szCs w:val="20"/>
        </w:rPr>
        <w:t>are vibrant and dynamic areas</w:t>
      </w:r>
      <w:r w:rsidRPr="00A9520C">
        <w:rPr>
          <w:sz w:val="14"/>
          <w:szCs w:val="20"/>
        </w:rPr>
        <w:t xml:space="preserve">, both internationally and domestically. Judge </w:t>
      </w:r>
      <w:proofErr w:type="spellStart"/>
      <w:r w:rsidRPr="00A9520C">
        <w:rPr>
          <w:sz w:val="14"/>
          <w:szCs w:val="20"/>
        </w:rPr>
        <w:t>Weeramantry</w:t>
      </w:r>
      <w:proofErr w:type="spellEnd"/>
      <w:r w:rsidRPr="00A9520C">
        <w:rPr>
          <w:sz w:val="14"/>
          <w:szCs w:val="20"/>
        </w:rPr>
        <w:t xml:space="preserve"> (of the ICJ) has reminded us that we </w:t>
      </w:r>
      <w:r w:rsidRPr="00A9520C">
        <w:rPr>
          <w:rStyle w:val="StyleBoldUnderline"/>
          <w:szCs w:val="20"/>
          <w:highlight w:val="yellow"/>
        </w:rPr>
        <w:t xml:space="preserve">judges, as </w:t>
      </w:r>
      <w:r w:rsidRPr="00A9520C">
        <w:rPr>
          <w:rStyle w:val="Emphasis"/>
          <w:szCs w:val="20"/>
          <w:highlight w:val="yellow"/>
        </w:rPr>
        <w:t>custodians of the law</w:t>
      </w:r>
      <w:r w:rsidRPr="00A9520C">
        <w:rPr>
          <w:rStyle w:val="StyleBoldUnderline"/>
          <w:szCs w:val="20"/>
          <w:highlight w:val="yellow"/>
        </w:rPr>
        <w:t>, have a</w:t>
      </w:r>
      <w:r w:rsidRPr="00A9520C">
        <w:rPr>
          <w:rStyle w:val="StyleBoldUnderline"/>
          <w:szCs w:val="20"/>
        </w:rPr>
        <w:t xml:space="preserve"> major </w:t>
      </w:r>
      <w:r w:rsidRPr="00A9520C">
        <w:rPr>
          <w:rStyle w:val="StyleBoldUnderline"/>
          <w:szCs w:val="20"/>
          <w:highlight w:val="yellow"/>
        </w:rPr>
        <w:t>obligation to contribute to its development</w:t>
      </w:r>
      <w:r w:rsidRPr="00A9520C">
        <w:rPr>
          <w:sz w:val="14"/>
          <w:szCs w:val="20"/>
        </w:rPr>
        <w:t xml:space="preserve">. Much of </w:t>
      </w:r>
      <w:r w:rsidRPr="00A9520C">
        <w:rPr>
          <w:rStyle w:val="StyleBoldUnderline"/>
          <w:szCs w:val="20"/>
        </w:rPr>
        <w:t>sustainable development law is presently making the journey from soft law into hard law. This is</w:t>
      </w:r>
      <w:r w:rsidRPr="00A9520C">
        <w:rPr>
          <w:sz w:val="14"/>
          <w:szCs w:val="20"/>
        </w:rPr>
        <w:t xml:space="preserve"> happening internationally but also it is </w:t>
      </w:r>
      <w:r w:rsidRPr="00A9520C">
        <w:rPr>
          <w:rStyle w:val="StyleBoldUnderline"/>
          <w:szCs w:val="20"/>
        </w:rPr>
        <w:t>occurring in many</w:t>
      </w:r>
      <w:r w:rsidRPr="00A9520C">
        <w:rPr>
          <w:sz w:val="14"/>
          <w:szCs w:val="20"/>
        </w:rPr>
        <w:t xml:space="preserve"> national legislatures and </w:t>
      </w:r>
      <w:r w:rsidRPr="00A9520C">
        <w:rPr>
          <w:rStyle w:val="StyleBoldUnderline"/>
          <w:szCs w:val="20"/>
        </w:rPr>
        <w:t>courts</w:t>
      </w:r>
      <w:r w:rsidRPr="00A9520C">
        <w:rPr>
          <w:sz w:val="14"/>
          <w:szCs w:val="20"/>
        </w:rPr>
        <w:t xml:space="preserve">. Fundamental </w:t>
      </w:r>
      <w:r w:rsidRPr="00A9520C">
        <w:rPr>
          <w:rStyle w:val="StyleBoldUnderline"/>
          <w:szCs w:val="20"/>
          <w:highlight w:val="yellow"/>
        </w:rPr>
        <w:t xml:space="preserve">environmental laws relating to </w:t>
      </w:r>
      <w:r w:rsidRPr="00A9520C">
        <w:rPr>
          <w:rStyle w:val="Emphasis"/>
          <w:szCs w:val="20"/>
          <w:highlight w:val="yellow"/>
        </w:rPr>
        <w:t>water, air</w:t>
      </w:r>
      <w:r w:rsidRPr="00A9520C">
        <w:rPr>
          <w:sz w:val="14"/>
          <w:szCs w:val="20"/>
        </w:rPr>
        <w:t xml:space="preserve">, our </w:t>
      </w:r>
      <w:r w:rsidRPr="00A9520C">
        <w:rPr>
          <w:rStyle w:val="Emphasis"/>
          <w:szCs w:val="20"/>
          <w:highlight w:val="yellow"/>
        </w:rPr>
        <w:t>soils and energy</w:t>
      </w:r>
      <w:r w:rsidRPr="00A9520C">
        <w:rPr>
          <w:rStyle w:val="StyleBoldUnderline"/>
          <w:szCs w:val="20"/>
          <w:highlight w:val="yellow"/>
        </w:rPr>
        <w:t xml:space="preserve"> are critical</w:t>
      </w:r>
      <w:r w:rsidRPr="00A9520C">
        <w:rPr>
          <w:rStyle w:val="StyleBoldUnderline"/>
          <w:szCs w:val="20"/>
        </w:rPr>
        <w:t xml:space="preserve"> to narrowing the widening gap between the rich and poor of the world. Development may be seen as the bridge</w:t>
      </w:r>
      <w:r w:rsidRPr="00A9520C">
        <w:rPr>
          <w:sz w:val="14"/>
          <w:szCs w:val="20"/>
        </w:rPr>
        <w:t xml:space="preserve"> to narrow that gap </w:t>
      </w:r>
      <w:r w:rsidRPr="00A9520C">
        <w:rPr>
          <w:rStyle w:val="StyleBoldUnderline"/>
          <w:szCs w:val="20"/>
        </w:rPr>
        <w:t>but it is one that is riddled with dangers</w:t>
      </w:r>
      <w:r w:rsidRPr="00A9520C">
        <w:rPr>
          <w:sz w:val="14"/>
          <w:szCs w:val="20"/>
        </w:rPr>
        <w:t xml:space="preserve"> and contradictions. </w:t>
      </w:r>
      <w:r w:rsidRPr="00A9520C">
        <w:rPr>
          <w:rStyle w:val="StyleBoldUnderline"/>
          <w:szCs w:val="20"/>
        </w:rPr>
        <w:t>We cannot bridge the gap with materials stolen from future generations</w:t>
      </w:r>
      <w:r w:rsidRPr="00A9520C">
        <w:rPr>
          <w:sz w:val="14"/>
          <w:szCs w:val="20"/>
        </w:rPr>
        <w:t xml:space="preserve">. Truly sustainable development can only take place in harmony with the environment. Importantly we must not allow sustainable development to be duchessed and bastardized. </w:t>
      </w:r>
      <w:proofErr w:type="gramStart"/>
      <w:r w:rsidRPr="00A9520C">
        <w:rPr>
          <w:sz w:val="14"/>
          <w:szCs w:val="20"/>
        </w:rPr>
        <w:t>A role for judges?</w:t>
      </w:r>
      <w:proofErr w:type="gramEnd"/>
      <w:r w:rsidRPr="00A9520C">
        <w:rPr>
          <w:sz w:val="14"/>
          <w:szCs w:val="20"/>
        </w:rPr>
        <w:t xml:space="preserve"> </w:t>
      </w:r>
      <w:r w:rsidRPr="00A9520C">
        <w:rPr>
          <w:rStyle w:val="StyleBoldUnderline"/>
          <w:szCs w:val="20"/>
        </w:rPr>
        <w:t>It is in striking the balance between development and the environment that the courts have a role</w:t>
      </w:r>
      <w:r w:rsidRPr="00A9520C">
        <w:rPr>
          <w:sz w:val="14"/>
          <w:szCs w:val="20"/>
        </w:rPr>
        <w:t xml:space="preserve">. Of course, </w:t>
      </w:r>
      <w:r w:rsidRPr="00A9520C">
        <w:rPr>
          <w:rStyle w:val="StyleBoldUnderline"/>
          <w:szCs w:val="20"/>
          <w:highlight w:val="yellow"/>
        </w:rPr>
        <w:t>this role imposes on judges</w:t>
      </w:r>
      <w:r w:rsidRPr="00A9520C">
        <w:rPr>
          <w:rStyle w:val="StyleBoldUnderline"/>
          <w:szCs w:val="20"/>
        </w:rPr>
        <w:t xml:space="preserve"> a significant trust</w:t>
      </w:r>
      <w:r w:rsidRPr="00A9520C">
        <w:rPr>
          <w:sz w:val="14"/>
          <w:szCs w:val="20"/>
        </w:rPr>
        <w:t xml:space="preserve">. </w:t>
      </w:r>
      <w:r w:rsidRPr="00A9520C">
        <w:rPr>
          <w:rStyle w:val="StyleBoldUnderline"/>
          <w:szCs w:val="20"/>
          <w:highlight w:val="yellow"/>
        </w:rPr>
        <w:t>The balancing of</w:t>
      </w:r>
      <w:r w:rsidRPr="00A9520C">
        <w:rPr>
          <w:rStyle w:val="StyleBoldUnderline"/>
          <w:szCs w:val="20"/>
        </w:rPr>
        <w:t xml:space="preserve"> the </w:t>
      </w:r>
      <w:r w:rsidRPr="00A9520C">
        <w:rPr>
          <w:rStyle w:val="StyleBoldUnderline"/>
          <w:szCs w:val="20"/>
          <w:highlight w:val="yellow"/>
        </w:rPr>
        <w:t>rights</w:t>
      </w:r>
      <w:r w:rsidRPr="00A9520C">
        <w:rPr>
          <w:sz w:val="14"/>
          <w:szCs w:val="20"/>
        </w:rPr>
        <w:t xml:space="preserve"> </w:t>
      </w:r>
      <w:r w:rsidRPr="00A9520C">
        <w:rPr>
          <w:rStyle w:val="StyleBoldUnderline"/>
          <w:szCs w:val="20"/>
        </w:rPr>
        <w:t>and needs</w:t>
      </w:r>
      <w:r w:rsidRPr="00A9520C">
        <w:rPr>
          <w:sz w:val="14"/>
          <w:szCs w:val="20"/>
        </w:rPr>
        <w:t xml:space="preserve"> of citizens, present and future, </w:t>
      </w:r>
      <w:r w:rsidRPr="00A9520C">
        <w:rPr>
          <w:rStyle w:val="StyleBoldUnderline"/>
          <w:szCs w:val="20"/>
          <w:highlight w:val="yellow"/>
        </w:rPr>
        <w:t>with development</w:t>
      </w:r>
      <w:r w:rsidRPr="00A9520C">
        <w:rPr>
          <w:rStyle w:val="StyleBoldUnderline"/>
          <w:szCs w:val="20"/>
        </w:rPr>
        <w:t>, is a delicate one</w:t>
      </w:r>
      <w:r w:rsidRPr="00A9520C">
        <w:rPr>
          <w:sz w:val="14"/>
          <w:szCs w:val="20"/>
        </w:rPr>
        <w:t xml:space="preserve">. It is a balance often between powerful interests (private and public) and the voiceless poor. In a way </w:t>
      </w:r>
      <w:r w:rsidRPr="00A9520C">
        <w:rPr>
          <w:rStyle w:val="Emphasis"/>
          <w:szCs w:val="20"/>
          <w:highlight w:val="yellow"/>
        </w:rPr>
        <w:t>judges are the meat in the sandwich</w:t>
      </w:r>
      <w:r w:rsidRPr="00A9520C">
        <w:rPr>
          <w:sz w:val="14"/>
          <w:szCs w:val="20"/>
        </w:rPr>
        <w:t xml:space="preserve"> but, difficult as it is, we must not shirk our duty.  Pg. 53-54</w:t>
      </w:r>
    </w:p>
    <w:p w:rsidR="002E6B8E" w:rsidRDefault="002E6B8E" w:rsidP="002E6B8E">
      <w:pPr>
        <w:pStyle w:val="Heading4"/>
      </w:pPr>
      <w:r>
        <w:t>Extinction</w:t>
      </w:r>
    </w:p>
    <w:p w:rsidR="002E6B8E" w:rsidRPr="00A9520C" w:rsidRDefault="002E6B8E" w:rsidP="002E6B8E">
      <w:pPr>
        <w:rPr>
          <w:b/>
          <w:sz w:val="24"/>
        </w:rPr>
      </w:pPr>
      <w:r w:rsidRPr="00A9520C">
        <w:rPr>
          <w:b/>
          <w:sz w:val="24"/>
        </w:rPr>
        <w:t>Barry, Wisconsin land resources PhD, 2013</w:t>
      </w:r>
    </w:p>
    <w:p w:rsidR="002E6B8E" w:rsidRPr="00A9520C" w:rsidRDefault="002E6B8E" w:rsidP="002E6B8E">
      <w:r>
        <w:t xml:space="preserve">(Glen, “ECOLOGY SCIENCE: Terrestrial Ecosystem Loss and Biosphere Collapse”, 2-4, </w:t>
      </w:r>
      <w:hyperlink r:id="rId6" w:history="1">
        <w:r w:rsidRPr="005D0AE5">
          <w:rPr>
            <w:rStyle w:val="Hyperlink"/>
          </w:rPr>
          <w:t>http://forests.org/blog/2013/02/ecology-science-terrestrial-ec.asp</w:t>
        </w:r>
      </w:hyperlink>
      <w:r>
        <w:t xml:space="preserve">, </w:t>
      </w:r>
      <w:proofErr w:type="spellStart"/>
      <w:r>
        <w:t>ldg</w:t>
      </w:r>
      <w:proofErr w:type="spellEnd"/>
      <w:r>
        <w:t>)</w:t>
      </w:r>
    </w:p>
    <w:p w:rsidR="002E6B8E" w:rsidRDefault="002E6B8E" w:rsidP="002E6B8E">
      <w:pPr>
        <w:rPr>
          <w:sz w:val="16"/>
          <w:szCs w:val="16"/>
          <w:u w:val="single"/>
        </w:rPr>
      </w:pPr>
    </w:p>
    <w:p w:rsidR="002E6B8E" w:rsidRPr="00A9520C" w:rsidRDefault="002E6B8E" w:rsidP="002E6B8E">
      <w:pPr>
        <w:rPr>
          <w:sz w:val="14"/>
        </w:rPr>
      </w:pPr>
      <w:r w:rsidRPr="00A9520C">
        <w:rPr>
          <w:sz w:val="14"/>
        </w:rPr>
        <w:t xml:space="preserve">Blunt, </w:t>
      </w:r>
      <w:proofErr w:type="spellStart"/>
      <w:r w:rsidRPr="00A9520C">
        <w:rPr>
          <w:sz w:val="14"/>
        </w:rPr>
        <w:t>Biocentric</w:t>
      </w:r>
      <w:proofErr w:type="spellEnd"/>
      <w:r w:rsidRPr="00A9520C">
        <w:rPr>
          <w:sz w:val="14"/>
        </w:rPr>
        <w:t xml:space="preserve"> Discussion on Avoiding </w:t>
      </w:r>
      <w:r w:rsidRPr="00A9520C">
        <w:rPr>
          <w:sz w:val="14"/>
          <w:szCs w:val="20"/>
        </w:rPr>
        <w:t xml:space="preserve">Global Ecosystem Collapse and Achieving Global Ecological Sustainability </w:t>
      </w:r>
      <w:r w:rsidRPr="00A9520C">
        <w:rPr>
          <w:rStyle w:val="StyleBoldUnderline"/>
          <w:szCs w:val="20"/>
        </w:rPr>
        <w:t>Science needs to do a better job of considering worst-case scenarios regarding</w:t>
      </w:r>
      <w:r w:rsidRPr="00A9520C">
        <w:rPr>
          <w:sz w:val="14"/>
          <w:szCs w:val="20"/>
        </w:rPr>
        <w:t xml:space="preserve"> continental- and </w:t>
      </w:r>
      <w:r w:rsidRPr="00A9520C">
        <w:rPr>
          <w:rStyle w:val="Emphasis"/>
          <w:szCs w:val="20"/>
        </w:rPr>
        <w:t>global-scale ecological collapse</w:t>
      </w:r>
      <w:r w:rsidRPr="00A9520C">
        <w:rPr>
          <w:sz w:val="14"/>
          <w:szCs w:val="20"/>
        </w:rPr>
        <w:t xml:space="preserve">. The loss of biodiversity, ecosystems, and landscape connectivity reviewed here shows clearly that ecological collapse is occurring at spatially extensive scales. </w:t>
      </w:r>
      <w:r w:rsidRPr="00A9520C">
        <w:rPr>
          <w:rStyle w:val="StyleBoldUnderline"/>
          <w:szCs w:val="20"/>
          <w:highlight w:val="yellow"/>
        </w:rPr>
        <w:t>The collapse of the biosphere and</w:t>
      </w:r>
      <w:r w:rsidRPr="00A9520C">
        <w:rPr>
          <w:sz w:val="14"/>
          <w:szCs w:val="20"/>
        </w:rPr>
        <w:t xml:space="preserve"> complex life, or eventually even </w:t>
      </w:r>
      <w:r w:rsidRPr="00A9520C">
        <w:rPr>
          <w:rStyle w:val="StyleBoldUnderline"/>
          <w:szCs w:val="20"/>
          <w:highlight w:val="yellow"/>
        </w:rPr>
        <w:t>all life, is a possibility</w:t>
      </w:r>
      <w:r w:rsidRPr="00A9520C">
        <w:rPr>
          <w:rStyle w:val="StyleBoldUnderline"/>
          <w:szCs w:val="20"/>
        </w:rPr>
        <w:t xml:space="preserve"> that needs to be</w:t>
      </w:r>
      <w:r w:rsidRPr="00A9520C">
        <w:rPr>
          <w:sz w:val="14"/>
          <w:szCs w:val="20"/>
        </w:rPr>
        <w:t xml:space="preserve"> better understood and </w:t>
      </w:r>
      <w:r w:rsidRPr="00A9520C">
        <w:rPr>
          <w:rStyle w:val="StyleBoldUnderline"/>
          <w:szCs w:val="20"/>
        </w:rPr>
        <w:t>mitigated against</w:t>
      </w:r>
      <w:r w:rsidRPr="00A9520C">
        <w:rPr>
          <w:sz w:val="14"/>
          <w:szCs w:val="20"/>
        </w:rPr>
        <w:t xml:space="preserve">. A tentative case has been presented here that terrestrial </w:t>
      </w:r>
      <w:r w:rsidRPr="00A9520C">
        <w:rPr>
          <w:rStyle w:val="Emphasis"/>
          <w:szCs w:val="20"/>
          <w:highlight w:val="yellow"/>
        </w:rPr>
        <w:t>ecosystem loss is</w:t>
      </w:r>
      <w:r w:rsidRPr="00A9520C">
        <w:rPr>
          <w:rStyle w:val="Emphasis"/>
          <w:szCs w:val="20"/>
        </w:rPr>
        <w:t xml:space="preserve"> at or </w:t>
      </w:r>
      <w:r w:rsidRPr="00A9520C">
        <w:rPr>
          <w:rStyle w:val="Emphasis"/>
          <w:szCs w:val="20"/>
          <w:highlight w:val="yellow"/>
        </w:rPr>
        <w:t>near a planetary boundary</w:t>
      </w:r>
      <w:r w:rsidRPr="00A9520C">
        <w:rPr>
          <w:sz w:val="14"/>
          <w:szCs w:val="20"/>
        </w:rPr>
        <w:t xml:space="preserve">. It is suggested that </w:t>
      </w:r>
      <w:r w:rsidRPr="00A9520C">
        <w:rPr>
          <w:rStyle w:val="StyleBoldUnderline"/>
          <w:szCs w:val="20"/>
        </w:rPr>
        <w:t xml:space="preserve">a 66% of Earth's land mass must be maintained </w:t>
      </w:r>
      <w:r w:rsidRPr="00A9520C">
        <w:rPr>
          <w:sz w:val="14"/>
          <w:szCs w:val="20"/>
        </w:rPr>
        <w:t xml:space="preserve">in terrestrial ecosystems, </w:t>
      </w:r>
      <w:r w:rsidRPr="00A9520C">
        <w:rPr>
          <w:rStyle w:val="StyleBoldUnderline"/>
          <w:szCs w:val="20"/>
        </w:rPr>
        <w:t>to maintain critical connectivity necessary for ecosystem services</w:t>
      </w:r>
      <w:r w:rsidRPr="00A9520C">
        <w:rPr>
          <w:sz w:val="14"/>
          <w:szCs w:val="20"/>
        </w:rPr>
        <w:t xml:space="preserve">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A9520C">
        <w:rPr>
          <w:rStyle w:val="StyleBoldUnderline"/>
          <w:szCs w:val="20"/>
          <w:highlight w:val="yellow"/>
        </w:rPr>
        <w:t>There exists a major need for</w:t>
      </w:r>
      <w:r w:rsidRPr="00A9520C">
        <w:rPr>
          <w:sz w:val="14"/>
          <w:szCs w:val="20"/>
        </w:rPr>
        <w:t xml:space="preserve"> further research into how much land must be maintained in a natural and </w:t>
      </w:r>
      <w:proofErr w:type="spellStart"/>
      <w:r w:rsidRPr="00A9520C">
        <w:rPr>
          <w:sz w:val="14"/>
          <w:szCs w:val="20"/>
        </w:rPr>
        <w:t>agroecological</w:t>
      </w:r>
      <w:proofErr w:type="spellEnd"/>
      <w:r w:rsidRPr="00A9520C">
        <w:rPr>
          <w:sz w:val="14"/>
          <w:szCs w:val="20"/>
        </w:rPr>
        <w:t xml:space="preserve"> state to meet landscape </w:t>
      </w:r>
      <w:r w:rsidRPr="00A9520C">
        <w:rPr>
          <w:rStyle w:val="StyleBoldUnderline"/>
          <w:szCs w:val="20"/>
        </w:rPr>
        <w:t xml:space="preserve">and bioregional </w:t>
      </w:r>
      <w:r w:rsidRPr="00A9520C">
        <w:rPr>
          <w:rStyle w:val="Emphasis"/>
          <w:szCs w:val="20"/>
          <w:highlight w:val="yellow"/>
        </w:rPr>
        <w:t>sustainable development</w:t>
      </w:r>
      <w:r w:rsidRPr="00A9520C">
        <w:rPr>
          <w:rStyle w:val="StyleBoldUnderline"/>
          <w:szCs w:val="20"/>
          <w:highlight w:val="yellow"/>
        </w:rPr>
        <w:t xml:space="preserve"> goals</w:t>
      </w:r>
      <w:r w:rsidRPr="00A9520C">
        <w:rPr>
          <w:rStyle w:val="StyleBoldUnderline"/>
          <w:szCs w:val="20"/>
        </w:rPr>
        <w:t xml:space="preserve"> </w:t>
      </w:r>
      <w:r w:rsidRPr="00A9520C">
        <w:rPr>
          <w:sz w:val="14"/>
          <w:szCs w:val="20"/>
        </w:rPr>
        <w:t xml:space="preserve">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w:t>
      </w:r>
      <w:r w:rsidRPr="00A9520C">
        <w:rPr>
          <w:rStyle w:val="StyleBoldUnderline"/>
          <w:szCs w:val="20"/>
        </w:rPr>
        <w:t>Based upon an understanding of how landscapes percolate across scale, it is recommended that 66% of Earth's surface be maintained as ecosystems</w:t>
      </w:r>
      <w:r w:rsidRPr="00A9520C">
        <w:rPr>
          <w:sz w:val="14"/>
          <w:szCs w:val="20"/>
        </w:rPr>
        <w:t xml:space="preserve">; </w:t>
      </w:r>
      <w:r w:rsidRPr="00A9520C">
        <w:rPr>
          <w:rStyle w:val="StyleBoldUnderline"/>
          <w:szCs w:val="20"/>
        </w:rPr>
        <w:t>44% as natural intact ecosystems</w:t>
      </w:r>
      <w:r w:rsidRPr="00A9520C">
        <w:rPr>
          <w:sz w:val="14"/>
          <w:szCs w:val="20"/>
        </w:rPr>
        <w:t xml:space="preserve"> (2/3 of 2/3) </w:t>
      </w:r>
      <w:r w:rsidRPr="00A9520C">
        <w:rPr>
          <w:rStyle w:val="StyleBoldUnderline"/>
          <w:szCs w:val="20"/>
        </w:rPr>
        <w:t xml:space="preserve">and 22% as </w:t>
      </w:r>
      <w:proofErr w:type="spellStart"/>
      <w:r w:rsidRPr="00A9520C">
        <w:rPr>
          <w:rStyle w:val="StyleBoldUnderline"/>
          <w:szCs w:val="20"/>
        </w:rPr>
        <w:t>agroecological</w:t>
      </w:r>
      <w:proofErr w:type="spellEnd"/>
      <w:r w:rsidRPr="00A9520C">
        <w:rPr>
          <w:rStyle w:val="StyleBoldUnderline"/>
          <w:szCs w:val="20"/>
        </w:rPr>
        <w:t xml:space="preserve"> buffer zones</w:t>
      </w:r>
      <w:r w:rsidRPr="00A9520C">
        <w:rPr>
          <w:sz w:val="14"/>
          <w:szCs w:val="20"/>
        </w:rPr>
        <w:t xml:space="preserve">. Thus nearly half of Earth must remain as large, connected, intact, and naturally evolving ecosystems, including old-growth forests, to provide the context and top-down ecological regulation of both human </w:t>
      </w:r>
      <w:proofErr w:type="spellStart"/>
      <w:r w:rsidRPr="00A9520C">
        <w:rPr>
          <w:sz w:val="14"/>
          <w:szCs w:val="20"/>
        </w:rPr>
        <w:t>agroecological</w:t>
      </w:r>
      <w:proofErr w:type="spellEnd"/>
      <w:r w:rsidRPr="00A9520C">
        <w:rPr>
          <w:sz w:val="14"/>
          <w:szCs w:val="20"/>
        </w:rPr>
        <w:t xml:space="preserve">,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A9520C">
        <w:rPr>
          <w:rStyle w:val="StyleBoldUnderline"/>
          <w:szCs w:val="20"/>
        </w:rPr>
        <w:t>We see death of cells, organisms, plant communities, wildlife populations, and whole ecosystems all the time in nature—</w:t>
      </w:r>
      <w:r w:rsidRPr="00A9520C">
        <w:rPr>
          <w:sz w:val="14"/>
          <w:szCs w:val="20"/>
        </w:rPr>
        <w:t xml:space="preserve">extreme cases being desertification and ocean dead zones. </w:t>
      </w:r>
      <w:r w:rsidRPr="00A9520C">
        <w:rPr>
          <w:rStyle w:val="StyleBoldUnderline"/>
          <w:szCs w:val="20"/>
        </w:rPr>
        <w:t xml:space="preserve">There is no reason to dismiss out of hand that </w:t>
      </w:r>
      <w:r w:rsidRPr="00A9520C">
        <w:rPr>
          <w:rStyle w:val="StyleBoldUnderline"/>
          <w:szCs w:val="20"/>
          <w:highlight w:val="yellow"/>
        </w:rPr>
        <w:t xml:space="preserve">the </w:t>
      </w:r>
      <w:r w:rsidRPr="00A9520C">
        <w:rPr>
          <w:rStyle w:val="Emphasis"/>
          <w:szCs w:val="20"/>
          <w:highlight w:val="yellow"/>
        </w:rPr>
        <w:t>Earth System could die if critical thresholds are crossed</w:t>
      </w:r>
      <w:r w:rsidRPr="00A9520C">
        <w:rPr>
          <w:rStyle w:val="StyleBoldUnderline"/>
          <w:szCs w:val="20"/>
        </w:rPr>
        <w:t>.</w:t>
      </w:r>
      <w:r w:rsidRPr="00A9520C">
        <w:rPr>
          <w:sz w:val="14"/>
          <w:szCs w:val="2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A9520C">
        <w:rPr>
          <w:rStyle w:val="StyleBoldUnderline"/>
          <w:szCs w:val="20"/>
          <w:highlight w:val="yellow"/>
        </w:rPr>
        <w:t>The risks</w:t>
      </w:r>
      <w:r w:rsidRPr="00A9520C">
        <w:rPr>
          <w:rStyle w:val="StyleBoldUnderline"/>
          <w:szCs w:val="20"/>
        </w:rPr>
        <w:t xml:space="preserve"> of global ecosystem collapse and the need for </w:t>
      </w:r>
      <w:r w:rsidRPr="00A9520C">
        <w:rPr>
          <w:sz w:val="14"/>
          <w:szCs w:val="20"/>
        </w:rPr>
        <w:t>strong response to achieve</w:t>
      </w:r>
      <w:r w:rsidRPr="00A9520C">
        <w:rPr>
          <w:rStyle w:val="StyleBoldUnderline"/>
          <w:szCs w:val="20"/>
        </w:rPr>
        <w:t xml:space="preserve"> global ecological sustainability </w:t>
      </w:r>
      <w:r w:rsidRPr="00A9520C">
        <w:rPr>
          <w:rStyle w:val="StyleBoldUnderline"/>
          <w:szCs w:val="20"/>
          <w:highlight w:val="yellow"/>
        </w:rPr>
        <w:t xml:space="preserve">have been </w:t>
      </w:r>
      <w:r w:rsidRPr="00A9520C">
        <w:rPr>
          <w:rStyle w:val="Emphasis"/>
          <w:szCs w:val="20"/>
          <w:highlight w:val="yellow"/>
        </w:rPr>
        <w:t>understated for decades</w:t>
      </w:r>
      <w:r w:rsidRPr="00A9520C">
        <w:rPr>
          <w:sz w:val="14"/>
          <w:szCs w:val="2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A9520C">
        <w:rPr>
          <w:rStyle w:val="StyleBoldUnderline"/>
          <w:szCs w:val="20"/>
        </w:rPr>
        <w:t xml:space="preserve">we are speaking of </w:t>
      </w:r>
      <w:r w:rsidRPr="00A9520C">
        <w:rPr>
          <w:sz w:val="14"/>
          <w:szCs w:val="20"/>
        </w:rPr>
        <w:t>the potential for</w:t>
      </w:r>
      <w:r w:rsidRPr="00A9520C">
        <w:rPr>
          <w:rStyle w:val="StyleBoldUnderline"/>
          <w:szCs w:val="20"/>
        </w:rPr>
        <w:t xml:space="preserve"> a </w:t>
      </w:r>
      <w:r w:rsidRPr="00A9520C">
        <w:rPr>
          <w:rStyle w:val="Emphasis"/>
          <w:szCs w:val="20"/>
        </w:rPr>
        <w:t>period of great dying</w:t>
      </w:r>
      <w:r w:rsidRPr="00A9520C">
        <w:rPr>
          <w:rStyle w:val="StyleBoldUnderline"/>
          <w:szCs w:val="20"/>
        </w:rPr>
        <w:t xml:space="preserve"> in </w:t>
      </w:r>
      <w:r w:rsidRPr="00A9520C">
        <w:rPr>
          <w:sz w:val="14"/>
          <w:szCs w:val="20"/>
        </w:rPr>
        <w:t>species,</w:t>
      </w:r>
      <w:r w:rsidRPr="00A9520C">
        <w:rPr>
          <w:rStyle w:val="StyleBoldUnderline"/>
          <w:szCs w:val="20"/>
        </w:rPr>
        <w:t xml:space="preserve"> ecosystems, humans, and</w:t>
      </w:r>
      <w:r w:rsidRPr="00A9520C">
        <w:rPr>
          <w:sz w:val="14"/>
          <w:szCs w:val="20"/>
        </w:rPr>
        <w:t xml:space="preserve"> </w:t>
      </w:r>
      <w:r w:rsidRPr="00A9520C">
        <w:rPr>
          <w:rStyle w:val="StyleBoldUnderline"/>
          <w:szCs w:val="20"/>
        </w:rPr>
        <w:t>perhaps all being</w:t>
      </w:r>
      <w:r w:rsidRPr="00A9520C">
        <w:rPr>
          <w:sz w:val="14"/>
          <w:szCs w:val="20"/>
        </w:rPr>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A9520C">
        <w:rPr>
          <w:sz w:val="14"/>
          <w:szCs w:val="20"/>
        </w:rPr>
        <w:t>biocentric</w:t>
      </w:r>
      <w:proofErr w:type="spellEnd"/>
      <w:r w:rsidRPr="00A9520C">
        <w:rPr>
          <w:sz w:val="14"/>
          <w:szCs w:val="20"/>
        </w:rPr>
        <w:t>. 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w:t>
      </w:r>
      <w:proofErr w:type="spellStart"/>
      <w:r w:rsidRPr="00A9520C">
        <w:rPr>
          <w:sz w:val="14"/>
          <w:szCs w:val="20"/>
        </w:rPr>
        <w:t>Vitousek</w:t>
      </w:r>
      <w:proofErr w:type="spellEnd"/>
      <w:r w:rsidRPr="00A9520C">
        <w:rPr>
          <w:sz w:val="14"/>
          <w:szCs w:val="20"/>
        </w:rPr>
        <w:t xml:space="preserve"> 1986). </w:t>
      </w:r>
      <w:r w:rsidRPr="00A9520C">
        <w:rPr>
          <w:rStyle w:val="StyleBoldUnderline"/>
          <w:szCs w:val="20"/>
        </w:rPr>
        <w:t>There are strong indications humanity may undergo societal collapse and pull down the biosphere with it</w:t>
      </w:r>
      <w:r w:rsidRPr="00A9520C">
        <w:rPr>
          <w:sz w:val="14"/>
          <w:szCs w:val="20"/>
        </w:rPr>
        <w:t xml:space="preserve">. The longer dramatic reductions in fossil fuel emissions and a halt to old-growth logging are put off, the worse the risk of abrupt and irreversible climate change becomes, and the less likely we are to survive and thrive as a species. </w:t>
      </w:r>
      <w:r w:rsidRPr="00A9520C">
        <w:rPr>
          <w:rStyle w:val="StyleBoldUnderline"/>
          <w:szCs w:val="20"/>
        </w:rPr>
        <w:t>Human survival</w:t>
      </w:r>
      <w:r w:rsidRPr="00A9520C">
        <w:rPr>
          <w:sz w:val="14"/>
          <w:szCs w:val="20"/>
        </w:rPr>
        <w:t>—entirely dependent upon the natural world—</w:t>
      </w:r>
      <w:r w:rsidRPr="00A9520C">
        <w:rPr>
          <w:rStyle w:val="StyleBoldUnderline"/>
          <w:szCs w:val="20"/>
        </w:rPr>
        <w:t>depends critically upon</w:t>
      </w:r>
      <w:r w:rsidRPr="00A9520C">
        <w:rPr>
          <w:sz w:val="14"/>
          <w:szCs w:val="20"/>
        </w:rPr>
        <w:t xml:space="preserve"> both keeping carbon emissions below 350 ppm and </w:t>
      </w:r>
      <w:r w:rsidRPr="00A9520C">
        <w:rPr>
          <w:rStyle w:val="StyleBoldUnderline"/>
          <w:szCs w:val="20"/>
        </w:rPr>
        <w:t xml:space="preserve">maintaining at least 66% of the landscape as natural ecological core areas and </w:t>
      </w:r>
      <w:proofErr w:type="spellStart"/>
      <w:r w:rsidRPr="00A9520C">
        <w:rPr>
          <w:rStyle w:val="StyleBoldUnderline"/>
          <w:szCs w:val="20"/>
        </w:rPr>
        <w:t>agroecological</w:t>
      </w:r>
      <w:proofErr w:type="spellEnd"/>
      <w:r w:rsidRPr="00A9520C">
        <w:rPr>
          <w:rStyle w:val="StyleBoldUnderline"/>
          <w:szCs w:val="20"/>
        </w:rPr>
        <w:t xml:space="preserve"> transitions and buffers.</w:t>
      </w:r>
      <w:r w:rsidRPr="00A9520C">
        <w:rPr>
          <w:sz w:val="14"/>
          <w:szCs w:val="20"/>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A9520C">
        <w:rPr>
          <w:rStyle w:val="StyleBoldUnderline"/>
          <w:szCs w:val="20"/>
        </w:rPr>
        <w:t>Not speaking of worst-case scenarios</w:t>
      </w:r>
      <w:r w:rsidRPr="00A9520C">
        <w:rPr>
          <w:sz w:val="14"/>
          <w:szCs w:val="20"/>
        </w:rPr>
        <w:t>—the collapse of the biosphere and loss of a living Earth, and mass ecosystem collapse and death in places like Kerala—</w:t>
      </w:r>
      <w:r w:rsidRPr="00A9520C">
        <w:rPr>
          <w:rStyle w:val="StyleBoldUnderline"/>
          <w:szCs w:val="20"/>
        </w:rPr>
        <w:t xml:space="preserve">is </w:t>
      </w:r>
      <w:r w:rsidRPr="00A9520C">
        <w:rPr>
          <w:rStyle w:val="Emphasis"/>
          <w:szCs w:val="20"/>
        </w:rPr>
        <w:t>intellectually dishonest</w:t>
      </w:r>
      <w:r w:rsidRPr="00A9520C">
        <w:rPr>
          <w:rStyle w:val="StyleBoldUnderline"/>
          <w:szCs w:val="20"/>
        </w:rPr>
        <w:t xml:space="preserve">. </w:t>
      </w:r>
      <w:r w:rsidRPr="00A9520C">
        <w:rPr>
          <w:rStyle w:val="StyleBoldUnderline"/>
          <w:szCs w:val="20"/>
          <w:highlight w:val="yellow"/>
        </w:rPr>
        <w:t>We must consider the real possibility</w:t>
      </w:r>
      <w:r w:rsidRPr="00A9520C">
        <w:rPr>
          <w:rStyle w:val="StyleBoldUnderline"/>
          <w:szCs w:val="20"/>
        </w:rPr>
        <w:t xml:space="preserve"> that </w:t>
      </w:r>
      <w:r w:rsidRPr="00A9520C">
        <w:rPr>
          <w:rStyle w:val="StyleBoldUnderline"/>
          <w:szCs w:val="20"/>
          <w:highlight w:val="yellow"/>
        </w:rPr>
        <w:t>we are pulling the biosphere down with us</w:t>
      </w:r>
      <w:r w:rsidRPr="00A9520C">
        <w:rPr>
          <w:sz w:val="14"/>
          <w:szCs w:val="20"/>
        </w:rPr>
        <w:t xml:space="preserve">, setting back or </w:t>
      </w:r>
      <w:r w:rsidRPr="00A9520C">
        <w:rPr>
          <w:rStyle w:val="Emphasis"/>
          <w:szCs w:val="20"/>
          <w:highlight w:val="yellow"/>
        </w:rPr>
        <w:t>eliminating complex life</w:t>
      </w:r>
      <w:r w:rsidRPr="00A9520C">
        <w:rPr>
          <w:sz w:val="14"/>
          <w:szCs w:val="20"/>
        </w:rPr>
        <w:t xml:space="preserve">. The 66% / 44% / 22% threshold of terrestrial ecosystems in total, natural core areas, and </w:t>
      </w:r>
      <w:proofErr w:type="spellStart"/>
      <w:r w:rsidRPr="00A9520C">
        <w:rPr>
          <w:sz w:val="14"/>
          <w:szCs w:val="20"/>
        </w:rPr>
        <w:t>agroecological</w:t>
      </w:r>
      <w:proofErr w:type="spellEnd"/>
      <w:r w:rsidRPr="00A9520C">
        <w:rPr>
          <w:sz w:val="14"/>
          <w:szCs w:val="20"/>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A9520C">
        <w:rPr>
          <w:sz w:val="14"/>
          <w:szCs w:val="20"/>
        </w:rPr>
        <w:t>life,</w:t>
      </w:r>
      <w:proofErr w:type="gramEnd"/>
      <w:r w:rsidRPr="00A9520C">
        <w:rPr>
          <w:sz w:val="14"/>
          <w:szCs w:val="20"/>
        </w:rPr>
        <w:t xml:space="preserv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w:t>
      </w:r>
      <w:proofErr w:type="spellStart"/>
      <w:r w:rsidRPr="00A9520C">
        <w:rPr>
          <w:sz w:val="14"/>
          <w:szCs w:val="20"/>
        </w:rPr>
        <w:t>Kuecker</w:t>
      </w:r>
      <w:proofErr w:type="spellEnd"/>
      <w:r w:rsidRPr="00A9520C">
        <w:rPr>
          <w:sz w:val="14"/>
          <w:szCs w:val="20"/>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A9520C">
        <w:rPr>
          <w:sz w:val="14"/>
          <w:szCs w:val="20"/>
        </w:rPr>
        <w:t>Rockström</w:t>
      </w:r>
      <w:proofErr w:type="spellEnd"/>
      <w:r w:rsidRPr="00A9520C">
        <w:rPr>
          <w:sz w:val="14"/>
          <w:szCs w:val="20"/>
        </w:rPr>
        <w:t xml:space="preserve">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w:t>
      </w:r>
      <w:proofErr w:type="spellStart"/>
      <w:r w:rsidRPr="00A9520C">
        <w:rPr>
          <w:sz w:val="14"/>
          <w:szCs w:val="20"/>
        </w:rPr>
        <w:t>Brundtland</w:t>
      </w:r>
      <w:proofErr w:type="spellEnd"/>
      <w:r w:rsidRPr="00A9520C">
        <w:rPr>
          <w:sz w:val="14"/>
          <w:szCs w:val="20"/>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Planetary boundaries offer a profoundly difficult challenge for global governance, particularly as increased scientific salience does not appear to be sufficient to trigger international action to sustain ecosystems (</w:t>
      </w:r>
      <w:proofErr w:type="spellStart"/>
      <w:r w:rsidRPr="00A9520C">
        <w:rPr>
          <w:sz w:val="14"/>
          <w:szCs w:val="20"/>
        </w:rPr>
        <w:t>Galaz</w:t>
      </w:r>
      <w:proofErr w:type="spellEnd"/>
      <w:r w:rsidRPr="00A9520C">
        <w:rPr>
          <w:sz w:val="14"/>
          <w:szCs w:val="20"/>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A9520C">
        <w:rPr>
          <w:sz w:val="14"/>
          <w:szCs w:val="20"/>
        </w:rPr>
        <w:t>legislate</w:t>
      </w:r>
      <w:proofErr w:type="gramEnd"/>
      <w:r w:rsidRPr="00A9520C">
        <w:rPr>
          <w:sz w:val="14"/>
          <w:szCs w:val="20"/>
        </w:rPr>
        <w:t xml:space="preserve"> the required social change within the current socioeconomic system. By not even speaking of revolutionary action, we dismiss any means outside the dominant growth-based oligarchies. 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A9520C">
        <w:rPr>
          <w:rStyle w:val="StyleBoldUnderline"/>
          <w:szCs w:val="20"/>
          <w:highlight w:val="yellow"/>
        </w:rPr>
        <w:t>One</w:t>
      </w:r>
      <w:r w:rsidRPr="00A9520C">
        <w:rPr>
          <w:rStyle w:val="StyleBoldUnderline"/>
          <w:szCs w:val="20"/>
        </w:rPr>
        <w:t xml:space="preserve"> possible </w:t>
      </w:r>
      <w:r w:rsidRPr="00A9520C">
        <w:rPr>
          <w:rStyle w:val="StyleBoldUnderline"/>
          <w:szCs w:val="20"/>
          <w:highlight w:val="yellow"/>
        </w:rPr>
        <w:t>solution</w:t>
      </w:r>
      <w:r w:rsidRPr="00A9520C">
        <w:rPr>
          <w:sz w:val="14"/>
          <w:szCs w:val="20"/>
        </w:rPr>
        <w:t xml:space="preserve"> to the critical issues of terrestrial ecosystem loss and abrupt climate change </w:t>
      </w:r>
      <w:r w:rsidRPr="00A9520C">
        <w:rPr>
          <w:rStyle w:val="StyleBoldUnderline"/>
          <w:szCs w:val="20"/>
          <w:highlight w:val="yellow"/>
        </w:rPr>
        <w:t>is a</w:t>
      </w:r>
      <w:r w:rsidRPr="00A9520C">
        <w:rPr>
          <w:rStyle w:val="StyleBoldUnderline"/>
          <w:szCs w:val="20"/>
        </w:rPr>
        <w:t xml:space="preserve"> massive and global, natural </w:t>
      </w:r>
      <w:r w:rsidRPr="00A9520C">
        <w:rPr>
          <w:rStyle w:val="StyleBoldUnderline"/>
          <w:szCs w:val="20"/>
          <w:highlight w:val="yellow"/>
        </w:rPr>
        <w:t>ecosystem protection and restoration program</w:t>
      </w:r>
      <w:r w:rsidRPr="00A9520C">
        <w:rPr>
          <w:sz w:val="14"/>
          <w:szCs w:val="20"/>
        </w:rPr>
        <w:t>—funded by a carbon tax—</w:t>
      </w:r>
      <w:r w:rsidRPr="00A9520C">
        <w:rPr>
          <w:rStyle w:val="StyleBoldUnderline"/>
          <w:szCs w:val="20"/>
        </w:rPr>
        <w:t>to further establish protected large and connected core ecological sustainability areas, buffers, and agro-ecological transition zones</w:t>
      </w:r>
      <w:r w:rsidRPr="00A9520C">
        <w:rPr>
          <w:sz w:val="14"/>
          <w:szCs w:val="20"/>
        </w:rPr>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 In summation, </w:t>
      </w:r>
      <w:r w:rsidRPr="00A9520C">
        <w:rPr>
          <w:rStyle w:val="StyleBoldUnderline"/>
          <w:szCs w:val="20"/>
        </w:rPr>
        <w:t xml:space="preserve">we are witnessing the collective dismantling of the biosphere </w:t>
      </w:r>
      <w:r w:rsidRPr="00A9520C">
        <w:rPr>
          <w:sz w:val="14"/>
          <w:szCs w:val="20"/>
        </w:rPr>
        <w:t xml:space="preserve">and its constituent ecosystems which can be described as </w:t>
      </w:r>
      <w:proofErr w:type="spellStart"/>
      <w:r w:rsidRPr="00A9520C">
        <w:rPr>
          <w:sz w:val="14"/>
          <w:szCs w:val="20"/>
        </w:rPr>
        <w:t>ecocidal</w:t>
      </w:r>
      <w:proofErr w:type="spellEnd"/>
      <w:r w:rsidRPr="00A9520C">
        <w:rPr>
          <w:sz w:val="14"/>
          <w:szCs w:val="20"/>
        </w:rPr>
        <w:t xml:space="preserve">. </w:t>
      </w:r>
      <w:r w:rsidRPr="00A9520C">
        <w:rPr>
          <w:rStyle w:val="StyleBoldUnderline"/>
          <w:szCs w:val="20"/>
        </w:rPr>
        <w:t xml:space="preserve">The loss of a species is tragic, of an ecosystem widely impactful, yet </w:t>
      </w:r>
      <w:r w:rsidRPr="00A9520C">
        <w:rPr>
          <w:rStyle w:val="Emphasis"/>
          <w:szCs w:val="20"/>
        </w:rPr>
        <w:t xml:space="preserve">with the loss of the biosphere </w:t>
      </w:r>
      <w:r w:rsidRPr="00A9520C">
        <w:rPr>
          <w:rStyle w:val="Emphasis"/>
          <w:szCs w:val="20"/>
          <w:highlight w:val="yellow"/>
        </w:rPr>
        <w:t>all life may be gone</w:t>
      </w:r>
      <w:r w:rsidRPr="00A9520C">
        <w:rPr>
          <w:sz w:val="14"/>
          <w:szCs w:val="20"/>
        </w:rPr>
        <w:t xml:space="preserve">. Global ecosystems when connected for life's material flows provide the all-encompassing context within which life is possible. </w:t>
      </w:r>
      <w:r w:rsidRPr="00A9520C">
        <w:rPr>
          <w:rStyle w:val="StyleBoldUnderline"/>
          <w:szCs w:val="20"/>
        </w:rPr>
        <w:t>The miracle of life is that life begets life, and the tragedy is that across scales when enough life is lost beyond thresholds, living systems die</w:t>
      </w:r>
      <w:r w:rsidRPr="00A9520C">
        <w:rPr>
          <w:sz w:val="14"/>
          <w:szCs w:val="20"/>
        </w:rPr>
        <w:t>.</w:t>
      </w:r>
    </w:p>
    <w:p w:rsidR="002E6B8E" w:rsidRDefault="002E6B8E" w:rsidP="002E6B8E">
      <w:pPr>
        <w:pStyle w:val="Heading4"/>
      </w:pPr>
      <w:r w:rsidRPr="00DE7364">
        <w:t>No nuclear terrorism-</w:t>
      </w:r>
      <w:r>
        <w:t xml:space="preserve">even attempts under optimal conditions have failed. </w:t>
      </w:r>
    </w:p>
    <w:p w:rsidR="002E6B8E" w:rsidRPr="0038350A" w:rsidRDefault="002E6B8E" w:rsidP="002E6B8E">
      <w:pPr>
        <w:rPr>
          <w:b/>
          <w:sz w:val="24"/>
        </w:rPr>
      </w:pPr>
      <w:r w:rsidRPr="0038350A">
        <w:rPr>
          <w:b/>
          <w:sz w:val="24"/>
        </w:rPr>
        <w:t>Bergen, New York University’s Center on Law and Security fellow, 2010</w:t>
      </w:r>
    </w:p>
    <w:p w:rsidR="002E6B8E" w:rsidRPr="00DE7364" w:rsidRDefault="002E6B8E" w:rsidP="002E6B8E">
      <w:r>
        <w:t>(</w:t>
      </w:r>
      <w:r w:rsidRPr="00DE7364">
        <w:t>Peter, “Reevaluating Al-</w:t>
      </w:r>
      <w:proofErr w:type="spellStart"/>
      <w:r w:rsidRPr="00DE7364">
        <w:t>Qa`ida’s</w:t>
      </w:r>
      <w:proofErr w:type="spellEnd"/>
      <w:r w:rsidRPr="00DE7364">
        <w:t xml:space="preserve"> Weapons of Mass Destruction Capabilities,” CTC Sentinel, </w:t>
      </w:r>
      <w:r>
        <w:t xml:space="preserve">September, </w:t>
      </w:r>
      <w:r w:rsidRPr="00DE7364">
        <w:t xml:space="preserve">http://www.isn.ethz.ch/isn/Digital-Library/Publications/Detail/?ots591=0c54e3b3-1e9c-be1e-2c24-a6a8c7060233&amp;lng=en&amp;id=122242, </w:t>
      </w:r>
      <w:proofErr w:type="spellStart"/>
      <w:r>
        <w:t>ldg</w:t>
      </w:r>
      <w:proofErr w:type="spellEnd"/>
      <w:r>
        <w:t>)</w:t>
      </w:r>
    </w:p>
    <w:p w:rsidR="002E6B8E" w:rsidRPr="00DE7364" w:rsidRDefault="002E6B8E" w:rsidP="002E6B8E"/>
    <w:p w:rsidR="002E6B8E" w:rsidRDefault="002E6B8E" w:rsidP="002E6B8E">
      <w:pPr>
        <w:rPr>
          <w:sz w:val="14"/>
        </w:rPr>
      </w:pPr>
      <w:r w:rsidRPr="0038350A">
        <w:rPr>
          <w:u w:val="single"/>
        </w:rPr>
        <w:t xml:space="preserve">Bin </w:t>
      </w:r>
      <w:proofErr w:type="spellStart"/>
      <w:r w:rsidRPr="0038350A">
        <w:rPr>
          <w:u w:val="single"/>
        </w:rPr>
        <w:t>Ladin’s</w:t>
      </w:r>
      <w:proofErr w:type="spellEnd"/>
      <w:r w:rsidRPr="0038350A">
        <w:rPr>
          <w:sz w:val="14"/>
        </w:rPr>
        <w:t xml:space="preserve"> and al-Zawahiri’s </w:t>
      </w:r>
      <w:r w:rsidRPr="0038350A">
        <w:rPr>
          <w:u w:val="single"/>
        </w:rPr>
        <w:t>portrayal of al-</w:t>
      </w:r>
      <w:proofErr w:type="spellStart"/>
      <w:r w:rsidRPr="0038350A">
        <w:rPr>
          <w:u w:val="single"/>
        </w:rPr>
        <w:t>Qa`ida’s</w:t>
      </w:r>
      <w:proofErr w:type="spellEnd"/>
      <w:r w:rsidRPr="0038350A">
        <w:rPr>
          <w:u w:val="single"/>
        </w:rPr>
        <w:t xml:space="preserve"> nuclear and</w:t>
      </w:r>
      <w:r w:rsidRPr="0038350A">
        <w:rPr>
          <w:sz w:val="14"/>
        </w:rPr>
        <w:t xml:space="preserve"> chemical weapons </w:t>
      </w:r>
      <w:r w:rsidRPr="0038350A">
        <w:rPr>
          <w:u w:val="single"/>
        </w:rPr>
        <w:t>capabilities</w:t>
      </w:r>
      <w:r w:rsidRPr="0038350A">
        <w:rPr>
          <w:sz w:val="14"/>
        </w:rPr>
        <w:t xml:space="preserve"> in their post-9/11 statements to Hamid Mir was not based in any reality, and it </w:t>
      </w:r>
      <w:r w:rsidRPr="0038350A">
        <w:rPr>
          <w:u w:val="single"/>
        </w:rPr>
        <w:t>was</w:t>
      </w:r>
      <w:r w:rsidRPr="0038350A">
        <w:rPr>
          <w:sz w:val="14"/>
        </w:rPr>
        <w:t xml:space="preserve"> instead </w:t>
      </w:r>
      <w:r w:rsidRPr="0038350A">
        <w:rPr>
          <w:u w:val="single"/>
        </w:rPr>
        <w:t>meant to serve as psychological warfare against the West</w:t>
      </w:r>
      <w:r w:rsidRPr="0038350A">
        <w:rPr>
          <w:sz w:val="14"/>
        </w:rPr>
        <w:t xml:space="preserve">. </w:t>
      </w:r>
      <w:r w:rsidRPr="0038350A">
        <w:rPr>
          <w:u w:val="single"/>
        </w:rPr>
        <w:t>There is no evidence</w:t>
      </w:r>
      <w:r w:rsidRPr="0038350A">
        <w:rPr>
          <w:sz w:val="14"/>
        </w:rPr>
        <w:t xml:space="preserve"> that </w:t>
      </w:r>
      <w:r w:rsidRPr="0038350A">
        <w:rPr>
          <w:u w:val="single"/>
        </w:rPr>
        <w:t>al-</w:t>
      </w:r>
      <w:proofErr w:type="spellStart"/>
      <w:r w:rsidRPr="0038350A">
        <w:rPr>
          <w:u w:val="single"/>
        </w:rPr>
        <w:t>Qa`ida’s</w:t>
      </w:r>
      <w:proofErr w:type="spellEnd"/>
      <w:r w:rsidRPr="0038350A">
        <w:rPr>
          <w:u w:val="single"/>
        </w:rPr>
        <w:t xml:space="preserve"> quest for nuclear weapons ever went beyond the talking stage.</w:t>
      </w:r>
      <w:r w:rsidRPr="0038350A">
        <w:rPr>
          <w:sz w:val="14"/>
        </w:rPr>
        <w:t xml:space="preserve"> Moreover, al-Zawahiri’s comment about “</w:t>
      </w:r>
      <w:r w:rsidRPr="00EA3633">
        <w:rPr>
          <w:highlight w:val="cyan"/>
          <w:u w:val="single"/>
        </w:rPr>
        <w:t>missing” Russian nuclear suitcase bombs</w:t>
      </w:r>
      <w:r w:rsidRPr="0038350A">
        <w:rPr>
          <w:u w:val="single"/>
        </w:rPr>
        <w:t xml:space="preserve"> </w:t>
      </w:r>
      <w:r w:rsidRPr="0038350A">
        <w:rPr>
          <w:sz w:val="14"/>
        </w:rPr>
        <w:t xml:space="preserve">floating around for sale on the black market </w:t>
      </w:r>
      <w:r w:rsidRPr="00EA3633">
        <w:rPr>
          <w:highlight w:val="cyan"/>
          <w:u w:val="single"/>
        </w:rPr>
        <w:t>is a Hollywood construct</w:t>
      </w:r>
      <w:r w:rsidRPr="0038350A">
        <w:rPr>
          <w:u w:val="single"/>
        </w:rPr>
        <w:t xml:space="preserve"> </w:t>
      </w:r>
      <w:r w:rsidRPr="0038350A">
        <w:rPr>
          <w:sz w:val="14"/>
        </w:rPr>
        <w:t xml:space="preserve">that is </w:t>
      </w:r>
      <w:r w:rsidRPr="0038350A">
        <w:rPr>
          <w:u w:val="single"/>
        </w:rPr>
        <w:t>greeted with great skepticism by nuclear proliferation experts</w:t>
      </w:r>
      <w:r w:rsidRPr="0038350A">
        <w:rPr>
          <w:sz w:val="14"/>
        </w:rPr>
        <w:t>. This article reviews al-</w:t>
      </w:r>
      <w:proofErr w:type="spellStart"/>
      <w:r w:rsidRPr="0038350A">
        <w:rPr>
          <w:sz w:val="14"/>
        </w:rPr>
        <w:t>Qa`ida’s</w:t>
      </w:r>
      <w:proofErr w:type="spellEnd"/>
      <w:r w:rsidRPr="0038350A">
        <w:rPr>
          <w:sz w:val="14"/>
        </w:rPr>
        <w:t xml:space="preserve"> WMD efforts, and then explains why </w:t>
      </w:r>
      <w:r w:rsidRPr="00EA3633">
        <w:rPr>
          <w:highlight w:val="cyan"/>
          <w:u w:val="single"/>
        </w:rPr>
        <w:t>it is unlikely</w:t>
      </w:r>
      <w:r w:rsidRPr="0038350A">
        <w:rPr>
          <w:u w:val="single"/>
        </w:rPr>
        <w:t xml:space="preserve"> </w:t>
      </w:r>
      <w:r w:rsidRPr="00EA3633">
        <w:rPr>
          <w:highlight w:val="cyan"/>
          <w:u w:val="single"/>
        </w:rPr>
        <w:t>the group will ever acquire a nuclear weapon</w:t>
      </w:r>
      <w:r w:rsidRPr="0038350A">
        <w:rPr>
          <w:sz w:val="14"/>
        </w:rPr>
        <w:t>. Al-</w:t>
      </w:r>
      <w:proofErr w:type="spellStart"/>
      <w:r w:rsidRPr="0038350A">
        <w:rPr>
          <w:sz w:val="14"/>
        </w:rPr>
        <w:t>Qa`ida’s</w:t>
      </w:r>
      <w:proofErr w:type="spellEnd"/>
      <w:r w:rsidRPr="0038350A">
        <w:rPr>
          <w:sz w:val="14"/>
        </w:rPr>
        <w:t xml:space="preserve"> WMD Efforts In 2002, </w:t>
      </w:r>
      <w:r w:rsidRPr="0038350A">
        <w:rPr>
          <w:u w:val="single"/>
        </w:rPr>
        <w:t>former UN weapons inspector</w:t>
      </w:r>
      <w:r w:rsidRPr="0038350A">
        <w:rPr>
          <w:sz w:val="14"/>
        </w:rPr>
        <w:t xml:space="preserve"> David </w:t>
      </w:r>
      <w:r w:rsidRPr="00EA3633">
        <w:rPr>
          <w:highlight w:val="cyan"/>
          <w:u w:val="single"/>
        </w:rPr>
        <w:t>Albright</w:t>
      </w:r>
      <w:r w:rsidRPr="00EA3633">
        <w:rPr>
          <w:sz w:val="14"/>
          <w:highlight w:val="cyan"/>
        </w:rPr>
        <w:t xml:space="preserve"> </w:t>
      </w:r>
      <w:r w:rsidRPr="00EA3633">
        <w:rPr>
          <w:highlight w:val="cyan"/>
          <w:u w:val="single"/>
        </w:rPr>
        <w:t>examined all the available evidence</w:t>
      </w:r>
      <w:r w:rsidRPr="0038350A">
        <w:rPr>
          <w:sz w:val="14"/>
        </w:rPr>
        <w:t xml:space="preserve"> about al-</w:t>
      </w:r>
      <w:proofErr w:type="spellStart"/>
      <w:r w:rsidRPr="0038350A">
        <w:rPr>
          <w:sz w:val="14"/>
        </w:rPr>
        <w:t>Qa`ida’s</w:t>
      </w:r>
      <w:proofErr w:type="spellEnd"/>
      <w:r w:rsidRPr="0038350A">
        <w:rPr>
          <w:sz w:val="14"/>
        </w:rPr>
        <w:t xml:space="preserve"> nuclear weapons research program </w:t>
      </w:r>
      <w:r w:rsidRPr="00EA3633">
        <w:rPr>
          <w:highlight w:val="cyan"/>
          <w:u w:val="single"/>
        </w:rPr>
        <w:t>and concluded</w:t>
      </w:r>
      <w:r w:rsidRPr="0038350A">
        <w:rPr>
          <w:u w:val="single"/>
        </w:rPr>
        <w:t xml:space="preserve"> that </w:t>
      </w:r>
      <w:r w:rsidRPr="00EA3633">
        <w:rPr>
          <w:highlight w:val="cyan"/>
          <w:u w:val="single"/>
        </w:rPr>
        <w:t>it was virtually impossible</w:t>
      </w:r>
      <w:r w:rsidRPr="0038350A">
        <w:rPr>
          <w:u w:val="single"/>
        </w:rPr>
        <w:t xml:space="preserve"> for al-</w:t>
      </w:r>
      <w:proofErr w:type="spellStart"/>
      <w:r w:rsidRPr="0038350A">
        <w:rPr>
          <w:u w:val="single"/>
        </w:rPr>
        <w:t>Qa`ida</w:t>
      </w:r>
      <w:proofErr w:type="spellEnd"/>
      <w:r w:rsidRPr="0038350A">
        <w:rPr>
          <w:u w:val="single"/>
        </w:rPr>
        <w:t xml:space="preserve"> to have acquired any type of nuclear weapon</w:t>
      </w:r>
      <w:r w:rsidRPr="0038350A">
        <w:rPr>
          <w:sz w:val="14"/>
        </w:rPr>
        <w:t xml:space="preserve">.8 </w:t>
      </w:r>
      <w:r w:rsidRPr="0038350A">
        <w:rPr>
          <w:u w:val="single"/>
        </w:rPr>
        <w:t>U.S.</w:t>
      </w:r>
      <w:r w:rsidRPr="0038350A">
        <w:rPr>
          <w:sz w:val="14"/>
        </w:rPr>
        <w:t xml:space="preserve"> </w:t>
      </w:r>
      <w:r w:rsidRPr="0038350A">
        <w:rPr>
          <w:u w:val="single"/>
        </w:rPr>
        <w:t>government analysts reached the same conclusion in</w:t>
      </w:r>
      <w:r w:rsidRPr="0038350A">
        <w:rPr>
          <w:sz w:val="14"/>
        </w:rPr>
        <w:t xml:space="preserve"> </w:t>
      </w:r>
      <w:r w:rsidRPr="0038350A">
        <w:rPr>
          <w:u w:val="single"/>
        </w:rPr>
        <w:t>2002.</w:t>
      </w:r>
      <w:r w:rsidRPr="0038350A">
        <w:rPr>
          <w:sz w:val="14"/>
        </w:rPr>
        <w:t>9 There is evidence, however, that al-</w:t>
      </w:r>
      <w:proofErr w:type="spellStart"/>
      <w:r w:rsidRPr="0038350A">
        <w:rPr>
          <w:sz w:val="14"/>
        </w:rPr>
        <w:t>Qa`ida</w:t>
      </w:r>
      <w:proofErr w:type="spellEnd"/>
      <w:r w:rsidRPr="0038350A">
        <w:rPr>
          <w:sz w:val="14"/>
        </w:rPr>
        <w:t xml:space="preserve"> experimented with crude chemical weapons, explored the use of biological weapons such as botulinum, salmonella and anthrax, and also made multiple attempts to acquire radioactive materials suitable for a dirty bomb.10 After the group moved from Sudan to Afghanistan in 1996, al-</w:t>
      </w:r>
      <w:proofErr w:type="spellStart"/>
      <w:r w:rsidRPr="0038350A">
        <w:rPr>
          <w:sz w:val="14"/>
        </w:rPr>
        <w:t>Qa`ida</w:t>
      </w:r>
      <w:proofErr w:type="spellEnd"/>
      <w:r w:rsidRPr="0038350A">
        <w:rPr>
          <w:sz w:val="14"/>
        </w:rPr>
        <w:t xml:space="preserve"> members escalated their chemical and biological weapons program, innocuously code-naming it the “Yogurt Project,” but only earmarking a meager $2,000-4,000 for its budget.11 An al-</w:t>
      </w:r>
      <w:proofErr w:type="spellStart"/>
      <w:r w:rsidRPr="0038350A">
        <w:rPr>
          <w:sz w:val="14"/>
        </w:rPr>
        <w:t>Qa`ida</w:t>
      </w:r>
      <w:proofErr w:type="spellEnd"/>
      <w:r w:rsidRPr="0038350A">
        <w:rPr>
          <w:sz w:val="14"/>
        </w:rPr>
        <w:t xml:space="preserve">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w:t>
      </w:r>
      <w:proofErr w:type="spellStart"/>
      <w:r w:rsidRPr="0038350A">
        <w:rPr>
          <w:sz w:val="14"/>
        </w:rPr>
        <w:t>Darunta</w:t>
      </w:r>
      <w:proofErr w:type="spellEnd"/>
      <w:r w:rsidRPr="0038350A">
        <w:rPr>
          <w:sz w:val="14"/>
        </w:rPr>
        <w:t xml:space="preserve"> training camp near the eastern Afghan city of Jalalabad, conducted by the Egyptian Abu Khabab.12 Not only has al-</w:t>
      </w:r>
      <w:proofErr w:type="spellStart"/>
      <w:r w:rsidRPr="0038350A">
        <w:rPr>
          <w:sz w:val="14"/>
        </w:rPr>
        <w:t>Qa`ida’s</w:t>
      </w:r>
      <w:proofErr w:type="spellEnd"/>
      <w:r w:rsidRPr="0038350A">
        <w:rPr>
          <w:sz w:val="14"/>
        </w:rPr>
        <w:t xml:space="preserve"> research into WMD been strictly an amateur affair, but plots to use these types of weapons have been ineffective.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w:t>
      </w:r>
      <w:proofErr w:type="spellStart"/>
      <w:r w:rsidRPr="0038350A">
        <w:rPr>
          <w:sz w:val="14"/>
        </w:rPr>
        <w:t>Bourgass</w:t>
      </w:r>
      <w:proofErr w:type="spellEnd"/>
      <w:r w:rsidRPr="0038350A">
        <w:rPr>
          <w:sz w:val="14"/>
        </w:rPr>
        <w:t>, who was convicted of conspiring to commit a public nuisance by using poisons or explosives.13 It is still not clear whether al-</w:t>
      </w:r>
      <w:proofErr w:type="spellStart"/>
      <w:r w:rsidRPr="0038350A">
        <w:rPr>
          <w:sz w:val="14"/>
        </w:rPr>
        <w:t>Qa`ida</w:t>
      </w:r>
      <w:proofErr w:type="spellEnd"/>
      <w:r w:rsidRPr="0038350A">
        <w:rPr>
          <w:sz w:val="14"/>
        </w:rPr>
        <w:t xml:space="preserve"> had any connection to the plot.14 In fact, the only post-9/11 cases where al-</w:t>
      </w:r>
      <w:proofErr w:type="spellStart"/>
      <w:r w:rsidRPr="0038350A">
        <w:rPr>
          <w:sz w:val="14"/>
        </w:rPr>
        <w:t>Qa`ida</w:t>
      </w:r>
      <w:proofErr w:type="spellEnd"/>
      <w:r w:rsidRPr="0038350A">
        <w:rPr>
          <w:sz w:val="14"/>
        </w:rPr>
        <w:t xml:space="preserve"> or any of its affiliates actually used a type of WMD was in Iraq, where al-</w:t>
      </w:r>
      <w:proofErr w:type="spellStart"/>
      <w:r w:rsidRPr="0038350A">
        <w:rPr>
          <w:sz w:val="14"/>
        </w:rPr>
        <w:t>Qa`ida’s</w:t>
      </w:r>
      <w:proofErr w:type="spellEnd"/>
      <w:r w:rsidRPr="0038350A">
        <w:rPr>
          <w:sz w:val="14"/>
        </w:rPr>
        <w:t xml:space="preserve"> Iraqi affiliate, al-</w:t>
      </w:r>
      <w:proofErr w:type="spellStart"/>
      <w:r w:rsidRPr="0038350A">
        <w:rPr>
          <w:sz w:val="14"/>
        </w:rPr>
        <w:t>Qa`ida</w:t>
      </w:r>
      <w:proofErr w:type="spellEnd"/>
      <w:r w:rsidRPr="0038350A">
        <w:rPr>
          <w:sz w:val="14"/>
        </w:rPr>
        <w:t xml:space="preserve"> in Iraq (AQI), laced more than a dozen of its bombs with the chemical chlorine in 2007. Those attacks sickened hundreds of Iraqis, but the victims who died in these assaults did so largely from the blast of the bombs, not because of inhaling chlorine. AQI stopped using chlorine in its bombs in Iraq in mid-2007, partly because the insurgents never understood how to make the chlorine attacks especially deadly and also because the Central Intelligence Agency and U.S. military hunted down the bomb makers responsible for the campaign, while simultaneously clamping down on the availability of chlorine.15 Indeed, </w:t>
      </w:r>
      <w:r w:rsidRPr="00EA3633">
        <w:rPr>
          <w:highlight w:val="cyan"/>
          <w:u w:val="single"/>
        </w:rPr>
        <w:t>a survey of the 172</w:t>
      </w:r>
      <w:r w:rsidRPr="0038350A">
        <w:rPr>
          <w:u w:val="single"/>
        </w:rPr>
        <w:t xml:space="preserve"> </w:t>
      </w:r>
      <w:r w:rsidRPr="0038350A">
        <w:rPr>
          <w:sz w:val="14"/>
        </w:rPr>
        <w:t xml:space="preserve">individuals indicted or convicted in </w:t>
      </w:r>
      <w:r w:rsidRPr="0038350A">
        <w:rPr>
          <w:u w:val="single"/>
        </w:rPr>
        <w:t xml:space="preserve">Islamist </w:t>
      </w:r>
      <w:r w:rsidRPr="00EA3633">
        <w:rPr>
          <w:highlight w:val="cyan"/>
          <w:u w:val="single"/>
        </w:rPr>
        <w:t>terrorism cases</w:t>
      </w:r>
      <w:r w:rsidRPr="0038350A">
        <w:rPr>
          <w:u w:val="single"/>
        </w:rPr>
        <w:t xml:space="preserve"> </w:t>
      </w:r>
      <w:r w:rsidRPr="0038350A">
        <w:rPr>
          <w:sz w:val="14"/>
        </w:rPr>
        <w:t xml:space="preserve">in the United States </w:t>
      </w:r>
      <w:r w:rsidRPr="00EA3633">
        <w:rPr>
          <w:highlight w:val="cyan"/>
          <w:u w:val="single"/>
        </w:rPr>
        <w:t>since 9/11</w:t>
      </w:r>
      <w:r w:rsidRPr="0038350A">
        <w:rPr>
          <w:u w:val="single"/>
        </w:rPr>
        <w:t xml:space="preserve"> </w:t>
      </w:r>
      <w:r w:rsidRPr="0038350A">
        <w:rPr>
          <w:sz w:val="14"/>
        </w:rPr>
        <w:t xml:space="preserve">compiled by the Maxwell School at Syracuse University and the New America Foundation </w:t>
      </w:r>
      <w:r w:rsidRPr="00EA3633">
        <w:rPr>
          <w:highlight w:val="cyan"/>
          <w:u w:val="single"/>
        </w:rPr>
        <w:t>found</w:t>
      </w:r>
      <w:r w:rsidRPr="0038350A">
        <w:rPr>
          <w:u w:val="single"/>
        </w:rPr>
        <w:t xml:space="preserve"> that </w:t>
      </w:r>
      <w:r w:rsidRPr="00EA3633">
        <w:rPr>
          <w:highlight w:val="cyan"/>
          <w:u w:val="single"/>
        </w:rPr>
        <w:t>none</w:t>
      </w:r>
      <w:r w:rsidRPr="0038350A">
        <w:rPr>
          <w:u w:val="single"/>
        </w:rPr>
        <w:t xml:space="preserve"> of the cases </w:t>
      </w:r>
      <w:r w:rsidRPr="00EA3633">
        <w:rPr>
          <w:highlight w:val="cyan"/>
          <w:u w:val="single"/>
        </w:rPr>
        <w:t>involved</w:t>
      </w:r>
      <w:r w:rsidRPr="0038350A">
        <w:rPr>
          <w:u w:val="single"/>
        </w:rPr>
        <w:t xml:space="preserve"> the use of </w:t>
      </w:r>
      <w:r w:rsidRPr="00EA3633">
        <w:rPr>
          <w:highlight w:val="cyan"/>
          <w:u w:val="single"/>
        </w:rPr>
        <w:t>WMD</w:t>
      </w:r>
      <w:r w:rsidRPr="0038350A">
        <w:rPr>
          <w:u w:val="single"/>
        </w:rPr>
        <w:t xml:space="preserve"> of any kind</w:t>
      </w:r>
      <w:r w:rsidRPr="0038350A">
        <w:rPr>
          <w:sz w:val="14"/>
        </w:rPr>
        <w:t>. In the one case where a radiological plot was initially alleged—that of the Hispanic-American al-</w:t>
      </w:r>
      <w:proofErr w:type="spellStart"/>
      <w:r w:rsidRPr="0038350A">
        <w:rPr>
          <w:sz w:val="14"/>
        </w:rPr>
        <w:t>Qa`ida</w:t>
      </w:r>
      <w:proofErr w:type="spellEnd"/>
      <w:r w:rsidRPr="0038350A">
        <w:rPr>
          <w:sz w:val="14"/>
        </w:rPr>
        <w:t xml:space="preserve"> recruit Jose Padilla—that allegation was dropped when the case went to trial.16 Unlikely Al-</w:t>
      </w:r>
      <w:proofErr w:type="spellStart"/>
      <w:r w:rsidRPr="0038350A">
        <w:rPr>
          <w:sz w:val="14"/>
        </w:rPr>
        <w:t>Qa`ida</w:t>
      </w:r>
      <w:proofErr w:type="spellEnd"/>
      <w:r w:rsidRPr="0038350A">
        <w:rPr>
          <w:sz w:val="14"/>
        </w:rPr>
        <w:t xml:space="preserve"> Will Acquire a Nuclear Weapon Despite the difficulties associated with terrorist groups acquiring or deploying WMD and al-</w:t>
      </w:r>
      <w:proofErr w:type="spellStart"/>
      <w:r w:rsidRPr="0038350A">
        <w:rPr>
          <w:sz w:val="14"/>
        </w:rPr>
        <w:t>Qa`ida’s</w:t>
      </w:r>
      <w:proofErr w:type="spellEnd"/>
      <w:r w:rsidRPr="0038350A">
        <w:rPr>
          <w:sz w:val="14"/>
        </w:rPr>
        <w:t xml:space="preserve">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w:t>
      </w:r>
      <w:r w:rsidRPr="00EA3633">
        <w:rPr>
          <w:b/>
          <w:highlight w:val="cyan"/>
          <w:u w:val="single"/>
        </w:rPr>
        <w:t>the prospects of</w:t>
      </w:r>
      <w:r w:rsidRPr="0038350A">
        <w:rPr>
          <w:sz w:val="14"/>
        </w:rPr>
        <w:t xml:space="preserve"> al-</w:t>
      </w:r>
      <w:proofErr w:type="spellStart"/>
      <w:r w:rsidRPr="0038350A">
        <w:rPr>
          <w:sz w:val="14"/>
        </w:rPr>
        <w:t>Qa`ida</w:t>
      </w:r>
      <w:proofErr w:type="spellEnd"/>
      <w:r w:rsidRPr="0038350A">
        <w:rPr>
          <w:sz w:val="14"/>
        </w:rPr>
        <w:t xml:space="preserve"> or indeed </w:t>
      </w:r>
      <w:r w:rsidRPr="00EA3633">
        <w:rPr>
          <w:b/>
          <w:highlight w:val="cyan"/>
          <w:u w:val="single"/>
        </w:rPr>
        <w:t>any</w:t>
      </w:r>
      <w:r w:rsidRPr="0038350A">
        <w:rPr>
          <w:sz w:val="14"/>
        </w:rPr>
        <w:t xml:space="preserve"> other </w:t>
      </w:r>
      <w:r w:rsidRPr="00EA3633">
        <w:rPr>
          <w:b/>
          <w:highlight w:val="cyan"/>
          <w:u w:val="single"/>
        </w:rPr>
        <w:t>group</w:t>
      </w:r>
      <w:r w:rsidRPr="0038350A">
        <w:rPr>
          <w:b/>
          <w:u w:val="single"/>
        </w:rPr>
        <w:t xml:space="preserve"> </w:t>
      </w:r>
      <w:r w:rsidRPr="00EA3633">
        <w:rPr>
          <w:b/>
          <w:highlight w:val="cyan"/>
          <w:u w:val="single"/>
        </w:rPr>
        <w:t>having access to</w:t>
      </w:r>
      <w:r w:rsidRPr="0038350A">
        <w:rPr>
          <w:sz w:val="14"/>
        </w:rPr>
        <w:t xml:space="preserve"> a true WMD—</w:t>
      </w:r>
      <w:r w:rsidRPr="00EA3633">
        <w:rPr>
          <w:b/>
          <w:highlight w:val="cyan"/>
          <w:u w:val="single"/>
        </w:rPr>
        <w:t>a nuclear device</w:t>
      </w:r>
      <w:r w:rsidRPr="00EA3633">
        <w:rPr>
          <w:sz w:val="14"/>
          <w:highlight w:val="cyan"/>
        </w:rPr>
        <w:t>—</w:t>
      </w:r>
      <w:r w:rsidRPr="00EA3633">
        <w:rPr>
          <w:b/>
          <w:highlight w:val="cyan"/>
          <w:u w:val="single"/>
        </w:rPr>
        <w:t>is</w:t>
      </w:r>
      <w:r w:rsidRPr="0038350A">
        <w:rPr>
          <w:b/>
          <w:u w:val="single"/>
        </w:rPr>
        <w:t xml:space="preserve"> near </w:t>
      </w:r>
      <w:r w:rsidRPr="00EA3633">
        <w:rPr>
          <w:b/>
          <w:highlight w:val="cyan"/>
          <w:u w:val="single"/>
        </w:rPr>
        <w:t>zero</w:t>
      </w:r>
      <w:r w:rsidRPr="0038350A">
        <w:rPr>
          <w:sz w:val="14"/>
        </w:rPr>
        <w:t xml:space="preserve"> for the foreseeable future. </w:t>
      </w:r>
      <w:r w:rsidRPr="0038350A">
        <w:rPr>
          <w:u w:val="single"/>
        </w:rPr>
        <w:t>If any organization should have developed a serious WMD capability it was the</w:t>
      </w:r>
      <w:r w:rsidRPr="0038350A">
        <w:rPr>
          <w:sz w:val="14"/>
        </w:rPr>
        <w:t xml:space="preserve"> bizarre </w:t>
      </w:r>
      <w:r w:rsidRPr="0038350A">
        <w:rPr>
          <w:u w:val="single"/>
        </w:rPr>
        <w:t>Japanese</w:t>
      </w:r>
      <w:r w:rsidRPr="0038350A">
        <w:rPr>
          <w:sz w:val="14"/>
        </w:rPr>
        <w:t xml:space="preserve"> </w:t>
      </w:r>
      <w:r w:rsidRPr="0038350A">
        <w:rPr>
          <w:u w:val="single"/>
        </w:rPr>
        <w:t xml:space="preserve">terrorist cult </w:t>
      </w:r>
      <w:proofErr w:type="spellStart"/>
      <w:r w:rsidRPr="00EA3633">
        <w:rPr>
          <w:highlight w:val="cyan"/>
          <w:u w:val="single"/>
        </w:rPr>
        <w:t>Aum</w:t>
      </w:r>
      <w:proofErr w:type="spellEnd"/>
      <w:r w:rsidRPr="0038350A">
        <w:rPr>
          <w:u w:val="single"/>
        </w:rPr>
        <w:t xml:space="preserve"> </w:t>
      </w:r>
      <w:proofErr w:type="spellStart"/>
      <w:r w:rsidRPr="0038350A">
        <w:rPr>
          <w:u w:val="single"/>
        </w:rPr>
        <w:t>Shinrikyo</w:t>
      </w:r>
      <w:proofErr w:type="spellEnd"/>
      <w:r w:rsidRPr="0038350A">
        <w:rPr>
          <w:u w:val="single"/>
        </w:rPr>
        <w:t xml:space="preserve">, which not only </w:t>
      </w:r>
      <w:r w:rsidRPr="00EA3633">
        <w:rPr>
          <w:highlight w:val="cyan"/>
          <w:u w:val="single"/>
        </w:rPr>
        <w:t>recruited 300 scientists</w:t>
      </w:r>
      <w:r w:rsidRPr="0038350A">
        <w:rPr>
          <w:sz w:val="14"/>
        </w:rPr>
        <w:t>—including chemists and molecular biologists—</w:t>
      </w:r>
      <w:r w:rsidRPr="0038350A">
        <w:rPr>
          <w:u w:val="single"/>
        </w:rPr>
        <w:t>but</w:t>
      </w:r>
      <w:r w:rsidRPr="0038350A">
        <w:rPr>
          <w:sz w:val="14"/>
        </w:rPr>
        <w:t xml:space="preserve"> also </w:t>
      </w:r>
      <w:r w:rsidRPr="0038350A">
        <w:rPr>
          <w:u w:val="single"/>
        </w:rPr>
        <w:t xml:space="preserve">had </w:t>
      </w:r>
      <w:r w:rsidRPr="00EA3633">
        <w:rPr>
          <w:highlight w:val="cyan"/>
          <w:u w:val="single"/>
        </w:rPr>
        <w:t>hundreds of millions</w:t>
      </w:r>
      <w:r w:rsidRPr="0038350A">
        <w:rPr>
          <w:u w:val="single"/>
        </w:rPr>
        <w:t xml:space="preserve"> </w:t>
      </w:r>
      <w:r w:rsidRPr="00EA3633">
        <w:rPr>
          <w:highlight w:val="cyan"/>
          <w:u w:val="single"/>
        </w:rPr>
        <w:t>of dollars</w:t>
      </w:r>
      <w:r w:rsidRPr="0038350A">
        <w:rPr>
          <w:sz w:val="14"/>
        </w:rPr>
        <w:t xml:space="preserve"> at its disposal.20 </w:t>
      </w:r>
      <w:proofErr w:type="spellStart"/>
      <w:r w:rsidRPr="0038350A">
        <w:rPr>
          <w:sz w:val="14"/>
        </w:rPr>
        <w:t>Aum</w:t>
      </w:r>
      <w:proofErr w:type="spellEnd"/>
      <w:r w:rsidRPr="0038350A">
        <w:rPr>
          <w:sz w:val="14"/>
        </w:rPr>
        <w:t xml:space="preserve"> embarked on a large-scale WMD research program in the early 1990s because members of the cult believed that Armageddon was fast-approaching and that they would need powerful weapons to survive. </w:t>
      </w:r>
      <w:proofErr w:type="spellStart"/>
      <w:r w:rsidRPr="0038350A">
        <w:rPr>
          <w:sz w:val="14"/>
        </w:rPr>
        <w:t>Aum</w:t>
      </w:r>
      <w:proofErr w:type="spellEnd"/>
      <w:r w:rsidRPr="0038350A">
        <w:rPr>
          <w:sz w:val="14"/>
        </w:rPr>
        <w:t xml:space="preserve"> acolytes experimented with anthrax and botulinum toxin and even hoped to mine uranium in Australia. </w:t>
      </w:r>
      <w:proofErr w:type="spellStart"/>
      <w:r w:rsidRPr="0038350A">
        <w:rPr>
          <w:u w:val="single"/>
        </w:rPr>
        <w:t>Aum</w:t>
      </w:r>
      <w:proofErr w:type="spellEnd"/>
      <w:r w:rsidRPr="0038350A">
        <w:rPr>
          <w:u w:val="single"/>
        </w:rPr>
        <w:t xml:space="preserve"> researchers</w:t>
      </w:r>
      <w:r w:rsidRPr="0038350A">
        <w:rPr>
          <w:sz w:val="14"/>
        </w:rPr>
        <w:t xml:space="preserve"> also </w:t>
      </w:r>
      <w:r w:rsidRPr="0038350A">
        <w:rPr>
          <w:u w:val="single"/>
        </w:rPr>
        <w:t>hacked</w:t>
      </w:r>
      <w:r w:rsidRPr="0038350A">
        <w:rPr>
          <w:sz w:val="14"/>
        </w:rPr>
        <w:t xml:space="preserve"> into </w:t>
      </w:r>
      <w:r w:rsidRPr="0038350A">
        <w:rPr>
          <w:u w:val="single"/>
        </w:rPr>
        <w:t>classified networks to find info</w:t>
      </w:r>
      <w:r w:rsidRPr="0038350A">
        <w:rPr>
          <w:sz w:val="14"/>
        </w:rPr>
        <w:t xml:space="preserve">rmation </w:t>
      </w:r>
      <w:r w:rsidRPr="0038350A">
        <w:rPr>
          <w:u w:val="single"/>
        </w:rPr>
        <w:t>about nuclear facilities in Russia, South Korea and Taiwan</w:t>
      </w:r>
      <w:r w:rsidRPr="0038350A">
        <w:rPr>
          <w:sz w:val="14"/>
        </w:rPr>
        <w:t xml:space="preserve">.21 Sensing an opportunity following the collapse of the Soviet Union, </w:t>
      </w:r>
      <w:proofErr w:type="spellStart"/>
      <w:r w:rsidRPr="0038350A">
        <w:rPr>
          <w:u w:val="single"/>
        </w:rPr>
        <w:t>Aum</w:t>
      </w:r>
      <w:proofErr w:type="spellEnd"/>
      <w:r w:rsidRPr="0038350A">
        <w:rPr>
          <w:u w:val="single"/>
        </w:rPr>
        <w:t xml:space="preserve"> recruited thousands of followers in Russia and sent multiple delegations to meet with leading Russian </w:t>
      </w:r>
      <w:r w:rsidRPr="0038350A">
        <w:rPr>
          <w:sz w:val="14"/>
        </w:rPr>
        <w:t xml:space="preserve">politicians and </w:t>
      </w:r>
      <w:r w:rsidRPr="0038350A">
        <w:rPr>
          <w:u w:val="single"/>
        </w:rPr>
        <w:t xml:space="preserve">scientists </w:t>
      </w:r>
      <w:r w:rsidRPr="0038350A">
        <w:rPr>
          <w:sz w:val="14"/>
        </w:rPr>
        <w:t xml:space="preserve">in the early 1990s. The cult even tried to recruit staff from inside the </w:t>
      </w:r>
      <w:proofErr w:type="spellStart"/>
      <w:r w:rsidRPr="0038350A">
        <w:rPr>
          <w:sz w:val="14"/>
        </w:rPr>
        <w:t>Kurchatov</w:t>
      </w:r>
      <w:proofErr w:type="spellEnd"/>
      <w:r w:rsidRPr="0038350A">
        <w:rPr>
          <w:sz w:val="14"/>
        </w:rPr>
        <w:t xml:space="preserve"> Institute, a leading nuclear research center in Moscow. One of </w:t>
      </w:r>
      <w:proofErr w:type="spellStart"/>
      <w:r w:rsidRPr="0038350A">
        <w:rPr>
          <w:sz w:val="14"/>
        </w:rPr>
        <w:t>Aum’s</w:t>
      </w:r>
      <w:proofErr w:type="spellEnd"/>
      <w:r w:rsidRPr="0038350A">
        <w:rPr>
          <w:sz w:val="14"/>
        </w:rPr>
        <w:t xml:space="preserve"> leaders, Hayakawa </w:t>
      </w:r>
      <w:proofErr w:type="spellStart"/>
      <w:r w:rsidRPr="0038350A">
        <w:rPr>
          <w:sz w:val="14"/>
        </w:rPr>
        <w:t>Kiyohide</w:t>
      </w:r>
      <w:proofErr w:type="spellEnd"/>
      <w:r w:rsidRPr="0038350A">
        <w:rPr>
          <w:sz w:val="14"/>
        </w:rPr>
        <w:t xml:space="preserve">, made eight trips to Russia in 1994, and in his diary he made a notation that </w:t>
      </w:r>
      <w:proofErr w:type="spellStart"/>
      <w:r w:rsidRPr="0038350A">
        <w:rPr>
          <w:sz w:val="14"/>
        </w:rPr>
        <w:t>Aum</w:t>
      </w:r>
      <w:proofErr w:type="spellEnd"/>
      <w:r w:rsidRPr="0038350A">
        <w:rPr>
          <w:sz w:val="14"/>
        </w:rPr>
        <w:t xml:space="preserve"> was willing to pay up to $15 million for a nuclear device.22 </w:t>
      </w:r>
      <w:r w:rsidRPr="0038350A">
        <w:rPr>
          <w:u w:val="single"/>
        </w:rPr>
        <w:t xml:space="preserve">Despite its open checkbook, </w:t>
      </w:r>
      <w:proofErr w:type="spellStart"/>
      <w:r w:rsidRPr="00EA3633">
        <w:rPr>
          <w:highlight w:val="cyan"/>
          <w:u w:val="single"/>
        </w:rPr>
        <w:t>Aum</w:t>
      </w:r>
      <w:proofErr w:type="spellEnd"/>
      <w:r w:rsidRPr="00EA3633">
        <w:rPr>
          <w:highlight w:val="cyan"/>
          <w:u w:val="single"/>
        </w:rPr>
        <w:t xml:space="preserve"> was never able to acquire nuclear material</w:t>
      </w:r>
      <w:r w:rsidRPr="0038350A">
        <w:rPr>
          <w:sz w:val="14"/>
        </w:rPr>
        <w:t xml:space="preserve"> or technology from Russia </w:t>
      </w:r>
      <w:r w:rsidRPr="0038350A">
        <w:rPr>
          <w:u w:val="single"/>
        </w:rPr>
        <w:t>even in the chaotic circumstances following the implosion of the communist regime</w:t>
      </w:r>
      <w:r w:rsidRPr="0038350A">
        <w:rPr>
          <w:sz w:val="14"/>
        </w:rPr>
        <w:t xml:space="preserve">.23 In the end, </w:t>
      </w:r>
      <w:proofErr w:type="spellStart"/>
      <w:r w:rsidRPr="0038350A">
        <w:rPr>
          <w:sz w:val="14"/>
        </w:rPr>
        <w:t>Aum</w:t>
      </w:r>
      <w:proofErr w:type="spellEnd"/>
      <w:r w:rsidRPr="0038350A">
        <w:rPr>
          <w:sz w:val="14"/>
        </w:rPr>
        <w:t xml:space="preserve"> abandoned its investigations of nuclear and biological weapons after finding them too difficult to acquire and settled instead on a chemical weapons operation, which climaxed in the group releasing </w:t>
      </w:r>
      <w:proofErr w:type="spellStart"/>
      <w:r w:rsidRPr="0038350A">
        <w:rPr>
          <w:sz w:val="14"/>
        </w:rPr>
        <w:t>sarin</w:t>
      </w:r>
      <w:proofErr w:type="spellEnd"/>
      <w:r w:rsidRPr="0038350A">
        <w:rPr>
          <w:sz w:val="14"/>
        </w:rPr>
        <w:t xml:space="preserve"> gas in the Tokyo subway in 1995. It is hard to imagine an environment better suited to killing large numbers of people than the Tokyo subway, yet only a dozen died in the attack.24 </w:t>
      </w:r>
      <w:r w:rsidRPr="0038350A">
        <w:rPr>
          <w:u w:val="single"/>
        </w:rPr>
        <w:t xml:space="preserve">Although </w:t>
      </w:r>
      <w:proofErr w:type="spellStart"/>
      <w:r w:rsidRPr="0038350A">
        <w:rPr>
          <w:u w:val="single"/>
        </w:rPr>
        <w:t>Aum’s</w:t>
      </w:r>
      <w:proofErr w:type="spellEnd"/>
      <w:r w:rsidRPr="0038350A">
        <w:rPr>
          <w:u w:val="single"/>
        </w:rPr>
        <w:t xml:space="preserve"> WMD program was much further advanced than anything al-</w:t>
      </w:r>
      <w:proofErr w:type="spellStart"/>
      <w:r w:rsidRPr="0038350A">
        <w:rPr>
          <w:u w:val="single"/>
        </w:rPr>
        <w:t>Qa`ida</w:t>
      </w:r>
      <w:proofErr w:type="spellEnd"/>
      <w:r w:rsidRPr="0038350A">
        <w:rPr>
          <w:u w:val="single"/>
        </w:rPr>
        <w:t xml:space="preserve"> developed, even they could not acquire a true WMD</w:t>
      </w:r>
      <w:r w:rsidRPr="0038350A">
        <w:rPr>
          <w:sz w:val="14"/>
        </w:rPr>
        <w:t xml:space="preserve">. </w:t>
      </w:r>
      <w:r w:rsidRPr="0038350A">
        <w:rPr>
          <w:u w:val="single"/>
        </w:rPr>
        <w:t>It is</w:t>
      </w:r>
      <w:r w:rsidRPr="0038350A">
        <w:rPr>
          <w:sz w:val="14"/>
        </w:rPr>
        <w:t xml:space="preserve"> also </w:t>
      </w:r>
      <w:r w:rsidRPr="0038350A">
        <w:rPr>
          <w:u w:val="single"/>
        </w:rPr>
        <w:t xml:space="preserve">worth recalling that </w:t>
      </w:r>
      <w:r w:rsidRPr="00EA3633">
        <w:rPr>
          <w:highlight w:val="cyan"/>
          <w:u w:val="single"/>
        </w:rPr>
        <w:t>Iran</w:t>
      </w:r>
      <w:r w:rsidRPr="0038350A">
        <w:rPr>
          <w:u w:val="single"/>
        </w:rPr>
        <w:t xml:space="preserve">, </w:t>
      </w:r>
      <w:r w:rsidRPr="00EA3633">
        <w:rPr>
          <w:highlight w:val="cyan"/>
          <w:u w:val="single"/>
        </w:rPr>
        <w:t>which</w:t>
      </w:r>
      <w:r w:rsidRPr="0038350A">
        <w:rPr>
          <w:u w:val="single"/>
        </w:rPr>
        <w:t xml:space="preserve"> </w:t>
      </w:r>
      <w:r w:rsidRPr="00EA3633">
        <w:rPr>
          <w:highlight w:val="cyan"/>
          <w:u w:val="single"/>
        </w:rPr>
        <w:t>has</w:t>
      </w:r>
      <w:r w:rsidRPr="0038350A">
        <w:rPr>
          <w:u w:val="single"/>
        </w:rPr>
        <w:t xml:space="preserve"> had </w:t>
      </w:r>
      <w:r w:rsidRPr="00EA3633">
        <w:rPr>
          <w:highlight w:val="cyan"/>
          <w:u w:val="single"/>
        </w:rPr>
        <w:t xml:space="preserve">an </w:t>
      </w:r>
      <w:r w:rsidRPr="00EA3633">
        <w:rPr>
          <w:b/>
          <w:highlight w:val="cyan"/>
          <w:u w:val="single"/>
        </w:rPr>
        <w:t>aggressive</w:t>
      </w:r>
      <w:r w:rsidRPr="0038350A">
        <w:rPr>
          <w:b/>
          <w:u w:val="single"/>
        </w:rPr>
        <w:t xml:space="preserve"> and </w:t>
      </w:r>
      <w:r w:rsidRPr="00EA3633">
        <w:rPr>
          <w:b/>
          <w:highlight w:val="cyan"/>
          <w:u w:val="single"/>
        </w:rPr>
        <w:t>well-funded nuclear</w:t>
      </w:r>
      <w:r w:rsidRPr="0038350A">
        <w:rPr>
          <w:b/>
          <w:u w:val="single"/>
        </w:rPr>
        <w:t xml:space="preserve"> </w:t>
      </w:r>
      <w:r w:rsidRPr="00EA3633">
        <w:rPr>
          <w:b/>
          <w:highlight w:val="cyan"/>
          <w:u w:val="single"/>
        </w:rPr>
        <w:t>program</w:t>
      </w:r>
      <w:r w:rsidRPr="0038350A">
        <w:rPr>
          <w:b/>
          <w:u w:val="single"/>
        </w:rPr>
        <w:t xml:space="preserve"> </w:t>
      </w:r>
      <w:r w:rsidRPr="00EA3633">
        <w:rPr>
          <w:b/>
          <w:highlight w:val="cyan"/>
          <w:u w:val="single"/>
        </w:rPr>
        <w:t>for</w:t>
      </w:r>
      <w:r w:rsidRPr="0038350A">
        <w:rPr>
          <w:b/>
          <w:u w:val="single"/>
        </w:rPr>
        <w:t xml:space="preserve"> almost two </w:t>
      </w:r>
      <w:r w:rsidRPr="00EA3633">
        <w:rPr>
          <w:b/>
          <w:highlight w:val="cyan"/>
          <w:u w:val="single"/>
        </w:rPr>
        <w:t>decades</w:t>
      </w:r>
      <w:r w:rsidRPr="00EA3633">
        <w:rPr>
          <w:highlight w:val="cyan"/>
          <w:u w:val="single"/>
        </w:rPr>
        <w:t>, is still</w:t>
      </w:r>
      <w:r w:rsidRPr="0038350A">
        <w:rPr>
          <w:u w:val="single"/>
        </w:rPr>
        <w:t xml:space="preserve"> some way from </w:t>
      </w:r>
      <w:r w:rsidRPr="00EA3633">
        <w:rPr>
          <w:highlight w:val="cyan"/>
          <w:u w:val="single"/>
        </w:rPr>
        <w:t>developing</w:t>
      </w:r>
      <w:r w:rsidRPr="0038350A">
        <w:rPr>
          <w:u w:val="single"/>
        </w:rPr>
        <w:t xml:space="preserve"> a functioning nuclear bomb.</w:t>
      </w:r>
      <w:r w:rsidRPr="0038350A">
        <w:rPr>
          <w:sz w:val="14"/>
        </w:rPr>
        <w:t xml:space="preserve"> Terrorist groups simply do not have the resources of states. Even with access to nuclear technology, it is next to impossible for terrorist groups to acquire sufficient amounts of highly enriched uranium (HEU) to make a nuclear bomb. </w:t>
      </w:r>
      <w:r w:rsidRPr="0038350A">
        <w:rPr>
          <w:u w:val="single"/>
        </w:rPr>
        <w:t>The total of all the known thefts of HEU</w:t>
      </w:r>
      <w:r w:rsidRPr="0038350A">
        <w:rPr>
          <w:sz w:val="14"/>
        </w:rPr>
        <w:t xml:space="preserve"> around the world tracked by the International Atomic Energy Agency between 1993 and 2006 </w:t>
      </w:r>
      <w:r w:rsidRPr="0038350A">
        <w:rPr>
          <w:u w:val="single"/>
        </w:rPr>
        <w:t>was just less than eight kilograms</w:t>
      </w:r>
      <w:r w:rsidRPr="0038350A">
        <w:rPr>
          <w:sz w:val="14"/>
        </w:rPr>
        <w:t xml:space="preserve">, </w:t>
      </w:r>
      <w:r w:rsidRPr="0038350A">
        <w:rPr>
          <w:u w:val="single"/>
        </w:rPr>
        <w:t>well short of the 25</w:t>
      </w:r>
      <w:r w:rsidRPr="0038350A">
        <w:rPr>
          <w:sz w:val="14"/>
        </w:rPr>
        <w:t xml:space="preserve"> kilograms </w:t>
      </w:r>
      <w:r w:rsidRPr="0038350A">
        <w:rPr>
          <w:u w:val="single"/>
        </w:rPr>
        <w:t>needed for the simplest bomb;</w:t>
      </w:r>
      <w:r w:rsidRPr="0038350A">
        <w:rPr>
          <w:sz w:val="14"/>
        </w:rPr>
        <w:t>25 moreover, none of the HEU thieves during this period were linked to al-</w:t>
      </w:r>
      <w:proofErr w:type="spellStart"/>
      <w:r w:rsidRPr="0038350A">
        <w:rPr>
          <w:sz w:val="14"/>
        </w:rPr>
        <w:t>Qa`ida</w:t>
      </w:r>
      <w:proofErr w:type="spellEnd"/>
      <w:r w:rsidRPr="0038350A">
        <w:rPr>
          <w:sz w:val="14"/>
        </w:rPr>
        <w:t xml:space="preserve">. Therefore, </w:t>
      </w:r>
      <w:r w:rsidRPr="0038350A">
        <w:rPr>
          <w:u w:val="single"/>
        </w:rPr>
        <w:t>even</w:t>
      </w:r>
      <w:r w:rsidRPr="0038350A">
        <w:rPr>
          <w:sz w:val="14"/>
        </w:rPr>
        <w:t xml:space="preserve"> </w:t>
      </w:r>
      <w:r w:rsidRPr="00EA3633">
        <w:rPr>
          <w:highlight w:val="cyan"/>
          <w:u w:val="single"/>
        </w:rPr>
        <w:t>building, let alone detonating</w:t>
      </w:r>
      <w:r w:rsidRPr="0038350A">
        <w:rPr>
          <w:u w:val="single"/>
        </w:rPr>
        <w:t xml:space="preserve">, the simple, gun-type nuclear device of the kind that was dropped on Hiroshima </w:t>
      </w:r>
      <w:r w:rsidRPr="0038350A">
        <w:rPr>
          <w:sz w:val="14"/>
        </w:rPr>
        <w:t xml:space="preserve">during World War II </w:t>
      </w:r>
      <w:r w:rsidRPr="00EA3633">
        <w:rPr>
          <w:highlight w:val="cyan"/>
          <w:u w:val="single"/>
        </w:rPr>
        <w:t>would b</w:t>
      </w:r>
      <w:r w:rsidRPr="0038350A">
        <w:rPr>
          <w:u w:val="single"/>
        </w:rPr>
        <w:t xml:space="preserve">e extraordinarily </w:t>
      </w:r>
      <w:r w:rsidRPr="00EA3633">
        <w:rPr>
          <w:highlight w:val="cyan"/>
          <w:u w:val="single"/>
        </w:rPr>
        <w:t>difficult</w:t>
      </w:r>
      <w:r w:rsidRPr="0038350A">
        <w:rPr>
          <w:u w:val="single"/>
        </w:rPr>
        <w:t xml:space="preserve"> for a terrorist group </w:t>
      </w:r>
      <w:r w:rsidRPr="00EA3633">
        <w:rPr>
          <w:highlight w:val="cyan"/>
          <w:u w:val="single"/>
        </w:rPr>
        <w:t>because of the problem of accumulating</w:t>
      </w:r>
      <w:r w:rsidRPr="0038350A">
        <w:rPr>
          <w:u w:val="single"/>
        </w:rPr>
        <w:t xml:space="preserve"> sufficient quantities of </w:t>
      </w:r>
      <w:r w:rsidRPr="00EA3633">
        <w:rPr>
          <w:highlight w:val="cyan"/>
          <w:u w:val="single"/>
        </w:rPr>
        <w:t>HEU</w:t>
      </w:r>
      <w:r w:rsidRPr="0038350A">
        <w:rPr>
          <w:u w:val="single"/>
        </w:rPr>
        <w:t>.</w:t>
      </w:r>
      <w:r w:rsidRPr="0038350A">
        <w:rPr>
          <w:sz w:val="14"/>
        </w:rPr>
        <w:t xml:space="preserve">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w:t>
      </w:r>
      <w:r w:rsidRPr="00DE7364">
        <w:rPr>
          <w:sz w:val="14"/>
        </w:rPr>
        <w:t xml:space="preserve"> </w:t>
      </w:r>
    </w:p>
    <w:p w:rsidR="002E6B8E" w:rsidRDefault="002E6B8E" w:rsidP="002E6B8E">
      <w:pPr>
        <w:pStyle w:val="Heading3"/>
      </w:pPr>
      <w:r>
        <w:t>Human Rights Law</w:t>
      </w:r>
    </w:p>
    <w:p w:rsidR="002E6B8E" w:rsidRDefault="002E6B8E" w:rsidP="002E6B8E">
      <w:pPr>
        <w:pStyle w:val="Heading4"/>
      </w:pPr>
      <w:r>
        <w:t>Syria, Turkey and Ukraine prove that we can’t prevent human rights abuses in the status quo</w:t>
      </w:r>
    </w:p>
    <w:p w:rsidR="002E6B8E" w:rsidRDefault="002E6B8E" w:rsidP="002E6B8E">
      <w:pPr>
        <w:pStyle w:val="Heading4"/>
      </w:pPr>
      <w:r>
        <w:t>There’s no modeling of our Courts and if there was it would create instability.</w:t>
      </w:r>
    </w:p>
    <w:p w:rsidR="002E6B8E" w:rsidRPr="005B4869" w:rsidRDefault="002E6B8E" w:rsidP="002E6B8E">
      <w:pPr>
        <w:rPr>
          <w:sz w:val="16"/>
        </w:rPr>
      </w:pPr>
      <w:r w:rsidRPr="00AD339F">
        <w:rPr>
          <w:rStyle w:val="StyleStyleBold12pt"/>
        </w:rPr>
        <w:t>Seitz-Wald 2013</w:t>
      </w:r>
      <w:r>
        <w:rPr>
          <w:rStyle w:val="StyleStyleBold12pt"/>
        </w:rPr>
        <w:t xml:space="preserve"> </w:t>
      </w:r>
      <w:r w:rsidRPr="005B4869">
        <w:rPr>
          <w:sz w:val="16"/>
        </w:rPr>
        <w:t>Alex, reporter for the National Journal, The U.S. Needs a New Constitution—Here's How to Write It, November 2 2013 http://www.theatlantic.com/politics/archive/2013/11/the-us-needs-a-new-constitution-heres-how-to-write-it/281090/</w:t>
      </w:r>
    </w:p>
    <w:p w:rsidR="002E6B8E" w:rsidRPr="00AD339F" w:rsidRDefault="002E6B8E" w:rsidP="002E6B8E"/>
    <w:p w:rsidR="002E6B8E" w:rsidRPr="00AD339F" w:rsidRDefault="002E6B8E" w:rsidP="002E6B8E">
      <w:pPr>
        <w:rPr>
          <w:sz w:val="16"/>
        </w:rPr>
      </w:pPr>
      <w:r w:rsidRPr="00AD339F">
        <w:rPr>
          <w:sz w:val="16"/>
        </w:rPr>
        <w:t>Supreme Court Justice Ruth Bader Ginsburg was pilloried when she told Egyptian revolutionaries last year that she "would not look to the U.S. Constitution, if I were drafting a constitution in the year 2012." But her sentiment is taken for granted by anyone who has actually tried to write a constitution since politicians stopped wearing powdered wigs. "</w:t>
      </w:r>
      <w:r w:rsidRPr="00AD339F">
        <w:rPr>
          <w:rStyle w:val="StyleBoldUnderline"/>
        </w:rPr>
        <w:t>Our Constitution really has been a steady force guiding us and has been perhaps the most stable in the world</w:t>
      </w:r>
      <w:r w:rsidRPr="00AD339F">
        <w:rPr>
          <w:sz w:val="16"/>
        </w:rPr>
        <w:t xml:space="preserve">," says Louis </w:t>
      </w:r>
      <w:proofErr w:type="spellStart"/>
      <w:r w:rsidRPr="00AD339F">
        <w:rPr>
          <w:sz w:val="16"/>
        </w:rPr>
        <w:t>Aucoin</w:t>
      </w:r>
      <w:proofErr w:type="spellEnd"/>
      <w:r w:rsidRPr="00AD339F">
        <w:rPr>
          <w:sz w:val="16"/>
        </w:rPr>
        <w:t>, who has helped draft constitutions in Cambodia, East Timor, Kosovo, Rwanda, and elsewhere while working with the U.N. and other groups. "</w:t>
      </w:r>
      <w:r w:rsidRPr="00AD339F">
        <w:rPr>
          <w:rStyle w:val="StyleBoldUnderline"/>
        </w:rPr>
        <w:t xml:space="preserve">But the disadvantage to the stability is that it's old, and there are things that more-modern constitutions address more clearly." Almost </w:t>
      </w:r>
      <w:r w:rsidRPr="00C23F97">
        <w:rPr>
          <w:rStyle w:val="StyleBoldUnderline"/>
          <w:highlight w:val="cyan"/>
        </w:rPr>
        <w:t>nobody uses the</w:t>
      </w:r>
      <w:r w:rsidRPr="00AD339F">
        <w:rPr>
          <w:rStyle w:val="StyleBoldUnderline"/>
        </w:rPr>
        <w:t xml:space="preserve"> U.S. </w:t>
      </w:r>
      <w:r w:rsidRPr="00C23F97">
        <w:rPr>
          <w:rStyle w:val="StyleBoldUnderline"/>
          <w:highlight w:val="cyan"/>
        </w:rPr>
        <w:t>Constitution as a model</w:t>
      </w:r>
      <w:r w:rsidRPr="00AD339F">
        <w:rPr>
          <w:rStyle w:val="StyleBoldUnderline"/>
        </w:rPr>
        <w:t>—</w:t>
      </w:r>
      <w:r w:rsidRPr="00C23F97">
        <w:rPr>
          <w:rStyle w:val="StyleBoldUnderline"/>
          <w:highlight w:val="cyan"/>
        </w:rPr>
        <w:t>not even</w:t>
      </w:r>
      <w:r w:rsidRPr="00AD339F">
        <w:rPr>
          <w:rStyle w:val="StyleBoldUnderline"/>
        </w:rPr>
        <w:t xml:space="preserve"> </w:t>
      </w:r>
      <w:r w:rsidRPr="00C23F97">
        <w:rPr>
          <w:rStyle w:val="StyleBoldUnderline"/>
          <w:highlight w:val="cyan"/>
        </w:rPr>
        <w:t>Americans</w:t>
      </w:r>
      <w:r w:rsidRPr="00AD339F">
        <w:rPr>
          <w:rStyle w:val="StyleBoldUnderline"/>
        </w:rPr>
        <w:t xml:space="preserve">. </w:t>
      </w:r>
      <w:r w:rsidRPr="00C23F97">
        <w:rPr>
          <w:rStyle w:val="StyleBoldUnderline"/>
          <w:highlight w:val="cyan"/>
        </w:rPr>
        <w:t>When</w:t>
      </w:r>
      <w:r w:rsidRPr="00AD339F">
        <w:rPr>
          <w:rStyle w:val="StyleBoldUnderline"/>
        </w:rPr>
        <w:t xml:space="preserve"> 24 </w:t>
      </w:r>
      <w:r w:rsidRPr="00C23F97">
        <w:rPr>
          <w:rStyle w:val="StyleBoldUnderline"/>
          <w:highlight w:val="cyan"/>
        </w:rPr>
        <w:t>military officers</w:t>
      </w:r>
      <w:r w:rsidRPr="00AD339F">
        <w:rPr>
          <w:rStyle w:val="StyleBoldUnderline"/>
        </w:rPr>
        <w:t xml:space="preserve"> and civilians </w:t>
      </w:r>
      <w:r w:rsidRPr="00C23F97">
        <w:rPr>
          <w:rStyle w:val="StyleBoldUnderline"/>
          <w:highlight w:val="cyan"/>
        </w:rPr>
        <w:t>were given a</w:t>
      </w:r>
      <w:r w:rsidRPr="00AD339F">
        <w:rPr>
          <w:rStyle w:val="StyleBoldUnderline"/>
        </w:rPr>
        <w:t xml:space="preserve"> single </w:t>
      </w:r>
      <w:r w:rsidRPr="00C23F97">
        <w:rPr>
          <w:rStyle w:val="StyleBoldUnderline"/>
          <w:highlight w:val="cyan"/>
        </w:rPr>
        <w:t>week to craft a constitution</w:t>
      </w:r>
      <w:r w:rsidRPr="00AD339F">
        <w:rPr>
          <w:rStyle w:val="StyleBoldUnderline"/>
        </w:rPr>
        <w:t xml:space="preserve"> </w:t>
      </w:r>
      <w:r w:rsidRPr="00C23F97">
        <w:rPr>
          <w:rStyle w:val="StyleBoldUnderline"/>
          <w:highlight w:val="cyan"/>
        </w:rPr>
        <w:t>for</w:t>
      </w:r>
      <w:r w:rsidRPr="00AD339F">
        <w:rPr>
          <w:rStyle w:val="StyleBoldUnderline"/>
        </w:rPr>
        <w:t xml:space="preserve"> </w:t>
      </w:r>
      <w:r w:rsidRPr="00AD339F">
        <w:rPr>
          <w:sz w:val="16"/>
        </w:rPr>
        <w:t xml:space="preserve">occupied </w:t>
      </w:r>
      <w:r w:rsidRPr="00C23F97">
        <w:rPr>
          <w:rStyle w:val="StyleBoldUnderline"/>
          <w:highlight w:val="cyan"/>
        </w:rPr>
        <w:t>Japan</w:t>
      </w:r>
      <w:r w:rsidRPr="00AD339F">
        <w:rPr>
          <w:sz w:val="16"/>
        </w:rPr>
        <w:t xml:space="preserve"> in 1946, </w:t>
      </w:r>
      <w:r w:rsidRPr="00C23F97">
        <w:rPr>
          <w:rStyle w:val="StyleBoldUnderline"/>
          <w:highlight w:val="cyan"/>
        </w:rPr>
        <w:t>they turned to England</w:t>
      </w:r>
      <w:r w:rsidRPr="00AD339F">
        <w:rPr>
          <w:sz w:val="16"/>
        </w:rPr>
        <w:t xml:space="preserve">. The Westminster-style parliament they installed in Tokyo, like its British forebear, has two houses. But unlike Congress, one is clearly more powerful than the other and can override the less powerful one during an impasse. </w:t>
      </w:r>
      <w:r w:rsidRPr="00AD339F">
        <w:rPr>
          <w:rStyle w:val="StyleBoldUnderline"/>
        </w:rPr>
        <w:t>The story was largely the same in defeated Nazi Germany, and more recently in Iraq and Afghanistan, which all emerged from American occupation with constitutions that look little like the one Madison</w:t>
      </w:r>
      <w:r w:rsidRPr="00AD339F">
        <w:rPr>
          <w:sz w:val="16"/>
        </w:rPr>
        <w:t xml:space="preserve"> and the other framers </w:t>
      </w:r>
      <w:r w:rsidRPr="00AD339F">
        <w:rPr>
          <w:rStyle w:val="StyleBoldUnderline"/>
        </w:rPr>
        <w:t>wrote</w:t>
      </w:r>
      <w:r w:rsidRPr="00AD339F">
        <w:rPr>
          <w:sz w:val="16"/>
        </w:rPr>
        <w:t xml:space="preserve">. They have the same democratic values, sure, but different ways of realizing them. </w:t>
      </w:r>
      <w:r w:rsidRPr="00AD339F">
        <w:rPr>
          <w:rStyle w:val="StyleBoldUnderline"/>
        </w:rPr>
        <w:t xml:space="preserve">According to </w:t>
      </w:r>
      <w:r w:rsidRPr="00C23F97">
        <w:rPr>
          <w:rStyle w:val="StyleBoldUnderline"/>
          <w:highlight w:val="cyan"/>
        </w:rPr>
        <w:t>researchers who analyzed</w:t>
      </w:r>
      <w:r w:rsidRPr="00AD339F">
        <w:rPr>
          <w:rStyle w:val="StyleBoldUnderline"/>
        </w:rPr>
        <w:t xml:space="preserve"> all </w:t>
      </w:r>
      <w:r w:rsidRPr="00C23F97">
        <w:rPr>
          <w:rStyle w:val="StyleBoldUnderline"/>
          <w:highlight w:val="cyan"/>
        </w:rPr>
        <w:t>729 constitutions</w:t>
      </w:r>
      <w:r w:rsidRPr="00AD339F">
        <w:rPr>
          <w:sz w:val="16"/>
        </w:rPr>
        <w:t xml:space="preserve"> adopted between 1946 and 2006, </w:t>
      </w:r>
      <w:r w:rsidRPr="00C23F97">
        <w:rPr>
          <w:rStyle w:val="StyleBoldUnderline"/>
          <w:highlight w:val="cyan"/>
        </w:rPr>
        <w:t>the U.S</w:t>
      </w:r>
      <w:r w:rsidRPr="00AD339F">
        <w:rPr>
          <w:rStyle w:val="StyleBoldUnderline"/>
        </w:rPr>
        <w:t xml:space="preserve">. Constitution </w:t>
      </w:r>
      <w:r w:rsidRPr="00C23F97">
        <w:rPr>
          <w:rStyle w:val="StyleBoldUnderline"/>
          <w:highlight w:val="cyan"/>
        </w:rPr>
        <w:t>is rarely used</w:t>
      </w:r>
      <w:r w:rsidRPr="00AD339F">
        <w:rPr>
          <w:rStyle w:val="StyleBoldUnderline"/>
        </w:rPr>
        <w:t xml:space="preserve"> as a model</w:t>
      </w:r>
      <w:r w:rsidRPr="00AD339F">
        <w:rPr>
          <w:sz w:val="16"/>
        </w:rPr>
        <w:t>. What's more, "</w:t>
      </w:r>
      <w:r w:rsidRPr="00AD339F">
        <w:rPr>
          <w:rStyle w:val="StyleBoldUnderline"/>
        </w:rPr>
        <w:t>the American example is being rejected to an even greater extent by America's allies than by the global community at large</w:t>
      </w:r>
      <w:r w:rsidRPr="00AD339F">
        <w:rPr>
          <w:sz w:val="16"/>
        </w:rPr>
        <w:t xml:space="preserve">," write David Law of Washington University and Mila </w:t>
      </w:r>
      <w:proofErr w:type="spellStart"/>
      <w:r w:rsidRPr="00AD339F">
        <w:rPr>
          <w:sz w:val="16"/>
        </w:rPr>
        <w:t>Versteeg</w:t>
      </w:r>
      <w:proofErr w:type="spellEnd"/>
      <w:r w:rsidRPr="00AD339F">
        <w:rPr>
          <w:sz w:val="16"/>
        </w:rPr>
        <w:t xml:space="preserve"> of the University of Virginia. That's a not a fluke. The American system was designed with plenty of checks and balances, but </w:t>
      </w:r>
      <w:r w:rsidRPr="00AD339F">
        <w:rPr>
          <w:rStyle w:val="StyleBoldUnderline"/>
        </w:rPr>
        <w:t>the Founders</w:t>
      </w:r>
      <w:r w:rsidRPr="00AD339F">
        <w:rPr>
          <w:sz w:val="16"/>
        </w:rPr>
        <w:t xml:space="preserve"> assumed the elites elected to Congress would sort things out. They </w:t>
      </w:r>
      <w:r w:rsidRPr="00AD339F">
        <w:rPr>
          <w:rStyle w:val="StyleBoldUnderline"/>
        </w:rPr>
        <w:t>didn't plan for the political parties that emerged almost immediately after ratification</w:t>
      </w:r>
      <w:r w:rsidRPr="00AD339F">
        <w:rPr>
          <w:sz w:val="16"/>
        </w:rPr>
        <w:t xml:space="preserve">, and they certainly didn't plan for Ted Cruz. And </w:t>
      </w:r>
      <w:r w:rsidRPr="00AD339F">
        <w:rPr>
          <w:rStyle w:val="StyleBoldUnderline"/>
        </w:rPr>
        <w:t>factionalism isn't the only problem</w:t>
      </w:r>
      <w:r w:rsidRPr="00AD339F">
        <w:rPr>
          <w:sz w:val="16"/>
        </w:rPr>
        <w:t xml:space="preserve">. Belgium, a country whose ethnic divisions make our partisan sparring look like a thumb war, was unable to form a governing coalition for 589 days in 2010 and 2011. Nevertheless, the government stayed open and fulfilled its duties almost without interruption, thanks to a smarter institutional arrangement. As the famed Spanish political scientist Juan Linz wrote in an influential 1990 essay, </w:t>
      </w:r>
      <w:r w:rsidRPr="00C23F97">
        <w:rPr>
          <w:rStyle w:val="StyleBoldUnderline"/>
          <w:highlight w:val="cyan"/>
        </w:rPr>
        <w:t>dysfunction</w:t>
      </w:r>
      <w:r w:rsidRPr="00AD339F">
        <w:rPr>
          <w:rStyle w:val="StyleBoldUnderline"/>
        </w:rPr>
        <w:t xml:space="preserve">, trending toward constitutional breakdown, </w:t>
      </w:r>
      <w:r w:rsidRPr="00C23F97">
        <w:rPr>
          <w:rStyle w:val="StyleBoldUnderline"/>
          <w:highlight w:val="cyan"/>
        </w:rPr>
        <w:t>is</w:t>
      </w:r>
      <w:r w:rsidRPr="00AD339F">
        <w:rPr>
          <w:rStyle w:val="StyleBoldUnderline"/>
        </w:rPr>
        <w:t xml:space="preserve"> </w:t>
      </w:r>
      <w:r w:rsidRPr="00C23F97">
        <w:rPr>
          <w:rStyle w:val="StyleBoldUnderline"/>
          <w:highlight w:val="cyan"/>
        </w:rPr>
        <w:t>baked into our DNA</w:t>
      </w:r>
      <w:r w:rsidRPr="00AD339F">
        <w:rPr>
          <w:rStyle w:val="StyleBoldUnderline"/>
        </w:rPr>
        <w:t xml:space="preserve">. </w:t>
      </w:r>
      <w:r w:rsidRPr="00C23F97">
        <w:rPr>
          <w:rStyle w:val="StyleBoldUnderline"/>
          <w:highlight w:val="cyan"/>
        </w:rPr>
        <w:t>Any system that gives</w:t>
      </w:r>
      <w:r w:rsidRPr="00AD339F">
        <w:rPr>
          <w:rStyle w:val="StyleBoldUnderline"/>
        </w:rPr>
        <w:t xml:space="preserve"> </w:t>
      </w:r>
      <w:r w:rsidRPr="00C23F97">
        <w:rPr>
          <w:rStyle w:val="StyleBoldUnderline"/>
          <w:highlight w:val="cyan"/>
        </w:rPr>
        <w:t>equal</w:t>
      </w:r>
      <w:r w:rsidRPr="00C23F97">
        <w:rPr>
          <w:rStyle w:val="StyleBoldUnderline"/>
        </w:rPr>
        <w:t>ly</w:t>
      </w:r>
      <w:r w:rsidRPr="00AD339F">
        <w:rPr>
          <w:rStyle w:val="StyleBoldUnderline"/>
        </w:rPr>
        <w:t xml:space="preserve"> strong </w:t>
      </w:r>
      <w:r w:rsidRPr="00C23F97">
        <w:rPr>
          <w:rStyle w:val="StyleBoldUnderline"/>
          <w:highlight w:val="cyan"/>
        </w:rPr>
        <w:t>claims</w:t>
      </w:r>
      <w:r w:rsidRPr="00AD339F">
        <w:rPr>
          <w:rStyle w:val="StyleBoldUnderline"/>
        </w:rPr>
        <w:t xml:space="preserve"> of democratic legitimacy </w:t>
      </w:r>
      <w:r w:rsidRPr="00C23F97">
        <w:rPr>
          <w:rStyle w:val="StyleBoldUnderline"/>
          <w:highlight w:val="cyan"/>
        </w:rPr>
        <w:t>to</w:t>
      </w:r>
      <w:r w:rsidRPr="00AD339F">
        <w:rPr>
          <w:rStyle w:val="StyleBoldUnderline"/>
        </w:rPr>
        <w:t xml:space="preserve"> both </w:t>
      </w:r>
      <w:r w:rsidRPr="00C23F97">
        <w:rPr>
          <w:rStyle w:val="StyleBoldUnderline"/>
          <w:highlight w:val="cyan"/>
        </w:rPr>
        <w:t>the legislature</w:t>
      </w:r>
      <w:r w:rsidRPr="00AD339F">
        <w:rPr>
          <w:rStyle w:val="StyleBoldUnderline"/>
        </w:rPr>
        <w:t xml:space="preserve"> </w:t>
      </w:r>
      <w:r w:rsidRPr="00C23F97">
        <w:rPr>
          <w:rStyle w:val="StyleBoldUnderline"/>
          <w:highlight w:val="cyan"/>
        </w:rPr>
        <w:t>and</w:t>
      </w:r>
      <w:r w:rsidRPr="00AD339F">
        <w:rPr>
          <w:rStyle w:val="StyleBoldUnderline"/>
        </w:rPr>
        <w:t xml:space="preserve"> the </w:t>
      </w:r>
      <w:r w:rsidRPr="00C23F97">
        <w:rPr>
          <w:rStyle w:val="StyleBoldUnderline"/>
          <w:highlight w:val="cyan"/>
        </w:rPr>
        <w:t>president</w:t>
      </w:r>
      <w:r w:rsidRPr="00AD339F">
        <w:rPr>
          <w:sz w:val="16"/>
        </w:rPr>
        <w:t xml:space="preserve">, while also allowing each to be controlled by people with fundamentally different </w:t>
      </w:r>
      <w:proofErr w:type="gramStart"/>
      <w:r w:rsidRPr="00AD339F">
        <w:rPr>
          <w:sz w:val="16"/>
        </w:rPr>
        <w:t>agendas,</w:t>
      </w:r>
      <w:proofErr w:type="gramEnd"/>
      <w:r w:rsidRPr="00AD339F">
        <w:rPr>
          <w:sz w:val="16"/>
        </w:rPr>
        <w:t xml:space="preserve"> </w:t>
      </w:r>
      <w:r w:rsidRPr="00C23F97">
        <w:rPr>
          <w:rStyle w:val="StyleBoldUnderline"/>
          <w:highlight w:val="cyan"/>
        </w:rPr>
        <w:t>is doomed</w:t>
      </w:r>
      <w:r w:rsidRPr="00AD339F">
        <w:rPr>
          <w:rStyle w:val="StyleBoldUnderline"/>
        </w:rPr>
        <w:t xml:space="preserve"> to fail</w:t>
      </w:r>
      <w:r w:rsidRPr="00AD339F">
        <w:rPr>
          <w:sz w:val="16"/>
        </w:rPr>
        <w:t>. America has muddled through thus far by compromise, but what happens when the sides no longer wish to compromise? "</w:t>
      </w:r>
      <w:r w:rsidRPr="00AD339F">
        <w:rPr>
          <w:rStyle w:val="StyleBoldUnderline"/>
        </w:rPr>
        <w:t xml:space="preserve">No democratic principle exists to resolve disputes between the executive and the legislature about which of the two actually represents the will of the people," Linz wrote. "There are about </w:t>
      </w:r>
      <w:r w:rsidRPr="00C23F97">
        <w:rPr>
          <w:rStyle w:val="StyleBoldUnderline"/>
          <w:highlight w:val="cyan"/>
        </w:rPr>
        <w:t>30 countries</w:t>
      </w:r>
      <w:r w:rsidRPr="00AD339F">
        <w:rPr>
          <w:rStyle w:val="StyleBoldUnderline"/>
        </w:rPr>
        <w:t xml:space="preserve">, </w:t>
      </w:r>
      <w:r w:rsidRPr="00C23F97">
        <w:rPr>
          <w:rStyle w:val="StyleBoldUnderline"/>
          <w:highlight w:val="cyan"/>
        </w:rPr>
        <w:t>mostly in Latin America</w:t>
      </w:r>
      <w:r w:rsidRPr="00AD339F">
        <w:rPr>
          <w:rStyle w:val="StyleBoldUnderline"/>
        </w:rPr>
        <w:t xml:space="preserve">, that have </w:t>
      </w:r>
      <w:r w:rsidRPr="00C23F97">
        <w:rPr>
          <w:rStyle w:val="StyleBoldUnderline"/>
          <w:highlight w:val="cyan"/>
        </w:rPr>
        <w:t>adopted American</w:t>
      </w:r>
      <w:r w:rsidRPr="00AD339F">
        <w:rPr>
          <w:rStyle w:val="StyleBoldUnderline"/>
        </w:rPr>
        <w:t xml:space="preserve">-style </w:t>
      </w:r>
      <w:r w:rsidRPr="00C23F97">
        <w:rPr>
          <w:rStyle w:val="StyleBoldUnderline"/>
          <w:highlight w:val="cyan"/>
        </w:rPr>
        <w:t>systems</w:t>
      </w:r>
      <w:r w:rsidRPr="00AD339F">
        <w:rPr>
          <w:rStyle w:val="StyleBoldUnderline"/>
        </w:rPr>
        <w:t xml:space="preserve">. </w:t>
      </w:r>
      <w:proofErr w:type="gramStart"/>
      <w:r w:rsidRPr="00C23F97">
        <w:rPr>
          <w:rStyle w:val="StyleBoldUnderline"/>
          <w:highlight w:val="cyan"/>
        </w:rPr>
        <w:t>All of them</w:t>
      </w:r>
      <w:r w:rsidRPr="00AD339F">
        <w:rPr>
          <w:rStyle w:val="StyleBoldUnderline"/>
        </w:rPr>
        <w:t xml:space="preserve">, without exception, have </w:t>
      </w:r>
      <w:r w:rsidRPr="00C23F97">
        <w:rPr>
          <w:rStyle w:val="StyleBoldUnderline"/>
          <w:highlight w:val="cyan"/>
        </w:rPr>
        <w:t>succumbed to</w:t>
      </w:r>
      <w:r w:rsidRPr="00AD339F">
        <w:rPr>
          <w:sz w:val="16"/>
        </w:rPr>
        <w:t xml:space="preserve"> the </w:t>
      </w:r>
      <w:proofErr w:type="spellStart"/>
      <w:r w:rsidRPr="00AD339F">
        <w:rPr>
          <w:sz w:val="16"/>
        </w:rPr>
        <w:t>Linzian</w:t>
      </w:r>
      <w:proofErr w:type="spellEnd"/>
      <w:r w:rsidRPr="00AD339F">
        <w:rPr>
          <w:sz w:val="16"/>
        </w:rPr>
        <w:t xml:space="preserve"> nightmare at one time or another, often repeatedly," according to Yale constitutional law professor Bruce Ackerman, who calls for a transition to a parliamentary system.</w:t>
      </w:r>
      <w:proofErr w:type="gramEnd"/>
      <w:r w:rsidRPr="00AD339F">
        <w:rPr>
          <w:sz w:val="16"/>
        </w:rPr>
        <w:t xml:space="preserve"> By "</w:t>
      </w:r>
      <w:proofErr w:type="spellStart"/>
      <w:r w:rsidRPr="00AD339F">
        <w:rPr>
          <w:sz w:val="16"/>
        </w:rPr>
        <w:t>Linzian</w:t>
      </w:r>
      <w:proofErr w:type="spellEnd"/>
      <w:r w:rsidRPr="00AD339F">
        <w:rPr>
          <w:sz w:val="16"/>
        </w:rPr>
        <w:t xml:space="preserve"> nightmare," Ackerman means constitutional crisis—your full range of </w:t>
      </w:r>
      <w:r w:rsidRPr="00AD339F">
        <w:rPr>
          <w:rStyle w:val="StyleBoldUnderline"/>
        </w:rPr>
        <w:t xml:space="preserve">political violence, </w:t>
      </w:r>
      <w:r w:rsidRPr="00C23F97">
        <w:rPr>
          <w:rStyle w:val="StyleBoldUnderline"/>
          <w:highlight w:val="cyan"/>
        </w:rPr>
        <w:t xml:space="preserve">revolution, coup, </w:t>
      </w:r>
      <w:r w:rsidRPr="00C23F97">
        <w:rPr>
          <w:rStyle w:val="StyleBoldUnderline"/>
        </w:rPr>
        <w:t>and</w:t>
      </w:r>
      <w:r w:rsidRPr="00AD339F">
        <w:rPr>
          <w:rStyle w:val="StyleBoldUnderline"/>
        </w:rPr>
        <w:t xml:space="preserve"> worse</w:t>
      </w:r>
      <w:r w:rsidRPr="00AD339F">
        <w:rPr>
          <w:sz w:val="16"/>
        </w:rPr>
        <w:t>. But well short of war, you can end up in a state of "crisis governance," he writes. "</w:t>
      </w:r>
      <w:r w:rsidRPr="00AD339F">
        <w:rPr>
          <w:rStyle w:val="StyleBoldUnderline"/>
        </w:rPr>
        <w:t>President and house may merely indulge a taste for endless backbiting, mutual recrimination, and partisan deadlock. Worse yet, the contending powers may use the constitutional tools at their disposal to make life miserable for each other: The house will harass the executive, and the president will engage in unilateral action whenever he can get away with it</w:t>
      </w:r>
      <w:r w:rsidRPr="00AD339F">
        <w:rPr>
          <w:sz w:val="16"/>
        </w:rPr>
        <w:t>." He wrote that almost a decade and a half ago, long before anyone had heard of Barack Obama, let alone the Tea Party. You can blame today's actors all you want, but they're just the product of the system, and honestly it's a wonder we've survived this long: The presidential election of 1800, a nasty campaign of smears and hyper-partisan attacks just a decade after ratification, caused a deadlock in the House over whether John Adams or Thomas Jefferson should be president. The impasse grew so tense that state militias opposed to Adams's Federalist Party prepared to march on Washington before lawmakers finally elected Jefferson on the 36th vote in the House. It's a near miracle we haven't seen more partisan violence, but it seems like tempting fate to stick with the status quo for much longer.</w:t>
      </w:r>
    </w:p>
    <w:p w:rsidR="002E6B8E" w:rsidRDefault="002E6B8E" w:rsidP="002E6B8E">
      <w:pPr>
        <w:pStyle w:val="Heading4"/>
      </w:pPr>
      <w:r>
        <w:t>No incentive to obey and no spillover in credibility.</w:t>
      </w:r>
    </w:p>
    <w:p w:rsidR="002E6B8E" w:rsidRPr="005B4869" w:rsidRDefault="002E6B8E" w:rsidP="002E6B8E">
      <w:pPr>
        <w:rPr>
          <w:sz w:val="16"/>
        </w:rPr>
      </w:pPr>
      <w:r w:rsidRPr="00F1797E">
        <w:rPr>
          <w:rStyle w:val="StyleStyleBold12pt"/>
        </w:rPr>
        <w:t>Hill 2010</w:t>
      </w:r>
      <w:r>
        <w:rPr>
          <w:rStyle w:val="StyleStyleBold12pt"/>
        </w:rPr>
        <w:t xml:space="preserve"> </w:t>
      </w:r>
      <w:r w:rsidRPr="005B4869">
        <w:rPr>
          <w:sz w:val="16"/>
        </w:rPr>
        <w:t>Daniel W., PhD Candidate at Florida State University, Estimating the Effects of Human Rights Treaties on State Behavior The Journal of Politics, Vol. 72, No. 4, October 2010 http://myweb.fsu.edu/dwh06c/pages/documents/Hill10_jop.pdf</w:t>
      </w:r>
    </w:p>
    <w:p w:rsidR="002E6B8E" w:rsidRDefault="002E6B8E" w:rsidP="002E6B8E">
      <w:pPr>
        <w:rPr>
          <w:sz w:val="16"/>
        </w:rPr>
      </w:pPr>
      <w:r w:rsidRPr="00F1797E">
        <w:rPr>
          <w:sz w:val="16"/>
        </w:rPr>
        <w:t xml:space="preserve">Some scholars may not worry that formal enforcement mechanisms within the human rights regime are weak; after all, the majority of the work on state behavior </w:t>
      </w:r>
      <w:proofErr w:type="spellStart"/>
      <w:r w:rsidRPr="00F1797E">
        <w:rPr>
          <w:sz w:val="16"/>
        </w:rPr>
        <w:t>vis</w:t>
      </w:r>
      <w:proofErr w:type="spellEnd"/>
      <w:r w:rsidRPr="00F1797E">
        <w:rPr>
          <w:sz w:val="16"/>
        </w:rPr>
        <w:t>-a´ -</w:t>
      </w:r>
      <w:proofErr w:type="spellStart"/>
      <w:proofErr w:type="gramStart"/>
      <w:r w:rsidRPr="00F1797E">
        <w:rPr>
          <w:sz w:val="16"/>
        </w:rPr>
        <w:t>vis</w:t>
      </w:r>
      <w:proofErr w:type="spellEnd"/>
      <w:proofErr w:type="gramEnd"/>
      <w:r w:rsidRPr="00F1797E">
        <w:rPr>
          <w:sz w:val="16"/>
        </w:rPr>
        <w:t xml:space="preserve"> international institutions has focused primarily on how informal enforcement mechanisms can alter the behavior of recalcitrant states. Unfortunately, </w:t>
      </w:r>
      <w:r w:rsidRPr="003C5625">
        <w:rPr>
          <w:rStyle w:val="StyleBoldUnderline"/>
          <w:highlight w:val="cyan"/>
        </w:rPr>
        <w:t xml:space="preserve">the usual </w:t>
      </w:r>
      <w:proofErr w:type="gramStart"/>
      <w:r w:rsidRPr="003C5625">
        <w:rPr>
          <w:rStyle w:val="StyleBoldUnderline"/>
          <w:highlight w:val="cyan"/>
        </w:rPr>
        <w:t>set of</w:t>
      </w:r>
      <w:r w:rsidRPr="00F1797E">
        <w:rPr>
          <w:rStyle w:val="StyleBoldUnderline"/>
        </w:rPr>
        <w:t xml:space="preserve"> tenable self-</w:t>
      </w:r>
      <w:r w:rsidRPr="003C5625">
        <w:rPr>
          <w:rStyle w:val="StyleBoldUnderline"/>
          <w:highlight w:val="cyan"/>
        </w:rPr>
        <w:t>enforcement mechanisms are</w:t>
      </w:r>
      <w:proofErr w:type="gramEnd"/>
      <w:r w:rsidRPr="00F1797E">
        <w:rPr>
          <w:rStyle w:val="StyleBoldUnderline"/>
        </w:rPr>
        <w:t xml:space="preserve"> simply </w:t>
      </w:r>
      <w:r w:rsidRPr="003C5625">
        <w:rPr>
          <w:rStyle w:val="StyleBoldUnderline"/>
          <w:highlight w:val="cyan"/>
        </w:rPr>
        <w:t>not suitable in the context of</w:t>
      </w:r>
      <w:r w:rsidRPr="00F1797E">
        <w:rPr>
          <w:rStyle w:val="StyleBoldUnderline"/>
        </w:rPr>
        <w:t xml:space="preserve"> the </w:t>
      </w:r>
      <w:r w:rsidRPr="003C5625">
        <w:rPr>
          <w:rStyle w:val="StyleBoldUnderline"/>
          <w:highlight w:val="cyan"/>
        </w:rPr>
        <w:t>human rights</w:t>
      </w:r>
      <w:r w:rsidRPr="00F1797E">
        <w:rPr>
          <w:rStyle w:val="StyleBoldUnderline"/>
        </w:rPr>
        <w:t xml:space="preserve"> regime</w:t>
      </w:r>
      <w:r w:rsidRPr="00F1797E">
        <w:rPr>
          <w:sz w:val="16"/>
        </w:rPr>
        <w:t xml:space="preserve"> (See Simmons (2009) for a thorough discussion). </w:t>
      </w:r>
      <w:r w:rsidRPr="003C5625">
        <w:rPr>
          <w:rStyle w:val="StyleBoldUnderline"/>
          <w:highlight w:val="cyan"/>
        </w:rPr>
        <w:t>The shadow of the future and fear of reciprocal violation cannot induce compliance in the area of human rights, since it is not clear that states have anything to gain by jointly observing human rights</w:t>
      </w:r>
      <w:r w:rsidRPr="00F1797E">
        <w:rPr>
          <w:rStyle w:val="StyleBoldUnderline"/>
        </w:rPr>
        <w:t xml:space="preserve"> or anything to lose should</w:t>
      </w:r>
      <w:r w:rsidRPr="00F1797E">
        <w:rPr>
          <w:sz w:val="16"/>
        </w:rPr>
        <w:t xml:space="preserve"> each (or </w:t>
      </w:r>
      <w:r w:rsidRPr="00F1797E">
        <w:rPr>
          <w:rStyle w:val="StyleBoldUnderline"/>
        </w:rPr>
        <w:t>any) party fail to do so</w:t>
      </w:r>
      <w:r w:rsidRPr="00F1797E">
        <w:rPr>
          <w:sz w:val="16"/>
        </w:rPr>
        <w:t xml:space="preserve">. </w:t>
      </w:r>
      <w:r w:rsidRPr="000406B9">
        <w:rPr>
          <w:rStyle w:val="StyleBoldUnderline"/>
        </w:rPr>
        <w:t>States</w:t>
      </w:r>
      <w:r w:rsidRPr="00F1797E">
        <w:rPr>
          <w:rStyle w:val="StyleBoldUnderline"/>
        </w:rPr>
        <w:t xml:space="preserve"> should hardly be expected to behave strategically in the realm of human rights, which is to say that their </w:t>
      </w:r>
      <w:r w:rsidRPr="003C5625">
        <w:rPr>
          <w:rStyle w:val="StyleBoldUnderline"/>
          <w:highlight w:val="cyan"/>
        </w:rPr>
        <w:t>human rights behavior is not the result of expectations that other states are</w:t>
      </w:r>
      <w:r w:rsidRPr="00F1797E">
        <w:rPr>
          <w:rStyle w:val="StyleBoldUnderline"/>
        </w:rPr>
        <w:t xml:space="preserve">, or are not, </w:t>
      </w:r>
      <w:r w:rsidRPr="003C5625">
        <w:rPr>
          <w:rStyle w:val="StyleBoldUnderline"/>
          <w:highlight w:val="cyan"/>
        </w:rPr>
        <w:t>going to commit human rights violations</w:t>
      </w:r>
      <w:r w:rsidRPr="00F1797E">
        <w:rPr>
          <w:sz w:val="16"/>
        </w:rPr>
        <w:t xml:space="preserve"> (</w:t>
      </w:r>
      <w:proofErr w:type="spellStart"/>
      <w:r w:rsidRPr="00F1797E">
        <w:rPr>
          <w:sz w:val="16"/>
        </w:rPr>
        <w:t>Koremenos</w:t>
      </w:r>
      <w:proofErr w:type="spellEnd"/>
      <w:r w:rsidRPr="00F1797E">
        <w:rPr>
          <w:sz w:val="16"/>
        </w:rPr>
        <w:t xml:space="preserve"> 2007). </w:t>
      </w:r>
      <w:r w:rsidRPr="003C5625">
        <w:rPr>
          <w:rStyle w:val="StyleBoldUnderline"/>
          <w:highlight w:val="cyan"/>
        </w:rPr>
        <w:t xml:space="preserve">Incentives to violate human rights </w:t>
      </w:r>
      <w:r w:rsidRPr="000406B9">
        <w:rPr>
          <w:rStyle w:val="StyleBoldUnderline"/>
        </w:rPr>
        <w:t xml:space="preserve">do not </w:t>
      </w:r>
      <w:r w:rsidRPr="003C5625">
        <w:rPr>
          <w:rStyle w:val="StyleBoldUnderline"/>
          <w:highlight w:val="cyan"/>
        </w:rPr>
        <w:t>arise from</w:t>
      </w:r>
      <w:r w:rsidRPr="00F1797E">
        <w:rPr>
          <w:rStyle w:val="StyleBoldUnderline"/>
        </w:rPr>
        <w:t xml:space="preserve"> the nature of interactions in the international arena but rather from</w:t>
      </w:r>
      <w:r w:rsidRPr="00F1797E">
        <w:rPr>
          <w:sz w:val="16"/>
        </w:rPr>
        <w:t xml:space="preserve"> circumstances at </w:t>
      </w:r>
      <w:r w:rsidRPr="003C5625">
        <w:rPr>
          <w:rStyle w:val="StyleBoldUnderline"/>
          <w:highlight w:val="cyan"/>
        </w:rPr>
        <w:t>the domestic level</w:t>
      </w:r>
      <w:r w:rsidRPr="00F1797E">
        <w:rPr>
          <w:sz w:val="16"/>
        </w:rPr>
        <w:t>. Another informal enforcement mechanism thought to operate in international regimes is fear of damage to one’s reputation (</w:t>
      </w:r>
      <w:proofErr w:type="spellStart"/>
      <w:r w:rsidRPr="00F1797E">
        <w:rPr>
          <w:sz w:val="16"/>
        </w:rPr>
        <w:t>Keohane</w:t>
      </w:r>
      <w:proofErr w:type="spellEnd"/>
      <w:r w:rsidRPr="00F1797E">
        <w:rPr>
          <w:sz w:val="16"/>
        </w:rPr>
        <w:t xml:space="preserve"> 1984; Lipson 1991; Simmons 2000). </w:t>
      </w:r>
      <w:r w:rsidRPr="00F1797E">
        <w:rPr>
          <w:rStyle w:val="StyleBoldUnderline"/>
        </w:rPr>
        <w:t xml:space="preserve">In theory, once states have made formal, public commitments to obey the rules of the regime noncompliance may result in a loss of credibility </w:t>
      </w:r>
      <w:r w:rsidRPr="00F1797E">
        <w:rPr>
          <w:sz w:val="16"/>
        </w:rPr>
        <w:t xml:space="preserve">that is </w:t>
      </w:r>
      <w:r w:rsidRPr="00F1797E">
        <w:rPr>
          <w:rStyle w:val="StyleBoldUnderline"/>
        </w:rPr>
        <w:t>costly enough to deter violations</w:t>
      </w:r>
      <w:r w:rsidRPr="00F1797E">
        <w:rPr>
          <w:sz w:val="16"/>
        </w:rPr>
        <w:t xml:space="preserve">. </w:t>
      </w:r>
      <w:r w:rsidRPr="00F1797E">
        <w:rPr>
          <w:rStyle w:val="StyleBoldUnderline"/>
        </w:rPr>
        <w:t>This mechanism is similar to fear of reciprocal violation in that it depends on the violating state expecting to be deprived of something in the future</w:t>
      </w:r>
      <w:r w:rsidRPr="00F1797E">
        <w:rPr>
          <w:sz w:val="16"/>
        </w:rPr>
        <w:t xml:space="preserve">, namely any number of international agreements it could make with other states had it only proven itself to be trustworthy. </w:t>
      </w:r>
      <w:r w:rsidRPr="003C5625">
        <w:rPr>
          <w:rStyle w:val="StyleBoldUnderline"/>
          <w:highlight w:val="cyan"/>
        </w:rPr>
        <w:t>In practice</w:t>
      </w:r>
      <w:r w:rsidRPr="00F1797E">
        <w:rPr>
          <w:sz w:val="16"/>
        </w:rPr>
        <w:t xml:space="preserve">, however, </w:t>
      </w:r>
      <w:r w:rsidRPr="003C5625">
        <w:rPr>
          <w:rStyle w:val="StyleBoldUnderline"/>
          <w:highlight w:val="cyan"/>
        </w:rPr>
        <w:t>it is unlikely that states will be shunned by potential partners because of a bad human rights record. Noncompliance in one area of international law does not necessarily signal an inability or unwillingness to comply in other areas, and this may be especially true of noncompliance with human rights regimes</w:t>
      </w:r>
      <w:r w:rsidRPr="00F1797E">
        <w:rPr>
          <w:sz w:val="16"/>
        </w:rPr>
        <w:t xml:space="preserve"> (</w:t>
      </w:r>
      <w:proofErr w:type="spellStart"/>
      <w:r w:rsidRPr="00F1797E">
        <w:rPr>
          <w:sz w:val="16"/>
        </w:rPr>
        <w:t>Downes</w:t>
      </w:r>
      <w:proofErr w:type="spellEnd"/>
      <w:r w:rsidRPr="00F1797E">
        <w:rPr>
          <w:sz w:val="16"/>
        </w:rPr>
        <w:t xml:space="preserve"> and Jones 2002).</w:t>
      </w:r>
    </w:p>
    <w:p w:rsidR="002E6B8E" w:rsidRDefault="002E6B8E" w:rsidP="002E6B8E"/>
    <w:p w:rsidR="002E6B8E" w:rsidRDefault="002E6B8E" w:rsidP="002E6B8E">
      <w:pPr>
        <w:pStyle w:val="Heading3"/>
      </w:pPr>
      <w:r>
        <w:t>ICCPR</w:t>
      </w:r>
    </w:p>
    <w:p w:rsidR="002E6B8E" w:rsidRPr="00A5571F" w:rsidRDefault="002E6B8E" w:rsidP="002E6B8E">
      <w:pPr>
        <w:rPr>
          <w:b/>
        </w:rPr>
      </w:pPr>
      <w:r w:rsidRPr="00A5571F">
        <w:rPr>
          <w:b/>
        </w:rPr>
        <w:t>Empirically, water doesn’t cause war</w:t>
      </w:r>
    </w:p>
    <w:p w:rsidR="002E6B8E" w:rsidRPr="00A5571F" w:rsidRDefault="002E6B8E" w:rsidP="002E6B8E">
      <w:pPr>
        <w:rPr>
          <w:sz w:val="16"/>
        </w:rPr>
      </w:pPr>
      <w:proofErr w:type="spellStart"/>
      <w:r w:rsidRPr="00A5571F">
        <w:rPr>
          <w:b/>
        </w:rPr>
        <w:t>Lawfield</w:t>
      </w:r>
      <w:proofErr w:type="spellEnd"/>
      <w:r w:rsidRPr="00A5571F">
        <w:rPr>
          <w:b/>
        </w:rPr>
        <w:t xml:space="preserve"> 10</w:t>
      </w:r>
      <w:r w:rsidRPr="00A5571F">
        <w:rPr>
          <w:sz w:val="16"/>
        </w:rPr>
        <w:t xml:space="preserve"> – Thomas </w:t>
      </w:r>
      <w:proofErr w:type="spellStart"/>
      <w:r w:rsidRPr="00A5571F">
        <w:rPr>
          <w:sz w:val="16"/>
        </w:rPr>
        <w:t>Lawfield</w:t>
      </w:r>
      <w:proofErr w:type="spellEnd"/>
      <w:r w:rsidRPr="00A5571F">
        <w:rPr>
          <w:sz w:val="16"/>
        </w:rPr>
        <w:t xml:space="preserve"> is an MA candidate at the University for Peace. Water Security: War or Peace? Thomas </w:t>
      </w:r>
      <w:proofErr w:type="spellStart"/>
      <w:r w:rsidRPr="00A5571F">
        <w:rPr>
          <w:sz w:val="16"/>
        </w:rPr>
        <w:t>Lawfield</w:t>
      </w:r>
      <w:proofErr w:type="spellEnd"/>
      <w:r w:rsidRPr="00A5571F">
        <w:rPr>
          <w:sz w:val="16"/>
        </w:rPr>
        <w:t xml:space="preserve"> May 03, 2010 http://www.monitor.upeace.org/innerpg.cfm?id_article=715</w:t>
      </w:r>
    </w:p>
    <w:p w:rsidR="002E6B8E" w:rsidRPr="00A5571F" w:rsidRDefault="002E6B8E" w:rsidP="002E6B8E">
      <w:pPr>
        <w:rPr>
          <w:sz w:val="16"/>
        </w:rPr>
      </w:pPr>
      <w:r w:rsidRPr="00A5571F">
        <w:rPr>
          <w:sz w:val="16"/>
        </w:rPr>
        <w:t xml:space="preserve">In reality, </w:t>
      </w:r>
      <w:r w:rsidRPr="00B5381E">
        <w:rPr>
          <w:highlight w:val="cyan"/>
          <w:u w:val="single"/>
        </w:rPr>
        <w:t>water does not cause war</w:t>
      </w:r>
      <w:r w:rsidRPr="00A5571F">
        <w:rPr>
          <w:sz w:val="16"/>
        </w:rPr>
        <w:t xml:space="preserve">. The arguments presented above, although correct in principle, have little purchase in empirical evidence. Indeed, as one author notes, </w:t>
      </w:r>
      <w:r w:rsidRPr="00A5571F">
        <w:rPr>
          <w:u w:val="single"/>
        </w:rPr>
        <w:t>there is only one case of a war where the formal declaration of war</w:t>
      </w:r>
      <w:r w:rsidRPr="00A5571F">
        <w:rPr>
          <w:sz w:val="16"/>
        </w:rPr>
        <w:t xml:space="preserve"> was over water.[20] This was an incident between two Mesopotamian city states, Lagash and </w:t>
      </w:r>
      <w:proofErr w:type="spellStart"/>
      <w:r w:rsidRPr="00A5571F">
        <w:rPr>
          <w:sz w:val="16"/>
        </w:rPr>
        <w:t>Umma</w:t>
      </w:r>
      <w:proofErr w:type="spellEnd"/>
      <w:r w:rsidRPr="00A5571F">
        <w:rPr>
          <w:sz w:val="16"/>
        </w:rPr>
        <w:t xml:space="preserve">, </w:t>
      </w:r>
      <w:r w:rsidRPr="00B5381E">
        <w:rPr>
          <w:highlight w:val="cyan"/>
          <w:u w:val="single"/>
        </w:rPr>
        <w:t>over</w:t>
      </w:r>
      <w:r w:rsidRPr="00A5571F">
        <w:rPr>
          <w:u w:val="single"/>
        </w:rPr>
        <w:t xml:space="preserve"> </w:t>
      </w:r>
      <w:r w:rsidRPr="00B5381E">
        <w:rPr>
          <w:highlight w:val="cyan"/>
          <w:u w:val="single"/>
        </w:rPr>
        <w:t>2,500 years</w:t>
      </w:r>
      <w:r w:rsidRPr="00A5571F">
        <w:rPr>
          <w:u w:val="single"/>
        </w:rPr>
        <w:t xml:space="preserve"> BC</w:t>
      </w:r>
      <w:r w:rsidRPr="00A5571F">
        <w:rPr>
          <w:sz w:val="16"/>
        </w:rPr>
        <w:t xml:space="preserve">, in modern day southern Iraq. Both the initial premises and arguments of water war theorists have been brought into question. Given this, a number of areas of contestation have emerged: "Questioning both the supply and demand side of the water war argument [...] Questioning assumptions about the costs of water resources [...and] Demonstrating the cooperative potential of the water resource."[21] </w:t>
      </w:r>
      <w:r w:rsidRPr="00A5571F">
        <w:rPr>
          <w:u w:val="single"/>
        </w:rPr>
        <w:t xml:space="preserve">Why then is water not a cause of war? </w:t>
      </w:r>
      <w:r w:rsidRPr="00A5571F">
        <w:rPr>
          <w:sz w:val="16"/>
        </w:rPr>
        <w:t>The answer lies in two factors</w:t>
      </w:r>
      <w:r w:rsidRPr="00A5571F">
        <w:rPr>
          <w:u w:val="single"/>
        </w:rPr>
        <w:t xml:space="preserve">: first, </w:t>
      </w:r>
      <w:r w:rsidRPr="00B5381E">
        <w:rPr>
          <w:highlight w:val="cyan"/>
          <w:u w:val="single"/>
        </w:rPr>
        <w:t>the capacity for adaptation to water stresses and,</w:t>
      </w:r>
      <w:r w:rsidRPr="00A5571F">
        <w:rPr>
          <w:u w:val="single"/>
        </w:rPr>
        <w:t xml:space="preserve"> second, </w:t>
      </w:r>
      <w:r w:rsidRPr="00B5381E">
        <w:rPr>
          <w:highlight w:val="cyan"/>
          <w:u w:val="single"/>
        </w:rPr>
        <w:t>the political drawbacks to coupling water and conflict</w:t>
      </w:r>
      <w:r w:rsidRPr="00A5571F">
        <w:rPr>
          <w:sz w:val="16"/>
        </w:rPr>
        <w:t xml:space="preserve">. First, there is no water crisis, or more correctly, </w:t>
      </w:r>
      <w:r w:rsidRPr="00B5381E">
        <w:rPr>
          <w:highlight w:val="cyan"/>
          <w:u w:val="single"/>
        </w:rPr>
        <w:t>there are a number of adaptation strategies that reduce stress on water resources and so make conflict less likely</w:t>
      </w:r>
      <w:r w:rsidRPr="00A5571F">
        <w:rPr>
          <w:sz w:val="16"/>
        </w:rPr>
        <w:t xml:space="preserve">. Unlike the water war discourse, which perceives water as finite in the Malthusian sense, </w:t>
      </w:r>
      <w:r w:rsidRPr="00A5571F">
        <w:rPr>
          <w:u w:val="single"/>
        </w:rPr>
        <w:t xml:space="preserve">the capacity for </w:t>
      </w:r>
      <w:r w:rsidRPr="00B5381E">
        <w:rPr>
          <w:highlight w:val="cyan"/>
          <w:u w:val="single"/>
        </w:rPr>
        <w:t>adaptation</w:t>
      </w:r>
      <w:r w:rsidRPr="00A5571F">
        <w:rPr>
          <w:u w:val="single"/>
        </w:rPr>
        <w:t xml:space="preserve"> to water stress </w:t>
      </w:r>
      <w:r w:rsidRPr="00B5381E">
        <w:rPr>
          <w:highlight w:val="cyan"/>
          <w:u w:val="single"/>
        </w:rPr>
        <w:t>has been greatly underestimated</w:t>
      </w:r>
      <w:r w:rsidRPr="00A5571F">
        <w:rPr>
          <w:sz w:val="16"/>
        </w:rPr>
        <w:t xml:space="preserve">. For instance, I will discuss in particular a trading adaptation known as ‘virtual water’, which refers to the water used to grow imported food. This </w:t>
      </w:r>
      <w:r w:rsidRPr="00B5381E">
        <w:rPr>
          <w:highlight w:val="cyan"/>
          <w:u w:val="single"/>
        </w:rPr>
        <w:t>water can be subtracted from</w:t>
      </w:r>
      <w:r w:rsidRPr="00A5571F">
        <w:rPr>
          <w:u w:val="single"/>
        </w:rPr>
        <w:t xml:space="preserve"> the total </w:t>
      </w:r>
      <w:r w:rsidRPr="00B5381E">
        <w:rPr>
          <w:highlight w:val="cyan"/>
          <w:u w:val="single"/>
        </w:rPr>
        <w:t>projected</w:t>
      </w:r>
      <w:r w:rsidRPr="00A5571F">
        <w:rPr>
          <w:u w:val="single"/>
        </w:rPr>
        <w:t xml:space="preserve"> </w:t>
      </w:r>
      <w:r w:rsidRPr="00B5381E">
        <w:rPr>
          <w:highlight w:val="cyan"/>
          <w:u w:val="single"/>
        </w:rPr>
        <w:t>agricultural</w:t>
      </w:r>
      <w:r w:rsidRPr="00A5571F">
        <w:rPr>
          <w:u w:val="single"/>
        </w:rPr>
        <w:t xml:space="preserve"> </w:t>
      </w:r>
      <w:r w:rsidRPr="00B5381E">
        <w:rPr>
          <w:highlight w:val="cyan"/>
          <w:u w:val="single"/>
        </w:rPr>
        <w:t>water</w:t>
      </w:r>
      <w:r w:rsidRPr="00A5571F">
        <w:rPr>
          <w:u w:val="single"/>
        </w:rPr>
        <w:t xml:space="preserve"> needs of a state, </w:t>
      </w:r>
      <w:r w:rsidRPr="00B5381E">
        <w:rPr>
          <w:highlight w:val="cyan"/>
          <w:u w:val="single"/>
        </w:rPr>
        <w:t>and hence allows water scarce states to operate</w:t>
      </w:r>
      <w:r w:rsidRPr="00A5571F">
        <w:rPr>
          <w:u w:val="single"/>
        </w:rPr>
        <w:t xml:space="preserve"> on a lower in-country water requirement than would otherwise be expecte</w:t>
      </w:r>
      <w:r w:rsidRPr="00A5571F">
        <w:rPr>
          <w:sz w:val="16"/>
        </w:rPr>
        <w:t xml:space="preserve">d.[22] This means that regions of the world that are particularly rich in water produce water intense agricultural products more easily in the global trade system, while other water scarce areas produce low intensity products.[23] </w:t>
      </w:r>
      <w:r w:rsidRPr="00A5571F">
        <w:rPr>
          <w:u w:val="single"/>
        </w:rPr>
        <w:t>The scale of this water is significant - Allan famously pointed out that more embedded water flows into the Middle East in the form of grain than flows in the Nile</w:t>
      </w:r>
      <w:r w:rsidRPr="00A5571F">
        <w:rPr>
          <w:sz w:val="16"/>
        </w:rPr>
        <w:t xml:space="preserve">.[24] In addition, </w:t>
      </w:r>
      <w:r w:rsidRPr="00B5381E">
        <w:rPr>
          <w:highlight w:val="cyan"/>
          <w:u w:val="single"/>
        </w:rPr>
        <w:t>there are significant problems around the hegemonic doctrine of the water crisis</w:t>
      </w:r>
      <w:r w:rsidRPr="00B5381E">
        <w:rPr>
          <w:sz w:val="16"/>
          <w:highlight w:val="cyan"/>
        </w:rPr>
        <w:t>.</w:t>
      </w:r>
      <w:r w:rsidRPr="00A5571F">
        <w:rPr>
          <w:sz w:val="16"/>
        </w:rPr>
        <w:t xml:space="preserve"> Many authors point to relatively low water provision per capita by states, and suggest that this will increase the likelihood of a state engaging in war with a </w:t>
      </w:r>
      <w:proofErr w:type="spellStart"/>
      <w:r w:rsidRPr="00A5571F">
        <w:rPr>
          <w:sz w:val="16"/>
        </w:rPr>
        <w:t>neighbouring</w:t>
      </w:r>
      <w:proofErr w:type="spellEnd"/>
      <w:r w:rsidRPr="00A5571F">
        <w:rPr>
          <w:sz w:val="16"/>
        </w:rPr>
        <w:t xml:space="preserve"> state, to obtain the water necessary for its population. This is normally a conceptual leap that produces the incorrect corollary of conflict, but is also frequently a problem of data weaknesses around the per capita requirements. For instance, </w:t>
      </w:r>
      <w:proofErr w:type="spellStart"/>
      <w:r w:rsidRPr="00A5571F">
        <w:rPr>
          <w:sz w:val="16"/>
        </w:rPr>
        <w:t>Stucki</w:t>
      </w:r>
      <w:proofErr w:type="spellEnd"/>
      <w:r w:rsidRPr="00A5571F">
        <w:rPr>
          <w:sz w:val="16"/>
        </w:rPr>
        <w:t xml:space="preserve"> cites the case of the Palestinians being under the worst water stress, with a per capita provision being in the region of 165m³/year</w:t>
      </w:r>
      <w:proofErr w:type="gramStart"/>
      <w:r w:rsidRPr="00A5571F">
        <w:rPr>
          <w:sz w:val="16"/>
        </w:rPr>
        <w:t>.[</w:t>
      </w:r>
      <w:proofErr w:type="gramEnd"/>
      <w:r w:rsidRPr="00A5571F">
        <w:rPr>
          <w:sz w:val="16"/>
        </w:rPr>
        <w:t xml:space="preserve">25] Unfortunately, such an analysis is based on false actual provision data in this region. Based on the authors work on water provision in Lebanese Palestinian refugee camps, the actual provision is over 90m³/month. Such a figure is highly likely to be representative of other camps in the region.[26] If this example is representative of trends to exaggerate water pressures in the region, then </w:t>
      </w:r>
      <w:r w:rsidRPr="00A5571F">
        <w:rPr>
          <w:u w:val="single"/>
        </w:rPr>
        <w:t xml:space="preserve">we should be </w:t>
      </w:r>
      <w:proofErr w:type="spellStart"/>
      <w:r w:rsidRPr="00A5571F">
        <w:rPr>
          <w:u w:val="single"/>
        </w:rPr>
        <w:t>sceptical</w:t>
      </w:r>
      <w:proofErr w:type="spellEnd"/>
      <w:r w:rsidRPr="00A5571F">
        <w:rPr>
          <w:u w:val="single"/>
        </w:rPr>
        <w:t xml:space="preserve"> about claims of increasing water stress</w:t>
      </w:r>
      <w:r w:rsidRPr="00A5571F">
        <w:rPr>
          <w:sz w:val="16"/>
        </w:rPr>
        <w:t xml:space="preserve">. Furthermore, </w:t>
      </w:r>
      <w:r w:rsidRPr="00A5571F">
        <w:rPr>
          <w:u w:val="single"/>
        </w:rPr>
        <w:t xml:space="preserve">given that </w:t>
      </w:r>
      <w:r w:rsidRPr="00B5381E">
        <w:rPr>
          <w:highlight w:val="cyan"/>
          <w:u w:val="single"/>
        </w:rPr>
        <w:t>many water systems have a pipe leakage rate of fifty per cent, combined with a seventy per cent loss of agricultural water, significant efficiency enhancements could be made to existing infrastructure.</w:t>
      </w:r>
      <w:r w:rsidRPr="00A5571F">
        <w:rPr>
          <w:u w:val="single"/>
        </w:rPr>
        <w:t xml:space="preserve"> Combined with desalination options in many water shortage prone states, there is an overall capacity for technological and market driven solutions to water scarcity</w:t>
      </w:r>
      <w:proofErr w:type="gramStart"/>
      <w:r w:rsidRPr="00A5571F">
        <w:rPr>
          <w:sz w:val="16"/>
        </w:rPr>
        <w:t>.[</w:t>
      </w:r>
      <w:proofErr w:type="gramEnd"/>
      <w:r w:rsidRPr="00A5571F">
        <w:rPr>
          <w:sz w:val="16"/>
        </w:rPr>
        <w:t>27]</w:t>
      </w:r>
    </w:p>
    <w:p w:rsidR="002E6B8E" w:rsidRPr="005B4869" w:rsidRDefault="002E6B8E" w:rsidP="002E6B8E"/>
    <w:p w:rsidR="002E6B8E" w:rsidRDefault="002E6B8E" w:rsidP="002E6B8E">
      <w:pPr>
        <w:pStyle w:val="Heading4"/>
      </w:pPr>
      <w:proofErr w:type="spellStart"/>
      <w:r>
        <w:t>Ethinic</w:t>
      </w:r>
      <w:proofErr w:type="spellEnd"/>
      <w:r>
        <w:t xml:space="preserve"> conflict threat is exaggerated</w:t>
      </w:r>
    </w:p>
    <w:p w:rsidR="002E6B8E" w:rsidRPr="00A229F1" w:rsidRDefault="002E6B8E" w:rsidP="002E6B8E">
      <w:pPr>
        <w:rPr>
          <w:b/>
          <w:sz w:val="24"/>
          <w:szCs w:val="24"/>
        </w:rPr>
      </w:pPr>
      <w:r w:rsidRPr="00A229F1">
        <w:rPr>
          <w:b/>
          <w:sz w:val="24"/>
          <w:szCs w:val="24"/>
        </w:rPr>
        <w:t>Dunaway, VPI international affairs professor, 2003</w:t>
      </w:r>
    </w:p>
    <w:p w:rsidR="002E6B8E" w:rsidRDefault="002E6B8E" w:rsidP="002E6B8E">
      <w:r>
        <w:t xml:space="preserve">(Wilma, “Ethnic </w:t>
      </w:r>
      <w:proofErr w:type="spellStart"/>
      <w:r>
        <w:t>Confl</w:t>
      </w:r>
      <w:proofErr w:type="spellEnd"/>
      <w:r>
        <w:t xml:space="preserve"> </w:t>
      </w:r>
      <w:proofErr w:type="spellStart"/>
      <w:r>
        <w:t>ict</w:t>
      </w:r>
      <w:proofErr w:type="spellEnd"/>
      <w:r>
        <w:t xml:space="preserve"> in the Modern World- System: The Dialectics of Counter-Hegemonic Resistance in an Age of Transition”, </w:t>
      </w:r>
      <w:hyperlink r:id="rId7" w:history="1">
        <w:r w:rsidRPr="00C7165E">
          <w:rPr>
            <w:rStyle w:val="Hyperlink"/>
          </w:rPr>
          <w:t>http://www.jwsr.org/wp-content/uploads/2013/05/jwsr-v9n1-dunaway.pdf</w:t>
        </w:r>
      </w:hyperlink>
      <w:r>
        <w:t xml:space="preserve">, </w:t>
      </w:r>
      <w:proofErr w:type="spellStart"/>
      <w:r>
        <w:t>ldg</w:t>
      </w:r>
      <w:proofErr w:type="spellEnd"/>
      <w:r>
        <w:t>)</w:t>
      </w:r>
    </w:p>
    <w:p w:rsidR="002E6B8E" w:rsidRDefault="002E6B8E" w:rsidP="002E6B8E"/>
    <w:p w:rsidR="002E6B8E" w:rsidRPr="00A229F1" w:rsidRDefault="002E6B8E" w:rsidP="002E6B8E">
      <w:pPr>
        <w:rPr>
          <w:sz w:val="14"/>
        </w:rPr>
      </w:pPr>
      <w:r w:rsidRPr="005E41FA">
        <w:rPr>
          <w:rStyle w:val="StyleBoldUnderline"/>
          <w:highlight w:val="cyan"/>
        </w:rPr>
        <w:t>There is a</w:t>
      </w:r>
      <w:r w:rsidRPr="00A229F1">
        <w:rPr>
          <w:rStyle w:val="StyleBoldUnderline"/>
        </w:rPr>
        <w:t xml:space="preserve"> current scholarly </w:t>
      </w:r>
      <w:r w:rsidRPr="005E41FA">
        <w:rPr>
          <w:rStyle w:val="StyleBoldUnderline"/>
          <w:highlight w:val="cyan"/>
        </w:rPr>
        <w:t>preoccupation with describing</w:t>
      </w:r>
      <w:r w:rsidRPr="00A229F1">
        <w:rPr>
          <w:rStyle w:val="StyleBoldUnderline"/>
        </w:rPr>
        <w:t xml:space="preserve"> </w:t>
      </w:r>
      <w:r w:rsidRPr="005E41FA">
        <w:rPr>
          <w:rStyle w:val="StyleBoldUnderline"/>
          <w:highlight w:val="cyan"/>
        </w:rPr>
        <w:t>ethnic</w:t>
      </w:r>
      <w:r w:rsidRPr="00A229F1">
        <w:rPr>
          <w:rStyle w:val="StyleBoldUnderline"/>
        </w:rPr>
        <w:t xml:space="preserve"> and indigenous </w:t>
      </w:r>
      <w:r w:rsidRPr="005E41FA">
        <w:rPr>
          <w:rStyle w:val="StyleBoldUnderline"/>
          <w:highlight w:val="cyan"/>
        </w:rPr>
        <w:t>resistance as new phenomena that</w:t>
      </w:r>
      <w:r w:rsidRPr="00A229F1">
        <w:rPr>
          <w:rStyle w:val="StyleBoldUnderline"/>
        </w:rPr>
        <w:t xml:space="preserve"> </w:t>
      </w:r>
      <w:r w:rsidRPr="005E41FA">
        <w:rPr>
          <w:rStyle w:val="StyleBoldUnderline"/>
          <w:highlight w:val="cyan"/>
        </w:rPr>
        <w:t>have</w:t>
      </w:r>
      <w:r w:rsidRPr="00A229F1">
        <w:rPr>
          <w:rStyle w:val="StyleBoldUnderline"/>
        </w:rPr>
        <w:t xml:space="preserve"> suddenly </w:t>
      </w:r>
      <w:r w:rsidRPr="005E41FA">
        <w:rPr>
          <w:rStyle w:val="StyleBoldUnderline"/>
          <w:highlight w:val="cyan"/>
        </w:rPr>
        <w:t>become more dangerous</w:t>
      </w:r>
      <w:r w:rsidRPr="00A229F1">
        <w:rPr>
          <w:rStyle w:val="StyleBoldUnderline"/>
        </w:rPr>
        <w:t xml:space="preserve">. </w:t>
      </w:r>
      <w:r w:rsidRPr="00A229F1">
        <w:rPr>
          <w:sz w:val="14"/>
        </w:rPr>
        <w:t>Many writers contend that postmodernism (Friedman 1992) or new forms of economic and cultural “globalization” (</w:t>
      </w:r>
      <w:proofErr w:type="spellStart"/>
      <w:r w:rsidRPr="00A229F1">
        <w:rPr>
          <w:sz w:val="14"/>
        </w:rPr>
        <w:t>Smolicz</w:t>
      </w:r>
      <w:proofErr w:type="spellEnd"/>
      <w:r w:rsidRPr="00A229F1">
        <w:rPr>
          <w:sz w:val="14"/>
        </w:rPr>
        <w:t xml:space="preserve"> 1998; Shulman 1998) are causing increased ethnic fragmentation all over the world. </w:t>
      </w:r>
      <w:proofErr w:type="spellStart"/>
      <w:r w:rsidRPr="00A229F1">
        <w:rPr>
          <w:sz w:val="14"/>
        </w:rPr>
        <w:t>Th</w:t>
      </w:r>
      <w:proofErr w:type="spellEnd"/>
      <w:r w:rsidRPr="00A229F1">
        <w:rPr>
          <w:sz w:val="14"/>
        </w:rPr>
        <w:t xml:space="preserve"> e United Nations (UNHCR 2002) posits “ethnic </w:t>
      </w:r>
      <w:proofErr w:type="spellStart"/>
      <w:r w:rsidRPr="00A229F1">
        <w:rPr>
          <w:sz w:val="14"/>
        </w:rPr>
        <w:t>confl</w:t>
      </w:r>
      <w:proofErr w:type="spellEnd"/>
      <w:r w:rsidRPr="00A229F1">
        <w:rPr>
          <w:sz w:val="14"/>
        </w:rPr>
        <w:t xml:space="preserve"> </w:t>
      </w:r>
      <w:proofErr w:type="spellStart"/>
      <w:r w:rsidRPr="00A229F1">
        <w:rPr>
          <w:sz w:val="14"/>
        </w:rPr>
        <w:t>ict</w:t>
      </w:r>
      <w:proofErr w:type="spellEnd"/>
      <w:r w:rsidRPr="00A229F1">
        <w:rPr>
          <w:sz w:val="14"/>
        </w:rPr>
        <w:t xml:space="preserve">” within and between adjacent countries as the predominant form of warfare that will occur in the 21st century. </w:t>
      </w:r>
      <w:proofErr w:type="spellStart"/>
      <w:r w:rsidRPr="00A229F1">
        <w:rPr>
          <w:sz w:val="14"/>
        </w:rPr>
        <w:t>Th</w:t>
      </w:r>
      <w:proofErr w:type="spellEnd"/>
      <w:r w:rsidRPr="00A229F1">
        <w:rPr>
          <w:sz w:val="14"/>
        </w:rPr>
        <w:t xml:space="preserve"> e Minorities at Risk Project (2002) provides the following empirical data about world levels of ethnic </w:t>
      </w:r>
      <w:proofErr w:type="spellStart"/>
      <w:r w:rsidRPr="00A229F1">
        <w:rPr>
          <w:sz w:val="14"/>
        </w:rPr>
        <w:t>confl</w:t>
      </w:r>
      <w:proofErr w:type="spellEnd"/>
      <w:r w:rsidRPr="00A229F1">
        <w:rPr>
          <w:sz w:val="14"/>
        </w:rPr>
        <w:t xml:space="preserve"> ict.1 1. Between 1955 and 1996, there were 239 wars, regime transitions, and genocides in which inter-ethnic </w:t>
      </w:r>
      <w:proofErr w:type="spellStart"/>
      <w:r w:rsidRPr="00A229F1">
        <w:rPr>
          <w:sz w:val="14"/>
        </w:rPr>
        <w:t>confl</w:t>
      </w:r>
      <w:proofErr w:type="spellEnd"/>
      <w:r w:rsidRPr="00A229F1">
        <w:rPr>
          <w:sz w:val="14"/>
        </w:rPr>
        <w:t xml:space="preserve"> </w:t>
      </w:r>
      <w:proofErr w:type="spellStart"/>
      <w:r w:rsidRPr="00A229F1">
        <w:rPr>
          <w:sz w:val="14"/>
        </w:rPr>
        <w:t>icts</w:t>
      </w:r>
      <w:proofErr w:type="spellEnd"/>
      <w:r w:rsidRPr="00A229F1">
        <w:rPr>
          <w:sz w:val="14"/>
        </w:rPr>
        <w:t xml:space="preserve"> were the causative factors (</w:t>
      </w:r>
      <w:proofErr w:type="spellStart"/>
      <w:r w:rsidRPr="00A229F1">
        <w:rPr>
          <w:sz w:val="14"/>
        </w:rPr>
        <w:t>Harff</w:t>
      </w:r>
      <w:proofErr w:type="spellEnd"/>
      <w:r w:rsidRPr="00A229F1">
        <w:rPr>
          <w:sz w:val="14"/>
        </w:rPr>
        <w:t xml:space="preserve"> and </w:t>
      </w:r>
      <w:proofErr w:type="spellStart"/>
      <w:r w:rsidRPr="00A229F1">
        <w:rPr>
          <w:sz w:val="14"/>
        </w:rPr>
        <w:t>Gurr</w:t>
      </w:r>
      <w:proofErr w:type="spellEnd"/>
      <w:r w:rsidRPr="00A229F1">
        <w:rPr>
          <w:sz w:val="14"/>
        </w:rPr>
        <w:t xml:space="preserve"> 1997:5). 2. Between 1980 and 1996, 60 distinct ethnic and religious minorities were victimized in wars and </w:t>
      </w:r>
      <w:proofErr w:type="spellStart"/>
      <w:r w:rsidRPr="00A229F1">
        <w:rPr>
          <w:sz w:val="14"/>
        </w:rPr>
        <w:t>geno</w:t>
      </w:r>
      <w:proofErr w:type="spellEnd"/>
      <w:r w:rsidRPr="00A229F1">
        <w:rPr>
          <w:sz w:val="14"/>
        </w:rPr>
        <w:t>/</w:t>
      </w:r>
      <w:proofErr w:type="spellStart"/>
      <w:r w:rsidRPr="00A229F1">
        <w:rPr>
          <w:sz w:val="14"/>
        </w:rPr>
        <w:t>politicides</w:t>
      </w:r>
      <w:proofErr w:type="spellEnd"/>
      <w:r w:rsidRPr="00A229F1">
        <w:rPr>
          <w:sz w:val="14"/>
        </w:rPr>
        <w:t xml:space="preserve"> (</w:t>
      </w:r>
      <w:proofErr w:type="spellStart"/>
      <w:r w:rsidRPr="00A229F1">
        <w:rPr>
          <w:sz w:val="14"/>
        </w:rPr>
        <w:t>Harff</w:t>
      </w:r>
      <w:proofErr w:type="spellEnd"/>
      <w:r w:rsidRPr="00A229F1">
        <w:rPr>
          <w:sz w:val="14"/>
        </w:rPr>
        <w:t xml:space="preserve"> and </w:t>
      </w:r>
      <w:proofErr w:type="spellStart"/>
      <w:r w:rsidRPr="00A229F1">
        <w:rPr>
          <w:sz w:val="14"/>
        </w:rPr>
        <w:t>Gurr</w:t>
      </w:r>
      <w:proofErr w:type="spellEnd"/>
      <w:r w:rsidRPr="00A229F1">
        <w:rPr>
          <w:sz w:val="14"/>
        </w:rPr>
        <w:t xml:space="preserve"> 1997:8–10). 3. At the end of the 1990s, there were 275 groups in 116 countries—representing nearly one-fi </w:t>
      </w:r>
      <w:proofErr w:type="spellStart"/>
      <w:r w:rsidRPr="00A229F1">
        <w:rPr>
          <w:sz w:val="14"/>
        </w:rPr>
        <w:t>fth</w:t>
      </w:r>
      <w:proofErr w:type="spellEnd"/>
      <w:r w:rsidRPr="00A229F1">
        <w:rPr>
          <w:sz w:val="14"/>
        </w:rPr>
        <w:t xml:space="preserve"> of world population—at risk of (a) violent repression from their national governments, (b) initiating open rebellion again a national government controlled by representatives of another ethnic group, or (c) engaging in violent collective action against other groups (</w:t>
      </w:r>
      <w:proofErr w:type="spellStart"/>
      <w:r w:rsidRPr="00A229F1">
        <w:rPr>
          <w:sz w:val="14"/>
        </w:rPr>
        <w:t>Gurr</w:t>
      </w:r>
      <w:proofErr w:type="spellEnd"/>
      <w:r w:rsidRPr="00A229F1">
        <w:rPr>
          <w:sz w:val="14"/>
        </w:rPr>
        <w:t xml:space="preserve"> 1999:Table 1). 4. At the turn of the 21st century, one-quarter of the population of Latin America and the Caribbean and one-third of the population of Africa and the Middle East are at risk of open ethnic </w:t>
      </w:r>
      <w:proofErr w:type="spellStart"/>
      <w:r w:rsidRPr="00A229F1">
        <w:rPr>
          <w:sz w:val="14"/>
        </w:rPr>
        <w:t>confl</w:t>
      </w:r>
      <w:proofErr w:type="spellEnd"/>
      <w:r w:rsidRPr="00A229F1">
        <w:rPr>
          <w:sz w:val="14"/>
        </w:rPr>
        <w:t xml:space="preserve"> </w:t>
      </w:r>
      <w:proofErr w:type="spellStart"/>
      <w:r w:rsidRPr="00A229F1">
        <w:rPr>
          <w:sz w:val="14"/>
        </w:rPr>
        <w:t>ict</w:t>
      </w:r>
      <w:proofErr w:type="spellEnd"/>
      <w:r w:rsidRPr="00A229F1">
        <w:rPr>
          <w:sz w:val="14"/>
        </w:rPr>
        <w:t xml:space="preserve"> (</w:t>
      </w:r>
      <w:proofErr w:type="spellStart"/>
      <w:r w:rsidRPr="00A229F1">
        <w:rPr>
          <w:sz w:val="14"/>
        </w:rPr>
        <w:t>Gurr</w:t>
      </w:r>
      <w:proofErr w:type="spellEnd"/>
      <w:r w:rsidRPr="00A229F1">
        <w:rPr>
          <w:sz w:val="14"/>
        </w:rPr>
        <w:t xml:space="preserve"> 1999</w:t>
      </w:r>
      <w:proofErr w:type="gramStart"/>
      <w:r w:rsidRPr="00A229F1">
        <w:rPr>
          <w:sz w:val="14"/>
        </w:rPr>
        <w:t>:Table</w:t>
      </w:r>
      <w:proofErr w:type="gramEnd"/>
      <w:r w:rsidRPr="00A229F1">
        <w:rPr>
          <w:sz w:val="14"/>
        </w:rPr>
        <w:t xml:space="preserve"> 3). </w:t>
      </w:r>
      <w:r w:rsidRPr="00A229F1">
        <w:rPr>
          <w:rStyle w:val="StyleBoldUnderline"/>
        </w:rPr>
        <w:t xml:space="preserve">Are we now seeing a dramatic “renaissance of ethnicity” (Friedman 1988: 453) that exceeds what is typical of the world-system? </w:t>
      </w:r>
      <w:r w:rsidRPr="007C489D">
        <w:rPr>
          <w:rStyle w:val="StyleBoldUnderline"/>
          <w:highlight w:val="cyan"/>
        </w:rPr>
        <w:t xml:space="preserve">Does this level of </w:t>
      </w:r>
      <w:proofErr w:type="spellStart"/>
      <w:r w:rsidRPr="007C489D">
        <w:rPr>
          <w:rStyle w:val="StyleBoldUnderline"/>
          <w:highlight w:val="cyan"/>
        </w:rPr>
        <w:t>confl</w:t>
      </w:r>
      <w:proofErr w:type="spellEnd"/>
      <w:r w:rsidRPr="007C489D">
        <w:rPr>
          <w:rStyle w:val="StyleBoldUnderline"/>
          <w:highlight w:val="cyan"/>
        </w:rPr>
        <w:t xml:space="preserve"> </w:t>
      </w:r>
      <w:proofErr w:type="spellStart"/>
      <w:r w:rsidRPr="007C489D">
        <w:rPr>
          <w:rStyle w:val="StyleBoldUnderline"/>
          <w:highlight w:val="cyan"/>
        </w:rPr>
        <w:t>ict</w:t>
      </w:r>
      <w:proofErr w:type="spellEnd"/>
      <w:r w:rsidRPr="00A229F1">
        <w:rPr>
          <w:rStyle w:val="StyleBoldUnderline"/>
        </w:rPr>
        <w:t xml:space="preserve"> </w:t>
      </w:r>
      <w:r w:rsidRPr="007C489D">
        <w:rPr>
          <w:rStyle w:val="StyleBoldUnderline"/>
          <w:highlight w:val="cyan"/>
        </w:rPr>
        <w:t xml:space="preserve">represent an increase over earlier levels of ethnic </w:t>
      </w:r>
      <w:proofErr w:type="spellStart"/>
      <w:r w:rsidRPr="007C489D">
        <w:rPr>
          <w:rStyle w:val="StyleBoldUnderline"/>
          <w:highlight w:val="cyan"/>
        </w:rPr>
        <w:t>confl</w:t>
      </w:r>
      <w:proofErr w:type="spellEnd"/>
      <w:r w:rsidRPr="007C489D">
        <w:rPr>
          <w:rStyle w:val="StyleBoldUnderline"/>
          <w:highlight w:val="cyan"/>
        </w:rPr>
        <w:t xml:space="preserve"> </w:t>
      </w:r>
      <w:proofErr w:type="spellStart"/>
      <w:r w:rsidRPr="007C489D">
        <w:rPr>
          <w:rStyle w:val="StyleBoldUnderline"/>
          <w:highlight w:val="cyan"/>
        </w:rPr>
        <w:t>ict</w:t>
      </w:r>
      <w:proofErr w:type="spellEnd"/>
      <w:r w:rsidRPr="00A229F1">
        <w:rPr>
          <w:rStyle w:val="StyleBoldUnderline"/>
        </w:rPr>
        <w:t xml:space="preserve"> in the world-system</w:t>
      </w:r>
      <w:r w:rsidRPr="00A229F1">
        <w:rPr>
          <w:sz w:val="14"/>
        </w:rPr>
        <w:t xml:space="preserve">? </w:t>
      </w:r>
      <w:proofErr w:type="spellStart"/>
      <w:r w:rsidRPr="00A229F1">
        <w:rPr>
          <w:sz w:val="14"/>
        </w:rPr>
        <w:t>Ethnopolitical</w:t>
      </w:r>
      <w:proofErr w:type="spellEnd"/>
      <w:r w:rsidRPr="00A229F1">
        <w:rPr>
          <w:sz w:val="14"/>
        </w:rPr>
        <w:t xml:space="preserve"> </w:t>
      </w:r>
      <w:proofErr w:type="spellStart"/>
      <w:r w:rsidRPr="00A229F1">
        <w:rPr>
          <w:sz w:val="14"/>
        </w:rPr>
        <w:t>confl</w:t>
      </w:r>
      <w:proofErr w:type="spellEnd"/>
      <w:r w:rsidRPr="00A229F1">
        <w:rPr>
          <w:sz w:val="14"/>
        </w:rPr>
        <w:t xml:space="preserve"> </w:t>
      </w:r>
      <w:proofErr w:type="spellStart"/>
      <w:r w:rsidRPr="00A229F1">
        <w:rPr>
          <w:sz w:val="14"/>
        </w:rPr>
        <w:t>ict</w:t>
      </w:r>
      <w:proofErr w:type="spellEnd"/>
      <w:r w:rsidRPr="00A229F1">
        <w:rPr>
          <w:sz w:val="14"/>
        </w:rPr>
        <w:t xml:space="preserve"> nearly tripled between 1945 and 1989 when the United States was at the peak of its hegemony (see Table 1), a trend opposite to that predicted by Friedman (1989: 67).2 </w:t>
      </w:r>
      <w:r w:rsidRPr="00A229F1">
        <w:rPr>
          <w:rStyle w:val="Emphasis"/>
        </w:rPr>
        <w:t xml:space="preserve">Contrary to the widespread scholarly perception, </w:t>
      </w:r>
      <w:r w:rsidRPr="007C489D">
        <w:rPr>
          <w:rStyle w:val="Emphasis"/>
          <w:highlight w:val="cyan"/>
        </w:rPr>
        <w:t>the contemporary period is</w:t>
      </w:r>
      <w:r w:rsidRPr="00A229F1">
        <w:rPr>
          <w:rStyle w:val="Emphasis"/>
        </w:rPr>
        <w:t xml:space="preserve"> </w:t>
      </w:r>
      <w:r w:rsidRPr="007C489D">
        <w:rPr>
          <w:rStyle w:val="Emphasis"/>
          <w:highlight w:val="cyan"/>
        </w:rPr>
        <w:t xml:space="preserve">characterized by a lower incidence of ethnic </w:t>
      </w:r>
      <w:proofErr w:type="spellStart"/>
      <w:r w:rsidRPr="007C489D">
        <w:rPr>
          <w:rStyle w:val="Emphasis"/>
          <w:highlight w:val="cyan"/>
        </w:rPr>
        <w:t>confl</w:t>
      </w:r>
      <w:proofErr w:type="spellEnd"/>
      <w:r w:rsidRPr="007C489D">
        <w:rPr>
          <w:rStyle w:val="Emphasis"/>
          <w:highlight w:val="cyan"/>
        </w:rPr>
        <w:t xml:space="preserve"> </w:t>
      </w:r>
      <w:proofErr w:type="spellStart"/>
      <w:r w:rsidRPr="007C489D">
        <w:rPr>
          <w:rStyle w:val="Emphasis"/>
          <w:highlight w:val="cyan"/>
        </w:rPr>
        <w:t>ict</w:t>
      </w:r>
      <w:proofErr w:type="spellEnd"/>
      <w:r w:rsidRPr="00A229F1">
        <w:rPr>
          <w:rStyle w:val="Emphasis"/>
        </w:rPr>
        <w:t xml:space="preserve"> </w:t>
      </w:r>
      <w:r w:rsidRPr="007C489D">
        <w:rPr>
          <w:rStyle w:val="Emphasis"/>
          <w:highlight w:val="cyan"/>
        </w:rPr>
        <w:t>than was typical</w:t>
      </w:r>
      <w:r w:rsidRPr="00A229F1">
        <w:rPr>
          <w:rStyle w:val="Emphasis"/>
        </w:rPr>
        <w:t xml:space="preserve"> of the world-system </w:t>
      </w:r>
      <w:r w:rsidRPr="007C489D">
        <w:rPr>
          <w:rStyle w:val="Emphasis"/>
          <w:highlight w:val="cyan"/>
        </w:rPr>
        <w:t>during the Cold</w:t>
      </w:r>
      <w:r w:rsidRPr="00A229F1">
        <w:rPr>
          <w:rStyle w:val="Emphasis"/>
        </w:rPr>
        <w:t xml:space="preserve"> </w:t>
      </w:r>
      <w:r w:rsidRPr="007C489D">
        <w:rPr>
          <w:rStyle w:val="Emphasis"/>
          <w:highlight w:val="cyan"/>
        </w:rPr>
        <w:t>War</w:t>
      </w:r>
      <w:r w:rsidRPr="00A229F1">
        <w:rPr>
          <w:rStyle w:val="Emphasis"/>
        </w:rPr>
        <w:t>.</w:t>
      </w:r>
      <w:r w:rsidRPr="00A229F1">
        <w:rPr>
          <w:sz w:val="14"/>
        </w:rPr>
        <w:t xml:space="preserve"> </w:t>
      </w:r>
      <w:r w:rsidRPr="007C489D">
        <w:rPr>
          <w:rStyle w:val="StyleBoldUnderline"/>
          <w:highlight w:val="cyan"/>
        </w:rPr>
        <w:t>Since the fall of communism, worldwide ethnic</w:t>
      </w:r>
      <w:r w:rsidRPr="00A229F1">
        <w:rPr>
          <w:rStyle w:val="StyleBoldUnderline"/>
        </w:rPr>
        <w:t xml:space="preserve"> </w:t>
      </w:r>
      <w:proofErr w:type="spellStart"/>
      <w:r w:rsidRPr="007C489D">
        <w:rPr>
          <w:rStyle w:val="StyleBoldUnderline"/>
          <w:highlight w:val="cyan"/>
        </w:rPr>
        <w:t>confl</w:t>
      </w:r>
      <w:proofErr w:type="spellEnd"/>
      <w:r w:rsidRPr="007C489D">
        <w:rPr>
          <w:rStyle w:val="StyleBoldUnderline"/>
          <w:highlight w:val="cyan"/>
        </w:rPr>
        <w:t xml:space="preserve"> </w:t>
      </w:r>
      <w:proofErr w:type="spellStart"/>
      <w:r w:rsidRPr="007C489D">
        <w:rPr>
          <w:rStyle w:val="StyleBoldUnderline"/>
          <w:highlight w:val="cyan"/>
        </w:rPr>
        <w:t>ict</w:t>
      </w:r>
      <w:proofErr w:type="spellEnd"/>
      <w:r w:rsidRPr="007C489D">
        <w:rPr>
          <w:rStyle w:val="StyleBoldUnderline"/>
          <w:highlight w:val="cyan"/>
        </w:rPr>
        <w:t xml:space="preserve"> has increased at only</w:t>
      </w:r>
      <w:r w:rsidRPr="00A229F1">
        <w:rPr>
          <w:rStyle w:val="StyleBoldUnderline"/>
        </w:rPr>
        <w:t xml:space="preserve"> about </w:t>
      </w:r>
      <w:r w:rsidRPr="007C489D">
        <w:rPr>
          <w:rStyle w:val="StyleBoldUnderline"/>
          <w:highlight w:val="cyan"/>
        </w:rPr>
        <w:t>one-third of the level</w:t>
      </w:r>
      <w:r w:rsidRPr="00A229F1">
        <w:rPr>
          <w:rStyle w:val="StyleBoldUnderline"/>
        </w:rPr>
        <w:t xml:space="preserve"> of increase that </w:t>
      </w:r>
      <w:r w:rsidRPr="007C489D">
        <w:rPr>
          <w:rStyle w:val="StyleBoldUnderline"/>
          <w:highlight w:val="cyan"/>
        </w:rPr>
        <w:t>characterized the</w:t>
      </w:r>
      <w:r w:rsidRPr="00A229F1">
        <w:rPr>
          <w:rStyle w:val="StyleBoldUnderline"/>
        </w:rPr>
        <w:t xml:space="preserve"> 19</w:t>
      </w:r>
      <w:r w:rsidRPr="007C489D">
        <w:rPr>
          <w:rStyle w:val="StyleBoldUnderline"/>
          <w:highlight w:val="cyan"/>
        </w:rPr>
        <w:t>50s</w:t>
      </w:r>
      <w:r w:rsidRPr="00A229F1">
        <w:rPr>
          <w:rStyle w:val="StyleBoldUnderline"/>
        </w:rPr>
        <w:t xml:space="preserve"> </w:t>
      </w:r>
      <w:r w:rsidRPr="007C489D">
        <w:rPr>
          <w:rStyle w:val="StyleBoldUnderline"/>
          <w:highlight w:val="cyan"/>
        </w:rPr>
        <w:t>and</w:t>
      </w:r>
      <w:r w:rsidRPr="00A229F1">
        <w:rPr>
          <w:rStyle w:val="StyleBoldUnderline"/>
        </w:rPr>
        <w:t xml:space="preserve"> the 19</w:t>
      </w:r>
      <w:r w:rsidRPr="007C489D">
        <w:rPr>
          <w:rStyle w:val="StyleBoldUnderline"/>
          <w:highlight w:val="cyan"/>
        </w:rPr>
        <w:t>70s</w:t>
      </w:r>
      <w:r w:rsidRPr="00A229F1">
        <w:rPr>
          <w:sz w:val="14"/>
        </w:rPr>
        <w:t xml:space="preserve"> (see Figure 1). In reality, </w:t>
      </w:r>
      <w:proofErr w:type="spellStart"/>
      <w:r w:rsidRPr="00A229F1">
        <w:rPr>
          <w:sz w:val="14"/>
        </w:rPr>
        <w:t>ethnopolitical</w:t>
      </w:r>
      <w:proofErr w:type="spellEnd"/>
      <w:r w:rsidRPr="00A229F1">
        <w:rPr>
          <w:sz w:val="14"/>
        </w:rPr>
        <w:t xml:space="preserve"> </w:t>
      </w:r>
      <w:proofErr w:type="spellStart"/>
      <w:r w:rsidRPr="00A229F1">
        <w:rPr>
          <w:sz w:val="14"/>
        </w:rPr>
        <w:t>confl</w:t>
      </w:r>
      <w:proofErr w:type="spellEnd"/>
      <w:r w:rsidRPr="00A229F1">
        <w:rPr>
          <w:sz w:val="14"/>
        </w:rPr>
        <w:t xml:space="preserve"> </w:t>
      </w:r>
      <w:proofErr w:type="spellStart"/>
      <w:r w:rsidRPr="00A229F1">
        <w:rPr>
          <w:sz w:val="14"/>
        </w:rPr>
        <w:t>ict</w:t>
      </w:r>
      <w:proofErr w:type="spellEnd"/>
      <w:r w:rsidRPr="00A229F1">
        <w:rPr>
          <w:sz w:val="14"/>
        </w:rPr>
        <w:t xml:space="preserve"> increased at about the same pace in the 1990s as it did in the 1980s. In addition, more than half the </w:t>
      </w:r>
      <w:proofErr w:type="spellStart"/>
      <w:r w:rsidRPr="00A229F1">
        <w:rPr>
          <w:sz w:val="14"/>
        </w:rPr>
        <w:t>confl</w:t>
      </w:r>
      <w:proofErr w:type="spellEnd"/>
      <w:r w:rsidRPr="00A229F1">
        <w:rPr>
          <w:sz w:val="14"/>
        </w:rPr>
        <w:t xml:space="preserve"> </w:t>
      </w:r>
      <w:proofErr w:type="spellStart"/>
      <w:r w:rsidRPr="00A229F1">
        <w:rPr>
          <w:sz w:val="14"/>
        </w:rPr>
        <w:t>icts</w:t>
      </w:r>
      <w:proofErr w:type="spellEnd"/>
      <w:r w:rsidRPr="00A229F1">
        <w:rPr>
          <w:sz w:val="14"/>
        </w:rPr>
        <w:t xml:space="preserve"> reported in the 1990s were continuation of mobilizations begun during previous decades. </w:t>
      </w:r>
      <w:r w:rsidRPr="00A229F1">
        <w:rPr>
          <w:rStyle w:val="StyleBoldUnderline"/>
        </w:rPr>
        <w:t>Moreover, “</w:t>
      </w:r>
      <w:r w:rsidRPr="007C489D">
        <w:rPr>
          <w:rStyle w:val="StyleBoldUnderline"/>
          <w:highlight w:val="cyan"/>
        </w:rPr>
        <w:t xml:space="preserve">communal </w:t>
      </w:r>
      <w:proofErr w:type="spellStart"/>
      <w:r w:rsidRPr="007C489D">
        <w:rPr>
          <w:rStyle w:val="StyleBoldUnderline"/>
          <w:highlight w:val="cyan"/>
        </w:rPr>
        <w:t>confl</w:t>
      </w:r>
      <w:proofErr w:type="spellEnd"/>
      <w:r w:rsidRPr="007C489D">
        <w:rPr>
          <w:rStyle w:val="StyleBoldUnderline"/>
          <w:highlight w:val="cyan"/>
        </w:rPr>
        <w:t xml:space="preserve"> </w:t>
      </w:r>
      <w:proofErr w:type="spellStart"/>
      <w:r w:rsidRPr="007C489D">
        <w:rPr>
          <w:rStyle w:val="StyleBoldUnderline"/>
          <w:highlight w:val="cyan"/>
        </w:rPr>
        <w:t>icts</w:t>
      </w:r>
      <w:proofErr w:type="spellEnd"/>
      <w:r w:rsidRPr="007C489D">
        <w:rPr>
          <w:rStyle w:val="StyleBoldUnderline"/>
          <w:highlight w:val="cyan"/>
        </w:rPr>
        <w:t xml:space="preserve"> across fault lines</w:t>
      </w:r>
      <w:r w:rsidRPr="00A229F1">
        <w:rPr>
          <w:rStyle w:val="StyleBoldUnderline"/>
        </w:rPr>
        <w:t xml:space="preserve"> between civilizations and religious traditions </w:t>
      </w:r>
      <w:r w:rsidRPr="007C489D">
        <w:rPr>
          <w:rStyle w:val="StyleBoldUnderline"/>
          <w:highlight w:val="cyan"/>
        </w:rPr>
        <w:t>are more intense</w:t>
      </w:r>
      <w:r w:rsidRPr="00A229F1">
        <w:rPr>
          <w:rStyle w:val="StyleBoldUnderline"/>
        </w:rPr>
        <w:t xml:space="preserve"> </w:t>
      </w:r>
      <w:r w:rsidRPr="007C489D">
        <w:rPr>
          <w:rStyle w:val="StyleBoldUnderline"/>
          <w:highlight w:val="cyan"/>
        </w:rPr>
        <w:t>than others but have not increased in relative frequency</w:t>
      </w:r>
      <w:r w:rsidRPr="00A229F1">
        <w:rPr>
          <w:rStyle w:val="StyleBoldUnderline"/>
        </w:rPr>
        <w:t xml:space="preserve"> or severity since the end of the Cold War”</w:t>
      </w:r>
      <w:r w:rsidRPr="00A229F1">
        <w:rPr>
          <w:sz w:val="14"/>
        </w:rPr>
        <w:t xml:space="preserve"> (</w:t>
      </w:r>
      <w:proofErr w:type="spellStart"/>
      <w:r w:rsidRPr="00A229F1">
        <w:rPr>
          <w:sz w:val="14"/>
        </w:rPr>
        <w:t>Gurr</w:t>
      </w:r>
      <w:proofErr w:type="spellEnd"/>
      <w:r w:rsidRPr="00A229F1">
        <w:rPr>
          <w:sz w:val="14"/>
        </w:rPr>
        <w:t xml:space="preserve"> 1994:352). </w:t>
      </w:r>
      <w:proofErr w:type="gramStart"/>
      <w:r w:rsidRPr="007C489D">
        <w:rPr>
          <w:rStyle w:val="Emphasis"/>
          <w:highlight w:val="cyan"/>
        </w:rPr>
        <w:t xml:space="preserve">Employing </w:t>
      </w:r>
      <w:proofErr w:type="spellStart"/>
      <w:r w:rsidRPr="007C489D">
        <w:rPr>
          <w:rStyle w:val="Emphasis"/>
          <w:highlight w:val="cyan"/>
        </w:rPr>
        <w:t>worldsystems</w:t>
      </w:r>
      <w:proofErr w:type="spellEnd"/>
      <w:r w:rsidRPr="007C489D">
        <w:rPr>
          <w:rStyle w:val="Emphasis"/>
          <w:highlight w:val="cyan"/>
        </w:rPr>
        <w:t xml:space="preserve"> analysis to investigate trends</w:t>
      </w:r>
      <w:r w:rsidRPr="00A229F1">
        <w:rPr>
          <w:rStyle w:val="Emphasis"/>
        </w:rPr>
        <w:t xml:space="preserve"> in ethnic </w:t>
      </w:r>
      <w:proofErr w:type="spellStart"/>
      <w:r w:rsidRPr="00A229F1">
        <w:rPr>
          <w:rStyle w:val="Emphasis"/>
        </w:rPr>
        <w:t>confl</w:t>
      </w:r>
      <w:proofErr w:type="spellEnd"/>
      <w:r w:rsidRPr="00A229F1">
        <w:rPr>
          <w:rStyle w:val="Emphasis"/>
        </w:rPr>
        <w:t xml:space="preserve"> </w:t>
      </w:r>
      <w:proofErr w:type="spellStart"/>
      <w:r w:rsidRPr="00A229F1">
        <w:rPr>
          <w:rStyle w:val="Emphasis"/>
        </w:rPr>
        <w:t>ict</w:t>
      </w:r>
      <w:proofErr w:type="spellEnd"/>
      <w:r w:rsidRPr="00A229F1">
        <w:rPr>
          <w:rStyle w:val="Emphasis"/>
        </w:rPr>
        <w:t xml:space="preserve">, </w:t>
      </w:r>
      <w:proofErr w:type="spellStart"/>
      <w:r w:rsidRPr="007C489D">
        <w:rPr>
          <w:rStyle w:val="Emphasis"/>
          <w:highlight w:val="cyan"/>
        </w:rPr>
        <w:t>Olzak</w:t>
      </w:r>
      <w:proofErr w:type="spellEnd"/>
      <w:r w:rsidRPr="00A229F1">
        <w:rPr>
          <w:rStyle w:val="Emphasis"/>
        </w:rPr>
        <w:t xml:space="preserve"> and </w:t>
      </w:r>
      <w:proofErr w:type="spellStart"/>
      <w:r w:rsidRPr="007C489D">
        <w:rPr>
          <w:rStyle w:val="Emphasis"/>
        </w:rPr>
        <w:t>Tsutsui</w:t>
      </w:r>
      <w:proofErr w:type="spellEnd"/>
      <w:r w:rsidRPr="00A229F1">
        <w:rPr>
          <w:rStyle w:val="Emphasis"/>
        </w:rPr>
        <w:t xml:space="preserve"> (1998:712) </w:t>
      </w:r>
      <w:r w:rsidRPr="007C489D">
        <w:rPr>
          <w:rStyle w:val="Emphasis"/>
          <w:highlight w:val="cyan"/>
        </w:rPr>
        <w:t>“question</w:t>
      </w:r>
      <w:r w:rsidRPr="00A229F1">
        <w:rPr>
          <w:rStyle w:val="Emphasis"/>
        </w:rPr>
        <w:t xml:space="preserve"> </w:t>
      </w:r>
      <w:r w:rsidRPr="007C489D">
        <w:rPr>
          <w:rStyle w:val="Emphasis"/>
          <w:highlight w:val="cyan"/>
        </w:rPr>
        <w:t>the claim that ethnic violence is exploding in the periphery.”</w:t>
      </w:r>
      <w:proofErr w:type="gramEnd"/>
      <w:r w:rsidRPr="00A229F1">
        <w:rPr>
          <w:rStyle w:val="Emphasis"/>
        </w:rPr>
        <w:t xml:space="preserve"> </w:t>
      </w:r>
      <w:r w:rsidRPr="00A229F1">
        <w:rPr>
          <w:sz w:val="14"/>
        </w:rPr>
        <w:t>Indeed, they contend that “the periphery is no more likely than core countries to experience serious ethnic confrontations.”</w:t>
      </w:r>
    </w:p>
    <w:p w:rsidR="002E6B8E" w:rsidRPr="005E41FA" w:rsidRDefault="002E6B8E" w:rsidP="002E6B8E">
      <w:bookmarkStart w:id="0" w:name="_GoBack"/>
      <w:bookmarkEnd w:id="0"/>
    </w:p>
    <w:p w:rsidR="002E6B8E" w:rsidRPr="0048351F" w:rsidRDefault="002E6B8E" w:rsidP="002E6B8E"/>
    <w:p w:rsidR="002E6B8E" w:rsidRPr="002E6B8E" w:rsidRDefault="002E6B8E" w:rsidP="002E6B8E"/>
    <w:p w:rsidR="002E6B8E" w:rsidRDefault="002E6B8E" w:rsidP="002E6B8E">
      <w:pPr>
        <w:pStyle w:val="Heading1"/>
      </w:pPr>
      <w:r>
        <w:t>2NC</w:t>
      </w:r>
    </w:p>
    <w:p w:rsidR="002E6B8E" w:rsidRPr="002E6B8E" w:rsidRDefault="002E6B8E" w:rsidP="002E6B8E">
      <w:pPr>
        <w:pStyle w:val="Heading2"/>
      </w:pPr>
      <w:r>
        <w:t>Add-On</w:t>
      </w:r>
    </w:p>
    <w:p w:rsidR="002E6B8E" w:rsidRDefault="002E6B8E" w:rsidP="002E6B8E">
      <w:pPr>
        <w:pStyle w:val="Heading3"/>
      </w:pPr>
      <w:bookmarkStart w:id="1" w:name="_Toc111790916"/>
      <w:bookmarkStart w:id="2" w:name="_Toc139618522"/>
      <w:r>
        <w:t>1NC – A/T Iraq JI</w:t>
      </w:r>
    </w:p>
    <w:p w:rsidR="002E6B8E" w:rsidRDefault="002E6B8E" w:rsidP="002E6B8E">
      <w:pPr>
        <w:pStyle w:val="Heading4"/>
      </w:pPr>
      <w:r>
        <w:t>Multiple alt causes to Iraqi independence they can’t solve –</w:t>
      </w:r>
    </w:p>
    <w:p w:rsidR="002E6B8E" w:rsidRDefault="002E6B8E" w:rsidP="002E6B8E">
      <w:pPr>
        <w:pStyle w:val="Heading4"/>
      </w:pPr>
      <w:r>
        <w:t xml:space="preserve">A – </w:t>
      </w:r>
      <w:proofErr w:type="gramStart"/>
      <w:r>
        <w:t>judicial</w:t>
      </w:r>
      <w:proofErr w:type="gramEnd"/>
      <w:r>
        <w:t xml:space="preserve"> intimidation</w:t>
      </w:r>
    </w:p>
    <w:p w:rsidR="002E6B8E" w:rsidRDefault="002E6B8E" w:rsidP="002E6B8E">
      <w:pPr>
        <w:rPr>
          <w:rStyle w:val="StyleStyleBold12pt"/>
        </w:rPr>
      </w:pPr>
      <w:proofErr w:type="spellStart"/>
      <w:r>
        <w:rPr>
          <w:rStyle w:val="StyleStyleBold12pt"/>
        </w:rPr>
        <w:t>Pimental</w:t>
      </w:r>
      <w:proofErr w:type="spellEnd"/>
      <w:r>
        <w:rPr>
          <w:rStyle w:val="StyleStyleBold12pt"/>
        </w:rPr>
        <w:t xml:space="preserve"> and Anderson 13</w:t>
      </w:r>
    </w:p>
    <w:p w:rsidR="002E6B8E" w:rsidRDefault="002E6B8E" w:rsidP="002E6B8E">
      <w:pPr>
        <w:rPr>
          <w:sz w:val="20"/>
        </w:rPr>
      </w:pPr>
      <w: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2E6B8E" w:rsidRPr="00845FF6" w:rsidRDefault="002E6B8E" w:rsidP="002E6B8E"/>
    <w:p w:rsidR="002E6B8E" w:rsidRPr="00845FF6" w:rsidRDefault="002E6B8E" w:rsidP="002E6B8E">
      <w:pPr>
        <w:rPr>
          <w:sz w:val="16"/>
        </w:rPr>
      </w:pPr>
      <w:r w:rsidRPr="00845FF6">
        <w:rPr>
          <w:sz w:val="16"/>
        </w:rPr>
        <w:t xml:space="preserve">Something worthy of particular attention here is </w:t>
      </w:r>
      <w:r w:rsidRPr="00845FF6">
        <w:rPr>
          <w:rStyle w:val="StyleBoldUnderline"/>
          <w:highlight w:val="cyan"/>
        </w:rPr>
        <w:t>a judge’s personal security</w:t>
      </w:r>
      <w:r w:rsidRPr="00845FF6">
        <w:rPr>
          <w:sz w:val="16"/>
        </w:rPr>
        <w:t xml:space="preserve">, which is specifically mentioned in the UN Basic Principles as an element of judicial independence,139 and which </w:t>
      </w:r>
      <w:r w:rsidRPr="00845FF6">
        <w:rPr>
          <w:rStyle w:val="StyleBoldUnderline"/>
          <w:highlight w:val="cyan"/>
        </w:rPr>
        <w:t>remains a constant challenge</w:t>
      </w:r>
      <w:r w:rsidRPr="00845FF6">
        <w:rPr>
          <w:rStyle w:val="StyleBoldUnderline"/>
        </w:rPr>
        <w:t xml:space="preserve"> in post-conflict Iraq</w:t>
      </w:r>
      <w:r w:rsidRPr="00845FF6">
        <w:rPr>
          <w:sz w:val="16"/>
        </w:rPr>
        <w:t xml:space="preserve">.140 Early on in the occupation of Iraq, judicial security was so weak that the CPA issued an order to provide pensions to the families of judges assassinated after the start of the occupation.141 One report in August 2010 indicated that </w:t>
      </w:r>
      <w:r w:rsidRPr="00845FF6">
        <w:rPr>
          <w:rStyle w:val="StyleBoldUnderline"/>
        </w:rPr>
        <w:t xml:space="preserve">judicial security improved somewhat due to increased levels of personal security and to </w:t>
      </w:r>
      <w:r w:rsidRPr="00845FF6">
        <w:rPr>
          <w:rStyle w:val="Emphasis"/>
        </w:rPr>
        <w:t>equipping judges with weapons and ballistic vests</w:t>
      </w:r>
      <w:r w:rsidRPr="00845FF6">
        <w:rPr>
          <w:rStyle w:val="StyleBoldUnderline"/>
        </w:rPr>
        <w:t xml:space="preserve">,142 buts </w:t>
      </w:r>
      <w:r w:rsidRPr="00845FF6">
        <w:rPr>
          <w:rStyle w:val="StyleBoldUnderline"/>
          <w:highlight w:val="cyan"/>
        </w:rPr>
        <w:t>judicial intimidation</w:t>
      </w:r>
      <w:r w:rsidRPr="00845FF6">
        <w:rPr>
          <w:rStyle w:val="StyleBoldUnderline"/>
        </w:rPr>
        <w:t xml:space="preserve"> nonetheless remained, and </w:t>
      </w:r>
      <w:r w:rsidRPr="00845FF6">
        <w:rPr>
          <w:rStyle w:val="StyleBoldUnderline"/>
          <w:highlight w:val="cyan"/>
        </w:rPr>
        <w:t>remains, a serious issue</w:t>
      </w:r>
      <w:r w:rsidRPr="00845FF6">
        <w:rPr>
          <w:sz w:val="16"/>
        </w:rPr>
        <w:t xml:space="preserve">.143 </w:t>
      </w:r>
      <w:r w:rsidRPr="00845FF6">
        <w:rPr>
          <w:rStyle w:val="StyleBoldUnderline"/>
        </w:rPr>
        <w:t xml:space="preserve">As recently as 2011, </w:t>
      </w:r>
      <w:r w:rsidRPr="00845FF6">
        <w:rPr>
          <w:rStyle w:val="StyleBoldUnderline"/>
          <w:highlight w:val="cyan"/>
        </w:rPr>
        <w:t xml:space="preserve">there were still high numbers of targeted attacks against </w:t>
      </w:r>
      <w:r w:rsidRPr="00845FF6">
        <w:rPr>
          <w:rStyle w:val="StyleBoldUnderline"/>
        </w:rPr>
        <w:t xml:space="preserve">government </w:t>
      </w:r>
      <w:r w:rsidRPr="00845FF6">
        <w:rPr>
          <w:rStyle w:val="StyleBoldUnderline"/>
          <w:highlight w:val="cyan"/>
        </w:rPr>
        <w:t>officials</w:t>
      </w:r>
      <w:r w:rsidRPr="00845FF6">
        <w:rPr>
          <w:sz w:val="16"/>
        </w:rPr>
        <w:t xml:space="preserve">, with approximately ten per month, </w:t>
      </w:r>
      <w:r w:rsidRPr="00845FF6">
        <w:rPr>
          <w:rStyle w:val="StyleBoldUnderline"/>
          <w:highlight w:val="cyan"/>
        </w:rPr>
        <w:t>two-thirds of which resulted in death</w:t>
      </w:r>
      <w:r w:rsidRPr="00845FF6">
        <w:rPr>
          <w:sz w:val="16"/>
        </w:rPr>
        <w:t xml:space="preserve">.144 In mid-2012, a criminal court judge was gunned down as he was returning home from work.145 </w:t>
      </w:r>
      <w:r w:rsidRPr="00845FF6">
        <w:rPr>
          <w:rStyle w:val="StyleBoldUnderline"/>
          <w:highlight w:val="cyan"/>
        </w:rPr>
        <w:t>As long as a significant risk remains to the health and safety of judges</w:t>
      </w:r>
      <w:r w:rsidRPr="00845FF6">
        <w:rPr>
          <w:rStyle w:val="StyleBoldUnderline"/>
        </w:rPr>
        <w:t xml:space="preserve"> and their families</w:t>
      </w:r>
      <w:r w:rsidRPr="00845FF6">
        <w:rPr>
          <w:sz w:val="16"/>
        </w:rPr>
        <w:t xml:space="preserve">, there is risk </w:t>
      </w:r>
      <w:r w:rsidRPr="00845FF6">
        <w:rPr>
          <w:rStyle w:val="Emphasis"/>
          <w:highlight w:val="cyan"/>
        </w:rPr>
        <w:t>they are susceptible to coercion and corruption, threatening the independence of the judiciary</w:t>
      </w:r>
      <w:r w:rsidRPr="00845FF6">
        <w:rPr>
          <w:sz w:val="16"/>
        </w:rPr>
        <w:t>. Judicial compensation is one issue that is addressed by the 2005 Federal Supreme Court Law.146 It notes that the members of the Court are awarded the same compensation and benefits as government ministers.147 Additionally, members are entitled to a pension equal to 80% of their monthly salary as long as they are not removed for conviction of a crime involving moral turpitude or resign without permission of the Presidency Council.148 The 2007 Draft Law would have added a detailed pay scale based on rank and providing paid leave by law.149 Term of office and tenure for members of the Federal Supreme Court is an issue that presents a great challenge to the Court’s judicial independence. The 2005 law does not specify a term of years for members of the Court, and indicates that the Court may “continue to exercise their functions without determining a maximum age limit.”150 With respect to tenure, the Constitution again calls for an implementing law, stating that “judges may not be removed except in cases specified by law.”151 The 2005 law—the only one in place—states that members of the Court may be removed, however, based on “disqualification due to conviction for a crime involving moral turpitude or corruption,”152 but it is silent on any procedural provisions for such a removal from office.153 This failure to properly adopt a law that defines the term of office and tenure, and to specify appropriate due process requirements for a judge facing removal</w:t>
      </w:r>
      <w:proofErr w:type="gramStart"/>
      <w:r w:rsidRPr="00845FF6">
        <w:rPr>
          <w:sz w:val="16"/>
        </w:rPr>
        <w:t>,154</w:t>
      </w:r>
      <w:proofErr w:type="gramEnd"/>
      <w:r w:rsidRPr="00845FF6">
        <w:rPr>
          <w:sz w:val="16"/>
        </w:rPr>
        <w:t xml:space="preserve"> could be problematic for judicial independence. Overall, </w:t>
      </w:r>
      <w:r w:rsidRPr="00845FF6">
        <w:rPr>
          <w:rStyle w:val="StyleBoldUnderline"/>
        </w:rPr>
        <w:t>there remains considerable uncertainty about judges’ terms and conditions of service</w:t>
      </w:r>
      <w:r w:rsidRPr="00845FF6">
        <w:rPr>
          <w:sz w:val="16"/>
        </w:rPr>
        <w:t xml:space="preserve">, as the system is still relying on laws that predate the Constitution. </w:t>
      </w:r>
      <w:r w:rsidRPr="00845FF6">
        <w:rPr>
          <w:rStyle w:val="StyleBoldUnderline"/>
          <w:highlight w:val="cyan"/>
        </w:rPr>
        <w:t>Until</w:t>
      </w:r>
      <w:r w:rsidRPr="00845FF6">
        <w:rPr>
          <w:rStyle w:val="StyleBoldUnderline"/>
        </w:rPr>
        <w:t xml:space="preserve"> these conditions are defined and secured by law, and </w:t>
      </w:r>
      <w:r w:rsidRPr="00845FF6">
        <w:rPr>
          <w:rStyle w:val="StyleBoldUnderline"/>
          <w:highlight w:val="cyan"/>
        </w:rPr>
        <w:t xml:space="preserve">adequate personal security is provided to ensure the safety of judges and their families, </w:t>
      </w:r>
      <w:r w:rsidRPr="00845FF6">
        <w:rPr>
          <w:rStyle w:val="Emphasis"/>
          <w:highlight w:val="cyan"/>
        </w:rPr>
        <w:t>judicial independence in Iraq will remain elusive</w:t>
      </w:r>
      <w:r w:rsidRPr="00845FF6">
        <w:rPr>
          <w:sz w:val="16"/>
        </w:rPr>
        <w:t xml:space="preserve">. </w:t>
      </w:r>
    </w:p>
    <w:p w:rsidR="002E6B8E" w:rsidRDefault="002E6B8E" w:rsidP="002E6B8E">
      <w:pPr>
        <w:pStyle w:val="Heading4"/>
      </w:pPr>
      <w:r>
        <w:t xml:space="preserve">B – </w:t>
      </w:r>
      <w:proofErr w:type="gramStart"/>
      <w:r>
        <w:t>religious</w:t>
      </w:r>
      <w:proofErr w:type="gramEnd"/>
      <w:r>
        <w:t xml:space="preserve"> and political pressure</w:t>
      </w:r>
    </w:p>
    <w:p w:rsidR="002E6B8E" w:rsidRDefault="002E6B8E" w:rsidP="002E6B8E">
      <w:pPr>
        <w:rPr>
          <w:rStyle w:val="StyleStyleBold12pt"/>
        </w:rPr>
      </w:pPr>
      <w:proofErr w:type="spellStart"/>
      <w:r>
        <w:rPr>
          <w:rStyle w:val="StyleStyleBold12pt"/>
        </w:rPr>
        <w:t>Pimental</w:t>
      </w:r>
      <w:proofErr w:type="spellEnd"/>
      <w:r>
        <w:rPr>
          <w:rStyle w:val="StyleStyleBold12pt"/>
        </w:rPr>
        <w:t xml:space="preserve"> and Anderson 13</w:t>
      </w:r>
    </w:p>
    <w:p w:rsidR="002E6B8E" w:rsidRDefault="002E6B8E" w:rsidP="002E6B8E">
      <w:pPr>
        <w:rPr>
          <w:sz w:val="20"/>
        </w:rPr>
      </w:pPr>
      <w: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2E6B8E" w:rsidRPr="009C3765" w:rsidRDefault="002E6B8E" w:rsidP="002E6B8E"/>
    <w:p w:rsidR="002E6B8E" w:rsidRDefault="002E6B8E" w:rsidP="002E6B8E">
      <w:pPr>
        <w:rPr>
          <w:rStyle w:val="StyleBoldUnderline"/>
        </w:rPr>
      </w:pPr>
      <w:r w:rsidRPr="009C3765">
        <w:rPr>
          <w:rStyle w:val="StyleBoldUnderline"/>
        </w:rPr>
        <w:t xml:space="preserve">A concern for Iraq here is that </w:t>
      </w:r>
      <w:r w:rsidRPr="00845FF6">
        <w:rPr>
          <w:rStyle w:val="StyleBoldUnderline"/>
          <w:highlight w:val="cyan"/>
        </w:rPr>
        <w:t>the Constitution accords juridical significance to</w:t>
      </w:r>
      <w:r w:rsidRPr="009C3765">
        <w:rPr>
          <w:rStyle w:val="StyleBoldUnderline"/>
        </w:rPr>
        <w:t xml:space="preserve"> established provisions of Islam</w:t>
      </w:r>
      <w:r w:rsidRPr="00845FF6">
        <w:rPr>
          <w:rStyle w:val="StyleBoldUnderline"/>
          <w:highlight w:val="cyan"/>
        </w:rPr>
        <w:t xml:space="preserve">, which </w:t>
      </w:r>
      <w:r w:rsidRPr="00845FF6">
        <w:rPr>
          <w:rStyle w:val="Emphasis"/>
          <w:highlight w:val="cyan"/>
        </w:rPr>
        <w:t>opens the door to influence from religious leaders or authorities</w:t>
      </w:r>
      <w:r w:rsidRPr="009C3765">
        <w:rPr>
          <w:sz w:val="16"/>
        </w:rPr>
        <w:t xml:space="preserve">.119 Depending on how the courts address these issues, and on whom they must rely for determinations on questions of what Islamic principles require, </w:t>
      </w:r>
      <w:r w:rsidRPr="00845FF6">
        <w:rPr>
          <w:rStyle w:val="StyleBoldUnderline"/>
          <w:highlight w:val="cyan"/>
        </w:rPr>
        <w:t>the courts may well be open to outside influences, seriously compromising their independence</w:t>
      </w:r>
      <w:r w:rsidRPr="009C3765">
        <w:rPr>
          <w:sz w:val="16"/>
        </w:rPr>
        <w:t xml:space="preserve">. For example, </w:t>
      </w:r>
      <w:r w:rsidRPr="009C3765">
        <w:rPr>
          <w:rStyle w:val="StyleBoldUnderline"/>
        </w:rPr>
        <w:t>if Article 2 is interpreted to require judicial fealty to fatwas</w:t>
      </w:r>
      <w:proofErr w:type="gramStart"/>
      <w:r w:rsidRPr="009C3765">
        <w:rPr>
          <w:rStyle w:val="StyleBoldUnderline"/>
        </w:rPr>
        <w:t>,120</w:t>
      </w:r>
      <w:proofErr w:type="gramEnd"/>
      <w:r w:rsidRPr="009C3765">
        <w:rPr>
          <w:rStyle w:val="StyleBoldUnderline"/>
        </w:rPr>
        <w:t xml:space="preserve"> then </w:t>
      </w:r>
      <w:r w:rsidRPr="00845FF6">
        <w:rPr>
          <w:rStyle w:val="StyleBoldUnderline"/>
          <w:highlight w:val="cyan"/>
        </w:rPr>
        <w:t>anyone authorized to issue a fatwa would have direct power to dictate outcomes in judicial cases</w:t>
      </w:r>
      <w:r w:rsidRPr="009C3765">
        <w:rPr>
          <w:sz w:val="16"/>
        </w:rPr>
        <w:t xml:space="preserve">. b. Political influence and interference </w:t>
      </w:r>
      <w:r w:rsidRPr="009C3765">
        <w:rPr>
          <w:rStyle w:val="StyleBoldUnderline"/>
        </w:rPr>
        <w:t xml:space="preserve">In addition to this potential for religious influence, </w:t>
      </w:r>
      <w:r w:rsidRPr="00845FF6">
        <w:rPr>
          <w:rStyle w:val="StyleBoldUnderline"/>
          <w:highlight w:val="cyan"/>
        </w:rPr>
        <w:t>there are noted instances of political</w:t>
      </w:r>
      <w:r w:rsidRPr="009C3765">
        <w:rPr>
          <w:sz w:val="16"/>
        </w:rPr>
        <w:t xml:space="preserve"> (executive) </w:t>
      </w:r>
      <w:r w:rsidRPr="00845FF6">
        <w:rPr>
          <w:rStyle w:val="StyleBoldUnderline"/>
          <w:highlight w:val="cyan"/>
        </w:rPr>
        <w:t>influence of the judiciary</w:t>
      </w:r>
      <w:r w:rsidRPr="009C3765">
        <w:rPr>
          <w:sz w:val="16"/>
        </w:rPr>
        <w:t xml:space="preserve">.'21 One such case that raised much controversy was the case shortly before the 2010 parliamentary elections in Iraq, when the Supreme Commission for Accountability and Justice announced that pursuant to relevant de- </w:t>
      </w:r>
      <w:proofErr w:type="spellStart"/>
      <w:r w:rsidRPr="009C3765">
        <w:rPr>
          <w:sz w:val="16"/>
        </w:rPr>
        <w:t>Ba'athificalion</w:t>
      </w:r>
      <w:proofErr w:type="spellEnd"/>
      <w:r w:rsidRPr="009C3765">
        <w:rPr>
          <w:sz w:val="16"/>
        </w:rPr>
        <w:t xml:space="preserve"> laws it had disqualified over 500 nominees from participating in the election.122 The Court of Cassation overturned the Commission's ruling, holding that there was not sufficient time prior to the election to complete a proper review of the claims against the nominees, and they should be allowed to participate in the election subject to post-election 123 review. The Court's decision, however, was largely unpopular with the Prime Minister and his political allies.124 </w:t>
      </w:r>
      <w:proofErr w:type="gramStart"/>
      <w:r w:rsidRPr="009C3765">
        <w:rPr>
          <w:sz w:val="16"/>
        </w:rPr>
        <w:t>Under</w:t>
      </w:r>
      <w:proofErr w:type="gramEnd"/>
      <w:r w:rsidRPr="009C3765">
        <w:rPr>
          <w:sz w:val="16"/>
        </w:rPr>
        <w:t xml:space="preserve"> great pressure, and </w:t>
      </w:r>
      <w:r w:rsidRPr="00845FF6">
        <w:rPr>
          <w:rStyle w:val="StyleBoldUnderline"/>
          <w:highlight w:val="cyan"/>
        </w:rPr>
        <w:t>after meetings with</w:t>
      </w:r>
      <w:r w:rsidRPr="009C3765">
        <w:rPr>
          <w:rStyle w:val="StyleBoldUnderline"/>
        </w:rPr>
        <w:t xml:space="preserve"> the Prime Minister and other </w:t>
      </w:r>
      <w:r w:rsidRPr="00845FF6">
        <w:rPr>
          <w:rStyle w:val="StyleBoldUnderline"/>
          <w:highlight w:val="cyan"/>
        </w:rPr>
        <w:t>political leaders, the Court reversed the decision</w:t>
      </w:r>
      <w:r w:rsidRPr="009C3765">
        <w:rPr>
          <w:rStyle w:val="StyleBoldUnderline"/>
        </w:rPr>
        <w:t xml:space="preserve"> </w:t>
      </w:r>
    </w:p>
    <w:p w:rsidR="002E6B8E" w:rsidRDefault="002E6B8E" w:rsidP="002E6B8E">
      <w:pPr>
        <w:rPr>
          <w:rStyle w:val="StyleBoldUnderline"/>
        </w:rPr>
      </w:pPr>
    </w:p>
    <w:p w:rsidR="002E6B8E" w:rsidRDefault="002E6B8E" w:rsidP="002E6B8E">
      <w:pPr>
        <w:rPr>
          <w:rStyle w:val="StyleBoldUnderline"/>
        </w:rPr>
      </w:pPr>
    </w:p>
    <w:p w:rsidR="002E6B8E" w:rsidRPr="009C3765" w:rsidRDefault="002E6B8E" w:rsidP="002E6B8E">
      <w:pPr>
        <w:rPr>
          <w:sz w:val="16"/>
        </w:rPr>
      </w:pPr>
      <w:r w:rsidRPr="009C3765">
        <w:rPr>
          <w:rStyle w:val="StyleBoldUnderline"/>
        </w:rPr>
        <w:t xml:space="preserve">and ultimately allowed only 26 candidates to stand for election.1-5 </w:t>
      </w:r>
      <w:r w:rsidRPr="00845FF6">
        <w:rPr>
          <w:rStyle w:val="StyleBoldUnderline"/>
          <w:highlight w:val="cyan"/>
        </w:rPr>
        <w:t xml:space="preserve">This reversal was generally perceived among Iraqis as evidence that the judiciary was </w:t>
      </w:r>
      <w:r w:rsidRPr="00845FF6">
        <w:rPr>
          <w:rStyle w:val="StyleBoldUnderline"/>
        </w:rPr>
        <w:t xml:space="preserve">susceptible to political pressure, and thus </w:t>
      </w:r>
      <w:r w:rsidRPr="00845FF6">
        <w:rPr>
          <w:rStyle w:val="StyleBoldUnderline"/>
          <w:highlight w:val="cyan"/>
        </w:rPr>
        <w:t>lacking independence</w:t>
      </w:r>
      <w:r w:rsidRPr="009C3765">
        <w:rPr>
          <w:sz w:val="16"/>
        </w:rPr>
        <w:t xml:space="preserve">.126 Another example came in 2011, when the Federal Supreme Court rendered a decision, authored by the Chief Justice, ruling that a series of previously powerful and independent agencies were subject to direct cabinet oversight.1" One commentator referred to this case as the Prime Minister utilizing his "increasingly pliable judiciary" to weaken oversights and empower the executive. 128 </w:t>
      </w:r>
      <w:r w:rsidRPr="00845FF6">
        <w:rPr>
          <w:rStyle w:val="StyleBoldUnderline"/>
          <w:highlight w:val="cyan"/>
        </w:rPr>
        <w:t>Cases like these raise serious doubts about the judiciary's ability to withstand pressure and interference</w:t>
      </w:r>
      <w:r w:rsidRPr="009C3765">
        <w:rPr>
          <w:rStyle w:val="StyleBoldUnderline"/>
        </w:rPr>
        <w:t xml:space="preserve"> from a very powerful executive. At the very least, </w:t>
      </w:r>
      <w:r w:rsidRPr="00845FF6">
        <w:rPr>
          <w:rStyle w:val="StyleBoldUnderline"/>
          <w:highlight w:val="cyan"/>
        </w:rPr>
        <w:t>the situation seriously undermines</w:t>
      </w:r>
      <w:r w:rsidRPr="009C3765">
        <w:rPr>
          <w:rStyle w:val="StyleBoldUnderline"/>
        </w:rPr>
        <w:t xml:space="preserve"> public confidence in the judiciary and, more particularly, in its </w:t>
      </w:r>
      <w:r w:rsidRPr="00845FF6">
        <w:rPr>
          <w:rStyle w:val="StyleBoldUnderline"/>
          <w:highlight w:val="cyan"/>
        </w:rPr>
        <w:t>independence</w:t>
      </w:r>
      <w:r w:rsidRPr="009C3765">
        <w:rPr>
          <w:sz w:val="16"/>
        </w:rPr>
        <w:t xml:space="preserve">. </w:t>
      </w:r>
    </w:p>
    <w:p w:rsidR="002E6B8E" w:rsidRPr="007D5E37" w:rsidRDefault="002E6B8E" w:rsidP="002E6B8E"/>
    <w:bookmarkEnd w:id="1"/>
    <w:bookmarkEnd w:id="2"/>
    <w:p w:rsidR="002E6B8E" w:rsidRDefault="002E6B8E" w:rsidP="002E6B8E">
      <w:pPr>
        <w:pStyle w:val="Heading3"/>
      </w:pPr>
      <w:r>
        <w:t>2NC – Solvency</w:t>
      </w:r>
    </w:p>
    <w:p w:rsidR="002E6B8E" w:rsidRDefault="002E6B8E" w:rsidP="002E6B8E">
      <w:pPr>
        <w:pStyle w:val="Heading4"/>
      </w:pPr>
      <w:proofErr w:type="spellStart"/>
      <w:r>
        <w:t>Self execution</w:t>
      </w:r>
      <w:proofErr w:type="spellEnd"/>
      <w:r>
        <w:t xml:space="preserve"> precedent will be undermined by lower courts – means only the </w:t>
      </w:r>
      <w:proofErr w:type="spellStart"/>
      <w:r>
        <w:t>cp</w:t>
      </w:r>
      <w:proofErr w:type="spellEnd"/>
      <w:r>
        <w:t xml:space="preserve"> solves</w:t>
      </w:r>
    </w:p>
    <w:p w:rsidR="002E6B8E" w:rsidRPr="00EA29E4" w:rsidRDefault="002E6B8E" w:rsidP="002E6B8E">
      <w:pPr>
        <w:rPr>
          <w:rStyle w:val="StyleStyleBold12pt"/>
        </w:rPr>
      </w:pPr>
      <w:r w:rsidRPr="00EA29E4">
        <w:rPr>
          <w:rStyle w:val="StyleStyleBold12pt"/>
        </w:rPr>
        <w:t>Gruber 2007</w:t>
      </w:r>
    </w:p>
    <w:p w:rsidR="002E6B8E" w:rsidRDefault="002E6B8E" w:rsidP="002E6B8E">
      <w:proofErr w:type="spellStart"/>
      <w:r>
        <w:t>Aya</w:t>
      </w:r>
      <w:proofErr w:type="spellEnd"/>
      <w:r>
        <w:t xml:space="preserve">, Associate Professor of Law, Florida International University College of Law, Sending the Self-Execution Doctrine to the Executioner, FIU Law Review, </w:t>
      </w:r>
    </w:p>
    <w:p w:rsidR="002E6B8E" w:rsidRPr="00F928BA" w:rsidRDefault="002E6B8E" w:rsidP="002E6B8E"/>
    <w:p w:rsidR="002E6B8E" w:rsidRDefault="002E6B8E" w:rsidP="002E6B8E">
      <w:pPr>
        <w:rPr>
          <w:sz w:val="16"/>
        </w:rPr>
      </w:pPr>
      <w:r w:rsidRPr="00F77E77">
        <w:rPr>
          <w:rStyle w:val="StyleBoldUnderline"/>
          <w:highlight w:val="cyan"/>
        </w:rPr>
        <w:t>Claims of the Supreme Court's increasing</w:t>
      </w:r>
      <w:r w:rsidRPr="00F928BA">
        <w:rPr>
          <w:sz w:val="16"/>
        </w:rPr>
        <w:t xml:space="preserve"> awareness and </w:t>
      </w:r>
      <w:r w:rsidRPr="00F77E77">
        <w:rPr>
          <w:rStyle w:val="StyleBoldUnderline"/>
          <w:highlight w:val="cyan"/>
        </w:rPr>
        <w:t>integration of international consensus</w:t>
      </w:r>
      <w:r w:rsidRPr="00F928BA">
        <w:rPr>
          <w:rStyle w:val="StyleBoldUnderline"/>
        </w:rPr>
        <w:t xml:space="preserve"> and norms </w:t>
      </w:r>
      <w:r w:rsidRPr="00F77E77">
        <w:rPr>
          <w:rStyle w:val="StyleBoldUnderline"/>
          <w:highlight w:val="cyan"/>
        </w:rPr>
        <w:t>appear vindicated by decisions like Roper</w:t>
      </w:r>
      <w:r w:rsidRPr="00F928BA">
        <w:rPr>
          <w:rStyle w:val="StyleBoldUnderline"/>
        </w:rPr>
        <w:t xml:space="preserve"> v. Simmons</w:t>
      </w:r>
      <w:proofErr w:type="gramStart"/>
      <w:r w:rsidRPr="00F928BA">
        <w:rPr>
          <w:sz w:val="16"/>
        </w:rPr>
        <w:t>,8</w:t>
      </w:r>
      <w:proofErr w:type="gramEnd"/>
      <w:r w:rsidRPr="00F928BA">
        <w:rPr>
          <w:sz w:val="16"/>
        </w:rPr>
        <w:t xml:space="preserve"> which incorporates international opinion into the "evolving standards of decency" analysis of juvenile execution. 9 The argument that the Supreme Court is still not fulfilling its potential as a validator of international law is supported by cases like Sosa v. Alvarez-</w:t>
      </w:r>
      <w:proofErr w:type="spellStart"/>
      <w:r w:rsidRPr="00F928BA">
        <w:rPr>
          <w:sz w:val="16"/>
        </w:rPr>
        <w:t>Machain</w:t>
      </w:r>
      <w:proofErr w:type="spellEnd"/>
      <w:r w:rsidRPr="00F928BA">
        <w:rPr>
          <w:sz w:val="16"/>
        </w:rPr>
        <w:t xml:space="preserve">,' in which the Court interpreted the Alien Torts Claims Act to permit private claims under federal common law for violations of customary international law, but defined customary international law narrowly with reference to the law of nations in 1789 (the year the Act was passed)." In this Essay, I contend </w:t>
      </w:r>
      <w:r w:rsidRPr="00F77E77">
        <w:rPr>
          <w:rStyle w:val="StyleBoldUnderline"/>
          <w:highlight w:val="cyan"/>
        </w:rPr>
        <w:t>the Supreme Court can never truly abandon its "island" mentality until it is willing to reaffirm the status of treaties as supreme federal law in the face of anti-internationalist lower decisions that have created a super-charged self-execution doctrine</w:t>
      </w:r>
      <w:r w:rsidRPr="00F928BA">
        <w:rPr>
          <w:sz w:val="16"/>
        </w:rPr>
        <w:t xml:space="preserve">. </w:t>
      </w:r>
      <w:r w:rsidRPr="00F77E77">
        <w:rPr>
          <w:rStyle w:val="StyleBoldUnderline"/>
          <w:highlight w:val="cyan"/>
        </w:rPr>
        <w:t>The self-execution doctrine is a judicial invention2 holding that a treaty only provides judicially-enforceable rights if</w:t>
      </w:r>
      <w:r w:rsidRPr="00F928BA">
        <w:rPr>
          <w:sz w:val="16"/>
        </w:rPr>
        <w:t xml:space="preserve"> it "operates of itself" or if </w:t>
      </w:r>
      <w:r w:rsidRPr="00F77E77">
        <w:rPr>
          <w:rStyle w:val="StyleBoldUnderline"/>
          <w:highlight w:val="cyan"/>
        </w:rPr>
        <w:t>Congress implements it through specific legislation</w:t>
      </w:r>
      <w:r w:rsidRPr="00F928BA">
        <w:rPr>
          <w:sz w:val="16"/>
        </w:rPr>
        <w:t xml:space="preserve">." Over the past forty years, </w:t>
      </w:r>
      <w:r w:rsidRPr="00F77E77">
        <w:rPr>
          <w:rStyle w:val="StyleBoldUnderline"/>
          <w:highlight w:val="cyan"/>
        </w:rPr>
        <w:t>lower courts have substantially narrowed the class of treaties that operate of themselves and created a presumption of domestic unenforceability</w:t>
      </w:r>
      <w:r w:rsidRPr="00F928BA">
        <w:rPr>
          <w:sz w:val="16"/>
        </w:rPr>
        <w:t xml:space="preserve">." </w:t>
      </w:r>
      <w:r w:rsidRPr="00F928BA">
        <w:rPr>
          <w:rStyle w:val="StyleBoldUnderline"/>
        </w:rPr>
        <w:t>Unless the Supreme Court is willing to sound the death knell of the modem self-execution doctrine, it cannot truly embrace the value of international law</w:t>
      </w:r>
      <w:r w:rsidRPr="00F928BA">
        <w:rPr>
          <w:sz w:val="16"/>
        </w:rPr>
        <w:t xml:space="preserve">. Recently, the Court had two very good opportunities to declare the Geneva Conventions5 self-executing in </w:t>
      </w:r>
      <w:proofErr w:type="spellStart"/>
      <w:r w:rsidRPr="00F928BA">
        <w:rPr>
          <w:sz w:val="16"/>
        </w:rPr>
        <w:t>Hamdi</w:t>
      </w:r>
      <w:proofErr w:type="spellEnd"/>
      <w:r w:rsidRPr="00F928BA">
        <w:rPr>
          <w:sz w:val="16"/>
        </w:rPr>
        <w:t xml:space="preserve"> v. Rumsfeld," and </w:t>
      </w:r>
      <w:proofErr w:type="spellStart"/>
      <w:r w:rsidRPr="00F928BA">
        <w:rPr>
          <w:sz w:val="16"/>
        </w:rPr>
        <w:t>Hamdan</w:t>
      </w:r>
      <w:proofErr w:type="spellEnd"/>
      <w:r w:rsidRPr="00F928BA">
        <w:rPr>
          <w:sz w:val="16"/>
        </w:rPr>
        <w:t xml:space="preserve"> v. Rumsfeld. Unfortunately, </w:t>
      </w:r>
      <w:r w:rsidRPr="00F928BA">
        <w:rPr>
          <w:rStyle w:val="StyleBoldUnderline"/>
        </w:rPr>
        <w:t>the Court went to great lengths to avoid the self-execution issue, even though a resolution of the question of Geneva self-execution was clearly called for</w:t>
      </w:r>
      <w:r w:rsidRPr="00F928BA">
        <w:rPr>
          <w:sz w:val="16"/>
        </w:rPr>
        <w:t>.</w:t>
      </w:r>
    </w:p>
    <w:p w:rsidR="002E6B8E" w:rsidRDefault="002E6B8E" w:rsidP="002E6B8E">
      <w:pPr>
        <w:pStyle w:val="Heading4"/>
      </w:pPr>
      <w:r>
        <w:t>Only the counterplan can solve lower court enforcement.</w:t>
      </w:r>
    </w:p>
    <w:p w:rsidR="002E6B8E" w:rsidRPr="00EA29E4" w:rsidRDefault="002E6B8E" w:rsidP="002E6B8E">
      <w:pPr>
        <w:rPr>
          <w:rStyle w:val="StyleStyleBold12pt"/>
        </w:rPr>
      </w:pPr>
      <w:r w:rsidRPr="00EA29E4">
        <w:rPr>
          <w:rStyle w:val="StyleStyleBold12pt"/>
        </w:rPr>
        <w:t>Gruber 2007</w:t>
      </w:r>
    </w:p>
    <w:p w:rsidR="002E6B8E" w:rsidRDefault="002E6B8E" w:rsidP="002E6B8E">
      <w:proofErr w:type="spellStart"/>
      <w:r>
        <w:t>Aya</w:t>
      </w:r>
      <w:proofErr w:type="spellEnd"/>
      <w:r>
        <w:t xml:space="preserve">, Associate Professor of Law, Florida International University College of Law, Sending the Self-Execution Doctrine to the Executioner, FIU Law Review, </w:t>
      </w:r>
    </w:p>
    <w:p w:rsidR="002E6B8E" w:rsidRPr="00EA29E4" w:rsidRDefault="002E6B8E" w:rsidP="002E6B8E"/>
    <w:p w:rsidR="002E6B8E" w:rsidRDefault="002E6B8E" w:rsidP="002E6B8E">
      <w:pPr>
        <w:rPr>
          <w:sz w:val="16"/>
        </w:rPr>
      </w:pPr>
      <w:r w:rsidRPr="00C665D7">
        <w:rPr>
          <w:sz w:val="16"/>
        </w:rPr>
        <w:t xml:space="preserve">It is relatively clear that the modern intent doctrine was not a necessary corollary of the principle set forth in Foster. Although some experts have characterized the doctrine as the culmination of years of poor legal analysis,"' I believe that </w:t>
      </w:r>
      <w:r w:rsidRPr="00F77E77">
        <w:rPr>
          <w:rStyle w:val="StyleBoldUnderline"/>
          <w:highlight w:val="cyan"/>
        </w:rPr>
        <w:t xml:space="preserve">isolationist sentiment was the </w:t>
      </w:r>
      <w:proofErr w:type="spellStart"/>
      <w:r w:rsidRPr="00F77E77">
        <w:rPr>
          <w:rStyle w:val="StyleBoldUnderline"/>
          <w:highlight w:val="cyan"/>
        </w:rPr>
        <w:t>driv-ing</w:t>
      </w:r>
      <w:proofErr w:type="spellEnd"/>
      <w:r w:rsidRPr="00F77E77">
        <w:rPr>
          <w:rStyle w:val="StyleBoldUnderline"/>
          <w:highlight w:val="cyan"/>
        </w:rPr>
        <w:t xml:space="preserve"> force behind the modem self-execution doctrine</w:t>
      </w:r>
      <w:r w:rsidRPr="00C665D7">
        <w:rPr>
          <w:sz w:val="16"/>
        </w:rPr>
        <w:t xml:space="preserve">. Consider the tangible results of the modern intent doctrine. </w:t>
      </w:r>
      <w:r w:rsidRPr="00F77E77">
        <w:rPr>
          <w:rStyle w:val="StyleBoldUnderline"/>
          <w:highlight w:val="cyan"/>
        </w:rPr>
        <w:t>The</w:t>
      </w:r>
      <w:r w:rsidRPr="00C665D7">
        <w:rPr>
          <w:rStyle w:val="StyleBoldUnderline"/>
        </w:rPr>
        <w:t xml:space="preserve"> first </w:t>
      </w:r>
      <w:r w:rsidRPr="00F77E77">
        <w:rPr>
          <w:rStyle w:val="StyleBoldUnderline"/>
          <w:highlight w:val="cyan"/>
        </w:rPr>
        <w:t>practical effect of the doctrine is to allow the United States to</w:t>
      </w:r>
      <w:r w:rsidRPr="00C665D7">
        <w:rPr>
          <w:rStyle w:val="StyleBoldUnderline"/>
        </w:rPr>
        <w:t xml:space="preserve"> sign and ratify treaties guaranteeing individual rights</w:t>
      </w:r>
      <w:r w:rsidRPr="00C665D7">
        <w:rPr>
          <w:sz w:val="16"/>
        </w:rPr>
        <w:t xml:space="preserve">, typically human rights treaties, </w:t>
      </w:r>
      <w:r w:rsidRPr="00C665D7">
        <w:rPr>
          <w:rStyle w:val="StyleBoldUnderline"/>
        </w:rPr>
        <w:t xml:space="preserve">while simultaneously </w:t>
      </w:r>
      <w:r w:rsidRPr="00F77E77">
        <w:rPr>
          <w:rStyle w:val="StyleBoldUnderline"/>
          <w:highlight w:val="cyan"/>
        </w:rPr>
        <w:t>declaring that the treaty cannot be enforced</w:t>
      </w:r>
      <w:r w:rsidRPr="00C665D7">
        <w:rPr>
          <w:rStyle w:val="StyleBoldUnderline"/>
        </w:rPr>
        <w:t xml:space="preserve"> by individuals </w:t>
      </w:r>
      <w:r w:rsidRPr="00F77E77">
        <w:rPr>
          <w:rStyle w:val="StyleBoldUnderline"/>
          <w:highlight w:val="cyan"/>
        </w:rPr>
        <w:t>domestically</w:t>
      </w:r>
      <w:r w:rsidRPr="00C665D7">
        <w:rPr>
          <w:sz w:val="16"/>
        </w:rPr>
        <w:t>, either by expressly stating so in a non-</w:t>
      </w:r>
      <w:proofErr w:type="spellStart"/>
      <w:r w:rsidRPr="00C665D7">
        <w:rPr>
          <w:sz w:val="16"/>
        </w:rPr>
        <w:t>selfexecution</w:t>
      </w:r>
      <w:proofErr w:type="spellEnd"/>
      <w:r w:rsidRPr="00C665D7">
        <w:rPr>
          <w:sz w:val="16"/>
        </w:rPr>
        <w:t xml:space="preserve"> declaration132 or otherwise indicating through more informal statements.", In essence, </w:t>
      </w:r>
      <w:r w:rsidRPr="00F77E77">
        <w:rPr>
          <w:rStyle w:val="StyleBoldUnderline"/>
          <w:highlight w:val="cyan"/>
        </w:rPr>
        <w:t>the United States can ratify treaties</w:t>
      </w:r>
      <w:r w:rsidRPr="00C665D7">
        <w:rPr>
          <w:rStyle w:val="StyleBoldUnderline"/>
        </w:rPr>
        <w:t xml:space="preserve">, appease international actors, </w:t>
      </w:r>
      <w:r w:rsidRPr="00F77E77">
        <w:rPr>
          <w:rStyle w:val="StyleBoldUnderline"/>
          <w:highlight w:val="cyan"/>
        </w:rPr>
        <w:t xml:space="preserve">and pretend to be a leader in human rights, while </w:t>
      </w:r>
      <w:r w:rsidRPr="00F77E77">
        <w:rPr>
          <w:rStyle w:val="Emphasis"/>
          <w:highlight w:val="cyan"/>
        </w:rPr>
        <w:t>eliminating the only realistic mechanism for accountability</w:t>
      </w:r>
      <w:r w:rsidRPr="00C665D7">
        <w:rPr>
          <w:sz w:val="16"/>
        </w:rPr>
        <w:t xml:space="preserve">."' </w:t>
      </w:r>
      <w:r w:rsidRPr="00C665D7">
        <w:rPr>
          <w:rStyle w:val="StyleBoldUnderline"/>
        </w:rPr>
        <w:t>While one might argue that international institutional mechanisms are sufficient</w:t>
      </w:r>
      <w:r w:rsidRPr="00C665D7">
        <w:rPr>
          <w:sz w:val="16"/>
        </w:rPr>
        <w:t xml:space="preserve"> for vindication of individual rights under, for example, the Convention against Torture or the Geneva Conventions, 5 </w:t>
      </w:r>
      <w:r w:rsidRPr="00C665D7">
        <w:rPr>
          <w:rStyle w:val="StyleBoldUnderline"/>
        </w:rPr>
        <w:t>that argument rings hollow in the face of a stream of unmitigated violations of these treaties by the United States since 2001</w:t>
      </w:r>
      <w:r w:rsidRPr="00C665D7">
        <w:rPr>
          <w:sz w:val="16"/>
        </w:rPr>
        <w:t xml:space="preserve">."6 It is quite evident that </w:t>
      </w:r>
      <w:r w:rsidRPr="00F77E77">
        <w:rPr>
          <w:rStyle w:val="StyleBoldUnderline"/>
          <w:highlight w:val="cyan"/>
        </w:rPr>
        <w:t>the best hope of curtailing violations is through individual lawsuits seeking relief</w:t>
      </w:r>
      <w:r w:rsidRPr="00C665D7">
        <w:rPr>
          <w:rStyle w:val="StyleBoldUnderline"/>
        </w:rPr>
        <w:t xml:space="preserve">.'7 </w:t>
      </w:r>
      <w:proofErr w:type="gramStart"/>
      <w:r w:rsidRPr="00C665D7">
        <w:rPr>
          <w:rStyle w:val="StyleBoldUnderline"/>
        </w:rPr>
        <w:t>Under</w:t>
      </w:r>
      <w:proofErr w:type="gramEnd"/>
      <w:r w:rsidRPr="00C665D7">
        <w:rPr>
          <w:rStyle w:val="StyleBoldUnderline"/>
        </w:rPr>
        <w:t xml:space="preserve"> the modern self-execution doctrine, such suits have little ability to check government abuse because they will be dismissed whenever a court finds some evidence of treaty maker intent against self-execution</w:t>
      </w:r>
      <w:r w:rsidRPr="00C665D7">
        <w:rPr>
          <w:sz w:val="16"/>
        </w:rPr>
        <w:t xml:space="preserve"> or even silence on the issue. </w:t>
      </w:r>
      <w:r w:rsidRPr="00C665D7">
        <w:rPr>
          <w:rStyle w:val="StyleBoldUnderline"/>
        </w:rPr>
        <w:t>'The second thing the modern intent doctrine accomplishes is the presumptive undermining of treaties signed before the modem doc-trine took hold in American law</w:t>
      </w:r>
      <w:r w:rsidRPr="00C665D7">
        <w:rPr>
          <w:sz w:val="16"/>
        </w:rPr>
        <w:t xml:space="preserve">. Typically, when individuals enter into contracts, such contracts set forth specific terms that become enforceable when the contract is validly executed. It would be unusual for a contract signatory to assume that the contract is unenforceable unless it contains a provision explicitly stating that parties can enforce the contract. Why, then, would treaty makers add a specific provision to assert that the rights set forth in the treaty are domestically enforceable? The only reason they would do so is if they believed doing so was required for treaty enforceability. </w:t>
      </w:r>
      <w:r w:rsidRPr="00C665D7">
        <w:rPr>
          <w:rStyle w:val="StyleBoldUnderline"/>
        </w:rPr>
        <w:t>In the era prior to the advent of the modern self-execution doctrine</w:t>
      </w:r>
      <w:r w:rsidRPr="00C665D7">
        <w:rPr>
          <w:sz w:val="16"/>
        </w:rPr>
        <w:t xml:space="preserve">, in which both the 1929 and 1949 Geneva Conventions ratifications took place, </w:t>
      </w:r>
      <w:r w:rsidRPr="00C665D7">
        <w:rPr>
          <w:rStyle w:val="StyleBoldUnderline"/>
        </w:rPr>
        <w:t>treaty makers would have had no reason to assume that ratified treaty provisions are not presumptive federal law</w:t>
      </w:r>
      <w:r w:rsidRPr="00C665D7">
        <w:rPr>
          <w:sz w:val="16"/>
        </w:rPr>
        <w:t xml:space="preserve">.' </w:t>
      </w:r>
      <w:r w:rsidRPr="00C665D7">
        <w:rPr>
          <w:rStyle w:val="StyleBoldUnderline"/>
        </w:rPr>
        <w:t>As a consequence, looking for an explicit "</w:t>
      </w:r>
      <w:proofErr w:type="spellStart"/>
      <w:r w:rsidRPr="00C665D7">
        <w:rPr>
          <w:rStyle w:val="StyleBoldUnderline"/>
        </w:rPr>
        <w:t>intentto</w:t>
      </w:r>
      <w:proofErr w:type="spellEnd"/>
      <w:r w:rsidRPr="00C665D7">
        <w:rPr>
          <w:rStyle w:val="StyleBoldUnderline"/>
        </w:rPr>
        <w:t>-self-execute" will prove an impassable barrier for treaties ratified prior to the last fifty years</w:t>
      </w:r>
      <w:r w:rsidRPr="00C665D7">
        <w:rPr>
          <w:sz w:val="16"/>
        </w:rPr>
        <w:t>. '</w:t>
      </w:r>
    </w:p>
    <w:p w:rsidR="002E6B8E" w:rsidRDefault="002E6B8E" w:rsidP="002E6B8E">
      <w:pPr>
        <w:pStyle w:val="Heading2"/>
        <w:rPr>
          <w:lang w:eastAsia="zh-CN"/>
        </w:rPr>
      </w:pPr>
      <w:r>
        <w:rPr>
          <w:lang w:eastAsia="zh-CN"/>
        </w:rPr>
        <w:t>DA</w:t>
      </w:r>
    </w:p>
    <w:p w:rsidR="002E6B8E" w:rsidRDefault="002E6B8E" w:rsidP="002E6B8E">
      <w:pPr>
        <w:pStyle w:val="Heading3"/>
      </w:pPr>
      <w:r>
        <w:t>1NC – Chemical Industry Impact</w:t>
      </w:r>
    </w:p>
    <w:p w:rsidR="002E6B8E" w:rsidRDefault="002E6B8E" w:rsidP="002E6B8E">
      <w:pPr>
        <w:pStyle w:val="Heading4"/>
      </w:pPr>
      <w:proofErr w:type="gramStart"/>
      <w:r>
        <w:t>Key to the chemical industry – patchwork regulation.</w:t>
      </w:r>
      <w:proofErr w:type="gramEnd"/>
    </w:p>
    <w:p w:rsidR="002E6B8E" w:rsidRPr="003708DA" w:rsidRDefault="002E6B8E" w:rsidP="002E6B8E">
      <w:pPr>
        <w:rPr>
          <w:rStyle w:val="StyleStyleBold12pt"/>
        </w:rPr>
      </w:pPr>
      <w:r w:rsidRPr="003708DA">
        <w:rPr>
          <w:rStyle w:val="StyleStyleBold12pt"/>
        </w:rPr>
        <w:t>ACC 2013</w:t>
      </w:r>
    </w:p>
    <w:p w:rsidR="002E6B8E" w:rsidRDefault="002E6B8E" w:rsidP="002E6B8E">
      <w:r>
        <w:t>American Chemistry Council, leading chemical manufacturing industry trade group, BRIEF FOR AMICUS CURIAE THE AMERICAN CHEMISTRY COUNCIL IN SUPPORT OF RESPONDENT http://sblog.s3.amazonaws.com/wp-content/uploads/2013/08/08_16_13-American-Chemistry-Council-Amicus-Brief_115164106_1.pdf</w:t>
      </w:r>
    </w:p>
    <w:p w:rsidR="002E6B8E" w:rsidRPr="003708DA" w:rsidRDefault="002E6B8E" w:rsidP="002E6B8E"/>
    <w:p w:rsidR="002E6B8E" w:rsidRPr="00172360" w:rsidRDefault="002E6B8E" w:rsidP="002E6B8E">
      <w:pPr>
        <w:rPr>
          <w:sz w:val="16"/>
        </w:rPr>
      </w:pPr>
      <w:r w:rsidRPr="00172360">
        <w:rPr>
          <w:sz w:val="16"/>
        </w:rPr>
        <w:t xml:space="preserve">Like the federal statute considered by this Court in Gonzales v. </w:t>
      </w:r>
      <w:proofErr w:type="spellStart"/>
      <w:r w:rsidRPr="00172360">
        <w:rPr>
          <w:sz w:val="16"/>
        </w:rPr>
        <w:t>Raich</w:t>
      </w:r>
      <w:proofErr w:type="spellEnd"/>
      <w:r w:rsidRPr="00172360">
        <w:rPr>
          <w:sz w:val="16"/>
        </w:rPr>
        <w:t xml:space="preserve">, 545 U.S. 1 (2005), </w:t>
      </w:r>
      <w:r w:rsidRPr="001F3CF4">
        <w:rPr>
          <w:rStyle w:val="StyleBoldUnderline"/>
        </w:rPr>
        <w:t>Section 229 is a component of a “comprehensive framework” for prohibiting the “production, distribution, and possession,”</w:t>
      </w:r>
      <w:r w:rsidRPr="00172360">
        <w:rPr>
          <w:sz w:val="16"/>
        </w:rPr>
        <w:t xml:space="preserve"> id. </w:t>
      </w:r>
      <w:proofErr w:type="gramStart"/>
      <w:r w:rsidRPr="00172360">
        <w:rPr>
          <w:sz w:val="16"/>
        </w:rPr>
        <w:t>at</w:t>
      </w:r>
      <w:proofErr w:type="gramEnd"/>
      <w:r w:rsidRPr="00172360">
        <w:rPr>
          <w:sz w:val="16"/>
        </w:rPr>
        <w:t xml:space="preserve"> 24, </w:t>
      </w:r>
      <w:r w:rsidRPr="001F3CF4">
        <w:rPr>
          <w:rStyle w:val="StyleBoldUnderline"/>
        </w:rPr>
        <w:t>of chemical weapons</w:t>
      </w:r>
      <w:r w:rsidRPr="00172360">
        <w:rPr>
          <w:sz w:val="16"/>
        </w:rPr>
        <w:t xml:space="preserve">. That the statute may reach the intrastate production, transfer, possession, or use of such weapons in order to extinguish the interstate market for them is of no constitutional significance. Congress could reasonably have concluded that eradicating the interstate and foreign markets in chemical weapons required prohibiting intrastate activity. As this Court has determined, “[t]he notion that … a discrete activity … [may be] hermetically sealed off from the larger interstate … market is a dubious proposition, and, more importantly, one that Congress could have rationally rejected.” </w:t>
      </w:r>
      <w:proofErr w:type="gramStart"/>
      <w:r w:rsidRPr="00172360">
        <w:rPr>
          <w:sz w:val="16"/>
        </w:rPr>
        <w:t>Id. at 30.</w:t>
      </w:r>
      <w:proofErr w:type="gramEnd"/>
      <w:r w:rsidRPr="00172360">
        <w:rPr>
          <w:sz w:val="16"/>
        </w:rPr>
        <w:t xml:space="preserve"> That is decidedly the case here: Like the possession or consumption of homegrown marijuana, the intrastate manufacture, possession, or use of chemicals for illicit purposes could easily affect interstate or foreign markets. </w:t>
      </w:r>
      <w:r w:rsidRPr="00172360">
        <w:rPr>
          <w:rStyle w:val="StyleBoldUnderline"/>
        </w:rPr>
        <w:t xml:space="preserve">To be sure, </w:t>
      </w:r>
      <w:r w:rsidRPr="00EA241D">
        <w:rPr>
          <w:rStyle w:val="StyleBoldUnderline"/>
          <w:highlight w:val="cyan"/>
        </w:rPr>
        <w:t>many chemicals within the</w:t>
      </w:r>
      <w:r w:rsidRPr="00172360">
        <w:rPr>
          <w:sz w:val="16"/>
        </w:rPr>
        <w:t xml:space="preserve"> ambit of the </w:t>
      </w:r>
      <w:r w:rsidRPr="00EA241D">
        <w:rPr>
          <w:rStyle w:val="StyleBoldUnderline"/>
          <w:highlight w:val="cyan"/>
        </w:rPr>
        <w:t>CWC</w:t>
      </w:r>
      <w:r w:rsidRPr="00172360">
        <w:rPr>
          <w:sz w:val="16"/>
        </w:rPr>
        <w:t xml:space="preserve"> and Section 229 </w:t>
      </w:r>
      <w:r w:rsidRPr="00EA241D">
        <w:rPr>
          <w:rStyle w:val="StyleBoldUnderline"/>
          <w:highlight w:val="cyan"/>
        </w:rPr>
        <w:t>are “dual-use”:</w:t>
      </w:r>
      <w:r w:rsidRPr="00172360">
        <w:rPr>
          <w:sz w:val="16"/>
        </w:rPr>
        <w:t xml:space="preserve"> they have the potential to be used as chemical weapons or as precursors to chemical weapons, </w:t>
      </w:r>
      <w:r w:rsidRPr="00EA241D">
        <w:rPr>
          <w:rStyle w:val="StyleBoldUnderline"/>
          <w:highlight w:val="cyan"/>
        </w:rPr>
        <w:t>but they also have extensive beneficial uses in manufacturing, agriculture, industry</w:t>
      </w:r>
      <w:r w:rsidRPr="00172360">
        <w:rPr>
          <w:rStyle w:val="StyleBoldUnderline"/>
        </w:rPr>
        <w:t>, education, and the arts</w:t>
      </w:r>
      <w:r w:rsidRPr="00172360">
        <w:rPr>
          <w:sz w:val="16"/>
        </w:rPr>
        <w:t xml:space="preserve">. That fact, however, does nothing to alter that Section 229 is a pillar in a comprehensive scheme to eradicate the national and international market in chemicals for illicit purposes. Under this Court’s Commerce Clause precedents, it does not matter that Congress is attempting to suppress a market for the manufacture, transfer, and possession of certain chemicals only for particular purposes and not commerce in such chemicals altogether. </w:t>
      </w:r>
      <w:r w:rsidRPr="00EA241D">
        <w:rPr>
          <w:rStyle w:val="StyleBoldUnderline"/>
          <w:highlight w:val="cyan"/>
        </w:rPr>
        <w:t>Section 229</w:t>
      </w:r>
      <w:r w:rsidRPr="00172360">
        <w:rPr>
          <w:sz w:val="16"/>
        </w:rPr>
        <w:t xml:space="preserve">, moreover, is not merely part of a larger regulatory framework aimed at eradicating a commercial market; it </w:t>
      </w:r>
      <w:r w:rsidRPr="00EA241D">
        <w:rPr>
          <w:rStyle w:val="StyleBoldUnderline"/>
          <w:highlight w:val="cyan"/>
        </w:rPr>
        <w:t>is</w:t>
      </w:r>
      <w:r w:rsidRPr="00172360">
        <w:rPr>
          <w:sz w:val="16"/>
        </w:rPr>
        <w:t xml:space="preserve"> also </w:t>
      </w:r>
      <w:r w:rsidRPr="00172360">
        <w:rPr>
          <w:rStyle w:val="StyleBoldUnderline"/>
        </w:rPr>
        <w:t xml:space="preserve">squarely </w:t>
      </w:r>
      <w:r w:rsidRPr="00EA241D">
        <w:rPr>
          <w:rStyle w:val="StyleBoldUnderline"/>
          <w:highlight w:val="cyan"/>
        </w:rPr>
        <w:t>aimed at fostering the lawful</w:t>
      </w:r>
      <w:r w:rsidRPr="00172360">
        <w:rPr>
          <w:rStyle w:val="StyleBoldUnderline"/>
        </w:rPr>
        <w:t xml:space="preserve"> national and international </w:t>
      </w:r>
      <w:r w:rsidRPr="00EA241D">
        <w:rPr>
          <w:rStyle w:val="StyleBoldUnderline"/>
          <w:highlight w:val="cyan"/>
        </w:rPr>
        <w:t>trade in chemicals</w:t>
      </w:r>
      <w:r w:rsidRPr="00172360">
        <w:rPr>
          <w:rStyle w:val="StyleBoldUnderline"/>
        </w:rPr>
        <w:t xml:space="preserve"> for their beneficial uses. </w:t>
      </w:r>
      <w:r w:rsidRPr="00EA241D">
        <w:rPr>
          <w:rStyle w:val="StyleBoldUnderline"/>
          <w:highlight w:val="cyan"/>
        </w:rPr>
        <w:t>Petitioner’s narrow focus on the disarmament objectives of the CWC ignores this vital commerce-enhancing objective</w:t>
      </w:r>
      <w:r w:rsidRPr="00172360">
        <w:rPr>
          <w:sz w:val="16"/>
        </w:rPr>
        <w:t xml:space="preserve">. See </w:t>
      </w:r>
      <w:proofErr w:type="spellStart"/>
      <w:r w:rsidRPr="00172360">
        <w:rPr>
          <w:sz w:val="16"/>
        </w:rPr>
        <w:t>Wickard</w:t>
      </w:r>
      <w:proofErr w:type="spellEnd"/>
      <w:r w:rsidRPr="00172360">
        <w:rPr>
          <w:sz w:val="16"/>
        </w:rPr>
        <w:t xml:space="preserve"> v. </w:t>
      </w:r>
      <w:proofErr w:type="spellStart"/>
      <w:r w:rsidRPr="00172360">
        <w:rPr>
          <w:sz w:val="16"/>
        </w:rPr>
        <w:t>Filburn</w:t>
      </w:r>
      <w:proofErr w:type="spellEnd"/>
      <w:r w:rsidRPr="00172360">
        <w:rPr>
          <w:sz w:val="16"/>
        </w:rPr>
        <w:t xml:space="preserve">, 317 U.S. 111, 128 (1942) (“The stimulation of commerce is a use of the regulatory function quite as definitely as prohibitions or restrictions thereon.”); NLRB v. Jones &amp; Laughlin Steel Corp., 301 U.S. 1, 36- 37 (1937). Indeed, </w:t>
      </w:r>
      <w:r w:rsidRPr="00172360">
        <w:rPr>
          <w:rStyle w:val="StyleBoldUnderline"/>
        </w:rPr>
        <w:t>the text and history of the CWC and its implementing legislation make clear that one of its principal goals was the promotion of “free trade in chemicals.”</w:t>
      </w:r>
      <w:r w:rsidRPr="00172360">
        <w:rPr>
          <w:sz w:val="16"/>
        </w:rPr>
        <w:t xml:space="preserve"> </w:t>
      </w:r>
      <w:proofErr w:type="gramStart"/>
      <w:r w:rsidRPr="00172360">
        <w:rPr>
          <w:sz w:val="16"/>
        </w:rPr>
        <w:t xml:space="preserve">Conv. </w:t>
      </w:r>
      <w:proofErr w:type="spellStart"/>
      <w:r w:rsidRPr="00172360">
        <w:rPr>
          <w:sz w:val="16"/>
        </w:rPr>
        <w:t>pmbl</w:t>
      </w:r>
      <w:proofErr w:type="spellEnd"/>
      <w:r w:rsidRPr="00172360">
        <w:rPr>
          <w:sz w:val="16"/>
        </w:rPr>
        <w:t>.</w:t>
      </w:r>
      <w:proofErr w:type="gramEnd"/>
      <w:r w:rsidRPr="00172360">
        <w:rPr>
          <w:sz w:val="16"/>
        </w:rPr>
        <w:t xml:space="preserve"> </w:t>
      </w:r>
      <w:proofErr w:type="gramStart"/>
      <w:r w:rsidRPr="00172360">
        <w:rPr>
          <w:sz w:val="12"/>
        </w:rPr>
        <w:t>¶¶</w:t>
      </w:r>
      <w:r w:rsidRPr="00172360">
        <w:rPr>
          <w:sz w:val="16"/>
        </w:rPr>
        <w:t xml:space="preserve"> 9, 10 (Pet. App. 147).</w:t>
      </w:r>
      <w:proofErr w:type="gramEnd"/>
      <w:r w:rsidRPr="00172360">
        <w:rPr>
          <w:sz w:val="16"/>
        </w:rPr>
        <w:t xml:space="preserve"> </w:t>
      </w:r>
      <w:r w:rsidRPr="00EA241D">
        <w:rPr>
          <w:rStyle w:val="StyleBoldUnderline"/>
          <w:highlight w:val="cyan"/>
        </w:rPr>
        <w:t>Encouraging that commerce</w:t>
      </w:r>
      <w:r w:rsidRPr="00172360">
        <w:rPr>
          <w:sz w:val="16"/>
        </w:rPr>
        <w:t xml:space="preserve">, the signatories (“States Parties”) agreed, </w:t>
      </w:r>
      <w:r w:rsidRPr="00EA241D">
        <w:rPr>
          <w:rStyle w:val="StyleBoldUnderline"/>
          <w:highlight w:val="cyan"/>
        </w:rPr>
        <w:t xml:space="preserve">required a comprehensive prohibition on the use, production, or acquisition of chemicals for </w:t>
      </w:r>
      <w:r w:rsidRPr="001B33F9">
        <w:rPr>
          <w:rStyle w:val="StyleBoldUnderline"/>
          <w:highlight w:val="cyan"/>
        </w:rPr>
        <w:t>illicit purposes</w:t>
      </w:r>
      <w:r w:rsidRPr="00172360">
        <w:rPr>
          <w:sz w:val="16"/>
        </w:rPr>
        <w:t xml:space="preserve">, not only by signatory nations but also </w:t>
      </w:r>
      <w:r w:rsidRPr="00172360">
        <w:rPr>
          <w:rStyle w:val="StyleBoldUnderline"/>
        </w:rPr>
        <w:t xml:space="preserve">by corporations and individuals. </w:t>
      </w:r>
      <w:r w:rsidRPr="00EA241D">
        <w:rPr>
          <w:rStyle w:val="StyleBoldUnderline"/>
          <w:highlight w:val="cyan"/>
        </w:rPr>
        <w:t>Otherwise, the everyday commerce in chemicals would be in constant jeopardy of piecemeal trade-restricting measures aimed at securing what only uniform controls could accomplish</w:t>
      </w:r>
      <w:r w:rsidRPr="00172360">
        <w:rPr>
          <w:sz w:val="16"/>
        </w:rPr>
        <w:t xml:space="preserve">. Such was the importance of the prohibition’s scope that </w:t>
      </w:r>
      <w:r w:rsidRPr="00172360">
        <w:rPr>
          <w:rStyle w:val="StyleBoldUnderline"/>
        </w:rPr>
        <w:t>“[v]</w:t>
      </w:r>
      <w:proofErr w:type="spellStart"/>
      <w:r w:rsidRPr="00172360">
        <w:rPr>
          <w:rStyle w:val="StyleBoldUnderline"/>
        </w:rPr>
        <w:t>arious</w:t>
      </w:r>
      <w:proofErr w:type="spellEnd"/>
      <w:r w:rsidRPr="00172360">
        <w:rPr>
          <w:rStyle w:val="StyleBoldUnderline"/>
        </w:rPr>
        <w:t xml:space="preserve"> </w:t>
      </w:r>
      <w:r w:rsidRPr="00EA241D">
        <w:rPr>
          <w:rStyle w:val="StyleBoldUnderline"/>
          <w:highlight w:val="cyan"/>
        </w:rPr>
        <w:t>chemical industry spokespersons</w:t>
      </w:r>
      <w:r w:rsidRPr="00172360">
        <w:rPr>
          <w:rStyle w:val="StyleBoldUnderline"/>
        </w:rPr>
        <w:t xml:space="preserve"> </w:t>
      </w:r>
      <w:r w:rsidRPr="00EA241D">
        <w:rPr>
          <w:rStyle w:val="StyleBoldUnderline"/>
          <w:highlight w:val="cyan"/>
        </w:rPr>
        <w:t>consider[</w:t>
      </w:r>
      <w:proofErr w:type="spellStart"/>
      <w:proofErr w:type="gramStart"/>
      <w:r w:rsidRPr="00EA241D">
        <w:rPr>
          <w:rStyle w:val="StyleBoldUnderline"/>
          <w:highlight w:val="cyan"/>
        </w:rPr>
        <w:t>ed</w:t>
      </w:r>
      <w:proofErr w:type="spellEnd"/>
      <w:proofErr w:type="gramEnd"/>
      <w:r w:rsidRPr="00EA241D">
        <w:rPr>
          <w:rStyle w:val="StyleBoldUnderline"/>
          <w:highlight w:val="cyan"/>
        </w:rPr>
        <w:t>] the CWC a trade enabling regime that could counteract</w:t>
      </w:r>
      <w:r w:rsidRPr="00172360">
        <w:rPr>
          <w:rStyle w:val="StyleBoldUnderline"/>
        </w:rPr>
        <w:t xml:space="preserve"> trends in the future, in which U.S. chemical trade and investment could be constricted under even </w:t>
      </w:r>
      <w:r w:rsidRPr="00EA241D">
        <w:rPr>
          <w:rStyle w:val="StyleBoldUnderline"/>
          <w:highlight w:val="cyan"/>
        </w:rPr>
        <w:t>tighter export controls</w:t>
      </w:r>
      <w:r w:rsidRPr="00172360">
        <w:rPr>
          <w:rStyle w:val="StyleBoldUnderline"/>
        </w:rPr>
        <w:t>.”</w:t>
      </w:r>
      <w:r w:rsidRPr="00172360">
        <w:rPr>
          <w:sz w:val="16"/>
        </w:rPr>
        <w:t xml:space="preserve"> Convention on Chemical Weapons: Hearing </w:t>
      </w:r>
      <w:proofErr w:type="gramStart"/>
      <w:r w:rsidRPr="00172360">
        <w:rPr>
          <w:sz w:val="16"/>
        </w:rPr>
        <w:t>Before</w:t>
      </w:r>
      <w:proofErr w:type="gramEnd"/>
      <w:r w:rsidRPr="00172360">
        <w:rPr>
          <w:sz w:val="16"/>
        </w:rPr>
        <w:t xml:space="preserve"> the S. Comm. on Foreign Relations, 104th Cong. 25 (1996) (statement of Sen. Lugar) (emphasis added). Petitioner is thus wrong to insist that her conduct is far afield from the goals of the CWC and its implementing legislation. </w:t>
      </w:r>
      <w:r w:rsidRPr="00EA241D">
        <w:rPr>
          <w:rStyle w:val="StyleBoldUnderline"/>
          <w:highlight w:val="cyan"/>
        </w:rPr>
        <w:t>Even one misuse of a toxic chemical for malicious purposes</w:t>
      </w:r>
      <w:r w:rsidRPr="00172360">
        <w:rPr>
          <w:rStyle w:val="StyleBoldUnderline"/>
        </w:rPr>
        <w:t>—and certainly such misuses when viewed in the aggregate—</w:t>
      </w:r>
      <w:r w:rsidRPr="00EA241D">
        <w:rPr>
          <w:rStyle w:val="StyleBoldUnderline"/>
          <w:highlight w:val="cyan"/>
        </w:rPr>
        <w:t>could prompt a patchwork of severe domestic or international restrictions on the lawful trade in chemicals. Only by imposing comprehensive criminal controls on</w:t>
      </w:r>
      <w:r w:rsidRPr="00172360">
        <w:rPr>
          <w:rStyle w:val="StyleBoldUnderline"/>
        </w:rPr>
        <w:t xml:space="preserve"> the diversion of chemicals into illicit channels and on the subsequent </w:t>
      </w:r>
      <w:r w:rsidRPr="00EA241D">
        <w:rPr>
          <w:rStyle w:val="StyleBoldUnderline"/>
          <w:highlight w:val="cyan"/>
        </w:rPr>
        <w:t>misuse of</w:t>
      </w:r>
      <w:r w:rsidRPr="00172360">
        <w:rPr>
          <w:rStyle w:val="StyleBoldUnderline"/>
        </w:rPr>
        <w:t xml:space="preserve"> such </w:t>
      </w:r>
      <w:r w:rsidRPr="00EA241D">
        <w:rPr>
          <w:rStyle w:val="StyleBoldUnderline"/>
          <w:highlight w:val="cyan"/>
        </w:rPr>
        <w:t>chemicals could the CWC fully achieve its objectives</w:t>
      </w:r>
      <w:r w:rsidRPr="00172360">
        <w:rPr>
          <w:sz w:val="16"/>
        </w:rPr>
        <w:t xml:space="preserve">. Just as Congress may regulate local wheat production to help stabilize the interstate market in wheat (per </w:t>
      </w:r>
      <w:proofErr w:type="spellStart"/>
      <w:r w:rsidRPr="00172360">
        <w:rPr>
          <w:sz w:val="16"/>
        </w:rPr>
        <w:t>Wickard</w:t>
      </w:r>
      <w:proofErr w:type="spellEnd"/>
      <w:r w:rsidRPr="00172360">
        <w:rPr>
          <w:sz w:val="16"/>
        </w:rPr>
        <w:t>), Congress may regulate local misuses of chemicals that could lead to the impairment of lawful interstate or international trade in chemicals for their beneficial uses</w:t>
      </w:r>
    </w:p>
    <w:p w:rsidR="002E6B8E" w:rsidRPr="00DF056B" w:rsidRDefault="002E6B8E" w:rsidP="002E6B8E">
      <w:pPr>
        <w:pStyle w:val="Heading4"/>
      </w:pPr>
      <w:r w:rsidRPr="00DF056B">
        <w:t xml:space="preserve">The chemical industry solves extinction </w:t>
      </w:r>
    </w:p>
    <w:p w:rsidR="002E6B8E" w:rsidRPr="00317936" w:rsidRDefault="002E6B8E" w:rsidP="002E6B8E">
      <w:pPr>
        <w:rPr>
          <w:rFonts w:asciiTheme="minorHAnsi" w:hAnsiTheme="minorHAnsi" w:cstheme="minorHAnsi"/>
          <w:sz w:val="16"/>
          <w:szCs w:val="16"/>
        </w:rPr>
      </w:pPr>
      <w:r w:rsidRPr="00317936">
        <w:rPr>
          <w:rStyle w:val="StyleStyleBold12pt"/>
          <w:rFonts w:asciiTheme="minorHAnsi" w:hAnsiTheme="minorHAnsi" w:cstheme="minorHAnsi"/>
        </w:rPr>
        <w:t>Baum 1999</w:t>
      </w:r>
      <w:r w:rsidRPr="00317936">
        <w:rPr>
          <w:rStyle w:val="StyleStyleBold12pt"/>
          <w:rFonts w:asciiTheme="minorHAnsi" w:hAnsiTheme="minorHAnsi" w:cstheme="minorHAnsi"/>
          <w:sz w:val="16"/>
        </w:rPr>
        <w:t xml:space="preserve"> (</w:t>
      </w:r>
      <w:r w:rsidRPr="00317936">
        <w:rPr>
          <w:rFonts w:asciiTheme="minorHAnsi" w:hAnsiTheme="minorHAnsi" w:cstheme="minorHAnsi"/>
          <w:sz w:val="16"/>
          <w:szCs w:val="16"/>
        </w:rPr>
        <w:t xml:space="preserve">Rudy, C&amp;EN Washington, MILLENNIUM SPECIAL REPORT, Volume 77, Number 49 CENEAR 77 49 pp.46-47, </w:t>
      </w:r>
      <w:hyperlink r:id="rId8" w:history="1">
        <w:r w:rsidRPr="00317936">
          <w:rPr>
            <w:rStyle w:val="Hyperlink"/>
            <w:rFonts w:asciiTheme="minorHAnsi" w:hAnsiTheme="minorHAnsi" w:cstheme="minorHAnsi"/>
            <w:sz w:val="16"/>
            <w:szCs w:val="16"/>
          </w:rPr>
          <w:t>http://pubs.acs.org/cen/hotarticles/cenear/991206/7749spintro2.html</w:t>
        </w:r>
      </w:hyperlink>
      <w:r w:rsidRPr="00317936">
        <w:rPr>
          <w:rFonts w:asciiTheme="minorHAnsi" w:hAnsiTheme="minorHAnsi" w:cstheme="minorHAnsi"/>
          <w:sz w:val="16"/>
          <w:szCs w:val="16"/>
        </w:rPr>
        <w:t>)</w:t>
      </w:r>
    </w:p>
    <w:p w:rsidR="002E6B8E" w:rsidRPr="00317936" w:rsidRDefault="002E6B8E" w:rsidP="002E6B8E">
      <w:pPr>
        <w:rPr>
          <w:b/>
          <w:bCs/>
          <w:sz w:val="26"/>
          <w:u w:val="single"/>
        </w:rPr>
      </w:pPr>
    </w:p>
    <w:p w:rsidR="002E6B8E" w:rsidRDefault="002E6B8E" w:rsidP="002E6B8E">
      <w:pPr>
        <w:rPr>
          <w:rFonts w:asciiTheme="minorHAnsi" w:hAnsiTheme="minorHAnsi" w:cstheme="minorHAnsi"/>
          <w:sz w:val="16"/>
        </w:rPr>
      </w:pPr>
      <w:r w:rsidRPr="00317936">
        <w:rPr>
          <w:rFonts w:asciiTheme="minorHAnsi" w:hAnsiTheme="minorHAnsi" w:cstheme="minorHAnsi"/>
          <w:sz w:val="16"/>
        </w:rPr>
        <w:t xml:space="preserve">Here is the fundamental challenge we face: </w:t>
      </w:r>
      <w:r w:rsidRPr="00E520A6">
        <w:rPr>
          <w:rStyle w:val="StyleBoldUnderline"/>
          <w:rFonts w:asciiTheme="minorHAnsi" w:hAnsiTheme="minorHAnsi" w:cstheme="minorHAnsi"/>
          <w:highlight w:val="green"/>
        </w:rPr>
        <w:t>The world's growing</w:t>
      </w:r>
      <w:r w:rsidRPr="00317936">
        <w:rPr>
          <w:rStyle w:val="StyleBoldUnderline"/>
          <w:rFonts w:asciiTheme="minorHAnsi" w:hAnsiTheme="minorHAnsi" w:cstheme="minorHAnsi"/>
        </w:rPr>
        <w:t xml:space="preserve"> and aging </w:t>
      </w:r>
      <w:r w:rsidRPr="00E520A6">
        <w:rPr>
          <w:rStyle w:val="StyleBoldUnderline"/>
          <w:rFonts w:asciiTheme="minorHAnsi" w:hAnsiTheme="minorHAnsi" w:cstheme="minorHAnsi"/>
          <w:highlight w:val="green"/>
        </w:rPr>
        <w:t>population must be fed and clothed</w:t>
      </w:r>
      <w:r w:rsidRPr="00317936">
        <w:rPr>
          <w:rStyle w:val="StyleBoldUnderline"/>
          <w:rFonts w:asciiTheme="minorHAnsi" w:hAnsiTheme="minorHAnsi" w:cstheme="minorHAnsi"/>
        </w:rPr>
        <w:t xml:space="preserve"> and housed and transported </w:t>
      </w:r>
      <w:r w:rsidRPr="00E520A6">
        <w:rPr>
          <w:rStyle w:val="StyleBoldUnderline"/>
          <w:rFonts w:asciiTheme="minorHAnsi" w:hAnsiTheme="minorHAnsi" w:cstheme="minorHAnsi"/>
          <w:highlight w:val="green"/>
        </w:rPr>
        <w:t>in ways that do not perpetuate</w:t>
      </w:r>
      <w:r w:rsidRPr="00317936">
        <w:rPr>
          <w:rFonts w:asciiTheme="minorHAnsi" w:hAnsiTheme="minorHAnsi" w:cstheme="minorHAnsi"/>
          <w:sz w:val="16"/>
        </w:rPr>
        <w:t xml:space="preserve"> the </w:t>
      </w:r>
      <w:r w:rsidRPr="00E520A6">
        <w:rPr>
          <w:rStyle w:val="StyleBoldUnderline"/>
          <w:rFonts w:asciiTheme="minorHAnsi" w:hAnsiTheme="minorHAnsi" w:cstheme="minorHAnsi"/>
          <w:highlight w:val="green"/>
        </w:rPr>
        <w:t>environmental devastation</w:t>
      </w:r>
      <w:r w:rsidRPr="00317936">
        <w:rPr>
          <w:rFonts w:asciiTheme="minorHAnsi" w:hAnsiTheme="minorHAnsi" w:cstheme="minorHAnsi"/>
          <w:sz w:val="16"/>
        </w:rPr>
        <w:t xml:space="preserve"> 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 environmental challenges of transcendent complexity that I fear may overcome us and our Earth before technological progress can come to our rescue. Global climate change, the accelerating destruction of terrestrial and oceanic habitats, the catastrophic loss of species 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can take us to where we need to be in the coming millennium. Chemists, chemistry, and </w:t>
      </w:r>
      <w:r w:rsidRPr="00E520A6">
        <w:rPr>
          <w:rStyle w:val="StyleBoldUnderline"/>
          <w:rFonts w:asciiTheme="minorHAnsi" w:hAnsiTheme="minorHAnsi" w:cstheme="minorHAnsi"/>
          <w:highlight w:val="green"/>
        </w:rPr>
        <w:t>the chemical industry</w:t>
      </w:r>
      <w:r w:rsidRPr="00317936">
        <w:rPr>
          <w:rFonts w:asciiTheme="minorHAnsi" w:hAnsiTheme="minorHAnsi" w:cstheme="minorHAnsi"/>
          <w:sz w:val="16"/>
        </w:rPr>
        <w:t>—what we at C&amp;EN call the chemical enterprise—</w:t>
      </w:r>
      <w:r w:rsidRPr="00E520A6">
        <w:rPr>
          <w:rStyle w:val="StyleBoldUnderline"/>
          <w:rFonts w:asciiTheme="minorHAnsi" w:hAnsiTheme="minorHAnsi" w:cstheme="minorHAnsi"/>
          <w:highlight w:val="green"/>
        </w:rPr>
        <w:t>will play central roles</w:t>
      </w:r>
      <w:r w:rsidRPr="00317936">
        <w:rPr>
          <w:rStyle w:val="StyleBoldUnderline"/>
          <w:rFonts w:asciiTheme="minorHAnsi" w:hAnsiTheme="minorHAnsi" w:cstheme="minorHAnsi"/>
        </w:rPr>
        <w:t xml:space="preserve"> in </w:t>
      </w:r>
      <w:r w:rsidRPr="00E520A6">
        <w:rPr>
          <w:rStyle w:val="StyleBoldUnderline"/>
          <w:rFonts w:asciiTheme="minorHAnsi" w:hAnsiTheme="minorHAnsi" w:cstheme="minorHAnsi"/>
          <w:highlight w:val="green"/>
        </w:rPr>
        <w:t>addressing these</w:t>
      </w:r>
      <w:r w:rsidRPr="00317936">
        <w:rPr>
          <w:rStyle w:val="StyleBoldUnderline"/>
          <w:rFonts w:asciiTheme="minorHAnsi" w:hAnsiTheme="minorHAnsi" w:cstheme="minorHAnsi"/>
        </w:rPr>
        <w:t xml:space="preserve"> </w:t>
      </w:r>
      <w:r w:rsidRPr="00E520A6">
        <w:rPr>
          <w:rStyle w:val="StyleBoldUnderline"/>
          <w:rFonts w:asciiTheme="minorHAnsi" w:hAnsiTheme="minorHAnsi" w:cstheme="minorHAnsi"/>
          <w:highlight w:val="green"/>
        </w:rPr>
        <w:t>challenges</w:t>
      </w:r>
      <w:r w:rsidRPr="00317936">
        <w:rPr>
          <w:rFonts w:asciiTheme="minorHAnsi" w:hAnsiTheme="minorHAnsi" w:cstheme="minorHAnsi"/>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sidRPr="00317936">
        <w:rPr>
          <w:rFonts w:asciiTheme="minorHAnsi" w:hAnsiTheme="minorHAnsi" w:cstheme="minorHAnsi"/>
          <w:sz w:val="16"/>
        </w:rPr>
        <w:t>Reisch</w:t>
      </w:r>
      <w:proofErr w:type="spellEnd"/>
      <w:r w:rsidRPr="00317936">
        <w:rPr>
          <w:rFonts w:asciiTheme="minorHAnsi" w:hAnsiTheme="minorHAnsi" w:cstheme="minorHAnsi"/>
          <w:sz w:val="16"/>
        </w:rPr>
        <w:t xml:space="preserve">, is a case study of the chemical industry's ongoing transformation to sustainable production. Although it is not well known to the general public, </w:t>
      </w:r>
      <w:r w:rsidRPr="00317936">
        <w:rPr>
          <w:rStyle w:val="StyleBoldUnderline"/>
          <w:rFonts w:asciiTheme="minorHAnsi" w:hAnsiTheme="minorHAnsi" w:cstheme="minorHAnsi"/>
        </w:rPr>
        <w:t>the chemical industry is at the forefront of corporate efforts to reduce waste from production streams to zero</w:t>
      </w:r>
      <w:r w:rsidRPr="00317936">
        <w:rPr>
          <w:rFonts w:asciiTheme="minorHAnsi" w:hAnsiTheme="minorHAnsi" w:cstheme="minorHAnsi"/>
          <w:sz w:val="16"/>
        </w:rPr>
        <w:t xml:space="preserve">.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317936">
        <w:rPr>
          <w:rFonts w:asciiTheme="minorHAnsi" w:hAnsiTheme="minorHAnsi" w:cstheme="minorHAnsi"/>
          <w:sz w:val="16"/>
        </w:rPr>
        <w:t>Reisch</w:t>
      </w:r>
      <w:proofErr w:type="spellEnd"/>
      <w:r w:rsidRPr="00317936">
        <w:rPr>
          <w:rFonts w:asciiTheme="minorHAnsi" w:hAnsiTheme="minorHAnsi" w:cstheme="minorHAnsi"/>
          <w:sz w:val="16"/>
        </w:rPr>
        <w:t xml:space="preserve"> quotes Dow President and Chief Executive Officer William S. </w:t>
      </w:r>
      <w:proofErr w:type="spellStart"/>
      <w:r w:rsidRPr="00317936">
        <w:rPr>
          <w:rFonts w:asciiTheme="minorHAnsi" w:hAnsiTheme="minorHAnsi" w:cstheme="minorHAnsi"/>
          <w:sz w:val="16"/>
        </w:rPr>
        <w:t>Stavropolous</w:t>
      </w:r>
      <w:proofErr w:type="spellEnd"/>
      <w:r w:rsidRPr="00317936">
        <w:rPr>
          <w:rFonts w:asciiTheme="minorHAnsi" w:hAnsiTheme="minorHAnsi" w:cstheme="minorHAnsi"/>
          <w:sz w:val="16"/>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317936">
        <w:rPr>
          <w:rFonts w:asciiTheme="minorHAnsi" w:hAnsiTheme="minorHAnsi" w:cstheme="minorHAnsi"/>
          <w:sz w:val="16"/>
        </w:rPr>
        <w:t>feedstocks</w:t>
      </w:r>
      <w:proofErr w:type="spellEnd"/>
      <w:r w:rsidRPr="00317936">
        <w:rPr>
          <w:rFonts w:asciiTheme="minorHAnsi" w:hAnsiTheme="minorHAnsi" w:cstheme="minorHAnsi"/>
          <w:sz w:val="16"/>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317936">
        <w:rPr>
          <w:rFonts w:asciiTheme="minorHAnsi" w:hAnsiTheme="minorHAnsi" w:cstheme="minorHAnsi"/>
          <w:sz w:val="16"/>
        </w:rPr>
        <w:t>Reisch</w:t>
      </w:r>
      <w:proofErr w:type="spellEnd"/>
      <w:r w:rsidRPr="00317936">
        <w:rPr>
          <w:rFonts w:asciiTheme="minorHAnsi" w:hAnsiTheme="minorHAnsi" w:cstheme="minorHAnsi"/>
          <w:sz w:val="16"/>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w:t>
      </w:r>
      <w:r w:rsidRPr="00E520A6">
        <w:rPr>
          <w:rStyle w:val="StyleBoldUnderline"/>
          <w:rFonts w:asciiTheme="minorHAnsi" w:hAnsiTheme="minorHAnsi" w:cstheme="minorHAnsi"/>
          <w:highlight w:val="green"/>
        </w:rPr>
        <w:t>Genetic engineering</w:t>
      </w:r>
      <w:r w:rsidRPr="00317936">
        <w:rPr>
          <w:rFonts w:asciiTheme="minorHAnsi" w:hAnsiTheme="minorHAnsi" w:cstheme="minorHAnsi"/>
          <w:sz w:val="16"/>
        </w:rPr>
        <w:t xml:space="preserve"> has entered the fabric of modern science and technology. It </w:t>
      </w:r>
      <w:r w:rsidRPr="00E520A6">
        <w:rPr>
          <w:rStyle w:val="StyleBoldUnderline"/>
          <w:rFonts w:asciiTheme="minorHAnsi" w:hAnsiTheme="minorHAnsi" w:cstheme="minorHAnsi"/>
          <w:highlight w:val="green"/>
        </w:rPr>
        <w:t>is one of the basic tools chemists</w:t>
      </w:r>
      <w:r w:rsidRPr="00317936">
        <w:rPr>
          <w:rFonts w:asciiTheme="minorHAnsi" w:hAnsiTheme="minorHAnsi" w:cstheme="minorHAnsi"/>
          <w:sz w:val="16"/>
        </w:rPr>
        <w:t xml:space="preserve"> and biologists </w:t>
      </w:r>
      <w:r w:rsidRPr="00E520A6">
        <w:rPr>
          <w:rStyle w:val="StyleBoldUnderline"/>
          <w:rFonts w:asciiTheme="minorHAnsi" w:hAnsiTheme="minorHAnsi" w:cstheme="minorHAnsi"/>
          <w:highlight w:val="green"/>
        </w:rPr>
        <w:t>use to understand life at the molecular level.</w:t>
      </w:r>
      <w:r w:rsidRPr="00317936">
        <w:rPr>
          <w:rStyle w:val="StyleBoldUnderline"/>
          <w:rFonts w:asciiTheme="minorHAnsi" w:hAnsiTheme="minorHAnsi" w:cstheme="minorHAnsi"/>
        </w:rPr>
        <w:t xml:space="preserve"> It provides new avenues to pharmaceuticals and new approaches to treat disease. </w:t>
      </w:r>
      <w:r w:rsidRPr="00E520A6">
        <w:rPr>
          <w:rStyle w:val="StyleBoldUnderline"/>
          <w:rFonts w:asciiTheme="minorHAnsi" w:hAnsiTheme="minorHAnsi" w:cstheme="minorHAnsi"/>
          <w:highlight w:val="green"/>
        </w:rPr>
        <w:t>It expands enormously agronomists' ability to introduce traits into crops</w:t>
      </w:r>
      <w:r w:rsidRPr="00317936">
        <w:rPr>
          <w:rFonts w:asciiTheme="minorHAnsi" w:hAnsiTheme="minorHAnsi" w:cstheme="minorHAnsi"/>
          <w:sz w:val="16"/>
        </w:rPr>
        <w:t xml:space="preserve">, a capability seized on by numerous chemical companies. </w:t>
      </w:r>
      <w:r w:rsidRPr="00317936">
        <w:rPr>
          <w:rStyle w:val="StyleBoldUnderline"/>
          <w:rFonts w:asciiTheme="minorHAnsi" w:hAnsiTheme="minorHAnsi" w:cstheme="minorHAnsi"/>
        </w:rPr>
        <w:t xml:space="preserve">There is no doubt that </w:t>
      </w:r>
      <w:r w:rsidRPr="00E520A6">
        <w:rPr>
          <w:rStyle w:val="StyleBoldUnderline"/>
          <w:rFonts w:asciiTheme="minorHAnsi" w:hAnsiTheme="minorHAnsi" w:cstheme="minorHAnsi"/>
          <w:highlight w:val="green"/>
        </w:rPr>
        <w:t>this</w:t>
      </w:r>
      <w:r w:rsidRPr="00317936">
        <w:rPr>
          <w:rStyle w:val="StyleBoldUnderline"/>
          <w:rFonts w:asciiTheme="minorHAnsi" w:hAnsiTheme="minorHAnsi" w:cstheme="minorHAnsi"/>
        </w:rPr>
        <w:t xml:space="preserve"> powerful </w:t>
      </w:r>
      <w:r w:rsidRPr="00E520A6">
        <w:rPr>
          <w:rStyle w:val="StyleBoldUnderline"/>
          <w:rFonts w:asciiTheme="minorHAnsi" w:hAnsiTheme="minorHAnsi" w:cstheme="minorHAnsi"/>
          <w:highlight w:val="green"/>
        </w:rPr>
        <w:t>new tool will play a major role in feeding the world's population</w:t>
      </w:r>
      <w:r w:rsidRPr="00317936">
        <w:rPr>
          <w:rStyle w:val="StyleBoldUnderline"/>
          <w:rFonts w:asciiTheme="minorHAnsi" w:hAnsiTheme="minorHAnsi" w:cstheme="minorHAnsi"/>
        </w:rPr>
        <w:t xml:space="preserve"> in the coming century</w:t>
      </w:r>
      <w:r w:rsidRPr="00317936">
        <w:rPr>
          <w:rFonts w:asciiTheme="minorHAnsi" w:hAnsiTheme="minorHAnsi" w:cstheme="minorHAnsi"/>
          <w:sz w:val="16"/>
        </w:rPr>
        <w:t xml:space="preserve">, but its adoption has hit some bumps in the road. In the second essay, Editor-at-Large Michael </w:t>
      </w:r>
      <w:proofErr w:type="spellStart"/>
      <w:r w:rsidRPr="00317936">
        <w:rPr>
          <w:rFonts w:asciiTheme="minorHAnsi" w:hAnsiTheme="minorHAnsi" w:cstheme="minorHAnsi"/>
          <w:sz w:val="16"/>
        </w:rPr>
        <w:t>Heylin</w:t>
      </w:r>
      <w:proofErr w:type="spellEnd"/>
      <w:r w:rsidRPr="00317936">
        <w:rPr>
          <w:rFonts w:asciiTheme="minorHAnsi" w:hAnsiTheme="minorHAnsi" w:cstheme="minorHAnsi"/>
          <w:sz w:val="16"/>
        </w:rPr>
        <w:t xml:space="preserve"> examines how the promise of agricultural biotechnology has gotten tangled up in real public fear of genetic manipulation and corporate control over food. The third essay, by Senior Editor </w:t>
      </w:r>
      <w:proofErr w:type="spellStart"/>
      <w:r w:rsidRPr="00317936">
        <w:rPr>
          <w:rFonts w:asciiTheme="minorHAnsi" w:hAnsiTheme="minorHAnsi" w:cstheme="minorHAnsi"/>
          <w:sz w:val="16"/>
        </w:rPr>
        <w:t>Mairin</w:t>
      </w:r>
      <w:proofErr w:type="spellEnd"/>
      <w:r w:rsidRPr="00317936">
        <w:rPr>
          <w:rFonts w:asciiTheme="minorHAnsi" w:hAnsiTheme="minorHAnsi" w:cstheme="minorHAnsi"/>
          <w:sz w:val="16"/>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317936">
        <w:rPr>
          <w:rFonts w:asciiTheme="minorHAnsi" w:hAnsiTheme="minorHAnsi" w:cstheme="minorHAnsi"/>
          <w:sz w:val="16"/>
        </w:rPr>
        <w:t>effort to understand neurodegenerative diseases like Alzheimer's disease and Parkinson's disease that predominantly plague</w:t>
      </w:r>
      <w:proofErr w:type="gramEnd"/>
      <w:r w:rsidRPr="00317936">
        <w:rPr>
          <w:rFonts w:asciiTheme="minorHAnsi" w:hAnsiTheme="minorHAnsi" w:cstheme="minorHAnsi"/>
          <w:sz w:val="16"/>
        </w:rPr>
        <w:t xml:space="preserve"> older humans and are likely to become increasingly difficult public health problems among an aging population. </w:t>
      </w:r>
      <w:r w:rsidRPr="00317936">
        <w:rPr>
          <w:rStyle w:val="StyleBoldUnderline"/>
          <w:rFonts w:asciiTheme="minorHAnsi" w:hAnsiTheme="minorHAnsi" w:cstheme="minorHAnsi"/>
        </w:rPr>
        <w:t>Science and technology are always two-edged swords</w:t>
      </w:r>
      <w:r w:rsidRPr="00317936">
        <w:rPr>
          <w:rFonts w:asciiTheme="minorHAnsi" w:hAnsiTheme="minorHAnsi" w:cstheme="minorHAnsi"/>
          <w:sz w:val="16"/>
        </w:rPr>
        <w:t xml:space="preserve">. They bestow the power to create and the power to destroy. In addition to its enormous potential for health and agriculture, </w:t>
      </w:r>
      <w:r w:rsidRPr="00317936">
        <w:rPr>
          <w:rStyle w:val="StyleBoldUnderline"/>
          <w:rFonts w:asciiTheme="minorHAnsi" w:hAnsiTheme="minorHAnsi" w:cstheme="minorHAnsi"/>
        </w:rPr>
        <w:t>genetic engineering conceivably could be used to create horrific biological warfare agents</w:t>
      </w:r>
      <w:r w:rsidRPr="00317936">
        <w:rPr>
          <w:rFonts w:asciiTheme="minorHAnsi" w:hAnsiTheme="minorHAnsi" w:cstheme="minorHAnsi"/>
          <w:sz w:val="16"/>
        </w:rPr>
        <w:t>. In the fourth essay of this Millennium Special Report, Senior Correspondent Lois R. Ember examines the challenge of developing methods to counter the threat of such biological weapons. "</w:t>
      </w:r>
      <w:r w:rsidRPr="00E520A6">
        <w:rPr>
          <w:rStyle w:val="StyleBoldUnderline"/>
          <w:rFonts w:asciiTheme="minorHAnsi" w:hAnsiTheme="minorHAnsi" w:cstheme="minorHAnsi"/>
          <w:highlight w:val="green"/>
        </w:rPr>
        <w:t>Science and technology will eventually produce sensors able to detect the presenc</w:t>
      </w:r>
      <w:r w:rsidRPr="00317936">
        <w:rPr>
          <w:rStyle w:val="StyleBoldUnderline"/>
          <w:rFonts w:asciiTheme="minorHAnsi" w:hAnsiTheme="minorHAnsi" w:cstheme="minorHAnsi"/>
        </w:rPr>
        <w:t xml:space="preserve">e or release </w:t>
      </w:r>
      <w:r w:rsidRPr="00E520A6">
        <w:rPr>
          <w:rStyle w:val="StyleBoldUnderline"/>
          <w:rFonts w:asciiTheme="minorHAnsi" w:hAnsiTheme="minorHAnsi" w:cstheme="minorHAnsi"/>
          <w:highlight w:val="green"/>
        </w:rPr>
        <w:t>of biological agents</w:t>
      </w:r>
      <w:r w:rsidRPr="00317936">
        <w:rPr>
          <w:rStyle w:val="StyleBoldUnderline"/>
          <w:rFonts w:asciiTheme="minorHAnsi" w:hAnsiTheme="minorHAnsi" w:cstheme="minorHAnsi"/>
        </w:rPr>
        <w:t xml:space="preserve">, or devices </w:t>
      </w:r>
      <w:r w:rsidRPr="00E520A6">
        <w:rPr>
          <w:rStyle w:val="StyleBoldUnderline"/>
          <w:rFonts w:asciiTheme="minorHAnsi" w:hAnsiTheme="minorHAnsi" w:cstheme="minorHAnsi"/>
          <w:highlight w:val="green"/>
        </w:rPr>
        <w:t>that aid in</w:t>
      </w:r>
      <w:r w:rsidRPr="00317936">
        <w:rPr>
          <w:rStyle w:val="StyleBoldUnderline"/>
          <w:rFonts w:asciiTheme="minorHAnsi" w:hAnsiTheme="minorHAnsi" w:cstheme="minorHAnsi"/>
        </w:rPr>
        <w:t xml:space="preserve"> forecasting, remediating, and </w:t>
      </w:r>
      <w:r w:rsidRPr="00E520A6">
        <w:rPr>
          <w:rStyle w:val="StyleBoldUnderline"/>
          <w:rFonts w:asciiTheme="minorHAnsi" w:hAnsiTheme="minorHAnsi" w:cstheme="minorHAnsi"/>
          <w:highlight w:val="green"/>
        </w:rPr>
        <w:t xml:space="preserve">ameliorating </w:t>
      </w:r>
      <w:proofErr w:type="spellStart"/>
      <w:r w:rsidRPr="00E520A6">
        <w:rPr>
          <w:rStyle w:val="StyleBoldUnderline"/>
          <w:rFonts w:asciiTheme="minorHAnsi" w:hAnsiTheme="minorHAnsi" w:cstheme="minorHAnsi"/>
          <w:highlight w:val="green"/>
        </w:rPr>
        <w:t>bioattacks</w:t>
      </w:r>
      <w:proofErr w:type="spellEnd"/>
      <w:r w:rsidRPr="00317936">
        <w:rPr>
          <w:rFonts w:asciiTheme="minorHAnsi" w:hAnsiTheme="minorHAnsi" w:cstheme="minorHAnsi"/>
          <w:sz w:val="16"/>
        </w:rPr>
        <w:t xml:space="preserve">," Ember writes. Finally, Contributing Editor </w:t>
      </w:r>
      <w:proofErr w:type="spellStart"/>
      <w:r w:rsidRPr="00317936">
        <w:rPr>
          <w:rFonts w:asciiTheme="minorHAnsi" w:hAnsiTheme="minorHAnsi" w:cstheme="minorHAnsi"/>
          <w:sz w:val="16"/>
        </w:rPr>
        <w:t>Wil</w:t>
      </w:r>
      <w:proofErr w:type="spellEnd"/>
      <w:r w:rsidRPr="00317936">
        <w:rPr>
          <w:rFonts w:asciiTheme="minorHAnsi" w:hAnsiTheme="minorHAnsi" w:cstheme="minorHAnsi"/>
          <w:sz w:val="16"/>
        </w:rPr>
        <w:t xml:space="preserve"> </w:t>
      </w:r>
      <w:proofErr w:type="spellStart"/>
      <w:r w:rsidRPr="00317936">
        <w:rPr>
          <w:rFonts w:asciiTheme="minorHAnsi" w:hAnsiTheme="minorHAnsi" w:cstheme="minorHAnsi"/>
          <w:sz w:val="16"/>
        </w:rPr>
        <w:t>Lepkowski</w:t>
      </w:r>
      <w:proofErr w:type="spellEnd"/>
      <w:r w:rsidRPr="00317936">
        <w:rPr>
          <w:rFonts w:asciiTheme="minorHAnsi" w:hAnsiTheme="minorHAnsi" w:cstheme="minorHAnsi"/>
          <w:sz w:val="16"/>
        </w:rPr>
        <w:t xml:space="preserve"> discusses the most mundane, the most marvelous, and the most essential molecule on Earth, H2O. Providing clean water to Earth's population is already difficult—and tragically, not always accomplished. </w:t>
      </w:r>
      <w:proofErr w:type="spellStart"/>
      <w:r w:rsidRPr="00317936">
        <w:rPr>
          <w:rFonts w:asciiTheme="minorHAnsi" w:hAnsiTheme="minorHAnsi" w:cstheme="minorHAnsi"/>
          <w:sz w:val="16"/>
        </w:rPr>
        <w:t>Lepkowski</w:t>
      </w:r>
      <w:proofErr w:type="spellEnd"/>
      <w:r w:rsidRPr="00317936">
        <w:rPr>
          <w:rFonts w:asciiTheme="minorHAnsi" w:hAnsiTheme="minorHAnsi" w:cstheme="minorHAnsi"/>
          <w:sz w:val="16"/>
        </w:rPr>
        <w:t xml:space="preserve">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w:t>
      </w:r>
      <w:r w:rsidRPr="00317936">
        <w:rPr>
          <w:rStyle w:val="StyleBoldUnderline"/>
          <w:rFonts w:asciiTheme="minorHAnsi" w:hAnsiTheme="minorHAnsi" w:cstheme="minorHAnsi"/>
        </w:rPr>
        <w:t xml:space="preserve">In the coming decades, </w:t>
      </w:r>
      <w:r w:rsidRPr="00E520A6">
        <w:rPr>
          <w:rStyle w:val="StyleBoldUnderline"/>
          <w:rFonts w:asciiTheme="minorHAnsi" w:hAnsiTheme="minorHAnsi" w:cstheme="minorHAnsi"/>
          <w:highlight w:val="green"/>
        </w:rPr>
        <w:t>we will use chemistry to delve ever deeper into these mysteries and provide for humanity's basic and not-so-basic needs</w:t>
      </w:r>
      <w:r w:rsidRPr="00317936">
        <w:rPr>
          <w:rFonts w:asciiTheme="minorHAnsi" w:hAnsiTheme="minorHAnsi" w:cstheme="minorHAnsi"/>
          <w:sz w:val="16"/>
        </w:rPr>
        <w:t>.</w:t>
      </w:r>
    </w:p>
    <w:p w:rsidR="002E6B8E" w:rsidRDefault="002E6B8E" w:rsidP="002E6B8E">
      <w:pPr>
        <w:pStyle w:val="Heading3"/>
      </w:pPr>
      <w:r>
        <w:t>2NC – A/T Winners Win</w:t>
      </w:r>
    </w:p>
    <w:p w:rsidR="002E6B8E" w:rsidRDefault="002E6B8E" w:rsidP="002E6B8E">
      <w:pPr>
        <w:pStyle w:val="Heading4"/>
      </w:pPr>
      <w:r>
        <w:t>Doesn’t matter – the link turn is long term but the link is rapid.</w:t>
      </w:r>
    </w:p>
    <w:p w:rsidR="002E6B8E" w:rsidRPr="00836B44" w:rsidRDefault="002E6B8E" w:rsidP="002E6B8E">
      <w:pPr>
        <w:rPr>
          <w:rStyle w:val="StyleStyleBold12pt"/>
        </w:rPr>
      </w:pPr>
      <w:proofErr w:type="spellStart"/>
      <w:r w:rsidRPr="00836B44">
        <w:rPr>
          <w:rStyle w:val="StyleStyleBold12pt"/>
        </w:rPr>
        <w:t>Ura</w:t>
      </w:r>
      <w:proofErr w:type="spellEnd"/>
      <w:r w:rsidRPr="00836B44">
        <w:rPr>
          <w:rStyle w:val="StyleStyleBold12pt"/>
        </w:rPr>
        <w:t xml:space="preserve"> 2013</w:t>
      </w:r>
    </w:p>
    <w:p w:rsidR="002E6B8E" w:rsidRDefault="002E6B8E" w:rsidP="002E6B8E">
      <w:r>
        <w:t>Joseph Daniel, Assistant Professor, Department of Political Science, Texas A&amp;M University, Backlash and Legitimation: Macro Political Responses to Supreme Court Decisions, American Journal of Political Science July 19 2013</w:t>
      </w:r>
    </w:p>
    <w:p w:rsidR="002E6B8E" w:rsidRPr="00836B44" w:rsidRDefault="002E6B8E" w:rsidP="002E6B8E"/>
    <w:p w:rsidR="002E6B8E" w:rsidRPr="00836B44" w:rsidRDefault="002E6B8E" w:rsidP="002E6B8E">
      <w:pPr>
        <w:rPr>
          <w:sz w:val="16"/>
        </w:rPr>
      </w:pPr>
      <w:r w:rsidRPr="00BE7D2E">
        <w:rPr>
          <w:rStyle w:val="StyleBoldUnderline"/>
          <w:highlight w:val="cyan"/>
        </w:rPr>
        <w:t>This paper offers a first attempt to</w:t>
      </w:r>
      <w:r w:rsidRPr="00836B44">
        <w:rPr>
          <w:rStyle w:val="StyleBoldUnderline"/>
        </w:rPr>
        <w:t xml:space="preserve"> develop and </w:t>
      </w:r>
      <w:r w:rsidRPr="00BE7D2E">
        <w:rPr>
          <w:rStyle w:val="StyleBoldUnderline"/>
          <w:highlight w:val="cyan"/>
        </w:rPr>
        <w:t>assess the competing predictions of the thermostatic model</w:t>
      </w:r>
      <w:r w:rsidRPr="00836B44">
        <w:rPr>
          <w:sz w:val="16"/>
        </w:rPr>
        <w:t xml:space="preserve"> of public opinion </w:t>
      </w:r>
      <w:r w:rsidRPr="00BE7D2E">
        <w:rPr>
          <w:rStyle w:val="StyleBoldUnderline"/>
          <w:highlight w:val="cyan"/>
        </w:rPr>
        <w:t>and legitimation theory</w:t>
      </w:r>
      <w:r w:rsidRPr="00836B44">
        <w:rPr>
          <w:sz w:val="16"/>
        </w:rPr>
        <w:t xml:space="preserve"> for the likely responses of public mood to Supreme Court decision-making. While thermostatic theory predicts a negative relationship between the ideological direction of Supreme Court decisions and changes in public mood, legitimation theory predicts that changes in public mood should be positively associated with the ideological content of the Court’s actions. To assess these rival expectations, </w:t>
      </w:r>
      <w:r w:rsidRPr="00BE7D2E">
        <w:rPr>
          <w:rStyle w:val="StyleBoldUnderline"/>
          <w:highlight w:val="cyan"/>
        </w:rPr>
        <w:t xml:space="preserve">I estimated a model of </w:t>
      </w:r>
      <w:r w:rsidRPr="00BE7D2E">
        <w:rPr>
          <w:rStyle w:val="StyleBoldUnderline"/>
        </w:rPr>
        <w:t>the</w:t>
      </w:r>
      <w:r w:rsidRPr="00836B44">
        <w:rPr>
          <w:rStyle w:val="StyleBoldUnderline"/>
        </w:rPr>
        <w:t xml:space="preserve"> dynamic relationship between </w:t>
      </w:r>
      <w:r w:rsidRPr="00BE7D2E">
        <w:rPr>
          <w:rStyle w:val="StyleBoldUnderline"/>
          <w:highlight w:val="cyan"/>
        </w:rPr>
        <w:t>changes in public mood and Supreme Court decisions</w:t>
      </w:r>
      <w:r w:rsidRPr="00836B44">
        <w:rPr>
          <w:sz w:val="16"/>
        </w:rPr>
        <w:t xml:space="preserve"> controlling for policy choices made by Congress and the president as well as the state of the macro economy. </w:t>
      </w:r>
      <w:r w:rsidRPr="00836B44">
        <w:rPr>
          <w:rStyle w:val="StyleBoldUnderline"/>
        </w:rPr>
        <w:t>The results show that both thermostatic and legitimizing forces bear on the response of public mood to the Supreme Court</w:t>
      </w:r>
      <w:r w:rsidRPr="00836B44">
        <w:rPr>
          <w:sz w:val="16"/>
        </w:rPr>
        <w:t xml:space="preserve">. The model predicts that </w:t>
      </w:r>
      <w:r w:rsidRPr="00BE7D2E">
        <w:rPr>
          <w:rStyle w:val="Emphasis"/>
          <w:highlight w:val="cyan"/>
        </w:rPr>
        <w:t>the public’s initial response to changes in aggregate Supreme Court liberalism is negative</w:t>
      </w:r>
      <w:r w:rsidRPr="00BE7D2E">
        <w:rPr>
          <w:sz w:val="16"/>
          <w:highlight w:val="cyan"/>
        </w:rPr>
        <w:t xml:space="preserve">. </w:t>
      </w:r>
      <w:r w:rsidRPr="00BE7D2E">
        <w:rPr>
          <w:rStyle w:val="Emphasis"/>
          <w:highlight w:val="cyan"/>
        </w:rPr>
        <w:t>When the Supreme Court hands down salient decisions in one ideological direction, public mood shifts in the opposite direction in the short run</w:t>
      </w:r>
      <w:r w:rsidRPr="00836B44">
        <w:rPr>
          <w:sz w:val="16"/>
        </w:rPr>
        <w:t xml:space="preserve">, which is consistent with thermostatic accounts of public mood. However, the model predicts that </w:t>
      </w:r>
      <w:r w:rsidRPr="00BE7D2E">
        <w:rPr>
          <w:rStyle w:val="StyleBoldUnderline"/>
          <w:highlight w:val="cyan"/>
        </w:rPr>
        <w:t>this negative response</w:t>
      </w:r>
      <w:r w:rsidRPr="00836B44">
        <w:rPr>
          <w:rStyle w:val="StyleBoldUnderline"/>
        </w:rPr>
        <w:t xml:space="preserve"> ultimately </w:t>
      </w:r>
      <w:r w:rsidRPr="00BE7D2E">
        <w:rPr>
          <w:rStyle w:val="StyleBoldUnderline"/>
          <w:highlight w:val="cyan"/>
        </w:rPr>
        <w:t>decays and is replaced by a positive response</w:t>
      </w:r>
      <w:r w:rsidRPr="00836B44">
        <w:rPr>
          <w:rStyle w:val="StyleBoldUnderline"/>
        </w:rPr>
        <w:t xml:space="preserve"> to Supreme Court decisions</w:t>
      </w:r>
      <w:r w:rsidRPr="00836B44">
        <w:rPr>
          <w:sz w:val="16"/>
        </w:rPr>
        <w:t>. Aggregate Supreme Court liberalism is significantly and positively associated with liberalism in public mood over the long run. Though the model shows mood to be a reasonably slowly adjusting time series, there is significant evidence that public mood shifts towards the ideological position of the Supreme Court.</w:t>
      </w:r>
    </w:p>
    <w:p w:rsidR="002E6B8E" w:rsidRDefault="002E6B8E" w:rsidP="002E6B8E">
      <w:pPr>
        <w:pStyle w:val="Heading3"/>
        <w:tabs>
          <w:tab w:val="left" w:pos="7650"/>
        </w:tabs>
      </w:pPr>
      <w:r>
        <w:t>2NC – A/T Ideology</w:t>
      </w:r>
    </w:p>
    <w:p w:rsidR="002E6B8E" w:rsidRDefault="002E6B8E" w:rsidP="002E6B8E">
      <w:pPr>
        <w:pStyle w:val="Heading4"/>
      </w:pPr>
      <w:r>
        <w:t xml:space="preserve">Not true for </w:t>
      </w:r>
      <w:proofErr w:type="spellStart"/>
      <w:r>
        <w:t>prez</w:t>
      </w:r>
      <w:proofErr w:type="spellEnd"/>
      <w:r>
        <w:t xml:space="preserve"> powers cases – extremely visible.</w:t>
      </w:r>
    </w:p>
    <w:p w:rsidR="002E6B8E" w:rsidRPr="00C438E0" w:rsidRDefault="002E6B8E" w:rsidP="002E6B8E">
      <w:pPr>
        <w:rPr>
          <w:rStyle w:val="StyleStyleBold12pt"/>
        </w:rPr>
      </w:pPr>
      <w:r w:rsidRPr="00C438E0">
        <w:rPr>
          <w:rStyle w:val="StyleStyleBold12pt"/>
        </w:rPr>
        <w:t>Curry 2006</w:t>
      </w:r>
    </w:p>
    <w:p w:rsidR="002E6B8E" w:rsidRDefault="002E6B8E" w:rsidP="002E6B8E">
      <w:r>
        <w:t xml:space="preserve">Todd, </w:t>
      </w:r>
      <w:proofErr w:type="spellStart"/>
      <w:r>
        <w:t>PoliSci</w:t>
      </w:r>
      <w:proofErr w:type="spellEnd"/>
      <w:r>
        <w:t xml:space="preserve"> Master’s Thesis, THE ADJUDICATION OF PRESIDENTIAL POWER IN THE U.S. SUPREME COURT: A PREDICTIVE MODEL OF INDIVIDUAL JUSTICE VOTING, University of Central Florida Summer 2006</w:t>
      </w:r>
    </w:p>
    <w:p w:rsidR="002E6B8E" w:rsidRPr="00C438E0" w:rsidRDefault="002E6B8E" w:rsidP="002E6B8E"/>
    <w:p w:rsidR="002E6B8E" w:rsidRDefault="002E6B8E" w:rsidP="002E6B8E">
      <w:pPr>
        <w:rPr>
          <w:sz w:val="16"/>
        </w:rPr>
      </w:pPr>
      <w:r w:rsidRPr="00775EA9">
        <w:rPr>
          <w:sz w:val="16"/>
        </w:rPr>
        <w:t xml:space="preserve">If the predominant theory of Supreme Court decision-making, the attitudinal model, were applied to this subset of cases, despite the uniqueness of the political ramifications (which amount to direct judicial interaction with the executive branch), the balance of power issues that arise, and the distinct constitutional questions, </w:t>
      </w:r>
      <w:r w:rsidRPr="00093411">
        <w:rPr>
          <w:rStyle w:val="StyleBoldUnderline"/>
        </w:rPr>
        <w:t>it</w:t>
      </w:r>
      <w:r w:rsidRPr="00775EA9">
        <w:rPr>
          <w:rStyle w:val="StyleBoldUnderline"/>
        </w:rPr>
        <w:t xml:space="preserve"> </w:t>
      </w:r>
      <w:r w:rsidRPr="00093411">
        <w:rPr>
          <w:rStyle w:val="StyleBoldUnderline"/>
        </w:rPr>
        <w:t>may</w:t>
      </w:r>
      <w:r w:rsidRPr="00775EA9">
        <w:rPr>
          <w:rStyle w:val="StyleBoldUnderline"/>
        </w:rPr>
        <w:t xml:space="preserve"> be expected that justices would still simply vote their policy preferences because </w:t>
      </w:r>
      <w:r w:rsidRPr="00093411">
        <w:rPr>
          <w:rStyle w:val="StyleBoldUnderline"/>
          <w:highlight w:val="yellow"/>
        </w:rPr>
        <w:t>the attitudinal model assumes that all</w:t>
      </w:r>
      <w:r w:rsidRPr="00775EA9">
        <w:rPr>
          <w:rStyle w:val="StyleBoldUnderline"/>
        </w:rPr>
        <w:t xml:space="preserve"> individual level </w:t>
      </w:r>
      <w:r w:rsidRPr="00093411">
        <w:rPr>
          <w:rStyle w:val="StyleBoldUnderline"/>
          <w:highlight w:val="yellow"/>
        </w:rPr>
        <w:t>decision-making by the</w:t>
      </w:r>
      <w:r w:rsidRPr="00775EA9">
        <w:rPr>
          <w:rStyle w:val="StyleBoldUnderline"/>
        </w:rPr>
        <w:t xml:space="preserve"> Supreme Court </w:t>
      </w:r>
      <w:r w:rsidRPr="00093411">
        <w:rPr>
          <w:rStyle w:val="StyleBoldUnderline"/>
          <w:highlight w:val="yellow"/>
        </w:rPr>
        <w:t>justices is a function of ideology</w:t>
      </w:r>
      <w:r w:rsidRPr="00093411">
        <w:rPr>
          <w:sz w:val="16"/>
          <w:highlight w:val="yellow"/>
        </w:rPr>
        <w:t xml:space="preserve">. </w:t>
      </w:r>
      <w:r w:rsidRPr="00093411">
        <w:rPr>
          <w:rStyle w:val="Emphasis"/>
          <w:highlight w:val="yellow"/>
        </w:rPr>
        <w:t xml:space="preserve">This theory is too simplistic to account for the complexities that arise </w:t>
      </w:r>
      <w:r w:rsidRPr="00093411">
        <w:rPr>
          <w:rStyle w:val="StyleBoldUnderline"/>
          <w:highlight w:val="yellow"/>
        </w:rPr>
        <w:t>in separation of power cases</w:t>
      </w:r>
      <w:r w:rsidRPr="00093411">
        <w:rPr>
          <w:sz w:val="16"/>
          <w:highlight w:val="yellow"/>
        </w:rPr>
        <w:t xml:space="preserve">, </w:t>
      </w:r>
      <w:r w:rsidRPr="00093411">
        <w:rPr>
          <w:rStyle w:val="Emphasis"/>
          <w:highlight w:val="yellow"/>
        </w:rPr>
        <w:t>in particular in cases that involve presidential power</w:t>
      </w:r>
      <w:r w:rsidRPr="00775EA9">
        <w:rPr>
          <w:sz w:val="16"/>
        </w:rPr>
        <w:t xml:space="preserve">. Therefore, </w:t>
      </w:r>
      <w:r w:rsidRPr="00775EA9">
        <w:rPr>
          <w:rStyle w:val="StyleBoldUnderline"/>
        </w:rPr>
        <w:t>while acknowledging the importance of a justice’s attitude</w:t>
      </w:r>
      <w:r w:rsidRPr="00775EA9">
        <w:rPr>
          <w:sz w:val="16"/>
        </w:rPr>
        <w:t xml:space="preserve"> in decision-making, </w:t>
      </w:r>
      <w:r w:rsidRPr="00775EA9">
        <w:rPr>
          <w:rStyle w:val="StyleBoldUnderline"/>
        </w:rPr>
        <w:t xml:space="preserve">this study postulates that </w:t>
      </w:r>
      <w:r w:rsidRPr="00093411">
        <w:rPr>
          <w:rStyle w:val="StyleBoldUnderline"/>
          <w:highlight w:val="yellow"/>
        </w:rPr>
        <w:t>there are multiple attitudinal and extra-attitudinal factors that may influence a justice’s</w:t>
      </w:r>
      <w:r w:rsidRPr="00775EA9">
        <w:rPr>
          <w:rStyle w:val="StyleBoldUnderline"/>
        </w:rPr>
        <w:t xml:space="preserve"> individual </w:t>
      </w:r>
      <w:r w:rsidRPr="00775EA9">
        <w:rPr>
          <w:sz w:val="16"/>
        </w:rPr>
        <w:t>level</w:t>
      </w:r>
      <w:r w:rsidRPr="00775EA9">
        <w:rPr>
          <w:rStyle w:val="StyleBoldUnderline"/>
        </w:rPr>
        <w:t xml:space="preserve"> </w:t>
      </w:r>
      <w:r w:rsidRPr="00093411">
        <w:rPr>
          <w:rStyle w:val="StyleBoldUnderline"/>
          <w:highlight w:val="yellow"/>
        </w:rPr>
        <w:t>decision</w:t>
      </w:r>
      <w:r w:rsidRPr="00775EA9">
        <w:rPr>
          <w:sz w:val="16"/>
        </w:rPr>
        <w:t xml:space="preserve">-making. Following the research of Yates (2002) and others, this study theorizes that, </w:t>
      </w:r>
      <w:r w:rsidRPr="00093411">
        <w:rPr>
          <w:rStyle w:val="StyleBoldUnderline"/>
          <w:highlight w:val="yellow"/>
        </w:rPr>
        <w:t>Supreme Court cases in which</w:t>
      </w:r>
      <w:r w:rsidRPr="00775EA9">
        <w:rPr>
          <w:rStyle w:val="StyleBoldUnderline"/>
        </w:rPr>
        <w:t xml:space="preserve"> the president or </w:t>
      </w:r>
      <w:r w:rsidRPr="00093411">
        <w:rPr>
          <w:rStyle w:val="StyleBoldUnderline"/>
          <w:highlight w:val="yellow"/>
        </w:rPr>
        <w:t>presidential power is being adjudicated, the attitudinal model</w:t>
      </w:r>
      <w:r w:rsidRPr="00775EA9">
        <w:rPr>
          <w:rStyle w:val="StyleBoldUnderline"/>
        </w:rPr>
        <w:t xml:space="preserve"> of judicial decision-making </w:t>
      </w:r>
      <w:r w:rsidRPr="00093411">
        <w:rPr>
          <w:rStyle w:val="StyleBoldUnderline"/>
          <w:highlight w:val="yellow"/>
        </w:rPr>
        <w:t>may not completely account for the justices’</w:t>
      </w:r>
      <w:r w:rsidRPr="00775EA9">
        <w:rPr>
          <w:sz w:val="16"/>
        </w:rPr>
        <w:t xml:space="preserve"> individual </w:t>
      </w:r>
      <w:r w:rsidRPr="00093411">
        <w:rPr>
          <w:rStyle w:val="StyleBoldUnderline"/>
          <w:highlight w:val="yellow"/>
        </w:rPr>
        <w:t>decision-making process because in these highly salient cases, the presence of external and political cues may influence the justices because highly salient cases such as these may call into question the very legitimacy of the Court</w:t>
      </w:r>
      <w:r w:rsidRPr="00093411">
        <w:rPr>
          <w:sz w:val="16"/>
        </w:rPr>
        <w:t>. Since there are numerous political and external factors that can affect the justices’ decision-making process in cases</w:t>
      </w:r>
      <w:r w:rsidRPr="00775EA9">
        <w:rPr>
          <w:sz w:val="16"/>
        </w:rPr>
        <w:t xml:space="preserve"> involving presidential power, there will be numerous hypotheses in order to test this theory.</w:t>
      </w:r>
    </w:p>
    <w:p w:rsidR="002E6B8E" w:rsidRDefault="002E6B8E" w:rsidP="002E6B8E">
      <w:pPr>
        <w:pStyle w:val="Heading3"/>
        <w:rPr>
          <w:lang w:eastAsia="zh-CN"/>
        </w:rPr>
      </w:pPr>
      <w:r>
        <w:rPr>
          <w:lang w:eastAsia="zh-CN"/>
        </w:rPr>
        <w:t>2NC – Capital High Now</w:t>
      </w:r>
    </w:p>
    <w:p w:rsidR="002E6B8E" w:rsidRDefault="002E6B8E" w:rsidP="002E6B8E">
      <w:pPr>
        <w:pStyle w:val="Heading4"/>
      </w:pPr>
      <w:r>
        <w:t>Court legitimate now – moderation of decisions and avoiding controversy.</w:t>
      </w:r>
    </w:p>
    <w:p w:rsidR="002E6B8E" w:rsidRPr="00C14614" w:rsidRDefault="002E6B8E" w:rsidP="002E6B8E">
      <w:pPr>
        <w:rPr>
          <w:rStyle w:val="StyleStyleBold12pt"/>
        </w:rPr>
      </w:pPr>
      <w:r w:rsidRPr="00C14614">
        <w:rPr>
          <w:rStyle w:val="StyleStyleBold12pt"/>
        </w:rPr>
        <w:t>Economist 2013</w:t>
      </w:r>
    </w:p>
    <w:p w:rsidR="002E6B8E" w:rsidRDefault="002E6B8E" w:rsidP="002E6B8E">
      <w:r>
        <w:t>The Supreme Court's term in review: Moderately legitimate, Jun 27th 2013, http://www.economist.com/blogs/democracyinamerica/2013/06/supreme-courts-term-review</w:t>
      </w:r>
    </w:p>
    <w:p w:rsidR="002E6B8E" w:rsidRPr="00C14614" w:rsidRDefault="002E6B8E" w:rsidP="002E6B8E"/>
    <w:p w:rsidR="002E6B8E" w:rsidRDefault="002E6B8E" w:rsidP="002E6B8E">
      <w:pPr>
        <w:rPr>
          <w:sz w:val="16"/>
        </w:rPr>
      </w:pPr>
      <w:r w:rsidRPr="00C14614">
        <w:rPr>
          <w:rStyle w:val="StyleBoldUnderline"/>
        </w:rPr>
        <w:t>THE SUPREME COURT struck down an unusually large number of statutes this term</w:t>
      </w:r>
      <w:r w:rsidRPr="00C14614">
        <w:rPr>
          <w:sz w:val="16"/>
        </w:rPr>
        <w:t xml:space="preserve">. Just this week, the court nullified Section 3 of the Defense of Marriage Act (DOMA) and Section 4 of the Voting Rights Act (VRA), both federal laws. Last week, it struck down another federal statute requiring organizations fighting AIDS abroad to explicitly denounce prostitution as a condition for federal funding. It also rejected Arizona’s law requiring voters to prove their citizenship as inconsistent with federal law and reinterpreted a federal statute protecting Native American children from estrangement from their tribe. In striking down or altering the meaning of all these legislative provisions, </w:t>
      </w:r>
      <w:r w:rsidRPr="00303FA0">
        <w:rPr>
          <w:rStyle w:val="StyleBoldUnderline"/>
          <w:highlight w:val="cyan"/>
        </w:rPr>
        <w:t>the court acted in line with public opinion at times and counter to it at others</w:t>
      </w:r>
      <w:r w:rsidRPr="00C14614">
        <w:rPr>
          <w:rStyle w:val="StyleBoldUnderline"/>
        </w:rPr>
        <w:t>.</w:t>
      </w:r>
      <w:r w:rsidRPr="00C14614">
        <w:rPr>
          <w:sz w:val="16"/>
        </w:rPr>
        <w:t xml:space="preserve"> But in a conceptual sense every episode of judicial review is a “counter-majoritarian” act, as Alexander Bickel explained in his 1962 book, The Least Dangerous Branch. The power of judicial review has defined the Supreme Court since Chief Justice John Marshall first asserted it in his brilliant Marbury v. Madison opinion, but its use is never unproblematic. In our day, </w:t>
      </w:r>
      <w:r w:rsidRPr="00C14614">
        <w:rPr>
          <w:rStyle w:val="StyleBoldUnderline"/>
        </w:rPr>
        <w:t>accusations of judicial activism arise whenever the court overturns the will of</w:t>
      </w:r>
      <w:r w:rsidRPr="00C14614">
        <w:rPr>
          <w:sz w:val="16"/>
        </w:rPr>
        <w:t xml:space="preserve"> elected representatives in </w:t>
      </w:r>
      <w:r w:rsidRPr="00C14614">
        <w:rPr>
          <w:rStyle w:val="StyleBoldUnderline"/>
        </w:rPr>
        <w:t>Congress</w:t>
      </w:r>
      <w:r w:rsidRPr="00C14614">
        <w:rPr>
          <w:sz w:val="16"/>
        </w:rPr>
        <w:t xml:space="preserve"> or a state legislature. Here is how Bickel put the dilemma: The root difficulty is that judicial review is a </w:t>
      </w:r>
      <w:proofErr w:type="spellStart"/>
      <w:r w:rsidRPr="00C14614">
        <w:rPr>
          <w:sz w:val="16"/>
        </w:rPr>
        <w:t>countermajoritarian</w:t>
      </w:r>
      <w:proofErr w:type="spellEnd"/>
      <w:r w:rsidRPr="00C14614">
        <w:rPr>
          <w:sz w:val="16"/>
        </w:rPr>
        <w:t xml:space="preserve"> force in our system</w:t>
      </w:r>
      <w:proofErr w:type="gramStart"/>
      <w:r w:rsidRPr="00C14614">
        <w:rPr>
          <w:sz w:val="16"/>
        </w:rPr>
        <w:t>....[</w:t>
      </w:r>
      <w:proofErr w:type="gramEnd"/>
      <w:r w:rsidRPr="00C14614">
        <w:rPr>
          <w:sz w:val="16"/>
        </w:rPr>
        <w:t>W]hen the Supreme Court declares unconstitutional a legislative act or the act of an elected official it thwarts the will of the actual people of the here and now; it exercises control, not in behalf of the prevailing majority, but against it. That, without mystic overtones, is what actually happens</w:t>
      </w:r>
      <w:proofErr w:type="gramStart"/>
      <w:r w:rsidRPr="00C14614">
        <w:rPr>
          <w:sz w:val="16"/>
        </w:rPr>
        <w:t>...[</w:t>
      </w:r>
      <w:proofErr w:type="gramEnd"/>
      <w:r w:rsidRPr="00C14614">
        <w:rPr>
          <w:sz w:val="16"/>
        </w:rPr>
        <w:t xml:space="preserve">I]t is the reason the charge can be made that judicial review is undemocratic. In recent years, </w:t>
      </w:r>
      <w:r w:rsidRPr="00303FA0">
        <w:rPr>
          <w:rStyle w:val="StyleBoldUnderline"/>
        </w:rPr>
        <w:t>the charge of judicial activism has been heard from the left</w:t>
      </w:r>
      <w:r w:rsidRPr="00C14614">
        <w:rPr>
          <w:sz w:val="16"/>
        </w:rPr>
        <w:t xml:space="preserve"> in complaints </w:t>
      </w:r>
      <w:r w:rsidRPr="00C14614">
        <w:rPr>
          <w:rStyle w:val="StyleBoldUnderline"/>
        </w:rPr>
        <w:t>about</w:t>
      </w:r>
      <w:r w:rsidRPr="00C14614">
        <w:rPr>
          <w:sz w:val="16"/>
        </w:rPr>
        <w:t xml:space="preserve"> the </w:t>
      </w:r>
      <w:r w:rsidRPr="00C14614">
        <w:rPr>
          <w:rStyle w:val="StyleBoldUnderline"/>
        </w:rPr>
        <w:t>Citizens United</w:t>
      </w:r>
      <w:r w:rsidRPr="00C14614">
        <w:rPr>
          <w:sz w:val="16"/>
        </w:rPr>
        <w:t xml:space="preserve"> decision. It was a trope a year ago </w:t>
      </w:r>
      <w:r w:rsidRPr="00C14614">
        <w:rPr>
          <w:rStyle w:val="StyleBoldUnderline"/>
        </w:rPr>
        <w:t>from the right when the court upheld</w:t>
      </w:r>
      <w:r w:rsidRPr="00C14614">
        <w:rPr>
          <w:sz w:val="16"/>
        </w:rPr>
        <w:t xml:space="preserve"> the constitutionality of </w:t>
      </w:r>
      <w:proofErr w:type="spellStart"/>
      <w:r w:rsidRPr="00C14614">
        <w:rPr>
          <w:rStyle w:val="StyleBoldUnderline"/>
        </w:rPr>
        <w:t>Obamacare</w:t>
      </w:r>
      <w:proofErr w:type="spellEnd"/>
      <w:r w:rsidRPr="00C14614">
        <w:rPr>
          <w:sz w:val="16"/>
        </w:rPr>
        <w:t xml:space="preserve"> on grounds some thought were judicially invented. This season, liberals are unhappy with the court’s decision to ignore the huge margin by which Congress voted to </w:t>
      </w:r>
      <w:proofErr w:type="spellStart"/>
      <w:r w:rsidRPr="00C14614">
        <w:rPr>
          <w:sz w:val="16"/>
        </w:rPr>
        <w:t>reauthorise</w:t>
      </w:r>
      <w:proofErr w:type="spellEnd"/>
      <w:r w:rsidRPr="00C14614">
        <w:rPr>
          <w:sz w:val="16"/>
        </w:rPr>
        <w:t xml:space="preserve"> the VRA in 2006. Adam B at the Daily Kos writes that the “conservative activist Supreme Court” erred by brushing off the 15,000 pages of evidence establishing discriminatory practices in jurisdictions covered by Section 4. (Matt </w:t>
      </w:r>
      <w:proofErr w:type="spellStart"/>
      <w:r w:rsidRPr="00C14614">
        <w:rPr>
          <w:sz w:val="16"/>
        </w:rPr>
        <w:t>Berreto</w:t>
      </w:r>
      <w:proofErr w:type="spellEnd"/>
      <w:r w:rsidRPr="00C14614">
        <w:rPr>
          <w:sz w:val="16"/>
        </w:rPr>
        <w:t xml:space="preserve"> shares more evidence of voting discrimination that Chief Justice Roberts willfully ignored.) At the same time, </w:t>
      </w:r>
      <w:r w:rsidRPr="00C14614">
        <w:rPr>
          <w:rStyle w:val="StyleBoldUnderline"/>
        </w:rPr>
        <w:t xml:space="preserve">conservatives </w:t>
      </w:r>
      <w:proofErr w:type="spellStart"/>
      <w:r w:rsidRPr="00C14614">
        <w:rPr>
          <w:rStyle w:val="StyleBoldUnderline"/>
        </w:rPr>
        <w:t>callthe</w:t>
      </w:r>
      <w:proofErr w:type="spellEnd"/>
      <w:r w:rsidRPr="00C14614">
        <w:rPr>
          <w:rStyle w:val="StyleBoldUnderline"/>
        </w:rPr>
        <w:t xml:space="preserve"> DOMA ruling a “judicial activist opinion which will create disorder and confusion.”</w:t>
      </w:r>
      <w:r w:rsidRPr="00C14614">
        <w:rPr>
          <w:sz w:val="16"/>
        </w:rPr>
        <w:t xml:space="preserve"> Justice Scalia is being mocked on Comedy Central for overturning a law he doesn’t like (the VRA) and upholding one he does (DOMA). But liberals could just as easily be called to account for their inverted views: had the court issued a more sweeping ruling in Hollingsworth and </w:t>
      </w:r>
      <w:proofErr w:type="spellStart"/>
      <w:r w:rsidRPr="00C14614">
        <w:rPr>
          <w:sz w:val="16"/>
        </w:rPr>
        <w:t>recognised</w:t>
      </w:r>
      <w:proofErr w:type="spellEnd"/>
      <w:r w:rsidRPr="00C14614">
        <w:rPr>
          <w:sz w:val="16"/>
        </w:rPr>
        <w:t xml:space="preserve"> a fundamental, nationwide right to marriage equality, few on the left would have complained about activist intrusions on the rights of Alabamans to define marriage more traditionally. </w:t>
      </w:r>
      <w:r w:rsidRPr="00303FA0">
        <w:rPr>
          <w:rStyle w:val="StyleBoldUnderline"/>
          <w:highlight w:val="cyan"/>
        </w:rPr>
        <w:t>It would be very hard to find someone who is happy with every decision the court has issued this term</w:t>
      </w:r>
      <w:r w:rsidRPr="00C14614">
        <w:rPr>
          <w:rStyle w:val="StyleBoldUnderline"/>
        </w:rPr>
        <w:t>. This fact alone lends legitimacy to the Supreme Court</w:t>
      </w:r>
      <w:r w:rsidRPr="00C14614">
        <w:rPr>
          <w:sz w:val="16"/>
        </w:rPr>
        <w:t xml:space="preserve"> as an institution and eases the “counter-majoritarian difficulty” diagnosed by </w:t>
      </w:r>
      <w:proofErr w:type="spellStart"/>
      <w:r w:rsidRPr="00C14614">
        <w:rPr>
          <w:sz w:val="16"/>
        </w:rPr>
        <w:t>Mr</w:t>
      </w:r>
      <w:proofErr w:type="spellEnd"/>
      <w:r w:rsidRPr="00C14614">
        <w:rPr>
          <w:sz w:val="16"/>
        </w:rPr>
        <w:t xml:space="preserve"> Bickel. </w:t>
      </w:r>
      <w:r w:rsidRPr="00C14614">
        <w:rPr>
          <w:rStyle w:val="StyleBoldUnderline"/>
        </w:rPr>
        <w:t xml:space="preserve">Several </w:t>
      </w:r>
      <w:r w:rsidRPr="00303FA0">
        <w:rPr>
          <w:rStyle w:val="StyleBoldUnderline"/>
          <w:highlight w:val="cyan"/>
        </w:rPr>
        <w:t>patterns in the court’s</w:t>
      </w:r>
      <w:r w:rsidRPr="00C14614">
        <w:rPr>
          <w:rStyle w:val="StyleBoldUnderline"/>
        </w:rPr>
        <w:t xml:space="preserve"> 78 </w:t>
      </w:r>
      <w:r w:rsidRPr="00303FA0">
        <w:rPr>
          <w:rStyle w:val="StyleBoldUnderline"/>
          <w:highlight w:val="cyan"/>
        </w:rPr>
        <w:t>opinions this year give it an air of moderation</w:t>
      </w:r>
      <w:r w:rsidRPr="00C14614">
        <w:rPr>
          <w:sz w:val="16"/>
        </w:rPr>
        <w:t xml:space="preserve">. First, while there were many 5-4 splits (23% of the total), a surprising proportion of decisions—43 percent—were unanimous. So the Roberts court is often cohesive, but it is not ideologically monolithic the way, say, the Warren court was. </w:t>
      </w:r>
      <w:r w:rsidRPr="00303FA0">
        <w:rPr>
          <w:rStyle w:val="StyleBoldUnderline"/>
          <w:highlight w:val="cyan"/>
        </w:rPr>
        <w:t>While it leans conservative</w:t>
      </w:r>
      <w:r w:rsidRPr="00C14614">
        <w:rPr>
          <w:rStyle w:val="StyleBoldUnderline"/>
        </w:rPr>
        <w:t xml:space="preserve"> and is undoubtedly pro-business</w:t>
      </w:r>
      <w:r w:rsidRPr="00C14614">
        <w:rPr>
          <w:sz w:val="16"/>
        </w:rPr>
        <w:t xml:space="preserve"> (witness the two cases sharply limiting the rights of employees to sue their employers for sexual harassment or retaliation), </w:t>
      </w:r>
      <w:r w:rsidRPr="00303FA0">
        <w:rPr>
          <w:rStyle w:val="StyleBoldUnderline"/>
          <w:highlight w:val="cyan"/>
        </w:rPr>
        <w:t xml:space="preserve">the Roberts court splits differences and </w:t>
      </w:r>
      <w:r w:rsidRPr="00303FA0">
        <w:rPr>
          <w:rStyle w:val="Emphasis"/>
          <w:highlight w:val="cyan"/>
        </w:rPr>
        <w:t>tends to rule on narrow grounds in hot-button cases.</w:t>
      </w:r>
      <w:r w:rsidRPr="00C14614">
        <w:rPr>
          <w:sz w:val="16"/>
        </w:rPr>
        <w:t xml:space="preserve"> S</w:t>
      </w:r>
    </w:p>
    <w:p w:rsidR="002E6B8E" w:rsidRDefault="002E6B8E" w:rsidP="002E6B8E">
      <w:pPr>
        <w:rPr>
          <w:sz w:val="16"/>
        </w:rPr>
      </w:pPr>
    </w:p>
    <w:p w:rsidR="002E6B8E" w:rsidRDefault="002E6B8E" w:rsidP="002E6B8E">
      <w:pPr>
        <w:rPr>
          <w:rStyle w:val="StyleBoldUnderline"/>
        </w:rPr>
      </w:pPr>
      <w:proofErr w:type="spellStart"/>
      <w:proofErr w:type="gramStart"/>
      <w:r w:rsidRPr="00C14614">
        <w:rPr>
          <w:sz w:val="16"/>
        </w:rPr>
        <w:t>econd</w:t>
      </w:r>
      <w:proofErr w:type="spellEnd"/>
      <w:proofErr w:type="gramEnd"/>
      <w:r w:rsidRPr="00C14614">
        <w:rPr>
          <w:sz w:val="16"/>
        </w:rPr>
        <w:t xml:space="preserve">, this year's court has splintered in unpredictable ways over some sensitive issues: in the Native American adoption case, liberal stalwart Justice Breyer joined the conservatives in the majority and Justice Scalia sided with the liberals in dissent. Justice Scalia is a favorite whipping boy of the left, but he received kudos from the editorial board of the New York Times for opposing Arizona's proof of citizenship law in Arizona v. </w:t>
      </w:r>
      <w:proofErr w:type="spellStart"/>
      <w:r w:rsidRPr="00C14614">
        <w:rPr>
          <w:sz w:val="16"/>
        </w:rPr>
        <w:t>Inter Tribal</w:t>
      </w:r>
      <w:proofErr w:type="spellEnd"/>
      <w:r w:rsidRPr="00C14614">
        <w:rPr>
          <w:sz w:val="16"/>
        </w:rPr>
        <w:t xml:space="preserve"> Council of Arizona. </w:t>
      </w:r>
      <w:r w:rsidRPr="00303FA0">
        <w:rPr>
          <w:rStyle w:val="StyleBoldUnderline"/>
          <w:highlight w:val="cyan"/>
        </w:rPr>
        <w:t>Approval ratings for the Supreme Court are about five times higher than they are for Congress</w:t>
      </w:r>
      <w:r w:rsidRPr="00C14614">
        <w:rPr>
          <w:sz w:val="16"/>
        </w:rPr>
        <w:t xml:space="preserve">, and there seems to be good reason for this: </w:t>
      </w:r>
      <w:r w:rsidRPr="00303FA0">
        <w:rPr>
          <w:rStyle w:val="StyleBoldUnderline"/>
          <w:highlight w:val="cyan"/>
        </w:rPr>
        <w:t>both the left and the right have reason to cheer</w:t>
      </w:r>
      <w:r w:rsidRPr="00C14614">
        <w:rPr>
          <w:rStyle w:val="StyleBoldUnderline"/>
        </w:rPr>
        <w:t xml:space="preserve"> certain rulings </w:t>
      </w:r>
      <w:r w:rsidRPr="00303FA0">
        <w:rPr>
          <w:rStyle w:val="StyleBoldUnderline"/>
          <w:highlight w:val="cyan"/>
        </w:rPr>
        <w:t>and to jeer</w:t>
      </w:r>
      <w:r w:rsidRPr="00C14614">
        <w:rPr>
          <w:rStyle w:val="StyleBoldUnderline"/>
        </w:rPr>
        <w:t xml:space="preserve"> others</w:t>
      </w:r>
      <w:r w:rsidRPr="00C14614">
        <w:rPr>
          <w:sz w:val="16"/>
        </w:rPr>
        <w:t xml:space="preserve">. Love them, hate them, or (more likely), love them and hate them, </w:t>
      </w:r>
      <w:r w:rsidRPr="00303FA0">
        <w:rPr>
          <w:rStyle w:val="StyleBoldUnderline"/>
          <w:highlight w:val="cyan"/>
        </w:rPr>
        <w:t>there is little reason to worry that the institution's legitimacy in the eyes of the public is in much trouble</w:t>
      </w:r>
      <w:r w:rsidRPr="00C14614">
        <w:rPr>
          <w:rStyle w:val="StyleBoldUnderline"/>
        </w:rPr>
        <w:t xml:space="preserve"> as the gavel comes down for the last time this summer.</w:t>
      </w:r>
    </w:p>
    <w:p w:rsidR="002E6B8E" w:rsidRPr="00DB5834" w:rsidRDefault="002E6B8E" w:rsidP="002E6B8E">
      <w:pPr>
        <w:rPr>
          <w:lang w:eastAsia="zh-CN"/>
        </w:rPr>
      </w:pPr>
    </w:p>
    <w:p w:rsidR="002E6B8E" w:rsidRDefault="002E6B8E" w:rsidP="002E6B8E">
      <w:pPr>
        <w:pStyle w:val="Heading3"/>
      </w:pPr>
      <w:r>
        <w:t>2NC – Median Justice</w:t>
      </w:r>
    </w:p>
    <w:p w:rsidR="002E6B8E" w:rsidRDefault="002E6B8E" w:rsidP="002E6B8E">
      <w:pPr>
        <w:pStyle w:val="Heading4"/>
        <w:rPr>
          <w:lang w:eastAsia="zh-CN"/>
        </w:rPr>
      </w:pPr>
      <w:r>
        <w:rPr>
          <w:lang w:eastAsia="zh-CN"/>
        </w:rPr>
        <w:t xml:space="preserve">Elite pressure will force median justices to engage in impression management – conservative backlash from the </w:t>
      </w:r>
      <w:proofErr w:type="spellStart"/>
      <w:r>
        <w:rPr>
          <w:lang w:eastAsia="zh-CN"/>
        </w:rPr>
        <w:t>aff</w:t>
      </w:r>
      <w:proofErr w:type="spellEnd"/>
      <w:r>
        <w:rPr>
          <w:lang w:eastAsia="zh-CN"/>
        </w:rPr>
        <w:t xml:space="preserve"> will force the court’s hand in Bond.</w:t>
      </w:r>
    </w:p>
    <w:p w:rsidR="002E6B8E" w:rsidRPr="00CC247B" w:rsidRDefault="002E6B8E" w:rsidP="002E6B8E">
      <w:pPr>
        <w:rPr>
          <w:rStyle w:val="StyleStyleBold12pt"/>
        </w:rPr>
      </w:pPr>
      <w:r w:rsidRPr="00CC247B">
        <w:rPr>
          <w:rStyle w:val="StyleStyleBold12pt"/>
        </w:rPr>
        <w:t xml:space="preserve">Baum and </w:t>
      </w:r>
      <w:proofErr w:type="spellStart"/>
      <w:r w:rsidRPr="00CC247B">
        <w:rPr>
          <w:rStyle w:val="StyleStyleBold12pt"/>
        </w:rPr>
        <w:t>Devins</w:t>
      </w:r>
      <w:proofErr w:type="spellEnd"/>
      <w:r w:rsidRPr="00CC247B">
        <w:rPr>
          <w:rStyle w:val="StyleStyleBold12pt"/>
        </w:rPr>
        <w:t xml:space="preserve"> 2010</w:t>
      </w:r>
    </w:p>
    <w:p w:rsidR="002E6B8E" w:rsidRDefault="002E6B8E" w:rsidP="002E6B8E">
      <w:pPr>
        <w:rPr>
          <w:lang w:eastAsia="zh-CN"/>
        </w:rPr>
      </w:pPr>
      <w:r>
        <w:rPr>
          <w:lang w:eastAsia="zh-CN"/>
        </w:rPr>
        <w:t>Lawrence and Neal, Law Profs at Ohio St and William &amp; Mary, Why the Supreme Court Cares About Elites, Not the American People http://scholarship.law.wm.edu/cgi/viewcontent.cgi?article=2149&amp;context=facpubs</w:t>
      </w:r>
    </w:p>
    <w:p w:rsidR="002E6B8E" w:rsidRDefault="002E6B8E" w:rsidP="002E6B8E">
      <w:pPr>
        <w:rPr>
          <w:lang w:eastAsia="zh-CN"/>
        </w:rPr>
      </w:pPr>
    </w:p>
    <w:p w:rsidR="002E6B8E" w:rsidRDefault="002E6B8E" w:rsidP="002E6B8E">
      <w:pPr>
        <w:rPr>
          <w:sz w:val="16"/>
          <w:lang w:eastAsia="zh-CN"/>
        </w:rPr>
      </w:pPr>
      <w:r w:rsidRPr="006F0367">
        <w:rPr>
          <w:sz w:val="16"/>
          <w:lang w:eastAsia="zh-CN"/>
        </w:rPr>
        <w:t xml:space="preserve">As we have suggested already, legal academics may be an especially salient audience within the legal profession. The news media may also be a salient audience, and the impact of these two groups is parallel in some important respects. The potential salience of academics and the news media has three different sources. First, </w:t>
      </w:r>
      <w:r w:rsidRPr="00AC0C16">
        <w:rPr>
          <w:rStyle w:val="StyleBoldUnderline"/>
        </w:rPr>
        <w:t>the news media and academia play an important role in deﬁning the Justices’ status and reputation within their own inner circles</w:t>
      </w:r>
      <w:r w:rsidRPr="006F0367">
        <w:rPr>
          <w:sz w:val="16"/>
          <w:lang w:eastAsia="zh-CN"/>
        </w:rPr>
        <w:t xml:space="preserve">. Supreme Court Justices read the newspapers, as do their family and friends. </w:t>
      </w:r>
      <w:r w:rsidRPr="00AC0C16">
        <w:rPr>
          <w:rStyle w:val="StyleBoldUnderline"/>
        </w:rPr>
        <w:t>Their clerks and the advocates</w:t>
      </w:r>
      <w:r w:rsidRPr="006F0367">
        <w:rPr>
          <w:rStyle w:val="StyleBoldUnderline"/>
        </w:rPr>
        <w:t xml:space="preserve"> who appear before them typically served as the editors of the nation’s leading law reviews</w:t>
      </w:r>
      <w:r w:rsidRPr="006F0367">
        <w:rPr>
          <w:sz w:val="16"/>
          <w:lang w:eastAsia="zh-CN"/>
        </w:rPr>
        <w:t xml:space="preserve">, and many of their clerks will become academics—writing journal articles and books about their handiwork. </w:t>
      </w:r>
      <w:r w:rsidRPr="006F0367">
        <w:rPr>
          <w:rStyle w:val="StyleBoldUnderline"/>
        </w:rPr>
        <w:t xml:space="preserve">Supreme Court </w:t>
      </w:r>
      <w:r w:rsidRPr="00AC0C16">
        <w:rPr>
          <w:rStyle w:val="StyleBoldUnderline"/>
        </w:rPr>
        <w:t>Justices</w:t>
      </w:r>
      <w:r w:rsidRPr="00AC0C16">
        <w:rPr>
          <w:sz w:val="16"/>
          <w:lang w:eastAsia="zh-CN"/>
        </w:rPr>
        <w:t xml:space="preserve">, moreover, </w:t>
      </w:r>
      <w:r w:rsidRPr="00AC0C16">
        <w:rPr>
          <w:rStyle w:val="StyleBoldUnderline"/>
        </w:rPr>
        <w:t>are part of the larger law school culture</w:t>
      </w:r>
      <w:r w:rsidRPr="00AC0C16">
        <w:rPr>
          <w:sz w:val="16"/>
          <w:lang w:eastAsia="zh-CN"/>
        </w:rPr>
        <w:t>. They frequently travel to law schools and have strong ties to the elite</w:t>
      </w:r>
      <w:r w:rsidRPr="006F0367">
        <w:rPr>
          <w:sz w:val="16"/>
          <w:lang w:eastAsia="zh-CN"/>
        </w:rPr>
        <w:t xml:space="preserve"> schools that they and their clerks attended.143 Second, </w:t>
      </w:r>
      <w:r w:rsidRPr="00AC0C16">
        <w:rPr>
          <w:rStyle w:val="StyleBoldUnderline"/>
          <w:highlight w:val="cyan"/>
        </w:rPr>
        <w:t>the news media and academia also deﬁne the Justices’ status</w:t>
      </w:r>
      <w:r w:rsidRPr="006F0367">
        <w:rPr>
          <w:rStyle w:val="StyleBoldUnderline"/>
        </w:rPr>
        <w:t xml:space="preserve"> and reputation </w:t>
      </w:r>
      <w:r w:rsidRPr="00AC0C16">
        <w:rPr>
          <w:rStyle w:val="StyleBoldUnderline"/>
          <w:highlight w:val="cyan"/>
        </w:rPr>
        <w:t>to society</w:t>
      </w:r>
      <w:r w:rsidRPr="006F0367">
        <w:rPr>
          <w:rStyle w:val="StyleBoldUnderline"/>
        </w:rPr>
        <w:t xml:space="preserve"> at large.144 Political </w:t>
      </w:r>
      <w:r w:rsidRPr="00AC0C16">
        <w:rPr>
          <w:rStyle w:val="StyleBoldUnderline"/>
          <w:highlight w:val="cyan"/>
        </w:rPr>
        <w:t>elites in general</w:t>
      </w:r>
      <w:r w:rsidRPr="006F0367">
        <w:rPr>
          <w:rStyle w:val="StyleBoldUnderline"/>
        </w:rPr>
        <w:t xml:space="preserve"> and the news media in particular </w:t>
      </w:r>
      <w:r w:rsidRPr="00AC0C16">
        <w:rPr>
          <w:rStyle w:val="StyleBoldUnderline"/>
          <w:highlight w:val="cyan"/>
        </w:rPr>
        <w:t>play a signiﬁcant role in opinion formation among the mass public</w:t>
      </w:r>
      <w:r w:rsidRPr="006F0367">
        <w:rPr>
          <w:sz w:val="16"/>
          <w:lang w:eastAsia="zh-CN"/>
        </w:rPr>
        <w:t xml:space="preserve">. Indeed, </w:t>
      </w:r>
      <w:r w:rsidRPr="00AC0C16">
        <w:rPr>
          <w:rStyle w:val="StyleBoldUnderline"/>
          <w:highlight w:val="cyan"/>
        </w:rPr>
        <w:t xml:space="preserve">on issues “that are not </w:t>
      </w:r>
      <w:proofErr w:type="spellStart"/>
      <w:r w:rsidRPr="00AC0C16">
        <w:rPr>
          <w:rStyle w:val="StyleBoldUnderline"/>
          <w:highlight w:val="cyan"/>
        </w:rPr>
        <w:t>ideologized</w:t>
      </w:r>
      <w:proofErr w:type="spellEnd"/>
      <w:r w:rsidRPr="00AC0C16">
        <w:rPr>
          <w:rStyle w:val="StyleBoldUnderline"/>
          <w:highlight w:val="cyan"/>
        </w:rPr>
        <w:t xml:space="preserve"> in the mass public,” there is a convergence between elite opinion</w:t>
      </w:r>
      <w:r w:rsidRPr="006F0367">
        <w:rPr>
          <w:sz w:val="16"/>
          <w:lang w:eastAsia="zh-CN"/>
        </w:rPr>
        <w:t xml:space="preserve"> (typically reinforced by Supreme Court decision making) </w:t>
      </w:r>
      <w:r w:rsidRPr="00AC0C16">
        <w:rPr>
          <w:rStyle w:val="StyleBoldUnderline"/>
          <w:highlight w:val="cyan"/>
        </w:rPr>
        <w:t>and public opinion</w:t>
      </w:r>
      <w:r w:rsidRPr="006F0367">
        <w:rPr>
          <w:rStyle w:val="StyleBoldUnderline"/>
        </w:rPr>
        <w:t>—as “media discussion [of a Court decision] and elite behavior” change public norms in ways that “reduce the differences between the pattern of elite and mass opinion on an issue.”</w:t>
      </w:r>
      <w:r w:rsidRPr="006F0367">
        <w:rPr>
          <w:sz w:val="16"/>
          <w:lang w:eastAsia="zh-CN"/>
        </w:rPr>
        <w:t xml:space="preserve">145 Third, </w:t>
      </w:r>
      <w:r w:rsidRPr="00AC0C16">
        <w:rPr>
          <w:rStyle w:val="StyleBoldUnderline"/>
          <w:highlight w:val="cyan"/>
        </w:rPr>
        <w:t>whereas the mass public knows very little about the speciﬁc decisions of the Court</w:t>
      </w:r>
      <w:proofErr w:type="gramStart"/>
      <w:r w:rsidRPr="00AC0C16">
        <w:rPr>
          <w:rStyle w:val="StyleBoldUnderline"/>
          <w:highlight w:val="cyan"/>
        </w:rPr>
        <w:t>,146</w:t>
      </w:r>
      <w:proofErr w:type="gramEnd"/>
      <w:r w:rsidRPr="00AC0C16">
        <w:rPr>
          <w:rStyle w:val="StyleBoldUnderline"/>
          <w:highlight w:val="cyan"/>
        </w:rPr>
        <w:t xml:space="preserve"> elites are far more likely to pay attention to reports on Court decision making</w:t>
      </w:r>
      <w:r w:rsidRPr="006F0367">
        <w:rPr>
          <w:sz w:val="16"/>
          <w:lang w:eastAsia="zh-CN"/>
        </w:rPr>
        <w:t xml:space="preserve">. In other words, elites are the principal consumers of media reports about the Court, especially in specialized media such as legal newspapers and blogs. The media’s inﬂuence in shaping the Justices’ decision making is something that we will take up in Part III, when we discuss whether there is empirical evidence backing the so-called Greenhouse effect, whereby Justices shift their views to reﬂect the left-leaning values of media and academic elites.147 At this point, two observations are in order: First, </w:t>
      </w:r>
      <w:r w:rsidRPr="006F0367">
        <w:rPr>
          <w:rStyle w:val="StyleBoldUnderline"/>
        </w:rPr>
        <w:t xml:space="preserve">there is little question that </w:t>
      </w:r>
      <w:r w:rsidRPr="00AC0C16">
        <w:rPr>
          <w:rStyle w:val="StyleBoldUnderline"/>
          <w:highlight w:val="cyan"/>
        </w:rPr>
        <w:t>Justices pay attention to reports about</w:t>
      </w:r>
      <w:r w:rsidRPr="006F0367">
        <w:rPr>
          <w:rStyle w:val="StyleBoldUnderline"/>
        </w:rPr>
        <w:t xml:space="preserve"> the Court and about </w:t>
      </w:r>
      <w:r w:rsidRPr="00AC0C16">
        <w:rPr>
          <w:rStyle w:val="StyleBoldUnderline"/>
          <w:highlight w:val="cyan"/>
        </w:rPr>
        <w:t>themselves</w:t>
      </w:r>
      <w:r w:rsidRPr="006F0367">
        <w:rPr>
          <w:rStyle w:val="StyleBoldUnderline"/>
        </w:rPr>
        <w:t xml:space="preserve"> </w:t>
      </w:r>
      <w:r w:rsidRPr="00AC0C16">
        <w:rPr>
          <w:rStyle w:val="StyleBoldUnderline"/>
        </w:rPr>
        <w:t>personally</w:t>
      </w:r>
      <w:r w:rsidRPr="006F0367">
        <w:rPr>
          <w:rStyle w:val="StyleBoldUnderline"/>
        </w:rPr>
        <w:t xml:space="preserve"> </w:t>
      </w:r>
      <w:r w:rsidRPr="00AC0C16">
        <w:rPr>
          <w:rStyle w:val="StyleBoldUnderline"/>
          <w:highlight w:val="cyan"/>
        </w:rPr>
        <w:t>in the news</w:t>
      </w:r>
      <w:r w:rsidRPr="006F0367">
        <w:rPr>
          <w:rStyle w:val="StyleBoldUnderline"/>
        </w:rPr>
        <w:t xml:space="preserve"> media.</w:t>
      </w:r>
      <w:r w:rsidRPr="006F0367">
        <w:rPr>
          <w:sz w:val="16"/>
          <w:lang w:eastAsia="zh-CN"/>
        </w:rPr>
        <w:t xml:space="preserve"> Although the Justices interact with reporters far less than their counterparts in the other branches, such interactions are not rare148 and they are becoming more common. Justices may engage in those interactions for several reasons, but it is likely that an interest in shaping news coverage is one of those reasons.149 Second, there is good reason to think that </w:t>
      </w:r>
      <w:r w:rsidRPr="00AC0C16">
        <w:rPr>
          <w:rStyle w:val="StyleBoldUnderline"/>
          <w:highlight w:val="cyan"/>
        </w:rPr>
        <w:t>the Court’s swing Justices are especially sensitive to their reputations</w:t>
      </w:r>
    </w:p>
    <w:p w:rsidR="002E6B8E" w:rsidRDefault="002E6B8E" w:rsidP="002E6B8E">
      <w:pPr>
        <w:rPr>
          <w:sz w:val="16"/>
          <w:lang w:eastAsia="zh-CN"/>
        </w:rPr>
      </w:pPr>
    </w:p>
    <w:p w:rsidR="002E6B8E" w:rsidRDefault="002E6B8E" w:rsidP="002E6B8E">
      <w:pPr>
        <w:rPr>
          <w:sz w:val="16"/>
          <w:lang w:eastAsia="zh-CN"/>
        </w:rPr>
      </w:pPr>
      <w:proofErr w:type="gramStart"/>
      <w:r w:rsidRPr="006F0367">
        <w:rPr>
          <w:sz w:val="16"/>
          <w:lang w:eastAsia="zh-CN"/>
        </w:rPr>
        <w:t>among</w:t>
      </w:r>
      <w:proofErr w:type="gramEnd"/>
      <w:r w:rsidRPr="006F0367">
        <w:rPr>
          <w:sz w:val="16"/>
          <w:lang w:eastAsia="zh-CN"/>
        </w:rPr>
        <w:t xml:space="preserve"> academic and media elites. </w:t>
      </w:r>
      <w:r w:rsidRPr="00AC0C16">
        <w:rPr>
          <w:rStyle w:val="StyleBoldUnderline"/>
          <w:highlight w:val="cyan"/>
        </w:rPr>
        <w:t>Swing Justices typically have</w:t>
      </w:r>
      <w:r w:rsidRPr="006F0367">
        <w:rPr>
          <w:rStyle w:val="StyleBoldUnderline"/>
        </w:rPr>
        <w:t xml:space="preserve"> comparatively </w:t>
      </w:r>
      <w:r w:rsidRPr="00AC0C16">
        <w:rPr>
          <w:rStyle w:val="StyleBoldUnderline"/>
          <w:highlight w:val="cyan"/>
        </w:rPr>
        <w:t>weak</w:t>
      </w:r>
      <w:r w:rsidRPr="006F0367">
        <w:rPr>
          <w:rStyle w:val="StyleBoldUnderline"/>
        </w:rPr>
        <w:t xml:space="preserve"> legal policy </w:t>
      </w:r>
      <w:r w:rsidRPr="00AC0C16">
        <w:rPr>
          <w:rStyle w:val="StyleBoldUnderline"/>
          <w:highlight w:val="cyan"/>
        </w:rPr>
        <w:t>preferences, and as such, are more likely to engage in externally focused impression management</w:t>
      </w:r>
      <w:r w:rsidRPr="00AC0C16">
        <w:rPr>
          <w:sz w:val="16"/>
          <w:highlight w:val="cyan"/>
          <w:lang w:eastAsia="zh-CN"/>
        </w:rPr>
        <w:t>.</w:t>
      </w:r>
      <w:r w:rsidRPr="006F0367">
        <w:rPr>
          <w:sz w:val="16"/>
          <w:lang w:eastAsia="zh-CN"/>
        </w:rPr>
        <w:t xml:space="preserve">150 In particular, rather than seeking to win the esteem of some </w:t>
      </w:r>
      <w:proofErr w:type="spellStart"/>
      <w:r w:rsidRPr="006F0367">
        <w:rPr>
          <w:sz w:val="16"/>
          <w:lang w:eastAsia="zh-CN"/>
        </w:rPr>
        <w:t>ideologie</w:t>
      </w:r>
      <w:proofErr w:type="spellEnd"/>
      <w:r w:rsidRPr="006F0367">
        <w:rPr>
          <w:sz w:val="16"/>
          <w:lang w:eastAsia="zh-CN"/>
        </w:rPr>
        <w:t xml:space="preserve"> </w:t>
      </w:r>
      <w:proofErr w:type="spellStart"/>
      <w:r w:rsidRPr="006F0367">
        <w:rPr>
          <w:sz w:val="16"/>
          <w:lang w:eastAsia="zh-CN"/>
        </w:rPr>
        <w:t>cally</w:t>
      </w:r>
      <w:proofErr w:type="spellEnd"/>
      <w:r w:rsidRPr="006F0367">
        <w:rPr>
          <w:sz w:val="16"/>
          <w:lang w:eastAsia="zh-CN"/>
        </w:rPr>
        <w:t xml:space="preserve"> identiﬁable group, swing Justices are often drawn to the norm of judicial independence and the idea that a neutral, impartial arbiter would not join one or another faction that regularly favors liberal or conservative outcomes.151 For example, </w:t>
      </w:r>
      <w:r w:rsidRPr="006F0367">
        <w:rPr>
          <w:rStyle w:val="StyleBoldUnderline"/>
        </w:rPr>
        <w:t>Justice</w:t>
      </w:r>
      <w:r w:rsidRPr="006F0367">
        <w:rPr>
          <w:sz w:val="16"/>
          <w:lang w:eastAsia="zh-CN"/>
        </w:rPr>
        <w:t xml:space="preserve"> Anthony </w:t>
      </w:r>
      <w:r w:rsidRPr="00AC0C16">
        <w:rPr>
          <w:rStyle w:val="StyleBoldUnderline"/>
          <w:highlight w:val="cyan"/>
        </w:rPr>
        <w:t>Kennedy—the super median on</w:t>
      </w:r>
      <w:r w:rsidRPr="006F0367">
        <w:rPr>
          <w:rStyle w:val="StyleBoldUnderline"/>
        </w:rPr>
        <w:t xml:space="preserve"> today’s </w:t>
      </w:r>
      <w:r w:rsidRPr="00AC0C16">
        <w:rPr>
          <w:rStyle w:val="StyleBoldUnderline"/>
          <w:highlight w:val="cyan"/>
        </w:rPr>
        <w:t>Roberts Court—seems particularly concerned with his public persona</w:t>
      </w:r>
      <w:r w:rsidRPr="006F0367">
        <w:rPr>
          <w:rStyle w:val="StyleBoldUnderline"/>
        </w:rPr>
        <w:t>. According</w:t>
      </w:r>
      <w:r w:rsidRPr="006F0367">
        <w:rPr>
          <w:sz w:val="16"/>
          <w:lang w:eastAsia="zh-CN"/>
        </w:rPr>
        <w:t xml:space="preserve"> to one of </w:t>
      </w:r>
      <w:r w:rsidRPr="006F0367">
        <w:rPr>
          <w:rStyle w:val="StyleBoldUnderline"/>
        </w:rPr>
        <w:t>his</w:t>
      </w:r>
      <w:r w:rsidRPr="006F0367">
        <w:rPr>
          <w:sz w:val="16"/>
          <w:lang w:eastAsia="zh-CN"/>
        </w:rPr>
        <w:t xml:space="preserve"> law </w:t>
      </w:r>
      <w:r w:rsidRPr="006F0367">
        <w:rPr>
          <w:rStyle w:val="StyleBoldUnderline"/>
        </w:rPr>
        <w:t>clerks, Justice Kennedy “‘would constantly refer to how it’s going to be perceived, how the papers are going to do it, [and] how it’s going to look.’”</w:t>
      </w:r>
      <w:r w:rsidRPr="006F0367">
        <w:rPr>
          <w:sz w:val="16"/>
          <w:lang w:eastAsia="zh-CN"/>
        </w:rPr>
        <w:t>152 On the very day that the Court reafﬁrmed Roe in Planned Parenthood v. Casey, Justice Kennedy told a reporter that “‘[s]</w:t>
      </w:r>
      <w:proofErr w:type="spellStart"/>
      <w:r w:rsidRPr="006F0367">
        <w:rPr>
          <w:sz w:val="16"/>
          <w:lang w:eastAsia="zh-CN"/>
        </w:rPr>
        <w:t>ometimes</w:t>
      </w:r>
      <w:proofErr w:type="spellEnd"/>
      <w:r w:rsidRPr="006F0367">
        <w:rPr>
          <w:sz w:val="16"/>
          <w:lang w:eastAsia="zh-CN"/>
        </w:rPr>
        <w:t xml:space="preserve"> you don’t know if you’re Caesar about to cross the Rubicon or Captain </w:t>
      </w:r>
      <w:proofErr w:type="spellStart"/>
      <w:r w:rsidRPr="006F0367">
        <w:rPr>
          <w:sz w:val="16"/>
          <w:lang w:eastAsia="zh-CN"/>
        </w:rPr>
        <w:t>Queeg</w:t>
      </w:r>
      <w:proofErr w:type="spellEnd"/>
      <w:r w:rsidRPr="006F0367">
        <w:rPr>
          <w:sz w:val="16"/>
          <w:lang w:eastAsia="zh-CN"/>
        </w:rPr>
        <w:t xml:space="preserve"> cutting your own tow line.’”153 No doubt, Justice Kennedy may be an extreme case. Nevertheless, there is good reason to think that swing Justices are more apt to be externally focused and, as such, more interested in press and academic commentary about the Court. D. SUMMARY</w:t>
      </w:r>
      <w:r>
        <w:rPr>
          <w:sz w:val="16"/>
          <w:lang w:eastAsia="zh-CN"/>
        </w:rPr>
        <w:t xml:space="preserve"> </w:t>
      </w:r>
      <w:r w:rsidRPr="00B55596">
        <w:rPr>
          <w:sz w:val="16"/>
          <w:lang w:eastAsia="zh-CN"/>
        </w:rPr>
        <w:t xml:space="preserve">Social psychology provides important insights into Supreme Court decision making. Unlike political science models which emphasize the pursuit of legal policy preferences, social psychology highlights how </w:t>
      </w:r>
      <w:r w:rsidRPr="00AC0C16">
        <w:rPr>
          <w:rStyle w:val="StyleBoldUnderline"/>
          <w:highlight w:val="cyan"/>
        </w:rPr>
        <w:t xml:space="preserve">issues of </w:t>
      </w:r>
      <w:proofErr w:type="spellStart"/>
      <w:r w:rsidRPr="00AC0C16">
        <w:rPr>
          <w:rStyle w:val="StyleBoldUnderline"/>
          <w:highlight w:val="cyan"/>
        </w:rPr>
        <w:t>self presentation</w:t>
      </w:r>
      <w:proofErr w:type="spellEnd"/>
      <w:r w:rsidRPr="00B55596">
        <w:rPr>
          <w:sz w:val="16"/>
          <w:lang w:eastAsia="zh-CN"/>
        </w:rPr>
        <w:t xml:space="preserve"> also </w:t>
      </w:r>
      <w:r w:rsidRPr="00AC0C16">
        <w:rPr>
          <w:rStyle w:val="StyleBoldUnderline"/>
          <w:highlight w:val="cyan"/>
        </w:rPr>
        <w:t>contribute to the choices Justices make</w:t>
      </w:r>
      <w:r w:rsidRPr="00B55596">
        <w:rPr>
          <w:sz w:val="16"/>
          <w:lang w:eastAsia="zh-CN"/>
        </w:rPr>
        <w:t xml:space="preserve">. In so doing, social psychology takes into account both the legal policy preferences of Justices (by recognizing that a Justice will only back up legal or policy positions that are roughly in sync with their personal preferences) and a Justice’s interest in power and reputation (by recognizing that </w:t>
      </w:r>
      <w:r w:rsidRPr="00B55596">
        <w:rPr>
          <w:rStyle w:val="StyleBoldUnderline"/>
        </w:rPr>
        <w:t>a Justice’s preferences and votes—consciously or unconsciously—are inﬂuenced by audiences they care about</w:t>
      </w:r>
      <w:r w:rsidRPr="00B55596">
        <w:rPr>
          <w:sz w:val="16"/>
          <w:lang w:eastAsia="zh-CN"/>
        </w:rPr>
        <w:t xml:space="preserve">). By highlighting how Justices take audiences into account, this Part has called attention to divergences between the </w:t>
      </w:r>
      <w:r w:rsidRPr="00AC0C16">
        <w:rPr>
          <w:rStyle w:val="StyleBoldUnderline"/>
          <w:highlight w:val="cyan"/>
        </w:rPr>
        <w:t>social psychology and political science models</w:t>
      </w:r>
      <w:r w:rsidRPr="00B55596">
        <w:rPr>
          <w:sz w:val="16"/>
          <w:lang w:eastAsia="zh-CN"/>
        </w:rPr>
        <w:t xml:space="preserve">. At the same time, it is important to recognize that both models </w:t>
      </w:r>
      <w:r w:rsidRPr="00AC0C16">
        <w:rPr>
          <w:rStyle w:val="StyleBoldUnderline"/>
          <w:highlight w:val="cyan"/>
        </w:rPr>
        <w:t>anticipate that Justices will diverge from favored policy positions to pursue other objectives</w:t>
      </w:r>
      <w:r w:rsidRPr="00B55596">
        <w:rPr>
          <w:rStyle w:val="StyleBoldUnderline"/>
        </w:rPr>
        <w:t>. Political science models</w:t>
      </w:r>
      <w:r w:rsidRPr="00B55596">
        <w:rPr>
          <w:sz w:val="16"/>
          <w:lang w:eastAsia="zh-CN"/>
        </w:rPr>
        <w:t xml:space="preserve"> that argue that the Court accommodates itself to public opinion, for example, </w:t>
      </w:r>
      <w:r w:rsidRPr="00B55596">
        <w:rPr>
          <w:rStyle w:val="StyleBoldUnderline"/>
        </w:rPr>
        <w:t xml:space="preserve">anticipate that </w:t>
      </w:r>
      <w:r w:rsidRPr="00AC0C16">
        <w:rPr>
          <w:rStyle w:val="StyleBoldUnderline"/>
          <w:highlight w:val="cyan"/>
        </w:rPr>
        <w:t>Justices will calibrate their decision making to stave off public disapproval</w:t>
      </w:r>
      <w:r w:rsidRPr="00B55596">
        <w:rPr>
          <w:rStyle w:val="StyleBoldUnderline"/>
        </w:rPr>
        <w:t>.</w:t>
      </w:r>
      <w:r w:rsidRPr="00B55596">
        <w:rPr>
          <w:sz w:val="16"/>
        </w:rPr>
        <w:t xml:space="preserve"> The social psychology model, on the other hand, highlights the pivotal role that personal motivation plays in judicial decision making. There is reason to think that political science models</w:t>
      </w:r>
      <w:r w:rsidRPr="00B55596">
        <w:rPr>
          <w:sz w:val="16"/>
          <w:lang w:eastAsia="zh-CN"/>
        </w:rPr>
        <w:t xml:space="preserve"> that view public opinion as a signiﬁcant inﬂuence on the Justices anticipate greater divergence by the Justices from positions that reﬂect their policy preferences than does the social psychology model. Social psychology anticipates that the formation of legal policy preferences is driven by both ideological and personal motivations, so there is likely to be considerable agreement between Justices’ preferences and the preferences of the audiences that are most important to them. In contrast, any mechanisms that lead to agreement in preferences between the Justices and the general public are likely to be weaker. Social psychology is important for three other related reasons. First, </w:t>
      </w:r>
      <w:r w:rsidRPr="00B55596">
        <w:rPr>
          <w:rStyle w:val="StyleBoldUnderline"/>
        </w:rPr>
        <w:t>even though the Supreme Court Justices are members of a single Court, it is wrong to describe the Court as a unitary body</w:t>
      </w:r>
      <w:r w:rsidRPr="00B55596">
        <w:rPr>
          <w:sz w:val="16"/>
          <w:lang w:eastAsia="zh-CN"/>
        </w:rPr>
        <w:t xml:space="preserve">. Not only do </w:t>
      </w:r>
      <w:r w:rsidRPr="00B55596">
        <w:rPr>
          <w:rStyle w:val="StyleBoldUnderline"/>
        </w:rPr>
        <w:t>the Justices</w:t>
      </w:r>
      <w:r w:rsidRPr="00B55596">
        <w:rPr>
          <w:sz w:val="16"/>
          <w:lang w:eastAsia="zh-CN"/>
        </w:rPr>
        <w:t xml:space="preserve"> have different legal policy preferences, they also </w:t>
      </w:r>
      <w:r w:rsidRPr="00B55596">
        <w:rPr>
          <w:rStyle w:val="StyleBoldUnderline"/>
        </w:rPr>
        <w:t>place different values on power and reputation</w:t>
      </w:r>
      <w:r w:rsidRPr="00B55596">
        <w:rPr>
          <w:sz w:val="16"/>
          <w:lang w:eastAsia="zh-CN"/>
        </w:rPr>
        <w:t xml:space="preserve">—including their willingness to be associated with ideologically identiﬁable groups. Second, in looking at the Supreme Court as a conglomeration of individual preferences, </w:t>
      </w:r>
      <w:r w:rsidRPr="00B55596">
        <w:rPr>
          <w:rStyle w:val="StyleBoldUnderline"/>
        </w:rPr>
        <w:t>social psychology</w:t>
      </w:r>
      <w:r w:rsidRPr="00B55596">
        <w:rPr>
          <w:sz w:val="16"/>
          <w:lang w:eastAsia="zh-CN"/>
        </w:rPr>
        <w:t xml:space="preserve">—consistent with the political science models— </w:t>
      </w:r>
      <w:r w:rsidRPr="00B55596">
        <w:rPr>
          <w:rStyle w:val="StyleBoldUnderline"/>
        </w:rPr>
        <w:t>calls attention to the often pivotal role that median Justices play in Court decision making</w:t>
      </w:r>
      <w:r w:rsidRPr="00B55596">
        <w:rPr>
          <w:sz w:val="16"/>
          <w:lang w:eastAsia="zh-CN"/>
        </w:rPr>
        <w:t xml:space="preserve">.154Unlike the political science models, however, </w:t>
      </w:r>
      <w:r w:rsidRPr="00B55596">
        <w:rPr>
          <w:rStyle w:val="StyleBoldUnderline"/>
        </w:rPr>
        <w:t>social psychology calls attention to the important role that audiences play in the decision making of median Justices</w:t>
      </w:r>
      <w:r w:rsidRPr="00B55596">
        <w:rPr>
          <w:sz w:val="16"/>
          <w:lang w:eastAsia="zh-CN"/>
        </w:rPr>
        <w:t xml:space="preserve">. Third, and ﬁnally, social psychology is instructive in understanding which audiences matter most to Justices. </w:t>
      </w:r>
      <w:r w:rsidRPr="00B55596">
        <w:rPr>
          <w:rStyle w:val="StyleBoldUnderline"/>
        </w:rPr>
        <w:t>Supreme Court Justices are elites whose reference groups are also elites. And although there are both liberal and conservative elite audiences</w:t>
      </w:r>
      <w:r w:rsidRPr="00B55596">
        <w:rPr>
          <w:sz w:val="16"/>
          <w:lang w:eastAsia="zh-CN"/>
        </w:rPr>
        <w:t>—so that highly ideological Justices are likely to garner praise from the interest groups they identify with so long as they generally support the positions of those groups—</w:t>
      </w:r>
      <w:r w:rsidRPr="00AC0C16">
        <w:rPr>
          <w:rStyle w:val="StyleBoldUnderline"/>
          <w:highlight w:val="cyan"/>
        </w:rPr>
        <w:t>the Court’s swing Justices are especially likely to look to the media, law professors, and lawyers’</w:t>
      </w:r>
      <w:r w:rsidRPr="00B55596">
        <w:rPr>
          <w:rStyle w:val="StyleBoldUnderline"/>
        </w:rPr>
        <w:t xml:space="preserve"> groups</w:t>
      </w:r>
      <w:r w:rsidRPr="00B55596">
        <w:rPr>
          <w:sz w:val="16"/>
          <w:lang w:eastAsia="zh-CN"/>
        </w:rPr>
        <w:t xml:space="preserve"> like the American Bar Association. </w:t>
      </w:r>
      <w:r w:rsidRPr="00AC0C16">
        <w:rPr>
          <w:rStyle w:val="StyleBoldUnderline"/>
          <w:highlight w:val="cyan"/>
        </w:rPr>
        <w:t>These are the</w:t>
      </w:r>
      <w:r w:rsidRPr="00B55596">
        <w:rPr>
          <w:rStyle w:val="StyleBoldUnderline"/>
        </w:rPr>
        <w:t xml:space="preserve"> very </w:t>
      </w:r>
      <w:r w:rsidRPr="00AC0C16">
        <w:rPr>
          <w:rStyle w:val="StyleBoldUnderline"/>
          <w:highlight w:val="cyan"/>
        </w:rPr>
        <w:t>audiences that will dissect</w:t>
      </w:r>
      <w:r w:rsidRPr="00B55596">
        <w:rPr>
          <w:rStyle w:val="StyleBoldUnderline"/>
        </w:rPr>
        <w:t xml:space="preserve"> and write about </w:t>
      </w:r>
      <w:r w:rsidRPr="00AC0C16">
        <w:rPr>
          <w:rStyle w:val="StyleBoldUnderline"/>
          <w:highlight w:val="cyan"/>
        </w:rPr>
        <w:t>the Justices’ opinions</w:t>
      </w:r>
      <w:r w:rsidRPr="00B55596">
        <w:rPr>
          <w:rStyle w:val="StyleBoldUnderline"/>
        </w:rPr>
        <w:t>, both in specialty journals</w:t>
      </w:r>
      <w:r w:rsidRPr="00B55596">
        <w:rPr>
          <w:sz w:val="16"/>
          <w:lang w:eastAsia="zh-CN"/>
        </w:rPr>
        <w:t xml:space="preserve"> for the legal profession </w:t>
      </w:r>
      <w:r w:rsidRPr="00B55596">
        <w:rPr>
          <w:rStyle w:val="StyleBoldUnderline"/>
        </w:rPr>
        <w:t>and in books and articles that</w:t>
      </w:r>
      <w:r w:rsidRPr="00B55596">
        <w:rPr>
          <w:sz w:val="16"/>
          <w:lang w:eastAsia="zh-CN"/>
        </w:rPr>
        <w:t xml:space="preserve"> reach across elite audiences (and </w:t>
      </w:r>
      <w:r w:rsidRPr="00B55596">
        <w:rPr>
          <w:rStyle w:val="StyleBoldUnderline"/>
        </w:rPr>
        <w:t>ultimately ﬁlter to the mass public</w:t>
      </w:r>
      <w:r w:rsidRPr="00B55596">
        <w:rPr>
          <w:sz w:val="16"/>
          <w:lang w:eastAsia="zh-CN"/>
        </w:rPr>
        <w:t xml:space="preserve">).155 As it turns out, </w:t>
      </w:r>
      <w:r w:rsidRPr="00B55596">
        <w:rPr>
          <w:rStyle w:val="StyleBoldUnderline"/>
        </w:rPr>
        <w:t xml:space="preserve">these </w:t>
      </w:r>
      <w:r w:rsidRPr="00AC0C16">
        <w:rPr>
          <w:rStyle w:val="StyleBoldUnderline"/>
        </w:rPr>
        <w:t>audiences</w:t>
      </w:r>
      <w:r w:rsidRPr="00B55596">
        <w:rPr>
          <w:rStyle w:val="StyleBoldUnderline"/>
        </w:rPr>
        <w:t xml:space="preserve"> are left-leaning, at least on civil liberties issues, in the current era.156 For that reason, it is to be expected that Supreme Court decision making will sometimes favor these elite preferences over the preferences of the American people</w:t>
      </w:r>
      <w:r w:rsidRPr="00B55596">
        <w:rPr>
          <w:sz w:val="16"/>
          <w:lang w:eastAsia="zh-CN"/>
        </w:rPr>
        <w:t>.157</w:t>
      </w:r>
    </w:p>
    <w:p w:rsidR="002E6B8E" w:rsidRPr="00B82284" w:rsidRDefault="002E6B8E" w:rsidP="002E6B8E"/>
    <w:p w:rsidR="002E6B8E" w:rsidRDefault="002E6B8E" w:rsidP="002E6B8E">
      <w:pPr>
        <w:pStyle w:val="Heading3"/>
      </w:pPr>
      <w:r>
        <w:t>1NC – International Law</w:t>
      </w:r>
    </w:p>
    <w:p w:rsidR="002E6B8E" w:rsidRPr="005F7E77" w:rsidRDefault="002E6B8E" w:rsidP="002E6B8E">
      <w:pPr>
        <w:pStyle w:val="Heading4"/>
      </w:pPr>
      <w:r>
        <w:t>Incorporating international law undermines the court’s capital.</w:t>
      </w:r>
    </w:p>
    <w:p w:rsidR="002E6B8E" w:rsidRPr="00D16DCC" w:rsidRDefault="002E6B8E" w:rsidP="002E6B8E">
      <w:pPr>
        <w:rPr>
          <w:rStyle w:val="StyleStyleBold12pt"/>
        </w:rPr>
      </w:pPr>
      <w:proofErr w:type="spellStart"/>
      <w:r w:rsidRPr="00D16DCC">
        <w:rPr>
          <w:rStyle w:val="StyleStyleBold12pt"/>
        </w:rPr>
        <w:t>Blomquist</w:t>
      </w:r>
      <w:proofErr w:type="spellEnd"/>
      <w:r w:rsidRPr="00D16DCC">
        <w:rPr>
          <w:rStyle w:val="StyleStyleBold12pt"/>
        </w:rPr>
        <w:t xml:space="preserve"> 2010</w:t>
      </w:r>
    </w:p>
    <w:p w:rsidR="002E6B8E" w:rsidRDefault="002E6B8E" w:rsidP="002E6B8E">
      <w:r>
        <w:t>Robert F., Professor of Law @ Valparaiso, THE THEORETICAL CONSTITUTIONAL SHAPE (AND SHAPING) OF AMERICAN NATIONAL SECURITY LAW SAINT LOUIS UNIVERSITY PUBLIC LAW REVIEW [Vol. XXX</w:t>
      </w:r>
      <w:proofErr w:type="gramStart"/>
      <w:r>
        <w:t>:439</w:t>
      </w:r>
      <w:proofErr w:type="gramEnd"/>
      <w:r>
        <w:t>] http://slu.edu/Documents/law/PLR/Archives/PLR30-2_Blomquist_Article.pdf</w:t>
      </w:r>
    </w:p>
    <w:p w:rsidR="002E6B8E" w:rsidRPr="00AB2D88" w:rsidRDefault="002E6B8E" w:rsidP="002E6B8E"/>
    <w:p w:rsidR="002E6B8E" w:rsidRPr="00A05B2F" w:rsidRDefault="002E6B8E" w:rsidP="002E6B8E">
      <w:pPr>
        <w:rPr>
          <w:sz w:val="16"/>
        </w:rPr>
      </w:pPr>
      <w:r w:rsidRPr="00A05B2F">
        <w:rPr>
          <w:sz w:val="16"/>
        </w:rPr>
        <w:t xml:space="preserve">A final functional reason for urging Supreme Court Justices to avoid citation of foreign judicial precedents in reviewing American national security </w:t>
      </w:r>
      <w:proofErr w:type="spellStart"/>
      <w:r w:rsidRPr="00A05B2F">
        <w:rPr>
          <w:sz w:val="16"/>
        </w:rPr>
        <w:t>presiprudence</w:t>
      </w:r>
      <w:proofErr w:type="spellEnd"/>
      <w:r w:rsidRPr="00A05B2F">
        <w:rPr>
          <w:sz w:val="16"/>
        </w:rPr>
        <w:t xml:space="preserve"> is for the Court to maintain its political legitimacy. Indeed, </w:t>
      </w:r>
      <w:r w:rsidRPr="00AB2D88">
        <w:rPr>
          <w:rStyle w:val="StyleBoldUnderline"/>
        </w:rPr>
        <w:t xml:space="preserve">political </w:t>
      </w:r>
      <w:r w:rsidRPr="00E45001">
        <w:rPr>
          <w:rStyle w:val="StyleBoldUnderline"/>
          <w:highlight w:val="cyan"/>
        </w:rPr>
        <w:t>legitimacy for the</w:t>
      </w:r>
      <w:r w:rsidRPr="00AB2D88">
        <w:rPr>
          <w:rStyle w:val="StyleBoldUnderline"/>
        </w:rPr>
        <w:t xml:space="preserve"> </w:t>
      </w:r>
      <w:r w:rsidRPr="00E45001">
        <w:rPr>
          <w:rStyle w:val="StyleBoldUnderline"/>
          <w:highlight w:val="cyan"/>
        </w:rPr>
        <w:t>Court is</w:t>
      </w:r>
      <w:r w:rsidRPr="00AB2D88">
        <w:rPr>
          <w:rStyle w:val="StyleBoldUnderline"/>
        </w:rPr>
        <w:t xml:space="preserve"> very </w:t>
      </w:r>
      <w:r w:rsidRPr="00E45001">
        <w:rPr>
          <w:rStyle w:val="StyleBoldUnderline"/>
          <w:highlight w:val="cyan"/>
        </w:rPr>
        <w:t>fragile and vulnerable in</w:t>
      </w:r>
      <w:r w:rsidRPr="00AB2D88">
        <w:rPr>
          <w:rStyle w:val="StyleBoldUnderline"/>
        </w:rPr>
        <w:t xml:space="preserve"> the realm of</w:t>
      </w:r>
      <w:r w:rsidRPr="00A05B2F">
        <w:rPr>
          <w:sz w:val="16"/>
        </w:rPr>
        <w:t xml:space="preserve"> constitutional review of </w:t>
      </w:r>
      <w:r w:rsidRPr="00E45001">
        <w:rPr>
          <w:rStyle w:val="StyleBoldUnderline"/>
          <w:highlight w:val="cyan"/>
        </w:rPr>
        <w:t>national security</w:t>
      </w:r>
      <w:r w:rsidRPr="00A05B2F">
        <w:rPr>
          <w:sz w:val="16"/>
        </w:rPr>
        <w:t xml:space="preserve"> policy. First, </w:t>
      </w:r>
      <w:r w:rsidRPr="00AB2D88">
        <w:rPr>
          <w:rStyle w:val="StyleBoldUnderline"/>
        </w:rPr>
        <w:t xml:space="preserve">Supreme </w:t>
      </w:r>
      <w:r w:rsidRPr="00E45001">
        <w:rPr>
          <w:rStyle w:val="StyleBoldUnderline"/>
          <w:highlight w:val="cyan"/>
        </w:rPr>
        <w:t>Court decisions depend on</w:t>
      </w:r>
      <w:r w:rsidRPr="00AB2D88">
        <w:rPr>
          <w:rStyle w:val="StyleBoldUnderline"/>
        </w:rPr>
        <w:t xml:space="preserve"> the “</w:t>
      </w:r>
      <w:r w:rsidRPr="00E45001">
        <w:rPr>
          <w:rStyle w:val="StyleBoldUnderline"/>
          <w:highlight w:val="cyan"/>
        </w:rPr>
        <w:t>social acquiescence” of the American people</w:t>
      </w:r>
      <w:r w:rsidRPr="00A05B2F">
        <w:rPr>
          <w:sz w:val="16"/>
        </w:rPr>
        <w:t xml:space="preserve"> and particular elites within American society.196 </w:t>
      </w:r>
      <w:r w:rsidRPr="00E45001">
        <w:rPr>
          <w:rStyle w:val="StyleBoldUnderline"/>
          <w:highlight w:val="cyan"/>
        </w:rPr>
        <w:t>The Court</w:t>
      </w:r>
      <w:r w:rsidRPr="00AB2D88">
        <w:rPr>
          <w:rStyle w:val="StyleBoldUnderline"/>
        </w:rPr>
        <w:t xml:space="preserve"> has </w:t>
      </w:r>
      <w:r w:rsidRPr="00E45001">
        <w:rPr>
          <w:rStyle w:val="StyleBoldUnderline"/>
          <w:highlight w:val="cyan"/>
        </w:rPr>
        <w:t>suffered</w:t>
      </w:r>
      <w:r w:rsidRPr="00AB2D88">
        <w:rPr>
          <w:rStyle w:val="StyleBoldUnderline"/>
        </w:rPr>
        <w:t xml:space="preserve"> a </w:t>
      </w:r>
      <w:r w:rsidRPr="00E45001">
        <w:rPr>
          <w:rStyle w:val="StyleBoldUnderline"/>
          <w:highlight w:val="cyan"/>
        </w:rPr>
        <w:t>strong backlash from</w:t>
      </w:r>
      <w:r w:rsidRPr="00AB2D88">
        <w:rPr>
          <w:rStyle w:val="StyleBoldUnderline"/>
        </w:rPr>
        <w:t xml:space="preserve"> its </w:t>
      </w:r>
      <w:proofErr w:type="spellStart"/>
      <w:r w:rsidRPr="00E45001">
        <w:rPr>
          <w:rStyle w:val="StyleBoldUnderline"/>
          <w:highlight w:val="cyan"/>
        </w:rPr>
        <w:t>Boumediene</w:t>
      </w:r>
      <w:proofErr w:type="spellEnd"/>
      <w:r w:rsidRPr="00E45001">
        <w:rPr>
          <w:rStyle w:val="StyleBoldUnderline"/>
          <w:highlight w:val="cyan"/>
        </w:rPr>
        <w:t xml:space="preserve"> v. Bush</w:t>
      </w:r>
      <w:r w:rsidRPr="00AB2D88">
        <w:rPr>
          <w:rStyle w:val="StyleBoldUnderline"/>
        </w:rPr>
        <w:t xml:space="preserve"> </w:t>
      </w:r>
      <w:r w:rsidRPr="00E45001">
        <w:rPr>
          <w:rStyle w:val="StyleBoldUnderline"/>
          <w:highlight w:val="cyan"/>
        </w:rPr>
        <w:t>decision</w:t>
      </w:r>
      <w:r w:rsidRPr="00A05B2F">
        <w:rPr>
          <w:sz w:val="16"/>
        </w:rPr>
        <w:t xml:space="preserve"> from an editorial in a national newspaper 197 to the reaction of a presidential candidate.198 </w:t>
      </w:r>
      <w:r w:rsidRPr="005D60DF">
        <w:rPr>
          <w:rStyle w:val="StyleBoldUnderline"/>
          <w:highlight w:val="cyan"/>
        </w:rPr>
        <w:t>How much stronger</w:t>
      </w:r>
      <w:r w:rsidRPr="00AB2D88">
        <w:rPr>
          <w:rStyle w:val="StyleBoldUnderline"/>
        </w:rPr>
        <w:t xml:space="preserve"> </w:t>
      </w:r>
      <w:r w:rsidRPr="005D60DF">
        <w:rPr>
          <w:rStyle w:val="StyleBoldUnderline"/>
          <w:highlight w:val="cyan"/>
        </w:rPr>
        <w:t>would</w:t>
      </w:r>
      <w:r w:rsidRPr="00AB2D88">
        <w:rPr>
          <w:rStyle w:val="StyleBoldUnderline"/>
        </w:rPr>
        <w:t xml:space="preserve"> the </w:t>
      </w:r>
      <w:r w:rsidRPr="005D60DF">
        <w:rPr>
          <w:rStyle w:val="StyleBoldUnderline"/>
          <w:highlight w:val="cyan"/>
        </w:rPr>
        <w:t>backlash</w:t>
      </w:r>
      <w:r w:rsidRPr="00AB2D88">
        <w:rPr>
          <w:rStyle w:val="StyleBoldUnderline"/>
        </w:rPr>
        <w:t xml:space="preserve"> have </w:t>
      </w:r>
      <w:r w:rsidRPr="005D60DF">
        <w:rPr>
          <w:rStyle w:val="StyleBoldUnderline"/>
          <w:highlight w:val="cyan"/>
        </w:rPr>
        <w:t>be</w:t>
      </w:r>
      <w:r w:rsidRPr="00AB2D88">
        <w:rPr>
          <w:rStyle w:val="StyleBoldUnderline"/>
        </w:rPr>
        <w:t xml:space="preserve">en </w:t>
      </w:r>
      <w:r w:rsidRPr="005D60DF">
        <w:rPr>
          <w:rStyle w:val="StyleBoldUnderline"/>
          <w:highlight w:val="cyan"/>
        </w:rPr>
        <w:t>if</w:t>
      </w:r>
      <w:r w:rsidRPr="00AB2D88">
        <w:rPr>
          <w:rStyle w:val="StyleBoldUnderline"/>
        </w:rPr>
        <w:t xml:space="preserve"> </w:t>
      </w:r>
      <w:r w:rsidRPr="005D60DF">
        <w:rPr>
          <w:rStyle w:val="StyleBoldUnderline"/>
          <w:highlight w:val="cyan"/>
        </w:rPr>
        <w:t>the</w:t>
      </w:r>
      <w:r w:rsidRPr="00AB2D88">
        <w:rPr>
          <w:rStyle w:val="StyleBoldUnderline"/>
        </w:rPr>
        <w:t xml:space="preserve"> </w:t>
      </w:r>
      <w:proofErr w:type="spellStart"/>
      <w:r w:rsidRPr="00AB2D88">
        <w:rPr>
          <w:rStyle w:val="StyleBoldUnderline"/>
        </w:rPr>
        <w:t>Boumediene</w:t>
      </w:r>
      <w:proofErr w:type="spellEnd"/>
      <w:r w:rsidRPr="00AB2D88">
        <w:rPr>
          <w:rStyle w:val="StyleBoldUnderline"/>
        </w:rPr>
        <w:t xml:space="preserve"> </w:t>
      </w:r>
      <w:r w:rsidRPr="005D60DF">
        <w:rPr>
          <w:rStyle w:val="StyleBoldUnderline"/>
          <w:highlight w:val="cyan"/>
        </w:rPr>
        <w:t>Court</w:t>
      </w:r>
      <w:r w:rsidRPr="00AB2D88">
        <w:rPr>
          <w:rStyle w:val="StyleBoldUnderline"/>
        </w:rPr>
        <w:t xml:space="preserve"> had </w:t>
      </w:r>
      <w:r w:rsidRPr="005D60DF">
        <w:rPr>
          <w:rStyle w:val="StyleBoldUnderline"/>
          <w:highlight w:val="cyan"/>
        </w:rPr>
        <w:t>cited</w:t>
      </w:r>
      <w:r w:rsidRPr="00AB2D88">
        <w:rPr>
          <w:rStyle w:val="StyleBoldUnderline"/>
        </w:rPr>
        <w:t xml:space="preserve"> a </w:t>
      </w:r>
      <w:r w:rsidRPr="005D60DF">
        <w:rPr>
          <w:rStyle w:val="StyleBoldUnderline"/>
          <w:highlight w:val="cyan"/>
        </w:rPr>
        <w:t>foreign</w:t>
      </w:r>
      <w:r w:rsidRPr="00AB2D88">
        <w:rPr>
          <w:rStyle w:val="StyleBoldUnderline"/>
        </w:rPr>
        <w:t xml:space="preserve"> judicial </w:t>
      </w:r>
      <w:r w:rsidRPr="005D60DF">
        <w:rPr>
          <w:rStyle w:val="StyleBoldUnderline"/>
          <w:highlight w:val="cyan"/>
        </w:rPr>
        <w:t>precedent</w:t>
      </w:r>
      <w:r w:rsidRPr="00A05B2F">
        <w:rPr>
          <w:sz w:val="16"/>
        </w:rPr>
        <w:t xml:space="preserve"> in support of its holding? Second, “</w:t>
      </w:r>
      <w:r w:rsidRPr="00AB2D88">
        <w:rPr>
          <w:rStyle w:val="StyleBoldUnderline"/>
        </w:rPr>
        <w:t>a precedent</w:t>
      </w:r>
      <w:r w:rsidRPr="00A05B2F">
        <w:rPr>
          <w:sz w:val="16"/>
        </w:rPr>
        <w:t>,” in order to achieve and maintain political legitimacy, “</w:t>
      </w:r>
      <w:r w:rsidRPr="00AB2D88">
        <w:rPr>
          <w:rStyle w:val="StyleBoldUnderline"/>
        </w:rPr>
        <w:t>has to receive the genuine, enduring commitment of political institutions</w:t>
      </w:r>
      <w:r w:rsidRPr="00A05B2F">
        <w:rPr>
          <w:sz w:val="16"/>
        </w:rPr>
        <w:t xml:space="preserve">” to the principles articulated in the Supreme Court opinion.199 </w:t>
      </w:r>
      <w:r w:rsidRPr="005D60DF">
        <w:rPr>
          <w:rStyle w:val="StyleBoldUnderline"/>
          <w:highlight w:val="cyan"/>
        </w:rPr>
        <w:t>Foreign</w:t>
      </w:r>
      <w:r w:rsidRPr="00AB2D88">
        <w:rPr>
          <w:rStyle w:val="StyleBoldUnderline"/>
        </w:rPr>
        <w:t xml:space="preserve"> judicial </w:t>
      </w:r>
      <w:r w:rsidRPr="005D60DF">
        <w:rPr>
          <w:rStyle w:val="StyleBoldUnderline"/>
          <w:highlight w:val="cyan"/>
        </w:rPr>
        <w:t>precedents</w:t>
      </w:r>
      <w:r w:rsidRPr="00AB2D88">
        <w:rPr>
          <w:rStyle w:val="StyleBoldUnderline"/>
        </w:rPr>
        <w:t xml:space="preserve"> that are incorporated by reference in Supreme Court national security opinions </w:t>
      </w:r>
      <w:r w:rsidRPr="005D60DF">
        <w:rPr>
          <w:rStyle w:val="StyleBoldUnderline"/>
          <w:highlight w:val="cyan"/>
        </w:rPr>
        <w:t>risk alienating</w:t>
      </w:r>
      <w:r w:rsidRPr="00AB2D88">
        <w:rPr>
          <w:rStyle w:val="StyleBoldUnderline"/>
        </w:rPr>
        <w:t xml:space="preserve"> significant numbers of members of </w:t>
      </w:r>
      <w:r w:rsidRPr="005D60DF">
        <w:rPr>
          <w:rStyle w:val="StyleBoldUnderline"/>
          <w:highlight w:val="cyan"/>
        </w:rPr>
        <w:t xml:space="preserve">Congress, the President, </w:t>
      </w:r>
      <w:r w:rsidRPr="008B07D5">
        <w:rPr>
          <w:rStyle w:val="StyleBoldUnderline"/>
          <w:highlight w:val="cyan"/>
        </w:rPr>
        <w:t>and the</w:t>
      </w:r>
      <w:r w:rsidRPr="00AB2D88">
        <w:rPr>
          <w:rStyle w:val="StyleBoldUnderline"/>
        </w:rPr>
        <w:t xml:space="preserve"> American </w:t>
      </w:r>
      <w:r w:rsidRPr="005D60DF">
        <w:rPr>
          <w:rStyle w:val="StyleBoldUnderline"/>
          <w:highlight w:val="cyan"/>
        </w:rPr>
        <w:t>military</w:t>
      </w:r>
      <w:r w:rsidRPr="00AB2D88">
        <w:rPr>
          <w:rStyle w:val="StyleBoldUnderline"/>
        </w:rPr>
        <w:t>.</w:t>
      </w:r>
      <w:r w:rsidRPr="00A05B2F">
        <w:rPr>
          <w:sz w:val="16"/>
        </w:rPr>
        <w:t xml:space="preserve"> Third, </w:t>
      </w:r>
      <w:r w:rsidRPr="00AB2D88">
        <w:rPr>
          <w:rStyle w:val="StyleBoldUnderline"/>
        </w:rPr>
        <w:t xml:space="preserve">the </w:t>
      </w:r>
      <w:r w:rsidRPr="005D60DF">
        <w:rPr>
          <w:rStyle w:val="StyleBoldUnderline"/>
          <w:highlight w:val="cyan"/>
        </w:rPr>
        <w:t>political legitimacy of a Supreme Court opinion</w:t>
      </w:r>
      <w:r w:rsidRPr="00AB2D88">
        <w:rPr>
          <w:rStyle w:val="StyleBoldUnderline"/>
        </w:rPr>
        <w:t xml:space="preserve"> also </w:t>
      </w:r>
      <w:r w:rsidRPr="005D60DF">
        <w:rPr>
          <w:rStyle w:val="StyleBoldUnderline"/>
          <w:highlight w:val="cyan"/>
        </w:rPr>
        <w:t>depends on sound</w:t>
      </w:r>
      <w:r w:rsidRPr="00AB2D88">
        <w:rPr>
          <w:rStyle w:val="StyleBoldUnderline"/>
        </w:rPr>
        <w:t xml:space="preserve"> </w:t>
      </w:r>
      <w:r w:rsidRPr="005D60DF">
        <w:rPr>
          <w:rStyle w:val="StyleBoldUnderline"/>
          <w:highlight w:val="cyan"/>
        </w:rPr>
        <w:t>persuasion</w:t>
      </w:r>
      <w:r w:rsidRPr="00A05B2F">
        <w:rPr>
          <w:sz w:val="16"/>
        </w:rPr>
        <w:t xml:space="preserve">. The Supreme Court opinion needs “to be grounded in sufficiently persuasive reasoning, argumentation, rhetoric, or imagery as to cultivate, maintain, and win the longstanding support of at least the Court and the leadership of other [American] public institutions.”200 </w:t>
      </w:r>
      <w:r w:rsidRPr="005D60DF">
        <w:rPr>
          <w:rStyle w:val="StyleBoldUnderline"/>
          <w:highlight w:val="cyan"/>
        </w:rPr>
        <w:t>Citation of</w:t>
      </w:r>
      <w:r w:rsidRPr="00AB2D88">
        <w:rPr>
          <w:rStyle w:val="StyleBoldUnderline"/>
        </w:rPr>
        <w:t xml:space="preserve"> a </w:t>
      </w:r>
      <w:r w:rsidRPr="005D60DF">
        <w:rPr>
          <w:rStyle w:val="StyleBoldUnderline"/>
          <w:highlight w:val="cyan"/>
        </w:rPr>
        <w:t>foreign</w:t>
      </w:r>
      <w:r w:rsidRPr="00AB2D88">
        <w:rPr>
          <w:rStyle w:val="StyleBoldUnderline"/>
        </w:rPr>
        <w:t xml:space="preserve"> judicial </w:t>
      </w:r>
      <w:r w:rsidRPr="005D60DF">
        <w:rPr>
          <w:rStyle w:val="StyleBoldUnderline"/>
          <w:highlight w:val="cyan"/>
        </w:rPr>
        <w:t>precedent</w:t>
      </w:r>
      <w:r w:rsidRPr="00AB2D88">
        <w:rPr>
          <w:rStyle w:val="StyleBoldUnderline"/>
        </w:rPr>
        <w:t xml:space="preserve"> by a Supreme Court Justice in an American national security </w:t>
      </w:r>
      <w:proofErr w:type="spellStart"/>
      <w:r w:rsidRPr="00AB2D88">
        <w:rPr>
          <w:rStyle w:val="StyleBoldUnderline"/>
        </w:rPr>
        <w:t>presiprudence</w:t>
      </w:r>
      <w:proofErr w:type="spellEnd"/>
      <w:r w:rsidRPr="00AB2D88">
        <w:rPr>
          <w:rStyle w:val="StyleBoldUnderline"/>
        </w:rPr>
        <w:t xml:space="preserve"> case </w:t>
      </w:r>
      <w:r w:rsidRPr="005D60DF">
        <w:rPr>
          <w:rStyle w:val="StyleBoldUnderline"/>
          <w:highlight w:val="cyan"/>
        </w:rPr>
        <w:t>is likely to be a “shot from the hip” with little</w:t>
      </w:r>
      <w:r w:rsidRPr="00AB2D88">
        <w:rPr>
          <w:rStyle w:val="StyleBoldUnderline"/>
        </w:rPr>
        <w:t xml:space="preserve">, if any, rhetorical </w:t>
      </w:r>
      <w:r w:rsidRPr="005D60DF">
        <w:rPr>
          <w:rStyle w:val="StyleBoldUnderline"/>
          <w:highlight w:val="cyan"/>
        </w:rPr>
        <w:t>salience to</w:t>
      </w:r>
      <w:r w:rsidRPr="00AB2D88">
        <w:rPr>
          <w:rStyle w:val="StyleBoldUnderline"/>
        </w:rPr>
        <w:t xml:space="preserve"> the meaning and protection of American </w:t>
      </w:r>
      <w:r w:rsidRPr="005D60DF">
        <w:rPr>
          <w:rStyle w:val="StyleBoldUnderline"/>
          <w:highlight w:val="cyan"/>
        </w:rPr>
        <w:t>national security</w:t>
      </w:r>
      <w:r w:rsidRPr="00A05B2F">
        <w:rPr>
          <w:sz w:val="16"/>
        </w:rPr>
        <w:t xml:space="preserve">. </w:t>
      </w:r>
    </w:p>
    <w:p w:rsidR="002E6B8E" w:rsidRDefault="002E6B8E" w:rsidP="002E6B8E">
      <w:pPr>
        <w:pStyle w:val="Heading3"/>
      </w:pPr>
      <w:r>
        <w:t xml:space="preserve">2NC – </w:t>
      </w:r>
      <w:proofErr w:type="spellStart"/>
      <w:r>
        <w:t>Ilaw</w:t>
      </w:r>
      <w:proofErr w:type="spellEnd"/>
      <w:r>
        <w:t xml:space="preserve"> Link T/ Case</w:t>
      </w:r>
    </w:p>
    <w:p w:rsidR="002E6B8E" w:rsidRDefault="002E6B8E" w:rsidP="002E6B8E">
      <w:pPr>
        <w:pStyle w:val="Heading4"/>
      </w:pPr>
      <w:r>
        <w:t>Backlash means there’s a chilling effect.</w:t>
      </w:r>
    </w:p>
    <w:p w:rsidR="002E6B8E" w:rsidRPr="00F93A55" w:rsidRDefault="002E6B8E" w:rsidP="002E6B8E">
      <w:pPr>
        <w:rPr>
          <w:rStyle w:val="StyleStyleBold12pt"/>
        </w:rPr>
      </w:pPr>
      <w:r w:rsidRPr="00F93A55">
        <w:rPr>
          <w:rStyle w:val="StyleStyleBold12pt"/>
        </w:rPr>
        <w:t>Parrish 2007</w:t>
      </w:r>
    </w:p>
    <w:p w:rsidR="002E6B8E" w:rsidRDefault="002E6B8E" w:rsidP="002E6B8E">
      <w:r>
        <w:t>Austen, STORM IN A TEACUP: THE U.S. SUPREME COURT’S USE OF FOREIGN LAW Associate Professor of Law, Southwestern Law School. J.D. 1997, Columbia University; UNIVERSITY OF ILLINOIS LAW REVIEW http://illinoislawreview.org/wp-content/ilr-content/articles/2007/2/Parrish.pdf</w:t>
      </w:r>
    </w:p>
    <w:p w:rsidR="002E6B8E" w:rsidRPr="00F93A55" w:rsidRDefault="002E6B8E" w:rsidP="002E6B8E"/>
    <w:p w:rsidR="002E6B8E" w:rsidRPr="00F93A55" w:rsidRDefault="002E6B8E" w:rsidP="002E6B8E">
      <w:pPr>
        <w:rPr>
          <w:sz w:val="16"/>
        </w:rPr>
      </w:pPr>
      <w:r w:rsidRPr="00F93A55">
        <w:rPr>
          <w:sz w:val="16"/>
        </w:rPr>
        <w:t xml:space="preserve">Yet it is consistent. Stripped of its rhetoric, </w:t>
      </w:r>
      <w:r w:rsidRPr="00F93A55">
        <w:rPr>
          <w:rStyle w:val="StyleBoldUnderline"/>
        </w:rPr>
        <w:t>the hostility towards citing foreign decisions in any context seems misplaced</w:t>
      </w:r>
      <w:r w:rsidRPr="00F93A55">
        <w:rPr>
          <w:sz w:val="16"/>
        </w:rPr>
        <w:t xml:space="preserve">. Those who oppose the use of foreign law confuse the question of validity with the question of what weight to afford that law. The </w:t>
      </w:r>
      <w:r w:rsidRPr="00F93A55">
        <w:rPr>
          <w:rStyle w:val="StyleBoldUnderline"/>
        </w:rPr>
        <w:t>critics also ignore a history of practice in which foreign legal materials have been used in constitutional analysis</w:t>
      </w:r>
      <w:r w:rsidRPr="00F93A55">
        <w:rPr>
          <w:sz w:val="16"/>
        </w:rPr>
        <w:t xml:space="preserve">.17 </w:t>
      </w:r>
      <w:proofErr w:type="gramStart"/>
      <w:r w:rsidRPr="00F93A55">
        <w:rPr>
          <w:sz w:val="16"/>
        </w:rPr>
        <w:t>Indeed,</w:t>
      </w:r>
      <w:proofErr w:type="gramEnd"/>
      <w:r w:rsidRPr="00F93A55">
        <w:rPr>
          <w:sz w:val="16"/>
        </w:rPr>
        <w:t xml:space="preserve"> </w:t>
      </w:r>
      <w:r w:rsidRPr="00F93A55">
        <w:rPr>
          <w:rStyle w:val="StyleBoldUnderline"/>
        </w:rPr>
        <w:t>the practice is one our state courts have long embraced when interpreting</w:t>
      </w:r>
      <w:r w:rsidRPr="00F93A55">
        <w:rPr>
          <w:sz w:val="16"/>
        </w:rPr>
        <w:t xml:space="preserve"> their own, unique </w:t>
      </w:r>
      <w:r w:rsidRPr="00F93A55">
        <w:rPr>
          <w:rStyle w:val="StyleBoldUnderline"/>
        </w:rPr>
        <w:t>state constitutions</w:t>
      </w:r>
      <w:r w:rsidRPr="00F93A55">
        <w:rPr>
          <w:sz w:val="16"/>
        </w:rPr>
        <w:t xml:space="preserve">, a point that until now has been downplayed. Lurking under the surface of arguments made by those who oppose the use of foreign sources appears to be the hubris of American </w:t>
      </w:r>
      <w:proofErr w:type="spellStart"/>
      <w:r w:rsidRPr="00F93A55">
        <w:rPr>
          <w:sz w:val="16"/>
        </w:rPr>
        <w:t>exceptionalism</w:t>
      </w:r>
      <w:proofErr w:type="spellEnd"/>
      <w:r w:rsidRPr="00F93A55">
        <w:rPr>
          <w:sz w:val="16"/>
        </w:rPr>
        <w:t xml:space="preserve">. More fundamentally, the arguments often reflect particular modes of constitutional interpretation— </w:t>
      </w:r>
      <w:proofErr w:type="spellStart"/>
      <w:r w:rsidRPr="00F93A55">
        <w:rPr>
          <w:sz w:val="16"/>
        </w:rPr>
        <w:t>textualism</w:t>
      </w:r>
      <w:proofErr w:type="spellEnd"/>
      <w:r w:rsidRPr="00F93A55">
        <w:rPr>
          <w:sz w:val="16"/>
        </w:rPr>
        <w:t xml:space="preserve"> and </w:t>
      </w:r>
      <w:proofErr w:type="spellStart"/>
      <w:r w:rsidRPr="00F93A55">
        <w:rPr>
          <w:sz w:val="16"/>
        </w:rPr>
        <w:t>originalism</w:t>
      </w:r>
      <w:proofErr w:type="spellEnd"/>
      <w:r w:rsidRPr="00F93A55">
        <w:rPr>
          <w:sz w:val="16"/>
        </w:rPr>
        <w:t xml:space="preserve">—that, despite recent attempts to resuscitate, the legal mainstream long ago rejected or discounted, at least in their extreme forms.18 A need therefore remains to explain not only why the use of foreign law is not offensive, but why its use is consistent with American constitutionalism and the proper role of the judiciary. This article attempts to do exactly that. This is not an academic exercise: explaining why the U.S. Supreme Court’s use of foreign law is legitimate, while debunking arguments that categorically reject its use, is important. </w:t>
      </w:r>
      <w:r w:rsidRPr="005D60DF">
        <w:rPr>
          <w:rStyle w:val="StyleBoldUnderline"/>
          <w:highlight w:val="cyan"/>
        </w:rPr>
        <w:t>The spirited backlash against the judiciary for citing</w:t>
      </w:r>
      <w:r w:rsidRPr="00F93A55">
        <w:rPr>
          <w:rStyle w:val="StyleBoldUnderline"/>
        </w:rPr>
        <w:t xml:space="preserve"> to </w:t>
      </w:r>
      <w:r w:rsidRPr="005D60DF">
        <w:rPr>
          <w:rStyle w:val="StyleBoldUnderline"/>
          <w:highlight w:val="cyan"/>
        </w:rPr>
        <w:t>foreign materials as</w:t>
      </w:r>
      <w:r w:rsidRPr="00F93A55">
        <w:rPr>
          <w:rStyle w:val="StyleBoldUnderline"/>
        </w:rPr>
        <w:t xml:space="preserve"> persuasive </w:t>
      </w:r>
      <w:r w:rsidRPr="005D60DF">
        <w:rPr>
          <w:rStyle w:val="StyleBoldUnderline"/>
          <w:highlight w:val="cyan"/>
        </w:rPr>
        <w:t>authority threatens</w:t>
      </w:r>
      <w:r w:rsidRPr="00F93A55">
        <w:rPr>
          <w:rStyle w:val="StyleBoldUnderline"/>
        </w:rPr>
        <w:t xml:space="preserve"> to have </w:t>
      </w:r>
      <w:r w:rsidRPr="005D60DF">
        <w:rPr>
          <w:rStyle w:val="StyleBoldUnderline"/>
          <w:highlight w:val="cyan"/>
        </w:rPr>
        <w:t>a chilling effect</w:t>
      </w:r>
      <w:r w:rsidRPr="00F93A55">
        <w:rPr>
          <w:sz w:val="16"/>
        </w:rPr>
        <w:t xml:space="preserve">.19 [FOOTNOTE BEGINS] </w:t>
      </w:r>
      <w:proofErr w:type="gramStart"/>
      <w:r w:rsidRPr="005D60DF">
        <w:rPr>
          <w:rStyle w:val="StyleBoldUnderline"/>
          <w:highlight w:val="cyan"/>
        </w:rPr>
        <w:t>The</w:t>
      </w:r>
      <w:proofErr w:type="gramEnd"/>
      <w:r w:rsidRPr="005D60DF">
        <w:rPr>
          <w:rStyle w:val="StyleBoldUnderline"/>
          <w:highlight w:val="cyan"/>
        </w:rPr>
        <w:t xml:space="preserve"> last time</w:t>
      </w:r>
      <w:r w:rsidRPr="00F93A55">
        <w:rPr>
          <w:sz w:val="16"/>
        </w:rPr>
        <w:t xml:space="preserve"> Justice </w:t>
      </w:r>
      <w:r w:rsidRPr="00F93A55">
        <w:rPr>
          <w:rStyle w:val="StyleBoldUnderline"/>
        </w:rPr>
        <w:t xml:space="preserve">Scalia </w:t>
      </w:r>
      <w:r w:rsidRPr="005D60DF">
        <w:rPr>
          <w:rStyle w:val="StyleBoldUnderline"/>
          <w:highlight w:val="cyan"/>
        </w:rPr>
        <w:t>vigorously</w:t>
      </w:r>
      <w:r w:rsidRPr="00F93A55">
        <w:rPr>
          <w:rStyle w:val="StyleBoldUnderline"/>
        </w:rPr>
        <w:t xml:space="preserve"> </w:t>
      </w:r>
      <w:r w:rsidRPr="005D60DF">
        <w:rPr>
          <w:rStyle w:val="StyleBoldUnderline"/>
          <w:highlight w:val="cyan"/>
        </w:rPr>
        <w:t>attacked a citation</w:t>
      </w:r>
      <w:r w:rsidRPr="00F93A55">
        <w:rPr>
          <w:rStyle w:val="StyleBoldUnderline"/>
        </w:rPr>
        <w:t xml:space="preserve"> practice</w:t>
      </w:r>
      <w:r w:rsidRPr="00F93A55">
        <w:rPr>
          <w:sz w:val="16"/>
        </w:rPr>
        <w:t>—the use of legislative history in statutory interpretation—</w:t>
      </w:r>
      <w:r w:rsidRPr="005D60DF">
        <w:rPr>
          <w:rStyle w:val="StyleBoldUnderline"/>
          <w:highlight w:val="cyan"/>
        </w:rPr>
        <w:t xml:space="preserve">he had a </w:t>
      </w:r>
      <w:r w:rsidRPr="005D60DF">
        <w:rPr>
          <w:rStyle w:val="Emphasis"/>
          <w:highlight w:val="cyan"/>
        </w:rPr>
        <w:t>significant impact in</w:t>
      </w:r>
      <w:r w:rsidRPr="005D60DF">
        <w:rPr>
          <w:rStyle w:val="Emphasis"/>
        </w:rPr>
        <w:t xml:space="preserve"> </w:t>
      </w:r>
      <w:r w:rsidRPr="005D60DF">
        <w:rPr>
          <w:rStyle w:val="Emphasis"/>
          <w:highlight w:val="cyan"/>
        </w:rPr>
        <w:t>reducing the practice</w:t>
      </w:r>
      <w:r w:rsidRPr="005D60DF">
        <w:rPr>
          <w:sz w:val="16"/>
          <w:highlight w:val="cyan"/>
        </w:rPr>
        <w:t>.</w:t>
      </w:r>
      <w:r w:rsidRPr="00F93A55">
        <w:rPr>
          <w:sz w:val="16"/>
        </w:rPr>
        <w:t xml:space="preserve"> See Michael H. </w:t>
      </w:r>
      <w:proofErr w:type="spellStart"/>
      <w:r w:rsidRPr="00F93A55">
        <w:rPr>
          <w:sz w:val="16"/>
        </w:rPr>
        <w:t>Koby</w:t>
      </w:r>
      <w:proofErr w:type="spellEnd"/>
      <w:r w:rsidRPr="00F93A55">
        <w:rPr>
          <w:sz w:val="16"/>
        </w:rPr>
        <w:t xml:space="preserve">, The Supreme Court’s Declining Reliance on Legislative History: The Impact of Justice Scalia’s Critique, 36 HARV. J. ON LEGIS. 369 (1999) (concluding that Justice </w:t>
      </w:r>
      <w:r w:rsidRPr="005D60DF">
        <w:rPr>
          <w:rStyle w:val="StyleBoldUnderline"/>
          <w:highlight w:val="cyan"/>
        </w:rPr>
        <w:t>Scalia’s</w:t>
      </w:r>
      <w:r w:rsidRPr="00F93A55">
        <w:rPr>
          <w:rStyle w:val="StyleBoldUnderline"/>
        </w:rPr>
        <w:t xml:space="preserve"> acerbic </w:t>
      </w:r>
      <w:r w:rsidRPr="005D60DF">
        <w:rPr>
          <w:rStyle w:val="StyleBoldUnderline"/>
          <w:highlight w:val="cyan"/>
        </w:rPr>
        <w:t>criticism</w:t>
      </w:r>
      <w:r w:rsidRPr="00F93A55">
        <w:rPr>
          <w:rStyle w:val="StyleBoldUnderline"/>
        </w:rPr>
        <w:t xml:space="preserve"> of the reliance on legislative history </w:t>
      </w:r>
      <w:r w:rsidRPr="005D60DF">
        <w:rPr>
          <w:rStyle w:val="StyleBoldUnderline"/>
          <w:highlight w:val="cyan"/>
        </w:rPr>
        <w:t>led to an overall decline in</w:t>
      </w:r>
      <w:r w:rsidRPr="00F93A55">
        <w:rPr>
          <w:rStyle w:val="StyleBoldUnderline"/>
        </w:rPr>
        <w:t xml:space="preserve"> the </w:t>
      </w:r>
      <w:r w:rsidRPr="005D60DF">
        <w:rPr>
          <w:rStyle w:val="StyleBoldUnderline"/>
          <w:highlight w:val="cyan"/>
        </w:rPr>
        <w:t>use of that interpretive tool</w:t>
      </w:r>
      <w:r w:rsidRPr="00F93A55">
        <w:rPr>
          <w:sz w:val="16"/>
        </w:rPr>
        <w:t xml:space="preserve">). For an explanation of why </w:t>
      </w:r>
      <w:r w:rsidRPr="005D60DF">
        <w:rPr>
          <w:rStyle w:val="StyleBoldUnderline"/>
          <w:highlight w:val="cyan"/>
        </w:rPr>
        <w:t>the Court might start using foreign materials silently, even when</w:t>
      </w:r>
      <w:r w:rsidRPr="00F93A55">
        <w:rPr>
          <w:rStyle w:val="StyleBoldUnderline"/>
        </w:rPr>
        <w:t xml:space="preserve"> the </w:t>
      </w:r>
      <w:r w:rsidRPr="005D60DF">
        <w:rPr>
          <w:rStyle w:val="StyleBoldUnderline"/>
          <w:highlight w:val="cyan"/>
        </w:rPr>
        <w:t>use is legitimate</w:t>
      </w:r>
      <w:r w:rsidRPr="00F93A55">
        <w:rPr>
          <w:sz w:val="16"/>
        </w:rPr>
        <w:t xml:space="preserve">, see Deborah Hellman, The Importance of Appearing Principled, 37 ARIZ. L. REV. 1107, 1125–27 (1995) (arguing that </w:t>
      </w:r>
      <w:r w:rsidRPr="005D60DF">
        <w:rPr>
          <w:rStyle w:val="StyleBoldUnderline"/>
          <w:highlight w:val="cyan"/>
        </w:rPr>
        <w:t>an</w:t>
      </w:r>
      <w:r w:rsidRPr="00F93A55">
        <w:rPr>
          <w:rStyle w:val="StyleBoldUnderline"/>
        </w:rPr>
        <w:t xml:space="preserve"> “</w:t>
      </w:r>
      <w:r w:rsidRPr="005D60DF">
        <w:rPr>
          <w:rStyle w:val="StyleBoldUnderline"/>
          <w:highlight w:val="cyan"/>
        </w:rPr>
        <w:t>appearance factor” influences decision making</w:t>
      </w:r>
      <w:r w:rsidRPr="00F93A55">
        <w:rPr>
          <w:sz w:val="16"/>
        </w:rPr>
        <w:t xml:space="preserve">). [FOOTNOTE ENDS] </w:t>
      </w:r>
      <w:proofErr w:type="gramStart"/>
      <w:r w:rsidRPr="00F93A55">
        <w:rPr>
          <w:sz w:val="16"/>
        </w:rPr>
        <w:t xml:space="preserve">Instead of exploring how to utilize foreign materials in a refined way, </w:t>
      </w:r>
      <w:r w:rsidRPr="005D60DF">
        <w:rPr>
          <w:rStyle w:val="StyleBoldUnderline"/>
          <w:highlight w:val="cyan"/>
        </w:rPr>
        <w:t>the debate has been</w:t>
      </w:r>
      <w:r w:rsidRPr="00F93A55">
        <w:rPr>
          <w:rStyle w:val="StyleBoldUnderline"/>
        </w:rPr>
        <w:t xml:space="preserve"> debased to an </w:t>
      </w:r>
      <w:r w:rsidRPr="005D60DF">
        <w:rPr>
          <w:rStyle w:val="StyleBoldUnderline"/>
          <w:highlight w:val="cyan"/>
        </w:rPr>
        <w:t>all-or-nothing</w:t>
      </w:r>
      <w:r w:rsidRPr="00F93A55">
        <w:rPr>
          <w:rStyle w:val="StyleBoldUnderline"/>
        </w:rPr>
        <w:t xml:space="preserve"> proposition, </w:t>
      </w:r>
      <w:r w:rsidRPr="005D60DF">
        <w:rPr>
          <w:rStyle w:val="StyleBoldUnderline"/>
          <w:highlight w:val="cyan"/>
        </w:rPr>
        <w:t>with extreme</w:t>
      </w:r>
      <w:r w:rsidRPr="00F93A55">
        <w:rPr>
          <w:rStyle w:val="StyleBoldUnderline"/>
        </w:rPr>
        <w:t xml:space="preserve"> and fringe </w:t>
      </w:r>
      <w:r w:rsidRPr="005D60DF">
        <w:rPr>
          <w:rStyle w:val="StyleBoldUnderline"/>
          <w:highlight w:val="cyan"/>
        </w:rPr>
        <w:t>positions obtaining</w:t>
      </w:r>
      <w:r w:rsidRPr="00F93A55">
        <w:rPr>
          <w:rStyle w:val="StyleBoldUnderline"/>
        </w:rPr>
        <w:t xml:space="preserve"> a degree of superficial </w:t>
      </w:r>
      <w:r w:rsidRPr="005D60DF">
        <w:rPr>
          <w:rStyle w:val="StyleBoldUnderline"/>
          <w:highlight w:val="cyan"/>
        </w:rPr>
        <w:t>credibility</w:t>
      </w:r>
      <w:r w:rsidRPr="005D60DF">
        <w:rPr>
          <w:sz w:val="16"/>
          <w:highlight w:val="cyan"/>
        </w:rPr>
        <w:t>.</w:t>
      </w:r>
      <w:proofErr w:type="gramEnd"/>
      <w:r w:rsidRPr="005D60DF">
        <w:rPr>
          <w:sz w:val="16"/>
          <w:highlight w:val="cyan"/>
        </w:rPr>
        <w:t xml:space="preserve"> </w:t>
      </w:r>
      <w:r w:rsidRPr="005D60DF">
        <w:rPr>
          <w:rStyle w:val="StyleBoldUnderline"/>
          <w:highlight w:val="cyan"/>
        </w:rPr>
        <w:t>The result is problematic, and</w:t>
      </w:r>
      <w:r w:rsidRPr="00F93A55">
        <w:rPr>
          <w:rStyle w:val="StyleBoldUnderline"/>
        </w:rPr>
        <w:t xml:space="preserve"> its impact </w:t>
      </w:r>
      <w:r w:rsidRPr="005D60DF">
        <w:rPr>
          <w:rStyle w:val="StyleBoldUnderline"/>
          <w:highlight w:val="cyan"/>
        </w:rPr>
        <w:t>real</w:t>
      </w:r>
      <w:r w:rsidRPr="00F93A55">
        <w:rPr>
          <w:sz w:val="16"/>
        </w:rPr>
        <w:t xml:space="preserve">. Lessons that could be learned from other countries are missed. Moreover, the Court’s failure to engage more meaningfully with foreign law divorces the Court from an ongoing transnational dialogue that is developing and shaping international norms—norms that, one day, may exert some control domestically. This article proceeds in three parts. Part I describes the current debate and how it has unfolded in the last few years. Part II explores the validity of arguments championed by those who oppose citation to foreign law sources and explains why those arguments are misplaced. Contrary to the positions staked in the flood of critical articles published in 2005, the use of foreign law is hardly an offensive practice. Part III explains why citation to foreign law is consistent with American constitutionalism and explores some pragmatic reasons for why the U.S. Supreme Court’s use of foreign law is sensible. The article concludes by suggesting that the U.S. Supreme Court should continue cautiously to use foreign law as persuasive authority. Engaging in transnational constitutional dialogue is a commendable goal, not an illegitimate one. </w:t>
      </w:r>
    </w:p>
    <w:p w:rsidR="002E6B8E" w:rsidRPr="00F775DC" w:rsidRDefault="002E6B8E" w:rsidP="002E6B8E"/>
    <w:p w:rsidR="002E6B8E" w:rsidRPr="002E6B8E" w:rsidRDefault="002E6B8E" w:rsidP="002E6B8E"/>
    <w:p w:rsidR="00156036" w:rsidRDefault="002E6B8E" w:rsidP="002E6B8E">
      <w:pPr>
        <w:pStyle w:val="Heading1"/>
      </w:pPr>
      <w:r>
        <w:t>1NR</w:t>
      </w:r>
    </w:p>
    <w:p w:rsidR="002E6B8E" w:rsidRPr="002E6B8E" w:rsidRDefault="002E6B8E" w:rsidP="002E6B8E">
      <w:pPr>
        <w:pStyle w:val="Heading2"/>
      </w:pPr>
      <w:r>
        <w:t xml:space="preserve">Legitimacy </w:t>
      </w:r>
    </w:p>
    <w:p w:rsidR="00D030EE" w:rsidRDefault="00D030EE" w:rsidP="00D030EE">
      <w:pPr>
        <w:pStyle w:val="Heading3"/>
      </w:pPr>
      <w:r>
        <w:t>No Extinction</w:t>
      </w:r>
    </w:p>
    <w:p w:rsidR="00D030EE" w:rsidRDefault="00D030EE" w:rsidP="00D030EE">
      <w:pPr>
        <w:pStyle w:val="Heading4"/>
      </w:pPr>
      <w:r>
        <w:t xml:space="preserve">Prefer it – no </w:t>
      </w:r>
      <w:proofErr w:type="spellStart"/>
      <w:r>
        <w:t>aff</w:t>
      </w:r>
      <w:proofErr w:type="spellEnd"/>
      <w:r>
        <w:t xml:space="preserve"> evidence has a warrant for </w:t>
      </w:r>
      <w:r>
        <w:rPr>
          <w:u w:val="single"/>
        </w:rPr>
        <w:t>extinction</w:t>
      </w:r>
      <w:r>
        <w:t xml:space="preserve"> – it won’t cause it</w:t>
      </w:r>
    </w:p>
    <w:p w:rsidR="00D030EE" w:rsidRPr="001C3C2A" w:rsidRDefault="00D030EE" w:rsidP="00D030EE">
      <w:pPr>
        <w:rPr>
          <w:sz w:val="16"/>
        </w:rPr>
      </w:pPr>
      <w:proofErr w:type="spellStart"/>
      <w:r w:rsidRPr="001C3C2A">
        <w:rPr>
          <w:b/>
          <w:u w:val="single"/>
        </w:rPr>
        <w:t>Nyquist</w:t>
      </w:r>
      <w:proofErr w:type="spellEnd"/>
      <w:r w:rsidRPr="001C3C2A">
        <w:rPr>
          <w:sz w:val="16"/>
        </w:rPr>
        <w:t>, 5/20/</w:t>
      </w:r>
      <w:r w:rsidRPr="001C3C2A">
        <w:rPr>
          <w:b/>
          <w:u w:val="single"/>
        </w:rPr>
        <w:t>1999</w:t>
      </w:r>
      <w:r w:rsidRPr="001C3C2A">
        <w:rPr>
          <w:sz w:val="16"/>
        </w:rPr>
        <w:t xml:space="preserve"> (J.R. – contributing editor and author of Origins of the Fourth World War, Is Nuclear War Survivable, p. http://www.antipas.org/news/world/nuclear_war.html)</w:t>
      </w:r>
    </w:p>
    <w:p w:rsidR="00D030EE" w:rsidRPr="001C3C2A" w:rsidRDefault="00D030EE" w:rsidP="00D030EE">
      <w:pPr>
        <w:rPr>
          <w:sz w:val="16"/>
        </w:rPr>
      </w:pPr>
      <w:r w:rsidRPr="001C3C2A">
        <w:rPr>
          <w:sz w:val="16"/>
        </w:rPr>
        <w:t>The truth is</w:t>
      </w:r>
      <w:proofErr w:type="gramStart"/>
      <w:r w:rsidRPr="001C3C2A">
        <w:rPr>
          <w:sz w:val="16"/>
        </w:rPr>
        <w:t>,</w:t>
      </w:r>
      <w:proofErr w:type="gramEnd"/>
      <w:r w:rsidRPr="001C3C2A">
        <w:rPr>
          <w:sz w:val="16"/>
        </w:rPr>
        <w:t xml:space="preserve"> </w:t>
      </w:r>
      <w:r w:rsidRPr="004E75B1">
        <w:rPr>
          <w:rStyle w:val="StyleBoldUnderline"/>
        </w:rPr>
        <w:t xml:space="preserve">many prominent physicists have condemned the </w:t>
      </w:r>
      <w:r w:rsidRPr="00204398">
        <w:rPr>
          <w:rStyle w:val="StyleBoldUnderline"/>
        </w:rPr>
        <w:t>nuclear winter hypothesis. Nobel laureate</w:t>
      </w:r>
      <w:r w:rsidRPr="00204398">
        <w:rPr>
          <w:sz w:val="16"/>
        </w:rPr>
        <w:t xml:space="preserve"> Freeman </w:t>
      </w:r>
      <w:r w:rsidRPr="00204398">
        <w:rPr>
          <w:rStyle w:val="StyleBoldUnderline"/>
        </w:rPr>
        <w:t>Dyson</w:t>
      </w:r>
      <w:r w:rsidRPr="00204398">
        <w:rPr>
          <w:sz w:val="16"/>
        </w:rPr>
        <w:t xml:space="preserve"> once </w:t>
      </w:r>
      <w:r w:rsidRPr="00204398">
        <w:rPr>
          <w:rStyle w:val="StyleBoldUnderline"/>
        </w:rPr>
        <w:t>said</w:t>
      </w:r>
      <w:r w:rsidRPr="00204398">
        <w:rPr>
          <w:sz w:val="16"/>
        </w:rPr>
        <w:t xml:space="preserve"> of </w:t>
      </w:r>
      <w:r w:rsidRPr="00204398">
        <w:rPr>
          <w:rStyle w:val="StyleBoldUnderline"/>
        </w:rPr>
        <w:t>nuclear winter research</w:t>
      </w:r>
      <w:r w:rsidRPr="00204398">
        <w:rPr>
          <w:sz w:val="16"/>
        </w:rPr>
        <w:t>, “</w:t>
      </w:r>
      <w:r w:rsidRPr="00204398">
        <w:rPr>
          <w:rStyle w:val="StyleBoldUnderline"/>
        </w:rPr>
        <w:t xml:space="preserve">It’s an absolutely </w:t>
      </w:r>
      <w:r w:rsidRPr="00204398">
        <w:rPr>
          <w:rStyle w:val="Emphasis"/>
        </w:rPr>
        <w:t>atrocious piece of science</w:t>
      </w:r>
      <w:r w:rsidRPr="00204398">
        <w:rPr>
          <w:sz w:val="16"/>
        </w:rPr>
        <w:t xml:space="preserve">, but I quite despair of setting the public record straight.” Professor Michael </w:t>
      </w:r>
      <w:r w:rsidRPr="00204398">
        <w:rPr>
          <w:rStyle w:val="StyleBoldUnderline"/>
        </w:rPr>
        <w:t>McElroy, a Harvard physics professor</w:t>
      </w:r>
      <w:r w:rsidRPr="00204398">
        <w:rPr>
          <w:sz w:val="16"/>
        </w:rPr>
        <w:t xml:space="preserve">, also </w:t>
      </w:r>
      <w:r w:rsidRPr="00204398">
        <w:rPr>
          <w:rStyle w:val="StyleBoldUnderline"/>
        </w:rPr>
        <w:t>criticized the nuclear winter hypothesis</w:t>
      </w:r>
      <w:r w:rsidRPr="00204398">
        <w:rPr>
          <w:sz w:val="16"/>
        </w:rPr>
        <w:t xml:space="preserve">. McElroy </w:t>
      </w:r>
      <w:r w:rsidRPr="00204398">
        <w:rPr>
          <w:rStyle w:val="StyleBoldUnderline"/>
        </w:rPr>
        <w:t>said</w:t>
      </w:r>
      <w:r w:rsidRPr="00204398">
        <w:rPr>
          <w:sz w:val="16"/>
        </w:rPr>
        <w:t xml:space="preserve"> that nuclear</w:t>
      </w:r>
      <w:r w:rsidRPr="001C3C2A">
        <w:rPr>
          <w:sz w:val="16"/>
        </w:rPr>
        <w:t xml:space="preserve"> winter </w:t>
      </w:r>
      <w:r w:rsidRPr="00204398">
        <w:rPr>
          <w:rStyle w:val="StyleBoldUnderline"/>
          <w:highlight w:val="cyan"/>
        </w:rPr>
        <w:t>researchers “stacked the deck</w:t>
      </w:r>
      <w:r w:rsidRPr="004E75B1">
        <w:rPr>
          <w:rStyle w:val="StyleBoldUnderline"/>
        </w:rPr>
        <w:t>” in their study</w:t>
      </w:r>
      <w:r w:rsidRPr="001C3C2A">
        <w:rPr>
          <w:sz w:val="16"/>
        </w:rPr>
        <w:t xml:space="preserve">, which was titled “Nuclear Winter: Global Consequences of Multiple Nuclear Explosions” (Science, December 1983). Nuclear winter is the theory that the mass use of nuclear weapons would create enough smoke and dust to blot out the sun, causing a catastrophic drop in global temperatures. According to Carl Sagan, in this situation the earth would freeze. No crops could be grown. Humanity would die of cold and starvation. In truth, </w:t>
      </w:r>
      <w:r w:rsidRPr="004E75B1">
        <w:rPr>
          <w:rStyle w:val="StyleBoldUnderline"/>
        </w:rPr>
        <w:t>natural disasters have</w:t>
      </w:r>
      <w:r w:rsidRPr="001C3C2A">
        <w:rPr>
          <w:sz w:val="16"/>
        </w:rPr>
        <w:t xml:space="preserve"> frequently </w:t>
      </w:r>
      <w:r w:rsidRPr="004E75B1">
        <w:rPr>
          <w:rStyle w:val="StyleBoldUnderline"/>
        </w:rPr>
        <w:t>produced smoke</w:t>
      </w:r>
      <w:r w:rsidRPr="001C3C2A">
        <w:rPr>
          <w:sz w:val="16"/>
        </w:rPr>
        <w:t xml:space="preserve"> and dust </w:t>
      </w:r>
      <w:r w:rsidRPr="004E75B1">
        <w:rPr>
          <w:rStyle w:val="StyleBoldUnderline"/>
        </w:rPr>
        <w:t>far greater than</w:t>
      </w:r>
      <w:r w:rsidRPr="001C3C2A">
        <w:rPr>
          <w:sz w:val="16"/>
        </w:rPr>
        <w:t xml:space="preserve"> those expected from </w:t>
      </w:r>
      <w:r w:rsidRPr="004E75B1">
        <w:rPr>
          <w:rStyle w:val="StyleBoldUnderline"/>
        </w:rPr>
        <w:t xml:space="preserve">a nuclear war. In 1883 </w:t>
      </w:r>
      <w:r w:rsidRPr="00204398">
        <w:rPr>
          <w:rStyle w:val="StyleBoldUnderline"/>
          <w:highlight w:val="cyan"/>
        </w:rPr>
        <w:t xml:space="preserve">Krakatoa exploded </w:t>
      </w:r>
      <w:r w:rsidRPr="00BD1027">
        <w:rPr>
          <w:rStyle w:val="StyleBoldUnderline"/>
        </w:rPr>
        <w:t>with a</w:t>
      </w:r>
      <w:r w:rsidRPr="004E75B1">
        <w:rPr>
          <w:rStyle w:val="StyleBoldUnderline"/>
        </w:rPr>
        <w:t xml:space="preserve"> blast </w:t>
      </w:r>
      <w:r w:rsidRPr="00204398">
        <w:rPr>
          <w:rStyle w:val="StyleBoldUnderline"/>
          <w:highlight w:val="cyan"/>
        </w:rPr>
        <w:t>equivalent to 10,000</w:t>
      </w:r>
      <w:r w:rsidRPr="004E75B1">
        <w:rPr>
          <w:rStyle w:val="StyleBoldUnderline"/>
        </w:rPr>
        <w:t xml:space="preserve"> one-megaton </w:t>
      </w:r>
      <w:r w:rsidRPr="00204398">
        <w:rPr>
          <w:rStyle w:val="StyleBoldUnderline"/>
          <w:highlight w:val="cyan"/>
        </w:rPr>
        <w:t>bombs</w:t>
      </w:r>
      <w:r w:rsidRPr="001C3C2A">
        <w:rPr>
          <w:sz w:val="16"/>
        </w:rPr>
        <w:t xml:space="preserve">, a detonation greater than the combined nuclear arsenals of planet earth. </w:t>
      </w:r>
      <w:r w:rsidRPr="00204398">
        <w:rPr>
          <w:rStyle w:val="StyleBoldUnderline"/>
          <w:highlight w:val="cyan"/>
        </w:rPr>
        <w:t>The</w:t>
      </w:r>
      <w:r w:rsidRPr="001C3C2A">
        <w:rPr>
          <w:sz w:val="16"/>
        </w:rPr>
        <w:t xml:space="preserve"> Krakatoa </w:t>
      </w:r>
      <w:r w:rsidRPr="00204398">
        <w:rPr>
          <w:rStyle w:val="StyleBoldUnderline"/>
          <w:highlight w:val="cyan"/>
        </w:rPr>
        <w:t xml:space="preserve">explosion had </w:t>
      </w:r>
      <w:r w:rsidRPr="00204398">
        <w:rPr>
          <w:rStyle w:val="Emphasis"/>
          <w:highlight w:val="cyan"/>
        </w:rPr>
        <w:t>negligible weather effects</w:t>
      </w:r>
      <w:r w:rsidRPr="001C3C2A">
        <w:rPr>
          <w:sz w:val="16"/>
        </w:rPr>
        <w:t xml:space="preserve">. Even more disastrous, going back many thousands of years, a meteor struck Quebec with the force of 17.5 million one-megaton bombs, creating a crater 63 kilometers in diameter. But the world did not freeze. </w:t>
      </w:r>
      <w:r w:rsidRPr="004E75B1">
        <w:rPr>
          <w:rStyle w:val="StyleBoldUnderline"/>
        </w:rPr>
        <w:t>Life on earth was not extinguished</w:t>
      </w:r>
      <w:r w:rsidRPr="001C3C2A">
        <w:rPr>
          <w:sz w:val="16"/>
        </w:rPr>
        <w:t xml:space="preserve">. Consider the views of Professor George </w:t>
      </w:r>
      <w:proofErr w:type="spellStart"/>
      <w:r w:rsidRPr="001C3C2A">
        <w:rPr>
          <w:sz w:val="16"/>
        </w:rPr>
        <w:t>Rathjens</w:t>
      </w:r>
      <w:proofErr w:type="spellEnd"/>
      <w:r w:rsidRPr="001C3C2A">
        <w:rPr>
          <w:sz w:val="16"/>
        </w:rPr>
        <w:t xml:space="preserve"> of MIT, a known antinuclear activist, who said, “Nuclear winter is the worst example of misrepresentation of science to the public in my memory.” Also consider </w:t>
      </w:r>
      <w:r w:rsidRPr="004E75B1">
        <w:rPr>
          <w:rStyle w:val="StyleBoldUnderline"/>
        </w:rPr>
        <w:t>Professor</w:t>
      </w:r>
      <w:r w:rsidRPr="001C3C2A">
        <w:rPr>
          <w:sz w:val="16"/>
        </w:rPr>
        <w:t xml:space="preserve"> Russell </w:t>
      </w:r>
      <w:r w:rsidRPr="00204398">
        <w:rPr>
          <w:rStyle w:val="StyleBoldUnderline"/>
          <w:highlight w:val="cyan"/>
        </w:rPr>
        <w:t>Seitz</w:t>
      </w:r>
      <w:r w:rsidRPr="004E75B1">
        <w:rPr>
          <w:rStyle w:val="StyleBoldUnderline"/>
        </w:rPr>
        <w:t>, at Harvard University</w:t>
      </w:r>
      <w:r w:rsidRPr="001C3C2A">
        <w:rPr>
          <w:sz w:val="16"/>
        </w:rPr>
        <w:t xml:space="preserve">’s Center for International Affairs, who </w:t>
      </w:r>
      <w:r w:rsidRPr="00204398">
        <w:rPr>
          <w:rStyle w:val="StyleBoldUnderline"/>
          <w:highlight w:val="cyan"/>
        </w:rPr>
        <w:t>says</w:t>
      </w:r>
      <w:r w:rsidRPr="004E75B1">
        <w:rPr>
          <w:rStyle w:val="StyleBoldUnderline"/>
        </w:rPr>
        <w:t xml:space="preserve"> that </w:t>
      </w:r>
      <w:r w:rsidRPr="00204398">
        <w:rPr>
          <w:rStyle w:val="StyleBoldUnderline"/>
          <w:highlight w:val="cyan"/>
        </w:rPr>
        <w:t xml:space="preserve">the nuclear winter hypothesis has been </w:t>
      </w:r>
      <w:r w:rsidRPr="00204398">
        <w:rPr>
          <w:rStyle w:val="Emphasis"/>
          <w:highlight w:val="cyan"/>
        </w:rPr>
        <w:t>discredited</w:t>
      </w:r>
      <w:r w:rsidRPr="001C3C2A">
        <w:rPr>
          <w:sz w:val="16"/>
        </w:rPr>
        <w:t xml:space="preserve">. Two researchers, </w:t>
      </w:r>
      <w:proofErr w:type="spellStart"/>
      <w:r w:rsidRPr="001C3C2A">
        <w:rPr>
          <w:sz w:val="16"/>
        </w:rPr>
        <w:t>Starley</w:t>
      </w:r>
      <w:proofErr w:type="spellEnd"/>
      <w:r w:rsidRPr="001C3C2A">
        <w:rPr>
          <w:sz w:val="16"/>
        </w:rPr>
        <w:t xml:space="preserve"> </w:t>
      </w:r>
      <w:r w:rsidRPr="00BD1027">
        <w:rPr>
          <w:rStyle w:val="StyleBoldUnderline"/>
        </w:rPr>
        <w:t>Thompson and</w:t>
      </w:r>
      <w:r w:rsidRPr="001C3C2A">
        <w:rPr>
          <w:sz w:val="16"/>
        </w:rPr>
        <w:t xml:space="preserve"> Stephen </w:t>
      </w:r>
      <w:r w:rsidRPr="00204398">
        <w:rPr>
          <w:rStyle w:val="StyleBoldUnderline"/>
          <w:highlight w:val="cyan"/>
        </w:rPr>
        <w:t>Schneider</w:t>
      </w:r>
      <w:r w:rsidRPr="001C3C2A">
        <w:rPr>
          <w:sz w:val="16"/>
        </w:rPr>
        <w:t xml:space="preserve">, debunked the nuclear winter hypothesis in the summer 1986 issue of Foreign Affairs. Thompson and Schneider </w:t>
      </w:r>
      <w:r w:rsidRPr="00204398">
        <w:rPr>
          <w:rStyle w:val="StyleBoldUnderline"/>
          <w:highlight w:val="cyan"/>
        </w:rPr>
        <w:t>stated</w:t>
      </w:r>
      <w:r w:rsidRPr="004E75B1">
        <w:rPr>
          <w:rStyle w:val="StyleBoldUnderline"/>
        </w:rPr>
        <w:t xml:space="preserve">: “the global apocalyptic conclusions of the initial </w:t>
      </w:r>
      <w:r w:rsidRPr="00204398">
        <w:rPr>
          <w:rStyle w:val="StyleBoldUnderline"/>
          <w:highlight w:val="cyan"/>
        </w:rPr>
        <w:t>nuclear winter</w:t>
      </w:r>
      <w:r w:rsidRPr="004E75B1">
        <w:rPr>
          <w:rStyle w:val="StyleBoldUnderline"/>
        </w:rPr>
        <w:t xml:space="preserve"> hypothesis </w:t>
      </w:r>
      <w:r w:rsidRPr="00204398">
        <w:rPr>
          <w:rStyle w:val="StyleBoldUnderline"/>
          <w:highlight w:val="cyan"/>
        </w:rPr>
        <w:t>can</w:t>
      </w:r>
      <w:r w:rsidRPr="004E75B1">
        <w:rPr>
          <w:rStyle w:val="StyleBoldUnderline"/>
        </w:rPr>
        <w:t xml:space="preserve"> now </w:t>
      </w:r>
      <w:r w:rsidRPr="00204398">
        <w:rPr>
          <w:rStyle w:val="StyleBoldUnderline"/>
          <w:highlight w:val="cyan"/>
        </w:rPr>
        <w:t xml:space="preserve">be </w:t>
      </w:r>
      <w:r w:rsidRPr="00BD1027">
        <w:rPr>
          <w:rStyle w:val="StyleBoldUnderline"/>
        </w:rPr>
        <w:t xml:space="preserve">relegated to </w:t>
      </w:r>
      <w:r w:rsidRPr="00204398">
        <w:rPr>
          <w:rStyle w:val="StyleBoldUnderline"/>
          <w:highlight w:val="cyan"/>
        </w:rPr>
        <w:t xml:space="preserve">a </w:t>
      </w:r>
      <w:r w:rsidRPr="00204398">
        <w:rPr>
          <w:rStyle w:val="Emphasis"/>
          <w:highlight w:val="cyan"/>
        </w:rPr>
        <w:t>vanishingly low level of probability</w:t>
      </w:r>
      <w:r w:rsidRPr="001C3C2A">
        <w:rPr>
          <w:sz w:val="16"/>
        </w:rPr>
        <w:t xml:space="preserve">.” OK, so nuclear winter isn’t going to happen. What about nuclear fallout? Wouldn’t the radiation from a nuclear war contaminate the whole earth, killing everyone? The short answer is: absolutely not. Nuclear fallout is a problem, but we should not exaggerate its effects. As it happens, there are two types of fallout produced by nuclear detonations. These are: 1) delayed fallout; and 2) short-term fallout. </w:t>
      </w:r>
      <w:r w:rsidRPr="00133D31">
        <w:rPr>
          <w:rStyle w:val="StyleBoldUnderline"/>
        </w:rPr>
        <w:t>According to researcher</w:t>
      </w:r>
      <w:r w:rsidRPr="001C3C2A">
        <w:rPr>
          <w:sz w:val="16"/>
        </w:rPr>
        <w:t xml:space="preserve"> Peter V. </w:t>
      </w:r>
      <w:r w:rsidRPr="00133D31">
        <w:rPr>
          <w:rStyle w:val="StyleBoldUnderline"/>
        </w:rPr>
        <w:t>Pry, “Delayed fallout will not</w:t>
      </w:r>
      <w:r w:rsidRPr="001C3C2A">
        <w:rPr>
          <w:sz w:val="16"/>
        </w:rPr>
        <w:t xml:space="preserve">, contrary to popular belief, gradually </w:t>
      </w:r>
      <w:r w:rsidRPr="00133D31">
        <w:rPr>
          <w:rStyle w:val="StyleBoldUnderline"/>
        </w:rPr>
        <w:t>kill billions</w:t>
      </w:r>
      <w:r w:rsidRPr="001C3C2A">
        <w:rPr>
          <w:sz w:val="16"/>
        </w:rPr>
        <w:t xml:space="preserve"> of people everywhere in the world.” Of course, delayed fallout would increase the number of people dying of lymphatic cancer, leukemia, and cancer of the thyroid. “However,” says Pry, “</w:t>
      </w:r>
      <w:r w:rsidRPr="00133D31">
        <w:rPr>
          <w:rStyle w:val="StyleBoldUnderline"/>
        </w:rPr>
        <w:t>these deaths would</w:t>
      </w:r>
      <w:r w:rsidRPr="001C3C2A">
        <w:rPr>
          <w:sz w:val="16"/>
        </w:rPr>
        <w:t xml:space="preserve"> probably </w:t>
      </w:r>
      <w:r w:rsidRPr="00133D31">
        <w:rPr>
          <w:rStyle w:val="StyleBoldUnderline"/>
        </w:rPr>
        <w:t>be</w:t>
      </w:r>
      <w:r w:rsidRPr="001C3C2A">
        <w:rPr>
          <w:sz w:val="16"/>
        </w:rPr>
        <w:t xml:space="preserve"> far </w:t>
      </w:r>
      <w:r w:rsidRPr="00133D31">
        <w:rPr>
          <w:rStyle w:val="StyleBoldUnderline"/>
        </w:rPr>
        <w:t>fewer than</w:t>
      </w:r>
      <w:r w:rsidRPr="001C3C2A">
        <w:rPr>
          <w:sz w:val="16"/>
        </w:rPr>
        <w:t xml:space="preserve"> deaths now resulting from ... </w:t>
      </w:r>
      <w:r w:rsidRPr="00133D31">
        <w:rPr>
          <w:rStyle w:val="StyleBoldUnderline"/>
        </w:rPr>
        <w:t>smoking</w:t>
      </w:r>
      <w:r w:rsidRPr="001C3C2A">
        <w:rPr>
          <w:sz w:val="16"/>
        </w:rPr>
        <w:t xml:space="preserve">, or from automobile accidents.” The real hazard in a nuclear war is the short-term fallout. This is a type of fallout created when a nuclear weapon is detonated at ground level. This type of fallout could kill millions of people, depending on the targeting strategy of the attacking country. But </w:t>
      </w:r>
      <w:r w:rsidRPr="00133D31">
        <w:rPr>
          <w:rStyle w:val="StyleBoldUnderline"/>
        </w:rPr>
        <w:t>short-term fallout rapidly subsides to safe levels</w:t>
      </w:r>
      <w:r w:rsidRPr="001C3C2A">
        <w:rPr>
          <w:sz w:val="16"/>
        </w:rPr>
        <w:t xml:space="preserve"> in 13 to 18 days. It is not permanent. People who live outside of the affected areas will be fine. Those in affected areas can survive if they have access to underground shelters. In some areas, staying indoors may even suffice. Contrary to popular misconception, there were no documented deaths from short-term or delayed fallout at either Hiroshima or Nagasaki. These blasts were low airbursts, which produced minimal fallout effects. Today’s thermonuclear weapons are even “cleaner.” If used in airburst mode, these weapons would produce few (if any) fallout casualties. </w:t>
      </w:r>
    </w:p>
    <w:p w:rsidR="00D030EE" w:rsidRDefault="00D030EE" w:rsidP="00D030EE"/>
    <w:p w:rsidR="00D030EE" w:rsidRDefault="00D030EE" w:rsidP="00D030EE">
      <w:pPr>
        <w:pStyle w:val="Heading3"/>
      </w:pPr>
      <w:r>
        <w:t>Legit Turns Case</w:t>
      </w:r>
    </w:p>
    <w:p w:rsidR="00D030EE" w:rsidRDefault="00D030EE" w:rsidP="00D030EE">
      <w:pPr>
        <w:rPr>
          <w:rStyle w:val="StyleStyleBold12pt"/>
        </w:rPr>
      </w:pPr>
      <w:r>
        <w:rPr>
          <w:rStyle w:val="StyleStyleBold12pt"/>
        </w:rPr>
        <w:t xml:space="preserve">Losing legitimacy collapses the effectiveness of Judicial Review </w:t>
      </w:r>
    </w:p>
    <w:p w:rsidR="00D030EE" w:rsidRDefault="00D030EE" w:rsidP="00D030EE">
      <w:r w:rsidRPr="00B27B10">
        <w:rPr>
          <w:rStyle w:val="StyleStyleBold12pt"/>
        </w:rPr>
        <w:t>Jackson 11</w:t>
      </w:r>
      <w:r>
        <w:t xml:space="preserve"> (Lester, state Senator from Chatham </w:t>
      </w:r>
      <w:proofErr w:type="spellStart"/>
      <w:r>
        <w:t>County</w:t>
      </w:r>
      <w:proofErr w:type="gramStart"/>
      <w:r>
        <w:t>,“</w:t>
      </w:r>
      <w:proofErr w:type="gramEnd"/>
      <w:r>
        <w:t>The</w:t>
      </w:r>
      <w:proofErr w:type="spellEnd"/>
      <w:r>
        <w:t xml:space="preserve"> Threat Of Liberal Judicial Activism Reaches New Heights,” http://www.americanthinker.com/2011/08/the_threat_of_liberal_judicial_activism_reaches_new_heights.html) </w:t>
      </w:r>
    </w:p>
    <w:p w:rsidR="00D030EE" w:rsidRDefault="00D030EE" w:rsidP="00D030EE">
      <w:pPr>
        <w:rPr>
          <w:rStyle w:val="StyleBoldUnderline"/>
        </w:rPr>
      </w:pPr>
      <w:r>
        <w:t xml:space="preserve">From time to time, there are calls for making Supreme Court nominations a major issue in presidential elections. These calls have never been really met. This time, the presidential </w:t>
      </w:r>
      <w:r w:rsidRPr="00FD163B">
        <w:rPr>
          <w:rStyle w:val="StyleBoldUnderline"/>
        </w:rPr>
        <w:t>candidates</w:t>
      </w:r>
      <w:r>
        <w:t xml:space="preserve"> should wake up. They </w:t>
      </w:r>
      <w:r w:rsidRPr="00FD163B">
        <w:rPr>
          <w:rStyle w:val="StyleBoldUnderline"/>
        </w:rPr>
        <w:t>should be talking seriously and often about justices who have contempt for the law</w:t>
      </w:r>
      <w:r>
        <w:t xml:space="preserve">, </w:t>
      </w:r>
      <w:r w:rsidRPr="00FD163B">
        <w:rPr>
          <w:rStyle w:val="StyleBoldUnderline"/>
        </w:rPr>
        <w:t>so</w:t>
      </w:r>
      <w:r>
        <w:t xml:space="preserve"> that </w:t>
      </w:r>
      <w:r w:rsidRPr="00AE633B">
        <w:rPr>
          <w:rStyle w:val="StyleBoldUnderline"/>
          <w:highlight w:val="cyan"/>
        </w:rPr>
        <w:t>the American people</w:t>
      </w:r>
      <w:r w:rsidRPr="00FD163B">
        <w:rPr>
          <w:rStyle w:val="StyleBoldUnderline"/>
        </w:rPr>
        <w:t xml:space="preserve"> </w:t>
      </w:r>
      <w:r w:rsidRPr="00AE633B">
        <w:rPr>
          <w:rStyle w:val="StyleBoldUnderline"/>
          <w:highlight w:val="cyan"/>
        </w:rPr>
        <w:t>will</w:t>
      </w:r>
      <w:r>
        <w:t xml:space="preserve"> also </w:t>
      </w:r>
      <w:r w:rsidRPr="00AE633B">
        <w:rPr>
          <w:rStyle w:val="StyleBoldUnderline"/>
          <w:highlight w:val="cyan"/>
        </w:rPr>
        <w:t>wake up</w:t>
      </w:r>
      <w:r w:rsidRPr="00FD163B">
        <w:rPr>
          <w:rStyle w:val="StyleBoldUnderline"/>
        </w:rPr>
        <w:t xml:space="preserve"> to the danger</w:t>
      </w:r>
      <w:r>
        <w:t xml:space="preserve">. If they don't wake up in 2012, </w:t>
      </w:r>
      <w:r w:rsidRPr="00FD163B">
        <w:rPr>
          <w:rStyle w:val="StyleBoldUnderline"/>
        </w:rPr>
        <w:t>they</w:t>
      </w:r>
      <w:r>
        <w:t xml:space="preserve"> surely </w:t>
      </w:r>
      <w:r w:rsidRPr="00FD163B">
        <w:rPr>
          <w:rStyle w:val="StyleBoldUnderline"/>
        </w:rPr>
        <w:t>will</w:t>
      </w:r>
      <w:r>
        <w:t xml:space="preserve"> </w:t>
      </w:r>
      <w:r w:rsidRPr="00FD163B">
        <w:rPr>
          <w:rStyle w:val="StyleBoldUnderline"/>
        </w:rPr>
        <w:t xml:space="preserve">wake up </w:t>
      </w:r>
      <w:r w:rsidRPr="00AE633B">
        <w:rPr>
          <w:rStyle w:val="StyleBoldUnderline"/>
          <w:highlight w:val="cyan"/>
        </w:rPr>
        <w:t>in 2013</w:t>
      </w:r>
      <w:r w:rsidRPr="00AE633B">
        <w:rPr>
          <w:highlight w:val="cyan"/>
        </w:rPr>
        <w:t xml:space="preserve"> </w:t>
      </w:r>
      <w:r w:rsidRPr="00AE633B">
        <w:rPr>
          <w:rStyle w:val="StyleBoldUnderline"/>
          <w:highlight w:val="cyan"/>
        </w:rPr>
        <w:t>to</w:t>
      </w:r>
      <w:r w:rsidRPr="00AE633B">
        <w:rPr>
          <w:highlight w:val="cyan"/>
        </w:rPr>
        <w:t xml:space="preserve"> </w:t>
      </w:r>
      <w:r w:rsidRPr="00AE633B">
        <w:rPr>
          <w:rStyle w:val="StyleBoldUnderline"/>
          <w:highlight w:val="cyan"/>
        </w:rPr>
        <w:t>a</w:t>
      </w:r>
      <w:r>
        <w:t xml:space="preserve"> Supreme </w:t>
      </w:r>
      <w:r w:rsidRPr="00AE633B">
        <w:rPr>
          <w:rStyle w:val="StyleBoldUnderline"/>
          <w:highlight w:val="cyan"/>
        </w:rPr>
        <w:t>Court</w:t>
      </w:r>
      <w:r w:rsidRPr="00FD163B">
        <w:rPr>
          <w:rStyle w:val="StyleBoldUnderline"/>
        </w:rPr>
        <w:t xml:space="preserve"> </w:t>
      </w:r>
      <w:r w:rsidRPr="00AE633B">
        <w:rPr>
          <w:rStyle w:val="StyleBoldUnderline"/>
          <w:highlight w:val="cyan"/>
        </w:rPr>
        <w:t>that a majority of Americans do not respect</w:t>
      </w:r>
      <w:r w:rsidRPr="00FD163B">
        <w:rPr>
          <w:rStyle w:val="StyleBoldUnderline"/>
        </w:rPr>
        <w:t xml:space="preserve"> because the majority</w:t>
      </w:r>
      <w:r>
        <w:t xml:space="preserve"> </w:t>
      </w:r>
      <w:r w:rsidRPr="00FD163B">
        <w:rPr>
          <w:rStyle w:val="StyleBoldUnderline"/>
        </w:rPr>
        <w:t>of</w:t>
      </w:r>
      <w:r>
        <w:t xml:space="preserve"> </w:t>
      </w:r>
      <w:r w:rsidRPr="00FD163B">
        <w:rPr>
          <w:rStyle w:val="StyleBoldUnderline"/>
        </w:rPr>
        <w:t>the Court lacks respect for them</w:t>
      </w:r>
      <w:r>
        <w:t xml:space="preserve">. In turn, </w:t>
      </w:r>
      <w:r w:rsidRPr="00AE633B">
        <w:rPr>
          <w:rStyle w:val="Emphasis"/>
          <w:highlight w:val="cyan"/>
        </w:rPr>
        <w:t>that will call into question the</w:t>
      </w:r>
      <w:r>
        <w:t xml:space="preserve"> very </w:t>
      </w:r>
      <w:r w:rsidRPr="00AE633B">
        <w:rPr>
          <w:rStyle w:val="StyleBoldUnderline"/>
          <w:highlight w:val="cyan"/>
        </w:rPr>
        <w:t>legitimacy of judicial review for whic</w:t>
      </w:r>
      <w:r w:rsidRPr="00FD163B">
        <w:rPr>
          <w:rStyle w:val="StyleBoldUnderline"/>
        </w:rPr>
        <w:t>h</w:t>
      </w:r>
      <w:r>
        <w:t xml:space="preserve"> Chief Justice </w:t>
      </w:r>
      <w:r w:rsidRPr="00AE633B">
        <w:rPr>
          <w:rStyle w:val="StyleBoldUnderline"/>
          <w:highlight w:val="cyan"/>
        </w:rPr>
        <w:t>Marshall</w:t>
      </w:r>
      <w:r w:rsidRPr="00FD163B">
        <w:rPr>
          <w:rStyle w:val="StyleBoldUnderline"/>
        </w:rPr>
        <w:t xml:space="preserve"> so eloquently </w:t>
      </w:r>
      <w:r w:rsidRPr="00AE633B">
        <w:rPr>
          <w:rStyle w:val="StyleBoldUnderline"/>
          <w:highlight w:val="cyan"/>
        </w:rPr>
        <w:t>laid the groundwork</w:t>
      </w:r>
      <w:r w:rsidRPr="00FD163B">
        <w:rPr>
          <w:rStyle w:val="StyleBoldUnderline"/>
        </w:rPr>
        <w:t>.</w:t>
      </w:r>
    </w:p>
    <w:p w:rsidR="00D030EE" w:rsidRDefault="00D030EE" w:rsidP="00D030EE">
      <w:pPr>
        <w:pStyle w:val="Heading3"/>
        <w:rPr>
          <w:rStyle w:val="StyleBoldUnderline"/>
        </w:rPr>
      </w:pPr>
      <w:r>
        <w:rPr>
          <w:rStyle w:val="StyleBoldUnderline"/>
        </w:rPr>
        <w:t>Warming Turns Case</w:t>
      </w:r>
    </w:p>
    <w:p w:rsidR="00D030EE" w:rsidRDefault="00D030EE" w:rsidP="00D030EE">
      <w:pPr>
        <w:pStyle w:val="Heading4"/>
      </w:pPr>
      <w:r>
        <w:t>Terrorism</w:t>
      </w:r>
    </w:p>
    <w:p w:rsidR="00D030EE" w:rsidRPr="0009785D" w:rsidRDefault="00D030EE" w:rsidP="00D030EE">
      <w:pPr>
        <w:rPr>
          <w:rStyle w:val="StyleStyleBold12pt"/>
        </w:rPr>
      </w:pPr>
      <w:r w:rsidRPr="0009785D">
        <w:rPr>
          <w:rStyle w:val="StyleStyleBold12pt"/>
        </w:rPr>
        <w:t>CNN 2008</w:t>
      </w:r>
    </w:p>
    <w:p w:rsidR="00D030EE" w:rsidRDefault="00D030EE" w:rsidP="00D030EE">
      <w:r>
        <w:t xml:space="preserve">Citing/quoting Thomas </w:t>
      </w:r>
      <w:proofErr w:type="spellStart"/>
      <w:r>
        <w:t>Fingar</w:t>
      </w:r>
      <w:proofErr w:type="spellEnd"/>
      <w:r>
        <w:t xml:space="preserve"> – Chairman of the National Intelligence Council, Global warming could increase terrorism, official says http://articles.cnn.com/2008-06-25/politics/climate.change.security_1_climate-change-global-warming-international-migration?_s=PM:POLITICS</w:t>
      </w:r>
    </w:p>
    <w:p w:rsidR="00D030EE" w:rsidRPr="007878CA" w:rsidRDefault="00D030EE" w:rsidP="00D030EE"/>
    <w:p w:rsidR="00D030EE" w:rsidRPr="00A06ED1" w:rsidRDefault="00D030EE" w:rsidP="00D030EE">
      <w:pPr>
        <w:rPr>
          <w:sz w:val="16"/>
        </w:rPr>
      </w:pPr>
      <w:r w:rsidRPr="00204398">
        <w:rPr>
          <w:rStyle w:val="StyleBoldUnderline"/>
          <w:highlight w:val="cyan"/>
        </w:rPr>
        <w:t xml:space="preserve">Global warming could </w:t>
      </w:r>
      <w:r w:rsidRPr="00DE599D">
        <w:rPr>
          <w:rStyle w:val="StyleBoldUnderline"/>
        </w:rPr>
        <w:t>destabilize "struggling and poor" countries around the worl</w:t>
      </w:r>
      <w:r w:rsidRPr="0018644B">
        <w:rPr>
          <w:rStyle w:val="StyleBoldUnderline"/>
        </w:rPr>
        <w:t xml:space="preserve">d, </w:t>
      </w:r>
      <w:r w:rsidRPr="00204398">
        <w:rPr>
          <w:rStyle w:val="StyleBoldUnderline"/>
          <w:highlight w:val="cyan"/>
        </w:rPr>
        <w:t>prompt</w:t>
      </w:r>
      <w:r w:rsidRPr="00DE599D">
        <w:rPr>
          <w:rStyle w:val="StyleBoldUnderline"/>
        </w:rPr>
        <w:t>ing mass</w:t>
      </w:r>
      <w:r w:rsidRPr="0018644B">
        <w:rPr>
          <w:rStyle w:val="StyleBoldUnderline"/>
        </w:rPr>
        <w:t xml:space="preserve"> </w:t>
      </w:r>
      <w:r w:rsidRPr="00204398">
        <w:rPr>
          <w:rStyle w:val="StyleBoldUnderline"/>
          <w:highlight w:val="cyan"/>
        </w:rPr>
        <w:t>migrations and creat</w:t>
      </w:r>
      <w:r w:rsidRPr="00DE599D">
        <w:rPr>
          <w:rStyle w:val="StyleBoldUnderline"/>
        </w:rPr>
        <w:t>ing b</w:t>
      </w:r>
      <w:r w:rsidRPr="0018644B">
        <w:rPr>
          <w:rStyle w:val="StyleBoldUnderline"/>
        </w:rPr>
        <w:t xml:space="preserve">reeding grounds for </w:t>
      </w:r>
      <w:r w:rsidRPr="00204398">
        <w:rPr>
          <w:rStyle w:val="StyleBoldUnderline"/>
          <w:highlight w:val="cyan"/>
        </w:rPr>
        <w:t>terrorists</w:t>
      </w:r>
      <w:r w:rsidRPr="00A06ED1">
        <w:rPr>
          <w:sz w:val="16"/>
        </w:rPr>
        <w:t xml:space="preserve">, the chairman of the National Intelligence Council told Congress on Wednesday. </w:t>
      </w:r>
      <w:r w:rsidRPr="00204398">
        <w:rPr>
          <w:rStyle w:val="StyleBoldUnderline"/>
          <w:highlight w:val="cyan"/>
        </w:rPr>
        <w:t xml:space="preserve">Climate change "will aggravate </w:t>
      </w:r>
      <w:r w:rsidRPr="0018644B">
        <w:rPr>
          <w:rStyle w:val="StyleBoldUnderline"/>
        </w:rPr>
        <w:t xml:space="preserve">existing problems such as </w:t>
      </w:r>
      <w:r w:rsidRPr="00204398">
        <w:rPr>
          <w:rStyle w:val="StyleBoldUnderline"/>
          <w:highlight w:val="cyan"/>
        </w:rPr>
        <w:t xml:space="preserve">poverty, social tensions, </w:t>
      </w:r>
      <w:r w:rsidRPr="0018644B">
        <w:rPr>
          <w:rStyle w:val="StyleBoldUnderline"/>
        </w:rPr>
        <w:t xml:space="preserve">environmental degradation, ineffectual leadership </w:t>
      </w:r>
      <w:r w:rsidRPr="00204398">
        <w:rPr>
          <w:rStyle w:val="StyleBoldUnderline"/>
          <w:highlight w:val="cyan"/>
        </w:rPr>
        <w:t>and weak political institutions</w:t>
      </w:r>
      <w:r w:rsidRPr="00A06ED1">
        <w:rPr>
          <w:sz w:val="16"/>
        </w:rPr>
        <w:t xml:space="preserve">," Thomas </w:t>
      </w:r>
      <w:proofErr w:type="spellStart"/>
      <w:r w:rsidRPr="00A06ED1">
        <w:rPr>
          <w:sz w:val="16"/>
        </w:rPr>
        <w:t>Fingar</w:t>
      </w:r>
      <w:proofErr w:type="spellEnd"/>
      <w:r w:rsidRPr="00A06ED1">
        <w:rPr>
          <w:sz w:val="16"/>
        </w:rPr>
        <w:t xml:space="preserve"> said. "</w:t>
      </w:r>
      <w:r w:rsidRPr="0018644B">
        <w:rPr>
          <w:rStyle w:val="StyleBoldUnderline"/>
        </w:rPr>
        <w:t>All of this threatens the domestic stability of a number of</w:t>
      </w:r>
      <w:r w:rsidRPr="00A06ED1">
        <w:rPr>
          <w:sz w:val="16"/>
        </w:rPr>
        <w:t xml:space="preserve"> African, Asian, Central American and Central Asian </w:t>
      </w:r>
      <w:r w:rsidRPr="0018644B">
        <w:rPr>
          <w:rStyle w:val="StyleBoldUnderline"/>
        </w:rPr>
        <w:t>countries." People are likely to flee destabilized countries, and some may turn to terrorism</w:t>
      </w:r>
      <w:r w:rsidRPr="00A06ED1">
        <w:rPr>
          <w:sz w:val="16"/>
        </w:rPr>
        <w:t>, he said. "</w:t>
      </w:r>
      <w:r w:rsidRPr="0018644B">
        <w:rPr>
          <w:rStyle w:val="StyleBoldUnderline"/>
        </w:rPr>
        <w:t xml:space="preserve">The conditions exacerbated by the effects of </w:t>
      </w:r>
      <w:r w:rsidRPr="00204398">
        <w:rPr>
          <w:rStyle w:val="StyleBoldUnderline"/>
          <w:highlight w:val="cyan"/>
        </w:rPr>
        <w:t xml:space="preserve">climate change could increase </w:t>
      </w:r>
      <w:r w:rsidRPr="0018644B">
        <w:rPr>
          <w:rStyle w:val="StyleBoldUnderline"/>
        </w:rPr>
        <w:t xml:space="preserve">the pool of potential </w:t>
      </w:r>
      <w:r w:rsidRPr="00204398">
        <w:rPr>
          <w:rStyle w:val="StyleBoldUnderline"/>
          <w:highlight w:val="cyan"/>
        </w:rPr>
        <w:t>recruits into terrorist activity</w:t>
      </w:r>
      <w:r w:rsidRPr="00A06ED1">
        <w:rPr>
          <w:sz w:val="16"/>
        </w:rPr>
        <w:t>," he said. "</w:t>
      </w:r>
      <w:r w:rsidRPr="007878CA">
        <w:rPr>
          <w:rStyle w:val="StyleBoldUnderline"/>
        </w:rPr>
        <w:t>Economic refugees will perceive additional reasons to flee their homes because of harsher climates</w:t>
      </w:r>
      <w:r w:rsidRPr="00A06ED1">
        <w:rPr>
          <w:sz w:val="16"/>
        </w:rPr>
        <w:t xml:space="preserve">," </w:t>
      </w:r>
      <w:proofErr w:type="spellStart"/>
      <w:r w:rsidRPr="00A06ED1">
        <w:rPr>
          <w:sz w:val="16"/>
        </w:rPr>
        <w:t>Fingar</w:t>
      </w:r>
      <w:proofErr w:type="spellEnd"/>
      <w:r w:rsidRPr="00A06ED1">
        <w:rPr>
          <w:sz w:val="16"/>
        </w:rPr>
        <w:t xml:space="preserve"> predicted. That will put pressure on countries receiving refugees, many of which "will have neither the resources nor interest to host these climate migrants," he said in testimony to the House Select Committee on Energy Independence and Global Warming. Reactions to the report broke down along partisan lines, with Democrats generally praising it and Republicans expressing doubts. Committee members had concerns about the report's secrecy, reliability and use of intelligence resources. Global warming may have a slight positive effect on the United States, since it is likely to produce larger farming yields, </w:t>
      </w:r>
      <w:proofErr w:type="spellStart"/>
      <w:r w:rsidRPr="00A06ED1">
        <w:rPr>
          <w:sz w:val="16"/>
        </w:rPr>
        <w:t>Fingar</w:t>
      </w:r>
      <w:proofErr w:type="spellEnd"/>
      <w:r w:rsidRPr="00A06ED1">
        <w:rPr>
          <w:sz w:val="16"/>
        </w:rPr>
        <w:t xml:space="preserve"> said But it is also likely to result in storm surges that could affect nuclear facilities and oil refineries near coasts, water shortages in the Southwest and longer summers with more wildfires, the study found. </w:t>
      </w:r>
      <w:r w:rsidRPr="007878CA">
        <w:rPr>
          <w:rStyle w:val="StyleBoldUnderline"/>
        </w:rPr>
        <w:t>International migration may also help spread</w:t>
      </w:r>
      <w:r w:rsidRPr="00A06ED1">
        <w:rPr>
          <w:sz w:val="16"/>
        </w:rPr>
        <w:t xml:space="preserve"> disease, </w:t>
      </w:r>
      <w:proofErr w:type="spellStart"/>
      <w:r w:rsidRPr="00A06ED1">
        <w:rPr>
          <w:sz w:val="16"/>
        </w:rPr>
        <w:t>Fingar</w:t>
      </w:r>
      <w:proofErr w:type="spellEnd"/>
      <w:r w:rsidRPr="00A06ED1">
        <w:rPr>
          <w:sz w:val="16"/>
        </w:rPr>
        <w:t xml:space="preserve"> added, </w:t>
      </w:r>
      <w:r w:rsidRPr="007878CA">
        <w:rPr>
          <w:rStyle w:val="StyleBoldUnderline"/>
        </w:rPr>
        <w:t xml:space="preserve">and </w:t>
      </w:r>
      <w:r w:rsidRPr="00670EE5">
        <w:rPr>
          <w:rStyle w:val="StyleBoldUnderline"/>
        </w:rPr>
        <w:t>climate change could put stress on international trade</w:t>
      </w:r>
      <w:r w:rsidRPr="007878CA">
        <w:rPr>
          <w:rStyle w:val="StyleBoldUnderline"/>
        </w:rPr>
        <w:t xml:space="preserve"> in essential commodities. "The United States depends on a smooth-functioning international system ensuring the flow of trade and market access to critical raw materials, such as oil and gas, and security for its allies and partners. Climate change and climate change policies could affect all of these</w:t>
      </w:r>
      <w:r w:rsidRPr="00A06ED1">
        <w:rPr>
          <w:sz w:val="16"/>
        </w:rPr>
        <w:t>," he warned, "</w:t>
      </w:r>
      <w:r w:rsidRPr="007878CA">
        <w:rPr>
          <w:rStyle w:val="StyleBoldUnderline"/>
        </w:rPr>
        <w:t>with significant geopolitical consequences</w:t>
      </w:r>
      <w:r w:rsidRPr="00A06ED1">
        <w:rPr>
          <w:sz w:val="16"/>
        </w:rPr>
        <w:t>."</w:t>
      </w:r>
    </w:p>
    <w:p w:rsidR="00D030EE" w:rsidRDefault="00D030EE" w:rsidP="00D030EE">
      <w:pPr>
        <w:pStyle w:val="Heading4"/>
      </w:pPr>
      <w:r>
        <w:t xml:space="preserve">Decks leadership – means we lose the moral </w:t>
      </w:r>
      <w:proofErr w:type="spellStart"/>
      <w:r>
        <w:t>highground</w:t>
      </w:r>
      <w:proofErr w:type="spellEnd"/>
      <w:r>
        <w:t xml:space="preserve"> to pressure other countries</w:t>
      </w:r>
    </w:p>
    <w:p w:rsidR="00D030EE" w:rsidRDefault="00D030EE" w:rsidP="00D030EE">
      <w:r>
        <w:t xml:space="preserve">Jake </w:t>
      </w:r>
      <w:r w:rsidRPr="005638C5">
        <w:rPr>
          <w:rStyle w:val="StyleStyleBold12pt"/>
        </w:rPr>
        <w:t>Schmidt</w:t>
      </w:r>
      <w:r>
        <w:t xml:space="preserve">, </w:t>
      </w:r>
      <w:r w:rsidRPr="005638C5">
        <w:t>is the international climate policy director at Natural Resources Defense Council (NRDC).</w:t>
      </w:r>
      <w:r>
        <w:t>, September 26</w:t>
      </w:r>
      <w:r w:rsidRPr="005638C5">
        <w:rPr>
          <w:vertAlign w:val="superscript"/>
        </w:rPr>
        <w:t>th</w:t>
      </w:r>
      <w:r>
        <w:t xml:space="preserve"> </w:t>
      </w:r>
      <w:r w:rsidRPr="005638C5">
        <w:rPr>
          <w:rStyle w:val="StyleStyleBold12pt"/>
        </w:rPr>
        <w:t>2011</w:t>
      </w:r>
      <w:r>
        <w:t xml:space="preserve">, “US to attend India meeting to try to stop global warming action on aviation… will these countries now lead on efforts for global solution? </w:t>
      </w:r>
    </w:p>
    <w:p w:rsidR="00D030EE" w:rsidRDefault="00D030EE" w:rsidP="00D030EE"/>
    <w:p w:rsidR="00D030EE" w:rsidRPr="00227B57" w:rsidRDefault="00D030EE" w:rsidP="00D030EE">
      <w:pPr>
        <w:rPr>
          <w:sz w:val="16"/>
        </w:rPr>
      </w:pPr>
      <w:r w:rsidRPr="00227B57">
        <w:rPr>
          <w:sz w:val="16"/>
        </w:rPr>
        <w:t xml:space="preserve">The Indian Government has asked a handful of governments to come to New Delhi on Sept. 29-30th for a meeting to discuss the EU’s effort to control carbon pollution from aviation. </w:t>
      </w:r>
      <w:r w:rsidRPr="00955A33">
        <w:rPr>
          <w:rStyle w:val="StyleBoldUnderline"/>
          <w:highlight w:val="cyan"/>
        </w:rPr>
        <w:t>After 15 years of waiting for global action the EU took the</w:t>
      </w:r>
      <w:r w:rsidRPr="00227B57">
        <w:rPr>
          <w:rStyle w:val="StyleBoldUnderline"/>
        </w:rPr>
        <w:t xml:space="preserve"> reasonable </w:t>
      </w:r>
      <w:r w:rsidRPr="00955A33">
        <w:rPr>
          <w:rStyle w:val="StyleBoldUnderline"/>
          <w:highlight w:val="cyan"/>
        </w:rPr>
        <w:t>step</w:t>
      </w:r>
      <w:r w:rsidRPr="00227B57">
        <w:rPr>
          <w:rStyle w:val="StyleBoldUnderline"/>
        </w:rPr>
        <w:t xml:space="preserve"> of moving forward at home</w:t>
      </w:r>
      <w:r w:rsidRPr="00227B57">
        <w:rPr>
          <w:sz w:val="16"/>
        </w:rPr>
        <w:t xml:space="preserve">. </w:t>
      </w:r>
      <w:r w:rsidRPr="00955A33">
        <w:rPr>
          <w:rStyle w:val="StyleBoldUnderline"/>
          <w:highlight w:val="cyan"/>
        </w:rPr>
        <w:t>Now it looks like the US</w:t>
      </w:r>
      <w:r w:rsidRPr="00227B57">
        <w:rPr>
          <w:sz w:val="16"/>
        </w:rPr>
        <w:t xml:space="preserve">, India, </w:t>
      </w:r>
      <w:r w:rsidRPr="00227B57">
        <w:rPr>
          <w:rStyle w:val="StyleBoldUnderline"/>
        </w:rPr>
        <w:t xml:space="preserve">and other major polluters </w:t>
      </w:r>
      <w:r w:rsidRPr="00955A33">
        <w:rPr>
          <w:rStyle w:val="StyleBoldUnderline"/>
          <w:highlight w:val="cyan"/>
        </w:rPr>
        <w:t>are going to plot</w:t>
      </w:r>
      <w:r w:rsidRPr="00227B57">
        <w:rPr>
          <w:rStyle w:val="StyleBoldUnderline"/>
        </w:rPr>
        <w:t xml:space="preserve"> on how </w:t>
      </w:r>
      <w:r w:rsidRPr="00955A33">
        <w:rPr>
          <w:rStyle w:val="StyleBoldUnderline"/>
          <w:highlight w:val="cyan"/>
        </w:rPr>
        <w:t>to undermine this</w:t>
      </w:r>
      <w:r w:rsidRPr="00227B57">
        <w:rPr>
          <w:rStyle w:val="StyleBoldUnderline"/>
        </w:rPr>
        <w:t xml:space="preserve"> effort</w:t>
      </w:r>
      <w:r w:rsidRPr="00227B57">
        <w:rPr>
          <w:sz w:val="16"/>
        </w:rPr>
        <w:t xml:space="preserve">. Instead of trying to stop the EU’s effort, </w:t>
      </w:r>
      <w:r w:rsidRPr="00227B57">
        <w:rPr>
          <w:rStyle w:val="StyleBoldUnderline"/>
        </w:rPr>
        <w:t xml:space="preserve">will these </w:t>
      </w:r>
      <w:r w:rsidRPr="00955A33">
        <w:rPr>
          <w:rStyle w:val="StyleBoldUnderline"/>
          <w:highlight w:val="cyan"/>
        </w:rPr>
        <w:t>countries</w:t>
      </w:r>
      <w:r w:rsidRPr="00227B57">
        <w:rPr>
          <w:rStyle w:val="StyleBoldUnderline"/>
        </w:rPr>
        <w:t xml:space="preserve"> actually agree to </w:t>
      </w:r>
      <w:r w:rsidRPr="00955A33">
        <w:rPr>
          <w:rStyle w:val="StyleBoldUnderline"/>
          <w:highlight w:val="cyan"/>
        </w:rPr>
        <w:t>lead on efforts</w:t>
      </w:r>
      <w:r w:rsidRPr="00227B57">
        <w:rPr>
          <w:rStyle w:val="StyleBoldUnderline"/>
        </w:rPr>
        <w:t xml:space="preserve"> to</w:t>
      </w:r>
      <w:r w:rsidRPr="00227B57">
        <w:rPr>
          <w:sz w:val="16"/>
        </w:rPr>
        <w:t xml:space="preserve"> immediately </w:t>
      </w:r>
      <w:r w:rsidRPr="00227B57">
        <w:rPr>
          <w:rStyle w:val="StyleBoldUnderline"/>
        </w:rPr>
        <w:t>achieve a global solution</w:t>
      </w:r>
      <w:r w:rsidRPr="00227B57">
        <w:rPr>
          <w:sz w:val="16"/>
        </w:rPr>
        <w:t xml:space="preserve"> to aviation’s </w:t>
      </w:r>
      <w:r w:rsidRPr="00227B57">
        <w:rPr>
          <w:rStyle w:val="StyleBoldUnderline"/>
        </w:rPr>
        <w:t>pollution</w:t>
      </w:r>
      <w:r w:rsidRPr="00227B57">
        <w:rPr>
          <w:sz w:val="16"/>
        </w:rPr>
        <w:t xml:space="preserve">? </w:t>
      </w:r>
      <w:r w:rsidRPr="00955A33">
        <w:rPr>
          <w:rStyle w:val="StyleBoldUnderline"/>
          <w:highlight w:val="cyan"/>
        </w:rPr>
        <w:t>If they don’t it is a failure of</w:t>
      </w:r>
      <w:r w:rsidRPr="00227B57">
        <w:rPr>
          <w:rStyle w:val="StyleBoldUnderline"/>
        </w:rPr>
        <w:t xml:space="preserve"> </w:t>
      </w:r>
      <w:r w:rsidRPr="00955A33">
        <w:rPr>
          <w:rStyle w:val="StyleBoldUnderline"/>
          <w:highlight w:val="cyan"/>
        </w:rPr>
        <w:t>leadership</w:t>
      </w:r>
      <w:r w:rsidRPr="00227B57">
        <w:rPr>
          <w:rStyle w:val="StyleBoldUnderline"/>
        </w:rPr>
        <w:t xml:space="preserve"> and a sign that they aren’t serious about</w:t>
      </w:r>
      <w:r w:rsidRPr="00227B57">
        <w:rPr>
          <w:sz w:val="16"/>
        </w:rPr>
        <w:t xml:space="preserve"> addressing aviation’s </w:t>
      </w:r>
      <w:r w:rsidRPr="00227B57">
        <w:rPr>
          <w:rStyle w:val="StyleBoldUnderline"/>
        </w:rPr>
        <w:t>global warming</w:t>
      </w:r>
      <w:r w:rsidRPr="00227B57">
        <w:rPr>
          <w:sz w:val="16"/>
        </w:rPr>
        <w:t xml:space="preserve"> pollution. Will the “Delhi Declaration” to stop EU climate action strongly urge all countries, including the ones at the meeting, to immediately develop an enforceable global solution to aviation’s carbon pollution? Press reports indicate that countries attending the Delhi meeting are developing a “declaration” and various versions of this declaration are already being circulated to invited countries. </w:t>
      </w:r>
      <w:proofErr w:type="gramStart"/>
      <w:r w:rsidRPr="00227B57">
        <w:rPr>
          <w:rStyle w:val="StyleBoldUnderline"/>
        </w:rPr>
        <w:t>The Obama Administration</w:t>
      </w:r>
      <w:r w:rsidRPr="00227B57">
        <w:rPr>
          <w:sz w:val="16"/>
        </w:rPr>
        <w:t xml:space="preserve"> claims that it wants a global solution to aviation’s pollution (or so they’ve told us).</w:t>
      </w:r>
      <w:proofErr w:type="gramEnd"/>
      <w:r w:rsidRPr="00227B57">
        <w:rPr>
          <w:sz w:val="16"/>
        </w:rPr>
        <w:t xml:space="preserve"> Assuming it moves forward, the “Delhi Declaration to stop the EU” </w:t>
      </w:r>
      <w:r w:rsidRPr="00227B57">
        <w:rPr>
          <w:rStyle w:val="StyleBoldUnderline"/>
        </w:rPr>
        <w:t xml:space="preserve">should agree on a strong commitment to develop a global solution immediately or it </w:t>
      </w:r>
      <w:r w:rsidRPr="00955A33">
        <w:rPr>
          <w:rStyle w:val="StyleBoldUnderline"/>
          <w:highlight w:val="cyan"/>
        </w:rPr>
        <w:t>is a failure of US</w:t>
      </w:r>
      <w:r w:rsidRPr="00227B57">
        <w:rPr>
          <w:rStyle w:val="StyleBoldUnderline"/>
        </w:rPr>
        <w:t xml:space="preserve"> </w:t>
      </w:r>
      <w:r w:rsidRPr="00955A33">
        <w:rPr>
          <w:rStyle w:val="StyleBoldUnderline"/>
          <w:highlight w:val="cyan"/>
        </w:rPr>
        <w:t>leadership</w:t>
      </w:r>
      <w:r w:rsidRPr="00227B57">
        <w:rPr>
          <w:rStyle w:val="StyleBoldUnderline"/>
        </w:rPr>
        <w:t>.</w:t>
      </w:r>
      <w:r w:rsidRPr="00227B57">
        <w:rPr>
          <w:sz w:val="16"/>
        </w:rPr>
        <w:t xml:space="preserve"> It isn’t leadership to attempt to stop another country’s action on global warming and then not push for a change in position from the countries that have historically blocked a global solution. After all, President Obama has promised that: “My presidency will mark a new chapter in America's leadership on climate change…”</w:t>
      </w:r>
    </w:p>
    <w:p w:rsidR="00D030EE" w:rsidRPr="00D030EE" w:rsidRDefault="00D030EE" w:rsidP="00D030EE"/>
    <w:p w:rsidR="00D030EE" w:rsidRDefault="00D030EE" w:rsidP="00D030EE">
      <w:pPr>
        <w:pStyle w:val="Heading3"/>
      </w:pPr>
      <w:r>
        <w:t>Uniqueness</w:t>
      </w:r>
    </w:p>
    <w:p w:rsidR="00D030EE" w:rsidRDefault="00D030EE" w:rsidP="00D030EE">
      <w:pPr>
        <w:pStyle w:val="Heading4"/>
      </w:pPr>
      <w:r>
        <w:t>Previous decisions did not invalidate policies-just the institutional arrangement-the plan changes this</w:t>
      </w:r>
    </w:p>
    <w:p w:rsidR="00D030EE" w:rsidRPr="007B5980" w:rsidRDefault="00D030EE" w:rsidP="00D030EE">
      <w:pPr>
        <w:rPr>
          <w:b/>
          <w:sz w:val="24"/>
        </w:rPr>
      </w:pPr>
      <w:proofErr w:type="spellStart"/>
      <w:r w:rsidRPr="007B5980">
        <w:rPr>
          <w:b/>
          <w:sz w:val="24"/>
        </w:rPr>
        <w:t>Scheppele</w:t>
      </w:r>
      <w:proofErr w:type="spellEnd"/>
      <w:r w:rsidRPr="007B5980">
        <w:rPr>
          <w:b/>
          <w:sz w:val="24"/>
        </w:rPr>
        <w:t>, Princeton public affairs professor, 2012</w:t>
      </w:r>
    </w:p>
    <w:p w:rsidR="00D030EE" w:rsidRPr="007B5980" w:rsidRDefault="00D030EE" w:rsidP="00D030EE">
      <w:r>
        <w:t xml:space="preserve">(Kim Lane, “The New </w:t>
      </w:r>
      <w:proofErr w:type="spellStart"/>
      <w:r>
        <w:t>Judicail</w:t>
      </w:r>
      <w:proofErr w:type="spellEnd"/>
      <w:r>
        <w:t xml:space="preserve"> Deference”, Boston University Law Review, January, lexis, </w:t>
      </w:r>
      <w:proofErr w:type="spellStart"/>
      <w:r>
        <w:t>ldg</w:t>
      </w:r>
      <w:proofErr w:type="spellEnd"/>
      <w:r>
        <w:t>)</w:t>
      </w:r>
    </w:p>
    <w:p w:rsidR="00D030EE" w:rsidRDefault="00D030EE" w:rsidP="00D030EE">
      <w:pPr>
        <w:rPr>
          <w:rFonts w:eastAsia="Times New Roman"/>
          <w:sz w:val="16"/>
          <w:szCs w:val="16"/>
        </w:rPr>
      </w:pPr>
    </w:p>
    <w:p w:rsidR="00D030EE" w:rsidRPr="007B5980" w:rsidRDefault="00D030EE" w:rsidP="00D030EE">
      <w:pPr>
        <w:rPr>
          <w:sz w:val="14"/>
        </w:rPr>
      </w:pPr>
      <w:r w:rsidRPr="007B5980">
        <w:rPr>
          <w:sz w:val="14"/>
        </w:rPr>
        <w:t xml:space="preserve">In this Article, I will show that </w:t>
      </w:r>
      <w:r>
        <w:rPr>
          <w:rStyle w:val="StyleBoldUnderline"/>
        </w:rPr>
        <w:t xml:space="preserve">American </w:t>
      </w:r>
      <w:r w:rsidRPr="007B5980">
        <w:rPr>
          <w:rStyle w:val="StyleBoldUnderline"/>
          <w:highlight w:val="yellow"/>
        </w:rPr>
        <w:t>courts</w:t>
      </w:r>
      <w:r>
        <w:rPr>
          <w:rStyle w:val="StyleBoldUnderline"/>
        </w:rPr>
        <w:t xml:space="preserve"> have often </w:t>
      </w:r>
      <w:r w:rsidRPr="007B5980">
        <w:rPr>
          <w:rStyle w:val="StyleBoldUnderline"/>
          <w:highlight w:val="yellow"/>
        </w:rPr>
        <w:t>approached</w:t>
      </w:r>
      <w:r>
        <w:rPr>
          <w:rStyle w:val="StyleBoldUnderline"/>
        </w:rPr>
        <w:t xml:space="preserve"> the extreme policies of </w:t>
      </w:r>
      <w:r w:rsidRPr="007B5980">
        <w:rPr>
          <w:rStyle w:val="StyleBoldUnderline"/>
          <w:highlight w:val="yellow"/>
        </w:rPr>
        <w:t xml:space="preserve">the anti-terrorism campaign by </w:t>
      </w:r>
      <w:r w:rsidRPr="007B5980">
        <w:rPr>
          <w:rStyle w:val="Emphasis"/>
          <w:highlight w:val="yellow"/>
        </w:rPr>
        <w:t>splitting the difference</w:t>
      </w:r>
      <w:r>
        <w:rPr>
          <w:rStyle w:val="StyleBoldUnderline"/>
        </w:rPr>
        <w:t xml:space="preserve"> between the two sides</w:t>
      </w:r>
      <w:r w:rsidRPr="007B5980">
        <w:rPr>
          <w:sz w:val="14"/>
        </w:rPr>
        <w:t xml:space="preserve">—the government and suspected terrorists. </w:t>
      </w:r>
      <w:r w:rsidRPr="007B5980">
        <w:rPr>
          <w:rStyle w:val="StyleBoldUnderline"/>
          <w:highlight w:val="yellow"/>
        </w:rPr>
        <w:t>One side</w:t>
      </w:r>
      <w:r>
        <w:rPr>
          <w:rStyle w:val="StyleBoldUnderline"/>
        </w:rPr>
        <w:t xml:space="preserve"> typically </w:t>
      </w:r>
      <w:r w:rsidRPr="007B5980">
        <w:rPr>
          <w:rStyle w:val="StyleBoldUnderline"/>
          <w:highlight w:val="yellow"/>
        </w:rPr>
        <w:t xml:space="preserve">got the </w:t>
      </w:r>
      <w:r w:rsidRPr="007B5980">
        <w:rPr>
          <w:rStyle w:val="Emphasis"/>
          <w:highlight w:val="yellow"/>
        </w:rPr>
        <w:t>ringing rhetoric</w:t>
      </w:r>
      <w:r>
        <w:rPr>
          <w:rStyle w:val="StyleBoldUnderline"/>
        </w:rPr>
        <w:t xml:space="preserve"> (the suspected terrorists), </w:t>
      </w:r>
      <w:r w:rsidRPr="007B5980">
        <w:rPr>
          <w:rStyle w:val="StyleBoldUnderline"/>
          <w:highlight w:val="yellow"/>
        </w:rPr>
        <w:t xml:space="preserve">and the other side got the </w:t>
      </w:r>
      <w:r w:rsidRPr="007B5980">
        <w:rPr>
          <w:rStyle w:val="Emphasis"/>
          <w:highlight w:val="yellow"/>
        </w:rPr>
        <w:t>facts on the ground</w:t>
      </w:r>
      <w:r>
        <w:rPr>
          <w:rStyle w:val="StyleBoldUnderline"/>
        </w:rPr>
        <w:t xml:space="preserve"> (the government</w:t>
      </w:r>
      <w:r w:rsidRPr="007B5980">
        <w:rPr>
          <w:sz w:val="14"/>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7B5980">
        <w:rPr>
          <w:rStyle w:val="StyleBoldUnderline"/>
          <w:highlight w:val="yellow"/>
        </w:rPr>
        <w:t>these decisions</w:t>
      </w:r>
      <w:r>
        <w:rPr>
          <w:rStyle w:val="StyleBoldUnderline"/>
        </w:rPr>
        <w:t xml:space="preserve"> have </w:t>
      </w:r>
      <w:r w:rsidRPr="007B5980">
        <w:rPr>
          <w:rStyle w:val="StyleBoldUnderline"/>
          <w:highlight w:val="yellow"/>
        </w:rPr>
        <w:t>provided few</w:t>
      </w:r>
      <w:r>
        <w:rPr>
          <w:rStyle w:val="StyleBoldUnderline"/>
        </w:rPr>
        <w:t xml:space="preserve"> immediate </w:t>
      </w:r>
      <w:r w:rsidRPr="007B5980">
        <w:rPr>
          <w:rStyle w:val="Emphasis"/>
          <w:highlight w:val="yellow"/>
        </w:rPr>
        <w:t>remedies</w:t>
      </w:r>
      <w:r w:rsidRPr="007B5980">
        <w:rPr>
          <w:sz w:val="14"/>
        </w:rPr>
        <w:t xml:space="preserve"> for those who have sought the courts' protection. As a result, suspected terrorists have repeatedly prevailed in their legal arguments, and yet </w:t>
      </w:r>
      <w:r>
        <w:rPr>
          <w:rStyle w:val="StyleBoldUnderline"/>
        </w:rPr>
        <w:t>even with</w:t>
      </w:r>
      <w:r w:rsidRPr="007B5980">
        <w:rPr>
          <w:sz w:val="14"/>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sidRPr="007B5980">
        <w:rPr>
          <w:rStyle w:val="StyleBoldUnderline"/>
        </w:rPr>
        <w:t>The government continued to treat suspected terrorists</w:t>
      </w:r>
      <w:r>
        <w:rPr>
          <w:rStyle w:val="StyleBoldUnderline"/>
        </w:rPr>
        <w:t xml:space="preserve"> almost </w:t>
      </w:r>
      <w:r w:rsidRPr="007B5980">
        <w:rPr>
          <w:rStyle w:val="StyleBoldUnderline"/>
        </w:rPr>
        <w:t>as badly as</w:t>
      </w:r>
      <w:r>
        <w:rPr>
          <w:rStyle w:val="StyleBoldUnderline"/>
        </w:rPr>
        <w:t xml:space="preserve"> it did </w:t>
      </w:r>
      <w:r w:rsidRPr="007B5980">
        <w:rPr>
          <w:rStyle w:val="StyleBoldUnderline"/>
        </w:rPr>
        <w:t>before the suspected terrorists "won" their cases</w:t>
      </w:r>
      <w:r w:rsidRPr="007B5980">
        <w:rPr>
          <w:sz w:val="14"/>
          <w:highlight w:val="yellow"/>
        </w:rPr>
        <w:t xml:space="preserve">. </w:t>
      </w:r>
      <w:r w:rsidRPr="007B5980">
        <w:rPr>
          <w:rStyle w:val="StyleBoldUnderline"/>
          <w:highlight w:val="yellow"/>
        </w:rPr>
        <w:t>And any change</w:t>
      </w:r>
      <w:r>
        <w:rPr>
          <w:rStyle w:val="StyleBoldUnderline"/>
        </w:rPr>
        <w:t xml:space="preserve"> in terrorism suspects' conditions </w:t>
      </w:r>
      <w:r w:rsidRPr="007B5980">
        <w:rPr>
          <w:rStyle w:val="StyleBoldUnderline"/>
          <w:highlight w:val="yellow"/>
        </w:rPr>
        <w:t>that did result</w:t>
      </w:r>
      <w:r>
        <w:rPr>
          <w:rStyle w:val="StyleBoldUnderline"/>
        </w:rPr>
        <w:t xml:space="preserve"> from these victorious decisions </w:t>
      </w:r>
      <w:r w:rsidRPr="007B5980">
        <w:rPr>
          <w:rStyle w:val="StyleBoldUnderline"/>
          <w:highlight w:val="yellow"/>
        </w:rPr>
        <w:t xml:space="preserve">was </w:t>
      </w:r>
      <w:r w:rsidRPr="007B5980">
        <w:rPr>
          <w:rStyle w:val="Emphasis"/>
          <w:highlight w:val="yellow"/>
        </w:rPr>
        <w:t>slow and</w:t>
      </w:r>
      <w:r>
        <w:rPr>
          <w:rStyle w:val="Emphasis"/>
        </w:rPr>
        <w:t xml:space="preserve"> often </w:t>
      </w:r>
      <w:r w:rsidRPr="007B5980">
        <w:rPr>
          <w:rStyle w:val="Emphasis"/>
          <w:highlight w:val="yellow"/>
        </w:rPr>
        <w:t>not</w:t>
      </w:r>
      <w:r>
        <w:rPr>
          <w:rStyle w:val="Emphasis"/>
        </w:rPr>
        <w:t xml:space="preserve"> directly </w:t>
      </w:r>
      <w:r w:rsidRPr="007B5980">
        <w:rPr>
          <w:rStyle w:val="Emphasis"/>
          <w:highlight w:val="yellow"/>
        </w:rPr>
        <w:t>attributable to the judicial victories</w:t>
      </w:r>
      <w:r>
        <w:rPr>
          <w:rStyle w:val="StyleBoldUnderline"/>
        </w:rPr>
        <w:t xml:space="preserve"> they won</w:t>
      </w:r>
      <w:r w:rsidRPr="007B5980">
        <w:rPr>
          <w:sz w:val="14"/>
        </w:rPr>
        <w:t>.</w:t>
      </w:r>
      <w:r w:rsidRPr="007B5980">
        <w:rPr>
          <w:rFonts w:eastAsiaTheme="minorEastAsia" w:cstheme="minorBidi"/>
          <w:sz w:val="14"/>
          <w:szCs w:val="24"/>
        </w:rPr>
        <w:t xml:space="preserve"> </w:t>
      </w:r>
      <w:r w:rsidRPr="007B5980">
        <w:rPr>
          <w:sz w:val="14"/>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sidRPr="007B5980">
        <w:rPr>
          <w:sz w:val="14"/>
        </w:rPr>
        <w:t>n6</w:t>
      </w:r>
      <w:proofErr w:type="gramEnd"/>
      <w:r w:rsidRPr="007B5980">
        <w:rPr>
          <w:sz w:val="14"/>
        </w:rPr>
        <w:t xml:space="preserve"> But, as this Article will show, these </w:t>
      </w:r>
      <w:r w:rsidRPr="007B5980">
        <w:rPr>
          <w:rStyle w:val="StyleBoldUnderline"/>
          <w:highlight w:val="yellow"/>
        </w:rPr>
        <w:t>decisions did not</w:t>
      </w:r>
      <w:r w:rsidRPr="007B5980">
        <w:rPr>
          <w:sz w:val="14"/>
        </w:rPr>
        <w:t xml:space="preserve"> actually </w:t>
      </w:r>
      <w:r w:rsidRPr="007B5980">
        <w:rPr>
          <w:rStyle w:val="StyleBoldUnderline"/>
          <w:highlight w:val="yellow"/>
        </w:rPr>
        <w:t>require the government to change its practices</w:t>
      </w:r>
      <w:r w:rsidRPr="007B5980">
        <w:rPr>
          <w:sz w:val="14"/>
        </w:rPr>
        <w:t xml:space="preserve"> very quickly. The </w:t>
      </w:r>
      <w:r w:rsidRPr="007B5980">
        <w:rPr>
          <w:sz w:val="14"/>
          <w:szCs w:val="16"/>
        </w:rPr>
        <w:t>decisions usually required the government to change only its general practices in the medium term.</w:t>
      </w:r>
      <w:r w:rsidRPr="007B5980">
        <w:rPr>
          <w:sz w:val="14"/>
        </w:rPr>
        <w:t xml:space="preserve"> </w:t>
      </w:r>
      <w:r w:rsidRPr="007B5980">
        <w:rPr>
          <w:rStyle w:val="StyleBoldUnderline"/>
        </w:rPr>
        <w:t>Judges had a different framework for analyzing the</w:t>
      </w:r>
      <w:r w:rsidRPr="007B5980">
        <w:rPr>
          <w:sz w:val="14"/>
        </w:rPr>
        <w:t xml:space="preserve"> petitioners' </w:t>
      </w:r>
      <w:r w:rsidRPr="007B5980">
        <w:rPr>
          <w:rStyle w:val="StyleBoldUnderline"/>
        </w:rPr>
        <w:t>situation</w:t>
      </w:r>
      <w:r>
        <w:rPr>
          <w:rStyle w:val="StyleBoldUnderline"/>
        </w:rPr>
        <w:t xml:space="preserve"> than the petitioners</w:t>
      </w:r>
      <w:r w:rsidRPr="007B5980">
        <w:rPr>
          <w:sz w:val="14"/>
        </w:rPr>
        <w:t xml:space="preserve"> themselves did; </w:t>
      </w:r>
      <w:r w:rsidRPr="007B5980">
        <w:rPr>
          <w:rStyle w:val="StyleBoldUnderline"/>
          <w:highlight w:val="yellow"/>
        </w:rPr>
        <w:t>judges</w:t>
      </w:r>
      <w:r>
        <w:rPr>
          <w:rStyle w:val="StyleBoldUnderline"/>
        </w:rPr>
        <w:t xml:space="preserve"> generally </w:t>
      </w:r>
      <w:r w:rsidRPr="007B5980">
        <w:rPr>
          <w:rStyle w:val="StyleBoldUnderline"/>
          <w:highlight w:val="yellow"/>
        </w:rPr>
        <w:t>couched their decisions</w:t>
      </w:r>
      <w:r w:rsidRPr="007B5980">
        <w:rPr>
          <w:sz w:val="14"/>
        </w:rPr>
        <w:t xml:space="preserve"> in favor of the suspected terrorists </w:t>
      </w:r>
      <w:r w:rsidRPr="007B5980">
        <w:rPr>
          <w:rStyle w:val="Emphasis"/>
          <w:highlight w:val="yellow"/>
        </w:rPr>
        <w:t>as critiques of systems instead of as solutions for individuals</w:t>
      </w:r>
      <w:r w:rsidRPr="007B5980">
        <w:rPr>
          <w:sz w:val="14"/>
        </w:rPr>
        <w:t xml:space="preserve">. In doing so, however, </w:t>
      </w:r>
      <w:r w:rsidRPr="007B5980">
        <w:rPr>
          <w:rStyle w:val="StyleBoldUnderline"/>
          <w:highlight w:val="yellow"/>
        </w:rPr>
        <w:t xml:space="preserve">courts allowed a </w:t>
      </w:r>
      <w:r w:rsidRPr="007B5980">
        <w:rPr>
          <w:rStyle w:val="Emphasis"/>
          <w:highlight w:val="yellow"/>
        </w:rPr>
        <w:t>disjuncture between rights and remedies</w:t>
      </w:r>
      <w:r>
        <w:rPr>
          <w:rStyle w:val="StyleBoldUnderline"/>
        </w:rPr>
        <w:t xml:space="preserve"> for those who stood before them seeking a vindication of their claims</w:t>
      </w:r>
      <w:r w:rsidRPr="007B5980">
        <w:rPr>
          <w:sz w:val="14"/>
        </w:rPr>
        <w:t xml:space="preserve">. </w:t>
      </w:r>
      <w:r>
        <w:rPr>
          <w:rStyle w:val="StyleBoldUnderline"/>
        </w:rPr>
        <w:t xml:space="preserve">Suspected terrorists may have won </w:t>
      </w:r>
      <w:r w:rsidRPr="007B5980">
        <w:rPr>
          <w:sz w:val="14"/>
        </w:rPr>
        <w:t xml:space="preserve">[*92] in these </w:t>
      </w:r>
      <w:r>
        <w:rPr>
          <w:rStyle w:val="StyleBoldUnderline"/>
        </w:rPr>
        <w:t>cases</w:t>
      </w:r>
      <w:r w:rsidRPr="007B5980">
        <w:rPr>
          <w:sz w:val="14"/>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sidRPr="007B5980">
        <w:rPr>
          <w:sz w:val="14"/>
          <w:szCs w:val="16"/>
        </w:rPr>
        <w:t>, either immediately or eventually,</w:t>
      </w:r>
      <w:r>
        <w:rPr>
          <w:rStyle w:val="StyleBoldUnderline"/>
        </w:rPr>
        <w:t xml:space="preserve"> </w:t>
      </w:r>
      <w:proofErr w:type="gramStart"/>
      <w:r>
        <w:rPr>
          <w:rStyle w:val="StyleBoldUnderline"/>
        </w:rPr>
        <w:t>was</w:t>
      </w:r>
      <w:proofErr w:type="gramEnd"/>
      <w:r>
        <w:rPr>
          <w:rStyle w:val="StyleBoldUnderline"/>
        </w:rPr>
        <w:t xml:space="preserve"> another question</w:t>
      </w:r>
      <w:r w:rsidRPr="007B5980">
        <w:rPr>
          <w:sz w:val="14"/>
        </w:rPr>
        <w:t xml:space="preserve">. </w:t>
      </w:r>
      <w:r w:rsidRPr="007B5980">
        <w:rPr>
          <w:sz w:val="14"/>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sidRPr="007B5980">
        <w:rPr>
          <w:sz w:val="14"/>
          <w:szCs w:val="16"/>
        </w:rPr>
        <w:t>n7</w:t>
      </w:r>
      <w:proofErr w:type="gramEnd"/>
      <w:r w:rsidRPr="007B5980">
        <w:rPr>
          <w:sz w:val="14"/>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sidRPr="007B5980">
        <w:rPr>
          <w:sz w:val="14"/>
          <w:szCs w:val="16"/>
        </w:rPr>
        <w:t>arma</w:t>
      </w:r>
      <w:proofErr w:type="spellEnd"/>
      <w:r w:rsidRPr="007B5980">
        <w:rPr>
          <w:sz w:val="14"/>
          <w:szCs w:val="16"/>
        </w:rPr>
        <w:t xml:space="preserve"> silent </w:t>
      </w:r>
      <w:proofErr w:type="spellStart"/>
      <w:r w:rsidRPr="007B5980">
        <w:rPr>
          <w:sz w:val="14"/>
          <w:szCs w:val="16"/>
        </w:rPr>
        <w:t>leges</w:t>
      </w:r>
      <w:proofErr w:type="spellEnd"/>
      <w:r w:rsidRPr="007B5980">
        <w:rPr>
          <w:sz w:val="14"/>
          <w:szCs w:val="16"/>
        </w:rPr>
        <w:t xml:space="preserve">: in war, the law is mute. After 9/11, however, and while the conflict occasioned by those attacks was still "hot," courts jumped right in, dealing governments one loss after another. </w:t>
      </w:r>
      <w:proofErr w:type="gramStart"/>
      <w:r w:rsidRPr="007B5980">
        <w:rPr>
          <w:sz w:val="14"/>
          <w:szCs w:val="16"/>
        </w:rPr>
        <w:t>n8</w:t>
      </w:r>
      <w:proofErr w:type="gramEnd"/>
      <w:r w:rsidRPr="007B5980">
        <w:rPr>
          <w:sz w:val="14"/>
          <w:szCs w:val="16"/>
        </w:rPr>
        <w:t xml:space="preserve"> After 9/11, it appears that deference is dead. </w:t>
      </w:r>
      <w:r w:rsidRPr="007B5980">
        <w:rPr>
          <w:sz w:val="14"/>
        </w:rPr>
        <w:t xml:space="preserve">[*93] But, I will argue, </w:t>
      </w:r>
      <w:r w:rsidRPr="007B5980">
        <w:rPr>
          <w:rStyle w:val="Emphasis"/>
        </w:rPr>
        <w:t>deference is still alive and well</w:t>
      </w:r>
      <w:r w:rsidRPr="007B5980">
        <w:rPr>
          <w:rStyle w:val="StyleBoldUnderline"/>
        </w:rPr>
        <w:t>. We are simply seeing a new sort of deference</w:t>
      </w:r>
      <w:r w:rsidRPr="007B5980">
        <w:rPr>
          <w:sz w:val="14"/>
        </w:rPr>
        <w:t xml:space="preserve"> born out of the ashes of the familiar variety. While governments used to win national security cases by convincing the courts to decline any serious review of official conduct in wartime, now </w:t>
      </w:r>
      <w:r w:rsidRPr="007B5980">
        <w:rPr>
          <w:rStyle w:val="StyleBoldUnderline"/>
        </w:rPr>
        <w:t>governments win first by losing</w:t>
      </w:r>
      <w:r w:rsidRPr="007B5980">
        <w:rPr>
          <w:sz w:val="14"/>
        </w:rPr>
        <w:t xml:space="preserve"> these </w:t>
      </w:r>
      <w:r w:rsidRPr="007B5980">
        <w:rPr>
          <w:rStyle w:val="StyleBoldUnderline"/>
        </w:rPr>
        <w:t>cases on principle and then by getting implicit permission to carry on the losing policy in concrete cases</w:t>
      </w:r>
      <w:r w:rsidRPr="007B5980">
        <w:rPr>
          <w:sz w:val="14"/>
        </w:rPr>
        <w:t xml:space="preserve"> for a while longer, </w:t>
      </w:r>
      <w:r w:rsidRPr="007B5980">
        <w:rPr>
          <w:rStyle w:val="Emphasis"/>
        </w:rPr>
        <w:t>giving governments a victory in practice</w:t>
      </w:r>
      <w:r w:rsidRPr="007B5980">
        <w:rPr>
          <w:sz w:val="14"/>
        </w:rPr>
        <w:t xml:space="preserve">. n9 </w:t>
      </w:r>
      <w:r w:rsidRPr="007B5980">
        <w:rPr>
          <w:rStyle w:val="StyleBoldUnderline"/>
        </w:rPr>
        <w:t>Suspected terrorists</w:t>
      </w:r>
      <w:r w:rsidRPr="007B5980">
        <w:rPr>
          <w:sz w:val="14"/>
        </w:rPr>
        <w:t xml:space="preserve"> </w:t>
      </w:r>
      <w:r w:rsidRPr="007B5980">
        <w:rPr>
          <w:rStyle w:val="StyleBoldUnderline"/>
        </w:rPr>
        <w:t xml:space="preserve">have received </w:t>
      </w:r>
      <w:r w:rsidRPr="007B5980">
        <w:rPr>
          <w:sz w:val="14"/>
        </w:rPr>
        <w:t xml:space="preserve">[*94] from courts </w:t>
      </w:r>
      <w:r w:rsidRPr="007B5980">
        <w:rPr>
          <w:rStyle w:val="StyleBoldUnderline"/>
        </w:rPr>
        <w:t>a vindication of the abstract principle that they have rights without</w:t>
      </w:r>
      <w:r w:rsidRPr="007B5980">
        <w:rPr>
          <w:sz w:val="14"/>
        </w:rPr>
        <w:t xml:space="preserve"> also </w:t>
      </w:r>
      <w:r w:rsidRPr="007B5980">
        <w:rPr>
          <w:rStyle w:val="StyleBoldUnderline"/>
        </w:rPr>
        <w:t xml:space="preserve">getting an order that the abusive practices that have directly affected them must be stopped </w:t>
      </w:r>
      <w:r w:rsidRPr="007B5980">
        <w:rPr>
          <w:sz w:val="14"/>
        </w:rPr>
        <w:t xml:space="preserve">immediately. Instead, </w:t>
      </w:r>
      <w:r w:rsidRPr="007B5980">
        <w:rPr>
          <w:rStyle w:val="StyleBoldUnderline"/>
          <w:highlight w:val="yellow"/>
        </w:rPr>
        <w:t>governments are given time to change their policies while</w:t>
      </w:r>
      <w:r>
        <w:rPr>
          <w:rStyle w:val="StyleBoldUnderline"/>
        </w:rPr>
        <w:t xml:space="preserve"> still </w:t>
      </w:r>
      <w:r w:rsidRPr="007B5980">
        <w:rPr>
          <w:rStyle w:val="StyleBoldUnderline"/>
          <w:highlight w:val="yellow"/>
        </w:rPr>
        <w:t xml:space="preserve">holding suspected terrorists in </w:t>
      </w:r>
      <w:r w:rsidRPr="007B5980">
        <w:rPr>
          <w:rStyle w:val="Emphasis"/>
          <w:highlight w:val="yellow"/>
        </w:rPr>
        <w:t>legal limbo</w:t>
      </w:r>
      <w:r w:rsidRPr="007B5980">
        <w:rPr>
          <w:sz w:val="14"/>
        </w:rPr>
        <w:t xml:space="preserve">. As a result, </w:t>
      </w:r>
      <w:r w:rsidRPr="007B5980">
        <w:rPr>
          <w:rStyle w:val="Emphasis"/>
          <w:highlight w:val="yellow"/>
        </w:rPr>
        <w:t>despite winning their legal arguments, suspected terrorists lose the practical battle</w:t>
      </w:r>
      <w:r>
        <w:rPr>
          <w:rStyle w:val="StyleBoldUnderline"/>
        </w:rPr>
        <w:t xml:space="preserve"> to change their daily lives</w:t>
      </w:r>
      <w:r w:rsidRPr="007B5980">
        <w:rPr>
          <w:sz w:val="14"/>
        </w:rPr>
        <w:t>.</w:t>
      </w:r>
      <w:r w:rsidRPr="007B5980">
        <w:rPr>
          <w:sz w:val="14"/>
          <w:szCs w:val="24"/>
        </w:rPr>
        <w:t xml:space="preserve"> </w:t>
      </w:r>
      <w:r w:rsidRPr="007B5980">
        <w:rPr>
          <w:rStyle w:val="StyleBoldUnderline"/>
        </w:rPr>
        <w:t>Courts</w:t>
      </w:r>
      <w:r w:rsidRPr="007B5980">
        <w:rPr>
          <w:sz w:val="14"/>
        </w:rPr>
        <w:t xml:space="preserve"> may </w:t>
      </w:r>
      <w:r w:rsidRPr="007B5980">
        <w:rPr>
          <w:rStyle w:val="StyleBoldUnderline"/>
        </w:rPr>
        <w:t>appear to be bold</w:t>
      </w:r>
      <w:r w:rsidRPr="007B5980">
        <w:rPr>
          <w:sz w:val="14"/>
        </w:rPr>
        <w:t xml:space="preserve"> in these cases </w:t>
      </w:r>
      <w:r w:rsidRPr="007B5980">
        <w:rPr>
          <w:rStyle w:val="StyleBoldUnderline"/>
        </w:rPr>
        <w:t>because they tell governments to craft new policies</w:t>
      </w:r>
      <w:r w:rsidRPr="007B5980">
        <w:rPr>
          <w:sz w:val="14"/>
        </w:rPr>
        <w:t xml:space="preserve"> to deal with terrorism. </w:t>
      </w:r>
      <w:r w:rsidRPr="007B5980">
        <w:rPr>
          <w:rStyle w:val="StyleBoldUnderline"/>
        </w:rPr>
        <w:t>But because the new policies then have to be tested to see whether they meet the new criteria courts have laid down, the final approval</w:t>
      </w:r>
      <w:r w:rsidRPr="007B5980">
        <w:rPr>
          <w:sz w:val="14"/>
        </w:rPr>
        <w:t xml:space="preserve"> may </w:t>
      </w:r>
      <w:r w:rsidRPr="007B5980">
        <w:rPr>
          <w:rStyle w:val="StyleBoldUnderline"/>
        </w:rPr>
        <w:t>take years, during which time suspected terrorists may still be generally subjected to the treatment that courts have said was impermissible</w:t>
      </w:r>
      <w:r w:rsidRPr="007B5980">
        <w:rPr>
          <w:sz w:val="14"/>
        </w:rPr>
        <w:t xml:space="preserve">. </w:t>
      </w:r>
      <w:r w:rsidRPr="007B5980">
        <w:rPr>
          <w:rStyle w:val="StyleBoldUnderline"/>
        </w:rPr>
        <w:t>Because judicial review</w:t>
      </w:r>
      <w:r w:rsidRPr="007B5980">
        <w:rPr>
          <w:sz w:val="14"/>
        </w:rPr>
        <w:t xml:space="preserve"> of anti-terrorism policies itself </w:t>
      </w:r>
      <w:r w:rsidRPr="007B5980">
        <w:rPr>
          <w:rStyle w:val="StyleBoldUnderline"/>
        </w:rPr>
        <w:t>drags out the time</w:t>
      </w:r>
      <w:r w:rsidRPr="007B5980">
        <w:rPr>
          <w:sz w:val="14"/>
        </w:rPr>
        <w:t xml:space="preserve"> during which suspected terrorists may be detained, </w:t>
      </w:r>
      <w:r w:rsidRPr="007B5980">
        <w:rPr>
          <w:rStyle w:val="StyleBoldUnderline"/>
        </w:rPr>
        <w:t>suspected terrorists win legal victories that take a very long time to result in change</w:t>
      </w:r>
      <w:r w:rsidRPr="007B5980">
        <w:rPr>
          <w:sz w:val="14"/>
        </w:rPr>
        <w:t xml:space="preserve"> that they can discern. </w:t>
      </w:r>
      <w:r w:rsidRPr="007B5980">
        <w:rPr>
          <w:rStyle w:val="StyleBoldUnderline"/>
        </w:rPr>
        <w:t xml:space="preserve">As a result, </w:t>
      </w:r>
      <w:r w:rsidRPr="007B5980">
        <w:rPr>
          <w:rStyle w:val="Emphasis"/>
        </w:rPr>
        <w:t>governments win the policy on the ground</w:t>
      </w:r>
      <w:r w:rsidRPr="007B5980">
        <w:rPr>
          <w:sz w:val="14"/>
          <w:szCs w:val="16"/>
        </w:rPr>
        <w:t xml:space="preserve"> </w:t>
      </w:r>
      <w:r w:rsidRPr="007B5980">
        <w:rPr>
          <w:sz w:val="14"/>
        </w:rPr>
        <w:t xml:space="preserve">until court challenges have run their course and the courts make decisions that contribute to the time that the litigation takes. </w:t>
      </w:r>
      <w:r>
        <w:rPr>
          <w:rStyle w:val="StyleBoldUnderline"/>
        </w:rPr>
        <w:t xml:space="preserve">This is the new face of judicial deference. </w:t>
      </w:r>
      <w:r w:rsidRPr="007B5980">
        <w:rPr>
          <w:sz w:val="14"/>
        </w:rPr>
        <w:t>This Article will explore why and how American courts have produced so many decisions in which suspected terrorists appear to win victories in national security cases. As we will see</w:t>
      </w:r>
      <w:r>
        <w:rPr>
          <w:rStyle w:val="StyleBoldUnderline"/>
        </w:rPr>
        <w:t xml:space="preserve">, many </w:t>
      </w:r>
      <w:r w:rsidRPr="007B5980">
        <w:rPr>
          <w:rStyle w:val="StyleBoldUnderline"/>
          <w:highlight w:val="yellow"/>
        </w:rPr>
        <w:t>judges have handled the challenges</w:t>
      </w:r>
      <w:r>
        <w:rPr>
          <w:rStyle w:val="StyleBoldUnderline"/>
        </w:rPr>
        <w:t xml:space="preserve"> that </w:t>
      </w:r>
      <w:r w:rsidRPr="007B5980">
        <w:rPr>
          <w:rStyle w:val="StyleBoldUnderline"/>
          <w:highlight w:val="yellow"/>
        </w:rPr>
        <w:t xml:space="preserve">terrorism poses for law </w:t>
      </w:r>
      <w:r w:rsidRPr="007B5980">
        <w:rPr>
          <w:rStyle w:val="Emphasis"/>
          <w:highlight w:val="yellow"/>
        </w:rPr>
        <w:t>after 9/11</w:t>
      </w:r>
      <w:r w:rsidRPr="007B5980">
        <w:rPr>
          <w:rStyle w:val="StyleBoldUnderline"/>
          <w:highlight w:val="yellow"/>
        </w:rPr>
        <w:t xml:space="preserve"> by giving</w:t>
      </w:r>
      <w:r>
        <w:rPr>
          <w:rStyle w:val="StyleBoldUnderline"/>
        </w:rPr>
        <w:t xml:space="preserve"> firm </w:t>
      </w:r>
      <w:r w:rsidRPr="007B5980">
        <w:rPr>
          <w:rStyle w:val="StyleBoldUnderline"/>
          <w:highlight w:val="yellow"/>
        </w:rPr>
        <w:t>support</w:t>
      </w:r>
      <w:r>
        <w:rPr>
          <w:rStyle w:val="StyleBoldUnderline"/>
        </w:rPr>
        <w:t>,</w:t>
      </w:r>
      <w:r w:rsidRPr="007B5980">
        <w:rPr>
          <w:sz w:val="14"/>
        </w:rPr>
        <w:t xml:space="preserve"> at least in theory, </w:t>
      </w:r>
      <w:r>
        <w:rPr>
          <w:rStyle w:val="StyleBoldUnderline"/>
        </w:rPr>
        <w:t>to both separation of powers and constitutional rights</w:t>
      </w:r>
      <w:r w:rsidRPr="007B5980">
        <w:rPr>
          <w:sz w:val="14"/>
        </w:rPr>
        <w:t xml:space="preserve">. Judges have been very active in limiting what the government can do, requiring substantial adjustments of anti-terrorism policy and vindicating the claims of those who have been the targets. But </w:t>
      </w:r>
      <w:r w:rsidRPr="007B5980">
        <w:rPr>
          <w:rStyle w:val="Emphasis"/>
          <w:highlight w:val="yellow"/>
        </w:rPr>
        <w:t>the solutions</w:t>
      </w:r>
      <w:r>
        <w:rPr>
          <w:rStyle w:val="Emphasis"/>
        </w:rPr>
        <w:t xml:space="preserve"> that </w:t>
      </w:r>
      <w:r w:rsidRPr="007B5980">
        <w:rPr>
          <w:rStyle w:val="Emphasis"/>
          <w:highlight w:val="yellow"/>
        </w:rPr>
        <w:t>judges have crafted</w:t>
      </w:r>
      <w:r>
        <w:rPr>
          <w:rStyle w:val="Emphasis"/>
        </w:rPr>
        <w:t>—often bold, ambitious, and brave solutions</w:t>
      </w:r>
      <w:r w:rsidRPr="007B5980">
        <w:rPr>
          <w:sz w:val="14"/>
          <w:szCs w:val="16"/>
        </w:rPr>
        <w:t>—</w:t>
      </w:r>
      <w:r w:rsidRPr="007B5980">
        <w:rPr>
          <w:sz w:val="14"/>
        </w:rPr>
        <w:t>nonetheless</w:t>
      </w:r>
      <w:r w:rsidRPr="007B5980">
        <w:rPr>
          <w:sz w:val="14"/>
          <w:szCs w:val="16"/>
        </w:rPr>
        <w:t xml:space="preserve"> </w:t>
      </w:r>
      <w:r w:rsidRPr="007B5980">
        <w:rPr>
          <w:rStyle w:val="Emphasis"/>
          <w:highlight w:val="yellow"/>
        </w:rPr>
        <w:t>fail to address the plights of the specific individuals</w:t>
      </w:r>
      <w:r>
        <w:rPr>
          <w:rStyle w:val="StyleBoldUnderline"/>
        </w:rPr>
        <w:t xml:space="preserve"> who brought the cases</w:t>
      </w:r>
      <w:r w:rsidRPr="007B5980">
        <w:rPr>
          <w:sz w:val="14"/>
        </w:rPr>
        <w:t xml:space="preserve">. </w:t>
      </w:r>
      <w:r>
        <w:rPr>
          <w:rStyle w:val="StyleBoldUnderline"/>
        </w:rPr>
        <w:t xml:space="preserve">This new form of judicial deference </w:t>
      </w:r>
      <w:r w:rsidRPr="007B5980">
        <w:rPr>
          <w:sz w:val="14"/>
        </w:rPr>
        <w:t xml:space="preserve">has created a slow-motion brake on the race into a constitutional abyss. But these </w:t>
      </w:r>
      <w:r w:rsidRPr="007B5980">
        <w:rPr>
          <w:rStyle w:val="StyleBoldUnderline"/>
          <w:highlight w:val="yellow"/>
        </w:rPr>
        <w:t xml:space="preserve">decisions </w:t>
      </w:r>
      <w:r w:rsidRPr="007B5980">
        <w:rPr>
          <w:rStyle w:val="Emphasis"/>
          <w:highlight w:val="yellow"/>
        </w:rPr>
        <w:t>give the government leeway</w:t>
      </w:r>
      <w:r>
        <w:rPr>
          <w:rStyle w:val="Emphasis"/>
        </w:rPr>
        <w:t xml:space="preserve"> to tackle urgent threats </w:t>
      </w:r>
      <w:r w:rsidRPr="007B5980">
        <w:rPr>
          <w:rStyle w:val="Emphasis"/>
          <w:highlight w:val="yellow"/>
        </w:rPr>
        <w:t>without having to change course</w:t>
      </w:r>
      <w:r>
        <w:rPr>
          <w:rStyle w:val="StyleBoldUnderline"/>
        </w:rPr>
        <w:t xml:space="preserve"> </w:t>
      </w:r>
      <w:r w:rsidRPr="007B5980">
        <w:rPr>
          <w:sz w:val="14"/>
        </w:rPr>
        <w:t xml:space="preserve">right away with respect to the treatment of particular individuals. </w:t>
      </w:r>
      <w:r w:rsidRPr="007B5980">
        <w:rPr>
          <w:rStyle w:val="StyleBoldUnderline"/>
          <w:highlight w:val="yellow"/>
        </w:rPr>
        <w:t>New deference</w:t>
      </w:r>
      <w:r w:rsidRPr="007B5980">
        <w:rPr>
          <w:sz w:val="14"/>
        </w:rPr>
        <w:t xml:space="preserve">, then, is a mixed bag. It </w:t>
      </w:r>
      <w:r w:rsidRPr="007B5980">
        <w:rPr>
          <w:rStyle w:val="StyleBoldUnderline"/>
          <w:highlight w:val="yellow"/>
        </w:rPr>
        <w:t>creates the appearance of doing something</w:t>
      </w:r>
      <w:r w:rsidRPr="007B5980">
        <w:rPr>
          <w:sz w:val="14"/>
        </w:rPr>
        <w:t>—an appearance not entirely false in the long run—</w:t>
      </w:r>
      <w:r w:rsidRPr="007B5980">
        <w:rPr>
          <w:rStyle w:val="StyleBoldUnderline"/>
          <w:highlight w:val="yellow"/>
        </w:rPr>
        <w:t>while doing</w:t>
      </w:r>
      <w:r>
        <w:rPr>
          <w:rStyle w:val="StyleBoldUnderline"/>
        </w:rPr>
        <w:t xml:space="preserve"> far </w:t>
      </w:r>
      <w:r w:rsidRPr="007B5980">
        <w:rPr>
          <w:rStyle w:val="StyleBoldUnderline"/>
          <w:highlight w:val="yellow"/>
        </w:rPr>
        <w:t>less</w:t>
      </w:r>
      <w:r w:rsidRPr="007B5980">
        <w:rPr>
          <w:sz w:val="14"/>
        </w:rPr>
        <w:t xml:space="preserve"> in the present </w:t>
      </w:r>
      <w:r>
        <w:rPr>
          <w:rStyle w:val="StyleBoldUnderline"/>
        </w:rPr>
        <w:t>to bring counter-terrorism policy back under the constraint of constitutionalism</w:t>
      </w:r>
      <w:r w:rsidRPr="007B5980">
        <w:rPr>
          <w:sz w:val="14"/>
        </w:rPr>
        <w:t>.</w:t>
      </w:r>
    </w:p>
    <w:p w:rsidR="00D030EE" w:rsidRDefault="00D030EE" w:rsidP="00D030EE">
      <w:pPr>
        <w:pStyle w:val="Heading3"/>
      </w:pPr>
      <w:r>
        <w:t>AT: Clog</w:t>
      </w:r>
    </w:p>
    <w:p w:rsidR="00D030EE" w:rsidRPr="00E53D8A" w:rsidRDefault="00D030EE" w:rsidP="00D030EE">
      <w:pPr>
        <w:pStyle w:val="Heading4"/>
        <w:rPr>
          <w:rFonts w:asciiTheme="minorHAnsi" w:hAnsiTheme="minorHAnsi"/>
        </w:rPr>
      </w:pPr>
      <w:r w:rsidRPr="00E53D8A">
        <w:rPr>
          <w:rFonts w:asciiTheme="minorHAnsi" w:hAnsiTheme="minorHAnsi"/>
        </w:rPr>
        <w:t>New system implemented now – solves backlog</w:t>
      </w:r>
    </w:p>
    <w:p w:rsidR="00D030EE" w:rsidRPr="00E53D8A" w:rsidRDefault="00D030EE" w:rsidP="00D030EE">
      <w:pPr>
        <w:rPr>
          <w:rFonts w:asciiTheme="minorHAnsi" w:hAnsiTheme="minorHAnsi"/>
          <w:sz w:val="16"/>
        </w:rPr>
      </w:pPr>
      <w:proofErr w:type="spellStart"/>
      <w:r w:rsidRPr="00E53D8A">
        <w:rPr>
          <w:rStyle w:val="StyleStyleBold12pt"/>
          <w:rFonts w:asciiTheme="minorHAnsi" w:hAnsiTheme="minorHAnsi"/>
        </w:rPr>
        <w:t>Shackleford</w:t>
      </w:r>
      <w:proofErr w:type="spellEnd"/>
      <w:r w:rsidRPr="00E53D8A">
        <w:rPr>
          <w:rStyle w:val="StyleStyleBold12pt"/>
          <w:rFonts w:asciiTheme="minorHAnsi" w:hAnsiTheme="minorHAnsi"/>
        </w:rPr>
        <w:t xml:space="preserve"> 13</w:t>
      </w:r>
      <w:r w:rsidRPr="00E53D8A">
        <w:rPr>
          <w:rFonts w:asciiTheme="minorHAnsi" w:hAnsiTheme="minorHAnsi"/>
          <w:sz w:val="16"/>
        </w:rPr>
        <w:t xml:space="preserve"> (Lynne P., Staff Writer for local news at </w:t>
      </w:r>
      <w:proofErr w:type="spellStart"/>
      <w:r w:rsidRPr="00E53D8A">
        <w:rPr>
          <w:rFonts w:asciiTheme="minorHAnsi" w:hAnsiTheme="minorHAnsi"/>
          <w:sz w:val="16"/>
        </w:rPr>
        <w:t>GoUpstate</w:t>
      </w:r>
      <w:proofErr w:type="spellEnd"/>
      <w:r w:rsidRPr="00E53D8A">
        <w:rPr>
          <w:rFonts w:asciiTheme="minorHAnsi" w:hAnsiTheme="minorHAnsi"/>
          <w:sz w:val="16"/>
        </w:rPr>
        <w:t>, “Judicial circuits looking at a way to alleviate a backlog of cases”, http://www.goupstate.com/article/20130713/ARTICLES/130719839?p=3&amp;tc=pg)</w:t>
      </w:r>
    </w:p>
    <w:p w:rsidR="00D030EE" w:rsidRDefault="00D030EE" w:rsidP="00D030EE">
      <w:pPr>
        <w:rPr>
          <w:rFonts w:asciiTheme="minorHAnsi" w:hAnsiTheme="minorHAnsi"/>
          <w:sz w:val="14"/>
        </w:rPr>
      </w:pPr>
      <w:r w:rsidRPr="00E53D8A">
        <w:rPr>
          <w:rStyle w:val="StyleBoldUnderline"/>
          <w:rFonts w:asciiTheme="minorHAnsi" w:hAnsiTheme="minorHAnsi"/>
        </w:rPr>
        <w:t xml:space="preserve">Judicial circuits statewide may soon implement a system that puts judges in control of court dockets </w:t>
      </w:r>
      <w:r w:rsidRPr="00E53D8A">
        <w:rPr>
          <w:rFonts w:asciiTheme="minorHAnsi" w:hAnsiTheme="minorHAnsi"/>
          <w:sz w:val="14"/>
        </w:rPr>
        <w:t xml:space="preserve">similar to the one that has been highly successful in Spartanburg County. The criminal case backlog continues to grow in most circuits across the state, but the Judge Run Docket implemented in October 2008 has reduced the county's pending criminal cases from about 10,200 to 7,190 at the end of May 2013. Of those pending cases in the Seventh Judicial Circuit, which includes Spartanburg and Cherokee counties, 75 percent are one-year-old or less. The state benchmark is for all circuits to have at least 80 percent of cases resolved in a year. S.C. </w:t>
      </w:r>
      <w:r w:rsidRPr="00E53D8A">
        <w:rPr>
          <w:rStyle w:val="StyleBoldUnderline"/>
          <w:rFonts w:asciiTheme="minorHAnsi" w:hAnsiTheme="minorHAnsi"/>
        </w:rPr>
        <w:t xml:space="preserve">Supreme Chief Justice Jean </w:t>
      </w:r>
      <w:proofErr w:type="spellStart"/>
      <w:r w:rsidRPr="00E53D8A">
        <w:rPr>
          <w:rStyle w:val="StyleBoldUnderline"/>
          <w:rFonts w:asciiTheme="minorHAnsi" w:hAnsiTheme="minorHAnsi"/>
        </w:rPr>
        <w:t>Toal</w:t>
      </w:r>
      <w:proofErr w:type="spellEnd"/>
      <w:r w:rsidRPr="00E53D8A">
        <w:rPr>
          <w:rStyle w:val="StyleBoldUnderline"/>
          <w:rFonts w:asciiTheme="minorHAnsi" w:hAnsiTheme="minorHAnsi"/>
        </w:rPr>
        <w:t xml:space="preserve"> is working with lawmakers on a new system for handling criminal cases to reduce case backlogs</w:t>
      </w:r>
      <w:r w:rsidRPr="00E53D8A">
        <w:rPr>
          <w:rFonts w:asciiTheme="minorHAnsi" w:hAnsiTheme="minorHAnsi"/>
          <w:sz w:val="14"/>
        </w:rPr>
        <w:t>. Circuit Court Judge Mark Hayes, the chief judge for administrative purposes for General Sessions Court, said once a defendant is charged with a crime, he has a first appearance hearing in front of a judge to determine whether there are special needs, such as for a translator or accommodations for disabilities. Then at second appearance within 120 days of the arrest, a defendant, usually through his attorney, will tell the judge whether the case is set for trial or a guilty plea and the cases are set on appropriate dockets for pleas or trials. The administrative judge then oversees Roll Call on Mondays to determine the final status of cases set for that week's docket. Every case is different, and some have issues such as State Law Enforcement Division testing, which can take months or defendants who may not be competent to stand trial, Hayes said. "Spartanburg is in a good position in that we have several judges and multiple courtrooms so we can move cases more quickly than other counties that might not have those resources," Hayes said. "</w:t>
      </w:r>
      <w:r w:rsidRPr="00E53D8A">
        <w:rPr>
          <w:rStyle w:val="StyleBoldUnderline"/>
          <w:rFonts w:asciiTheme="minorHAnsi" w:hAnsiTheme="minorHAnsi"/>
        </w:rPr>
        <w:t>This system works well for efficiency.</w:t>
      </w:r>
      <w:r w:rsidRPr="00E53D8A">
        <w:rPr>
          <w:rFonts w:asciiTheme="minorHAnsi" w:hAnsiTheme="minorHAnsi"/>
          <w:sz w:val="14"/>
        </w:rPr>
        <w:t>" Hayes said although no system is perfect, he credited those involved with case disposition with working together to move cases. "</w:t>
      </w:r>
      <w:r w:rsidRPr="00E53D8A">
        <w:rPr>
          <w:rStyle w:val="StyleBoldUnderline"/>
          <w:rFonts w:asciiTheme="minorHAnsi" w:hAnsiTheme="minorHAnsi"/>
        </w:rPr>
        <w:t>It places some burdens on everyone and there's some measure of accountability</w:t>
      </w:r>
      <w:r w:rsidRPr="00E53D8A">
        <w:rPr>
          <w:rFonts w:asciiTheme="minorHAnsi" w:hAnsiTheme="minorHAnsi"/>
          <w:sz w:val="14"/>
        </w:rPr>
        <w:t xml:space="preserve">," Hayes said. Solicitor Barry </w:t>
      </w:r>
      <w:proofErr w:type="spellStart"/>
      <w:r w:rsidRPr="00E53D8A">
        <w:rPr>
          <w:rFonts w:asciiTheme="minorHAnsi" w:hAnsiTheme="minorHAnsi"/>
          <w:sz w:val="14"/>
        </w:rPr>
        <w:t>Barnette</w:t>
      </w:r>
      <w:proofErr w:type="spellEnd"/>
      <w:r w:rsidRPr="00E53D8A">
        <w:rPr>
          <w:rFonts w:asciiTheme="minorHAnsi" w:hAnsiTheme="minorHAnsi"/>
          <w:sz w:val="14"/>
        </w:rPr>
        <w:t xml:space="preserve"> said </w:t>
      </w:r>
      <w:r w:rsidRPr="00E53D8A">
        <w:rPr>
          <w:rStyle w:val="StyleBoldUnderline"/>
          <w:rFonts w:asciiTheme="minorHAnsi" w:hAnsiTheme="minorHAnsi"/>
        </w:rPr>
        <w:t xml:space="preserve">the program's success is a result of cooperation between prosecutors, defense attorneys, judges and clerks of court. </w:t>
      </w:r>
      <w:r w:rsidRPr="00E53D8A">
        <w:rPr>
          <w:rFonts w:asciiTheme="minorHAnsi" w:hAnsiTheme="minorHAnsi"/>
          <w:sz w:val="14"/>
        </w:rPr>
        <w:t>"</w:t>
      </w:r>
    </w:p>
    <w:p w:rsidR="00D030EE" w:rsidRPr="00D030EE" w:rsidRDefault="00D030EE" w:rsidP="00D030EE">
      <w:pPr>
        <w:rPr>
          <w:rStyle w:val="Emphasis"/>
        </w:rPr>
      </w:pPr>
      <w:r>
        <w:rPr>
          <w:rStyle w:val="Emphasis"/>
        </w:rPr>
        <w:t>MARK</w:t>
      </w:r>
    </w:p>
    <w:p w:rsidR="00D030EE" w:rsidRPr="00E53D8A" w:rsidRDefault="00D030EE" w:rsidP="00D030EE">
      <w:pPr>
        <w:rPr>
          <w:rFonts w:asciiTheme="minorHAnsi" w:hAnsiTheme="minorHAnsi"/>
          <w:sz w:val="14"/>
        </w:rPr>
      </w:pPr>
      <w:r w:rsidRPr="00E53D8A">
        <w:rPr>
          <w:rStyle w:val="StyleBoldUnderline"/>
          <w:rFonts w:asciiTheme="minorHAnsi" w:hAnsiTheme="minorHAnsi"/>
        </w:rPr>
        <w:t>What we have</w:t>
      </w:r>
      <w:r w:rsidRPr="00E53D8A">
        <w:rPr>
          <w:rFonts w:asciiTheme="minorHAnsi" w:hAnsiTheme="minorHAnsi"/>
          <w:sz w:val="14"/>
        </w:rPr>
        <w:t xml:space="preserve"> now </w:t>
      </w:r>
      <w:r w:rsidRPr="00E53D8A">
        <w:rPr>
          <w:rStyle w:val="StyleBoldUnderline"/>
          <w:rFonts w:asciiTheme="minorHAnsi" w:hAnsiTheme="minorHAnsi"/>
        </w:rPr>
        <w:t>is a system of checks and balances,"</w:t>
      </w:r>
      <w:r w:rsidRPr="00E53D8A">
        <w:rPr>
          <w:rFonts w:asciiTheme="minorHAnsi" w:hAnsiTheme="minorHAnsi"/>
          <w:sz w:val="14"/>
        </w:rPr>
        <w:t xml:space="preserve"> </w:t>
      </w:r>
      <w:proofErr w:type="spellStart"/>
      <w:r w:rsidRPr="00E53D8A">
        <w:rPr>
          <w:rFonts w:asciiTheme="minorHAnsi" w:hAnsiTheme="minorHAnsi"/>
          <w:sz w:val="14"/>
        </w:rPr>
        <w:t>Barnette</w:t>
      </w:r>
      <w:proofErr w:type="spellEnd"/>
      <w:r w:rsidRPr="00E53D8A">
        <w:rPr>
          <w:rFonts w:asciiTheme="minorHAnsi" w:hAnsiTheme="minorHAnsi"/>
          <w:sz w:val="14"/>
        </w:rPr>
        <w:t xml:space="preserve"> said. "</w:t>
      </w:r>
      <w:r w:rsidRPr="00E53D8A">
        <w:rPr>
          <w:rStyle w:val="StyleBoldUnderline"/>
          <w:rFonts w:asciiTheme="minorHAnsi" w:hAnsiTheme="minorHAnsi"/>
        </w:rPr>
        <w:t>All pieces work together.</w:t>
      </w:r>
      <w:r w:rsidRPr="00E53D8A">
        <w:rPr>
          <w:rFonts w:asciiTheme="minorHAnsi" w:hAnsiTheme="minorHAnsi"/>
          <w:sz w:val="14"/>
        </w:rPr>
        <w:t xml:space="preserve"> </w:t>
      </w:r>
      <w:r w:rsidRPr="00E53D8A">
        <w:rPr>
          <w:rStyle w:val="StyleBoldUnderline"/>
          <w:rFonts w:asciiTheme="minorHAnsi" w:hAnsiTheme="minorHAnsi"/>
        </w:rPr>
        <w:t>The defense bar</w:t>
      </w:r>
      <w:r w:rsidRPr="00E53D8A">
        <w:rPr>
          <w:rFonts w:asciiTheme="minorHAnsi" w:hAnsiTheme="minorHAnsi"/>
          <w:sz w:val="14"/>
        </w:rPr>
        <w:t xml:space="preserve">, although we don't always agree, </w:t>
      </w:r>
      <w:r w:rsidRPr="00E53D8A">
        <w:rPr>
          <w:rStyle w:val="StyleBoldUnderline"/>
          <w:rFonts w:asciiTheme="minorHAnsi" w:hAnsiTheme="minorHAnsi"/>
        </w:rPr>
        <w:t>are on board with us to make sure that we administer justice in a fair and timely fashion</w:t>
      </w:r>
      <w:r w:rsidRPr="00E53D8A">
        <w:rPr>
          <w:rFonts w:asciiTheme="minorHAnsi" w:hAnsiTheme="minorHAnsi"/>
          <w:sz w:val="14"/>
        </w:rPr>
        <w:t xml:space="preserve">." The judges — </w:t>
      </w:r>
      <w:proofErr w:type="spellStart"/>
      <w:r w:rsidRPr="00E53D8A">
        <w:rPr>
          <w:rFonts w:asciiTheme="minorHAnsi" w:hAnsiTheme="minorHAnsi"/>
          <w:sz w:val="14"/>
        </w:rPr>
        <w:t>Derham</w:t>
      </w:r>
      <w:proofErr w:type="spellEnd"/>
      <w:r w:rsidRPr="00E53D8A">
        <w:rPr>
          <w:rFonts w:asciiTheme="minorHAnsi" w:hAnsiTheme="minorHAnsi"/>
          <w:sz w:val="14"/>
        </w:rPr>
        <w:t xml:space="preserve"> Cole, Roger Couch and Mark Hayes — are all invested in the system and committed to its success, so much so that they are willing to take extra time to taking pleas, hearing motions or presiding over trials, </w:t>
      </w:r>
      <w:proofErr w:type="spellStart"/>
      <w:r w:rsidRPr="00E53D8A">
        <w:rPr>
          <w:rFonts w:asciiTheme="minorHAnsi" w:hAnsiTheme="minorHAnsi"/>
          <w:sz w:val="14"/>
        </w:rPr>
        <w:t>Barnette</w:t>
      </w:r>
      <w:proofErr w:type="spellEnd"/>
      <w:r w:rsidRPr="00E53D8A">
        <w:rPr>
          <w:rFonts w:asciiTheme="minorHAnsi" w:hAnsiTheme="minorHAnsi"/>
          <w:sz w:val="14"/>
        </w:rPr>
        <w:t xml:space="preserve"> said. </w:t>
      </w:r>
      <w:proofErr w:type="spellStart"/>
      <w:r w:rsidRPr="00E53D8A">
        <w:rPr>
          <w:rFonts w:asciiTheme="minorHAnsi" w:hAnsiTheme="minorHAnsi"/>
          <w:sz w:val="14"/>
        </w:rPr>
        <w:t>Barnette</w:t>
      </w:r>
      <w:proofErr w:type="spellEnd"/>
      <w:r w:rsidRPr="00E53D8A">
        <w:rPr>
          <w:rFonts w:asciiTheme="minorHAnsi" w:hAnsiTheme="minorHAnsi"/>
          <w:sz w:val="14"/>
        </w:rPr>
        <w:t xml:space="preserve"> also credited the clerk of court's office with coordinating the trial and plea dockets. Before October 2008, the solicitor's office was responsible for calling cases, but then-Solicitor Trey </w:t>
      </w:r>
      <w:proofErr w:type="spellStart"/>
      <w:r w:rsidRPr="00E53D8A">
        <w:rPr>
          <w:rFonts w:asciiTheme="minorHAnsi" w:hAnsiTheme="minorHAnsi"/>
          <w:sz w:val="14"/>
        </w:rPr>
        <w:t>Gowdy</w:t>
      </w:r>
      <w:proofErr w:type="spellEnd"/>
      <w:r w:rsidRPr="00E53D8A">
        <w:rPr>
          <w:rFonts w:asciiTheme="minorHAnsi" w:hAnsiTheme="minorHAnsi"/>
          <w:sz w:val="14"/>
        </w:rPr>
        <w:t xml:space="preserve">, who was previously a federal prosecutor, said putting judges in the driver's seat made sense. "Spartanburg is fortunate in that we have three judges — four now with Keith Kelly," </w:t>
      </w:r>
      <w:proofErr w:type="spellStart"/>
      <w:r w:rsidRPr="00E53D8A">
        <w:rPr>
          <w:rFonts w:asciiTheme="minorHAnsi" w:hAnsiTheme="minorHAnsi"/>
          <w:sz w:val="14"/>
        </w:rPr>
        <w:t>Gowdy</w:t>
      </w:r>
      <w:proofErr w:type="spellEnd"/>
      <w:r w:rsidRPr="00E53D8A">
        <w:rPr>
          <w:rFonts w:asciiTheme="minorHAnsi" w:hAnsiTheme="minorHAnsi"/>
          <w:sz w:val="14"/>
        </w:rPr>
        <w:t xml:space="preserve"> said. "They were working until 8, 9, sometimes 10 o'clock at night, but we still had tons and tons of cases, so if hard work and willingness were the only variables, we would've licked this problem years ago." </w:t>
      </w:r>
      <w:r w:rsidRPr="00E53D8A">
        <w:rPr>
          <w:rStyle w:val="StyleBoldUnderline"/>
          <w:rFonts w:asciiTheme="minorHAnsi" w:hAnsiTheme="minorHAnsi"/>
        </w:rPr>
        <w:t>In the federal system, judges are in control of which and when cases are called and when judges ask prosecutors or defense attorneys a question</w:t>
      </w:r>
      <w:r w:rsidRPr="00E53D8A">
        <w:rPr>
          <w:rFonts w:asciiTheme="minorHAnsi" w:hAnsiTheme="minorHAnsi"/>
          <w:sz w:val="14"/>
        </w:rPr>
        <w:t xml:space="preserve">, such as what the particular challenges of a specific case are and a timetable for resolution, they are more willing to respond, </w:t>
      </w:r>
      <w:proofErr w:type="spellStart"/>
      <w:r w:rsidRPr="00E53D8A">
        <w:rPr>
          <w:rFonts w:asciiTheme="minorHAnsi" w:hAnsiTheme="minorHAnsi"/>
          <w:sz w:val="14"/>
        </w:rPr>
        <w:t>Gowdy</w:t>
      </w:r>
      <w:proofErr w:type="spellEnd"/>
      <w:r w:rsidRPr="00E53D8A">
        <w:rPr>
          <w:rFonts w:asciiTheme="minorHAnsi" w:hAnsiTheme="minorHAnsi"/>
          <w:sz w:val="14"/>
        </w:rPr>
        <w:t xml:space="preserve"> said. </w:t>
      </w:r>
      <w:proofErr w:type="spellStart"/>
      <w:r w:rsidRPr="00E53D8A">
        <w:rPr>
          <w:rFonts w:asciiTheme="minorHAnsi" w:hAnsiTheme="minorHAnsi"/>
          <w:sz w:val="14"/>
        </w:rPr>
        <w:t>Gowdy</w:t>
      </w:r>
      <w:proofErr w:type="spellEnd"/>
      <w:r w:rsidRPr="00E53D8A">
        <w:rPr>
          <w:rFonts w:asciiTheme="minorHAnsi" w:hAnsiTheme="minorHAnsi"/>
          <w:sz w:val="14"/>
        </w:rPr>
        <w:t xml:space="preserve"> said although he implemented the system, </w:t>
      </w:r>
      <w:proofErr w:type="spellStart"/>
      <w:r w:rsidRPr="00E53D8A">
        <w:rPr>
          <w:rFonts w:asciiTheme="minorHAnsi" w:hAnsiTheme="minorHAnsi"/>
          <w:sz w:val="14"/>
        </w:rPr>
        <w:t>Barnette</w:t>
      </w:r>
      <w:proofErr w:type="spellEnd"/>
      <w:r w:rsidRPr="00E53D8A">
        <w:rPr>
          <w:rFonts w:asciiTheme="minorHAnsi" w:hAnsiTheme="minorHAnsi"/>
          <w:sz w:val="14"/>
        </w:rPr>
        <w:t xml:space="preserve"> has been able to improve the system and now, </w:t>
      </w:r>
      <w:r w:rsidRPr="00E53D8A">
        <w:rPr>
          <w:rStyle w:val="StyleBoldUnderline"/>
          <w:rFonts w:asciiTheme="minorHAnsi" w:hAnsiTheme="minorHAnsi"/>
        </w:rPr>
        <w:t>the numbers show the system is working</w:t>
      </w:r>
      <w:r w:rsidRPr="00E53D8A">
        <w:rPr>
          <w:rFonts w:asciiTheme="minorHAnsi" w:hAnsiTheme="minorHAnsi"/>
          <w:sz w:val="14"/>
        </w:rPr>
        <w:t xml:space="preserve">. "I can't say enough about how fortunate Spartanburg is to have Barry </w:t>
      </w:r>
      <w:proofErr w:type="spellStart"/>
      <w:r w:rsidRPr="00E53D8A">
        <w:rPr>
          <w:rFonts w:asciiTheme="minorHAnsi" w:hAnsiTheme="minorHAnsi"/>
          <w:sz w:val="14"/>
        </w:rPr>
        <w:t>Barnette</w:t>
      </w:r>
      <w:proofErr w:type="spellEnd"/>
      <w:r w:rsidRPr="00E53D8A">
        <w:rPr>
          <w:rFonts w:asciiTheme="minorHAnsi" w:hAnsiTheme="minorHAnsi"/>
          <w:sz w:val="14"/>
        </w:rPr>
        <w:t xml:space="preserve">," </w:t>
      </w:r>
      <w:proofErr w:type="spellStart"/>
      <w:r w:rsidRPr="00E53D8A">
        <w:rPr>
          <w:rFonts w:asciiTheme="minorHAnsi" w:hAnsiTheme="minorHAnsi"/>
          <w:sz w:val="14"/>
        </w:rPr>
        <w:t>Gowdy</w:t>
      </w:r>
      <w:proofErr w:type="spellEnd"/>
      <w:r w:rsidRPr="00E53D8A">
        <w:rPr>
          <w:rFonts w:asciiTheme="minorHAnsi" w:hAnsiTheme="minorHAnsi"/>
          <w:sz w:val="14"/>
        </w:rPr>
        <w:t xml:space="preserve"> said. "He knows the ins and outs of the criminal justice system and he is committed 100 percent to taking on the tough cases and a fair outcome." Circuit Public Defender Clay Allen agrees the system is working in Spartanburg. Cherokee County has implemented parts of the docket system, but an additional clerk-of-court is needed to have it fully implemented. Allen said </w:t>
      </w:r>
      <w:r w:rsidRPr="00E53D8A">
        <w:rPr>
          <w:rStyle w:val="StyleBoldUnderline"/>
          <w:rFonts w:asciiTheme="minorHAnsi" w:hAnsiTheme="minorHAnsi"/>
        </w:rPr>
        <w:t>attorneys now are aware farther in advance of when a case will be called and the system now appears fairer since judges hold defense attorneys and prosecutors accountable</w:t>
      </w:r>
      <w:r w:rsidRPr="00E53D8A">
        <w:rPr>
          <w:rFonts w:asciiTheme="minorHAnsi" w:hAnsiTheme="minorHAnsi"/>
          <w:sz w:val="14"/>
        </w:rPr>
        <w:t xml:space="preserve">. </w:t>
      </w:r>
    </w:p>
    <w:p w:rsidR="00D030EE" w:rsidRPr="00E53D8A" w:rsidRDefault="00D030EE" w:rsidP="00D030EE">
      <w:pPr>
        <w:pStyle w:val="Heading4"/>
        <w:rPr>
          <w:rFonts w:asciiTheme="minorHAnsi" w:hAnsiTheme="minorHAnsi"/>
        </w:rPr>
      </w:pPr>
      <w:r>
        <w:t xml:space="preserve">If you’re right, then </w:t>
      </w:r>
      <w:r w:rsidRPr="00E53D8A">
        <w:rPr>
          <w:rFonts w:asciiTheme="minorHAnsi" w:hAnsiTheme="minorHAnsi"/>
        </w:rPr>
        <w:t>Court clog turns detainee’s rights-takes out any perception of legitimacy</w:t>
      </w:r>
    </w:p>
    <w:p w:rsidR="00D030EE" w:rsidRPr="00E53D8A" w:rsidRDefault="00D030EE" w:rsidP="00D030EE">
      <w:pPr>
        <w:rPr>
          <w:rFonts w:asciiTheme="minorHAnsi" w:hAnsiTheme="minorHAnsi"/>
          <w:b/>
          <w:sz w:val="24"/>
        </w:rPr>
      </w:pPr>
      <w:proofErr w:type="spellStart"/>
      <w:r w:rsidRPr="00E53D8A">
        <w:rPr>
          <w:rFonts w:asciiTheme="minorHAnsi" w:hAnsiTheme="minorHAnsi"/>
          <w:b/>
          <w:sz w:val="24"/>
        </w:rPr>
        <w:t>Guiora</w:t>
      </w:r>
      <w:proofErr w:type="spellEnd"/>
      <w:r w:rsidRPr="00E53D8A">
        <w:rPr>
          <w:rFonts w:asciiTheme="minorHAnsi" w:hAnsiTheme="minorHAnsi"/>
          <w:b/>
          <w:sz w:val="24"/>
        </w:rPr>
        <w:t>, Utah law professor, 2009</w:t>
      </w:r>
    </w:p>
    <w:p w:rsidR="00D030EE" w:rsidRPr="00E53D8A" w:rsidRDefault="00D030EE" w:rsidP="00D030EE">
      <w:pPr>
        <w:rPr>
          <w:rFonts w:asciiTheme="minorHAnsi" w:hAnsiTheme="minorHAnsi"/>
        </w:rPr>
      </w:pPr>
      <w:r w:rsidRPr="00E53D8A">
        <w:rPr>
          <w:rFonts w:asciiTheme="minorHAnsi" w:hAnsiTheme="minorHAnsi"/>
        </w:rPr>
        <w:t>(</w:t>
      </w:r>
      <w:proofErr w:type="spellStart"/>
      <w:r w:rsidRPr="00E53D8A">
        <w:rPr>
          <w:rFonts w:asciiTheme="minorHAnsi" w:hAnsiTheme="minorHAnsi"/>
        </w:rPr>
        <w:t>Amons</w:t>
      </w:r>
      <w:proofErr w:type="spellEnd"/>
      <w:r w:rsidRPr="00E53D8A">
        <w:rPr>
          <w:rFonts w:asciiTheme="minorHAnsi" w:hAnsiTheme="minorHAnsi"/>
        </w:rPr>
        <w:t xml:space="preserve">, “Creating a Domestic Terror Court”, 4-14, </w:t>
      </w:r>
      <w:hyperlink r:id="rId9" w:history="1">
        <w:r w:rsidRPr="00E53D8A">
          <w:rPr>
            <w:rStyle w:val="Hyperlink"/>
            <w:rFonts w:asciiTheme="minorHAnsi" w:hAnsiTheme="minorHAnsi"/>
          </w:rPr>
          <w:t>http://papers.ssrn.com/sol3/papers.cfm?abstract_id=1401982</w:t>
        </w:r>
      </w:hyperlink>
      <w:r w:rsidRPr="00E53D8A">
        <w:rPr>
          <w:rFonts w:asciiTheme="minorHAnsi" w:hAnsiTheme="minorHAnsi"/>
        </w:rPr>
        <w:t xml:space="preserve">, </w:t>
      </w:r>
      <w:proofErr w:type="spellStart"/>
      <w:r w:rsidRPr="00E53D8A">
        <w:rPr>
          <w:rFonts w:asciiTheme="minorHAnsi" w:hAnsiTheme="minorHAnsi"/>
        </w:rPr>
        <w:t>ldg</w:t>
      </w:r>
      <w:proofErr w:type="spellEnd"/>
      <w:r w:rsidRPr="00E53D8A">
        <w:rPr>
          <w:rFonts w:asciiTheme="minorHAnsi" w:hAnsiTheme="minorHAnsi"/>
        </w:rPr>
        <w:t>)</w:t>
      </w:r>
    </w:p>
    <w:p w:rsidR="00D030EE" w:rsidRPr="00E53D8A" w:rsidRDefault="00D030EE" w:rsidP="00D030EE">
      <w:pPr>
        <w:rPr>
          <w:rFonts w:asciiTheme="minorHAnsi" w:hAnsiTheme="minorHAnsi"/>
        </w:rPr>
      </w:pPr>
    </w:p>
    <w:p w:rsidR="00D030EE" w:rsidRDefault="00D030EE" w:rsidP="00D030EE">
      <w:pPr>
        <w:rPr>
          <w:rFonts w:asciiTheme="minorHAnsi" w:hAnsiTheme="minorHAnsi"/>
          <w:sz w:val="14"/>
        </w:rPr>
      </w:pPr>
      <w:r w:rsidRPr="00E53D8A">
        <w:rPr>
          <w:rFonts w:asciiTheme="minorHAnsi" w:hAnsiTheme="minorHAnsi"/>
          <w:sz w:val="14"/>
        </w:rPr>
        <w:t xml:space="preserve">This was abundantly clear to me when I testified before the Senate Judiciary Committee,'12 where the proponents of Article III courts repeatedly emphasized how well the process had worked in one particular case. My response was: </w:t>
      </w:r>
      <w:r w:rsidRPr="00E53D8A">
        <w:rPr>
          <w:rStyle w:val="StyleBoldUnderline"/>
          <w:rFonts w:asciiTheme="minorHAnsi" w:hAnsiTheme="minorHAnsi"/>
        </w:rPr>
        <w:t>We are talking about thousands of trials, not one.</w:t>
      </w:r>
      <w:r w:rsidRPr="00E53D8A">
        <w:rPr>
          <w:rFonts w:asciiTheme="minorHAnsi" w:hAnsiTheme="minorHAnsi"/>
          <w:sz w:val="14"/>
        </w:rPr>
        <w:t xml:space="preserve"> </w:t>
      </w:r>
      <w:r w:rsidRPr="00E53D8A">
        <w:rPr>
          <w:rStyle w:val="StyleBoldUnderline"/>
          <w:rFonts w:asciiTheme="minorHAnsi" w:hAnsiTheme="minorHAnsi"/>
        </w:rPr>
        <w:t>Jury trials and traditional processes are not going to provide defendants with speedy trials, but in fact, quite the opposite.</w:t>
      </w:r>
      <w:r w:rsidRPr="00E53D8A">
        <w:rPr>
          <w:rFonts w:asciiTheme="minorHAnsi" w:hAnsiTheme="minorHAnsi"/>
          <w:sz w:val="14"/>
        </w:rPr>
        <w:t xml:space="preserve"> </w:t>
      </w:r>
      <w:r w:rsidRPr="00E53D8A">
        <w:rPr>
          <w:rStyle w:val="StyleBoldUnderline"/>
          <w:rFonts w:asciiTheme="minorHAnsi" w:hAnsiTheme="minorHAnsi"/>
        </w:rPr>
        <w:t>Bench trials- with judges trained in understanding and analyzing intelligence information- will much more effectively guarantee terrorism suspects their rights.</w:t>
      </w:r>
      <w:r w:rsidRPr="00E53D8A">
        <w:rPr>
          <w:rFonts w:asciiTheme="minorHAnsi" w:hAnsiTheme="minorHAnsi"/>
          <w:sz w:val="14"/>
        </w:rPr>
        <w:t xml:space="preserve"> </w:t>
      </w:r>
      <w:r w:rsidRPr="00E53D8A">
        <w:rPr>
          <w:rStyle w:val="Emphasis"/>
          <w:rFonts w:asciiTheme="minorHAnsi" w:hAnsiTheme="minorHAnsi"/>
        </w:rPr>
        <w:t>That is, the traditional Article III courts will be less effective in preserving the rights and protections of thousands of detainees than the proposed DTC</w:t>
      </w:r>
      <w:r w:rsidRPr="00E53D8A">
        <w:rPr>
          <w:rFonts w:asciiTheme="minorHAnsi" w:hAnsiTheme="minorHAnsi"/>
          <w:sz w:val="14"/>
        </w:rPr>
        <w:t xml:space="preserve">. I predicate this assumption on a "numbers analysis": not establishing an alternative judicial paradigm will all but ensure the continued denial of the right to trial to thousands of detainees. A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the report recognizes the limitations inherent in trying terrorist suspects in traditional courts as illustrated by the discussion concerning </w:t>
      </w:r>
      <w:proofErr w:type="spellStart"/>
      <w:r w:rsidRPr="00E53D8A">
        <w:rPr>
          <w:rFonts w:asciiTheme="minorHAnsi" w:hAnsiTheme="minorHAnsi"/>
          <w:sz w:val="14"/>
        </w:rPr>
        <w:t>Zacarias</w:t>
      </w:r>
      <w:proofErr w:type="spellEnd"/>
      <w:r w:rsidRPr="00E53D8A">
        <w:rPr>
          <w:rFonts w:asciiTheme="minorHAnsi" w:hAnsiTheme="minorHAnsi"/>
          <w:sz w:val="14"/>
        </w:rPr>
        <w:t xml:space="preserve"> Moussaoui's trial. 15</w:t>
      </w:r>
    </w:p>
    <w:p w:rsidR="00D030EE" w:rsidRDefault="00D030EE" w:rsidP="00D030EE">
      <w:pPr>
        <w:pStyle w:val="Heading3"/>
      </w:pPr>
      <w:r>
        <w:t>Link</w:t>
      </w:r>
    </w:p>
    <w:p w:rsidR="00D030EE" w:rsidRDefault="00D030EE" w:rsidP="00D030EE">
      <w:pPr>
        <w:pStyle w:val="Heading4"/>
      </w:pPr>
      <w:r>
        <w:t>President will circumvent which wrecks legitimacy</w:t>
      </w:r>
    </w:p>
    <w:p w:rsidR="00D030EE" w:rsidRPr="00F24C68" w:rsidRDefault="00D030EE" w:rsidP="00D030EE">
      <w:pPr>
        <w:rPr>
          <w:b/>
          <w:sz w:val="24"/>
        </w:rPr>
      </w:pPr>
      <w:proofErr w:type="spellStart"/>
      <w:r w:rsidRPr="00F24C68">
        <w:rPr>
          <w:b/>
          <w:sz w:val="24"/>
        </w:rPr>
        <w:t>Pushaw</w:t>
      </w:r>
      <w:proofErr w:type="spellEnd"/>
      <w:r w:rsidRPr="00F24C68">
        <w:rPr>
          <w:b/>
          <w:sz w:val="24"/>
        </w:rPr>
        <w:t>, Pepperdine law professor, 2004</w:t>
      </w:r>
    </w:p>
    <w:p w:rsidR="00D030EE" w:rsidRPr="00F24C68" w:rsidRDefault="00D030EE" w:rsidP="00D030EE">
      <w:r>
        <w:t xml:space="preserve">(Robert, Defending Deference: A Response to Professors Epstein and Wells,” Missouri Law Review, lexis, </w:t>
      </w:r>
      <w:proofErr w:type="spellStart"/>
      <w:r>
        <w:t>ldg</w:t>
      </w:r>
      <w:proofErr w:type="spellEnd"/>
      <w:r>
        <w:t>)</w:t>
      </w:r>
    </w:p>
    <w:p w:rsidR="00D030EE" w:rsidRPr="00F24C68" w:rsidRDefault="00D030EE" w:rsidP="00D030EE">
      <w:pPr>
        <w:rPr>
          <w:b/>
          <w:iCs/>
          <w:szCs w:val="20"/>
          <w:u w:val="single"/>
        </w:rPr>
      </w:pPr>
      <w:r w:rsidRPr="00F24C68">
        <w:rPr>
          <w:rStyle w:val="StyleBoldUnderline"/>
          <w:szCs w:val="20"/>
        </w:rPr>
        <w:t>Civil libertarians have urged the Court to exercise</w:t>
      </w:r>
      <w:r w:rsidRPr="00F24C68">
        <w:rPr>
          <w:sz w:val="14"/>
          <w:szCs w:val="20"/>
        </w:rPr>
        <w:t xml:space="preserve"> the same sort of </w:t>
      </w:r>
      <w:r w:rsidRPr="00F24C68">
        <w:rPr>
          <w:rStyle w:val="Emphasis"/>
          <w:szCs w:val="20"/>
        </w:rPr>
        <w:t>judicial review over war powers</w:t>
      </w:r>
      <w:r w:rsidRPr="00F24C68">
        <w:rPr>
          <w:sz w:val="14"/>
          <w:szCs w:val="20"/>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F24C68">
        <w:rPr>
          <w:rStyle w:val="StyleBoldUnderline"/>
          <w:szCs w:val="20"/>
          <w:highlight w:val="yellow"/>
        </w:rPr>
        <w:t>institutional differences</w:t>
      </w:r>
      <w:r w:rsidRPr="00F24C68">
        <w:rPr>
          <w:sz w:val="14"/>
          <w:szCs w:val="20"/>
        </w:rPr>
        <w:t xml:space="preserve">, </w:t>
      </w:r>
      <w:r w:rsidRPr="00F24C68">
        <w:rPr>
          <w:rStyle w:val="StyleBoldUnderline"/>
          <w:szCs w:val="20"/>
        </w:rPr>
        <w:t>embedded in the Constitution</w:t>
      </w:r>
      <w:r w:rsidRPr="00F24C68">
        <w:rPr>
          <w:sz w:val="14"/>
          <w:szCs w:val="20"/>
        </w:rPr>
        <w:t xml:space="preserve">, that </w:t>
      </w:r>
      <w:r w:rsidRPr="00F24C68">
        <w:rPr>
          <w:rStyle w:val="StyleBoldUnderline"/>
          <w:szCs w:val="20"/>
        </w:rPr>
        <w:t xml:space="preserve">have always </w:t>
      </w:r>
      <w:r w:rsidRPr="00F24C68">
        <w:rPr>
          <w:rStyle w:val="StyleBoldUnderline"/>
          <w:szCs w:val="20"/>
          <w:highlight w:val="yellow"/>
        </w:rPr>
        <w:t xml:space="preserve">led federal judges to review </w:t>
      </w:r>
      <w:proofErr w:type="spellStart"/>
      <w:r w:rsidRPr="00F24C68">
        <w:rPr>
          <w:rStyle w:val="StyleBoldUnderline"/>
          <w:szCs w:val="20"/>
          <w:highlight w:val="yellow"/>
        </w:rPr>
        <w:t>warmaking</w:t>
      </w:r>
      <w:proofErr w:type="spellEnd"/>
      <w:r w:rsidRPr="00F24C68">
        <w:rPr>
          <w:rStyle w:val="StyleBoldUnderline"/>
          <w:szCs w:val="20"/>
          <w:highlight w:val="yellow"/>
        </w:rPr>
        <w:t xml:space="preserve"> under special standards</w:t>
      </w:r>
      <w:r w:rsidRPr="00F24C68">
        <w:rPr>
          <w:sz w:val="14"/>
          <w:szCs w:val="20"/>
        </w:rPr>
        <w:t xml:space="preserve">. Most obviously, </w:t>
      </w:r>
      <w:r w:rsidRPr="00F24C68">
        <w:rPr>
          <w:rStyle w:val="StyleBoldUnderline"/>
          <w:szCs w:val="20"/>
        </w:rPr>
        <w:t>the President can act with a speed, decisiveness, and access to info</w:t>
      </w:r>
      <w:r w:rsidRPr="00F24C68">
        <w:rPr>
          <w:sz w:val="14"/>
          <w:szCs w:val="20"/>
        </w:rPr>
        <w:t xml:space="preserve">rmation (often highly confidential) </w:t>
      </w:r>
      <w:r w:rsidRPr="00F24C68">
        <w:rPr>
          <w:rStyle w:val="StyleBoldUnderline"/>
          <w:szCs w:val="20"/>
        </w:rPr>
        <w:t>that cannot be matched</w:t>
      </w:r>
      <w:r w:rsidRPr="00F24C68">
        <w:rPr>
          <w:sz w:val="14"/>
          <w:szCs w:val="20"/>
        </w:rPr>
        <w:t xml:space="preserve"> by Congress, which must garner a majority of hundreds of legislators representing multiple interests.55 Moreover, </w:t>
      </w:r>
      <w:r w:rsidRPr="00F24C68">
        <w:rPr>
          <w:rStyle w:val="StyleBoldUnderline"/>
          <w:szCs w:val="20"/>
        </w:rPr>
        <w:t>the judiciary by design acts far more slowly</w:t>
      </w:r>
      <w:r w:rsidRPr="00F24C68">
        <w:rPr>
          <w:sz w:val="14"/>
          <w:szCs w:val="20"/>
        </w:rPr>
        <w:t xml:space="preserve"> than either political branch. A court must wait for parties to initiate a suit, oversee the litigation process, and render a deliberative judgment that applies the law to the pertinent facts.56 </w:t>
      </w:r>
      <w:proofErr w:type="gramStart"/>
      <w:r w:rsidRPr="00F24C68">
        <w:rPr>
          <w:sz w:val="14"/>
          <w:szCs w:val="20"/>
        </w:rPr>
        <w:t>Hence</w:t>
      </w:r>
      <w:proofErr w:type="gramEnd"/>
      <w:r w:rsidRPr="00F24C68">
        <w:rPr>
          <w:sz w:val="14"/>
          <w:szCs w:val="20"/>
        </w:rPr>
        <w:t xml:space="preserve">, </w:t>
      </w:r>
      <w:r w:rsidRPr="00F24C68">
        <w:rPr>
          <w:rStyle w:val="StyleBoldUnderline"/>
          <w:szCs w:val="20"/>
        </w:rPr>
        <w:t>by the time federal judges</w:t>
      </w:r>
      <w:r w:rsidRPr="00F24C68">
        <w:rPr>
          <w:sz w:val="14"/>
          <w:szCs w:val="20"/>
        </w:rPr>
        <w:t xml:space="preserve"> (particularly those on the Supreme Court) </w:t>
      </w:r>
      <w:r w:rsidRPr="00F24C68">
        <w:rPr>
          <w:rStyle w:val="StyleBoldUnderline"/>
          <w:szCs w:val="20"/>
        </w:rPr>
        <w:t>decide a case, the action taken by the executive is several years old</w:t>
      </w:r>
      <w:r w:rsidRPr="00F24C68">
        <w:rPr>
          <w:sz w:val="14"/>
          <w:szCs w:val="20"/>
        </w:rPr>
        <w:t xml:space="preserve">. Sometimes, </w:t>
      </w:r>
      <w:r w:rsidRPr="00F24C68">
        <w:rPr>
          <w:rStyle w:val="StyleBoldUnderline"/>
          <w:szCs w:val="20"/>
        </w:rPr>
        <w:t>this delay is long enough that the crisis has passed and the Court’s detached perspective has been restored</w:t>
      </w:r>
      <w:r w:rsidRPr="00F24C68">
        <w:rPr>
          <w:sz w:val="14"/>
          <w:szCs w:val="20"/>
        </w:rPr>
        <w:t xml:space="preserve">.57 </w:t>
      </w:r>
      <w:r w:rsidRPr="00F24C68">
        <w:rPr>
          <w:rStyle w:val="StyleBoldUnderline"/>
          <w:szCs w:val="20"/>
        </w:rPr>
        <w:t>At other times</w:t>
      </w:r>
      <w:r w:rsidRPr="00F24C68">
        <w:rPr>
          <w:sz w:val="14"/>
          <w:szCs w:val="20"/>
        </w:rPr>
        <w:t xml:space="preserve">, however, </w:t>
      </w:r>
      <w:r w:rsidRPr="00F24C68">
        <w:rPr>
          <w:rStyle w:val="StyleBoldUnderline"/>
          <w:szCs w:val="20"/>
        </w:rPr>
        <w:t xml:space="preserve">the </w:t>
      </w:r>
      <w:r w:rsidRPr="00F24C68">
        <w:rPr>
          <w:rStyle w:val="Emphasis"/>
          <w:szCs w:val="20"/>
        </w:rPr>
        <w:t xml:space="preserve">war rages, </w:t>
      </w:r>
      <w:r w:rsidRPr="00F24C68">
        <w:rPr>
          <w:rStyle w:val="Emphasis"/>
          <w:szCs w:val="20"/>
          <w:highlight w:val="yellow"/>
        </w:rPr>
        <w:t>the President’s action is set in stone, and he will ignore any judicial orders</w:t>
      </w:r>
      <w:r w:rsidRPr="00F24C68">
        <w:rPr>
          <w:rStyle w:val="StyleBoldUnderline"/>
          <w:szCs w:val="20"/>
        </w:rPr>
        <w:t xml:space="preserve"> that he conform his conduct to constitutional norms</w:t>
      </w:r>
      <w:r w:rsidRPr="00F24C68">
        <w:rPr>
          <w:sz w:val="14"/>
          <w:szCs w:val="20"/>
        </w:rPr>
        <w:t xml:space="preserve">.58 </w:t>
      </w:r>
      <w:r w:rsidRPr="00F24C68">
        <w:rPr>
          <w:rStyle w:val="StyleBoldUnderline"/>
          <w:szCs w:val="20"/>
        </w:rPr>
        <w:t xml:space="preserve">In such critical situations, </w:t>
      </w:r>
      <w:r w:rsidRPr="007F7EAA">
        <w:rPr>
          <w:rStyle w:val="Emphasis"/>
          <w:highlight w:val="yellow"/>
        </w:rPr>
        <w:t>issuing a judgment simply</w:t>
      </w:r>
      <w:r w:rsidRPr="00F24C68">
        <w:rPr>
          <w:rStyle w:val="StyleBoldUnderline"/>
          <w:szCs w:val="20"/>
          <w:highlight w:val="yellow"/>
        </w:rPr>
        <w:t xml:space="preserve"> </w:t>
      </w:r>
      <w:r w:rsidRPr="00F24C68">
        <w:rPr>
          <w:rStyle w:val="Emphasis"/>
          <w:szCs w:val="20"/>
          <w:highlight w:val="yellow"/>
        </w:rPr>
        <w:t>weakens the Court</w:t>
      </w:r>
      <w:r w:rsidRPr="00F24C68">
        <w:rPr>
          <w:sz w:val="14"/>
          <w:szCs w:val="20"/>
        </w:rPr>
        <w:t xml:space="preserve"> as an institution, </w:t>
      </w:r>
      <w:r w:rsidRPr="00F24C68">
        <w:rPr>
          <w:rStyle w:val="StyleBoldUnderline"/>
          <w:szCs w:val="20"/>
        </w:rPr>
        <w:t>as</w:t>
      </w:r>
      <w:r w:rsidRPr="00F24C68">
        <w:rPr>
          <w:sz w:val="14"/>
          <w:szCs w:val="20"/>
        </w:rPr>
        <w:t xml:space="preserve"> </w:t>
      </w:r>
      <w:r w:rsidRPr="00F24C68">
        <w:rPr>
          <w:rStyle w:val="StyleBoldUnderline"/>
          <w:szCs w:val="20"/>
        </w:rPr>
        <w:t>Chief Justice Taney learned the hard way</w:t>
      </w:r>
      <w:r w:rsidRPr="00F24C68">
        <w:rPr>
          <w:sz w:val="14"/>
          <w:szCs w:val="20"/>
        </w:rPr>
        <w:t xml:space="preserve">.59 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This proposal intelligently blends a concern for individual rights with pragmatism. </w:t>
      </w:r>
      <w:r w:rsidRPr="00F24C68">
        <w:rPr>
          <w:rStyle w:val="StyleBoldUnderline"/>
          <w:szCs w:val="20"/>
        </w:rPr>
        <w:t xml:space="preserve">Civil libertarians often overlook the basic point that </w:t>
      </w:r>
      <w:r w:rsidRPr="00F24C68">
        <w:rPr>
          <w:rStyle w:val="StyleBoldUnderline"/>
          <w:szCs w:val="20"/>
          <w:highlight w:val="yellow"/>
        </w:rPr>
        <w:t xml:space="preserve">constitutional rights are </w:t>
      </w:r>
      <w:r w:rsidRPr="00F24C68">
        <w:rPr>
          <w:rStyle w:val="Emphasis"/>
          <w:szCs w:val="20"/>
          <w:highlight w:val="yellow"/>
        </w:rPr>
        <w:t>not absolute</w:t>
      </w:r>
      <w:r w:rsidRPr="00F24C68">
        <w:rPr>
          <w:rStyle w:val="StyleBoldUnderline"/>
          <w:szCs w:val="20"/>
          <w:highlight w:val="yellow"/>
        </w:rPr>
        <w:t>, but</w:t>
      </w:r>
      <w:r w:rsidRPr="00F24C68">
        <w:rPr>
          <w:rStyle w:val="StyleBoldUnderline"/>
          <w:szCs w:val="20"/>
        </w:rPr>
        <w:t xml:space="preserve"> rather </w:t>
      </w:r>
      <w:r w:rsidRPr="00F24C68">
        <w:rPr>
          <w:rStyle w:val="StyleBoldUnderline"/>
          <w:szCs w:val="20"/>
          <w:highlight w:val="yellow"/>
        </w:rPr>
        <w:t>may be infringed if the government has a compelling reason</w:t>
      </w:r>
      <w:r w:rsidRPr="00F24C68">
        <w:rPr>
          <w:rStyle w:val="StyleBoldUnderline"/>
          <w:szCs w:val="20"/>
        </w:rPr>
        <w:t xml:space="preserve"> for doing so</w:t>
      </w:r>
      <w:r w:rsidRPr="00F24C68">
        <w:rPr>
          <w:sz w:val="14"/>
          <w:szCs w:val="20"/>
        </w:rPr>
        <w:t xml:space="preserve"> and employs the least restrictive means to achieve that interest.63 Obviously, </w:t>
      </w:r>
      <w:r w:rsidRPr="00F24C68">
        <w:rPr>
          <w:rStyle w:val="StyleBoldUnderline"/>
          <w:szCs w:val="20"/>
          <w:highlight w:val="yellow"/>
        </w:rPr>
        <w:t>national security is</w:t>
      </w:r>
      <w:r w:rsidRPr="00F24C68">
        <w:rPr>
          <w:rStyle w:val="StyleBoldUnderline"/>
          <w:szCs w:val="20"/>
        </w:rPr>
        <w:t xml:space="preserve"> a </w:t>
      </w:r>
      <w:r w:rsidRPr="00F24C68">
        <w:rPr>
          <w:rStyle w:val="Emphasis"/>
          <w:szCs w:val="20"/>
          <w:highlight w:val="yellow"/>
        </w:rPr>
        <w:t>compelling</w:t>
      </w:r>
      <w:r w:rsidRPr="00F24C68">
        <w:rPr>
          <w:rStyle w:val="Emphasis"/>
          <w:szCs w:val="20"/>
        </w:rPr>
        <w:t xml:space="preserve"> governmental interest</w:t>
      </w:r>
      <w:r w:rsidRPr="00F24C68">
        <w:rPr>
          <w:sz w:val="14"/>
          <w:szCs w:val="20"/>
        </w:rPr>
        <w:t xml:space="preserve">.64 Professor </w:t>
      </w:r>
      <w:proofErr w:type="spellStart"/>
      <w:r w:rsidRPr="00F24C68">
        <w:rPr>
          <w:sz w:val="14"/>
          <w:szCs w:val="20"/>
        </w:rPr>
        <w:t>Wells’s</w:t>
      </w:r>
      <w:proofErr w:type="spellEnd"/>
      <w:r w:rsidRPr="00F24C68">
        <w:rPr>
          <w:sz w:val="14"/>
          <w:szCs w:val="20"/>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F24C68">
        <w:rPr>
          <w:rStyle w:val="StyleBoldUnderline"/>
          <w:szCs w:val="20"/>
          <w:highlight w:val="yellow"/>
        </w:rPr>
        <w:t>the President</w:t>
      </w:r>
      <w:r w:rsidRPr="00F24C68">
        <w:rPr>
          <w:rStyle w:val="StyleBoldUnderline"/>
          <w:szCs w:val="20"/>
        </w:rPr>
        <w:t xml:space="preserve"> almost </w:t>
      </w:r>
      <w:r w:rsidRPr="00F24C68">
        <w:rPr>
          <w:rStyle w:val="Emphasis"/>
          <w:szCs w:val="20"/>
          <w:highlight w:val="yellow"/>
        </w:rPr>
        <w:t>always will be able to set forth</w:t>
      </w:r>
      <w:r w:rsidRPr="00F24C68">
        <w:rPr>
          <w:rStyle w:val="Emphasis"/>
          <w:szCs w:val="20"/>
        </w:rPr>
        <w:t xml:space="preserve"> plausible </w:t>
      </w:r>
      <w:r w:rsidRPr="00F24C68">
        <w:rPr>
          <w:rStyle w:val="Emphasis"/>
          <w:szCs w:val="20"/>
          <w:highlight w:val="yellow"/>
        </w:rPr>
        <w:t>justifications for his actions</w:t>
      </w:r>
      <w:r w:rsidRPr="00F24C68">
        <w:rPr>
          <w:rStyle w:val="StyleBoldUnderline"/>
          <w:szCs w:val="20"/>
        </w:rPr>
        <w:t xml:space="preserve">, often </w:t>
      </w:r>
      <w:r w:rsidRPr="00F24C68">
        <w:rPr>
          <w:rStyle w:val="StyleBoldUnderline"/>
          <w:szCs w:val="20"/>
          <w:highlight w:val="yellow"/>
        </w:rPr>
        <w:t>based on</w:t>
      </w:r>
      <w:r w:rsidRPr="00F24C68">
        <w:rPr>
          <w:rStyle w:val="StyleBoldUnderline"/>
          <w:szCs w:val="20"/>
        </w:rPr>
        <w:t xml:space="preserve"> a wide array of factors</w:t>
      </w:r>
      <w:r w:rsidRPr="00F24C68">
        <w:rPr>
          <w:sz w:val="14"/>
          <w:szCs w:val="20"/>
        </w:rPr>
        <w:t>—</w:t>
      </w:r>
      <w:r w:rsidRPr="00F24C68">
        <w:rPr>
          <w:rStyle w:val="StyleBoldUnderline"/>
          <w:szCs w:val="20"/>
        </w:rPr>
        <w:t xml:space="preserve">including highly </w:t>
      </w:r>
      <w:r w:rsidRPr="00F24C68">
        <w:rPr>
          <w:rStyle w:val="StyleBoldUnderline"/>
          <w:szCs w:val="20"/>
          <w:highlight w:val="yellow"/>
        </w:rPr>
        <w:t>sensitive intel</w:t>
      </w:r>
      <w:r w:rsidRPr="00F24C68">
        <w:rPr>
          <w:sz w:val="14"/>
          <w:szCs w:val="20"/>
        </w:rPr>
        <w:t xml:space="preserve">ligence </w:t>
      </w:r>
      <w:r w:rsidRPr="00F24C68">
        <w:rPr>
          <w:rStyle w:val="StyleBoldUnderline"/>
          <w:szCs w:val="20"/>
        </w:rPr>
        <w:t xml:space="preserve">that </w:t>
      </w:r>
      <w:r w:rsidRPr="00F24C68">
        <w:rPr>
          <w:rStyle w:val="StyleBoldUnderline"/>
          <w:szCs w:val="20"/>
          <w:highlight w:val="yellow"/>
        </w:rPr>
        <w:t>he does not</w:t>
      </w:r>
      <w:r w:rsidRPr="00F24C68">
        <w:rPr>
          <w:rStyle w:val="StyleBoldUnderline"/>
          <w:szCs w:val="20"/>
        </w:rPr>
        <w:t xml:space="preserve"> wish to </w:t>
      </w:r>
      <w:r w:rsidRPr="00F24C68">
        <w:rPr>
          <w:rStyle w:val="StyleBoldUnderline"/>
          <w:szCs w:val="20"/>
          <w:highlight w:val="yellow"/>
        </w:rPr>
        <w:t>dis-close</w:t>
      </w:r>
      <w:r w:rsidRPr="00F24C68">
        <w:rPr>
          <w:sz w:val="14"/>
          <w:szCs w:val="20"/>
        </w:rPr>
        <w:t xml:space="preserve">.66 Moreover, </w:t>
      </w:r>
      <w:r w:rsidRPr="00F24C68">
        <w:rPr>
          <w:rStyle w:val="StyleBoldUnderline"/>
          <w:szCs w:val="20"/>
        </w:rPr>
        <w:t>if the President’s response seems unduly harsh, he will likely cite the wisdom of erring on the side of caution</w:t>
      </w:r>
      <w:r w:rsidRPr="00F24C68">
        <w:rPr>
          <w:sz w:val="14"/>
          <w:szCs w:val="20"/>
        </w:rPr>
        <w:t xml:space="preserve">. If the Court disagrees, it will have to find that those proffered reasons are </w:t>
      </w:r>
      <w:proofErr w:type="spellStart"/>
      <w:r w:rsidRPr="00F24C68">
        <w:rPr>
          <w:sz w:val="14"/>
          <w:szCs w:val="20"/>
        </w:rPr>
        <w:t>pretextual</w:t>
      </w:r>
      <w:proofErr w:type="spellEnd"/>
      <w:r w:rsidRPr="00F24C68">
        <w:rPr>
          <w:sz w:val="14"/>
          <w:szCs w:val="20"/>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F24C68">
        <w:rPr>
          <w:rStyle w:val="StyleBoldUnderline"/>
          <w:szCs w:val="20"/>
        </w:rPr>
        <w:t>such</w:t>
      </w:r>
      <w:r w:rsidRPr="00F24C68">
        <w:rPr>
          <w:sz w:val="14"/>
          <w:szCs w:val="20"/>
        </w:rPr>
        <w:t xml:space="preserve"> searching </w:t>
      </w:r>
      <w:r w:rsidRPr="00F24C68">
        <w:rPr>
          <w:rStyle w:val="StyleBoldUnderline"/>
          <w:szCs w:val="20"/>
          <w:highlight w:val="yellow"/>
        </w:rPr>
        <w:t xml:space="preserve">scrutiny will be </w:t>
      </w:r>
      <w:r w:rsidRPr="00F24C68">
        <w:rPr>
          <w:rStyle w:val="Emphasis"/>
          <w:szCs w:val="20"/>
          <w:highlight w:val="yellow"/>
        </w:rPr>
        <w:t>useless in situations where the President has made a wartime decision</w:t>
      </w:r>
      <w:r w:rsidRPr="00F24C68">
        <w:rPr>
          <w:rStyle w:val="StyleBoldUnderline"/>
          <w:szCs w:val="20"/>
        </w:rPr>
        <w:t xml:space="preserve"> that </w:t>
      </w:r>
      <w:r w:rsidRPr="00F24C68">
        <w:rPr>
          <w:rStyle w:val="StyleBoldUnderline"/>
          <w:szCs w:val="20"/>
          <w:highlight w:val="yellow"/>
        </w:rPr>
        <w:t>he will not change</w:t>
      </w:r>
      <w:r w:rsidRPr="00F24C68">
        <w:rPr>
          <w:sz w:val="14"/>
          <w:szCs w:val="20"/>
          <w:highlight w:val="yellow"/>
        </w:rPr>
        <w:t xml:space="preserve">, </w:t>
      </w:r>
      <w:r w:rsidRPr="00F24C68">
        <w:rPr>
          <w:rStyle w:val="StyleBoldUnderline"/>
          <w:szCs w:val="20"/>
          <w:highlight w:val="yellow"/>
        </w:rPr>
        <w:t>even if judicially ordered</w:t>
      </w:r>
      <w:r w:rsidRPr="00F24C68">
        <w:rPr>
          <w:rStyle w:val="StyleBoldUnderline"/>
          <w:szCs w:val="20"/>
        </w:rPr>
        <w:t xml:space="preserve"> to do so</w:t>
      </w:r>
      <w:r w:rsidRPr="00F24C68">
        <w:rPr>
          <w:sz w:val="14"/>
          <w:szCs w:val="20"/>
        </w:rPr>
        <w:t xml:space="preserve">. For instance, </w:t>
      </w:r>
      <w:r w:rsidRPr="00F24C68">
        <w:rPr>
          <w:rStyle w:val="StyleBoldUnderline"/>
          <w:szCs w:val="20"/>
        </w:rPr>
        <w:t xml:space="preserve">assume that the Court in </w:t>
      </w:r>
      <w:proofErr w:type="spellStart"/>
      <w:r w:rsidRPr="00F24C68">
        <w:rPr>
          <w:rStyle w:val="StyleBoldUnderline"/>
          <w:szCs w:val="20"/>
        </w:rPr>
        <w:t>Korematsu</w:t>
      </w:r>
      <w:proofErr w:type="spellEnd"/>
      <w:r w:rsidRPr="00F24C68">
        <w:rPr>
          <w:sz w:val="14"/>
          <w:szCs w:val="20"/>
        </w:rPr>
        <w:t xml:space="preserve"> had applied “hard look” review and </w:t>
      </w:r>
      <w:r w:rsidRPr="00F24C68">
        <w:rPr>
          <w:rStyle w:val="StyleBoldUnderline"/>
          <w:szCs w:val="20"/>
        </w:rPr>
        <w:t>found that</w:t>
      </w:r>
      <w:r w:rsidRPr="00F24C68">
        <w:rPr>
          <w:sz w:val="14"/>
          <w:szCs w:val="20"/>
        </w:rPr>
        <w:t xml:space="preserve"> President </w:t>
      </w:r>
      <w:r w:rsidRPr="00F24C68">
        <w:rPr>
          <w:rStyle w:val="StyleBoldUnderline"/>
          <w:szCs w:val="20"/>
        </w:rPr>
        <w:t>Roosevelt had wildly exaggerated</w:t>
      </w:r>
      <w:r w:rsidRPr="00F24C68">
        <w:rPr>
          <w:sz w:val="14"/>
          <w:szCs w:val="20"/>
        </w:rPr>
        <w:t xml:space="preserve"> the sabotage and espionage </w:t>
      </w:r>
      <w:r w:rsidRPr="00F24C68">
        <w:rPr>
          <w:rStyle w:val="StyleBoldUnderline"/>
          <w:szCs w:val="20"/>
        </w:rPr>
        <w:t>risks</w:t>
      </w:r>
      <w:r w:rsidRPr="00F24C68">
        <w:rPr>
          <w:sz w:val="14"/>
          <w:szCs w:val="20"/>
        </w:rPr>
        <w:t xml:space="preserve"> posed by Japanese-Americans and had imprisoned them based on unfounded fears and prejudice (as appears to have been the case). </w:t>
      </w:r>
      <w:r w:rsidRPr="00F24C68">
        <w:rPr>
          <w:rStyle w:val="StyleBoldUnderline"/>
          <w:szCs w:val="20"/>
        </w:rPr>
        <w:t>If the Court accordingly</w:t>
      </w:r>
      <w:r w:rsidRPr="00F24C68">
        <w:rPr>
          <w:sz w:val="14"/>
          <w:szCs w:val="20"/>
        </w:rPr>
        <w:t xml:space="preserve"> had </w:t>
      </w:r>
      <w:r w:rsidRPr="00F24C68">
        <w:rPr>
          <w:rStyle w:val="StyleBoldUnderline"/>
          <w:szCs w:val="20"/>
        </w:rPr>
        <w:t>struck down</w:t>
      </w:r>
      <w:r w:rsidRPr="00F24C68">
        <w:rPr>
          <w:sz w:val="14"/>
          <w:szCs w:val="20"/>
        </w:rPr>
        <w:t xml:space="preserve"> </w:t>
      </w:r>
      <w:r w:rsidRPr="00F24C68">
        <w:rPr>
          <w:rStyle w:val="StyleBoldUnderline"/>
          <w:szCs w:val="20"/>
        </w:rPr>
        <w:t>FDR’s order</w:t>
      </w:r>
      <w:r w:rsidRPr="00F24C68">
        <w:rPr>
          <w:sz w:val="14"/>
          <w:szCs w:val="20"/>
        </w:rPr>
        <w:t xml:space="preserve"> to relocate them, </w:t>
      </w:r>
      <w:r w:rsidRPr="00F24C68">
        <w:rPr>
          <w:rStyle w:val="StyleBoldUnderline"/>
          <w:szCs w:val="20"/>
        </w:rPr>
        <w:t>he would</w:t>
      </w:r>
      <w:r w:rsidRPr="00F24C68">
        <w:rPr>
          <w:sz w:val="14"/>
          <w:szCs w:val="20"/>
        </w:rPr>
        <w:t xml:space="preserve"> likely </w:t>
      </w:r>
      <w:r w:rsidRPr="00F24C68">
        <w:rPr>
          <w:rStyle w:val="StyleBoldUnderline"/>
          <w:szCs w:val="20"/>
        </w:rPr>
        <w:t xml:space="preserve">have </w:t>
      </w:r>
      <w:r w:rsidRPr="00F24C68">
        <w:rPr>
          <w:rStyle w:val="Emphasis"/>
          <w:szCs w:val="20"/>
        </w:rPr>
        <w:t xml:space="preserve">disobeyed it.  </w:t>
      </w:r>
      <w:r w:rsidRPr="00F24C68">
        <w:rPr>
          <w:sz w:val="14"/>
          <w:szCs w:val="20"/>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F24C68">
        <w:rPr>
          <w:rStyle w:val="StyleBoldUnderline"/>
          <w:szCs w:val="20"/>
          <w:highlight w:val="yellow"/>
        </w:rPr>
        <w:t>the solution</w:t>
      </w:r>
      <w:r w:rsidRPr="00F24C68">
        <w:rPr>
          <w:rStyle w:val="StyleBoldUnderline"/>
          <w:szCs w:val="20"/>
        </w:rPr>
        <w:t xml:space="preserve"> in such</w:t>
      </w:r>
      <w:r w:rsidRPr="00F24C68">
        <w:rPr>
          <w:sz w:val="14"/>
          <w:szCs w:val="20"/>
        </w:rPr>
        <w:t xml:space="preserve"> unique </w:t>
      </w:r>
      <w:r w:rsidRPr="00F24C68">
        <w:rPr>
          <w:rStyle w:val="StyleBoldUnderline"/>
          <w:szCs w:val="20"/>
        </w:rPr>
        <w:t>situations</w:t>
      </w:r>
      <w:r w:rsidRPr="00F24C68">
        <w:rPr>
          <w:sz w:val="14"/>
          <w:szCs w:val="20"/>
        </w:rPr>
        <w:t xml:space="preserve"> (i.e., </w:t>
      </w:r>
      <w:r w:rsidRPr="00F24C68">
        <w:rPr>
          <w:rStyle w:val="StyleBoldUnderline"/>
          <w:szCs w:val="20"/>
        </w:rPr>
        <w:t>where a politically strong President has made a final decision and will defy any contrary court judgment</w:t>
      </w:r>
      <w:r w:rsidRPr="00F24C68">
        <w:rPr>
          <w:sz w:val="14"/>
          <w:szCs w:val="20"/>
        </w:rPr>
        <w:t xml:space="preserve">) </w:t>
      </w:r>
      <w:r w:rsidRPr="00F24C68">
        <w:rPr>
          <w:rStyle w:val="StyleBoldUnderline"/>
          <w:szCs w:val="20"/>
          <w:highlight w:val="yellow"/>
        </w:rPr>
        <w:t xml:space="preserve">is </w:t>
      </w:r>
      <w:r w:rsidRPr="00F24C68">
        <w:rPr>
          <w:rStyle w:val="Emphasis"/>
          <w:szCs w:val="20"/>
          <w:highlight w:val="yellow"/>
        </w:rPr>
        <w:t>not judicial review</w:t>
      </w:r>
      <w:r w:rsidRPr="00F24C68">
        <w:rPr>
          <w:rStyle w:val="Emphasis"/>
          <w:szCs w:val="20"/>
        </w:rPr>
        <w:t xml:space="preserve"> in any form</w:t>
      </w:r>
      <w:r w:rsidRPr="00F24C68">
        <w:rPr>
          <w:sz w:val="14"/>
          <w:szCs w:val="20"/>
        </w:rPr>
        <w:t>—</w:t>
      </w:r>
      <w:r w:rsidRPr="00F24C68">
        <w:rPr>
          <w:rStyle w:val="StyleBoldUnderline"/>
          <w:szCs w:val="20"/>
        </w:rPr>
        <w:t>ordinary, deferential, or hard look</w:t>
      </w:r>
      <w:r w:rsidRPr="00F24C68">
        <w:rPr>
          <w:sz w:val="14"/>
          <w:szCs w:val="20"/>
        </w:rPr>
        <w:t xml:space="preserve">. Rather, </w:t>
      </w:r>
      <w:r w:rsidRPr="00F24C68">
        <w:rPr>
          <w:rStyle w:val="StyleBoldUnderline"/>
          <w:szCs w:val="20"/>
          <w:highlight w:val="yellow"/>
        </w:rPr>
        <w:t>the Court should</w:t>
      </w:r>
      <w:r w:rsidRPr="00F24C68">
        <w:rPr>
          <w:rStyle w:val="StyleBoldUnderline"/>
          <w:szCs w:val="20"/>
        </w:rPr>
        <w:t xml:space="preserve"> simply </w:t>
      </w:r>
      <w:r w:rsidRPr="00F24C68">
        <w:rPr>
          <w:rStyle w:val="StyleBoldUnderline"/>
          <w:szCs w:val="20"/>
          <w:highlight w:val="yellow"/>
        </w:rPr>
        <w:t>declare the matter to be</w:t>
      </w:r>
      <w:r w:rsidRPr="00F24C68">
        <w:rPr>
          <w:rStyle w:val="StyleBoldUnderline"/>
          <w:szCs w:val="20"/>
        </w:rPr>
        <w:t xml:space="preserve"> a </w:t>
      </w:r>
      <w:r w:rsidRPr="00F24C68">
        <w:rPr>
          <w:rStyle w:val="StyleBoldUnderline"/>
          <w:szCs w:val="20"/>
          <w:highlight w:val="yellow"/>
        </w:rPr>
        <w:t>political</w:t>
      </w:r>
      <w:r w:rsidRPr="00F24C68">
        <w:rPr>
          <w:rStyle w:val="StyleBoldUnderline"/>
          <w:szCs w:val="20"/>
        </w:rPr>
        <w:t xml:space="preserve"> question </w:t>
      </w:r>
      <w:r w:rsidRPr="00F24C68">
        <w:rPr>
          <w:rStyle w:val="StyleBoldUnderline"/>
          <w:szCs w:val="20"/>
          <w:highlight w:val="yellow"/>
        </w:rPr>
        <w:t>and dismiss the case</w:t>
      </w:r>
      <w:r w:rsidRPr="00F24C68">
        <w:rPr>
          <w:sz w:val="14"/>
          <w:szCs w:val="20"/>
        </w:rPr>
        <w:t xml:space="preserve">. Although such </w:t>
      </w:r>
      <w:proofErr w:type="spellStart"/>
      <w:r w:rsidRPr="00F24C68">
        <w:rPr>
          <w:sz w:val="14"/>
          <w:szCs w:val="20"/>
        </w:rPr>
        <w:t>Bickelian</w:t>
      </w:r>
      <w:proofErr w:type="spellEnd"/>
      <w:r w:rsidRPr="00F24C68">
        <w:rPr>
          <w:sz w:val="14"/>
          <w:szCs w:val="20"/>
        </w:rPr>
        <w:t xml:space="preserve"> manipulation of the political question doctrine might be legally unprincipled and morally craven, 67 at least it would avoid giving the President political cover by blessing his unconstitutional conduct and instead would force him to shoulder full responsibility. Pg. 968-970 </w:t>
      </w:r>
    </w:p>
    <w:p w:rsidR="00D030EE" w:rsidRPr="00D030EE" w:rsidRDefault="00D030EE" w:rsidP="00D030EE"/>
    <w:p w:rsidR="002E6B8E" w:rsidRDefault="002E6B8E" w:rsidP="002E6B8E">
      <w:pPr>
        <w:pStyle w:val="Heading2"/>
      </w:pPr>
      <w:r>
        <w:t>Case</w:t>
      </w:r>
    </w:p>
    <w:p w:rsidR="00D030EE" w:rsidRDefault="002E6B8E" w:rsidP="002E6B8E">
      <w:pPr>
        <w:pStyle w:val="Heading3"/>
      </w:pPr>
      <w:r>
        <w:t>ICCPR</w:t>
      </w:r>
    </w:p>
    <w:p w:rsidR="002E6B8E" w:rsidRDefault="002E6B8E" w:rsidP="002E6B8E">
      <w:pPr>
        <w:pStyle w:val="Heading4"/>
      </w:pPr>
      <w:r>
        <w:t>Obama recognizes the right to internal self-defense now – no impact</w:t>
      </w:r>
    </w:p>
    <w:p w:rsidR="002E6B8E" w:rsidRPr="007C489D" w:rsidRDefault="002E6B8E" w:rsidP="002E6B8E">
      <w:pPr>
        <w:rPr>
          <w:sz w:val="16"/>
        </w:rPr>
      </w:pPr>
      <w:proofErr w:type="spellStart"/>
      <w:r>
        <w:rPr>
          <w:rStyle w:val="StyleStyleBold12pt"/>
        </w:rPr>
        <w:t>Coltert</w:t>
      </w:r>
      <w:proofErr w:type="spellEnd"/>
      <w:r>
        <w:rPr>
          <w:rStyle w:val="StyleStyleBold12pt"/>
        </w:rPr>
        <w:t xml:space="preserve"> 10 </w:t>
      </w:r>
      <w:r w:rsidRPr="007C489D">
        <w:rPr>
          <w:sz w:val="16"/>
        </w:rPr>
        <w:t>(Robert T, “THE LAW OF SELF-DETERMINATION AND THE UNITED NATIONS DECLARATION ON THE RIGHTS OF INDIGENOUS PEOPLES”, http://www.indianlaw.org/sites/default/files/UCLA%20Self-Det.pdf)</w:t>
      </w:r>
    </w:p>
    <w:p w:rsidR="002E6B8E" w:rsidRPr="007C489D" w:rsidRDefault="002E6B8E" w:rsidP="002E6B8E">
      <w:pPr>
        <w:rPr>
          <w:sz w:val="16"/>
        </w:rPr>
      </w:pPr>
      <w:r w:rsidRPr="002A0FBE">
        <w:rPr>
          <w:rStyle w:val="StyleBoldUnderline"/>
          <w:highlight w:val="cyan"/>
        </w:rPr>
        <w:t>The right of self-determination</w:t>
      </w:r>
      <w:r w:rsidRPr="007C489D">
        <w:rPr>
          <w:sz w:val="16"/>
        </w:rPr>
        <w:t xml:space="preserve"> for indigenous peoples </w:t>
      </w:r>
      <w:r w:rsidRPr="002A0FBE">
        <w:rPr>
          <w:rStyle w:val="Emphasis"/>
          <w:highlight w:val="cyan"/>
        </w:rPr>
        <w:t>within</w:t>
      </w:r>
      <w:r w:rsidRPr="007C489D">
        <w:rPr>
          <w:rStyle w:val="Emphasis"/>
        </w:rPr>
        <w:t xml:space="preserve"> </w:t>
      </w:r>
      <w:r w:rsidRPr="002A0FBE">
        <w:rPr>
          <w:rStyle w:val="Emphasis"/>
          <w:highlight w:val="cyan"/>
        </w:rPr>
        <w:t>states</w:t>
      </w:r>
      <w:r w:rsidRPr="002A0FBE">
        <w:rPr>
          <w:sz w:val="16"/>
          <w:highlight w:val="cyan"/>
        </w:rPr>
        <w:t xml:space="preserve"> </w:t>
      </w:r>
      <w:r w:rsidRPr="002A0FBE">
        <w:rPr>
          <w:rStyle w:val="StyleBoldUnderline"/>
          <w:highlight w:val="cyan"/>
        </w:rPr>
        <w:t>is</w:t>
      </w:r>
      <w:r w:rsidRPr="007C489D">
        <w:rPr>
          <w:sz w:val="16"/>
        </w:rPr>
        <w:t xml:space="preserve"> perhaps </w:t>
      </w:r>
      <w:r w:rsidRPr="002A0FBE">
        <w:rPr>
          <w:rStyle w:val="StyleBoldUnderline"/>
          <w:highlight w:val="cyan"/>
        </w:rPr>
        <w:t>the most important</w:t>
      </w:r>
      <w:r w:rsidRPr="007C489D">
        <w:rPr>
          <w:rStyle w:val="StyleBoldUnderline"/>
        </w:rPr>
        <w:t xml:space="preserve"> right </w:t>
      </w:r>
      <w:r w:rsidRPr="002A0FBE">
        <w:rPr>
          <w:rStyle w:val="StyleBoldUnderline"/>
          <w:highlight w:val="cyan"/>
        </w:rPr>
        <w:t>included in the</w:t>
      </w:r>
      <w:r>
        <w:rPr>
          <w:rStyle w:val="StyleBoldUnderline"/>
        </w:rPr>
        <w:t xml:space="preserve"> </w:t>
      </w:r>
      <w:r w:rsidRPr="002A0FBE">
        <w:rPr>
          <w:rStyle w:val="StyleBoldUnderline"/>
          <w:highlight w:val="cyan"/>
        </w:rPr>
        <w:t>Declaration on the Rights of Indigenous Peoples</w:t>
      </w:r>
      <w:r w:rsidRPr="007C489D">
        <w:rPr>
          <w:sz w:val="16"/>
        </w:rPr>
        <w:t xml:space="preserve"> adopted by the United Nations in 2007. President </w:t>
      </w:r>
      <w:r w:rsidRPr="002A0FBE">
        <w:rPr>
          <w:rStyle w:val="StyleBoldUnderline"/>
          <w:highlight w:val="cyan"/>
        </w:rPr>
        <w:t>Obama</w:t>
      </w:r>
      <w:r w:rsidRPr="002A0FBE">
        <w:rPr>
          <w:sz w:val="16"/>
          <w:highlight w:val="cyan"/>
        </w:rPr>
        <w:t xml:space="preserve"> </w:t>
      </w:r>
      <w:r w:rsidRPr="002A0FBE">
        <w:rPr>
          <w:rStyle w:val="StyleBoldUnderline"/>
          <w:highlight w:val="cyan"/>
        </w:rPr>
        <w:t>announced the</w:t>
      </w:r>
      <w:r>
        <w:rPr>
          <w:rStyle w:val="StyleBoldUnderline"/>
        </w:rPr>
        <w:t xml:space="preserve"> </w:t>
      </w:r>
      <w:r w:rsidRPr="002A0FBE">
        <w:rPr>
          <w:rStyle w:val="StyleBoldUnderline"/>
          <w:highlight w:val="cyan"/>
        </w:rPr>
        <w:t>support of the</w:t>
      </w:r>
      <w:r w:rsidRPr="007C489D">
        <w:rPr>
          <w:rStyle w:val="StyleBoldUnderline"/>
        </w:rPr>
        <w:t xml:space="preserve"> </w:t>
      </w:r>
      <w:r w:rsidRPr="002A0FBE">
        <w:rPr>
          <w:rStyle w:val="StyleBoldUnderline"/>
          <w:highlight w:val="cyan"/>
        </w:rPr>
        <w:t>U</w:t>
      </w:r>
      <w:r w:rsidRPr="007C489D">
        <w:rPr>
          <w:rStyle w:val="StyleBoldUnderline"/>
        </w:rPr>
        <w:t xml:space="preserve">nited </w:t>
      </w:r>
      <w:r w:rsidRPr="002A0FBE">
        <w:rPr>
          <w:rStyle w:val="StyleBoldUnderline"/>
          <w:highlight w:val="cyan"/>
        </w:rPr>
        <w:t>S</w:t>
      </w:r>
      <w:r w:rsidRPr="007C489D">
        <w:rPr>
          <w:rStyle w:val="StyleBoldUnderline"/>
        </w:rPr>
        <w:t>tates for the Declaration</w:t>
      </w:r>
      <w:r w:rsidRPr="007C489D">
        <w:rPr>
          <w:sz w:val="16"/>
        </w:rPr>
        <w:t xml:space="preserve"> on December 16, 2010.2 </w:t>
      </w:r>
      <w:proofErr w:type="gramStart"/>
      <w:r w:rsidRPr="002A0FBE">
        <w:rPr>
          <w:rStyle w:val="StyleBoldUnderline"/>
        </w:rPr>
        <w:t>The</w:t>
      </w:r>
      <w:proofErr w:type="gramEnd"/>
      <w:r w:rsidRPr="002A0FBE">
        <w:rPr>
          <w:rStyle w:val="StyleBoldUnderline"/>
        </w:rPr>
        <w:t xml:space="preserve"> recognition of the right</w:t>
      </w:r>
      <w:r w:rsidRPr="002A0FBE">
        <w:rPr>
          <w:sz w:val="16"/>
        </w:rPr>
        <w:t xml:space="preserve"> of self-determination in the Declaration </w:t>
      </w:r>
      <w:r w:rsidRPr="002A0FBE">
        <w:rPr>
          <w:rStyle w:val="StyleBoldUnderline"/>
        </w:rPr>
        <w:t xml:space="preserve">is a </w:t>
      </w:r>
      <w:r w:rsidRPr="002A0FBE">
        <w:rPr>
          <w:rStyle w:val="Emphasis"/>
        </w:rPr>
        <w:t>breakthrough of great</w:t>
      </w:r>
      <w:r w:rsidRPr="007C489D">
        <w:rPr>
          <w:rStyle w:val="Emphasis"/>
        </w:rPr>
        <w:t xml:space="preserve"> importance</w:t>
      </w:r>
      <w:r w:rsidRPr="007C489D">
        <w:rPr>
          <w:sz w:val="16"/>
        </w:rPr>
        <w:t xml:space="preserve"> in the law of self-determination, </w:t>
      </w:r>
      <w:r w:rsidRPr="002A0FBE">
        <w:rPr>
          <w:rStyle w:val="StyleBoldUnderline"/>
          <w:highlight w:val="cyan"/>
        </w:rPr>
        <w:t>probably the most</w:t>
      </w:r>
      <w:r w:rsidRPr="007C489D">
        <w:rPr>
          <w:rStyle w:val="StyleBoldUnderline"/>
        </w:rPr>
        <w:t xml:space="preserve"> </w:t>
      </w:r>
      <w:r w:rsidRPr="002A0FBE">
        <w:rPr>
          <w:rStyle w:val="StyleBoldUnderline"/>
          <w:highlight w:val="cyan"/>
        </w:rPr>
        <w:t>important development</w:t>
      </w:r>
      <w:r w:rsidRPr="007C489D">
        <w:rPr>
          <w:rStyle w:val="StyleBoldUnderline"/>
        </w:rPr>
        <w:t xml:space="preserve"> of the right since the era of decolonization</w:t>
      </w:r>
      <w:r w:rsidRPr="007C489D">
        <w:rPr>
          <w:sz w:val="16"/>
        </w:rPr>
        <w:t xml:space="preserve">. It does not, of course, include a right of secession. </w:t>
      </w:r>
      <w:r w:rsidRPr="002A0FBE">
        <w:rPr>
          <w:rStyle w:val="StyleBoldUnderline"/>
          <w:highlight w:val="cyan"/>
        </w:rPr>
        <w:t>The Declaration</w:t>
      </w:r>
      <w:r>
        <w:rPr>
          <w:rStyle w:val="StyleBoldUnderline"/>
        </w:rPr>
        <w:t xml:space="preserve"> </w:t>
      </w:r>
      <w:r w:rsidRPr="007C489D">
        <w:rPr>
          <w:sz w:val="16"/>
        </w:rPr>
        <w:t xml:space="preserve">not only </w:t>
      </w:r>
      <w:r w:rsidRPr="002A0FBE">
        <w:rPr>
          <w:rStyle w:val="Emphasis"/>
          <w:highlight w:val="cyan"/>
        </w:rPr>
        <w:t>reaffirms for indigenous peoples</w:t>
      </w:r>
      <w:r w:rsidRPr="007C489D">
        <w:rPr>
          <w:rStyle w:val="Emphasis"/>
        </w:rPr>
        <w:t xml:space="preserve"> </w:t>
      </w:r>
      <w:r w:rsidRPr="002A0FBE">
        <w:rPr>
          <w:rStyle w:val="Emphasis"/>
          <w:highlight w:val="cyan"/>
        </w:rPr>
        <w:t>the right of self-determination contained in common</w:t>
      </w:r>
      <w:r w:rsidRPr="007C489D">
        <w:rPr>
          <w:rStyle w:val="Emphasis"/>
        </w:rPr>
        <w:t xml:space="preserve"> Article 1 of </w:t>
      </w:r>
      <w:r w:rsidRPr="002A0FBE">
        <w:rPr>
          <w:rStyle w:val="Emphasis"/>
          <w:highlight w:val="cyan"/>
        </w:rPr>
        <w:t>the</w:t>
      </w:r>
      <w:r w:rsidRPr="007C489D">
        <w:rPr>
          <w:sz w:val="16"/>
        </w:rPr>
        <w:t xml:space="preserve"> </w:t>
      </w:r>
      <w:r w:rsidRPr="002A0FBE">
        <w:rPr>
          <w:rStyle w:val="Emphasis"/>
          <w:highlight w:val="cyan"/>
        </w:rPr>
        <w:t>C</w:t>
      </w:r>
      <w:r w:rsidRPr="007C489D">
        <w:rPr>
          <w:sz w:val="16"/>
        </w:rPr>
        <w:t xml:space="preserve">ovenant on </w:t>
      </w:r>
      <w:r w:rsidRPr="002A0FBE">
        <w:rPr>
          <w:rStyle w:val="Emphasis"/>
          <w:highlight w:val="cyan"/>
        </w:rPr>
        <w:t>C</w:t>
      </w:r>
      <w:r w:rsidRPr="007C489D">
        <w:rPr>
          <w:sz w:val="16"/>
        </w:rPr>
        <w:t xml:space="preserve">ivil and </w:t>
      </w:r>
      <w:r w:rsidRPr="002A0FBE">
        <w:rPr>
          <w:rStyle w:val="Emphasis"/>
          <w:highlight w:val="cyan"/>
        </w:rPr>
        <w:t>P</w:t>
      </w:r>
      <w:r w:rsidRPr="007C489D">
        <w:rPr>
          <w:sz w:val="16"/>
        </w:rPr>
        <w:t xml:space="preserve">olitical </w:t>
      </w:r>
      <w:r w:rsidRPr="002A0FBE">
        <w:rPr>
          <w:rStyle w:val="Emphasis"/>
          <w:highlight w:val="cyan"/>
        </w:rPr>
        <w:t>R</w:t>
      </w:r>
      <w:r w:rsidRPr="007C489D">
        <w:rPr>
          <w:sz w:val="16"/>
        </w:rPr>
        <w:t xml:space="preserve">ights and the Covenant on Economic, Social, and Cultural Rights, </w:t>
      </w:r>
      <w:r w:rsidRPr="002A0FBE">
        <w:rPr>
          <w:rStyle w:val="StyleBoldUnderline"/>
          <w:highlight w:val="cyan"/>
        </w:rPr>
        <w:t>but it also</w:t>
      </w:r>
      <w:r w:rsidRPr="007C489D">
        <w:rPr>
          <w:sz w:val="16"/>
        </w:rPr>
        <w:t xml:space="preserve"> for the first time </w:t>
      </w:r>
      <w:r w:rsidRPr="002A0FBE">
        <w:rPr>
          <w:rStyle w:val="StyleBoldUnderline"/>
          <w:highlight w:val="cyan"/>
        </w:rPr>
        <w:t xml:space="preserve">recognizes a new and </w:t>
      </w:r>
      <w:r w:rsidRPr="002A0FBE">
        <w:rPr>
          <w:rStyle w:val="Emphasis"/>
          <w:highlight w:val="cyan"/>
        </w:rPr>
        <w:t>more extensive right</w:t>
      </w:r>
      <w:r w:rsidRPr="002A0FBE">
        <w:rPr>
          <w:rStyle w:val="StyleBoldUnderline"/>
          <w:highlight w:val="cyan"/>
        </w:rPr>
        <w:t xml:space="preserve"> of self-determination for indigenous peoples located within</w:t>
      </w:r>
      <w:r w:rsidRPr="007C489D">
        <w:rPr>
          <w:rStyle w:val="StyleBoldUnderline"/>
        </w:rPr>
        <w:t xml:space="preserve"> </w:t>
      </w:r>
      <w:r w:rsidRPr="002A0FBE">
        <w:rPr>
          <w:rStyle w:val="StyleBoldUnderline"/>
          <w:highlight w:val="cyan"/>
        </w:rPr>
        <w:t>states</w:t>
      </w:r>
      <w:r w:rsidRPr="007C489D">
        <w:rPr>
          <w:sz w:val="16"/>
        </w:rPr>
        <w:t xml:space="preserve">. </w:t>
      </w:r>
      <w:r w:rsidRPr="007C489D">
        <w:rPr>
          <w:rStyle w:val="StyleBoldUnderline"/>
        </w:rPr>
        <w:t>The Declaration</w:t>
      </w:r>
      <w:r w:rsidRPr="007C489D">
        <w:rPr>
          <w:sz w:val="16"/>
        </w:rPr>
        <w:t xml:space="preserve"> also </w:t>
      </w:r>
      <w:r w:rsidRPr="007C489D">
        <w:rPr>
          <w:rStyle w:val="StyleBoldUnderline"/>
        </w:rPr>
        <w:t>includes provisions on land rights, treaty rights, environmental rights, rights to be free from discrimination</w:t>
      </w:r>
      <w:r w:rsidRPr="007C489D">
        <w:rPr>
          <w:sz w:val="16"/>
        </w:rPr>
        <w:t xml:space="preserve"> and genocide, </w:t>
      </w:r>
      <w:r w:rsidRPr="007C489D">
        <w:rPr>
          <w:rStyle w:val="StyleBoldUnderline"/>
        </w:rPr>
        <w:t>and</w:t>
      </w:r>
      <w:r>
        <w:rPr>
          <w:rStyle w:val="StyleBoldUnderline"/>
        </w:rPr>
        <w:t xml:space="preserve"> </w:t>
      </w:r>
      <w:r w:rsidRPr="007C489D">
        <w:rPr>
          <w:rStyle w:val="StyleBoldUnderline"/>
        </w:rPr>
        <w:t>many other specific rights</w:t>
      </w:r>
      <w:r w:rsidRPr="007C489D">
        <w:rPr>
          <w:sz w:val="16"/>
        </w:rPr>
        <w:t xml:space="preserve">. The purpose of this article is to summarize the international law concerning the right of self-determination at the time the Declaration was adopted and to discuss the meaning and content of that right in the Declaration. </w:t>
      </w:r>
    </w:p>
    <w:p w:rsidR="002E6B8E" w:rsidRDefault="002E6B8E" w:rsidP="002E6B8E">
      <w:pPr>
        <w:pStyle w:val="Heading4"/>
      </w:pPr>
      <w:r>
        <w:t>Can’t solve – the US will still violate other human rights treaties which prevents norm development</w:t>
      </w:r>
    </w:p>
    <w:p w:rsidR="002E6B8E" w:rsidRPr="007C489D" w:rsidRDefault="002E6B8E" w:rsidP="002E6B8E">
      <w:pPr>
        <w:rPr>
          <w:sz w:val="16"/>
        </w:rPr>
      </w:pPr>
      <w:r w:rsidRPr="00994C79">
        <w:rPr>
          <w:rStyle w:val="StyleStyleBold12pt"/>
        </w:rPr>
        <w:t>Kaye 13</w:t>
      </w:r>
      <w:r w:rsidRPr="007C489D">
        <w:rPr>
          <w:sz w:val="16"/>
        </w:rPr>
        <w:t xml:space="preserve"> (David, Assistant Clinical Professor of Law @ UC Irvine, "State Execution of the International Covenant on Civil and Political Rights," http://www.law.uci.edu/lawreview/vol3/no1/kaye.pdf)</w:t>
      </w:r>
    </w:p>
    <w:p w:rsidR="002E6B8E" w:rsidRDefault="002E6B8E" w:rsidP="002E6B8E">
      <w:pPr>
        <w:rPr>
          <w:rStyle w:val="Emphasis"/>
        </w:rPr>
      </w:pPr>
      <w:r w:rsidRPr="002A0FBE">
        <w:rPr>
          <w:rStyle w:val="StyleBoldUnderline"/>
          <w:highlight w:val="cyan"/>
        </w:rPr>
        <w:t>The United States has limited impact over human rights</w:t>
      </w:r>
      <w:r>
        <w:t xml:space="preserve"> ¶ jurisprudence in Europe in part </w:t>
      </w:r>
      <w:r w:rsidRPr="002A0FBE">
        <w:rPr>
          <w:rStyle w:val="StyleBoldUnderline"/>
          <w:highlight w:val="cyan"/>
        </w:rPr>
        <w:t>because our courts do not</w:t>
      </w:r>
      <w:r>
        <w:t xml:space="preserve"> </w:t>
      </w:r>
      <w:r w:rsidRPr="002A0FBE">
        <w:rPr>
          <w:rStyle w:val="StyleBoldUnderline"/>
          <w:highlight w:val="cyan"/>
        </w:rPr>
        <w:t>engage the language of</w:t>
      </w:r>
      <w:r>
        <w:t xml:space="preserve"> ¶ </w:t>
      </w:r>
      <w:r w:rsidRPr="007C489D">
        <w:rPr>
          <w:rStyle w:val="StyleBoldUnderline"/>
        </w:rPr>
        <w:t xml:space="preserve">the ICCPR and </w:t>
      </w:r>
      <w:r w:rsidRPr="002A0FBE">
        <w:rPr>
          <w:rStyle w:val="Emphasis"/>
          <w:highlight w:val="cyan"/>
        </w:rPr>
        <w:t>other human rights treaties.</w:t>
      </w:r>
    </w:p>
    <w:p w:rsidR="002E6B8E" w:rsidRPr="007C489D" w:rsidRDefault="002E6B8E" w:rsidP="002E6B8E">
      <w:pPr>
        <w:pStyle w:val="Heading4"/>
        <w:rPr>
          <w:rStyle w:val="StyleBoldUnderline"/>
          <w:b/>
          <w:szCs w:val="26"/>
        </w:rPr>
      </w:pPr>
      <w:r w:rsidRPr="007C489D">
        <w:rPr>
          <w:rStyle w:val="StyleBoldUnderline"/>
          <w:b/>
          <w:szCs w:val="26"/>
        </w:rPr>
        <w:t>Can’t solve ethnic conflict – the ICESCR is key</w:t>
      </w:r>
    </w:p>
    <w:p w:rsidR="002E6B8E" w:rsidRPr="007C489D" w:rsidRDefault="002E6B8E" w:rsidP="002E6B8E">
      <w:pPr>
        <w:rPr>
          <w:sz w:val="16"/>
        </w:rPr>
      </w:pPr>
      <w:proofErr w:type="spellStart"/>
      <w:r w:rsidRPr="00CC2E91">
        <w:rPr>
          <w:rStyle w:val="StyleStyleBold12pt"/>
        </w:rPr>
        <w:t>Fromherz</w:t>
      </w:r>
      <w:proofErr w:type="spellEnd"/>
      <w:r w:rsidRPr="00CC2E91">
        <w:rPr>
          <w:rStyle w:val="StyleStyleBold12pt"/>
        </w:rPr>
        <w:t xml:space="preserve"> 8</w:t>
      </w:r>
      <w:r w:rsidRPr="007C489D">
        <w:rPr>
          <w:sz w:val="16"/>
        </w:rPr>
        <w:t xml:space="preserve"> (Christopher, J.D. Candidate, 2008, University of Pennsylvania Law School, "INDIGENOUS PEOPLES' COURTS: EGALITARIAN JURIDICAL PLURALISM, SELF-DETERMINATION, AND THE UNITED NATIONS DECLARATION ON THE RIGHTS OF INDIGENOUS PEOPLES," 156 U. Pa. L. Rev. 1341, lexis)</w:t>
      </w:r>
    </w:p>
    <w:p w:rsidR="002E6B8E" w:rsidRDefault="002E6B8E" w:rsidP="002E6B8E">
      <w:pPr>
        <w:rPr>
          <w:sz w:val="16"/>
        </w:rPr>
      </w:pPr>
      <w:r w:rsidRPr="007C489D">
        <w:rPr>
          <w:sz w:val="16"/>
        </w:rPr>
        <w:t xml:space="preserve">In 1966, </w:t>
      </w:r>
      <w:r w:rsidRPr="002A0FBE">
        <w:rPr>
          <w:rStyle w:val="StyleBoldUnderline"/>
          <w:highlight w:val="cyan"/>
        </w:rPr>
        <w:t xml:space="preserve">the ICCPR </w:t>
      </w:r>
      <w:r w:rsidRPr="002A0FBE">
        <w:rPr>
          <w:rStyle w:val="Emphasis"/>
          <w:highlight w:val="cyan"/>
        </w:rPr>
        <w:t>and ICESCR</w:t>
      </w:r>
      <w:r w:rsidRPr="007C489D">
        <w:rPr>
          <w:rStyle w:val="Emphasis"/>
        </w:rPr>
        <w:t xml:space="preserve"> </w:t>
      </w:r>
      <w:r w:rsidRPr="007C489D">
        <w:rPr>
          <w:sz w:val="16"/>
        </w:rPr>
        <w:t xml:space="preserve">were opened for signature. </w:t>
      </w:r>
      <w:r w:rsidRPr="002A0FBE">
        <w:rPr>
          <w:rStyle w:val="StyleBoldUnderline"/>
          <w:highlight w:val="cyan"/>
        </w:rPr>
        <w:t>Included</w:t>
      </w:r>
      <w:r w:rsidRPr="007C489D">
        <w:rPr>
          <w:sz w:val="16"/>
        </w:rPr>
        <w:t xml:space="preserve"> among their conferred rights, as discussed earlier, was the Article 1 collective "</w:t>
      </w:r>
      <w:r w:rsidRPr="002A0FBE">
        <w:rPr>
          <w:rStyle w:val="StyleBoldUnderline"/>
          <w:highlight w:val="cyan"/>
        </w:rPr>
        <w:t>right of self-determination</w:t>
      </w:r>
      <w:r w:rsidRPr="007C489D">
        <w:rPr>
          <w:rStyle w:val="StyleBoldUnderline"/>
        </w:rPr>
        <w:t>"</w:t>
      </w:r>
      <w:r w:rsidRPr="007C489D">
        <w:rPr>
          <w:sz w:val="16"/>
        </w:rPr>
        <w:t xml:space="preserve"> for "all peoples." n74 </w:t>
      </w:r>
      <w:proofErr w:type="gramStart"/>
      <w:r w:rsidRPr="007C489D">
        <w:rPr>
          <w:sz w:val="16"/>
        </w:rPr>
        <w:t>During</w:t>
      </w:r>
      <w:proofErr w:type="gramEnd"/>
      <w:r w:rsidRPr="007C489D">
        <w:rPr>
          <w:sz w:val="16"/>
        </w:rPr>
        <w:t xml:space="preserve"> drafting, </w:t>
      </w:r>
      <w:r w:rsidRPr="007C489D">
        <w:rPr>
          <w:rStyle w:val="StyleBoldUnderline"/>
        </w:rPr>
        <w:t>Western countries fought the inclusion</w:t>
      </w:r>
      <w:r w:rsidRPr="007C489D">
        <w:rPr>
          <w:sz w:val="16"/>
        </w:rPr>
        <w:t xml:space="preserve"> of the collective right to self-determination </w:t>
      </w:r>
      <w:r w:rsidRPr="007C489D">
        <w:rPr>
          <w:rStyle w:val="StyleBoldUnderline"/>
        </w:rPr>
        <w:t>in both the ICCPR and the ICESCR</w:t>
      </w:r>
      <w:r w:rsidRPr="007C489D">
        <w:rPr>
          <w:sz w:val="16"/>
        </w:rPr>
        <w:t>, arguing that these foundational human rights treaties were focused on individual and not collective rights</w:t>
      </w:r>
    </w:p>
    <w:p w:rsidR="002E6B8E" w:rsidRDefault="002E6B8E" w:rsidP="002E6B8E">
      <w:pPr>
        <w:pStyle w:val="Heading3"/>
      </w:pPr>
      <w:r>
        <w:t>Human Rights Law</w:t>
      </w:r>
    </w:p>
    <w:p w:rsidR="002E6B8E" w:rsidRDefault="002E6B8E" w:rsidP="002E6B8E">
      <w:pPr>
        <w:pStyle w:val="Heading4"/>
      </w:pPr>
      <w:r>
        <w:t>There’s no modeling of our Courts and if there was it would create instability.</w:t>
      </w:r>
    </w:p>
    <w:p w:rsidR="002E6B8E" w:rsidRPr="005B4869" w:rsidRDefault="002E6B8E" w:rsidP="002E6B8E">
      <w:pPr>
        <w:rPr>
          <w:sz w:val="16"/>
        </w:rPr>
      </w:pPr>
      <w:r w:rsidRPr="00AD339F">
        <w:rPr>
          <w:rStyle w:val="StyleStyleBold12pt"/>
        </w:rPr>
        <w:t>Seitz-Wald 2013</w:t>
      </w:r>
      <w:r>
        <w:rPr>
          <w:rStyle w:val="StyleStyleBold12pt"/>
        </w:rPr>
        <w:t xml:space="preserve"> </w:t>
      </w:r>
      <w:r w:rsidRPr="005B4869">
        <w:rPr>
          <w:sz w:val="16"/>
        </w:rPr>
        <w:t>Alex, reporter for the National Journal, The U.S. Needs a New Constitution—Here's How to Write It, November 2 2013 http://www.theatlantic.com/politics/archive/2013/11/the-us-needs-a-new-constitution-heres-how-to-write-it/281090/</w:t>
      </w:r>
    </w:p>
    <w:p w:rsidR="002E6B8E" w:rsidRPr="00AD339F" w:rsidRDefault="002E6B8E" w:rsidP="002E6B8E"/>
    <w:p w:rsidR="002E6B8E" w:rsidRPr="00AD339F" w:rsidRDefault="002E6B8E" w:rsidP="002E6B8E">
      <w:pPr>
        <w:rPr>
          <w:sz w:val="16"/>
        </w:rPr>
      </w:pPr>
      <w:r w:rsidRPr="00AD339F">
        <w:rPr>
          <w:sz w:val="16"/>
        </w:rPr>
        <w:t>Supreme Court Justice Ruth Bader Ginsburg was pilloried when she told Egyptian revolutionaries last year that she "would not look to the U.S. Constitution, if I were drafting a constitution in the year 2012." But her sentiment is taken for granted by anyone who has actually tried to write a constitution since politicians stopped wearing powdered wigs. "</w:t>
      </w:r>
      <w:r w:rsidRPr="00AD339F">
        <w:rPr>
          <w:rStyle w:val="StyleBoldUnderline"/>
        </w:rPr>
        <w:t>Our Constitution really has been a steady force guiding us and has been perhaps the most stable in the world</w:t>
      </w:r>
      <w:r w:rsidRPr="00AD339F">
        <w:rPr>
          <w:sz w:val="16"/>
        </w:rPr>
        <w:t xml:space="preserve">," says Louis </w:t>
      </w:r>
      <w:proofErr w:type="spellStart"/>
      <w:r w:rsidRPr="00AD339F">
        <w:rPr>
          <w:sz w:val="16"/>
        </w:rPr>
        <w:t>Aucoin</w:t>
      </w:r>
      <w:proofErr w:type="spellEnd"/>
      <w:r w:rsidRPr="00AD339F">
        <w:rPr>
          <w:sz w:val="16"/>
        </w:rPr>
        <w:t>, who has helped draft constitutions in Cambodia, East Timor, Kosovo, Rwanda, and elsewhere while working with the U.N. and other groups. "</w:t>
      </w:r>
      <w:r w:rsidRPr="00AD339F">
        <w:rPr>
          <w:rStyle w:val="StyleBoldUnderline"/>
        </w:rPr>
        <w:t xml:space="preserve">But the disadvantage to the stability is that it's old, and there are things that more-modern constitutions address more clearly." Almost </w:t>
      </w:r>
      <w:r w:rsidRPr="00C23F97">
        <w:rPr>
          <w:rStyle w:val="StyleBoldUnderline"/>
          <w:highlight w:val="cyan"/>
        </w:rPr>
        <w:t>nobody uses the</w:t>
      </w:r>
      <w:r w:rsidRPr="00AD339F">
        <w:rPr>
          <w:rStyle w:val="StyleBoldUnderline"/>
        </w:rPr>
        <w:t xml:space="preserve"> U.S. </w:t>
      </w:r>
      <w:r w:rsidRPr="00C23F97">
        <w:rPr>
          <w:rStyle w:val="StyleBoldUnderline"/>
          <w:highlight w:val="cyan"/>
        </w:rPr>
        <w:t>Constitution as a model</w:t>
      </w:r>
      <w:r w:rsidRPr="00AD339F">
        <w:rPr>
          <w:rStyle w:val="StyleBoldUnderline"/>
        </w:rPr>
        <w:t>—</w:t>
      </w:r>
      <w:r w:rsidRPr="00C23F97">
        <w:rPr>
          <w:rStyle w:val="StyleBoldUnderline"/>
          <w:highlight w:val="cyan"/>
        </w:rPr>
        <w:t>not even</w:t>
      </w:r>
      <w:r w:rsidRPr="00AD339F">
        <w:rPr>
          <w:rStyle w:val="StyleBoldUnderline"/>
        </w:rPr>
        <w:t xml:space="preserve"> </w:t>
      </w:r>
      <w:r w:rsidRPr="00C23F97">
        <w:rPr>
          <w:rStyle w:val="StyleBoldUnderline"/>
          <w:highlight w:val="cyan"/>
        </w:rPr>
        <w:t>Americans</w:t>
      </w:r>
      <w:r w:rsidRPr="00AD339F">
        <w:rPr>
          <w:rStyle w:val="StyleBoldUnderline"/>
        </w:rPr>
        <w:t xml:space="preserve">. </w:t>
      </w:r>
      <w:r w:rsidRPr="00C23F97">
        <w:rPr>
          <w:rStyle w:val="StyleBoldUnderline"/>
          <w:highlight w:val="cyan"/>
        </w:rPr>
        <w:t>When</w:t>
      </w:r>
      <w:r w:rsidRPr="00AD339F">
        <w:rPr>
          <w:rStyle w:val="StyleBoldUnderline"/>
        </w:rPr>
        <w:t xml:space="preserve"> 24 </w:t>
      </w:r>
      <w:r w:rsidRPr="00C23F97">
        <w:rPr>
          <w:rStyle w:val="StyleBoldUnderline"/>
          <w:highlight w:val="cyan"/>
        </w:rPr>
        <w:t>military officers</w:t>
      </w:r>
      <w:r w:rsidRPr="00AD339F">
        <w:rPr>
          <w:rStyle w:val="StyleBoldUnderline"/>
        </w:rPr>
        <w:t xml:space="preserve"> and civilians </w:t>
      </w:r>
      <w:r w:rsidRPr="00C23F97">
        <w:rPr>
          <w:rStyle w:val="StyleBoldUnderline"/>
          <w:highlight w:val="cyan"/>
        </w:rPr>
        <w:t>were given a</w:t>
      </w:r>
      <w:r w:rsidRPr="00AD339F">
        <w:rPr>
          <w:rStyle w:val="StyleBoldUnderline"/>
        </w:rPr>
        <w:t xml:space="preserve"> single </w:t>
      </w:r>
      <w:r w:rsidRPr="00C23F97">
        <w:rPr>
          <w:rStyle w:val="StyleBoldUnderline"/>
          <w:highlight w:val="cyan"/>
        </w:rPr>
        <w:t>week to craft a constitution</w:t>
      </w:r>
      <w:r w:rsidRPr="00AD339F">
        <w:rPr>
          <w:rStyle w:val="StyleBoldUnderline"/>
        </w:rPr>
        <w:t xml:space="preserve"> </w:t>
      </w:r>
      <w:r w:rsidRPr="00C23F97">
        <w:rPr>
          <w:rStyle w:val="StyleBoldUnderline"/>
          <w:highlight w:val="cyan"/>
        </w:rPr>
        <w:t>for</w:t>
      </w:r>
      <w:r w:rsidRPr="00AD339F">
        <w:rPr>
          <w:rStyle w:val="StyleBoldUnderline"/>
        </w:rPr>
        <w:t xml:space="preserve"> </w:t>
      </w:r>
      <w:r w:rsidRPr="00AD339F">
        <w:rPr>
          <w:sz w:val="16"/>
        </w:rPr>
        <w:t xml:space="preserve">occupied </w:t>
      </w:r>
      <w:r w:rsidRPr="00C23F97">
        <w:rPr>
          <w:rStyle w:val="StyleBoldUnderline"/>
          <w:highlight w:val="cyan"/>
        </w:rPr>
        <w:t>Japan</w:t>
      </w:r>
      <w:r w:rsidRPr="00AD339F">
        <w:rPr>
          <w:sz w:val="16"/>
        </w:rPr>
        <w:t xml:space="preserve"> in 1946, </w:t>
      </w:r>
      <w:r w:rsidRPr="00C23F97">
        <w:rPr>
          <w:rStyle w:val="StyleBoldUnderline"/>
          <w:highlight w:val="cyan"/>
        </w:rPr>
        <w:t>they turned to England</w:t>
      </w:r>
      <w:r w:rsidRPr="00AD339F">
        <w:rPr>
          <w:sz w:val="16"/>
        </w:rPr>
        <w:t xml:space="preserve">. The Westminster-style parliament they installed in Tokyo, like its British forebear, has two houses. But unlike Congress, one is clearly more powerful than the other and can override the less powerful one during an impasse. </w:t>
      </w:r>
      <w:r w:rsidRPr="00AD339F">
        <w:rPr>
          <w:rStyle w:val="StyleBoldUnderline"/>
        </w:rPr>
        <w:t>The story was largely the same in defeated Nazi Germany, and more recently in Iraq and Afghanistan, which all emerged from American occupation with constitutions that look little like the one Madison</w:t>
      </w:r>
      <w:r w:rsidRPr="00AD339F">
        <w:rPr>
          <w:sz w:val="16"/>
        </w:rPr>
        <w:t xml:space="preserve"> and the other framers </w:t>
      </w:r>
      <w:r w:rsidRPr="00AD339F">
        <w:rPr>
          <w:rStyle w:val="StyleBoldUnderline"/>
        </w:rPr>
        <w:t>wrote</w:t>
      </w:r>
      <w:r w:rsidRPr="00AD339F">
        <w:rPr>
          <w:sz w:val="16"/>
        </w:rPr>
        <w:t xml:space="preserve">. They have the same democratic values, sure, but different ways of realizing them. </w:t>
      </w:r>
      <w:r w:rsidRPr="00AD339F">
        <w:rPr>
          <w:rStyle w:val="StyleBoldUnderline"/>
        </w:rPr>
        <w:t xml:space="preserve">According to </w:t>
      </w:r>
      <w:r w:rsidRPr="00C23F97">
        <w:rPr>
          <w:rStyle w:val="StyleBoldUnderline"/>
          <w:highlight w:val="cyan"/>
        </w:rPr>
        <w:t>researchers who analyzed</w:t>
      </w:r>
      <w:r w:rsidRPr="00AD339F">
        <w:rPr>
          <w:rStyle w:val="StyleBoldUnderline"/>
        </w:rPr>
        <w:t xml:space="preserve"> all </w:t>
      </w:r>
      <w:r w:rsidRPr="00C23F97">
        <w:rPr>
          <w:rStyle w:val="StyleBoldUnderline"/>
          <w:highlight w:val="cyan"/>
        </w:rPr>
        <w:t>729 constitutions</w:t>
      </w:r>
      <w:r w:rsidRPr="00AD339F">
        <w:rPr>
          <w:sz w:val="16"/>
        </w:rPr>
        <w:t xml:space="preserve"> adopted between 1946 and 2006, </w:t>
      </w:r>
      <w:r w:rsidRPr="00C23F97">
        <w:rPr>
          <w:rStyle w:val="StyleBoldUnderline"/>
          <w:highlight w:val="cyan"/>
        </w:rPr>
        <w:t>the U.S</w:t>
      </w:r>
      <w:r w:rsidRPr="00AD339F">
        <w:rPr>
          <w:rStyle w:val="StyleBoldUnderline"/>
        </w:rPr>
        <w:t xml:space="preserve">. Constitution </w:t>
      </w:r>
      <w:r w:rsidRPr="00C23F97">
        <w:rPr>
          <w:rStyle w:val="StyleBoldUnderline"/>
          <w:highlight w:val="cyan"/>
        </w:rPr>
        <w:t>is rarely used</w:t>
      </w:r>
      <w:r w:rsidRPr="00AD339F">
        <w:rPr>
          <w:rStyle w:val="StyleBoldUnderline"/>
        </w:rPr>
        <w:t xml:space="preserve"> as a model</w:t>
      </w:r>
      <w:r w:rsidRPr="00AD339F">
        <w:rPr>
          <w:sz w:val="16"/>
        </w:rPr>
        <w:t>. What's more, "</w:t>
      </w:r>
      <w:r w:rsidRPr="00AD339F">
        <w:rPr>
          <w:rStyle w:val="StyleBoldUnderline"/>
        </w:rPr>
        <w:t>the American example is being rejected to an even greater extent by America's allies than by the global community at large</w:t>
      </w:r>
      <w:r w:rsidRPr="00AD339F">
        <w:rPr>
          <w:sz w:val="16"/>
        </w:rPr>
        <w:t xml:space="preserve">," write David Law of Washington University and Mila </w:t>
      </w:r>
      <w:proofErr w:type="spellStart"/>
      <w:r w:rsidRPr="00AD339F">
        <w:rPr>
          <w:sz w:val="16"/>
        </w:rPr>
        <w:t>Versteeg</w:t>
      </w:r>
      <w:proofErr w:type="spellEnd"/>
      <w:r w:rsidRPr="00AD339F">
        <w:rPr>
          <w:sz w:val="16"/>
        </w:rPr>
        <w:t xml:space="preserve"> of the University of Virginia. That's a not a fluke. The American system was designed with plenty of checks and balances, but </w:t>
      </w:r>
      <w:r w:rsidRPr="00AD339F">
        <w:rPr>
          <w:rStyle w:val="StyleBoldUnderline"/>
        </w:rPr>
        <w:t>the Founders</w:t>
      </w:r>
      <w:r w:rsidRPr="00AD339F">
        <w:rPr>
          <w:sz w:val="16"/>
        </w:rPr>
        <w:t xml:space="preserve"> assumed the elites elected to Congress would sort things out. They </w:t>
      </w:r>
      <w:r w:rsidRPr="00AD339F">
        <w:rPr>
          <w:rStyle w:val="StyleBoldUnderline"/>
        </w:rPr>
        <w:t>didn't plan for the political parties that emerged almost immediately after ratification</w:t>
      </w:r>
      <w:r w:rsidRPr="00AD339F">
        <w:rPr>
          <w:sz w:val="16"/>
        </w:rPr>
        <w:t xml:space="preserve">, and they certainly didn't plan for Ted Cruz. And </w:t>
      </w:r>
      <w:r w:rsidRPr="00AD339F">
        <w:rPr>
          <w:rStyle w:val="StyleBoldUnderline"/>
        </w:rPr>
        <w:t>factionalism isn't the only problem</w:t>
      </w:r>
      <w:r w:rsidRPr="00AD339F">
        <w:rPr>
          <w:sz w:val="16"/>
        </w:rPr>
        <w:t xml:space="preserve">. Belgium, a country whose ethnic divisions make our partisan sparring look like a thumb war, was unable to form a governing coalition for 589 days in 2010 and 2011. Nevertheless, the government stayed open and fulfilled its duties almost without interruption, thanks to a smarter institutional arrangement. As the famed Spanish political scientist Juan Linz wrote in an influential 1990 essay, </w:t>
      </w:r>
      <w:r w:rsidRPr="00C23F97">
        <w:rPr>
          <w:rStyle w:val="StyleBoldUnderline"/>
          <w:highlight w:val="cyan"/>
        </w:rPr>
        <w:t>dysfunction</w:t>
      </w:r>
      <w:r w:rsidRPr="00AD339F">
        <w:rPr>
          <w:rStyle w:val="StyleBoldUnderline"/>
        </w:rPr>
        <w:t xml:space="preserve">, trending toward constitutional breakdown, </w:t>
      </w:r>
      <w:r w:rsidRPr="00C23F97">
        <w:rPr>
          <w:rStyle w:val="StyleBoldUnderline"/>
          <w:highlight w:val="cyan"/>
        </w:rPr>
        <w:t>is</w:t>
      </w:r>
      <w:r w:rsidRPr="00AD339F">
        <w:rPr>
          <w:rStyle w:val="StyleBoldUnderline"/>
        </w:rPr>
        <w:t xml:space="preserve"> </w:t>
      </w:r>
      <w:r w:rsidRPr="00C23F97">
        <w:rPr>
          <w:rStyle w:val="StyleBoldUnderline"/>
          <w:highlight w:val="cyan"/>
        </w:rPr>
        <w:t>baked into our DNA</w:t>
      </w:r>
      <w:r w:rsidRPr="00AD339F">
        <w:rPr>
          <w:rStyle w:val="StyleBoldUnderline"/>
        </w:rPr>
        <w:t xml:space="preserve">. </w:t>
      </w:r>
      <w:r w:rsidRPr="00C23F97">
        <w:rPr>
          <w:rStyle w:val="StyleBoldUnderline"/>
          <w:highlight w:val="cyan"/>
        </w:rPr>
        <w:t>Any system that gives</w:t>
      </w:r>
      <w:r w:rsidRPr="00AD339F">
        <w:rPr>
          <w:rStyle w:val="StyleBoldUnderline"/>
        </w:rPr>
        <w:t xml:space="preserve"> </w:t>
      </w:r>
      <w:r w:rsidRPr="00C23F97">
        <w:rPr>
          <w:rStyle w:val="StyleBoldUnderline"/>
          <w:highlight w:val="cyan"/>
        </w:rPr>
        <w:t>equal</w:t>
      </w:r>
      <w:r w:rsidRPr="00C23F97">
        <w:rPr>
          <w:rStyle w:val="StyleBoldUnderline"/>
        </w:rPr>
        <w:t>ly</w:t>
      </w:r>
      <w:r w:rsidRPr="00AD339F">
        <w:rPr>
          <w:rStyle w:val="StyleBoldUnderline"/>
        </w:rPr>
        <w:t xml:space="preserve"> strong </w:t>
      </w:r>
      <w:r w:rsidRPr="00C23F97">
        <w:rPr>
          <w:rStyle w:val="StyleBoldUnderline"/>
          <w:highlight w:val="cyan"/>
        </w:rPr>
        <w:t>claims</w:t>
      </w:r>
      <w:r w:rsidRPr="00AD339F">
        <w:rPr>
          <w:rStyle w:val="StyleBoldUnderline"/>
        </w:rPr>
        <w:t xml:space="preserve"> of democratic legitimacy </w:t>
      </w:r>
      <w:r w:rsidRPr="00C23F97">
        <w:rPr>
          <w:rStyle w:val="StyleBoldUnderline"/>
          <w:highlight w:val="cyan"/>
        </w:rPr>
        <w:t>to</w:t>
      </w:r>
      <w:r w:rsidRPr="00AD339F">
        <w:rPr>
          <w:rStyle w:val="StyleBoldUnderline"/>
        </w:rPr>
        <w:t xml:space="preserve"> both </w:t>
      </w:r>
      <w:r w:rsidRPr="00C23F97">
        <w:rPr>
          <w:rStyle w:val="StyleBoldUnderline"/>
          <w:highlight w:val="cyan"/>
        </w:rPr>
        <w:t>the legislature</w:t>
      </w:r>
      <w:r w:rsidRPr="00AD339F">
        <w:rPr>
          <w:rStyle w:val="StyleBoldUnderline"/>
        </w:rPr>
        <w:t xml:space="preserve"> </w:t>
      </w:r>
      <w:r w:rsidRPr="00C23F97">
        <w:rPr>
          <w:rStyle w:val="StyleBoldUnderline"/>
          <w:highlight w:val="cyan"/>
        </w:rPr>
        <w:t>and</w:t>
      </w:r>
      <w:r w:rsidRPr="00AD339F">
        <w:rPr>
          <w:rStyle w:val="StyleBoldUnderline"/>
        </w:rPr>
        <w:t xml:space="preserve"> the </w:t>
      </w:r>
      <w:r w:rsidRPr="00C23F97">
        <w:rPr>
          <w:rStyle w:val="StyleBoldUnderline"/>
          <w:highlight w:val="cyan"/>
        </w:rPr>
        <w:t>president</w:t>
      </w:r>
      <w:r w:rsidRPr="00AD339F">
        <w:rPr>
          <w:sz w:val="16"/>
        </w:rPr>
        <w:t xml:space="preserve">, while also allowing each to be controlled by people with fundamentally different </w:t>
      </w:r>
      <w:proofErr w:type="gramStart"/>
      <w:r w:rsidRPr="00AD339F">
        <w:rPr>
          <w:sz w:val="16"/>
        </w:rPr>
        <w:t>agendas,</w:t>
      </w:r>
      <w:proofErr w:type="gramEnd"/>
      <w:r w:rsidRPr="00AD339F">
        <w:rPr>
          <w:sz w:val="16"/>
        </w:rPr>
        <w:t xml:space="preserve"> </w:t>
      </w:r>
      <w:r w:rsidRPr="00C23F97">
        <w:rPr>
          <w:rStyle w:val="StyleBoldUnderline"/>
          <w:highlight w:val="cyan"/>
        </w:rPr>
        <w:t>is doomed</w:t>
      </w:r>
      <w:r w:rsidRPr="00AD339F">
        <w:rPr>
          <w:rStyle w:val="StyleBoldUnderline"/>
        </w:rPr>
        <w:t xml:space="preserve"> to fail</w:t>
      </w:r>
      <w:r w:rsidRPr="00AD339F">
        <w:rPr>
          <w:sz w:val="16"/>
        </w:rPr>
        <w:t>. America has muddled through thus far by compromise, but what happens when the sides no longer wish to compromise? "</w:t>
      </w:r>
      <w:r w:rsidRPr="00AD339F">
        <w:rPr>
          <w:rStyle w:val="StyleBoldUnderline"/>
        </w:rPr>
        <w:t xml:space="preserve">No democratic principle exists to resolve disputes between the executive and the legislature about which of the two actually represents the will of the people," Linz wrote. "There are about </w:t>
      </w:r>
      <w:r w:rsidRPr="00C23F97">
        <w:rPr>
          <w:rStyle w:val="StyleBoldUnderline"/>
          <w:highlight w:val="cyan"/>
        </w:rPr>
        <w:t>30 countries</w:t>
      </w:r>
      <w:r w:rsidRPr="00AD339F">
        <w:rPr>
          <w:rStyle w:val="StyleBoldUnderline"/>
        </w:rPr>
        <w:t xml:space="preserve">, </w:t>
      </w:r>
      <w:r w:rsidRPr="00C23F97">
        <w:rPr>
          <w:rStyle w:val="StyleBoldUnderline"/>
          <w:highlight w:val="cyan"/>
        </w:rPr>
        <w:t>mostly in Latin America</w:t>
      </w:r>
      <w:r w:rsidRPr="00AD339F">
        <w:rPr>
          <w:rStyle w:val="StyleBoldUnderline"/>
        </w:rPr>
        <w:t xml:space="preserve">, that have </w:t>
      </w:r>
      <w:r w:rsidRPr="00C23F97">
        <w:rPr>
          <w:rStyle w:val="StyleBoldUnderline"/>
          <w:highlight w:val="cyan"/>
        </w:rPr>
        <w:t>adopted American</w:t>
      </w:r>
      <w:r w:rsidRPr="00AD339F">
        <w:rPr>
          <w:rStyle w:val="StyleBoldUnderline"/>
        </w:rPr>
        <w:t xml:space="preserve">-style </w:t>
      </w:r>
      <w:r w:rsidRPr="00C23F97">
        <w:rPr>
          <w:rStyle w:val="StyleBoldUnderline"/>
          <w:highlight w:val="cyan"/>
        </w:rPr>
        <w:t>systems</w:t>
      </w:r>
      <w:r w:rsidRPr="00AD339F">
        <w:rPr>
          <w:rStyle w:val="StyleBoldUnderline"/>
        </w:rPr>
        <w:t xml:space="preserve">. </w:t>
      </w:r>
      <w:proofErr w:type="gramStart"/>
      <w:r w:rsidRPr="00C23F97">
        <w:rPr>
          <w:rStyle w:val="StyleBoldUnderline"/>
          <w:highlight w:val="cyan"/>
        </w:rPr>
        <w:t>All of them</w:t>
      </w:r>
      <w:r w:rsidRPr="00AD339F">
        <w:rPr>
          <w:rStyle w:val="StyleBoldUnderline"/>
        </w:rPr>
        <w:t xml:space="preserve">, without exception, have </w:t>
      </w:r>
      <w:r w:rsidRPr="00C23F97">
        <w:rPr>
          <w:rStyle w:val="StyleBoldUnderline"/>
          <w:highlight w:val="cyan"/>
        </w:rPr>
        <w:t>succumbed to</w:t>
      </w:r>
      <w:r w:rsidRPr="00AD339F">
        <w:rPr>
          <w:sz w:val="16"/>
        </w:rPr>
        <w:t xml:space="preserve"> the </w:t>
      </w:r>
      <w:proofErr w:type="spellStart"/>
      <w:r w:rsidRPr="00AD339F">
        <w:rPr>
          <w:sz w:val="16"/>
        </w:rPr>
        <w:t>Linzian</w:t>
      </w:r>
      <w:proofErr w:type="spellEnd"/>
      <w:r w:rsidRPr="00AD339F">
        <w:rPr>
          <w:sz w:val="16"/>
        </w:rPr>
        <w:t xml:space="preserve"> nightmare at one time or another, often repeatedly," according to Yale constitutional law professor Bruce Ackerman, who calls for a transition to a parliamentary system.</w:t>
      </w:r>
      <w:proofErr w:type="gramEnd"/>
      <w:r w:rsidRPr="00AD339F">
        <w:rPr>
          <w:sz w:val="16"/>
        </w:rPr>
        <w:t xml:space="preserve"> By "</w:t>
      </w:r>
      <w:proofErr w:type="spellStart"/>
      <w:r w:rsidRPr="00AD339F">
        <w:rPr>
          <w:sz w:val="16"/>
        </w:rPr>
        <w:t>Linzian</w:t>
      </w:r>
      <w:proofErr w:type="spellEnd"/>
      <w:r w:rsidRPr="00AD339F">
        <w:rPr>
          <w:sz w:val="16"/>
        </w:rPr>
        <w:t xml:space="preserve"> nightmare," Ackerman means constitutional crisis—your full range of </w:t>
      </w:r>
      <w:r w:rsidRPr="00AD339F">
        <w:rPr>
          <w:rStyle w:val="StyleBoldUnderline"/>
        </w:rPr>
        <w:t xml:space="preserve">political violence, </w:t>
      </w:r>
      <w:r w:rsidRPr="00C23F97">
        <w:rPr>
          <w:rStyle w:val="StyleBoldUnderline"/>
          <w:highlight w:val="cyan"/>
        </w:rPr>
        <w:t xml:space="preserve">revolution, coup, </w:t>
      </w:r>
      <w:r w:rsidRPr="00C23F97">
        <w:rPr>
          <w:rStyle w:val="StyleBoldUnderline"/>
        </w:rPr>
        <w:t>and</w:t>
      </w:r>
      <w:r w:rsidRPr="00AD339F">
        <w:rPr>
          <w:rStyle w:val="StyleBoldUnderline"/>
        </w:rPr>
        <w:t xml:space="preserve"> worse</w:t>
      </w:r>
      <w:r w:rsidRPr="00AD339F">
        <w:rPr>
          <w:sz w:val="16"/>
        </w:rPr>
        <w:t>. But well short of war, you can end up in a state of "crisis governance," he writes. "</w:t>
      </w:r>
      <w:r w:rsidRPr="00AD339F">
        <w:rPr>
          <w:rStyle w:val="StyleBoldUnderline"/>
        </w:rPr>
        <w:t>President and house may merely indulge a taste for endless backbiting, mutual recrimination, and partisan deadlock. Worse yet, the contending powers may use the constitutional tools at their disposal to make life miserable for each other: The house will harass the executive, and the president will engage in unilateral action whenever he can get away with it</w:t>
      </w:r>
      <w:r w:rsidRPr="00AD339F">
        <w:rPr>
          <w:sz w:val="16"/>
        </w:rPr>
        <w:t>." He wrote that almost a decade and a half ago, long before anyone had heard of Barack Obama, let alone the Tea Party. You can blame today's actors all you want, but they're just the product of the system, and honestly it's a wonder we've survived this long: The presidential election of 1800, a nasty campaign of smears and hyper-partisan attacks just a decade after ratification, caused a deadlock in the House over whether John Adams or Thomas Jefferson should be president. The impasse grew so tense that state militias opposed to Adams's Federalist Party prepared to march on Washington before lawmakers finally elected Jefferson on the 36th vote in the House. It's a near miracle we haven't seen more partisan violence, but it seems like tempting fate to stick with the status quo for much longer.</w:t>
      </w:r>
    </w:p>
    <w:p w:rsidR="002E6B8E" w:rsidRPr="002E6B8E" w:rsidRDefault="002E6B8E" w:rsidP="002E6B8E"/>
    <w:sectPr w:rsidR="002E6B8E" w:rsidRPr="002E6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EE"/>
    <w:rsid w:val="00156036"/>
    <w:rsid w:val="002E6B8E"/>
    <w:rsid w:val="00D030EE"/>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030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030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30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Char"/>
    <w:basedOn w:val="Normal"/>
    <w:next w:val="Normal"/>
    <w:link w:val="Heading3Char"/>
    <w:uiPriority w:val="3"/>
    <w:qFormat/>
    <w:rsid w:val="00D030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ta,Heading 21,T"/>
    <w:basedOn w:val="Normal"/>
    <w:next w:val="Normal"/>
    <w:link w:val="Heading4Char"/>
    <w:uiPriority w:val="4"/>
    <w:qFormat/>
    <w:rsid w:val="00D030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30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30EE"/>
  </w:style>
  <w:style w:type="character" w:customStyle="1" w:styleId="Heading1Char">
    <w:name w:val="Heading 1 Char"/>
    <w:aliases w:val="Pocket Char"/>
    <w:basedOn w:val="DefaultParagraphFont"/>
    <w:link w:val="Heading1"/>
    <w:uiPriority w:val="1"/>
    <w:rsid w:val="00D030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030EE"/>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D030EE"/>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D030E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030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30EE"/>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030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030EE"/>
    <w:rPr>
      <w:b/>
      <w:bCs/>
      <w:sz w:val="26"/>
      <w:u w:val="single"/>
    </w:rPr>
  </w:style>
  <w:style w:type="paragraph" w:styleId="Header">
    <w:name w:val="header"/>
    <w:basedOn w:val="Normal"/>
    <w:link w:val="HeaderChar"/>
    <w:uiPriority w:val="99"/>
    <w:rsid w:val="00D030EE"/>
    <w:pPr>
      <w:tabs>
        <w:tab w:val="center" w:pos="4680"/>
        <w:tab w:val="right" w:pos="9360"/>
      </w:tabs>
    </w:pPr>
  </w:style>
  <w:style w:type="character" w:customStyle="1" w:styleId="HeaderChar">
    <w:name w:val="Header Char"/>
    <w:basedOn w:val="DefaultParagraphFont"/>
    <w:link w:val="Header"/>
    <w:uiPriority w:val="99"/>
    <w:rsid w:val="00D030EE"/>
    <w:rPr>
      <w:rFonts w:ascii="Calibri" w:hAnsi="Calibri" w:cs="Calibri"/>
    </w:rPr>
  </w:style>
  <w:style w:type="paragraph" w:styleId="Footer">
    <w:name w:val="footer"/>
    <w:basedOn w:val="Normal"/>
    <w:link w:val="FooterChar"/>
    <w:uiPriority w:val="99"/>
    <w:rsid w:val="00D030EE"/>
    <w:pPr>
      <w:tabs>
        <w:tab w:val="center" w:pos="4680"/>
        <w:tab w:val="right" w:pos="9360"/>
      </w:tabs>
    </w:pPr>
  </w:style>
  <w:style w:type="character" w:customStyle="1" w:styleId="FooterChar">
    <w:name w:val="Footer Char"/>
    <w:basedOn w:val="DefaultParagraphFont"/>
    <w:link w:val="Footer"/>
    <w:uiPriority w:val="99"/>
    <w:rsid w:val="00D030EE"/>
    <w:rPr>
      <w:rFonts w:ascii="Calibri" w:hAnsi="Calibri" w:cs="Calibri"/>
    </w:rPr>
  </w:style>
  <w:style w:type="character" w:styleId="Hyperlink">
    <w:name w:val="Hyperlink"/>
    <w:aliases w:val="heading 1 (block title),Card Text,Read,Important,Internet Link"/>
    <w:basedOn w:val="DefaultParagraphFont"/>
    <w:uiPriority w:val="99"/>
    <w:rsid w:val="00D030EE"/>
    <w:rPr>
      <w:color w:val="auto"/>
      <w:u w:val="none"/>
    </w:rPr>
  </w:style>
  <w:style w:type="character" w:styleId="FollowedHyperlink">
    <w:name w:val="FollowedHyperlink"/>
    <w:basedOn w:val="DefaultParagraphFont"/>
    <w:uiPriority w:val="99"/>
    <w:semiHidden/>
    <w:rsid w:val="00D030EE"/>
    <w:rPr>
      <w:color w:val="auto"/>
      <w:u w:val="none"/>
    </w:rPr>
  </w:style>
  <w:style w:type="paragraph" w:customStyle="1" w:styleId="card">
    <w:name w:val="card"/>
    <w:basedOn w:val="Normal"/>
    <w:next w:val="Normal"/>
    <w:link w:val="StyleBoldUnderline"/>
    <w:uiPriority w:val="6"/>
    <w:qFormat/>
    <w:rsid w:val="00D030EE"/>
    <w:pPr>
      <w:ind w:left="288" w:right="288"/>
    </w:pPr>
    <w:rPr>
      <w:rFonts w:asciiTheme="minorHAnsi" w:hAnsiTheme="minorHAnsi" w:cstheme="minorBidi"/>
      <w:b/>
      <w:bCs/>
      <w:u w:val="single"/>
    </w:rPr>
  </w:style>
  <w:style w:type="character" w:customStyle="1" w:styleId="DocumentMapChar">
    <w:name w:val="Document Map Char"/>
    <w:basedOn w:val="DefaultParagraphFont"/>
    <w:link w:val="DocumentMap"/>
    <w:uiPriority w:val="99"/>
    <w:semiHidden/>
    <w:rsid w:val="002E6B8E"/>
    <w:rPr>
      <w:rFonts w:ascii="Times New Roman" w:eastAsia="Calibri" w:hAnsi="Times New Roman" w:cs="Calibri"/>
      <w:sz w:val="20"/>
      <w:szCs w:val="16"/>
    </w:rPr>
  </w:style>
  <w:style w:type="paragraph" w:styleId="DocumentMap">
    <w:name w:val="Document Map"/>
    <w:basedOn w:val="Normal"/>
    <w:link w:val="DocumentMapChar"/>
    <w:uiPriority w:val="99"/>
    <w:semiHidden/>
    <w:unhideWhenUsed/>
    <w:rsid w:val="002E6B8E"/>
    <w:rPr>
      <w:rFonts w:ascii="Times New Roman" w:eastAsia="Calibri" w:hAnsi="Times New Roman"/>
      <w:sz w:val="20"/>
      <w:szCs w:val="16"/>
    </w:rPr>
  </w:style>
  <w:style w:type="character" w:customStyle="1" w:styleId="DocumentMapChar1">
    <w:name w:val="Document Map Char1"/>
    <w:basedOn w:val="DefaultParagraphFont"/>
    <w:uiPriority w:val="99"/>
    <w:semiHidden/>
    <w:rsid w:val="002E6B8E"/>
    <w:rPr>
      <w:rFonts w:ascii="Tahoma" w:hAnsi="Tahoma" w:cs="Tahoma"/>
      <w:sz w:val="16"/>
      <w:szCs w:val="16"/>
    </w:rPr>
  </w:style>
  <w:style w:type="character" w:customStyle="1" w:styleId="UnderlineBold">
    <w:name w:val="Underline + Bold"/>
    <w:uiPriority w:val="1"/>
    <w:qFormat/>
    <w:rsid w:val="002E6B8E"/>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030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030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30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Char"/>
    <w:basedOn w:val="Normal"/>
    <w:next w:val="Normal"/>
    <w:link w:val="Heading3Char"/>
    <w:uiPriority w:val="3"/>
    <w:qFormat/>
    <w:rsid w:val="00D030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Heading 2 Char2 Char,Heading 2 Char1 Char Char, Ch,Ch,TAG,No Spacing211,No Spacing12,No Spacing2111,No Spacing4,No Spacing11111,No Spacing5,No Spacing21,Card,Tags,tags,ta,Heading 21,T"/>
    <w:basedOn w:val="Normal"/>
    <w:next w:val="Normal"/>
    <w:link w:val="Heading4Char"/>
    <w:uiPriority w:val="4"/>
    <w:qFormat/>
    <w:rsid w:val="00D030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30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30EE"/>
  </w:style>
  <w:style w:type="character" w:customStyle="1" w:styleId="Heading1Char">
    <w:name w:val="Heading 1 Char"/>
    <w:aliases w:val="Pocket Char"/>
    <w:basedOn w:val="DefaultParagraphFont"/>
    <w:link w:val="Heading1"/>
    <w:uiPriority w:val="1"/>
    <w:rsid w:val="00D030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030EE"/>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D030EE"/>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no read Char,tag Char,heading 2 Char,Heading 2 Char2 Char Char,Heading 2 Char1 Char Char Char, Ch Char,Ch Char,TAG Char,No Spacing211 Char,No Spacing12 Char,No Spacing4 Char"/>
    <w:basedOn w:val="DefaultParagraphFont"/>
    <w:link w:val="Heading4"/>
    <w:uiPriority w:val="4"/>
    <w:rsid w:val="00D030E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030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30EE"/>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030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030EE"/>
    <w:rPr>
      <w:b/>
      <w:bCs/>
      <w:sz w:val="26"/>
      <w:u w:val="single"/>
    </w:rPr>
  </w:style>
  <w:style w:type="paragraph" w:styleId="Header">
    <w:name w:val="header"/>
    <w:basedOn w:val="Normal"/>
    <w:link w:val="HeaderChar"/>
    <w:uiPriority w:val="99"/>
    <w:rsid w:val="00D030EE"/>
    <w:pPr>
      <w:tabs>
        <w:tab w:val="center" w:pos="4680"/>
        <w:tab w:val="right" w:pos="9360"/>
      </w:tabs>
    </w:pPr>
  </w:style>
  <w:style w:type="character" w:customStyle="1" w:styleId="HeaderChar">
    <w:name w:val="Header Char"/>
    <w:basedOn w:val="DefaultParagraphFont"/>
    <w:link w:val="Header"/>
    <w:uiPriority w:val="99"/>
    <w:rsid w:val="00D030EE"/>
    <w:rPr>
      <w:rFonts w:ascii="Calibri" w:hAnsi="Calibri" w:cs="Calibri"/>
    </w:rPr>
  </w:style>
  <w:style w:type="paragraph" w:styleId="Footer">
    <w:name w:val="footer"/>
    <w:basedOn w:val="Normal"/>
    <w:link w:val="FooterChar"/>
    <w:uiPriority w:val="99"/>
    <w:rsid w:val="00D030EE"/>
    <w:pPr>
      <w:tabs>
        <w:tab w:val="center" w:pos="4680"/>
        <w:tab w:val="right" w:pos="9360"/>
      </w:tabs>
    </w:pPr>
  </w:style>
  <w:style w:type="character" w:customStyle="1" w:styleId="FooterChar">
    <w:name w:val="Footer Char"/>
    <w:basedOn w:val="DefaultParagraphFont"/>
    <w:link w:val="Footer"/>
    <w:uiPriority w:val="99"/>
    <w:rsid w:val="00D030EE"/>
    <w:rPr>
      <w:rFonts w:ascii="Calibri" w:hAnsi="Calibri" w:cs="Calibri"/>
    </w:rPr>
  </w:style>
  <w:style w:type="character" w:styleId="Hyperlink">
    <w:name w:val="Hyperlink"/>
    <w:aliases w:val="heading 1 (block title),Card Text,Read,Important,Internet Link"/>
    <w:basedOn w:val="DefaultParagraphFont"/>
    <w:uiPriority w:val="99"/>
    <w:rsid w:val="00D030EE"/>
    <w:rPr>
      <w:color w:val="auto"/>
      <w:u w:val="none"/>
    </w:rPr>
  </w:style>
  <w:style w:type="character" w:styleId="FollowedHyperlink">
    <w:name w:val="FollowedHyperlink"/>
    <w:basedOn w:val="DefaultParagraphFont"/>
    <w:uiPriority w:val="99"/>
    <w:semiHidden/>
    <w:rsid w:val="00D030EE"/>
    <w:rPr>
      <w:color w:val="auto"/>
      <w:u w:val="none"/>
    </w:rPr>
  </w:style>
  <w:style w:type="paragraph" w:customStyle="1" w:styleId="card">
    <w:name w:val="card"/>
    <w:basedOn w:val="Normal"/>
    <w:next w:val="Normal"/>
    <w:link w:val="StyleBoldUnderline"/>
    <w:uiPriority w:val="6"/>
    <w:qFormat/>
    <w:rsid w:val="00D030EE"/>
    <w:pPr>
      <w:ind w:left="288" w:right="288"/>
    </w:pPr>
    <w:rPr>
      <w:rFonts w:asciiTheme="minorHAnsi" w:hAnsiTheme="minorHAnsi" w:cstheme="minorBidi"/>
      <w:b/>
      <w:bCs/>
      <w:u w:val="single"/>
    </w:rPr>
  </w:style>
  <w:style w:type="character" w:customStyle="1" w:styleId="DocumentMapChar">
    <w:name w:val="Document Map Char"/>
    <w:basedOn w:val="DefaultParagraphFont"/>
    <w:link w:val="DocumentMap"/>
    <w:uiPriority w:val="99"/>
    <w:semiHidden/>
    <w:rsid w:val="002E6B8E"/>
    <w:rPr>
      <w:rFonts w:ascii="Times New Roman" w:eastAsia="Calibri" w:hAnsi="Times New Roman" w:cs="Calibri"/>
      <w:sz w:val="20"/>
      <w:szCs w:val="16"/>
    </w:rPr>
  </w:style>
  <w:style w:type="paragraph" w:styleId="DocumentMap">
    <w:name w:val="Document Map"/>
    <w:basedOn w:val="Normal"/>
    <w:link w:val="DocumentMapChar"/>
    <w:uiPriority w:val="99"/>
    <w:semiHidden/>
    <w:unhideWhenUsed/>
    <w:rsid w:val="002E6B8E"/>
    <w:rPr>
      <w:rFonts w:ascii="Times New Roman" w:eastAsia="Calibri" w:hAnsi="Times New Roman"/>
      <w:sz w:val="20"/>
      <w:szCs w:val="16"/>
    </w:rPr>
  </w:style>
  <w:style w:type="character" w:customStyle="1" w:styleId="DocumentMapChar1">
    <w:name w:val="Document Map Char1"/>
    <w:basedOn w:val="DefaultParagraphFont"/>
    <w:uiPriority w:val="99"/>
    <w:semiHidden/>
    <w:rsid w:val="002E6B8E"/>
    <w:rPr>
      <w:rFonts w:ascii="Tahoma" w:hAnsi="Tahoma" w:cs="Tahoma"/>
      <w:sz w:val="16"/>
      <w:szCs w:val="16"/>
    </w:rPr>
  </w:style>
  <w:style w:type="character" w:customStyle="1" w:styleId="UnderlineBold">
    <w:name w:val="Underline + Bold"/>
    <w:uiPriority w:val="1"/>
    <w:qFormat/>
    <w:rsid w:val="002E6B8E"/>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acs.org/cen/hotarticles/cenear/991206/7749spintro2.html" TargetMode="External"/><Relationship Id="rId3" Type="http://schemas.openxmlformats.org/officeDocument/2006/relationships/settings" Target="settings.xml"/><Relationship Id="rId7" Type="http://schemas.openxmlformats.org/officeDocument/2006/relationships/hyperlink" Target="http://www.jwsr.org/wp-content/uploads/2013/05/jwsr-v9n1-dunaway.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orests.org/blog/2013/02/ecology-science-terrestrial-ec.asp" TargetMode="External"/><Relationship Id="rId11" Type="http://schemas.openxmlformats.org/officeDocument/2006/relationships/theme" Target="theme/theme1.xml"/><Relationship Id="rId5" Type="http://schemas.openxmlformats.org/officeDocument/2006/relationships/hyperlink" Target="http://scholarship.law.duke.edu/cgi/viewcontent.cgi?article=2730&amp;context=faculty_scholarsh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pers.ssrn.com/sol3/papers.cfm?abstract_id=14019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32</Pages>
  <Words>28067</Words>
  <Characters>159986</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2014-02-22T21:55:00Z</dcterms:created>
  <dcterms:modified xsi:type="dcterms:W3CDTF">2014-02-22T22:10:00Z</dcterms:modified>
</cp:coreProperties>
</file>