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DE5" w:rsidRDefault="00601DE5" w:rsidP="00601DE5">
      <w:pPr>
        <w:pStyle w:val="Heading2"/>
      </w:pPr>
      <w:r>
        <w:t>1NC</w:t>
      </w:r>
    </w:p>
    <w:p w:rsidR="00601DE5" w:rsidRPr="00AE0BB6" w:rsidRDefault="00601DE5" w:rsidP="00601DE5">
      <w:pPr>
        <w:pStyle w:val="Heading3"/>
      </w:pPr>
      <w:r>
        <w:lastRenderedPageBreak/>
        <w:t>1</w:t>
      </w:r>
    </w:p>
    <w:p w:rsidR="00601DE5" w:rsidRPr="00971C0F" w:rsidRDefault="00601DE5" w:rsidP="00601DE5">
      <w:pPr>
        <w:pStyle w:val="Heading4"/>
        <w:rPr>
          <w:u w:val="single"/>
        </w:rPr>
      </w:pPr>
      <w:r w:rsidRPr="00B36CB3">
        <w:rPr>
          <w:rStyle w:val="StyleStyleBold12pt"/>
        </w:rPr>
        <w:t xml:space="preserve">Technical solutions to war powers are a </w:t>
      </w:r>
      <w:r w:rsidRPr="00B36CB3">
        <w:rPr>
          <w:u w:val="single"/>
        </w:rPr>
        <w:t xml:space="preserve">shell game </w:t>
      </w:r>
      <w:r w:rsidRPr="00B36CB3">
        <w:t>which locks in exceptionalism</w:t>
      </w:r>
      <w:r>
        <w:t xml:space="preserve"> – their reaction hyper inflates threats when the US isn’t in danger. </w:t>
      </w:r>
      <w:r w:rsidRPr="00971C0F">
        <w:t xml:space="preserve">The violence </w:t>
      </w:r>
      <w:r>
        <w:t>they recreate</w:t>
      </w:r>
      <w:r w:rsidRPr="00971C0F">
        <w:t xml:space="preserve"> is a blind spot which is why we must ask what our </w:t>
      </w:r>
      <w:r w:rsidRPr="00971C0F">
        <w:rPr>
          <w:u w:val="single"/>
        </w:rPr>
        <w:t>national security interests</w:t>
      </w:r>
      <w:r w:rsidRPr="00971C0F">
        <w:t xml:space="preserve"> are </w:t>
      </w:r>
      <w:r w:rsidRPr="00971C0F">
        <w:rPr>
          <w:u w:val="single"/>
        </w:rPr>
        <w:t>who is served by those goals</w:t>
      </w:r>
      <w:r>
        <w:rPr>
          <w:u w:val="single"/>
        </w:rPr>
        <w:t xml:space="preserve"> </w:t>
      </w:r>
      <w:r w:rsidRPr="00680DCB">
        <w:t>as a</w:t>
      </w:r>
      <w:r>
        <w:rPr>
          <w:u w:val="single"/>
        </w:rPr>
        <w:t xml:space="preserve"> prior question</w:t>
      </w:r>
    </w:p>
    <w:p w:rsidR="00601DE5" w:rsidRPr="00680DCB" w:rsidRDefault="00601DE5" w:rsidP="00601DE5">
      <w:pPr>
        <w:rPr>
          <w:sz w:val="16"/>
        </w:rPr>
      </w:pPr>
      <w:r w:rsidRPr="00A32C87">
        <w:rPr>
          <w:rStyle w:val="StyleStyleBold12pt"/>
        </w:rPr>
        <w:t>Williams 7</w:t>
      </w:r>
      <w:r w:rsidRPr="00680DCB">
        <w:rPr>
          <w:sz w:val="16"/>
        </w:rPr>
        <w:t xml:space="preserve"> (Daniel, associate professor of law at Northeastern University School of Law. He received a J.D. from Harvard, NORTHEASTERN UNIVERSITY SCHOOL OF LAW. “After the Gold Rush-Part I: Hamdi, 9/11, and the Dark Side of the Enlightenment,” NORTHEASTERN PUBLIC LAW AND THEORY FACULTY WORKING PAPERS SERIES NO. 16-2007. http://papers.ssrn.com/sol3/papers.cfm?abstract_id=970279) </w:t>
      </w:r>
    </w:p>
    <w:p w:rsidR="00601DE5" w:rsidRDefault="00601DE5" w:rsidP="00601DE5">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w:t>
      </w:r>
      <w:r w:rsidRPr="0019647A">
        <w:rPr>
          <w:sz w:val="16"/>
        </w:rPr>
        <w:t xml:space="preserve">jurisprudence, </w:t>
      </w:r>
      <w:r w:rsidRPr="0019647A">
        <w:rPr>
          <w:rStyle w:val="StyleBoldUnderline"/>
        </w:rPr>
        <w:t xml:space="preserve">there is no inquiry into the fundamental question: </w:t>
      </w:r>
      <w:r w:rsidRPr="008F2FB4">
        <w:rPr>
          <w:rStyle w:val="StyleBoldUnderline"/>
          <w:highlight w:val="cyan"/>
        </w:rPr>
        <w:t>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19647A">
        <w:rPr>
          <w:rStyle w:val="Emphasis"/>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line between law and nonlaw</w:t>
      </w:r>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w:t>
      </w:r>
      <w:r w:rsidRPr="0019647A">
        <w:rPr>
          <w:sz w:val="16"/>
        </w:rPr>
        <w:t xml:space="preserve">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19647A">
        <w:rPr>
          <w:rStyle w:val="StyleBoldUnderline"/>
        </w:rPr>
        <w:t>the stories we want to tell dictate the stories that we do tell</w:t>
      </w:r>
      <w:r w:rsidRPr="0019647A">
        <w:rPr>
          <w:sz w:val="16"/>
        </w:rPr>
        <w:t xml:space="preserve">. </w:t>
      </w:r>
      <w:r w:rsidRPr="0019647A">
        <w:rPr>
          <w:rStyle w:val="StyleBoldUnderline"/>
        </w:rPr>
        <w:t xml:space="preserve">We want to tell ourselves stories about our own </w:t>
      </w:r>
      <w:r w:rsidRPr="0019647A">
        <w:rPr>
          <w:rStyle w:val="StyleBoldUnderline"/>
        </w:rPr>
        <w:lastRenderedPageBreak/>
        <w:t>essential goodness and benevolence, our own fidelity to the rule of law</w:t>
      </w:r>
      <w:r w:rsidRPr="0019647A">
        <w:rPr>
          <w:sz w:val="16"/>
        </w:rPr>
        <w:t xml:space="preserve">; and that </w:t>
      </w:r>
      <w:r w:rsidRPr="0019647A">
        <w:rPr>
          <w:rStyle w:val="StyleBoldUnderline"/>
        </w:rPr>
        <w:t>desire dictates the juridical story that ultimately gets told</w:t>
      </w:r>
      <w:r w:rsidRPr="0019647A">
        <w:rPr>
          <w:sz w:val="16"/>
        </w:rPr>
        <w:t>. Once one posits that our foreign policy is purely and always defensive, as well as benevolent in motivation</w:t>
      </w:r>
      <w:proofErr w:type="gramStart"/>
      <w:r w:rsidRPr="0019647A">
        <w:rPr>
          <w:sz w:val="16"/>
        </w:rPr>
        <w:t>,38</w:t>
      </w:r>
      <w:proofErr w:type="gramEnd"/>
      <w:r w:rsidRPr="0019647A">
        <w:rPr>
          <w:sz w:val="16"/>
        </w:rPr>
        <w:t xml:space="preserve"> then whatever</w:t>
      </w:r>
      <w:r w:rsidRPr="00226914">
        <w:rPr>
          <w:sz w:val="16"/>
        </w:rPr>
        <w:t xml:space="preserve">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w:t>
      </w:r>
      <w:r w:rsidRPr="0019647A">
        <w:rPr>
          <w:sz w:val="16"/>
        </w:rPr>
        <w:t xml:space="preserve">,” </w:t>
      </w:r>
      <w:r w:rsidRPr="0019647A">
        <w:rPr>
          <w:rStyle w:val="StyleBoldUnderline"/>
        </w:rPr>
        <w:t xml:space="preserve">we ought to ask </w:t>
      </w:r>
      <w:r w:rsidRPr="008F2FB4">
        <w:rPr>
          <w:rStyle w:val="StyleBoldUnderline"/>
          <w:highlight w:val="cyan"/>
        </w:rPr>
        <w:t>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 xml:space="preserve">beneficiary of the </w:t>
      </w:r>
      <w:r w:rsidRPr="0019647A">
        <w:rPr>
          <w:rStyle w:val="Emphasis"/>
        </w:rPr>
        <w:t xml:space="preserve">hugest imbalance in </w:t>
      </w:r>
      <w:r w:rsidRPr="008F2FB4">
        <w:rPr>
          <w:rStyle w:val="Emphasis"/>
          <w:highlight w:val="cyan"/>
        </w:rPr>
        <w:t xml:space="preserve">military power </w:t>
      </w:r>
      <w:r w:rsidRPr="0019647A">
        <w:rPr>
          <w:rStyle w:val="Emphasis"/>
        </w:rPr>
        <w:t>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19647A">
        <w:rPr>
          <w:rStyle w:val="StyleBoldUnderline"/>
        </w:rPr>
        <w:t xml:space="preserve">the most </w:t>
      </w:r>
      <w:r w:rsidRPr="008F2FB4">
        <w:rPr>
          <w:rStyle w:val="StyleBoldUnderline"/>
          <w:highlight w:val="cyan"/>
        </w:rPr>
        <w:t>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19647A">
        <w:rPr>
          <w:rStyle w:val="StyleBoldUnderline"/>
        </w:rPr>
        <w:t>venerate the idea of America</w:t>
      </w:r>
      <w:r w:rsidRPr="0019647A">
        <w:rPr>
          <w:sz w:val="16"/>
        </w:rPr>
        <w:t xml:space="preserve"> (undoubtedly worth venerating), </w:t>
      </w:r>
      <w:r w:rsidRPr="0019647A">
        <w:rPr>
          <w:rStyle w:val="StyleBoldUnderline"/>
        </w:rPr>
        <w:t xml:space="preserve">but </w:t>
      </w:r>
      <w:r w:rsidRPr="008F2FB4">
        <w:rPr>
          <w:rStyle w:val="StyleBoldUnderline"/>
          <w:highlight w:val="cyan"/>
        </w:rPr>
        <w:t>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w:t>
      </w:r>
      <w:r w:rsidRPr="00226914">
        <w:rPr>
          <w:sz w:val="16"/>
        </w:rPr>
        <w:lastRenderedPageBreak/>
        <w:t xml:space="preserve">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 xml:space="preserve">have been corrupted </w:t>
      </w:r>
      <w:r w:rsidRPr="0019647A">
        <w:rPr>
          <w:rStyle w:val="Emphasis"/>
        </w:rPr>
        <w:t>so severely as</w:t>
      </w:r>
      <w:r w:rsidRPr="008F2FB4">
        <w:rPr>
          <w:rStyle w:val="Emphasis"/>
          <w:highlight w:val="cyan"/>
        </w:rPr>
        <w:t xml:space="preserve"> to reduce </w:t>
      </w:r>
      <w:r w:rsidRPr="0019647A">
        <w:rPr>
          <w:rStyle w:val="Emphasis"/>
        </w:rPr>
        <w:t xml:space="preserve">process </w:t>
      </w:r>
      <w:r w:rsidRPr="008F2FB4">
        <w:rPr>
          <w:rStyle w:val="Emphasis"/>
          <w:highlight w:val="cyan"/>
        </w:rPr>
        <w:t>jurisprudence to a shell game</w:t>
      </w:r>
      <w:r w:rsidRPr="00226914">
        <w:rPr>
          <w:sz w:val="16"/>
        </w:rPr>
        <w:t xml:space="preserve">.49 More specifically, the formal </w:t>
      </w:r>
      <w:r w:rsidRPr="0019647A">
        <w:rPr>
          <w:sz w:val="16"/>
        </w:rPr>
        <w:t xml:space="preserve">processes of </w:t>
      </w:r>
      <w:r w:rsidRPr="0019647A">
        <w:rPr>
          <w:rStyle w:val="StyleBoldUnderline"/>
        </w:rPr>
        <w:t>governmentality responding to crisis is</w:t>
      </w:r>
      <w:r w:rsidRPr="0019647A">
        <w:rPr>
          <w:sz w:val="16"/>
        </w:rPr>
        <w:t xml:space="preserve"> </w:t>
      </w:r>
      <w:r w:rsidRPr="0019647A">
        <w:rPr>
          <w:rStyle w:val="StyleBoldUnderline"/>
        </w:rPr>
        <w:t>judicially monitored, but the mythos of our national identity,</w:t>
      </w:r>
      <w:r w:rsidRPr="0019647A">
        <w:rPr>
          <w:sz w:val="16"/>
        </w:rPr>
        <w:t xml:space="preserve"> particularly the idea </w:t>
      </w:r>
      <w:r w:rsidRPr="0019647A">
        <w:rPr>
          <w:rStyle w:val="StyleBoldUnderline"/>
        </w:rPr>
        <w:t xml:space="preserve">that </w:t>
      </w:r>
      <w:r w:rsidRPr="008F2FB4">
        <w:rPr>
          <w:rStyle w:val="StyleBoldUnderline"/>
          <w:highlight w:val="cyan"/>
        </w:rPr>
        <w:t>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8F2FB4">
        <w:rPr>
          <w:rStyle w:val="StyleBoldUnderline"/>
          <w:highlight w:val="cyan"/>
        </w:rPr>
        <w:t xml:space="preserve">promote </w:t>
      </w:r>
      <w:r w:rsidRPr="0019647A">
        <w:rPr>
          <w:rStyle w:val="StyleBoldUnderline"/>
        </w:rPr>
        <w:t xml:space="preserve">some </w:t>
      </w:r>
      <w:r w:rsidRPr="008F2FB4">
        <w:rPr>
          <w:rStyle w:val="StyleBoldUnderline"/>
          <w:highlight w:val="cyan"/>
        </w:rPr>
        <w:t xml:space="preserve">benevolent goal </w:t>
      </w:r>
      <w:r w:rsidRPr="0019647A">
        <w:rPr>
          <w:rStyle w:val="StyleBoldUnderline"/>
        </w:rPr>
        <w:t>that the entire world ought to stand behind</w:t>
      </w:r>
      <w:r w:rsidRPr="0019647A">
        <w:rPr>
          <w:sz w:val="16"/>
        </w:rPr>
        <w:t xml:space="preserve">, </w:t>
      </w:r>
      <w:r w:rsidRPr="0019647A">
        <w:rPr>
          <w:rStyle w:val="StyleBoldUnderline"/>
        </w:rPr>
        <w:t>is</w:t>
      </w:r>
      <w:r w:rsidRPr="0019647A">
        <w:rPr>
          <w:sz w:val="16"/>
        </w:rPr>
        <w:t xml:space="preserve"> manufactured </w:t>
      </w:r>
      <w:r w:rsidRPr="0019647A">
        <w:rPr>
          <w:rStyle w:val="StyleBoldUnderline"/>
        </w:rPr>
        <w:t>a</w:t>
      </w:r>
      <w:r w:rsidRPr="0019647A">
        <w:rPr>
          <w:sz w:val="16"/>
        </w:rPr>
        <w:t xml:space="preserve">nd thus some </w:t>
      </w:r>
      <w:r w:rsidRPr="0019647A">
        <w:rPr>
          <w:rStyle w:val="StyleBoldUnderline"/>
        </w:rPr>
        <w:t>hegemonic pursuit</w:t>
      </w:r>
      <w:r w:rsidRPr="0019647A">
        <w:rPr>
          <w:sz w:val="16"/>
        </w:rPr>
        <w:t xml:space="preserve"> in this global “war on terror” </w:t>
      </w:r>
      <w:r w:rsidRPr="0019647A">
        <w:rPr>
          <w:rStyle w:val="StyleBoldUnderline"/>
        </w:rPr>
        <w:t>remains</w:t>
      </w:r>
      <w:r w:rsidRPr="0019647A">
        <w:rPr>
          <w:sz w:val="16"/>
        </w:rPr>
        <w:t xml:space="preserve"> not just juridically ignored, but </w:t>
      </w:r>
      <w:r w:rsidRPr="0019647A">
        <w:rPr>
          <w:rStyle w:val="StyleBoldUnderline"/>
        </w:rPr>
        <w:t>muted and marginalized in much</w:t>
      </w:r>
      <w:r w:rsidRPr="00F455E3">
        <w:rPr>
          <w:rStyle w:val="StyleBoldUnderline"/>
        </w:rPr>
        <w:t xml:space="preserve">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19647A">
        <w:rPr>
          <w:rStyle w:val="StyleBoldUnderline"/>
        </w:rPr>
        <w:t>fundamental decisions have already been made--</w:t>
      </w:r>
      <w:r w:rsidRPr="0019647A">
        <w:rPr>
          <w:sz w:val="16"/>
        </w:rPr>
        <w:t xml:space="preserve">fundamental decisions </w:t>
      </w:r>
      <w:r w:rsidRPr="0019647A">
        <w:rPr>
          <w:rStyle w:val="StyleBoldUnderline"/>
        </w:rPr>
        <w:t xml:space="preserve">concerning the nature of our </w:t>
      </w:r>
      <w:r w:rsidRPr="0019647A">
        <w:rPr>
          <w:rStyle w:val="Emphasis"/>
        </w:rPr>
        <w:t>global ambitions</w:t>
      </w:r>
      <w:r w:rsidRPr="0019647A">
        <w:rPr>
          <w:sz w:val="16"/>
        </w:rPr>
        <w:t xml:space="preserve"> </w:t>
      </w:r>
      <w:r w:rsidRPr="0019647A">
        <w:rPr>
          <w:rStyle w:val="StyleBoldUnderline"/>
        </w:rPr>
        <w:t>and the way we will pursue them</w:t>
      </w:r>
      <w:r w:rsidRPr="0019647A">
        <w:rPr>
          <w:sz w:val="16"/>
        </w:rPr>
        <w:t>--</w:t>
      </w:r>
      <w:r w:rsidRPr="0019647A">
        <w:rPr>
          <w:rStyle w:val="StyleBoldUnderline"/>
        </w:rPr>
        <w:t>before the judiciary</w:t>
      </w:r>
      <w:r w:rsidRPr="008F2FB4">
        <w:rPr>
          <w:rStyle w:val="StyleBoldUnderline"/>
        </w:rPr>
        <w:t xml:space="preserve">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 xml:space="preserve">is it true that in the case of Hamdi and other post-9/11 cases, the judiciary’s quandary over allocation of power is actually in the service of genuine security, meaning physical safety of </w:t>
      </w:r>
      <w:r w:rsidRPr="0019647A">
        <w:rPr>
          <w:rStyle w:val="StyleBoldUnderline"/>
        </w:rPr>
        <w:t>the populace?</w:t>
      </w:r>
      <w:r w:rsidRPr="0019647A">
        <w:rPr>
          <w:sz w:val="16"/>
        </w:rPr>
        <w:t xml:space="preserve"> Does the seemingly obvious answer that we seek only to protect the safety of our communities against naked violence blind us to a deeper ailment within our culture? </w:t>
      </w:r>
      <w:r w:rsidRPr="0019647A">
        <w:rPr>
          <w:rStyle w:val="StyleBoldUnderline"/>
        </w:rPr>
        <w:t>Is it possible that the allocation of power</w:t>
      </w:r>
      <w:r w:rsidRPr="0019647A">
        <w:rPr>
          <w:sz w:val="16"/>
        </w:rPr>
        <w:t xml:space="preserve">, at bottom, </w:t>
      </w:r>
      <w:r w:rsidRPr="0019647A">
        <w:rPr>
          <w:rStyle w:val="StyleBoldUnderline"/>
        </w:rPr>
        <w:t>is rooted in a dark side of our Enlightenment heritage,</w:t>
      </w:r>
      <w:r w:rsidRPr="0019647A">
        <w:rPr>
          <w:sz w:val="16"/>
        </w:rPr>
        <w:t xml:space="preserve"> </w:t>
      </w:r>
      <w:r w:rsidRPr="0019647A">
        <w:rPr>
          <w:rStyle w:val="Emphasis"/>
        </w:rPr>
        <w:t>an impulse within Legality that threatens us in a way similar to the Thanatos drive Freud identified as creating civilization’s discontent</w:t>
      </w:r>
      <w:r w:rsidRPr="0019647A">
        <w:rPr>
          <w:sz w:val="16"/>
        </w:rPr>
        <w:t>?52 Perhaps Hamdi</w:t>
      </w:r>
      <w:r w:rsidRPr="008F2FB4">
        <w:rPr>
          <w:sz w:val="16"/>
        </w:rPr>
        <w:t xml:space="preserve">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601DE5" w:rsidRPr="00680DCB" w:rsidRDefault="00601DE5" w:rsidP="00601DE5">
      <w:pPr>
        <w:pStyle w:val="Heading4"/>
        <w:rPr>
          <w:rStyle w:val="StyleStyleBold12pt"/>
          <w:rFonts w:asciiTheme="minorHAnsi" w:hAnsiTheme="minorHAnsi"/>
          <w:b/>
        </w:rPr>
      </w:pPr>
      <w:r>
        <w:rPr>
          <w:rStyle w:val="StyleStyleBold12pt"/>
          <w:rFonts w:asciiTheme="minorHAnsi" w:hAnsiTheme="minorHAnsi"/>
        </w:rPr>
        <w:lastRenderedPageBreak/>
        <w:t>O</w:t>
      </w:r>
      <w:r w:rsidRPr="00680DCB">
        <w:rPr>
          <w:rStyle w:val="StyleStyleBold12pt"/>
          <w:rFonts w:asciiTheme="minorHAnsi" w:hAnsiTheme="minorHAnsi"/>
        </w:rPr>
        <w:t xml:space="preserve">ntology is a prior question; the form of social relations their advocacy embodies rests on faulty epistemology and makes extinction inevitable---vote negative as a form of noncooperation with their political economy  </w:t>
      </w:r>
    </w:p>
    <w:p w:rsidR="00601DE5" w:rsidRPr="00C83EF7" w:rsidRDefault="00601DE5" w:rsidP="00601DE5">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601DE5" w:rsidRPr="00C83EF7" w:rsidRDefault="00601DE5" w:rsidP="00601DE5">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unreformable, a Pretend Society. </w:t>
      </w:r>
      <w:proofErr w:type="gramStart"/>
      <w:r w:rsidRPr="00C83EF7">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w:t>
      </w:r>
      <w:r w:rsidRPr="00C83EF7">
        <w:rPr>
          <w:rFonts w:asciiTheme="minorHAnsi" w:hAnsiTheme="minorHAnsi"/>
          <w:sz w:val="16"/>
        </w:rPr>
        <w:lastRenderedPageBreak/>
        <w:t xml:space="preserve">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601DE5" w:rsidRPr="00B05673" w:rsidRDefault="00601DE5" w:rsidP="00601DE5"/>
    <w:p w:rsidR="00601DE5" w:rsidRPr="009D3906" w:rsidRDefault="00601DE5" w:rsidP="00601DE5">
      <w:pPr>
        <w:pStyle w:val="Heading3"/>
      </w:pPr>
      <w:r>
        <w:lastRenderedPageBreak/>
        <w:t>2</w:t>
      </w:r>
    </w:p>
    <w:p w:rsidR="00601DE5" w:rsidRPr="008018B3" w:rsidRDefault="00601DE5" w:rsidP="00601DE5">
      <w:pPr>
        <w:pStyle w:val="Heading4"/>
      </w:pPr>
      <w:r w:rsidRPr="008018B3">
        <w:rPr>
          <w:highlight w:val="cyan"/>
        </w:rPr>
        <w:t>Nullification Counterplan</w:t>
      </w:r>
    </w:p>
    <w:p w:rsidR="00601DE5" w:rsidRPr="009D3906" w:rsidRDefault="00601DE5" w:rsidP="00601DE5">
      <w:pPr>
        <w:pStyle w:val="Heading4"/>
        <w:rPr>
          <w:rFonts w:asciiTheme="minorHAnsi" w:hAnsiTheme="minorHAnsi"/>
        </w:rPr>
      </w:pPr>
      <w:r w:rsidRPr="009D3906">
        <w:rPr>
          <w:rFonts w:asciiTheme="minorHAnsi" w:hAnsiTheme="minorHAnsi"/>
        </w:rPr>
        <w:t xml:space="preserve">The fifty states should invoke their nullification power in order to </w:t>
      </w:r>
      <w:r>
        <w:t>impose a ban against the use of the President’s war power authority to indefinitely detain based on predictions of future dangerousness.</w:t>
      </w:r>
    </w:p>
    <w:p w:rsidR="00601DE5" w:rsidRPr="009D3906" w:rsidRDefault="00601DE5" w:rsidP="00601DE5">
      <w:pPr>
        <w:rPr>
          <w:rFonts w:asciiTheme="minorHAnsi" w:hAnsiTheme="minorHAnsi"/>
        </w:rPr>
      </w:pPr>
    </w:p>
    <w:p w:rsidR="00601DE5" w:rsidRPr="00575560" w:rsidRDefault="00601DE5" w:rsidP="00601DE5">
      <w:pPr>
        <w:rPr>
          <w:rStyle w:val="StyleStyleBold12pt"/>
          <w:rFonts w:asciiTheme="minorHAnsi" w:hAnsiTheme="minorHAnsi"/>
        </w:rPr>
      </w:pPr>
      <w:r w:rsidRPr="00575560">
        <w:rPr>
          <w:rStyle w:val="StyleStyleBold12pt"/>
          <w:rFonts w:asciiTheme="minorHAnsi" w:hAnsiTheme="minorHAnsi"/>
        </w:rPr>
        <w:t xml:space="preserve">The counterplans assertion of state nullification power is an effective check on federal authority and is key to revitalizing decentralized federalism </w:t>
      </w:r>
    </w:p>
    <w:p w:rsidR="00601DE5" w:rsidRPr="00575560" w:rsidRDefault="00601DE5" w:rsidP="00601DE5">
      <w:pPr>
        <w:rPr>
          <w:rFonts w:asciiTheme="minorHAnsi" w:hAnsiTheme="minorHAnsi"/>
          <w:sz w:val="16"/>
        </w:rPr>
      </w:pPr>
      <w:r w:rsidRPr="009D3906">
        <w:rPr>
          <w:rStyle w:val="StyleStyleBold12pt"/>
          <w:rFonts w:asciiTheme="minorHAnsi" w:hAnsiTheme="minorHAnsi"/>
        </w:rPr>
        <w:t>Haworth</w:t>
      </w:r>
      <w:r w:rsidRPr="00575560">
        <w:rPr>
          <w:sz w:val="16"/>
        </w:rPr>
        <w:t>-Ph.D., Ciceronian Society Foundation-</w:t>
      </w:r>
      <w:r w:rsidRPr="009D3906">
        <w:rPr>
          <w:rStyle w:val="StyleStyleBold12pt"/>
          <w:rFonts w:asciiTheme="minorHAnsi" w:hAnsiTheme="minorHAnsi"/>
        </w:rPr>
        <w:t>13</w:t>
      </w:r>
      <w:r>
        <w:rPr>
          <w:rStyle w:val="StyleStyleBold12pt"/>
          <w:rFonts w:asciiTheme="minorHAnsi" w:hAnsiTheme="minorHAnsi"/>
        </w:rPr>
        <w:t xml:space="preserve"> </w:t>
      </w:r>
      <w:r w:rsidRPr="00575560">
        <w:rPr>
          <w:rFonts w:asciiTheme="minorHAnsi" w:hAnsiTheme="minorHAnsi"/>
          <w:sz w:val="16"/>
        </w:rPr>
        <w:t>(Editor-in-Chief Nomocracy) http://nomocracyinpolitics.com/2013/09/25/real-federalism-includes-taking-interposition-and-nullification-seriously/ Real Federalism Includes Taking Interposition and Nullification Seriously</w:t>
      </w:r>
    </w:p>
    <w:p w:rsidR="00601DE5" w:rsidRPr="009D3906" w:rsidRDefault="00601DE5" w:rsidP="00601DE5">
      <w:pPr>
        <w:rPr>
          <w:rFonts w:asciiTheme="minorHAnsi" w:hAnsiTheme="minorHAnsi"/>
        </w:rPr>
      </w:pPr>
    </w:p>
    <w:p w:rsidR="00601DE5" w:rsidRPr="009D3906" w:rsidRDefault="00601DE5" w:rsidP="00601DE5">
      <w:pPr>
        <w:rPr>
          <w:rFonts w:asciiTheme="minorHAnsi" w:hAnsiTheme="minorHAnsi"/>
          <w:sz w:val="16"/>
        </w:rPr>
      </w:pPr>
      <w:r w:rsidRPr="009D3906">
        <w:rPr>
          <w:rFonts w:asciiTheme="minorHAnsi" w:hAnsiTheme="minorHAnsi"/>
          <w:sz w:val="16"/>
        </w:rPr>
        <w:t xml:space="preserve">Crucially </w:t>
      </w:r>
      <w:r w:rsidRPr="0055175F">
        <w:rPr>
          <w:rStyle w:val="Emphasis"/>
          <w:rFonts w:asciiTheme="minorHAnsi" w:hAnsiTheme="minorHAnsi"/>
          <w:highlight w:val="cyan"/>
        </w:rPr>
        <w:t xml:space="preserve">missing </w:t>
      </w:r>
      <w:r w:rsidRPr="009D3906">
        <w:rPr>
          <w:rStyle w:val="Emphasis"/>
          <w:rFonts w:asciiTheme="minorHAnsi" w:hAnsiTheme="minorHAnsi"/>
        </w:rPr>
        <w:t>in this debate</w:t>
      </w:r>
      <w:r w:rsidRPr="009470AA">
        <w:rPr>
          <w:rStyle w:val="StyleBoldUnderline"/>
          <w:rFonts w:asciiTheme="minorHAnsi" w:hAnsiTheme="minorHAnsi"/>
        </w:rPr>
        <w:t xml:space="preserve"> </w:t>
      </w:r>
      <w:r w:rsidRPr="0055175F">
        <w:rPr>
          <w:rStyle w:val="StyleBoldUnderline"/>
          <w:rFonts w:asciiTheme="minorHAnsi" w:hAnsiTheme="minorHAnsi"/>
          <w:highlight w:val="cyan"/>
        </w:rPr>
        <w:t xml:space="preserve">is recognition of the importance of </w:t>
      </w:r>
      <w:r w:rsidRPr="0055175F">
        <w:rPr>
          <w:rStyle w:val="Emphasis"/>
          <w:rFonts w:asciiTheme="minorHAnsi" w:hAnsiTheme="minorHAnsi"/>
          <w:highlight w:val="cyan"/>
        </w:rPr>
        <w:t>States checking federal authority</w:t>
      </w:r>
      <w:r w:rsidRPr="009470AA">
        <w:rPr>
          <w:rStyle w:val="StyleBoldUnderline"/>
          <w:rFonts w:asciiTheme="minorHAnsi" w:hAnsiTheme="minorHAnsi"/>
        </w:rPr>
        <w:t xml:space="preserve"> so as </w:t>
      </w:r>
      <w:r w:rsidRPr="0055175F">
        <w:rPr>
          <w:rStyle w:val="StyleBoldUnderline"/>
          <w:rFonts w:asciiTheme="minorHAnsi" w:hAnsiTheme="minorHAnsi"/>
          <w:highlight w:val="cyan"/>
        </w:rPr>
        <w:t xml:space="preserve">to </w:t>
      </w:r>
      <w:r w:rsidRPr="009470AA">
        <w:rPr>
          <w:rStyle w:val="StyleBoldUnderline"/>
          <w:rFonts w:asciiTheme="minorHAnsi" w:hAnsiTheme="minorHAnsi"/>
        </w:rPr>
        <w:t xml:space="preserve">protect their constitutional autonomy and generally </w:t>
      </w:r>
      <w:r w:rsidRPr="0055175F">
        <w:rPr>
          <w:rStyle w:val="Emphasis"/>
          <w:rFonts w:asciiTheme="minorHAnsi" w:hAnsiTheme="minorHAnsi"/>
          <w:highlight w:val="cyan"/>
        </w:rPr>
        <w:t xml:space="preserve">maintain themselves as </w:t>
      </w:r>
      <w:r w:rsidRPr="009D3906">
        <w:rPr>
          <w:rStyle w:val="Emphasis"/>
          <w:rFonts w:asciiTheme="minorHAnsi" w:hAnsiTheme="minorHAnsi"/>
        </w:rPr>
        <w:t xml:space="preserve">vibrant </w:t>
      </w:r>
      <w:r w:rsidRPr="0055175F">
        <w:rPr>
          <w:rStyle w:val="Emphasis"/>
          <w:rFonts w:asciiTheme="minorHAnsi" w:hAnsiTheme="minorHAnsi"/>
          <w:highlight w:val="cyan"/>
        </w:rPr>
        <w:t xml:space="preserve">political entities </w:t>
      </w:r>
      <w:r w:rsidRPr="009D3906">
        <w:rPr>
          <w:rStyle w:val="Emphasis"/>
          <w:rFonts w:asciiTheme="minorHAnsi" w:hAnsiTheme="minorHAnsi"/>
        </w:rPr>
        <w:t>rather than mere federal lackeys</w:t>
      </w:r>
      <w:r w:rsidRPr="009D3906">
        <w:rPr>
          <w:rFonts w:asciiTheme="minorHAnsi" w:hAnsiTheme="minorHAnsi"/>
          <w:sz w:val="16"/>
        </w:rPr>
        <w:t xml:space="preserve"> (i.e., self-interested seekers of the Federal Government’s largesse). Both authors miss these points. Greve’s call for “national scale” makes this obvious, but he even explicitly denounces nullification in a separate essay on that topic. Moreover, Reinsch’s refusal to advocate interposition and nullification is also telling. In the sections that follow, I will elucidate the following: (1) why Calhoun’s doctrine of nullification is a constitutional means of preserving the States’ local liberty; (2) </w:t>
      </w:r>
      <w:r w:rsidRPr="009D3906">
        <w:rPr>
          <w:rStyle w:val="Emphasis"/>
          <w:rFonts w:asciiTheme="minorHAnsi" w:hAnsiTheme="minorHAnsi"/>
        </w:rPr>
        <w:t xml:space="preserve">how </w:t>
      </w:r>
      <w:r w:rsidRPr="0055175F">
        <w:rPr>
          <w:rStyle w:val="Emphasis"/>
          <w:rFonts w:asciiTheme="minorHAnsi" w:hAnsiTheme="minorHAnsi"/>
          <w:highlight w:val="cyan"/>
        </w:rPr>
        <w:t>the lack of nullification</w:t>
      </w:r>
      <w:r w:rsidRPr="009D3906">
        <w:rPr>
          <w:rFonts w:asciiTheme="minorHAnsi" w:hAnsiTheme="minorHAnsi"/>
          <w:sz w:val="16"/>
        </w:rPr>
        <w:t xml:space="preserve"> and interposition </w:t>
      </w:r>
      <w:r w:rsidRPr="0055175F">
        <w:rPr>
          <w:rStyle w:val="Emphasis"/>
          <w:rFonts w:asciiTheme="minorHAnsi" w:hAnsiTheme="minorHAnsi"/>
          <w:highlight w:val="cyan"/>
        </w:rPr>
        <w:t>has damaged the States viability as independent political entities</w:t>
      </w:r>
      <w:r w:rsidRPr="009D3906">
        <w:rPr>
          <w:rStyle w:val="Emphasis"/>
          <w:rFonts w:asciiTheme="minorHAnsi" w:hAnsiTheme="minorHAnsi"/>
        </w:rPr>
        <w:t xml:space="preserve"> </w:t>
      </w:r>
      <w:r w:rsidRPr="009D3906">
        <w:rPr>
          <w:rFonts w:asciiTheme="minorHAnsi" w:hAnsiTheme="minorHAnsi"/>
          <w:sz w:val="16"/>
        </w:rPr>
        <w:t xml:space="preserve">that do not need federal largesse; and (3) some final thoughts about the importance of interposition and nullification as well as the need to dismiss ad hominem arguments against these doctrines.[1] I. Calhoun’s Doctrine of Nullification as a Constitutional Means of Preserving the States’ Local Liberty: Professor Adam Tate has argued that John C. Calhoun’s advocacy of nullification was crucially focused on maintaining the American union in a manner that preserved the liberty of the States. Liberty here is a State’s political autonomy to self-govern its internal affairs within the framework of reserved powers that it retains via the 1789 Constitution. Calhoun desired union, but he opposed its pursuit via unconstitutional conceptions of federal supremacy that inevitably tended toward the Federal Government usurping powers reserved by the States. He implied his vision for both union and local liberty (and his opposition to federal dominance within the union) in his famous toast at the Jefferson Day Dinner in 1830: “The Union, next to our liberty, most dear.” </w:t>
      </w:r>
      <w:r w:rsidRPr="0055175F">
        <w:rPr>
          <w:rStyle w:val="StyleBoldUnderline"/>
          <w:rFonts w:asciiTheme="minorHAnsi" w:hAnsiTheme="minorHAnsi"/>
          <w:highlight w:val="cyan"/>
        </w:rPr>
        <w:t>Nullification</w:t>
      </w:r>
      <w:r w:rsidRPr="009D3906">
        <w:rPr>
          <w:rFonts w:asciiTheme="minorHAnsi" w:hAnsiTheme="minorHAnsi"/>
          <w:sz w:val="16"/>
        </w:rPr>
        <w:t xml:space="preserve">, then, </w:t>
      </w:r>
      <w:r w:rsidRPr="009470AA">
        <w:rPr>
          <w:rStyle w:val="StyleBoldUnderline"/>
          <w:rFonts w:asciiTheme="minorHAnsi" w:hAnsiTheme="minorHAnsi"/>
        </w:rPr>
        <w:t>is not aimed at disunion; rather, it</w:t>
      </w:r>
      <w:r w:rsidRPr="0055175F">
        <w:rPr>
          <w:rStyle w:val="StyleBoldUnderline"/>
          <w:rFonts w:asciiTheme="minorHAnsi" w:hAnsiTheme="minorHAnsi"/>
          <w:highlight w:val="cyan"/>
        </w:rPr>
        <w:t xml:space="preserve"> seeks to maintain a union of States that protects</w:t>
      </w:r>
      <w:r w:rsidRPr="009D3906">
        <w:rPr>
          <w:rFonts w:asciiTheme="minorHAnsi" w:hAnsiTheme="minorHAnsi"/>
          <w:sz w:val="16"/>
        </w:rPr>
        <w:t xml:space="preserve"> the liberty (i.e., </w:t>
      </w:r>
      <w:r w:rsidRPr="009470AA">
        <w:rPr>
          <w:rStyle w:val="StyleBoldUnderline"/>
          <w:rFonts w:asciiTheme="minorHAnsi" w:hAnsiTheme="minorHAnsi"/>
        </w:rPr>
        <w:t xml:space="preserve">the constitutional </w:t>
      </w:r>
      <w:r w:rsidRPr="0055175F">
        <w:rPr>
          <w:rStyle w:val="StyleBoldUnderline"/>
          <w:rFonts w:asciiTheme="minorHAnsi" w:hAnsiTheme="minorHAnsi"/>
          <w:highlight w:val="cyan"/>
        </w:rPr>
        <w:t xml:space="preserve">political autonomy) </w:t>
      </w:r>
      <w:r w:rsidRPr="009470AA">
        <w:rPr>
          <w:rStyle w:val="StyleBoldUnderline"/>
          <w:rFonts w:asciiTheme="minorHAnsi" w:hAnsiTheme="minorHAnsi"/>
        </w:rPr>
        <w:t>of each State via allowing a State to defend itself against federal encroachments</w:t>
      </w:r>
      <w:r w:rsidRPr="009D3906">
        <w:rPr>
          <w:rFonts w:asciiTheme="minorHAnsi" w:hAnsiTheme="minorHAnsi"/>
          <w:sz w:val="16"/>
        </w:rPr>
        <w:t>. With respect to Calhoun’s constitutional theory, it is important to realize that he viewed the people of each State as a sovereign entity (even after they had ratified the 1789 Constitution) and, hence, capable of (at a minimum) revoking the delegation of powers granted to the Federal Government</w:t>
      </w:r>
      <w:proofErr w:type="gramStart"/>
      <w:r w:rsidRPr="009D3906">
        <w:rPr>
          <w:rFonts w:asciiTheme="minorHAnsi" w:hAnsiTheme="minorHAnsi"/>
          <w:sz w:val="16"/>
        </w:rPr>
        <w:t>.[</w:t>
      </w:r>
      <w:proofErr w:type="gramEnd"/>
      <w:r w:rsidRPr="009D3906">
        <w:rPr>
          <w:rFonts w:asciiTheme="minorHAnsi" w:hAnsiTheme="minorHAnsi"/>
          <w:sz w:val="16"/>
        </w:rPr>
        <w:t>2] Sovereignty includes having supreme, ultimate, and unified power and authority over the internal affairs of people within established territorial boundaries. This is the first and primary issue with respect to federalism, for it elucidates where ultimate authority resides when a dispute arises between a State and the Federal Government. If the people of each State retain sovereignty within its borders, despite delegating powers to the Federal Government via ratifying the Constitution (i.e., a State’s sovereignty is something separate from the sovereign powers it delegates), then a State People can decide to revoke its delegation of powers (to the Federal Government) via secession. With respect to nullification, which is a specific and strong mode of interposition, Calhoun believed that the same State sovereignty issues applied, but nullification is aimed at maintaining union in a manner that appropriately recognizes a State to be the unit-of-sovereignty that has justifiable unilateral authority to determine whether a federal law is unconstitutional (unless and until a State’s nullification is overruled through the Article V amendment process). Calhoun believed that each State People had this ultimate legal authority through their role as original parties to the Constitutional Compact</w:t>
      </w:r>
      <w:proofErr w:type="gramStart"/>
      <w:r w:rsidRPr="009D3906">
        <w:rPr>
          <w:rFonts w:asciiTheme="minorHAnsi" w:hAnsiTheme="minorHAnsi"/>
          <w:sz w:val="16"/>
        </w:rPr>
        <w:t>.[</w:t>
      </w:r>
      <w:proofErr w:type="gramEnd"/>
      <w:r w:rsidRPr="009D3906">
        <w:rPr>
          <w:rFonts w:asciiTheme="minorHAnsi" w:hAnsiTheme="minorHAnsi"/>
          <w:sz w:val="16"/>
        </w:rPr>
        <w:t xml:space="preserve">3] It was the State People who gave the Constitution life via their ratification; as many of the Framers’ maintained, the Philadelphia Convention merely proposed a new system of union, but it was the States who had the authority to make it fundamental law. Moreover, with respect to the Constitution and its amendments as a constitutional compact, since the State Peoples were original contracting parties (or equivalent in sovereign status to the State Peoples who were the historical contracting parties) and since no higher authority existed to determine whether the Constitution was being appropriately followed by the Federal Government (i.e., whether the Federal Government stays within the scope of its delegated powers), final judgment about whether or not a federal law was constitutional was left to each State People and not a department within the Federal Government (e.g. the federal judiciary) whose very life and authority is a creature-level product granted by creator-level State Peoples.[4] It is also important to note that Calhoun did not view nullification as an act that would make a law unconstitutional throughout the union; rather, the judgment by each State People would only apply within the boundaries of its own State. Furthermore, the judgment of each State People could be reversed via the other States passing a constitutional amendment that was contrary to the decision of the State People in question. If this occurred, a nullifying State People would have to either (1) abide by the new amendment; or (2) secede from the union.[5] Readers can further consider Calhoun’s theory in my article on his Confederation thesis in the </w:t>
      </w:r>
      <w:r w:rsidRPr="009D3906">
        <w:rPr>
          <w:rFonts w:asciiTheme="minorHAnsi" w:hAnsiTheme="minorHAnsi"/>
          <w:sz w:val="16"/>
        </w:rPr>
        <w:lastRenderedPageBreak/>
        <w:t>2010 Political Science Reviewer. With respect to the constitutional appropriateness of the compact theory and its concomitant principles of interposition, nullification, and secession, it is appropriate to elaborate on how these were part of the original constitutional tradition, rather than something merely concocted by Calhoun in response to the tariff crisis. First, there is important evidence suggesting that interposition was employed by the States in response to perceived unconstitutional enactments by the Confederation Congress (e.g., its acceptance of the Treaty of Paris of 1783).[6] Second, interposition and secession (and de facto nullification) were understood and endorsed during the ratification debate about the proposed Constitution. [7] Federalists, such as Madison and Hamilton for example, were noted voices for interposition as a means of checking hypothetical federal usurpations. Secession was considered and endorsed as being constitutional by many during the ratification period, and a State’s right to secession ultimately became a de facto part of the Constitution via Congress’s acceptance of the ratifications of New York, Virginia, and Rhode Island, that were all qualified with secession statements. As I have argued elsewhere, such qualifications to the original compact legally inserted recognition of secession as a State reserved power into the Constitution’s terms. Although Calhoun’s elaborate development of nullification doctrine was not explicitly recognized during the Founding, an almost de facto version of it was intended by Virginia’s ratifying convention</w:t>
      </w:r>
      <w:proofErr w:type="gramStart"/>
      <w:r w:rsidRPr="009D3906">
        <w:rPr>
          <w:rFonts w:asciiTheme="minorHAnsi" w:hAnsiTheme="minorHAnsi"/>
          <w:sz w:val="16"/>
        </w:rPr>
        <w:t>.[</w:t>
      </w:r>
      <w:proofErr w:type="gramEnd"/>
      <w:r w:rsidRPr="009D3906">
        <w:rPr>
          <w:rFonts w:asciiTheme="minorHAnsi" w:hAnsiTheme="minorHAnsi"/>
          <w:sz w:val="16"/>
        </w:rPr>
        <w:t>8] Moreover, as Reinsch shows in his above-mentioned first essay, Madison “pen[ed a letter] to Thomas Jefferson in the fall of 1787 that the state governments will stand ready in the case of violations of their reserved powers under the Constitution to retake said powers.” Moreover, a third relevant consideration is the fact that Madison and Jefferson invoked (respectively) interposition and nullification during the Alien and Sedition Act crisis in 1798. Madison drafted the Virginia Resolution, and Jefferson anonymously authored the Kentucky Resolution. The Virginia Resolution was issued by the State’s General Assembly, and it included the following language: That this Assembly doth explicitly and peremptorily declare, that it views the powers of the federal government, as resulting from the compact, to which the states are parties; as limited by the plain sense and intention of the instrument constituting the compact; as no further valid that they are authorized by the grants enumerated in that compact; and that in case of a deliberate, palpable, and dangerous exercise of other powers, not granted by the said compact, the states who are parties thereto, have the right, and are in duty bound, to interpose for arresting the progress of the evil, and for maintaining within their respective limits, the authorities, rights and liberties appertaining to them. Near the end of the document, the Virginia Resolution “declares” the federal laws in question (i.e., the Alien and Sedition Acts) “unconstitutional”: the General Assembly doth solemenly appeal to the like dispositions of the other states, in confidence that they will concur with this commonwealth in declaring, as it does hereby declare, that the acts aforesaid, are unconstitutional; and that the necessary and proper measures will be taken by each, for co-operating with this state, in maintaining the Authorities, Rights, and Liberties, referred to the States respectively, or to the people. This has been considered an example of interposition (i.e., a State protesting and/or combating a federal law it deems to be unconstitutional without affecting its applicability and enforcement within the State), but Jefferson’s Kentucky Resolution goes even further by suggesting that the States can nullify a federal law: That the several states who formed that instrument, being sovereign and independent, have the unquestionable right to judge of its infraction; and that a nullification, by those sovereignties, of all unauthorized acts done under colour of that instrument, is the rightful remedy: That this commonwealth does upon the most deliberate reconsideration declare, that the said alien and sedition laws, are in their opinion, palpable violations of the said constitution; and however cheerfully it may be disposed to surrender its opinion to a majority of its sister states in matters of ordinary or doubtful policy; yet, in momentous regulations like the present, which so vitally wound the best rights of the citizen, it would consider a silent acquiescence as highly criminal: That although this commonwealth as a party to the federal compact; will bow to the laws of the Union, yet it does at the same time declare, that it will not now, nor ever hereafter, cease to oppose in a constitutional manner, every attempt from what quarter soever offered, to violate that compact: AND FINALLY, in order that no pretexts or arguments may be drawn from a supposed acquiescence on the part of this commonwealth in the constitutionality of those laws, and be thereby used as precedents for similar future violations of federal compact; this commonwealth does now enter against them, its SOLEMN PROTEST. Without considering the implications of the Kentucky Resolution’s “nullification” language (i.e., whether it was also a mere act of interposition that took the added step of recognizing the legitimacy of nullification), it is sufficient for our purposes to merely note that Jefferson and Madison employed State interposition and (in Jefferson’s case) the notion of nullification that had been part of a standing constitutional tradition, which dated back to at least 1783 when new States interposed, to some degree, to protest Congress exceeding its authority in authorizing the Treaty of Paris. This tradition was also alive and well during the 1787–89 ratification debate</w:t>
      </w:r>
      <w:proofErr w:type="gramStart"/>
      <w:r w:rsidRPr="009D3906">
        <w:rPr>
          <w:rFonts w:asciiTheme="minorHAnsi" w:hAnsiTheme="minorHAnsi"/>
          <w:sz w:val="16"/>
        </w:rPr>
        <w:t>.[</w:t>
      </w:r>
      <w:proofErr w:type="gramEnd"/>
      <w:r w:rsidRPr="009D3906">
        <w:rPr>
          <w:rFonts w:asciiTheme="minorHAnsi" w:hAnsiTheme="minorHAnsi"/>
          <w:sz w:val="16"/>
        </w:rPr>
        <w:t>9] Fourth, interposition was invoked by New England politicians during the War of 1812 in protest to the federal embargo and, then, its call for conscription. In response to the latter, Daniel Webster, the future nationalist opponent of all things states’ rights, argued: It will be the solemn duty of the State Governments to protect their own authority over their own militia, and to interpose between their citizens and arbitrary power. These are among the objects for which the State Governments exist; and their highest obligations bind them to the preservation of their own rights and the liberties of the people</w:t>
      </w:r>
      <w:proofErr w:type="gramStart"/>
      <w:r w:rsidRPr="009D3906">
        <w:rPr>
          <w:rFonts w:asciiTheme="minorHAnsi" w:hAnsiTheme="minorHAnsi"/>
          <w:sz w:val="16"/>
        </w:rPr>
        <w:t>.[</w:t>
      </w:r>
      <w:proofErr w:type="gramEnd"/>
      <w:r w:rsidRPr="009D3906">
        <w:rPr>
          <w:rFonts w:asciiTheme="minorHAnsi" w:hAnsiTheme="minorHAnsi"/>
          <w:sz w:val="16"/>
        </w:rPr>
        <w:t xml:space="preserve">10] As Forrest McDonald elucidates, the Hartford Convention took a more moderate course than what was originally expected when it “adopted a resolution endorsing interposition and proposed a number of constitutional amendments to meet New England’s persistent complaints.”[11] Fifth and finally, de facto nullification and interposition was practiced and called for in Northern States during the antebellum period to mitigate undesirable effects of federal fugitive slave laws. Wisconsin, for example, practiced nullification via its State judiciary by repeatedly thwarting the incarceration of Sherman Booth for violating the Fugitive Slave Act via him “aiding in the rescue of a runaway slave from a federal marshall” After his arrest, “Booth requested a writ of habeas corpus from a judge of the Wisconsin supreme court, who granted the writ on the ground that the federal act was unconstitutional.” Although the United States Supreme Court ordered reincarceration, the State </w:t>
      </w:r>
      <w:proofErr w:type="gramStart"/>
      <w:r w:rsidRPr="009D3906">
        <w:rPr>
          <w:rFonts w:asciiTheme="minorHAnsi" w:hAnsiTheme="minorHAnsi"/>
          <w:sz w:val="16"/>
        </w:rPr>
        <w:t>supreme court</w:t>
      </w:r>
      <w:proofErr w:type="gramEnd"/>
      <w:r w:rsidRPr="009D3906">
        <w:rPr>
          <w:rFonts w:asciiTheme="minorHAnsi" w:hAnsiTheme="minorHAnsi"/>
          <w:sz w:val="16"/>
        </w:rPr>
        <w:t xml:space="preserve"> released Booth again. This chain repeated itself from 1855 until the beginning of Civil War.[12] Here it is also worth noting how future anti-states’ rights, pro-union Republicans found their states rights’ mojo when arguing against attempts to expand the federal judiciary’s jurisdiction in various cases related to federal officers who enforced the Fugitive Slave Act. Benjamin Wade, for example, said: “I am no advocate for Nullification, but in the nature of things, according to the true interpretation of our institutions, a State, in the last resort, crowded to the wall by the General Government seeking by the strong arm of its power to take away the rights of the State, is to judge of whether she shall stand on her reserved rights.”[13] This broad swath of constitutional history suggests that Calhoun was systematically developing upon a well-established, constitutionally-grounded tradition of interposition and nullification. Arguably, he developed the most constitutionally-grounded mode of these doctrines in his Discourse on the Constitution and Government of the United States via demonstrating exactly how nullification should be understood according the text of the Constitution as a whole. Moreover, his argument that the people of a State (i.e., the authorities that ratified the Constitution and, hence, gave the Federal Government its delegated powers) should form nullification conventions that represented the State People in its sovereign capacity (i.e., the same institutional arrangement that State Peoples employed to ratify the Constitution) was more constitutionally persuasive than previous articulations of, and attempts at, interposition and nullification. Additionally, one should also note that there is no way to avoid either </w:t>
      </w:r>
      <w:r w:rsidRPr="009D3906">
        <w:rPr>
          <w:rFonts w:asciiTheme="minorHAnsi" w:hAnsiTheme="minorHAnsi"/>
          <w:sz w:val="16"/>
        </w:rPr>
        <w:lastRenderedPageBreak/>
        <w:t xml:space="preserve">the Federal Government or a State People being the judge of its own cause in boundary disputes about the scope and limits of federal delegated powers and a State’s reserved powers. </w:t>
      </w:r>
      <w:r w:rsidRPr="0055175F">
        <w:rPr>
          <w:rStyle w:val="StyleBoldUnderline"/>
          <w:rFonts w:asciiTheme="minorHAnsi" w:hAnsiTheme="minorHAnsi"/>
          <w:highlight w:val="cyan"/>
        </w:rPr>
        <w:t xml:space="preserve">The </w:t>
      </w:r>
      <w:r w:rsidRPr="009470AA">
        <w:rPr>
          <w:rStyle w:val="StyleBoldUnderline"/>
          <w:rFonts w:asciiTheme="minorHAnsi" w:hAnsiTheme="minorHAnsi"/>
        </w:rPr>
        <w:t xml:space="preserve">conventionally </w:t>
      </w:r>
      <w:r w:rsidRPr="0055175F">
        <w:rPr>
          <w:rStyle w:val="StyleBoldUnderline"/>
          <w:rFonts w:asciiTheme="minorHAnsi" w:hAnsiTheme="minorHAnsi"/>
          <w:highlight w:val="cyan"/>
        </w:rPr>
        <w:t xml:space="preserve">accepted solution for federalism disputes </w:t>
      </w:r>
      <w:r w:rsidRPr="009470AA">
        <w:rPr>
          <w:rStyle w:val="StyleBoldUnderline"/>
          <w:rFonts w:asciiTheme="minorHAnsi" w:hAnsiTheme="minorHAnsi"/>
        </w:rPr>
        <w:t>(i.e., providing one or more departments in the Federal Government—e.g., the Supreme Court or Congress—with the authority to resolve such disputes)</w:t>
      </w:r>
      <w:r w:rsidRPr="0055175F">
        <w:rPr>
          <w:rStyle w:val="StyleBoldUnderline"/>
          <w:rFonts w:asciiTheme="minorHAnsi" w:hAnsiTheme="minorHAnsi"/>
          <w:highlight w:val="cyan"/>
        </w:rPr>
        <w:t xml:space="preserve"> will </w:t>
      </w:r>
      <w:r w:rsidRPr="009470AA">
        <w:rPr>
          <w:rStyle w:val="StyleBoldUnderline"/>
          <w:rFonts w:asciiTheme="minorHAnsi" w:hAnsiTheme="minorHAnsi"/>
        </w:rPr>
        <w:t xml:space="preserve">(and has) </w:t>
      </w:r>
      <w:r w:rsidRPr="0055175F">
        <w:rPr>
          <w:rStyle w:val="StyleBoldUnderline"/>
          <w:rFonts w:asciiTheme="minorHAnsi" w:hAnsiTheme="minorHAnsi"/>
          <w:highlight w:val="cyan"/>
        </w:rPr>
        <w:t>result(</w:t>
      </w:r>
      <w:proofErr w:type="gramStart"/>
      <w:r w:rsidRPr="009470AA">
        <w:rPr>
          <w:rStyle w:val="StyleBoldUnderline"/>
          <w:rFonts w:asciiTheme="minorHAnsi" w:hAnsiTheme="minorHAnsi"/>
        </w:rPr>
        <w:t>ed</w:t>
      </w:r>
      <w:proofErr w:type="gramEnd"/>
      <w:r w:rsidRPr="009470AA">
        <w:rPr>
          <w:rStyle w:val="StyleBoldUnderline"/>
          <w:rFonts w:asciiTheme="minorHAnsi" w:hAnsiTheme="minorHAnsi"/>
        </w:rPr>
        <w:t>)</w:t>
      </w:r>
      <w:r w:rsidRPr="0055175F">
        <w:rPr>
          <w:rStyle w:val="StyleBoldUnderline"/>
          <w:rFonts w:asciiTheme="minorHAnsi" w:hAnsiTheme="minorHAnsi"/>
          <w:highlight w:val="cyan"/>
        </w:rPr>
        <w:t xml:space="preserve"> in the Federal Government winning </w:t>
      </w:r>
      <w:r w:rsidRPr="009470AA">
        <w:rPr>
          <w:rStyle w:val="StyleBoldUnderline"/>
          <w:rFonts w:asciiTheme="minorHAnsi" w:hAnsiTheme="minorHAnsi"/>
        </w:rPr>
        <w:t>most of these contests</w:t>
      </w:r>
      <w:r w:rsidRPr="009D3906">
        <w:rPr>
          <w:rFonts w:asciiTheme="minorHAnsi" w:hAnsiTheme="minorHAnsi"/>
          <w:sz w:val="16"/>
        </w:rPr>
        <w:t xml:space="preserve">. </w:t>
      </w:r>
      <w:r w:rsidRPr="009470AA">
        <w:rPr>
          <w:rStyle w:val="StyleBoldUnderline"/>
          <w:rFonts w:asciiTheme="minorHAnsi" w:hAnsiTheme="minorHAnsi"/>
        </w:rPr>
        <w:t>Whereas</w:t>
      </w:r>
      <w:r w:rsidRPr="0055175F">
        <w:rPr>
          <w:rStyle w:val="StyleBoldUnderline"/>
          <w:rFonts w:asciiTheme="minorHAnsi" w:hAnsiTheme="minorHAnsi"/>
          <w:highlight w:val="cyan"/>
        </w:rPr>
        <w:t xml:space="preserve">, viewing each State as the ultimate authority in federalism disputes would </w:t>
      </w:r>
      <w:r w:rsidRPr="009470AA">
        <w:rPr>
          <w:rStyle w:val="StyleBoldUnderline"/>
          <w:rFonts w:asciiTheme="minorHAnsi" w:hAnsiTheme="minorHAnsi"/>
        </w:rPr>
        <w:t xml:space="preserve">likely </w:t>
      </w:r>
      <w:r w:rsidRPr="0055175F">
        <w:rPr>
          <w:rStyle w:val="Emphasis"/>
          <w:rFonts w:asciiTheme="minorHAnsi" w:hAnsiTheme="minorHAnsi"/>
          <w:highlight w:val="cyan"/>
        </w:rPr>
        <w:t>shift this bias in favor of the States</w:t>
      </w:r>
      <w:r w:rsidRPr="009D3906">
        <w:rPr>
          <w:rFonts w:asciiTheme="minorHAnsi" w:hAnsiTheme="minorHAnsi"/>
          <w:sz w:val="16"/>
        </w:rPr>
        <w:t xml:space="preserve">. Although bias, then, is inevitable, State nullification (rather than, for example, federal judicial supremacy) is still appropriate because it is grounded in a more sound understanding of the nature of the Constitution as a compact among States possessing the same sovereign status as those original States who were party to the Constitution’s formation. </w:t>
      </w:r>
      <w:r w:rsidRPr="0055175F">
        <w:rPr>
          <w:rStyle w:val="Emphasis"/>
          <w:rFonts w:asciiTheme="minorHAnsi" w:hAnsiTheme="minorHAnsi"/>
          <w:highlight w:val="cyan"/>
        </w:rPr>
        <w:t xml:space="preserve">Accepting the authority of a State, </w:t>
      </w:r>
      <w:r w:rsidRPr="009D3906">
        <w:rPr>
          <w:rStyle w:val="Emphasis"/>
          <w:rFonts w:asciiTheme="minorHAnsi" w:hAnsiTheme="minorHAnsi"/>
        </w:rPr>
        <w:t>as a final unilateral arbiter for judging the constitutionality of federal laws within their own boundaries</w:t>
      </w:r>
      <w:r w:rsidRPr="0055175F">
        <w:rPr>
          <w:rStyle w:val="StyleBoldUnderline"/>
          <w:rFonts w:asciiTheme="minorHAnsi" w:hAnsiTheme="minorHAnsi"/>
          <w:highlight w:val="cyan"/>
        </w:rPr>
        <w:t xml:space="preserve">, is a </w:t>
      </w:r>
      <w:r w:rsidRPr="009470AA">
        <w:rPr>
          <w:rStyle w:val="StyleBoldUnderline"/>
          <w:rFonts w:asciiTheme="minorHAnsi" w:hAnsiTheme="minorHAnsi"/>
        </w:rPr>
        <w:t xml:space="preserve">far </w:t>
      </w:r>
      <w:r w:rsidRPr="0055175F">
        <w:rPr>
          <w:rStyle w:val="StyleBoldUnderline"/>
          <w:rFonts w:asciiTheme="minorHAnsi" w:hAnsiTheme="minorHAnsi"/>
          <w:highlight w:val="cyan"/>
        </w:rPr>
        <w:t>more</w:t>
      </w:r>
      <w:r w:rsidRPr="009470AA">
        <w:rPr>
          <w:rStyle w:val="StyleBoldUnderline"/>
          <w:rFonts w:asciiTheme="minorHAnsi" w:hAnsiTheme="minorHAnsi"/>
        </w:rPr>
        <w:t xml:space="preserve"> intellectually </w:t>
      </w:r>
      <w:r w:rsidRPr="0055175F">
        <w:rPr>
          <w:rStyle w:val="StyleBoldUnderline"/>
          <w:rFonts w:asciiTheme="minorHAnsi" w:hAnsiTheme="minorHAnsi"/>
          <w:highlight w:val="cyan"/>
        </w:rPr>
        <w:t xml:space="preserve">intuitive solution than </w:t>
      </w:r>
      <w:r w:rsidRPr="009470AA">
        <w:rPr>
          <w:rStyle w:val="StyleBoldUnderline"/>
          <w:rFonts w:asciiTheme="minorHAnsi" w:hAnsiTheme="minorHAnsi"/>
        </w:rPr>
        <w:t xml:space="preserve">assigning this function to </w:t>
      </w:r>
      <w:r w:rsidRPr="0055175F">
        <w:rPr>
          <w:rStyle w:val="StyleBoldUnderline"/>
          <w:rFonts w:asciiTheme="minorHAnsi" w:hAnsiTheme="minorHAnsi"/>
          <w:highlight w:val="cyan"/>
        </w:rPr>
        <w:t>the</w:t>
      </w:r>
      <w:r w:rsidRPr="009470AA">
        <w:rPr>
          <w:rStyle w:val="StyleBoldUnderline"/>
          <w:rFonts w:asciiTheme="minorHAnsi" w:hAnsiTheme="minorHAnsi"/>
        </w:rPr>
        <w:t xml:space="preserve"> federal </w:t>
      </w:r>
      <w:r w:rsidRPr="0055175F">
        <w:rPr>
          <w:rStyle w:val="StyleBoldUnderline"/>
          <w:rFonts w:asciiTheme="minorHAnsi" w:hAnsiTheme="minorHAnsi"/>
          <w:highlight w:val="cyan"/>
        </w:rPr>
        <w:t>judiciary</w:t>
      </w:r>
      <w:r w:rsidRPr="009470AA">
        <w:rPr>
          <w:rStyle w:val="StyleBoldUnderline"/>
          <w:rFonts w:asciiTheme="minorHAnsi" w:hAnsiTheme="minorHAnsi"/>
        </w:rPr>
        <w:t>, which is a mere creature-level institution whose powers are wholly derivative from what has been delegated to it by the States and whose historical performance has entailed prejudicially defending the questionable expansion of the Federal Government’s very limited delegated powers</w:t>
      </w:r>
      <w:r w:rsidRPr="009D3906">
        <w:rPr>
          <w:rFonts w:asciiTheme="minorHAnsi" w:hAnsiTheme="minorHAnsi"/>
          <w:sz w:val="16"/>
        </w:rPr>
        <w:t>.</w:t>
      </w:r>
      <w:r w:rsidRPr="009470AA">
        <w:rPr>
          <w:rStyle w:val="StyleBoldUnderline"/>
          <w:rFonts w:asciiTheme="minorHAnsi" w:hAnsiTheme="minorHAnsi"/>
        </w:rPr>
        <w:t xml:space="preserve"> </w:t>
      </w:r>
      <w:r w:rsidRPr="009D3906">
        <w:rPr>
          <w:rFonts w:asciiTheme="minorHAnsi" w:hAnsiTheme="minorHAnsi"/>
          <w:sz w:val="16"/>
        </w:rPr>
        <w:t>II. The Lack of Nullification and Interposition Has Damaged the States Viability as Political Entities That Do Not Need Federal Largesse: The general problem that both Greve and Reinsch identify, the travesty system of “cartel federalism” (i.e., States compete with one another to obtain federal revenue to fund programs and conduct operations that they could not afford independently), probably would not have arisen if Calhoun’s confederation thesis, which allowed for nullification (and, hence, interposition), had been further incorporated and maintained within the constitutional system. Reincsh (in concession to Greve) complains, for example, about the States not challenging FDR’s New Deal and their willingness to act as irresponsible political actors in search of federal funding. But there are straightforward explanations for why such undesirable characteristics have arisen. First, States were empowered more by the New Deal Court’s willingness to defer to their regulations via the Court’s presumption of the constitutionality of State regulations. As Randy Barnett shows, such deference to the State laws began with West Coast Hotel v. Parish (1937)</w:t>
      </w:r>
      <w:proofErr w:type="gramStart"/>
      <w:r w:rsidRPr="009D3906">
        <w:rPr>
          <w:rFonts w:asciiTheme="minorHAnsi" w:hAnsiTheme="minorHAnsi"/>
          <w:sz w:val="16"/>
        </w:rPr>
        <w:t>.[</w:t>
      </w:r>
      <w:proofErr w:type="gramEnd"/>
      <w:r w:rsidRPr="009D3906">
        <w:rPr>
          <w:rFonts w:asciiTheme="minorHAnsi" w:hAnsiTheme="minorHAnsi"/>
          <w:sz w:val="16"/>
        </w:rPr>
        <w:t>14] This was a remarkable turn from the pre-New Deal Court’s willingness to strike down the States’ attempts to regulate business and industry within their own borders. Although the pre-New Deal Court’s record on federalism is mixed, for it both defended the States’ reserved power as well as allowed federal usurpation, the Court of the late nineteenth century (from the late 1880s forward) and early twentieth century functioned with a pro-nationalist industry bent</w:t>
      </w:r>
      <w:proofErr w:type="gramStart"/>
      <w:r w:rsidRPr="009D3906">
        <w:rPr>
          <w:rFonts w:asciiTheme="minorHAnsi" w:hAnsiTheme="minorHAnsi"/>
          <w:sz w:val="16"/>
        </w:rPr>
        <w:t>.[</w:t>
      </w:r>
      <w:proofErr w:type="gramEnd"/>
      <w:r w:rsidRPr="009D3906">
        <w:rPr>
          <w:rFonts w:asciiTheme="minorHAnsi" w:hAnsiTheme="minorHAnsi"/>
          <w:sz w:val="16"/>
        </w:rPr>
        <w:t xml:space="preserve">15] When State reserved powers were supportive of industry and commerce, the Court protected them from federal regulation; United States v. E.C. Knight and Hammer v. Dagenhart are good examples. When States regulated and, hence, impeded industry and commerce, the Court was less hospital to their constitutionally retained powers; examples of this are legion—e.g., Santa Clara County v. Southern Pacific Railroad Company, Wabash, St. Louis &amp; Pacific Railroad Co. v. Illinois, Smyth v. Ames, and Lochner v. New York. Second, in a desperate move to challenge plutocracy that dominated the political system during the late nineteenth and early twentieth centuries, the imprudent doctrines of Populism and, then, Progressivism finally gained the upper hand in national politics. This prompted events such as the passage of the Sixteenth and Seventeenth Amendments, which ultimately weakened the States’ political autonomy by removing their diplomatic checks on federal legislation and ultimately creating a low ceiling on the degree that the States could raise revenue by taxing their citizens. Such constitutional changes contributed significantly to the States becoming federal clients who seek to manipulate the disbursement of federal revenue. Without Senators who were beholden to State legislatures, they were now unhinged to directly appeal to the uninformed majorities in their States, which easily co-opted to support nationalist pet-policies rather than serious issues that affected their States’ autonomy. With the creation of the income tax, the Federal Government seriously limited the States’ ability to raise revenue; hence, they ultimately became dependent upon federal grant-in-aid, block grants, etc. As income taxes eventually have increased to significant levels, States were (and are) limited in how much they could (and can) collect in taxes from their citizens because, beyond a certain total tax-level threshold, people will seriously consider relocating to other States with lower taxes. It is important to ascertain the causal connection between these and the lack of interposition and nullification that had been effectively purged from the federal system via the Federal Government’s triumph in the Civil War, which derailed the efficacy and acceptability of the historically correct compact theory of union. If nullification had still been viable after the Civil War, States could have (and many would have) defended themselves from Congressional and Court imposed dominance of nationalist business interests. In such an alternative historical reality, States could have better maintained their hold on regulating businesses that were operating within their borders, as well as protecting internal labor interests. This, in turn, would have allowed farmers, workers, and other such groups to lobby for appropriate State laws and policies, rather than making them feel compelled to compete for reform at the federal level in a manner that ultimately resulted in the rise of Populism and, later, Progressivism. Furthermore, it is important to see how Madison’s Federalist #10 extended-republic-solution-to-majority-factions was not able to preclude various majority-faction crises, some of which resulted in weakening the States. As Adam Tate has observed, Madison’s Federalist 10 solution has often failed to protect the liberty of minority entities (e.g., one or more States with contrary interests to a larger group of States), and Calhoun saw this. Madison thought that the difficulties entailed in forming national majorities, given the “multiplicity and diversity of interests,” would largely preclude the formation and empowerment of majority factions. The history of the United States, however, has demonstrated that this is often not the case; instead, Madison’s Federalist 10, extended-republic scheme has not protected minorities from national majorities imposing unconstitutional federal policies that illegally transgressed upon such minority interests. Moreover, some of these cases, especially during and after the Civil War, resulted in the States becoming weaker entities. During the Antebellum period, Madison’s Federalist 10 solution did not preclude the formation of majority factions that unconstitutionally harmed minorities—i.e., a lone State or a minority section of States, but these tended not to significantly impair the overall strength of States as independent political entities. Interestingly, these instances coincided with a period in which nullification was still viable. Clyde Wilson argues that the imposition of the protective tariff was unconstitutional. The protective tariff sacrificed the Southern Atlantic States (i.e., a minority in the federal union) to the majority interests of the Northeastern and Western States; albeit, South Carolina’s nullification showdown with President Andrew Jackson significantly contributed to resolving this problem in a manner that ultimately reduced the tariff to acceptable levels. </w:t>
      </w:r>
      <w:r w:rsidRPr="009D3906">
        <w:rPr>
          <w:rFonts w:asciiTheme="minorHAnsi" w:hAnsiTheme="minorHAnsi"/>
          <w:sz w:val="16"/>
        </w:rPr>
        <w:lastRenderedPageBreak/>
        <w:t xml:space="preserve">The Civil War and Postbellum periods, however, severely damaged the viability of nullification, and this coincided with cases where States became weaker political entities as a result of majority-faction crises. When the Northern States developed an anti-slavery majority faction (i.e., the Republican Party) against the Southern States and were able to begin dominating the Federal Government, the Southern States sensed that their liberty within the union would become increasingly compromised; thus, many elected to protect their liberty by seceding. Such Southern-State resistance through secession had severe consequences for this sectional minority in terms of its States’ viability as independent political entities. In fact, the Southern States were reduced to economically impoverished (and, for a time, politically powerless and dependent) entities once the final conflict, due to their resistance, had passed. Another notable instance of a </w:t>
      </w:r>
      <w:proofErr w:type="gramStart"/>
      <w:r w:rsidRPr="009D3906">
        <w:rPr>
          <w:rFonts w:asciiTheme="minorHAnsi" w:hAnsiTheme="minorHAnsi"/>
          <w:sz w:val="16"/>
        </w:rPr>
        <w:t>Postbellum</w:t>
      </w:r>
      <w:proofErr w:type="gramEnd"/>
      <w:r w:rsidRPr="009D3906">
        <w:rPr>
          <w:rFonts w:asciiTheme="minorHAnsi" w:hAnsiTheme="minorHAnsi"/>
          <w:sz w:val="16"/>
        </w:rPr>
        <w:t xml:space="preserve"> majority-faction crisis that weakened the States occurred when the liberal progressive majority became dominant and both imposed crippling (and unconstitutional) regulations on businesses and significantly encroached upon constitutional State-powers via the New Deal. Here, again, nullification was not an option for dissenting States, and here again States ultimately became weaker, less independent entities as a result. This weakening of the States, however, was not just limited to a sectional minority like it had been for the South after the Civil War; it plagued all of the States. In these Postbellum cases, federal supremacy was used to enforce federal laws that were a boon to the majority faction coalition and a bane to the minorities who suffered under such legislation.[16] Moreover, such examples entailed questionable expansions of federal powers beyond their delegated limits for the sake of advancing the interests of the majority de jour. Finally, these examples illustrate the history of States becoming vulnerable to national majorities during a time in which they ultimately lost their vibrant autonomous status and, hence, had to begin acting as federal clients. Aside from the constitutional argument for nullification, acceptance of Calhoun’s theory—especially his notion of concurrent majorities—would have greatly aided the ability of minorities to protect themselves against the factional policy of the various ruling coalitions. South Carolina’s nullification of the protective tariff had already prompted Congress to enact legislation in order to reduce the tariff from levels that had threatened Southern economic interests. Nullification could have continued this function within the federal union if its acceptability had persisted into the late nineteenth and, then, twentieth centuries. Think, for example, how it might have been used to protect the States where the Grange movement had gained prominence. Think about how States could have challenged questionable Court doctrines like the personal status of corporations. On the other hand, imagine how the prudent States could have used nullification to challenge FDR’s New Deal regulations upon industries operating within their borders. Reinsch’s failure to see the effectiveness of interposition and nullification is somewhat remarkable given his awareness (seen in Part I of his above mentioned federalism essay) of Madison’s position that the “people, not as composing one entire nation, but as composing distinct and independent states to which they respective belong” was the ultimate ratifying authority and that the State governments of these State Peoples could reclaim “said [delegated] powers” within the constitutional system. Reinsch recognizes Madison’s position on these issues within the following passages: But listen to Madison in Federalist 39 on the states and the foundation of the new government: “the constitution is to be founded on the assent and ratification of the people of America, given by deputies elected for the special purpose; but on the other, that this assent and ratification is to be given by the people, not as individuals composing one entire nation, but as composing the distinct and independent states to which they respectively belong. It is to be the assent and ratification of the several states, derived from the supreme authority in each state . . . the authority of the people themselves. The act, therefore, establishing the constitution, will not be a national, but a federal act.” Now join Madison’s argument here in Federalist 39 with a letter he pens to Thomas Jefferson in the fall of 1787 that the state governments will stand ready in the case of violations of their reserved powers under the Constitution to retake said powers. Madison said something remarkably similar in Federalist 44 that should one or more branches of the national government use power beyond constitutional </w:t>
      </w:r>
      <w:proofErr w:type="gramStart"/>
      <w:r w:rsidRPr="009D3906">
        <w:rPr>
          <w:rFonts w:asciiTheme="minorHAnsi" w:hAnsiTheme="minorHAnsi"/>
          <w:sz w:val="16"/>
        </w:rPr>
        <w:t>bounds,</w:t>
      </w:r>
      <w:proofErr w:type="gramEnd"/>
      <w:r w:rsidRPr="009D3906">
        <w:rPr>
          <w:rFonts w:asciiTheme="minorHAnsi" w:hAnsiTheme="minorHAnsi"/>
          <w:sz w:val="16"/>
        </w:rPr>
        <w:t xml:space="preserve"> the state legislatures will mark the violation. The states will “sound the alarm to the people,” Madison says. As the presentation of Calhoun’s theory above suggests, the sovereign nature of each State Peoples is the ultimate basis of the constitutionality of secession, interposition, and nullification. But it was not just Calhoun who understood the importance of interposition and nullification doctrines: (1) the States had interposed against the Confederation Congress; (2) interposition, nullification, and secession had been considered a solution to Federal usurpation during the Founding period; (3) Jefferson and Madison were employing, respectively, nullification and interposition in response to the Alien and Sedition Acts; (4) interposition was invoked by New England politicians during the War of 1812; and (5) nullification and interposition were employed and invoked in reaction to the federal Fugitive Slave Act. Reinsch is fairly close to the compact theory, but Greve is a devout defender of nationalist-oriented capitalism that is a hallmark of neoconservatives and nationalist libertarians, etc. Those cohorts will not recognize the constitutional principles of States’ rights until all hope is lost about controlling the center in order to implement their ideologies. Well-funded representatives of these groups currently operate in the cat-bird’s seat—i.e., District of Columbia based think-tanks—where their ideologies can be advanced through access to and influence upon centralized power; thus, any decrease in central control would be a bane upon their current opportunity to shape public policy for the federal union as a whole. In addition to the essays and books cited within the above mentioned exchange with Reinsch, Greve has co-authored a book with Richard Epstein about federal preemption of the States’ regulation of commerce. Greve has also advocated the Court vigorously defending a “‘commercial Constitution’” aimed at advancing industry and commerce, and he has lambasted nomocratic justices like Scalia and Thomas for allowing their originalism to get in the way of this telocratic vision. While I tend to agree with Greve about the imprudent regulation of business, I cannot condone his willingness to practice ideological constitutionalism that sacrifices the Constitution’s Rule of Law. III. Conclusion: Final Thoughts About the Importance of Interposition Nullification, and the Need to Avoid Bad Arguments Against These Doctrines The above point about well positioned nationalist groups seeking to control federal public policy calls for further reflection about the two main reasons why interposition and nullification are often disparaged by elites and “respectable” citizens: (1) these doctrines are a significant threat to unconstitutional centralization that has taken root during the past 150+ years (especially during the twentieth century); (2) nullification and interposition are frequently associated with their past advocates who have had problematic racial positions (e.g., John C. Calhoun’s strong endorsement of slavery and, then, mid-twentieth century Southern State opposition to federal intervention against their segregation policies). These two reasons often operate as a vicious tag-team: elites who are interested in maintaining centralized control to advance their ideologies will scare “respectable” citizens into rejecting interposition and nullification by emphasizing instances where these doctrines have been associated with racism (and by ignoring the instances where the doctrines were employed to combat slavery, unfair economic policy, and unconstitutional war policy). Given the force of such opposition, the future of interposition and nullification is (in the short-term) in for some rough sledding. Nevertheless, honest, non-racist advocates of these doctrines can effectively begin to counter such bad propaganda by revealing its obvious absurdity–i.e., holding a good constitutional position hostage due to its past associations. Interposition and nullification in and of themselves are not racist. They were used by Northern States during the </w:t>
      </w:r>
      <w:proofErr w:type="gramStart"/>
      <w:r w:rsidRPr="009D3906">
        <w:rPr>
          <w:rFonts w:asciiTheme="minorHAnsi" w:hAnsiTheme="minorHAnsi"/>
          <w:sz w:val="16"/>
        </w:rPr>
        <w:t>Antebellum</w:t>
      </w:r>
      <w:proofErr w:type="gramEnd"/>
      <w:r w:rsidRPr="009D3906">
        <w:rPr>
          <w:rFonts w:asciiTheme="minorHAnsi" w:hAnsiTheme="minorHAnsi"/>
          <w:sz w:val="16"/>
        </w:rPr>
        <w:t xml:space="preserve"> period to avoid enforcement of undesirable federal fugitive slave laws. They were used by the New England States in 1814 to avoid unconstitutional federal policies during the War of 1812. They were used by Jefferson and Madison to protest unconstitutional violations of the First Amendment in the Alien and Sedition Acts. Thus, there is </w:t>
      </w:r>
      <w:r w:rsidRPr="009D3906">
        <w:rPr>
          <w:rFonts w:asciiTheme="minorHAnsi" w:hAnsiTheme="minorHAnsi"/>
          <w:sz w:val="16"/>
        </w:rPr>
        <w:lastRenderedPageBreak/>
        <w:t xml:space="preserve">simply no moral problem with taking these doctrines seriously in our own day. Furthermore, it is also quite silly to discount John C. Calhoun’s brilliant constitutional development of interposition and nullification doctrines because he also held problematic views concerning slavery. Doing so would entail committing the ad hominem logical fallacy of undermining an argument by attacking the person who makes the argument, rather than focusing on the merits of the argument independently. Calhoun’s legal analysis regarding the Constitution merits independent evaluation even if, for the sake of argument, his critics are correct that his problematic views on slavery motivated the development of his constitutional analysis. Even if scientists working to operationalize nuclear fission during the Second World War were motivated by a need to create a nuclear bomb that would annihilate an entire city population, this does not mean that the facts about atomic physics, which they discover, should be discounted as inherently evil. The scientific facts and truths discovered stand on their own merits, regardless of the motivations that prompted their development. Since the rationale and conclusions of the latter case can be and are widely accepted, logic demands the same treatment for the former case—i.e., recognizing the independent merit of Calhoun’s constitutional analysis. In our America where vast portions of federal policy is technically illegal because it involves the Federal Government exceeding its constitutionally delegated powers, State interposition and nullification may be the only way to arrest such federal usurpation. Without these States’ rights doctrines, Americans and their States will be virtually powerless as establishment elites continue to invent new creative case law and false constitutional theories that justify the amassing of even more power at the federal level. Without such doctrines of resistance, the current electoral status quo will persist; citizens will continue having to choose between two political parties that are both aimed at maintaining a Congress and President who often support (and definitely do not seriously seek to roll-back) central-level aggrandizement. These considerations (and conclusions from the above analysis) are why real </w:t>
      </w:r>
      <w:r w:rsidRPr="0055175F">
        <w:rPr>
          <w:rStyle w:val="Emphasis"/>
          <w:rFonts w:asciiTheme="minorHAnsi" w:hAnsiTheme="minorHAnsi"/>
          <w:highlight w:val="cyan"/>
        </w:rPr>
        <w:t>federalism demands taking</w:t>
      </w:r>
      <w:r w:rsidRPr="009D3906">
        <w:rPr>
          <w:rFonts w:asciiTheme="minorHAnsi" w:hAnsiTheme="minorHAnsi"/>
          <w:sz w:val="16"/>
        </w:rPr>
        <w:t xml:space="preserve"> interposition and </w:t>
      </w:r>
      <w:r w:rsidRPr="0055175F">
        <w:rPr>
          <w:rStyle w:val="Emphasis"/>
          <w:rFonts w:asciiTheme="minorHAnsi" w:hAnsiTheme="minorHAnsi"/>
          <w:highlight w:val="cyan"/>
        </w:rPr>
        <w:t>nullification seriously</w:t>
      </w:r>
      <w:r w:rsidRPr="009D3906">
        <w:rPr>
          <w:rFonts w:asciiTheme="minorHAnsi" w:hAnsiTheme="minorHAnsi"/>
          <w:sz w:val="16"/>
        </w:rPr>
        <w:t xml:space="preserve">. </w:t>
      </w:r>
      <w:r w:rsidRPr="0055175F">
        <w:rPr>
          <w:rStyle w:val="StyleBoldUnderline"/>
          <w:rFonts w:asciiTheme="minorHAnsi" w:hAnsiTheme="minorHAnsi"/>
          <w:highlight w:val="cyan"/>
        </w:rPr>
        <w:t xml:space="preserve">The most plausible path for </w:t>
      </w:r>
      <w:r w:rsidRPr="009470AA">
        <w:rPr>
          <w:rStyle w:val="StyleBoldUnderline"/>
          <w:rFonts w:asciiTheme="minorHAnsi" w:hAnsiTheme="minorHAnsi"/>
        </w:rPr>
        <w:t xml:space="preserve">returning to true constitutional </w:t>
      </w:r>
      <w:r w:rsidRPr="0055175F">
        <w:rPr>
          <w:rStyle w:val="StyleBoldUnderline"/>
          <w:rFonts w:asciiTheme="minorHAnsi" w:hAnsiTheme="minorHAnsi"/>
          <w:highlight w:val="cyan"/>
        </w:rPr>
        <w:t xml:space="preserve">federalism, </w:t>
      </w:r>
      <w:r w:rsidRPr="009470AA">
        <w:rPr>
          <w:rStyle w:val="StyleBoldUnderline"/>
          <w:rFonts w:asciiTheme="minorHAnsi" w:hAnsiTheme="minorHAnsi"/>
        </w:rPr>
        <w:t>or even just preserving our current status quo,</w:t>
      </w:r>
      <w:r w:rsidRPr="0055175F">
        <w:rPr>
          <w:rStyle w:val="StyleBoldUnderline"/>
          <w:rFonts w:asciiTheme="minorHAnsi" w:hAnsiTheme="minorHAnsi"/>
          <w:highlight w:val="cyan"/>
        </w:rPr>
        <w:t xml:space="preserve"> is through the States</w:t>
      </w:r>
      <w:r w:rsidRPr="009470AA">
        <w:rPr>
          <w:rStyle w:val="StyleBoldUnderline"/>
          <w:rFonts w:asciiTheme="minorHAnsi" w:hAnsiTheme="minorHAnsi"/>
        </w:rPr>
        <w:t xml:space="preserve"> defending their reserved powers</w:t>
      </w:r>
      <w:r w:rsidRPr="009D3906">
        <w:rPr>
          <w:rFonts w:asciiTheme="minorHAnsi" w:hAnsiTheme="minorHAnsi"/>
          <w:sz w:val="16"/>
        </w:rPr>
        <w:t xml:space="preserve"> and the constitutional rights of their citizens </w:t>
      </w:r>
      <w:r w:rsidRPr="009470AA">
        <w:rPr>
          <w:rStyle w:val="StyleBoldUnderline"/>
          <w:rFonts w:asciiTheme="minorHAnsi" w:hAnsiTheme="minorHAnsi"/>
        </w:rPr>
        <w:t xml:space="preserve">by </w:t>
      </w:r>
      <w:r w:rsidRPr="0055175F">
        <w:rPr>
          <w:rStyle w:val="StyleBoldUnderline"/>
          <w:rFonts w:asciiTheme="minorHAnsi" w:hAnsiTheme="minorHAnsi"/>
          <w:highlight w:val="cyan"/>
        </w:rPr>
        <w:t xml:space="preserve">voiding </w:t>
      </w:r>
      <w:r w:rsidRPr="009470AA">
        <w:rPr>
          <w:rStyle w:val="StyleBoldUnderline"/>
          <w:rFonts w:asciiTheme="minorHAnsi" w:hAnsiTheme="minorHAnsi"/>
        </w:rPr>
        <w:t xml:space="preserve">unconstitutional </w:t>
      </w:r>
      <w:r w:rsidRPr="0055175F">
        <w:rPr>
          <w:rStyle w:val="StyleBoldUnderline"/>
          <w:rFonts w:asciiTheme="minorHAnsi" w:hAnsiTheme="minorHAnsi"/>
          <w:highlight w:val="cyan"/>
        </w:rPr>
        <w:t>federal laws within their borders</w:t>
      </w:r>
      <w:r w:rsidRPr="009470AA">
        <w:rPr>
          <w:rStyle w:val="StyleBoldUnderline"/>
          <w:rFonts w:asciiTheme="minorHAnsi" w:hAnsiTheme="minorHAnsi"/>
        </w:rPr>
        <w:t>.</w:t>
      </w:r>
      <w:r w:rsidRPr="009D3906">
        <w:rPr>
          <w:rFonts w:asciiTheme="minorHAnsi" w:hAnsiTheme="minorHAnsi"/>
          <w:sz w:val="16"/>
        </w:rPr>
        <w:t xml:space="preserve"> If such a practice became widespread and accepted, </w:t>
      </w:r>
      <w:r w:rsidRPr="0055175F">
        <w:rPr>
          <w:rStyle w:val="Emphasis"/>
          <w:rFonts w:asciiTheme="minorHAnsi" w:hAnsiTheme="minorHAnsi"/>
          <w:highlight w:val="cyan"/>
        </w:rPr>
        <w:t xml:space="preserve">the Federal Government would quickly scale back its reach for new </w:t>
      </w:r>
      <w:proofErr w:type="gramStart"/>
      <w:r w:rsidRPr="0055175F">
        <w:rPr>
          <w:rStyle w:val="Emphasis"/>
          <w:rFonts w:asciiTheme="minorHAnsi" w:hAnsiTheme="minorHAnsi"/>
          <w:highlight w:val="cyan"/>
        </w:rPr>
        <w:t>powers</w:t>
      </w:r>
      <w:r w:rsidRPr="009D3906">
        <w:rPr>
          <w:rFonts w:asciiTheme="minorHAnsi" w:hAnsiTheme="minorHAnsi"/>
          <w:sz w:val="16"/>
        </w:rPr>
        <w:t>,</w:t>
      </w:r>
      <w:proofErr w:type="gramEnd"/>
      <w:r w:rsidRPr="009D3906">
        <w:rPr>
          <w:rFonts w:asciiTheme="minorHAnsi" w:hAnsiTheme="minorHAnsi"/>
          <w:sz w:val="16"/>
        </w:rPr>
        <w:t xml:space="preserve"> if not even begin to return its current power-holdings back to those parties with rightful legal claims to them.</w:t>
      </w:r>
    </w:p>
    <w:p w:rsidR="00601DE5" w:rsidRDefault="00601DE5" w:rsidP="00601DE5">
      <w:pPr>
        <w:pStyle w:val="Heading4"/>
      </w:pPr>
      <w:r>
        <w:t>American federalism is modeled globally.</w:t>
      </w:r>
    </w:p>
    <w:p w:rsidR="00601DE5" w:rsidRPr="004C1EBA" w:rsidRDefault="00601DE5" w:rsidP="00601DE5">
      <w:pPr>
        <w:rPr>
          <w:rStyle w:val="StyleStyleBold12pt"/>
        </w:rPr>
      </w:pPr>
      <w:r w:rsidRPr="004C1EBA">
        <w:rPr>
          <w:rStyle w:val="StyleStyleBold12pt"/>
        </w:rPr>
        <w:t>Krotoszynski 2010</w:t>
      </w:r>
    </w:p>
    <w:p w:rsidR="00601DE5" w:rsidRDefault="00601DE5" w:rsidP="00601DE5">
      <w:r>
        <w:t>Ronald J., Director of Faculty Research, and Professor of Law, University of Alabama School of Law The Shot (Not) Heard 'Round the World: Reconsidering the Perplexing U.S. Preoccupation with the Separation of Executive and Legislative Powers, Boston College Law Review 51:1 http://lawdigitalcommons.bc.edu/cgi/viewcontent.cgi?article=3103&amp;context=bclr&amp;sei-redir=1&amp;referer=http%3A%2F%2Fscholar.google.com%2Fscholar%3Fstart%3D20%26q%3Damerican%2Bmodel%2Bjudicial%2Breview%2Bexecutive%2Binternational%26hl%3Den%26as_sdt%3D0%2C18%26as_ylo%3D2009#search=%22american%20model%20judicial%20review%20executive%20international%22</w:t>
      </w:r>
    </w:p>
    <w:p w:rsidR="00601DE5" w:rsidRPr="008D7C11" w:rsidRDefault="00601DE5" w:rsidP="00601DE5">
      <w:pPr>
        <w:rPr>
          <w:sz w:val="16"/>
        </w:rPr>
      </w:pPr>
      <w:r w:rsidRPr="001F7CFD">
        <w:rPr>
          <w:rStyle w:val="StyleBoldUnderline"/>
          <w:highlight w:val="cyan"/>
        </w:rPr>
        <w:t xml:space="preserve">The </w:t>
      </w:r>
      <w:r w:rsidRPr="001F7CFD">
        <w:rPr>
          <w:rStyle w:val="Emphasis"/>
          <w:highlight w:val="cyan"/>
        </w:rPr>
        <w:t>U</w:t>
      </w:r>
      <w:r w:rsidRPr="008D7C11">
        <w:rPr>
          <w:rStyle w:val="StyleBoldUnderline"/>
        </w:rPr>
        <w:t xml:space="preserve">nited </w:t>
      </w:r>
      <w:r w:rsidRPr="001F7CFD">
        <w:rPr>
          <w:rStyle w:val="Emphasis"/>
          <w:highlight w:val="cyan"/>
        </w:rPr>
        <w:t>S</w:t>
      </w:r>
      <w:r w:rsidRPr="008D7C11">
        <w:rPr>
          <w:rStyle w:val="StyleBoldUnderline"/>
        </w:rPr>
        <w:t xml:space="preserve">tates </w:t>
      </w:r>
      <w:r w:rsidRPr="001F7CFD">
        <w:rPr>
          <w:rStyle w:val="StyleBoldUnderline"/>
          <w:highlight w:val="cyan"/>
        </w:rPr>
        <w:t>has been</w:t>
      </w:r>
      <w:r w:rsidRPr="008D7C11">
        <w:rPr>
          <w:rStyle w:val="StyleBoldUnderline"/>
        </w:rPr>
        <w:t xml:space="preserve"> both </w:t>
      </w:r>
      <w:r w:rsidRPr="001F7CFD">
        <w:rPr>
          <w:rStyle w:val="StyleBoldUnderline"/>
          <w:highlight w:val="cyan"/>
        </w:rPr>
        <w:t>an</w:t>
      </w:r>
      <w:r w:rsidRPr="008D7C11">
        <w:rPr>
          <w:rStyle w:val="StyleBoldUnderline"/>
        </w:rPr>
        <w:t xml:space="preserve"> importer and an </w:t>
      </w:r>
      <w:r w:rsidRPr="001F7CFD">
        <w:rPr>
          <w:rStyle w:val="StyleBoldUnderline"/>
          <w:highlight w:val="cyan"/>
        </w:rPr>
        <w:t>exporter of constitutional structure</w:t>
      </w:r>
      <w:r w:rsidRPr="008D7C11">
        <w:rPr>
          <w:sz w:val="16"/>
        </w:rPr>
        <w:t xml:space="preserve"> since at least the Federal Convention in 1787, at which the Framers considered a variety of foreign constitutional models, including both contemporary and ancient, when fashioning the Constitution.' Although Great Britain's unwritten constitution pro- vided the most obvious template, it was by no means the only available model.2 By 1787, most states had extensive experience with constitu- tional design.3 The adoption of the Declaration of Independence in 1776 led to a spate of new constitution-making at the state level, as the newly independent former colonies felt it necessary to establish new constitutions for their independent republics.4 The Articles of Confed- eration, drafted in 1776-1777, ratified in 1781, and now largely forgot- ten, also served as the first blueprint for federal governance.5 Thus, as Professor Paul (Harrington correctly states, "[w]hile the idea of a written constitution enforced by national courts was an American novelty, it was less novel than many may suppose."6 Of course, the Framers did not completely abandon the British model of constitutional structure.7 Congress, a bicameral institution, is loosely modeled on the British Parliament, which was—and still is— comprised of two chambers, the House of Commons and the House of Lords.8 Although the manner of selection and underlying purposes differ, the adoption of a bicameral legislature plainly reflects an hom- age to the British model.9 Similarly, specific provisions of the U.S. Con- stitution reflect longstanding British constitutional practices such as the Speech and Debate Clause10 and the Jury Trial Clause." To be sure, </w:t>
      </w:r>
      <w:r w:rsidRPr="008D7C11">
        <w:rPr>
          <w:rStyle w:val="StyleBoldUnderline"/>
        </w:rPr>
        <w:t>the Framers departed from the British model and did so in significant ways.12 The Framers' major structural innovations in- clude</w:t>
      </w:r>
      <w:r w:rsidRPr="008D7C11">
        <w:rPr>
          <w:sz w:val="16"/>
        </w:rPr>
        <w:t xml:space="preserve"> a written constitution (as opposed to the unwritten, or only par- tially written, British Constitution), a judiciary vested with the power to review legislative and executive acts for consistency with the Constitu- tion, </w:t>
      </w:r>
      <w:r w:rsidRPr="001F7CFD">
        <w:rPr>
          <w:rStyle w:val="Emphasis"/>
          <w:highlight w:val="cyan"/>
        </w:rPr>
        <w:t>federalism featuring shared sovereignty between the states and the national government</w:t>
      </w:r>
      <w:r w:rsidRPr="008D7C11">
        <w:rPr>
          <w:sz w:val="16"/>
        </w:rPr>
        <w:t xml:space="preserve">, and the separation of powers between the legisla- tive, executive, and judicial branches of government.13 To this list one could add, by way of amendments quickly adopted by the first Congress and ratified by the states shortly thereafter, a written Bill of Rights.14 </w:t>
      </w:r>
      <w:r w:rsidRPr="008D7C11">
        <w:rPr>
          <w:rStyle w:val="StyleBoldUnderline"/>
        </w:rPr>
        <w:t xml:space="preserve">Most of </w:t>
      </w:r>
      <w:r w:rsidRPr="001F7CFD">
        <w:rPr>
          <w:rStyle w:val="StyleBoldUnderline"/>
          <w:highlight w:val="cyan"/>
        </w:rPr>
        <w:t>these innovations in constitutional design have become commonplace</w:t>
      </w:r>
      <w:r w:rsidRPr="008D7C11">
        <w:rPr>
          <w:rStyle w:val="StyleBoldUnderline"/>
        </w:rPr>
        <w:t xml:space="preserve">; </w:t>
      </w:r>
      <w:r w:rsidRPr="001F7CFD">
        <w:rPr>
          <w:rStyle w:val="StyleBoldUnderline"/>
          <w:highlight w:val="cyan"/>
        </w:rPr>
        <w:t>when</w:t>
      </w:r>
      <w:r w:rsidRPr="008D7C11">
        <w:rPr>
          <w:rStyle w:val="StyleBoldUnderline"/>
        </w:rPr>
        <w:t xml:space="preserve"> other </w:t>
      </w:r>
      <w:r w:rsidRPr="001F7CFD">
        <w:rPr>
          <w:rStyle w:val="StyleBoldUnderline"/>
          <w:highlight w:val="cyan"/>
        </w:rPr>
        <w:t>nations turn to</w:t>
      </w:r>
      <w:r w:rsidRPr="008D7C11">
        <w:rPr>
          <w:rStyle w:val="StyleBoldUnderline"/>
        </w:rPr>
        <w:t xml:space="preserve"> the task of drafting </w:t>
      </w:r>
      <w:r w:rsidRPr="001F7CFD">
        <w:rPr>
          <w:rStyle w:val="StyleBoldUnderline"/>
          <w:highlight w:val="cyan"/>
        </w:rPr>
        <w:t>a new constitution</w:t>
      </w:r>
      <w:r w:rsidRPr="008D7C11">
        <w:rPr>
          <w:rStyle w:val="StyleBoldUnderline"/>
        </w:rPr>
        <w:t xml:space="preserve">, </w:t>
      </w:r>
      <w:r w:rsidRPr="001F7CFD">
        <w:rPr>
          <w:rStyle w:val="StyleBoldUnderline"/>
          <w:highlight w:val="cyan"/>
        </w:rPr>
        <w:t>the</w:t>
      </w:r>
      <w:r w:rsidRPr="008D7C11">
        <w:rPr>
          <w:rStyle w:val="StyleBoldUnderline"/>
        </w:rPr>
        <w:t xml:space="preserve"> resulting </w:t>
      </w:r>
      <w:r w:rsidRPr="001F7CFD">
        <w:rPr>
          <w:rStyle w:val="StyleBoldUnderline"/>
          <w:highlight w:val="cyan"/>
        </w:rPr>
        <w:t>product</w:t>
      </w:r>
      <w:r w:rsidRPr="008D7C11">
        <w:rPr>
          <w:rStyle w:val="StyleBoldUnderline"/>
        </w:rPr>
        <w:t xml:space="preserve"> more often than not </w:t>
      </w:r>
      <w:r w:rsidRPr="001F7CFD">
        <w:rPr>
          <w:rStyle w:val="StyleBoldUnderline"/>
          <w:highlight w:val="cyan"/>
        </w:rPr>
        <w:t>includes one or more of these elements</w:t>
      </w:r>
      <w:r w:rsidRPr="008D7C11">
        <w:rPr>
          <w:rStyle w:val="StyleBoldUnderline"/>
        </w:rPr>
        <w:t>.15 The Spanish Constitution</w:t>
      </w:r>
      <w:r w:rsidRPr="008D7C11">
        <w:rPr>
          <w:sz w:val="16"/>
        </w:rPr>
        <w:t xml:space="preserve">, for example, </w:t>
      </w:r>
      <w:r w:rsidRPr="008D7C11">
        <w:rPr>
          <w:rStyle w:val="StyleBoldUnderline"/>
        </w:rPr>
        <w:t xml:space="preserve">adopted a federalist principle in order to overcome persistent difficul- ties with the status of Catalunya and the Basque </w:t>
      </w:r>
      <w:r w:rsidRPr="008D7C11">
        <w:rPr>
          <w:rStyle w:val="StyleBoldUnderline"/>
        </w:rPr>
        <w:lastRenderedPageBreak/>
        <w:t>Region</w:t>
      </w:r>
      <w:r w:rsidRPr="008D7C11">
        <w:rPr>
          <w:sz w:val="16"/>
        </w:rPr>
        <w:t xml:space="preserve">.16 The South African (Constitution vests the judiciary with a power of judicial review and a duty to enforce entrenched human rights against the more de- mocratically accountable branches of government.17 Moreover, even common law jurisdictions that long maintained the principle of par- liamentary supremacy have moved closer to the U.S. model of en- trenched, judicially enforceable human rights.18 Canada, for example, adopted its (Charter of Rights and Freedoms in 1982, and vested the Canadian judiciary with a qualified power of judicial review.19 Even in the United Kingdom itself, adoption of the Human Rights Act of 1998 reflects a decision to adopt a junior varsity version of the U.S. model of entrenched, judicially enforceable human rights.20 </w:t>
      </w:r>
      <w:r w:rsidRPr="008D7C11">
        <w:rPr>
          <w:rStyle w:val="StyleBoldUnderline"/>
        </w:rPr>
        <w:t xml:space="preserve">Thus, </w:t>
      </w:r>
      <w:r w:rsidRPr="001F7CFD">
        <w:rPr>
          <w:rStyle w:val="StyleBoldUnderline"/>
          <w:highlight w:val="cyan"/>
        </w:rPr>
        <w:t>the U.S. Constitution has provided a persuasive model for other nations engaged in the task of writing a constitution</w:t>
      </w:r>
      <w:r w:rsidRPr="008D7C11">
        <w:rPr>
          <w:sz w:val="16"/>
        </w:rPr>
        <w:t>. Judicial re- view and entrenched human rights are, if not a universal aspect of con- stitutions adopted after World War II, quite nearly so.21 As Robert Badinter, former President of the French Conseil Constituuonnel, and Associate Justice of the U.S. Supreme (Court Stephen Breyer have apdy observed, "[t]oday almost all Western democracies have come to be- lieve that independent judiciaries can help to protect fundamental human rights through judicial interpretation and application of written documents containing guarantees of individual freedom."22 Thus,</w:t>
      </w:r>
      <w:r w:rsidRPr="008D7C11">
        <w:rPr>
          <w:rStyle w:val="StyleBoldUnderline"/>
        </w:rPr>
        <w:t xml:space="preserve"> </w:t>
      </w:r>
      <w:r w:rsidRPr="001F7CFD">
        <w:rPr>
          <w:rStyle w:val="StyleBoldUnderline"/>
          <w:highlight w:val="cyan"/>
        </w:rPr>
        <w:t>the U.S. constitutional model has proven to be a very successful</w:t>
      </w:r>
      <w:r w:rsidRPr="008D7C11">
        <w:rPr>
          <w:rStyle w:val="StyleBoldUnderline"/>
        </w:rPr>
        <w:t xml:space="preserve"> </w:t>
      </w:r>
      <w:r>
        <w:rPr>
          <w:rStyle w:val="StyleBoldUnderline"/>
          <w:highlight w:val="cyan"/>
        </w:rPr>
        <w:t>legal ex</w:t>
      </w:r>
      <w:r w:rsidRPr="001F7CFD">
        <w:rPr>
          <w:rStyle w:val="StyleBoldUnderline"/>
          <w:highlight w:val="cyan"/>
        </w:rPr>
        <w:t>port</w:t>
      </w:r>
      <w:r w:rsidRPr="008D7C11">
        <w:rPr>
          <w:rStyle w:val="StyleBoldUnderline"/>
        </w:rPr>
        <w:t xml:space="preserve"> in many important respects</w:t>
      </w:r>
      <w:r w:rsidRPr="008D7C11">
        <w:rPr>
          <w:sz w:val="16"/>
        </w:rPr>
        <w:t>.23 In two significant respects, however, the U.S. template has not garnered many takers: separation of legisla- tive and executive powers, and strict judicial definition and enforce- ment of the boundaries between legislative and executive power.24</w:t>
      </w:r>
    </w:p>
    <w:p w:rsidR="00601DE5" w:rsidRPr="009D3906" w:rsidRDefault="00601DE5" w:rsidP="00601DE5">
      <w:pPr>
        <w:pStyle w:val="Heading4"/>
        <w:rPr>
          <w:rFonts w:asciiTheme="minorHAnsi" w:hAnsiTheme="minorHAnsi"/>
        </w:rPr>
      </w:pPr>
      <w:r w:rsidRPr="009D3906">
        <w:rPr>
          <w:rFonts w:asciiTheme="minorHAnsi" w:hAnsiTheme="minorHAnsi"/>
        </w:rPr>
        <w:t xml:space="preserve">Prevents global violence and wars-best studies </w:t>
      </w:r>
    </w:p>
    <w:p w:rsidR="00601DE5" w:rsidRPr="009D3906" w:rsidRDefault="00601DE5" w:rsidP="00601DE5">
      <w:pPr>
        <w:rPr>
          <w:rFonts w:asciiTheme="minorHAnsi" w:eastAsia="Calibri" w:hAnsiTheme="minorHAnsi"/>
        </w:rPr>
      </w:pPr>
      <w:r w:rsidRPr="009D3906">
        <w:rPr>
          <w:rStyle w:val="StyleStyleBold12pt"/>
          <w:rFonts w:asciiTheme="minorHAnsi" w:hAnsiTheme="minorHAnsi"/>
        </w:rPr>
        <w:t>Lawoti-prof poli sci, Western Michgian-9</w:t>
      </w:r>
      <w:r w:rsidRPr="009D3906">
        <w:rPr>
          <w:rFonts w:asciiTheme="minorHAnsi" w:eastAsia="Calibri" w:hAnsiTheme="minorHAnsi"/>
          <w:b/>
          <w:bCs/>
        </w:rPr>
        <w:t xml:space="preserve">- </w:t>
      </w:r>
      <w:r w:rsidRPr="009D3906">
        <w:rPr>
          <w:rFonts w:asciiTheme="minorHAnsi" w:eastAsia="Calibri" w:hAnsiTheme="minorHAnsi"/>
          <w:bCs/>
        </w:rPr>
        <w:t xml:space="preserve">Professor of Political Science at Western Michigan University (Mahendra, “Federalism for Nepal”, Telegraph Nepal, 3/18, </w:t>
      </w:r>
      <w:r w:rsidRPr="009D3906">
        <w:rPr>
          <w:rFonts w:asciiTheme="minorHAnsi" w:eastAsia="Calibri" w:hAnsiTheme="minorHAnsi"/>
        </w:rPr>
        <w:t xml:space="preserve">http://www.telegraphnepal.com/backup/telegraph/news_det.php?news_id=5041)//MC </w:t>
      </w:r>
    </w:p>
    <w:p w:rsidR="00601DE5" w:rsidRPr="009D3906" w:rsidRDefault="00601DE5" w:rsidP="00601DE5">
      <w:pPr>
        <w:pStyle w:val="Cards"/>
        <w:rPr>
          <w:rFonts w:asciiTheme="minorHAnsi" w:hAnsiTheme="minorHAnsi" w:cs="Calibri"/>
          <w:sz w:val="22"/>
          <w:szCs w:val="22"/>
        </w:rPr>
      </w:pPr>
    </w:p>
    <w:p w:rsidR="00601DE5" w:rsidRPr="009D3906" w:rsidRDefault="00601DE5" w:rsidP="00601DE5">
      <w:pPr>
        <w:pStyle w:val="Cards"/>
        <w:jc w:val="left"/>
        <w:rPr>
          <w:rFonts w:asciiTheme="minorHAnsi" w:hAnsiTheme="minorHAnsi"/>
          <w:bCs/>
          <w:sz w:val="16"/>
          <w:szCs w:val="22"/>
        </w:rPr>
      </w:pPr>
      <w:r w:rsidRPr="0055175F">
        <w:rPr>
          <w:rFonts w:asciiTheme="minorHAnsi" w:hAnsiTheme="minorHAnsi"/>
          <w:b/>
          <w:bCs/>
          <w:sz w:val="22"/>
          <w:szCs w:val="22"/>
          <w:highlight w:val="cyan"/>
          <w:u w:val="single"/>
        </w:rPr>
        <w:t xml:space="preserve">Cross-national studies covering over 100 countries have shown that federalism minimizes violent conflicts </w:t>
      </w:r>
      <w:r w:rsidRPr="009D3906">
        <w:rPr>
          <w:rFonts w:asciiTheme="minorHAnsi" w:hAnsiTheme="minorHAnsi"/>
          <w:b/>
          <w:bCs/>
          <w:sz w:val="22"/>
          <w:szCs w:val="22"/>
          <w:u w:val="single"/>
        </w:rPr>
        <w:t xml:space="preserve">whereas unitary structures are more apt to exacerbate ethnic conflicts. </w:t>
      </w:r>
      <w:r w:rsidRPr="009D3906">
        <w:rPr>
          <w:rFonts w:asciiTheme="minorHAnsi" w:hAnsiTheme="minorHAnsi"/>
          <w:sz w:val="16"/>
          <w:szCs w:val="22"/>
        </w:rPr>
        <w:t xml:space="preserve">Frank S. </w:t>
      </w:r>
      <w:r w:rsidRPr="009D3906">
        <w:rPr>
          <w:rFonts w:asciiTheme="minorHAnsi" w:hAnsiTheme="minorHAnsi"/>
          <w:b/>
          <w:bCs/>
          <w:sz w:val="22"/>
          <w:szCs w:val="22"/>
          <w:u w:val="single"/>
        </w:rPr>
        <w:t>Cohen</w:t>
      </w:r>
      <w:r w:rsidRPr="009D3906">
        <w:rPr>
          <w:rFonts w:asciiTheme="minorHAnsi" w:hAnsiTheme="minorHAnsi"/>
          <w:sz w:val="16"/>
          <w:szCs w:val="22"/>
        </w:rPr>
        <w:t xml:space="preserve"> (1997) </w:t>
      </w:r>
      <w:r w:rsidRPr="009D3906">
        <w:rPr>
          <w:rFonts w:asciiTheme="minorHAnsi" w:hAnsiTheme="minorHAnsi"/>
          <w:b/>
          <w:bCs/>
          <w:sz w:val="22"/>
          <w:szCs w:val="22"/>
          <w:u w:val="single"/>
        </w:rPr>
        <w:t>analyzed ethnic conflicts and inter-governmental organizations</w:t>
      </w:r>
      <w:r w:rsidRPr="009D3906">
        <w:rPr>
          <w:rFonts w:asciiTheme="minorHAnsi" w:hAnsiTheme="minorHAnsi"/>
          <w:sz w:val="16"/>
          <w:szCs w:val="22"/>
        </w:rPr>
        <w:t xml:space="preserve"> over nine 5-year ––periods (1945-1948 and 1985-1989) </w:t>
      </w:r>
      <w:r w:rsidRPr="009D3906">
        <w:rPr>
          <w:rFonts w:asciiTheme="minorHAnsi" w:hAnsiTheme="minorHAnsi"/>
          <w:b/>
          <w:bCs/>
          <w:sz w:val="22"/>
          <w:szCs w:val="22"/>
          <w:u w:val="single"/>
        </w:rPr>
        <w:t>among 223 ethnic groups in 100 countries. He found that federalism</w:t>
      </w:r>
      <w:r w:rsidRPr="009D3906">
        <w:rPr>
          <w:rFonts w:asciiTheme="minorHAnsi" w:hAnsiTheme="minorHAnsi"/>
          <w:sz w:val="16"/>
          <w:szCs w:val="22"/>
        </w:rPr>
        <w:t xml:space="preserve"> generates increases in the incidence of protests (low-level ethnic conflicts) but </w:t>
      </w:r>
      <w:r w:rsidRPr="009D3906">
        <w:rPr>
          <w:rFonts w:asciiTheme="minorHAnsi" w:hAnsiTheme="minorHAnsi"/>
          <w:b/>
          <w:bCs/>
          <w:sz w:val="22"/>
          <w:szCs w:val="22"/>
          <w:u w:val="single"/>
        </w:rPr>
        <w:t>stifles the development of rebellions (high-level conflicts)</w:t>
      </w:r>
      <w:r w:rsidRPr="009D3906">
        <w:rPr>
          <w:rFonts w:asciiTheme="minorHAnsi" w:hAnsiTheme="minorHAnsi"/>
          <w:sz w:val="16"/>
          <w:szCs w:val="22"/>
        </w:rPr>
        <w:t xml:space="preserve">. Increased access to institutional power provided by </w:t>
      </w:r>
      <w:r w:rsidRPr="009D3906">
        <w:rPr>
          <w:rFonts w:asciiTheme="minorHAnsi" w:hAnsiTheme="minorHAnsi"/>
          <w:b/>
          <w:sz w:val="22"/>
          <w:szCs w:val="22"/>
          <w:u w:val="single"/>
        </w:rPr>
        <w:t>federalism leads to more low-level conflicts</w:t>
      </w:r>
      <w:r w:rsidRPr="009D3906">
        <w:rPr>
          <w:rFonts w:asciiTheme="minorHAnsi" w:hAnsiTheme="minorHAnsi"/>
          <w:sz w:val="16"/>
          <w:szCs w:val="22"/>
        </w:rPr>
        <w:t xml:space="preserve"> because local groups mobilize at the regional level to make demands on the regional governments. The perceptions that conflicts occur in federal structure is not entirely incorrect. But the conflicts are low-level and manageable ones. Often,</w:t>
      </w:r>
      <w:r w:rsidRPr="009D3906">
        <w:rPr>
          <w:rFonts w:asciiTheme="minorHAnsi" w:hAnsiTheme="minorHAnsi"/>
          <w:b/>
          <w:bCs/>
          <w:sz w:val="22"/>
          <w:szCs w:val="22"/>
          <w:u w:val="single"/>
        </w:rPr>
        <w:t xml:space="preserve"> these are desirable conflicts because they are expressions of disadvantaged groups and </w:t>
      </w:r>
      <w:r w:rsidRPr="009D3906">
        <w:rPr>
          <w:rFonts w:asciiTheme="minorHAnsi" w:hAnsiTheme="minorHAnsi"/>
          <w:sz w:val="16"/>
          <w:szCs w:val="22"/>
        </w:rPr>
        <w:t>people for equality and justice, and part of a process that consolidates democracy. In addition,</w:t>
      </w:r>
      <w:r w:rsidRPr="009D3906">
        <w:rPr>
          <w:rFonts w:asciiTheme="minorHAnsi" w:hAnsiTheme="minorHAnsi"/>
          <w:b/>
          <w:bCs/>
          <w:sz w:val="22"/>
          <w:szCs w:val="22"/>
          <w:u w:val="single"/>
        </w:rPr>
        <w:t xml:space="preserve"> they</w:t>
      </w:r>
      <w:r w:rsidRPr="009D3906">
        <w:rPr>
          <w:rFonts w:asciiTheme="minorHAnsi" w:hAnsiTheme="minorHAnsi"/>
          <w:sz w:val="16"/>
          <w:szCs w:val="22"/>
        </w:rPr>
        <w:t xml:space="preserve"> also</w:t>
      </w:r>
      <w:r w:rsidRPr="009D3906">
        <w:rPr>
          <w:rFonts w:asciiTheme="minorHAnsi" w:hAnsiTheme="minorHAnsi"/>
          <w:b/>
          <w:bCs/>
          <w:sz w:val="22"/>
          <w:szCs w:val="22"/>
          <w:u w:val="single"/>
        </w:rPr>
        <w:t xml:space="preserve"> let off steam so that the protests do not turn into rebellions.</w:t>
      </w:r>
      <w:r w:rsidRPr="009D3906">
        <w:rPr>
          <w:rFonts w:asciiTheme="minorHAnsi" w:hAnsiTheme="minorHAnsi"/>
          <w:sz w:val="16"/>
          <w:szCs w:val="22"/>
        </w:rPr>
        <w:t xml:space="preserve"> As the demands at the regional levels are addressed, </w:t>
      </w:r>
      <w:r w:rsidRPr="009D3906">
        <w:rPr>
          <w:rFonts w:asciiTheme="minorHAnsi" w:hAnsiTheme="minorHAnsi"/>
          <w:b/>
          <w:bCs/>
          <w:sz w:val="22"/>
          <w:szCs w:val="22"/>
          <w:u w:val="single"/>
        </w:rPr>
        <w:t xml:space="preserve">frustrations do not build up. It checks abrupt and severe outburst. </w:t>
      </w:r>
      <w:r w:rsidRPr="009D3906">
        <w:rPr>
          <w:rFonts w:asciiTheme="minorHAnsi" w:hAnsiTheme="minorHAnsi"/>
          <w:b/>
          <w:bCs/>
          <w:sz w:val="22"/>
          <w:szCs w:val="22"/>
          <w:u w:val="thick"/>
          <w:bdr w:val="single" w:sz="4" w:space="0" w:color="auto"/>
        </w:rPr>
        <w:t>That is why high levels of conflicts are found less in federal countries</w:t>
      </w:r>
      <w:r w:rsidRPr="009D3906">
        <w:rPr>
          <w:rFonts w:asciiTheme="minorHAnsi" w:hAnsiTheme="minorHAnsi"/>
          <w:b/>
          <w:bCs/>
          <w:sz w:val="22"/>
          <w:szCs w:val="22"/>
          <w:u w:val="single"/>
        </w:rPr>
        <w:t>.</w:t>
      </w:r>
      <w:r w:rsidRPr="009D3906">
        <w:rPr>
          <w:rFonts w:asciiTheme="minorHAnsi" w:hAnsiTheme="minorHAnsi"/>
          <w:sz w:val="16"/>
          <w:szCs w:val="22"/>
        </w:rPr>
        <w:t xml:space="preserve"> On the other hand, Cohen found high levels of conflicts in unitary structures and centralized politics. </w:t>
      </w:r>
      <w:proofErr w:type="gramStart"/>
      <w:r w:rsidRPr="009D3906">
        <w:rPr>
          <w:rFonts w:asciiTheme="minorHAnsi" w:hAnsiTheme="minorHAnsi"/>
          <w:sz w:val="16"/>
          <w:szCs w:val="22"/>
        </w:rPr>
        <w:t>According to Cohen (1997:624): Federalism moderates politics by expanding the opportunity for victory.</w:t>
      </w:r>
      <w:proofErr w:type="gramEnd"/>
      <w:r w:rsidRPr="009D3906">
        <w:rPr>
          <w:rFonts w:asciiTheme="minorHAnsi" w:hAnsiTheme="minorHAnsi"/>
          <w:sz w:val="16"/>
          <w:szCs w:val="22"/>
        </w:rPr>
        <w:t xml:space="preserve"> The increase in opportunities for political gain comes from the fragmentation/dispersion of policy-making power… </w:t>
      </w:r>
      <w:r w:rsidRPr="009D3906">
        <w:rPr>
          <w:rFonts w:asciiTheme="minorHAnsi" w:hAnsiTheme="minorHAnsi"/>
          <w:b/>
          <w:bCs/>
          <w:sz w:val="22"/>
          <w:szCs w:val="22"/>
          <w:u w:val="single"/>
        </w:rPr>
        <w:t>the compartmentalizing character of federalism also assures cultural distinctiveness by offering dissatisfied ethnic minorities proximity to public affairs. Such close contact provides a feeling of both control and security that an ethnic group gains regarding its own affairs.</w:t>
      </w:r>
      <w:r w:rsidRPr="009D3906">
        <w:rPr>
          <w:rFonts w:asciiTheme="minorHAnsi" w:hAnsiTheme="minorHAnsi"/>
          <w:sz w:val="16"/>
          <w:szCs w:val="22"/>
        </w:rPr>
        <w:t xml:space="preserve"> In general, such institutional proximity expands the opportunities for political participation, socialization, and consequently, democratic consolidation. Saidmeman, Lanoue, Campenini, and Stanton’s (2002: 118) findings also support Cohen’s analysis that federalism influences peace and violent dissent differently. They used Minority at Risk Phase III dataset and investigated 1264 ethnic groups. According to Saideman et al. (2002:118-120</w:t>
      </w:r>
      <w:r w:rsidRPr="009D3906">
        <w:rPr>
          <w:rFonts w:asciiTheme="minorHAnsi" w:hAnsiTheme="minorHAnsi"/>
          <w:b/>
          <w:bCs/>
          <w:sz w:val="22"/>
          <w:szCs w:val="22"/>
          <w:u w:val="single"/>
        </w:rPr>
        <w:t xml:space="preserve">): </w:t>
      </w:r>
      <w:r w:rsidRPr="0055175F">
        <w:rPr>
          <w:rFonts w:asciiTheme="minorHAnsi" w:hAnsiTheme="minorHAnsi"/>
          <w:b/>
          <w:bCs/>
          <w:sz w:val="22"/>
          <w:szCs w:val="22"/>
          <w:highlight w:val="cyan"/>
          <w:u w:val="single"/>
        </w:rPr>
        <w:t xml:space="preserve">Federalism </w:t>
      </w:r>
      <w:r w:rsidRPr="0055175F">
        <w:rPr>
          <w:rFonts w:asciiTheme="minorHAnsi" w:hAnsiTheme="minorHAnsi"/>
          <w:b/>
          <w:bCs/>
          <w:sz w:val="22"/>
          <w:szCs w:val="22"/>
          <w:highlight w:val="cyan"/>
          <w:u w:val="thick"/>
          <w:bdr w:val="single" w:sz="4" w:space="0" w:color="auto"/>
        </w:rPr>
        <w:t>reduces the level of ethnic violence.</w:t>
      </w:r>
      <w:r w:rsidRPr="009D3906">
        <w:rPr>
          <w:rFonts w:asciiTheme="minorHAnsi" w:hAnsiTheme="minorHAnsi"/>
          <w:b/>
          <w:bCs/>
          <w:sz w:val="22"/>
          <w:szCs w:val="22"/>
          <w:u w:val="single"/>
        </w:rPr>
        <w:t xml:space="preserve"> </w:t>
      </w:r>
      <w:r w:rsidRPr="009D3906">
        <w:rPr>
          <w:rFonts w:asciiTheme="minorHAnsi" w:hAnsiTheme="minorHAnsi"/>
          <w:sz w:val="16"/>
          <w:szCs w:val="22"/>
        </w:rPr>
        <w:t xml:space="preserve">In a federal structure, groups at the local level can influence many of the issues that matter dearly to them- education, law enforcement, and the like. Moreover, federal arrangements reduce the chances that any group will realize its greatest nightmare: having its culture, political and educational institutions destroyed by a hostile national majority. </w:t>
      </w:r>
      <w:r w:rsidRPr="0055175F">
        <w:rPr>
          <w:rFonts w:asciiTheme="minorHAnsi" w:hAnsiTheme="minorHAnsi"/>
          <w:b/>
          <w:bCs/>
          <w:sz w:val="22"/>
          <w:szCs w:val="22"/>
          <w:highlight w:val="cyan"/>
          <w:u w:val="thick"/>
        </w:rPr>
        <w:t xml:space="preserve">These </w:t>
      </w:r>
      <w:r w:rsidRPr="009D3906">
        <w:rPr>
          <w:rFonts w:asciiTheme="minorHAnsi" w:hAnsiTheme="minorHAnsi"/>
          <w:b/>
          <w:bCs/>
          <w:sz w:val="22"/>
          <w:szCs w:val="22"/>
          <w:u w:val="thick"/>
        </w:rPr>
        <w:t xml:space="preserve">broad </w:t>
      </w:r>
      <w:r w:rsidRPr="0055175F">
        <w:rPr>
          <w:rFonts w:asciiTheme="minorHAnsi" w:hAnsiTheme="minorHAnsi"/>
          <w:b/>
          <w:bCs/>
          <w:sz w:val="22"/>
          <w:szCs w:val="22"/>
          <w:highlight w:val="cyan"/>
          <w:u w:val="thick"/>
        </w:rPr>
        <w:t>empirical studies support</w:t>
      </w:r>
      <w:r w:rsidRPr="009D3906">
        <w:rPr>
          <w:rFonts w:asciiTheme="minorHAnsi" w:hAnsiTheme="minorHAnsi"/>
          <w:sz w:val="16"/>
          <w:szCs w:val="22"/>
        </w:rPr>
        <w:t xml:space="preserve"> the earlier </w:t>
      </w:r>
      <w:r w:rsidRPr="0055175F">
        <w:rPr>
          <w:rFonts w:asciiTheme="minorHAnsi" w:hAnsiTheme="minorHAnsi"/>
          <w:b/>
          <w:bCs/>
          <w:sz w:val="22"/>
          <w:szCs w:val="22"/>
          <w:highlight w:val="cyan"/>
          <w:u w:val="thick"/>
        </w:rPr>
        <w:t>claims</w:t>
      </w:r>
      <w:r w:rsidRPr="009D3906">
        <w:rPr>
          <w:rFonts w:asciiTheme="minorHAnsi" w:hAnsiTheme="minorHAnsi"/>
          <w:sz w:val="16"/>
          <w:szCs w:val="22"/>
        </w:rPr>
        <w:t xml:space="preserve"> of Lijphart, Gurr, and Horowitz </w:t>
      </w:r>
      <w:r w:rsidRPr="0055175F">
        <w:rPr>
          <w:rFonts w:asciiTheme="minorHAnsi" w:hAnsiTheme="minorHAnsi"/>
          <w:b/>
          <w:bCs/>
          <w:sz w:val="22"/>
          <w:szCs w:val="22"/>
          <w:highlight w:val="cyan"/>
          <w:u w:val="thick"/>
        </w:rPr>
        <w:t xml:space="preserve">that power sharing </w:t>
      </w:r>
      <w:r w:rsidRPr="009D3906">
        <w:rPr>
          <w:rFonts w:asciiTheme="minorHAnsi" w:hAnsiTheme="minorHAnsi"/>
          <w:b/>
          <w:bCs/>
          <w:sz w:val="22"/>
          <w:szCs w:val="22"/>
          <w:u w:val="thick"/>
        </w:rPr>
        <w:t xml:space="preserve">and autonomy </w:t>
      </w:r>
      <w:r w:rsidRPr="009D3906">
        <w:rPr>
          <w:rFonts w:asciiTheme="minorHAnsi" w:hAnsiTheme="minorHAnsi"/>
          <w:sz w:val="16"/>
          <w:szCs w:val="22"/>
        </w:rPr>
        <w:t>granting institutions</w:t>
      </w:r>
      <w:r w:rsidRPr="009D3906">
        <w:rPr>
          <w:rFonts w:asciiTheme="minorHAnsi" w:hAnsiTheme="minorHAnsi"/>
          <w:b/>
          <w:bCs/>
          <w:sz w:val="22"/>
          <w:szCs w:val="22"/>
          <w:u w:val="single"/>
        </w:rPr>
        <w:t xml:space="preserve"> </w:t>
      </w:r>
      <w:r w:rsidRPr="009D3906">
        <w:rPr>
          <w:rFonts w:asciiTheme="minorHAnsi" w:hAnsiTheme="minorHAnsi"/>
          <w:b/>
          <w:bCs/>
          <w:sz w:val="22"/>
          <w:szCs w:val="22"/>
          <w:u w:val="thick"/>
        </w:rPr>
        <w:t xml:space="preserve">can </w:t>
      </w:r>
      <w:r w:rsidRPr="0055175F">
        <w:rPr>
          <w:rFonts w:asciiTheme="minorHAnsi" w:hAnsiTheme="minorHAnsi"/>
          <w:b/>
          <w:bCs/>
          <w:sz w:val="22"/>
          <w:szCs w:val="22"/>
          <w:highlight w:val="cyan"/>
          <w:u w:val="thick"/>
        </w:rPr>
        <w:t xml:space="preserve">foster peaceful accommodation and prevent violent conflicts </w:t>
      </w:r>
      <w:r w:rsidRPr="009D3906">
        <w:rPr>
          <w:rFonts w:asciiTheme="minorHAnsi" w:hAnsiTheme="minorHAnsi"/>
          <w:b/>
          <w:bCs/>
          <w:sz w:val="22"/>
          <w:szCs w:val="22"/>
          <w:u w:val="thick"/>
        </w:rPr>
        <w:t>among different groups in culturally plural societies</w:t>
      </w:r>
      <w:r w:rsidRPr="009D3906">
        <w:rPr>
          <w:rFonts w:asciiTheme="minorHAnsi" w:hAnsiTheme="minorHAnsi"/>
          <w:sz w:val="16"/>
          <w:szCs w:val="22"/>
        </w:rPr>
        <w:t xml:space="preserve">. Lijphart (1977:88), in his award winning book Democracy in Plural Societies, argues that "Clear boundaries between the segments of a plural society have the advantage of limiting mutual contacts and consequently of limiting the chances of ever-present potential antagonisms to erupt into actual hostility". This is not to argue for isolated or closed polities, which is almost impossible in a progressively globalizing world. The case is that when quite distinct and self-differentiating cultures come into contact, antagonism between them may increase. Compared to federal structure, unitary structure may bring distinct cultural groups into intense contact more rapidly because more group members may stay within their regions of traditional settlements under federal arrangements whereas unitary structure may foster population movement. </w:t>
      </w:r>
      <w:r w:rsidRPr="009D3906">
        <w:rPr>
          <w:rFonts w:asciiTheme="minorHAnsi" w:hAnsiTheme="minorHAnsi"/>
          <w:b/>
          <w:bCs/>
          <w:sz w:val="22"/>
          <w:szCs w:val="22"/>
          <w:u w:val="single"/>
        </w:rPr>
        <w:t xml:space="preserve">Federalism reduces conflicts because it provides autonomy to groups. </w:t>
      </w:r>
      <w:r w:rsidRPr="009D3906">
        <w:rPr>
          <w:rFonts w:asciiTheme="minorHAnsi" w:hAnsiTheme="minorHAnsi"/>
          <w:sz w:val="16"/>
          <w:szCs w:val="22"/>
        </w:rPr>
        <w:t xml:space="preserve">Disputants within federal structures or any mechanisms that provide autonomy are better able to work out agreements on more specific issues that surface repeatedly in the programs of communal movement (Gurr 1993:298-299). Autonomy agreements have helped dampen rebellions by Basques in Spain, the Moros in the </w:t>
      </w:r>
      <w:r w:rsidRPr="009D3906">
        <w:rPr>
          <w:rFonts w:asciiTheme="minorHAnsi" w:hAnsiTheme="minorHAnsi"/>
          <w:sz w:val="16"/>
          <w:szCs w:val="22"/>
        </w:rPr>
        <w:lastRenderedPageBreak/>
        <w:t xml:space="preserve">Philippines, the Miskitos in Nicaragua, </w:t>
      </w:r>
      <w:proofErr w:type="gramStart"/>
      <w:r w:rsidRPr="009D3906">
        <w:rPr>
          <w:rFonts w:asciiTheme="minorHAnsi" w:hAnsiTheme="minorHAnsi"/>
          <w:sz w:val="16"/>
          <w:szCs w:val="22"/>
        </w:rPr>
        <w:t>the</w:t>
      </w:r>
      <w:proofErr w:type="gramEnd"/>
      <w:r w:rsidRPr="009D3906">
        <w:rPr>
          <w:rFonts w:asciiTheme="minorHAnsi" w:hAnsiTheme="minorHAnsi"/>
          <w:sz w:val="16"/>
          <w:szCs w:val="22"/>
        </w:rPr>
        <w:t xml:space="preserve"> people of Bangladesh’s Chittagong Hill Tracts and the affairs of Ethiopia, among others (Gurr 1993:3190) The Indian experiences are also illustrative. Ghosh (1998) argues that India state manged many its violent ethnic conflicts by creating new states (Such as Andhra Pradesh, Gujurat, Punjab, Harayana, Arunachal Pradesh, Goa, Himachal Pradesh, Meghalaya, Mizoram and Nagaland) and autonomous councils (Such as Darjeeling Gorkha Hill Council, Bodoland Autonomous Council, and Jharkhand Area autonomous Council, Leh Autonomous Hill Development Council). </w:t>
      </w:r>
      <w:r w:rsidRPr="009D3906">
        <w:rPr>
          <w:rFonts w:asciiTheme="minorHAnsi" w:hAnsiTheme="minorHAnsi"/>
          <w:b/>
          <w:bCs/>
          <w:sz w:val="22"/>
          <w:szCs w:val="22"/>
          <w:u w:val="single"/>
        </w:rPr>
        <w:t>The basic idea</w:t>
      </w:r>
      <w:r w:rsidRPr="009D3906">
        <w:rPr>
          <w:rFonts w:asciiTheme="minorHAnsi" w:hAnsiTheme="minorHAnsi"/>
          <w:sz w:val="16"/>
          <w:szCs w:val="22"/>
        </w:rPr>
        <w:t xml:space="preserve">, according to Ghosh (1998:61), </w:t>
      </w:r>
      <w:r w:rsidRPr="009D3906">
        <w:rPr>
          <w:rFonts w:asciiTheme="minorHAnsi" w:hAnsiTheme="minorHAnsi"/>
          <w:b/>
          <w:bCs/>
          <w:sz w:val="22"/>
          <w:szCs w:val="22"/>
          <w:u w:val="single"/>
        </w:rPr>
        <w:t>was to devolve powers to make the ethnic/linguistic groups feel that their identity was being respected by the state.</w:t>
      </w:r>
      <w:r w:rsidRPr="009D3906">
        <w:rPr>
          <w:rFonts w:asciiTheme="minorHAnsi" w:hAnsiTheme="minorHAnsi"/>
          <w:sz w:val="16"/>
          <w:szCs w:val="22"/>
        </w:rPr>
        <w:t xml:space="preserve"> By providing autonomy, </w:t>
      </w:r>
      <w:r w:rsidRPr="0055175F">
        <w:rPr>
          <w:rFonts w:asciiTheme="minorHAnsi" w:hAnsiTheme="minorHAnsi"/>
          <w:b/>
          <w:bCs/>
          <w:sz w:val="22"/>
          <w:szCs w:val="22"/>
          <w:highlight w:val="cyan"/>
          <w:u w:val="single"/>
        </w:rPr>
        <w:t>federalism</w:t>
      </w:r>
      <w:r w:rsidRPr="009D3906">
        <w:rPr>
          <w:rFonts w:asciiTheme="minorHAnsi" w:hAnsiTheme="minorHAnsi"/>
          <w:b/>
          <w:bCs/>
          <w:sz w:val="22"/>
          <w:szCs w:val="22"/>
          <w:u w:val="single"/>
        </w:rPr>
        <w:t xml:space="preserve"> also </w:t>
      </w:r>
      <w:r w:rsidRPr="0055175F">
        <w:rPr>
          <w:rFonts w:asciiTheme="minorHAnsi" w:hAnsiTheme="minorHAnsi"/>
          <w:b/>
          <w:bCs/>
          <w:sz w:val="22"/>
          <w:szCs w:val="22"/>
          <w:highlight w:val="cyan"/>
          <w:u w:val="single"/>
        </w:rPr>
        <w:t>undermines militant appeals</w:t>
      </w:r>
      <w:r w:rsidRPr="009D3906">
        <w:rPr>
          <w:rFonts w:asciiTheme="minorHAnsi" w:hAnsiTheme="minorHAnsi"/>
          <w:b/>
          <w:bCs/>
          <w:sz w:val="22"/>
          <w:szCs w:val="22"/>
          <w:u w:val="single"/>
        </w:rPr>
        <w:t xml:space="preserve">. </w:t>
      </w:r>
      <w:r w:rsidRPr="009D3906">
        <w:rPr>
          <w:rFonts w:asciiTheme="minorHAnsi" w:hAnsiTheme="minorHAnsi"/>
          <w:sz w:val="16"/>
          <w:szCs w:val="22"/>
        </w:rPr>
        <w:t>Because effective autonomy provides resources and institutions through which groups can make significant progress toward their objectives, many ethnic activities and supporters of ethnic movements are engaged through such arrangements. Thus</w:t>
      </w:r>
      <w:r w:rsidRPr="009D3906">
        <w:rPr>
          <w:rFonts w:asciiTheme="minorHAnsi" w:hAnsiTheme="minorHAnsi"/>
          <w:b/>
          <w:bCs/>
          <w:sz w:val="22"/>
          <w:szCs w:val="22"/>
          <w:u w:val="single"/>
        </w:rPr>
        <w:t xml:space="preserve"> </w:t>
      </w:r>
      <w:r w:rsidRPr="0055175F">
        <w:rPr>
          <w:rFonts w:asciiTheme="minorHAnsi" w:hAnsiTheme="minorHAnsi"/>
          <w:b/>
          <w:bCs/>
          <w:sz w:val="22"/>
          <w:szCs w:val="22"/>
          <w:highlight w:val="cyan"/>
          <w:u w:val="single"/>
        </w:rPr>
        <w:t xml:space="preserve">it builds long-term support for peaceful solutions </w:t>
      </w:r>
      <w:r w:rsidRPr="009D3906">
        <w:rPr>
          <w:rFonts w:asciiTheme="minorHAnsi" w:hAnsiTheme="minorHAnsi"/>
          <w:b/>
          <w:bCs/>
          <w:sz w:val="22"/>
          <w:szCs w:val="22"/>
          <w:u w:val="single"/>
        </w:rPr>
        <w:t>and undermines appeals to militant action</w:t>
      </w:r>
      <w:r w:rsidRPr="009D3906">
        <w:rPr>
          <w:rFonts w:asciiTheme="minorHAnsi" w:hAnsiTheme="minorHAnsi"/>
          <w:sz w:val="16"/>
          <w:szCs w:val="22"/>
        </w:rPr>
        <w:t xml:space="preserve"> (Gurr 1993:303). Policies of regional devolution in France, Spain and Italy, on the other hand, demonstrate that establishing self-managing autonomous regions can be politically and economically less burdensome for central states than keeping resistant peoples in line by force: autonomy arrangements have transformed destructive conflicts in these societies into positive interregional competition". Federalism for Nepal </w:t>
      </w:r>
      <w:r w:rsidRPr="009D3906">
        <w:rPr>
          <w:rFonts w:asciiTheme="minorHAnsi" w:hAnsiTheme="minorHAnsi"/>
          <w:b/>
          <w:bCs/>
          <w:sz w:val="22"/>
          <w:szCs w:val="22"/>
          <w:u w:val="single"/>
        </w:rPr>
        <w:t xml:space="preserve">Federalism is essential in plural countries like Nepal because it provides cultural autonomy </w:t>
      </w:r>
      <w:r w:rsidRPr="009D3906">
        <w:rPr>
          <w:rFonts w:asciiTheme="minorHAnsi" w:hAnsiTheme="minorHAnsi"/>
          <w:sz w:val="16"/>
          <w:szCs w:val="22"/>
        </w:rPr>
        <w:t>to different cultural groups within a country. By allowing ethnic groups to govern themselves in cultural and developmental matters, it lessens their conflicts with the central state.</w:t>
      </w:r>
      <w:r w:rsidRPr="009D3906">
        <w:rPr>
          <w:rFonts w:asciiTheme="minorHAnsi" w:hAnsiTheme="minorHAnsi"/>
          <w:bCs/>
          <w:sz w:val="16"/>
          <w:szCs w:val="22"/>
        </w:rPr>
        <w:t xml:space="preserve"> Many of the conflicts of the identity movements are in cultural issues like religion, language, education and so on. </w:t>
      </w:r>
      <w:r w:rsidRPr="009D3906">
        <w:rPr>
          <w:rFonts w:asciiTheme="minorHAnsi" w:hAnsiTheme="minorHAnsi"/>
          <w:sz w:val="16"/>
          <w:szCs w:val="22"/>
        </w:rPr>
        <w:t xml:space="preserve">Once regional governments are established, either the contesting parties from their own governments at the regional level, and decides in those matters, and/or influence the outcome because their proportional presence at the regional level is more than in the national level. Thus, many ethnic and linguistic groups can effectively put more pressure to the regional governments. </w:t>
      </w:r>
      <w:r w:rsidRPr="009D3906">
        <w:rPr>
          <w:rFonts w:asciiTheme="minorHAnsi" w:hAnsiTheme="minorHAnsi"/>
          <w:bCs/>
          <w:sz w:val="16"/>
          <w:szCs w:val="22"/>
        </w:rPr>
        <w:t xml:space="preserve">Under unitary system, numerous regionally concentrated groups have not been able to put pressure on the central government because their population and voice are small at the central context. Even if they are not, their nature will become different. Some of the </w:t>
      </w:r>
      <w:r w:rsidRPr="009D3906">
        <w:rPr>
          <w:rFonts w:asciiTheme="minorHAnsi" w:hAnsiTheme="minorHAnsi"/>
          <w:b/>
          <w:bCs/>
          <w:sz w:val="22"/>
          <w:szCs w:val="22"/>
          <w:u w:val="single"/>
        </w:rPr>
        <w:t xml:space="preserve">conflicts will be regionally focussed. Hence, many of the conflicts will </w:t>
      </w:r>
      <w:r w:rsidRPr="009D3906">
        <w:rPr>
          <w:rFonts w:asciiTheme="minorHAnsi" w:hAnsiTheme="minorHAnsi"/>
          <w:b/>
          <w:bCs/>
          <w:sz w:val="22"/>
          <w:szCs w:val="22"/>
          <w:u w:val="thick"/>
        </w:rPr>
        <w:t>decrease in intensity</w:t>
      </w:r>
      <w:r w:rsidRPr="009D3906">
        <w:rPr>
          <w:rFonts w:asciiTheme="minorHAnsi" w:hAnsiTheme="minorHAnsi"/>
          <w:b/>
          <w:bCs/>
          <w:sz w:val="22"/>
          <w:szCs w:val="22"/>
          <w:u w:val="single"/>
        </w:rPr>
        <w:t xml:space="preserve"> and strength at the central level.</w:t>
      </w:r>
      <w:r w:rsidRPr="009D3906">
        <w:rPr>
          <w:rFonts w:asciiTheme="minorHAnsi" w:hAnsiTheme="minorHAnsi"/>
          <w:sz w:val="16"/>
          <w:szCs w:val="22"/>
        </w:rPr>
        <w:t xml:space="preserve"> The bureaucracy will also increasingly reflect the regional composition because the regional governments would hire local people in the administration. Bureaucrats with knowledge of local languages and specific local problems will be able to provide relatively more efficient administration. This will also reduce conflicts. Inclusion of more ethnic members into regional politics and administration will ensure more public politics directed toward regional needs, instead of irrelevant policies directed by the center. This will contribute to reducing conflicts arising out of mal-distribution of resources. If minorities want some form of autonomy to protect and promote their culture, develop their people and regions, and self-determine their future, they are likely to struggle for it unless some autonomy is provided. The struggle might take different form in different periods due to varying circumstances. Even if unfavorable circumstances may lead</w:t>
      </w:r>
      <w:r w:rsidRPr="009D3906">
        <w:rPr>
          <w:rFonts w:asciiTheme="minorHAnsi" w:hAnsiTheme="minorHAnsi"/>
          <w:bCs/>
          <w:sz w:val="16"/>
          <w:szCs w:val="22"/>
        </w:rPr>
        <w:t xml:space="preserve"> to non-actions during some periods, </w:t>
      </w:r>
      <w:r w:rsidRPr="009D3906">
        <w:rPr>
          <w:rFonts w:asciiTheme="minorHAnsi" w:hAnsiTheme="minorHAnsi"/>
          <w:b/>
          <w:bCs/>
          <w:sz w:val="22"/>
          <w:szCs w:val="22"/>
          <w:u w:val="single"/>
        </w:rPr>
        <w:t>favorable conditions for mobilizations in other periods may lead to more activities</w:t>
      </w:r>
      <w:r w:rsidRPr="009D3906">
        <w:rPr>
          <w:rFonts w:asciiTheme="minorHAnsi" w:hAnsiTheme="minorHAnsi"/>
          <w:sz w:val="16"/>
          <w:szCs w:val="22"/>
        </w:rPr>
        <w:t>, perhaps in violent ways. The growth of ethnic movements in Nepal after 1990 is an example. Thus, to address the conflicts arising out of issues of identity and cultural rights that are inherent human aspirations, autonomy is essential</w:t>
      </w:r>
      <w:r w:rsidRPr="009D3906">
        <w:rPr>
          <w:rFonts w:asciiTheme="minorHAnsi" w:hAnsiTheme="minorHAnsi"/>
          <w:b/>
          <w:bCs/>
          <w:sz w:val="22"/>
          <w:szCs w:val="22"/>
          <w:u w:val="single"/>
        </w:rPr>
        <w:t xml:space="preserve">. Granting of federalism would in all likelihood bring an end to ethnic insurgencies </w:t>
      </w:r>
      <w:r w:rsidRPr="009D3906">
        <w:rPr>
          <w:rFonts w:asciiTheme="minorHAnsi" w:hAnsiTheme="minorHAnsi"/>
          <w:sz w:val="16"/>
          <w:szCs w:val="22"/>
        </w:rPr>
        <w:t>like the Khambuwan Mukti Morcha because it meets their major demand. It will also prevent the possibilities</w:t>
      </w:r>
      <w:r w:rsidRPr="009D3906">
        <w:rPr>
          <w:rFonts w:asciiTheme="minorHAnsi" w:hAnsiTheme="minorHAnsi"/>
          <w:bCs/>
          <w:sz w:val="16"/>
          <w:szCs w:val="22"/>
        </w:rPr>
        <w:t xml:space="preserve"> of other ethnic insurgencies with demand for federalism. </w:t>
      </w:r>
      <w:r w:rsidRPr="009D3906">
        <w:rPr>
          <w:rFonts w:asciiTheme="minorHAnsi" w:hAnsiTheme="minorHAnsi"/>
          <w:b/>
          <w:bCs/>
          <w:sz w:val="22"/>
          <w:szCs w:val="22"/>
          <w:u w:val="single"/>
        </w:rPr>
        <w:t>Territorial federalism can work for the benefit of large ethnic groups concentrated regionally</w:t>
      </w:r>
      <w:r w:rsidRPr="009D3906">
        <w:rPr>
          <w:rFonts w:asciiTheme="minorHAnsi" w:hAnsiTheme="minorHAnsi"/>
          <w:bCs/>
          <w:sz w:val="16"/>
          <w:szCs w:val="22"/>
        </w:rPr>
        <w:t xml:space="preserve"> but may not be able to address problems of the numerous low populated ethnic groups or groups that are not concentrated because they may not form majorities anywhere. For these groups, non-territorial federalism, as in Belgium, Austria etc. may address their needs. In </w:t>
      </w:r>
      <w:r w:rsidRPr="009D3906">
        <w:rPr>
          <w:rFonts w:asciiTheme="minorHAnsi" w:hAnsiTheme="minorHAnsi"/>
          <w:sz w:val="16"/>
          <w:szCs w:val="22"/>
        </w:rPr>
        <w:t xml:space="preserve">non-territorial federalism, members of ethnic groups have rights to decide about their culture, education, language and so on by electing councils who have jurisdiction over cultural, social and developmental realms. The problems of the dalit and small ethnic groups can be addressed through non-territorial federalism. Federalism and its critics in Nepal </w:t>
      </w:r>
      <w:proofErr w:type="gramStart"/>
      <w:r w:rsidRPr="009D3906">
        <w:rPr>
          <w:rFonts w:asciiTheme="minorHAnsi" w:hAnsiTheme="minorHAnsi"/>
          <w:sz w:val="16"/>
          <w:szCs w:val="22"/>
        </w:rPr>
        <w:t>The</w:t>
      </w:r>
      <w:proofErr w:type="gramEnd"/>
      <w:r w:rsidRPr="009D3906">
        <w:rPr>
          <w:rFonts w:asciiTheme="minorHAnsi" w:hAnsiTheme="minorHAnsi"/>
          <w:sz w:val="16"/>
          <w:szCs w:val="22"/>
        </w:rPr>
        <w:t xml:space="preserve"> dominant group in Nepal often argues against federalism by raising the fear of secession. I have argued elsewhere that this fear is misplaced. In demanding only a few of the rights that mainly deal with cultural and social issues, the minority groups acknowledge that advantages of staying within the existing nation-state. On the other hand</w:t>
      </w:r>
      <w:r w:rsidRPr="009D3906">
        <w:rPr>
          <w:rFonts w:asciiTheme="minorHAnsi" w:hAnsiTheme="minorHAnsi"/>
          <w:b/>
          <w:bCs/>
          <w:sz w:val="22"/>
          <w:szCs w:val="22"/>
          <w:u w:val="single"/>
        </w:rPr>
        <w:t xml:space="preserve">, devolution helps to avert separatism because granting of devolution meets substantial demand of the minorities. </w:t>
      </w:r>
      <w:r w:rsidRPr="009D3906">
        <w:rPr>
          <w:rFonts w:asciiTheme="minorHAnsi" w:hAnsiTheme="minorHAnsi"/>
          <w:sz w:val="16"/>
          <w:szCs w:val="22"/>
        </w:rPr>
        <w:t xml:space="preserve">However, power has to be devolved in ways that make the state and minorities perceive benefit form it. Large numbers of ethnic groups with small population further minimize the secessionist possibilities in Nepal, if any. The lack of resources and difficult topography of settlement in </w:t>
      </w:r>
      <w:proofErr w:type="gramStart"/>
      <w:r w:rsidRPr="009D3906">
        <w:rPr>
          <w:rFonts w:asciiTheme="minorHAnsi" w:hAnsiTheme="minorHAnsi"/>
          <w:sz w:val="16"/>
          <w:szCs w:val="22"/>
        </w:rPr>
        <w:t>may</w:t>
      </w:r>
      <w:proofErr w:type="gramEnd"/>
      <w:r w:rsidRPr="009D3906">
        <w:rPr>
          <w:rFonts w:asciiTheme="minorHAnsi" w:hAnsiTheme="minorHAnsi"/>
          <w:sz w:val="16"/>
          <w:szCs w:val="22"/>
        </w:rPr>
        <w:t xml:space="preserve"> cases make the creation and sustenance of smaller independent nations difficult, more so when the groups are in a state of under development. </w:t>
      </w:r>
      <w:r w:rsidRPr="009D3906">
        <w:rPr>
          <w:rFonts w:asciiTheme="minorHAnsi" w:hAnsiTheme="minorHAnsi"/>
          <w:bCs/>
          <w:sz w:val="16"/>
          <w:szCs w:val="22"/>
        </w:rPr>
        <w:t xml:space="preserve">On the other hand, experience elsewhere demonstrates that </w:t>
      </w:r>
      <w:r w:rsidRPr="0055175F">
        <w:rPr>
          <w:rFonts w:asciiTheme="minorHAnsi" w:hAnsiTheme="minorHAnsi"/>
          <w:b/>
          <w:bCs/>
          <w:sz w:val="22"/>
          <w:szCs w:val="22"/>
          <w:highlight w:val="cyan"/>
          <w:u w:val="single"/>
        </w:rPr>
        <w:t xml:space="preserve">absence of autonomy </w:t>
      </w:r>
      <w:r w:rsidRPr="0055175F">
        <w:rPr>
          <w:rFonts w:asciiTheme="minorHAnsi" w:hAnsiTheme="minorHAnsi"/>
          <w:b/>
          <w:bCs/>
          <w:sz w:val="22"/>
          <w:szCs w:val="22"/>
          <w:highlight w:val="cyan"/>
          <w:u w:val="thick"/>
          <w:bdr w:val="single" w:sz="4" w:space="0" w:color="auto"/>
        </w:rPr>
        <w:t>may lead to secessionist movements</w:t>
      </w:r>
      <w:r w:rsidRPr="009D3906">
        <w:rPr>
          <w:rFonts w:asciiTheme="minorHAnsi" w:hAnsiTheme="minorHAnsi"/>
          <w:b/>
          <w:bCs/>
          <w:sz w:val="22"/>
          <w:szCs w:val="22"/>
          <w:u w:val="thick"/>
          <w:bdr w:val="single" w:sz="4" w:space="0" w:color="auto"/>
        </w:rPr>
        <w:t>.</w:t>
      </w:r>
      <w:r w:rsidRPr="009D3906">
        <w:rPr>
          <w:rFonts w:asciiTheme="minorHAnsi" w:hAnsiTheme="minorHAnsi"/>
          <w:b/>
          <w:bCs/>
          <w:sz w:val="22"/>
          <w:szCs w:val="22"/>
          <w:u w:val="single"/>
        </w:rPr>
        <w:t xml:space="preserve"> </w:t>
      </w:r>
      <w:r w:rsidRPr="009D3906">
        <w:rPr>
          <w:rFonts w:asciiTheme="minorHAnsi" w:hAnsiTheme="minorHAnsi"/>
          <w:bCs/>
          <w:sz w:val="16"/>
          <w:szCs w:val="22"/>
        </w:rPr>
        <w:t xml:space="preserve">Federalism was considered "slippery" in the 60s in Sri Lanka when the Tamils demanded autonomy. </w:t>
      </w:r>
      <w:r w:rsidRPr="009D3906">
        <w:rPr>
          <w:rFonts w:asciiTheme="minorHAnsi" w:hAnsiTheme="minorHAnsi"/>
          <w:sz w:val="16"/>
          <w:szCs w:val="22"/>
        </w:rPr>
        <w:t>Today, autonomy does not satisfy the demands of the movement that arouse out of its denial (Stepan 1999). Hence</w:t>
      </w:r>
      <w:r w:rsidRPr="009D3906">
        <w:rPr>
          <w:rFonts w:asciiTheme="minorHAnsi" w:hAnsiTheme="minorHAnsi"/>
          <w:b/>
          <w:bCs/>
          <w:sz w:val="22"/>
          <w:szCs w:val="22"/>
          <w:u w:val="single"/>
        </w:rPr>
        <w:t xml:space="preserve"> </w:t>
      </w:r>
      <w:r w:rsidRPr="0055175F">
        <w:rPr>
          <w:rFonts w:asciiTheme="minorHAnsi" w:hAnsiTheme="minorHAnsi"/>
          <w:b/>
          <w:bCs/>
          <w:sz w:val="22"/>
          <w:szCs w:val="22"/>
          <w:highlight w:val="cyan"/>
          <w:u w:val="single"/>
        </w:rPr>
        <w:t>federalism</w:t>
      </w:r>
      <w:r w:rsidRPr="009D3906">
        <w:rPr>
          <w:rFonts w:asciiTheme="minorHAnsi" w:hAnsiTheme="minorHAnsi"/>
          <w:b/>
          <w:bCs/>
          <w:sz w:val="22"/>
          <w:szCs w:val="22"/>
          <w:u w:val="single"/>
        </w:rPr>
        <w:t xml:space="preserve">, in fact, </w:t>
      </w:r>
      <w:r w:rsidRPr="0055175F">
        <w:rPr>
          <w:rFonts w:asciiTheme="minorHAnsi" w:hAnsiTheme="minorHAnsi"/>
          <w:b/>
          <w:bCs/>
          <w:sz w:val="22"/>
          <w:szCs w:val="22"/>
          <w:highlight w:val="cyan"/>
          <w:u w:val="single"/>
        </w:rPr>
        <w:t xml:space="preserve">may contribute </w:t>
      </w:r>
      <w:r w:rsidRPr="0055175F">
        <w:rPr>
          <w:rFonts w:asciiTheme="minorHAnsi" w:hAnsiTheme="minorHAnsi"/>
          <w:b/>
          <w:bCs/>
          <w:sz w:val="22"/>
          <w:szCs w:val="22"/>
          <w:highlight w:val="cyan"/>
          <w:u w:val="thick"/>
          <w:bdr w:val="single" w:sz="4" w:space="0" w:color="auto"/>
        </w:rPr>
        <w:t>in keeping a country together</w:t>
      </w:r>
      <w:r w:rsidRPr="0055175F">
        <w:rPr>
          <w:rFonts w:asciiTheme="minorHAnsi" w:hAnsiTheme="minorHAnsi"/>
          <w:b/>
          <w:bCs/>
          <w:sz w:val="22"/>
          <w:szCs w:val="22"/>
          <w:highlight w:val="cyan"/>
          <w:u w:val="single"/>
        </w:rPr>
        <w:t xml:space="preserve"> </w:t>
      </w:r>
      <w:r w:rsidRPr="009D3906">
        <w:rPr>
          <w:rFonts w:asciiTheme="minorHAnsi" w:hAnsiTheme="minorHAnsi"/>
          <w:b/>
          <w:bCs/>
          <w:sz w:val="22"/>
          <w:szCs w:val="22"/>
          <w:u w:val="single"/>
        </w:rPr>
        <w:t xml:space="preserve">by satisfying communities have power over themselves, </w:t>
      </w:r>
      <w:r w:rsidRPr="009D3906">
        <w:rPr>
          <w:rFonts w:asciiTheme="minorHAnsi" w:hAnsiTheme="minorHAnsi"/>
          <w:b/>
          <w:bCs/>
          <w:sz w:val="22"/>
          <w:szCs w:val="22"/>
          <w:u w:val="thick"/>
          <w:bdr w:val="single" w:sz="4" w:space="0" w:color="auto"/>
        </w:rPr>
        <w:t>there is less need to secede</w:t>
      </w:r>
      <w:r w:rsidRPr="009D3906">
        <w:rPr>
          <w:rFonts w:asciiTheme="minorHAnsi" w:hAnsiTheme="minorHAnsi"/>
          <w:b/>
          <w:bCs/>
          <w:sz w:val="22"/>
          <w:szCs w:val="22"/>
          <w:u w:val="single"/>
        </w:rPr>
        <w:t xml:space="preserve">; hence, a federal structure can keep different communities united within a nation-state framework. </w:t>
      </w:r>
      <w:r w:rsidRPr="0055175F">
        <w:rPr>
          <w:rFonts w:asciiTheme="minorHAnsi" w:hAnsiTheme="minorHAnsi"/>
          <w:b/>
          <w:bCs/>
          <w:sz w:val="22"/>
          <w:szCs w:val="22"/>
          <w:highlight w:val="cyan"/>
          <w:u w:val="single"/>
        </w:rPr>
        <w:t>Where cultural autonomy has not</w:t>
      </w:r>
      <w:r w:rsidRPr="009D3906">
        <w:rPr>
          <w:rFonts w:asciiTheme="minorHAnsi" w:hAnsiTheme="minorHAnsi"/>
          <w:b/>
          <w:bCs/>
          <w:sz w:val="22"/>
          <w:szCs w:val="22"/>
          <w:u w:val="single"/>
        </w:rPr>
        <w:t xml:space="preserve"> been </w:t>
      </w:r>
      <w:r w:rsidRPr="0055175F">
        <w:rPr>
          <w:rFonts w:asciiTheme="minorHAnsi" w:hAnsiTheme="minorHAnsi"/>
          <w:b/>
          <w:bCs/>
          <w:sz w:val="22"/>
          <w:szCs w:val="22"/>
          <w:highlight w:val="cyan"/>
          <w:u w:val="single"/>
        </w:rPr>
        <w:t>provided</w:t>
      </w:r>
      <w:r w:rsidRPr="009D3906">
        <w:rPr>
          <w:rFonts w:asciiTheme="minorHAnsi" w:hAnsiTheme="minorHAnsi"/>
          <w:b/>
          <w:bCs/>
          <w:sz w:val="22"/>
          <w:szCs w:val="22"/>
          <w:u w:val="single"/>
        </w:rPr>
        <w:t xml:space="preserve">, many </w:t>
      </w:r>
      <w:r w:rsidRPr="0055175F">
        <w:rPr>
          <w:rFonts w:asciiTheme="minorHAnsi" w:hAnsiTheme="minorHAnsi"/>
          <w:b/>
          <w:bCs/>
          <w:sz w:val="22"/>
          <w:szCs w:val="22"/>
          <w:highlight w:val="cyan"/>
          <w:u w:val="single"/>
        </w:rPr>
        <w:t>countries</w:t>
      </w:r>
      <w:r w:rsidRPr="009D3906">
        <w:rPr>
          <w:rFonts w:asciiTheme="minorHAnsi" w:hAnsiTheme="minorHAnsi"/>
          <w:b/>
          <w:bCs/>
          <w:sz w:val="22"/>
          <w:szCs w:val="22"/>
          <w:u w:val="single"/>
        </w:rPr>
        <w:t xml:space="preserve"> have seceded or </w:t>
      </w:r>
      <w:r w:rsidRPr="0055175F">
        <w:rPr>
          <w:rFonts w:asciiTheme="minorHAnsi" w:hAnsiTheme="minorHAnsi"/>
          <w:b/>
          <w:bCs/>
          <w:sz w:val="22"/>
          <w:szCs w:val="22"/>
          <w:highlight w:val="cyan"/>
          <w:u w:val="single"/>
        </w:rPr>
        <w:t>are</w:t>
      </w:r>
      <w:r w:rsidRPr="009D3906">
        <w:rPr>
          <w:rFonts w:asciiTheme="minorHAnsi" w:hAnsiTheme="minorHAnsi"/>
          <w:b/>
          <w:bCs/>
          <w:sz w:val="22"/>
          <w:szCs w:val="22"/>
          <w:u w:val="single"/>
        </w:rPr>
        <w:t xml:space="preserve"> </w:t>
      </w:r>
      <w:r w:rsidRPr="0055175F">
        <w:rPr>
          <w:rFonts w:asciiTheme="minorHAnsi" w:hAnsiTheme="minorHAnsi"/>
          <w:b/>
          <w:bCs/>
          <w:sz w:val="22"/>
          <w:szCs w:val="22"/>
          <w:highlight w:val="cyan"/>
          <w:u w:val="single"/>
        </w:rPr>
        <w:t xml:space="preserve">undergoing </w:t>
      </w:r>
      <w:r w:rsidRPr="0055175F">
        <w:rPr>
          <w:rFonts w:asciiTheme="minorHAnsi" w:hAnsiTheme="minorHAnsi"/>
          <w:b/>
          <w:bCs/>
          <w:sz w:val="22"/>
          <w:szCs w:val="22"/>
          <w:highlight w:val="cyan"/>
          <w:u w:val="thick"/>
          <w:bdr w:val="single" w:sz="4" w:space="0" w:color="auto"/>
        </w:rPr>
        <w:t>civil war</w:t>
      </w:r>
      <w:r w:rsidRPr="009D3906">
        <w:rPr>
          <w:rFonts w:asciiTheme="minorHAnsi" w:hAnsiTheme="minorHAnsi"/>
          <w:b/>
          <w:bCs/>
          <w:sz w:val="22"/>
          <w:szCs w:val="22"/>
          <w:u w:val="thick"/>
          <w:bdr w:val="single" w:sz="4" w:space="0" w:color="auto"/>
        </w:rPr>
        <w:t xml:space="preserve"> or violent ethnic conflicts</w:t>
      </w:r>
      <w:r w:rsidRPr="009D3906">
        <w:rPr>
          <w:rFonts w:asciiTheme="minorHAnsi" w:hAnsiTheme="minorHAnsi"/>
          <w:b/>
          <w:bCs/>
          <w:sz w:val="22"/>
          <w:szCs w:val="22"/>
          <w:u w:val="single"/>
        </w:rPr>
        <w:t>.</w:t>
      </w:r>
      <w:r w:rsidRPr="009D3906">
        <w:rPr>
          <w:rFonts w:asciiTheme="minorHAnsi" w:hAnsiTheme="minorHAnsi"/>
          <w:sz w:val="16"/>
          <w:szCs w:val="22"/>
        </w:rPr>
        <w:t xml:space="preserve"> Many in Nepal ignorantly argue that a small country like Nepal does not need a federal structure. However, federal countries like Belgium, Switzerland, Israel, Papua New Guinea, Holland and Austria have less population than Nepal. This belies the widespread fallacy that ‘small’ country like Nepal does not require federalism. The difficult geographic terrain and the problems of transportation and communication, on the other hand, make Nepal effectively larger than its area and population indicates. The perception that Nepal is a small country is due to its sandwiched position between the world’s two most populous countries. In terms of real and effective population, geography and cultural diversity, Nepal is not a small country. In fact, it is the 40th populous country among 227 countries in the world as of 2002 (US Census Bureau </w:t>
      </w:r>
      <w:r w:rsidRPr="009D3906">
        <w:rPr>
          <w:rFonts w:asciiTheme="minorHAnsi" w:hAnsiTheme="minorHAnsi"/>
          <w:sz w:val="16"/>
          <w:szCs w:val="22"/>
        </w:rPr>
        <w:lastRenderedPageBreak/>
        <w:t xml:space="preserve">2002). </w:t>
      </w:r>
      <w:r w:rsidRPr="009D3906">
        <w:rPr>
          <w:rFonts w:asciiTheme="minorHAnsi" w:hAnsiTheme="minorHAnsi"/>
          <w:b/>
          <w:bCs/>
          <w:sz w:val="22"/>
          <w:szCs w:val="22"/>
          <w:u w:val="single"/>
        </w:rPr>
        <w:t>Federalism in not only in the interests if the marginalized groups, however. It is also in the interests of the dominant community because it lessens the underlying reasons for conflicts. Conflicts are more costly to the privilege sections of the society; hence as a toll for lessening the conflicts, federalism can serve the interests of the dominant community as well.</w:t>
      </w:r>
      <w:r w:rsidRPr="009D3906">
        <w:rPr>
          <w:rFonts w:asciiTheme="minorHAnsi" w:hAnsiTheme="minorHAnsi"/>
          <w:bCs/>
          <w:sz w:val="16"/>
          <w:szCs w:val="22"/>
        </w:rPr>
        <w:t xml:space="preserve"> Excerpts from the book "Nepal Tomorrow: Voices and visions" edited by D.B. Gurung.</w:t>
      </w:r>
    </w:p>
    <w:p w:rsidR="00601DE5" w:rsidRPr="009D3906" w:rsidRDefault="00601DE5" w:rsidP="00601DE5">
      <w:pPr>
        <w:rPr>
          <w:rFonts w:asciiTheme="minorHAnsi" w:hAnsiTheme="minorHAnsi"/>
        </w:rPr>
      </w:pPr>
    </w:p>
    <w:p w:rsidR="00601DE5" w:rsidRDefault="00601DE5" w:rsidP="00601DE5">
      <w:pPr>
        <w:pStyle w:val="Heading3"/>
      </w:pPr>
      <w:r>
        <w:lastRenderedPageBreak/>
        <w:t>3</w:t>
      </w:r>
    </w:p>
    <w:p w:rsidR="00601DE5" w:rsidRDefault="00601DE5" w:rsidP="00601DE5">
      <w:pPr>
        <w:pStyle w:val="Heading4"/>
      </w:pPr>
      <w:r w:rsidRPr="00AD6BDC">
        <w:t>The executive branch of the United States should issue and enforce an executive order to</w:t>
      </w:r>
      <w:r>
        <w:t xml:space="preserve"> impose a ban the use of the President’s war power authority to indefinitely detain based on predictions of future dangerousness.</w:t>
      </w:r>
    </w:p>
    <w:p w:rsidR="00601DE5" w:rsidRPr="00ED38A0" w:rsidRDefault="00601DE5" w:rsidP="00601DE5">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601DE5" w:rsidRPr="00ED38A0" w:rsidRDefault="00601DE5" w:rsidP="00601DE5">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rsidR="00601DE5" w:rsidRDefault="00601DE5" w:rsidP="00601DE5">
      <w:pPr>
        <w:rPr>
          <w:rFonts w:asciiTheme="minorHAnsi" w:hAnsiTheme="minorHAnsi"/>
          <w:sz w:val="16"/>
          <w:szCs w:val="16"/>
        </w:rPr>
      </w:pP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Envtl. L. 333,</w:t>
      </w:r>
    </w:p>
    <w:p w:rsidR="00601DE5" w:rsidRPr="004D19C9" w:rsidRDefault="00601DE5" w:rsidP="00601DE5">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601DE5" w:rsidRPr="00906393" w:rsidRDefault="00601DE5" w:rsidP="00601DE5"/>
    <w:p w:rsidR="00601DE5" w:rsidRPr="009409A9" w:rsidRDefault="00601DE5" w:rsidP="00601DE5">
      <w:pPr>
        <w:pStyle w:val="Heading3"/>
        <w:rPr>
          <w:rFonts w:asciiTheme="minorHAnsi" w:hAnsiTheme="minorHAnsi"/>
        </w:rPr>
      </w:pPr>
      <w:r>
        <w:rPr>
          <w:rFonts w:asciiTheme="minorHAnsi" w:hAnsiTheme="minorHAnsi"/>
        </w:rPr>
        <w:lastRenderedPageBreak/>
        <w:t>4</w:t>
      </w:r>
    </w:p>
    <w:p w:rsidR="00601DE5" w:rsidRPr="009409A9" w:rsidRDefault="00601DE5" w:rsidP="00601DE5">
      <w:pPr>
        <w:pStyle w:val="Heading4"/>
        <w:rPr>
          <w:rFonts w:asciiTheme="minorHAnsi" w:hAnsiTheme="minorHAnsi"/>
        </w:rPr>
      </w:pPr>
      <w:r w:rsidRPr="009409A9">
        <w:rPr>
          <w:rFonts w:asciiTheme="minorHAnsi" w:hAnsiTheme="minorHAnsi"/>
        </w:rPr>
        <w:t>There will be a narrow ruling on Bond now but conservative advocates are pushing.</w:t>
      </w:r>
    </w:p>
    <w:p w:rsidR="00601DE5" w:rsidRPr="009409A9" w:rsidRDefault="00601DE5" w:rsidP="00601DE5">
      <w:pPr>
        <w:rPr>
          <w:rFonts w:asciiTheme="minorHAnsi" w:hAnsiTheme="minorHAnsi"/>
        </w:rPr>
      </w:pPr>
      <w:r w:rsidRPr="009409A9">
        <w:rPr>
          <w:rStyle w:val="StyleStyleBold12pt"/>
          <w:rFonts w:asciiTheme="minorHAnsi" w:hAnsiTheme="minorHAnsi"/>
        </w:rPr>
        <w:t>Donnelly 11-5</w:t>
      </w:r>
      <w:r w:rsidRPr="009409A9">
        <w:rPr>
          <w:rFonts w:asciiTheme="minorHAnsi" w:hAnsiTheme="minorHAnsi"/>
        </w:rPr>
        <w:t>-13</w:t>
      </w:r>
    </w:p>
    <w:p w:rsidR="00601DE5" w:rsidRPr="009409A9" w:rsidRDefault="00601DE5" w:rsidP="00601DE5">
      <w:pPr>
        <w:rPr>
          <w:rFonts w:asciiTheme="minorHAnsi" w:hAnsiTheme="minorHAnsi"/>
        </w:rPr>
      </w:pPr>
      <w:r w:rsidRPr="009409A9">
        <w:rPr>
          <w:rFonts w:asciiTheme="minorHAnsi" w:hAnsiTheme="minorHAnsi"/>
        </w:rPr>
        <w:t>Tom, Constitutional Accountability Center’s Message Director and Counsel and former Climenko Fellow and Lecturer on Law at Harvard Law School, Constitutional law as soap opera: Bond v. United States http://blog.constitutioncenter.org/2013/11/constitutional-law-as-soap-opera-bond-v-united-states/</w:t>
      </w:r>
    </w:p>
    <w:p w:rsidR="00601DE5" w:rsidRPr="009409A9" w:rsidRDefault="00601DE5" w:rsidP="00601DE5">
      <w:pPr>
        <w:rPr>
          <w:rFonts w:asciiTheme="minorHAnsi" w:hAnsiTheme="minorHAnsi"/>
        </w:rPr>
      </w:pPr>
    </w:p>
    <w:p w:rsidR="00601DE5" w:rsidRPr="009409A9" w:rsidRDefault="00601DE5" w:rsidP="00601DE5">
      <w:pPr>
        <w:rPr>
          <w:rFonts w:asciiTheme="minorHAnsi" w:hAnsiTheme="minorHAnsi"/>
          <w:sz w:val="16"/>
        </w:rPr>
      </w:pPr>
      <w:r w:rsidRPr="009409A9">
        <w:rPr>
          <w:rFonts w:asciiTheme="minorHAnsi" w:hAnsiTheme="minorHAnsi"/>
          <w:sz w:val="16"/>
        </w:rPr>
        <w:t xml:space="preserve">Colorful facts aside, in the </w:t>
      </w:r>
      <w:r w:rsidRPr="00B214CA">
        <w:rPr>
          <w:rStyle w:val="StyleBoldUnderline"/>
          <w:rFonts w:asciiTheme="minorHAnsi" w:hAnsiTheme="minorHAnsi"/>
          <w:highlight w:val="cyan"/>
        </w:rPr>
        <w:t>conservatives’</w:t>
      </w:r>
      <w:r w:rsidRPr="009409A9">
        <w:rPr>
          <w:rFonts w:asciiTheme="minorHAnsi" w:hAnsiTheme="minorHAnsi"/>
          <w:sz w:val="16"/>
        </w:rPr>
        <w:t xml:space="preserve"> rendering of Bond, the very fabric of the Republic is at stake.  George Will has </w:t>
      </w:r>
      <w:r w:rsidRPr="00DD34AA">
        <w:rPr>
          <w:rStyle w:val="StyleBoldUnderline"/>
          <w:rFonts w:asciiTheme="minorHAnsi" w:hAnsiTheme="minorHAnsi"/>
        </w:rPr>
        <w:t>called it the Term’s “most momentous case,”</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arguing</w:t>
      </w:r>
      <w:r w:rsidRPr="009409A9">
        <w:rPr>
          <w:rStyle w:val="StyleBoldUnderline"/>
          <w:rFonts w:asciiTheme="minorHAnsi" w:hAnsiTheme="minorHAnsi"/>
        </w:rPr>
        <w:t xml:space="preserve"> that </w:t>
      </w:r>
      <w:r w:rsidRPr="00B214CA">
        <w:rPr>
          <w:rStyle w:val="StyleBoldUnderline"/>
          <w:rFonts w:asciiTheme="minorHAnsi" w:hAnsiTheme="minorHAnsi"/>
          <w:highlight w:val="cyan"/>
        </w:rPr>
        <w:t>the</w:t>
      </w:r>
      <w:r w:rsidRPr="009409A9">
        <w:rPr>
          <w:rStyle w:val="StyleBoldUnderline"/>
          <w:rFonts w:asciiTheme="minorHAnsi" w:hAnsiTheme="minorHAnsi"/>
        </w:rPr>
        <w:t xml:space="preserve"> Roberts </w:t>
      </w:r>
      <w:r w:rsidRPr="00B214CA">
        <w:rPr>
          <w:rStyle w:val="StyleBoldUnderline"/>
          <w:rFonts w:asciiTheme="minorHAnsi" w:hAnsiTheme="minorHAnsi"/>
          <w:highlight w:val="cyan"/>
        </w:rPr>
        <w:t>Court must step in to check a “government run amok.”</w:t>
      </w:r>
      <w:r w:rsidRPr="009409A9">
        <w:rPr>
          <w:rFonts w:asciiTheme="minorHAnsi" w:hAnsiTheme="minorHAnsi"/>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9409A9">
        <w:rPr>
          <w:rStyle w:val="StyleBoldUnderline"/>
          <w:rFonts w:asciiTheme="minorHAnsi" w:hAnsiTheme="minorHAnsi"/>
        </w:rPr>
        <w:t xml:space="preserve">But </w:t>
      </w:r>
      <w:r w:rsidRPr="00B214CA">
        <w:rPr>
          <w:rStyle w:val="StyleBoldUnderline"/>
          <w:rFonts w:asciiTheme="minorHAnsi" w:hAnsiTheme="minorHAnsi"/>
          <w:highlight w:val="cyan"/>
        </w:rPr>
        <w:t xml:space="preserve">will the Court </w:t>
      </w:r>
      <w:r w:rsidRPr="009409A9">
        <w:rPr>
          <w:rStyle w:val="StyleBoldUnderline"/>
          <w:rFonts w:asciiTheme="minorHAnsi" w:hAnsiTheme="minorHAnsi"/>
        </w:rPr>
        <w:t xml:space="preserve">even </w:t>
      </w:r>
      <w:r w:rsidRPr="00B214CA">
        <w:rPr>
          <w:rStyle w:val="StyleBoldUnderline"/>
          <w:rFonts w:asciiTheme="minorHAnsi" w:hAnsiTheme="minorHAnsi"/>
          <w:highlight w:val="cyan"/>
        </w:rPr>
        <w:t>get this far</w:t>
      </w:r>
      <w:r w:rsidRPr="009409A9">
        <w:rPr>
          <w:rStyle w:val="StyleBoldUnderline"/>
          <w:rFonts w:asciiTheme="minorHAnsi" w:hAnsiTheme="minorHAnsi"/>
        </w:rPr>
        <w:t>?</w:t>
      </w:r>
      <w:r w:rsidRPr="009409A9">
        <w:rPr>
          <w:rFonts w:asciiTheme="minorHAnsi" w:hAnsiTheme="minorHAnsi"/>
          <w:sz w:val="16"/>
        </w:rPr>
        <w:t xml:space="preserve"> Ms. </w:t>
      </w:r>
      <w:r w:rsidRPr="009409A9">
        <w:rPr>
          <w:rStyle w:val="StyleBoldUnderline"/>
          <w:rFonts w:asciiTheme="minorHAnsi" w:hAnsiTheme="minorHAnsi"/>
        </w:rPr>
        <w:t>Bond’s primary argument is that the chemical weapons treaty</w:t>
      </w:r>
      <w:r w:rsidRPr="009409A9">
        <w:rPr>
          <w:rFonts w:asciiTheme="minorHAnsi" w:hAnsiTheme="minorHAnsi"/>
          <w:sz w:val="16"/>
        </w:rPr>
        <w:t xml:space="preserve"> and its implementing statute </w:t>
      </w:r>
      <w:r w:rsidRPr="009409A9">
        <w:rPr>
          <w:rStyle w:val="StyleBoldUnderline"/>
          <w:rFonts w:asciiTheme="minorHAnsi" w:hAnsiTheme="minorHAnsi"/>
        </w:rPr>
        <w:t>should be read to exclude her conduct – a question of statutory interpretation</w:t>
      </w:r>
      <w:r w:rsidRPr="009409A9">
        <w:rPr>
          <w:rFonts w:asciiTheme="minorHAnsi" w:hAnsiTheme="minorHAnsi"/>
          <w:sz w:val="16"/>
        </w:rPr>
        <w:t xml:space="preserve"> and hardly the stuff of Tenthers’ dreams. If </w:t>
      </w:r>
      <w:r w:rsidRPr="009409A9">
        <w:rPr>
          <w:rStyle w:val="StyleBoldUnderline"/>
          <w:rFonts w:asciiTheme="minorHAnsi" w:hAnsiTheme="minorHAnsi"/>
        </w:rPr>
        <w:t xml:space="preserve">the Court decides the case on those grounds, Ms. Bond could very well prevail, while the ruling itself could be rather minor. </w:t>
      </w:r>
      <w:r w:rsidRPr="00DD34AA">
        <w:rPr>
          <w:rStyle w:val="StyleBoldUnderline"/>
          <w:rFonts w:asciiTheme="minorHAnsi" w:hAnsiTheme="minorHAnsi"/>
        </w:rPr>
        <w:t>The main reason that this case may prove “momentous” is that leading</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conservative</w:t>
      </w:r>
      <w:r w:rsidRPr="009409A9">
        <w:rPr>
          <w:rFonts w:asciiTheme="minorHAnsi" w:hAnsiTheme="minorHAnsi"/>
          <w:sz w:val="16"/>
        </w:rPr>
        <w:t xml:space="preserve"> academics, </w:t>
      </w:r>
      <w:r w:rsidRPr="009409A9">
        <w:rPr>
          <w:rStyle w:val="StyleBoldUnderline"/>
          <w:rFonts w:asciiTheme="minorHAnsi" w:hAnsiTheme="minorHAnsi"/>
        </w:rPr>
        <w:t>advocate</w:t>
      </w:r>
      <w:r w:rsidRPr="00B214CA">
        <w:rPr>
          <w:rStyle w:val="StyleBoldUnderline"/>
          <w:rFonts w:asciiTheme="minorHAnsi" w:hAnsiTheme="minorHAnsi"/>
          <w:highlight w:val="cyan"/>
        </w:rPr>
        <w:t>s</w:t>
      </w:r>
      <w:r w:rsidRPr="009409A9">
        <w:rPr>
          <w:rFonts w:asciiTheme="minorHAnsi" w:hAnsiTheme="minorHAnsi"/>
          <w:sz w:val="16"/>
        </w:rPr>
        <w:t xml:space="preserve">, and legal groups </w:t>
      </w:r>
      <w:r w:rsidRPr="00B214CA">
        <w:rPr>
          <w:rStyle w:val="Emphasis"/>
          <w:rFonts w:asciiTheme="minorHAnsi" w:hAnsiTheme="minorHAnsi"/>
          <w:highlight w:val="cyan"/>
        </w:rPr>
        <w:t>are pushing the</w:t>
      </w:r>
      <w:r w:rsidRPr="009409A9">
        <w:rPr>
          <w:rStyle w:val="Emphasis"/>
          <w:rFonts w:asciiTheme="minorHAnsi" w:hAnsiTheme="minorHAnsi"/>
        </w:rPr>
        <w:t xml:space="preserve"> Roberts </w:t>
      </w:r>
      <w:r w:rsidRPr="00B214CA">
        <w:rPr>
          <w:rStyle w:val="Emphasis"/>
          <w:rFonts w:asciiTheme="minorHAnsi" w:hAnsiTheme="minorHAnsi"/>
          <w:highlight w:val="cyan"/>
        </w:rPr>
        <w:t>Court to turn this case</w:t>
      </w:r>
      <w:r w:rsidRPr="009409A9">
        <w:rPr>
          <w:rFonts w:asciiTheme="minorHAnsi" w:hAnsiTheme="minorHAnsi"/>
          <w:sz w:val="16"/>
        </w:rPr>
        <w:t xml:space="preserve"> </w:t>
      </w:r>
      <w:r w:rsidRPr="00DD34AA">
        <w:rPr>
          <w:rStyle w:val="StyleBoldUnderline"/>
          <w:rFonts w:asciiTheme="minorHAnsi" w:hAnsiTheme="minorHAnsi"/>
        </w:rPr>
        <w:t xml:space="preserve">from an interesting-but-far-from-historic statutory case </w:t>
      </w:r>
      <w:r w:rsidRPr="00B214CA">
        <w:rPr>
          <w:rStyle w:val="StyleBoldUnderline"/>
          <w:rFonts w:asciiTheme="minorHAnsi" w:hAnsiTheme="minorHAnsi"/>
          <w:highlight w:val="cyan"/>
        </w:rPr>
        <w:t xml:space="preserve">into a </w:t>
      </w:r>
      <w:r w:rsidRPr="00B214CA">
        <w:rPr>
          <w:rStyle w:val="Emphasis"/>
          <w:rFonts w:asciiTheme="minorHAnsi" w:hAnsiTheme="minorHAnsi"/>
          <w:highlight w:val="cyan"/>
        </w:rPr>
        <w:t>monumental constitutional one</w:t>
      </w:r>
      <w:r w:rsidRPr="009409A9">
        <w:rPr>
          <w:rFonts w:asciiTheme="minorHAnsi" w:hAnsiTheme="minorHAnsi"/>
          <w:sz w:val="16"/>
        </w:rPr>
        <w:t xml:space="preserve">. While the Court denied a request from Professor Nicholas Rosenkranz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9409A9">
        <w:rPr>
          <w:rStyle w:val="StyleBoldUnderline"/>
          <w:rFonts w:asciiTheme="minorHAnsi" w:hAnsiTheme="minorHAnsi"/>
        </w:rPr>
        <w:t>there is every reason to believe that the Court may wade into the important constitutional issues lurking</w:t>
      </w:r>
      <w:r w:rsidRPr="009409A9">
        <w:rPr>
          <w:rFonts w:asciiTheme="minorHAnsi" w:hAnsiTheme="minorHAnsi"/>
          <w:sz w:val="16"/>
        </w:rPr>
        <w:t xml:space="preserve"> just </w:t>
      </w:r>
      <w:r w:rsidRPr="009409A9">
        <w:rPr>
          <w:rStyle w:val="StyleBoldUnderline"/>
          <w:rFonts w:asciiTheme="minorHAnsi" w:hAnsiTheme="minorHAnsi"/>
        </w:rPr>
        <w:t xml:space="preserve">beneath the surface in Bond. </w:t>
      </w:r>
      <w:r w:rsidRPr="00B214CA">
        <w:rPr>
          <w:rStyle w:val="StyleBoldUnderline"/>
          <w:rFonts w:asciiTheme="minorHAnsi" w:hAnsiTheme="minorHAnsi"/>
          <w:highlight w:val="cyan"/>
        </w:rPr>
        <w:t>The</w:t>
      </w:r>
      <w:r w:rsidRPr="009409A9">
        <w:rPr>
          <w:rStyle w:val="StyleBoldUnderline"/>
          <w:rFonts w:asciiTheme="minorHAnsi" w:hAnsiTheme="minorHAnsi"/>
        </w:rPr>
        <w:t xml:space="preserve"> primary constitutional </w:t>
      </w:r>
      <w:r w:rsidRPr="00B214CA">
        <w:rPr>
          <w:rStyle w:val="StyleBoldUnderline"/>
          <w:rFonts w:asciiTheme="minorHAnsi" w:hAnsiTheme="minorHAnsi"/>
          <w:highlight w:val="cyan"/>
        </w:rPr>
        <w:t>issue</w:t>
      </w:r>
      <w:r w:rsidRPr="009409A9">
        <w:rPr>
          <w:rStyle w:val="StyleBoldUnderline"/>
          <w:rFonts w:asciiTheme="minorHAnsi" w:hAnsiTheme="minorHAnsi"/>
        </w:rPr>
        <w:t xml:space="preserve"> in the case </w:t>
      </w:r>
      <w:r w:rsidRPr="00B214CA">
        <w:rPr>
          <w:rStyle w:val="StyleBoldUnderline"/>
          <w:rFonts w:asciiTheme="minorHAnsi" w:hAnsiTheme="minorHAnsi"/>
          <w:highlight w:val="cyan"/>
        </w:rPr>
        <w:t xml:space="preserve">involves the scope of </w:t>
      </w:r>
      <w:r w:rsidRPr="00DD34AA">
        <w:rPr>
          <w:rStyle w:val="StyleBoldUnderline"/>
          <w:rFonts w:asciiTheme="minorHAnsi" w:hAnsiTheme="minorHAnsi"/>
        </w:rPr>
        <w:t>the federal government’s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treaty power</w:t>
      </w:r>
      <w:r w:rsidRPr="009409A9">
        <w:rPr>
          <w:rFonts w:asciiTheme="minorHAnsi" w:hAnsiTheme="minorHAnsi"/>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9409A9">
        <w:rPr>
          <w:rStyle w:val="StyleBoldUnderline"/>
          <w:rFonts w:asciiTheme="minorHAnsi" w:hAnsiTheme="minorHAnsi"/>
        </w:rPr>
        <w:t xml:space="preserve">Bond is just one of several cases this Term featuring an aggressive call by conservatives to overturn well-established precedent. Furthermore, </w:t>
      </w:r>
      <w:r w:rsidRPr="00B214CA">
        <w:rPr>
          <w:rStyle w:val="StyleBoldUnderline"/>
          <w:rFonts w:asciiTheme="minorHAnsi" w:hAnsiTheme="minorHAnsi"/>
          <w:highlight w:val="cyan"/>
        </w:rPr>
        <w:t xml:space="preserve">a broad ruling </w:t>
      </w:r>
      <w:r w:rsidRPr="00DD34AA">
        <w:rPr>
          <w:rStyle w:val="StyleBoldUnderline"/>
          <w:rFonts w:asciiTheme="minorHAnsi" w:hAnsiTheme="minorHAnsi"/>
        </w:rPr>
        <w:t xml:space="preserve">by the Court’s conservatives </w:t>
      </w:r>
      <w:r w:rsidRPr="00B214CA">
        <w:rPr>
          <w:rStyle w:val="StyleBoldUnderline"/>
          <w:rFonts w:asciiTheme="minorHAnsi" w:hAnsiTheme="minorHAnsi"/>
          <w:highlight w:val="cyan"/>
        </w:rPr>
        <w:t xml:space="preserve">could </w:t>
      </w:r>
      <w:r w:rsidRPr="00DD34AA">
        <w:rPr>
          <w:rStyle w:val="StyleBoldUnderline"/>
          <w:rFonts w:asciiTheme="minorHAnsi" w:hAnsiTheme="minorHAnsi"/>
        </w:rPr>
        <w:t xml:space="preserve">significantly </w:t>
      </w:r>
      <w:r w:rsidRPr="00B214CA">
        <w:rPr>
          <w:rStyle w:val="StyleBoldUnderline"/>
          <w:rFonts w:asciiTheme="minorHAnsi" w:hAnsiTheme="minorHAnsi"/>
          <w:highlight w:val="cyan"/>
        </w:rPr>
        <w:t xml:space="preserve">limit Congress’s power </w:t>
      </w:r>
      <w:r w:rsidRPr="00B214CA">
        <w:rPr>
          <w:rStyle w:val="StyleBoldUnderline"/>
          <w:rFonts w:asciiTheme="minorHAnsi" w:hAnsiTheme="minorHAnsi"/>
        </w:rPr>
        <w:t>to enact laws</w:t>
      </w:r>
      <w:r w:rsidRPr="00B214CA">
        <w:rPr>
          <w:rFonts w:asciiTheme="minorHAnsi" w:hAnsiTheme="minorHAnsi"/>
          <w:sz w:val="16"/>
        </w:rPr>
        <w:t xml:space="preserve"> under the Necessary</w:t>
      </w:r>
      <w:r w:rsidRPr="009409A9">
        <w:rPr>
          <w:rFonts w:asciiTheme="minorHAnsi" w:hAnsiTheme="minorHAnsi"/>
          <w:sz w:val="16"/>
        </w:rPr>
        <w:t xml:space="preserve"> and Proper Clause, generally, opening up new challenges to various government programs and regulations. In the past, the right’s constitutional arguments may have gone unanswered. However, increasingly, </w:t>
      </w:r>
      <w:r w:rsidRPr="00B214CA">
        <w:rPr>
          <w:rStyle w:val="StyleBoldUnderline"/>
          <w:rFonts w:asciiTheme="minorHAnsi" w:hAnsiTheme="minorHAnsi"/>
        </w:rPr>
        <w:t>leading</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progressive academics</w:t>
      </w:r>
      <w:r w:rsidRPr="009409A9">
        <w:rPr>
          <w:rStyle w:val="StyleBoldUnderline"/>
          <w:rFonts w:asciiTheme="minorHAnsi" w:hAnsiTheme="minorHAnsi"/>
        </w:rPr>
        <w:t xml:space="preserve"> and practitioners </w:t>
      </w:r>
      <w:r w:rsidRPr="00B214CA">
        <w:rPr>
          <w:rStyle w:val="StyleBoldUnderline"/>
          <w:rFonts w:asciiTheme="minorHAnsi" w:hAnsiTheme="minorHAnsi"/>
          <w:highlight w:val="cyan"/>
        </w:rPr>
        <w:t>have begun to stake their</w:t>
      </w:r>
      <w:r w:rsidRPr="009409A9">
        <w:rPr>
          <w:rStyle w:val="StyleBoldUnderline"/>
          <w:rFonts w:asciiTheme="minorHAnsi" w:hAnsiTheme="minorHAnsi"/>
        </w:rPr>
        <w:t xml:space="preserve"> own </w:t>
      </w:r>
      <w:r w:rsidRPr="00B214CA">
        <w:rPr>
          <w:rStyle w:val="StyleBoldUnderline"/>
          <w:rFonts w:asciiTheme="minorHAnsi" w:hAnsiTheme="minorHAnsi"/>
          <w:highlight w:val="cyan"/>
        </w:rPr>
        <w:t>claim to the Constitution’s text</w:t>
      </w:r>
      <w:r w:rsidRPr="009409A9">
        <w:rPr>
          <w:rStyle w:val="StyleBoldUnderline"/>
          <w:rFonts w:asciiTheme="minorHAnsi" w:hAnsiTheme="minorHAnsi"/>
        </w:rPr>
        <w:t xml:space="preserve"> and </w:t>
      </w:r>
      <w:r w:rsidRPr="00DD34AA">
        <w:rPr>
          <w:rStyle w:val="StyleBoldUnderline"/>
          <w:rFonts w:asciiTheme="minorHAnsi" w:hAnsiTheme="minorHAnsi"/>
        </w:rPr>
        <w:t>history – the tired battle</w:t>
      </w:r>
      <w:r w:rsidRPr="00DD34AA">
        <w:rPr>
          <w:rFonts w:asciiTheme="minorHAnsi" w:hAnsiTheme="minorHAnsi"/>
          <w:sz w:val="16"/>
        </w:rPr>
        <w:t xml:space="preserve"> between the progressive community’s “living Constitution” and Justice Scalia’s “dead Constitution” </w:t>
      </w:r>
      <w:r w:rsidRPr="00DD34AA">
        <w:rPr>
          <w:rStyle w:val="StyleBoldUnderline"/>
          <w:rFonts w:asciiTheme="minorHAnsi" w:hAnsiTheme="minorHAnsi"/>
        </w:rPr>
        <w:t xml:space="preserve">replaced by new battles between the left and the right over the Constitution’s </w:t>
      </w:r>
      <w:r w:rsidRPr="00B214CA">
        <w:rPr>
          <w:rStyle w:val="StyleBoldUnderline"/>
          <w:rFonts w:asciiTheme="minorHAnsi" w:hAnsiTheme="minorHAnsi"/>
        </w:rPr>
        <w:t>meaning. Bond is a clear example</w:t>
      </w:r>
      <w:r w:rsidRPr="009409A9">
        <w:rPr>
          <w:rStyle w:val="StyleBoldUnderline"/>
          <w:rFonts w:asciiTheme="minorHAnsi" w:hAnsiTheme="minorHAnsi"/>
        </w:rPr>
        <w:t xml:space="preserve"> of this new dynamic.</w:t>
      </w:r>
      <w:r w:rsidRPr="009409A9">
        <w:rPr>
          <w:rFonts w:asciiTheme="minorHAnsi" w:hAnsiTheme="minorHAnsi"/>
          <w:sz w:val="16"/>
        </w:rPr>
        <w:t xml:space="preserve"> Rather than ceding the Constitution’s text and history to conservative legal groups, </w:t>
      </w:r>
      <w:r w:rsidRPr="00B214CA">
        <w:rPr>
          <w:rStyle w:val="StyleBoldUnderline"/>
          <w:rFonts w:asciiTheme="minorHAnsi" w:hAnsiTheme="minorHAnsi"/>
          <w:highlight w:val="cyan"/>
        </w:rPr>
        <w:t>progressives</w:t>
      </w:r>
      <w:r w:rsidRPr="009409A9">
        <w:rPr>
          <w:rStyle w:val="StyleBoldUnderline"/>
          <w:rFonts w:asciiTheme="minorHAnsi" w:hAnsiTheme="minorHAnsi"/>
        </w:rPr>
        <w:t xml:space="preserve"> have </w:t>
      </w:r>
      <w:r w:rsidRPr="00B214CA">
        <w:rPr>
          <w:rStyle w:val="StyleBoldUnderline"/>
          <w:rFonts w:asciiTheme="minorHAnsi" w:hAnsiTheme="minorHAnsi"/>
          <w:highlight w:val="cyan"/>
        </w:rPr>
        <w:t>fought back</w:t>
      </w:r>
      <w:r w:rsidRPr="00DD34AA">
        <w:rPr>
          <w:rStyle w:val="StyleBoldUnderline"/>
          <w:rFonts w:asciiTheme="minorHAnsi" w:hAnsiTheme="minorHAnsi"/>
        </w:rPr>
        <w:t xml:space="preserve"> in Bond</w:t>
      </w:r>
      <w:r w:rsidRPr="009409A9">
        <w:rPr>
          <w:rFonts w:asciiTheme="minorHAnsi" w:hAnsiTheme="minorHAnsi"/>
          <w:sz w:val="16"/>
        </w:rPr>
        <w:t xml:space="preserve"> with originalist arguments of their own in briefs authored by some of the progressive community’s leading lights, including Walter Dellinger, Marty Lederman, and Oona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9409A9">
        <w:rPr>
          <w:rStyle w:val="StyleBoldUnderline"/>
          <w:rFonts w:asciiTheme="minorHAnsi" w:hAnsiTheme="minorHAnsi"/>
        </w:rPr>
        <w:t xml:space="preserve">With progressives fully engaged in the battle over the Constitution’s meaning, </w:t>
      </w:r>
      <w:r w:rsidRPr="00B214CA">
        <w:rPr>
          <w:rStyle w:val="StyleBoldUnderline"/>
          <w:rFonts w:asciiTheme="minorHAnsi" w:hAnsiTheme="minorHAnsi"/>
          <w:highlight w:val="cyan"/>
        </w:rPr>
        <w:t>the question facing the Court</w:t>
      </w:r>
      <w:r w:rsidRPr="009409A9">
        <w:rPr>
          <w:rStyle w:val="StyleBoldUnderline"/>
          <w:rFonts w:asciiTheme="minorHAnsi" w:hAnsiTheme="minorHAnsi"/>
        </w:rPr>
        <w:t xml:space="preserve"> in important constitutional cases </w:t>
      </w:r>
      <w:r w:rsidRPr="00B214CA">
        <w:rPr>
          <w:rStyle w:val="StyleBoldUnderline"/>
          <w:rFonts w:asciiTheme="minorHAnsi" w:hAnsiTheme="minorHAnsi"/>
          <w:highlight w:val="cyan"/>
        </w:rPr>
        <w:t>is</w:t>
      </w:r>
      <w:r w:rsidRPr="009409A9">
        <w:rPr>
          <w:rStyle w:val="StyleBoldUnderline"/>
          <w:rFonts w:asciiTheme="minorHAnsi" w:hAnsiTheme="minorHAnsi"/>
        </w:rPr>
        <w:t xml:space="preserve"> now </w:t>
      </w:r>
      <w:r w:rsidRPr="00B214CA">
        <w:rPr>
          <w:rStyle w:val="StyleBoldUnderline"/>
          <w:rFonts w:asciiTheme="minorHAnsi" w:hAnsiTheme="minorHAnsi"/>
          <w:highlight w:val="cyan"/>
        </w:rPr>
        <w:t>less about</w:t>
      </w:r>
      <w:r w:rsidRPr="009409A9">
        <w:rPr>
          <w:rStyle w:val="StyleBoldUnderline"/>
          <w:rFonts w:asciiTheme="minorHAnsi" w:hAnsiTheme="minorHAnsi"/>
        </w:rPr>
        <w:t xml:space="preserve"> whether </w:t>
      </w:r>
      <w:r w:rsidRPr="00DD34AA">
        <w:rPr>
          <w:rStyle w:val="StyleBoldUnderline"/>
          <w:rFonts w:asciiTheme="minorHAnsi" w:hAnsiTheme="minorHAnsi"/>
        </w:rPr>
        <w:t xml:space="preserve">the </w:t>
      </w:r>
      <w:r w:rsidRPr="00B214CA">
        <w:rPr>
          <w:rStyle w:val="StyleBoldUnderline"/>
          <w:rFonts w:asciiTheme="minorHAnsi" w:hAnsiTheme="minorHAnsi"/>
          <w:highlight w:val="cyan"/>
        </w:rPr>
        <w:t>Constitution</w:t>
      </w:r>
      <w:r w:rsidRPr="00DD34AA">
        <w:rPr>
          <w:rStyle w:val="StyleBoldUnderline"/>
          <w:rFonts w:asciiTheme="minorHAnsi" w:hAnsiTheme="minorHAnsi"/>
        </w:rPr>
        <w:t>’s text</w:t>
      </w:r>
      <w:r w:rsidRPr="009409A9">
        <w:rPr>
          <w:rStyle w:val="StyleBoldUnderline"/>
          <w:rFonts w:asciiTheme="minorHAnsi" w:hAnsiTheme="minorHAnsi"/>
        </w:rPr>
        <w:t xml:space="preserve"> and history should prevail </w:t>
      </w:r>
      <w:r w:rsidRPr="00B214CA">
        <w:rPr>
          <w:rStyle w:val="StyleBoldUnderline"/>
          <w:rFonts w:asciiTheme="minorHAnsi" w:hAnsiTheme="minorHAnsi"/>
          <w:highlight w:val="cyan"/>
        </w:rPr>
        <w:t>and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more about which side’s version</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rings truer</w:t>
      </w:r>
      <w:r w:rsidRPr="00B214CA">
        <w:rPr>
          <w:rFonts w:asciiTheme="minorHAnsi" w:hAnsiTheme="minorHAnsi"/>
          <w:sz w:val="16"/>
          <w:highlight w:val="cyan"/>
        </w:rPr>
        <w:t>.</w:t>
      </w:r>
    </w:p>
    <w:p w:rsidR="00601DE5" w:rsidRPr="009409A9" w:rsidRDefault="00601DE5" w:rsidP="00601DE5">
      <w:pPr>
        <w:rPr>
          <w:rFonts w:asciiTheme="minorHAnsi" w:hAnsiTheme="minorHAnsi"/>
        </w:rPr>
      </w:pPr>
    </w:p>
    <w:p w:rsidR="00601DE5" w:rsidRPr="009409A9" w:rsidRDefault="00601DE5" w:rsidP="00601DE5">
      <w:pPr>
        <w:pStyle w:val="Heading4"/>
        <w:rPr>
          <w:rFonts w:asciiTheme="minorHAnsi" w:hAnsiTheme="minorHAnsi"/>
        </w:rPr>
      </w:pPr>
      <w:r w:rsidRPr="009409A9">
        <w:rPr>
          <w:rFonts w:asciiTheme="minorHAnsi" w:hAnsiTheme="minorHAnsi"/>
        </w:rPr>
        <w:t>Aff is a massive change – kills court capital and will be ignored by the President.</w:t>
      </w:r>
    </w:p>
    <w:p w:rsidR="00601DE5" w:rsidRPr="009409A9" w:rsidRDefault="00601DE5" w:rsidP="00601DE5">
      <w:pPr>
        <w:rPr>
          <w:rStyle w:val="StyleStyleBold12pt"/>
          <w:rFonts w:asciiTheme="minorHAnsi" w:hAnsiTheme="minorHAnsi"/>
        </w:rPr>
      </w:pPr>
      <w:r w:rsidRPr="009409A9">
        <w:rPr>
          <w:rStyle w:val="StyleStyleBold12pt"/>
          <w:rFonts w:asciiTheme="minorHAnsi" w:hAnsiTheme="minorHAnsi"/>
        </w:rPr>
        <w:t>Devins 2010</w:t>
      </w:r>
    </w:p>
    <w:p w:rsidR="00601DE5" w:rsidRPr="009409A9" w:rsidRDefault="00601DE5" w:rsidP="00601DE5">
      <w:pPr>
        <w:rPr>
          <w:rFonts w:asciiTheme="minorHAnsi" w:hAnsiTheme="minorHAnsi"/>
        </w:rPr>
      </w:pPr>
      <w:r w:rsidRPr="009409A9">
        <w:rPr>
          <w:rFonts w:asciiTheme="minorHAnsi" w:hAnsiTheme="minorHAnsi"/>
        </w:rPr>
        <w:lastRenderedPageBreak/>
        <w:t>Neal, Professor of Law at William and Mary, Talk Loudly and Carry a Small Stick: The Supreme Court and Enemy Combatants, http://scholarship.law.wm.edu/cgi/viewcontent.cgi?article=1024&amp;context=facpubs</w:t>
      </w:r>
    </w:p>
    <w:p w:rsidR="00601DE5" w:rsidRPr="009409A9" w:rsidRDefault="00601DE5" w:rsidP="00601DE5">
      <w:pPr>
        <w:rPr>
          <w:rFonts w:asciiTheme="minorHAnsi" w:hAnsiTheme="minorHAnsi"/>
        </w:rPr>
      </w:pPr>
    </w:p>
    <w:p w:rsidR="00601DE5" w:rsidRPr="009409A9" w:rsidRDefault="00601DE5" w:rsidP="00601DE5">
      <w:pPr>
        <w:rPr>
          <w:rFonts w:asciiTheme="minorHAnsi" w:hAnsiTheme="minorHAnsi"/>
          <w:sz w:val="16"/>
        </w:rPr>
      </w:pPr>
      <w:r w:rsidRPr="009409A9">
        <w:rPr>
          <w:rFonts w:asciiTheme="minorHAnsi" w:hAnsiTheme="minorHAnsi"/>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409A9">
        <w:rPr>
          <w:rStyle w:val="StyleBoldUnderline"/>
          <w:rFonts w:asciiTheme="minorHAnsi" w:hAnsiTheme="minorHAnsi"/>
        </w:rPr>
        <w:t>Kiyemba will be of limited reach</w:t>
      </w:r>
      <w:r w:rsidRPr="009409A9">
        <w:rPr>
          <w:rFonts w:asciiTheme="minorHAnsi" w:hAnsiTheme="minorHAnsi"/>
          <w:sz w:val="16"/>
        </w:rPr>
        <w:t xml:space="preserve"> (at most </w:t>
      </w:r>
      <w:r w:rsidRPr="009409A9">
        <w:rPr>
          <w:rStyle w:val="StyleBoldUnderline"/>
          <w:rFonts w:asciiTheme="minorHAnsi" w:hAnsiTheme="minorHAnsi"/>
        </w:rPr>
        <w:t>signaling the Court's willingness to impose further limits on the government without forcing the government to meaningfully adjust its policymaking</w:t>
      </w:r>
      <w:r w:rsidRPr="009409A9">
        <w:rPr>
          <w:rFonts w:asciiTheme="minorHAnsi" w:hAnsiTheme="minorHAnsi"/>
          <w:sz w:val="16"/>
        </w:rPr>
        <w:t>)</w:t>
      </w:r>
      <w:proofErr w:type="gramStart"/>
      <w:r w:rsidRPr="009409A9">
        <w:rPr>
          <w:rFonts w:asciiTheme="minorHAnsi" w:hAnsiTheme="minorHAnsi"/>
          <w:sz w:val="16"/>
        </w:rPr>
        <w:t>,</w:t>
      </w:r>
      <w:proofErr w:type="gramEnd"/>
      <w:r w:rsidRPr="009409A9">
        <w:rPr>
          <w:rFonts w:asciiTheme="minorHAnsi" w:hAnsiTheme="minorHAnsi"/>
          <w:sz w:val="16"/>
        </w:rPr>
        <w:t xml:space="preserve"> Bush-era enemy combatant cases were modest incremental </w:t>
      </w:r>
      <w:r w:rsidRPr="00BB3E48">
        <w:rPr>
          <w:rFonts w:asciiTheme="minorHAnsi" w:hAnsiTheme="minorHAnsi"/>
          <w:sz w:val="16"/>
        </w:rPr>
        <w:t xml:space="preserve">rulings. </w:t>
      </w:r>
      <w:r w:rsidRPr="00BB3E48">
        <w:rPr>
          <w:rStyle w:val="StyleBoldUnderline"/>
          <w:rFonts w:asciiTheme="minorHAnsi" w:hAnsiTheme="minorHAnsi"/>
        </w:rPr>
        <w:t>Notwithstanding claims by academics</w:t>
      </w:r>
      <w:r w:rsidRPr="00BB3E48">
        <w:rPr>
          <w:rFonts w:asciiTheme="minorHAnsi" w:hAnsiTheme="minorHAnsi"/>
          <w:sz w:val="16"/>
        </w:rPr>
        <w:t>,</w:t>
      </w:r>
      <w:r w:rsidRPr="009409A9">
        <w:rPr>
          <w:rFonts w:asciiTheme="minorHAnsi" w:hAnsiTheme="minorHAnsi"/>
          <w:sz w:val="16"/>
        </w:rPr>
        <w:t xml:space="preserve"> opinion leaders, and the media, </w:t>
      </w:r>
      <w:r w:rsidRPr="00B214CA">
        <w:rPr>
          <w:rStyle w:val="StyleBoldUnderline"/>
          <w:rFonts w:asciiTheme="minorHAnsi" w:hAnsiTheme="minorHAnsi"/>
          <w:highlight w:val="cyan"/>
        </w:rPr>
        <w:t>Supreme Court enemy combatant decision making did not impose significant</w:t>
      </w:r>
      <w:r w:rsidRPr="009409A9">
        <w:rPr>
          <w:rStyle w:val="StyleBoldUnderline"/>
          <w:rFonts w:asciiTheme="minorHAnsi" w:hAnsiTheme="minorHAnsi"/>
        </w:rPr>
        <w:t xml:space="preserve"> rule of law </w:t>
      </w:r>
      <w:r w:rsidRPr="00B214CA">
        <w:rPr>
          <w:rStyle w:val="StyleBoldUnderline"/>
          <w:rFonts w:asciiTheme="minorHAnsi" w:hAnsiTheme="minorHAnsi"/>
          <w:highlight w:val="cyan"/>
        </w:rPr>
        <w:t>limits on the President</w:t>
      </w:r>
      <w:r w:rsidRPr="009409A9">
        <w:rPr>
          <w:rFonts w:asciiTheme="minorHAnsi" w:hAnsiTheme="minorHAnsi"/>
          <w:sz w:val="16"/>
        </w:rPr>
        <w:t xml:space="preserve"> and Congress. </w:t>
      </w:r>
      <w:r w:rsidRPr="00B214CA">
        <w:rPr>
          <w:rStyle w:val="StyleBoldUnderline"/>
          <w:rFonts w:asciiTheme="minorHAnsi" w:hAnsiTheme="minorHAnsi"/>
          <w:highlight w:val="cyan"/>
        </w:rPr>
        <w:t>Bush-era cases</w:t>
      </w:r>
      <w:r w:rsidRPr="009409A9">
        <w:rPr>
          <w:rStyle w:val="StyleBoldUnderline"/>
          <w:rFonts w:asciiTheme="minorHAnsi" w:hAnsiTheme="minorHAnsi"/>
        </w:rPr>
        <w:t xml:space="preserve"> were certainly consequential, but they </w:t>
      </w:r>
      <w:r w:rsidRPr="00B214CA">
        <w:rPr>
          <w:rStyle w:val="StyleBoldUnderline"/>
          <w:rFonts w:asciiTheme="minorHAnsi" w:hAnsiTheme="minorHAnsi"/>
          <w:highlight w:val="cyan"/>
        </w:rPr>
        <w:t xml:space="preserve">never occupied </w:t>
      </w:r>
      <w:r w:rsidRPr="00DD34AA">
        <w:rPr>
          <w:rStyle w:val="StyleBoldUnderline"/>
          <w:rFonts w:asciiTheme="minorHAnsi" w:hAnsiTheme="minorHAnsi"/>
        </w:rPr>
        <w:t xml:space="preserve">the </w:t>
      </w:r>
      <w:r w:rsidRPr="00B214CA">
        <w:rPr>
          <w:rStyle w:val="StyleBoldUnderline"/>
          <w:rFonts w:asciiTheme="minorHAnsi" w:hAnsiTheme="minorHAnsi"/>
          <w:highlight w:val="cyan"/>
        </w:rPr>
        <w:t xml:space="preserve">blockbuster status </w:t>
      </w:r>
      <w:r w:rsidRPr="00DD34AA">
        <w:rPr>
          <w:rStyle w:val="StyleBoldUnderline"/>
          <w:rFonts w:asciiTheme="minorHAnsi" w:hAnsiTheme="minorHAnsi"/>
        </w:rPr>
        <w:t>that so many</w:t>
      </w:r>
      <w:r w:rsidRPr="009409A9">
        <w:rPr>
          <w:rFonts w:asciiTheme="minorHAnsi" w:hAnsiTheme="minorHAnsi"/>
          <w:sz w:val="16"/>
        </w:rPr>
        <w:t xml:space="preserve"> (on both the left and the right) </w:t>
      </w:r>
      <w:r w:rsidRPr="00DD34AA">
        <w:rPr>
          <w:rStyle w:val="StyleBoldUnderline"/>
          <w:rFonts w:asciiTheme="minorHAnsi" w:hAnsiTheme="minorHAnsi"/>
        </w:rPr>
        <w:t>attributed to them</w:t>
      </w:r>
      <w:r w:rsidRPr="009409A9">
        <w:rPr>
          <w:rFonts w:asciiTheme="minorHAnsi" w:hAnsiTheme="minorHAnsi"/>
          <w:sz w:val="16"/>
        </w:rPr>
        <w:t xml:space="preserve">. Throughout the course of the enemy combatant dispute, </w:t>
      </w:r>
      <w:r w:rsidRPr="00B214CA">
        <w:rPr>
          <w:rStyle w:val="Emphasis"/>
          <w:rFonts w:asciiTheme="minorHAnsi" w:hAnsiTheme="minorHAnsi"/>
          <w:highlight w:val="cyan"/>
        </w:rPr>
        <w:t>the Court has never risked its institutional capital</w:t>
      </w:r>
      <w:r w:rsidRPr="009409A9">
        <w:rPr>
          <w:rFonts w:asciiTheme="minorHAnsi" w:hAnsiTheme="minorHAnsi"/>
          <w:sz w:val="16"/>
        </w:rPr>
        <w:t xml:space="preserve"> </w:t>
      </w:r>
      <w:r w:rsidRPr="009409A9">
        <w:rPr>
          <w:rStyle w:val="StyleBoldUnderline"/>
          <w:rFonts w:asciiTheme="minorHAnsi" w:hAnsiTheme="minorHAnsi"/>
        </w:rPr>
        <w:t xml:space="preserve">either </w:t>
      </w:r>
      <w:r w:rsidRPr="00B214CA">
        <w:rPr>
          <w:rStyle w:val="StyleBoldUnderline"/>
          <w:rFonts w:asciiTheme="minorHAnsi" w:hAnsiTheme="minorHAnsi"/>
          <w:highlight w:val="cyan"/>
        </w:rPr>
        <w:t xml:space="preserve">by issuing a decision </w:t>
      </w:r>
      <w:r w:rsidRPr="00DD34AA">
        <w:rPr>
          <w:rStyle w:val="StyleBoldUnderline"/>
          <w:rFonts w:asciiTheme="minorHAnsi" w:hAnsiTheme="minorHAnsi"/>
        </w:rPr>
        <w:t xml:space="preserve">that </w:t>
      </w:r>
      <w:r w:rsidRPr="00B214CA">
        <w:rPr>
          <w:rStyle w:val="StyleBoldUnderline"/>
          <w:rFonts w:asciiTheme="minorHAnsi" w:hAnsiTheme="minorHAnsi"/>
          <w:highlight w:val="cyan"/>
        </w:rPr>
        <w:t xml:space="preserve">the </w:t>
      </w:r>
      <w:r w:rsidRPr="00DD34AA">
        <w:rPr>
          <w:rStyle w:val="StyleBoldUnderline"/>
          <w:rFonts w:asciiTheme="minorHAnsi" w:hAnsiTheme="minorHAnsi"/>
        </w:rPr>
        <w:t xml:space="preserve">political </w:t>
      </w:r>
      <w:r w:rsidRPr="00B214CA">
        <w:rPr>
          <w:rStyle w:val="StyleBoldUnderline"/>
          <w:rFonts w:asciiTheme="minorHAnsi" w:hAnsiTheme="minorHAnsi"/>
          <w:highlight w:val="cyan"/>
        </w:rPr>
        <w:t xml:space="preserve">branches would ignore, or </w:t>
      </w:r>
      <w:r w:rsidRPr="00BB3E48">
        <w:rPr>
          <w:rStyle w:val="StyleBoldUnderline"/>
          <w:rFonts w:asciiTheme="minorHAnsi" w:hAnsiTheme="minorHAnsi"/>
        </w:rPr>
        <w:t xml:space="preserve">by compelling the executive branch to pursue policies that </w:t>
      </w:r>
      <w:r w:rsidRPr="00B214CA">
        <w:rPr>
          <w:rStyle w:val="StyleBoldUnderline"/>
          <w:rFonts w:asciiTheme="minorHAnsi" w:hAnsiTheme="minorHAnsi"/>
          <w:highlight w:val="cyan"/>
        </w:rPr>
        <w:t xml:space="preserve">created </w:t>
      </w:r>
      <w:r w:rsidRPr="00BB3E48">
        <w:rPr>
          <w:rStyle w:val="StyleBoldUnderline"/>
          <w:rFonts w:asciiTheme="minorHAnsi" w:hAnsiTheme="minorHAnsi"/>
        </w:rPr>
        <w:t xml:space="preserve">meaningful </w:t>
      </w:r>
      <w:r w:rsidRPr="00B214CA">
        <w:rPr>
          <w:rStyle w:val="StyleBoldUnderline"/>
          <w:rFonts w:asciiTheme="minorHAnsi" w:hAnsiTheme="minorHAnsi"/>
          <w:highlight w:val="cyan"/>
        </w:rPr>
        <w:t xml:space="preserve">risks to national security. The Court, </w:t>
      </w:r>
      <w:r w:rsidRPr="009409A9">
        <w:rPr>
          <w:rStyle w:val="StyleBoldUnderline"/>
          <w:rFonts w:asciiTheme="minorHAnsi" w:hAnsiTheme="minorHAnsi"/>
        </w:rPr>
        <w:t>instead</w:t>
      </w:r>
      <w:r w:rsidRPr="00B214CA">
        <w:rPr>
          <w:rStyle w:val="StyleBoldUnderline"/>
          <w:rFonts w:asciiTheme="minorHAnsi" w:hAnsiTheme="minorHAnsi"/>
          <w:highlight w:val="cyan"/>
        </w:rPr>
        <w:t xml:space="preserve">, took limited risks to protect its turf and assert </w:t>
      </w:r>
      <w:r w:rsidRPr="00BB3E48">
        <w:rPr>
          <w:rStyle w:val="StyleBoldUnderline"/>
          <w:rFonts w:asciiTheme="minorHAnsi" w:hAnsiTheme="minorHAnsi"/>
        </w:rPr>
        <w:t xml:space="preserve">its power to "say </w:t>
      </w:r>
      <w:r w:rsidRPr="00B214CA">
        <w:rPr>
          <w:rStyle w:val="StyleBoldUnderline"/>
          <w:rFonts w:asciiTheme="minorHAnsi" w:hAnsiTheme="minorHAnsi"/>
          <w:highlight w:val="cyan"/>
        </w:rPr>
        <w:t>what the law is."</w:t>
      </w:r>
      <w:r w:rsidRPr="009409A9">
        <w:rPr>
          <w:rStyle w:val="StyleBoldUnderline"/>
          <w:rFonts w:asciiTheme="minorHAnsi" w:hAnsiTheme="minorHAnsi"/>
        </w:rPr>
        <w:t xml:space="preserve"> That was the Court's practice during the Bush years, and it is the Court's practice today.</w:t>
      </w:r>
    </w:p>
    <w:p w:rsidR="00601DE5" w:rsidRPr="009409A9" w:rsidRDefault="00601DE5" w:rsidP="00601DE5">
      <w:pPr>
        <w:pStyle w:val="Heading4"/>
        <w:rPr>
          <w:rFonts w:asciiTheme="minorHAnsi" w:hAnsiTheme="minorHAnsi"/>
        </w:rPr>
      </w:pPr>
      <w:r w:rsidRPr="009409A9">
        <w:rPr>
          <w:rFonts w:asciiTheme="minorHAnsi" w:hAnsiTheme="minorHAnsi"/>
        </w:rPr>
        <w:t xml:space="preserve">Upholding Missouri v Holland is </w:t>
      </w:r>
      <w:proofErr w:type="gramStart"/>
      <w:r w:rsidRPr="009409A9">
        <w:rPr>
          <w:rFonts w:asciiTheme="minorHAnsi" w:hAnsiTheme="minorHAnsi"/>
        </w:rPr>
        <w:t>key</w:t>
      </w:r>
      <w:proofErr w:type="gramEnd"/>
      <w:r w:rsidRPr="009409A9">
        <w:rPr>
          <w:rFonts w:asciiTheme="minorHAnsi" w:hAnsiTheme="minorHAnsi"/>
        </w:rPr>
        <w:t xml:space="preserve"> to treaties but capital is key.</w:t>
      </w:r>
    </w:p>
    <w:p w:rsidR="00601DE5" w:rsidRPr="009409A9" w:rsidRDefault="00601DE5" w:rsidP="00601DE5">
      <w:pPr>
        <w:rPr>
          <w:rStyle w:val="StyleStyleBold12pt"/>
          <w:rFonts w:asciiTheme="minorHAnsi" w:hAnsiTheme="minorHAnsi"/>
        </w:rPr>
      </w:pPr>
      <w:r w:rsidRPr="009409A9">
        <w:rPr>
          <w:rStyle w:val="StyleStyleBold12pt"/>
          <w:rFonts w:asciiTheme="minorHAnsi" w:hAnsiTheme="minorHAnsi"/>
        </w:rPr>
        <w:t>Spiro 2008</w:t>
      </w:r>
    </w:p>
    <w:p w:rsidR="00601DE5" w:rsidRPr="009409A9" w:rsidRDefault="00601DE5" w:rsidP="00601DE5">
      <w:pPr>
        <w:rPr>
          <w:rFonts w:asciiTheme="minorHAnsi" w:hAnsiTheme="minorHAnsi"/>
        </w:rPr>
      </w:pPr>
      <w:r w:rsidRPr="009409A9">
        <w:rPr>
          <w:rFonts w:asciiTheme="minorHAnsi" w:hAnsiTheme="minorHAnsi"/>
        </w:rPr>
        <w:t>Peter J., Professor of Law, Temple University, Resurrecting Missouri v. Holland, Missouri Law Review http://law.missouri.edu/lawreview/files/2012/11/Spiro.pdf</w:t>
      </w:r>
    </w:p>
    <w:p w:rsidR="00601DE5" w:rsidRPr="009409A9" w:rsidRDefault="00601DE5" w:rsidP="00601DE5">
      <w:pPr>
        <w:rPr>
          <w:rFonts w:asciiTheme="minorHAnsi" w:hAnsiTheme="minorHAnsi"/>
        </w:rPr>
      </w:pPr>
    </w:p>
    <w:p w:rsidR="00601DE5" w:rsidRPr="009409A9" w:rsidRDefault="00601DE5" w:rsidP="00601DE5">
      <w:pPr>
        <w:rPr>
          <w:rFonts w:asciiTheme="minorHAnsi" w:hAnsiTheme="minorHAnsi"/>
          <w:sz w:val="16"/>
        </w:rPr>
      </w:pPr>
      <w:r w:rsidRPr="009409A9">
        <w:rPr>
          <w:rFonts w:asciiTheme="minorHAnsi" w:hAnsiTheme="minorHAnsi"/>
          <w:sz w:val="16"/>
        </w:rPr>
        <w:t xml:space="preserve">Even with respect to the Children’s Rights Convention, the balance may change. At both levels, the game is dynamic. </w:t>
      </w:r>
      <w:r w:rsidRPr="009409A9">
        <w:rPr>
          <w:rStyle w:val="StyleBoldUnderline"/>
          <w:rFonts w:asciiTheme="minorHAnsi" w:hAnsiTheme="minorHAnsi"/>
        </w:rPr>
        <w:t>On the international plane, as more attention is focused on human rights regimes, the costs of nonparticipation rise. Other countries and other international actors</w:t>
      </w:r>
      <w:r w:rsidRPr="009409A9">
        <w:rPr>
          <w:rFonts w:asciiTheme="minorHAnsi" w:hAnsiTheme="minorHAnsi"/>
          <w:sz w:val="16"/>
        </w:rPr>
        <w:t xml:space="preserve"> (human rights NGOs, for example) </w:t>
      </w:r>
      <w:r w:rsidRPr="009409A9">
        <w:rPr>
          <w:rStyle w:val="StyleBoldUnderline"/>
          <w:rFonts w:asciiTheme="minorHAnsi" w:hAnsiTheme="minorHAnsi"/>
        </w:rPr>
        <w:t xml:space="preserve">will train a more </w:t>
      </w:r>
      <w:r w:rsidRPr="00DD34AA">
        <w:rPr>
          <w:rStyle w:val="StyleBoldUnderline"/>
          <w:rFonts w:asciiTheme="minorHAnsi" w:hAnsiTheme="minorHAnsi"/>
        </w:rPr>
        <w:t>focused spotlight on U.S. nonparticipation.28 From a human rights perspective, it’s low-hanging fruit; the mere fact that the United States finds itself alone with Somalia outside the regime suffices to demonstrate the error of the American stance as a leading example of deplored American exceptionalism</w:t>
      </w:r>
      <w:r w:rsidRPr="00DD34AA">
        <w:rPr>
          <w:rFonts w:asciiTheme="minorHAnsi" w:hAnsiTheme="minorHAnsi"/>
          <w:sz w:val="16"/>
        </w:rPr>
        <w:t xml:space="preserve">. For progressive advocacy groups focusing on children’s rights, the Convention is emerging as an agenda item.29 </w:t>
      </w:r>
      <w:proofErr w:type="gramStart"/>
      <w:r w:rsidRPr="00DD34AA">
        <w:rPr>
          <w:rFonts w:asciiTheme="minorHAnsi" w:hAnsiTheme="minorHAnsi"/>
          <w:sz w:val="16"/>
        </w:rPr>
        <w:t>More</w:t>
      </w:r>
      <w:proofErr w:type="gramEnd"/>
      <w:r w:rsidRPr="00DD34AA">
        <w:rPr>
          <w:rFonts w:asciiTheme="minorHAnsi" w:hAnsiTheme="minorHAnsi"/>
          <w:sz w:val="16"/>
        </w:rPr>
        <w:t xml:space="preserve"> powerful actors, including states</w:t>
      </w:r>
      <w:r w:rsidRPr="00361E59">
        <w:rPr>
          <w:rFonts w:asciiTheme="minorHAnsi" w:hAnsiTheme="minorHAnsi"/>
          <w:sz w:val="16"/>
        </w:rPr>
        <w:t xml:space="preserve"> and such major human rights groups as Amnesty International and Human Rights Watch, may be unlikely to put significant political resources into the effort, but </w:t>
      </w:r>
      <w:r w:rsidRPr="00361E59">
        <w:rPr>
          <w:rStyle w:val="StyleBoldUnderline"/>
          <w:rFonts w:asciiTheme="minorHAnsi" w:hAnsiTheme="minorHAnsi"/>
        </w:rPr>
        <w:t>there is the prospect of a drumbeat effect and accompanying stress to U.S. decisionmakers. 30 In the wake of international opprobrium</w:t>
      </w:r>
      <w:r w:rsidRPr="009409A9">
        <w:rPr>
          <w:rStyle w:val="StyleBoldUnderline"/>
          <w:rFonts w:asciiTheme="minorHAnsi" w:hAnsiTheme="minorHAnsi"/>
        </w:rPr>
        <w:t xml:space="preserve"> associated with post-9/11 antiterror strategies</w:t>
      </w:r>
      <w:r w:rsidRPr="00B214CA">
        <w:rPr>
          <w:rStyle w:val="StyleBoldUnderline"/>
          <w:rFonts w:asciiTheme="minorHAnsi" w:hAnsiTheme="minorHAnsi"/>
          <w:highlight w:val="cyan"/>
        </w:rPr>
        <w:t>, U.S. conformity with</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human rights has come under</w:t>
      </w:r>
      <w:r w:rsidRPr="009409A9">
        <w:rPr>
          <w:rStyle w:val="StyleBoldUnderline"/>
          <w:rFonts w:asciiTheme="minorHAnsi" w:hAnsiTheme="minorHAnsi"/>
        </w:rPr>
        <w:t xml:space="preserve"> intensive </w:t>
      </w:r>
      <w:r w:rsidRPr="00361E59">
        <w:rPr>
          <w:rStyle w:val="StyleBoldUnderline"/>
          <w:rFonts w:asciiTheme="minorHAnsi" w:hAnsiTheme="minorHAnsi"/>
        </w:rPr>
        <w:t xml:space="preserve">international </w:t>
      </w:r>
      <w:r w:rsidRPr="00B214CA">
        <w:rPr>
          <w:rStyle w:val="StyleBoldUnderline"/>
          <w:rFonts w:asciiTheme="minorHAnsi" w:hAnsiTheme="minorHAnsi"/>
          <w:highlight w:val="cyan"/>
        </w:rPr>
        <w:t>scrutiny</w:t>
      </w:r>
      <w:r w:rsidRPr="009409A9">
        <w:rPr>
          <w:rStyle w:val="StyleBoldUnderline"/>
          <w:rFonts w:asciiTheme="minorHAnsi" w:hAnsiTheme="minorHAnsi"/>
        </w:rPr>
        <w:t xml:space="preserve">. </w:t>
      </w:r>
      <w:r w:rsidRPr="00DD34AA">
        <w:rPr>
          <w:rStyle w:val="StyleBoldUnderline"/>
          <w:rFonts w:asciiTheme="minorHAnsi" w:hAnsiTheme="minorHAnsi"/>
        </w:rPr>
        <w:t xml:space="preserve">That scrutiny is </w:t>
      </w:r>
      <w:r w:rsidRPr="00B214CA">
        <w:rPr>
          <w:rStyle w:val="StyleBoldUnderline"/>
          <w:rFonts w:asciiTheme="minorHAnsi" w:hAnsiTheme="minorHAnsi"/>
          <w:highlight w:val="cyan"/>
        </w:rPr>
        <w:t xml:space="preserve">spilling over </w:t>
      </w:r>
      <w:r w:rsidRPr="00B214CA">
        <w:rPr>
          <w:rStyle w:val="StyleBoldUnderline"/>
          <w:rFonts w:asciiTheme="minorHAnsi" w:hAnsiTheme="minorHAnsi"/>
        </w:rPr>
        <w:t>into other human rights-related issues; there</w:t>
      </w:r>
      <w:r w:rsidRPr="00DD34AA">
        <w:rPr>
          <w:rStyle w:val="StyleBoldUnderline"/>
          <w:rFonts w:asciiTheme="minorHAnsi" w:hAnsiTheme="minorHAnsi"/>
        </w:rPr>
        <w:t xml:space="preserve"> will be no more free passes for the United</w:t>
      </w:r>
      <w:r w:rsidRPr="009409A9">
        <w:rPr>
          <w:rStyle w:val="StyleBoldUnderline"/>
          <w:rFonts w:asciiTheme="minorHAnsi" w:hAnsiTheme="minorHAnsi"/>
        </w:rPr>
        <w:t xml:space="preserve"> States when it comes to rights.</w:t>
      </w:r>
      <w:r w:rsidRPr="009409A9">
        <w:rPr>
          <w:rFonts w:asciiTheme="minorHAnsi" w:hAnsiTheme="minorHAnsi"/>
          <w:sz w:val="16"/>
        </w:rPr>
        <w:t xml:space="preserve">31 Human rights may present the most obvious flash point along the Holland front, but it will not be the only one. As Antonia Chayes notes, </w:t>
      </w:r>
      <w:r w:rsidRPr="009409A9">
        <w:rPr>
          <w:rStyle w:val="StyleBoldUnderline"/>
          <w:rFonts w:asciiTheme="minorHAnsi" w:hAnsiTheme="minorHAnsi"/>
        </w:rPr>
        <w:t>“</w:t>
      </w:r>
      <w:r w:rsidRPr="00B214CA">
        <w:rPr>
          <w:rStyle w:val="StyleBoldUnderline"/>
          <w:rFonts w:asciiTheme="minorHAnsi" w:hAnsiTheme="minorHAnsi"/>
          <w:highlight w:val="cyan"/>
        </w:rPr>
        <w:t xml:space="preserve">resentment runs deep” against </w:t>
      </w:r>
      <w:r w:rsidRPr="00DD34AA">
        <w:rPr>
          <w:rStyle w:val="StyleBoldUnderline"/>
          <w:rFonts w:asciiTheme="minorHAnsi" w:hAnsiTheme="minorHAnsi"/>
        </w:rPr>
        <w:t xml:space="preserve">U.S. </w:t>
      </w:r>
      <w:r w:rsidRPr="00B214CA">
        <w:rPr>
          <w:rStyle w:val="StyleBoldUnderline"/>
          <w:rFonts w:asciiTheme="minorHAnsi" w:hAnsiTheme="minorHAnsi"/>
          <w:highlight w:val="cyan"/>
        </w:rPr>
        <w:t>treaty behavior</w:t>
      </w:r>
      <w:r w:rsidRPr="009409A9">
        <w:rPr>
          <w:rStyle w:val="StyleBoldUnderline"/>
          <w:rFonts w:asciiTheme="minorHAnsi" w:hAnsiTheme="minorHAnsi"/>
        </w:rPr>
        <w:t xml:space="preserve">.32 </w:t>
      </w:r>
      <w:r w:rsidRPr="00B214CA">
        <w:rPr>
          <w:rStyle w:val="StyleBoldUnderline"/>
          <w:rFonts w:asciiTheme="minorHAnsi" w:hAnsiTheme="minorHAnsi"/>
          <w:highlight w:val="cyan"/>
        </w:rPr>
        <w:t>International pressure</w:t>
      </w:r>
      <w:r w:rsidRPr="009409A9">
        <w:rPr>
          <w:rStyle w:val="StyleBoldUnderline"/>
          <w:rFonts w:asciiTheme="minorHAnsi" w:hAnsiTheme="minorHAnsi"/>
        </w:rPr>
        <w:t xml:space="preserve"> on the United </w:t>
      </w:r>
      <w:r w:rsidRPr="00DD34AA">
        <w:rPr>
          <w:rStyle w:val="StyleBoldUnderline"/>
          <w:rFonts w:asciiTheme="minorHAnsi" w:hAnsiTheme="minorHAnsi"/>
        </w:rPr>
        <w:t>States to fully participate in widely-subscribed international treaty regimes, some of which could constitutionally ride on the</w:t>
      </w:r>
      <w:r w:rsidRPr="009409A9">
        <w:rPr>
          <w:rStyle w:val="StyleBoldUnderline"/>
          <w:rFonts w:asciiTheme="minorHAnsi" w:hAnsiTheme="minorHAnsi"/>
        </w:rPr>
        <w:t xml:space="preserve"> Treaty Power alone, </w:t>
      </w:r>
      <w:r w:rsidRPr="00B214CA">
        <w:rPr>
          <w:rStyle w:val="StyleBoldUnderline"/>
          <w:rFonts w:asciiTheme="minorHAnsi" w:hAnsiTheme="minorHAnsi"/>
          <w:highlight w:val="cyan"/>
        </w:rPr>
        <w:t xml:space="preserve">will grow </w:t>
      </w:r>
      <w:r w:rsidRPr="00361E59">
        <w:rPr>
          <w:rStyle w:val="StyleBoldUnderline"/>
          <w:rFonts w:asciiTheme="minorHAnsi" w:hAnsiTheme="minorHAnsi"/>
        </w:rPr>
        <w:t>more intense</w:t>
      </w:r>
      <w:r w:rsidRPr="00361E59">
        <w:rPr>
          <w:rFonts w:asciiTheme="minorHAnsi" w:hAnsiTheme="minorHAnsi"/>
          <w:sz w:val="16"/>
        </w:rPr>
        <w:t>. At the same time that the international price of non-participation rises, a subtle</w:t>
      </w:r>
      <w:r w:rsidRPr="009409A9">
        <w:rPr>
          <w:rFonts w:asciiTheme="minorHAnsi" w:hAnsiTheme="minorHAnsi"/>
          <w:sz w:val="16"/>
        </w:rPr>
        <w:t xml:space="preserv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409A9">
        <w:rPr>
          <w:rStyle w:val="StyleBoldUnderline"/>
          <w:rFonts w:asciiTheme="minorHAnsi" w:hAnsiTheme="minorHAnsi"/>
        </w:rPr>
        <w:t xml:space="preserve">Regimes in other areas should be to similar effect and will span the political divide. It is highly significant, for instance, that </w:t>
      </w:r>
      <w:r w:rsidRPr="00B214CA">
        <w:rPr>
          <w:rStyle w:val="StyleBoldUnderline"/>
          <w:rFonts w:asciiTheme="minorHAnsi" w:hAnsiTheme="minorHAnsi"/>
          <w:highlight w:val="cyan"/>
        </w:rPr>
        <w:t>conservative</w:t>
      </w:r>
      <w:r w:rsidRPr="009409A9">
        <w:rPr>
          <w:rStyle w:val="StyleBoldUnderline"/>
          <w:rFonts w:asciiTheme="minorHAnsi" w:hAnsiTheme="minorHAnsi"/>
        </w:rPr>
        <w:t xml:space="preserve"> American</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have become vocal</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advocates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o</w:t>
      </w:r>
      <w:r w:rsidRPr="009409A9">
        <w:rPr>
          <w:rStyle w:val="StyleBoldUnderline"/>
          <w:rFonts w:asciiTheme="minorHAnsi" w:hAnsiTheme="minorHAnsi"/>
        </w:rPr>
        <w:t xml:space="preserve">f </w:t>
      </w:r>
      <w:r w:rsidRPr="00B214CA">
        <w:rPr>
          <w:rStyle w:val="StyleBoldUnderline"/>
          <w:rFonts w:asciiTheme="minorHAnsi" w:hAnsiTheme="minorHAnsi"/>
          <w:highlight w:val="cyan"/>
        </w:rPr>
        <w:t>international regimes</w:t>
      </w:r>
      <w:r w:rsidRPr="009409A9">
        <w:rPr>
          <w:rStyle w:val="StyleBoldUnderline"/>
          <w:rFonts w:asciiTheme="minorHAnsi" w:hAnsiTheme="minorHAnsi"/>
        </w:rPr>
        <w:t xml:space="preserve"> against religious persecution</w:t>
      </w:r>
      <w:r w:rsidRPr="009409A9">
        <w:rPr>
          <w:rFonts w:asciiTheme="minorHAnsi" w:hAnsiTheme="minorHAnsi"/>
          <w:sz w:val="16"/>
        </w:rPr>
        <w:t xml:space="preserve">, a key </w:t>
      </w:r>
      <w:r w:rsidRPr="00DD34AA">
        <w:rPr>
          <w:rFonts w:asciiTheme="minorHAnsi" w:hAnsiTheme="minorHAnsi"/>
          <w:sz w:val="16"/>
        </w:rPr>
        <w:t xml:space="preserve">factor in the aggressive U.S. stance on Darfur.37 </w:t>
      </w:r>
      <w:r w:rsidRPr="00DD34AA">
        <w:rPr>
          <w:rStyle w:val="StyleBoldUnderline"/>
          <w:rFonts w:asciiTheme="minorHAnsi" w:hAnsiTheme="minorHAnsi"/>
        </w:rPr>
        <w:t>To the extent that conservatives see utility in one regime they</w:t>
      </w:r>
      <w:r w:rsidRPr="009409A9">
        <w:rPr>
          <w:rStyle w:val="StyleBoldUnderline"/>
          <w:rFonts w:asciiTheme="minorHAnsi" w:hAnsiTheme="minorHAnsi"/>
        </w:rPr>
        <w:t xml:space="preserve"> will lose traction with respect to principled category arguments against </w:t>
      </w:r>
      <w:r w:rsidRPr="009409A9">
        <w:rPr>
          <w:rStyle w:val="StyleBoldUnderline"/>
          <w:rFonts w:asciiTheme="minorHAnsi" w:hAnsiTheme="minorHAnsi"/>
        </w:rPr>
        <w:lastRenderedPageBreak/>
        <w:t xml:space="preserve">others. </w:t>
      </w:r>
      <w:proofErr w:type="gramStart"/>
      <w:r w:rsidRPr="00B214CA">
        <w:rPr>
          <w:rStyle w:val="Emphasis"/>
          <w:rFonts w:asciiTheme="minorHAnsi" w:hAnsiTheme="minorHAnsi"/>
          <w:highlight w:val="cyan"/>
        </w:rPr>
        <w:t xml:space="preserve">Which is not </w:t>
      </w:r>
      <w:r w:rsidRPr="00DD34AA">
        <w:rPr>
          <w:rStyle w:val="Emphasis"/>
          <w:rFonts w:asciiTheme="minorHAnsi" w:hAnsiTheme="minorHAnsi"/>
        </w:rPr>
        <w:t xml:space="preserve">at all </w:t>
      </w:r>
      <w:r w:rsidRPr="00B214CA">
        <w:rPr>
          <w:rStyle w:val="Emphasis"/>
          <w:rFonts w:asciiTheme="minorHAnsi" w:hAnsiTheme="minorHAnsi"/>
          <w:highlight w:val="cyan"/>
        </w:rPr>
        <w:t xml:space="preserve">to say that Holland will be activated </w:t>
      </w:r>
      <w:r w:rsidRPr="00DD34AA">
        <w:rPr>
          <w:rStyle w:val="Emphasis"/>
          <w:rFonts w:asciiTheme="minorHAnsi" w:hAnsiTheme="minorHAnsi"/>
        </w:rPr>
        <w:t>with consensus support.</w:t>
      </w:r>
      <w:proofErr w:type="gramEnd"/>
      <w:r w:rsidRPr="009409A9">
        <w:rPr>
          <w:rStyle w:val="StyleBoldUnderline"/>
          <w:rFonts w:asciiTheme="minorHAnsi" w:hAnsiTheme="minorHAnsi"/>
        </w:rPr>
        <w:t xml:space="preserve"> A clear </w:t>
      </w:r>
      <w:r w:rsidRPr="00856237">
        <w:rPr>
          <w:rStyle w:val="StyleBoldUnderline"/>
          <w:rFonts w:asciiTheme="minorHAnsi" w:hAnsiTheme="minorHAnsi"/>
        </w:rPr>
        <w:t xml:space="preserve">assertion of the </w:t>
      </w:r>
      <w:r w:rsidRPr="00B214CA">
        <w:rPr>
          <w:rStyle w:val="StyleBoldUnderline"/>
          <w:rFonts w:asciiTheme="minorHAnsi" w:hAnsiTheme="minorHAnsi"/>
          <w:highlight w:val="cyan"/>
        </w:rPr>
        <w:t>Treaty Power</w:t>
      </w:r>
      <w:r w:rsidRPr="009409A9">
        <w:rPr>
          <w:rStyle w:val="StyleBoldUnderline"/>
          <w:rFonts w:asciiTheme="minorHAnsi" w:hAnsiTheme="minorHAnsi"/>
        </w:rPr>
        <w:t xml:space="preserve"> </w:t>
      </w:r>
      <w:r w:rsidRPr="00856237">
        <w:rPr>
          <w:rStyle w:val="StyleBoldUnderline"/>
          <w:rFonts w:asciiTheme="minorHAnsi" w:hAnsiTheme="minorHAnsi"/>
        </w:rPr>
        <w:t>against state prerogatives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would</w:t>
      </w:r>
      <w:r w:rsidRPr="009409A9">
        <w:rPr>
          <w:rStyle w:val="StyleBoldUnderline"/>
          <w:rFonts w:asciiTheme="minorHAnsi" w:hAnsiTheme="minorHAnsi"/>
        </w:rPr>
        <w:t xml:space="preserve"> surely </w:t>
      </w:r>
      <w:r w:rsidRPr="00B214CA">
        <w:rPr>
          <w:rStyle w:val="StyleBoldUnderline"/>
          <w:rFonts w:asciiTheme="minorHAnsi" w:hAnsiTheme="minorHAnsi"/>
          <w:highlight w:val="cyan"/>
        </w:rPr>
        <w:t>provoke stiff opposition</w:t>
      </w:r>
      <w:r w:rsidRPr="009409A9">
        <w:rPr>
          <w:rStyle w:val="StyleBoldUnderline"/>
          <w:rFonts w:asciiTheme="minorHAnsi" w:hAnsiTheme="minorHAnsi"/>
        </w:rPr>
        <w:t xml:space="preserve"> in the Senate</w:t>
      </w:r>
      <w:r w:rsidRPr="009409A9">
        <w:rPr>
          <w:rFonts w:asciiTheme="minorHAnsi" w:hAnsiTheme="minorHAnsi"/>
          <w:sz w:val="16"/>
        </w:rPr>
        <w:t xml:space="preserve"> and </w:t>
      </w:r>
      <w:r w:rsidRPr="00DD34AA">
        <w:rPr>
          <w:rStyle w:val="StyleBoldUnderline"/>
          <w:rFonts w:asciiTheme="minorHAnsi" w:hAnsiTheme="minorHAnsi"/>
        </w:rPr>
        <w:t xml:space="preserve">among anti-internationalist </w:t>
      </w:r>
      <w:proofErr w:type="gramStart"/>
      <w:r w:rsidRPr="00DD34AA">
        <w:rPr>
          <w:rStyle w:val="StyleBoldUnderline"/>
          <w:rFonts w:asciiTheme="minorHAnsi" w:hAnsiTheme="minorHAnsi"/>
        </w:rPr>
        <w:t>conservatives,</w:t>
      </w:r>
      <w:proofErr w:type="gramEnd"/>
      <w:r w:rsidRPr="009409A9">
        <w:rPr>
          <w:rStyle w:val="StyleBoldUnderline"/>
          <w:rFonts w:asciiTheme="minorHAnsi" w:hAnsiTheme="minorHAnsi"/>
        </w:rPr>
        <w:t xml:space="preserve"> </w:t>
      </w:r>
      <w:r w:rsidRPr="00B214CA">
        <w:rPr>
          <w:rStyle w:val="StyleBoldUnderline"/>
          <w:rFonts w:asciiTheme="minorHAnsi" w:hAnsiTheme="minorHAnsi"/>
          <w:highlight w:val="cyan"/>
        </w:rPr>
        <w:t>setting the scene for a</w:t>
      </w:r>
      <w:r w:rsidRPr="009409A9">
        <w:rPr>
          <w:rStyle w:val="StyleBoldUnderline"/>
          <w:rFonts w:asciiTheme="minorHAnsi" w:hAnsiTheme="minorHAnsi"/>
        </w:rPr>
        <w:t xml:space="preserve"> constitutional </w:t>
      </w:r>
      <w:r w:rsidRPr="00B214CA">
        <w:rPr>
          <w:rStyle w:val="StyleBoldUnderline"/>
          <w:rFonts w:asciiTheme="minorHAnsi" w:hAnsiTheme="minorHAnsi"/>
          <w:highlight w:val="cyan"/>
        </w:rPr>
        <w:t>showdown</w:t>
      </w:r>
      <w:r w:rsidRPr="009409A9">
        <w:rPr>
          <w:rFonts w:asciiTheme="minorHAnsi" w:hAnsiTheme="minorHAnsi"/>
          <w:sz w:val="16"/>
        </w:rPr>
        <w:t>.</w:t>
      </w:r>
      <w:r w:rsidRPr="009409A9">
        <w:rPr>
          <w:rStyle w:val="StyleBoldUnderline"/>
          <w:rFonts w:asciiTheme="minorHAnsi" w:hAnsiTheme="minorHAnsi"/>
        </w:rPr>
        <w:t xml:space="preserve">38 </w:t>
      </w:r>
      <w:r w:rsidRPr="00B214CA">
        <w:rPr>
          <w:rStyle w:val="StyleBoldUnderline"/>
          <w:rFonts w:asciiTheme="minorHAnsi" w:hAnsiTheme="minorHAnsi"/>
          <w:highlight w:val="cyan"/>
        </w:rPr>
        <w:t>The adoption</w:t>
      </w:r>
      <w:r w:rsidRPr="009409A9">
        <w:rPr>
          <w:rStyle w:val="StyleBoldUnderline"/>
          <w:rFonts w:asciiTheme="minorHAnsi" w:hAnsiTheme="minorHAnsi"/>
        </w:rPr>
        <w:t xml:space="preserve"> of a treaty regime invading protected state powers </w:t>
      </w:r>
      <w:r w:rsidRPr="00B214CA">
        <w:rPr>
          <w:rStyle w:val="StyleBoldUnderline"/>
          <w:rFonts w:asciiTheme="minorHAnsi" w:hAnsiTheme="minorHAnsi"/>
          <w:highlight w:val="cyan"/>
        </w:rPr>
        <w:t xml:space="preserve">would </w:t>
      </w:r>
      <w:r w:rsidRPr="00B214CA">
        <w:rPr>
          <w:rStyle w:val="Emphasis"/>
          <w:rFonts w:asciiTheme="minorHAnsi" w:hAnsiTheme="minorHAnsi"/>
          <w:highlight w:val="cyan"/>
        </w:rPr>
        <w:t>require</w:t>
      </w:r>
      <w:r w:rsidRPr="009409A9">
        <w:rPr>
          <w:rStyle w:val="Emphasis"/>
          <w:rFonts w:asciiTheme="minorHAnsi" w:hAnsiTheme="minorHAnsi"/>
        </w:rPr>
        <w:t xml:space="preserve"> the expenditure of </w:t>
      </w:r>
      <w:r w:rsidRPr="00B214CA">
        <w:rPr>
          <w:rStyle w:val="Emphasis"/>
          <w:rFonts w:asciiTheme="minorHAnsi" w:hAnsiTheme="minorHAnsi"/>
          <w:highlight w:val="cyan"/>
        </w:rPr>
        <w:t>substantial</w:t>
      </w:r>
      <w:r w:rsidRPr="009409A9">
        <w:rPr>
          <w:rStyle w:val="Emphasis"/>
          <w:rFonts w:asciiTheme="minorHAnsi" w:hAnsiTheme="minorHAnsi"/>
        </w:rPr>
        <w:t xml:space="preserve"> </w:t>
      </w:r>
      <w:r w:rsidRPr="00B214CA">
        <w:rPr>
          <w:rStyle w:val="Emphasis"/>
          <w:rFonts w:asciiTheme="minorHAnsi" w:hAnsiTheme="minorHAnsi"/>
          <w:highlight w:val="cyan"/>
        </w:rPr>
        <w:t>political capital</w:t>
      </w:r>
      <w:r w:rsidRPr="009409A9">
        <w:rPr>
          <w:rFonts w:asciiTheme="minorHAnsi" w:hAnsiTheme="minorHAnsi"/>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9409A9">
        <w:rPr>
          <w:rStyle w:val="StyleBoldUnderline"/>
          <w:rFonts w:asciiTheme="minorHAnsi" w:hAnsiTheme="minorHAnsi"/>
        </w:rPr>
        <w:t>advocates of an expansive Treaty Power will have the advantage of Holland itself</w:t>
      </w:r>
      <w:r w:rsidRPr="009409A9">
        <w:rPr>
          <w:rFonts w:asciiTheme="minorHAnsi" w:hAnsiTheme="minorHAnsi"/>
          <w:sz w:val="16"/>
        </w:rPr>
        <w:t>, that is,</w:t>
      </w:r>
      <w:r w:rsidRPr="009409A9">
        <w:rPr>
          <w:rStyle w:val="StyleBoldUnderline"/>
          <w:rFonts w:asciiTheme="minorHAnsi" w:hAnsiTheme="minorHAnsi"/>
        </w:rPr>
        <w:t xml:space="preserve"> a Supreme Court decision on point and not superseded by a subsequent ruling</w:t>
      </w:r>
      <w:r w:rsidRPr="009409A9">
        <w:rPr>
          <w:rFonts w:asciiTheme="minorHAnsi" w:hAnsiTheme="minorHAnsi"/>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B214CA">
        <w:rPr>
          <w:rStyle w:val="StyleBoldUnderline"/>
          <w:rFonts w:asciiTheme="minorHAnsi" w:hAnsiTheme="minorHAnsi"/>
          <w:highlight w:val="cyan"/>
        </w:rPr>
        <w:t>The Court could reaffirm Holland</w:t>
      </w:r>
      <w:r w:rsidRPr="009409A9">
        <w:rPr>
          <w:rStyle w:val="StyleBoldUnderline"/>
          <w:rFonts w:asciiTheme="minorHAnsi" w:hAnsiTheme="minorHAnsi"/>
        </w:rPr>
        <w:t xml:space="preserve">, in which case its </w:t>
      </w:r>
      <w:r w:rsidRPr="00DD34AA">
        <w:rPr>
          <w:rStyle w:val="StyleBoldUnderline"/>
          <w:rFonts w:asciiTheme="minorHAnsi" w:hAnsiTheme="minorHAnsi"/>
        </w:rPr>
        <w:t>resurrection would be official and the constitutional question settled, this time</w:t>
      </w:r>
      <w:r w:rsidRPr="00DD34AA">
        <w:rPr>
          <w:rFonts w:asciiTheme="minorHAnsi" w:hAnsiTheme="minorHAnsi"/>
          <w:sz w:val="16"/>
        </w:rPr>
        <w:t xml:space="preserve"> (one suspects) </w:t>
      </w:r>
      <w:r w:rsidRPr="00DD34AA">
        <w:rPr>
          <w:rStyle w:val="StyleBoldUnderline"/>
          <w:rFonts w:asciiTheme="minorHAnsi" w:hAnsiTheme="minorHAnsi"/>
        </w:rPr>
        <w:t>for good</w:t>
      </w:r>
      <w:r w:rsidRPr="00DD34AA">
        <w:rPr>
          <w:rFonts w:asciiTheme="minorHAnsi" w:hAnsiTheme="minorHAnsi"/>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w:t>
      </w:r>
      <w:r w:rsidRPr="009409A9">
        <w:rPr>
          <w:rFonts w:asciiTheme="minorHAnsi" w:hAnsiTheme="minorHAnsi"/>
          <w:sz w:val="16"/>
        </w:rPr>
        <w:t xml:space="preserve"> effectively. The opinion might not write itself, but it would require minimal creativity. Recent decisions, Garamendi notably among them</w:t>
      </w:r>
      <w:proofErr w:type="gramStart"/>
      <w:r w:rsidRPr="009409A9">
        <w:rPr>
          <w:rFonts w:asciiTheme="minorHAnsi" w:hAnsiTheme="minorHAnsi"/>
          <w:sz w:val="16"/>
        </w:rPr>
        <w:t>,42</w:t>
      </w:r>
      <w:proofErr w:type="gramEnd"/>
      <w:r w:rsidRPr="009409A9">
        <w:rPr>
          <w:rFonts w:asciiTheme="minorHAnsi" w:hAnsiTheme="minorHAnsi"/>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409A9">
        <w:rPr>
          <w:rFonts w:asciiTheme="minorHAnsi" w:hAnsiTheme="minorHAnsi"/>
          <w:sz w:val="16"/>
        </w:rPr>
        <w:t>:CONSTITUTIONAL</w:t>
      </w:r>
      <w:proofErr w:type="gramEnd"/>
      <w:r w:rsidRPr="009409A9">
        <w:rPr>
          <w:rFonts w:asciiTheme="minorHAnsi" w:hAnsiTheme="minorHAnsi"/>
          <w:sz w:val="16"/>
        </w:rPr>
        <w:t xml:space="preserve"> LIFE WITHOUT MISSOURI V. HOLLAND </w:t>
      </w:r>
      <w:r w:rsidRPr="00B214CA">
        <w:rPr>
          <w:rStyle w:val="StyleBoldUnderline"/>
          <w:rFonts w:asciiTheme="minorHAnsi" w:hAnsiTheme="minorHAnsi"/>
          <w:highlight w:val="cyan"/>
        </w:rPr>
        <w:t>Holland’s</w:t>
      </w:r>
      <w:r w:rsidRPr="009409A9">
        <w:rPr>
          <w:rStyle w:val="StyleBoldUnderline"/>
          <w:rFonts w:asciiTheme="minorHAnsi" w:hAnsiTheme="minorHAnsi"/>
        </w:rPr>
        <w:t xml:space="preserve"> judicial </w:t>
      </w:r>
      <w:r w:rsidRPr="00B214CA">
        <w:rPr>
          <w:rStyle w:val="StyleBoldUnderline"/>
          <w:rFonts w:asciiTheme="minorHAnsi" w:hAnsiTheme="minorHAnsi"/>
          <w:highlight w:val="cyan"/>
        </w:rPr>
        <w:t>validation would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hardly be a foregone conclusion</w:t>
      </w:r>
      <w:r w:rsidRPr="009409A9">
        <w:rPr>
          <w:rStyle w:val="StyleBoldUnderline"/>
          <w:rFonts w:asciiTheme="minorHAnsi" w:hAnsiTheme="minorHAnsi"/>
        </w:rPr>
        <w:t xml:space="preserve">. </w:t>
      </w:r>
      <w:r w:rsidRPr="00DD34AA">
        <w:rPr>
          <w:rStyle w:val="StyleBoldUnderline"/>
          <w:rFonts w:asciiTheme="minorHAnsi" w:hAnsiTheme="minorHAnsi"/>
        </w:rPr>
        <w:t>The Supreme Court has grown bolder in the realm of foreign relations</w:t>
      </w:r>
      <w:r w:rsidRPr="00DD34AA">
        <w:rPr>
          <w:rFonts w:asciiTheme="minorHAnsi" w:hAnsiTheme="minorHAnsi"/>
          <w:sz w:val="16"/>
        </w:rPr>
        <w:t xml:space="preserve">. </w:t>
      </w:r>
      <w:r w:rsidRPr="00DD34AA">
        <w:rPr>
          <w:rStyle w:val="StyleBoldUnderline"/>
          <w:rFonts w:asciiTheme="minorHAnsi" w:hAnsiTheme="minorHAnsi"/>
        </w:rPr>
        <w:t>Much of this boldness has been applied to advance the application of international norms to U.S. lawmaking, the post-9/11 terror</w:t>
      </w:r>
      <w:r w:rsidRPr="009409A9">
        <w:rPr>
          <w:rStyle w:val="StyleBoldUnderline"/>
          <w:rFonts w:asciiTheme="minorHAnsi" w:hAnsiTheme="minorHAnsi"/>
        </w:rPr>
        <w:t xml:space="preserve"> cases most notably</w:t>
      </w:r>
      <w:r w:rsidRPr="009409A9">
        <w:rPr>
          <w:rFonts w:asciiTheme="minorHAnsi" w:hAnsiTheme="minorHAnsi"/>
          <w:sz w:val="16"/>
        </w:rPr>
        <w:t xml:space="preserve"> among them.44 </w:t>
      </w:r>
      <w:r w:rsidRPr="009409A9">
        <w:rPr>
          <w:rStyle w:val="StyleBoldUnderline"/>
          <w:rFonts w:asciiTheme="minorHAnsi" w:hAnsiTheme="minorHAnsi"/>
        </w:rPr>
        <w:t>The VCCR decisions, on the other hand, have demonstrated the Court’s continued resistance to the application of treaty obligations on the states. In Medellín</w:t>
      </w:r>
      <w:r w:rsidRPr="009409A9">
        <w:rPr>
          <w:rFonts w:asciiTheme="minorHAnsi" w:hAnsiTheme="minorHAnsi"/>
          <w:sz w:val="16"/>
        </w:rPr>
        <w:t xml:space="preserve">, where the Court found the President powerless to enforce the ICJ’s Avena decision on state courts, </w:t>
      </w:r>
      <w:r w:rsidRPr="009409A9">
        <w:rPr>
          <w:rStyle w:val="StyleBoldUnderline"/>
          <w:rFonts w:asciiTheme="minorHAnsi" w:hAnsiTheme="minorHAnsi"/>
        </w:rPr>
        <w:t>that resistance exhibited itself over executive branch objections</w:t>
      </w:r>
      <w:r w:rsidRPr="009409A9">
        <w:rPr>
          <w:rFonts w:asciiTheme="minorHAnsi" w:hAnsiTheme="minorHAnsi"/>
          <w:sz w:val="16"/>
        </w:rPr>
        <w:t>. The Court rebuffed the President with the result of retarding the imposition of international law on the states and at the risk of offending powerful international actors.</w:t>
      </w:r>
    </w:p>
    <w:p w:rsidR="00601DE5" w:rsidRPr="009409A9" w:rsidRDefault="00601DE5" w:rsidP="00601DE5">
      <w:pPr>
        <w:pStyle w:val="Heading4"/>
        <w:rPr>
          <w:rFonts w:asciiTheme="minorHAnsi" w:hAnsiTheme="minorHAnsi"/>
        </w:rPr>
      </w:pPr>
      <w:r w:rsidRPr="009409A9">
        <w:rPr>
          <w:rFonts w:asciiTheme="minorHAnsi" w:hAnsiTheme="minorHAnsi"/>
        </w:rPr>
        <w:t>Treaties are key to cooperation on every issue – solve extinction</w:t>
      </w:r>
    </w:p>
    <w:p w:rsidR="00601DE5" w:rsidRPr="009409A9" w:rsidRDefault="00601DE5" w:rsidP="00601DE5">
      <w:pPr>
        <w:rPr>
          <w:rStyle w:val="StyleStyleBold12pt"/>
          <w:rFonts w:asciiTheme="minorHAnsi" w:hAnsiTheme="minorHAnsi"/>
        </w:rPr>
      </w:pPr>
      <w:r w:rsidRPr="009409A9">
        <w:rPr>
          <w:rStyle w:val="StyleStyleBold12pt"/>
          <w:rFonts w:asciiTheme="minorHAnsi" w:hAnsiTheme="minorHAnsi"/>
        </w:rPr>
        <w:t xml:space="preserve">Koh and Smith 2003 </w:t>
      </w:r>
    </w:p>
    <w:p w:rsidR="00601DE5" w:rsidRPr="009409A9" w:rsidRDefault="00601DE5" w:rsidP="00601DE5">
      <w:pPr>
        <w:rPr>
          <w:rFonts w:asciiTheme="minorHAnsi" w:hAnsiTheme="minorHAnsi"/>
        </w:rPr>
      </w:pPr>
      <w:r w:rsidRPr="009409A9">
        <w:rPr>
          <w:rFonts w:asciiTheme="minorHAnsi" w:hAnsiTheme="minorHAnsi"/>
        </w:rPr>
        <w:t>Harold Hongju Koh, Professor of International Law, and Bernice Latrobe Smith, Yale Law School; Assistant Secretary of State for Democracy, Human Rights and Labor, “FOREWORD: On American Exceptionalism,” May 2003, 55 Stan. L. Rev. 1479</w:t>
      </w:r>
    </w:p>
    <w:p w:rsidR="00601DE5" w:rsidRPr="009409A9" w:rsidRDefault="00601DE5" w:rsidP="00601DE5">
      <w:pPr>
        <w:rPr>
          <w:rFonts w:asciiTheme="minorHAnsi" w:hAnsiTheme="minorHAnsi"/>
        </w:rPr>
      </w:pPr>
    </w:p>
    <w:p w:rsidR="00601DE5" w:rsidRPr="009409A9" w:rsidRDefault="00601DE5" w:rsidP="00601DE5">
      <w:pPr>
        <w:rPr>
          <w:rFonts w:asciiTheme="minorHAnsi" w:hAnsiTheme="minorHAnsi"/>
          <w:sz w:val="16"/>
        </w:rPr>
      </w:pPr>
      <w:r w:rsidRPr="009409A9">
        <w:rPr>
          <w:rFonts w:asciiTheme="minorHAnsi" w:hAnsiTheme="minorHAnsi"/>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w:t>
      </w:r>
      <w:r w:rsidRPr="00DD34AA">
        <w:rPr>
          <w:rFonts w:asciiTheme="minorHAnsi" w:hAnsiTheme="minorHAnsi"/>
          <w:sz w:val="16"/>
        </w:rPr>
        <w:t xml:space="preserve">Finally, </w:t>
      </w:r>
      <w:r w:rsidRPr="00DD34AA">
        <w:rPr>
          <w:rStyle w:val="StyleBoldUnderline"/>
          <w:rFonts w:asciiTheme="minorHAnsi" w:hAnsiTheme="minorHAnsi"/>
        </w:rPr>
        <w:t>a policy of strategic unilateralism seems unsustainable in an interdependent world.</w:t>
      </w:r>
      <w:r w:rsidRPr="00DD34AA">
        <w:rPr>
          <w:rFonts w:asciiTheme="minorHAnsi" w:hAnsiTheme="minorHAnsi"/>
          <w:sz w:val="16"/>
        </w:rPr>
        <w:t xml:space="preserve"> For over the</w:t>
      </w:r>
      <w:r w:rsidRPr="009409A9">
        <w:rPr>
          <w:rFonts w:asciiTheme="minorHAnsi" w:hAnsiTheme="minorHAnsi"/>
          <w:sz w:val="16"/>
        </w:rPr>
        <w:t xml:space="preserve"> past two centuries, </w:t>
      </w:r>
      <w:r w:rsidRPr="00B214CA">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tates </w:t>
      </w:r>
      <w:r w:rsidRPr="00B214CA">
        <w:rPr>
          <w:rStyle w:val="StyleBoldUnderline"/>
          <w:rFonts w:asciiTheme="minorHAnsi" w:hAnsiTheme="minorHAnsi"/>
          <w:highlight w:val="cyan"/>
        </w:rPr>
        <w:t>has become party</w:t>
      </w:r>
      <w:r w:rsidRPr="009409A9">
        <w:rPr>
          <w:rFonts w:asciiTheme="minorHAnsi" w:hAnsiTheme="minorHAnsi"/>
          <w:sz w:val="16"/>
        </w:rPr>
        <w:t xml:space="preserve"> not just </w:t>
      </w:r>
      <w:proofErr w:type="gramStart"/>
      <w:r w:rsidRPr="009409A9">
        <w:rPr>
          <w:rFonts w:asciiTheme="minorHAnsi" w:hAnsiTheme="minorHAnsi"/>
          <w:sz w:val="16"/>
        </w:rPr>
        <w:t>to</w:t>
      </w:r>
      <w:proofErr w:type="gramEnd"/>
      <w:r w:rsidRPr="009409A9">
        <w:rPr>
          <w:rFonts w:asciiTheme="minorHAnsi" w:hAnsiTheme="minorHAnsi"/>
          <w:sz w:val="16"/>
        </w:rPr>
        <w:t xml:space="preserve"> a few treaties, but </w:t>
      </w:r>
      <w:r w:rsidRPr="00B214CA">
        <w:rPr>
          <w:rStyle w:val="StyleBoldUnderline"/>
          <w:rFonts w:asciiTheme="minorHAnsi" w:hAnsiTheme="minorHAnsi"/>
          <w:highlight w:val="cyan"/>
        </w:rPr>
        <w:t xml:space="preserve">to </w:t>
      </w:r>
      <w:r w:rsidRPr="00DD34AA">
        <w:rPr>
          <w:rStyle w:val="StyleBoldUnderline"/>
          <w:rFonts w:asciiTheme="minorHAnsi" w:hAnsiTheme="minorHAnsi"/>
        </w:rPr>
        <w:t>a global</w:t>
      </w:r>
      <w:r w:rsidRPr="00BB3E48">
        <w:rPr>
          <w:rStyle w:val="StyleBoldUnderline"/>
          <w:rFonts w:asciiTheme="minorHAnsi" w:hAnsiTheme="minorHAnsi"/>
        </w:rPr>
        <w:t xml:space="preserve"> network of closely </w:t>
      </w:r>
      <w:r w:rsidRPr="00B214CA">
        <w:rPr>
          <w:rStyle w:val="StyleBoldUnderline"/>
          <w:rFonts w:asciiTheme="minorHAnsi" w:hAnsiTheme="minorHAnsi"/>
          <w:highlight w:val="cyan"/>
        </w:rPr>
        <w:t>interconnected treaties</w:t>
      </w:r>
      <w:r w:rsidRPr="009409A9">
        <w:rPr>
          <w:rStyle w:val="StyleBoldUnderline"/>
          <w:rFonts w:asciiTheme="minorHAnsi" w:hAnsiTheme="minorHAnsi"/>
        </w:rPr>
        <w:t xml:space="preserve"> enmeshed in multiple frameworks of international institutions. </w:t>
      </w:r>
      <w:r w:rsidRPr="00B214CA">
        <w:rPr>
          <w:rStyle w:val="StyleBoldUnderline"/>
          <w:rFonts w:asciiTheme="minorHAnsi" w:hAnsiTheme="minorHAnsi"/>
          <w:highlight w:val="cyan"/>
        </w:rPr>
        <w:t xml:space="preserve">Unilateral </w:t>
      </w:r>
      <w:r w:rsidRPr="00DD34AA">
        <w:rPr>
          <w:rStyle w:val="StyleBoldUnderline"/>
          <w:rFonts w:asciiTheme="minorHAnsi" w:hAnsiTheme="minorHAnsi"/>
        </w:rPr>
        <w:t xml:space="preserve">administration </w:t>
      </w:r>
      <w:r w:rsidRPr="00B214CA">
        <w:rPr>
          <w:rStyle w:val="StyleBoldUnderline"/>
          <w:rFonts w:asciiTheme="minorHAnsi" w:hAnsiTheme="minorHAnsi"/>
          <w:highlight w:val="cyan"/>
        </w:rPr>
        <w:t>decisions to break</w:t>
      </w:r>
      <w:r w:rsidRPr="009409A9">
        <w:rPr>
          <w:rStyle w:val="StyleBoldUnderline"/>
          <w:rFonts w:asciiTheme="minorHAnsi" w:hAnsiTheme="minorHAnsi"/>
        </w:rPr>
        <w:t xml:space="preserve"> or bend </w:t>
      </w:r>
      <w:r w:rsidRPr="00DD34AA">
        <w:rPr>
          <w:rStyle w:val="StyleBoldUnderline"/>
          <w:rFonts w:asciiTheme="minorHAnsi" w:hAnsiTheme="minorHAnsi"/>
        </w:rPr>
        <w:t xml:space="preserve">one </w:t>
      </w:r>
      <w:r w:rsidRPr="00B214CA">
        <w:rPr>
          <w:rStyle w:val="StyleBoldUnderline"/>
          <w:rFonts w:asciiTheme="minorHAnsi" w:hAnsiTheme="minorHAnsi"/>
          <w:highlight w:val="cyan"/>
        </w:rPr>
        <w:t>treaty commitment</w:t>
      </w:r>
      <w:r w:rsidRPr="009409A9">
        <w:rPr>
          <w:rFonts w:asciiTheme="minorHAnsi" w:hAnsiTheme="minorHAnsi"/>
          <w:sz w:val="16"/>
        </w:rPr>
        <w:t xml:space="preserve"> thus rarely end the matter, but more </w:t>
      </w:r>
      <w:r w:rsidRPr="009409A9">
        <w:rPr>
          <w:rStyle w:val="StyleBoldUnderline"/>
          <w:rFonts w:asciiTheme="minorHAnsi" w:hAnsiTheme="minorHAnsi"/>
        </w:rPr>
        <w:t xml:space="preserve">usually </w:t>
      </w:r>
      <w:r w:rsidRPr="00B214CA">
        <w:rPr>
          <w:rStyle w:val="StyleBoldUnderline"/>
          <w:rFonts w:asciiTheme="minorHAnsi" w:hAnsiTheme="minorHAnsi"/>
          <w:highlight w:val="cyan"/>
        </w:rPr>
        <w:t xml:space="preserve">trigger </w:t>
      </w:r>
      <w:r w:rsidRPr="00DD34AA">
        <w:rPr>
          <w:rStyle w:val="StyleBoldUnderline"/>
          <w:rFonts w:asciiTheme="minorHAnsi" w:hAnsiTheme="minorHAnsi"/>
        </w:rPr>
        <w:t xml:space="preserve">vicious </w:t>
      </w:r>
      <w:r w:rsidRPr="00B214CA">
        <w:rPr>
          <w:rStyle w:val="StyleBoldUnderline"/>
          <w:rFonts w:asciiTheme="minorHAnsi" w:hAnsiTheme="minorHAnsi"/>
          <w:highlight w:val="cyan"/>
        </w:rPr>
        <w:t xml:space="preserve">cycles </w:t>
      </w:r>
      <w:r w:rsidRPr="00BB3E48">
        <w:rPr>
          <w:rStyle w:val="StyleBoldUnderline"/>
          <w:rFonts w:asciiTheme="minorHAnsi" w:hAnsiTheme="minorHAnsi"/>
        </w:rPr>
        <w:t>of treaty violation. In an</w:t>
      </w:r>
      <w:r w:rsidRPr="009409A9">
        <w:rPr>
          <w:rStyle w:val="StyleBoldUnderline"/>
          <w:rFonts w:asciiTheme="minorHAnsi" w:hAnsiTheme="minorHAnsi"/>
        </w:rPr>
        <w:t xml:space="preserve"> interdependent world, [*1501] </w:t>
      </w:r>
      <w:r w:rsidRPr="00B214CA">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tates simply </w:t>
      </w:r>
      <w:r w:rsidRPr="00B214CA">
        <w:rPr>
          <w:rStyle w:val="StyleBoldUnderline"/>
          <w:rFonts w:asciiTheme="minorHAnsi" w:hAnsiTheme="minorHAnsi"/>
          <w:highlight w:val="cyan"/>
        </w:rPr>
        <w:t xml:space="preserve">cannot afford to ignore </w:t>
      </w:r>
      <w:r w:rsidRPr="00DD34AA">
        <w:rPr>
          <w:rStyle w:val="StyleBoldUnderline"/>
          <w:rFonts w:asciiTheme="minorHAnsi" w:hAnsiTheme="minorHAnsi"/>
        </w:rPr>
        <w:t xml:space="preserve">its </w:t>
      </w:r>
      <w:r w:rsidRPr="00BB3E48">
        <w:rPr>
          <w:rStyle w:val="StyleBoldUnderline"/>
          <w:rFonts w:asciiTheme="minorHAnsi" w:hAnsiTheme="minorHAnsi"/>
        </w:rPr>
        <w:t xml:space="preserve">treaty </w:t>
      </w:r>
      <w:r w:rsidRPr="00B214CA">
        <w:rPr>
          <w:rStyle w:val="StyleBoldUnderline"/>
          <w:rFonts w:asciiTheme="minorHAnsi" w:hAnsiTheme="minorHAnsi"/>
          <w:highlight w:val="cyan"/>
        </w:rPr>
        <w:t xml:space="preserve">obligations while </w:t>
      </w:r>
      <w:r w:rsidRPr="00BB3E48">
        <w:rPr>
          <w:rStyle w:val="StyleBoldUnderline"/>
          <w:rFonts w:asciiTheme="minorHAnsi" w:hAnsiTheme="minorHAnsi"/>
        </w:rPr>
        <w:t xml:space="preserve">at the same time </w:t>
      </w:r>
      <w:r w:rsidRPr="00B214CA">
        <w:rPr>
          <w:rStyle w:val="StyleBoldUnderline"/>
          <w:rFonts w:asciiTheme="minorHAnsi" w:hAnsiTheme="minorHAnsi"/>
          <w:highlight w:val="cyan"/>
        </w:rPr>
        <w:t xml:space="preserve">expecting its </w:t>
      </w:r>
      <w:r w:rsidRPr="00BB3E48">
        <w:rPr>
          <w:rStyle w:val="StyleBoldUnderline"/>
          <w:rFonts w:asciiTheme="minorHAnsi" w:hAnsiTheme="minorHAnsi"/>
        </w:rPr>
        <w:t xml:space="preserve">treaty </w:t>
      </w:r>
      <w:r w:rsidRPr="00B214CA">
        <w:rPr>
          <w:rStyle w:val="StyleBoldUnderline"/>
          <w:rFonts w:asciiTheme="minorHAnsi" w:hAnsiTheme="minorHAnsi"/>
          <w:highlight w:val="cyan"/>
        </w:rPr>
        <w:t xml:space="preserve">partners to </w:t>
      </w:r>
      <w:r w:rsidRPr="00B214CA">
        <w:rPr>
          <w:rStyle w:val="StyleBoldUnderline"/>
          <w:rFonts w:asciiTheme="minorHAnsi" w:hAnsiTheme="minorHAnsi"/>
        </w:rPr>
        <w:t xml:space="preserve">help </w:t>
      </w:r>
      <w:r w:rsidRPr="00BB3E48">
        <w:rPr>
          <w:rStyle w:val="StyleBoldUnderline"/>
          <w:rFonts w:asciiTheme="minorHAnsi" w:hAnsiTheme="minorHAnsi"/>
        </w:rPr>
        <w:t xml:space="preserve">it </w:t>
      </w:r>
      <w:r w:rsidRPr="00B214CA">
        <w:rPr>
          <w:rStyle w:val="StyleBoldUnderline"/>
          <w:rFonts w:asciiTheme="minorHAnsi" w:hAnsiTheme="minorHAnsi"/>
          <w:highlight w:val="cyan"/>
        </w:rPr>
        <w:t>solve</w:t>
      </w:r>
      <w:r w:rsidRPr="00B214CA">
        <w:rPr>
          <w:rFonts w:asciiTheme="minorHAnsi" w:hAnsiTheme="minorHAnsi"/>
          <w:sz w:val="16"/>
          <w:highlight w:val="cyan"/>
        </w:rPr>
        <w:t xml:space="preserve"> </w:t>
      </w:r>
      <w:r w:rsidRPr="00BB3E48">
        <w:rPr>
          <w:rStyle w:val="StyleBoldUnderline"/>
          <w:rFonts w:asciiTheme="minorHAnsi" w:hAnsiTheme="minorHAnsi"/>
        </w:rPr>
        <w:t>the</w:t>
      </w:r>
      <w:r w:rsidRPr="00BB3E48">
        <w:rPr>
          <w:rFonts w:asciiTheme="minorHAnsi" w:hAnsiTheme="minorHAnsi"/>
          <w:sz w:val="16"/>
        </w:rPr>
        <w:t xml:space="preserve"> myriad global </w:t>
      </w:r>
      <w:r w:rsidRPr="00BB3E48">
        <w:rPr>
          <w:rStyle w:val="StyleBoldUnderline"/>
          <w:rFonts w:asciiTheme="minorHAnsi" w:hAnsiTheme="minorHAnsi"/>
        </w:rPr>
        <w:t>problems that extend far beyond any one nation's control</w:t>
      </w:r>
      <w:r w:rsidRPr="00BB3E48">
        <w:rPr>
          <w:rFonts w:asciiTheme="minorHAnsi" w:hAnsiTheme="minorHAnsi"/>
          <w:sz w:val="16"/>
        </w:rPr>
        <w:t>: the global</w:t>
      </w:r>
      <w:r w:rsidRPr="009409A9">
        <w:rPr>
          <w:rFonts w:asciiTheme="minorHAnsi" w:hAnsiTheme="minorHAnsi"/>
          <w:sz w:val="16"/>
        </w:rPr>
        <w:t xml:space="preserve"> </w:t>
      </w:r>
      <w:r w:rsidRPr="00B214CA">
        <w:rPr>
          <w:rStyle w:val="StyleBoldUnderline"/>
          <w:rFonts w:asciiTheme="minorHAnsi" w:hAnsiTheme="minorHAnsi"/>
          <w:highlight w:val="cyan"/>
        </w:rPr>
        <w:t>AIDS and</w:t>
      </w:r>
      <w:r w:rsidRPr="009409A9">
        <w:rPr>
          <w:rFonts w:asciiTheme="minorHAnsi" w:hAnsiTheme="minorHAnsi"/>
          <w:sz w:val="16"/>
        </w:rPr>
        <w:t xml:space="preserve"> SARS crises, </w:t>
      </w:r>
      <w:r w:rsidRPr="00B214CA">
        <w:rPr>
          <w:rStyle w:val="StyleBoldUnderline"/>
          <w:rFonts w:asciiTheme="minorHAnsi" w:hAnsiTheme="minorHAnsi"/>
          <w:highlight w:val="cyan"/>
        </w:rPr>
        <w:t>climate change</w:t>
      </w:r>
      <w:r w:rsidRPr="009409A9">
        <w:rPr>
          <w:rStyle w:val="StyleBoldUnderline"/>
          <w:rFonts w:asciiTheme="minorHAnsi" w:hAnsiTheme="minorHAnsi"/>
        </w:rPr>
        <w:t xml:space="preserve">, international </w:t>
      </w:r>
      <w:r w:rsidRPr="00B214CA">
        <w:rPr>
          <w:rStyle w:val="StyleBoldUnderline"/>
          <w:rFonts w:asciiTheme="minorHAnsi" w:hAnsiTheme="minorHAnsi"/>
          <w:highlight w:val="cyan"/>
        </w:rPr>
        <w:t>debt</w:t>
      </w:r>
      <w:r w:rsidRPr="009409A9">
        <w:rPr>
          <w:rStyle w:val="StyleBoldUnderline"/>
          <w:rFonts w:asciiTheme="minorHAnsi" w:hAnsiTheme="minorHAnsi"/>
        </w:rPr>
        <w:t xml:space="preserve">, drug smuggling, </w:t>
      </w:r>
      <w:r w:rsidRPr="00B214CA">
        <w:rPr>
          <w:rStyle w:val="StyleBoldUnderline"/>
          <w:rFonts w:asciiTheme="minorHAnsi" w:hAnsiTheme="minorHAnsi"/>
          <w:highlight w:val="cyan"/>
        </w:rPr>
        <w:t>trade imbalances</w:t>
      </w:r>
      <w:r w:rsidRPr="009409A9">
        <w:rPr>
          <w:rStyle w:val="StyleBoldUnderline"/>
          <w:rFonts w:asciiTheme="minorHAnsi" w:hAnsiTheme="minorHAnsi"/>
        </w:rPr>
        <w:t>, currency coordination, and trafficking in human beings</w:t>
      </w:r>
      <w:r w:rsidRPr="009409A9">
        <w:rPr>
          <w:rFonts w:asciiTheme="minorHAnsi" w:hAnsiTheme="minorHAnsi"/>
          <w:sz w:val="16"/>
        </w:rPr>
        <w:t xml:space="preserve">, to name just a few. </w:t>
      </w:r>
      <w:r w:rsidRPr="00BB3E48">
        <w:rPr>
          <w:rStyle w:val="StyleBoldUnderline"/>
          <w:rFonts w:asciiTheme="minorHAnsi" w:hAnsiTheme="minorHAnsi"/>
        </w:rPr>
        <w:t xml:space="preserve">Repeated incidents of American </w:t>
      </w:r>
      <w:r w:rsidRPr="00B214CA">
        <w:rPr>
          <w:rStyle w:val="StyleBoldUnderline"/>
          <w:rFonts w:asciiTheme="minorHAnsi" w:hAnsiTheme="minorHAnsi"/>
          <w:highlight w:val="cyan"/>
        </w:rPr>
        <w:t xml:space="preserve">treaty-breaking </w:t>
      </w:r>
      <w:r w:rsidRPr="00B214CA">
        <w:rPr>
          <w:rStyle w:val="StyleBoldUnderline"/>
          <w:rFonts w:asciiTheme="minorHAnsi" w:hAnsiTheme="minorHAnsi"/>
        </w:rPr>
        <w:t xml:space="preserve">create the damaging </w:t>
      </w:r>
      <w:r w:rsidRPr="00B214CA">
        <w:rPr>
          <w:rStyle w:val="StyleBoldUnderline"/>
          <w:rFonts w:asciiTheme="minorHAnsi" w:hAnsiTheme="minorHAnsi"/>
        </w:rPr>
        <w:lastRenderedPageBreak/>
        <w:t>impression of a United States contemptuous of</w:t>
      </w:r>
      <w:r w:rsidRPr="00B214CA">
        <w:rPr>
          <w:rFonts w:asciiTheme="minorHAnsi" w:hAnsiTheme="minorHAnsi"/>
          <w:sz w:val="16"/>
        </w:rPr>
        <w:t xml:space="preserve"> both </w:t>
      </w:r>
      <w:r w:rsidRPr="00B214CA">
        <w:rPr>
          <w:rStyle w:val="StyleBoldUnderline"/>
          <w:rFonts w:asciiTheme="minorHAnsi" w:hAnsiTheme="minorHAnsi"/>
        </w:rPr>
        <w:t>its treaty obligations and</w:t>
      </w:r>
      <w:r w:rsidRPr="00B214CA">
        <w:rPr>
          <w:rFonts w:asciiTheme="minorHAnsi" w:hAnsiTheme="minorHAnsi"/>
          <w:sz w:val="16"/>
        </w:rPr>
        <w:t xml:space="preserve"> treaty </w:t>
      </w:r>
      <w:r w:rsidRPr="00B214CA">
        <w:rPr>
          <w:rStyle w:val="StyleBoldUnderline"/>
          <w:rFonts w:asciiTheme="minorHAnsi" w:hAnsiTheme="minorHAnsi"/>
        </w:rPr>
        <w:t>partners. That impression</w:t>
      </w:r>
      <w:r w:rsidRPr="00BB3E48">
        <w:rPr>
          <w:rStyle w:val="StyleBoldUnderline"/>
          <w:rFonts w:asciiTheme="minorHAnsi" w:hAnsiTheme="minorHAnsi"/>
        </w:rPr>
        <w:t xml:space="preserve"> </w:t>
      </w:r>
      <w:r w:rsidRPr="00B214CA">
        <w:rPr>
          <w:rStyle w:val="StyleBoldUnderline"/>
          <w:rFonts w:asciiTheme="minorHAnsi" w:hAnsiTheme="minorHAnsi"/>
          <w:highlight w:val="cyan"/>
        </w:rPr>
        <w:t xml:space="preserve">undermines </w:t>
      </w:r>
      <w:r w:rsidRPr="00DD34AA">
        <w:rPr>
          <w:rStyle w:val="StyleBoldUnderline"/>
          <w:rFonts w:asciiTheme="minorHAnsi" w:hAnsiTheme="minorHAnsi"/>
        </w:rPr>
        <w:t xml:space="preserve">American </w:t>
      </w:r>
      <w:r w:rsidRPr="00B214CA">
        <w:rPr>
          <w:rStyle w:val="StyleBoldUnderline"/>
          <w:rFonts w:asciiTheme="minorHAnsi" w:hAnsiTheme="minorHAnsi"/>
          <w:highlight w:val="cyan"/>
        </w:rPr>
        <w:t xml:space="preserve">soft power at the </w:t>
      </w:r>
      <w:r w:rsidRPr="00BB3E48">
        <w:rPr>
          <w:rStyle w:val="StyleBoldUnderline"/>
          <w:rFonts w:asciiTheme="minorHAnsi" w:hAnsiTheme="minorHAnsi"/>
        </w:rPr>
        <w:t xml:space="preserve">exact </w:t>
      </w:r>
      <w:r w:rsidRPr="00B214CA">
        <w:rPr>
          <w:rStyle w:val="StyleBoldUnderline"/>
          <w:rFonts w:asciiTheme="minorHAnsi" w:hAnsiTheme="minorHAnsi"/>
          <w:highlight w:val="cyan"/>
        </w:rPr>
        <w:t xml:space="preserve">moment </w:t>
      </w:r>
      <w:r w:rsidRPr="00BB3E48">
        <w:rPr>
          <w:rStyle w:val="StyleBoldUnderline"/>
          <w:rFonts w:asciiTheme="minorHAnsi" w:hAnsiTheme="minorHAnsi"/>
        </w:rPr>
        <w:t xml:space="preserve">that </w:t>
      </w:r>
      <w:r w:rsidRPr="00B214CA">
        <w:rPr>
          <w:rStyle w:val="StyleBoldUnderline"/>
          <w:rFonts w:asciiTheme="minorHAnsi" w:hAnsiTheme="minorHAnsi"/>
          <w:highlight w:val="cyan"/>
        </w:rPr>
        <w:t>the U</w:t>
      </w:r>
      <w:r w:rsidRPr="00BB3E48">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BB3E48">
        <w:rPr>
          <w:rStyle w:val="StyleBoldUnderline"/>
          <w:rFonts w:asciiTheme="minorHAnsi" w:hAnsiTheme="minorHAnsi"/>
        </w:rPr>
        <w:t>tates</w:t>
      </w:r>
      <w:r w:rsidRPr="00B214CA">
        <w:rPr>
          <w:rStyle w:val="StyleBoldUnderline"/>
          <w:rFonts w:asciiTheme="minorHAnsi" w:hAnsiTheme="minorHAnsi"/>
          <w:highlight w:val="cyan"/>
        </w:rPr>
        <w:t xml:space="preserve"> is trying to </w:t>
      </w:r>
      <w:r w:rsidRPr="00BB3E48">
        <w:rPr>
          <w:rStyle w:val="StyleBoldUnderline"/>
          <w:rFonts w:asciiTheme="minorHAnsi" w:hAnsiTheme="minorHAnsi"/>
        </w:rPr>
        <w:t xml:space="preserve">use that soft power to </w:t>
      </w:r>
      <w:r w:rsidRPr="00B214CA">
        <w:rPr>
          <w:rStyle w:val="StyleBoldUnderline"/>
          <w:rFonts w:asciiTheme="minorHAnsi" w:hAnsiTheme="minorHAnsi"/>
          <w:highlight w:val="cyan"/>
        </w:rPr>
        <w:t>mobilize</w:t>
      </w:r>
      <w:r w:rsidRPr="009409A9">
        <w:rPr>
          <w:rStyle w:val="StyleBoldUnderline"/>
          <w:rFonts w:asciiTheme="minorHAnsi" w:hAnsiTheme="minorHAnsi"/>
        </w:rPr>
        <w:t xml:space="preserve"> those same </w:t>
      </w:r>
      <w:r w:rsidRPr="00B214CA">
        <w:rPr>
          <w:rStyle w:val="StyleBoldUnderline"/>
          <w:rFonts w:asciiTheme="minorHAnsi" w:hAnsiTheme="minorHAnsi"/>
          <w:highlight w:val="cyan"/>
        </w:rPr>
        <w:t>partners to</w:t>
      </w:r>
      <w:r w:rsidRPr="009409A9">
        <w:rPr>
          <w:rFonts w:asciiTheme="minorHAnsi" w:hAnsiTheme="minorHAnsi"/>
          <w:sz w:val="16"/>
        </w:rPr>
        <w:t xml:space="preserve"> help it </w:t>
      </w:r>
      <w:r w:rsidRPr="00B214CA">
        <w:rPr>
          <w:rStyle w:val="StyleBoldUnderline"/>
          <w:rFonts w:asciiTheme="minorHAnsi" w:hAnsiTheme="minorHAnsi"/>
          <w:highlight w:val="cyan"/>
        </w:rPr>
        <w:t>solve</w:t>
      </w:r>
      <w:r w:rsidRPr="009409A9">
        <w:rPr>
          <w:rStyle w:val="StyleBoldUnderline"/>
          <w:rFonts w:asciiTheme="minorHAnsi" w:hAnsiTheme="minorHAnsi"/>
        </w:rPr>
        <w:t xml:space="preserve"> problems it simply cannot solve alone</w:t>
      </w:r>
      <w:r w:rsidRPr="009409A9">
        <w:rPr>
          <w:rFonts w:asciiTheme="minorHAnsi" w:hAnsiTheme="minorHAnsi"/>
          <w:sz w:val="16"/>
        </w:rPr>
        <w:t xml:space="preserve">: most obviously, </w:t>
      </w:r>
      <w:r w:rsidRPr="00BB3E48">
        <w:rPr>
          <w:rStyle w:val="StyleBoldUnderline"/>
          <w:rFonts w:asciiTheme="minorHAnsi" w:hAnsiTheme="minorHAnsi"/>
        </w:rPr>
        <w:t xml:space="preserve">the war against global </w:t>
      </w:r>
      <w:r w:rsidRPr="00B214CA">
        <w:rPr>
          <w:rStyle w:val="StyleBoldUnderline"/>
          <w:rFonts w:asciiTheme="minorHAnsi" w:hAnsiTheme="minorHAnsi"/>
          <w:highlight w:val="cyan"/>
        </w:rPr>
        <w:t>terrorism</w:t>
      </w:r>
      <w:r w:rsidRPr="009409A9">
        <w:rPr>
          <w:rFonts w:asciiTheme="minorHAnsi" w:hAnsiTheme="minorHAnsi"/>
          <w:sz w:val="16"/>
        </w:rPr>
        <w:t xml:space="preserve">, but also the postwar </w:t>
      </w:r>
      <w:r w:rsidRPr="00BB3E48">
        <w:rPr>
          <w:rStyle w:val="StyleBoldUnderline"/>
          <w:rFonts w:asciiTheme="minorHAnsi" w:hAnsiTheme="minorHAnsi"/>
        </w:rPr>
        <w:t xml:space="preserve">construction of </w:t>
      </w:r>
      <w:r w:rsidRPr="00B214CA">
        <w:rPr>
          <w:rStyle w:val="StyleBoldUnderline"/>
          <w:rFonts w:asciiTheme="minorHAnsi" w:hAnsiTheme="minorHAnsi"/>
          <w:highlight w:val="cyan"/>
        </w:rPr>
        <w:t xml:space="preserve">Iraq, the Middle East </w:t>
      </w:r>
      <w:r w:rsidRPr="00BB3E48">
        <w:rPr>
          <w:rStyle w:val="StyleBoldUnderline"/>
          <w:rFonts w:asciiTheme="minorHAnsi" w:hAnsiTheme="minorHAnsi"/>
        </w:rPr>
        <w:t xml:space="preserve">crisis, or the renewed </w:t>
      </w:r>
      <w:r w:rsidRPr="00DD34AA">
        <w:rPr>
          <w:rStyle w:val="StyleBoldUnderline"/>
          <w:rFonts w:asciiTheme="minorHAnsi" w:hAnsiTheme="minorHAnsi"/>
        </w:rPr>
        <w:t xml:space="preserve">nuclear militarization of </w:t>
      </w:r>
      <w:r w:rsidRPr="00B214CA">
        <w:rPr>
          <w:rStyle w:val="StyleBoldUnderline"/>
          <w:rFonts w:asciiTheme="minorHAnsi" w:hAnsiTheme="minorHAnsi"/>
          <w:highlight w:val="cyan"/>
        </w:rPr>
        <w:t>North Korea</w:t>
      </w:r>
      <w:r w:rsidRPr="009409A9">
        <w:rPr>
          <w:rFonts w:asciiTheme="minorHAnsi" w:hAnsiTheme="minorHAnsi"/>
          <w:sz w:val="16"/>
        </w:rPr>
        <w:t xml:space="preserve">. </w:t>
      </w:r>
    </w:p>
    <w:p w:rsidR="00601DE5" w:rsidRPr="009409A9" w:rsidRDefault="00601DE5" w:rsidP="00601DE5">
      <w:pPr>
        <w:rPr>
          <w:rFonts w:asciiTheme="minorHAnsi" w:hAnsiTheme="minorHAnsi"/>
        </w:rPr>
      </w:pPr>
    </w:p>
    <w:p w:rsidR="00601DE5" w:rsidRPr="009409A9" w:rsidRDefault="00601DE5" w:rsidP="00601DE5">
      <w:pPr>
        <w:rPr>
          <w:rFonts w:asciiTheme="minorHAnsi" w:hAnsiTheme="minorHAnsi"/>
        </w:rPr>
      </w:pPr>
    </w:p>
    <w:p w:rsidR="00601DE5" w:rsidRDefault="00601DE5" w:rsidP="00601DE5">
      <w:pPr>
        <w:pStyle w:val="Heading3"/>
      </w:pPr>
      <w:r>
        <w:lastRenderedPageBreak/>
        <w:t>5</w:t>
      </w:r>
    </w:p>
    <w:p w:rsidR="00601DE5" w:rsidRPr="004753E7" w:rsidRDefault="00601DE5" w:rsidP="00601DE5"/>
    <w:p w:rsidR="00601DE5" w:rsidRDefault="00601DE5" w:rsidP="00601DE5">
      <w:pPr>
        <w:rPr>
          <w:rStyle w:val="StyleStyleBold12pt"/>
        </w:rPr>
      </w:pPr>
      <w:r>
        <w:rPr>
          <w:rStyle w:val="StyleStyleBold12pt"/>
        </w:rPr>
        <w:t xml:space="preserve">Patent </w:t>
      </w:r>
      <w:proofErr w:type="gramStart"/>
      <w:r>
        <w:rPr>
          <w:rStyle w:val="StyleStyleBold12pt"/>
        </w:rPr>
        <w:t>reform will</w:t>
      </w:r>
      <w:proofErr w:type="gramEnd"/>
      <w:r>
        <w:rPr>
          <w:rStyle w:val="StyleStyleBold12pt"/>
        </w:rPr>
        <w:t xml:space="preserve"> pass- its top of the docket and PC is key</w:t>
      </w:r>
    </w:p>
    <w:p w:rsidR="00601DE5" w:rsidRDefault="00601DE5" w:rsidP="00601DE5">
      <w:pPr>
        <w:rPr>
          <w:sz w:val="18"/>
        </w:rPr>
      </w:pPr>
      <w:r>
        <w:rPr>
          <w:rStyle w:val="StyleStyleBold12pt"/>
        </w:rPr>
        <w:t>Hattern, 3-5</w:t>
      </w:r>
      <w:r>
        <w:t xml:space="preserve"> </w:t>
      </w:r>
      <w:r>
        <w:rPr>
          <w:sz w:val="18"/>
        </w:rPr>
        <w:t>– The Hill Correspondent</w:t>
      </w:r>
    </w:p>
    <w:p w:rsidR="00601DE5" w:rsidRDefault="00601DE5" w:rsidP="00601DE5">
      <w:pPr>
        <w:rPr>
          <w:sz w:val="18"/>
        </w:rPr>
      </w:pPr>
      <w:r>
        <w:rPr>
          <w:sz w:val="18"/>
        </w:rPr>
        <w:t>[Julian, "Congress gets out club for patent ‘trolls’," The Hill, 3-5-14, thehill.com/blogs/hillicon-valley/technology/199954-lawmakers-look-to-push-patent-troll-bill, 13-14]</w:t>
      </w:r>
    </w:p>
    <w:p w:rsidR="00601DE5" w:rsidRDefault="00601DE5" w:rsidP="00601DE5">
      <w:pPr>
        <w:rPr>
          <w:sz w:val="16"/>
        </w:rPr>
      </w:pPr>
      <w:r>
        <w:rPr>
          <w:highlight w:val="yellow"/>
          <w:u w:val="single"/>
        </w:rPr>
        <w:t xml:space="preserve">Proponents </w:t>
      </w:r>
      <w:r>
        <w:rPr>
          <w:u w:val="single"/>
        </w:rPr>
        <w:t xml:space="preserve">of a bill to prevent patent “trolls” from harassing businesses </w:t>
      </w:r>
      <w:r>
        <w:rPr>
          <w:highlight w:val="yellow"/>
          <w:u w:val="single"/>
        </w:rPr>
        <w:t xml:space="preserve">are </w:t>
      </w:r>
      <w:r w:rsidRPr="00BE7634">
        <w:rPr>
          <w:u w:val="single"/>
          <w:bdr w:val="single" w:sz="4" w:space="0" w:color="auto" w:frame="1"/>
        </w:rPr>
        <w:t xml:space="preserve">increasingly </w:t>
      </w:r>
      <w:r>
        <w:rPr>
          <w:highlight w:val="yellow"/>
          <w:u w:val="single"/>
          <w:bdr w:val="single" w:sz="4" w:space="0" w:color="auto" w:frame="1"/>
        </w:rPr>
        <w:t>optimistic</w:t>
      </w:r>
      <w:r>
        <w:rPr>
          <w:highlight w:val="yellow"/>
          <w:u w:val="single"/>
        </w:rPr>
        <w:t xml:space="preserve"> their legislation will become law</w:t>
      </w:r>
      <w:r>
        <w:rPr>
          <w:u w:val="single"/>
        </w:rPr>
        <w:t xml:space="preserve"> this year</w:t>
      </w:r>
      <w:r>
        <w:rPr>
          <w:sz w:val="16"/>
        </w:rPr>
        <w:t xml:space="preserve">. </w:t>
      </w:r>
      <w:r>
        <w:rPr>
          <w:u w:val="single"/>
        </w:rPr>
        <w:t>Lawmakers</w:t>
      </w:r>
      <w:r>
        <w:rPr>
          <w:sz w:val="16"/>
        </w:rPr>
        <w:t xml:space="preserve"> and a wide swath of different industries have </w:t>
      </w:r>
      <w:r>
        <w:rPr>
          <w:u w:val="single"/>
        </w:rPr>
        <w:t>aligned behind the push for a crackdown</w:t>
      </w:r>
      <w:r>
        <w:rPr>
          <w:sz w:val="16"/>
        </w:rPr>
        <w:t xml:space="preserve"> </w:t>
      </w:r>
      <w:r>
        <w:rPr>
          <w:u w:val="single"/>
        </w:rPr>
        <w:t>on</w:t>
      </w:r>
      <w:r>
        <w:rPr>
          <w:sz w:val="16"/>
        </w:rPr>
        <w:t xml:space="preserve"> the so-called </w:t>
      </w:r>
      <w:r>
        <w:rPr>
          <w:u w:val="single"/>
        </w:rPr>
        <w:t>trolls, which sue companies for patent license violations</w:t>
      </w:r>
      <w:r>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Pr>
          <w:rStyle w:val="StyleBoldUnderline"/>
          <w:highlight w:val="yellow"/>
        </w:rPr>
        <w:t xml:space="preserve">With campaign politics gumming up </w:t>
      </w:r>
      <w:r>
        <w:rPr>
          <w:rStyle w:val="StyleBoldUnderline"/>
        </w:rPr>
        <w:t xml:space="preserve">the works on </w:t>
      </w:r>
      <w:r>
        <w:rPr>
          <w:rStyle w:val="StyleBoldUnderline"/>
          <w:highlight w:val="yellow"/>
        </w:rPr>
        <w:t>Capitol Hill,</w:t>
      </w:r>
      <w:r>
        <w:rPr>
          <w:rStyle w:val="Emphasis"/>
          <w:highlight w:val="yellow"/>
        </w:rPr>
        <w:t xml:space="preserve"> the patent crackdown could be one of the few bills to make it to</w:t>
      </w:r>
      <w:r>
        <w:rPr>
          <w:sz w:val="16"/>
        </w:rPr>
        <w:t xml:space="preserve"> President </w:t>
      </w:r>
      <w:r>
        <w:rPr>
          <w:rStyle w:val="Emphasis"/>
          <w:highlight w:val="yellow"/>
        </w:rPr>
        <w:t>Obama’s desk before November</w:t>
      </w:r>
      <w:r>
        <w:rPr>
          <w:sz w:val="16"/>
        </w:rPr>
        <w:t xml:space="preserve">, supporters say. “I think that </w:t>
      </w:r>
      <w:r>
        <w:rPr>
          <w:highlight w:val="yellow"/>
          <w:u w:val="single"/>
        </w:rPr>
        <w:t xml:space="preserve">members on </w:t>
      </w:r>
      <w:r w:rsidRPr="00BE7634">
        <w:rPr>
          <w:u w:val="single"/>
        </w:rPr>
        <w:t>both sides of</w:t>
      </w:r>
      <w:r>
        <w:rPr>
          <w:u w:val="single"/>
        </w:rPr>
        <w:t xml:space="preserve"> the aisle </w:t>
      </w:r>
      <w:r>
        <w:rPr>
          <w:highlight w:val="yellow"/>
          <w:u w:val="single"/>
        </w:rPr>
        <w:t xml:space="preserve">recognize </w:t>
      </w:r>
      <w:r>
        <w:rPr>
          <w:u w:val="single"/>
        </w:rPr>
        <w:t xml:space="preserve">that </w:t>
      </w:r>
      <w:r>
        <w:rPr>
          <w:highlight w:val="yellow"/>
          <w:u w:val="single"/>
        </w:rPr>
        <w:t xml:space="preserve">this is a </w:t>
      </w:r>
      <w:r>
        <w:rPr>
          <w:u w:val="single"/>
        </w:rPr>
        <w:t xml:space="preserve">big </w:t>
      </w:r>
      <w:r>
        <w:rPr>
          <w:highlight w:val="yellow"/>
          <w:u w:val="single"/>
        </w:rPr>
        <w:t>problem</w:t>
      </w:r>
      <w:r>
        <w:rPr>
          <w:sz w:val="16"/>
          <w:highlight w:val="yellow"/>
        </w:rPr>
        <w:t xml:space="preserve"> </w:t>
      </w:r>
      <w:r>
        <w:rPr>
          <w:sz w:val="16"/>
        </w:rPr>
        <w:t xml:space="preserve">affecting people being employed in their district, investments in their district,” said Beth Provenzano, a senior director for government relations at the National Retail Federation. “I think that </w:t>
      </w:r>
      <w:r>
        <w:rPr>
          <w:rStyle w:val="Emphasis"/>
          <w:highlight w:val="yellow"/>
        </w:rPr>
        <w:t>this does stand a good chance, even in the election year</w:t>
      </w:r>
      <w:r>
        <w:rPr>
          <w:sz w:val="16"/>
        </w:rPr>
        <w:t xml:space="preserve">.” </w:t>
      </w:r>
      <w:r>
        <w:rPr>
          <w:highlight w:val="yellow"/>
          <w:u w:val="single"/>
        </w:rPr>
        <w:t xml:space="preserve">The Senate </w:t>
      </w:r>
      <w:r>
        <w:rPr>
          <w:sz w:val="16"/>
        </w:rPr>
        <w:t xml:space="preserve">Judiciary Committee, the focus of the patent reform fight, </w:t>
      </w:r>
      <w:r>
        <w:rPr>
          <w:highlight w:val="yellow"/>
          <w:u w:val="single"/>
        </w:rPr>
        <w:t xml:space="preserve">will </w:t>
      </w:r>
      <w:r>
        <w:rPr>
          <w:u w:val="single"/>
        </w:rPr>
        <w:t xml:space="preserve">look to </w:t>
      </w:r>
      <w:r>
        <w:rPr>
          <w:highlight w:val="yellow"/>
          <w:u w:val="single"/>
        </w:rPr>
        <w:t xml:space="preserve">take action </w:t>
      </w:r>
      <w:r>
        <w:rPr>
          <w:u w:val="single"/>
        </w:rPr>
        <w:t xml:space="preserve">on legislation </w:t>
      </w:r>
      <w:r>
        <w:rPr>
          <w:rStyle w:val="Emphasis"/>
          <w:highlight w:val="yellow"/>
        </w:rPr>
        <w:t>this month</w:t>
      </w:r>
      <w:r>
        <w:rPr>
          <w:sz w:val="16"/>
        </w:rPr>
        <w:t xml:space="preserve">, Chairman Patrick Leahy (D-Vt.) said on Tuesday. Sen. Mike Lee (R-Utah) on Wednesday said he hoped the full chamber would vote on the bill in the coming months. In addition to the </w:t>
      </w:r>
      <w:proofErr w:type="gramStart"/>
      <w:r>
        <w:rPr>
          <w:sz w:val="16"/>
        </w:rPr>
        <w:t>retailers</w:t>
      </w:r>
      <w:proofErr w:type="gramEnd"/>
      <w:r>
        <w:rPr>
          <w:sz w:val="16"/>
        </w:rPr>
        <w:t xml:space="preserve">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Pr>
          <w:highlight w:val="yellow"/>
          <w:u w:val="single"/>
        </w:rPr>
        <w:t xml:space="preserve">Obama backed the </w:t>
      </w:r>
      <w:r w:rsidRPr="00BE7634">
        <w:rPr>
          <w:u w:val="single"/>
        </w:rPr>
        <w:t xml:space="preserve">House </w:t>
      </w:r>
      <w:r>
        <w:rPr>
          <w:highlight w:val="yellow"/>
          <w:u w:val="single"/>
        </w:rPr>
        <w:t xml:space="preserve">bill and called for action </w:t>
      </w:r>
      <w:r w:rsidRPr="00BE7634">
        <w:rPr>
          <w:u w:val="single"/>
        </w:rPr>
        <w:t>in his State of the Union</w:t>
      </w:r>
      <w:r w:rsidRPr="00BE7634">
        <w:rPr>
          <w:sz w:val="16"/>
        </w:rPr>
        <w:t xml:space="preserve"> address. </w:t>
      </w:r>
      <w:r w:rsidRPr="00BE7634">
        <w:rPr>
          <w:u w:val="single"/>
        </w:rPr>
        <w:t>Supporters hope</w:t>
      </w:r>
      <w:r>
        <w:rPr>
          <w:u w:val="single"/>
        </w:rPr>
        <w:t xml:space="preserve"> </w:t>
      </w:r>
      <w:r>
        <w:rPr>
          <w:rStyle w:val="Emphasis"/>
          <w:highlight w:val="yellow"/>
        </w:rPr>
        <w:t>the president’s backing will help push legislation across the finish line</w:t>
      </w:r>
      <w:r>
        <w:rPr>
          <w:sz w:val="24"/>
          <w:u w:val="single"/>
        </w:rPr>
        <w:t xml:space="preserve"> </w:t>
      </w:r>
      <w:r>
        <w:rPr>
          <w:sz w:val="16"/>
        </w:rPr>
        <w:t>in the Senate. “</w:t>
      </w:r>
      <w:r w:rsidRPr="00BE7634">
        <w:rPr>
          <w:u w:val="single"/>
        </w:rPr>
        <w:t>It meant a lot in the Senate to have the president weigh in like that</w:t>
      </w:r>
      <w:r>
        <w:rPr>
          <w:u w:val="single"/>
        </w:rPr>
        <w:t xml:space="preserve">,” </w:t>
      </w:r>
      <w:r>
        <w:rPr>
          <w:sz w:val="16"/>
        </w:rPr>
        <w:t xml:space="preserve">Lee said at an event Tuesday in Washington. “To have it brought up by </w:t>
      </w:r>
      <w:r>
        <w:rPr>
          <w:highlight w:val="yellow"/>
          <w:u w:val="single"/>
        </w:rPr>
        <w:t>the president</w:t>
      </w:r>
      <w:r>
        <w:rPr>
          <w:sz w:val="16"/>
        </w:rPr>
        <w:t xml:space="preserve"> in some very public settings </w:t>
      </w:r>
      <w:r>
        <w:rPr>
          <w:highlight w:val="yellow"/>
          <w:u w:val="single"/>
        </w:rPr>
        <w:t xml:space="preserve">has been </w:t>
      </w:r>
      <w:r>
        <w:rPr>
          <w:b/>
          <w:highlight w:val="yellow"/>
          <w:u w:val="single"/>
        </w:rPr>
        <w:t>very helpful</w:t>
      </w:r>
      <w:r>
        <w:rPr>
          <w:highlight w:val="yellow"/>
          <w:u w:val="single"/>
        </w:rPr>
        <w:t xml:space="preserve"> to help focus</w:t>
      </w:r>
      <w:r>
        <w:rPr>
          <w:sz w:val="16"/>
          <w:highlight w:val="yellow"/>
        </w:rPr>
        <w:t xml:space="preserve"> </w:t>
      </w:r>
      <w:r>
        <w:rPr>
          <w:sz w:val="16"/>
        </w:rPr>
        <w:t xml:space="preserve">the public </w:t>
      </w:r>
      <w:r>
        <w:rPr>
          <w:highlight w:val="yellow"/>
          <w:u w:val="single"/>
        </w:rPr>
        <w:t xml:space="preserve">attention </w:t>
      </w:r>
      <w:r>
        <w:rPr>
          <w:u w:val="single"/>
        </w:rPr>
        <w:t>on the fact that this is hurting</w:t>
      </w:r>
      <w:r>
        <w:rPr>
          <w:sz w:val="16"/>
        </w:rPr>
        <w:t xml:space="preserve"> a lot of </w:t>
      </w:r>
      <w:r>
        <w:rPr>
          <w:u w:val="single"/>
        </w:rPr>
        <w:t>people</w:t>
      </w:r>
      <w:r>
        <w:rPr>
          <w:sz w:val="16"/>
        </w:rPr>
        <w:t xml:space="preserve">.” </w:t>
      </w:r>
      <w:r>
        <w:rPr>
          <w:rStyle w:val="Emphasis"/>
          <w:highlight w:val="yellow"/>
        </w:rPr>
        <w:t>Obama’s support</w:t>
      </w:r>
      <w:r>
        <w:rPr>
          <w:sz w:val="16"/>
          <w:highlight w:val="yellow"/>
        </w:rPr>
        <w:t xml:space="preserve"> </w:t>
      </w:r>
      <w:r>
        <w:rPr>
          <w:sz w:val="16"/>
        </w:rPr>
        <w:t xml:space="preserve">also </w:t>
      </w:r>
      <w:r>
        <w:rPr>
          <w:rStyle w:val="Emphasis"/>
          <w:highlight w:val="yellow"/>
        </w:rPr>
        <w:t>created momentum</w:t>
      </w:r>
      <w:r>
        <w:rPr>
          <w:highlight w:val="yellow"/>
          <w:u w:val="single"/>
        </w:rPr>
        <w:t xml:space="preserve"> </w:t>
      </w:r>
      <w:r>
        <w:rPr>
          <w:u w:val="single"/>
        </w:rPr>
        <w:t xml:space="preserve">in the House, </w:t>
      </w:r>
      <w:r>
        <w:rPr>
          <w:highlight w:val="yellow"/>
          <w:u w:val="single"/>
        </w:rPr>
        <w:t xml:space="preserve">and convinced Democratic lawmakers </w:t>
      </w:r>
      <w:r>
        <w:rPr>
          <w:u w:val="single"/>
        </w:rPr>
        <w:t xml:space="preserve">who might </w:t>
      </w:r>
      <w:r>
        <w:rPr>
          <w:highlight w:val="yellow"/>
          <w:u w:val="single"/>
        </w:rPr>
        <w:t xml:space="preserve">not </w:t>
      </w:r>
      <w:r>
        <w:rPr>
          <w:u w:val="single"/>
        </w:rPr>
        <w:t xml:space="preserve">have been </w:t>
      </w:r>
      <w:r>
        <w:rPr>
          <w:highlight w:val="yellow"/>
          <w:u w:val="single"/>
        </w:rPr>
        <w:t>focused on the issue to hop on board</w:t>
      </w:r>
      <w:r>
        <w:rPr>
          <w:sz w:val="16"/>
        </w:rPr>
        <w:t>, according to Rep. Jared Polis (D-Colo.).</w:t>
      </w:r>
    </w:p>
    <w:p w:rsidR="00601DE5" w:rsidRDefault="00601DE5" w:rsidP="00601DE5">
      <w:pPr>
        <w:pStyle w:val="Heading4"/>
      </w:pPr>
      <w:r>
        <w:t>Aff derails the agenda</w:t>
      </w:r>
    </w:p>
    <w:p w:rsidR="00601DE5" w:rsidRDefault="00601DE5" w:rsidP="00601DE5">
      <w:r w:rsidRPr="004E5E59">
        <w:rPr>
          <w:rStyle w:val="StyleStyleBold12pt"/>
        </w:rPr>
        <w:t>Kriner 10</w:t>
      </w:r>
      <w:r>
        <w:rPr>
          <w:rStyle w:val="StyleStyleBold12pt"/>
        </w:rPr>
        <w:t xml:space="preserve"> </w:t>
      </w:r>
      <w:r>
        <w:rPr>
          <w:sz w:val="16"/>
          <w:szCs w:val="16"/>
        </w:rPr>
        <w:t>Douglas L. Kriner (assistant professor of political science at Boston University) “After the Rubicon: Congress, Presidents, and the Politics of Waging War”, University of Chicago Press, Dec 1, 2010, page 68-69.</w:t>
      </w:r>
      <w:r>
        <w:t xml:space="preserve"> </w:t>
      </w:r>
    </w:p>
    <w:p w:rsidR="00601DE5" w:rsidRDefault="00601DE5" w:rsidP="00601DE5">
      <w:pPr>
        <w:rPr>
          <w:b/>
          <w:u w:val="single"/>
        </w:rPr>
      </w:pPr>
      <w:r>
        <w:rPr>
          <w:sz w:val="16"/>
        </w:rPr>
        <w:t xml:space="preserve">While congressional support leaves the president’s reserve of political capital intact, </w:t>
      </w:r>
      <w:r>
        <w:rPr>
          <w:rStyle w:val="StyleBoldUnderline"/>
          <w:highlight w:val="cyan"/>
        </w:rPr>
        <w:t xml:space="preserve">congressional criticism </w:t>
      </w:r>
      <w:r>
        <w:rPr>
          <w:rStyle w:val="Emphasis"/>
          <w:highlight w:val="cyan"/>
        </w:rPr>
        <w:t>saps energy from other initiatives</w:t>
      </w:r>
      <w:r>
        <w:rPr>
          <w:rStyle w:val="StyleBoldUnderline"/>
        </w:rPr>
        <w:t xml:space="preserve"> on the home front </w:t>
      </w:r>
      <w:r>
        <w:rPr>
          <w:rStyle w:val="StyleBoldUnderline"/>
          <w:highlight w:val="cyan"/>
        </w:rPr>
        <w:t>by forcing the</w:t>
      </w:r>
      <w:r>
        <w:rPr>
          <w:rStyle w:val="StyleBoldUnderline"/>
          <w:sz w:val="12"/>
          <w:highlight w:val="cyan"/>
        </w:rPr>
        <w:t xml:space="preserve"> </w:t>
      </w:r>
      <w:r>
        <w:rPr>
          <w:rStyle w:val="StyleBoldUnderline"/>
          <w:highlight w:val="cyan"/>
        </w:rPr>
        <w:t xml:space="preserve">president to </w:t>
      </w:r>
      <w:r>
        <w:rPr>
          <w:rStyle w:val="Emphasis"/>
          <w:highlight w:val="cyan"/>
        </w:rPr>
        <w:t>expend energy</w:t>
      </w:r>
      <w:r>
        <w:rPr>
          <w:rStyle w:val="StyleBoldUnderline"/>
        </w:rPr>
        <w:t xml:space="preserve"> and effort </w:t>
      </w:r>
      <w:r>
        <w:rPr>
          <w:rStyle w:val="Emphasis"/>
          <w:highlight w:val="cyan"/>
        </w:rPr>
        <w:t>defending his</w:t>
      </w:r>
      <w:r>
        <w:rPr>
          <w:rStyle w:val="StyleBoldUnderline"/>
        </w:rPr>
        <w:t xml:space="preserve"> international </w:t>
      </w:r>
      <w:r>
        <w:rPr>
          <w:rStyle w:val="Emphasis"/>
          <w:highlight w:val="cyan"/>
        </w:rPr>
        <w:t>agenda</w:t>
      </w:r>
      <w:r>
        <w:rPr>
          <w:sz w:val="16"/>
        </w:rPr>
        <w:t xml:space="preserve">. </w:t>
      </w:r>
      <w:r>
        <w:rPr>
          <w:rStyle w:val="StyleBoldUnderline"/>
        </w:rPr>
        <w:t>Political capital</w:t>
      </w:r>
      <w:r>
        <w:rPr>
          <w:rStyle w:val="StyleBoldUnderline"/>
          <w:sz w:val="12"/>
        </w:rPr>
        <w:t xml:space="preserve"> </w:t>
      </w:r>
      <w:r>
        <w:rPr>
          <w:rStyle w:val="StyleBoldUnderline"/>
        </w:rPr>
        <w:t xml:space="preserve">spent shoring up support for a president’s foreign </w:t>
      </w:r>
      <w:proofErr w:type="gramStart"/>
      <w:r>
        <w:rPr>
          <w:rStyle w:val="StyleBoldUnderline"/>
        </w:rPr>
        <w:t>policies is</w:t>
      </w:r>
      <w:proofErr w:type="gramEnd"/>
      <w:r>
        <w:rPr>
          <w:rStyle w:val="StyleBoldUnderline"/>
        </w:rPr>
        <w:t xml:space="preserve"> capital that is unavailable for his</w:t>
      </w:r>
      <w:r>
        <w:rPr>
          <w:rStyle w:val="StyleBoldUnderline"/>
          <w:sz w:val="12"/>
        </w:rPr>
        <w:t xml:space="preserve"> </w:t>
      </w:r>
      <w:r>
        <w:rPr>
          <w:rStyle w:val="StyleBoldUnderline"/>
        </w:rPr>
        <w:t>future policy initiatives.</w:t>
      </w:r>
      <w:r>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Pr>
          <w:rStyle w:val="StyleBoldUnderline"/>
          <w:highlight w:val="cyan"/>
        </w:rPr>
        <w:t>In addition</w:t>
      </w:r>
      <w:r>
        <w:rPr>
          <w:sz w:val="16"/>
          <w:highlight w:val="cyan"/>
        </w:rPr>
        <w:t xml:space="preserve"> </w:t>
      </w:r>
      <w:r>
        <w:rPr>
          <w:rStyle w:val="StyleBoldUnderline"/>
          <w:highlight w:val="cyan"/>
        </w:rPr>
        <w:t xml:space="preserve">to boding ill for </w:t>
      </w:r>
      <w:r>
        <w:rPr>
          <w:rStyle w:val="StyleBoldUnderline"/>
        </w:rPr>
        <w:t xml:space="preserve">the president’s </w:t>
      </w:r>
      <w:r>
        <w:rPr>
          <w:rStyle w:val="Emphasis"/>
          <w:highlight w:val="cyan"/>
        </w:rPr>
        <w:t>perceived p</w:t>
      </w:r>
      <w:r>
        <w:rPr>
          <w:rStyle w:val="StyleBoldUnderline"/>
        </w:rPr>
        <w:t xml:space="preserve">olitical </w:t>
      </w:r>
      <w:r>
        <w:rPr>
          <w:rStyle w:val="Emphasis"/>
          <w:highlight w:val="cyan"/>
        </w:rPr>
        <w:t>c</w:t>
      </w:r>
      <w:r>
        <w:rPr>
          <w:rStyle w:val="StyleBoldUnderline"/>
        </w:rPr>
        <w:t>apital</w:t>
      </w:r>
      <w:r>
        <w:rPr>
          <w:rStyle w:val="StyleBoldUnderline"/>
          <w:sz w:val="12"/>
        </w:rPr>
        <w:t xml:space="preserve"> </w:t>
      </w:r>
      <w:r>
        <w:rPr>
          <w:rStyle w:val="StyleBoldUnderline"/>
        </w:rPr>
        <w:t xml:space="preserve">and reputation, </w:t>
      </w:r>
      <w:r>
        <w:rPr>
          <w:rStyle w:val="StyleBoldUnderline"/>
          <w:highlight w:val="cyan"/>
        </w:rPr>
        <w:t xml:space="preserve">such </w:t>
      </w:r>
      <w:r>
        <w:rPr>
          <w:rStyle w:val="Emphasis"/>
          <w:highlight w:val="cyan"/>
        </w:rPr>
        <w:t>partisan losses in Congress</w:t>
      </w:r>
      <w:r>
        <w:rPr>
          <w:rStyle w:val="StyleBoldUnderline"/>
          <w:highlight w:val="cyan"/>
        </w:rPr>
        <w:t xml:space="preserve"> </w:t>
      </w:r>
      <w:r>
        <w:rPr>
          <w:rStyle w:val="StyleBoldUnderline"/>
        </w:rPr>
        <w:t xml:space="preserve">only further </w:t>
      </w:r>
      <w:r>
        <w:rPr>
          <w:rStyle w:val="StyleBoldUnderline"/>
          <w:highlight w:val="cyan"/>
        </w:rPr>
        <w:t>imperil his</w:t>
      </w:r>
      <w:r>
        <w:rPr>
          <w:rStyle w:val="StyleBoldUnderline"/>
        </w:rPr>
        <w:t xml:space="preserve"> programmatic</w:t>
      </w:r>
      <w:r>
        <w:rPr>
          <w:rStyle w:val="StyleBoldUnderline"/>
          <w:sz w:val="12"/>
        </w:rPr>
        <w:t xml:space="preserve"> </w:t>
      </w:r>
      <w:r>
        <w:rPr>
          <w:rStyle w:val="StyleBoldUnderline"/>
          <w:highlight w:val="cyan"/>
        </w:rPr>
        <w:t>agenda</w:t>
      </w:r>
      <w:r>
        <w:rPr>
          <w:rStyle w:val="StyleBoldUnderline"/>
        </w:rPr>
        <w:t>,</w:t>
      </w:r>
      <w:r>
        <w:rPr>
          <w:sz w:val="16"/>
        </w:rPr>
        <w:t xml:space="preserve"> </w:t>
      </w:r>
      <w:r>
        <w:rPr>
          <w:rStyle w:val="StyleBoldUnderline"/>
        </w:rPr>
        <w:t>both international and domestic</w:t>
      </w:r>
      <w:r>
        <w:rPr>
          <w:sz w:val="16"/>
        </w:rPr>
        <w:t xml:space="preserve">. Scholars have long noted that President Lyndon </w:t>
      </w:r>
      <w:r>
        <w:rPr>
          <w:rStyle w:val="StyleBoldUnderline"/>
          <w:highlight w:val="cyan"/>
        </w:rPr>
        <w:t>Johnson’s</w:t>
      </w:r>
      <w:r>
        <w:rPr>
          <w:sz w:val="16"/>
        </w:rPr>
        <w:t xml:space="preserve"> dream of a </w:t>
      </w:r>
      <w:r>
        <w:rPr>
          <w:rStyle w:val="StyleBoldUnderline"/>
          <w:highlight w:val="cyan"/>
        </w:rPr>
        <w:t>Great Society</w:t>
      </w:r>
      <w:r>
        <w:rPr>
          <w:sz w:val="16"/>
        </w:rPr>
        <w:t xml:space="preserve"> also </w:t>
      </w:r>
      <w:r>
        <w:rPr>
          <w:rStyle w:val="StyleBoldUnderline"/>
          <w:highlight w:val="cyan"/>
        </w:rPr>
        <w:t>perished in</w:t>
      </w:r>
      <w:r>
        <w:rPr>
          <w:sz w:val="16"/>
        </w:rPr>
        <w:t xml:space="preserve"> the rice paddies of </w:t>
      </w:r>
      <w:r>
        <w:rPr>
          <w:rStyle w:val="StyleBoldUnderline"/>
          <w:highlight w:val="cyan"/>
        </w:rPr>
        <w:t>Vietnam</w:t>
      </w:r>
      <w:r>
        <w:rPr>
          <w:sz w:val="16"/>
        </w:rPr>
        <w:t xml:space="preserve">. Lacking the requisite funds in a war-depleted treasury and the political capital needed to sustain his legislative vision, Johnson gradually let his domestic </w:t>
      </w:r>
      <w:r>
        <w:rPr>
          <w:sz w:val="16"/>
        </w:rPr>
        <w:lastRenderedPageBreak/>
        <w:t xml:space="preserve">goals slip away as he hunkered down in an effort first to win and then to end the Vietnam War. In the same way, many of President </w:t>
      </w:r>
      <w:r>
        <w:rPr>
          <w:rStyle w:val="StyleBoldUnderline"/>
          <w:highlight w:val="cyan"/>
        </w:rPr>
        <w:t>Bush’s</w:t>
      </w:r>
      <w:r>
        <w:rPr>
          <w:sz w:val="16"/>
        </w:rPr>
        <w:t xml:space="preserve"> highest </w:t>
      </w:r>
      <w:r>
        <w:rPr>
          <w:rStyle w:val="StyleBoldUnderline"/>
          <w:highlight w:val="cyan"/>
        </w:rPr>
        <w:t xml:space="preserve">second-term </w:t>
      </w:r>
      <w:r>
        <w:rPr>
          <w:rStyle w:val="StyleBoldUnderline"/>
        </w:rPr>
        <w:t>domestic proprieties</w:t>
      </w:r>
      <w:r>
        <w:rPr>
          <w:sz w:val="16"/>
        </w:rPr>
        <w:t xml:space="preserve">, such as Social Security and immigration reform, </w:t>
      </w:r>
      <w:r>
        <w:rPr>
          <w:rStyle w:val="StyleBoldUnderline"/>
          <w:highlight w:val="cyan"/>
        </w:rPr>
        <w:t>failed</w:t>
      </w:r>
      <w:r>
        <w:rPr>
          <w:sz w:val="16"/>
        </w:rPr>
        <w:t xml:space="preserve"> perhaps in large part </w:t>
      </w:r>
      <w:r>
        <w:rPr>
          <w:rStyle w:val="StyleBoldUnderline"/>
          <w:highlight w:val="cyan"/>
        </w:rPr>
        <w:t>because the admin</w:t>
      </w:r>
      <w:r>
        <w:rPr>
          <w:rStyle w:val="StyleBoldUnderline"/>
        </w:rPr>
        <w:t xml:space="preserve">istration </w:t>
      </w:r>
      <w:r>
        <w:rPr>
          <w:rStyle w:val="StyleBoldUnderline"/>
          <w:highlight w:val="cyan"/>
        </w:rPr>
        <w:t>had to expend so much energy</w:t>
      </w:r>
      <w:r>
        <w:rPr>
          <w:sz w:val="16"/>
        </w:rPr>
        <w:t xml:space="preserve"> and effort </w:t>
      </w:r>
      <w:r>
        <w:rPr>
          <w:rStyle w:val="StyleBoldUnderline"/>
        </w:rPr>
        <w:t xml:space="preserve">waging a rear-guard action </w:t>
      </w:r>
      <w:r>
        <w:rPr>
          <w:rStyle w:val="StyleBoldUnderline"/>
          <w:highlight w:val="cyan"/>
        </w:rPr>
        <w:t>against congressional critics of</w:t>
      </w:r>
      <w:r>
        <w:rPr>
          <w:sz w:val="16"/>
        </w:rPr>
        <w:t xml:space="preserve"> the war in </w:t>
      </w:r>
      <w:r>
        <w:rPr>
          <w:rStyle w:val="StyleBoldUnderline"/>
          <w:highlight w:val="cyan"/>
        </w:rPr>
        <w:t>Iraq</w:t>
      </w:r>
      <w:r>
        <w:rPr>
          <w:sz w:val="16"/>
        </w:rPr>
        <w:t xml:space="preserve">.61 </w:t>
      </w:r>
      <w:r>
        <w:rPr>
          <w:rStyle w:val="StyleBoldUnderline"/>
        </w:rPr>
        <w:t>When making their cost-benefit calculations,</w:t>
      </w:r>
      <w:r>
        <w:rPr>
          <w:rStyle w:val="StyleBoldUnderline"/>
          <w:sz w:val="12"/>
        </w:rPr>
        <w:t xml:space="preserve"> </w:t>
      </w:r>
      <w:r>
        <w:rPr>
          <w:rStyle w:val="StyleBoldUnderline"/>
        </w:rPr>
        <w:t>presidents surely consider these wider political costs of congressional opposition to their</w:t>
      </w:r>
      <w:r>
        <w:rPr>
          <w:rStyle w:val="StyleBoldUnderline"/>
          <w:sz w:val="12"/>
        </w:rPr>
        <w:t xml:space="preserve"> </w:t>
      </w:r>
      <w:r>
        <w:rPr>
          <w:rStyle w:val="StyleBoldUnderline"/>
        </w:rPr>
        <w:t xml:space="preserve">military policies. </w:t>
      </w:r>
      <w:proofErr w:type="gramStart"/>
      <w:r>
        <w:rPr>
          <w:rStyle w:val="StyleBoldUnderline"/>
        </w:rPr>
        <w:t>If congressional opposition in the military arena stands to derail other elements of his agenda, all else being equal, the president will be more likely to judge the benefits</w:t>
      </w:r>
      <w:r>
        <w:rPr>
          <w:rStyle w:val="StyleBoldUnderline"/>
          <w:sz w:val="12"/>
        </w:rPr>
        <w:t xml:space="preserve"> </w:t>
      </w:r>
      <w:r>
        <w:rPr>
          <w:rStyle w:val="StyleBoldUnderline"/>
        </w:rPr>
        <w:t>of military action insufficient to its costs than if Congress stood behind him in the</w:t>
      </w:r>
      <w:r>
        <w:rPr>
          <w:rStyle w:val="StyleBoldUnderline"/>
          <w:sz w:val="12"/>
        </w:rPr>
        <w:t xml:space="preserve"> </w:t>
      </w:r>
      <w:r>
        <w:rPr>
          <w:rStyle w:val="StyleBoldUnderline"/>
        </w:rPr>
        <w:t>international arena.</w:t>
      </w:r>
      <w:proofErr w:type="gramEnd"/>
      <w:r>
        <w:rPr>
          <w:rStyle w:val="StyleBoldUnderline"/>
          <w:sz w:val="12"/>
        </w:rPr>
        <w:t xml:space="preserve"> </w:t>
      </w:r>
    </w:p>
    <w:p w:rsidR="00601DE5" w:rsidRDefault="00601DE5" w:rsidP="00601DE5">
      <w:pPr>
        <w:rPr>
          <w:sz w:val="16"/>
        </w:rPr>
      </w:pPr>
    </w:p>
    <w:p w:rsidR="00601DE5" w:rsidRDefault="00601DE5" w:rsidP="00601DE5">
      <w:pPr>
        <w:rPr>
          <w:rStyle w:val="StyleStyleBold12pt"/>
          <w:rFonts w:eastAsia="Calibri"/>
        </w:rPr>
      </w:pPr>
      <w:r>
        <w:rPr>
          <w:rStyle w:val="StyleStyleBold12pt"/>
        </w:rPr>
        <w:t xml:space="preserve">Litigation tanks clean tech industry </w:t>
      </w:r>
    </w:p>
    <w:p w:rsidR="00601DE5" w:rsidRDefault="00601DE5" w:rsidP="00601DE5">
      <w:pPr>
        <w:rPr>
          <w:sz w:val="16"/>
        </w:rPr>
      </w:pPr>
      <w:proofErr w:type="gramStart"/>
      <w:r>
        <w:rPr>
          <w:rStyle w:val="StyleStyleBold12pt"/>
        </w:rPr>
        <w:t>Stanford  ’12</w:t>
      </w:r>
      <w:proofErr w:type="gramEnd"/>
      <w:r>
        <w:rPr>
          <w:sz w:val="16"/>
        </w:rPr>
        <w:t xml:space="preserve"> (Matt,- Tech Writer and Marketing Coordinator for technology website Experts Exchange. He writes breaking news and analysis pieces for EE Tech News and contributes to the Experts Exchange company blog. Matt is also the author of monthly column Technocracy Now, in which he analyzes the intersection between public policy and modern technology “Eco Thugs: How Patent Trolls Threaten </w:t>
      </w:r>
      <w:proofErr w:type="gramStart"/>
      <w:r>
        <w:rPr>
          <w:sz w:val="16"/>
        </w:rPr>
        <w:t>To Undermine A</w:t>
      </w:r>
      <w:proofErr w:type="gramEnd"/>
      <w:r>
        <w:rPr>
          <w:sz w:val="16"/>
        </w:rPr>
        <w:t xml:space="preserve"> Sustainable Energy Future”)</w:t>
      </w:r>
    </w:p>
    <w:p w:rsidR="00601DE5" w:rsidRDefault="00601DE5" w:rsidP="00601DE5">
      <w:pPr>
        <w:rPr>
          <w:sz w:val="16"/>
        </w:rPr>
      </w:pPr>
      <w:r>
        <w:rPr>
          <w:sz w:val="16"/>
        </w:rPr>
        <w:t xml:space="preserve">Though in the past I’ve written at length about the morally shaky ground upon which intellectual property policy currently rests, this news calls to attention yet another reason to demand reform in this increasingly convoluted matter. Not only does </w:t>
      </w:r>
      <w:r>
        <w:rPr>
          <w:rStyle w:val="StyleBoldUnderline"/>
          <w:highlight w:val="yellow"/>
        </w:rPr>
        <w:t>the abusive use of patents</w:t>
      </w:r>
      <w:r>
        <w:rPr>
          <w:rStyle w:val="StyleBoldUnderline"/>
        </w:rPr>
        <w:t xml:space="preserve"> already </w:t>
      </w:r>
      <w:r>
        <w:rPr>
          <w:rStyle w:val="StyleBoldUnderline"/>
          <w:highlight w:val="yellow"/>
        </w:rPr>
        <w:t>stifle innovation</w:t>
      </w:r>
      <w:r>
        <w:rPr>
          <w:sz w:val="16"/>
        </w:rPr>
        <w:t xml:space="preserve"> in well-established sectors of the economy, but </w:t>
      </w:r>
      <w:r>
        <w:rPr>
          <w:rStyle w:val="StyleBoldUnderline"/>
        </w:rPr>
        <w:t xml:space="preserve">it </w:t>
      </w:r>
      <w:r>
        <w:rPr>
          <w:rStyle w:val="StyleBoldUnderline"/>
          <w:highlight w:val="yellow"/>
        </w:rPr>
        <w:t xml:space="preserve">poses </w:t>
      </w:r>
      <w:r>
        <w:rPr>
          <w:rStyle w:val="StyleBoldUnderline"/>
          <w:b w:val="0"/>
          <w:highlight w:val="yellow"/>
        </w:rPr>
        <w:t xml:space="preserve">a real threat to </w:t>
      </w:r>
      <w:r>
        <w:rPr>
          <w:rStyle w:val="StyleBoldUnderline"/>
          <w:b w:val="0"/>
        </w:rPr>
        <w:t xml:space="preserve">the prospect of an expedient </w:t>
      </w:r>
      <w:r>
        <w:rPr>
          <w:rStyle w:val="StyleBoldUnderline"/>
          <w:b w:val="0"/>
          <w:highlight w:val="yellow"/>
        </w:rPr>
        <w:t>transition to</w:t>
      </w:r>
      <w:r>
        <w:rPr>
          <w:rStyle w:val="StyleBoldUnderline"/>
          <w:b w:val="0"/>
        </w:rPr>
        <w:t xml:space="preserve"> a </w:t>
      </w:r>
      <w:r>
        <w:rPr>
          <w:rStyle w:val="StyleBoldUnderline"/>
          <w:b w:val="0"/>
          <w:highlight w:val="yellow"/>
        </w:rPr>
        <w:t>sustainable</w:t>
      </w:r>
      <w:r>
        <w:rPr>
          <w:rStyle w:val="StyleBoldUnderline"/>
          <w:b w:val="0"/>
        </w:rPr>
        <w:t xml:space="preserve"> </w:t>
      </w:r>
      <w:r>
        <w:rPr>
          <w:rStyle w:val="StyleBoldUnderline"/>
          <w:b w:val="0"/>
          <w:highlight w:val="yellow"/>
        </w:rPr>
        <w:t>energy economy</w:t>
      </w:r>
      <w:r>
        <w:rPr>
          <w:sz w:val="16"/>
        </w:rPr>
        <w:t xml:space="preserve">—a </w:t>
      </w:r>
      <w:r>
        <w:rPr>
          <w:rStyle w:val="StyleBoldUnderline"/>
        </w:rPr>
        <w:t xml:space="preserve">transition whose necessity increases exponentially </w:t>
      </w:r>
      <w:r>
        <w:rPr>
          <w:sz w:val="16"/>
        </w:rPr>
        <w:t>as our addiction</w:t>
      </w:r>
      <w:r>
        <w:rPr>
          <w:sz w:val="10"/>
        </w:rPr>
        <w:t xml:space="preserve"> </w:t>
      </w:r>
      <w:r>
        <w:rPr>
          <w:sz w:val="16"/>
        </w:rPr>
        <w:t xml:space="preserve">to fossil fuels and the slightly less ominous nuclear power continues to metastasize.  What Can We Learn From The Past?  Lately, it’s become advantageous to use rhetoric that ignores past wrongs and mishaps in the interest of looking to the future. As if moving forward is best done wearing a set of blinders, it has become popular to downplay the past as if there is nothing to be learned that is worth the time that otherwise could have been spent “advancing”.  The truth, however, is that the past and future are inextricably linked by the present. It is in taking time to examine the past now that it is possible to make progress that does not lead to the devastation of those gone before us. It is through the critical assessment—and occasional complete restructuring—of existing systems that we are able to ensure that the systems in place support the goals we as a society set.  It is in the continued use of obsolete systems that we are bound to repeat the mistakes of the past from which we ironically wish to distance ourselves.  In this case, it is critical to recall the purpose of patents, to find the point at which these plowshares of innovation were fashioned into swords that stifle it, and to right the wrongs in the system that now threaten to prevent us from moving into a sustainable energy future.  In the United States, we need look no further than the Constitution to know the purpose of patents. Article I, Section 8 gives Congress the authority “To promote the Progress of Science and useful Arts, by securing for limited Times to Authors and Inventors the exclusive Right to their respective Writings and Discoveries.” In other words, the purpose of the protection that patents provide is simple—temporary protection to promote progress.  With such protection, inventors could invest in their inventions without having to fear that someone could just steal the final idea and leave them destitute. The idea was not to provide a way to turn ideas into private property that could then be used to sue people with the same ideas, sell to the highest bidder, or—worst of all—hold economic progress hostage in order to maximize profit.  Yet, that’s exactly what has happened. Potential innovators and entrepreneurs—the driving force behind economic progress—are faced with the choice of either starting a business at the risk of being crushed by patent litigation, or going to work for one of the same companies that would have sued them. And to add insult to injury, the price of choosing the latter often includes the complete surrender of those ideas.  As </w:t>
      </w:r>
      <w:proofErr w:type="gramStart"/>
      <w:r>
        <w:rPr>
          <w:sz w:val="16"/>
        </w:rPr>
        <w:t>a result</w:t>
      </w:r>
      <w:proofErr w:type="gramEnd"/>
      <w:r>
        <w:rPr>
          <w:sz w:val="16"/>
        </w:rPr>
        <w:t xml:space="preserve">, a small, increasingly powerful group of companies, who profit from the stagnation of new ideas, are able slow the pace of economic growth so long as it benefits them to do so. In fact, ten firms account for nearly 8 percent of all patents granted in the U.S. since 1977, and as patent litigation and multinational mergers continue to skyrocket, one can only expect that number to increase.  While these obstructions to innovation may seem less severe in other sectors of the economy, its importance to the establishment of a sustainable energy economy could not be more severe. This leaves us with one final question:  What Can We Do Now?  Equally concerning about the idea of disregarding the past in the interest of the future is losing sight of where we currently are. After we’ve gained insight about the pitfalls of the past, it is important to start acting now, not simply plan for future action. Ideals are only as valuable as the action taken to substantiate them.  In this case, it is not good enough to hope that things will correct themselves with time. Nor is it realistic. Swords do not evolve into plowshares on their own. They must be heated, hammered and molded back into their life-giving form. Likewise, the use of patents as weapons will not cease voluntarily. To stop this “patent arms race”—which threatens to keep us beholden to war-inciting, disaster-causing, severe-weather-inducing energy sources until it’s too late—we must return to the basic purpose and understanding of intellectual property that was introduced more than two decades ago.  Ideas are not property in and of themselves, but the precursors to property. As such, an economy which wishes to progress as the best technologies become available—not when old technologies become less profitable—must treat ideas differently than the products they sometimes yield. They are not objects to be traded or sold. Nor are ideas exclusive to the people that have them.  Therefore, patents ought to provide temporary protection for those who actually produce the products their ideas envision. The acquisition of patents by companies who have no plan but to sue individuals and companies who actually want to move the economy forward should be restricted. If an idea’s owner fails to produce the product or goes out of business, that idea should be free to be patented and acted upon by someone else without fear of being sued.  Otherwise, </w:t>
      </w:r>
      <w:r>
        <w:rPr>
          <w:rStyle w:val="StyleBoldUnderline"/>
          <w:highlight w:val="yellow"/>
        </w:rPr>
        <w:t>we can expect</w:t>
      </w:r>
      <w:r>
        <w:rPr>
          <w:rStyle w:val="StyleBoldUnderline"/>
        </w:rPr>
        <w:t xml:space="preserve"> the same kind of </w:t>
      </w:r>
      <w:r>
        <w:rPr>
          <w:rStyle w:val="StyleBoldUnderline"/>
          <w:highlight w:val="yellow"/>
        </w:rPr>
        <w:t>obstruction</w:t>
      </w:r>
      <w:r>
        <w:rPr>
          <w:rStyle w:val="StyleBoldUnderline"/>
        </w:rPr>
        <w:t xml:space="preserve"> that Intellectual Ventures is known for </w:t>
      </w:r>
      <w:r>
        <w:rPr>
          <w:rStyle w:val="StyleBoldUnderline"/>
          <w:highlight w:val="yellow"/>
        </w:rPr>
        <w:t>to spill over into green technology</w:t>
      </w:r>
      <w:r>
        <w:rPr>
          <w:sz w:val="16"/>
        </w:rPr>
        <w:t>, whose development is already moving at a snail’s pace in this country. In fact, research has shown that “</w:t>
      </w:r>
      <w:r>
        <w:rPr>
          <w:rStyle w:val="StyleBoldUnderline"/>
          <w:highlight w:val="yellow"/>
        </w:rPr>
        <w:t>patent thickets</w:t>
      </w:r>
      <w:r>
        <w:rPr>
          <w:rStyle w:val="StyleBoldUnderline"/>
        </w:rPr>
        <w:t xml:space="preserve">” have already </w:t>
      </w:r>
      <w:r>
        <w:rPr>
          <w:rStyle w:val="StyleBoldUnderline"/>
          <w:highlight w:val="yellow"/>
        </w:rPr>
        <w:t>placed</w:t>
      </w:r>
      <w:r>
        <w:rPr>
          <w:rStyle w:val="StyleBoldUnderline"/>
        </w:rPr>
        <w:t xml:space="preserve"> a </w:t>
      </w:r>
      <w:r>
        <w:rPr>
          <w:rStyle w:val="StyleBoldUnderline"/>
          <w:b w:val="0"/>
          <w:highlight w:val="yellow"/>
        </w:rPr>
        <w:t>substantial weight around the neck of sustainable energy</w:t>
      </w:r>
      <w:r>
        <w:rPr>
          <w:sz w:val="16"/>
        </w:rPr>
        <w:t xml:space="preserve">, </w:t>
      </w:r>
      <w:r>
        <w:rPr>
          <w:rStyle w:val="StyleBoldUnderline"/>
        </w:rPr>
        <w:t>notably in the development of fuel cells, wind energy, and carbon sequestration</w:t>
      </w:r>
      <w:r>
        <w:rPr>
          <w:sz w:val="16"/>
        </w:rPr>
        <w:t xml:space="preserve">. Thanks to legislation like the Bayh-Dole Act, </w:t>
      </w:r>
      <w:r>
        <w:rPr>
          <w:rStyle w:val="StyleBoldUnderline"/>
          <w:highlight w:val="yellow"/>
        </w:rPr>
        <w:t>even publicly funded research</w:t>
      </w:r>
      <w:r>
        <w:rPr>
          <w:sz w:val="16"/>
        </w:rPr>
        <w:t xml:space="preserve">—which comprises 60 </w:t>
      </w:r>
      <w:r>
        <w:rPr>
          <w:sz w:val="16"/>
        </w:rPr>
        <w:lastRenderedPageBreak/>
        <w:t>percent of all basic research in the U.S.—</w:t>
      </w:r>
      <w:r>
        <w:rPr>
          <w:rStyle w:val="StyleBoldUnderline"/>
          <w:highlight w:val="yellow"/>
        </w:rPr>
        <w:t>is bogged down</w:t>
      </w:r>
      <w:r>
        <w:rPr>
          <w:rStyle w:val="StyleBoldUnderline"/>
        </w:rPr>
        <w:t xml:space="preserve"> by the massive expenditures</w:t>
      </w:r>
      <w:r>
        <w:rPr>
          <w:sz w:val="16"/>
        </w:rPr>
        <w:t xml:space="preserve">, increased consumer prices and economic limitations that patents have come to embody.  </w:t>
      </w:r>
      <w:r>
        <w:rPr>
          <w:rStyle w:val="StyleBoldUnderline"/>
        </w:rPr>
        <w:t>If we want to prevent green technology</w:t>
      </w:r>
      <w:r>
        <w:rPr>
          <w:sz w:val="16"/>
        </w:rPr>
        <w:t xml:space="preserve"> from becoming the latest casualty in the patent arms race, we must be willing to look at the past with a critical eye. If we want to move away from temporary, dangerous sources of energy to safer, more sustainable means, we cannot allow for the continued weaponization of what was meant to help break new ground and stimulate progress.</w:t>
      </w:r>
    </w:p>
    <w:p w:rsidR="00601DE5" w:rsidRDefault="00601DE5" w:rsidP="00601DE5">
      <w:pPr>
        <w:rPr>
          <w:sz w:val="16"/>
        </w:rPr>
      </w:pPr>
    </w:p>
    <w:p w:rsidR="00601DE5" w:rsidRDefault="00601DE5" w:rsidP="00601DE5">
      <w:pPr>
        <w:rPr>
          <w:rStyle w:val="StyleStyleBold12pt"/>
        </w:rPr>
      </w:pPr>
      <w:r>
        <w:rPr>
          <w:rStyle w:val="StyleStyleBold12pt"/>
        </w:rPr>
        <w:t>Clean tech leadership averts key to warming and heg</w:t>
      </w:r>
    </w:p>
    <w:p w:rsidR="00601DE5" w:rsidRDefault="00601DE5" w:rsidP="00601DE5">
      <w:pPr>
        <w:rPr>
          <w:rFonts w:eastAsia="Cambria"/>
          <w:sz w:val="18"/>
        </w:rPr>
      </w:pPr>
      <w:r>
        <w:rPr>
          <w:rStyle w:val="StyleStyleBold12pt"/>
        </w:rPr>
        <w:t>Klarevas 9</w:t>
      </w:r>
      <w:r>
        <w:rPr>
          <w:rFonts w:eastAsia="Cambria"/>
        </w:rPr>
        <w:t xml:space="preserve"> </w:t>
      </w:r>
      <w:r>
        <w:rPr>
          <w:rFonts w:eastAsia="Cambria"/>
          <w:sz w:val="18"/>
        </w:rPr>
        <w:t>– Professor of Global Affairs</w:t>
      </w:r>
    </w:p>
    <w:p w:rsidR="00601DE5" w:rsidRDefault="00601DE5" w:rsidP="00601DE5">
      <w:pPr>
        <w:rPr>
          <w:rFonts w:eastAsia="Cambria"/>
          <w:sz w:val="18"/>
        </w:rPr>
      </w:pPr>
      <w:r>
        <w:rPr>
          <w:rFonts w:eastAsia="Cambria"/>
          <w:sz w:val="18"/>
        </w:rPr>
        <w:t>Louis, Professor at the Center for Global Affairs – New York University, “</w:t>
      </w:r>
      <w:hyperlink r:id="rId5" w:tooltip="Permalink" w:history="1">
        <w:r>
          <w:rPr>
            <w:rStyle w:val="Hyperlink"/>
            <w:rFonts w:eastAsia="Cambria"/>
            <w:sz w:val="18"/>
          </w:rPr>
          <w:t>Securing American Primacy While Tackling Climate Change: Toward a National Strategy of Greengemony</w:t>
        </w:r>
      </w:hyperlink>
      <w:r>
        <w:rPr>
          <w:rFonts w:eastAsia="Cambria"/>
          <w:sz w:val="18"/>
        </w:rPr>
        <w:t>”, Huffington Post, 12-15, http://www.huffingtonpost.com/louis-klarevas/securing-american-primacy_b_393223.html</w:t>
      </w:r>
    </w:p>
    <w:p w:rsidR="00601DE5" w:rsidRDefault="00601DE5" w:rsidP="00601DE5">
      <w:pPr>
        <w:ind w:right="288"/>
        <w:rPr>
          <w:rFonts w:eastAsia="Times New Roman"/>
          <w:b/>
        </w:rPr>
      </w:pPr>
      <w:r>
        <w:rPr>
          <w:rStyle w:val="StyleBoldUnderline"/>
          <w:highlight w:val="green"/>
        </w:rPr>
        <w:t>By not addressing climate change</w:t>
      </w:r>
      <w:r>
        <w:rPr>
          <w:rStyle w:val="StyleBoldUnderline"/>
        </w:rPr>
        <w:t xml:space="preserve"> more aggressively</w:t>
      </w:r>
      <w:r>
        <w:rPr>
          <w:rFonts w:eastAsia="Times New Roman"/>
        </w:rPr>
        <w:t xml:space="preserve"> and creatively, </w:t>
      </w:r>
      <w:r>
        <w:rPr>
          <w:rStyle w:val="StyleBoldUnderline"/>
          <w:highlight w:val="green"/>
        </w:rPr>
        <w:t>the United States is squandering</w:t>
      </w:r>
      <w:r>
        <w:rPr>
          <w:rStyle w:val="StyleBoldUnderline"/>
        </w:rPr>
        <w:t xml:space="preserve"> an opportunity to </w:t>
      </w:r>
      <w:r>
        <w:rPr>
          <w:rFonts w:eastAsia="Times New Roman"/>
          <w:b/>
          <w:u w:val="single"/>
        </w:rPr>
        <w:t xml:space="preserve">secure </w:t>
      </w:r>
      <w:r>
        <w:rPr>
          <w:rFonts w:eastAsia="Times New Roman"/>
          <w:b/>
          <w:highlight w:val="green"/>
          <w:u w:val="single"/>
        </w:rPr>
        <w:t>its global primacy</w:t>
      </w:r>
      <w:r>
        <w:rPr>
          <w:rFonts w:eastAsia="Times New Roman"/>
        </w:rPr>
        <w:t xml:space="preserve"> for the next few generations to come. To do this, though, </w:t>
      </w:r>
      <w:r>
        <w:rPr>
          <w:rStyle w:val="StyleBoldUnderline"/>
          <w:highlight w:val="green"/>
        </w:rPr>
        <w:t>the U.S. must rely on innovation</w:t>
      </w:r>
      <w:r>
        <w:rPr>
          <w:rStyle w:val="StyleBoldUnderline"/>
        </w:rPr>
        <w:t xml:space="preserve"> to help the world escape the coming environmental meltdown. </w:t>
      </w:r>
      <w:r>
        <w:rPr>
          <w:rStyle w:val="StyleBoldUnderline"/>
          <w:highlight w:val="green"/>
        </w:rPr>
        <w:t>Developing</w:t>
      </w:r>
      <w:r>
        <w:rPr>
          <w:rStyle w:val="StyleBoldUnderline"/>
        </w:rPr>
        <w:t xml:space="preserve"> the </w:t>
      </w:r>
      <w:r>
        <w:rPr>
          <w:rStyle w:val="StyleBoldUnderline"/>
          <w:highlight w:val="green"/>
        </w:rPr>
        <w:t>key technologies that will save the planet</w:t>
      </w:r>
      <w:r>
        <w:rPr>
          <w:rStyle w:val="StyleBoldUnderline"/>
        </w:rPr>
        <w:t xml:space="preserve"> </w:t>
      </w:r>
      <w:r>
        <w:rPr>
          <w:rStyle w:val="StyleBoldUnderline"/>
          <w:highlight w:val="yellow"/>
        </w:rPr>
        <w:t>from global warming</w:t>
      </w:r>
      <w:r>
        <w:rPr>
          <w:rStyle w:val="StyleBoldUnderline"/>
        </w:rPr>
        <w:t xml:space="preserve"> </w:t>
      </w:r>
      <w:r>
        <w:rPr>
          <w:rStyle w:val="StyleBoldUnderline"/>
          <w:highlight w:val="green"/>
        </w:rPr>
        <w:t xml:space="preserve">will allow the U.S. to </w:t>
      </w:r>
      <w:r>
        <w:rPr>
          <w:rStyle w:val="Emphasis"/>
          <w:highlight w:val="green"/>
        </w:rPr>
        <w:t>outmaneuver potential great power rivals</w:t>
      </w:r>
      <w:r>
        <w:rPr>
          <w:rStyle w:val="StyleBoldUnderline"/>
          <w:highlight w:val="green"/>
        </w:rPr>
        <w:t xml:space="preserve"> seeking to replace it as the </w:t>
      </w:r>
      <w:r>
        <w:rPr>
          <w:rStyle w:val="Emphasis"/>
          <w:highlight w:val="green"/>
        </w:rPr>
        <w:t>international system's hegemon</w:t>
      </w:r>
      <w:r>
        <w:rPr>
          <w:rFonts w:eastAsia="Times New Roman"/>
        </w:rPr>
        <w:t xml:space="preserve">. </w:t>
      </w:r>
      <w:r>
        <w:rPr>
          <w:rFonts w:eastAsia="Times New Roman"/>
          <w:sz w:val="16"/>
        </w:rPr>
        <w:t xml:space="preserve">But the greening of American strategy must occur soon. The U.S., however, seems to be stuck in time, unable to move beyond oil-centric geo-politics in any meaningful way. </w:t>
      </w:r>
      <w:r>
        <w:rPr>
          <w:rFonts w:eastAsia="Times New Roman"/>
          <w:sz w:val="16"/>
          <w:szCs w:val="14"/>
        </w:rPr>
        <w:t xml:space="preserve">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 </w:t>
      </w:r>
      <w:r>
        <w:rPr>
          <w:rFonts w:eastAsia="Times New Roman"/>
          <w:sz w:val="16"/>
        </w:rPr>
        <w:t xml:space="preserve">The current problem is two-fold. First, the </w:t>
      </w:r>
      <w:r>
        <w:rPr>
          <w:rStyle w:val="StyleBoldUnderline"/>
          <w:highlight w:val="green"/>
        </w:rPr>
        <w:t>competition</w:t>
      </w:r>
      <w:r>
        <w:rPr>
          <w:rStyle w:val="StyleBoldUnderline"/>
        </w:rPr>
        <w:t xml:space="preserve"> for oil </w:t>
      </w:r>
      <w:r>
        <w:rPr>
          <w:rStyle w:val="StyleBoldUnderline"/>
          <w:highlight w:val="green"/>
        </w:rPr>
        <w:t>is fueling animosities</w:t>
      </w:r>
      <w:r>
        <w:rPr>
          <w:rStyle w:val="StyleBoldUnderline"/>
        </w:rPr>
        <w:t xml:space="preserve"> between</w:t>
      </w:r>
      <w:r>
        <w:rPr>
          <w:rFonts w:eastAsia="Times New Roman"/>
        </w:rPr>
        <w:t xml:space="preserve"> the </w:t>
      </w:r>
      <w:r>
        <w:rPr>
          <w:rStyle w:val="StyleBoldUnderline"/>
        </w:rPr>
        <w:t>major powers</w:t>
      </w:r>
      <w:r>
        <w:rPr>
          <w:rFonts w:eastAsia="Times New Roman"/>
        </w:rPr>
        <w:t xml:space="preserve">. The geopolitics of </w:t>
      </w:r>
      <w:r>
        <w:rPr>
          <w:rStyle w:val="StyleBoldUnderline"/>
        </w:rPr>
        <w:t>oil has</w:t>
      </w:r>
      <w:r>
        <w:rPr>
          <w:rFonts w:eastAsia="Times New Roman"/>
        </w:rPr>
        <w:t xml:space="preserve"> already </w:t>
      </w:r>
      <w:r>
        <w:rPr>
          <w:rStyle w:val="StyleBoldUnderline"/>
        </w:rPr>
        <w:t>emboldened Russia</w:t>
      </w:r>
      <w:r>
        <w:rPr>
          <w:rFonts w:eastAsia="Times New Roman"/>
        </w:rPr>
        <w:t xml:space="preserve"> in its 'near abroad' </w:t>
      </w:r>
      <w:r>
        <w:rPr>
          <w:rStyle w:val="StyleBoldUnderline"/>
        </w:rPr>
        <w:t>and China</w:t>
      </w:r>
      <w:r>
        <w:rPr>
          <w:rFonts w:eastAsia="Times New Roman"/>
        </w:rPr>
        <w:t xml:space="preserve"> in far-off places like Africa and Latin America. As oil is a limited natural resource, </w:t>
      </w:r>
      <w:r>
        <w:rPr>
          <w:rStyle w:val="StyleBoldUnderline"/>
          <w:highlight w:val="green"/>
        </w:rPr>
        <w:t>a</w:t>
      </w:r>
      <w:r>
        <w:rPr>
          <w:rStyle w:val="StyleBoldUnderline"/>
        </w:rPr>
        <w:t xml:space="preserve"> </w:t>
      </w:r>
      <w:r>
        <w:rPr>
          <w:rStyle w:val="StyleBoldUnderline"/>
          <w:highlight w:val="green"/>
        </w:rPr>
        <w:t>nasty zero-sum contest</w:t>
      </w:r>
      <w:r>
        <w:rPr>
          <w:rFonts w:eastAsia="Times New Roman"/>
        </w:rPr>
        <w:t xml:space="preserve"> could be looming on the horizon for the U.S. and its major power rivals - a contest which </w:t>
      </w:r>
      <w:r>
        <w:rPr>
          <w:rStyle w:val="StyleBoldUnderline"/>
          <w:highlight w:val="green"/>
        </w:rPr>
        <w:t>threatens</w:t>
      </w:r>
      <w:r>
        <w:rPr>
          <w:rFonts w:eastAsia="Times New Roman"/>
        </w:rPr>
        <w:t xml:space="preserve"> American </w:t>
      </w:r>
      <w:r>
        <w:rPr>
          <w:rStyle w:val="StyleBoldUnderline"/>
        </w:rPr>
        <w:t xml:space="preserve">primacy and </w:t>
      </w:r>
      <w:r>
        <w:rPr>
          <w:rStyle w:val="StyleBoldUnderline"/>
          <w:highlight w:val="green"/>
        </w:rPr>
        <w:t>global stability</w:t>
      </w:r>
      <w:r>
        <w:rPr>
          <w:rFonts w:eastAsia="Times New Roman"/>
        </w:rPr>
        <w:t xml:space="preserve">. </w:t>
      </w:r>
      <w:r>
        <w:rPr>
          <w:rFonts w:eastAsia="Times New Roman"/>
          <w:sz w:val="18"/>
        </w:rPr>
        <w:t xml:space="preserve">Second, converting fossil fuels like oil to run national economies is producing irreversible harm in the form of carbon dioxide emissions. So long as the global economy remains oil-dependent, greenhouse gases will continue to rise. Experts are predicting as much as </w:t>
      </w:r>
      <w:r>
        <w:rPr>
          <w:rStyle w:val="StyleBoldUnderline"/>
          <w:sz w:val="16"/>
        </w:rPr>
        <w:t>a 60% increase in carbon dioxide emissions</w:t>
      </w:r>
      <w:r>
        <w:rPr>
          <w:rFonts w:eastAsia="Times New Roman"/>
          <w:sz w:val="18"/>
        </w:rPr>
        <w:t xml:space="preserve"> in the next twenty-five years. That likely </w:t>
      </w:r>
      <w:r>
        <w:rPr>
          <w:rStyle w:val="StyleBoldUnderline"/>
          <w:sz w:val="16"/>
        </w:rPr>
        <w:t>means more devastating water shortages, droughts, forest fires, floods, and storms</w:t>
      </w:r>
      <w:r>
        <w:rPr>
          <w:rFonts w:eastAsia="Times New Roman"/>
          <w:sz w:val="18"/>
        </w:rPr>
        <w:t xml:space="preserve">. In other words, </w:t>
      </w:r>
      <w:r>
        <w:rPr>
          <w:rStyle w:val="StyleBoldUnderline"/>
          <w:sz w:val="16"/>
        </w:rPr>
        <w:t>if global competition for access to energy resources does not undermine international security, global warming will</w:t>
      </w:r>
      <w:r>
        <w:rPr>
          <w:rFonts w:eastAsia="Times New Roman"/>
          <w:sz w:val="18"/>
        </w:rPr>
        <w:t xml:space="preserve">. And in either case, oil will be a culprit for the instability. </w:t>
      </w:r>
      <w:r>
        <w:rPr>
          <w:rFonts w:eastAsia="Times New Roman"/>
          <w:sz w:val="18"/>
          <w:szCs w:val="14"/>
        </w:rPr>
        <w:t xml:space="preserve">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w:t>
      </w:r>
      <w:r>
        <w:rPr>
          <w:rFonts w:eastAsia="Times New Roman"/>
          <w:sz w:val="18"/>
          <w:szCs w:val="14"/>
        </w:rPr>
        <w:lastRenderedPageBreak/>
        <w:t xml:space="preserve">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Pr>
          <w:rFonts w:eastAsia="Times New Roman"/>
          <w:sz w:val="18"/>
        </w:rPr>
        <w:t>Such innovations will not only provide alternatives to oil, they will also give the U.S. an edge in the global competition for hegemony</w:t>
      </w:r>
      <w:r>
        <w:rPr>
          <w:rFonts w:eastAsia="Times New Roman"/>
        </w:rPr>
        <w:t xml:space="preserve">. </w:t>
      </w:r>
      <w:r>
        <w:rPr>
          <w:rStyle w:val="StyleBoldUnderline"/>
          <w:highlight w:val="green"/>
        </w:rPr>
        <w:t>If the U.S. is able to produce technologies that allow</w:t>
      </w:r>
      <w:r>
        <w:rPr>
          <w:rFonts w:eastAsia="Times New Roman"/>
        </w:rPr>
        <w:t xml:space="preserve"> modern, globalized </w:t>
      </w:r>
      <w:r>
        <w:rPr>
          <w:rStyle w:val="StyleBoldUnderline"/>
          <w:highlight w:val="green"/>
        </w:rPr>
        <w:t>societies to escape</w:t>
      </w:r>
      <w:r>
        <w:rPr>
          <w:rStyle w:val="StyleBoldUnderline"/>
        </w:rPr>
        <w:t xml:space="preserve"> the oil trap, </w:t>
      </w:r>
      <w:r>
        <w:rPr>
          <w:rStyle w:val="StyleBoldUnderline"/>
          <w:highlight w:val="green"/>
        </w:rPr>
        <w:t>those nations will</w:t>
      </w:r>
      <w:r>
        <w:rPr>
          <w:rFonts w:eastAsia="Times New Roman"/>
        </w:rPr>
        <w:t xml:space="preserve"> eventually have no choice but to </w:t>
      </w:r>
      <w:r>
        <w:rPr>
          <w:rStyle w:val="StyleBoldUnderline"/>
          <w:highlight w:val="green"/>
        </w:rPr>
        <w:t>adopt such technologies</w:t>
      </w:r>
      <w:r>
        <w:rPr>
          <w:rFonts w:eastAsia="Times New Roman"/>
        </w:rPr>
        <w:t xml:space="preserve">. And </w:t>
      </w:r>
      <w:r>
        <w:rPr>
          <w:rStyle w:val="StyleBoldUnderline"/>
          <w:highlight w:val="green"/>
        </w:rPr>
        <w:t>this will give the U.S. a tremendous economic boom, while</w:t>
      </w:r>
      <w:r>
        <w:rPr>
          <w:rFonts w:eastAsia="Times New Roman"/>
        </w:rPr>
        <w:t xml:space="preserve"> simultaneously </w:t>
      </w:r>
      <w:r>
        <w:rPr>
          <w:rStyle w:val="Emphasis"/>
          <w:highlight w:val="green"/>
        </w:rPr>
        <w:t>providing it with</w:t>
      </w:r>
      <w:r>
        <w:rPr>
          <w:rFonts w:eastAsia="Times New Roman"/>
        </w:rPr>
        <w:t xml:space="preserve"> means of </w:t>
      </w:r>
      <w:r>
        <w:rPr>
          <w:rStyle w:val="Emphasis"/>
          <w:highlight w:val="green"/>
        </w:rPr>
        <w:t>leverage that can</w:t>
      </w:r>
      <w:r>
        <w:rPr>
          <w:rFonts w:eastAsia="Times New Roman"/>
        </w:rPr>
        <w:t xml:space="preserve"> be employed to </w:t>
      </w:r>
      <w:r>
        <w:rPr>
          <w:rStyle w:val="Emphasis"/>
          <w:highlight w:val="green"/>
        </w:rPr>
        <w:t>keep</w:t>
      </w:r>
      <w:r>
        <w:rPr>
          <w:rStyle w:val="Emphasis"/>
        </w:rPr>
        <w:t xml:space="preserve"> </w:t>
      </w:r>
      <w:r>
        <w:rPr>
          <w:rStyle w:val="Emphasis"/>
          <w:highlight w:val="green"/>
        </w:rPr>
        <w:t>potential foes in check</w:t>
      </w:r>
      <w:r>
        <w:rPr>
          <w:rFonts w:eastAsia="Times New Roman"/>
          <w:b/>
        </w:rPr>
        <w:t>.</w:t>
      </w:r>
    </w:p>
    <w:p w:rsidR="00601DE5" w:rsidRDefault="00601DE5" w:rsidP="00601DE5">
      <w:pPr>
        <w:rPr>
          <w:rFonts w:eastAsia="PMingLiU"/>
          <w:u w:val="single"/>
          <w:lang w:eastAsia="zh-TW"/>
        </w:rPr>
      </w:pPr>
    </w:p>
    <w:p w:rsidR="00601DE5" w:rsidRDefault="00601DE5" w:rsidP="00601DE5">
      <w:pPr>
        <w:rPr>
          <w:rFonts w:eastAsia="Calibri"/>
          <w:b/>
        </w:rPr>
      </w:pPr>
      <w:r>
        <w:rPr>
          <w:b/>
        </w:rPr>
        <w:t>Extinction</w:t>
      </w:r>
    </w:p>
    <w:p w:rsidR="00601DE5" w:rsidRDefault="00601DE5" w:rsidP="00601DE5">
      <w:pPr>
        <w:rPr>
          <w:rFonts w:ascii="Arial" w:eastAsia="Times New Roman" w:hAnsi="Arial" w:cs="Arial"/>
          <w:color w:val="222222"/>
          <w:sz w:val="20"/>
          <w:szCs w:val="20"/>
        </w:rPr>
      </w:pPr>
      <w:r>
        <w:rPr>
          <w:b/>
        </w:rPr>
        <w:t>Flournoy 11</w:t>
      </w:r>
      <w:r>
        <w:rPr>
          <w:rFonts w:ascii="Arial" w:eastAsia="Times New Roman" w:hAnsi="Arial" w:cs="Arial"/>
          <w:b/>
          <w:bCs/>
          <w:color w:val="222222"/>
          <w:sz w:val="20"/>
          <w:szCs w:val="20"/>
        </w:rPr>
        <w:t> </w:t>
      </w:r>
      <w:r>
        <w:rPr>
          <w:rFonts w:ascii="Arial" w:eastAsia="Times New Roman" w:hAnsi="Arial" w:cs="Arial"/>
          <w:color w:val="222222"/>
          <w:sz w:val="20"/>
          <w:szCs w:val="20"/>
        </w:rPr>
        <w:t>– (Dec. 2011, citing Feng Hsu, PhD in Engingeering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Flournoy, PhD, University of Texas, Project Manager for University/Industry Experiments for the NASA ACTS Satellite, Professor of Telecommunications, Scripps College of Communications, Ohio University, "Solar Power Satellites," January, Springer Briefs in Space Development, p. 10-1)</w:t>
      </w:r>
    </w:p>
    <w:p w:rsidR="00601DE5" w:rsidRPr="00E863F1" w:rsidRDefault="00601DE5" w:rsidP="00601DE5">
      <w:r>
        <w:rPr>
          <w:rFonts w:ascii="Arial" w:eastAsia="Times New Roman" w:hAnsi="Arial" w:cs="Arial"/>
          <w:color w:val="222222"/>
          <w:sz w:val="14"/>
          <w:szCs w:val="14"/>
        </w:rPr>
        <w:t>In the Online Journal of Space Communication , Dr. Feng Hsu, a  NASA scientist at Goddard Space Flight Center, a research center in the forefront of science of space and Earth, writes, “</w:t>
      </w:r>
      <w:r>
        <w:rPr>
          <w:rFonts w:ascii="Arial" w:eastAsia="Times New Roman" w:hAnsi="Arial" w:cs="Arial"/>
          <w:color w:val="222222"/>
          <w:sz w:val="20"/>
          <w:szCs w:val="20"/>
          <w:u w:val="single"/>
          <w:shd w:val="clear" w:color="auto" w:fill="FFFF00"/>
        </w:rPr>
        <w:t>The evidence of global warming is alarming</w:t>
      </w:r>
      <w:r>
        <w:rPr>
          <w:rFonts w:ascii="Arial" w:eastAsia="Times New Roman" w:hAnsi="Arial" w:cs="Arial"/>
          <w:color w:val="222222"/>
          <w:sz w:val="14"/>
          <w:szCs w:val="14"/>
        </w:rPr>
        <w:t>,” noting </w:t>
      </w:r>
      <w:r>
        <w:rPr>
          <w:rFonts w:ascii="Arial" w:eastAsia="Times New Roman" w:hAnsi="Arial" w:cs="Arial"/>
          <w:color w:val="222222"/>
          <w:sz w:val="20"/>
          <w:szCs w:val="20"/>
          <w:u w:val="single"/>
          <w:shd w:val="clear" w:color="auto" w:fill="FFFF00"/>
        </w:rPr>
        <w:t>the potential for a catastrophic</w:t>
      </w:r>
      <w:r>
        <w:rPr>
          <w:rFonts w:ascii="Arial" w:eastAsia="Times New Roman" w:hAnsi="Arial" w:cs="Arial"/>
          <w:color w:val="222222"/>
          <w:sz w:val="20"/>
          <w:szCs w:val="20"/>
          <w:u w:val="single"/>
        </w:rPr>
        <w:t> planetary </w:t>
      </w:r>
      <w:r>
        <w:rPr>
          <w:rFonts w:ascii="Arial" w:eastAsia="Times New Roman" w:hAnsi="Arial" w:cs="Arial"/>
          <w:color w:val="222222"/>
          <w:sz w:val="20"/>
          <w:szCs w:val="20"/>
          <w:u w:val="single"/>
          <w:shd w:val="clear" w:color="auto" w:fill="FFFF00"/>
        </w:rPr>
        <w:t>climate change is real and troubling</w:t>
      </w:r>
      <w:r>
        <w:rPr>
          <w:rFonts w:ascii="Arial" w:eastAsia="Times New Roman" w:hAnsi="Arial" w:cs="Arial"/>
          <w:color w:val="222222"/>
          <w:sz w:val="14"/>
          <w:szCs w:val="14"/>
        </w:rPr>
        <w:t>(Hsu 2010 ) . </w:t>
      </w:r>
      <w:r>
        <w:rPr>
          <w:rFonts w:ascii="Arial" w:eastAsia="Times New Roman" w:hAnsi="Arial" w:cs="Arial"/>
          <w:color w:val="222222"/>
          <w:sz w:val="20"/>
          <w:szCs w:val="20"/>
          <w:u w:val="single"/>
        </w:rPr>
        <w:t>Hsu and</w:t>
      </w:r>
      <w:r>
        <w:rPr>
          <w:rFonts w:ascii="Arial" w:eastAsia="Times New Roman" w:hAnsi="Arial" w:cs="Arial"/>
          <w:color w:val="222222"/>
          <w:sz w:val="14"/>
          <w:szCs w:val="14"/>
        </w:rPr>
        <w:t> his</w:t>
      </w:r>
      <w:proofErr w:type="gramStart"/>
      <w:r>
        <w:rPr>
          <w:rFonts w:ascii="Arial" w:eastAsia="Times New Roman" w:hAnsi="Arial" w:cs="Arial"/>
          <w:color w:val="222222"/>
          <w:sz w:val="14"/>
          <w:szCs w:val="14"/>
        </w:rPr>
        <w:t> </w:t>
      </w:r>
      <w:r>
        <w:rPr>
          <w:rFonts w:ascii="Arial" w:eastAsia="Times New Roman" w:hAnsi="Arial" w:cs="Arial"/>
          <w:color w:val="222222"/>
          <w:sz w:val="20"/>
          <w:szCs w:val="20"/>
          <w:u w:val="single"/>
        </w:rPr>
        <w:t> NASA</w:t>
      </w:r>
      <w:proofErr w:type="gramEnd"/>
      <w:r>
        <w:rPr>
          <w:rFonts w:ascii="Arial" w:eastAsia="Times New Roman" w:hAnsi="Arial" w:cs="Arial"/>
          <w:color w:val="222222"/>
          <w:sz w:val="20"/>
          <w:szCs w:val="20"/>
          <w:u w:val="single"/>
        </w:rPr>
        <w:t xml:space="preserve"> colleagues</w:t>
      </w:r>
      <w:r>
        <w:rPr>
          <w:rFonts w:ascii="Arial" w:eastAsia="Times New Roman" w:hAnsi="Arial" w:cs="Arial"/>
          <w:color w:val="222222"/>
          <w:sz w:val="14"/>
          <w:szCs w:val="14"/>
        </w:rPr>
        <w:t>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now have no doubt</w:t>
      </w:r>
      <w:r>
        <w:rPr>
          <w:rFonts w:ascii="Arial" w:eastAsia="Times New Roman" w:hAnsi="Arial" w:cs="Arial"/>
          <w:color w:val="222222"/>
          <w:sz w:val="20"/>
          <w:szCs w:val="20"/>
          <w:u w:val="single"/>
        </w:rPr>
        <w:t> </w:t>
      </w:r>
      <w:r>
        <w:rPr>
          <w:rFonts w:ascii="Arial" w:eastAsia="Times New Roman" w:hAnsi="Arial" w:cs="Arial"/>
          <w:color w:val="222222"/>
          <w:sz w:val="20"/>
          <w:szCs w:val="20"/>
          <w:u w:val="single"/>
          <w:shd w:val="clear" w:color="auto" w:fill="FFFF00"/>
        </w:rPr>
        <w:t>global temperatures are rising</w:t>
      </w:r>
      <w:r>
        <w:rPr>
          <w:rFonts w:ascii="Arial" w:eastAsia="Times New Roman" w:hAnsi="Arial" w:cs="Arial"/>
          <w:color w:val="222222"/>
          <w:sz w:val="14"/>
          <w:szCs w:val="14"/>
        </w:rPr>
        <w:t>, and that global warming is a serious problem confronting all of humanity. No matter whether these trends are due to human interference or to the cosmic cycling of our solar system, there are two basic facts that are crystal clear: (a)</w:t>
      </w:r>
      <w:r>
        <w:rPr>
          <w:rFonts w:ascii="Arial" w:eastAsia="Times New Roman" w:hAnsi="Arial" w:cs="Arial"/>
          <w:color w:val="222222"/>
          <w:sz w:val="20"/>
          <w:szCs w:val="20"/>
          <w:u w:val="single"/>
          <w:shd w:val="clear" w:color="auto" w:fill="FFFF00"/>
        </w:rPr>
        <w:t>there is </w:t>
      </w:r>
      <w:r>
        <w:rPr>
          <w:rFonts w:ascii="Arial" w:eastAsia="Times New Roman" w:hAnsi="Arial" w:cs="Arial"/>
          <w:b/>
          <w:bCs/>
          <w:color w:val="222222"/>
          <w:sz w:val="20"/>
          <w:szCs w:val="20"/>
          <w:u w:val="single"/>
          <w:shd w:val="clear" w:color="auto" w:fill="FFFF00"/>
        </w:rPr>
        <w:t>overwhelming scientific evidence</w:t>
      </w:r>
      <w:r>
        <w:rPr>
          <w:rFonts w:ascii="Arial" w:eastAsia="Times New Roman" w:hAnsi="Arial" w:cs="Arial"/>
          <w:color w:val="222222"/>
          <w:sz w:val="20"/>
          <w:szCs w:val="20"/>
          <w:u w:val="single"/>
          <w:shd w:val="clear" w:color="auto" w:fill="FFFF00"/>
        </w:rPr>
        <w:t> showing positive correlations between the level of CO2 concentrations</w:t>
      </w:r>
      <w:r>
        <w:rPr>
          <w:rFonts w:ascii="Arial" w:eastAsia="Times New Roman" w:hAnsi="Arial" w:cs="Arial"/>
          <w:color w:val="222222"/>
          <w:sz w:val="14"/>
          <w:szCs w:val="14"/>
        </w:rPr>
        <w:t> in Earth’s atmosphere </w:t>
      </w:r>
      <w:r>
        <w:rPr>
          <w:rFonts w:ascii="Arial" w:eastAsia="Times New Roman" w:hAnsi="Arial" w:cs="Arial"/>
          <w:color w:val="222222"/>
          <w:sz w:val="20"/>
          <w:szCs w:val="20"/>
          <w:u w:val="single"/>
          <w:shd w:val="clear" w:color="auto" w:fill="FFFF00"/>
        </w:rPr>
        <w:t>with respect to</w:t>
      </w:r>
      <w:r>
        <w:rPr>
          <w:rFonts w:ascii="Arial" w:eastAsia="Times New Roman" w:hAnsi="Arial" w:cs="Arial"/>
          <w:color w:val="222222"/>
          <w:sz w:val="14"/>
          <w:szCs w:val="14"/>
        </w:rPr>
        <w:t> the historical </w:t>
      </w:r>
      <w:r>
        <w:rPr>
          <w:rFonts w:ascii="Arial" w:eastAsia="Times New Roman" w:hAnsi="Arial" w:cs="Arial"/>
          <w:color w:val="222222"/>
          <w:sz w:val="20"/>
          <w:szCs w:val="20"/>
          <w:u w:val="single"/>
        </w:rPr>
        <w:t>fluctuations of </w:t>
      </w:r>
      <w:r>
        <w:rPr>
          <w:rFonts w:ascii="Arial" w:eastAsia="Times New Roman" w:hAnsi="Arial" w:cs="Arial"/>
          <w:color w:val="222222"/>
          <w:sz w:val="20"/>
          <w:szCs w:val="20"/>
          <w:u w:val="single"/>
          <w:shd w:val="clear" w:color="auto" w:fill="FFFF00"/>
        </w:rPr>
        <w:t>global temperature</w:t>
      </w:r>
      <w:r>
        <w:rPr>
          <w:rFonts w:ascii="Arial" w:eastAsia="Times New Roman" w:hAnsi="Arial" w:cs="Arial"/>
          <w:color w:val="222222"/>
          <w:sz w:val="14"/>
          <w:szCs w:val="14"/>
        </w:rPr>
        <w:t> changes; </w:t>
      </w:r>
      <w:r>
        <w:rPr>
          <w:rFonts w:ascii="Arial" w:eastAsia="Times New Roman" w:hAnsi="Arial" w:cs="Arial"/>
          <w:color w:val="222222"/>
          <w:sz w:val="20"/>
          <w:szCs w:val="20"/>
          <w:u w:val="single"/>
        </w:rPr>
        <w:t>and</w:t>
      </w:r>
      <w:r>
        <w:rPr>
          <w:rFonts w:ascii="Arial" w:eastAsia="Times New Roman" w:hAnsi="Arial" w:cs="Arial"/>
          <w:color w:val="222222"/>
          <w:sz w:val="14"/>
          <w:szCs w:val="14"/>
        </w:rPr>
        <w:t> (b) </w:t>
      </w:r>
      <w:r>
        <w:rPr>
          <w:rFonts w:ascii="Arial" w:eastAsia="Times New Roman" w:hAnsi="Arial" w:cs="Arial"/>
          <w:color w:val="222222"/>
          <w:sz w:val="20"/>
          <w:szCs w:val="20"/>
          <w:u w:val="single"/>
          <w:shd w:val="clear" w:color="auto" w:fill="FFFF00"/>
        </w:rPr>
        <w:t>the overwhelming majority of the</w:t>
      </w:r>
      <w:r>
        <w:rPr>
          <w:rFonts w:ascii="Arial" w:eastAsia="Times New Roman" w:hAnsi="Arial" w:cs="Arial"/>
          <w:color w:val="222222"/>
          <w:sz w:val="20"/>
          <w:szCs w:val="20"/>
          <w:u w:val="single"/>
        </w:rPr>
        <w:t> world’s </w:t>
      </w:r>
      <w:r>
        <w:rPr>
          <w:rFonts w:ascii="Arial" w:eastAsia="Times New Roman" w:hAnsi="Arial" w:cs="Arial"/>
          <w:color w:val="222222"/>
          <w:sz w:val="20"/>
          <w:szCs w:val="20"/>
          <w:u w:val="single"/>
          <w:shd w:val="clear" w:color="auto" w:fill="FFFF00"/>
        </w:rPr>
        <w:t>scientific community is in agreement about</w:t>
      </w:r>
      <w:r>
        <w:rPr>
          <w:rFonts w:ascii="Arial" w:eastAsia="Times New Roman" w:hAnsi="Arial" w:cs="Arial"/>
          <w:color w:val="222222"/>
          <w:sz w:val="20"/>
          <w:szCs w:val="20"/>
          <w:u w:val="single"/>
        </w:rPr>
        <w:t> the risks of a potential </w:t>
      </w:r>
      <w:r>
        <w:rPr>
          <w:rFonts w:ascii="Arial" w:eastAsia="Times New Roman" w:hAnsi="Arial" w:cs="Arial"/>
          <w:color w:val="222222"/>
          <w:sz w:val="20"/>
          <w:szCs w:val="20"/>
          <w:u w:val="single"/>
          <w:shd w:val="clear" w:color="auto" w:fill="FFFF00"/>
        </w:rPr>
        <w:t>catastrophic</w:t>
      </w:r>
      <w:r>
        <w:rPr>
          <w:rFonts w:ascii="Arial" w:eastAsia="Times New Roman" w:hAnsi="Arial" w:cs="Arial"/>
          <w:color w:val="222222"/>
          <w:sz w:val="20"/>
          <w:szCs w:val="20"/>
          <w:u w:val="single"/>
        </w:rPr>
        <w:t> global </w:t>
      </w:r>
      <w:r>
        <w:rPr>
          <w:rFonts w:ascii="Arial" w:eastAsia="Times New Roman" w:hAnsi="Arial" w:cs="Arial"/>
          <w:color w:val="222222"/>
          <w:sz w:val="20"/>
          <w:szCs w:val="20"/>
          <w:u w:val="single"/>
          <w:shd w:val="clear" w:color="auto" w:fill="FFFF00"/>
        </w:rPr>
        <w:t>climate change</w:t>
      </w:r>
      <w:r>
        <w:rPr>
          <w:rFonts w:ascii="Arial" w:eastAsia="Times New Roman" w:hAnsi="Arial" w:cs="Arial"/>
          <w:color w:val="222222"/>
          <w:sz w:val="14"/>
          <w:szCs w:val="14"/>
        </w:rPr>
        <w:t>. That is, if we humans continue to ignore this problem and do nothing, </w:t>
      </w:r>
      <w:r>
        <w:rPr>
          <w:rFonts w:ascii="Arial" w:eastAsia="Times New Roman" w:hAnsi="Arial" w:cs="Arial"/>
          <w:color w:val="222222"/>
          <w:sz w:val="20"/>
          <w:szCs w:val="20"/>
          <w:u w:val="single"/>
        </w:rPr>
        <w:t>if we continue dumping huge quantities of greenhouse gases into Earth’s biosphere, </w:t>
      </w:r>
      <w:r>
        <w:rPr>
          <w:rFonts w:ascii="Arial" w:eastAsia="Times New Roman" w:hAnsi="Arial" w:cs="Arial"/>
          <w:color w:val="222222"/>
          <w:sz w:val="20"/>
          <w:szCs w:val="20"/>
          <w:u w:val="single"/>
          <w:shd w:val="clear" w:color="auto" w:fill="FFFF00"/>
        </w:rPr>
        <w:t>humanity will be at dire risk</w:t>
      </w:r>
      <w:r>
        <w:rPr>
          <w:rFonts w:ascii="Arial" w:eastAsia="Times New Roman" w:hAnsi="Arial" w:cs="Arial"/>
          <w:color w:val="222222"/>
          <w:sz w:val="14"/>
          <w:szCs w:val="14"/>
        </w:rPr>
        <w:t xml:space="preserve"> (Hsu </w:t>
      </w:r>
      <w:proofErr w:type="gramStart"/>
      <w:r>
        <w:rPr>
          <w:rFonts w:ascii="Arial" w:eastAsia="Times New Roman" w:hAnsi="Arial" w:cs="Arial"/>
          <w:color w:val="222222"/>
          <w:sz w:val="14"/>
          <w:szCs w:val="14"/>
        </w:rPr>
        <w:t>2010 )</w:t>
      </w:r>
      <w:proofErr w:type="gramEnd"/>
      <w:r>
        <w:rPr>
          <w:rFonts w:ascii="Arial" w:eastAsia="Times New Roman" w:hAnsi="Arial" w:cs="Arial"/>
          <w:color w:val="222222"/>
          <w:sz w:val="14"/>
          <w:szCs w:val="14"/>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eastAsia="Times New Roman" w:hAnsi="Arial" w:cs="Arial"/>
          <w:color w:val="222222"/>
          <w:sz w:val="20"/>
          <w:szCs w:val="20"/>
          <w:u w:val="single"/>
          <w:shd w:val="clear" w:color="auto" w:fill="FFFF00"/>
        </w:rPr>
        <w:t>the risks of a catastrophic anthropogenic climate change can be potentially </w:t>
      </w:r>
      <w:r>
        <w:rPr>
          <w:rFonts w:ascii="Arial" w:eastAsia="Times New Roman" w:hAnsi="Arial" w:cs="Arial"/>
          <w:b/>
          <w:bCs/>
          <w:color w:val="222222"/>
          <w:sz w:val="20"/>
          <w:szCs w:val="20"/>
          <w:u w:val="single"/>
          <w:shd w:val="clear" w:color="auto" w:fill="FFFF00"/>
        </w:rPr>
        <w:t>the extinction of human species</w:t>
      </w:r>
      <w:r>
        <w:rPr>
          <w:rFonts w:ascii="Arial" w:eastAsia="Times New Roman" w:hAnsi="Arial" w:cs="Arial"/>
          <w:color w:val="222222"/>
          <w:sz w:val="20"/>
          <w:szCs w:val="20"/>
          <w:u w:val="single"/>
          <w:shd w:val="clear" w:color="auto" w:fill="FFFF00"/>
        </w:rPr>
        <w:t>, a risk that is simply too high for us to take any chances”</w:t>
      </w:r>
      <w:r>
        <w:rPr>
          <w:rFonts w:ascii="Arial" w:eastAsia="Times New Roman" w:hAnsi="Arial" w:cs="Arial"/>
          <w:color w:val="222222"/>
          <w:sz w:val="14"/>
          <w:szCs w:val="14"/>
        </w:rPr>
        <w:t xml:space="preserve"> (Hsu </w:t>
      </w:r>
      <w:proofErr w:type="gramStart"/>
      <w:r>
        <w:rPr>
          <w:rFonts w:ascii="Arial" w:eastAsia="Times New Roman" w:hAnsi="Arial" w:cs="Arial"/>
          <w:color w:val="222222"/>
          <w:sz w:val="14"/>
          <w:szCs w:val="14"/>
        </w:rPr>
        <w:t>2010 )</w:t>
      </w:r>
      <w:proofErr w:type="gramEnd"/>
      <w:r>
        <w:rPr>
          <w:rFonts w:ascii="Arial" w:eastAsia="Times New Roman" w:hAnsi="Arial" w:cs="Arial"/>
          <w:color w:val="222222"/>
          <w:sz w:val="14"/>
          <w:szCs w:val="14"/>
        </w:rPr>
        <w:t xml:space="preserve"> . </w:t>
      </w:r>
    </w:p>
    <w:p w:rsidR="00601DE5" w:rsidRDefault="00601DE5" w:rsidP="00601DE5">
      <w:pPr>
        <w:pStyle w:val="Heading3"/>
      </w:pPr>
      <w:r>
        <w:lastRenderedPageBreak/>
        <w:t>Case</w:t>
      </w:r>
    </w:p>
    <w:p w:rsidR="00601DE5" w:rsidRPr="00906393" w:rsidRDefault="00601DE5" w:rsidP="00601DE5">
      <w:pPr>
        <w:pStyle w:val="Heading4"/>
        <w:rPr>
          <w:u w:val="single"/>
        </w:rPr>
      </w:pPr>
      <w:r>
        <w:t xml:space="preserve">Aff can’t resolve state courts – all the warrants in the racism cards are about </w:t>
      </w:r>
      <w:r>
        <w:rPr>
          <w:u w:val="single"/>
        </w:rPr>
        <w:t>capital cases</w:t>
      </w:r>
    </w:p>
    <w:p w:rsidR="00601DE5" w:rsidRPr="00397B24" w:rsidRDefault="00601DE5" w:rsidP="00601DE5">
      <w:pPr>
        <w:pStyle w:val="Heading4"/>
        <w:rPr>
          <w:rFonts w:cs="Times New Roman"/>
        </w:rPr>
      </w:pPr>
      <w:r>
        <w:rPr>
          <w:rFonts w:cs="Times New Roman"/>
        </w:rPr>
        <w:t>The plan will just be done as a covert action instead of an authorized war power-Congress doesn’t have the means to check it.</w:t>
      </w:r>
    </w:p>
    <w:p w:rsidR="00601DE5" w:rsidRPr="00906393" w:rsidRDefault="00601DE5" w:rsidP="00601DE5">
      <w:pPr>
        <w:rPr>
          <w:sz w:val="16"/>
        </w:rPr>
      </w:pPr>
      <w:r w:rsidRPr="00275F0E">
        <w:rPr>
          <w:rStyle w:val="StyleStyleBold12pt"/>
        </w:rPr>
        <w:t xml:space="preserve">Lohmann, </w:t>
      </w:r>
      <w:r w:rsidRPr="00906393">
        <w:rPr>
          <w:sz w:val="16"/>
        </w:rPr>
        <w:t>director of the Harvard Law National Security Research Committee,</w:t>
      </w:r>
      <w:r w:rsidRPr="00275F0E">
        <w:rPr>
          <w:rStyle w:val="StyleStyleBold12pt"/>
        </w:rPr>
        <w:t xml:space="preserve"> 2013</w:t>
      </w:r>
      <w:r>
        <w:rPr>
          <w:rStyle w:val="StyleStyleBold12pt"/>
        </w:rPr>
        <w:t xml:space="preserve"> </w:t>
      </w:r>
      <w:r w:rsidRPr="00906393">
        <w:rPr>
          <w:sz w:val="16"/>
        </w:rPr>
        <w:t>(Julia, “Distinguishing CIA-Led from Military-Led Targeted Killings”, 1-28, http://www.lawfareblog.com/wiki/the-lawfare-wiki-document-library/targeted-killing/effects-of-particular-tactic-on-issues-related-to-targeted-killings/)</w:t>
      </w:r>
    </w:p>
    <w:p w:rsidR="00601DE5" w:rsidRPr="00397B24" w:rsidRDefault="00601DE5" w:rsidP="00601DE5">
      <w:pPr>
        <w:rPr>
          <w:rStyle w:val="StyleBoldUnderline"/>
        </w:rPr>
      </w:pPr>
      <w:r w:rsidRPr="008F1C63">
        <w:rPr>
          <w:sz w:val="14"/>
        </w:rPr>
        <w:t xml:space="preserve">The CAS mandates that the President inform the Senate and House Intelligence Committees of all covert actions, and turn over any U.S. government materials that those committees request. Id. § </w:t>
      </w:r>
      <w:proofErr w:type="gramStart"/>
      <w:r w:rsidRPr="008F1C63">
        <w:rPr>
          <w:sz w:val="14"/>
        </w:rPr>
        <w:t>413b(</w:t>
      </w:r>
      <w:proofErr w:type="gramEnd"/>
      <w:r w:rsidRPr="008F1C63">
        <w:rPr>
          <w:sz w:val="14"/>
        </w:rPr>
        <w:t xml:space="preserve">b). In general, the President must report any covert action to the Intelligence Committees as soon as possible after it is approved, before the action begins. However, </w:t>
      </w:r>
      <w:r w:rsidRPr="00397B24">
        <w:rPr>
          <w:rStyle w:val="StyleBoldUnderline"/>
        </w:rPr>
        <w:t>in “extraordinary circumstances</w:t>
      </w:r>
      <w:r w:rsidRPr="00397B24">
        <w:rPr>
          <w:u w:val="single"/>
        </w:rPr>
        <w:t xml:space="preserve"> </w:t>
      </w:r>
      <w:r w:rsidRPr="008F1C63">
        <w:rPr>
          <w:sz w:val="14"/>
        </w:rPr>
        <w:t xml:space="preserve">affecting vital interests of the United States,” </w:t>
      </w:r>
      <w:r w:rsidRPr="00397B24">
        <w:rPr>
          <w:rStyle w:val="StyleBoldUnderline"/>
        </w:rPr>
        <w:t>the President may choose to inform only the members of the “Gang of Eight”—</w:t>
      </w:r>
      <w:r w:rsidRPr="008F1C63">
        <w:rPr>
          <w:sz w:val="14"/>
        </w:rPr>
        <w:t>comprised of the chairmen and ranking minority members of each of the Intelligence Committees, as well as the Speaker and minority leader of the House and the majority and minority leaders of the Senate—</w:t>
      </w:r>
      <w:r w:rsidRPr="00397B24">
        <w:rPr>
          <w:rStyle w:val="StyleBoldUnderline"/>
        </w:rPr>
        <w:t>rather than</w:t>
      </w:r>
      <w:r w:rsidRPr="00397B24">
        <w:rPr>
          <w:u w:val="single"/>
        </w:rPr>
        <w:t xml:space="preserve"> </w:t>
      </w:r>
      <w:r w:rsidRPr="008F1C63">
        <w:rPr>
          <w:sz w:val="14"/>
        </w:rPr>
        <w:t xml:space="preserve">the </w:t>
      </w:r>
      <w:r w:rsidRPr="00397B24">
        <w:rPr>
          <w:u w:val="single"/>
        </w:rPr>
        <w:t xml:space="preserve">full </w:t>
      </w:r>
      <w:r w:rsidRPr="00397B24">
        <w:rPr>
          <w:rStyle w:val="StyleBoldUnderline"/>
        </w:rPr>
        <w:t>committees</w:t>
      </w:r>
      <w:r w:rsidRPr="008F1C63">
        <w:rPr>
          <w:sz w:val="14"/>
        </w:rPr>
        <w:t xml:space="preserve">. </w:t>
      </w:r>
      <w:proofErr w:type="gramStart"/>
      <w:r w:rsidRPr="008F1C63">
        <w:rPr>
          <w:sz w:val="14"/>
        </w:rPr>
        <w:t>Id. § 413b(c).</w:t>
      </w:r>
      <w:proofErr w:type="gramEnd"/>
      <w:r w:rsidRPr="008F1C63">
        <w:rPr>
          <w:sz w:val="14"/>
        </w:rPr>
        <w:t xml:space="preserve"> In the event that the President decides to use this “extraordinary” route, he or she must provide written justification for limiting disclosure to the Gang of Eight. Id. § 413b(c).</w:t>
      </w:r>
      <w:r w:rsidRPr="008F1C63">
        <w:rPr>
          <w:sz w:val="12"/>
        </w:rPr>
        <w:t>¶</w:t>
      </w:r>
      <w:r w:rsidRPr="008F1C63">
        <w:rPr>
          <w:sz w:val="14"/>
        </w:rPr>
        <w:t xml:space="preserve"> </w:t>
      </w:r>
      <w:r w:rsidRPr="00397B24">
        <w:rPr>
          <w:rStyle w:val="StyleBoldUnderline"/>
        </w:rPr>
        <w:t>The CAS</w:t>
      </w:r>
      <w:r w:rsidRPr="008F1C63">
        <w:rPr>
          <w:sz w:val="14"/>
        </w:rPr>
        <w:t xml:space="preserve"> thus </w:t>
      </w:r>
      <w:r w:rsidRPr="00397B24">
        <w:rPr>
          <w:rStyle w:val="StyleBoldUnderline"/>
        </w:rPr>
        <w:t>seems to give Congress a significant oversight role in</w:t>
      </w:r>
      <w:r w:rsidRPr="008F1C63">
        <w:rPr>
          <w:sz w:val="14"/>
        </w:rPr>
        <w:t xml:space="preserve"> the CIA’s </w:t>
      </w:r>
      <w:r w:rsidRPr="00397B24">
        <w:rPr>
          <w:rStyle w:val="StyleBoldUnderline"/>
        </w:rPr>
        <w:t>targeted killing</w:t>
      </w:r>
      <w:r w:rsidRPr="008F1C63">
        <w:rPr>
          <w:sz w:val="14"/>
        </w:rPr>
        <w:t xml:space="preserve"> decisionmaking process. But </w:t>
      </w:r>
      <w:r w:rsidRPr="00397B24">
        <w:rPr>
          <w:rStyle w:val="Emphasis"/>
          <w:highlight w:val="cyan"/>
        </w:rPr>
        <w:t xml:space="preserve">in reality, Congress </w:t>
      </w:r>
      <w:r w:rsidRPr="00275F0E">
        <w:rPr>
          <w:rStyle w:val="Emphasis"/>
        </w:rPr>
        <w:t xml:space="preserve">arguably </w:t>
      </w:r>
      <w:r w:rsidRPr="00397B24">
        <w:rPr>
          <w:rStyle w:val="Emphasis"/>
          <w:highlight w:val="cyan"/>
        </w:rPr>
        <w:t xml:space="preserve">has far less power to influence covert actions </w:t>
      </w:r>
      <w:r w:rsidRPr="00275F0E">
        <w:rPr>
          <w:rStyle w:val="Emphasis"/>
        </w:rPr>
        <w:t>than one might</w:t>
      </w:r>
      <w:r w:rsidRPr="00275F0E">
        <w:rPr>
          <w:sz w:val="14"/>
        </w:rPr>
        <w:t xml:space="preserve"> at first </w:t>
      </w:r>
      <w:r w:rsidRPr="00275F0E">
        <w:rPr>
          <w:rStyle w:val="Emphasis"/>
        </w:rPr>
        <w:t>think</w:t>
      </w:r>
      <w:r w:rsidRPr="00275F0E">
        <w:rPr>
          <w:sz w:val="14"/>
        </w:rPr>
        <w:t>. For example</w:t>
      </w:r>
      <w:r w:rsidRPr="008F1C63">
        <w:rPr>
          <w:sz w:val="14"/>
        </w:rPr>
        <w:t xml:space="preserve">, L. Britt Snider highlights that, although the congressional committees may serve in an advisory capacity to the President, </w:t>
      </w:r>
      <w:r w:rsidRPr="00397B24">
        <w:rPr>
          <w:rStyle w:val="Emphasis"/>
          <w:highlight w:val="cyan"/>
        </w:rPr>
        <w:t>they cannot veto covert actions</w:t>
      </w:r>
      <w:r w:rsidRPr="008F1C63">
        <w:rPr>
          <w:sz w:val="14"/>
        </w:rPr>
        <w:t xml:space="preserve">. And, while one might argue that Congress can control targeted killings through its power of the purse, Snider counters that </w:t>
      </w:r>
      <w:r w:rsidRPr="00397B24">
        <w:rPr>
          <w:rStyle w:val="StyleBoldUnderline"/>
          <w:highlight w:val="cyan"/>
        </w:rPr>
        <w:t>Congress’s influence via appropriations is limited, as the President can use the Contingency Reserve Fund to carry out covert actions without explicit congressional approval</w:t>
      </w:r>
      <w:r w:rsidRPr="00397B24">
        <w:rPr>
          <w:rStyle w:val="StyleBoldUnderline"/>
        </w:rPr>
        <w:t>.</w:t>
      </w:r>
    </w:p>
    <w:p w:rsidR="00601DE5" w:rsidRDefault="00601DE5" w:rsidP="00601DE5">
      <w:pPr>
        <w:pStyle w:val="Heading4"/>
      </w:pPr>
      <w:proofErr w:type="gramStart"/>
      <w:r>
        <w:t>New definitions and secret authority.</w:t>
      </w:r>
      <w:proofErr w:type="gramEnd"/>
    </w:p>
    <w:p w:rsidR="00601DE5" w:rsidRPr="00931C71" w:rsidRDefault="00601DE5" w:rsidP="00601DE5">
      <w:pPr>
        <w:rPr>
          <w:rStyle w:val="StyleStyleBold12pt"/>
        </w:rPr>
      </w:pPr>
      <w:r w:rsidRPr="00931C71">
        <w:rPr>
          <w:rStyle w:val="StyleStyleBold12pt"/>
        </w:rPr>
        <w:t>Zenko 2014</w:t>
      </w:r>
    </w:p>
    <w:p w:rsidR="00601DE5" w:rsidRDefault="00601DE5" w:rsidP="00601DE5">
      <w:r>
        <w:t>(Micah, Council on Foreign Relations, The True Forever War, Foreign Policy, January 24 http://www.foreignpolicy.com/articles/2014/01/24/the_true_forever_war_technology_aumf</w:t>
      </w:r>
    </w:p>
    <w:p w:rsidR="00601DE5" w:rsidRPr="00931C71" w:rsidRDefault="00601DE5" w:rsidP="00601DE5"/>
    <w:p w:rsidR="00601DE5" w:rsidRPr="005A53BA" w:rsidRDefault="00601DE5" w:rsidP="00601DE5">
      <w:pPr>
        <w:rPr>
          <w:sz w:val="14"/>
        </w:rPr>
      </w:pPr>
      <w:r w:rsidRPr="005A53BA">
        <w:rPr>
          <w:sz w:val="14"/>
        </w:rPr>
        <w:t xml:space="preserve">However, </w:t>
      </w:r>
      <w:r w:rsidRPr="00931C71">
        <w:rPr>
          <w:rStyle w:val="StyleBoldUnderline"/>
        </w:rPr>
        <w:t xml:space="preserve">even if the AUMF was rescinded tomorrow, </w:t>
      </w:r>
      <w:r w:rsidRPr="005A53BA">
        <w:rPr>
          <w:rStyle w:val="StyleBoldUnderline"/>
          <w:highlight w:val="yellow"/>
        </w:rPr>
        <w:t>does anybody doubt</w:t>
      </w:r>
      <w:r w:rsidRPr="00931C71">
        <w:rPr>
          <w:rStyle w:val="StyleBoldUnderline"/>
        </w:rPr>
        <w:t xml:space="preserve"> that </w:t>
      </w:r>
      <w:r w:rsidRPr="0097609E">
        <w:rPr>
          <w:rStyle w:val="StyleBoldUnderline"/>
          <w:highlight w:val="yellow"/>
        </w:rPr>
        <w:t>Obama's lawyers</w:t>
      </w:r>
      <w:r w:rsidRPr="00931C71">
        <w:rPr>
          <w:rStyle w:val="StyleBoldUnderline"/>
        </w:rPr>
        <w:t xml:space="preserve"> </w:t>
      </w:r>
      <w:r w:rsidRPr="0097609E">
        <w:rPr>
          <w:rStyle w:val="StyleBoldUnderline"/>
          <w:highlight w:val="yellow"/>
        </w:rPr>
        <w:t>would</w:t>
      </w:r>
      <w:r w:rsidRPr="00931C71">
        <w:rPr>
          <w:rStyle w:val="StyleBoldUnderline"/>
        </w:rPr>
        <w:t xml:space="preserve"> not </w:t>
      </w:r>
      <w:r w:rsidRPr="0097609E">
        <w:rPr>
          <w:rStyle w:val="StyleBoldUnderline"/>
          <w:highlight w:val="yellow"/>
        </w:rPr>
        <w:t>come up with new</w:t>
      </w:r>
      <w:r w:rsidRPr="005A53BA">
        <w:rPr>
          <w:sz w:val="14"/>
        </w:rPr>
        <w:t xml:space="preserve"> (perhaps </w:t>
      </w:r>
      <w:r w:rsidRPr="0097609E">
        <w:rPr>
          <w:rStyle w:val="StyleBoldUnderline"/>
          <w:highlight w:val="yellow"/>
        </w:rPr>
        <w:t xml:space="preserve">classified) legal justifications for conducting the </w:t>
      </w:r>
      <w:r w:rsidRPr="00275F0E">
        <w:rPr>
          <w:rStyle w:val="StyleBoldUnderline"/>
        </w:rPr>
        <w:t xml:space="preserve">exact </w:t>
      </w:r>
      <w:r w:rsidRPr="0097609E">
        <w:rPr>
          <w:rStyle w:val="StyleBoldUnderline"/>
          <w:highlight w:val="yellow"/>
        </w:rPr>
        <w:t xml:space="preserve">same drone strikes, </w:t>
      </w:r>
      <w:r w:rsidRPr="00275F0E">
        <w:rPr>
          <w:rStyle w:val="StyleBoldUnderline"/>
        </w:rPr>
        <w:t xml:space="preserve">special operations </w:t>
      </w:r>
      <w:r w:rsidRPr="0097609E">
        <w:rPr>
          <w:rStyle w:val="StyleBoldUnderline"/>
          <w:highlight w:val="yellow"/>
        </w:rPr>
        <w:t>raids, and cyberattacks?</w:t>
      </w:r>
      <w:r w:rsidRPr="005A53BA">
        <w:rPr>
          <w:sz w:val="14"/>
        </w:rPr>
        <w:t xml:space="preserve"> Moreover, many forget that </w:t>
      </w:r>
      <w:r w:rsidRPr="00931C71">
        <w:rPr>
          <w:rStyle w:val="StyleBoldUnderline"/>
        </w:rPr>
        <w:t xml:space="preserve">the day before </w:t>
      </w:r>
      <w:r w:rsidRPr="0097609E">
        <w:rPr>
          <w:rStyle w:val="StyleBoldUnderline"/>
          <w:highlight w:val="yellow"/>
        </w:rPr>
        <w:t>Bush signed the</w:t>
      </w:r>
      <w:r w:rsidRPr="00931C71">
        <w:rPr>
          <w:rStyle w:val="StyleBoldUnderline"/>
        </w:rPr>
        <w:t xml:space="preserve"> AUMF into law he also signed a</w:t>
      </w:r>
      <w:r w:rsidRPr="005A53BA">
        <w:rPr>
          <w:sz w:val="14"/>
        </w:rPr>
        <w:t xml:space="preserve"> Memorandum of Notification </w:t>
      </w:r>
      <w:r w:rsidRPr="0097609E">
        <w:rPr>
          <w:rStyle w:val="StyleBoldUnderline"/>
          <w:highlight w:val="yellow"/>
        </w:rPr>
        <w:t xml:space="preserve">(MON) that remains in effect </w:t>
      </w:r>
      <w:r w:rsidRPr="00275F0E">
        <w:rPr>
          <w:rStyle w:val="StyleBoldUnderline"/>
        </w:rPr>
        <w:t xml:space="preserve">to this day. </w:t>
      </w:r>
      <w:r w:rsidRPr="00275F0E">
        <w:rPr>
          <w:sz w:val="14"/>
        </w:rPr>
        <w:t>Former long-time CIA counterterrorism lawyer John Rizzo described it as "the most comprehensive, most ambitious, most aggressive, and most risk</w:t>
      </w:r>
      <w:r w:rsidRPr="005A53BA">
        <w:rPr>
          <w:sz w:val="14"/>
        </w:rPr>
        <w:t xml:space="preserve">y Finding or MON I was ever involved in. One short paragraph authorized the capture and detention of Al Qaeda terrorists, another authorized taking lethal action against them." </w:t>
      </w:r>
      <w:r w:rsidRPr="0097609E">
        <w:rPr>
          <w:rStyle w:val="StyleBoldUnderline"/>
          <w:highlight w:val="yellow"/>
        </w:rPr>
        <w:t>The public has never seen this</w:t>
      </w:r>
      <w:r w:rsidRPr="00931C71">
        <w:rPr>
          <w:rStyle w:val="StyleBoldUnderline"/>
        </w:rPr>
        <w:t xml:space="preserve"> 2001 </w:t>
      </w:r>
      <w:r w:rsidRPr="0097609E">
        <w:rPr>
          <w:rStyle w:val="StyleBoldUnderline"/>
          <w:highlight w:val="yellow"/>
        </w:rPr>
        <w:t xml:space="preserve">MON, but </w:t>
      </w:r>
      <w:r w:rsidRPr="00275F0E">
        <w:rPr>
          <w:rStyle w:val="StyleBoldUnderline"/>
        </w:rPr>
        <w:t xml:space="preserve">presumably </w:t>
      </w:r>
      <w:r w:rsidRPr="0097609E">
        <w:rPr>
          <w:rStyle w:val="StyleBoldUnderline"/>
          <w:highlight w:val="yellow"/>
        </w:rPr>
        <w:t>it could cover all</w:t>
      </w:r>
      <w:r w:rsidRPr="00931C71">
        <w:rPr>
          <w:rStyle w:val="StyleBoldUnderline"/>
        </w:rPr>
        <w:t xml:space="preserve"> CIA drone strikes, </w:t>
      </w:r>
      <w:r w:rsidRPr="0097609E">
        <w:rPr>
          <w:rStyle w:val="StyleBoldUnderline"/>
          <w:highlight w:val="yellow"/>
        </w:rPr>
        <w:t>military operations conducted under</w:t>
      </w:r>
      <w:r w:rsidRPr="005A53BA">
        <w:rPr>
          <w:sz w:val="14"/>
        </w:rPr>
        <w:t xml:space="preserve"> Title 50 </w:t>
      </w:r>
      <w:r w:rsidRPr="0097609E">
        <w:rPr>
          <w:rStyle w:val="StyleBoldUnderline"/>
          <w:highlight w:val="yellow"/>
        </w:rPr>
        <w:t>(covert) authorities</w:t>
      </w:r>
      <w:r w:rsidRPr="00931C71">
        <w:rPr>
          <w:rStyle w:val="StyleBoldUnderline"/>
        </w:rPr>
        <w:t xml:space="preserve"> against al Qaeda affiliates, or NSA cyberattacks against suspected terror groups</w:t>
      </w:r>
      <w:r w:rsidRPr="005A53BA">
        <w:rPr>
          <w:sz w:val="14"/>
        </w:rPr>
        <w:t xml:space="preserve">. And again, </w:t>
      </w:r>
      <w:r w:rsidRPr="0097609E">
        <w:rPr>
          <w:rStyle w:val="StyleBoldUnderline"/>
          <w:highlight w:val="yellow"/>
        </w:rPr>
        <w:t xml:space="preserve">for all other authorities or discrete </w:t>
      </w:r>
      <w:r w:rsidRPr="00275F0E">
        <w:rPr>
          <w:rStyle w:val="StyleBoldUnderline"/>
        </w:rPr>
        <w:t xml:space="preserve">military </w:t>
      </w:r>
      <w:r w:rsidRPr="0097609E">
        <w:rPr>
          <w:rStyle w:val="StyleBoldUnderline"/>
          <w:highlight w:val="yellow"/>
        </w:rPr>
        <w:t>op</w:t>
      </w:r>
      <w:r w:rsidRPr="00275F0E">
        <w:rPr>
          <w:rStyle w:val="StyleBoldUnderline"/>
        </w:rPr>
        <w:t>eration</w:t>
      </w:r>
      <w:r w:rsidRPr="0097609E">
        <w:rPr>
          <w:rStyle w:val="StyleBoldUnderline"/>
          <w:highlight w:val="yellow"/>
        </w:rPr>
        <w:t xml:space="preserve">s, White House </w:t>
      </w:r>
      <w:r w:rsidRPr="00275F0E">
        <w:rPr>
          <w:rStyle w:val="StyleBoldUnderline"/>
        </w:rPr>
        <w:t xml:space="preserve">lawyers </w:t>
      </w:r>
      <w:r w:rsidRPr="0097609E">
        <w:rPr>
          <w:rStyle w:val="StyleBoldUnderline"/>
          <w:highlight w:val="yellow"/>
        </w:rPr>
        <w:t xml:space="preserve">could produce language that would provide sufficient legal justification to stem off </w:t>
      </w:r>
      <w:r w:rsidRPr="0097609E">
        <w:rPr>
          <w:rStyle w:val="StyleBoldUnderline"/>
        </w:rPr>
        <w:t xml:space="preserve">most any </w:t>
      </w:r>
      <w:r w:rsidRPr="0097609E">
        <w:rPr>
          <w:rStyle w:val="StyleBoldUnderline"/>
          <w:highlight w:val="yellow"/>
        </w:rPr>
        <w:t>opposition from a</w:t>
      </w:r>
      <w:r w:rsidRPr="00931C71">
        <w:rPr>
          <w:rStyle w:val="StyleBoldUnderline"/>
        </w:rPr>
        <w:t xml:space="preserve"> generally </w:t>
      </w:r>
      <w:r w:rsidRPr="0097609E">
        <w:rPr>
          <w:rStyle w:val="StyleBoldUnderline"/>
          <w:highlight w:val="yellow"/>
        </w:rPr>
        <w:t>disinterested Congress</w:t>
      </w:r>
      <w:r w:rsidRPr="005A53BA">
        <w:rPr>
          <w:sz w:val="14"/>
        </w:rPr>
        <w:t>.</w:t>
      </w:r>
    </w:p>
    <w:p w:rsidR="00601DE5" w:rsidRPr="008D76D0" w:rsidRDefault="00601DE5" w:rsidP="00601DE5">
      <w:pPr>
        <w:pStyle w:val="Heading4"/>
        <w:rPr>
          <w:rFonts w:asciiTheme="minorHAnsi" w:hAnsiTheme="minorHAnsi"/>
        </w:rPr>
      </w:pPr>
      <w:r>
        <w:rPr>
          <w:rFonts w:asciiTheme="minorHAnsi" w:hAnsiTheme="minorHAnsi"/>
        </w:rPr>
        <w:t>Specificity and empirics of our scenario mean you prefer it.</w:t>
      </w:r>
    </w:p>
    <w:p w:rsidR="00601DE5" w:rsidRPr="00A820A9" w:rsidRDefault="00601DE5" w:rsidP="00601DE5">
      <w:pPr>
        <w:rPr>
          <w:rFonts w:asciiTheme="minorHAnsi" w:hAnsiTheme="minorHAnsi"/>
          <w:sz w:val="16"/>
        </w:rPr>
      </w:pPr>
      <w:r w:rsidRPr="008D76D0">
        <w:rPr>
          <w:rStyle w:val="StyleStyleBold12pt"/>
          <w:rFonts w:asciiTheme="minorHAnsi" w:hAnsiTheme="minorHAnsi"/>
        </w:rPr>
        <w:t>Dipert 6</w:t>
      </w:r>
      <w:r w:rsidRPr="00A820A9">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601DE5" w:rsidRPr="008A0E2A" w:rsidRDefault="00601DE5" w:rsidP="00601DE5">
      <w:pPr>
        <w:rPr>
          <w:rStyle w:val="TitleChar"/>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TitleChar"/>
          <w:rFonts w:asciiTheme="minorHAnsi" w:hAnsiTheme="minorHAnsi"/>
          <w:highlight w:val="cyan"/>
        </w:rPr>
        <w:t xml:space="preserve">preventive wars </w:t>
      </w:r>
      <w:r w:rsidRPr="00F1430E">
        <w:rPr>
          <w:rStyle w:val="TitleChar"/>
          <w:rFonts w:asciiTheme="minorHAnsi" w:hAnsiTheme="minorHAnsi"/>
        </w:rPr>
        <w:t>are</w:t>
      </w:r>
      <w:r w:rsidRPr="008D76D0">
        <w:rPr>
          <w:rStyle w:val="TitleChar"/>
          <w:rFonts w:asciiTheme="minorHAnsi" w:hAnsiTheme="minorHAnsi"/>
        </w:rPr>
        <w:t xml:space="preserve"> morally justified</w:t>
      </w:r>
      <w:r w:rsidRPr="008A0E2A">
        <w:rPr>
          <w:rFonts w:asciiTheme="minorHAnsi" w:hAnsiTheme="minorHAnsi"/>
          <w:sz w:val="16"/>
        </w:rPr>
        <w:t xml:space="preserve">. Nevertheless, </w:t>
      </w:r>
      <w:r w:rsidRPr="008D76D0">
        <w:rPr>
          <w:rStyle w:val="TitleChar"/>
          <w:rFonts w:asciiTheme="minorHAnsi" w:hAnsiTheme="minorHAnsi"/>
        </w:rPr>
        <w:t xml:space="preserve">this </w:t>
      </w:r>
      <w:r w:rsidRPr="00F1430E">
        <w:rPr>
          <w:rStyle w:val="TitleChar"/>
          <w:rFonts w:asciiTheme="minorHAnsi" w:hAnsiTheme="minorHAnsi"/>
          <w:highlight w:val="cyan"/>
        </w:rPr>
        <w:t>justification</w:t>
      </w:r>
      <w:r w:rsidRPr="008D76D0">
        <w:rPr>
          <w:rStyle w:val="TitleChar"/>
          <w:rFonts w:asciiTheme="minorHAnsi" w:hAnsiTheme="minorHAnsi"/>
        </w:rPr>
        <w:t xml:space="preserve"> </w:t>
      </w:r>
      <w:r w:rsidRPr="00F1430E">
        <w:rPr>
          <w:rStyle w:val="TitleChar"/>
          <w:rFonts w:asciiTheme="minorHAnsi" w:hAnsiTheme="minorHAnsi"/>
          <w:highlight w:val="cyan"/>
        </w:rPr>
        <w:t>hinge</w:t>
      </w:r>
      <w:r w:rsidRPr="008D76D0">
        <w:rPr>
          <w:rStyle w:val="TitleChar"/>
          <w:rFonts w:asciiTheme="minorHAnsi" w:hAnsiTheme="minorHAnsi"/>
        </w:rPr>
        <w:t xml:space="preserve">s </w:t>
      </w:r>
      <w:r w:rsidRPr="00F1430E">
        <w:rPr>
          <w:rStyle w:val="TitleChar"/>
          <w:rFonts w:asciiTheme="minorHAnsi" w:hAnsiTheme="minorHAnsi"/>
          <w:highlight w:val="cyan"/>
        </w:rPr>
        <w:t>on</w:t>
      </w:r>
      <w:r w:rsidRPr="008A0E2A">
        <w:rPr>
          <w:rFonts w:asciiTheme="minorHAnsi" w:hAnsiTheme="minorHAnsi"/>
          <w:sz w:val="16"/>
        </w:rPr>
        <w:t xml:space="preserve"> what I have called </w:t>
      </w:r>
      <w:r w:rsidRPr="00F1430E">
        <w:rPr>
          <w:rStyle w:val="TitleChar"/>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w:t>
      </w:r>
      <w:r w:rsidRPr="008A0E2A">
        <w:rPr>
          <w:rFonts w:asciiTheme="minorHAnsi" w:hAnsiTheme="minorHAnsi"/>
          <w:sz w:val="16"/>
        </w:rPr>
        <w:lastRenderedPageBreak/>
        <w:t xml:space="preserve">subjective certainty in feeling strongly about the extent of evidence for these factors. </w:t>
      </w:r>
      <w:r w:rsidRPr="00F1430E">
        <w:rPr>
          <w:rStyle w:val="TitleChar"/>
          <w:rFonts w:asciiTheme="minorHAnsi" w:hAnsiTheme="minorHAnsi"/>
          <w:highlight w:val="cyan"/>
        </w:rPr>
        <w:t>To be</w:t>
      </w:r>
      <w:r w:rsidRPr="008D76D0">
        <w:rPr>
          <w:rStyle w:val="TitleChar"/>
          <w:rFonts w:asciiTheme="minorHAnsi" w:hAnsiTheme="minorHAnsi"/>
        </w:rPr>
        <w:t xml:space="preserve"> morally </w:t>
      </w:r>
      <w:r w:rsidRPr="00F1430E">
        <w:rPr>
          <w:rStyle w:val="TitleChar"/>
          <w:rFonts w:asciiTheme="minorHAnsi" w:hAnsiTheme="minorHAnsi"/>
          <w:highlight w:val="cyan"/>
        </w:rPr>
        <w:t>justified</w:t>
      </w:r>
      <w:r w:rsidRPr="008D76D0">
        <w:rPr>
          <w:rStyle w:val="TitleChar"/>
          <w:rFonts w:asciiTheme="minorHAnsi" w:hAnsiTheme="minorHAnsi"/>
        </w:rPr>
        <w:t xml:space="preserve">, </w:t>
      </w:r>
      <w:r w:rsidRPr="00F1430E">
        <w:rPr>
          <w:rStyle w:val="TitleChar"/>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TitleChar"/>
          <w:rFonts w:asciiTheme="minorHAnsi" w:hAnsiTheme="minorHAnsi"/>
        </w:rPr>
        <w:t xml:space="preserve">extensive </w:t>
      </w:r>
      <w:r w:rsidRPr="00F1430E">
        <w:rPr>
          <w:rStyle w:val="TitleChar"/>
          <w:rFonts w:asciiTheme="minorHAnsi" w:hAnsiTheme="minorHAnsi"/>
          <w:highlight w:val="cyan"/>
        </w:rPr>
        <w:t>evidence</w:t>
      </w:r>
      <w:r w:rsidRPr="008A0E2A">
        <w:rPr>
          <w:rFonts w:asciiTheme="minorHAnsi" w:hAnsiTheme="minorHAnsi"/>
          <w:sz w:val="16"/>
        </w:rPr>
        <w:t xml:space="preserve"> </w:t>
      </w:r>
      <w:r w:rsidRPr="00F1430E">
        <w:rPr>
          <w:rStyle w:val="TitleChar"/>
          <w:rFonts w:asciiTheme="minorHAnsi" w:hAnsiTheme="minorHAnsi"/>
          <w:highlight w:val="cyan"/>
        </w:rPr>
        <w:t>for</w:t>
      </w:r>
      <w:r w:rsidRPr="008D76D0">
        <w:rPr>
          <w:rStyle w:val="TitleChar"/>
          <w:rFonts w:asciiTheme="minorHAnsi" w:hAnsiTheme="minorHAnsi"/>
        </w:rPr>
        <w:t xml:space="preserve"> </w:t>
      </w:r>
      <w:r w:rsidRPr="00F1430E">
        <w:rPr>
          <w:rStyle w:val="TitleChar"/>
          <w:rFonts w:asciiTheme="minorHAnsi" w:hAnsiTheme="minorHAnsi"/>
          <w:highlight w:val="cyan"/>
        </w:rPr>
        <w:t>these factors</w:t>
      </w:r>
      <w:r w:rsidRPr="008D76D0">
        <w:rPr>
          <w:rStyle w:val="TitleChar"/>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TitleChar"/>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TitleChar"/>
          <w:rFonts w:asciiTheme="minorHAnsi" w:hAnsiTheme="minorHAnsi"/>
        </w:rPr>
        <w:t>one must be justified in believing that one’s past record</w:t>
      </w:r>
      <w:r w:rsidRPr="008A0E2A">
        <w:rPr>
          <w:rFonts w:asciiTheme="minorHAnsi" w:hAnsiTheme="minorHAnsi"/>
          <w:sz w:val="16"/>
        </w:rPr>
        <w:t xml:space="preserve"> </w:t>
      </w:r>
      <w:r w:rsidRPr="008D76D0">
        <w:rPr>
          <w:rStyle w:val="TitleChar"/>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TitleChar"/>
          <w:rFonts w:asciiTheme="minorHAnsi" w:hAnsiTheme="minorHAnsi"/>
        </w:rPr>
        <w:t>has</w:t>
      </w:r>
      <w:r w:rsidRPr="008A0E2A">
        <w:rPr>
          <w:rFonts w:asciiTheme="minorHAnsi" w:hAnsiTheme="minorHAnsi"/>
          <w:sz w:val="16"/>
        </w:rPr>
        <w:t xml:space="preserve"> usually </w:t>
      </w:r>
      <w:r w:rsidRPr="008D76D0">
        <w:rPr>
          <w:rStyle w:val="TitleChar"/>
          <w:rFonts w:asciiTheme="minorHAnsi" w:hAnsiTheme="minorHAnsi"/>
        </w:rPr>
        <w:t>been</w:t>
      </w:r>
      <w:r w:rsidRPr="008A0E2A">
        <w:rPr>
          <w:rFonts w:asciiTheme="minorHAnsi" w:hAnsiTheme="minorHAnsi"/>
          <w:sz w:val="16"/>
        </w:rPr>
        <w:t xml:space="preserve"> </w:t>
      </w:r>
      <w:r w:rsidRPr="008D76D0">
        <w:rPr>
          <w:rStyle w:val="TitleChar"/>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constructable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nonabsolutely-certain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not other morally sufficient reasons, or that there might be some accumulative effect of arguments that are separately, in various respects, weak. Grotius, for one, diminishes the importance of intent, and allows one to change intents in midwar,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internationalistic inclinations. </w:t>
      </w:r>
      <w:r w:rsidRPr="00F1430E">
        <w:rPr>
          <w:rStyle w:val="TitleChar"/>
          <w:rFonts w:asciiTheme="minorHAnsi" w:hAnsiTheme="minorHAnsi"/>
          <w:highlight w:val="cyan"/>
        </w:rPr>
        <w:t>As is now</w:t>
      </w:r>
      <w:r w:rsidRPr="008D76D0">
        <w:rPr>
          <w:rStyle w:val="TitleChar"/>
          <w:rFonts w:asciiTheme="minorHAnsi" w:hAnsiTheme="minorHAnsi"/>
        </w:rPr>
        <w:t xml:space="preserve"> all </w:t>
      </w:r>
      <w:r w:rsidRPr="00F1430E">
        <w:rPr>
          <w:rStyle w:val="TitleChar"/>
          <w:rFonts w:asciiTheme="minorHAnsi" w:hAnsiTheme="minorHAnsi"/>
          <w:highlight w:val="cyan"/>
        </w:rPr>
        <w:t>too well known</w:t>
      </w:r>
      <w:r w:rsidRPr="008D76D0">
        <w:rPr>
          <w:rStyle w:val="TitleChar"/>
          <w:rFonts w:asciiTheme="minorHAnsi" w:hAnsiTheme="minorHAnsi"/>
        </w:rPr>
        <w:t xml:space="preserve">, </w:t>
      </w:r>
      <w:r w:rsidRPr="00F1430E">
        <w:rPr>
          <w:rStyle w:val="TitleChar"/>
          <w:rFonts w:asciiTheme="minorHAnsi" w:hAnsiTheme="minorHAnsi"/>
          <w:highlight w:val="cyan"/>
        </w:rPr>
        <w:t>political discussions of the conditions of just war are prone to being blinded</w:t>
      </w:r>
      <w:r w:rsidRPr="008D76D0">
        <w:rPr>
          <w:rStyle w:val="TitleChar"/>
          <w:rFonts w:asciiTheme="minorHAnsi" w:hAnsiTheme="minorHAnsi"/>
        </w:rPr>
        <w:t xml:space="preserve"> </w:t>
      </w:r>
      <w:r w:rsidRPr="00F1430E">
        <w:rPr>
          <w:rStyle w:val="TitleChar"/>
          <w:rFonts w:asciiTheme="minorHAnsi" w:hAnsiTheme="minorHAnsi"/>
          <w:highlight w:val="cyan"/>
        </w:rPr>
        <w:t>by</w:t>
      </w:r>
      <w:r w:rsidRPr="008D76D0">
        <w:rPr>
          <w:rStyle w:val="TitleChar"/>
          <w:rFonts w:asciiTheme="minorHAnsi" w:hAnsiTheme="minorHAnsi"/>
        </w:rPr>
        <w:t xml:space="preserve"> already </w:t>
      </w:r>
      <w:r w:rsidRPr="00F1430E">
        <w:rPr>
          <w:rStyle w:val="TitleChar"/>
          <w:rFonts w:asciiTheme="minorHAnsi" w:hAnsiTheme="minorHAnsi"/>
          <w:highlight w:val="cyan"/>
        </w:rPr>
        <w:t>firm geopolitical worldviews</w:t>
      </w:r>
      <w:r w:rsidRPr="008A0E2A">
        <w:rPr>
          <w:rFonts w:asciiTheme="minorHAnsi" w:hAnsiTheme="minorHAnsi"/>
          <w:sz w:val="16"/>
        </w:rPr>
        <w:t xml:space="preserve">, </w:t>
      </w:r>
      <w:r w:rsidRPr="008D76D0">
        <w:rPr>
          <w:rStyle w:val="TitleChar"/>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TitleChar"/>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TitleChar"/>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TitleChar"/>
          <w:rFonts w:asciiTheme="minorHAnsi" w:hAnsiTheme="minorHAnsi"/>
        </w:rPr>
        <w:t>manifest preparations’ for an attack</w:t>
      </w:r>
      <w:r w:rsidRPr="008A0E2A">
        <w:rPr>
          <w:rFonts w:asciiTheme="minorHAnsi" w:hAnsiTheme="minorHAnsi"/>
          <w:sz w:val="16"/>
        </w:rPr>
        <w:t xml:space="preserve"> (in Walzer’s terms) </w:t>
      </w:r>
      <w:r w:rsidRPr="008D76D0">
        <w:rPr>
          <w:rStyle w:val="TitleChar"/>
          <w:rFonts w:asciiTheme="minorHAnsi" w:hAnsiTheme="minorHAnsi"/>
        </w:rPr>
        <w:t>are necessary</w:t>
      </w:r>
      <w:r w:rsidRPr="008A0E2A">
        <w:rPr>
          <w:rFonts w:asciiTheme="minorHAnsi" w:hAnsiTheme="minorHAnsi"/>
          <w:sz w:val="16"/>
        </w:rPr>
        <w:t xml:space="preserve">, whatever this means.33 Additionally, </w:t>
      </w:r>
      <w:r w:rsidRPr="008D76D0">
        <w:rPr>
          <w:rStyle w:val="TitleChar"/>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TitleChar"/>
          <w:rFonts w:asciiTheme="minorHAnsi" w:hAnsiTheme="minorHAnsi"/>
          <w:highlight w:val="cyan"/>
        </w:rPr>
        <w:t>Nuclear</w:t>
      </w:r>
      <w:r w:rsidRPr="008D76D0">
        <w:rPr>
          <w:rStyle w:val="TitleChar"/>
          <w:rFonts w:asciiTheme="minorHAnsi" w:hAnsiTheme="minorHAnsi"/>
        </w:rPr>
        <w:t xml:space="preserve"> </w:t>
      </w:r>
      <w:r w:rsidRPr="00F1430E">
        <w:rPr>
          <w:rStyle w:val="TitleChar"/>
          <w:rFonts w:asciiTheme="minorHAnsi" w:hAnsiTheme="minorHAnsi"/>
          <w:highlight w:val="cyan"/>
        </w:rPr>
        <w:t>weapons</w:t>
      </w:r>
      <w:r w:rsidRPr="008A0E2A">
        <w:rPr>
          <w:rFonts w:asciiTheme="minorHAnsi" w:hAnsiTheme="minorHAnsi"/>
          <w:sz w:val="16"/>
        </w:rPr>
        <w:t xml:space="preserve">, including dirty bombs, </w:t>
      </w:r>
      <w:r w:rsidRPr="00F1430E">
        <w:rPr>
          <w:rStyle w:val="TitleChar"/>
          <w:rFonts w:asciiTheme="minorHAnsi" w:hAnsiTheme="minorHAnsi"/>
          <w:highlight w:val="cyan"/>
        </w:rPr>
        <w:t>are</w:t>
      </w:r>
      <w:r w:rsidRPr="008A0E2A">
        <w:rPr>
          <w:rFonts w:asciiTheme="minorHAnsi" w:hAnsiTheme="minorHAnsi"/>
          <w:sz w:val="16"/>
        </w:rPr>
        <w:t xml:space="preserve"> almost certainly </w:t>
      </w:r>
      <w:r w:rsidRPr="00F1430E">
        <w:rPr>
          <w:rStyle w:val="TitleChar"/>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TitleChar"/>
          <w:rFonts w:asciiTheme="minorHAnsi" w:hAnsiTheme="minorHAnsi"/>
        </w:rPr>
        <w:t xml:space="preserve">Several </w:t>
      </w:r>
      <w:r w:rsidRPr="00F1430E">
        <w:rPr>
          <w:rStyle w:val="TitleChar"/>
          <w:rFonts w:asciiTheme="minorHAnsi" w:hAnsiTheme="minorHAnsi"/>
          <w:highlight w:val="cyan"/>
        </w:rPr>
        <w:t>factors</w:t>
      </w:r>
      <w:r w:rsidRPr="008D76D0">
        <w:rPr>
          <w:rStyle w:val="TitleChar"/>
          <w:rFonts w:asciiTheme="minorHAnsi" w:hAnsiTheme="minorHAnsi"/>
        </w:rPr>
        <w:t xml:space="preserve"> raise and </w:t>
      </w:r>
      <w:r w:rsidRPr="00F1430E">
        <w:rPr>
          <w:rStyle w:val="TitleChar"/>
          <w:rFonts w:asciiTheme="minorHAnsi" w:hAnsiTheme="minorHAnsi"/>
          <w:highlight w:val="cyan"/>
        </w:rPr>
        <w:t>lower this threshold</w:t>
      </w:r>
      <w:r w:rsidRPr="008D76D0">
        <w:rPr>
          <w:rStyle w:val="TitleChar"/>
          <w:rFonts w:asciiTheme="minorHAnsi" w:hAnsiTheme="minorHAnsi"/>
        </w:rPr>
        <w:t xml:space="preserve">. </w:t>
      </w:r>
      <w:r w:rsidRPr="00F1430E">
        <w:rPr>
          <w:rStyle w:val="TitleChar"/>
          <w:rFonts w:asciiTheme="minorHAnsi" w:hAnsiTheme="minorHAnsi"/>
          <w:highlight w:val="cyan"/>
        </w:rPr>
        <w:t>One is</w:t>
      </w:r>
      <w:r w:rsidRPr="008D76D0">
        <w:rPr>
          <w:rStyle w:val="TitleChar"/>
          <w:rFonts w:asciiTheme="minorHAnsi" w:hAnsiTheme="minorHAnsi"/>
        </w:rPr>
        <w:t xml:space="preserve"> </w:t>
      </w:r>
      <w:r w:rsidRPr="00F1430E">
        <w:rPr>
          <w:rStyle w:val="TitleChar"/>
          <w:rFonts w:asciiTheme="minorHAnsi" w:hAnsiTheme="minorHAnsi"/>
          <w:highlight w:val="cyan"/>
        </w:rPr>
        <w:t>the seriousness of the threat</w:t>
      </w:r>
      <w:r w:rsidRPr="008D76D0">
        <w:rPr>
          <w:rStyle w:val="TitleChar"/>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TitleChar"/>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TitleChar"/>
          <w:rFonts w:asciiTheme="minorHAnsi" w:hAnsiTheme="minorHAnsi"/>
        </w:rPr>
        <w:t>The epistemic threshold never gets so low that</w:t>
      </w:r>
      <w:r w:rsidRPr="008D76D0">
        <w:rPr>
          <w:rStyle w:val="TitleChar"/>
          <w:rFonts w:asciiTheme="minorHAnsi" w:hAnsiTheme="minorHAnsi"/>
        </w:rPr>
        <w:t>,</w:t>
      </w:r>
      <w:r w:rsidRPr="008A0E2A">
        <w:rPr>
          <w:rFonts w:asciiTheme="minorHAnsi" w:hAnsiTheme="minorHAnsi"/>
          <w:sz w:val="16"/>
        </w:rPr>
        <w:t xml:space="preserve"> for example, </w:t>
      </w:r>
      <w:r w:rsidRPr="008D76D0">
        <w:rPr>
          <w:rStyle w:val="TitleChar"/>
          <w:rFonts w:asciiTheme="minorHAnsi" w:hAnsiTheme="minorHAnsi"/>
        </w:rPr>
        <w:t>one may launch a preventive war based on evidence of a nation’s bellicosity or resources that is ‘somewhat likely’.</w:t>
      </w:r>
    </w:p>
    <w:p w:rsidR="00601DE5" w:rsidRPr="00906393" w:rsidRDefault="00601DE5" w:rsidP="00601DE5">
      <w:pPr>
        <w:pStyle w:val="Heading4"/>
        <w:rPr>
          <w:rFonts w:asciiTheme="minorHAnsi" w:hAnsiTheme="minorHAnsi" w:cs="Times New Roman"/>
        </w:rPr>
      </w:pPr>
      <w:r w:rsidRPr="00906393">
        <w:rPr>
          <w:rFonts w:asciiTheme="minorHAnsi" w:hAnsiTheme="minorHAnsi" w:cs="Times New Roman"/>
        </w:rPr>
        <w:lastRenderedPageBreak/>
        <w:t xml:space="preserve">---Rejecting consequentialism is a conservative strategy that prevents criticism of utopian neoliberal policies which destroy the environment and increase poverty. </w:t>
      </w:r>
    </w:p>
    <w:p w:rsidR="00601DE5" w:rsidRPr="00906393" w:rsidRDefault="00601DE5" w:rsidP="00601DE5">
      <w:pPr>
        <w:rPr>
          <w:rStyle w:val="StyleStyleBold12pt"/>
          <w:rFonts w:asciiTheme="minorHAnsi" w:hAnsiTheme="minorHAnsi"/>
        </w:rPr>
      </w:pPr>
      <w:r w:rsidRPr="00906393">
        <w:rPr>
          <w:rStyle w:val="StyleStyleBold12pt"/>
          <w:rFonts w:asciiTheme="minorHAnsi" w:hAnsiTheme="minorHAnsi"/>
        </w:rPr>
        <w:t>McMurry 1996</w:t>
      </w:r>
    </w:p>
    <w:p w:rsidR="00601DE5" w:rsidRPr="00906393" w:rsidRDefault="00601DE5" w:rsidP="00601DE5">
      <w:pPr>
        <w:rPr>
          <w:rFonts w:asciiTheme="minorHAnsi" w:hAnsiTheme="minorHAnsi"/>
          <w:sz w:val="16"/>
        </w:rPr>
      </w:pPr>
      <w:r w:rsidRPr="00906393">
        <w:rPr>
          <w:rFonts w:asciiTheme="minorHAnsi" w:hAnsiTheme="minorHAnsi"/>
          <w:sz w:val="16"/>
        </w:rPr>
        <w:t xml:space="preserve">Andrew, “The Slow Apocalypse: A Gradualistic Theory of </w:t>
      </w:r>
      <w:proofErr w:type="gramStart"/>
      <w:r w:rsidRPr="00906393">
        <w:rPr>
          <w:rFonts w:asciiTheme="minorHAnsi" w:hAnsiTheme="minorHAnsi"/>
          <w:sz w:val="16"/>
        </w:rPr>
        <w:t>The</w:t>
      </w:r>
      <w:proofErr w:type="gramEnd"/>
      <w:r w:rsidRPr="00906393">
        <w:rPr>
          <w:rFonts w:asciiTheme="minorHAnsi" w:hAnsiTheme="minorHAnsi"/>
          <w:sz w:val="16"/>
        </w:rPr>
        <w:t xml:space="preserve"> World's Demise,” Popular Culture, Muse</w:t>
      </w:r>
    </w:p>
    <w:p w:rsidR="00601DE5" w:rsidRPr="00906393" w:rsidRDefault="00601DE5" w:rsidP="00601DE5">
      <w:pPr>
        <w:pStyle w:val="card"/>
        <w:ind w:left="0"/>
        <w:rPr>
          <w:rFonts w:asciiTheme="minorHAnsi" w:hAnsiTheme="minorHAnsi"/>
          <w:sz w:val="16"/>
        </w:rPr>
      </w:pPr>
      <w:r w:rsidRPr="00906393">
        <w:rPr>
          <w:rStyle w:val="underline"/>
          <w:rFonts w:asciiTheme="minorHAnsi" w:eastAsia="Calibri" w:hAnsiTheme="minorHAnsi"/>
          <w:highlight w:val="cyan"/>
        </w:rPr>
        <w:t>Skeptical of totalizing theories, postmodern intellectuals</w:t>
      </w:r>
      <w:r w:rsidRPr="00906393">
        <w:rPr>
          <w:rStyle w:val="underline"/>
          <w:rFonts w:asciiTheme="minorHAnsi" w:eastAsia="Calibri" w:hAnsiTheme="minorHAnsi"/>
        </w:rPr>
        <w:t xml:space="preserve"> </w:t>
      </w:r>
      <w:r w:rsidRPr="00906393">
        <w:rPr>
          <w:rStyle w:val="underline"/>
          <w:rFonts w:asciiTheme="minorHAnsi" w:eastAsia="Calibri" w:hAnsiTheme="minorHAnsi"/>
          <w:highlight w:val="cyan"/>
        </w:rPr>
        <w:t>are reluctant to prophesy doom, but without coherent</w:t>
      </w:r>
      <w:r w:rsidRPr="00906393">
        <w:rPr>
          <w:rStyle w:val="underline"/>
          <w:rFonts w:asciiTheme="minorHAnsi" w:eastAsia="Calibri" w:hAnsiTheme="minorHAnsi"/>
        </w:rPr>
        <w:t xml:space="preserve"> </w:t>
      </w:r>
      <w:r w:rsidRPr="00906393">
        <w:rPr>
          <w:rStyle w:val="underline"/>
          <w:rFonts w:asciiTheme="minorHAnsi" w:eastAsia="Calibri" w:hAnsiTheme="minorHAnsi"/>
          <w:highlight w:val="cyan"/>
        </w:rPr>
        <w:t>oppositional narratives</w:t>
      </w:r>
      <w:r w:rsidRPr="00906393">
        <w:rPr>
          <w:rStyle w:val="underline"/>
          <w:rFonts w:asciiTheme="minorHAnsi" w:eastAsia="Calibri" w:hAnsiTheme="minorHAnsi"/>
        </w:rPr>
        <w:t xml:space="preserve"> to clarify such effects </w:t>
      </w:r>
      <w:r w:rsidRPr="00906393">
        <w:rPr>
          <w:rStyle w:val="underline"/>
          <w:rFonts w:asciiTheme="minorHAnsi" w:eastAsia="Calibri" w:hAnsiTheme="minorHAnsi"/>
          <w:highlight w:val="cyan"/>
        </w:rPr>
        <w:t>those who</w:t>
      </w:r>
      <w:r w:rsidRPr="00906393">
        <w:rPr>
          <w:rStyle w:val="underline"/>
          <w:rFonts w:asciiTheme="minorHAnsi" w:eastAsia="Calibri" w:hAnsiTheme="minorHAnsi"/>
        </w:rPr>
        <w:t xml:space="preserve"> </w:t>
      </w:r>
      <w:r w:rsidRPr="00906393">
        <w:rPr>
          <w:rStyle w:val="underline"/>
          <w:rFonts w:asciiTheme="minorHAnsi" w:eastAsia="Calibri" w:hAnsiTheme="minorHAnsi"/>
          <w:highlight w:val="cyan"/>
        </w:rPr>
        <w:t>profit from the positive spin have the stage to themselves</w:t>
      </w:r>
      <w:r w:rsidRPr="00906393">
        <w:rPr>
          <w:rFonts w:asciiTheme="minorHAnsi" w:hAnsiTheme="minorHAnsi"/>
          <w:sz w:val="16"/>
        </w:rPr>
        <w:t xml:space="preserve">. Thus </w:t>
      </w:r>
      <w:r w:rsidRPr="00906393">
        <w:rPr>
          <w:rStyle w:val="underline"/>
          <w:rFonts w:asciiTheme="minorHAnsi" w:eastAsia="Calibri" w:hAnsiTheme="minorHAnsi"/>
        </w:rPr>
        <w:t xml:space="preserve">every sign gets read as its opposite, every trend that points </w:t>
      </w:r>
      <w:proofErr w:type="gramStart"/>
      <w:r w:rsidRPr="00906393">
        <w:rPr>
          <w:rStyle w:val="underline"/>
          <w:rFonts w:asciiTheme="minorHAnsi" w:eastAsia="Calibri" w:hAnsiTheme="minorHAnsi"/>
        </w:rPr>
        <w:t>to</w:t>
      </w:r>
      <w:proofErr w:type="gramEnd"/>
      <w:r w:rsidRPr="00906393">
        <w:rPr>
          <w:rStyle w:val="underline"/>
          <w:rFonts w:asciiTheme="minorHAnsi" w:eastAsia="Calibri" w:hAnsiTheme="minorHAnsi"/>
        </w:rPr>
        <w:t xml:space="preserve"> a decline is seen as the prelude to improvement</w:t>
      </w:r>
      <w:r w:rsidRPr="00906393">
        <w:rPr>
          <w:rFonts w:asciiTheme="minorHAnsi" w:hAnsiTheme="minorHAnsi"/>
          <w:sz w:val="16"/>
        </w:rPr>
        <w:t xml:space="preserve">, and every person becomes a shareholder in the fantasies of the boosters. </w:t>
      </w:r>
      <w:r w:rsidRPr="00906393">
        <w:rPr>
          <w:rStyle w:val="underline"/>
          <w:rFonts w:asciiTheme="minorHAnsi" w:eastAsia="Calibri" w:hAnsiTheme="minorHAnsi"/>
          <w:highlight w:val="cyan"/>
        </w:rPr>
        <w:t>In this</w:t>
      </w:r>
      <w:r w:rsidRPr="00906393">
        <w:rPr>
          <w:rStyle w:val="underline"/>
          <w:rFonts w:asciiTheme="minorHAnsi" w:eastAsia="Calibri" w:hAnsiTheme="minorHAnsi"/>
        </w:rPr>
        <w:t xml:space="preserve"> </w:t>
      </w:r>
      <w:r w:rsidRPr="00906393">
        <w:rPr>
          <w:rStyle w:val="underline"/>
          <w:rFonts w:asciiTheme="minorHAnsi" w:eastAsia="Calibri" w:hAnsiTheme="minorHAnsi"/>
          <w:highlight w:val="cyan"/>
        </w:rPr>
        <w:t>environment</w:t>
      </w:r>
      <w:r w:rsidRPr="00906393">
        <w:rPr>
          <w:rFonts w:asciiTheme="minorHAnsi" w:hAnsiTheme="minorHAnsi"/>
          <w:sz w:val="16"/>
        </w:rPr>
        <w:t xml:space="preserve"> of doublethink, </w:t>
      </w:r>
      <w:r w:rsidRPr="00906393">
        <w:rPr>
          <w:rStyle w:val="underline"/>
          <w:rFonts w:asciiTheme="minorHAnsi" w:eastAsia="Calibri" w:hAnsiTheme="minorHAnsi"/>
          <w:highlight w:val="cyan"/>
        </w:rPr>
        <w:t>the</w:t>
      </w:r>
      <w:r w:rsidRPr="00906393">
        <w:rPr>
          <w:rFonts w:asciiTheme="minorHAnsi" w:hAnsiTheme="minorHAnsi"/>
          <w:sz w:val="16"/>
        </w:rPr>
        <w:t xml:space="preserve"> now-routine </w:t>
      </w:r>
      <w:r w:rsidRPr="00906393">
        <w:rPr>
          <w:rStyle w:val="underline"/>
          <w:rFonts w:asciiTheme="minorHAnsi" w:eastAsia="Calibri" w:hAnsiTheme="minorHAnsi"/>
          <w:highlight w:val="cyan"/>
        </w:rPr>
        <w:t>failure of corporations or nations to provide</w:t>
      </w:r>
      <w:r w:rsidRPr="00906393">
        <w:rPr>
          <w:rFonts w:asciiTheme="minorHAnsi" w:hAnsiTheme="minorHAnsi"/>
          <w:sz w:val="16"/>
          <w:highlight w:val="cyan"/>
        </w:rPr>
        <w:t xml:space="preserve"> </w:t>
      </w:r>
      <w:r w:rsidRPr="00906393">
        <w:rPr>
          <w:rFonts w:asciiTheme="minorHAnsi" w:hAnsiTheme="minorHAnsi"/>
          <w:sz w:val="16"/>
        </w:rPr>
        <w:t xml:space="preserve">even short-term </w:t>
      </w:r>
      <w:r w:rsidRPr="00906393">
        <w:rPr>
          <w:rStyle w:val="underline"/>
          <w:rFonts w:asciiTheme="minorHAnsi" w:eastAsia="Calibri" w:hAnsiTheme="minorHAnsi"/>
          <w:highlight w:val="cyan"/>
        </w:rPr>
        <w:t>security</w:t>
      </w:r>
      <w:r w:rsidRPr="00906393">
        <w:rPr>
          <w:rFonts w:asciiTheme="minorHAnsi" w:hAnsiTheme="minorHAnsi"/>
          <w:sz w:val="16"/>
        </w:rPr>
        <w:t xml:space="preserve"> for their members </w:t>
      </w:r>
      <w:r w:rsidRPr="00906393">
        <w:rPr>
          <w:rStyle w:val="underline"/>
          <w:rFonts w:asciiTheme="minorHAnsi" w:eastAsia="Calibri" w:hAnsiTheme="minorHAnsi"/>
          <w:highlight w:val="cyan"/>
        </w:rPr>
        <w:t>can be glossed as bitter but necessary</w:t>
      </w:r>
      <w:r w:rsidRPr="00906393">
        <w:rPr>
          <w:rFonts w:asciiTheme="minorHAnsi" w:hAnsiTheme="minorHAnsi"/>
          <w:sz w:val="16"/>
        </w:rPr>
        <w:t xml:space="preserve"> "medicine," or as the "</w:t>
      </w:r>
      <w:r w:rsidRPr="00906393">
        <w:rPr>
          <w:rStyle w:val="underline"/>
          <w:rFonts w:asciiTheme="minorHAnsi" w:eastAsia="Calibri" w:hAnsiTheme="minorHAnsi"/>
          <w:highlight w:val="cyan"/>
        </w:rPr>
        <w:t>growing pains"</w:t>
      </w:r>
      <w:r w:rsidRPr="00906393">
        <w:rPr>
          <w:rStyle w:val="underline"/>
          <w:rFonts w:asciiTheme="minorHAnsi" w:eastAsia="Calibri" w:hAnsiTheme="minorHAnsi"/>
        </w:rPr>
        <w:t xml:space="preserve"> associated with increasing economic "rationalization</w:t>
      </w:r>
      <w:r w:rsidRPr="00906393">
        <w:rPr>
          <w:rFonts w:asciiTheme="minorHAnsi" w:hAnsiTheme="minorHAnsi"/>
          <w:sz w:val="16"/>
        </w:rPr>
        <w:t xml:space="preserve">." We are left in the paradoxical position described in game theory as the "prisoner's dilemma" and in environmental thought as the "tragedy of the commons": </w:t>
      </w:r>
      <w:r w:rsidRPr="00906393">
        <w:rPr>
          <w:rStyle w:val="underline"/>
          <w:rFonts w:asciiTheme="minorHAnsi" w:eastAsia="Calibri" w:hAnsiTheme="minorHAnsi"/>
          <w:highlight w:val="cyan"/>
        </w:rPr>
        <w:t>the incentive for individuals to ignore the</w:t>
      </w:r>
      <w:r w:rsidRPr="00906393">
        <w:rPr>
          <w:rStyle w:val="underline"/>
          <w:rFonts w:asciiTheme="minorHAnsi" w:eastAsia="Calibri" w:hAnsiTheme="minorHAnsi"/>
        </w:rPr>
        <w:t xml:space="preserve"> </w:t>
      </w:r>
      <w:r w:rsidRPr="00906393">
        <w:rPr>
          <w:rStyle w:val="underline"/>
          <w:rFonts w:asciiTheme="minorHAnsi" w:eastAsia="Calibri" w:hAnsiTheme="minorHAnsi"/>
          <w:highlight w:val="cyan"/>
        </w:rPr>
        <w:t>evidence for unqualified disaster</w:t>
      </w:r>
      <w:r w:rsidRPr="00906393">
        <w:rPr>
          <w:rStyle w:val="underline"/>
          <w:rFonts w:asciiTheme="minorHAnsi" w:eastAsia="Calibri" w:hAnsiTheme="minorHAnsi"/>
        </w:rPr>
        <w:t xml:space="preserve"> far outweighs the personal risks involved in seeking to slow it. Everyone proceeds according to this same calculation, indeed is encouraged to do so, and</w:t>
      </w:r>
      <w:r w:rsidRPr="00906393">
        <w:rPr>
          <w:rFonts w:asciiTheme="minorHAnsi" w:hAnsiTheme="minorHAnsi"/>
          <w:sz w:val="16"/>
        </w:rPr>
        <w:t xml:space="preserve"> everyone </w:t>
      </w:r>
      <w:r w:rsidRPr="00906393">
        <w:rPr>
          <w:rStyle w:val="underline"/>
          <w:rFonts w:asciiTheme="minorHAnsi" w:eastAsia="Calibri" w:hAnsiTheme="minorHAnsi"/>
        </w:rPr>
        <w:t>suffers minimally</w:t>
      </w:r>
      <w:r w:rsidRPr="00906393">
        <w:rPr>
          <w:rFonts w:asciiTheme="minorHAnsi" w:hAnsiTheme="minorHAnsi"/>
          <w:sz w:val="16"/>
        </w:rPr>
        <w:t xml:space="preserve"> -- that is, </w:t>
      </w:r>
      <w:r w:rsidRPr="00906393">
        <w:rPr>
          <w:rStyle w:val="underline"/>
          <w:rFonts w:asciiTheme="minorHAnsi" w:eastAsia="Calibri" w:hAnsiTheme="minorHAnsi"/>
        </w:rPr>
        <w:t>until the collective moment of reckoning is reached</w:t>
      </w:r>
      <w:r w:rsidRPr="00906393">
        <w:rPr>
          <w:rFonts w:asciiTheme="minorHAnsi" w:hAnsiTheme="minorHAnsi"/>
          <w:sz w:val="16"/>
        </w:rPr>
        <w:t xml:space="preserve">.      Four </w:t>
      </w:r>
      <w:proofErr w:type="gramStart"/>
      <w:r w:rsidRPr="00906393">
        <w:rPr>
          <w:rFonts w:asciiTheme="minorHAnsi" w:hAnsiTheme="minorHAnsi"/>
          <w:sz w:val="16"/>
        </w:rPr>
        <w:t>Horsemen  #</w:t>
      </w:r>
      <w:proofErr w:type="gramEnd"/>
      <w:r w:rsidRPr="00906393">
        <w:rPr>
          <w:rFonts w:asciiTheme="minorHAnsi" w:hAnsiTheme="minorHAnsi"/>
          <w:sz w:val="16"/>
        </w:rPr>
        <w:t xml:space="preserve">       What is the hard evidence that taking the long view reveals an apocalypse already in progress? To keep our metaphor intact, we could speak in terms of the "four horsemen." There are the usual ones -- war, famine, disease, pestilence -- but </w:t>
      </w:r>
      <w:r w:rsidRPr="00906393">
        <w:rPr>
          <w:rStyle w:val="underline"/>
          <w:rFonts w:asciiTheme="minorHAnsi" w:eastAsia="Calibri" w:hAnsiTheme="minorHAnsi"/>
        </w:rPr>
        <w:t>to put a finer point on the apocalypse I'm describing we are better to call our riders</w:t>
      </w:r>
      <w:r w:rsidRPr="00906393">
        <w:rPr>
          <w:rFonts w:asciiTheme="minorHAnsi" w:hAnsiTheme="minorHAnsi"/>
          <w:sz w:val="16"/>
        </w:rPr>
        <w:t xml:space="preserve"> 1) arms </w:t>
      </w:r>
      <w:r w:rsidRPr="00906393">
        <w:rPr>
          <w:rStyle w:val="underline"/>
          <w:rFonts w:asciiTheme="minorHAnsi" w:eastAsia="Calibri" w:hAnsiTheme="minorHAnsi"/>
        </w:rPr>
        <w:t>prolif</w:t>
      </w:r>
      <w:r w:rsidRPr="00906393">
        <w:rPr>
          <w:rFonts w:asciiTheme="minorHAnsi" w:hAnsiTheme="minorHAnsi"/>
          <w:sz w:val="16"/>
        </w:rPr>
        <w:t xml:space="preserve">eration, 2) </w:t>
      </w:r>
      <w:r w:rsidRPr="00906393">
        <w:rPr>
          <w:rStyle w:val="underline"/>
          <w:rFonts w:asciiTheme="minorHAnsi" w:eastAsia="Calibri" w:hAnsiTheme="minorHAnsi"/>
        </w:rPr>
        <w:t>environmental degradation</w:t>
      </w:r>
      <w:r w:rsidRPr="00906393">
        <w:rPr>
          <w:rFonts w:asciiTheme="minorHAnsi" w:hAnsiTheme="minorHAnsi"/>
          <w:sz w:val="16"/>
        </w:rPr>
        <w:t xml:space="preserve">, 3) the crisis of meaning, </w:t>
      </w:r>
      <w:r w:rsidRPr="00906393">
        <w:rPr>
          <w:rStyle w:val="underline"/>
          <w:rFonts w:asciiTheme="minorHAnsi" w:eastAsia="Calibri" w:hAnsiTheme="minorHAnsi"/>
        </w:rPr>
        <w:t>and</w:t>
      </w:r>
      <w:r w:rsidRPr="00906393">
        <w:rPr>
          <w:rFonts w:asciiTheme="minorHAnsi" w:hAnsiTheme="minorHAnsi"/>
          <w:sz w:val="16"/>
        </w:rPr>
        <w:t xml:space="preserve">, crucially, 4) </w:t>
      </w:r>
      <w:r w:rsidRPr="00906393">
        <w:rPr>
          <w:rStyle w:val="underline"/>
          <w:rFonts w:asciiTheme="minorHAnsi" w:eastAsia="Calibri" w:hAnsiTheme="minorHAnsi"/>
        </w:rPr>
        <w:t>the malignant global economy</w:t>
      </w:r>
      <w:r w:rsidRPr="00906393">
        <w:rPr>
          <w:rFonts w:asciiTheme="minorHAnsi" w:hAnsiTheme="minorHAnsi"/>
          <w:sz w:val="16"/>
        </w:rPr>
        <w:t xml:space="preserve">.  </w:t>
      </w:r>
    </w:p>
    <w:p w:rsidR="00601DE5" w:rsidRPr="00594142" w:rsidRDefault="00601DE5" w:rsidP="00601DE5">
      <w:pPr>
        <w:pStyle w:val="Heading4"/>
      </w:pPr>
      <w:r>
        <w:t>A</w:t>
      </w:r>
      <w:r w:rsidRPr="00594142">
        <w:t>ttempts to foresee existential risks is the best approach to policy-making</w:t>
      </w:r>
    </w:p>
    <w:p w:rsidR="00601DE5" w:rsidRPr="0050502F" w:rsidRDefault="00601DE5" w:rsidP="00601DE5">
      <w:r w:rsidRPr="0050502F">
        <w:rPr>
          <w:rStyle w:val="StyleStyleBold12pt"/>
          <w:highlight w:val="cyan"/>
        </w:rPr>
        <w:t>Bostrom</w:t>
      </w:r>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Vol 9, http://www.nickbostrom.com/existential/risks.html</w:t>
      </w:r>
    </w:p>
    <w:p w:rsidR="00601DE5" w:rsidRDefault="00601DE5" w:rsidP="00601DE5">
      <w:pPr>
        <w:pStyle w:val="Cards"/>
      </w:pPr>
      <w:r w:rsidRPr="00594142">
        <w:t xml:space="preserve">I shall use the following definition of existential risks: </w:t>
      </w:r>
      <w:r w:rsidRPr="00594142">
        <w:rPr>
          <w:rStyle w:val="TitleChar"/>
        </w:rPr>
        <w:t>Existential risk – One where an adverse outcome would either annihilate</w:t>
      </w:r>
      <w:r w:rsidRPr="00594142">
        <w:t xml:space="preserve"> Earth-originating intelligent </w:t>
      </w:r>
      <w:r w:rsidRPr="00594142">
        <w:rPr>
          <w:rStyle w:val="TitleChar"/>
        </w:rPr>
        <w:t>life or permanently</w:t>
      </w:r>
      <w:r w:rsidRPr="00594142">
        <w:t xml:space="preserve"> and drastically </w:t>
      </w:r>
      <w:r w:rsidRPr="00594142">
        <w:rPr>
          <w:rStyle w:val="TitleChar"/>
        </w:rPr>
        <w:t xml:space="preserve">curtail its potential. </w:t>
      </w:r>
      <w:r w:rsidRPr="00035710">
        <w:rPr>
          <w:rStyle w:val="TitleChar"/>
          <w:highlight w:val="cyan"/>
        </w:rPr>
        <w:t>An existential risk is one where humankind as a whole is imperiled</w:t>
      </w:r>
      <w:r w:rsidRPr="00594142">
        <w:t xml:space="preserve">. Existential disasters have major adverse consequences for the course of human civilization for all time to come. 2 The unique challenge of existential risks </w:t>
      </w:r>
      <w:r w:rsidRPr="00594142">
        <w:rPr>
          <w:rStyle w:val="TitleChar"/>
        </w:rPr>
        <w:t>Risks in this</w:t>
      </w:r>
      <w:r w:rsidRPr="00594142">
        <w:t xml:space="preserve"> sixth </w:t>
      </w:r>
      <w:r w:rsidRPr="00594142">
        <w:rPr>
          <w:rStyle w:val="TitleChar"/>
        </w:rPr>
        <w:t>category are a recent phenomenon</w:t>
      </w:r>
      <w:r w:rsidRPr="00594142">
        <w:t xml:space="preserve">. This is part of the reason why it is useful to distinguish them from other risks. </w:t>
      </w:r>
      <w:r w:rsidRPr="00594142">
        <w:rPr>
          <w:rStyle w:val="TitleChar"/>
        </w:rPr>
        <w:t>We have not evolved mechanisms</w:t>
      </w:r>
      <w:r w:rsidRPr="00594142">
        <w:t xml:space="preserve">, either biologically or culturally, </w:t>
      </w:r>
      <w:r w:rsidRPr="00594142">
        <w:rPr>
          <w:rStyle w:val="TitleChar"/>
        </w:rPr>
        <w:t>for managing such risks</w:t>
      </w:r>
      <w:r w:rsidRPr="00594142">
        <w:t xml:space="preserve">. Our intuitions and </w:t>
      </w:r>
      <w:r w:rsidRPr="00F51E11">
        <w:rPr>
          <w:rStyle w:val="TitleChar"/>
          <w:highlight w:val="cyan"/>
        </w:rPr>
        <w:t>coping strategies have been shaped by our long experience with risks</w:t>
      </w:r>
      <w:r w:rsidRPr="00594142">
        <w:t xml:space="preserve"> </w:t>
      </w:r>
      <w:r w:rsidRPr="00594142">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594142">
        <w:rPr>
          <w:rStyle w:val="TitleChar"/>
        </w:rPr>
        <w:t>The first manmade existential risk was the</w:t>
      </w:r>
      <w:r w:rsidRPr="00594142">
        <w:t xml:space="preserve"> inaugural detonation of an </w:t>
      </w:r>
      <w:r w:rsidRPr="00594142">
        <w:rPr>
          <w:rStyle w:val="TitleChar"/>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TitleChar"/>
          <w:highlight w:val="cyan"/>
        </w:rPr>
        <w:t>For there to be a risk</w:t>
      </w:r>
      <w:r w:rsidRPr="00594142">
        <w:rPr>
          <w:rStyle w:val="TitleChar"/>
        </w:rPr>
        <w:t xml:space="preserve">, given the knowledge and understanding available, </w:t>
      </w:r>
      <w:r w:rsidRPr="00F51E11">
        <w:rPr>
          <w:rStyle w:val="TitleChar"/>
          <w:highlight w:val="cyan"/>
        </w:rPr>
        <w:t>it suffices that there is some subjective probability of an adverse outcome</w:t>
      </w:r>
      <w:r w:rsidRPr="00594142">
        <w:rPr>
          <w:rStyle w:val="TitleChar"/>
        </w:rPr>
        <w:t xml:space="preserve">, even if it later turns out that objectively there was no chance of something bad happening. </w:t>
      </w:r>
      <w:r w:rsidRPr="00F51E11">
        <w:rPr>
          <w:rStyle w:val="TitleChar"/>
          <w:highlight w:val="cyan"/>
        </w:rPr>
        <w:t>If we don’t know whether something is objectively risky or not, then it is risky in the subjective sense</w:t>
      </w:r>
      <w:r w:rsidRPr="00594142">
        <w:rPr>
          <w:rStyle w:val="TitleChar"/>
        </w:rPr>
        <w:t>. The subjective sense is of course what we must base our decisions on</w:t>
      </w:r>
      <w:proofErr w:type="gramStart"/>
      <w:r w:rsidRPr="00594142">
        <w:t>.[</w:t>
      </w:r>
      <w:proofErr w:type="gramEnd"/>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TitleChar"/>
        </w:rPr>
        <w:t xml:space="preserve">An all-out </w:t>
      </w:r>
      <w:r w:rsidRPr="00F51E11">
        <w:rPr>
          <w:rStyle w:val="TitleChar"/>
          <w:highlight w:val="cyan"/>
        </w:rPr>
        <w:t>nuclear war was a possibility with</w:t>
      </w:r>
      <w:r w:rsidRPr="00594142">
        <w:rPr>
          <w:rStyle w:val="TitleChar"/>
        </w:rPr>
        <w:t xml:space="preserve"> both a </w:t>
      </w:r>
      <w:r w:rsidRPr="00F51E11">
        <w:rPr>
          <w:rStyle w:val="TitleChar"/>
          <w:highlight w:val="cyan"/>
        </w:rPr>
        <w:t>substantial probability and</w:t>
      </w:r>
      <w:r w:rsidRPr="00594142">
        <w:rPr>
          <w:rStyle w:val="TitleChar"/>
        </w:rPr>
        <w:t xml:space="preserve"> with </w:t>
      </w:r>
      <w:r w:rsidRPr="00F51E11">
        <w:rPr>
          <w:rStyle w:val="TitleChar"/>
          <w:highlight w:val="cyan"/>
        </w:rPr>
        <w:t>consequences that</w:t>
      </w:r>
      <w:r w:rsidRPr="00594142">
        <w:rPr>
          <w:rStyle w:val="TitleChar"/>
        </w:rPr>
        <w:t xml:space="preserve"> might have been persistent enough to </w:t>
      </w:r>
      <w:r w:rsidRPr="00F51E11">
        <w:rPr>
          <w:rStyle w:val="TitleChar"/>
          <w:highlight w:val="cyan"/>
        </w:rPr>
        <w:t>qualify as global and terminal</w:t>
      </w:r>
      <w:r w:rsidRPr="00594142">
        <w:rPr>
          <w:rStyle w:val="TitleChar"/>
        </w:rPr>
        <w:t>. There was a real worry</w:t>
      </w:r>
      <w:r w:rsidRPr="00594142">
        <w:t xml:space="preserve"> among those best acquainted with the information available at the time </w:t>
      </w:r>
      <w:r w:rsidRPr="00594142">
        <w:rPr>
          <w:rStyle w:val="TitleChar"/>
        </w:rPr>
        <w:t>that a nuclear Armageddon would occur and that it might annihilate our species</w:t>
      </w:r>
      <w:r w:rsidRPr="00594142">
        <w:t xml:space="preserve"> </w:t>
      </w:r>
      <w:r w:rsidRPr="00594142">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w:t>
      </w:r>
      <w:r w:rsidRPr="00594142">
        <w:rPr>
          <w:sz w:val="16"/>
        </w:rPr>
        <w:lastRenderedPageBreak/>
        <w:t xml:space="preserve">century. The special nature of the challenges posed by existential risks is illustrated by the following points: · </w:t>
      </w:r>
      <w:proofErr w:type="gramStart"/>
      <w:r w:rsidRPr="00F51E11">
        <w:rPr>
          <w:rStyle w:val="TitleChar"/>
          <w:highlight w:val="cyan"/>
        </w:rPr>
        <w:t>Our</w:t>
      </w:r>
      <w:proofErr w:type="gramEnd"/>
      <w:r w:rsidRPr="00F51E11">
        <w:rPr>
          <w:rStyle w:val="TitleChar"/>
          <w:highlight w:val="cyan"/>
        </w:rPr>
        <w:t xml:space="preserve"> approach to existential risks cannot be</w:t>
      </w:r>
      <w:r w:rsidRPr="00594142">
        <w:rPr>
          <w:rStyle w:val="TitleChar"/>
        </w:rPr>
        <w:t xml:space="preserve"> one of </w:t>
      </w:r>
      <w:r w:rsidRPr="00F51E11">
        <w:rPr>
          <w:rStyle w:val="TitleChar"/>
          <w:highlight w:val="cyan"/>
        </w:rPr>
        <w:t>trial-and-error. There is no opportunity to learn from errors</w:t>
      </w:r>
      <w:r w:rsidRPr="00594142">
        <w:t xml:space="preserve">. The reactive approach – see what happens, limit damages, and learn from experience – is unworkable. Rather, </w:t>
      </w:r>
      <w:r w:rsidRPr="00F51E11">
        <w:rPr>
          <w:rStyle w:val="TitleChar"/>
          <w:highlight w:val="cyan"/>
        </w:rPr>
        <w:t>we must take a proactive approach. This requires foresight to anticipate</w:t>
      </w:r>
      <w:r w:rsidRPr="00594142">
        <w:rPr>
          <w:rStyle w:val="TitleChar"/>
        </w:rPr>
        <w:t xml:space="preserve"> new types of </w:t>
      </w:r>
      <w:r w:rsidRPr="00F51E11">
        <w:rPr>
          <w:rStyle w:val="TitleChar"/>
          <w:highlight w:val="cyan"/>
        </w:rPr>
        <w:t>threats and a willingness to take</w:t>
      </w:r>
      <w:r w:rsidRPr="00594142">
        <w:rPr>
          <w:rStyle w:val="TitleChar"/>
        </w:rPr>
        <w:t xml:space="preserve"> decisive </w:t>
      </w:r>
      <w:r w:rsidRPr="00F51E11">
        <w:rPr>
          <w:rStyle w:val="TitleChar"/>
          <w:highlight w:val="cyan"/>
        </w:rPr>
        <w:t>preventive action</w:t>
      </w:r>
      <w:r w:rsidRPr="00594142">
        <w:rPr>
          <w:rStyle w:val="TitleChar"/>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TitleChar"/>
        </w:rPr>
        <w:t>Existential risks are a different kind of beast. We might find it hard to take them as seriously as we should simply because we have never yet witnessed such disasters</w:t>
      </w:r>
      <w:proofErr w:type="gramStart"/>
      <w:r w:rsidRPr="00594142">
        <w:t>.[</w:t>
      </w:r>
      <w:proofErr w:type="gramEnd"/>
      <w:r w:rsidRPr="00594142">
        <w:t xml:space="preserve">5] Our collective fear-response is likely ill calibrated to the magnitude of threat. · </w:t>
      </w:r>
      <w:r w:rsidRPr="00F51E11">
        <w:rPr>
          <w:rStyle w:val="TitleChar"/>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601DE5" w:rsidRPr="00762637" w:rsidRDefault="00601DE5" w:rsidP="00601DE5">
      <w:pPr>
        <w:pStyle w:val="card"/>
        <w:ind w:left="0"/>
        <w:rPr>
          <w:sz w:val="16"/>
        </w:rPr>
      </w:pPr>
    </w:p>
    <w:p w:rsidR="00601DE5" w:rsidRDefault="00601DE5" w:rsidP="00601DE5"/>
    <w:p w:rsidR="00601DE5" w:rsidRDefault="00601DE5" w:rsidP="00601DE5">
      <w:pPr>
        <w:pStyle w:val="Heading2"/>
      </w:pPr>
      <w:r>
        <w:lastRenderedPageBreak/>
        <w:t>2NC</w:t>
      </w:r>
    </w:p>
    <w:p w:rsidR="00601DE5" w:rsidRDefault="00601DE5" w:rsidP="00601DE5">
      <w:pPr>
        <w:pStyle w:val="Heading3"/>
      </w:pPr>
      <w:r>
        <w:lastRenderedPageBreak/>
        <w:t>***CP</w:t>
      </w:r>
    </w:p>
    <w:p w:rsidR="00601DE5" w:rsidRDefault="00601DE5" w:rsidP="00601DE5">
      <w:pPr>
        <w:pStyle w:val="Heading3"/>
      </w:pPr>
      <w:bookmarkStart w:id="0" w:name="_Toc272785701"/>
      <w:bookmarkStart w:id="1" w:name="_Toc294651808"/>
      <w:r>
        <w:lastRenderedPageBreak/>
        <w:t>Perm doesn’t solve</w:t>
      </w:r>
    </w:p>
    <w:p w:rsidR="00601DE5" w:rsidRDefault="00601DE5" w:rsidP="00601DE5">
      <w:pPr>
        <w:pStyle w:val="Heading3"/>
      </w:pPr>
      <w:r>
        <w:lastRenderedPageBreak/>
        <w:t>2NC Future Presidents</w:t>
      </w:r>
      <w:bookmarkEnd w:id="0"/>
      <w:r>
        <w:t xml:space="preserve"> Rollback</w:t>
      </w:r>
      <w:bookmarkEnd w:id="1"/>
    </w:p>
    <w:p w:rsidR="00601DE5" w:rsidRPr="00366D26" w:rsidRDefault="00601DE5" w:rsidP="00601DE5">
      <w:pPr>
        <w:pStyle w:val="Heading4"/>
      </w:pPr>
      <w:r>
        <w:t>---</w:t>
      </w:r>
      <w:r w:rsidRPr="00366D26">
        <w:t>Political barriers check – new, stronger constituencies</w:t>
      </w:r>
    </w:p>
    <w:p w:rsidR="00601DE5" w:rsidRDefault="00601DE5" w:rsidP="00601DE5">
      <w:pPr>
        <w:rPr>
          <w:sz w:val="16"/>
        </w:rPr>
      </w:pPr>
      <w:r w:rsidRPr="003439FD">
        <w:rPr>
          <w:rStyle w:val="StyleStyleBold12pt"/>
        </w:rPr>
        <w:t>Branum-Associate Fulbright and Jaworski- 2</w:t>
      </w:r>
      <w:r w:rsidRPr="00047DEF">
        <w:rPr>
          <w:sz w:val="16"/>
        </w:rPr>
        <w:t xml:space="preserve"> </w:t>
      </w:r>
    </w:p>
    <w:p w:rsidR="00601DE5" w:rsidRPr="003439FD" w:rsidRDefault="00601DE5" w:rsidP="00601DE5">
      <w:proofErr w:type="gramStart"/>
      <w:r w:rsidRPr="003439FD">
        <w:t>Tara L, Associate, Fulbright &amp; Jaworski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601DE5" w:rsidRPr="00047DEF" w:rsidRDefault="00601DE5" w:rsidP="00601DE5">
      <w:pPr>
        <w:rPr>
          <w:sz w:val="16"/>
        </w:rPr>
      </w:pPr>
    </w:p>
    <w:p w:rsidR="00601DE5" w:rsidRPr="00895C63" w:rsidRDefault="00601DE5" w:rsidP="00601DE5">
      <w:r w:rsidRPr="003439FD">
        <w:t xml:space="preserve">Congressmen and private citizens besiege the President with </w:t>
      </w:r>
      <w:proofErr w:type="gramStart"/>
      <w:r w:rsidRPr="003439FD">
        <w:t xml:space="preserve">demands </w:t>
      </w:r>
      <w:bookmarkStart w:id="2" w:name="PAGE_58_8531"/>
      <w:bookmarkEnd w:id="2"/>
      <w:r w:rsidRPr="003439FD">
        <w:t> [</w:t>
      </w:r>
      <w:proofErr w:type="gramEnd"/>
      <w:r w:rsidRPr="003439FD">
        <w:t xml:space="preserve">*58]  that action be taken on various issues. </w:t>
      </w:r>
      <w:bookmarkStart w:id="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3"/>
      <w:r w:rsidRPr="003439FD">
        <w:t xml:space="preserve"> To make matters worse, </w:t>
      </w:r>
      <w:bookmarkStart w:id="4" w:name="ORIGHIT_1"/>
      <w:bookmarkStart w:id="5" w:name="HIT_1"/>
      <w:bookmarkEnd w:id="4"/>
      <w:bookmarkEnd w:id="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601DE5" w:rsidRPr="00C06D65" w:rsidRDefault="00601DE5" w:rsidP="00601DE5">
      <w:pPr>
        <w:pStyle w:val="Heading4"/>
      </w:pPr>
      <w:r>
        <w:t>---Future administrations rarely overturn previous executive orders</w:t>
      </w:r>
    </w:p>
    <w:p w:rsidR="00601DE5" w:rsidRDefault="00601DE5" w:rsidP="00601DE5">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rsidR="00601DE5" w:rsidRDefault="00601DE5" w:rsidP="00601DE5">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rsidR="00601DE5" w:rsidRPr="00301E95" w:rsidRDefault="00601DE5" w:rsidP="00601DE5"/>
    <w:p w:rsidR="00601DE5" w:rsidRDefault="00601DE5" w:rsidP="00601DE5">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601DE5" w:rsidRPr="00515D3E" w:rsidRDefault="00601DE5" w:rsidP="00601DE5"/>
    <w:p w:rsidR="00601DE5" w:rsidRDefault="00601DE5" w:rsidP="00601DE5">
      <w:pPr>
        <w:pStyle w:val="Heading3"/>
      </w:pPr>
      <w:r>
        <w:lastRenderedPageBreak/>
        <w:t>***Solvency</w:t>
      </w:r>
    </w:p>
    <w:p w:rsidR="00601DE5" w:rsidRDefault="00601DE5" w:rsidP="00601DE5">
      <w:pPr>
        <w:pStyle w:val="Heading3"/>
      </w:pPr>
      <w:r>
        <w:lastRenderedPageBreak/>
        <w:t>Terms – 1NC</w:t>
      </w:r>
    </w:p>
    <w:p w:rsidR="00601DE5" w:rsidRDefault="00601DE5" w:rsidP="00601DE5"/>
    <w:p w:rsidR="00601DE5" w:rsidRDefault="00601DE5" w:rsidP="00601DE5">
      <w:pPr>
        <w:pStyle w:val="Heading4"/>
      </w:pPr>
      <w:r>
        <w:t>Obama will redefine the words in the plan to increase authority-happens all the time.</w:t>
      </w:r>
    </w:p>
    <w:p w:rsidR="00601DE5" w:rsidRPr="005E6DC7" w:rsidRDefault="00601DE5" w:rsidP="00601DE5">
      <w:pPr>
        <w:rPr>
          <w:b/>
          <w:sz w:val="24"/>
        </w:rPr>
      </w:pPr>
      <w:r w:rsidRPr="005E6DC7">
        <w:rPr>
          <w:b/>
          <w:sz w:val="24"/>
        </w:rPr>
        <w:t>Mitchell, GMU law professor, 2009</w:t>
      </w:r>
    </w:p>
    <w:p w:rsidR="00601DE5" w:rsidRDefault="00601DE5" w:rsidP="00601DE5">
      <w:r>
        <w:t xml:space="preserve">(Jonathan, “Legislating Clear-Statement Regimes in National-Security Law”, January, </w:t>
      </w:r>
      <w:hyperlink r:id="rId6" w:history="1">
        <w:r w:rsidRPr="004B7417">
          <w:rPr>
            <w:rStyle w:val="Hyperlink"/>
          </w:rPr>
          <w:t>http://works.bepress.com/cgi/viewcontent.cgi?article=1000&amp;context=jonathan_mitchell</w:t>
        </w:r>
      </w:hyperlink>
      <w:r>
        <w:t>, ldg)</w:t>
      </w:r>
    </w:p>
    <w:p w:rsidR="00601DE5" w:rsidRDefault="00601DE5" w:rsidP="00601DE5"/>
    <w:p w:rsidR="00601DE5" w:rsidRPr="001D6C64" w:rsidRDefault="00601DE5" w:rsidP="00601DE5">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w:t>
      </w:r>
      <w:r>
        <w:rPr>
          <w:sz w:val="14"/>
        </w:rPr>
        <w:t>s</w:t>
      </w:r>
      <w:r w:rsidRPr="001D6C64">
        <w:rPr>
          <w:sz w:val="14"/>
        </w:rPr>
        <w:t xml:space="preserv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 xml:space="preserve">simply </w:t>
      </w:r>
      <w:proofErr w:type="gramStart"/>
      <w:r w:rsidRPr="0062596F">
        <w:rPr>
          <w:rStyle w:val="StyleBoldUnderline"/>
          <w:highlight w:val="cyan"/>
        </w:rPr>
        <w:t>legislating</w:t>
      </w:r>
      <w:proofErr w:type="gramEnd"/>
      <w:r w:rsidRPr="0062596F">
        <w:rPr>
          <w:rStyle w:val="StyleBoldUnderline"/>
          <w:highlight w:val="cyan"/>
        </w:rPr>
        <w:t xml:space="preserve">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rsidR="00601DE5" w:rsidRPr="00234642" w:rsidRDefault="00601DE5" w:rsidP="00601DE5"/>
    <w:p w:rsidR="00601DE5" w:rsidRDefault="00601DE5" w:rsidP="00601DE5">
      <w:pPr>
        <w:pStyle w:val="Heading3"/>
      </w:pPr>
      <w:r>
        <w:lastRenderedPageBreak/>
        <w:t>***s</w:t>
      </w:r>
    </w:p>
    <w:p w:rsidR="00601DE5" w:rsidRDefault="00601DE5" w:rsidP="00601DE5">
      <w:pPr>
        <w:pStyle w:val="Heading3"/>
      </w:pPr>
      <w:r>
        <w:lastRenderedPageBreak/>
        <w:t>A2: Observer Effect</w:t>
      </w:r>
    </w:p>
    <w:p w:rsidR="00601DE5" w:rsidRPr="00234642" w:rsidRDefault="00601DE5" w:rsidP="00601DE5"/>
    <w:p w:rsidR="00601DE5" w:rsidRDefault="00601DE5" w:rsidP="00601DE5">
      <w:pPr>
        <w:pStyle w:val="Heading4"/>
      </w:pPr>
      <w:r>
        <w:t>The observer effect assumes the executive thinks law is binding – that’s not always the case</w:t>
      </w:r>
    </w:p>
    <w:p w:rsidR="00601DE5" w:rsidRPr="00335E8A" w:rsidRDefault="00601DE5" w:rsidP="00601DE5">
      <w:pPr>
        <w:rPr>
          <w:rStyle w:val="StyleStyleBold12pt"/>
        </w:rPr>
      </w:pPr>
      <w:r w:rsidRPr="00335E8A">
        <w:rPr>
          <w:rStyle w:val="StyleStyleBold12pt"/>
        </w:rPr>
        <w:t>Deeks, Associate Professor of Law, University of Virginia Law School, 13</w:t>
      </w:r>
    </w:p>
    <w:p w:rsidR="00601DE5" w:rsidRDefault="00601DE5" w:rsidP="00601DE5">
      <w:r>
        <w:t xml:space="preserve">(Ashley, October, “The Observer Effect: National Security Litigation, Executive Policy Changes, and Judicial Deference,” University of Virginia School of Law Public Law and Legal Theory Research Paper Series 2013-41, </w:t>
      </w:r>
      <w:r w:rsidRPr="00335E8A">
        <w:t>http://papers.ssrn.com/sol3/papers.cfm?abstract_id=2338667</w:t>
      </w:r>
      <w:r>
        <w:t>, accessed 10-18-13, CMM)</w:t>
      </w:r>
    </w:p>
    <w:p w:rsidR="00601DE5" w:rsidRPr="007D5CDF" w:rsidRDefault="00601DE5" w:rsidP="00601DE5">
      <w:pPr>
        <w:rPr>
          <w:sz w:val="16"/>
        </w:rPr>
      </w:pPr>
      <w:r w:rsidRPr="00A626B0">
        <w:rPr>
          <w:rStyle w:val="StyleBoldUnderline"/>
          <w:highlight w:val="cyan"/>
        </w:rPr>
        <w:t>The theory</w:t>
      </w:r>
      <w:r w:rsidRPr="0018339B">
        <w:rPr>
          <w:rStyle w:val="StyleBoldUnderline"/>
        </w:rPr>
        <w:t xml:space="preserve"> that </w:t>
      </w:r>
      <w:r w:rsidRPr="00A626B0">
        <w:rPr>
          <w:rStyle w:val="StyleBoldUnderline"/>
          <w:highlight w:val="cyan"/>
        </w:rPr>
        <w:t>the</w:t>
      </w:r>
      <w:r w:rsidRPr="0018339B">
        <w:rPr>
          <w:rStyle w:val="StyleBoldUnderline"/>
        </w:rPr>
        <w:t xml:space="preserve"> </w:t>
      </w:r>
      <w:r w:rsidRPr="00A626B0">
        <w:rPr>
          <w:rStyle w:val="StyleBoldUnderline"/>
          <w:highlight w:val="cyan"/>
        </w:rPr>
        <w:t>exec</w:t>
      </w:r>
      <w:r w:rsidRPr="0018339B">
        <w:rPr>
          <w:rStyle w:val="StyleBoldUnderline"/>
        </w:rPr>
        <w:t xml:space="preserve">utive </w:t>
      </w:r>
      <w:r w:rsidRPr="00A626B0">
        <w:rPr>
          <w:rStyle w:val="StyleBoldUnderline"/>
          <w:highlight w:val="cyan"/>
        </w:rPr>
        <w:t>responds to an observer effect</w:t>
      </w:r>
      <w:r w:rsidRPr="0018339B">
        <w:rPr>
          <w:rStyle w:val="StyleBoldUnderline"/>
        </w:rPr>
        <w:t xml:space="preserve"> </w:t>
      </w:r>
      <w:r w:rsidRPr="00A626B0">
        <w:rPr>
          <w:rStyle w:val="StyleBoldUnderline"/>
          <w:highlight w:val="cyan"/>
        </w:rPr>
        <w:t>contains</w:t>
      </w:r>
      <w:r w:rsidRPr="0018339B">
        <w:rPr>
          <w:rStyle w:val="StyleBoldUnderline"/>
        </w:rPr>
        <w:t xml:space="preserve"> a</w:t>
      </w:r>
      <w:r w:rsidRPr="00A626B0">
        <w:rPr>
          <w:rStyle w:val="StyleBoldUnderline"/>
          <w:sz w:val="12"/>
          <w:highlight w:val="cyan"/>
        </w:rPr>
        <w:t>¶</w:t>
      </w:r>
      <w:r w:rsidRPr="0018339B">
        <w:rPr>
          <w:rStyle w:val="StyleBoldUnderline"/>
          <w:sz w:val="12"/>
        </w:rPr>
        <w:t xml:space="preserve"> </w:t>
      </w:r>
      <w:r w:rsidRPr="0018339B">
        <w:rPr>
          <w:rStyle w:val="StyleBoldUnderline"/>
        </w:rPr>
        <w:t xml:space="preserve">critical </w:t>
      </w:r>
      <w:r w:rsidRPr="00A626B0">
        <w:rPr>
          <w:rStyle w:val="StyleBoldUnderline"/>
          <w:highlight w:val="cyan"/>
        </w:rPr>
        <w:t>assumptio</w:t>
      </w:r>
      <w:r w:rsidRPr="0018339B">
        <w:rPr>
          <w:rStyle w:val="StyleBoldUnderline"/>
        </w:rPr>
        <w:t>n</w:t>
      </w:r>
      <w:r w:rsidRPr="007D5CDF">
        <w:rPr>
          <w:sz w:val="16"/>
        </w:rPr>
        <w:t xml:space="preserve"> worth stating plainly: </w:t>
      </w:r>
      <w:r w:rsidRPr="00A626B0">
        <w:rPr>
          <w:rStyle w:val="StyleBoldUnderline"/>
          <w:highlight w:val="cyan"/>
        </w:rPr>
        <w:t>the exec</w:t>
      </w:r>
      <w:r w:rsidRPr="0018339B">
        <w:rPr>
          <w:rStyle w:val="StyleBoldUnderline"/>
        </w:rPr>
        <w:t xml:space="preserve">utive </w:t>
      </w:r>
      <w:r w:rsidRPr="00A626B0">
        <w:rPr>
          <w:rStyle w:val="StyleBoldUnderline"/>
          <w:highlight w:val="cyan"/>
        </w:rPr>
        <w:t>views law</w:t>
      </w:r>
      <w:r w:rsidRPr="007D5CDF">
        <w:rPr>
          <w:sz w:val="16"/>
        </w:rPr>
        <w:t>—</w:t>
      </w:r>
      <w:r w:rsidRPr="007D5CDF">
        <w:rPr>
          <w:sz w:val="12"/>
        </w:rPr>
        <w:t>¶</w:t>
      </w:r>
      <w:r w:rsidRPr="007D5CDF">
        <w:rPr>
          <w:sz w:val="16"/>
        </w:rPr>
        <w:t xml:space="preserve"> including case law—</w:t>
      </w:r>
      <w:r w:rsidRPr="00A626B0">
        <w:rPr>
          <w:rStyle w:val="StyleBoldUnderline"/>
          <w:highlight w:val="cyan"/>
        </w:rPr>
        <w:t>as binding</w:t>
      </w:r>
      <w:r w:rsidRPr="0018339B">
        <w:rPr>
          <w:rStyle w:val="StyleBoldUnderline"/>
        </w:rPr>
        <w:t xml:space="preserve"> and tends to comply with it</w:t>
      </w:r>
      <w:r w:rsidRPr="007D5CDF">
        <w:rPr>
          <w:sz w:val="16"/>
        </w:rPr>
        <w:t>. In The</w:t>
      </w:r>
      <w:r w:rsidRPr="007D5CDF">
        <w:rPr>
          <w:sz w:val="12"/>
        </w:rPr>
        <w:t>¶</w:t>
      </w:r>
      <w:r w:rsidRPr="007D5CDF">
        <w:rPr>
          <w:sz w:val="16"/>
        </w:rPr>
        <w:t xml:space="preserve"> Executive Unbound, Eric </w:t>
      </w:r>
      <w:r w:rsidRPr="00A626B0">
        <w:rPr>
          <w:rStyle w:val="StyleBoldUnderline"/>
          <w:highlight w:val="cyan"/>
        </w:rPr>
        <w:t>Posner</w:t>
      </w:r>
      <w:r w:rsidRPr="00A626B0">
        <w:rPr>
          <w:sz w:val="16"/>
          <w:highlight w:val="cyan"/>
        </w:rPr>
        <w:t xml:space="preserve"> </w:t>
      </w:r>
      <w:r w:rsidRPr="00A626B0">
        <w:rPr>
          <w:rStyle w:val="StyleBoldUnderline"/>
          <w:highlight w:val="cyan"/>
        </w:rPr>
        <w:t>and</w:t>
      </w:r>
      <w:r w:rsidRPr="007D5CDF">
        <w:rPr>
          <w:sz w:val="16"/>
        </w:rPr>
        <w:t xml:space="preserve"> Adrian </w:t>
      </w:r>
      <w:r w:rsidRPr="00A626B0">
        <w:rPr>
          <w:rStyle w:val="StyleBoldUnderline"/>
          <w:highlight w:val="cyan"/>
        </w:rPr>
        <w:t>Vermeule</w:t>
      </w:r>
      <w:r w:rsidRPr="007D5CDF">
        <w:rPr>
          <w:sz w:val="16"/>
        </w:rPr>
        <w:t xml:space="preserve"> </w:t>
      </w:r>
      <w:r w:rsidRPr="00A626B0">
        <w:rPr>
          <w:rStyle w:val="StyleBoldUnderline"/>
          <w:highlight w:val="cyan"/>
        </w:rPr>
        <w:t>express</w:t>
      </w:r>
      <w:r w:rsidRPr="0018339B">
        <w:rPr>
          <w:rStyle w:val="StyleBoldUnderline"/>
        </w:rPr>
        <w:t xml:space="preserve"> </w:t>
      </w:r>
      <w:r w:rsidRPr="00A626B0">
        <w:rPr>
          <w:rStyle w:val="StyleBoldUnderline"/>
          <w:highlight w:val="cyan"/>
        </w:rPr>
        <w:t>doubt</w:t>
      </w:r>
      <w:r w:rsidRPr="0018339B">
        <w:rPr>
          <w:rStyle w:val="StyleBoldUnderline"/>
        </w:rPr>
        <w:t xml:space="preserve"> </w:t>
      </w:r>
      <w:r w:rsidRPr="00A626B0">
        <w:rPr>
          <w:rStyle w:val="StyleBoldUnderline"/>
        </w:rPr>
        <w:t>about</w:t>
      </w:r>
      <w:r w:rsidRPr="007D5CDF">
        <w:rPr>
          <w:rStyle w:val="StyleBoldUnderline"/>
          <w:sz w:val="12"/>
        </w:rPr>
        <w:t>¶</w:t>
      </w:r>
      <w:r w:rsidRPr="0018339B">
        <w:rPr>
          <w:rStyle w:val="StyleBoldUnderline"/>
          <w:sz w:val="12"/>
        </w:rPr>
        <w:t xml:space="preserve"> </w:t>
      </w:r>
      <w:r w:rsidRPr="0018339B">
        <w:rPr>
          <w:rStyle w:val="StyleBoldUnderline"/>
        </w:rPr>
        <w:t xml:space="preserve">this proposition, </w:t>
      </w:r>
      <w:r w:rsidRPr="00A626B0">
        <w:rPr>
          <w:rStyle w:val="StyleBoldUnderline"/>
          <w:highlight w:val="cyan"/>
        </w:rPr>
        <w:t>arguing</w:t>
      </w:r>
      <w:r w:rsidRPr="0018339B">
        <w:rPr>
          <w:rStyle w:val="StyleBoldUnderline"/>
        </w:rPr>
        <w:t xml:space="preserve"> that </w:t>
      </w:r>
      <w:r w:rsidRPr="00A626B0">
        <w:rPr>
          <w:rStyle w:val="StyleBoldUnderline"/>
          <w:highlight w:val="cyan"/>
        </w:rPr>
        <w:t>the executive is unfettered by</w:t>
      </w:r>
      <w:r w:rsidRPr="0018339B">
        <w:rPr>
          <w:rStyle w:val="StyleBoldUnderline"/>
        </w:rPr>
        <w:t xml:space="preserve"> legal</w:t>
      </w:r>
      <w:r w:rsidRPr="007D5CDF">
        <w:rPr>
          <w:rStyle w:val="StyleBoldUnderline"/>
          <w:sz w:val="12"/>
        </w:rPr>
        <w:t>¶</w:t>
      </w:r>
      <w:r w:rsidRPr="0018339B">
        <w:rPr>
          <w:rStyle w:val="StyleBoldUnderline"/>
          <w:sz w:val="12"/>
        </w:rPr>
        <w:t xml:space="preserve"> </w:t>
      </w:r>
      <w:r w:rsidRPr="00A626B0">
        <w:rPr>
          <w:rStyle w:val="StyleBoldUnderline"/>
          <w:highlight w:val="cyan"/>
        </w:rPr>
        <w:t>constraints</w:t>
      </w:r>
      <w:r w:rsidRPr="007D5CDF">
        <w:rPr>
          <w:sz w:val="16"/>
        </w:rPr>
        <w:t>.21 Their critics highlight various ways in which that statement is</w:t>
      </w:r>
      <w:r w:rsidRPr="007D5CDF">
        <w:rPr>
          <w:sz w:val="12"/>
        </w:rPr>
        <w:t>¶</w:t>
      </w:r>
      <w:r w:rsidRPr="007D5CDF">
        <w:rPr>
          <w:sz w:val="16"/>
        </w:rPr>
        <w:t xml:space="preserve"> false as a descriptive matter, including by offering examples of situations in</w:t>
      </w:r>
      <w:r w:rsidRPr="007D5CDF">
        <w:rPr>
          <w:sz w:val="12"/>
        </w:rPr>
        <w:t>¶</w:t>
      </w:r>
      <w:r w:rsidRPr="007D5CDF">
        <w:rPr>
          <w:sz w:val="16"/>
        </w:rPr>
        <w:t xml:space="preserve"> which the executive has declined to pursue its preferred course of action</w:t>
      </w:r>
      <w:r w:rsidRPr="007D5CDF">
        <w:rPr>
          <w:sz w:val="12"/>
        </w:rPr>
        <w:t>¶</w:t>
      </w:r>
      <w:r w:rsidRPr="007D5CDF">
        <w:rPr>
          <w:sz w:val="16"/>
        </w:rPr>
        <w:t xml:space="preserve"> because it viewed that course as legally unavailable.22 The observer effect</w:t>
      </w:r>
      <w:r w:rsidRPr="007D5CDF">
        <w:rPr>
          <w:sz w:val="12"/>
        </w:rPr>
        <w:t>¶</w:t>
      </w:r>
      <w:r w:rsidRPr="007D5CDF">
        <w:rPr>
          <w:sz w:val="16"/>
        </w:rPr>
        <w:t xml:space="preserve"> offers additional support for the conclusion that the executive branch is</w:t>
      </w:r>
      <w:r w:rsidRPr="007D5CDF">
        <w:rPr>
          <w:sz w:val="12"/>
        </w:rPr>
        <w:t>¶</w:t>
      </w:r>
      <w:r w:rsidRPr="007D5CDF">
        <w:rPr>
          <w:sz w:val="16"/>
        </w:rPr>
        <w:t xml:space="preserve"> attuned to the power of law by showing how the executive internalizes</w:t>
      </w:r>
      <w:r w:rsidRPr="007D5CDF">
        <w:rPr>
          <w:sz w:val="12"/>
        </w:rPr>
        <w:t>¶</w:t>
      </w:r>
      <w:r w:rsidRPr="007D5CDF">
        <w:rPr>
          <w:sz w:val="16"/>
        </w:rPr>
        <w:t xml:space="preserve"> anticipated judicial responses to its policies when drawing policy lines.23</w:t>
      </w:r>
      <w:r w:rsidRPr="007D5CDF">
        <w:rPr>
          <w:sz w:val="12"/>
        </w:rPr>
        <w:t>¶</w:t>
      </w:r>
      <w:r w:rsidRPr="007D5CDF">
        <w:rPr>
          <w:sz w:val="16"/>
        </w:rPr>
        <w:t xml:space="preserve"> Several scholars have expressed an intuition that legal uncertainty plays</w:t>
      </w:r>
      <w:r w:rsidRPr="007D5CDF">
        <w:rPr>
          <w:sz w:val="12"/>
        </w:rPr>
        <w:t>¶</w:t>
      </w:r>
      <w:r w:rsidRPr="007D5CDF">
        <w:rPr>
          <w:sz w:val="16"/>
        </w:rPr>
        <w:t xml:space="preserve"> an important role in limiting the extent to which the political branches</w:t>
      </w:r>
      <w:r w:rsidRPr="007D5CDF">
        <w:rPr>
          <w:sz w:val="12"/>
        </w:rPr>
        <w:t>¶</w:t>
      </w:r>
      <w:r w:rsidRPr="007D5CDF">
        <w:rPr>
          <w:sz w:val="16"/>
        </w:rPr>
        <w:t xml:space="preserve"> aggrandize their own powers.24 However, legal scholarship offers no</w:t>
      </w:r>
      <w:r w:rsidRPr="007D5CDF">
        <w:rPr>
          <w:sz w:val="12"/>
        </w:rPr>
        <w:t>¶</w:t>
      </w:r>
      <w:r w:rsidRPr="007D5CDF">
        <w:rPr>
          <w:sz w:val="16"/>
        </w:rPr>
        <w:t xml:space="preserve"> discussion of why and how uncertainty about judicial involvement affects</w:t>
      </w:r>
      <w:r w:rsidRPr="007D5CDF">
        <w:rPr>
          <w:sz w:val="12"/>
        </w:rPr>
        <w:t>¶</w:t>
      </w:r>
      <w:r w:rsidRPr="007D5CDF">
        <w:rPr>
          <w:sz w:val="16"/>
        </w:rPr>
        <w:t xml:space="preserve"> executive policy choices, particularly in the national security area.25 This</w:t>
      </w:r>
      <w:r w:rsidRPr="007D5CDF">
        <w:rPr>
          <w:sz w:val="12"/>
        </w:rPr>
        <w:t>¶</w:t>
      </w:r>
      <w:r w:rsidRPr="007D5CDF">
        <w:rPr>
          <w:sz w:val="16"/>
        </w:rPr>
        <w:t xml:space="preserve"> section does so. The observer effect results from the confluence of at least</w:t>
      </w:r>
      <w:r w:rsidRPr="007D5CDF">
        <w:rPr>
          <w:sz w:val="12"/>
        </w:rPr>
        <w:t>¶</w:t>
      </w:r>
      <w:r w:rsidRPr="007D5CDF">
        <w:rPr>
          <w:sz w:val="16"/>
        </w:rPr>
        <w:t xml:space="preserve"> three elements: (1) a triggering event; (2) robust jurisdictional or</w:t>
      </w:r>
      <w:r w:rsidRPr="007D5CDF">
        <w:rPr>
          <w:sz w:val="12"/>
        </w:rPr>
        <w:t>¶</w:t>
      </w:r>
      <w:r w:rsidRPr="007D5CDF">
        <w:rPr>
          <w:sz w:val="16"/>
        </w:rPr>
        <w:t xml:space="preserve"> substantive uncertainty; and (3) the likelihood of recurring scenarios.</w:t>
      </w:r>
    </w:p>
    <w:p w:rsidR="00601DE5" w:rsidRDefault="00601DE5" w:rsidP="00601DE5">
      <w:pPr>
        <w:pStyle w:val="Heading4"/>
      </w:pPr>
      <w:r>
        <w:t>The observer effect doesn’t guarantee full compliance – only enough to justify court deference</w:t>
      </w:r>
    </w:p>
    <w:p w:rsidR="00601DE5" w:rsidRPr="00335E8A" w:rsidRDefault="00601DE5" w:rsidP="00601DE5">
      <w:pPr>
        <w:rPr>
          <w:rStyle w:val="StyleStyleBold12pt"/>
        </w:rPr>
      </w:pPr>
      <w:r w:rsidRPr="00925963">
        <w:rPr>
          <w:rStyle w:val="StyleStyleBold12pt"/>
          <w:highlight w:val="cyan"/>
        </w:rPr>
        <w:t>Deeks</w:t>
      </w:r>
      <w:r w:rsidRPr="00335E8A">
        <w:rPr>
          <w:rStyle w:val="StyleStyleBold12pt"/>
        </w:rPr>
        <w:t xml:space="preserve">, Associate Professor of Law, University of Virginia Law School, </w:t>
      </w:r>
      <w:r w:rsidRPr="00925963">
        <w:rPr>
          <w:rStyle w:val="StyleStyleBold12pt"/>
          <w:highlight w:val="cyan"/>
        </w:rPr>
        <w:t>13</w:t>
      </w:r>
    </w:p>
    <w:p w:rsidR="00601DE5" w:rsidRDefault="00601DE5" w:rsidP="00601DE5">
      <w:r>
        <w:t xml:space="preserve">(Ashley, October, “The Observer Effect: National Security Litigation, Executive Policy Changes, and Judicial Deference,” University of Virginia School of Law Public Law and Legal Theory Research Paper Series 2013-41, </w:t>
      </w:r>
      <w:r w:rsidRPr="00335E8A">
        <w:t>http://papers.ssrn.com/sol3/papers.cfm?abstract_id=2338667</w:t>
      </w:r>
      <w:r>
        <w:t>, accessed 10-18-13, CMM)</w:t>
      </w:r>
    </w:p>
    <w:p w:rsidR="00601DE5" w:rsidRDefault="00601DE5" w:rsidP="00601DE5">
      <w:r>
        <w:t>When these three elements are present, the observer effect is likely to</w:t>
      </w:r>
      <w:r w:rsidRPr="006B0CBD">
        <w:rPr>
          <w:sz w:val="12"/>
        </w:rPr>
        <w:t xml:space="preserve">¶ </w:t>
      </w:r>
      <w:r>
        <w:t xml:space="preserve">come into play. How does the executive react? </w:t>
      </w:r>
      <w:r w:rsidRPr="006B0CBD">
        <w:rPr>
          <w:rStyle w:val="StyleBoldUnderline"/>
        </w:rPr>
        <w:t>This Article assumes that</w:t>
      </w:r>
      <w:r w:rsidRPr="006B0CBD">
        <w:rPr>
          <w:rStyle w:val="StyleBoldUnderline"/>
          <w:sz w:val="12"/>
        </w:rPr>
        <w:t xml:space="preserve">¶ </w:t>
      </w:r>
      <w:r w:rsidRPr="006B0CBD">
        <w:rPr>
          <w:rStyle w:val="StyleBoldUnderline"/>
        </w:rPr>
        <w:t>the executive branch is, collectively, a rational actor that attempts to</w:t>
      </w:r>
      <w:r w:rsidRPr="006B0CBD">
        <w:rPr>
          <w:rStyle w:val="StyleBoldUnderline"/>
          <w:sz w:val="12"/>
        </w:rPr>
        <w:t xml:space="preserve">¶ </w:t>
      </w:r>
      <w:r w:rsidRPr="006B0CBD">
        <w:rPr>
          <w:rStyle w:val="StyleBoldUnderline"/>
        </w:rPr>
        <w:t>maximize the total value of two elements: a sufficiently security-focused</w:t>
      </w:r>
      <w:r w:rsidRPr="006B0CBD">
        <w:rPr>
          <w:rStyle w:val="StyleBoldUnderline"/>
          <w:sz w:val="12"/>
        </w:rPr>
        <w:t xml:space="preserve">¶ </w:t>
      </w:r>
      <w:r w:rsidRPr="006B0CBD">
        <w:rPr>
          <w:rStyle w:val="StyleBoldUnderline"/>
        </w:rPr>
        <w:t>policy and unilateral control over national security policymaking</w:t>
      </w:r>
      <w:r>
        <w:t>. To</w:t>
      </w:r>
      <w:r w:rsidRPr="006B0CBD">
        <w:rPr>
          <w:sz w:val="12"/>
        </w:rPr>
        <w:t xml:space="preserve">¶ </w:t>
      </w:r>
      <w:r>
        <w:t xml:space="preserve">achieve this goal, </w:t>
      </w:r>
      <w:r w:rsidRPr="006B0CBD">
        <w:rPr>
          <w:rStyle w:val="StyleBoldUnderline"/>
        </w:rPr>
        <w:t>the executive often is willing to cede some ground on the</w:t>
      </w:r>
      <w:r w:rsidRPr="006B0CBD">
        <w:rPr>
          <w:rStyle w:val="StyleBoldUnderline"/>
          <w:sz w:val="12"/>
        </w:rPr>
        <w:t xml:space="preserve">¶ </w:t>
      </w:r>
      <w:r w:rsidRPr="006B0CBD">
        <w:rPr>
          <w:rStyle w:val="StyleBoldUnderline"/>
        </w:rPr>
        <w:t>first element to retain the second element</w:t>
      </w:r>
      <w:r>
        <w:t>.</w:t>
      </w:r>
    </w:p>
    <w:p w:rsidR="00601DE5" w:rsidRPr="006B0CBD" w:rsidRDefault="00601DE5" w:rsidP="00601DE5">
      <w:r>
        <w:t>The executive branch therefore often responds to the presence of these</w:t>
      </w:r>
      <w:r w:rsidRPr="006B0CBD">
        <w:rPr>
          <w:sz w:val="12"/>
        </w:rPr>
        <w:t xml:space="preserve">¶ </w:t>
      </w:r>
      <w:r>
        <w:t>three elements by shifting its policy to a position that gives it greater</w:t>
      </w:r>
      <w:r w:rsidRPr="006B0CBD">
        <w:rPr>
          <w:sz w:val="12"/>
        </w:rPr>
        <w:t xml:space="preserve">¶ </w:t>
      </w:r>
      <w:r>
        <w:t>confidence that the courts would uphold it if presented with a challenge to</w:t>
      </w:r>
      <w:r w:rsidRPr="006B0CBD">
        <w:rPr>
          <w:sz w:val="12"/>
        </w:rPr>
        <w:t xml:space="preserve">¶ </w:t>
      </w:r>
      <w:r>
        <w:t xml:space="preserve">that policy.50 </w:t>
      </w:r>
      <w:r w:rsidRPr="006B0CBD">
        <w:rPr>
          <w:rStyle w:val="StyleBoldUnderline"/>
        </w:rPr>
        <w:t>This does not mean</w:t>
      </w:r>
      <w:r>
        <w:t xml:space="preserve">, however, </w:t>
      </w:r>
      <w:r w:rsidRPr="006B0CBD">
        <w:rPr>
          <w:rStyle w:val="StyleBoldUnderline"/>
        </w:rPr>
        <w:t>that it will establish or revise</w:t>
      </w:r>
      <w:r w:rsidRPr="006B0CBD">
        <w:rPr>
          <w:rStyle w:val="StyleBoldUnderline"/>
          <w:sz w:val="12"/>
        </w:rPr>
        <w:t xml:space="preserve">¶ </w:t>
      </w:r>
      <w:r w:rsidRPr="006B0CBD">
        <w:rPr>
          <w:rStyle w:val="StyleBoldUnderline"/>
        </w:rPr>
        <w:t>its policy to a point at which it has full confidence that a court will deem the</w:t>
      </w:r>
      <w:r w:rsidRPr="006B0CBD">
        <w:rPr>
          <w:rStyle w:val="StyleBoldUnderline"/>
          <w:sz w:val="12"/>
        </w:rPr>
        <w:t xml:space="preserve">¶ </w:t>
      </w:r>
      <w:r w:rsidRPr="006B0CBD">
        <w:rPr>
          <w:rStyle w:val="StyleBoldUnderline"/>
        </w:rPr>
        <w:t>policy acceptabl</w:t>
      </w:r>
      <w:r>
        <w:t xml:space="preserve">e. Instead, </w:t>
      </w:r>
      <w:r w:rsidRPr="006A5E16">
        <w:rPr>
          <w:rStyle w:val="Emphasis"/>
          <w:highlight w:val="cyan"/>
        </w:rPr>
        <w:t>the executive has strong incentives to take a</w:t>
      </w:r>
      <w:r w:rsidRPr="006A5E16">
        <w:rPr>
          <w:rStyle w:val="Emphasis"/>
          <w:sz w:val="12"/>
          <w:highlight w:val="cyan"/>
        </w:rPr>
        <w:t xml:space="preserve">¶ </w:t>
      </w:r>
      <w:r w:rsidRPr="006A5E16">
        <w:rPr>
          <w:rStyle w:val="Emphasis"/>
          <w:highlight w:val="cyan"/>
        </w:rPr>
        <w:t>gamble:</w:t>
      </w:r>
      <w:r w:rsidRPr="006A5E16">
        <w:rPr>
          <w:rStyle w:val="StyleBoldUnderline"/>
          <w:highlight w:val="cyan"/>
        </w:rPr>
        <w:t xml:space="preserve"> all the executive needs to do is establish a policy that is </w:t>
      </w:r>
      <w:r w:rsidRPr="006A5E16">
        <w:rPr>
          <w:rStyle w:val="Emphasis"/>
          <w:highlight w:val="cyan"/>
        </w:rPr>
        <w:t>close</w:t>
      </w:r>
      <w:r w:rsidRPr="006A5E16">
        <w:rPr>
          <w:rStyle w:val="Emphasis"/>
          <w:sz w:val="12"/>
          <w:highlight w:val="cyan"/>
        </w:rPr>
        <w:t xml:space="preserve">¶ </w:t>
      </w:r>
      <w:r w:rsidRPr="006A5E16">
        <w:rPr>
          <w:rStyle w:val="Emphasis"/>
          <w:highlight w:val="cyan"/>
        </w:rPr>
        <w:t>enough</w:t>
      </w:r>
      <w:r w:rsidRPr="006A5E16">
        <w:rPr>
          <w:rStyle w:val="StyleBoldUnderline"/>
          <w:highlight w:val="cyan"/>
        </w:rPr>
        <w:t xml:space="preserve"> to what a court would find acceptable that it alters the court’s</w:t>
      </w:r>
      <w:r w:rsidRPr="006A5E16">
        <w:rPr>
          <w:rStyle w:val="StyleBoldUnderline"/>
          <w:sz w:val="12"/>
          <w:highlight w:val="cyan"/>
        </w:rPr>
        <w:t xml:space="preserve">¶ </w:t>
      </w:r>
      <w:r w:rsidRPr="006A5E16">
        <w:rPr>
          <w:rStyle w:val="StyleBoldUnderline"/>
          <w:highlight w:val="cyan"/>
        </w:rPr>
        <w:t>calculation</w:t>
      </w:r>
      <w:r w:rsidRPr="006B0CBD">
        <w:rPr>
          <w:rStyle w:val="StyleBoldUnderline"/>
        </w:rPr>
        <w:t xml:space="preserve"> about whether to engage on the merits.</w:t>
      </w:r>
      <w:r>
        <w:t xml:space="preserve">51 </w:t>
      </w:r>
      <w:r w:rsidRPr="006A5E16">
        <w:rPr>
          <w:rStyle w:val="StyleBoldUnderline"/>
          <w:highlight w:val="cyan"/>
        </w:rPr>
        <w:t>The executive thus</w:t>
      </w:r>
      <w:r w:rsidRPr="006A5E16">
        <w:rPr>
          <w:rStyle w:val="StyleBoldUnderline"/>
          <w:sz w:val="12"/>
          <w:highlight w:val="cyan"/>
        </w:rPr>
        <w:t xml:space="preserve">¶ </w:t>
      </w:r>
      <w:r w:rsidRPr="006A5E16">
        <w:rPr>
          <w:rStyle w:val="StyleBoldUnderline"/>
          <w:highlight w:val="cyan"/>
        </w:rPr>
        <w:t>will shift from a policy that would prompt nondeference to a policy that</w:t>
      </w:r>
      <w:r w:rsidRPr="006A5E16">
        <w:rPr>
          <w:rStyle w:val="StyleBoldUnderline"/>
          <w:sz w:val="12"/>
          <w:highlight w:val="cyan"/>
        </w:rPr>
        <w:t xml:space="preserve">¶ </w:t>
      </w:r>
      <w:r w:rsidRPr="006A5E16">
        <w:rPr>
          <w:rStyle w:val="StyleBoldUnderline"/>
          <w:highlight w:val="cyan"/>
        </w:rPr>
        <w:t>allows the court credibly to defer</w:t>
      </w:r>
      <w:r>
        <w:t>. On occasion, the executive may adopt</w:t>
      </w:r>
      <w:r w:rsidRPr="006B0CBD">
        <w:rPr>
          <w:sz w:val="12"/>
        </w:rPr>
        <w:t xml:space="preserve">¶ </w:t>
      </w:r>
      <w:r>
        <w:t>policies that are more rights protective than what a court eventually</w:t>
      </w:r>
      <w:r w:rsidRPr="006B0CBD">
        <w:rPr>
          <w:sz w:val="12"/>
        </w:rPr>
        <w:t xml:space="preserve">¶ </w:t>
      </w:r>
      <w:r>
        <w:t>requires. In at least one recent case, the executive adopted policies that</w:t>
      </w:r>
      <w:r w:rsidRPr="006B0CBD">
        <w:rPr>
          <w:sz w:val="12"/>
        </w:rPr>
        <w:t xml:space="preserve">¶ </w:t>
      </w:r>
      <w:r>
        <w:t>proved more protective of detainee equities than the court of appeals</w:t>
      </w:r>
      <w:r w:rsidRPr="006B0CBD">
        <w:rPr>
          <w:sz w:val="12"/>
        </w:rPr>
        <w:t xml:space="preserve">¶ </w:t>
      </w:r>
      <w:r>
        <w:t>ultimately demanded.52 With these shifts in policy, the executive narrows</w:t>
      </w:r>
      <w:r w:rsidRPr="006B0CBD">
        <w:rPr>
          <w:sz w:val="12"/>
        </w:rPr>
        <w:t xml:space="preserve">¶ </w:t>
      </w:r>
      <w:r>
        <w:t xml:space="preserve">the </w:t>
      </w:r>
      <w:r>
        <w:lastRenderedPageBreak/>
        <w:t>“degree” of deference required to uphold the policy in question because</w:t>
      </w:r>
      <w:r w:rsidRPr="006B0CBD">
        <w:rPr>
          <w:sz w:val="12"/>
        </w:rPr>
        <w:t xml:space="preserve">¶ </w:t>
      </w:r>
      <w:r>
        <w:t>the assertion of executive authority is more modest. The next section</w:t>
      </w:r>
      <w:r w:rsidRPr="006B0CBD">
        <w:rPr>
          <w:sz w:val="12"/>
        </w:rPr>
        <w:t xml:space="preserve">¶ </w:t>
      </w:r>
      <w:r>
        <w:t>provides several real world examples of such policy shifts.</w:t>
      </w:r>
    </w:p>
    <w:p w:rsidR="00601DE5" w:rsidRDefault="00601DE5" w:rsidP="00601DE5">
      <w:pPr>
        <w:pStyle w:val="Heading4"/>
      </w:pPr>
      <w:r>
        <w:t>If Obama thinks it will help prevent a terrorist attack he will circumvent-it would define his presidency</w:t>
      </w:r>
    </w:p>
    <w:p w:rsidR="00601DE5" w:rsidRPr="008F1E76" w:rsidRDefault="00601DE5" w:rsidP="00601DE5">
      <w:pPr>
        <w:rPr>
          <w:rStyle w:val="StyleStyleBold12pt"/>
        </w:rPr>
      </w:pPr>
      <w:r w:rsidRPr="00FA5F30">
        <w:rPr>
          <w:rStyle w:val="StyleStyleBold12pt"/>
          <w:highlight w:val="cyan"/>
        </w:rPr>
        <w:t>Wolfgang</w:t>
      </w:r>
      <w:r w:rsidRPr="008F1E76">
        <w:rPr>
          <w:rStyle w:val="StyleStyleBold12pt"/>
        </w:rPr>
        <w:t xml:space="preserve">, Washington Times, </w:t>
      </w:r>
      <w:r w:rsidRPr="004D22B8">
        <w:rPr>
          <w:rStyle w:val="StyleStyleBold12pt"/>
          <w:highlight w:val="cyan"/>
        </w:rPr>
        <w:t>2014</w:t>
      </w:r>
      <w:r w:rsidRPr="008F1E76">
        <w:rPr>
          <w:rStyle w:val="StyleStyleBold12pt"/>
        </w:rPr>
        <w:t xml:space="preserve">  </w:t>
      </w:r>
    </w:p>
    <w:p w:rsidR="00601DE5" w:rsidRDefault="00601DE5" w:rsidP="00601DE5">
      <w:r>
        <w:t>(Ben, “</w:t>
      </w:r>
      <w:r w:rsidRPr="008F1E76">
        <w:t>Little change expected in U.S. surveillance policy</w:t>
      </w:r>
      <w:r>
        <w:t xml:space="preserve">”, 1-16, </w:t>
      </w:r>
      <w:hyperlink r:id="rId7" w:history="1">
        <w:r w:rsidRPr="007946DA">
          <w:rPr>
            <w:rStyle w:val="Hyperlink"/>
          </w:rPr>
          <w:t>http://www.washingtontimes.com/news/2014/jan/16/little-change-expected-in-us-surveillance-policy/print/</w:t>
        </w:r>
      </w:hyperlink>
      <w:r>
        <w:t>)</w:t>
      </w:r>
    </w:p>
    <w:p w:rsidR="00601DE5" w:rsidRDefault="00601DE5" w:rsidP="00601DE5"/>
    <w:p w:rsidR="00601DE5" w:rsidRPr="00395412" w:rsidRDefault="00601DE5" w:rsidP="00601DE5">
      <w:pPr>
        <w:rPr>
          <w:bCs/>
          <w:highlight w:val="cyan"/>
          <w:u w:val="single"/>
        </w:rPr>
      </w:pPr>
      <w:r w:rsidRPr="00BA65E0">
        <w:rPr>
          <w:rStyle w:val="StyleBoldUnderline"/>
        </w:rPr>
        <w:t>If the skeptics are correct,</w:t>
      </w:r>
      <w:r w:rsidRPr="00395412">
        <w:rPr>
          <w:sz w:val="14"/>
        </w:rPr>
        <w:t xml:space="preserve"> President </w:t>
      </w:r>
      <w:r w:rsidRPr="00BA65E0">
        <w:rPr>
          <w:rStyle w:val="StyleBoldUnderline"/>
        </w:rPr>
        <w:t>Obama is about to embrace and endorse many of the controversial national-security tools and tactics introduced by his predecessor,</w:t>
      </w:r>
      <w:r w:rsidRPr="00395412">
        <w:rPr>
          <w:sz w:val="14"/>
        </w:rPr>
        <w:t xml:space="preserve"> despite railing against those policies while campaigning for the Oval Office in 2008.</w:t>
      </w:r>
      <w:r w:rsidRPr="00395412">
        <w:rPr>
          <w:sz w:val="12"/>
        </w:rPr>
        <w:t>¶</w:t>
      </w:r>
      <w:r w:rsidRPr="00395412">
        <w:rPr>
          <w:sz w:val="14"/>
        </w:rPr>
        <w:t xml:space="preserve"> </w:t>
      </w:r>
      <w:r w:rsidRPr="00FA5F30">
        <w:rPr>
          <w:rStyle w:val="StyleBoldUnderline"/>
          <w:highlight w:val="cyan"/>
        </w:rPr>
        <w:t>Expectations for</w:t>
      </w:r>
      <w:r w:rsidRPr="00395412">
        <w:rPr>
          <w:sz w:val="14"/>
        </w:rPr>
        <w:t xml:space="preserve"> </w:t>
      </w:r>
      <w:r w:rsidRPr="00BA65E0">
        <w:rPr>
          <w:rStyle w:val="StyleBoldUnderline"/>
        </w:rPr>
        <w:t>Friday's</w:t>
      </w:r>
      <w:r w:rsidRPr="00395412">
        <w:rPr>
          <w:sz w:val="14"/>
        </w:rPr>
        <w:t xml:space="preserve"> long-awaited </w:t>
      </w:r>
      <w:r w:rsidRPr="00BA65E0">
        <w:rPr>
          <w:rStyle w:val="StyleBoldUnderline"/>
        </w:rPr>
        <w:t>address</w:t>
      </w:r>
      <w:r w:rsidRPr="00395412">
        <w:rPr>
          <w:sz w:val="14"/>
        </w:rPr>
        <w:t xml:space="preserve">, </w:t>
      </w:r>
      <w:r w:rsidRPr="00BA65E0">
        <w:rPr>
          <w:rStyle w:val="StyleBoldUnderline"/>
        </w:rPr>
        <w:t>in which</w:t>
      </w:r>
      <w:r w:rsidRPr="00395412">
        <w:rPr>
          <w:sz w:val="14"/>
        </w:rPr>
        <w:t xml:space="preserve"> Mr. </w:t>
      </w:r>
      <w:r w:rsidRPr="00BA65E0">
        <w:rPr>
          <w:rStyle w:val="StyleBoldUnderline"/>
        </w:rPr>
        <w:t xml:space="preserve">Obama will outline </w:t>
      </w:r>
      <w:r w:rsidRPr="00FA5F30">
        <w:rPr>
          <w:rStyle w:val="StyleBoldUnderline"/>
          <w:highlight w:val="cyan"/>
        </w:rPr>
        <w:t>changes to</w:t>
      </w:r>
      <w:r w:rsidRPr="00BA65E0">
        <w:rPr>
          <w:rStyle w:val="StyleBoldUnderline"/>
        </w:rPr>
        <w:t xml:space="preserve"> U.S. </w:t>
      </w:r>
      <w:r w:rsidRPr="00FA5F30">
        <w:rPr>
          <w:rStyle w:val="StyleBoldUnderline"/>
          <w:highlight w:val="cyan"/>
        </w:rPr>
        <w:t>spying</w:t>
      </w:r>
      <w:r w:rsidRPr="00BA65E0">
        <w:rPr>
          <w:rStyle w:val="StyleBoldUnderline"/>
        </w:rPr>
        <w:t xml:space="preserve">, surveillance and data-collection </w:t>
      </w:r>
      <w:r w:rsidRPr="00FA5F30">
        <w:rPr>
          <w:rStyle w:val="StyleBoldUnderline"/>
          <w:highlight w:val="cyan"/>
        </w:rPr>
        <w:t>efforts, are exceedingly low</w:t>
      </w:r>
      <w:r w:rsidRPr="00837455">
        <w:rPr>
          <w:rStyle w:val="StyleBoldUnderline"/>
        </w:rPr>
        <w:t xml:space="preserve"> among</w:t>
      </w:r>
      <w:r w:rsidRPr="00BA65E0">
        <w:rPr>
          <w:rStyle w:val="StyleBoldUnderline"/>
        </w:rPr>
        <w:t xml:space="preserve"> privacy advocates and others.</w:t>
      </w:r>
      <w:r w:rsidRPr="00395412">
        <w:rPr>
          <w:rStyle w:val="StyleBoldUnderline"/>
          <w:sz w:val="12"/>
        </w:rPr>
        <w:t>¶</w:t>
      </w:r>
      <w:r w:rsidRPr="00395412">
        <w:rPr>
          <w:sz w:val="14"/>
        </w:rPr>
        <w:t xml:space="preserve"> </w:t>
      </w:r>
      <w:r w:rsidRPr="00BA65E0">
        <w:rPr>
          <w:rStyle w:val="StyleBoldUnderline"/>
        </w:rPr>
        <w:t xml:space="preserve">They expect </w:t>
      </w:r>
      <w:r w:rsidRPr="00FA5F30">
        <w:rPr>
          <w:rStyle w:val="StyleBoldUnderline"/>
          <w:highlight w:val="cyan"/>
        </w:rPr>
        <w:t>the president</w:t>
      </w:r>
      <w:r w:rsidRPr="00BA65E0">
        <w:rPr>
          <w:rStyle w:val="StyleBoldUnderline"/>
        </w:rPr>
        <w:t xml:space="preserve">, while paying lip service to the notion of privacy protections and limited government power, </w:t>
      </w:r>
      <w:r w:rsidRPr="00FA5F30">
        <w:rPr>
          <w:rStyle w:val="StyleBoldUnderline"/>
          <w:highlight w:val="cyan"/>
        </w:rPr>
        <w:t>to continue</w:t>
      </w:r>
      <w:r w:rsidRPr="00BA65E0">
        <w:rPr>
          <w:rStyle w:val="StyleBoldUnderline"/>
        </w:rPr>
        <w:t xml:space="preserve"> the </w:t>
      </w:r>
      <w:r w:rsidRPr="00FA5F30">
        <w:rPr>
          <w:rStyle w:val="StyleBoldUnderline"/>
          <w:highlight w:val="cyan"/>
        </w:rPr>
        <w:t>practices</w:t>
      </w:r>
      <w:r w:rsidRPr="00BA65E0">
        <w:rPr>
          <w:rStyle w:val="StyleBoldUnderline"/>
        </w:rPr>
        <w:t xml:space="preserve"> first </w:t>
      </w:r>
      <w:r w:rsidRPr="00FA5F30">
        <w:rPr>
          <w:rStyle w:val="StyleBoldUnderline"/>
          <w:highlight w:val="cyan"/>
        </w:rPr>
        <w:t>established b</w:t>
      </w:r>
      <w:r w:rsidRPr="00395412">
        <w:rPr>
          <w:sz w:val="14"/>
          <w:highlight w:val="cyan"/>
        </w:rPr>
        <w:t>y</w:t>
      </w:r>
      <w:r w:rsidRPr="00395412">
        <w:rPr>
          <w:sz w:val="14"/>
        </w:rPr>
        <w:t xml:space="preserve"> the </w:t>
      </w:r>
      <w:r w:rsidRPr="00FA5F30">
        <w:rPr>
          <w:rStyle w:val="StyleBoldUnderline"/>
          <w:highlight w:val="cyan"/>
        </w:rPr>
        <w:t>Bush</w:t>
      </w:r>
      <w:r w:rsidRPr="00395412">
        <w:rPr>
          <w:sz w:val="14"/>
        </w:rPr>
        <w:t xml:space="preserve"> administration in the aftermath of the Sept. 11, 2001, terrorist attacks.</w:t>
      </w:r>
      <w:r w:rsidRPr="00395412">
        <w:rPr>
          <w:sz w:val="12"/>
        </w:rPr>
        <w:t>¶</w:t>
      </w:r>
      <w:r w:rsidRPr="00395412">
        <w:rPr>
          <w:sz w:val="14"/>
        </w:rPr>
        <w:t xml:space="preserve"> Mr. </w:t>
      </w:r>
      <w:r w:rsidRPr="00FA5F30">
        <w:rPr>
          <w:rStyle w:val="StyleBoldUnderline"/>
          <w:highlight w:val="cyan"/>
        </w:rPr>
        <w:t>Obama's shift</w:t>
      </w:r>
      <w:r w:rsidRPr="00BA65E0">
        <w:rPr>
          <w:rStyle w:val="StyleBoldUnderline"/>
        </w:rPr>
        <w:t xml:space="preserve"> shouldn't come as a surprise</w:t>
      </w:r>
      <w:r w:rsidRPr="00395412">
        <w:rPr>
          <w:sz w:val="14"/>
        </w:rPr>
        <w:t xml:space="preserve">, political analysts say, </w:t>
      </w:r>
      <w:r w:rsidRPr="00BA65E0">
        <w:rPr>
          <w:rStyle w:val="StyleBoldUnderline"/>
        </w:rPr>
        <w:t xml:space="preserve">and </w:t>
      </w:r>
      <w:r w:rsidRPr="00FA5F30">
        <w:rPr>
          <w:rStyle w:val="StyleBoldUnderline"/>
          <w:highlight w:val="cyan"/>
        </w:rPr>
        <w:t>can be</w:t>
      </w:r>
      <w:r w:rsidRPr="00BA65E0">
        <w:rPr>
          <w:rStyle w:val="StyleBoldUnderline"/>
        </w:rPr>
        <w:t xml:space="preserve"> partly </w:t>
      </w:r>
      <w:r w:rsidRPr="00FA5F30">
        <w:rPr>
          <w:rStyle w:val="StyleBoldUnderline"/>
          <w:highlight w:val="cyan"/>
        </w:rPr>
        <w:t>attributed to the fact</w:t>
      </w:r>
      <w:r w:rsidRPr="00BA65E0">
        <w:rPr>
          <w:rStyle w:val="StyleBoldUnderline"/>
        </w:rPr>
        <w:t xml:space="preserve"> that </w:t>
      </w:r>
      <w:r w:rsidRPr="00FA5F30">
        <w:rPr>
          <w:rStyle w:val="Emphasis"/>
          <w:highlight w:val="cyan"/>
        </w:rPr>
        <w:t>it's</w:t>
      </w:r>
      <w:r w:rsidRPr="00BA65E0">
        <w:rPr>
          <w:rStyle w:val="StyleBoldUnderline"/>
        </w:rPr>
        <w:t xml:space="preserve"> simply </w:t>
      </w:r>
      <w:r w:rsidRPr="00FA5F30">
        <w:rPr>
          <w:rStyle w:val="Emphasis"/>
          <w:highlight w:val="cyan"/>
        </w:rPr>
        <w:t>difficult for a president to ever give up authority</w:t>
      </w:r>
      <w:r w:rsidRPr="00FA5F30">
        <w:rPr>
          <w:rStyle w:val="StyleBoldUnderline"/>
          <w:highlight w:val="cyan"/>
        </w:rPr>
        <w:t xml:space="preserve">, especially if that </w:t>
      </w:r>
      <w:r w:rsidRPr="00BA65E0">
        <w:rPr>
          <w:rStyle w:val="StyleBoldUnderline"/>
        </w:rPr>
        <w:t xml:space="preserve">authority </w:t>
      </w:r>
      <w:r w:rsidRPr="00FA5F30">
        <w:rPr>
          <w:rStyle w:val="StyleBoldUnderline"/>
          <w:highlight w:val="cyan"/>
        </w:rPr>
        <w:t>is meant to protect American lives. It</w:t>
      </w:r>
      <w:r w:rsidRPr="00395412">
        <w:rPr>
          <w:sz w:val="14"/>
          <w:highlight w:val="cyan"/>
        </w:rPr>
        <w:t xml:space="preserve"> </w:t>
      </w:r>
      <w:r w:rsidRPr="00395412">
        <w:rPr>
          <w:sz w:val="14"/>
        </w:rPr>
        <w:t xml:space="preserve">also </w:t>
      </w:r>
      <w:r w:rsidRPr="00FA5F30">
        <w:rPr>
          <w:rStyle w:val="StyleBoldUnderline"/>
          <w:highlight w:val="cyan"/>
        </w:rPr>
        <w:t>may come from the fact that the president fears being viewed by history as the commander in chief who</w:t>
      </w:r>
      <w:r w:rsidRPr="00837455">
        <w:rPr>
          <w:rStyle w:val="StyleBoldUnderline"/>
        </w:rPr>
        <w:t xml:space="preserve"> </w:t>
      </w:r>
      <w:r w:rsidRPr="00FA5F30">
        <w:rPr>
          <w:rStyle w:val="StyleBoldUnderline"/>
          <w:highlight w:val="cyan"/>
        </w:rPr>
        <w:t>curtailed intel</w:t>
      </w:r>
      <w:r w:rsidRPr="00395412">
        <w:rPr>
          <w:sz w:val="14"/>
        </w:rPr>
        <w:t>ligence-</w:t>
      </w:r>
      <w:r w:rsidRPr="00FA5F30">
        <w:rPr>
          <w:rStyle w:val="StyleBoldUnderline"/>
          <w:highlight w:val="cyan"/>
        </w:rPr>
        <w:t>gathering</w:t>
      </w:r>
      <w:r w:rsidRPr="00837455">
        <w:rPr>
          <w:rStyle w:val="StyleBoldUnderline"/>
        </w:rPr>
        <w:t xml:space="preserve"> only </w:t>
      </w:r>
      <w:r w:rsidRPr="00FA5F30">
        <w:rPr>
          <w:rStyle w:val="StyleBoldUnderline"/>
          <w:highlight w:val="cyan"/>
        </w:rPr>
        <w:t>to see a terrorist attack occur</w:t>
      </w:r>
      <w:r w:rsidRPr="00395412">
        <w:rPr>
          <w:sz w:val="14"/>
        </w:rPr>
        <w:t xml:space="preserve">, </w:t>
      </w:r>
      <w:r w:rsidRPr="00837455">
        <w:rPr>
          <w:rStyle w:val="StyleBoldUnderline"/>
        </w:rPr>
        <w:t>said</w:t>
      </w:r>
      <w:r w:rsidRPr="00395412">
        <w:rPr>
          <w:sz w:val="14"/>
        </w:rPr>
        <w:t xml:space="preserve"> William </w:t>
      </w:r>
      <w:r w:rsidRPr="00837455">
        <w:rPr>
          <w:rStyle w:val="StyleBoldUnderline"/>
        </w:rPr>
        <w:t>Howell, a politics professor at the University of Chicago who has written extensively on presidential power.</w:t>
      </w:r>
      <w:r w:rsidRPr="00395412">
        <w:rPr>
          <w:rStyle w:val="StyleBoldUnderline"/>
          <w:sz w:val="12"/>
        </w:rPr>
        <w:t>¶</w:t>
      </w:r>
      <w:r w:rsidRPr="00395412">
        <w:rPr>
          <w:sz w:val="14"/>
        </w:rPr>
        <w:t xml:space="preserve"> "</w:t>
      </w:r>
      <w:r w:rsidRPr="00837455">
        <w:rPr>
          <w:rStyle w:val="StyleBoldUnderline"/>
        </w:rPr>
        <w:t xml:space="preserve">When you're running for office, you may espouse the benefits of a limited executive, but </w:t>
      </w:r>
      <w:r w:rsidRPr="003707B7">
        <w:rPr>
          <w:rStyle w:val="StyleBoldUnderline"/>
        </w:rPr>
        <w:t xml:space="preserve">when you assume office, </w:t>
      </w:r>
      <w:r w:rsidRPr="00FA5F30">
        <w:rPr>
          <w:rStyle w:val="StyleBoldUnderline"/>
          <w:highlight w:val="cyan"/>
        </w:rPr>
        <w:t>there are profound</w:t>
      </w:r>
      <w:r w:rsidRPr="00837455">
        <w:rPr>
          <w:rStyle w:val="StyleBoldUnderline"/>
        </w:rPr>
        <w:t xml:space="preserve"> </w:t>
      </w:r>
      <w:r w:rsidRPr="00FA5F30">
        <w:rPr>
          <w:rStyle w:val="StyleBoldUnderline"/>
          <w:highlight w:val="cyan"/>
        </w:rPr>
        <w:t>pressures to claim</w:t>
      </w:r>
      <w:r w:rsidRPr="00837455">
        <w:rPr>
          <w:rStyle w:val="StyleBoldUnderline"/>
        </w:rPr>
        <w:t xml:space="preserve"> and nurture </w:t>
      </w:r>
      <w:r w:rsidRPr="00FA5F30">
        <w:rPr>
          <w:rStyle w:val="StyleBoldUnderline"/>
          <w:highlight w:val="cyan"/>
        </w:rPr>
        <w:t>and exercise authority at every turn and not to relinquish the powers</w:t>
      </w:r>
      <w:r w:rsidRPr="00837455">
        <w:rPr>
          <w:rStyle w:val="StyleBoldUnderline"/>
        </w:rPr>
        <w:t xml:space="preserve"> available to you</w:t>
      </w:r>
      <w:r w:rsidRPr="00395412">
        <w:rPr>
          <w:sz w:val="14"/>
        </w:rPr>
        <w:t>," Mr. Howell said.</w:t>
      </w:r>
      <w:r w:rsidRPr="00395412">
        <w:rPr>
          <w:sz w:val="12"/>
        </w:rPr>
        <w:t>¶</w:t>
      </w:r>
      <w:r w:rsidRPr="00395412">
        <w:rPr>
          <w:sz w:val="14"/>
        </w:rPr>
        <w:t xml:space="preserve"> Leading up to and during his 2008 presidential campaign, Mr. Obama made it a point to separate himself from Mr. Bush on the national security front, but there remain many notable similarities.</w:t>
      </w:r>
      <w:r w:rsidRPr="00395412">
        <w:rPr>
          <w:sz w:val="12"/>
        </w:rPr>
        <w:t>¶</w:t>
      </w:r>
      <w:r w:rsidRPr="00395412">
        <w:rPr>
          <w:sz w:val="14"/>
        </w:rPr>
        <w:t xml:space="preserve"> </w:t>
      </w:r>
      <w:r w:rsidRPr="00E643A6">
        <w:rPr>
          <w:rStyle w:val="StyleBoldUnderline"/>
        </w:rPr>
        <w:t>Guantanamo</w:t>
      </w:r>
      <w:r w:rsidRPr="00395412">
        <w:rPr>
          <w:sz w:val="14"/>
        </w:rPr>
        <w:t xml:space="preserve"> Bay still </w:t>
      </w:r>
      <w:r w:rsidRPr="00E643A6">
        <w:rPr>
          <w:rStyle w:val="StyleBoldUnderline"/>
        </w:rPr>
        <w:t>is</w:t>
      </w:r>
      <w:r w:rsidRPr="00395412">
        <w:rPr>
          <w:sz w:val="14"/>
        </w:rPr>
        <w:t xml:space="preserve"> </w:t>
      </w:r>
      <w:r w:rsidRPr="00E643A6">
        <w:rPr>
          <w:rStyle w:val="StyleBoldUnderline"/>
        </w:rPr>
        <w:t>operational</w:t>
      </w:r>
      <w:r w:rsidRPr="00395412">
        <w:rPr>
          <w:sz w:val="14"/>
        </w:rPr>
        <w:t>, despite repeated pledges from the president that he'd close the U.S. detentional facility in Cuba and house enemy combatants elsewhere.</w:t>
      </w:r>
      <w:r w:rsidRPr="00395412">
        <w:rPr>
          <w:sz w:val="12"/>
        </w:rPr>
        <w:t>¶</w:t>
      </w:r>
      <w:r w:rsidRPr="00395412">
        <w:rPr>
          <w:sz w:val="14"/>
        </w:rPr>
        <w:t xml:space="preserve"> Mr. </w:t>
      </w:r>
      <w:r w:rsidRPr="00E643A6">
        <w:rPr>
          <w:rStyle w:val="StyleBoldUnderline"/>
        </w:rPr>
        <w:t>Obama</w:t>
      </w:r>
      <w:r w:rsidRPr="00395412">
        <w:rPr>
          <w:sz w:val="14"/>
        </w:rPr>
        <w:t xml:space="preserve"> has dramatically </w:t>
      </w:r>
      <w:r w:rsidRPr="00E643A6">
        <w:rPr>
          <w:rStyle w:val="StyleBoldUnderline"/>
        </w:rPr>
        <w:t>increased</w:t>
      </w:r>
      <w:r w:rsidRPr="00395412">
        <w:rPr>
          <w:sz w:val="14"/>
        </w:rPr>
        <w:t xml:space="preserve"> the use of </w:t>
      </w:r>
      <w:r w:rsidRPr="00E643A6">
        <w:rPr>
          <w:rStyle w:val="StyleBoldUnderline"/>
        </w:rPr>
        <w:t>drones</w:t>
      </w:r>
      <w:r w:rsidRPr="00395412">
        <w:rPr>
          <w:sz w:val="14"/>
        </w:rPr>
        <w:t xml:space="preserve"> to target terrorists abroad — a step the administration vehemently defends as being quicker, more effective and far less dangerous to American personnel than sending in ground troops.</w:t>
      </w:r>
      <w:r w:rsidRPr="00395412">
        <w:rPr>
          <w:sz w:val="12"/>
        </w:rPr>
        <w:t>¶</w:t>
      </w:r>
      <w:r w:rsidRPr="00395412">
        <w:rPr>
          <w:sz w:val="14"/>
        </w:rPr>
        <w:t xml:space="preserve"> </w:t>
      </w:r>
      <w:r w:rsidRPr="00E643A6">
        <w:rPr>
          <w:rStyle w:val="StyleBoldUnderline"/>
        </w:rPr>
        <w:t>U.S. surveillance efforts,</w:t>
      </w:r>
      <w:r w:rsidRPr="00395412">
        <w:rPr>
          <w:sz w:val="14"/>
        </w:rPr>
        <w:t xml:space="preserve"> rather than having been reined in, </w:t>
      </w:r>
      <w:r w:rsidRPr="00E643A6">
        <w:rPr>
          <w:rStyle w:val="StyleBoldUnderline"/>
        </w:rPr>
        <w:t>have</w:t>
      </w:r>
      <w:r w:rsidRPr="00395412">
        <w:rPr>
          <w:sz w:val="14"/>
        </w:rPr>
        <w:t xml:space="preserve"> in some ways </w:t>
      </w:r>
      <w:r w:rsidRPr="00E643A6">
        <w:rPr>
          <w:rStyle w:val="StyleBoldUnderline"/>
        </w:rPr>
        <w:t>expanded</w:t>
      </w:r>
      <w:r w:rsidRPr="00395412">
        <w:rPr>
          <w:sz w:val="14"/>
        </w:rPr>
        <w:t>. In the process, they have caused Mr. Obama significant foreign policy headaches.</w:t>
      </w:r>
    </w:p>
    <w:p w:rsidR="00601DE5" w:rsidRDefault="00601DE5" w:rsidP="00601DE5">
      <w:pPr>
        <w:pStyle w:val="Heading3"/>
      </w:pPr>
      <w:r>
        <w:lastRenderedPageBreak/>
        <w:t>***Predictions</w:t>
      </w:r>
    </w:p>
    <w:p w:rsidR="00601DE5" w:rsidRDefault="00601DE5" w:rsidP="00601DE5">
      <w:pPr>
        <w:pStyle w:val="Heading3"/>
      </w:pPr>
      <w:r>
        <w:lastRenderedPageBreak/>
        <w:t>2NC – A/T Cognitive Bias</w:t>
      </w:r>
    </w:p>
    <w:p w:rsidR="00601DE5" w:rsidRDefault="00601DE5" w:rsidP="00601DE5">
      <w:pPr>
        <w:pStyle w:val="Heading4"/>
      </w:pPr>
      <w:r>
        <w:t>Aff is worse – asks you to evaluate immediate returns over future ones.</w:t>
      </w:r>
    </w:p>
    <w:p w:rsidR="00601DE5" w:rsidRPr="005D130D" w:rsidRDefault="00601DE5" w:rsidP="00601DE5">
      <w:pPr>
        <w:rPr>
          <w:rStyle w:val="StyleStyleBold12pt"/>
        </w:rPr>
      </w:pPr>
      <w:r w:rsidRPr="005D130D">
        <w:rPr>
          <w:rStyle w:val="StyleStyleBold12pt"/>
        </w:rPr>
        <w:t>Norman and Delfin 2012</w:t>
      </w:r>
    </w:p>
    <w:p w:rsidR="00601DE5" w:rsidRDefault="00601DE5" w:rsidP="00601DE5">
      <w:r>
        <w:t>Emma, Co-Editor in Chief of Politics &amp; Policy &amp; formerly an associate professor at the Universidad de las Américas Puebla, and Rafael, researcher in economics at the Universidad de las Américas Puebla, Wizards under Uncertainty: Cognitive Biases, Threat Assessment, and Misjudgments in Policy Making Politics &amp; Policy Volume 40, Issue 3, pages 369–402, June 2012</w:t>
      </w:r>
    </w:p>
    <w:p w:rsidR="00601DE5" w:rsidRPr="005D130D" w:rsidRDefault="00601DE5" w:rsidP="00601DE5"/>
    <w:p w:rsidR="00601DE5" w:rsidRPr="005D130D" w:rsidRDefault="00601DE5" w:rsidP="00601DE5">
      <w:pPr>
        <w:rPr>
          <w:sz w:val="16"/>
        </w:rPr>
      </w:pPr>
      <w:r w:rsidRPr="005D130D">
        <w:rPr>
          <w:rStyle w:val="StyleBoldUnderline"/>
        </w:rPr>
        <w:t>Voldemort's incorporeal existence minimizes his direct presence in the first five</w:t>
      </w:r>
      <w:r w:rsidRPr="005D130D">
        <w:rPr>
          <w:sz w:val="16"/>
        </w:rPr>
        <w:t xml:space="preserve"> Potter </w:t>
      </w:r>
      <w:r w:rsidRPr="005D130D">
        <w:rPr>
          <w:rStyle w:val="StyleBoldUnderline"/>
        </w:rPr>
        <w:t>books</w:t>
      </w:r>
      <w:r w:rsidRPr="005D130D">
        <w:rPr>
          <w:sz w:val="16"/>
        </w:rPr>
        <w:t xml:space="preserve">. In fact, he is encountered by only one central protagonist (Harry) before his public reappearance at the end of the fifth volume. Excepting the showdown at the end of book four, those encounters are either semi-direct and transient, or telepathically experienced. Harry's close friends mostly believe him, as do his teachers, yet </w:t>
      </w:r>
      <w:r w:rsidRPr="0069085B">
        <w:rPr>
          <w:rStyle w:val="StyleBoldUnderline"/>
          <w:highlight w:val="cyan"/>
        </w:rPr>
        <w:t>few</w:t>
      </w:r>
      <w:r w:rsidRPr="005D130D">
        <w:rPr>
          <w:sz w:val="16"/>
        </w:rPr>
        <w:t xml:space="preserve"> others concur or </w:t>
      </w:r>
      <w:r w:rsidRPr="0069085B">
        <w:rPr>
          <w:rStyle w:val="StyleBoldUnderline"/>
          <w:highlight w:val="cyan"/>
        </w:rPr>
        <w:t>connect Voldemort's possible return to the progressively violent events</w:t>
      </w:r>
      <w:r w:rsidRPr="005D130D">
        <w:rPr>
          <w:rStyle w:val="StyleBoldUnderline"/>
        </w:rPr>
        <w:t xml:space="preserve"> in the story. For most, the probability of his return is dismissed because he is never seen as the direct source of danger</w:t>
      </w:r>
      <w:r w:rsidRPr="005D130D">
        <w:rPr>
          <w:sz w:val="16"/>
        </w:rPr>
        <w:t xml:space="preserve">. Instead, Fudge uses the national press to discredit Potter's claims and depict the boy and his godfather as the “real” threats, ultimately trying Harry in wizard high court and, when that fails, delivering him to the sadistic wiles of Professor Dolores Umbridge and her new school curriculum. Fudge's action targets the wrong threat, and his fixation with Sirius' and Harry's guilt leads him to downplay mounting evidence indicating the right one. </w:t>
      </w:r>
      <w:proofErr w:type="gramStart"/>
      <w:r w:rsidRPr="005D130D">
        <w:rPr>
          <w:sz w:val="16"/>
        </w:rPr>
        <w:t>This ties</w:t>
      </w:r>
      <w:proofErr w:type="gramEnd"/>
      <w:r w:rsidRPr="005D130D">
        <w:rPr>
          <w:sz w:val="16"/>
        </w:rPr>
        <w:t xml:space="preserve"> in with Gilbert's second feature obstructing accurate threat assessment: </w:t>
      </w:r>
      <w:r w:rsidRPr="0069085B">
        <w:rPr>
          <w:rStyle w:val="StyleBoldUnderline"/>
          <w:highlight w:val="cyan"/>
        </w:rPr>
        <w:t>direct, clear, and present dangers are prioritized over future possible dangers</w:t>
      </w:r>
      <w:r w:rsidRPr="005D130D">
        <w:rPr>
          <w:rStyle w:val="StyleBoldUnderline"/>
        </w:rPr>
        <w:t xml:space="preserve">. Like many species, </w:t>
      </w:r>
      <w:r w:rsidRPr="0069085B">
        <w:rPr>
          <w:rStyle w:val="StyleBoldUnderline"/>
          <w:highlight w:val="cyan"/>
        </w:rPr>
        <w:t>a large part of the human brain is devoted to respond to immediate threats</w:t>
      </w:r>
      <w:r w:rsidRPr="005D130D">
        <w:rPr>
          <w:sz w:val="16"/>
        </w:rPr>
        <w:t>. In evolutionary terms, humans have learned to predict the future and avoid threats that are not yet coming only relatively recently, and the neural networks responsible are concomitantly small. “</w:t>
      </w:r>
      <w:r w:rsidRPr="005D130D">
        <w:rPr>
          <w:rStyle w:val="StyleBoldUnderline"/>
        </w:rPr>
        <w:t>That is why we care less about the future than any rational analysis suggests we should . . . it takes a huge amount of cajoling</w:t>
      </w:r>
      <w:r w:rsidRPr="005D130D">
        <w:rPr>
          <w:sz w:val="16"/>
        </w:rPr>
        <w:t xml:space="preserve"> . . . and training </w:t>
      </w:r>
      <w:r w:rsidRPr="005D130D">
        <w:rPr>
          <w:rStyle w:val="StyleBoldUnderline"/>
        </w:rPr>
        <w:t>to get people to do anything on behalf of their future selves</w:t>
      </w:r>
      <w:r w:rsidRPr="005D130D">
        <w:rPr>
          <w:sz w:val="16"/>
        </w:rPr>
        <w:t xml:space="preserve"> from saving for retirement to flossing” (Gilbert 2010). It is widely understood that </w:t>
      </w:r>
      <w:r w:rsidRPr="005D130D">
        <w:rPr>
          <w:rStyle w:val="StyleBoldUnderline"/>
        </w:rPr>
        <w:t>global warming will affect the planet seriously at some point</w:t>
      </w:r>
      <w:r w:rsidRPr="005D130D">
        <w:rPr>
          <w:sz w:val="16"/>
        </w:rPr>
        <w:t xml:space="preserve"> in the future and probably within our own lifetimes—</w:t>
      </w:r>
      <w:r w:rsidRPr="005D130D">
        <w:rPr>
          <w:rStyle w:val="StyleBoldUnderline"/>
        </w:rPr>
        <w:t>but not this weekend. As Fudge's character recognizes in his official labeling of Harry</w:t>
      </w:r>
      <w:r w:rsidRPr="005D130D">
        <w:rPr>
          <w:sz w:val="16"/>
        </w:rPr>
        <w:t xml:space="preserve">, not Voldemort, </w:t>
      </w:r>
      <w:r w:rsidRPr="005D130D">
        <w:rPr>
          <w:rStyle w:val="StyleBoldUnderline"/>
        </w:rPr>
        <w:t>as public “Undesirable no. 1,” clear and present dangers trigger stronger concerns than future possibilities where full information about their occurrence is unavailable or uncertain</w:t>
      </w:r>
      <w:r w:rsidRPr="005D130D">
        <w:rPr>
          <w:sz w:val="16"/>
        </w:rPr>
        <w:t xml:space="preserve">—available information might also be downplayed or adjusted to fit previous anchors. </w:t>
      </w:r>
      <w:r w:rsidRPr="0069085B">
        <w:rPr>
          <w:rStyle w:val="StyleBoldUnderline"/>
          <w:highlight w:val="cyan"/>
        </w:rPr>
        <w:t>Drawing from findings in behavioral economics that people overwhelmingly opt for immediate rather than future rewards</w:t>
      </w:r>
      <w:r w:rsidRPr="005D130D">
        <w:rPr>
          <w:sz w:val="16"/>
        </w:rPr>
        <w:t xml:space="preserve"> unless the latter are very high (Lehrer 2009; McClure et al. 2004), </w:t>
      </w:r>
      <w:r w:rsidRPr="0069085B">
        <w:rPr>
          <w:rStyle w:val="StyleBoldUnderline"/>
          <w:highlight w:val="cyan"/>
        </w:rPr>
        <w:t>this feature signals the transgenerational payoff delay involved in any climate change mitigation as an area of obvious concern</w:t>
      </w:r>
      <w:r w:rsidRPr="005D130D">
        <w:rPr>
          <w:sz w:val="16"/>
        </w:rPr>
        <w:t>. In particular, it implies that free riding in international environmental policy has an explanation that runs deeper than rational choice. Nordhaus (2010, 11725-6) presents data showing that if the terms of the 2009 Copenhagen Accord are met, the abatement costs would outweigh the averted damages more than five times from now until 2055. After that critical year, a reversal should occur: damage avoided would exceed costs more than four times. “Asking present generations,” he concludes, “to shoulder large abatement costs would be asking for a level of political maturity that is rarely observed,” (11725) because they lack the appropriate cognitive architecture.</w:t>
      </w:r>
    </w:p>
    <w:p w:rsidR="00601DE5" w:rsidRDefault="00601DE5" w:rsidP="00601DE5">
      <w:pPr>
        <w:pStyle w:val="Heading4"/>
      </w:pPr>
      <w:r>
        <w:t>Focus on immediate ethical problems at the expense of future threats is function of shitty cognition.</w:t>
      </w:r>
    </w:p>
    <w:p w:rsidR="00601DE5" w:rsidRPr="005D130D" w:rsidRDefault="00601DE5" w:rsidP="00601DE5">
      <w:pPr>
        <w:rPr>
          <w:rStyle w:val="StyleStyleBold12pt"/>
        </w:rPr>
      </w:pPr>
      <w:r w:rsidRPr="005D130D">
        <w:rPr>
          <w:rStyle w:val="StyleStyleBold12pt"/>
        </w:rPr>
        <w:t>Norman and Delfin 2012</w:t>
      </w:r>
    </w:p>
    <w:p w:rsidR="00601DE5" w:rsidRDefault="00601DE5" w:rsidP="00601DE5">
      <w:r>
        <w:t>Emma, Co-Editor in Chief of Politics &amp; Policy &amp; formerly an associate professor at the Universidad de las Américas Puebla, and Rafael, researcher in economics at the Universidad de las Américas Puebla, Wizards under Uncertainty: Cognitive Biases, Threat Assessment, and Misjudgments in Policy Making Politics &amp; Policy Volume 40, Issue 3, pages 369–402, June 2012</w:t>
      </w:r>
    </w:p>
    <w:p w:rsidR="00601DE5" w:rsidRPr="005D130D" w:rsidRDefault="00601DE5" w:rsidP="00601DE5"/>
    <w:p w:rsidR="00601DE5" w:rsidRPr="005D130D" w:rsidRDefault="00601DE5" w:rsidP="00601DE5">
      <w:pPr>
        <w:rPr>
          <w:sz w:val="16"/>
        </w:rPr>
      </w:pPr>
      <w:r w:rsidRPr="005D130D">
        <w:rPr>
          <w:sz w:val="16"/>
        </w:rPr>
        <w:t xml:space="preserve">Minister Fudge, and the heuristic conundrums he symbolizes, captures a great deal about how we caricature the world in order to make sense of it and the problems that stem from doing so. </w:t>
      </w:r>
      <w:r w:rsidRPr="005D130D">
        <w:rPr>
          <w:rStyle w:val="StyleBoldUnderline"/>
        </w:rPr>
        <w:t xml:space="preserve">When </w:t>
      </w:r>
      <w:r w:rsidRPr="00920DEF">
        <w:rPr>
          <w:rStyle w:val="StyleBoldUnderline"/>
          <w:highlight w:val="cyan"/>
        </w:rPr>
        <w:t>this</w:t>
      </w:r>
      <w:r w:rsidRPr="005D130D">
        <w:rPr>
          <w:rStyle w:val="StyleBoldUnderline"/>
        </w:rPr>
        <w:t xml:space="preserve"> </w:t>
      </w:r>
      <w:r w:rsidRPr="00920DEF">
        <w:rPr>
          <w:rStyle w:val="StyleBoldUnderline"/>
          <w:highlight w:val="cyan"/>
        </w:rPr>
        <w:t>simplified</w:t>
      </w:r>
      <w:r w:rsidRPr="005D130D">
        <w:rPr>
          <w:rStyle w:val="StyleBoldUnderline"/>
        </w:rPr>
        <w:t xml:space="preserve"> </w:t>
      </w:r>
      <w:r w:rsidRPr="00920DEF">
        <w:rPr>
          <w:rStyle w:val="StyleBoldUnderline"/>
          <w:highlight w:val="cyan"/>
        </w:rPr>
        <w:t>worldview</w:t>
      </w:r>
      <w:r w:rsidRPr="005D130D">
        <w:rPr>
          <w:rStyle w:val="StyleBoldUnderline"/>
        </w:rPr>
        <w:t xml:space="preserve"> </w:t>
      </w:r>
      <w:r w:rsidRPr="00920DEF">
        <w:rPr>
          <w:rStyle w:val="StyleBoldUnderline"/>
          <w:highlight w:val="cyan"/>
        </w:rPr>
        <w:t>lacks careful examination, the</w:t>
      </w:r>
      <w:r w:rsidRPr="005D130D">
        <w:rPr>
          <w:rStyle w:val="StyleBoldUnderline"/>
        </w:rPr>
        <w:t xml:space="preserve"> resulting </w:t>
      </w:r>
      <w:r w:rsidRPr="00920DEF">
        <w:rPr>
          <w:rStyle w:val="StyleBoldUnderline"/>
          <w:highlight w:val="cyan"/>
        </w:rPr>
        <w:t>biases skew judgments</w:t>
      </w:r>
      <w:r w:rsidRPr="005D130D">
        <w:rPr>
          <w:rStyle w:val="StyleBoldUnderline"/>
        </w:rPr>
        <w:t xml:space="preserve"> in counter intuitive ways </w:t>
      </w:r>
      <w:r w:rsidRPr="00920DEF">
        <w:rPr>
          <w:rStyle w:val="StyleBoldUnderline"/>
          <w:highlight w:val="cyan"/>
        </w:rPr>
        <w:t>with</w:t>
      </w:r>
      <w:r w:rsidRPr="005D130D">
        <w:rPr>
          <w:rStyle w:val="StyleBoldUnderline"/>
        </w:rPr>
        <w:t xml:space="preserve"> far reaching </w:t>
      </w:r>
      <w:r w:rsidRPr="00920DEF">
        <w:rPr>
          <w:rStyle w:val="StyleBoldUnderline"/>
          <w:highlight w:val="cyan"/>
        </w:rPr>
        <w:t>repercussions</w:t>
      </w:r>
      <w:r w:rsidRPr="005D130D">
        <w:rPr>
          <w:sz w:val="16"/>
        </w:rPr>
        <w:t xml:space="preserve">. The findings discussed in this article suggest that, while we might have a hard time accepting it, policy makers and the voting public can and do, make Fudge-like mistakes systematically. Gilbert's features—intentionality, immediacy, rapid change, and moral sentiments—provide the beginnings </w:t>
      </w:r>
      <w:r w:rsidRPr="005D130D">
        <w:rPr>
          <w:sz w:val="16"/>
        </w:rPr>
        <w:lastRenderedPageBreak/>
        <w:t xml:space="preserve">of a useful framework that can aid in pinpointing the kinds of policy issues most susceptible to biased responses, as well as how and why misjudgments operate within them in different ways. Adding the issues of obesity and immigration to a deeper exploration of Gilbert's original examples of climate change and terrorism, we hope to have highlighted the potential of this area for more rigorous future study across a wider range of policy areas in and beyond political psychology and policy decision making. Specifically, a more precise assessment of under what circumstances this approach holds and where theoretical amendments and enrichment can help propel the heuristics and biases program into more mainstream politics and policy research seems indicated. </w:t>
      </w:r>
      <w:r w:rsidRPr="005D130D">
        <w:rPr>
          <w:rStyle w:val="StyleBoldUnderline"/>
        </w:rPr>
        <w:t xml:space="preserve">Both </w:t>
      </w:r>
      <w:r w:rsidRPr="00920DEF">
        <w:rPr>
          <w:rStyle w:val="StyleBoldUnderline"/>
          <w:highlight w:val="cyan"/>
        </w:rPr>
        <w:t>within political science scholarship</w:t>
      </w:r>
      <w:r w:rsidRPr="005D130D">
        <w:rPr>
          <w:rStyle w:val="StyleBoldUnderline"/>
        </w:rPr>
        <w:t xml:space="preserve"> and beyond it, </w:t>
      </w:r>
      <w:r w:rsidRPr="00920DEF">
        <w:rPr>
          <w:rStyle w:val="StyleBoldUnderline"/>
          <w:highlight w:val="cyan"/>
        </w:rPr>
        <w:t>there is a clear need for decision makers</w:t>
      </w:r>
      <w:r w:rsidRPr="005D130D">
        <w:rPr>
          <w:rStyle w:val="StyleBoldUnderline"/>
        </w:rPr>
        <w:t xml:space="preserve"> </w:t>
      </w:r>
      <w:r w:rsidRPr="00920DEF">
        <w:rPr>
          <w:rStyle w:val="StyleBoldUnderline"/>
        </w:rPr>
        <w:t>and citizens to be more acutely aware of how pervasive the effects of cognitive biases can be.</w:t>
      </w:r>
      <w:r w:rsidRPr="00920DEF">
        <w:rPr>
          <w:sz w:val="16"/>
        </w:rPr>
        <w:t xml:space="preserve"> While</w:t>
      </w:r>
      <w:r w:rsidRPr="005D130D">
        <w:rPr>
          <w:sz w:val="16"/>
        </w:rPr>
        <w:t xml:space="preserve"> only Fudge displays cognitive biases as the dominant part of his character, research predicts that all Rowling's characters should exhibit them if they are to be believable. Many are. </w:t>
      </w:r>
      <w:r w:rsidRPr="005D130D">
        <w:rPr>
          <w:rStyle w:val="StyleBoldUnderline"/>
        </w:rPr>
        <w:t>Ultra-rational Hermione's moral outrage at how House Elves are treated leads her to fixate on and overemphasize this problem, culminating in her overreactive, culturally biased activism on their behalf</w:t>
      </w:r>
      <w:r w:rsidRPr="005D130D">
        <w:rPr>
          <w:sz w:val="16"/>
        </w:rPr>
        <w:t xml:space="preserve">—whether they want it or not. Harry anchors his evaluation and expectations of Professor Snape to the initial information he receives about him, around which he skews all new information until the very end of the saga. Even Dumbledore's errors in judgment become important in later books. Dumbledore avoids more biases than most in his tendency to admit that he makes mistakes, that they are sometimes enormous, and that his interpretations of events should be subjected to as much objective thought in light of new information as possible. The pensieve—a magical action-replay device in which he views his own and others' preserved memories from the position of an outsider—exemplifies this acceptance that alternative perspectives are crucial to prudent decision making. His distrust of the discipline of Divination also suggests he is aware that predicting the future can run awry despite one's expertise. Nevertheless, one reason the headmaster is unable to avoid some of his biased decisions is rooted in his over-individualistic failure to divulge or discuss sufficient information to others less intelligent than himself (i.e., everybody). This makes Harry's task even more dangerous, fosters increased uncertainty, and sows dissent between the key protagonists in book seven. Considering Dumbledore's strengths (humility, reflection, </w:t>
      </w:r>
      <w:proofErr w:type="gramStart"/>
      <w:r w:rsidRPr="005D130D">
        <w:rPr>
          <w:sz w:val="16"/>
        </w:rPr>
        <w:t>awareness</w:t>
      </w:r>
      <w:proofErr w:type="gramEnd"/>
      <w:r w:rsidRPr="005D130D">
        <w:rPr>
          <w:sz w:val="16"/>
        </w:rPr>
        <w:t xml:space="preserve">) and his failures (individualistic reflection not collective deliberation) begins to reveal a few areas that we muggles can explore to potentially reduce the effects of cognitive bias. </w:t>
      </w:r>
      <w:r w:rsidRPr="005D130D">
        <w:rPr>
          <w:rStyle w:val="StyleBoldUnderline"/>
        </w:rPr>
        <w:t xml:space="preserve">Many </w:t>
      </w:r>
      <w:r w:rsidRPr="00920DEF">
        <w:rPr>
          <w:rStyle w:val="StyleBoldUnderline"/>
          <w:highlight w:val="cyan"/>
        </w:rPr>
        <w:t>psychologists</w:t>
      </w:r>
      <w:r w:rsidRPr="005D130D">
        <w:rPr>
          <w:rStyle w:val="StyleBoldUnderline"/>
        </w:rPr>
        <w:t xml:space="preserve"> who have devoted decades to this area of study have </w:t>
      </w:r>
      <w:r w:rsidRPr="00920DEF">
        <w:rPr>
          <w:rStyle w:val="StyleBoldUnderline"/>
          <w:highlight w:val="cyan"/>
        </w:rPr>
        <w:t>voiced</w:t>
      </w:r>
      <w:r w:rsidRPr="005D130D">
        <w:rPr>
          <w:rStyle w:val="StyleBoldUnderline"/>
        </w:rPr>
        <w:t xml:space="preserve"> their </w:t>
      </w:r>
      <w:r w:rsidRPr="00920DEF">
        <w:rPr>
          <w:rStyle w:val="StyleBoldUnderline"/>
          <w:highlight w:val="cyan"/>
        </w:rPr>
        <w:t>doubts</w:t>
      </w:r>
      <w:r w:rsidRPr="005D130D">
        <w:rPr>
          <w:rStyle w:val="StyleBoldUnderline"/>
        </w:rPr>
        <w:t xml:space="preserve"> </w:t>
      </w:r>
      <w:r w:rsidRPr="00920DEF">
        <w:rPr>
          <w:rStyle w:val="StyleBoldUnderline"/>
          <w:highlight w:val="cyan"/>
        </w:rPr>
        <w:t>over</w:t>
      </w:r>
      <w:r w:rsidRPr="005D130D">
        <w:rPr>
          <w:rStyle w:val="StyleBoldUnderline"/>
        </w:rPr>
        <w:t xml:space="preserve"> the possibility of </w:t>
      </w:r>
      <w:r w:rsidRPr="00920DEF">
        <w:rPr>
          <w:rStyle w:val="StyleBoldUnderline"/>
          <w:highlight w:val="cyan"/>
        </w:rPr>
        <w:t>avoiding</w:t>
      </w:r>
      <w:r w:rsidRPr="005D130D">
        <w:rPr>
          <w:rStyle w:val="StyleBoldUnderline"/>
        </w:rPr>
        <w:t xml:space="preserve"> </w:t>
      </w:r>
      <w:r w:rsidRPr="00920DEF">
        <w:rPr>
          <w:rStyle w:val="StyleBoldUnderline"/>
          <w:highlight w:val="cyan"/>
        </w:rPr>
        <w:t>cognitive</w:t>
      </w:r>
      <w:r w:rsidRPr="005D130D">
        <w:rPr>
          <w:rStyle w:val="StyleBoldUnderline"/>
        </w:rPr>
        <w:t xml:space="preserve"> </w:t>
      </w:r>
      <w:r w:rsidRPr="00920DEF">
        <w:rPr>
          <w:rStyle w:val="StyleBoldUnderline"/>
          <w:highlight w:val="cyan"/>
        </w:rPr>
        <w:t>mistakes</w:t>
      </w:r>
      <w:r w:rsidRPr="005D130D">
        <w:rPr>
          <w:rStyle w:val="StyleBoldUnderline"/>
        </w:rPr>
        <w:t xml:space="preserve"> completely</w:t>
      </w:r>
      <w:r w:rsidRPr="005D130D">
        <w:rPr>
          <w:sz w:val="16"/>
        </w:rPr>
        <w:t xml:space="preserve"> (Ariely 2008, 195-230; Gilbert 2006b, 195-234; Kahneman 2011, 417). Yet the influence of those “blind spots of the mind's eye,” as Gilbert (2006b) calls them, can be minimized. </w:t>
      </w:r>
      <w:r w:rsidRPr="00920DEF">
        <w:rPr>
          <w:rStyle w:val="StyleBoldUnderline"/>
          <w:highlight w:val="cyan"/>
        </w:rPr>
        <w:t>Devoting</w:t>
      </w:r>
      <w:r w:rsidRPr="005D130D">
        <w:rPr>
          <w:rStyle w:val="StyleBoldUnderline"/>
        </w:rPr>
        <w:t xml:space="preserve"> more </w:t>
      </w:r>
      <w:r w:rsidRPr="00920DEF">
        <w:rPr>
          <w:rStyle w:val="StyleBoldUnderline"/>
          <w:highlight w:val="cyan"/>
        </w:rPr>
        <w:t>attention to</w:t>
      </w:r>
      <w:r w:rsidRPr="005D130D">
        <w:rPr>
          <w:sz w:val="16"/>
        </w:rPr>
        <w:t xml:space="preserve"> what Kahneman (2009) terms “the </w:t>
      </w:r>
      <w:r w:rsidRPr="00920DEF">
        <w:rPr>
          <w:rStyle w:val="StyleBoldUnderline"/>
          <w:highlight w:val="cyan"/>
        </w:rPr>
        <w:t>quality control of decisions” can promote practices of detecting characteristic flaws</w:t>
      </w:r>
      <w:r w:rsidRPr="005D130D">
        <w:rPr>
          <w:rStyle w:val="StyleBoldUnderline"/>
        </w:rPr>
        <w:t xml:space="preserve"> in a way that aids</w:t>
      </w:r>
      <w:r w:rsidRPr="005D130D">
        <w:rPr>
          <w:sz w:val="16"/>
        </w:rPr>
        <w:t xml:space="preserve"> both individual personal choices, as Dumbledore did, and </w:t>
      </w:r>
      <w:r w:rsidRPr="005D130D">
        <w:rPr>
          <w:rStyle w:val="StyleBoldUnderline"/>
        </w:rPr>
        <w:t>collective policy decisions</w:t>
      </w:r>
      <w:r w:rsidRPr="005D130D">
        <w:rPr>
          <w:sz w:val="16"/>
        </w:rPr>
        <w:t>, as he did not. Lehrer (2009) points to self-awareness as a means to overcome some decision-making flaws related to commitment and dedication, “willpower, like a bicep, can only exert itself so long before it gives out,” he remarks “it's an extremely limited mental resource.” The more conscious people are that countering the blind spots of the mind is a skill that, like any other, requires conscious and sustained practice, the more scrutiny they are likely to impose upon their decision-making processes. Of particular importance is practicing spotting processes of self-validation (confirmation bias) and developing more willingness to abandon failing projects even if heavy prior investment has occurred. Larrick, Morgan, and Nisbett (1990) show that brief training sessions can help individuals make normative economic decisions. For example, dropping a research project that did not prove worthwhile or supporting the demolition of an old (but expensive) hospital to avoid violations of the sunk cost principle. Gary Klein (2007) recommends “</w:t>
      </w:r>
      <w:r w:rsidRPr="00920DEF">
        <w:rPr>
          <w:rStyle w:val="StyleBoldUnderline"/>
          <w:highlight w:val="cyan"/>
        </w:rPr>
        <w:t>thinking about the future”</w:t>
      </w:r>
      <w:r w:rsidRPr="005D130D">
        <w:rPr>
          <w:rStyle w:val="StyleBoldUnderline"/>
        </w:rPr>
        <w:t xml:space="preserve"> in a way that </w:t>
      </w:r>
      <w:r w:rsidRPr="00920DEF">
        <w:rPr>
          <w:rStyle w:val="StyleBoldUnderline"/>
          <w:highlight w:val="cyan"/>
        </w:rPr>
        <w:t>can increase “the ability to</w:t>
      </w:r>
      <w:r w:rsidRPr="005D130D">
        <w:rPr>
          <w:rStyle w:val="StyleBoldUnderline"/>
        </w:rPr>
        <w:t xml:space="preserve"> correctly </w:t>
      </w:r>
      <w:r w:rsidRPr="00920DEF">
        <w:rPr>
          <w:rStyle w:val="StyleBoldUnderline"/>
          <w:highlight w:val="cyan"/>
        </w:rPr>
        <w:t>identify reasons for</w:t>
      </w:r>
      <w:r w:rsidRPr="005D130D">
        <w:rPr>
          <w:rStyle w:val="StyleBoldUnderline"/>
        </w:rPr>
        <w:t xml:space="preserve"> </w:t>
      </w:r>
      <w:r w:rsidRPr="00920DEF">
        <w:rPr>
          <w:rStyle w:val="StyleBoldUnderline"/>
          <w:highlight w:val="cyan"/>
        </w:rPr>
        <w:t>future outcomes” by as much as 30 percent</w:t>
      </w:r>
      <w:r w:rsidRPr="005D130D">
        <w:rPr>
          <w:rStyle w:val="StyleBoldUnderline"/>
        </w:rPr>
        <w:t>.</w:t>
      </w:r>
      <w:r w:rsidRPr="005D130D">
        <w:rPr>
          <w:sz w:val="16"/>
        </w:rPr>
        <w:t xml:space="preserve"> Exercises in prospective hindsight function for both collective decision making and individual investment portfolios. Before a decision is taken on a particular plan, a “pre-mortem” is conducted: participants imagine a future scenario in which following that plan subsequently led to failure. Klein suggests that individually recording and discussing as many reasons as possible for why the plan failed provides a good chance that risks that were not anticipated can be identified and addressed. This not only favors a concerted attempt to discover problems in the decision-making process in advance of the outcome. It also legitimizes a positive view of disagreement and doubt in organizations in which pressure for agreement is rife and dissent is seen as disloyal, countering institutional overoptimism and variants of the confirmation bias (Kahneman 2009, 26:30-28:00).</w:t>
      </w:r>
    </w:p>
    <w:p w:rsidR="00601DE5" w:rsidRDefault="00601DE5" w:rsidP="00601DE5"/>
    <w:p w:rsidR="00601DE5" w:rsidRDefault="00601DE5" w:rsidP="00601DE5">
      <w:pPr>
        <w:pStyle w:val="Heading3"/>
      </w:pPr>
      <w:r>
        <w:lastRenderedPageBreak/>
        <w:t>2NC – A/T V2L</w:t>
      </w:r>
    </w:p>
    <w:p w:rsidR="00601DE5" w:rsidRPr="003D41F7" w:rsidRDefault="00601DE5" w:rsidP="00601DE5">
      <w:pPr>
        <w:pStyle w:val="Heading4"/>
        <w:rPr>
          <w:rFonts w:asciiTheme="minorHAnsi" w:hAnsiTheme="minorHAnsi"/>
        </w:rPr>
      </w:pPr>
      <w:r w:rsidRPr="003D41F7">
        <w:rPr>
          <w:rFonts w:asciiTheme="minorHAnsi" w:hAnsiTheme="minorHAnsi"/>
        </w:rPr>
        <w:t xml:space="preserve">“No value to life” </w:t>
      </w:r>
      <w:r w:rsidRPr="003D41F7">
        <w:rPr>
          <w:rFonts w:asciiTheme="minorHAnsi" w:hAnsiTheme="minorHAnsi"/>
          <w:u w:val="single"/>
        </w:rPr>
        <w:t>doesn’t</w:t>
      </w:r>
      <w:r w:rsidRPr="003D41F7">
        <w:rPr>
          <w:rFonts w:asciiTheme="minorHAnsi" w:hAnsiTheme="minorHAnsi"/>
        </w:rPr>
        <w:t xml:space="preserve"> outweigh---prioritize </w:t>
      </w:r>
      <w:r w:rsidRPr="003D41F7">
        <w:rPr>
          <w:rFonts w:asciiTheme="minorHAnsi" w:hAnsiTheme="minorHAnsi"/>
          <w:u w:val="single"/>
        </w:rPr>
        <w:t>existence</w:t>
      </w:r>
      <w:r w:rsidRPr="003D41F7">
        <w:rPr>
          <w:rFonts w:asciiTheme="minorHAnsi" w:hAnsiTheme="minorHAnsi"/>
        </w:rPr>
        <w:t xml:space="preserve"> because value is </w:t>
      </w:r>
      <w:r w:rsidRPr="003D41F7">
        <w:rPr>
          <w:rFonts w:asciiTheme="minorHAnsi" w:hAnsiTheme="minorHAnsi"/>
          <w:u w:val="single"/>
        </w:rPr>
        <w:t>subjective</w:t>
      </w:r>
      <w:r w:rsidRPr="003D41F7">
        <w:rPr>
          <w:rFonts w:asciiTheme="minorHAnsi" w:hAnsiTheme="minorHAnsi"/>
        </w:rPr>
        <w:t xml:space="preserve"> </w:t>
      </w:r>
    </w:p>
    <w:p w:rsidR="00601DE5" w:rsidRPr="003D41F7" w:rsidRDefault="00601DE5" w:rsidP="00601DE5">
      <w:pPr>
        <w:rPr>
          <w:rFonts w:asciiTheme="minorHAnsi" w:hAnsiTheme="minorHAnsi"/>
        </w:rPr>
      </w:pPr>
      <w:r w:rsidRPr="003D41F7">
        <w:rPr>
          <w:rFonts w:asciiTheme="minorHAnsi" w:hAnsiTheme="minorHAnsi"/>
        </w:rPr>
        <w:t xml:space="preserve">Torbjörn </w:t>
      </w:r>
      <w:r w:rsidRPr="003D41F7">
        <w:rPr>
          <w:rStyle w:val="StyleStyleBold12pt"/>
          <w:rFonts w:asciiTheme="minorHAnsi" w:hAnsiTheme="minorHAnsi"/>
        </w:rPr>
        <w:t>Tännsjö 11</w:t>
      </w:r>
      <w:r w:rsidRPr="003D41F7">
        <w:rPr>
          <w:rFonts w:asciiTheme="minorHAnsi" w:hAnsiTheme="minorHAnsi"/>
        </w:rPr>
        <w:t>, the Kristian Claëson Professor of Practical Philosophy at Stockholm University, 2011, “Shalt Thou Sometimes Murder? On the Ethics of Killing,” online: http://people.su.se/~jolso/HS-texter/shaltthou.pdf</w:t>
      </w:r>
    </w:p>
    <w:p w:rsidR="00601DE5" w:rsidRPr="003D41F7" w:rsidRDefault="00601DE5" w:rsidP="00601DE5">
      <w:pPr>
        <w:rPr>
          <w:rFonts w:asciiTheme="minorHAnsi" w:hAnsiTheme="minorHAnsi"/>
          <w:sz w:val="16"/>
        </w:rPr>
      </w:pPr>
      <w:r w:rsidRPr="003D41F7">
        <w:rPr>
          <w:rFonts w:asciiTheme="minorHAnsi" w:hAnsiTheme="minorHAnsi"/>
          <w:sz w:val="16"/>
        </w:rPr>
        <w:t xml:space="preserve">I suppose it is correct to say that, </w:t>
      </w:r>
      <w:r w:rsidRPr="003D41F7">
        <w:rPr>
          <w:rStyle w:val="StyleBoldUnderline"/>
          <w:rFonts w:asciiTheme="minorHAnsi" w:hAnsiTheme="minorHAnsi"/>
          <w:highlight w:val="cyan"/>
        </w:rPr>
        <w:t>if Schopenhauer is right,</w:t>
      </w:r>
      <w:r w:rsidRPr="003D41F7">
        <w:rPr>
          <w:rFonts w:asciiTheme="minorHAnsi" w:hAnsiTheme="minorHAnsi"/>
          <w:sz w:val="16"/>
        </w:rPr>
        <w:t xml:space="preserve"> </w:t>
      </w:r>
      <w:r w:rsidRPr="003D41F7">
        <w:rPr>
          <w:rStyle w:val="StyleBoldUnderline"/>
          <w:rFonts w:asciiTheme="minorHAnsi" w:hAnsiTheme="minorHAnsi"/>
        </w:rPr>
        <w:t xml:space="preserve">if </w:t>
      </w:r>
      <w:r w:rsidRPr="003D41F7">
        <w:rPr>
          <w:rStyle w:val="StyleBoldUnderline"/>
          <w:rFonts w:asciiTheme="minorHAnsi" w:hAnsiTheme="minorHAnsi"/>
          <w:highlight w:val="cyan"/>
        </w:rPr>
        <w:t>life is never worth living</w:t>
      </w:r>
      <w:r w:rsidRPr="003D41F7">
        <w:rPr>
          <w:rStyle w:val="StyleBoldUnderline"/>
          <w:rFonts w:asciiTheme="minorHAnsi" w:hAnsiTheme="minorHAnsi"/>
        </w:rPr>
        <w:t>,</w:t>
      </w:r>
      <w:r w:rsidRPr="003D41F7">
        <w:rPr>
          <w:rFonts w:asciiTheme="minorHAnsi" w:hAnsiTheme="minorHAnsi"/>
          <w:sz w:val="16"/>
        </w:rPr>
        <w:t xml:space="preserve"> </w:t>
      </w:r>
      <w:r w:rsidRPr="003D41F7">
        <w:rPr>
          <w:rStyle w:val="StyleBoldUnderline"/>
          <w:rFonts w:asciiTheme="minorHAnsi" w:hAnsiTheme="minorHAnsi"/>
        </w:rPr>
        <w:t xml:space="preserve">then according to utilitarianism </w:t>
      </w:r>
      <w:r w:rsidRPr="003D41F7">
        <w:rPr>
          <w:rStyle w:val="StyleBoldUnderline"/>
          <w:rFonts w:asciiTheme="minorHAnsi" w:hAnsiTheme="minorHAnsi"/>
          <w:highlight w:val="yellow"/>
        </w:rPr>
        <w:t>we should</w:t>
      </w:r>
      <w:r w:rsidRPr="003D41F7">
        <w:rPr>
          <w:rStyle w:val="StyleBoldUnderline"/>
          <w:rFonts w:asciiTheme="minorHAnsi" w:hAnsiTheme="minorHAnsi"/>
        </w:rPr>
        <w:t xml:space="preserve"> all commit suicide</w:t>
      </w:r>
      <w:r w:rsidRPr="003D41F7">
        <w:rPr>
          <w:rFonts w:asciiTheme="minorHAnsi" w:hAnsiTheme="minorHAnsi"/>
          <w:sz w:val="16"/>
        </w:rPr>
        <w:t xml:space="preserve"> </w:t>
      </w:r>
      <w:r w:rsidRPr="003D41F7">
        <w:rPr>
          <w:rStyle w:val="StyleBoldUnderline"/>
          <w:rFonts w:asciiTheme="minorHAnsi" w:hAnsiTheme="minorHAnsi"/>
        </w:rPr>
        <w:t xml:space="preserve">and put an </w:t>
      </w:r>
      <w:r w:rsidRPr="003D41F7">
        <w:rPr>
          <w:rStyle w:val="StyleBoldUnderline"/>
          <w:rFonts w:asciiTheme="minorHAnsi" w:hAnsiTheme="minorHAnsi"/>
          <w:highlight w:val="yellow"/>
        </w:rPr>
        <w:t>end</w:t>
      </w:r>
      <w:r w:rsidRPr="003D41F7">
        <w:rPr>
          <w:rStyle w:val="StyleBoldUnderline"/>
          <w:rFonts w:asciiTheme="minorHAnsi" w:hAnsiTheme="minorHAnsi"/>
        </w:rPr>
        <w:t xml:space="preserve"> to </w:t>
      </w:r>
      <w:r w:rsidRPr="003D41F7">
        <w:rPr>
          <w:rStyle w:val="StyleBoldUnderline"/>
          <w:rFonts w:asciiTheme="minorHAnsi" w:hAnsiTheme="minorHAnsi"/>
          <w:highlight w:val="yellow"/>
        </w:rPr>
        <w:t>humanity</w:t>
      </w:r>
      <w:r w:rsidRPr="003D41F7">
        <w:rPr>
          <w:rFonts w:asciiTheme="minorHAnsi" w:hAnsiTheme="minorHAnsi"/>
          <w:sz w:val="16"/>
          <w:highlight w:val="yellow"/>
        </w:rPr>
        <w:t xml:space="preserve">. </w:t>
      </w:r>
      <w:r w:rsidRPr="003D41F7">
        <w:rPr>
          <w:rStyle w:val="StyleBoldUnderline"/>
          <w:rFonts w:asciiTheme="minorHAnsi" w:hAnsiTheme="minorHAnsi"/>
          <w:highlight w:val="cyan"/>
        </w:rPr>
        <w:t>But</w:t>
      </w:r>
      <w:r w:rsidRPr="003D41F7">
        <w:rPr>
          <w:rStyle w:val="StyleBoldUnderline"/>
          <w:rFonts w:asciiTheme="minorHAnsi" w:hAnsiTheme="minorHAnsi"/>
        </w:rPr>
        <w:t xml:space="preserve"> this does not mean that, each of us should commit suicide</w:t>
      </w:r>
      <w:r w:rsidRPr="003D41F7">
        <w:rPr>
          <w:rFonts w:asciiTheme="minorHAnsi" w:hAnsiTheme="minorHAnsi"/>
          <w:sz w:val="16"/>
        </w:rPr>
        <w:t xml:space="preserve">. I commented on this in chapter two when I presented the idea that </w:t>
      </w:r>
      <w:r w:rsidRPr="003D41F7">
        <w:rPr>
          <w:rStyle w:val="StyleBoldUnderline"/>
          <w:rFonts w:asciiTheme="minorHAnsi" w:hAnsiTheme="minorHAnsi"/>
        </w:rPr>
        <w:t>utilitarianism should be applied</w:t>
      </w:r>
      <w:r w:rsidRPr="003D41F7">
        <w:rPr>
          <w:rFonts w:asciiTheme="minorHAnsi" w:hAnsiTheme="minorHAnsi"/>
          <w:sz w:val="16"/>
        </w:rPr>
        <w:t xml:space="preserve">, not only to individual actions, but </w:t>
      </w:r>
      <w:r w:rsidRPr="003D41F7">
        <w:rPr>
          <w:rStyle w:val="StyleBoldUnderline"/>
          <w:rFonts w:asciiTheme="minorHAnsi" w:hAnsiTheme="minorHAnsi"/>
        </w:rPr>
        <w:t>to collective actions</w:t>
      </w:r>
      <w:r w:rsidRPr="003D41F7">
        <w:rPr>
          <w:rFonts w:asciiTheme="minorHAnsi" w:hAnsiTheme="minorHAnsi"/>
          <w:sz w:val="16"/>
        </w:rPr>
        <w:t xml:space="preserve"> as well.</w:t>
      </w:r>
      <w:r w:rsidRPr="003D41F7">
        <w:rPr>
          <w:rFonts w:asciiTheme="minorHAnsi" w:hAnsiTheme="minorHAnsi"/>
          <w:sz w:val="12"/>
        </w:rPr>
        <w:t xml:space="preserve">¶ </w:t>
      </w:r>
      <w:r w:rsidRPr="003D41F7">
        <w:rPr>
          <w:rFonts w:asciiTheme="minorHAnsi" w:hAnsiTheme="minorHAnsi"/>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3D41F7">
        <w:rPr>
          <w:rStyle w:val="StyleBoldUnderline"/>
          <w:rFonts w:asciiTheme="minorHAnsi" w:hAnsiTheme="minorHAnsi"/>
          <w:highlight w:val="cyan"/>
        </w:rPr>
        <w:t>It is</w:t>
      </w:r>
      <w:r w:rsidRPr="003D41F7">
        <w:rPr>
          <w:rFonts w:asciiTheme="minorHAnsi" w:hAnsiTheme="minorHAnsi"/>
          <w:sz w:val="16"/>
        </w:rPr>
        <w:t xml:space="preserve"> also </w:t>
      </w:r>
      <w:r w:rsidRPr="003D41F7">
        <w:rPr>
          <w:rStyle w:val="StyleBoldUnderline"/>
          <w:rFonts w:asciiTheme="minorHAnsi" w:hAnsiTheme="minorHAnsi"/>
          <w:highlight w:val="yellow"/>
        </w:rPr>
        <w:t xml:space="preserve">a </w:t>
      </w:r>
      <w:r w:rsidRPr="003D41F7">
        <w:rPr>
          <w:rStyle w:val="StyleBoldUnderline"/>
          <w:rFonts w:asciiTheme="minorHAnsi" w:hAnsiTheme="minorHAnsi"/>
          <w:highlight w:val="cyan"/>
        </w:rPr>
        <w:t>possibil</w:t>
      </w:r>
      <w:r w:rsidRPr="003D41F7">
        <w:rPr>
          <w:rStyle w:val="StyleBoldUnderline"/>
          <w:rFonts w:asciiTheme="minorHAnsi" w:hAnsiTheme="minorHAnsi"/>
          <w:highlight w:val="yellow"/>
        </w:rPr>
        <w:t>ity</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3D41F7">
        <w:rPr>
          <w:rStyle w:val="StyleBoldUnderline"/>
          <w:rFonts w:asciiTheme="minorHAnsi" w:hAnsiTheme="minorHAnsi"/>
          <w:highlight w:val="cyan"/>
          <w:bdr w:val="single" w:sz="4" w:space="0" w:color="auto"/>
        </w:rPr>
        <w:t>even if people lead lives not worth living</w:t>
      </w:r>
      <w:r w:rsidRPr="003D41F7">
        <w:rPr>
          <w:rFonts w:asciiTheme="minorHAnsi" w:hAnsiTheme="minorHAnsi"/>
          <w:sz w:val="16"/>
          <w:highlight w:val="cyan"/>
        </w:rPr>
        <w:t xml:space="preserve">, </w:t>
      </w:r>
      <w:r w:rsidRPr="003D41F7">
        <w:rPr>
          <w:rStyle w:val="StyleBoldUnderline"/>
          <w:rFonts w:asciiTheme="minorHAnsi" w:hAnsiTheme="minorHAnsi"/>
          <w:highlight w:val="cyan"/>
          <w:bdr w:val="single" w:sz="4" w:space="0" w:color="auto"/>
        </w:rPr>
        <w:t>they believe they do</w:t>
      </w:r>
      <w:r w:rsidRPr="003D41F7">
        <w:rPr>
          <w:rFonts w:asciiTheme="minorHAnsi" w:hAnsiTheme="minorHAnsi"/>
          <w:sz w:val="16"/>
        </w:rPr>
        <w:t xml:space="preserve">. And </w:t>
      </w:r>
      <w:r w:rsidRPr="003D41F7">
        <w:rPr>
          <w:rStyle w:val="StyleBoldUnderline"/>
          <w:rFonts w:asciiTheme="minorHAnsi" w:hAnsiTheme="minorHAnsi"/>
        </w:rPr>
        <w:t xml:space="preserve">even if </w:t>
      </w:r>
      <w:r w:rsidRPr="003D41F7">
        <w:rPr>
          <w:rStyle w:val="StyleBoldUnderline"/>
          <w:rFonts w:asciiTheme="minorHAnsi" w:hAnsiTheme="minorHAnsi"/>
          <w:highlight w:val="yellow"/>
        </w:rPr>
        <w:t>some may believe</w:t>
      </w:r>
      <w:r w:rsidRPr="003D41F7">
        <w:rPr>
          <w:rStyle w:val="StyleBoldUnderline"/>
          <w:rFonts w:asciiTheme="minorHAnsi" w:hAnsiTheme="minorHAnsi"/>
        </w:rPr>
        <w:t xml:space="preserve"> that their lives, up to now, have not been worth living</w:t>
      </w:r>
      <w:r w:rsidRPr="003D41F7">
        <w:rPr>
          <w:rFonts w:asciiTheme="minorHAnsi" w:hAnsiTheme="minorHAnsi"/>
          <w:sz w:val="16"/>
        </w:rPr>
        <w:t xml:space="preserve">, </w:t>
      </w:r>
      <w:r w:rsidRPr="003D41F7">
        <w:rPr>
          <w:rStyle w:val="StyleBoldUnderline"/>
          <w:rFonts w:asciiTheme="minorHAnsi" w:hAnsiTheme="minorHAnsi"/>
          <w:highlight w:val="yellow"/>
          <w:bdr w:val="single" w:sz="4" w:space="0" w:color="auto"/>
        </w:rPr>
        <w:t xml:space="preserve">their </w:t>
      </w:r>
      <w:r w:rsidRPr="003D41F7">
        <w:rPr>
          <w:rStyle w:val="StyleBoldUnderline"/>
          <w:rFonts w:asciiTheme="minorHAnsi" w:hAnsiTheme="minorHAnsi"/>
          <w:highlight w:val="cyan"/>
          <w:bdr w:val="single" w:sz="4" w:space="0" w:color="auto"/>
        </w:rPr>
        <w:t>future lives will be better</w:t>
      </w:r>
      <w:r w:rsidRPr="003D41F7">
        <w:rPr>
          <w:rFonts w:asciiTheme="minorHAnsi" w:hAnsiTheme="minorHAnsi"/>
          <w:sz w:val="16"/>
        </w:rPr>
        <w:t>. They may be mistaken about this. They may hold false expectations about the future.</w:t>
      </w:r>
      <w:r w:rsidRPr="003D41F7">
        <w:rPr>
          <w:rFonts w:asciiTheme="minorHAnsi" w:hAnsiTheme="minorHAnsi"/>
          <w:sz w:val="12"/>
        </w:rPr>
        <w:t xml:space="preserve">¶ </w:t>
      </w:r>
      <w:proofErr w:type="gramStart"/>
      <w:r w:rsidRPr="003D41F7">
        <w:rPr>
          <w:rFonts w:asciiTheme="minorHAnsi" w:hAnsiTheme="minorHAnsi"/>
          <w:sz w:val="16"/>
        </w:rPr>
        <w:t>From</w:t>
      </w:r>
      <w:proofErr w:type="gramEnd"/>
      <w:r w:rsidRPr="003D41F7">
        <w:rPr>
          <w:rFonts w:asciiTheme="minorHAnsi" w:hAnsiTheme="minorHAnsi"/>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3D41F7">
        <w:rPr>
          <w:rFonts w:asciiTheme="minorHAnsi" w:hAnsiTheme="minorHAnsi"/>
          <w:sz w:val="12"/>
        </w:rPr>
        <w:t xml:space="preserve">¶ </w:t>
      </w:r>
      <w:r w:rsidRPr="003D41F7">
        <w:rPr>
          <w:rStyle w:val="StyleBoldUnderline"/>
          <w:rFonts w:asciiTheme="minorHAnsi" w:hAnsiTheme="minorHAnsi"/>
          <w:highlight w:val="yellow"/>
        </w:rPr>
        <w:t>My</w:t>
      </w:r>
      <w:r w:rsidRPr="003D41F7">
        <w:rPr>
          <w:rStyle w:val="StyleBoldUnderline"/>
          <w:rFonts w:asciiTheme="minorHAnsi" w:hAnsiTheme="minorHAnsi"/>
        </w:rPr>
        <w:t xml:space="preserve"> strong </w:t>
      </w:r>
      <w:r w:rsidRPr="003D41F7">
        <w:rPr>
          <w:rStyle w:val="StyleBoldUnderline"/>
          <w:rFonts w:asciiTheme="minorHAnsi" w:hAnsiTheme="minorHAnsi"/>
          <w:highlight w:val="yellow"/>
        </w:rPr>
        <w:t>belief is</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3D41F7">
        <w:rPr>
          <w:rStyle w:val="StyleBoldUnderline"/>
          <w:rFonts w:asciiTheme="minorHAnsi" w:hAnsiTheme="minorHAnsi"/>
          <w:highlight w:val="cyan"/>
        </w:rPr>
        <w:t>most</w:t>
      </w:r>
      <w:r w:rsidRPr="003D41F7">
        <w:rPr>
          <w:rStyle w:val="StyleBoldUnderline"/>
          <w:rFonts w:asciiTheme="minorHAnsi" w:hAnsiTheme="minorHAnsi"/>
        </w:rPr>
        <w:t xml:space="preserve"> of us </w:t>
      </w:r>
      <w:r w:rsidRPr="003D41F7">
        <w:rPr>
          <w:rStyle w:val="StyleBoldUnderline"/>
          <w:rFonts w:asciiTheme="minorHAnsi" w:hAnsiTheme="minorHAnsi"/>
          <w:highlight w:val="cyan"/>
        </w:rPr>
        <w:t>live lives worth living</w:t>
      </w:r>
      <w:r w:rsidRPr="003D41F7">
        <w:rPr>
          <w:rFonts w:asciiTheme="minorHAnsi" w:hAnsiTheme="minorHAnsi"/>
          <w:sz w:val="16"/>
        </w:rPr>
        <w:t>. However, I do believe that our lives are close to the point where they stop being worth living. But then it is at least not very far-fetched to think that they may be worth not living, after all. My assessment may be too optimistic.</w:t>
      </w:r>
      <w:r w:rsidRPr="003D41F7">
        <w:rPr>
          <w:rFonts w:asciiTheme="minorHAnsi" w:hAnsiTheme="minorHAnsi"/>
          <w:sz w:val="12"/>
        </w:rPr>
        <w:t xml:space="preserve">¶ </w:t>
      </w:r>
      <w:proofErr w:type="gramStart"/>
      <w:r w:rsidRPr="003D41F7">
        <w:rPr>
          <w:rFonts w:asciiTheme="minorHAnsi" w:hAnsiTheme="minorHAnsi"/>
          <w:sz w:val="16"/>
        </w:rPr>
        <w:t>Let</w:t>
      </w:r>
      <w:proofErr w:type="gramEnd"/>
      <w:r w:rsidRPr="003D41F7">
        <w:rPr>
          <w:rFonts w:asciiTheme="minorHAnsi" w:hAnsiTheme="minorHAnsi"/>
          <w:sz w:val="16"/>
        </w:rPr>
        <w:t xml:space="preserve"> us just </w:t>
      </w:r>
      <w:r w:rsidRPr="003D41F7">
        <w:rPr>
          <w:rStyle w:val="StyleBoldUnderline"/>
          <w:rFonts w:asciiTheme="minorHAnsi" w:hAnsiTheme="minorHAnsi"/>
          <w:highlight w:val="yellow"/>
        </w:rPr>
        <w:t>for</w:t>
      </w:r>
      <w:r w:rsidRPr="003D41F7">
        <w:rPr>
          <w:rStyle w:val="StyleBoldUnderline"/>
          <w:rFonts w:asciiTheme="minorHAnsi" w:hAnsiTheme="minorHAnsi"/>
        </w:rPr>
        <w:t xml:space="preserve"> the sake of the </w:t>
      </w:r>
      <w:r w:rsidRPr="003D41F7">
        <w:rPr>
          <w:rStyle w:val="StyleBoldUnderline"/>
          <w:rFonts w:asciiTheme="minorHAnsi" w:hAnsiTheme="minorHAnsi"/>
          <w:highlight w:val="yellow"/>
        </w:rPr>
        <w:t>argument assume</w:t>
      </w:r>
      <w:r w:rsidRPr="003D41F7">
        <w:rPr>
          <w:rStyle w:val="StyleBoldUnderline"/>
          <w:rFonts w:asciiTheme="minorHAnsi" w:hAnsiTheme="minorHAnsi"/>
        </w:rPr>
        <w:t xml:space="preserve"> that our </w:t>
      </w:r>
      <w:r w:rsidRPr="003D41F7">
        <w:rPr>
          <w:rStyle w:val="StyleBoldUnderline"/>
          <w:rFonts w:asciiTheme="minorHAnsi" w:hAnsiTheme="minorHAnsi"/>
          <w:highlight w:val="yellow"/>
        </w:rPr>
        <w:t>lives are not worth living, and</w:t>
      </w:r>
      <w:r w:rsidRPr="003D41F7">
        <w:rPr>
          <w:rStyle w:val="StyleBoldUnderline"/>
          <w:rFonts w:asciiTheme="minorHAnsi" w:hAnsiTheme="minorHAnsi"/>
        </w:rPr>
        <w:t xml:space="preserve"> let us accept that, </w:t>
      </w:r>
      <w:r w:rsidRPr="003D41F7">
        <w:rPr>
          <w:rStyle w:val="StyleBoldUnderline"/>
          <w:rFonts w:asciiTheme="minorHAnsi" w:hAnsiTheme="minorHAnsi"/>
          <w:highlight w:val="yellow"/>
        </w:rPr>
        <w:t>if</w:t>
      </w:r>
      <w:r w:rsidRPr="003D41F7">
        <w:rPr>
          <w:rStyle w:val="StyleBoldUnderline"/>
          <w:rFonts w:asciiTheme="minorHAnsi" w:hAnsiTheme="minorHAnsi"/>
        </w:rPr>
        <w:t xml:space="preserve"> this is </w:t>
      </w:r>
      <w:r w:rsidRPr="003D41F7">
        <w:rPr>
          <w:rStyle w:val="StyleBoldUnderline"/>
          <w:rFonts w:asciiTheme="minorHAnsi" w:hAnsiTheme="minorHAnsi"/>
          <w:highlight w:val="yellow"/>
        </w:rPr>
        <w:t>so, we should</w:t>
      </w:r>
      <w:r w:rsidRPr="003D41F7">
        <w:rPr>
          <w:rStyle w:val="StyleBoldUnderline"/>
          <w:rFonts w:asciiTheme="minorHAnsi" w:hAnsiTheme="minorHAnsi"/>
        </w:rPr>
        <w:t xml:space="preserve"> all </w:t>
      </w:r>
      <w:r w:rsidRPr="003D41F7">
        <w:rPr>
          <w:rStyle w:val="StyleBoldUnderline"/>
          <w:rFonts w:asciiTheme="minorHAnsi" w:hAnsiTheme="minorHAnsi"/>
          <w:highlight w:val="yellow"/>
        </w:rPr>
        <w:t>kill ourselves</w:t>
      </w:r>
      <w:r w:rsidRPr="003D41F7">
        <w:rPr>
          <w:rFonts w:asciiTheme="minorHAnsi" w:hAnsiTheme="minorHAnsi"/>
          <w:sz w:val="16"/>
        </w:rPr>
        <w:t xml:space="preserve">. As I noted above, </w:t>
      </w:r>
      <w:r w:rsidRPr="003D41F7">
        <w:rPr>
          <w:rStyle w:val="StyleBoldUnderline"/>
          <w:rFonts w:asciiTheme="minorHAnsi" w:hAnsiTheme="minorHAnsi"/>
          <w:highlight w:val="yellow"/>
          <w:bdr w:val="single" w:sz="4" w:space="0" w:color="auto"/>
        </w:rPr>
        <w:t>this does not answer</w:t>
      </w:r>
      <w:r w:rsidRPr="003D41F7">
        <w:rPr>
          <w:rStyle w:val="StyleBoldUnderline"/>
          <w:rFonts w:asciiTheme="minorHAnsi" w:hAnsiTheme="minorHAnsi"/>
          <w:bdr w:val="single" w:sz="4" w:space="0" w:color="auto"/>
        </w:rPr>
        <w:t xml:space="preserve"> the question </w:t>
      </w:r>
      <w:r w:rsidRPr="003D41F7">
        <w:rPr>
          <w:rStyle w:val="StyleBoldUnderline"/>
          <w:rFonts w:asciiTheme="minorHAnsi" w:hAnsiTheme="minorHAnsi"/>
          <w:highlight w:val="yellow"/>
          <w:bdr w:val="single" w:sz="4" w:space="0" w:color="auto"/>
        </w:rPr>
        <w:t>what we should do</w:t>
      </w:r>
      <w:r w:rsidRPr="003D41F7">
        <w:rPr>
          <w:rStyle w:val="StyleBoldUnderline"/>
          <w:rFonts w:asciiTheme="minorHAnsi" w:hAnsiTheme="minorHAnsi"/>
          <w:bdr w:val="single" w:sz="4" w:space="0" w:color="auto"/>
        </w:rPr>
        <w:t>, each one of us</w:t>
      </w:r>
      <w:r w:rsidRPr="003D41F7">
        <w:rPr>
          <w:rFonts w:asciiTheme="minorHAnsi" w:hAnsiTheme="minorHAnsi"/>
          <w:sz w:val="16"/>
        </w:rPr>
        <w:t xml:space="preserve">. My conjecture is that </w:t>
      </w:r>
      <w:r w:rsidRPr="003D41F7">
        <w:rPr>
          <w:rStyle w:val="StyleBoldUnderline"/>
          <w:rFonts w:asciiTheme="minorHAnsi" w:hAnsiTheme="minorHAnsi"/>
          <w:highlight w:val="cyan"/>
        </w:rPr>
        <w:t>we should not commit suicide</w:t>
      </w:r>
      <w:r w:rsidRPr="003D41F7">
        <w:rPr>
          <w:rFonts w:asciiTheme="minorHAnsi" w:hAnsiTheme="minorHAnsi"/>
          <w:sz w:val="16"/>
        </w:rPr>
        <w:t xml:space="preserve">. The explanation is simple. </w:t>
      </w:r>
      <w:r w:rsidRPr="003D41F7">
        <w:rPr>
          <w:rStyle w:val="StyleBoldUnderline"/>
          <w:rFonts w:asciiTheme="minorHAnsi" w:hAnsiTheme="minorHAnsi"/>
          <w:highlight w:val="cyan"/>
        </w:rPr>
        <w:t>If I kill myself, many</w:t>
      </w:r>
      <w:r w:rsidRPr="003D41F7">
        <w:rPr>
          <w:rStyle w:val="StyleBoldUnderline"/>
          <w:rFonts w:asciiTheme="minorHAnsi" w:hAnsiTheme="minorHAnsi"/>
        </w:rPr>
        <w:t xml:space="preserve"> people </w:t>
      </w:r>
      <w:r w:rsidRPr="003D41F7">
        <w:rPr>
          <w:rStyle w:val="StyleBoldUnderline"/>
          <w:rFonts w:asciiTheme="minorHAnsi" w:hAnsiTheme="minorHAnsi"/>
          <w:highlight w:val="cyan"/>
        </w:rPr>
        <w:t>will suffer</w:t>
      </w:r>
      <w:r w:rsidRPr="003D41F7">
        <w:rPr>
          <w:rFonts w:asciiTheme="minorHAnsi" w:hAnsiTheme="minorHAnsi"/>
          <w:sz w:val="16"/>
        </w:rPr>
        <w:t xml:space="preserve">. Here is a rough explanation of how this will happen: </w:t>
      </w:r>
      <w:r w:rsidRPr="003D41F7">
        <w:rPr>
          <w:rFonts w:asciiTheme="minorHAnsi" w:hAnsiTheme="minorHAnsi"/>
          <w:sz w:val="12"/>
        </w:rPr>
        <w:t xml:space="preserve">¶ </w:t>
      </w:r>
      <w:r w:rsidRPr="003D41F7">
        <w:rPr>
          <w:rFonts w:asciiTheme="minorHAnsi" w:hAnsiTheme="minorHAnsi"/>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D41F7">
        <w:rPr>
          <w:rStyle w:val="StyleBoldUnderline"/>
          <w:rFonts w:asciiTheme="minorHAnsi" w:hAnsiTheme="minorHAnsi"/>
          <w:highlight w:val="yellow"/>
        </w:rPr>
        <w:t>Suicide</w:t>
      </w:r>
      <w:r w:rsidRPr="003D41F7">
        <w:rPr>
          <w:rFonts w:asciiTheme="minorHAnsi" w:hAnsiTheme="minorHAnsi"/>
          <w:sz w:val="16"/>
        </w:rPr>
        <w:t xml:space="preserve"> also </w:t>
      </w:r>
      <w:r w:rsidRPr="003D41F7">
        <w:rPr>
          <w:rStyle w:val="StyleBoldUnderline"/>
          <w:rFonts w:asciiTheme="minorHAnsi" w:hAnsiTheme="minorHAnsi"/>
          <w:highlight w:val="yellow"/>
        </w:rPr>
        <w:t>leads to</w:t>
      </w:r>
      <w:r w:rsidRPr="003D41F7">
        <w:rPr>
          <w:rStyle w:val="StyleBoldUnderline"/>
          <w:rFonts w:asciiTheme="minorHAnsi" w:hAnsiTheme="minorHAnsi"/>
        </w:rPr>
        <w:t xml:space="preserve"> rage, </w:t>
      </w:r>
      <w:r w:rsidRPr="003D41F7">
        <w:rPr>
          <w:rStyle w:val="StyleBoldUnderline"/>
          <w:rFonts w:asciiTheme="minorHAnsi" w:hAnsiTheme="minorHAnsi"/>
          <w:highlight w:val="yellow"/>
        </w:rPr>
        <w:t>loneliness</w:t>
      </w:r>
      <w:r w:rsidRPr="003D41F7">
        <w:rPr>
          <w:rStyle w:val="StyleBoldUnderline"/>
          <w:rFonts w:asciiTheme="minorHAnsi" w:hAnsiTheme="minorHAnsi"/>
        </w:rPr>
        <w:t xml:space="preserve">, and awareness of vulnerability </w:t>
      </w:r>
      <w:r w:rsidRPr="003D41F7">
        <w:rPr>
          <w:rStyle w:val="StyleBoldUnderline"/>
          <w:rFonts w:asciiTheme="minorHAnsi" w:hAnsiTheme="minorHAnsi"/>
          <w:highlight w:val="yellow"/>
        </w:rPr>
        <w:t>in those left behind</w:t>
      </w:r>
      <w:r w:rsidRPr="003D41F7">
        <w:rPr>
          <w:rFonts w:asciiTheme="minorHAnsi" w:hAnsiTheme="minorHAnsi"/>
          <w:sz w:val="16"/>
        </w:rPr>
        <w:t xml:space="preserve">. Indeed, the sense that suicide is an essentially selfish act dominates many popular perceptions of suicide. </w:t>
      </w:r>
      <w:r w:rsidRPr="003D41F7">
        <w:rPr>
          <w:rFonts w:asciiTheme="minorHAnsi" w:hAnsiTheme="minorHAnsi"/>
          <w:sz w:val="12"/>
        </w:rPr>
        <w:t xml:space="preserve">¶ </w:t>
      </w:r>
      <w:proofErr w:type="gramStart"/>
      <w:r w:rsidRPr="003D41F7">
        <w:rPr>
          <w:rStyle w:val="StyleBoldUnderline"/>
          <w:rFonts w:asciiTheme="minorHAnsi" w:hAnsiTheme="minorHAnsi"/>
          <w:highlight w:val="cyan"/>
          <w:bdr w:val="single" w:sz="4" w:space="0" w:color="auto"/>
        </w:rPr>
        <w:t>The</w:t>
      </w:r>
      <w:proofErr w:type="gramEnd"/>
      <w:r w:rsidRPr="003D41F7">
        <w:rPr>
          <w:rStyle w:val="StyleBoldUnderline"/>
          <w:rFonts w:asciiTheme="minorHAnsi" w:hAnsiTheme="minorHAnsi"/>
          <w:highlight w:val="cyan"/>
          <w:bdr w:val="single" w:sz="4" w:space="0" w:color="auto"/>
        </w:rPr>
        <w:t xml:space="preserve"> fact that all our lives lack meaning</w:t>
      </w:r>
      <w:r w:rsidRPr="003D41F7">
        <w:rPr>
          <w:rFonts w:asciiTheme="minorHAnsi" w:hAnsiTheme="minorHAnsi"/>
          <w:sz w:val="16"/>
        </w:rPr>
        <w:t xml:space="preserve">, </w:t>
      </w:r>
      <w:r w:rsidRPr="003D41F7">
        <w:rPr>
          <w:rStyle w:val="StyleBoldUnderline"/>
          <w:rFonts w:asciiTheme="minorHAnsi" w:hAnsiTheme="minorHAnsi"/>
        </w:rPr>
        <w:t xml:space="preserve">if they do, </w:t>
      </w:r>
      <w:r w:rsidRPr="003D41F7">
        <w:rPr>
          <w:rStyle w:val="StyleBoldUnderline"/>
          <w:rFonts w:asciiTheme="minorHAnsi" w:hAnsiTheme="minorHAnsi"/>
          <w:highlight w:val="cyan"/>
        </w:rPr>
        <w:t>does not mean</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 xml:space="preserve">others will follow </w:t>
      </w:r>
      <w:r w:rsidRPr="003D41F7">
        <w:rPr>
          <w:rStyle w:val="StyleBoldUnderline"/>
          <w:rFonts w:asciiTheme="minorHAnsi" w:hAnsiTheme="minorHAnsi"/>
          <w:highlight w:val="yellow"/>
        </w:rPr>
        <w:t>my example</w:t>
      </w:r>
      <w:r w:rsidRPr="003D41F7">
        <w:rPr>
          <w:rFonts w:asciiTheme="minorHAnsi" w:hAnsiTheme="minorHAnsi"/>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601DE5" w:rsidRDefault="00601DE5" w:rsidP="00601DE5">
      <w:pPr>
        <w:rPr>
          <w:rStyle w:val="Heading3Char"/>
        </w:rPr>
      </w:pPr>
    </w:p>
    <w:p w:rsidR="00601DE5" w:rsidRDefault="00601DE5" w:rsidP="00601DE5">
      <w:pPr>
        <w:rPr>
          <w:rStyle w:val="Heading3Char"/>
        </w:rPr>
      </w:pPr>
      <w:r>
        <w:rPr>
          <w:rStyle w:val="Heading3Char"/>
        </w:rPr>
        <w:t>Live to fight another day – value to life can always be gotten back</w:t>
      </w:r>
    </w:p>
    <w:p w:rsidR="00601DE5" w:rsidRPr="000453DA" w:rsidRDefault="00601DE5" w:rsidP="00601DE5">
      <w:r w:rsidRPr="000453DA">
        <w:rPr>
          <w:rStyle w:val="Heading3Char"/>
        </w:rPr>
        <w:t>Etzioni</w:t>
      </w:r>
      <w:r>
        <w:t>, 200</w:t>
      </w:r>
      <w:r w:rsidRPr="000453DA">
        <w:rPr>
          <w:rStyle w:val="Heading3Char"/>
        </w:rPr>
        <w:t>9</w:t>
      </w:r>
      <w:r>
        <w:t xml:space="preserve"> (Amit</w:t>
      </w:r>
      <w:r w:rsidRPr="008F1F09">
        <w:t>ai, Ph.D. in Sociology from Berkeley, professor of international affairs at The George Washington University</w:t>
      </w:r>
      <w:r>
        <w:t xml:space="preserve">, “The Obama Doctrine,” July 21, </w:t>
      </w:r>
      <w:r w:rsidRPr="000453DA">
        <w:t>http://blog.amitaietzioni.org/2009/07/index.html</w:t>
      </w:r>
      <w:r>
        <w:t>)</w:t>
      </w:r>
    </w:p>
    <w:p w:rsidR="00601DE5" w:rsidRDefault="00601DE5" w:rsidP="00601DE5">
      <w:pPr>
        <w:pStyle w:val="card"/>
      </w:pPr>
      <w:r>
        <w:t xml:space="preserve">Still, one should not overlook that it also has a clear and strong normative underpinning. </w:t>
      </w:r>
      <w:r w:rsidRPr="00836E35">
        <w:rPr>
          <w:rStyle w:val="underline"/>
          <w:rFonts w:eastAsia="Calibri"/>
          <w:highlight w:val="green"/>
        </w:rPr>
        <w:t>The observation that we value the right to life more than any other is reflected in</w:t>
      </w:r>
      <w:r>
        <w:t xml:space="preserve"> the finding </w:t>
      </w:r>
      <w:r w:rsidRPr="00836E35">
        <w:rPr>
          <w:rStyle w:val="underline"/>
          <w:rFonts w:eastAsia="Calibri"/>
          <w:highlight w:val="green"/>
        </w:rPr>
        <w:t>that</w:t>
      </w:r>
      <w:r>
        <w:t xml:space="preserve"> in the criminal codes of all free nations, </w:t>
      </w:r>
      <w:r w:rsidRPr="00836E35">
        <w:rPr>
          <w:rStyle w:val="underline"/>
          <w:rFonts w:eastAsia="Calibri"/>
          <w:highlight w:val="green"/>
        </w:rPr>
        <w:t>taking a life is punished much more severely than any other violation of rights</w:t>
      </w:r>
      <w:r>
        <w:t xml:space="preserve">. Moreover, ranking the value of life over most, if not all, other values reflects on the elementary but profound truth that the </w:t>
      </w:r>
      <w:r w:rsidRPr="00836E35">
        <w:rPr>
          <w:rStyle w:val="underline"/>
          <w:rFonts w:eastAsia="Calibri"/>
        </w:rPr>
        <w:t xml:space="preserve">respect for all </w:t>
      </w:r>
      <w:r w:rsidRPr="00836E35">
        <w:rPr>
          <w:rStyle w:val="underline"/>
          <w:rFonts w:eastAsia="Calibri"/>
          <w:highlight w:val="green"/>
        </w:rPr>
        <w:t>other rights depend</w:t>
      </w:r>
      <w:r w:rsidRPr="00836E35">
        <w:rPr>
          <w:rStyle w:val="underline"/>
          <w:rFonts w:eastAsia="Calibri"/>
        </w:rPr>
        <w:t xml:space="preserve">s </w:t>
      </w:r>
      <w:r w:rsidRPr="00836E35">
        <w:rPr>
          <w:rStyle w:val="underline"/>
          <w:rFonts w:eastAsia="Calibri"/>
          <w:highlight w:val="green"/>
        </w:rPr>
        <w:t>on the sanctity of life</w:t>
      </w:r>
      <w:r w:rsidRPr="00836E35">
        <w:rPr>
          <w:highlight w:val="green"/>
        </w:rPr>
        <w:t xml:space="preserve">. </w:t>
      </w:r>
      <w:r w:rsidRPr="00836E35">
        <w:rPr>
          <w:rStyle w:val="Emphasis2"/>
          <w:highlight w:val="green"/>
        </w:rPr>
        <w:t>People who are shot dead gain little if they have right to freedom of speech</w:t>
      </w:r>
      <w:r w:rsidRPr="00836E35">
        <w:rPr>
          <w:rStyle w:val="Emphasis2"/>
        </w:rPr>
        <w:t xml:space="preserve">, </w:t>
      </w:r>
      <w:r w:rsidRPr="00836E35">
        <w:t>religion, assembly, and so on</w:t>
      </w:r>
      <w:r>
        <w:t xml:space="preserve">. In contrast, </w:t>
      </w:r>
      <w:r w:rsidRPr="00836E35">
        <w:rPr>
          <w:rStyle w:val="Emphasis2"/>
          <w:highlight w:val="green"/>
        </w:rPr>
        <w:t>those whose lives are well protected can live to fight another day, to struggle to gain their other rights</w:t>
      </w:r>
      <w:r w:rsidRPr="00836E35">
        <w:t>. Hence the profound value of promoting security first.</w:t>
      </w:r>
    </w:p>
    <w:p w:rsidR="00601DE5" w:rsidRDefault="00601DE5" w:rsidP="00601DE5"/>
    <w:p w:rsidR="00601DE5" w:rsidRDefault="00601DE5" w:rsidP="00601DE5">
      <w:pPr>
        <w:pStyle w:val="tag"/>
      </w:pPr>
      <w:r>
        <w:t>Existence outweighs value to life</w:t>
      </w:r>
    </w:p>
    <w:p w:rsidR="00601DE5" w:rsidRPr="00600C9F" w:rsidRDefault="00601DE5" w:rsidP="00601DE5">
      <w:pPr>
        <w:pStyle w:val="card"/>
        <w:rPr>
          <w:b/>
        </w:rPr>
      </w:pPr>
      <w:r w:rsidRPr="00B441C9">
        <w:rPr>
          <w:rStyle w:val="Heading3Char"/>
          <w:highlight w:val="yellow"/>
        </w:rPr>
        <w:t>Schwartz</w:t>
      </w:r>
      <w:r>
        <w:t>,</w:t>
      </w:r>
      <w:r w:rsidRPr="00600C9F">
        <w:t xml:space="preserve"> Professor of Medicine, </w:t>
      </w:r>
      <w:smartTag w:uri="urn:schemas-microsoft-com:office:smarttags" w:element="place">
        <w:smartTag w:uri="urn:schemas-microsoft-com:office:smarttags" w:element="City">
          <w:r w:rsidRPr="00600C9F">
            <w:t>Dartmouth</w:t>
          </w:r>
        </w:smartTag>
      </w:smartTag>
      <w:r>
        <w:t xml:space="preserve">, </w:t>
      </w:r>
      <w:r w:rsidRPr="00B441C9">
        <w:rPr>
          <w:rStyle w:val="Heading3Char"/>
        </w:rPr>
        <w:t>200</w:t>
      </w:r>
      <w:r w:rsidRPr="00B441C9">
        <w:rPr>
          <w:rStyle w:val="Heading3Char"/>
          <w:highlight w:val="yellow"/>
        </w:rPr>
        <w:t>2</w:t>
      </w:r>
      <w:r w:rsidRPr="00600C9F">
        <w:t xml:space="preserve"> </w:t>
      </w:r>
      <w:r>
        <w:t>[</w:t>
      </w:r>
      <w:r w:rsidRPr="00600C9F">
        <w:t>Lisa, Medical Ethics, http://www.fleshandbones.c</w:t>
      </w:r>
      <w:r>
        <w:t>om/readingroom/pdf/399.pdf]</w:t>
      </w:r>
    </w:p>
    <w:p w:rsidR="00601DE5" w:rsidRPr="009C589E" w:rsidRDefault="00601DE5" w:rsidP="00601DE5">
      <w:pPr>
        <w:pStyle w:val="card"/>
        <w:rPr>
          <w:szCs w:val="14"/>
        </w:rPr>
      </w:pPr>
      <w:r w:rsidRPr="00FE1933">
        <w:rPr>
          <w:szCs w:val="14"/>
        </w:rPr>
        <w:lastRenderedPageBreak/>
        <w:t xml:space="preserve">This assertion suggests that the determination of </w:t>
      </w:r>
      <w:r w:rsidRPr="00B441C9">
        <w:rPr>
          <w:rStyle w:val="underline"/>
          <w:rFonts w:eastAsia="Calibri"/>
        </w:rPr>
        <w:t xml:space="preserve">the </w:t>
      </w:r>
      <w:r w:rsidRPr="006E6EC0">
        <w:rPr>
          <w:rStyle w:val="underline"/>
          <w:rFonts w:eastAsia="Calibri"/>
          <w:highlight w:val="yellow"/>
        </w:rPr>
        <w:t>value of</w:t>
      </w:r>
      <w:r w:rsidRPr="00FE1933">
        <w:rPr>
          <w:szCs w:val="14"/>
        </w:rPr>
        <w:t xml:space="preserve"> the quality of a given </w:t>
      </w:r>
      <w:r w:rsidRPr="006E6EC0">
        <w:rPr>
          <w:rStyle w:val="underline"/>
          <w:rFonts w:eastAsia="Calibri"/>
          <w:highlight w:val="yellow"/>
        </w:rPr>
        <w:t>life is a subjective determination to be made by the person experiencing that life.</w:t>
      </w:r>
      <w:r w:rsidRPr="00B441C9">
        <w:rPr>
          <w:rStyle w:val="underline"/>
          <w:rFonts w:eastAsia="Calibri"/>
        </w:rPr>
        <w:t xml:space="preserve"> </w:t>
      </w:r>
      <w:r w:rsidRPr="00FE1933">
        <w:rPr>
          <w:szCs w:val="14"/>
        </w:rPr>
        <w:t xml:space="preserve">The important addition here is that the decision is a personal one that, ideally, ought not to be made externally by another person but internally by the individual </w:t>
      </w:r>
      <w:proofErr w:type="gramStart"/>
      <w:r w:rsidRPr="00FE1933">
        <w:rPr>
          <w:szCs w:val="14"/>
        </w:rPr>
        <w:t>involved</w:t>
      </w:r>
      <w:proofErr w:type="gramEnd"/>
      <w:r w:rsidRPr="00FE1933">
        <w:rPr>
          <w:szCs w:val="14"/>
        </w:rPr>
        <w:t xml:space="preserve">. Katherine Lewis made this decision for herself based on a comparison between two stages of her life. So did James Brady. </w:t>
      </w:r>
      <w:r w:rsidRPr="00B441C9">
        <w:rPr>
          <w:rStyle w:val="underline"/>
          <w:rFonts w:eastAsia="Calibri"/>
        </w:rPr>
        <w:t xml:space="preserve">Without this element, </w:t>
      </w:r>
      <w:r w:rsidRPr="006E6EC0">
        <w:rPr>
          <w:rStyle w:val="underline"/>
          <w:rFonts w:eastAsia="Calibri"/>
          <w:highlight w:val="yellow"/>
        </w:rPr>
        <w:t>decisions based on quality of life</w:t>
      </w:r>
      <w:r w:rsidRPr="00B441C9">
        <w:rPr>
          <w:rStyle w:val="underline"/>
          <w:rFonts w:eastAsia="Calibri"/>
        </w:rPr>
        <w:t xml:space="preserve"> criteria </w:t>
      </w:r>
      <w:r w:rsidRPr="006E6EC0">
        <w:rPr>
          <w:rStyle w:val="underline"/>
          <w:rFonts w:eastAsia="Calibri"/>
          <w:highlight w:val="yellow"/>
        </w:rPr>
        <w:t>lack salient information</w:t>
      </w:r>
      <w:r w:rsidRPr="00B441C9">
        <w:rPr>
          <w:rStyle w:val="underline"/>
          <w:rFonts w:eastAsia="Calibri"/>
        </w:rPr>
        <w:t xml:space="preserve"> and the patients concerned cannot give informed consent. Patients must be given the opportunity to decide for themselves whether they think their lives are worth living or not. </w:t>
      </w:r>
      <w:r w:rsidRPr="006E6EC0">
        <w:rPr>
          <w:rStyle w:val="underline"/>
          <w:rFonts w:eastAsia="Calibri"/>
          <w:highlight w:val="yellow"/>
        </w:rPr>
        <w:t>To ignore</w:t>
      </w:r>
      <w:r w:rsidRPr="00B441C9">
        <w:rPr>
          <w:rStyle w:val="underline"/>
          <w:rFonts w:eastAsia="Calibri"/>
        </w:rPr>
        <w:t xml:space="preserve"> or overlook </w:t>
      </w:r>
      <w:r w:rsidRPr="006E6EC0">
        <w:rPr>
          <w:rStyle w:val="underline"/>
          <w:rFonts w:eastAsia="Calibri"/>
          <w:highlight w:val="yellow"/>
        </w:rPr>
        <w:t>patients’ judgment in this matter is to violate their autonomy</w:t>
      </w:r>
      <w:r w:rsidRPr="00B441C9">
        <w:rPr>
          <w:rStyle w:val="underline"/>
          <w:rFonts w:eastAsia="Calibri"/>
        </w:rPr>
        <w:t xml:space="preserve"> and their freedom to</w:t>
      </w:r>
      <w:r w:rsidRPr="00FE1933">
        <w:rPr>
          <w:szCs w:val="14"/>
        </w:rPr>
        <w:t xml:space="preserve">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FE1933">
        <w:rPr>
          <w:szCs w:val="14"/>
        </w:rPr>
        <w:t>themselves</w:t>
      </w:r>
      <w:proofErr w:type="gramEnd"/>
      <w:r w:rsidRPr="00FE1933">
        <w:rPr>
          <w:szCs w:val="14"/>
        </w:rPr>
        <w:t xml:space="preserve">. </w:t>
      </w:r>
    </w:p>
    <w:p w:rsidR="00601DE5" w:rsidRPr="002162F2" w:rsidRDefault="00601DE5" w:rsidP="00601DE5"/>
    <w:p w:rsidR="00601DE5" w:rsidRDefault="00601DE5" w:rsidP="00601DE5">
      <w:pPr>
        <w:pStyle w:val="Heading3"/>
      </w:pPr>
      <w:r>
        <w:lastRenderedPageBreak/>
        <w:t>1NC – Risk Assessment</w:t>
      </w:r>
    </w:p>
    <w:p w:rsidR="00601DE5" w:rsidRDefault="00601DE5" w:rsidP="00601DE5">
      <w:pPr>
        <w:pStyle w:val="Heading4"/>
      </w:pPr>
      <w:r>
        <w:t xml:space="preserve">Our risks are incommensurable with theirs but </w:t>
      </w:r>
      <w:proofErr w:type="gramStart"/>
      <w:r>
        <w:t>outweigh,</w:t>
      </w:r>
      <w:proofErr w:type="gramEnd"/>
      <w:r>
        <w:t xml:space="preserve"> acceleration of society means you need to prioritize survival. </w:t>
      </w:r>
    </w:p>
    <w:p w:rsidR="00601DE5" w:rsidRPr="00EF235D" w:rsidRDefault="00601DE5" w:rsidP="00601DE5">
      <w:pPr>
        <w:rPr>
          <w:rStyle w:val="StyleStyleBold12pt"/>
        </w:rPr>
      </w:pPr>
      <w:r w:rsidRPr="00EF235D">
        <w:rPr>
          <w:rStyle w:val="StyleStyleBold12pt"/>
        </w:rPr>
        <w:t>Vlek 2010</w:t>
      </w:r>
    </w:p>
    <w:p w:rsidR="00601DE5" w:rsidRDefault="00601DE5" w:rsidP="00601DE5">
      <w:r>
        <w:t>Charles, Faculty of Behavioural and Social Sciences, University of Groningen, Judicious management of uncertain risks: I. Developments and criticisms of risk analysis and precautionary reasoning, Journal of Risk Research Vol. 13, No. 4, June 2010, 517–543</w:t>
      </w:r>
    </w:p>
    <w:p w:rsidR="00601DE5" w:rsidRPr="00EF235D" w:rsidRDefault="00601DE5" w:rsidP="00601DE5"/>
    <w:p w:rsidR="00601DE5" w:rsidRDefault="00601DE5" w:rsidP="00601DE5">
      <w:pPr>
        <w:rPr>
          <w:sz w:val="16"/>
        </w:rPr>
      </w:pPr>
      <w:r w:rsidRPr="00EF235D">
        <w:rPr>
          <w:sz w:val="16"/>
        </w:rPr>
        <w:t xml:space="preserve">Clearly, </w:t>
      </w:r>
      <w:r w:rsidRPr="00EF235D">
        <w:rPr>
          <w:rStyle w:val="Emphasis"/>
        </w:rPr>
        <w:t>risk-taking is needed for human survival</w:t>
      </w:r>
      <w:r w:rsidRPr="00EF235D">
        <w:rPr>
          <w:sz w:val="16"/>
        </w:rPr>
        <w:t xml:space="preserve"> and development: </w:t>
      </w:r>
      <w:r w:rsidRPr="00EF235D">
        <w:rPr>
          <w:rStyle w:val="StyleBoldUnderline"/>
        </w:rPr>
        <w:t xml:space="preserve">'nothing ventured, nothing gained". Many real-life </w:t>
      </w:r>
      <w:r w:rsidRPr="00920DEF">
        <w:rPr>
          <w:rStyle w:val="StyleBoldUnderline"/>
          <w:highlight w:val="cyan"/>
        </w:rPr>
        <w:t>risks can be reasonably well assessed</w:t>
      </w:r>
      <w:r w:rsidRPr="00EF235D">
        <w:rPr>
          <w:sz w:val="16"/>
        </w:rPr>
        <w:t xml:space="preserve"> or even calcu- lated beforehand; </w:t>
      </w:r>
      <w:r w:rsidRPr="00EF235D">
        <w:rPr>
          <w:rStyle w:val="StyleBoldUnderline"/>
        </w:rPr>
        <w:t xml:space="preserve">both the nature of a </w:t>
      </w:r>
      <w:r w:rsidRPr="00920DEF">
        <w:rPr>
          <w:rStyle w:val="StyleBoldUnderline"/>
          <w:highlight w:val="cyan"/>
        </w:rPr>
        <w:t>negative outcome</w:t>
      </w:r>
      <w:r w:rsidRPr="00EF235D">
        <w:rPr>
          <w:rStyle w:val="StyleBoldUnderline"/>
        </w:rPr>
        <w:t xml:space="preserve"> </w:t>
      </w:r>
      <w:r w:rsidRPr="00920DEF">
        <w:rPr>
          <w:rStyle w:val="StyleBoldUnderline"/>
          <w:highlight w:val="cyan"/>
        </w:rPr>
        <w:t>and its probability may be</w:t>
      </w:r>
      <w:r w:rsidRPr="00EF235D">
        <w:rPr>
          <w:rStyle w:val="StyleBoldUnderline"/>
        </w:rPr>
        <w:t xml:space="preserve"> relatively clear </w:t>
      </w:r>
      <w:r w:rsidRPr="00920DEF">
        <w:rPr>
          <w:rStyle w:val="StyleBoldUnderline"/>
          <w:highlight w:val="cyan"/>
        </w:rPr>
        <w:t>a priori</w:t>
      </w:r>
      <w:r w:rsidRPr="00920DEF">
        <w:rPr>
          <w:sz w:val="16"/>
          <w:highlight w:val="cyan"/>
        </w:rPr>
        <w:t>.</w:t>
      </w:r>
      <w:r w:rsidRPr="00EF235D">
        <w:rPr>
          <w:sz w:val="16"/>
        </w:rPr>
        <w:t xml:space="preserve"> Thus, at least in principle, </w:t>
      </w:r>
      <w:r w:rsidRPr="00EF235D">
        <w:rPr>
          <w:rStyle w:val="StyleBoldUnderline"/>
        </w:rPr>
        <w:t xml:space="preserve">it is possible to contemplate such risks as </w:t>
      </w:r>
      <w:proofErr w:type="gramStart"/>
      <w:r w:rsidRPr="00EF235D">
        <w:rPr>
          <w:rStyle w:val="StyleBoldUnderline"/>
        </w:rPr>
        <w:t>either high</w:t>
      </w:r>
      <w:proofErr w:type="gramEnd"/>
      <w:r w:rsidRPr="00EF235D">
        <w:rPr>
          <w:rStyle w:val="StyleBoldUnderline"/>
        </w:rPr>
        <w:t>, medium or low</w:t>
      </w:r>
      <w:r w:rsidRPr="00EF235D">
        <w:rPr>
          <w:sz w:val="16"/>
        </w:rPr>
        <w:t xml:space="preserve">, as either acceptable or not, and/or as more or less controllable by the risk-taker. However, </w:t>
      </w:r>
      <w:r w:rsidRPr="00EF235D">
        <w:rPr>
          <w:rStyle w:val="StyleBoldUnderline"/>
        </w:rPr>
        <w:t xml:space="preserve">the enormous </w:t>
      </w:r>
      <w:r w:rsidRPr="00920DEF">
        <w:rPr>
          <w:rStyle w:val="StyleBoldUnderline"/>
          <w:highlight w:val="cyan"/>
        </w:rPr>
        <w:t>tech</w:t>
      </w:r>
      <w:r w:rsidRPr="00EF235D">
        <w:rPr>
          <w:rStyle w:val="StyleBoldUnderline"/>
        </w:rPr>
        <w:t xml:space="preserve">nological </w:t>
      </w:r>
      <w:r w:rsidRPr="00920DEF">
        <w:rPr>
          <w:rStyle w:val="StyleBoldUnderline"/>
          <w:highlight w:val="cyan"/>
        </w:rPr>
        <w:t>development</w:t>
      </w:r>
      <w:r w:rsidRPr="00EF235D">
        <w:rPr>
          <w:rStyle w:val="StyleBoldUnderline"/>
        </w:rPr>
        <w:t xml:space="preserve"> and economic expansion in the industrial countries since World War II </w:t>
      </w:r>
      <w:r w:rsidRPr="00920DEF">
        <w:rPr>
          <w:rStyle w:val="StyleBoldUnderline"/>
          <w:highlight w:val="cyan"/>
        </w:rPr>
        <w:t>have</w:t>
      </w:r>
      <w:r w:rsidRPr="00EF235D">
        <w:rPr>
          <w:rStyle w:val="StyleBoldUnderline"/>
        </w:rPr>
        <w:t xml:space="preserve"> gradually </w:t>
      </w:r>
      <w:r w:rsidRPr="00920DEF">
        <w:rPr>
          <w:rStyle w:val="StyleBoldUnderline"/>
          <w:highlight w:val="cyan"/>
        </w:rPr>
        <w:t>caused</w:t>
      </w:r>
      <w:r w:rsidRPr="00EF235D">
        <w:rPr>
          <w:rStyle w:val="StyleBoldUnderline"/>
        </w:rPr>
        <w:t xml:space="preserve"> </w:t>
      </w:r>
      <w:r w:rsidRPr="00920DEF">
        <w:rPr>
          <w:rStyle w:val="StyleBoldUnderline"/>
          <w:highlight w:val="cyan"/>
        </w:rPr>
        <w:t>new risks to aris</w:t>
      </w:r>
      <w:r w:rsidRPr="00EF235D">
        <w:rPr>
          <w:rStyle w:val="StyleBoldUnderline"/>
        </w:rPr>
        <w:t>e</w:t>
      </w:r>
      <w:r w:rsidRPr="00EF235D">
        <w:rPr>
          <w:sz w:val="16"/>
        </w:rPr>
        <w:t xml:space="preserve"> (see the examples in Table 2). </w:t>
      </w:r>
      <w:r w:rsidRPr="00EF235D">
        <w:rPr>
          <w:rStyle w:val="StyleBoldUnderline"/>
        </w:rPr>
        <w:t>These risks may be called 'environmental", but in most cases, public health seems equally at stake</w:t>
      </w:r>
      <w:r w:rsidRPr="00EF235D">
        <w:rPr>
          <w:sz w:val="16"/>
        </w:rPr>
        <w:t xml:space="preserve">, either directly (as in avian influenza) or indirectly (as in GMOs). </w:t>
      </w:r>
      <w:r w:rsidRPr="00EF235D">
        <w:rPr>
          <w:rStyle w:val="StyleBoldUnderline"/>
        </w:rPr>
        <w:t>Page</w:t>
      </w:r>
      <w:r w:rsidRPr="00EF235D">
        <w:rPr>
          <w:sz w:val="16"/>
        </w:rPr>
        <w:t xml:space="preserve"> (1978) </w:t>
      </w:r>
      <w:r w:rsidRPr="00EF235D">
        <w:rPr>
          <w:rStyle w:val="StyleBoldUnderline"/>
        </w:rPr>
        <w:t>has described the new environmental risks using</w:t>
      </w:r>
      <w:r w:rsidRPr="00EF235D">
        <w:rPr>
          <w:sz w:val="16"/>
        </w:rPr>
        <w:t xml:space="preserve"> nine characteristics: (1) ignorance of mechanism, (2) modest benefits, (3) </w:t>
      </w:r>
      <w:r w:rsidRPr="00EF235D">
        <w:rPr>
          <w:rStyle w:val="StyleBoldUnderline"/>
        </w:rPr>
        <w:t>catastrophic costs</w:t>
      </w:r>
      <w:r w:rsidRPr="00EF235D">
        <w:rPr>
          <w:sz w:val="16"/>
        </w:rPr>
        <w:t xml:space="preserve">, (4) </w:t>
      </w:r>
      <w:r w:rsidRPr="00EF235D">
        <w:rPr>
          <w:rStyle w:val="StyleBoldUnderline"/>
        </w:rPr>
        <w:t>low probability of disaster,</w:t>
      </w:r>
      <w:r w:rsidRPr="00EF235D">
        <w:rPr>
          <w:sz w:val="16"/>
        </w:rPr>
        <w:t xml:space="preserve"> (5) internal benefits, (6) external costs, (7) collec- tive risk, (8) latency of effects, and (9) </w:t>
      </w:r>
      <w:r w:rsidRPr="00EF235D">
        <w:rPr>
          <w:rStyle w:val="StyleBoldUnderline"/>
        </w:rPr>
        <w:t>irreversibility of effects. Clearly, such risks are serious, complex, uncertain and socio-politically ambiguous</w:t>
      </w:r>
      <w:r w:rsidRPr="00EF235D">
        <w:rPr>
          <w:sz w:val="16"/>
        </w:rPr>
        <w:t xml:space="preserve">, four 'challenges of contemporary risks' as identified by Klinke et al. {2006; see also Klinke and Renn 2002). </w:t>
      </w:r>
      <w:r w:rsidRPr="00EF235D">
        <w:rPr>
          <w:rStyle w:val="StyleBoldUnderline"/>
        </w:rPr>
        <w:t xml:space="preserve">Such </w:t>
      </w:r>
      <w:r w:rsidRPr="00920DEF">
        <w:rPr>
          <w:rStyle w:val="StyleBoldUnderline"/>
          <w:highlight w:val="cyan"/>
        </w:rPr>
        <w:t>uncertain, ill-quantifiable risks cannot be clearly delineated,</w:t>
      </w:r>
      <w:r w:rsidRPr="00EF235D">
        <w:rPr>
          <w:rStyle w:val="StyleBoldUnderline"/>
        </w:rPr>
        <w:t xml:space="preserve"> structured, </w:t>
      </w:r>
      <w:r w:rsidRPr="00920DEF">
        <w:rPr>
          <w:rStyle w:val="StyleBoldUnderline"/>
          <w:highlight w:val="cyan"/>
        </w:rPr>
        <w:t>assessed</w:t>
      </w:r>
      <w:r w:rsidRPr="00EF235D">
        <w:rPr>
          <w:rStyle w:val="StyleBoldUnderline"/>
        </w:rPr>
        <w:t xml:space="preserve"> and evaluated. </w:t>
      </w:r>
      <w:r w:rsidRPr="00920DEF">
        <w:rPr>
          <w:rStyle w:val="StyleBoldUnderline"/>
          <w:highlight w:val="cyan"/>
        </w:rPr>
        <w:t>This makes them</w:t>
      </w:r>
      <w:r w:rsidRPr="00EF235D">
        <w:rPr>
          <w:sz w:val="16"/>
        </w:rPr>
        <w:t xml:space="preserve"> (gradually) </w:t>
      </w:r>
      <w:r w:rsidRPr="00920DEF">
        <w:rPr>
          <w:rStyle w:val="Emphasis"/>
          <w:highlight w:val="cyan"/>
        </w:rPr>
        <w:t>distinct from</w:t>
      </w:r>
      <w:r w:rsidRPr="00EF235D">
        <w:rPr>
          <w:rStyle w:val="Emphasis"/>
        </w:rPr>
        <w:t xml:space="preserve"> 'certain', </w:t>
      </w:r>
      <w:r w:rsidRPr="00920DEF">
        <w:rPr>
          <w:rStyle w:val="Emphasis"/>
          <w:highlight w:val="cyan"/>
        </w:rPr>
        <w:t>reason- ably quantifiable risk</w:t>
      </w:r>
      <w:r w:rsidRPr="00EF235D">
        <w:rPr>
          <w:rStyle w:val="Emphasis"/>
        </w:rPr>
        <w:t>s</w:t>
      </w:r>
      <w:r w:rsidRPr="00EF235D">
        <w:rPr>
          <w:sz w:val="16"/>
        </w:rPr>
        <w:t xml:space="preserve">. Further classifications of risk Various risk classification variables became apparent some 30 years ago, when quan- titative risk analysis was launched and scientists from various denominations started lo comment upon it (e.g. Lowrance 1976; Ravetz 1977: Slovic, FischholT. and Licht- enstein 1980; Vlek and Stallen 1980). Key dimensions of perceived risk and risk acceptance were, for example, seriousness of effects ('dread risk'), lack of familiarity, involuntariness of exposure and perceived lack of control. This and the later research uncovered the message that </w:t>
      </w:r>
      <w:r w:rsidRPr="00EF235D">
        <w:rPr>
          <w:rStyle w:val="StyleBoldUnderline"/>
        </w:rPr>
        <w:t>'risk' is a multidimensional concept that does not easily allow for risk comparisons between rather different activities</w:t>
      </w:r>
      <w:r w:rsidRPr="00EF235D">
        <w:rPr>
          <w:sz w:val="16"/>
        </w:rPr>
        <w:t xml:space="preserve">. R1VM (1988) has distinguished five levels of environmental pollution and risk following spatial extent: the local, regional, fluvial, continental and global levels. The corresponding examples are soil contamination, air pollution, river basin eutrophica- tion, acid precipitation and atmospheric warming. Obviously, </w:t>
      </w:r>
      <w:r w:rsidRPr="00EF235D">
        <w:rPr>
          <w:rStyle w:val="StyleBoldUnderline"/>
        </w:rPr>
        <w:t xml:space="preserve">the </w:t>
      </w:r>
      <w:r w:rsidRPr="00920DEF">
        <w:rPr>
          <w:rStyle w:val="StyleBoldUnderline"/>
          <w:highlight w:val="cyan"/>
        </w:rPr>
        <w:t>changes from 'local' to 'global' reside in</w:t>
      </w:r>
      <w:r w:rsidRPr="00EF235D">
        <w:rPr>
          <w:rStyle w:val="StyleBoldUnderline"/>
        </w:rPr>
        <w:t xml:space="preserve">, among others, a </w:t>
      </w:r>
      <w:r w:rsidRPr="00920DEF">
        <w:rPr>
          <w:rStyle w:val="StyleBoldUnderline"/>
          <w:highlight w:val="cyan"/>
        </w:rPr>
        <w:t>larger spatial</w:t>
      </w:r>
      <w:r w:rsidRPr="00EF235D">
        <w:rPr>
          <w:rStyle w:val="StyleBoldUnderline"/>
        </w:rPr>
        <w:t xml:space="preserve">, social and </w:t>
      </w:r>
      <w:r w:rsidRPr="00920DEF">
        <w:rPr>
          <w:rStyle w:val="StyleBoldUnderline"/>
          <w:highlight w:val="cyan"/>
        </w:rPr>
        <w:t>temporal extent of risk,</w:t>
      </w:r>
      <w:r w:rsidRPr="00EF235D">
        <w:rPr>
          <w:rStyle w:val="StyleBoldUnderline"/>
        </w:rPr>
        <w:t xml:space="preserve"> a diminishing voluntariness of exposure, greater complexity and uncertainty of causal processes, and increasing socio-political ambiguity of cause-effect relationships and effective solution strategies</w:t>
      </w:r>
      <w:r w:rsidRPr="00EF235D">
        <w:rPr>
          <w:sz w:val="16"/>
        </w:rPr>
        <w:t>. With regard to large-scale risks, Klinke and Renn (2002, esp. Figure 2) have proposed a heuristic classification of risks, which is summarised here in Table 1. The examples in the right column ofTable 1 illustrate the practical meaning ofthis taxonomy.</w:t>
      </w:r>
    </w:p>
    <w:p w:rsidR="00601DE5" w:rsidRPr="00762637" w:rsidRDefault="00601DE5" w:rsidP="00601DE5">
      <w:pPr>
        <w:pStyle w:val="Heading3"/>
        <w:rPr>
          <w:rFonts w:ascii="Times New Roman" w:hAnsi="Times New Roman" w:cs="Times New Roman"/>
        </w:rPr>
      </w:pPr>
      <w:r>
        <w:rPr>
          <w:rFonts w:ascii="Times New Roman" w:hAnsi="Times New Roman" w:cs="Times New Roman"/>
        </w:rPr>
        <w:lastRenderedPageBreak/>
        <w:t>1NC – Predictions Good</w:t>
      </w:r>
    </w:p>
    <w:p w:rsidR="00601DE5" w:rsidRPr="00762637" w:rsidRDefault="00601DE5" w:rsidP="00601DE5">
      <w:pPr>
        <w:pStyle w:val="Heading4"/>
        <w:rPr>
          <w:rFonts w:ascii="Times New Roman" w:hAnsi="Times New Roman" w:cs="Times New Roman"/>
        </w:rPr>
      </w:pPr>
      <w:r w:rsidRPr="00762637">
        <w:rPr>
          <w:rFonts w:ascii="Times New Roman" w:hAnsi="Times New Roman" w:cs="Times New Roman"/>
        </w:rPr>
        <w:t>---We solve your turns --- Affirming prediction reclaims the future for the forces of pragmatic political change and sparks ideas on how to overcome problematic futurisms.</w:t>
      </w:r>
    </w:p>
    <w:p w:rsidR="00601DE5" w:rsidRPr="00762637" w:rsidRDefault="00601DE5" w:rsidP="00601DE5">
      <w:pPr>
        <w:rPr>
          <w:rStyle w:val="StyleStyleBold12pt"/>
          <w:rFonts w:ascii="Times New Roman" w:hAnsi="Times New Roman"/>
        </w:rPr>
      </w:pPr>
      <w:r w:rsidRPr="00762637">
        <w:rPr>
          <w:rStyle w:val="StyleStyleBold12pt"/>
          <w:rFonts w:ascii="Times New Roman" w:hAnsi="Times New Roman"/>
        </w:rPr>
        <w:t>Kurasawa 2004</w:t>
      </w:r>
    </w:p>
    <w:p w:rsidR="00601DE5" w:rsidRPr="00762637" w:rsidRDefault="00601DE5" w:rsidP="00601DE5">
      <w:pPr>
        <w:rPr>
          <w:rFonts w:ascii="Times New Roman" w:hAnsi="Times New Roman"/>
          <w:sz w:val="16"/>
        </w:rPr>
      </w:pPr>
      <w:r w:rsidRPr="00762637">
        <w:rPr>
          <w:rFonts w:ascii="Times New Roman" w:hAnsi="Times New Roman"/>
          <w:sz w:val="16"/>
        </w:rPr>
        <w:t>Fuyuki, Constellation, v. 11, no. 4, “Cautionary Tales,” Blackwell</w:t>
      </w:r>
    </w:p>
    <w:p w:rsidR="00601DE5" w:rsidRDefault="00601DE5" w:rsidP="00601DE5">
      <w:pPr>
        <w:pStyle w:val="card"/>
        <w:ind w:left="0"/>
        <w:rPr>
          <w:sz w:val="16"/>
        </w:rPr>
      </w:pPr>
      <w:r w:rsidRPr="00762637">
        <w:rPr>
          <w:sz w:val="16"/>
        </w:rPr>
        <w:t xml:space="preserve">As we float in a mood of post-millennial angst, </w:t>
      </w:r>
      <w:r w:rsidRPr="00762637">
        <w:rPr>
          <w:rStyle w:val="underline"/>
          <w:rFonts w:eastAsia="Calibri"/>
        </w:rPr>
        <w:t>the future appears to be out of favor. Mere mention of the idea of farsightedness – of trying to analyze what may occur in our wake in order to better understand how to live in the here and now – conjures up images of fortune-telling crystal balls and doomsday prophets, or of eccentric pundits equipped with data-crunching supercomputers spewing forth fanciful prognostications. The future</w:t>
      </w:r>
      <w:r w:rsidRPr="00762637">
        <w:rPr>
          <w:sz w:val="16"/>
        </w:rPr>
        <w:t xml:space="preserve">, then, </w:t>
      </w:r>
      <w:r w:rsidRPr="00762637">
        <w:rPr>
          <w:rStyle w:val="underline"/>
          <w:rFonts w:eastAsia="Calibri"/>
        </w:rPr>
        <w:t>has</w:t>
      </w:r>
      <w:r w:rsidRPr="00762637">
        <w:rPr>
          <w:sz w:val="16"/>
        </w:rPr>
        <w:t xml:space="preserve"> seemingly </w:t>
      </w:r>
      <w:r w:rsidRPr="00762637">
        <w:rPr>
          <w:rStyle w:val="underline"/>
          <w:rFonts w:eastAsia="Calibri"/>
        </w:rPr>
        <w:t>become the province of mystics and scientists, a realm into which the rest of us rarely venture</w:t>
      </w:r>
      <w:r w:rsidRPr="00762637">
        <w:rPr>
          <w:sz w:val="16"/>
        </w:rPr>
        <w:t xml:space="preserv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teleologically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t>
      </w:r>
      <w:r w:rsidRPr="00762637">
        <w:rPr>
          <w:rStyle w:val="underline"/>
          <w:rFonts w:eastAsia="Calibri"/>
        </w:rPr>
        <w:t>What has stepped into the breach is</w:t>
      </w:r>
      <w:r w:rsidRPr="00762637">
        <w:rPr>
          <w:sz w:val="16"/>
        </w:rPr>
        <w:t xml:space="preserve"> a variety of sciences of governance of the future, ranging from </w:t>
      </w:r>
      <w:r w:rsidRPr="00762637">
        <w:rPr>
          <w:rStyle w:val="underline"/>
          <w:rFonts w:eastAsia="Calibri"/>
        </w:rPr>
        <w:t>social futurism</w:t>
      </w:r>
      <w:r w:rsidRPr="00762637">
        <w:rPr>
          <w:sz w:val="16"/>
        </w:rPr>
        <w:t xml:space="preserve"> to risk management. By developing sophisticated modeling techniques, prognosticators aim to convert the future into a series of predictable outcomes extrapolated from present-day trends, or a set of possibilities to be assessed and managed according to their comparative degrees of risk and reward.1 Although commendable in their advocacy of farsightedness, these scientistic forms of knowledge are hampered by the fact that their longing for surefire predictive models have inevitably come up short. If historicism and scientistic governance offer rather unappealing paradigms for contemplating the future, a turn to the conventional political forecasts of the post-Cold War world order hardly offers more succor. Entering the fray, one is rapidly submerged by </w:t>
      </w:r>
      <w:smartTag w:uri="urn:schemas-microsoft-com:office:smarttags" w:element="City">
        <w:r w:rsidRPr="00762637">
          <w:rPr>
            <w:sz w:val="16"/>
          </w:rPr>
          <w:t>Fukuyama</w:t>
        </w:r>
      </w:smartTag>
      <w:r w:rsidRPr="00762637">
        <w:rPr>
          <w:sz w:val="16"/>
        </w:rPr>
        <w:t xml:space="preserve">’s “end of history,” </w:t>
      </w:r>
      <w:smartTag w:uri="urn:schemas-microsoft-com:office:smarttags" w:element="place">
        <w:smartTag w:uri="urn:schemas-microsoft-com:office:smarttags" w:element="City">
          <w:r w:rsidRPr="00762637">
            <w:rPr>
              <w:sz w:val="16"/>
            </w:rPr>
            <w:t>Huntington</w:t>
          </w:r>
        </w:smartTag>
      </w:smartTag>
      <w:r w:rsidRPr="00762637">
        <w:rPr>
          <w:sz w:val="16"/>
        </w:rPr>
        <w:t xml:space="preserve">’s “clash of civilizations,” Kaplan’s “coming anarchy,” or perhaps most distressing of all, the so-called ‘Bush Doctrine’ of unilateral pre-emption. For the Left, this array of unpalatable scenarios merely prolongs the sense of hope betrayed and </w:t>
      </w:r>
      <w:proofErr w:type="gramStart"/>
      <w:r w:rsidRPr="00762637">
        <w:rPr>
          <w:sz w:val="16"/>
        </w:rPr>
        <w:t>utopias  crushed</w:t>
      </w:r>
      <w:proofErr w:type="gramEnd"/>
      <w:r w:rsidRPr="00762637">
        <w:rPr>
          <w:sz w:val="16"/>
        </w:rPr>
        <w:t xml:space="preserve"> that followed the collapse of the socialist experiment. Under such circumstances, </w:t>
      </w:r>
      <w:r w:rsidRPr="00762637">
        <w:rPr>
          <w:rStyle w:val="underline"/>
          <w:rFonts w:eastAsia="Calibri"/>
        </w:rPr>
        <w:t xml:space="preserve">is it any wonder that many progressive thinkers dread an unwelcomed future, preferring to avert their gazes from it while eyeing foresight with equal doses of suspicion and contempt? </w:t>
      </w:r>
      <w:r w:rsidRPr="00762637">
        <w:rPr>
          <w:sz w:val="16"/>
        </w:rPr>
        <w:t xml:space="preserve">But </w:t>
      </w:r>
      <w:r w:rsidRPr="00762637">
        <w:rPr>
          <w:rStyle w:val="underline"/>
          <w:rFonts w:eastAsia="Calibri"/>
          <w:highlight w:val="yellow"/>
        </w:rPr>
        <w:t>neither evasion nor fatalism will do</w:t>
      </w:r>
      <w:r w:rsidRPr="00762637">
        <w:rPr>
          <w:sz w:val="16"/>
          <w:highlight w:val="yellow"/>
        </w:rPr>
        <w:t xml:space="preserve">. </w:t>
      </w:r>
      <w:r w:rsidRPr="00762637">
        <w:rPr>
          <w:rStyle w:val="underline"/>
          <w:rFonts w:eastAsia="Calibri"/>
          <w:highlight w:val="yellow"/>
        </w:rPr>
        <w:t>Some</w:t>
      </w:r>
      <w:r w:rsidRPr="00762637">
        <w:rPr>
          <w:sz w:val="16"/>
        </w:rPr>
        <w:t xml:space="preserve"> authors </w:t>
      </w:r>
      <w:r w:rsidRPr="00762637">
        <w:rPr>
          <w:rStyle w:val="underline"/>
          <w:rFonts w:eastAsia="Calibri"/>
          <w:highlight w:val="yellow"/>
        </w:rPr>
        <w:t>have grasped this, reviving hope in large-scale socio-political transformation by sketching out utopian pictures of an alternative world order. Endeavors like these are essential, for they spark ideas about possible and desirable futures that transcend the existing state of affairs and undermine the flawed prognoses of the post-Cold War world order</w:t>
      </w:r>
      <w:r w:rsidRPr="00762637">
        <w:rPr>
          <w:sz w:val="16"/>
        </w:rPr>
        <w:t xml:space="preserve">; what ought to be and the Blochian ‘Not-Yet’ remain powerful figures of critique of what is, and inspire us to contemplate how social life could be organized differently. Nevertheless, my aim in this paper is to pursue a different tack by exploring how a dystopian imaginary can lay the foundations for a constructive engagement with the future. </w:t>
      </w:r>
    </w:p>
    <w:p w:rsidR="00601DE5" w:rsidRDefault="00601DE5" w:rsidP="00601DE5">
      <w:pPr>
        <w:pStyle w:val="Heading4"/>
      </w:pPr>
      <w:r>
        <w:t>Predictions solve war – empirics.</w:t>
      </w:r>
    </w:p>
    <w:p w:rsidR="00601DE5" w:rsidRPr="00875B87" w:rsidRDefault="00601DE5" w:rsidP="00601DE5">
      <w:pPr>
        <w:rPr>
          <w:rStyle w:val="StyleStyleBold12pt"/>
        </w:rPr>
      </w:pPr>
      <w:r w:rsidRPr="00875B87">
        <w:rPr>
          <w:rStyle w:val="StyleStyleBold12pt"/>
        </w:rPr>
        <w:t>Weinstein 2011</w:t>
      </w:r>
    </w:p>
    <w:p w:rsidR="00601DE5" w:rsidRDefault="00601DE5" w:rsidP="00601DE5">
      <w:r>
        <w:t>Kenneth R., President and Chief Executive Officer of Hudson Institute, Responding to Future Security Challenges, http://www.hudson.org/index.cfm?fuseaction=publication_details&amp;id=8473</w:t>
      </w:r>
    </w:p>
    <w:p w:rsidR="00601DE5" w:rsidRPr="00BB0B54" w:rsidRDefault="00601DE5" w:rsidP="00601DE5">
      <w:pPr>
        <w:rPr>
          <w:sz w:val="16"/>
        </w:rPr>
      </w:pPr>
      <w:r w:rsidRPr="00BB0B54">
        <w:rPr>
          <w:sz w:val="16"/>
        </w:rPr>
        <w:t xml:space="preserve">Above all, Kahn was a futurist. He believed in stretching the policy imagination, and, in a term he popularized, "thinking about the unthinkable." When it came to national security, Kahn promoted the view that </w:t>
      </w:r>
      <w:r w:rsidRPr="0069085B">
        <w:rPr>
          <w:rStyle w:val="StyleBoldUnderline"/>
        </w:rPr>
        <w:t>defense analysts needed to think about a variety of conflict scenarios and to imagine these against the backdrop</w:t>
      </w:r>
      <w:r w:rsidRPr="00875B87">
        <w:rPr>
          <w:rStyle w:val="StyleBoldUnderline"/>
        </w:rPr>
        <w:t xml:space="preserve"> of shifting geo-strategic landscapes</w:t>
      </w:r>
      <w:r w:rsidRPr="00BB0B54">
        <w:rPr>
          <w:sz w:val="16"/>
        </w:rPr>
        <w:t xml:space="preserve">. Kahn, in short, wanted policymakers to have the greatest possible flexibility in responding to future challenges. At the height of the Cold War, Kahn gravitated toward the study of nuclear strategy. </w:t>
      </w:r>
      <w:r w:rsidRPr="0069085B">
        <w:rPr>
          <w:rStyle w:val="StyleBoldUnderline"/>
          <w:highlight w:val="cyan"/>
        </w:rPr>
        <w:t>While others argued that scenario-planning for a nuclear exchange with the Soviets was immoral as it would encourage the use of nuclear weapons, Kahn argued that there was a moral case for preparing strategies for nuclear conflict</w:t>
      </w:r>
      <w:r w:rsidRPr="0069085B">
        <w:rPr>
          <w:sz w:val="16"/>
          <w:highlight w:val="cyan"/>
        </w:rPr>
        <w:t xml:space="preserve">. </w:t>
      </w:r>
      <w:r w:rsidRPr="0069085B">
        <w:rPr>
          <w:rStyle w:val="StyleBoldUnderline"/>
          <w:highlight w:val="cyan"/>
        </w:rPr>
        <w:t>With proper and realistic planning, the adverse consequences of nuclear war could be reduced</w:t>
      </w:r>
      <w:r w:rsidRPr="00BB0B54">
        <w:rPr>
          <w:sz w:val="16"/>
        </w:rPr>
        <w:t xml:space="preserve">. Kahn argued that the prevailing wisdom of the time, that any nuclear war would inevitably annihilate both superpowers, was false; his </w:t>
      </w:r>
      <w:r w:rsidRPr="0069085B">
        <w:rPr>
          <w:rStyle w:val="StyleBoldUnderline"/>
          <w:highlight w:val="cyan"/>
        </w:rPr>
        <w:t>scenario planning</w:t>
      </w:r>
      <w:r w:rsidRPr="00BB0B54">
        <w:rPr>
          <w:sz w:val="16"/>
        </w:rPr>
        <w:t xml:space="preserve"> exercise </w:t>
      </w:r>
      <w:r w:rsidRPr="0069085B">
        <w:rPr>
          <w:rStyle w:val="StyleBoldUnderline"/>
          <w:highlight w:val="cyan"/>
        </w:rPr>
        <w:t>showed there was a possibility that one</w:t>
      </w:r>
      <w:r w:rsidRPr="00875B87">
        <w:rPr>
          <w:rStyle w:val="StyleBoldUnderline"/>
        </w:rPr>
        <w:t xml:space="preserve"> or both sides </w:t>
      </w:r>
      <w:r w:rsidRPr="0069085B">
        <w:rPr>
          <w:rStyle w:val="StyleBoldUnderline"/>
          <w:highlight w:val="cyan"/>
        </w:rPr>
        <w:t>in a nuclear exchange might survive</w:t>
      </w:r>
      <w:r w:rsidRPr="00BB0B54">
        <w:rPr>
          <w:sz w:val="16"/>
        </w:rPr>
        <w:t xml:space="preserve">, however </w:t>
      </w:r>
      <w:r w:rsidRPr="0069085B">
        <w:rPr>
          <w:sz w:val="16"/>
        </w:rPr>
        <w:t>badly</w:t>
      </w:r>
      <w:r w:rsidRPr="00BB0B54">
        <w:rPr>
          <w:sz w:val="16"/>
        </w:rPr>
        <w:t xml:space="preserve"> damaged. Therefore, he explained, </w:t>
      </w:r>
      <w:r w:rsidRPr="00875B87">
        <w:rPr>
          <w:rStyle w:val="StyleBoldUnderline"/>
        </w:rPr>
        <w:t xml:space="preserve">thoughtful debate on the possibilities and consequences of nuclear strategy was needed to reduce its potential damage. </w:t>
      </w:r>
      <w:r w:rsidRPr="0069085B">
        <w:rPr>
          <w:rStyle w:val="StyleBoldUnderline"/>
          <w:highlight w:val="cyan"/>
        </w:rPr>
        <w:t>History is rife with examples of policy experts failing to imagine what the future might bring</w:t>
      </w:r>
      <w:r w:rsidRPr="00BB0B54">
        <w:rPr>
          <w:sz w:val="16"/>
        </w:rPr>
        <w:t xml:space="preserve">. As my colleague Seth Cropsey has noted, </w:t>
      </w:r>
      <w:r w:rsidRPr="0069085B">
        <w:rPr>
          <w:rStyle w:val="StyleBoldUnderline"/>
          <w:highlight w:val="cyan"/>
        </w:rPr>
        <w:t>the British</w:t>
      </w:r>
      <w:r w:rsidRPr="00BB0B54">
        <w:rPr>
          <w:sz w:val="16"/>
        </w:rPr>
        <w:t xml:space="preserve"> Royal </w:t>
      </w:r>
      <w:r w:rsidRPr="00875B87">
        <w:rPr>
          <w:rStyle w:val="StyleBoldUnderline"/>
        </w:rPr>
        <w:t xml:space="preserve">Navy grossly miscalculated at the end </w:t>
      </w:r>
      <w:r w:rsidRPr="00875B87">
        <w:rPr>
          <w:rStyle w:val="StyleBoldUnderline"/>
        </w:rPr>
        <w:lastRenderedPageBreak/>
        <w:t xml:space="preserve">of the 19th century. The Royal </w:t>
      </w:r>
      <w:r w:rsidRPr="004E1326">
        <w:rPr>
          <w:rStyle w:val="StyleBoldUnderline"/>
          <w:highlight w:val="cyan"/>
        </w:rPr>
        <w:t>Navy had a rule that its fleet</w:t>
      </w:r>
      <w:r w:rsidRPr="00875B87">
        <w:rPr>
          <w:rStyle w:val="StyleBoldUnderline"/>
        </w:rPr>
        <w:t xml:space="preserve"> in Europe </w:t>
      </w:r>
      <w:r w:rsidRPr="004E1326">
        <w:rPr>
          <w:rStyle w:val="StyleBoldUnderline"/>
          <w:highlight w:val="cyan"/>
        </w:rPr>
        <w:t>needed to be as large as the next two navies</w:t>
      </w:r>
      <w:r w:rsidRPr="00875B87">
        <w:rPr>
          <w:rStyle w:val="StyleBoldUnderline"/>
        </w:rPr>
        <w:t xml:space="preserve"> on the Continent </w:t>
      </w:r>
      <w:r w:rsidRPr="004E1326">
        <w:rPr>
          <w:rStyle w:val="StyleBoldUnderline"/>
          <w:highlight w:val="cyan"/>
        </w:rPr>
        <w:t>combined</w:t>
      </w:r>
      <w:r w:rsidRPr="00875B87">
        <w:rPr>
          <w:rStyle w:val="StyleBoldUnderline"/>
        </w:rPr>
        <w:t xml:space="preserve"> – under the assumption that future conflict could only take place in Europe. When the Royal Navy faced a budget shortfall, </w:t>
      </w:r>
      <w:r w:rsidRPr="004E1326">
        <w:rPr>
          <w:rStyle w:val="StyleBoldUnderline"/>
          <w:highlight w:val="cyan"/>
        </w:rPr>
        <w:t>its leaders</w:t>
      </w:r>
      <w:r w:rsidRPr="00BB0B54">
        <w:rPr>
          <w:sz w:val="16"/>
        </w:rPr>
        <w:t xml:space="preserve"> followed this rule and largely </w:t>
      </w:r>
      <w:r w:rsidRPr="004E1326">
        <w:rPr>
          <w:rStyle w:val="StyleBoldUnderline"/>
          <w:highlight w:val="cyan"/>
        </w:rPr>
        <w:t xml:space="preserve">disengaged from </w:t>
      </w:r>
      <w:proofErr w:type="gramStart"/>
      <w:r w:rsidRPr="004E1326">
        <w:rPr>
          <w:rStyle w:val="StyleBoldUnderline"/>
          <w:highlight w:val="cyan"/>
        </w:rPr>
        <w:t>east</w:t>
      </w:r>
      <w:proofErr w:type="gramEnd"/>
      <w:r w:rsidRPr="004E1326">
        <w:rPr>
          <w:rStyle w:val="StyleBoldUnderline"/>
          <w:highlight w:val="cyan"/>
        </w:rPr>
        <w:t xml:space="preserve"> Asia</w:t>
      </w:r>
      <w:r w:rsidRPr="00BB0B54">
        <w:rPr>
          <w:sz w:val="16"/>
        </w:rPr>
        <w:t xml:space="preserve"> to maintain a high enough level of forces in Europe. </w:t>
      </w:r>
      <w:r w:rsidRPr="004E1326">
        <w:rPr>
          <w:rStyle w:val="StyleBoldUnderline"/>
          <w:highlight w:val="cyan"/>
        </w:rPr>
        <w:t>In so doing, they ignored the rise of the Imperial Japanese Navy, which then</w:t>
      </w:r>
      <w:r w:rsidRPr="00BB0B54">
        <w:rPr>
          <w:sz w:val="16"/>
        </w:rPr>
        <w:t xml:space="preserve"> came </w:t>
      </w:r>
      <w:r w:rsidRPr="004E1326">
        <w:rPr>
          <w:rStyle w:val="StyleBoldUnderline"/>
          <w:highlight w:val="cyan"/>
        </w:rPr>
        <w:t>to</w:t>
      </w:r>
      <w:r w:rsidRPr="00BB0B54">
        <w:rPr>
          <w:sz w:val="16"/>
        </w:rPr>
        <w:t xml:space="preserve"> be a dominant force in Asia and the </w:t>
      </w:r>
      <w:r w:rsidRPr="004E1326">
        <w:rPr>
          <w:rStyle w:val="StyleBoldUnderline"/>
          <w:highlight w:val="cyan"/>
        </w:rPr>
        <w:t>cause</w:t>
      </w:r>
      <w:r w:rsidRPr="00BB0B54">
        <w:rPr>
          <w:sz w:val="16"/>
        </w:rPr>
        <w:t xml:space="preserve"> of immense </w:t>
      </w:r>
      <w:r w:rsidRPr="004E1326">
        <w:rPr>
          <w:rStyle w:val="StyleBoldUnderline"/>
          <w:highlight w:val="cyan"/>
        </w:rPr>
        <w:t>turmoil</w:t>
      </w:r>
      <w:r w:rsidRPr="00875B87">
        <w:rPr>
          <w:rStyle w:val="StyleBoldUnderline"/>
        </w:rPr>
        <w:t xml:space="preserve"> for the next half-century</w:t>
      </w:r>
      <w:r w:rsidRPr="00BB0B54">
        <w:rPr>
          <w:sz w:val="16"/>
        </w:rPr>
        <w:t xml:space="preserve">. Unfortunately, </w:t>
      </w:r>
      <w:r w:rsidRPr="00875B87">
        <w:rPr>
          <w:rStyle w:val="StyleBoldUnderline"/>
        </w:rPr>
        <w:t>our defense-policy establishment today is not much different</w:t>
      </w:r>
      <w:r w:rsidRPr="00BB0B54">
        <w:rPr>
          <w:sz w:val="16"/>
        </w:rPr>
        <w:t xml:space="preserve"> from its counterparts fifty years ago or the British Royal Navy one hundred years ago. </w:t>
      </w:r>
      <w:r w:rsidRPr="004E1326">
        <w:rPr>
          <w:rStyle w:val="StyleBoldUnderline"/>
          <w:highlight w:val="cyan"/>
        </w:rPr>
        <w:t>We are still not fully imagining what the geo-strategic landscape might look like even a few decades down the line – and what new defense strategies we may need to meet these challenges</w:t>
      </w:r>
      <w:r w:rsidRPr="00BB0B54">
        <w:rPr>
          <w:sz w:val="16"/>
        </w:rPr>
        <w:t>. And the cuts to the military budget being considered by the Super Committee (on top of a $350 billion budget cut already mandated for the Pentagon over the next decade) rest on the assumption that international conflict in 2050 will only be slightly altered from what it looks like today.</w:t>
      </w:r>
    </w:p>
    <w:p w:rsidR="00601DE5" w:rsidRDefault="00601DE5" w:rsidP="00601DE5">
      <w:pPr>
        <w:pStyle w:val="Heading4"/>
      </w:pPr>
      <w:r>
        <w:t>Predictions inevitable and solve extinction – rationality.</w:t>
      </w:r>
    </w:p>
    <w:p w:rsidR="00601DE5" w:rsidRPr="00875B87" w:rsidRDefault="00601DE5" w:rsidP="00601DE5">
      <w:pPr>
        <w:rPr>
          <w:rStyle w:val="StyleStyleBold12pt"/>
        </w:rPr>
      </w:pPr>
      <w:r w:rsidRPr="00875B87">
        <w:rPr>
          <w:rStyle w:val="StyleStyleBold12pt"/>
        </w:rPr>
        <w:t>Danzig 2011</w:t>
      </w:r>
    </w:p>
    <w:p w:rsidR="00601DE5" w:rsidRDefault="00601DE5" w:rsidP="00601DE5">
      <w:r>
        <w:t xml:space="preserve">Richard, Chairman of the Board at the Center for a New American Security, Driving in the Dark: Ten Propositions </w:t>
      </w:r>
      <w:proofErr w:type="gramStart"/>
      <w:r>
        <w:t>About</w:t>
      </w:r>
      <w:proofErr w:type="gramEnd"/>
      <w:r>
        <w:t xml:space="preserve"> Prediction and National Security, October 2011, http://www.cnas.org/files/documents/publications/CNAS_Prediction_Danzig.pdf</w:t>
      </w:r>
    </w:p>
    <w:p w:rsidR="00601DE5" w:rsidRPr="00BB0B54" w:rsidRDefault="00601DE5" w:rsidP="00601DE5">
      <w:pPr>
        <w:rPr>
          <w:sz w:val="16"/>
        </w:rPr>
      </w:pPr>
      <w:r w:rsidRPr="004E1326">
        <w:rPr>
          <w:sz w:val="16"/>
        </w:rPr>
        <w:t>“</w:t>
      </w:r>
      <w:r w:rsidRPr="004E1326">
        <w:rPr>
          <w:rStyle w:val="StyleBoldUnderline"/>
        </w:rPr>
        <w:t>No one can predict the future</w:t>
      </w:r>
      <w:r w:rsidRPr="004E1326">
        <w:rPr>
          <w:sz w:val="16"/>
        </w:rPr>
        <w:t xml:space="preserve">” is a common saying, </w:t>
      </w:r>
      <w:r w:rsidRPr="004E1326">
        <w:rPr>
          <w:rStyle w:val="StyleBoldUnderline"/>
        </w:rPr>
        <w:t>but people quite correctly believe and act otherwise in everyday life</w:t>
      </w:r>
      <w:r w:rsidRPr="004E1326">
        <w:rPr>
          <w:sz w:val="16"/>
        </w:rPr>
        <w:t xml:space="preserve">. In fact, </w:t>
      </w:r>
      <w:r w:rsidRPr="004E1326">
        <w:rPr>
          <w:rStyle w:val="StyleBoldUnderline"/>
          <w:highlight w:val="cyan"/>
        </w:rPr>
        <w:t>daily life is built on</w:t>
      </w:r>
      <w:r w:rsidRPr="004E1326">
        <w:rPr>
          <w:rStyle w:val="StyleBoldUnderline"/>
        </w:rPr>
        <w:t xml:space="preserve"> a foundation of </w:t>
      </w:r>
      <w:r w:rsidRPr="004E1326">
        <w:rPr>
          <w:rStyle w:val="StyleBoldUnderline"/>
          <w:highlight w:val="cyan"/>
        </w:rPr>
        <w:t>prediction. One expects</w:t>
      </w:r>
      <w:r w:rsidRPr="004E1326">
        <w:rPr>
          <w:sz w:val="16"/>
        </w:rPr>
        <w:t xml:space="preserve"> (predicts) </w:t>
      </w:r>
      <w:r w:rsidRPr="004E1326">
        <w:rPr>
          <w:rStyle w:val="StyleBoldUnderline"/>
          <w:highlight w:val="cyan"/>
        </w:rPr>
        <w:t>that</w:t>
      </w:r>
      <w:r w:rsidRPr="004E1326">
        <w:rPr>
          <w:rStyle w:val="StyleBoldUnderline"/>
        </w:rPr>
        <w:t xml:space="preserve"> </w:t>
      </w:r>
      <w:r w:rsidRPr="004E1326">
        <w:rPr>
          <w:rStyle w:val="StyleBoldUnderline"/>
          <w:highlight w:val="cyan"/>
        </w:rPr>
        <w:t>housing, food and water will be safe</w:t>
      </w:r>
      <w:r w:rsidRPr="004E1326">
        <w:rPr>
          <w:sz w:val="16"/>
        </w:rPr>
        <w:t xml:space="preserve"> and, over the longer term, that saved money will retain value. </w:t>
      </w:r>
      <w:r w:rsidRPr="004E1326">
        <w:rPr>
          <w:rStyle w:val="StyleBoldUnderline"/>
          <w:highlight w:val="cyan"/>
        </w:rPr>
        <w:t>These predictions are typically validated by everyday experience. As a consequence, people develop expectations about prediction and a</w:t>
      </w:r>
      <w:r w:rsidRPr="004E1326">
        <w:rPr>
          <w:sz w:val="16"/>
        </w:rPr>
        <w:t xml:space="preserve"> taste, even a </w:t>
      </w:r>
      <w:r w:rsidRPr="004E1326">
        <w:rPr>
          <w:rStyle w:val="StyleBoldUnderline"/>
          <w:highlight w:val="cyan"/>
        </w:rPr>
        <w:t xml:space="preserve">hunger, for it. </w:t>
      </w:r>
      <w:r w:rsidRPr="004E1326">
        <w:rPr>
          <w:rStyle w:val="Emphasis"/>
          <w:highlight w:val="cyan"/>
        </w:rPr>
        <w:t>If security in everyday life derives from predictive power, it is natural to try to build national security in the same way</w:t>
      </w:r>
      <w:r w:rsidRPr="004E1326">
        <w:rPr>
          <w:rStyle w:val="StyleBoldUnderline"/>
        </w:rPr>
        <w:t>.</w:t>
      </w:r>
      <w:r w:rsidRPr="004E1326">
        <w:rPr>
          <w:sz w:val="16"/>
        </w:rPr>
        <w:t xml:space="preserve"> </w:t>
      </w:r>
      <w:r w:rsidRPr="004E1326">
        <w:rPr>
          <w:rStyle w:val="StyleBoldUnderline"/>
        </w:rPr>
        <w:t>This taste for prediction has deep roots</w:t>
      </w:r>
      <w:r w:rsidRPr="004E1326">
        <w:rPr>
          <w:sz w:val="16"/>
        </w:rPr>
        <w:t xml:space="preserve">.16 Humans are less physically capable than other species but more adept at reasoning.17 </w:t>
      </w:r>
      <w:r w:rsidRPr="004E1326">
        <w:rPr>
          <w:rStyle w:val="StyleBoldUnderline"/>
          <w:highlight w:val="cyan"/>
        </w:rPr>
        <w:t>Reasoning is adaptive; it enhances the odds of survival for the species</w:t>
      </w:r>
      <w:r w:rsidRPr="004E1326">
        <w:rPr>
          <w:sz w:val="16"/>
        </w:rPr>
        <w:t xml:space="preserve"> and of survival, power, health and wealth for individuals. </w:t>
      </w:r>
      <w:r w:rsidRPr="004E1326">
        <w:rPr>
          <w:rStyle w:val="StyleBoldUnderline"/>
        </w:rPr>
        <w:t>Reasoning depends on predictive power. If what was benign yesterday becomes unpredictably dangerous today, it is hard to develop protective strategies</w:t>
      </w:r>
      <w:r w:rsidRPr="004E1326">
        <w:rPr>
          <w:sz w:val="16"/>
        </w:rPr>
        <w:t xml:space="preserve">, just as if two plus two equals four today and five tomorrow, it is hard to do math. </w:t>
      </w:r>
      <w:r w:rsidRPr="004E1326">
        <w:rPr>
          <w:rStyle w:val="StyleBoldUnderline"/>
          <w:highlight w:val="cyan"/>
        </w:rPr>
        <w:t>Rational thought depends on prediction and, at the same time, gives birth to prediction. Humans are rational beings and, therefore, make predictions</w:t>
      </w:r>
      <w:r w:rsidRPr="004E1326">
        <w:rPr>
          <w:sz w:val="16"/>
        </w:rPr>
        <w:t>.</w:t>
      </w:r>
      <w:r w:rsidRPr="00BB0B54">
        <w:rPr>
          <w:sz w:val="16"/>
        </w:rPr>
        <w:t xml:space="preserve"> </w:t>
      </w:r>
    </w:p>
    <w:p w:rsidR="00601DE5" w:rsidRDefault="00601DE5" w:rsidP="00601DE5">
      <w:pPr>
        <w:pStyle w:val="Heading3"/>
      </w:pPr>
      <w:r>
        <w:lastRenderedPageBreak/>
        <w:t>A2: Probabilistic Thinking</w:t>
      </w:r>
    </w:p>
    <w:p w:rsidR="00601DE5" w:rsidRDefault="00601DE5" w:rsidP="00601DE5">
      <w:pPr>
        <w:pStyle w:val="Heading4"/>
      </w:pPr>
      <w:r>
        <w:t>We are obviously not worst case planning-that begs the question of the DA, but they set the bar too high.</w:t>
      </w:r>
    </w:p>
    <w:p w:rsidR="00601DE5" w:rsidRPr="00FD14A7" w:rsidRDefault="00601DE5" w:rsidP="00601DE5">
      <w:pPr>
        <w:rPr>
          <w:b/>
          <w:sz w:val="24"/>
        </w:rPr>
      </w:pPr>
      <w:r w:rsidRPr="00FD14A7">
        <w:rPr>
          <w:b/>
          <w:sz w:val="24"/>
        </w:rPr>
        <w:t>De Mesquita, NYU politics professor, 2011</w:t>
      </w:r>
    </w:p>
    <w:p w:rsidR="00601DE5" w:rsidRDefault="00601DE5" w:rsidP="00601DE5">
      <w:r>
        <w:t xml:space="preserve">(Bruce, “Fox-Hedging Or Knowing: One Big Way To Know Many Things”, 7-18, </w:t>
      </w:r>
      <w:hyperlink r:id="rId8" w:history="1">
        <w:r w:rsidRPr="007A0AF4">
          <w:rPr>
            <w:rStyle w:val="Hyperlink"/>
          </w:rPr>
          <w:t>http://www.cato-unbound.org/2011/07/18/bruce-bueno-de-mesquita/fox-hedging-or-knowing-one-big-way-to-know-many-things/?utm_source=feedburner&amp;utm_medium=feed&amp;utm_campaign=Feed%3A+cato-unbound+%28Cato+Unbound%29</w:t>
        </w:r>
      </w:hyperlink>
      <w:r>
        <w:t>, DOA: 1-29-12, ldg)</w:t>
      </w:r>
    </w:p>
    <w:p w:rsidR="00601DE5" w:rsidRDefault="00601DE5" w:rsidP="00601DE5"/>
    <w:p w:rsidR="00601DE5" w:rsidRPr="002248A4" w:rsidRDefault="00601DE5" w:rsidP="00601DE5">
      <w:pPr>
        <w:rPr>
          <w:rStyle w:val="StyleBoldUnderline"/>
        </w:rPr>
      </w:pPr>
      <w:r w:rsidRPr="00FD14A7">
        <w:rPr>
          <w:sz w:val="14"/>
        </w:rPr>
        <w:t xml:space="preserve">It is hard to say which is more surprising, that anyone still argues that we can predict very little or that anyone believes expertise conveys reliable judgment. Each reflects a bad habit of mind that we should overcome. </w:t>
      </w:r>
      <w:r w:rsidRPr="00F37D59">
        <w:rPr>
          <w:rStyle w:val="StyleBoldUnderline"/>
        </w:rPr>
        <w:t>It is</w:t>
      </w:r>
      <w:r w:rsidRPr="00FD14A7">
        <w:rPr>
          <w:sz w:val="14"/>
        </w:rPr>
        <w:t xml:space="preserve"> certainly </w:t>
      </w:r>
      <w:r w:rsidRPr="00F37D59">
        <w:rPr>
          <w:rStyle w:val="StyleBoldUnderline"/>
        </w:rPr>
        <w:t>true that predictive efforts</w:t>
      </w:r>
      <w:r w:rsidRPr="00FD14A7">
        <w:rPr>
          <w:sz w:val="14"/>
        </w:rPr>
        <w:t xml:space="preserve">, by whatever means, </w:t>
      </w:r>
      <w:r w:rsidRPr="00F37D59">
        <w:rPr>
          <w:rStyle w:val="StyleBoldUnderline"/>
        </w:rPr>
        <w:t>are far from perfect</w:t>
      </w:r>
      <w:r w:rsidRPr="00FD14A7">
        <w:rPr>
          <w:sz w:val="14"/>
        </w:rPr>
        <w:t xml:space="preserve"> and so we can always come up with examples of failure. </w:t>
      </w:r>
      <w:r w:rsidRPr="00F37D59">
        <w:rPr>
          <w:rStyle w:val="StyleBoldUnderline"/>
        </w:rPr>
        <w:t xml:space="preserve">But </w:t>
      </w:r>
      <w:r w:rsidRPr="008E6215">
        <w:rPr>
          <w:rStyle w:val="StyleBoldUnderline"/>
          <w:highlight w:val="yellow"/>
        </w:rPr>
        <w:t>a proper assessment of progress in predictive accuracy</w:t>
      </w:r>
      <w:r w:rsidRPr="00F37D59">
        <w:rPr>
          <w:rStyle w:val="StyleBoldUnderline"/>
        </w:rPr>
        <w:t>,</w:t>
      </w:r>
      <w:r w:rsidRPr="00FD14A7">
        <w:rPr>
          <w:sz w:val="14"/>
        </w:rPr>
        <w:t xml:space="preserve"> as Gardner and Tetlock surely agree, </w:t>
      </w:r>
      <w:r w:rsidRPr="008E6215">
        <w:rPr>
          <w:rStyle w:val="StyleBoldUnderline"/>
          <w:highlight w:val="yellow"/>
        </w:rPr>
        <w:t>requires</w:t>
      </w:r>
      <w:r w:rsidRPr="00F37D59">
        <w:rPr>
          <w:rStyle w:val="StyleBoldUnderline"/>
        </w:rPr>
        <w:t xml:space="preserve"> </w:t>
      </w:r>
      <w:r w:rsidRPr="00FD14A7">
        <w:rPr>
          <w:sz w:val="14"/>
        </w:rPr>
        <w:t xml:space="preserve">that </w:t>
      </w:r>
      <w:r w:rsidRPr="008E6215">
        <w:rPr>
          <w:rStyle w:val="StyleBoldUnderline"/>
          <w:highlight w:val="yellow"/>
        </w:rPr>
        <w:t>we compare</w:t>
      </w:r>
      <w:r w:rsidRPr="00FD14A7">
        <w:rPr>
          <w:sz w:val="14"/>
          <w:highlight w:val="yellow"/>
        </w:rPr>
        <w:t xml:space="preserve"> the </w:t>
      </w:r>
      <w:r w:rsidRPr="008E6215">
        <w:rPr>
          <w:rStyle w:val="StyleBoldUnderline"/>
          <w:highlight w:val="yellow"/>
        </w:rPr>
        <w:t>rate of success and failure across methods of prediction rather than picking only examples of failure</w:t>
      </w:r>
      <w:r w:rsidRPr="00FD14A7">
        <w:rPr>
          <w:sz w:val="14"/>
        </w:rPr>
        <w:t xml:space="preserve"> (or success). How often, for instance, has The Economist been wrong or right in its annual forecasts compared to other forecasters? Knowing that they did poorly in 2011 or that they did well in some other selected year doesn’t help answer that question. That is why, as Gardner and Tetlock emphasize, </w:t>
      </w:r>
      <w:r w:rsidRPr="00F37D59">
        <w:rPr>
          <w:rStyle w:val="StyleBoldUnderline"/>
        </w:rPr>
        <w:t>predictive methods can best be evaluated through comparative tournaments.</w:t>
      </w:r>
      <w:r w:rsidRPr="00DB3228">
        <w:rPr>
          <w:rStyle w:val="StyleBoldUnderline"/>
          <w:sz w:val="14"/>
        </w:rPr>
        <w:t xml:space="preserve"> </w:t>
      </w:r>
      <w:r w:rsidRPr="00FD14A7">
        <w:rPr>
          <w:sz w:val="14"/>
        </w:rPr>
        <w:t xml:space="preserve">Reliable prediction is so much a part of our daily lives that we don’t even notice it. Consider the insurance industry. At least since Johan de Witt (1625–1672) exploited the mathematics of probability and uncertainty, insurance companies have generally been profitable. Similarly, </w:t>
      </w:r>
      <w:r w:rsidRPr="00F37D59">
        <w:rPr>
          <w:rStyle w:val="StyleBoldUnderline"/>
        </w:rPr>
        <w:t xml:space="preserve">polling and other </w:t>
      </w:r>
      <w:r w:rsidRPr="008E6215">
        <w:rPr>
          <w:rStyle w:val="StyleBoldUnderline"/>
          <w:highlight w:val="yellow"/>
        </w:rPr>
        <w:t>statistical methods for predicting elections are sufficiently accurate most of the time that we forget that these methods supplanted expert judgment</w:t>
      </w:r>
      <w:r w:rsidRPr="00FD14A7">
        <w:rPr>
          <w:sz w:val="14"/>
        </w:rPr>
        <w:t xml:space="preserve"> decades ago. Models have replaced pundits as the means by which elections are predicted exactly because various (imperfect) statistical approaches routinely outperform expert prognostications. More recently, </w:t>
      </w:r>
      <w:r w:rsidRPr="00F37D59">
        <w:rPr>
          <w:rStyle w:val="StyleBoldUnderline"/>
        </w:rPr>
        <w:t xml:space="preserve">sophisticated </w:t>
      </w:r>
      <w:r w:rsidRPr="008E6215">
        <w:rPr>
          <w:rStyle w:val="StyleBoldUnderline"/>
          <w:highlight w:val="yellow"/>
        </w:rPr>
        <w:t>game theory models have proven sufficiently predictive</w:t>
      </w:r>
      <w:r w:rsidRPr="00F37D59">
        <w:rPr>
          <w:rStyle w:val="StyleBoldUnderline"/>
        </w:rPr>
        <w:t xml:space="preserve"> that they have become a mainstay of high-stakes government and business auctions such as bandwidth auctions.</w:t>
      </w:r>
      <w:r w:rsidRPr="00FD14A7">
        <w:rPr>
          <w:sz w:val="14"/>
        </w:rPr>
        <w:t xml:space="preserve"> Game theory models have also found extensive use and well-documented predictive success on both sides of the Atlantic in </w:t>
      </w:r>
      <w:r w:rsidRPr="008E6215">
        <w:rPr>
          <w:rStyle w:val="StyleBoldUnderline"/>
          <w:highlight w:val="yellow"/>
        </w:rPr>
        <w:t>helping to resolve major national security issues</w:t>
      </w:r>
      <w:r w:rsidRPr="00FD14A7">
        <w:rPr>
          <w:sz w:val="14"/>
        </w:rPr>
        <w:t xml:space="preserve">, labor-management disputes, and complex business problems. Are these methods perfect or omniscient? Certainly not! Are the marginal returns to knowledge over naïve methods (expert opinion; predicting that tomorrow will be just like today) substantial? I believe the evidence warrants an enthusiastic “Yes!” Nevertheless, </w:t>
      </w:r>
      <w:r w:rsidRPr="00F37D59">
        <w:rPr>
          <w:rStyle w:val="StyleBoldUnderline"/>
        </w:rPr>
        <w:t>despite the numerous successes in designing predictive methods, we appropriately focus on failures.</w:t>
      </w:r>
      <w:r w:rsidRPr="00FD14A7">
        <w:rPr>
          <w:sz w:val="14"/>
        </w:rPr>
        <w:t xml:space="preserve"> After all, by studying failure methodically we are likely to make progress in eliminating some errors in the future. Experts are an easy, although eminently justified, target for critiquing predictive accuracy. Their failure to outperform simple statistical algorithms should come as no surprise. Expertise has nothing to do with judgment or foresight. </w:t>
      </w:r>
      <w:r w:rsidRPr="00F37D59">
        <w:rPr>
          <w:rStyle w:val="StyleBoldUnderline"/>
        </w:rPr>
        <w:t>What makes an expert is the accumulation of an exceptional quantity of facts about some place or time</w:t>
      </w:r>
      <w:r w:rsidRPr="00FD14A7">
        <w:rPr>
          <w:sz w:val="14"/>
        </w:rPr>
        <w:t xml:space="preserve">. The idea that such expertise translates into reliable judgment rests on the false belief that knowing “the facts” is all that is necessary to draw correct inferences.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 </w:t>
      </w:r>
      <w:r w:rsidRPr="008E6215">
        <w:rPr>
          <w:rStyle w:val="StyleBoldUnderline"/>
          <w:highlight w:val="yellow"/>
        </w:rPr>
        <w:t>Good prediction</w:t>
      </w:r>
      <w:r w:rsidRPr="00FD14A7">
        <w:rPr>
          <w:sz w:val="14"/>
        </w:rPr>
        <w:t>—and this is my belief—</w:t>
      </w:r>
      <w:r w:rsidRPr="008E6215">
        <w:rPr>
          <w:rStyle w:val="StyleBoldUnderline"/>
          <w:highlight w:val="yellow"/>
        </w:rPr>
        <w:t>comes from dependence on logic and evidence to draw inferences about the causal path from facts to outcomes.</w:t>
      </w:r>
      <w:r w:rsidRPr="00FD14A7">
        <w:rPr>
          <w:sz w:val="14"/>
        </w:rPr>
        <w:t xml:space="preserve"> Unfortunately, government, business, and the media assume that expertise—knowing the history, culture, mores, and language of a place, for instance—is sufficient to anticipate the unfolding of events. Indeed, </w:t>
      </w:r>
      <w:r w:rsidRPr="00F37D59">
        <w:rPr>
          <w:rStyle w:val="StyleBoldUnderline"/>
        </w:rPr>
        <w:t>too often many of us dismiss approaches to prediction that require knowledge of statistical methods, mathematics, and systematic research design.</w:t>
      </w:r>
      <w:r w:rsidRPr="00FD14A7">
        <w:rPr>
          <w:sz w:val="14"/>
        </w:rPr>
        <w:t xml:space="preserve"> </w:t>
      </w:r>
      <w:r w:rsidRPr="00F37D59">
        <w:rPr>
          <w:rStyle w:val="StyleBoldUnderline"/>
        </w:rPr>
        <w:t>We seem to prefer “wisdom” over science</w:t>
      </w:r>
      <w:r w:rsidRPr="00FD14A7">
        <w:rPr>
          <w:sz w:val="14"/>
        </w:rPr>
        <w:t xml:space="preserve">, even though the </w:t>
      </w:r>
      <w:r w:rsidRPr="00F37D59">
        <w:rPr>
          <w:rStyle w:val="StyleBoldUnderline"/>
        </w:rPr>
        <w:t>evidence shows that the application of the scientific method, with all of its demands, outperforms experts</w:t>
      </w:r>
      <w:r w:rsidRPr="00FD14A7">
        <w:rPr>
          <w:sz w:val="14"/>
        </w:rPr>
        <w:t xml:space="preserve"> (remember Johan de Witt). The belief that area expertise, for instance, is sufficient to anticipate the future is, as Tetlock convincingly demonstrated, just plain false. If we hope to build reliable predictions about human behavior, whether in China, Cameroon, or Connecticut, then probably </w:t>
      </w:r>
      <w:r w:rsidRPr="00367456">
        <w:rPr>
          <w:rStyle w:val="StyleBoldUnderline"/>
          <w:highlight w:val="yellow"/>
        </w:rPr>
        <w:t>we must first harness facts to the systematic</w:t>
      </w:r>
      <w:r w:rsidRPr="00F37D59">
        <w:rPr>
          <w:rStyle w:val="StyleBoldUnderline"/>
        </w:rPr>
        <w:t xml:space="preserve">, repeated, transparent </w:t>
      </w:r>
      <w:r w:rsidRPr="00367456">
        <w:rPr>
          <w:rStyle w:val="StyleBoldUnderline"/>
          <w:highlight w:val="yellow"/>
        </w:rPr>
        <w:t>application of the same logic across connected families of problems</w:t>
      </w:r>
      <w:r w:rsidRPr="00FD14A7">
        <w:rPr>
          <w:sz w:val="14"/>
        </w:rPr>
        <w:t xml:space="preserve">. By doing so we can test alternative ways of thinking to uncover what works and what doesn’t in different circumstances. Here Gardner, Tetlock,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 Given what we know today and given the problems inherent in dealing with human interaction, what is a leading contender for making accurate, discriminating, useful predictions of complex human decisions? In good hedgehog mode I believe one top contender is applied game theory. Of course there are others but I am betting on game theory as the right place to invest effort. Why? Because game theory is the only method of which I am aware that explicitly </w:t>
      </w:r>
      <w:r w:rsidRPr="00FD14A7">
        <w:rPr>
          <w:sz w:val="14"/>
        </w:rPr>
        <w:lastRenderedPageBreak/>
        <w:t xml:space="preserve">compels us to address human adaptability. Gardner and Tetlock rightly note that </w:t>
      </w:r>
      <w:r w:rsidRPr="00F37D59">
        <w:rPr>
          <w:rStyle w:val="StyleBoldUnderline"/>
        </w:rPr>
        <w:t>people are “self-aware beings who see, think, talk, and attempt to predict each other’s behavior—and who are continually adapting to each other’s efforts to predict each other’s behavior, adding layer after layer of new calculations and new complexity</w:t>
      </w:r>
      <w:r w:rsidRPr="00FD14A7">
        <w:rPr>
          <w:sz w:val="14"/>
        </w:rPr>
        <w:t xml:space="preserve">.” This adaptation is what game theory jargon succinctly calls “endogenous choice.” Predicting human behavior means solving for endogenous choices while assessing uncertainty. It certainly isn’t easy but, as the example of bandwidth auctions helps clarify, game theorists are solving for human adaptability and uncertainty with some success. Indeed, </w:t>
      </w:r>
      <w:r w:rsidRPr="00367456">
        <w:rPr>
          <w:rStyle w:val="StyleBoldUnderline"/>
          <w:highlight w:val="yellow"/>
        </w:rPr>
        <w:t>I used game theoretic reasoning</w:t>
      </w:r>
      <w:r w:rsidRPr="00FD14A7">
        <w:rPr>
          <w:sz w:val="14"/>
        </w:rPr>
        <w:t xml:space="preserve"> on May 5, 2010 </w:t>
      </w:r>
      <w:r w:rsidRPr="00367456">
        <w:rPr>
          <w:rStyle w:val="StyleBoldUnderline"/>
          <w:highlight w:val="yellow"/>
        </w:rPr>
        <w:t>to predict</w:t>
      </w:r>
      <w:r w:rsidRPr="00FD14A7">
        <w:rPr>
          <w:sz w:val="14"/>
        </w:rPr>
        <w:t xml:space="preserve"> to a large investment group’s portfolio committee that </w:t>
      </w:r>
      <w:r w:rsidRPr="00367456">
        <w:rPr>
          <w:rStyle w:val="StyleBoldUnderline"/>
          <w:highlight w:val="yellow"/>
        </w:rPr>
        <w:t>Mubarak’s regime faced replacement</w:t>
      </w:r>
      <w:r w:rsidRPr="00FD14A7">
        <w:rPr>
          <w:sz w:val="14"/>
        </w:rPr>
        <w:t xml:space="preserve">, especially by the Muslim Brotherhood, in the coming year. That prediction did not rely on in-depth knowledge of Egyptian history and culture or on expert judgment but rather on a game theory model called selectorate theory and its implications for the concurrent occurrence of logically derived revolutionary triggers. Thus, </w:t>
      </w:r>
      <w:r w:rsidRPr="00F37D59">
        <w:rPr>
          <w:rStyle w:val="StyleBoldUnderline"/>
        </w:rPr>
        <w:t>while the desire for revolution had been present in Egypt</w:t>
      </w:r>
      <w:r w:rsidRPr="00FD14A7">
        <w:rPr>
          <w:sz w:val="14"/>
        </w:rPr>
        <w:t xml:space="preserve"> (and elsewhere) </w:t>
      </w:r>
      <w:r w:rsidRPr="00F37D59">
        <w:rPr>
          <w:rStyle w:val="StyleBoldUnderline"/>
        </w:rPr>
        <w:t xml:space="preserve">for many years, </w:t>
      </w:r>
      <w:r w:rsidRPr="00367456">
        <w:rPr>
          <w:rStyle w:val="StyleBoldUnderline"/>
          <w:highlight w:val="yellow"/>
        </w:rPr>
        <w:t>logic suggested that the odds of success and the expected rewards for revolution were rising swiftly in 2010</w:t>
      </w:r>
      <w:r w:rsidRPr="00F37D59">
        <w:rPr>
          <w:rStyle w:val="StyleBoldUnderline"/>
        </w:rPr>
        <w:t xml:space="preserve"> in Egypt</w:t>
      </w:r>
      <w:r w:rsidRPr="00FD14A7">
        <w:rPr>
          <w:sz w:val="14"/>
        </w:rPr>
        <w:t xml:space="preserve"> while the expected costs were not. 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 </w:t>
      </w:r>
      <w:r w:rsidRPr="00F37D59">
        <w:rPr>
          <w:rStyle w:val="StyleBoldUnderline"/>
        </w:rPr>
        <w:t>How can game theory be harnessed</w:t>
      </w:r>
      <w:r w:rsidRPr="00FD14A7">
        <w:rPr>
          <w:sz w:val="14"/>
        </w:rPr>
        <w:t xml:space="preserve"> to achieve reliable prediction? Acting like a fox, I </w:t>
      </w:r>
      <w:r w:rsidRPr="00F37D59">
        <w:rPr>
          <w:rStyle w:val="StyleBoldUnderline"/>
        </w:rPr>
        <w:t>gather information from a wide variety of experts</w:t>
      </w:r>
      <w:r w:rsidRPr="00FD14A7">
        <w:rPr>
          <w:sz w:val="14"/>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distribution around the predictions. The </w:t>
      </w:r>
      <w:r w:rsidRPr="00F37D59">
        <w:rPr>
          <w:rStyle w:val="StyleBoldUnderline"/>
        </w:rPr>
        <w:t>predictions are detailed and nuanced</w:t>
      </w:r>
      <w:r w:rsidRPr="00FD14A7">
        <w:rPr>
          <w:sz w:val="14"/>
        </w:rPr>
        <w:t xml:space="preserve">. They address not only what outcome is likely to arise, but also how each “player” will act, how they are likely to relate to other players over time, what they believe about each other, and much more. </w:t>
      </w:r>
      <w:r w:rsidRPr="00F37D59">
        <w:rPr>
          <w:rStyle w:val="StyleBoldUnderline"/>
        </w:rPr>
        <w:t>Methods like this</w:t>
      </w:r>
      <w:r w:rsidRPr="00FD14A7">
        <w:rPr>
          <w:sz w:val="14"/>
        </w:rPr>
        <w:t xml:space="preserve">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367456">
        <w:rPr>
          <w:rStyle w:val="StyleBoldUnderline"/>
          <w:highlight w:val="yellow"/>
        </w:rPr>
        <w:t>When facts are harnessed by logic and evaluated through replicable tests of evidence, we progress toward better prediction.</w:t>
      </w:r>
    </w:p>
    <w:p w:rsidR="00601DE5" w:rsidRPr="00F86029" w:rsidRDefault="00601DE5" w:rsidP="00601DE5">
      <w:pPr>
        <w:pStyle w:val="Heading4"/>
      </w:pPr>
      <w:r>
        <w:t xml:space="preserve">Possibilistic thinking is </w:t>
      </w:r>
      <w:r>
        <w:rPr>
          <w:u w:val="single"/>
        </w:rPr>
        <w:t>vital</w:t>
      </w:r>
      <w:r>
        <w:t xml:space="preserve"> in response to terrorism</w:t>
      </w:r>
    </w:p>
    <w:p w:rsidR="00601DE5" w:rsidRDefault="00601DE5" w:rsidP="00601DE5">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21-22</w:t>
      </w:r>
    </w:p>
    <w:p w:rsidR="00601DE5" w:rsidRDefault="00601DE5" w:rsidP="00601DE5"/>
    <w:p w:rsidR="00601DE5" w:rsidRPr="008322A9" w:rsidRDefault="00601DE5" w:rsidP="00601DE5">
      <w:pPr>
        <w:rPr>
          <w:rStyle w:val="StyleBoldUnderline"/>
        </w:rPr>
      </w:pPr>
      <w:r w:rsidRPr="006C6858">
        <w:rPr>
          <w:rStyle w:val="StyleBoldUnderline"/>
          <w:highlight w:val="yellow"/>
        </w:rPr>
        <w:t>The idea of the worst case draws</w:t>
      </w:r>
      <w:r w:rsidRPr="008322A9">
        <w:rPr>
          <w:rStyle w:val="StyleBoldUnderline"/>
        </w:rPr>
        <w:t xml:space="preserve"> our </w:t>
      </w:r>
      <w:r w:rsidRPr="006C6858">
        <w:rPr>
          <w:rStyle w:val="StyleBoldUnderline"/>
          <w:highlight w:val="yellow"/>
        </w:rPr>
        <w:t>attention to the past and</w:t>
      </w:r>
      <w:r w:rsidRPr="008322A9">
        <w:rPr>
          <w:rStyle w:val="StyleBoldUnderline"/>
        </w:rPr>
        <w:t xml:space="preserve"> </w:t>
      </w:r>
      <w:r w:rsidRPr="006C6858">
        <w:rPr>
          <w:rStyle w:val="StyleBoldUnderline"/>
          <w:highlight w:val="yellow"/>
        </w:rPr>
        <w:t>pushes it into the future</w:t>
      </w:r>
      <w:r w:rsidRPr="006074A2">
        <w:rPr>
          <w:sz w:val="14"/>
        </w:rPr>
        <w:t xml:space="preserve">. For thinking about worst cases involves both thinking about negative futures and evaluating past events as superlatively bad. “What’s the worst than can happen?” we ask children. Most people can look back and say, “That was the worst day of my life.” </w:t>
      </w:r>
      <w:r w:rsidRPr="008322A9">
        <w:rPr>
          <w:rStyle w:val="StyleBoldUnderline"/>
        </w:rPr>
        <w:t>Such thinking and evaluating is fundamentally about the expansion and contraction of imagination.</w:t>
      </w:r>
      <w:r w:rsidRPr="006074A2">
        <w:rPr>
          <w:sz w:val="14"/>
        </w:rPr>
        <w:t xml:space="preserve"> Labeling something “the worst” involves both prospective and retrospective orientations to disaster. Let me say a few more words about that. Sometimes we imagine futures that are particularly awful or construct scenarios that are overwhelmingly bad or sad, then attach the worst case moniker to them. </w:t>
      </w:r>
      <w:r w:rsidRPr="006C6858">
        <w:rPr>
          <w:rStyle w:val="StyleBoldUnderline"/>
          <w:highlight w:val="yellow"/>
        </w:rPr>
        <w:t>Since</w:t>
      </w:r>
      <w:r w:rsidRPr="008322A9">
        <w:rPr>
          <w:rStyle w:val="StyleBoldUnderline"/>
        </w:rPr>
        <w:t xml:space="preserve"> </w:t>
      </w:r>
      <w:r w:rsidRPr="006C6858">
        <w:rPr>
          <w:rStyle w:val="StyleBoldUnderline"/>
        </w:rPr>
        <w:t xml:space="preserve">the </w:t>
      </w:r>
      <w:r w:rsidRPr="006C6858">
        <w:rPr>
          <w:rStyle w:val="StyleBoldUnderline"/>
          <w:highlight w:val="yellow"/>
        </w:rPr>
        <w:t>9/11</w:t>
      </w:r>
      <w:r w:rsidRPr="008322A9">
        <w:rPr>
          <w:rStyle w:val="StyleBoldUnderline"/>
        </w:rPr>
        <w:t xml:space="preserve"> terrorist attacks </w:t>
      </w:r>
      <w:r w:rsidRPr="006C6858">
        <w:rPr>
          <w:rStyle w:val="StyleBoldUnderline"/>
          <w:highlight w:val="yellow"/>
        </w:rPr>
        <w:t>many people</w:t>
      </w:r>
      <w:r w:rsidRPr="006074A2">
        <w:rPr>
          <w:sz w:val="14"/>
        </w:rPr>
        <w:t xml:space="preserve"> and organizations </w:t>
      </w:r>
      <w:r w:rsidRPr="006C6858">
        <w:rPr>
          <w:rStyle w:val="Emphasis"/>
          <w:highlight w:val="yellow"/>
        </w:rPr>
        <w:t>have created projections of that sort.</w:t>
      </w:r>
      <w:r w:rsidRPr="006074A2">
        <w:rPr>
          <w:sz w:val="14"/>
        </w:rPr>
        <w:t xml:space="preserve"> Government leaders have made solemn announcements regarding when another attack might be coming—especially after it was discovered that officials actually had pretty good indications that something big was coming before September 11. </w:t>
      </w:r>
      <w:r w:rsidRPr="008322A9">
        <w:rPr>
          <w:rStyle w:val="StyleBoldUnderline"/>
        </w:rPr>
        <w:t>Everyone has been urged to go on “high alert</w:t>
      </w:r>
      <w:r w:rsidRPr="006074A2">
        <w:rPr>
          <w:sz w:val="14"/>
        </w:rPr>
        <w:t xml:space="preserve">.” Reporters and others have set off to assess preparedness levels at nuclear plants, water treatment facilities, and key points on the electric power grid. Some of the 9/11 terrorists were reported to have asked questions of airport personnel in the small south Florida town of Belle Glade. Belle Glade is a farming community and crop dusters are a common sight there. Those reports were probably false, but at the time they prompted worst case projections about the use of crop dusters to distribute chemical or biological weapons. Similar speculation followed reports of a March 2001 visit by Mohammed Atta, a key player in the September 11 attacks, to a small town in Tennessee. Tanks at a nearby plant hold 250 tons of sulfur dioxide, and the </w:t>
      </w:r>
      <w:proofErr w:type="gramStart"/>
      <w:r w:rsidRPr="006074A2">
        <w:rPr>
          <w:sz w:val="14"/>
        </w:rPr>
        <w:t>plant’s</w:t>
      </w:r>
      <w:proofErr w:type="gramEnd"/>
      <w:r w:rsidRPr="006074A2">
        <w:rPr>
          <w:sz w:val="14"/>
        </w:rPr>
        <w:t xml:space="preserve"> worst case scenario said that perhaps sixty thousand people could be killed or hurt if it were sabotaged. Recall the EPA-required scenarios I mentioned earlier. Journalists looked through some of those scenarios after 9/11 and discovered that many of America’s most populated areas are next to facilities with large amounts of toxic chemicals. For example, in Kearny, New Jersey—which is very close to Manhattan—there’s a facility that has 180,000 pounds of sulfur dioxide which, if released in a toxic cloud, could kill or injure twelve million people. Similar scenarios exist for Los Angeles, Detroit, and Philadelphia. Officials of the companies responsible for these dangerous chemicals say they’re taking precautions that make such a catastrophe “unlikely”—there’s that short risk ruler again. That’s not very reassuring, though</w:t>
      </w:r>
      <w:r w:rsidRPr="00EE60B5">
        <w:rPr>
          <w:rStyle w:val="StyleBoldUnderline"/>
        </w:rPr>
        <w:t xml:space="preserve">, </w:t>
      </w:r>
      <w:r w:rsidRPr="006C6858">
        <w:rPr>
          <w:rStyle w:val="StyleBoldUnderline"/>
          <w:highlight w:val="yellow"/>
        </w:rPr>
        <w:t xml:space="preserve">because terrorists aim </w:t>
      </w:r>
      <w:r w:rsidRPr="006C6858">
        <w:rPr>
          <w:rStyle w:val="Emphasis"/>
          <w:highlight w:val="yellow"/>
        </w:rPr>
        <w:t>precisely to create unlikely horrors</w:t>
      </w:r>
      <w:r w:rsidRPr="00EE60B5">
        <w:rPr>
          <w:rStyle w:val="StyleBoldUnderline"/>
        </w:rPr>
        <w:t xml:space="preserve">, which is to say </w:t>
      </w:r>
      <w:r w:rsidRPr="0037227E">
        <w:rPr>
          <w:rStyle w:val="Emphasis"/>
          <w:highlight w:val="yellow"/>
        </w:rPr>
        <w:t>they aim to make worst cases</w:t>
      </w:r>
      <w:r w:rsidRPr="0037227E">
        <w:rPr>
          <w:sz w:val="14"/>
          <w:highlight w:val="yellow"/>
        </w:rPr>
        <w:t xml:space="preserve">. </w:t>
      </w:r>
      <w:r w:rsidRPr="0037227E">
        <w:rPr>
          <w:rStyle w:val="StyleBoldUnderline"/>
          <w:highlight w:val="yellow"/>
        </w:rPr>
        <w:t>To construct prospective worst cases</w:t>
      </w:r>
      <w:r w:rsidRPr="006074A2">
        <w:rPr>
          <w:sz w:val="14"/>
        </w:rPr>
        <w:t xml:space="preserve">, like the ones I just mentioned, </w:t>
      </w:r>
      <w:r w:rsidRPr="0037227E">
        <w:rPr>
          <w:rStyle w:val="Emphasis"/>
          <w:highlight w:val="yellow"/>
        </w:rPr>
        <w:t>we must</w:t>
      </w:r>
      <w:r w:rsidRPr="00EE60B5">
        <w:rPr>
          <w:rStyle w:val="Emphasis"/>
        </w:rPr>
        <w:t xml:space="preserve"> somehow </w:t>
      </w:r>
      <w:r w:rsidRPr="0037227E">
        <w:rPr>
          <w:rStyle w:val="Emphasis"/>
          <w:highlight w:val="yellow"/>
        </w:rPr>
        <w:t>imagine the unimaginable.</w:t>
      </w:r>
      <w:r w:rsidRPr="0037227E">
        <w:rPr>
          <w:sz w:val="14"/>
          <w:highlight w:val="yellow"/>
        </w:rPr>
        <w:t xml:space="preserve"> </w:t>
      </w:r>
      <w:r w:rsidRPr="0037227E">
        <w:rPr>
          <w:rStyle w:val="StyleBoldUnderline"/>
          <w:highlight w:val="yellow"/>
        </w:rPr>
        <w:t>That isn’t easy</w:t>
      </w:r>
      <w:r w:rsidRPr="006074A2">
        <w:rPr>
          <w:sz w:val="14"/>
        </w:rPr>
        <w:t xml:space="preserve"> to do. Before they built the Tacoma Narrows Bridge, engineers calculated that it would perform well under its own </w:t>
      </w:r>
      <w:r w:rsidRPr="006074A2">
        <w:rPr>
          <w:sz w:val="14"/>
        </w:rPr>
        <w:lastRenderedPageBreak/>
        <w:t xml:space="preserve">weight and the weight of the traffic it was to carry. That sort of projection often gets us into trouble, because once people convince themselves that they have imagined the worst then they stop imagining more possibilities. The engineers didn’t consider the possibility that wind could set up a wave in the deck of the suspension bridge that would, if sustained, shake the thing apart, but that’s exactly what happened on November 7, 1940, only four months after it opened to traffic. Their thinking was trapped in experience, depending on past successes and failures for models of what could go wrong. I’ll explore later how worst case thinking expands and contracts the imagination. For now, I just want to make the point that </w:t>
      </w:r>
      <w:r w:rsidRPr="008322A9">
        <w:rPr>
          <w:rStyle w:val="StyleBoldUnderline"/>
        </w:rPr>
        <w:t>prospective worst case thinking is doomed to failure, in an absolute sense, because the mere act of imagining a worst case renders it something less of one</w:t>
      </w:r>
      <w:r w:rsidRPr="006074A2">
        <w:rPr>
          <w:sz w:val="14"/>
        </w:rPr>
        <w:t>. An emergency planner captured the idea well when he said, “</w:t>
      </w:r>
      <w:r w:rsidRPr="008322A9">
        <w:rPr>
          <w:rStyle w:val="StyleBoldUnderline"/>
        </w:rPr>
        <w:t xml:space="preserve">People who are </w:t>
      </w:r>
      <w:r w:rsidRPr="0037227E">
        <w:rPr>
          <w:rStyle w:val="StyleBoldUnderline"/>
          <w:highlight w:val="yellow"/>
        </w:rPr>
        <w:t>terrorists</w:t>
      </w:r>
      <w:r w:rsidRPr="006074A2">
        <w:rPr>
          <w:sz w:val="14"/>
        </w:rPr>
        <w:t xml:space="preserve"> and sociopaths don’t have the normal thinking we have, so they would </w:t>
      </w:r>
      <w:r w:rsidRPr="0037227E">
        <w:rPr>
          <w:rStyle w:val="StyleBoldUnderline"/>
          <w:highlight w:val="yellow"/>
        </w:rPr>
        <w:t>imagine things that would never occur to most of us</w:t>
      </w:r>
      <w:r w:rsidRPr="008322A9">
        <w:rPr>
          <w:rStyle w:val="StyleBoldUnderline"/>
        </w:rPr>
        <w:t>.</w:t>
      </w:r>
      <w:r w:rsidRPr="006074A2">
        <w:rPr>
          <w:sz w:val="14"/>
        </w:rPr>
        <w:t xml:space="preserve"> I would never say, ‘Oh, yeah, we’re as prepared as we can be.’ ”13 </w:t>
      </w:r>
      <w:r w:rsidRPr="008322A9">
        <w:rPr>
          <w:rStyle w:val="StyleBoldUnderline"/>
        </w:rPr>
        <w:t xml:space="preserve">Forward-looking worst case </w:t>
      </w:r>
      <w:proofErr w:type="gramStart"/>
      <w:r w:rsidRPr="008322A9">
        <w:rPr>
          <w:rStyle w:val="StyleBoldUnderline"/>
        </w:rPr>
        <w:t>creation</w:t>
      </w:r>
      <w:proofErr w:type="gramEnd"/>
      <w:r w:rsidRPr="008322A9">
        <w:rPr>
          <w:rStyle w:val="StyleBoldUnderline"/>
        </w:rPr>
        <w:t xml:space="preserve"> isn’t just about terrorists. Millennialists, millenarians, and other religiously inspired apocalyptics do it</w:t>
      </w:r>
      <w:r w:rsidRPr="006074A2">
        <w:rPr>
          <w:sz w:val="14"/>
        </w:rPr>
        <w:t xml:space="preserve"> when they look forward to the end of the world. Organizations do it too, when they make plans and scenarios for chemical facilities, such as those noted above or the contingency plans the U.S. Army has developed in case of a major mishap at its facilities for destroying our chemical weapons stockpile</w:t>
      </w:r>
      <w:r w:rsidRPr="008322A9">
        <w:rPr>
          <w:rStyle w:val="StyleBoldUnderline"/>
        </w:rPr>
        <w:t>. To look at prospective worst cases is to look at how people think about and judge the future and their place in it.</w:t>
      </w:r>
    </w:p>
    <w:p w:rsidR="00601DE5" w:rsidRDefault="00601DE5" w:rsidP="00601DE5"/>
    <w:p w:rsidR="00601DE5" w:rsidRPr="00AF01FC" w:rsidRDefault="00601DE5" w:rsidP="00601DE5">
      <w:pPr>
        <w:pStyle w:val="Heading4"/>
      </w:pPr>
      <w:r>
        <w:t xml:space="preserve">Probabalism fails to adequately account for extreme events --- possibilism is </w:t>
      </w:r>
      <w:r>
        <w:rPr>
          <w:u w:val="single"/>
        </w:rPr>
        <w:t>necessary</w:t>
      </w:r>
      <w:r>
        <w:t xml:space="preserve"> for preventing worst case scenarios</w:t>
      </w:r>
    </w:p>
    <w:p w:rsidR="00601DE5" w:rsidRPr="00A1471D" w:rsidRDefault="00601DE5" w:rsidP="00601DE5">
      <w:r w:rsidRPr="00A1471D">
        <w:t xml:space="preserve">Lee </w:t>
      </w:r>
      <w:r w:rsidRPr="00A1471D">
        <w:rPr>
          <w:rStyle w:val="StyleStyleBold12pt"/>
        </w:rPr>
        <w:t>Clarke 7</w:t>
      </w:r>
      <w:r w:rsidRPr="00A1471D">
        <w:t xml:space="preserve">, Ph.D., Associate Professor of Sociology at Rutgers University, “Thinking Possibilistically in a Probabalistic World,” Significance, December, 2007, </w:t>
      </w:r>
      <w:hyperlink r:id="rId9" w:history="1">
        <w:r w:rsidRPr="00A1471D">
          <w:t>http://leeclarke.com/docs/clarke%20thinking%20possibilistically%20-%20Significance.pdf</w:t>
        </w:r>
      </w:hyperlink>
    </w:p>
    <w:p w:rsidR="00601DE5" w:rsidRDefault="00601DE5" w:rsidP="00601DE5">
      <w:pPr>
        <w:rPr>
          <w:rStyle w:val="StyleBoldUnderline"/>
        </w:rPr>
      </w:pPr>
    </w:p>
    <w:p w:rsidR="00601DE5" w:rsidRPr="003F3C99" w:rsidRDefault="00601DE5" w:rsidP="00601DE5">
      <w:pPr>
        <w:rPr>
          <w:sz w:val="14"/>
        </w:rPr>
      </w:pPr>
      <w:r w:rsidRPr="00185040">
        <w:rPr>
          <w:rStyle w:val="StyleBoldUnderline"/>
          <w:highlight w:val="yellow"/>
        </w:rPr>
        <w:t>Disastrous extreme events are increasing in</w:t>
      </w:r>
      <w:r w:rsidRPr="00BB7386">
        <w:rPr>
          <w:rStyle w:val="StyleBoldUnderline"/>
        </w:rPr>
        <w:t xml:space="preserve"> </w:t>
      </w:r>
      <w:r w:rsidRPr="00185040">
        <w:rPr>
          <w:rStyle w:val="StyleBoldUnderline"/>
          <w:highlight w:val="yellow"/>
        </w:rPr>
        <w:t>frequency</w:t>
      </w:r>
      <w:r w:rsidRPr="00BB7386">
        <w:rPr>
          <w:rStyle w:val="StyleBoldUnderline"/>
        </w:rPr>
        <w:t xml:space="preserve"> </w:t>
      </w:r>
      <w:r w:rsidRPr="00185040">
        <w:rPr>
          <w:rStyle w:val="StyleBoldUnderline"/>
          <w:highlight w:val="yellow"/>
        </w:rPr>
        <w:t>and</w:t>
      </w:r>
      <w:r w:rsidRPr="00BB7386">
        <w:rPr>
          <w:rStyle w:val="StyleBoldUnderline"/>
        </w:rPr>
        <w:t xml:space="preserve"> in their </w:t>
      </w:r>
      <w:r w:rsidRPr="00185040">
        <w:rPr>
          <w:rStyle w:val="StyleBoldUnderline"/>
          <w:highlight w:val="yellow"/>
        </w:rPr>
        <w:t>consequences</w:t>
      </w:r>
      <w:r w:rsidRPr="003F3C99">
        <w:rPr>
          <w:sz w:val="14"/>
        </w:rPr>
        <w:t xml:space="preserve">, in modern times at least, </w:t>
      </w:r>
      <w:r w:rsidRPr="00185040">
        <w:rPr>
          <w:rStyle w:val="StyleBoldUnderline"/>
          <w:highlight w:val="yellow"/>
        </w:rPr>
        <w:t>but we are poorly prepared</w:t>
      </w:r>
      <w:r w:rsidRPr="00BB7386">
        <w:rPr>
          <w:rStyle w:val="StyleBoldUnderline"/>
        </w:rPr>
        <w:t xml:space="preserve"> to deal with them</w:t>
      </w:r>
      <w:r w:rsidRPr="003F3C99">
        <w:rPr>
          <w:sz w:val="14"/>
        </w:rPr>
        <w:t xml:space="preserve">. We are poorly prepared </w:t>
      </w:r>
      <w:r w:rsidRPr="00BB7386">
        <w:rPr>
          <w:rStyle w:val="StyleBoldUnderline"/>
        </w:rPr>
        <w:t>organisationally and</w:t>
      </w:r>
      <w:r w:rsidRPr="003F3C99">
        <w:rPr>
          <w:sz w:val="14"/>
        </w:rPr>
        <w:t xml:space="preserve"> we are poorly prepared </w:t>
      </w:r>
      <w:r w:rsidRPr="00BB7386">
        <w:rPr>
          <w:rStyle w:val="StyleBoldUnderline"/>
        </w:rPr>
        <w:t>cognitively</w:t>
      </w:r>
      <w:r w:rsidRPr="003F3C99">
        <w:rPr>
          <w:sz w:val="14"/>
        </w:rPr>
        <w:t xml:space="preserve">. </w:t>
      </w:r>
      <w:r w:rsidRPr="00BB7386">
        <w:rPr>
          <w:rStyle w:val="StyleBoldUnderline"/>
        </w:rPr>
        <w:t>Consider</w:t>
      </w:r>
      <w:r w:rsidRPr="003F3C99">
        <w:rPr>
          <w:sz w:val="14"/>
        </w:rPr>
        <w:t xml:space="preserve"> </w:t>
      </w:r>
      <w:r w:rsidRPr="00BB7386">
        <w:rPr>
          <w:rStyle w:val="StyleBoldUnderline"/>
        </w:rPr>
        <w:t>how</w:t>
      </w:r>
      <w:r w:rsidRPr="003F3C99">
        <w:rPr>
          <w:sz w:val="14"/>
        </w:rPr>
        <w:t xml:space="preserve"> </w:t>
      </w:r>
      <w:r w:rsidRPr="00BB7386">
        <w:rPr>
          <w:rStyle w:val="StyleBoldUnderline"/>
        </w:rPr>
        <w:t>the US government</w:t>
      </w:r>
      <w:r w:rsidRPr="003F3C99">
        <w:rPr>
          <w:sz w:val="14"/>
        </w:rPr>
        <w:t xml:space="preserve">, or at least parts of it, </w:t>
      </w:r>
      <w:r w:rsidRPr="00BB7386">
        <w:rPr>
          <w:rStyle w:val="StyleBoldUnderline"/>
        </w:rPr>
        <w:t>failed to respond to</w:t>
      </w:r>
      <w:r w:rsidRPr="003F3C99">
        <w:rPr>
          <w:sz w:val="14"/>
        </w:rPr>
        <w:t xml:space="preserve"> hurricane </w:t>
      </w:r>
      <w:r w:rsidRPr="00BB7386">
        <w:rPr>
          <w:rStyle w:val="StyleBoldUnderline"/>
        </w:rPr>
        <w:t>Katrina or</w:t>
      </w:r>
      <w:r w:rsidRPr="003F3C99">
        <w:rPr>
          <w:sz w:val="14"/>
        </w:rPr>
        <w:t xml:space="preserve"> to </w:t>
      </w:r>
      <w:r w:rsidRPr="00BB7386">
        <w:rPr>
          <w:rStyle w:val="StyleBoldUnderline"/>
        </w:rPr>
        <w:t>prevent</w:t>
      </w:r>
      <w:r w:rsidRPr="003F3C99">
        <w:rPr>
          <w:sz w:val="14"/>
        </w:rPr>
        <w:t xml:space="preserve"> even some of the disastrous events of </w:t>
      </w:r>
      <w:r w:rsidRPr="00BB7386">
        <w:rPr>
          <w:rStyle w:val="StyleBoldUnderline"/>
        </w:rPr>
        <w:t>9/11.</w:t>
      </w:r>
      <w:r w:rsidRPr="003F3C99">
        <w:rPr>
          <w:sz w:val="14"/>
        </w:rPr>
        <w:t xml:space="preserve"> The problem in those cases—and many others could be recounted with ease—was not ignorance or lack of resources. Rather the problem was that bureaucratic organisations are best suited to responding to routine problems. They are not good at dealing with the unusual. Similarly, but more generally, we need a vocabulary that allows us to talk sensibly about extremes. </w:t>
      </w:r>
      <w:r w:rsidRPr="00BB7386">
        <w:rPr>
          <w:rStyle w:val="StyleBoldUnderline"/>
        </w:rPr>
        <w:t>Such phenomena</w:t>
      </w:r>
      <w:r w:rsidRPr="003F3C99">
        <w:rPr>
          <w:sz w:val="14"/>
        </w:rPr>
        <w:t xml:space="preserve">—commercial </w:t>
      </w:r>
      <w:r w:rsidRPr="00BB7386">
        <w:rPr>
          <w:rStyle w:val="StyleBoldUnderline"/>
        </w:rPr>
        <w:t>aeroplane crashes</w:t>
      </w:r>
      <w:r w:rsidRPr="003F3C99">
        <w:rPr>
          <w:sz w:val="14"/>
        </w:rPr>
        <w:t xml:space="preserve">, </w:t>
      </w:r>
      <w:r w:rsidRPr="00BB7386">
        <w:rPr>
          <w:rStyle w:val="StyleBoldUnderline"/>
        </w:rPr>
        <w:t>tornadoes</w:t>
      </w:r>
      <w:r w:rsidRPr="003F3C99">
        <w:rPr>
          <w:sz w:val="14"/>
        </w:rPr>
        <w:t xml:space="preserve"> in London, </w:t>
      </w:r>
      <w:r w:rsidRPr="00BB7386">
        <w:rPr>
          <w:rStyle w:val="StyleBoldUnderline"/>
        </w:rPr>
        <w:t>a nuclear explosion</w:t>
      </w:r>
      <w:r w:rsidRPr="003F3C99">
        <w:rPr>
          <w:sz w:val="14"/>
        </w:rPr>
        <w:t xml:space="preserve"> in Paris—</w:t>
      </w:r>
      <w:r w:rsidRPr="00BB7386">
        <w:rPr>
          <w:rStyle w:val="StyleBoldUnderline"/>
        </w:rPr>
        <w:t>are</w:t>
      </w:r>
      <w:r w:rsidRPr="003F3C99">
        <w:rPr>
          <w:sz w:val="14"/>
        </w:rPr>
        <w:t xml:space="preserve">, after all, </w:t>
      </w:r>
      <w:r w:rsidRPr="00BB7386">
        <w:rPr>
          <w:rStyle w:val="StyleBoldUnderline"/>
        </w:rPr>
        <w:t>rare oddities, unfamiliar challenges to individuals and organisations</w:t>
      </w:r>
      <w:r w:rsidRPr="003F3C99">
        <w:rPr>
          <w:sz w:val="14"/>
        </w:rPr>
        <w:t xml:space="preserve"> alike. </w:t>
      </w:r>
      <w:r w:rsidRPr="00BB7386">
        <w:rPr>
          <w:rStyle w:val="StyleBoldUnderline"/>
        </w:rPr>
        <w:t>Statistically, we might say they are out near the fourth or fifth standard deviation from the mean</w:t>
      </w:r>
      <w:r w:rsidRPr="003F3C99">
        <w:rPr>
          <w:sz w:val="14"/>
        </w:rPr>
        <w:t xml:space="preserve">, although it must be said that trying to imagine a “mean” for such outsized events may make little sense. A normal or Gaussian curve does not exist for category 5 hurricanes (called typhoons in the Northern Pacific Ocean, west of the dateline), </w:t>
      </w:r>
      <w:r w:rsidRPr="00BB7386">
        <w:rPr>
          <w:rStyle w:val="StyleBoldUnderline"/>
        </w:rPr>
        <w:t>but we still need a way to think about them.</w:t>
      </w:r>
      <w:r>
        <w:rPr>
          <w:rStyle w:val="StyleBoldUnderline"/>
        </w:rPr>
        <w:t xml:space="preserve"> </w:t>
      </w:r>
      <w:r w:rsidRPr="003F3C99">
        <w:rPr>
          <w:sz w:val="14"/>
        </w:rPr>
        <w:t xml:space="preserve">One reason </w:t>
      </w:r>
      <w:r w:rsidRPr="00185040">
        <w:rPr>
          <w:rStyle w:val="StyleBoldUnderline"/>
          <w:highlight w:val="yellow"/>
        </w:rPr>
        <w:t>we lack the cognitive tools necessary to make sense of extreme events</w:t>
      </w:r>
      <w:r w:rsidRPr="00BB7386">
        <w:rPr>
          <w:rStyle w:val="StyleBoldUnderline"/>
        </w:rPr>
        <w:t xml:space="preserve"> is that people cannot live on the knife edge of disaster all the time—it is too frightening</w:t>
      </w:r>
      <w:r w:rsidRPr="003F3C99">
        <w:rPr>
          <w:sz w:val="14"/>
        </w:rPr>
        <w:t xml:space="preserve">, too exciting. Most of daily life must be fairly boring: it is human nature to assume that today is going to be just like yesterday, because most days are like that. True, </w:t>
      </w:r>
      <w:r w:rsidRPr="00BB7386">
        <w:rPr>
          <w:rStyle w:val="StyleBoldUnderline"/>
        </w:rPr>
        <w:t>there are individuals and organisations whose expertise is explicitly in dealing with non-standard conditions</w:t>
      </w:r>
      <w:r w:rsidRPr="003F3C99">
        <w:rPr>
          <w:sz w:val="14"/>
        </w:rPr>
        <w:t>—trauma surgeons, smoke jumpers (who parachute in to fight forest fi res) or special terrorist units within MI5, for example—</w:t>
      </w:r>
      <w:r w:rsidRPr="00BB7386">
        <w:rPr>
          <w:rStyle w:val="StyleBoldUnderline"/>
        </w:rPr>
        <w:t>but these are rare</w:t>
      </w:r>
      <w:r w:rsidRPr="003F3C99">
        <w:rPr>
          <w:sz w:val="14"/>
        </w:rPr>
        <w:t xml:space="preserve">. </w:t>
      </w:r>
      <w:r w:rsidRPr="00BB7386">
        <w:rPr>
          <w:rStyle w:val="StyleBoldUnderline"/>
        </w:rPr>
        <w:t xml:space="preserve">Our favoured tool for understanding aggregations of events, </w:t>
      </w:r>
      <w:r w:rsidRPr="00185040">
        <w:rPr>
          <w:rStyle w:val="Emphasis"/>
          <w:highlight w:val="yellow"/>
        </w:rPr>
        <w:t>probability theory, has insufficient flexibility for extreme events</w:t>
      </w:r>
      <w:r w:rsidRPr="003F3C99">
        <w:rPr>
          <w:sz w:val="14"/>
        </w:rPr>
        <w:t xml:space="preserve">; indeed, </w:t>
      </w:r>
      <w:r w:rsidRPr="00185040">
        <w:rPr>
          <w:rStyle w:val="Emphasis"/>
          <w:highlight w:val="yellow"/>
        </w:rPr>
        <w:t>it is often quite misleading</w:t>
      </w:r>
      <w:r w:rsidRPr="003F3C99">
        <w:rPr>
          <w:sz w:val="14"/>
        </w:rPr>
        <w:t xml:space="preserve">. Yet, </w:t>
      </w:r>
      <w:r w:rsidRPr="00BB7386">
        <w:rPr>
          <w:rStyle w:val="StyleBoldUnderline"/>
        </w:rPr>
        <w:t>over the past 200–300 years we have come to equate thinking probabilistically with thinking rationally. This happens in academic fields</w:t>
      </w:r>
      <w:r w:rsidRPr="003F3C99">
        <w:rPr>
          <w:sz w:val="14"/>
        </w:rPr>
        <w:t xml:space="preserve"> (most obviously in economics) </w:t>
      </w:r>
      <w:r w:rsidRPr="00BB7386">
        <w:rPr>
          <w:rStyle w:val="StyleBoldUnderline"/>
        </w:rPr>
        <w:t xml:space="preserve">and </w:t>
      </w:r>
      <w:r w:rsidRPr="00185040">
        <w:rPr>
          <w:rStyle w:val="StyleBoldUnderline"/>
          <w:highlight w:val="yellow"/>
        </w:rPr>
        <w:t>in policy arguments</w:t>
      </w:r>
      <w:r w:rsidRPr="003F3C99">
        <w:rPr>
          <w:sz w:val="14"/>
        </w:rPr>
        <w:t xml:space="preserve"> (e.g. about how to allocate money for regulation or terrorist threats). The great thinkers in the history of probability, Quetelet and Johann Bernoulli, for example, struggled to conceptualise sampling, populations, normal curves, regression to the mean and so on. Their efforts led to wondrous advancements in thinking about causes and effects as matters of likelihood and contingency, rather than mystical forces that were (and are) unavailable for scientific inquiry. And </w:t>
      </w:r>
      <w:r w:rsidRPr="00185040">
        <w:rPr>
          <w:rStyle w:val="StyleBoldUnderline"/>
          <w:highlight w:val="yellow"/>
        </w:rPr>
        <w:t>probabilism</w:t>
      </w:r>
      <w:r w:rsidRPr="003F3C99">
        <w:rPr>
          <w:sz w:val="14"/>
        </w:rPr>
        <w:t xml:space="preserve">, as an approach to the future, </w:t>
      </w:r>
      <w:r w:rsidRPr="00BB7386">
        <w:rPr>
          <w:rStyle w:val="StyleBoldUnderline"/>
        </w:rPr>
        <w:t>clearly aids decision making and otherwise helps us get through the day.</w:t>
      </w:r>
      <w:r>
        <w:rPr>
          <w:rStyle w:val="StyleBoldUnderline"/>
        </w:rPr>
        <w:t xml:space="preserve"> </w:t>
      </w:r>
      <w:r w:rsidRPr="00BB7386">
        <w:rPr>
          <w:rStyle w:val="Emphasis"/>
        </w:rPr>
        <w:t xml:space="preserve">But it </w:t>
      </w:r>
      <w:r w:rsidRPr="00185040">
        <w:rPr>
          <w:rStyle w:val="Emphasis"/>
          <w:highlight w:val="yellow"/>
        </w:rPr>
        <w:t>is not enough to help us understand extreme events</w:t>
      </w:r>
      <w:r w:rsidRPr="003F3C99">
        <w:rPr>
          <w:sz w:val="14"/>
        </w:rPr>
        <w:t xml:space="preserve">. Consider the strange case of Pascal’s wager, which is sometimes held to be the first time that probability was used in a fairly formal way to make an important decision. Cross-classifying the proposition that God exists (or not) and belief in God (or not), the wager leads to the inarguable conclusion that the best bet is to believe in God. If a believer errs, she has only wasted time, but if a nonbeliever errs he faces, it is said, the probability of eternal damnation. In fact, the classical interpretation of Pascal’s calculus is only partially correct. The bet that God exists is a sensible one to take because of the consequences of being wrong. Pascal’s wager is not about the likelihood of being right or </w:t>
      </w:r>
      <w:proofErr w:type="gramStart"/>
      <w:r w:rsidRPr="003F3C99">
        <w:rPr>
          <w:sz w:val="14"/>
        </w:rPr>
        <w:t>wrong,</w:t>
      </w:r>
      <w:proofErr w:type="gramEnd"/>
      <w:r w:rsidRPr="003F3C99">
        <w:rPr>
          <w:sz w:val="14"/>
        </w:rPr>
        <w:t xml:space="preserve"> it is about burning in hell. Possibilistic thinking Pascal’s recommendation is an example of “</w:t>
      </w:r>
      <w:r w:rsidRPr="00185040">
        <w:rPr>
          <w:rStyle w:val="StyleBoldUnderline"/>
          <w:highlight w:val="yellow"/>
        </w:rPr>
        <w:t>possibilistic thinking</w:t>
      </w:r>
      <w:r w:rsidRPr="003F3C99">
        <w:rPr>
          <w:sz w:val="14"/>
        </w:rPr>
        <w:t xml:space="preserve">”, and it </w:t>
      </w:r>
      <w:r w:rsidRPr="00185040">
        <w:rPr>
          <w:rStyle w:val="StyleBoldUnderline"/>
        </w:rPr>
        <w:t>suggests a</w:t>
      </w:r>
      <w:r w:rsidRPr="003F3C99">
        <w:rPr>
          <w:sz w:val="14"/>
        </w:rPr>
        <w:t xml:space="preserve"> new approach, a </w:t>
      </w:r>
      <w:r w:rsidRPr="00185040">
        <w:rPr>
          <w:rStyle w:val="StyleBoldUnderline"/>
        </w:rPr>
        <w:t>new way</w:t>
      </w:r>
      <w:r w:rsidRPr="00AC3BC7">
        <w:rPr>
          <w:rStyle w:val="StyleBoldUnderline"/>
        </w:rPr>
        <w:t xml:space="preserve"> of talking about the future</w:t>
      </w:r>
      <w:r w:rsidRPr="003F3C99">
        <w:rPr>
          <w:sz w:val="14"/>
        </w:rPr>
        <w:t xml:space="preserve">. </w:t>
      </w:r>
      <w:r w:rsidRPr="00AC3BC7">
        <w:rPr>
          <w:rStyle w:val="StyleBoldUnderline"/>
        </w:rPr>
        <w:t xml:space="preserve">Possibilistic </w:t>
      </w:r>
      <w:r w:rsidRPr="00AC3BC7">
        <w:rPr>
          <w:rStyle w:val="StyleBoldUnderline"/>
        </w:rPr>
        <w:lastRenderedPageBreak/>
        <w:t xml:space="preserve">thinking </w:t>
      </w:r>
      <w:r w:rsidRPr="00185040">
        <w:rPr>
          <w:rStyle w:val="StyleBoldUnderline"/>
          <w:highlight w:val="yellow"/>
        </w:rPr>
        <w:t>draws our attention to the consequences of events in a more emphatic way</w:t>
      </w:r>
      <w:r w:rsidRPr="003F3C99">
        <w:rPr>
          <w:sz w:val="14"/>
        </w:rPr>
        <w:t xml:space="preserve"> than </w:t>
      </w:r>
      <w:proofErr w:type="gramStart"/>
      <w:r w:rsidRPr="003F3C99">
        <w:rPr>
          <w:sz w:val="14"/>
        </w:rPr>
        <w:t>does</w:t>
      </w:r>
      <w:proofErr w:type="gramEnd"/>
      <w:r w:rsidRPr="003F3C99">
        <w:rPr>
          <w:sz w:val="14"/>
        </w:rPr>
        <w:t xml:space="preserve"> probabilistic thinking. </w:t>
      </w:r>
      <w:r w:rsidRPr="00185040">
        <w:rPr>
          <w:rStyle w:val="StyleBoldUnderline"/>
          <w:highlight w:val="yellow"/>
        </w:rPr>
        <w:t xml:space="preserve">Probability theory is often </w:t>
      </w:r>
      <w:r w:rsidRPr="00185040">
        <w:rPr>
          <w:rStyle w:val="Emphasis"/>
          <w:highlight w:val="yellow"/>
        </w:rPr>
        <w:t>too sensitive to the extremely low likelihoods of rare events, and might</w:t>
      </w:r>
      <w:r w:rsidRPr="00AC3BC7">
        <w:rPr>
          <w:rStyle w:val="Emphasis"/>
        </w:rPr>
        <w:t xml:space="preserve"> even </w:t>
      </w:r>
      <w:r w:rsidRPr="00185040">
        <w:rPr>
          <w:rStyle w:val="Emphasis"/>
          <w:highlight w:val="yellow"/>
        </w:rPr>
        <w:t>counsel</w:t>
      </w:r>
      <w:r w:rsidRPr="00AC3BC7">
        <w:rPr>
          <w:rStyle w:val="Emphasis"/>
        </w:rPr>
        <w:t xml:space="preserve"> that </w:t>
      </w:r>
      <w:r w:rsidRPr="00185040">
        <w:rPr>
          <w:rStyle w:val="Emphasis"/>
          <w:highlight w:val="yellow"/>
        </w:rPr>
        <w:t>we</w:t>
      </w:r>
      <w:r w:rsidRPr="00AC3BC7">
        <w:rPr>
          <w:rStyle w:val="Emphasis"/>
        </w:rPr>
        <w:t xml:space="preserve"> </w:t>
      </w:r>
      <w:r w:rsidRPr="00185040">
        <w:rPr>
          <w:rStyle w:val="Emphasis"/>
          <w:highlight w:val="yellow"/>
        </w:rPr>
        <w:t>not worry</w:t>
      </w:r>
      <w:r w:rsidRPr="00AC3BC7">
        <w:rPr>
          <w:rStyle w:val="Emphasis"/>
        </w:rPr>
        <w:t xml:space="preserve"> too much</w:t>
      </w:r>
      <w:r w:rsidRPr="003F3C99">
        <w:rPr>
          <w:sz w:val="14"/>
        </w:rPr>
        <w:t xml:space="preserve"> about chlorine rail cars trundling through London, because the likelihood of an unplanned release (either by accident or by terrorist) is low. </w:t>
      </w:r>
      <w:r w:rsidRPr="00185040">
        <w:rPr>
          <w:rStyle w:val="StyleBoldUnderline"/>
          <w:highlight w:val="yellow"/>
        </w:rPr>
        <w:t>Possibilistic thinking</w:t>
      </w:r>
      <w:r w:rsidRPr="003F3C99">
        <w:rPr>
          <w:sz w:val="14"/>
        </w:rPr>
        <w:t xml:space="preserve">, however, </w:t>
      </w:r>
      <w:r w:rsidRPr="00185040">
        <w:rPr>
          <w:rStyle w:val="StyleBoldUnderline"/>
          <w:highlight w:val="yellow"/>
        </w:rPr>
        <w:t>leads us to wonder</w:t>
      </w:r>
      <w:r w:rsidRPr="00131C9F">
        <w:rPr>
          <w:rStyle w:val="StyleBoldUnderline"/>
        </w:rPr>
        <w:t>, “</w:t>
      </w:r>
      <w:proofErr w:type="gramStart"/>
      <w:r w:rsidRPr="00131C9F">
        <w:rPr>
          <w:rStyle w:val="Emphasis"/>
        </w:rPr>
        <w:t>yes</w:t>
      </w:r>
      <w:proofErr w:type="gramEnd"/>
      <w:r w:rsidRPr="00131C9F">
        <w:rPr>
          <w:rStyle w:val="Emphasis"/>
        </w:rPr>
        <w:t xml:space="preserve">, but </w:t>
      </w:r>
      <w:r w:rsidRPr="00185040">
        <w:rPr>
          <w:rStyle w:val="Emphasis"/>
          <w:highlight w:val="yellow"/>
        </w:rPr>
        <w:t>what if</w:t>
      </w:r>
      <w:r w:rsidRPr="003F3C99">
        <w:rPr>
          <w:sz w:val="14"/>
        </w:rPr>
        <w:t xml:space="preserve"> the trains have a particularly bad day?”</w:t>
      </w:r>
    </w:p>
    <w:p w:rsidR="00601DE5" w:rsidRDefault="00601DE5" w:rsidP="00601DE5"/>
    <w:p w:rsidR="00601DE5" w:rsidRPr="001D5750" w:rsidRDefault="00601DE5" w:rsidP="00601DE5">
      <w:pPr>
        <w:pStyle w:val="Heading4"/>
      </w:pPr>
      <w:r w:rsidRPr="001D5750">
        <w:rPr>
          <w:u w:val="single"/>
        </w:rPr>
        <w:t>Balancing</w:t>
      </w:r>
      <w:r>
        <w:t xml:space="preserve"> probabalism and possibilism is essential --- their aff crowds out the possibilistic thinking that’s necessary for responding to risks</w:t>
      </w:r>
    </w:p>
    <w:p w:rsidR="00601DE5" w:rsidRDefault="00601DE5" w:rsidP="00601DE5">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41-43</w:t>
      </w:r>
      <w:r>
        <w:br/>
      </w:r>
    </w:p>
    <w:p w:rsidR="00601DE5" w:rsidRPr="003F3C99" w:rsidRDefault="00601DE5" w:rsidP="00601DE5">
      <w:pPr>
        <w:rPr>
          <w:sz w:val="14"/>
        </w:rPr>
      </w:pPr>
      <w:r w:rsidRPr="00A176FC">
        <w:rPr>
          <w:rStyle w:val="StyleBoldUnderline"/>
        </w:rPr>
        <w:t xml:space="preserve">The </w:t>
      </w:r>
      <w:r w:rsidRPr="006074A2">
        <w:rPr>
          <w:rStyle w:val="StyleBoldUnderline"/>
          <w:highlight w:val="yellow"/>
        </w:rPr>
        <w:t>arguments of</w:t>
      </w:r>
      <w:r w:rsidRPr="00A176FC">
        <w:rPr>
          <w:rStyle w:val="StyleBoldUnderline"/>
        </w:rPr>
        <w:t xml:space="preserve"> the </w:t>
      </w:r>
      <w:r w:rsidRPr="006074A2">
        <w:rPr>
          <w:rStyle w:val="StyleBoldUnderline"/>
          <w:highlight w:val="yellow"/>
        </w:rPr>
        <w:t>anti-Cassandras</w:t>
      </w:r>
      <w:r w:rsidRPr="00A176FC">
        <w:rPr>
          <w:rStyle w:val="StyleBoldUnderline"/>
        </w:rPr>
        <w:t xml:space="preserve">, whatever their political predilections, </w:t>
      </w:r>
      <w:r w:rsidRPr="006074A2">
        <w:rPr>
          <w:rStyle w:val="StyleBoldUnderline"/>
          <w:highlight w:val="yellow"/>
        </w:rPr>
        <w:t>rest on</w:t>
      </w:r>
      <w:r w:rsidRPr="00A176FC">
        <w:rPr>
          <w:rStyle w:val="StyleBoldUnderline"/>
        </w:rPr>
        <w:t xml:space="preserve"> the idea of </w:t>
      </w:r>
      <w:r w:rsidRPr="006074A2">
        <w:rPr>
          <w:rStyle w:val="StyleBoldUnderline"/>
          <w:highlight w:val="yellow"/>
        </w:rPr>
        <w:t>probabilism</w:t>
      </w:r>
      <w:r w:rsidRPr="003F3C99">
        <w:rPr>
          <w:sz w:val="14"/>
        </w:rPr>
        <w:t xml:space="preserve">. More than that, they actually equate probabilistic thinking with reason and rationality: </w:t>
      </w:r>
      <w:r w:rsidRPr="006074A2">
        <w:rPr>
          <w:rStyle w:val="StyleBoldUnderline"/>
          <w:highlight w:val="yellow"/>
        </w:rPr>
        <w:t>people who don’t think the way they do are labeled irrational</w:t>
      </w:r>
      <w:r w:rsidRPr="00A176FC">
        <w:rPr>
          <w:rStyle w:val="StyleBoldUnderline"/>
        </w:rPr>
        <w:t>, or worse</w:t>
      </w:r>
      <w:r w:rsidRPr="003F3C99">
        <w:rPr>
          <w:sz w:val="14"/>
        </w:rPr>
        <w:t xml:space="preserve">. Don’t get me wrong. </w:t>
      </w:r>
      <w:r w:rsidRPr="006074A2">
        <w:rPr>
          <w:rStyle w:val="StyleBoldUnderline"/>
        </w:rPr>
        <w:t>We need probabilistic thinking</w:t>
      </w:r>
      <w:r w:rsidRPr="003F3C99">
        <w:rPr>
          <w:sz w:val="14"/>
        </w:rPr>
        <w:t xml:space="preserve">. We need to think in terms of chances and odds and likelihoods. </w:t>
      </w:r>
      <w:r w:rsidRPr="006074A2">
        <w:rPr>
          <w:rStyle w:val="Emphasis"/>
          <w:highlight w:val="yellow"/>
        </w:rPr>
        <w:t>But we shouldn’t concentrate so much on probabilities that we forget the possibilities</w:t>
      </w:r>
      <w:r w:rsidRPr="003F3C99">
        <w:rPr>
          <w:sz w:val="14"/>
          <w:highlight w:val="yellow"/>
        </w:rPr>
        <w:t xml:space="preserve">. </w:t>
      </w:r>
      <w:r w:rsidRPr="006074A2">
        <w:rPr>
          <w:rStyle w:val="StyleBoldUnderline"/>
          <w:highlight w:val="yellow"/>
        </w:rPr>
        <w:t>Failing to keep a proper balance skews our vision</w:t>
      </w:r>
      <w:r w:rsidRPr="00746FEB">
        <w:rPr>
          <w:rStyle w:val="StyleBoldUnderline"/>
        </w:rPr>
        <w:t xml:space="preserve">; as a result </w:t>
      </w:r>
      <w:r w:rsidRPr="006074A2">
        <w:rPr>
          <w:rStyle w:val="StyleBoldUnderline"/>
          <w:highlight w:val="yellow"/>
        </w:rPr>
        <w:t>our ability to learn about danger</w:t>
      </w:r>
      <w:r w:rsidRPr="00746FEB">
        <w:rPr>
          <w:rStyle w:val="StyleBoldUnderline"/>
        </w:rPr>
        <w:t xml:space="preserve">, and safety, </w:t>
      </w:r>
      <w:r w:rsidRPr="006074A2">
        <w:rPr>
          <w:rStyle w:val="StyleBoldUnderline"/>
          <w:highlight w:val="yellow"/>
        </w:rPr>
        <w:t>is stunted</w:t>
      </w:r>
      <w:r w:rsidRPr="00746FEB">
        <w:rPr>
          <w:rStyle w:val="StyleBoldUnderline"/>
        </w:rPr>
        <w:t xml:space="preserve"> </w:t>
      </w:r>
      <w:r w:rsidRPr="003F3C99">
        <w:rPr>
          <w:sz w:val="14"/>
        </w:rPr>
        <w:t>or at least hampered.</w:t>
      </w:r>
      <w:r>
        <w:rPr>
          <w:bCs/>
          <w:u w:val="single"/>
        </w:rPr>
        <w:t xml:space="preserve"> </w:t>
      </w:r>
      <w:r w:rsidRPr="003F3C99">
        <w:rPr>
          <w:sz w:val="14"/>
        </w:rPr>
        <w:t xml:space="preserve">It must be acknowledged, though, that </w:t>
      </w:r>
      <w:r w:rsidRPr="006074A2">
        <w:rPr>
          <w:rStyle w:val="StyleBoldUnderline"/>
          <w:highlight w:val="yellow"/>
        </w:rPr>
        <w:t>thinking in</w:t>
      </w:r>
      <w:r w:rsidRPr="008B6C36">
        <w:rPr>
          <w:rStyle w:val="StyleBoldUnderline"/>
        </w:rPr>
        <w:t xml:space="preserve"> terms of </w:t>
      </w:r>
      <w:r w:rsidRPr="006074A2">
        <w:rPr>
          <w:rStyle w:val="StyleBoldUnderline"/>
          <w:highlight w:val="yellow"/>
        </w:rPr>
        <w:t>worst cases is</w:t>
      </w:r>
      <w:r w:rsidRPr="008B6C36">
        <w:rPr>
          <w:rStyle w:val="StyleBoldUnderline"/>
        </w:rPr>
        <w:t xml:space="preserve"> a </w:t>
      </w:r>
      <w:r w:rsidRPr="006074A2">
        <w:rPr>
          <w:rStyle w:val="StyleBoldUnderline"/>
          <w:highlight w:val="yellow"/>
        </w:rPr>
        <w:t>peculiar</w:t>
      </w:r>
      <w:r w:rsidRPr="008B6C36">
        <w:rPr>
          <w:rStyle w:val="StyleBoldUnderline"/>
        </w:rPr>
        <w:t xml:space="preserve"> way of thinking about the future</w:t>
      </w:r>
      <w:r w:rsidRPr="003F3C99">
        <w:rPr>
          <w:sz w:val="14"/>
        </w:rPr>
        <w:t xml:space="preserve">. At least it’s peculiar </w:t>
      </w:r>
      <w:r w:rsidRPr="006074A2">
        <w:rPr>
          <w:rStyle w:val="StyleBoldUnderline"/>
          <w:highlight w:val="yellow"/>
        </w:rPr>
        <w:t>for modern people</w:t>
      </w:r>
      <w:r w:rsidRPr="003F3C99">
        <w:rPr>
          <w:sz w:val="14"/>
          <w:highlight w:val="yellow"/>
        </w:rPr>
        <w:t>.</w:t>
      </w:r>
      <w:r w:rsidRPr="003F3C99">
        <w:rPr>
          <w:sz w:val="14"/>
        </w:rPr>
        <w:t xml:space="preserve"> </w:t>
      </w:r>
      <w:r w:rsidRPr="006074A2">
        <w:rPr>
          <w:rStyle w:val="StyleBoldUnderline"/>
          <w:highlight w:val="yellow"/>
        </w:rPr>
        <w:t>We’ve grown</w:t>
      </w:r>
      <w:r w:rsidRPr="003F3C99">
        <w:rPr>
          <w:sz w:val="14"/>
        </w:rPr>
        <w:t xml:space="preserve"> so </w:t>
      </w:r>
      <w:r w:rsidRPr="006074A2">
        <w:rPr>
          <w:rStyle w:val="StyleBoldUnderline"/>
          <w:highlight w:val="yellow"/>
        </w:rPr>
        <w:t>used to approaching the future probabilistically</w:t>
      </w:r>
      <w:r w:rsidRPr="003F3C99">
        <w:rPr>
          <w:sz w:val="14"/>
        </w:rPr>
        <w:t xml:space="preserve"> that it seems natural. But it’s been only a few hundred years that we’ve known what probability is! A huge amount of early mathematical effort was spent on thinking through the throwing of dice. Mathematicians were most concerned to figure out how to conceptualize causes, as a repudiation of determinism, and to decrease uncertainty about the physical and social universe. Stephen Stigler, a noted statistician from the University of Chicago, says that one of seventeenthcentury Swiss mathematician Jacob Bernoulli’s great contributions was to puzzle out “the vague notion that the greater the accumulation of evidence about the unknown proportion of cases, the closer we are to certain knowledge about that proportion.” That is, the bigger the sample size of some thing, the closer to knowing something true about that thing. Today, this idea is taken for granted.9 Adolphe Quetelet, a gifted mathematical thinker of the 1800s, created several fascinating ideas that we now take for granted. One of those was the notion of the “average man,” which he thought could be used to establish what was normal for a particular group of people. Quetelet put forth the idea that “the greater the number of individuals observed, the more do individual peculiarities, whether physical or moral, become effaced, and allow the general facts to predominate, by which society exists and is preserved.” These great thinkers were conceptualizing sampling, populations, and other, related ideas, all of which are indispensable in the modern world. More important, they, along with others, were gradually creating the modern conception of probability. What they created was a collection of ideas about how things happen. These ideas are ones that even nonspecialists have heard of: the normal curve, the average man or event, regression to the mean. Taken together, these ideas comprise what we call probability. It is certainly an advance to think of causes and effects as matters of contingencies and likelihoods, rather than mystical actions of gods and magic. But, like other aspects of modernity, the consequences of probabilism are not all good. </w:t>
      </w:r>
      <w:r w:rsidRPr="00D16AF3">
        <w:rPr>
          <w:rStyle w:val="StyleBoldUnderline"/>
        </w:rPr>
        <w:t>One problem is that when it comes to worst cases there are no average events</w:t>
      </w:r>
      <w:r w:rsidRPr="003F3C99">
        <w:rPr>
          <w:sz w:val="14"/>
        </w:rPr>
        <w:t xml:space="preserve">. There’s no real equivalent to the “average man.” How could we talk about a normal distribution of extreme events? Even though they happen a lot, I don’t think trying to plot them on a curve would be very helpful. That’s one reason we see them as odd or rare—it’s hard to see common elements and to apply the usual broadly familiar concepts of statistics. But the key problem is that </w:t>
      </w:r>
      <w:r w:rsidRPr="006074A2">
        <w:rPr>
          <w:rStyle w:val="StyleBoldUnderline"/>
          <w:highlight w:val="yellow"/>
        </w:rPr>
        <w:t xml:space="preserve">equating probabilism with reason </w:t>
      </w:r>
      <w:r w:rsidRPr="006074A2">
        <w:rPr>
          <w:rStyle w:val="Emphasis"/>
          <w:highlight w:val="yellow"/>
        </w:rPr>
        <w:t>crowds out consequential thinking</w:t>
      </w:r>
      <w:r w:rsidRPr="003F3C99">
        <w:rPr>
          <w:sz w:val="14"/>
          <w:highlight w:val="yellow"/>
        </w:rPr>
        <w:t xml:space="preserve">. </w:t>
      </w:r>
      <w:r w:rsidRPr="006074A2">
        <w:rPr>
          <w:rStyle w:val="StyleBoldUnderline"/>
          <w:highlight w:val="yellow"/>
        </w:rPr>
        <w:t xml:space="preserve">If we imagine the future </w:t>
      </w:r>
      <w:r w:rsidRPr="006074A2">
        <w:rPr>
          <w:rStyle w:val="Emphasis"/>
          <w:highlight w:val="yellow"/>
        </w:rPr>
        <w:t>in terms of probabilities</w:t>
      </w:r>
      <w:r w:rsidRPr="003F3C99">
        <w:rPr>
          <w:sz w:val="14"/>
        </w:rPr>
        <w:t xml:space="preserve">, then </w:t>
      </w:r>
      <w:r w:rsidRPr="006074A2">
        <w:rPr>
          <w:rStyle w:val="Emphasis"/>
          <w:highlight w:val="yellow"/>
        </w:rPr>
        <w:t>risks look safe</w:t>
      </w:r>
      <w:r w:rsidRPr="003F3C99">
        <w:rPr>
          <w:sz w:val="14"/>
        </w:rPr>
        <w:t xml:space="preserve">. That’s </w:t>
      </w:r>
      <w:r w:rsidRPr="006074A2">
        <w:rPr>
          <w:rStyle w:val="Emphasis"/>
          <w:highlight w:val="yellow"/>
        </w:rPr>
        <w:t>because almost any future big event is unlikely</w:t>
      </w:r>
      <w:r w:rsidRPr="003F3C99">
        <w:rPr>
          <w:sz w:val="14"/>
          <w:highlight w:val="yellow"/>
        </w:rPr>
        <w:t xml:space="preserve">. </w:t>
      </w:r>
      <w:r w:rsidRPr="006074A2">
        <w:rPr>
          <w:rStyle w:val="StyleBoldUnderline"/>
          <w:highlight w:val="yellow"/>
        </w:rPr>
        <w:t>You’re probably not going to die tomorrow</w:t>
      </w:r>
      <w:r w:rsidRPr="003F3C99">
        <w:rPr>
          <w:sz w:val="14"/>
          <w:highlight w:val="yellow"/>
        </w:rPr>
        <w:t>.</w:t>
      </w:r>
      <w:r w:rsidRPr="003F3C99">
        <w:rPr>
          <w:sz w:val="14"/>
        </w:rPr>
        <w:t xml:space="preserve"> </w:t>
      </w:r>
      <w:r w:rsidRPr="001E6F47">
        <w:rPr>
          <w:rStyle w:val="StyleBoldUnderline"/>
        </w:rPr>
        <w:t>Terrorists probably won’t destroy the White House,</w:t>
      </w:r>
      <w:r w:rsidRPr="003F3C99">
        <w:rPr>
          <w:sz w:val="14"/>
        </w:rPr>
        <w:t xml:space="preserve"> the Sears Tower, </w:t>
      </w:r>
      <w:r w:rsidRPr="001E6F47">
        <w:rPr>
          <w:rStyle w:val="StyleBoldUnderline"/>
        </w:rPr>
        <w:t>and Harvard</w:t>
      </w:r>
      <w:r w:rsidRPr="003F3C99">
        <w:rPr>
          <w:sz w:val="14"/>
        </w:rPr>
        <w:t xml:space="preserve"> University all </w:t>
      </w:r>
      <w:r w:rsidRPr="001E6F47">
        <w:rPr>
          <w:rStyle w:val="StyleBoldUnderline"/>
        </w:rPr>
        <w:t>in the same day</w:t>
      </w:r>
      <w:r w:rsidRPr="003F3C99">
        <w:rPr>
          <w:sz w:val="14"/>
        </w:rPr>
        <w:t xml:space="preserve">. Four tornadoes probably won’t converge on Toledo at the same time. </w:t>
      </w:r>
      <w:r w:rsidRPr="006074A2">
        <w:rPr>
          <w:rStyle w:val="StyleBoldUnderline"/>
          <w:highlight w:val="yellow"/>
        </w:rPr>
        <w:t>Thinking in terms of probabilities will</w:t>
      </w:r>
      <w:r w:rsidRPr="001E6F47">
        <w:rPr>
          <w:rStyle w:val="StyleBoldUnderline"/>
        </w:rPr>
        <w:t xml:space="preserve"> usually</w:t>
      </w:r>
      <w:r>
        <w:rPr>
          <w:rStyle w:val="StyleBoldUnderline"/>
        </w:rPr>
        <w:t xml:space="preserve"> </w:t>
      </w:r>
      <w:r w:rsidRPr="006074A2">
        <w:rPr>
          <w:rStyle w:val="StyleBoldUnderline"/>
          <w:highlight w:val="yellow"/>
        </w:rPr>
        <w:t>lead to the conclusion that most actions are safe.</w:t>
      </w:r>
      <w:r>
        <w:rPr>
          <w:rStyle w:val="StyleBoldUnderline"/>
        </w:rPr>
        <w:t xml:space="preserve"> </w:t>
      </w:r>
      <w:r w:rsidRPr="001E6F47">
        <w:rPr>
          <w:rStyle w:val="StyleBoldUnderline"/>
        </w:rPr>
        <w:t>If we imagine the future in terms of possibilities</w:t>
      </w:r>
      <w:r w:rsidRPr="003F3C99">
        <w:rPr>
          <w:sz w:val="14"/>
        </w:rPr>
        <w:t xml:space="preserve">, however, </w:t>
      </w:r>
      <w:r w:rsidRPr="001E6F47">
        <w:rPr>
          <w:rStyle w:val="Emphasis"/>
        </w:rPr>
        <w:t>horrendous</w:t>
      </w:r>
      <w:r>
        <w:rPr>
          <w:rStyle w:val="Emphasis"/>
        </w:rPr>
        <w:t xml:space="preserve"> </w:t>
      </w:r>
      <w:r w:rsidRPr="001E6F47">
        <w:rPr>
          <w:rStyle w:val="Emphasis"/>
        </w:rPr>
        <w:t>scenarios appear.</w:t>
      </w:r>
      <w:r w:rsidRPr="003F3C99">
        <w:rPr>
          <w:sz w:val="14"/>
        </w:rPr>
        <w:t xml:space="preserve"> </w:t>
      </w:r>
      <w:r w:rsidRPr="006074A2">
        <w:rPr>
          <w:rStyle w:val="StyleBoldUnderline"/>
          <w:highlight w:val="yellow"/>
        </w:rPr>
        <w:t>Could there be an accidental detonation of a nuclear weapon? Yes</w:t>
      </w:r>
      <w:r w:rsidRPr="001E6F47">
        <w:rPr>
          <w:rStyle w:val="StyleBoldUnderline"/>
        </w:rPr>
        <w:t>,</w:t>
      </w:r>
      <w:r w:rsidRPr="003F3C99">
        <w:rPr>
          <w:sz w:val="14"/>
        </w:rPr>
        <w:t xml:space="preserve"> there could. Could a hurricane stall over Miami, slip back out to sea, </w:t>
      </w:r>
      <w:proofErr w:type="gramStart"/>
      <w:r w:rsidRPr="003F3C99">
        <w:rPr>
          <w:sz w:val="14"/>
        </w:rPr>
        <w:t>then</w:t>
      </w:r>
      <w:proofErr w:type="gramEnd"/>
      <w:r w:rsidRPr="003F3C99">
        <w:rPr>
          <w:sz w:val="14"/>
        </w:rPr>
        <w:t xml:space="preserve"> loop back into Miami again? </w:t>
      </w:r>
      <w:proofErr w:type="gramStart"/>
      <w:r w:rsidRPr="003F3C99">
        <w:rPr>
          <w:sz w:val="14"/>
        </w:rPr>
        <w:t>Definitely.</w:t>
      </w:r>
      <w:proofErr w:type="gramEnd"/>
      <w:r w:rsidRPr="003F3C99">
        <w:rPr>
          <w:sz w:val="14"/>
        </w:rPr>
        <w:t xml:space="preserve"> </w:t>
      </w:r>
      <w:r w:rsidRPr="00F30148">
        <w:rPr>
          <w:rStyle w:val="StyleBoldUnderline"/>
        </w:rPr>
        <w:t>Could an</w:t>
      </w:r>
      <w:r>
        <w:rPr>
          <w:rStyle w:val="StyleBoldUnderline"/>
        </w:rPr>
        <w:t xml:space="preserve"> </w:t>
      </w:r>
      <w:r w:rsidRPr="00F30148">
        <w:rPr>
          <w:rStyle w:val="StyleBoldUnderline"/>
        </w:rPr>
        <w:t xml:space="preserve">asteroid obliterate Los Angeles? No doubt </w:t>
      </w:r>
      <w:r w:rsidRPr="003F3C99">
        <w:rPr>
          <w:sz w:val="14"/>
        </w:rPr>
        <w:t xml:space="preserve">about it. Of course, </w:t>
      </w:r>
      <w:r w:rsidRPr="00F30148">
        <w:rPr>
          <w:rStyle w:val="StyleBoldUnderline"/>
        </w:rPr>
        <w:t>the future</w:t>
      </w:r>
      <w:r>
        <w:rPr>
          <w:rStyle w:val="StyleBoldUnderline"/>
        </w:rPr>
        <w:t xml:space="preserve"> </w:t>
      </w:r>
      <w:r w:rsidRPr="00F30148">
        <w:rPr>
          <w:rStyle w:val="StyleBoldUnderline"/>
        </w:rPr>
        <w:t>we imagine doesn’t have to be filled with doom and gloom</w:t>
      </w:r>
      <w:r w:rsidRPr="003F3C99">
        <w:rPr>
          <w:sz w:val="14"/>
        </w:rPr>
        <w:t xml:space="preserve">. It could just as readily be one of hope and achievement. Could enlightenment and equality spread throughout the world? Could war be eliminated? Could we eliminate hunger? The answer is yes to all of these. </w:t>
      </w:r>
      <w:r w:rsidRPr="003676B3">
        <w:rPr>
          <w:rStyle w:val="StyleBoldUnderline"/>
        </w:rPr>
        <w:t>The point is not</w:t>
      </w:r>
      <w:r w:rsidRPr="003F3C99">
        <w:rPr>
          <w:sz w:val="14"/>
        </w:rPr>
        <w:t xml:space="preserve">, then, </w:t>
      </w:r>
      <w:r w:rsidRPr="003676B3">
        <w:rPr>
          <w:rStyle w:val="StyleBoldUnderline"/>
        </w:rPr>
        <w:t xml:space="preserve">that thinking in terms of the possible is necessarily negative: </w:t>
      </w:r>
      <w:r w:rsidRPr="006074A2">
        <w:rPr>
          <w:rStyle w:val="StyleBoldUnderline"/>
          <w:highlight w:val="yellow"/>
        </w:rPr>
        <w:t>worst cases are generically similar to best cases</w:t>
      </w:r>
      <w:r w:rsidRPr="003F3C99">
        <w:rPr>
          <w:sz w:val="14"/>
        </w:rPr>
        <w:t>. Still, there is an affinity between worst case approaches and possibilism.</w:t>
      </w:r>
    </w:p>
    <w:p w:rsidR="00601DE5" w:rsidRPr="006225DC" w:rsidRDefault="00601DE5" w:rsidP="00601DE5"/>
    <w:p w:rsidR="00601DE5" w:rsidRPr="006F5F06" w:rsidRDefault="00601DE5" w:rsidP="00601DE5"/>
    <w:p w:rsidR="00601DE5" w:rsidRPr="005D301D" w:rsidRDefault="00601DE5" w:rsidP="00601DE5"/>
    <w:p w:rsidR="00601DE5" w:rsidRDefault="00601DE5" w:rsidP="00601DE5">
      <w:pPr>
        <w:pStyle w:val="Heading3"/>
      </w:pPr>
      <w:r>
        <w:lastRenderedPageBreak/>
        <w:t>A2: Black Swans</w:t>
      </w:r>
    </w:p>
    <w:p w:rsidR="00601DE5" w:rsidRDefault="00601DE5" w:rsidP="00601DE5"/>
    <w:p w:rsidR="00601DE5" w:rsidRDefault="00601DE5" w:rsidP="00601DE5">
      <w:pPr>
        <w:pStyle w:val="Heading4"/>
      </w:pPr>
      <w:r>
        <w:t xml:space="preserve">Not a reason to not worry about them. </w:t>
      </w:r>
    </w:p>
    <w:p w:rsidR="00601DE5" w:rsidRPr="00036EC2" w:rsidRDefault="00601DE5" w:rsidP="00601DE5">
      <w:pPr>
        <w:rPr>
          <w:b/>
          <w:sz w:val="24"/>
        </w:rPr>
      </w:pPr>
      <w:r w:rsidRPr="00036EC2">
        <w:rPr>
          <w:b/>
          <w:sz w:val="24"/>
        </w:rPr>
        <w:t>Cornell, Stanford Management Science and Engineering professor, 2012</w:t>
      </w:r>
    </w:p>
    <w:p w:rsidR="00601DE5" w:rsidRDefault="00601DE5" w:rsidP="00601DE5">
      <w:r>
        <w:t>(Elisabeth, “On “Black Swans” and “Perfect Storms”: Risk Analysis and Management When Statistics Are Not Enough”, Risk Analysis Volume 32, Issue 11, pages 1823–1833, November 2012, Wiley, ldg)</w:t>
      </w:r>
    </w:p>
    <w:p w:rsidR="00601DE5" w:rsidRDefault="00601DE5" w:rsidP="00601DE5"/>
    <w:p w:rsidR="00601DE5" w:rsidRPr="00B169EB" w:rsidRDefault="00601DE5" w:rsidP="00601DE5">
      <w:pPr>
        <w:rPr>
          <w:rStyle w:val="StyleBoldUnderline"/>
        </w:rPr>
      </w:pPr>
      <w:r w:rsidRPr="007D4D14">
        <w:rPr>
          <w:rStyle w:val="StyleBoldUnderline"/>
          <w:highlight w:val="yellow"/>
        </w:rPr>
        <w:t>Whether a rare event is a “black swan”</w:t>
      </w:r>
      <w:r w:rsidRPr="00B169EB">
        <w:rPr>
          <w:rStyle w:val="StyleBoldUnderline"/>
        </w:rPr>
        <w:t xml:space="preserve"> </w:t>
      </w:r>
      <w:r w:rsidRPr="007D4D14">
        <w:rPr>
          <w:rStyle w:val="StyleBoldUnderline"/>
          <w:highlight w:val="yellow"/>
        </w:rPr>
        <w:t>or a “perfect storm” is</w:t>
      </w:r>
      <w:r w:rsidRPr="00B169EB">
        <w:rPr>
          <w:rStyle w:val="StyleBoldUnderline"/>
        </w:rPr>
        <w:t xml:space="preserve"> often </w:t>
      </w:r>
      <w:r w:rsidRPr="007D4D14">
        <w:rPr>
          <w:rStyle w:val="StyleBoldUnderline"/>
          <w:highlight w:val="yellow"/>
        </w:rPr>
        <w:t>in the eyes of the beholder</w:t>
      </w:r>
      <w:r w:rsidRPr="00B169EB">
        <w:rPr>
          <w:sz w:val="14"/>
        </w:rPr>
        <w:t xml:space="preserve"> and may not matter that much in practice. </w:t>
      </w:r>
      <w:r w:rsidRPr="007D4D14">
        <w:rPr>
          <w:rStyle w:val="Emphasis"/>
          <w:highlight w:val="yellow"/>
        </w:rPr>
        <w:t xml:space="preserve">Problems arise when these terms are used as an excuse for failure to act proactively. </w:t>
      </w:r>
      <w:r w:rsidRPr="007D4D14">
        <w:rPr>
          <w:sz w:val="14"/>
          <w:highlight w:val="yellow"/>
        </w:rPr>
        <w:t>As</w:t>
      </w:r>
      <w:r w:rsidRPr="00B169EB">
        <w:rPr>
          <w:sz w:val="14"/>
        </w:rPr>
        <w:t xml:space="preserve"> stated by Augustine (“Law” </w:t>
      </w:r>
      <w:proofErr w:type="gramStart"/>
      <w:r w:rsidRPr="00B169EB">
        <w:rPr>
          <w:sz w:val="14"/>
        </w:rPr>
        <w:t>XLV(</w:t>
      </w:r>
      <w:proofErr w:type="gramEnd"/>
      <w:r w:rsidRPr="00B169EB">
        <w:rPr>
          <w:sz w:val="14"/>
        </w:rPr>
        <w:t xml:space="preserve">81)): “One should expect that the expected can be prevented, but the unexpected should have been expected.” </w:t>
      </w:r>
      <w:r w:rsidRPr="00B169EB">
        <w:rPr>
          <w:rStyle w:val="StyleBoldUnderline"/>
        </w:rPr>
        <w:t xml:space="preserve">Clearly, </w:t>
      </w:r>
      <w:r w:rsidRPr="007D4D14">
        <w:rPr>
          <w:rStyle w:val="StyleBoldUnderline"/>
          <w:highlight w:val="yellow"/>
        </w:rPr>
        <w:t>one cannot assess the risks of events that have</w:t>
      </w:r>
      <w:r w:rsidRPr="00B169EB">
        <w:rPr>
          <w:rStyle w:val="StyleBoldUnderline"/>
        </w:rPr>
        <w:t xml:space="preserve"> </w:t>
      </w:r>
      <w:r w:rsidRPr="007D4D14">
        <w:rPr>
          <w:rStyle w:val="StyleBoldUnderline"/>
        </w:rPr>
        <w:t xml:space="preserve">really </w:t>
      </w:r>
      <w:r w:rsidRPr="007D4D14">
        <w:rPr>
          <w:rStyle w:val="StyleBoldUnderline"/>
          <w:highlight w:val="yellow"/>
        </w:rPr>
        <w:t>never been seen before and are truly unimaginable</w:t>
      </w:r>
      <w:r w:rsidRPr="00B169EB">
        <w:rPr>
          <w:rStyle w:val="StyleBoldUnderline"/>
        </w:rPr>
        <w:t xml:space="preserve">. In reality, </w:t>
      </w:r>
      <w:r w:rsidRPr="007D4D14">
        <w:rPr>
          <w:rStyle w:val="StyleBoldUnderline"/>
          <w:highlight w:val="yellow"/>
        </w:rPr>
        <w:t>there are</w:t>
      </w:r>
      <w:r w:rsidRPr="00B169EB">
        <w:rPr>
          <w:rStyle w:val="StyleBoldUnderline"/>
        </w:rPr>
        <w:t xml:space="preserve"> often </w:t>
      </w:r>
      <w:r w:rsidRPr="007D4D14">
        <w:rPr>
          <w:rStyle w:val="StyleBoldUnderline"/>
          <w:highlight w:val="yellow"/>
        </w:rPr>
        <w:t>precursors to such events</w:t>
      </w:r>
      <w:r w:rsidRPr="00B169EB">
        <w:rPr>
          <w:rStyle w:val="StyleBoldUnderline"/>
        </w:rPr>
        <w:t xml:space="preserve">. </w:t>
      </w:r>
      <w:r w:rsidRPr="007D4D14">
        <w:rPr>
          <w:rStyle w:val="StyleBoldUnderline"/>
          <w:highlight w:val="yellow"/>
        </w:rPr>
        <w:t>The best approach in that case is thus a mix of alertness</w:t>
      </w:r>
      <w:r w:rsidRPr="00B169EB">
        <w:rPr>
          <w:rStyle w:val="StyleBoldUnderline"/>
        </w:rPr>
        <w:t xml:space="preserve">, quick detection, </w:t>
      </w:r>
      <w:r w:rsidRPr="007D4D14">
        <w:rPr>
          <w:rStyle w:val="StyleBoldUnderline"/>
          <w:highlight w:val="yellow"/>
        </w:rPr>
        <w:t>and early response</w:t>
      </w:r>
      <w:r w:rsidRPr="00B169EB">
        <w:rPr>
          <w:sz w:val="14"/>
        </w:rPr>
        <w:t xml:space="preserve">. By contrast, rare combinations of known events that can place heavy loads on human or technical systems can be anticipated and their probabilities assessed based on a systematic risk analysis anchored in history and fundamental knowledge. Risk management procedures can then be designed to face these events, within limits of risk tolerance and resource constraints. </w:t>
      </w:r>
      <w:r w:rsidRPr="00B169EB">
        <w:rPr>
          <w:rStyle w:val="StyleBoldUnderline"/>
        </w:rPr>
        <w:t xml:space="preserve">In any case, </w:t>
      </w:r>
      <w:r w:rsidRPr="007D4D14">
        <w:rPr>
          <w:rStyle w:val="StyleBoldUnderline"/>
          <w:highlight w:val="yellow"/>
        </w:rPr>
        <w:t>“it was a ‘black swan’ or “a ‘perfect storm’” is not an excuse to wait until a disaster happens to take safety measures and issue regulations against a predictable situation</w:t>
      </w:r>
      <w:r w:rsidRPr="00B169EB">
        <w:rPr>
          <w:rStyle w:val="StyleBoldUnderline"/>
        </w:rPr>
        <w:t>.</w:t>
      </w:r>
    </w:p>
    <w:p w:rsidR="00601DE5" w:rsidRPr="003F3C99" w:rsidRDefault="00601DE5" w:rsidP="00601DE5"/>
    <w:p w:rsidR="00601DE5" w:rsidRPr="00D17C4E" w:rsidRDefault="00601DE5" w:rsidP="00601DE5"/>
    <w:p w:rsidR="00601DE5" w:rsidRPr="005B0E65" w:rsidRDefault="00601DE5" w:rsidP="00601DE5"/>
    <w:p w:rsidR="00601DE5" w:rsidRDefault="00601DE5" w:rsidP="00601DE5">
      <w:pPr>
        <w:pStyle w:val="Heading2"/>
      </w:pPr>
      <w:r>
        <w:lastRenderedPageBreak/>
        <w:t>1NR</w:t>
      </w:r>
    </w:p>
    <w:p w:rsidR="00601DE5" w:rsidRDefault="00601DE5" w:rsidP="00601DE5">
      <w:pPr>
        <w:pStyle w:val="Heading3"/>
      </w:pPr>
      <w:r>
        <w:lastRenderedPageBreak/>
        <w:t>Overview</w:t>
      </w:r>
    </w:p>
    <w:p w:rsidR="00601DE5" w:rsidRPr="00514B34" w:rsidRDefault="00601DE5" w:rsidP="00601DE5">
      <w:pPr>
        <w:pStyle w:val="Heading4"/>
        <w:rPr>
          <w:rFonts w:ascii="Times New Roman" w:hAnsi="Times New Roman" w:cs="Times New Roman"/>
        </w:rPr>
      </w:pPr>
      <w:r w:rsidRPr="00514B34">
        <w:rPr>
          <w:rFonts w:ascii="Times New Roman" w:hAnsi="Times New Roman" w:cs="Times New Roman"/>
        </w:rPr>
        <w:t xml:space="preserve">--Extinction. </w:t>
      </w:r>
    </w:p>
    <w:p w:rsidR="00601DE5" w:rsidRPr="00514B34" w:rsidRDefault="00601DE5" w:rsidP="00601DE5">
      <w:pPr>
        <w:rPr>
          <w:rStyle w:val="StyleStyleBold12pt"/>
          <w:rFonts w:ascii="Times New Roman" w:hAnsi="Times New Roman" w:cs="Times New Roman"/>
        </w:rPr>
      </w:pPr>
      <w:r w:rsidRPr="00514B34">
        <w:rPr>
          <w:rStyle w:val="StyleStyleBold12pt"/>
          <w:rFonts w:ascii="Times New Roman" w:hAnsi="Times New Roman" w:cs="Times New Roman"/>
        </w:rPr>
        <w:t xml:space="preserve">Muchiri 2000 </w:t>
      </w:r>
    </w:p>
    <w:p w:rsidR="00601DE5" w:rsidRPr="00514B34" w:rsidRDefault="00601DE5" w:rsidP="00601DE5">
      <w:pPr>
        <w:rPr>
          <w:rFonts w:ascii="Times New Roman" w:hAnsi="Times New Roman" w:cs="Times New Roman"/>
          <w:sz w:val="16"/>
          <w:szCs w:val="16"/>
        </w:rPr>
      </w:pPr>
      <w:proofErr w:type="gramStart"/>
      <w:r w:rsidRPr="00514B34">
        <w:rPr>
          <w:rFonts w:ascii="Times New Roman" w:hAnsi="Times New Roman" w:cs="Times New Roman"/>
          <w:sz w:val="16"/>
          <w:szCs w:val="16"/>
        </w:rPr>
        <w:t>Michael Kibaara, Staff Member at Ministry of Education in Nairobi, “Will Annan finally put out Africa’s fires?”</w:t>
      </w:r>
      <w:proofErr w:type="gramEnd"/>
      <w:r w:rsidRPr="00514B34">
        <w:rPr>
          <w:rFonts w:ascii="Times New Roman" w:hAnsi="Times New Roman" w:cs="Times New Roman"/>
          <w:sz w:val="16"/>
          <w:szCs w:val="16"/>
        </w:rPr>
        <w:t xml:space="preserve"> Jakarta Post, March 6, https://www.thejakartapost.com/news/2000/03/06/will-annan-finally-put-out-africa039s-fires.html</w:t>
      </w:r>
    </w:p>
    <w:p w:rsidR="00601DE5" w:rsidRDefault="00601DE5" w:rsidP="00601DE5">
      <w:pPr>
        <w:pStyle w:val="cardtext"/>
        <w:ind w:left="0"/>
      </w:pPr>
      <w:r w:rsidRPr="00514B34">
        <w:rPr>
          <w:rFonts w:cs="Times New Roman"/>
          <w:sz w:val="16"/>
        </w:rPr>
        <w:t xml:space="preserve">Statistics show that </w:t>
      </w:r>
      <w:r w:rsidRPr="00871003">
        <w:rPr>
          <w:rStyle w:val="StyleBoldUnderline"/>
          <w:rFonts w:cs="Times New Roman"/>
          <w:highlight w:val="cyan"/>
        </w:rPr>
        <w:t>AIDS is the leading killer in</w:t>
      </w:r>
      <w:r w:rsidRPr="00514B34">
        <w:rPr>
          <w:rStyle w:val="StyleBoldUnderline"/>
          <w:rFonts w:cs="Times New Roman"/>
        </w:rPr>
        <w:t xml:space="preserve"> sub-Saharan </w:t>
      </w:r>
      <w:r w:rsidRPr="00871003">
        <w:rPr>
          <w:rStyle w:val="StyleBoldUnderline"/>
          <w:rFonts w:cs="Times New Roman"/>
          <w:highlight w:val="cyan"/>
        </w:rPr>
        <w:t>Africa</w:t>
      </w:r>
      <w:r w:rsidRPr="00514B34">
        <w:rPr>
          <w:rStyle w:val="StyleBoldUnderline"/>
          <w:rFonts w:cs="Times New Roman"/>
        </w:rPr>
        <w:t>, surpassing people killed in warfare</w:t>
      </w:r>
      <w:r w:rsidRPr="00514B34">
        <w:rPr>
          <w:rFonts w:cs="Times New Roman"/>
          <w:sz w:val="16"/>
        </w:rPr>
        <w:t xml:space="preserve">. In 1998, 200,000 people died from armed conflicts compared to 2.2 million from AIDS. Some 33.6 million people have HIV around the world, 70 percent of them in Africa, thereby robbing countries of their most productive members and decimating entire villages.  About 13 million of the 16 million people who have died of AIDS are in Africa, according to the UN. What barometer is used to proclaim a holocaustif this number is not a sure measure?  </w:t>
      </w:r>
      <w:r w:rsidRPr="00871003">
        <w:rPr>
          <w:rStyle w:val="StyleBoldUnderline"/>
          <w:rFonts w:cs="Times New Roman"/>
          <w:highlight w:val="cyan"/>
        </w:rPr>
        <w:t>There is no doubt that AIDS is the most serious threat to humankind</w:t>
      </w:r>
      <w:r w:rsidRPr="00514B34">
        <w:rPr>
          <w:rFonts w:cs="Times New Roman"/>
          <w:sz w:val="16"/>
        </w:rPr>
        <w:t xml:space="preserve">, moreserious than hurricanes, earthquakes, economic crises, capital crashes or floods. It has no cure yet. </w:t>
      </w:r>
      <w:r w:rsidRPr="00871003">
        <w:rPr>
          <w:rStyle w:val="StyleBoldUnderline"/>
          <w:rFonts w:cs="Times New Roman"/>
          <w:highlight w:val="cyan"/>
        </w:rPr>
        <w:t>We are watching a whole continent degenerate</w:t>
      </w:r>
      <w:r w:rsidRPr="00514B34">
        <w:rPr>
          <w:rStyle w:val="StyleBoldUnderline"/>
          <w:rFonts w:cs="Times New Roman"/>
        </w:rPr>
        <w:t xml:space="preserve"> into ghostly skeletons that finally succumb to a most excruciating, dehumanizing death</w:t>
      </w:r>
      <w:r w:rsidRPr="00514B34">
        <w:rPr>
          <w:rFonts w:cs="Times New Roman"/>
          <w:sz w:val="16"/>
        </w:rPr>
        <w:t xml:space="preserve">. Gore said that his new initiative, if approved by the U.S. Congress, would bring U.S. contributions to fighting AIDS and other infectious diseases to $325 million.  Does this mean that the UN Security Council and the U.S. in particular have at last decided to remember Africa? Suddenly, AIDS was seen as threat to world peace, and Gore would ask the congress to set up millions of dollars on this case. The hope is that Gore does not intend to make political capital out of this by painting the usually disagreeable Republican-controlled Congress as the bad guy and hope the buck stops on the whole of current and future U.S. governments' conscience.  Maybe there is nothing left to salvage in Africa after all and this talk is about the African-American vote in November's U.S. presidential vote.  Although the UN and the Security Council cannot solve all African problems, the AIDS challenge is a fundamental one in that it threatens to wipe out man. The challenge is not one of a single continent alone because Africa cannot be quarantined.  The trouble is that AIDS has no cure -- and thus even the West has stakes in the AIDS challenge. </w:t>
      </w:r>
      <w:r w:rsidRPr="00871003">
        <w:rPr>
          <w:rStyle w:val="StyleBoldUnderline"/>
          <w:rFonts w:cs="Times New Roman"/>
          <w:highlight w:val="cyan"/>
        </w:rPr>
        <w:t>Once sub-Saharan Africa is wiped out, it shall not be long before another continent is on the brink of extinction</w:t>
      </w:r>
      <w:r w:rsidRPr="00514B34">
        <w:rPr>
          <w:rStyle w:val="StyleBoldUnderline"/>
          <w:rFonts w:cs="Times New Roman"/>
        </w:rPr>
        <w:t xml:space="preserve">. Sure as death, </w:t>
      </w:r>
      <w:r w:rsidRPr="00871003">
        <w:rPr>
          <w:rStyle w:val="StyleBoldUnderline"/>
          <w:rFonts w:cs="Times New Roman"/>
          <w:highlight w:val="cyan"/>
        </w:rPr>
        <w:t>Africa's time has run out, signaling the beginning of the end of</w:t>
      </w:r>
      <w:r w:rsidRPr="00514B34">
        <w:rPr>
          <w:rFonts w:cs="Times New Roman"/>
          <w:sz w:val="16"/>
        </w:rPr>
        <w:t xml:space="preserve"> theblack race and maybe </w:t>
      </w:r>
      <w:r w:rsidRPr="00871003">
        <w:rPr>
          <w:rStyle w:val="StyleBoldUnderline"/>
          <w:rFonts w:cs="Times New Roman"/>
          <w:highlight w:val="cyan"/>
        </w:rPr>
        <w:t>the human race</w:t>
      </w:r>
      <w:r w:rsidRPr="00514B34">
        <w:rPr>
          <w:rFonts w:cs="Times New Roman"/>
          <w:sz w:val="16"/>
        </w:rPr>
        <w:t xml:space="preserve">.  </w:t>
      </w:r>
    </w:p>
    <w:p w:rsidR="00601DE5" w:rsidRPr="00B86547" w:rsidRDefault="00601DE5" w:rsidP="00601DE5">
      <w:pPr>
        <w:pStyle w:val="Heading4"/>
        <w:rPr>
          <w:rFonts w:asciiTheme="minorHAnsi" w:hAnsiTheme="minorHAnsi" w:cs="Times New Roman"/>
        </w:rPr>
      </w:pPr>
      <w:r w:rsidRPr="00B86547">
        <w:rPr>
          <w:rFonts w:asciiTheme="minorHAnsi" w:hAnsiTheme="minorHAnsi" w:cs="Times New Roman"/>
        </w:rPr>
        <w:t xml:space="preserve">---Turns the case – global warming amplifies all existing inequalities. </w:t>
      </w:r>
    </w:p>
    <w:p w:rsidR="00601DE5" w:rsidRPr="00B86547" w:rsidRDefault="00601DE5" w:rsidP="00601DE5">
      <w:pPr>
        <w:rPr>
          <w:rStyle w:val="StyleStyleBold12pt"/>
          <w:rFonts w:asciiTheme="minorHAnsi" w:hAnsiTheme="minorHAnsi" w:cs="Times New Roman"/>
        </w:rPr>
      </w:pPr>
      <w:r w:rsidRPr="00B86547">
        <w:rPr>
          <w:rStyle w:val="StyleStyleBold12pt"/>
          <w:rFonts w:asciiTheme="minorHAnsi" w:hAnsiTheme="minorHAnsi" w:cs="Times New Roman"/>
        </w:rPr>
        <w:t>Hoerner &amp; Robinson 2008</w:t>
      </w:r>
    </w:p>
    <w:p w:rsidR="00601DE5" w:rsidRPr="00B86547" w:rsidRDefault="00601DE5" w:rsidP="00601DE5">
      <w:pPr>
        <w:rPr>
          <w:rFonts w:asciiTheme="minorHAnsi" w:hAnsiTheme="minorHAnsi" w:cs="Times New Roman"/>
          <w:sz w:val="16"/>
          <w:szCs w:val="16"/>
        </w:rPr>
      </w:pPr>
      <w:r w:rsidRPr="00B86547">
        <w:rPr>
          <w:rFonts w:asciiTheme="minorHAnsi" w:hAnsiTheme="minorHAnsi" w:cs="Times New Roman"/>
          <w:sz w:val="16"/>
          <w:szCs w:val="16"/>
        </w:rPr>
        <w:t>J. Andrew, Nia, A Climate of Change: African Americans, Global Warming, and a Just Climate Policy for the U.S., Environmental Justice and Climate Change Initiative, http://www.wholecommunities.org/pdf/Climate%20of%20Change_Final_6-29-08.pdf</w:t>
      </w:r>
    </w:p>
    <w:p w:rsidR="00601DE5" w:rsidRPr="00B86547" w:rsidRDefault="00601DE5" w:rsidP="00601DE5">
      <w:pPr>
        <w:rPr>
          <w:rFonts w:asciiTheme="minorHAnsi" w:hAnsiTheme="minorHAnsi" w:cs="Times New Roman"/>
          <w:sz w:val="16"/>
        </w:rPr>
      </w:pPr>
      <w:proofErr w:type="gramStart"/>
      <w:r w:rsidRPr="00B86547">
        <w:rPr>
          <w:rStyle w:val="StyleBoldUnderline"/>
          <w:rFonts w:asciiTheme="minorHAnsi" w:hAnsiTheme="minorHAnsi" w:cs="Times New Roman"/>
          <w:highlight w:val="yellow"/>
        </w:rPr>
        <w:t>Global warming ampliﬁes</w:t>
      </w:r>
      <w:r w:rsidRPr="00B86547">
        <w:rPr>
          <w:rStyle w:val="StyleBoldUnderline"/>
          <w:rFonts w:asciiTheme="minorHAnsi" w:hAnsiTheme="minorHAnsi" w:cs="Times New Roman"/>
        </w:rPr>
        <w:t xml:space="preserve"> nearly </w:t>
      </w:r>
      <w:r w:rsidRPr="00B86547">
        <w:rPr>
          <w:rStyle w:val="StyleBoldUnderline"/>
          <w:rFonts w:asciiTheme="minorHAnsi" w:hAnsiTheme="minorHAnsi" w:cs="Times New Roman"/>
          <w:highlight w:val="yellow"/>
        </w:rPr>
        <w:t>all existing inequalities.</w:t>
      </w:r>
      <w:proofErr w:type="gramEnd"/>
      <w:r w:rsidRPr="00B86547">
        <w:rPr>
          <w:rStyle w:val="StyleBoldUnderline"/>
          <w:rFonts w:asciiTheme="minorHAnsi" w:hAnsiTheme="minorHAnsi" w:cs="Times New Roman"/>
          <w:highlight w:val="yellow"/>
        </w:rPr>
        <w:t xml:space="preserve"> Under global warming, injustices that are already unsustainable become catastrophic</w:t>
      </w:r>
      <w:r w:rsidRPr="00B86547">
        <w:rPr>
          <w:rFonts w:asciiTheme="minorHAnsi" w:hAnsiTheme="minorHAnsi" w:cs="Times New Roman"/>
          <w:sz w:val="16"/>
        </w:rPr>
        <w:t xml:space="preserve">. Thus it is essential to recognize that </w:t>
      </w:r>
      <w:r w:rsidRPr="00B86547">
        <w:rPr>
          <w:rStyle w:val="StyleBoldUnderline"/>
          <w:rFonts w:asciiTheme="minorHAnsi" w:hAnsiTheme="minorHAnsi" w:cs="Times New Roman"/>
          <w:highlight w:val="yellow"/>
        </w:rPr>
        <w:t>all justice is climate justice</w:t>
      </w:r>
      <w:r w:rsidRPr="00B86547">
        <w:rPr>
          <w:rStyle w:val="StyleBoldUnderline"/>
          <w:rFonts w:asciiTheme="minorHAnsi" w:hAnsiTheme="minorHAnsi" w:cs="Times New Roman"/>
        </w:rPr>
        <w:t xml:space="preserve"> and that </w:t>
      </w:r>
      <w:r w:rsidRPr="00B86547">
        <w:rPr>
          <w:rStyle w:val="StyleBoldUnderline"/>
          <w:rFonts w:asciiTheme="minorHAnsi" w:hAnsiTheme="minorHAnsi" w:cs="Times New Roman"/>
          <w:highlight w:val="yellow"/>
        </w:rPr>
        <w:t>the struggle for racial</w:t>
      </w:r>
      <w:r w:rsidRPr="00B86547">
        <w:rPr>
          <w:rStyle w:val="StyleBoldUnderline"/>
          <w:rFonts w:asciiTheme="minorHAnsi" w:hAnsiTheme="minorHAnsi" w:cs="Times New Roman"/>
        </w:rPr>
        <w:t xml:space="preserve"> and economic </w:t>
      </w:r>
      <w:r w:rsidRPr="00B86547">
        <w:rPr>
          <w:rStyle w:val="StyleBoldUnderline"/>
          <w:rFonts w:asciiTheme="minorHAnsi" w:hAnsiTheme="minorHAnsi" w:cs="Times New Roman"/>
          <w:highlight w:val="yellow"/>
        </w:rPr>
        <w:t>justice is an unavoidable part of the ﬁght to halt global warming</w:t>
      </w:r>
      <w:r w:rsidRPr="00B86547">
        <w:rPr>
          <w:rFonts w:asciiTheme="minorHAnsi" w:hAnsiTheme="minorHAnsi" w:cs="Times New Roman"/>
          <w:sz w:val="16"/>
        </w:rPr>
        <w:t xml:space="preserve">. Sound global warming policy is also economic and racial justice policy. </w:t>
      </w:r>
      <w:r w:rsidRPr="00B86547">
        <w:rPr>
          <w:rStyle w:val="StyleBoldUnderline"/>
          <w:rFonts w:asciiTheme="minorHAnsi" w:hAnsiTheme="minorHAnsi" w:cs="Times New Roman"/>
          <w:highlight w:val="yellow"/>
        </w:rPr>
        <w:t>Successfully adopting a sound global warming policy will do as much to strengthen the economies of low-income communities and communities of color as any</w:t>
      </w:r>
      <w:r w:rsidRPr="00B86547">
        <w:rPr>
          <w:rStyle w:val="StyleBoldUnderline"/>
          <w:rFonts w:asciiTheme="minorHAnsi" w:hAnsiTheme="minorHAnsi" w:cs="Times New Roman"/>
        </w:rPr>
        <w:t xml:space="preserve"> other currently plausible </w:t>
      </w:r>
      <w:r w:rsidRPr="00B86547">
        <w:rPr>
          <w:rStyle w:val="StyleBoldUnderline"/>
          <w:rFonts w:asciiTheme="minorHAnsi" w:hAnsiTheme="minorHAnsi" w:cs="Times New Roman"/>
          <w:highlight w:val="yellow"/>
        </w:rPr>
        <w:t>stride toward economic justice</w:t>
      </w:r>
      <w:r w:rsidRPr="00B86547">
        <w:rPr>
          <w:rFonts w:asciiTheme="minorHAnsi" w:hAnsiTheme="minorHAnsi" w:cs="Times New Roman"/>
          <w:sz w:val="16"/>
        </w:rPr>
        <w:t>.</w:t>
      </w:r>
    </w:p>
    <w:p w:rsidR="00601DE5" w:rsidRPr="00D712A8" w:rsidRDefault="00601DE5" w:rsidP="00601DE5"/>
    <w:p w:rsidR="00601DE5" w:rsidRDefault="00601DE5" w:rsidP="00601DE5">
      <w:pPr>
        <w:pStyle w:val="Heading3"/>
      </w:pPr>
      <w:r>
        <w:lastRenderedPageBreak/>
        <w:t>AT: No Warming Impact</w:t>
      </w:r>
    </w:p>
    <w:p w:rsidR="00601DE5" w:rsidRPr="00D932BC" w:rsidRDefault="00601DE5" w:rsidP="00601DE5">
      <w:pPr>
        <w:pStyle w:val="Heading4"/>
        <w:rPr>
          <w:sz w:val="28"/>
        </w:rPr>
      </w:pPr>
      <w:r w:rsidRPr="00D932BC">
        <w:rPr>
          <w:sz w:val="28"/>
        </w:rPr>
        <w:t>Climate change ends all life – runaway climate hothouse earth.</w:t>
      </w:r>
    </w:p>
    <w:p w:rsidR="00601DE5" w:rsidRPr="00D932BC" w:rsidRDefault="00601DE5" w:rsidP="00601DE5">
      <w:pPr>
        <w:rPr>
          <w:rStyle w:val="StyleStyleBold12pt"/>
          <w:sz w:val="28"/>
        </w:rPr>
      </w:pPr>
      <w:r w:rsidRPr="00D932BC">
        <w:rPr>
          <w:rStyle w:val="StyleStyleBold12pt"/>
          <w:sz w:val="28"/>
        </w:rPr>
        <w:t>Farley 2010</w:t>
      </w:r>
    </w:p>
    <w:p w:rsidR="00601DE5" w:rsidRPr="00D932BC" w:rsidRDefault="00601DE5" w:rsidP="00601DE5">
      <w:r w:rsidRPr="00D932BC">
        <w:t xml:space="preserve">John, Professor of physics and astronomy @ UNLV, Monthly Review Vol 62 issue 4 </w:t>
      </w:r>
      <w:proofErr w:type="gramStart"/>
      <w:r w:rsidRPr="00D932BC">
        <w:t>september</w:t>
      </w:r>
      <w:proofErr w:type="gramEnd"/>
      <w:r w:rsidRPr="00D932BC">
        <w:t xml:space="preserve"> 2010 </w:t>
      </w:r>
      <w:hyperlink r:id="rId10" w:history="1">
        <w:r w:rsidRPr="00D932BC">
          <w:rPr>
            <w:rStyle w:val="Hyperlink"/>
          </w:rPr>
          <w:t>http://monthlyreview.org/2010/09/01/our-last-chance-to-save-humanity</w:t>
        </w:r>
      </w:hyperlink>
    </w:p>
    <w:p w:rsidR="00601DE5" w:rsidRPr="00D932BC" w:rsidRDefault="00601DE5" w:rsidP="00601DE5"/>
    <w:p w:rsidR="00601DE5" w:rsidRPr="00D932BC" w:rsidRDefault="00601DE5" w:rsidP="00601DE5">
      <w:pPr>
        <w:rPr>
          <w:sz w:val="16"/>
        </w:rPr>
      </w:pPr>
      <w:r w:rsidRPr="00D932BC">
        <w:rPr>
          <w:sz w:val="16"/>
        </w:rPr>
        <w:t xml:space="preserve">If the sea level rises 70 meters (250 feet), it would not extinguish all human life. After all, hominids have existed on earth for several million years, and </w:t>
      </w:r>
      <w:proofErr w:type="gramStart"/>
      <w:r w:rsidRPr="00D932BC">
        <w:rPr>
          <w:sz w:val="16"/>
        </w:rPr>
        <w:t>homo</w:t>
      </w:r>
      <w:proofErr w:type="gramEnd"/>
      <w:r w:rsidRPr="00D932BC">
        <w:rPr>
          <w:sz w:val="16"/>
        </w:rPr>
        <w:t xml:space="preserve"> sapiens more than a hundred thousand, surviving numerous ice ages, during which ice sheets a mile thick covered areas that came to be Boston and New York City. But </w:t>
      </w:r>
      <w:r w:rsidRPr="00D932BC">
        <w:rPr>
          <w:rStyle w:val="StyleBoldUnderline"/>
        </w:rPr>
        <w:t xml:space="preserve">the world population during the last ice age, ten thousand years ago, has been estimated at five million. It is now six billion. It is </w:t>
      </w:r>
      <w:r w:rsidRPr="00D932BC">
        <w:rPr>
          <w:rStyle w:val="StyleBoldUnderline"/>
          <w:highlight w:val="cyan"/>
        </w:rPr>
        <w:t>human civilization</w:t>
      </w:r>
      <w:r w:rsidRPr="00D932BC">
        <w:rPr>
          <w:rStyle w:val="StyleBoldUnderline"/>
        </w:rPr>
        <w:t xml:space="preserve"> that </w:t>
      </w:r>
      <w:r w:rsidRPr="00D932BC">
        <w:rPr>
          <w:rStyle w:val="StyleBoldUnderline"/>
          <w:highlight w:val="cyan"/>
        </w:rPr>
        <w:t>is unlikely to survive a flooding catastrophe</w:t>
      </w:r>
      <w:r w:rsidRPr="00D932BC">
        <w:rPr>
          <w:rStyle w:val="StyleBoldUnderline"/>
        </w:rPr>
        <w:t xml:space="preserve">. </w:t>
      </w:r>
      <w:r w:rsidRPr="00D932BC">
        <w:rPr>
          <w:sz w:val="16"/>
        </w:rPr>
        <w:t xml:space="preserve">According to the penultimate chapter, The Venus Syndrome, it might be even worse. Hansen posits a possible future earth, in which </w:t>
      </w:r>
      <w:r w:rsidRPr="00D932BC">
        <w:rPr>
          <w:rStyle w:val="StyleBoldUnderline"/>
          <w:highlight w:val="cyan"/>
        </w:rPr>
        <w:t>a “runaway greenhouse effect” takes over: anthropogenic global warming from greenhouse gases causes increased water vapor in the atmosphere, which in turn causes further warming. The methane clathrate deposits are destabilized, releasing vast amounts of methane in the atmosphere. The oceans become acidified</w:t>
      </w:r>
      <w:r w:rsidRPr="00D932BC">
        <w:rPr>
          <w:rStyle w:val="StyleBoldUnderline"/>
        </w:rPr>
        <w:t xml:space="preserve"> by dissolution of carbon dioxide from the atmosphere. </w:t>
      </w:r>
      <w:r w:rsidRPr="00D932BC">
        <w:rPr>
          <w:rStyle w:val="StyleBoldUnderline"/>
          <w:highlight w:val="cyan"/>
        </w:rPr>
        <w:t>This could eliminate all life on Earth</w:t>
      </w:r>
      <w:r w:rsidRPr="00D932BC">
        <w:rPr>
          <w:rStyle w:val="StyleBoldUnderline"/>
        </w:rPr>
        <w:t xml:space="preserve">. </w:t>
      </w:r>
      <w:r w:rsidRPr="00D932BC">
        <w:rPr>
          <w:sz w:val="16"/>
        </w:rPr>
        <w:t xml:space="preserve">This is speculation, of course. But </w:t>
      </w:r>
      <w:r w:rsidRPr="00D932BC">
        <w:rPr>
          <w:rStyle w:val="StyleBoldUnderline"/>
        </w:rPr>
        <w:t>Venus</w:t>
      </w:r>
      <w:r w:rsidRPr="00D932BC">
        <w:rPr>
          <w:sz w:val="16"/>
        </w:rPr>
        <w:t xml:space="preserve">, the planet most similar to earth, </w:t>
      </w:r>
      <w:r w:rsidRPr="00D932BC">
        <w:rPr>
          <w:rStyle w:val="StyleBoldUnderline"/>
        </w:rPr>
        <w:t>has a very strong greenhouse effect</w:t>
      </w:r>
      <w:r w:rsidRPr="00D932B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601DE5" w:rsidRPr="00D932BC" w:rsidRDefault="00601DE5" w:rsidP="00601DE5">
      <w:pPr>
        <w:pStyle w:val="Heading4"/>
        <w:rPr>
          <w:sz w:val="28"/>
        </w:rPr>
      </w:pPr>
      <w:r w:rsidRPr="00D932BC">
        <w:rPr>
          <w:sz w:val="28"/>
        </w:rPr>
        <w:t>Warming will happen faster than they think, makes adaptation impossible and extinction likely.</w:t>
      </w:r>
    </w:p>
    <w:p w:rsidR="00601DE5" w:rsidRPr="00D932BC" w:rsidRDefault="00601DE5" w:rsidP="00601DE5">
      <w:pPr>
        <w:rPr>
          <w:rStyle w:val="StyleStyleBold12pt"/>
          <w:sz w:val="28"/>
        </w:rPr>
      </w:pPr>
      <w:r w:rsidRPr="00D932BC">
        <w:rPr>
          <w:rStyle w:val="StyleStyleBold12pt"/>
          <w:sz w:val="28"/>
        </w:rPr>
        <w:t>Jamail 2013</w:t>
      </w:r>
    </w:p>
    <w:p w:rsidR="00601DE5" w:rsidRPr="00D932BC" w:rsidRDefault="00601DE5" w:rsidP="00601DE5">
      <w:r w:rsidRPr="00D932BC">
        <w:t>Dahr, independent journalist, is the author of the just-published Beyond the Green Zone: Dispatches from an Unembedded Journalist in Occupied Iraq, citing tons of super qualified people, “The Great Dying” redux? Shocking parallels between ancient mass extinction and climate change, Salon, December 2013, http://www.salon.com/2013/12/17/the_great_dying_redux_shocking_parallels_between_ancient_mass_extinction_and_climate_change_partner/</w:t>
      </w:r>
    </w:p>
    <w:p w:rsidR="00601DE5" w:rsidRPr="00D932BC" w:rsidRDefault="00601DE5" w:rsidP="00601DE5"/>
    <w:p w:rsidR="00601DE5" w:rsidRPr="00D932BC" w:rsidRDefault="00601DE5" w:rsidP="00601DE5">
      <w:pPr>
        <w:rPr>
          <w:sz w:val="16"/>
        </w:rPr>
      </w:pPr>
      <w:r w:rsidRPr="00D932BC">
        <w:rPr>
          <w:rStyle w:val="StyleBoldUnderline"/>
          <w:highlight w:val="cyan"/>
        </w:rPr>
        <w:t>Climate-change-related deaths are</w:t>
      </w:r>
      <w:r w:rsidRPr="00D932BC">
        <w:rPr>
          <w:rStyle w:val="StyleBoldUnderline"/>
        </w:rPr>
        <w:t xml:space="preserve"> already estimated </w:t>
      </w:r>
      <w:r w:rsidRPr="006B64B8">
        <w:rPr>
          <w:rStyle w:val="StyleBoldUnderline"/>
          <w:highlight w:val="cyan"/>
        </w:rPr>
        <w:t>at five million annually, and</w:t>
      </w:r>
      <w:r w:rsidRPr="00D932BC">
        <w:rPr>
          <w:rStyle w:val="StyleBoldUnderline"/>
        </w:rPr>
        <w:t xml:space="preserve"> the process seems to be </w:t>
      </w:r>
      <w:r w:rsidRPr="00D932BC">
        <w:rPr>
          <w:rStyle w:val="StyleBoldUnderline"/>
          <w:highlight w:val="cyan"/>
        </w:rPr>
        <w:t>accelerating</w:t>
      </w:r>
      <w:r w:rsidRPr="00D932BC">
        <w:rPr>
          <w:sz w:val="16"/>
        </w:rPr>
        <w:t xml:space="preserve"> more </w:t>
      </w:r>
      <w:r w:rsidRPr="00D932BC">
        <w:rPr>
          <w:rStyle w:val="StyleBoldUnderline"/>
        </w:rPr>
        <w:t>rapidly</w:t>
      </w:r>
      <w:r w:rsidRPr="00D932BC">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Dawe,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D932BC">
        <w:rPr>
          <w:sz w:val="16"/>
        </w:rPr>
        <w:t>life,” and “it’s</w:t>
      </w:r>
      <w:proofErr w:type="gramEnd"/>
      <w:r w:rsidRPr="00D932BC">
        <w:rPr>
          <w:sz w:val="16"/>
        </w:rPr>
        <w:t xml:space="preserve"> happening very quickly.” “Economic growth is the biggest destroyer of the ecology,” Dawe says. “Those people who think you can have a growing economy and </w:t>
      </w:r>
      <w:proofErr w:type="gramStart"/>
      <w:r w:rsidRPr="00D932BC">
        <w:rPr>
          <w:sz w:val="16"/>
        </w:rPr>
        <w:t>a healthy environment are</w:t>
      </w:r>
      <w:proofErr w:type="gramEnd"/>
      <w:r w:rsidRPr="00D932BC">
        <w:rPr>
          <w:sz w:val="16"/>
        </w:rPr>
        <w:t xml:space="preserve"> wrong. </w:t>
      </w:r>
      <w:r w:rsidRPr="006B64B8">
        <w:rPr>
          <w:rStyle w:val="StyleBoldUnderline"/>
        </w:rPr>
        <w:t>If we don’t reduce our numbers, nature will</w:t>
      </w:r>
      <w:r w:rsidRPr="00D932BC">
        <w:rPr>
          <w:rStyle w:val="StyleBoldUnderline"/>
        </w:rPr>
        <w:t xml:space="preserve"> do it for us</w:t>
      </w:r>
      <w:r w:rsidRPr="00D932BC">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D932BC">
        <w:rPr>
          <w:rStyle w:val="StyleBoldUnderline"/>
        </w:rPr>
        <w:t>We will have very few humans on the planet because of lack of habitat</w:t>
      </w:r>
      <w:r w:rsidRPr="00D932BC">
        <w:rPr>
          <w:sz w:val="16"/>
        </w:rPr>
        <w:t xml:space="preserve">,” he says. Of recent studies showing the toll temperature increases will take on that habitat, he adds, “They are only looking at CO2 in the atmosphere.” Here’s the question: </w:t>
      </w:r>
      <w:r w:rsidRPr="00D932BC">
        <w:rPr>
          <w:rStyle w:val="StyleBoldUnderline"/>
          <w:highlight w:val="cyan"/>
        </w:rPr>
        <w:t>Could</w:t>
      </w:r>
      <w:r w:rsidRPr="00D932BC">
        <w:rPr>
          <w:rStyle w:val="StyleBoldUnderline"/>
        </w:rPr>
        <w:t xml:space="preserve"> some version of </w:t>
      </w:r>
      <w:r w:rsidRPr="00D932BC">
        <w:rPr>
          <w:rStyle w:val="StyleBoldUnderline"/>
          <w:highlight w:val="cyan"/>
        </w:rPr>
        <w:t>extinction</w:t>
      </w:r>
      <w:r w:rsidRPr="00D932BC">
        <w:rPr>
          <w:rStyle w:val="StyleBoldUnderline"/>
        </w:rPr>
        <w:t xml:space="preserve"> or near-extinction </w:t>
      </w:r>
      <w:r w:rsidRPr="00D932BC">
        <w:rPr>
          <w:rStyle w:val="StyleBoldUnderline"/>
          <w:highlight w:val="cyan"/>
        </w:rPr>
        <w:t>overcome humanity</w:t>
      </w:r>
      <w:r w:rsidRPr="00D932BC">
        <w:rPr>
          <w:rStyle w:val="StyleBoldUnderline"/>
        </w:rPr>
        <w:t xml:space="preserve">, thanks to climate change — and possibly </w:t>
      </w:r>
      <w:r w:rsidRPr="00D932BC">
        <w:rPr>
          <w:rStyle w:val="StyleBoldUnderline"/>
          <w:highlight w:val="cyan"/>
        </w:rPr>
        <w:t>incredibly fast</w:t>
      </w:r>
      <w:r w:rsidRPr="00D932BC">
        <w:rPr>
          <w:rStyle w:val="StyleBoldUnderline"/>
        </w:rPr>
        <w:t>? Similar things have happened in the past</w:t>
      </w:r>
      <w:r w:rsidRPr="00D932BC">
        <w:rPr>
          <w:sz w:val="16"/>
        </w:rPr>
        <w:t>. Fifty-five million years ago</w:t>
      </w:r>
      <w:r w:rsidRPr="00D932BC">
        <w:rPr>
          <w:sz w:val="16"/>
          <w:highlight w:val="cyan"/>
        </w:rPr>
        <w:t xml:space="preserve">, </w:t>
      </w:r>
      <w:r w:rsidRPr="00D932BC">
        <w:rPr>
          <w:rStyle w:val="StyleBoldUnderline"/>
          <w:highlight w:val="cyan"/>
        </w:rPr>
        <w:t>a five degree Celsius rise in</w:t>
      </w:r>
      <w:r w:rsidRPr="00D932BC">
        <w:rPr>
          <w:rStyle w:val="StyleBoldUnderline"/>
        </w:rPr>
        <w:t xml:space="preserve"> average global </w:t>
      </w:r>
      <w:r w:rsidRPr="00D932BC">
        <w:rPr>
          <w:rStyle w:val="StyleBoldUnderline"/>
          <w:highlight w:val="cyan"/>
        </w:rPr>
        <w:t>temperatures</w:t>
      </w:r>
      <w:r w:rsidRPr="00D932BC">
        <w:rPr>
          <w:rStyle w:val="StyleBoldUnderline"/>
        </w:rPr>
        <w:t xml:space="preserve"> </w:t>
      </w:r>
      <w:r w:rsidRPr="00D932BC">
        <w:rPr>
          <w:rStyle w:val="StyleBoldUnderline"/>
          <w:highlight w:val="cyan"/>
        </w:rPr>
        <w:t>seems to have occurred in</w:t>
      </w:r>
      <w:r w:rsidRPr="00D932BC">
        <w:rPr>
          <w:rStyle w:val="StyleBoldUnderline"/>
        </w:rPr>
        <w:t xml:space="preserve"> just </w:t>
      </w:r>
      <w:r w:rsidRPr="00D932BC">
        <w:rPr>
          <w:rStyle w:val="StyleBoldUnderline"/>
          <w:highlight w:val="cyan"/>
        </w:rPr>
        <w:t>13 years</w:t>
      </w:r>
      <w:r w:rsidRPr="00D932BC">
        <w:rPr>
          <w:sz w:val="16"/>
        </w:rPr>
        <w:t xml:space="preserve">, according to a study published in the October 2013 issue of the Proceedings of the National Academy of Sciences. A report in the August 2013 issue of Science revealed that </w:t>
      </w:r>
      <w:r w:rsidRPr="00D932BC">
        <w:rPr>
          <w:rStyle w:val="StyleBoldUnderline"/>
          <w:highlight w:val="cyan"/>
        </w:rPr>
        <w:t xml:space="preserve">in the near-term </w:t>
      </w:r>
      <w:r w:rsidRPr="00D932BC">
        <w:rPr>
          <w:rStyle w:val="StyleBoldUnderline"/>
          <w:highlight w:val="cyan"/>
        </w:rPr>
        <w:lastRenderedPageBreak/>
        <w:t>Earth’s</w:t>
      </w:r>
      <w:r w:rsidRPr="00D932BC">
        <w:rPr>
          <w:rStyle w:val="StyleBoldUnderline"/>
        </w:rPr>
        <w:t xml:space="preserve"> </w:t>
      </w:r>
      <w:r w:rsidRPr="00D932BC">
        <w:rPr>
          <w:rStyle w:val="StyleBoldUnderline"/>
          <w:highlight w:val="cyan"/>
        </w:rPr>
        <w:t>climate will change 10 times faster</w:t>
      </w:r>
      <w:r w:rsidRPr="00D932BC">
        <w:rPr>
          <w:rStyle w:val="StyleBoldUnderline"/>
        </w:rPr>
        <w:t xml:space="preserve"> than at any other moment</w:t>
      </w:r>
      <w:r w:rsidRPr="00D932BC">
        <w:rPr>
          <w:sz w:val="16"/>
        </w:rPr>
        <w:t xml:space="preserve"> in the last 65 million years. “The Arctic is warming faster than anywhere else on the planet,” climate scientist James Hansen has said. “</w:t>
      </w:r>
      <w:r w:rsidRPr="00D932BC">
        <w:rPr>
          <w:rStyle w:val="StyleBoldUnderline"/>
        </w:rPr>
        <w:t>There are potential irreversible effects of melting the Arctic sea ice.</w:t>
      </w:r>
      <w:r w:rsidRPr="00D932BC">
        <w:rPr>
          <w:sz w:val="16"/>
        </w:rPr>
        <w:t xml:space="preserve"> If it begins to allow the Arctic Ocean to warm up, and warm the ocean floor, then </w:t>
      </w:r>
      <w:r w:rsidRPr="00D932BC">
        <w:rPr>
          <w:rStyle w:val="StyleBoldUnderline"/>
        </w:rPr>
        <w:t>we’ll begin to release methane hydrates. And if we let that happen, that is a potential tipping point that we don’t want to happen</w:t>
      </w:r>
      <w:r w:rsidRPr="00D932BC">
        <w:rPr>
          <w:sz w:val="16"/>
        </w:rPr>
        <w:t xml:space="preserve">. If we burn all the fossil fuels then we certainly will cause the methane hydrates, eventually, to come out and cause several degrees more warming, and </w:t>
      </w:r>
      <w:r w:rsidRPr="00D932BC">
        <w:rPr>
          <w:rStyle w:val="Emphasis"/>
          <w:highlight w:val="cyan"/>
        </w:rPr>
        <w:t>it’s not clear</w:t>
      </w:r>
      <w:r w:rsidRPr="00D932BC">
        <w:rPr>
          <w:rStyle w:val="Emphasis"/>
        </w:rPr>
        <w:t xml:space="preserve"> that </w:t>
      </w:r>
      <w:r w:rsidRPr="00D932BC">
        <w:rPr>
          <w:rStyle w:val="Emphasis"/>
          <w:highlight w:val="cyan"/>
        </w:rPr>
        <w:t>civilization could survive</w:t>
      </w:r>
      <w:r w:rsidRPr="00D932BC">
        <w:rPr>
          <w:rStyle w:val="Emphasis"/>
        </w:rPr>
        <w:t xml:space="preserve"> </w:t>
      </w:r>
      <w:r w:rsidRPr="00D932BC">
        <w:rPr>
          <w:rStyle w:val="Emphasis"/>
          <w:highlight w:val="cyan"/>
        </w:rPr>
        <w:t>that extreme</w:t>
      </w:r>
      <w:r w:rsidRPr="00D932BC">
        <w:rPr>
          <w:rStyle w:val="Emphasis"/>
        </w:rPr>
        <w:t xml:space="preserve"> climate </w:t>
      </w:r>
      <w:r w:rsidRPr="00D932BC">
        <w:rPr>
          <w:rStyle w:val="Emphasis"/>
          <w:highlight w:val="cyan"/>
        </w:rPr>
        <w:t>change</w:t>
      </w:r>
      <w:r w:rsidRPr="00D932BC">
        <w:rPr>
          <w:sz w:val="16"/>
        </w:rPr>
        <w:t xml:space="preserve">.” Yet, </w:t>
      </w:r>
      <w:r w:rsidRPr="006B64B8">
        <w:rPr>
          <w:rStyle w:val="StyleBoldUnderline"/>
          <w:highlight w:val="cyan"/>
        </w:rPr>
        <w:t>long before humanity has burned all fossil fuel</w:t>
      </w:r>
      <w:r w:rsidRPr="00D932BC">
        <w:rPr>
          <w:rStyle w:val="StyleBoldUnderline"/>
        </w:rPr>
        <w:t xml:space="preserve"> reserves on the planet, </w:t>
      </w:r>
      <w:r w:rsidRPr="006B64B8">
        <w:rPr>
          <w:rStyle w:val="StyleBoldUnderline"/>
          <w:highlight w:val="cyan"/>
        </w:rPr>
        <w:t>massive amounts of methane will be released</w:t>
      </w:r>
      <w:r w:rsidRPr="00D932BC">
        <w:rPr>
          <w:sz w:val="16"/>
        </w:rPr>
        <w:t>. While the human body is potentially capable of handling a six to nine degree Celsius rise in the planetary temperature, the crops and habitat we use for food production are not. As McPherson put it, “</w:t>
      </w:r>
      <w:r w:rsidRPr="00D932BC">
        <w:rPr>
          <w:rStyle w:val="StyleBoldUnderline"/>
        </w:rPr>
        <w:t>If we see a 3.5 to 4C baseline increase, I see no way to have habitat</w:t>
      </w:r>
      <w:r w:rsidRPr="00D932BC">
        <w:rPr>
          <w:sz w:val="16"/>
        </w:rPr>
        <w:t xml:space="preserve">. We are at .85C above baseline and </w:t>
      </w:r>
      <w:r w:rsidRPr="00D932BC">
        <w:rPr>
          <w:rStyle w:val="StyleBoldUnderline"/>
        </w:rPr>
        <w:t>we’ve already triggered all these self-reinforcing feedback loops</w:t>
      </w:r>
      <w:r w:rsidRPr="00D932BC">
        <w:rPr>
          <w:sz w:val="16"/>
        </w:rPr>
        <w:t>.” He adds: “</w:t>
      </w:r>
      <w:r w:rsidRPr="00D932BC">
        <w:rPr>
          <w:rStyle w:val="StyleBoldUnderline"/>
        </w:rPr>
        <w:t>All the evidence points to a locked-in 3.5 to 5 degree C global temperature rise</w:t>
      </w:r>
      <w:r w:rsidRPr="00D932BC">
        <w:rPr>
          <w:sz w:val="16"/>
        </w:rPr>
        <w:t xml:space="preserve"> above the 1850 ‘norm’ by mid-century, possibly much sooner. </w:t>
      </w:r>
      <w:r w:rsidRPr="00D932BC">
        <w:rPr>
          <w:rStyle w:val="StyleBoldUnderline"/>
          <w:highlight w:val="cyan"/>
        </w:rPr>
        <w:t>This guarantees a positive feedback</w:t>
      </w:r>
      <w:r w:rsidRPr="00D932BC">
        <w:rPr>
          <w:rStyle w:val="StyleBoldUnderline"/>
        </w:rPr>
        <w:t xml:space="preserve">, already underway, </w:t>
      </w:r>
      <w:r w:rsidRPr="00D932BC">
        <w:rPr>
          <w:rStyle w:val="StyleBoldUnderline"/>
          <w:highlight w:val="cyan"/>
        </w:rPr>
        <w:t>leading to 4.5 to 6 or more degrees</w:t>
      </w:r>
      <w:r w:rsidRPr="00D932BC">
        <w:rPr>
          <w:rStyle w:val="StyleBoldUnderline"/>
        </w:rPr>
        <w:t xml:space="preserve"> above ‘norm’ and that is a level lethal to life.</w:t>
      </w:r>
      <w:r w:rsidRPr="00D932BC">
        <w:rPr>
          <w:sz w:val="16"/>
        </w:rPr>
        <w:t xml:space="preserve"> This is partly due to the fact that </w:t>
      </w:r>
      <w:r w:rsidRPr="00D932BC">
        <w:rPr>
          <w:rStyle w:val="StyleBoldUnderline"/>
          <w:highlight w:val="cyan"/>
        </w:rPr>
        <w:t>humans have to eat and plants can’t adapt fast enough</w:t>
      </w:r>
      <w:r w:rsidRPr="00D932BC">
        <w:rPr>
          <w:rStyle w:val="StyleBoldUnderline"/>
        </w:rPr>
        <w:t xml:space="preserve"> to make that possible</w:t>
      </w:r>
      <w:r w:rsidRPr="00D932BC">
        <w:rPr>
          <w:sz w:val="16"/>
        </w:rPr>
        <w:t xml:space="preserve"> for the seven to nine billion of us — </w:t>
      </w:r>
      <w:r w:rsidRPr="00D932BC">
        <w:rPr>
          <w:rStyle w:val="Emphasis"/>
        </w:rPr>
        <w:t>so we’ll die</w:t>
      </w:r>
      <w:r w:rsidRPr="00D932BC">
        <w:rPr>
          <w:sz w:val="16"/>
        </w:rPr>
        <w:t xml:space="preserve">.” If you think McPherson’s comment about lack of adaptability goes over the edge, consider that </w:t>
      </w:r>
      <w:r w:rsidRPr="00D932BC">
        <w:rPr>
          <w:rStyle w:val="StyleBoldUnderline"/>
        </w:rPr>
        <w:t>the rate of evolution trails the rate of climate change by a factor of 10,000,</w:t>
      </w:r>
      <w:r w:rsidRPr="00D932BC">
        <w:rPr>
          <w:sz w:val="16"/>
        </w:rPr>
        <w:t xml:space="preserve"> according to a paper in the August 2013 issue of Ecology Letters. Furthermore, David Wasdel, director of the Apollo-Gaia Project and an expert on multiple feedback dynamics, says, “</w:t>
      </w:r>
      <w:r w:rsidRPr="00D932BC">
        <w:rPr>
          <w:rStyle w:val="StyleBoldUnderline"/>
          <w:highlight w:val="cyan"/>
        </w:rPr>
        <w:t>We are experiencing</w:t>
      </w:r>
      <w:r w:rsidRPr="00D932BC">
        <w:rPr>
          <w:rStyle w:val="StyleBoldUnderline"/>
        </w:rPr>
        <w:t xml:space="preserve"> </w:t>
      </w:r>
      <w:r w:rsidRPr="00D932BC">
        <w:rPr>
          <w:rStyle w:val="StyleBoldUnderline"/>
          <w:highlight w:val="cyan"/>
        </w:rPr>
        <w:t>change</w:t>
      </w:r>
      <w:r w:rsidRPr="00D932BC">
        <w:rPr>
          <w:rStyle w:val="StyleBoldUnderline"/>
        </w:rPr>
        <w:t xml:space="preserve"> 200 to </w:t>
      </w:r>
      <w:r w:rsidRPr="00D932BC">
        <w:rPr>
          <w:rStyle w:val="StyleBoldUnderline"/>
          <w:highlight w:val="cyan"/>
        </w:rPr>
        <w:t>300 times faster than</w:t>
      </w:r>
      <w:r w:rsidRPr="00D932BC">
        <w:rPr>
          <w:rStyle w:val="StyleBoldUnderline"/>
        </w:rPr>
        <w:t xml:space="preserve"> </w:t>
      </w:r>
      <w:r w:rsidRPr="00D932BC">
        <w:rPr>
          <w:rStyle w:val="StyleBoldUnderline"/>
          <w:highlight w:val="cyan"/>
        </w:rPr>
        <w:t>any</w:t>
      </w:r>
      <w:r w:rsidRPr="00D932BC">
        <w:rPr>
          <w:rStyle w:val="StyleBoldUnderline"/>
        </w:rPr>
        <w:t xml:space="preserve"> </w:t>
      </w:r>
      <w:r w:rsidRPr="00D932BC">
        <w:rPr>
          <w:rStyle w:val="StyleBoldUnderline"/>
          <w:highlight w:val="cyan"/>
        </w:rPr>
        <w:t>of the previous</w:t>
      </w:r>
      <w:r w:rsidRPr="00D932BC">
        <w:rPr>
          <w:rStyle w:val="StyleBoldUnderline"/>
        </w:rPr>
        <w:t xml:space="preserve"> major </w:t>
      </w:r>
      <w:r w:rsidRPr="00D932BC">
        <w:rPr>
          <w:rStyle w:val="StyleBoldUnderline"/>
          <w:highlight w:val="cyan"/>
        </w:rPr>
        <w:t>extinction events</w:t>
      </w:r>
      <w:r w:rsidRPr="00D932BC">
        <w:rPr>
          <w:sz w:val="16"/>
        </w:rPr>
        <w:t xml:space="preserve">.” Wasdel cites with particular alarm </w:t>
      </w:r>
      <w:r w:rsidRPr="00D932BC">
        <w:rPr>
          <w:rStyle w:val="StyleBoldUnderline"/>
        </w:rPr>
        <w:t>scientific reports show</w:t>
      </w:r>
      <w:r w:rsidRPr="00D932BC">
        <w:rPr>
          <w:sz w:val="16"/>
        </w:rPr>
        <w:t xml:space="preserve">ing </w:t>
      </w:r>
      <w:r w:rsidRPr="00D932BC">
        <w:rPr>
          <w:rStyle w:val="StyleBoldUnderline"/>
        </w:rPr>
        <w:t>that the oceans have already lost 40% of their phytoplankton, the base of the global oceanic food chain</w:t>
      </w:r>
      <w:r w:rsidRPr="00D932BC">
        <w:rPr>
          <w:sz w:val="16"/>
        </w:rPr>
        <w:t xml:space="preserve">, because of climate-change-induced acidification and atmospheric temperature variations. </w:t>
      </w:r>
      <w:proofErr w:type="gramStart"/>
      <w:r w:rsidRPr="00D932BC">
        <w:rPr>
          <w:sz w:val="16"/>
        </w:rPr>
        <w:t>(According to the Center for Ocean Solutions: “The oceans have absorbed almost one-half of human-released CO2 emissions since the Industrial Revolution.</w:t>
      </w:r>
      <w:proofErr w:type="gramEnd"/>
      <w:r w:rsidRPr="00D932BC">
        <w:rPr>
          <w:sz w:val="16"/>
        </w:rPr>
        <w:t xml:space="preserve"> Although this has moderated the effect of greenhouse gas emissions, it is chemically altering marine ecosystems 100 times more rapidly than it has changed in at least the last 650,000 years.”) “</w:t>
      </w:r>
      <w:r w:rsidRPr="00D932BC">
        <w:rPr>
          <w:rStyle w:val="StyleBoldUnderline"/>
        </w:rPr>
        <w:t>This is already a mass extinction event</w:t>
      </w:r>
      <w:r w:rsidRPr="00D932BC">
        <w:rPr>
          <w:sz w:val="16"/>
        </w:rPr>
        <w:t>,” Wasdel adds. “The question is</w:t>
      </w:r>
      <w:proofErr w:type="gramStart"/>
      <w:r w:rsidRPr="00D932BC">
        <w:rPr>
          <w:sz w:val="16"/>
        </w:rPr>
        <w:t>,</w:t>
      </w:r>
      <w:proofErr w:type="gramEnd"/>
      <w:r w:rsidRPr="00D932BC">
        <w:rPr>
          <w:sz w:val="16"/>
        </w:rPr>
        <w:t xml:space="preserve"> how far is it going to go? How serious does it become? </w:t>
      </w:r>
      <w:r w:rsidRPr="00D932BC">
        <w:rPr>
          <w:rStyle w:val="StyleBoldUnderline"/>
        </w:rPr>
        <w:t>If we are not able to stop the rate of increase of temperature itself, and get that back under control, then a high temperature event, perhaps another 5-6 degrees [C], would obliterate</w:t>
      </w:r>
      <w:r w:rsidRPr="00D932BC">
        <w:rPr>
          <w:sz w:val="16"/>
        </w:rPr>
        <w:t xml:space="preserve"> at least 60% to 80% of the populations and species of </w:t>
      </w:r>
      <w:r w:rsidRPr="00D932BC">
        <w:rPr>
          <w:rStyle w:val="StyleBoldUnderline"/>
        </w:rPr>
        <w:t>life on Earth</w:t>
      </w:r>
      <w:r w:rsidRPr="00D932BC">
        <w:rPr>
          <w:sz w:val="16"/>
        </w:rPr>
        <w:t>.”</w:t>
      </w:r>
    </w:p>
    <w:p w:rsidR="00601DE5" w:rsidRPr="00D712A8" w:rsidRDefault="00601DE5" w:rsidP="00601DE5"/>
    <w:p w:rsidR="00601DE5" w:rsidRDefault="00601DE5" w:rsidP="00601DE5">
      <w:pPr>
        <w:pStyle w:val="Heading3"/>
      </w:pPr>
      <w:r>
        <w:lastRenderedPageBreak/>
        <w:t>Uniqueness</w:t>
      </w:r>
    </w:p>
    <w:p w:rsidR="00601DE5" w:rsidRDefault="00601DE5" w:rsidP="00601DE5">
      <w:pPr>
        <w:pStyle w:val="Heading4"/>
        <w:rPr>
          <w:lang w:eastAsia="zh-CN"/>
        </w:rPr>
      </w:pPr>
      <w:r>
        <w:rPr>
          <w:lang w:eastAsia="zh-CN"/>
        </w:rPr>
        <w:t>Elite pressure will force median justices to engage in impression management – conservative backlash from the aff will force the court’s hand in Bond.</w:t>
      </w:r>
    </w:p>
    <w:p w:rsidR="00601DE5" w:rsidRPr="00CC247B" w:rsidRDefault="00601DE5" w:rsidP="00601DE5">
      <w:pPr>
        <w:rPr>
          <w:rStyle w:val="StyleStyleBold12pt"/>
        </w:rPr>
      </w:pPr>
      <w:r w:rsidRPr="00CC247B">
        <w:rPr>
          <w:rStyle w:val="StyleStyleBold12pt"/>
        </w:rPr>
        <w:t>Baum and Devins 2010</w:t>
      </w:r>
    </w:p>
    <w:p w:rsidR="00601DE5" w:rsidRDefault="00601DE5" w:rsidP="00601DE5">
      <w:pPr>
        <w:rPr>
          <w:lang w:eastAsia="zh-CN"/>
        </w:rPr>
      </w:pPr>
      <w:r>
        <w:rPr>
          <w:lang w:eastAsia="zh-CN"/>
        </w:rPr>
        <w:t>Lawrence and Neal, Law Profs at Ohio St and William &amp; Mary, Why the Supreme Court Cares About Elites, Not the American People http://scholarship.law.wm.edu/cgi/viewcontent.cgi?article=2149&amp;context=facpubs</w:t>
      </w:r>
    </w:p>
    <w:p w:rsidR="00601DE5" w:rsidRDefault="00601DE5" w:rsidP="00601DE5">
      <w:pPr>
        <w:rPr>
          <w:lang w:eastAsia="zh-CN"/>
        </w:rPr>
      </w:pPr>
    </w:p>
    <w:p w:rsidR="00601DE5" w:rsidRDefault="00601DE5" w:rsidP="00601DE5">
      <w:pPr>
        <w:rPr>
          <w:sz w:val="16"/>
          <w:lang w:eastAsia="zh-CN"/>
        </w:rPr>
      </w:pPr>
      <w:r w:rsidRPr="006F0367">
        <w:rPr>
          <w:sz w:val="16"/>
          <w:lang w:eastAsia="zh-CN"/>
        </w:rPr>
        <w:t xml:space="preserve">As we have suggested already, legal academics may be an especially salient audience within the legal profession. The news media may also be a salient audience, and the impact of these two groups is parallel in some important respects. The potential salience of academics and the news media has three different sources. First, </w:t>
      </w:r>
      <w:r w:rsidRPr="00AC0C16">
        <w:rPr>
          <w:rStyle w:val="StyleBoldUnderline"/>
        </w:rPr>
        <w:t>the news media and academia play an important role in deﬁning the Justices’ status and reputation within their own inner circles</w:t>
      </w:r>
      <w:r w:rsidRPr="006F0367">
        <w:rPr>
          <w:sz w:val="16"/>
          <w:lang w:eastAsia="zh-CN"/>
        </w:rPr>
        <w:t xml:space="preserve">. Supreme Court Justices read the newspapers, as do their family and friends. </w:t>
      </w:r>
      <w:r w:rsidRPr="00AC0C16">
        <w:rPr>
          <w:rStyle w:val="StyleBoldUnderline"/>
        </w:rPr>
        <w:t>Their clerks and the advocates</w:t>
      </w:r>
      <w:r w:rsidRPr="006F0367">
        <w:rPr>
          <w:rStyle w:val="StyleBoldUnderline"/>
        </w:rPr>
        <w:t xml:space="preserve"> who appear before them typically served as the editors of the nation’s leading law reviews</w:t>
      </w:r>
      <w:r w:rsidRPr="006F0367">
        <w:rPr>
          <w:sz w:val="16"/>
          <w:lang w:eastAsia="zh-CN"/>
        </w:rPr>
        <w:t xml:space="preserve">, and many of their clerks will become academics—writing journal articles and books about their handiwork. </w:t>
      </w:r>
      <w:r w:rsidRPr="006F0367">
        <w:rPr>
          <w:rStyle w:val="StyleBoldUnderline"/>
        </w:rPr>
        <w:t xml:space="preserve">Supreme Court </w:t>
      </w:r>
      <w:r w:rsidRPr="00AC0C16">
        <w:rPr>
          <w:rStyle w:val="StyleBoldUnderline"/>
        </w:rPr>
        <w:t>Justices</w:t>
      </w:r>
      <w:r w:rsidRPr="00AC0C16">
        <w:rPr>
          <w:sz w:val="16"/>
          <w:lang w:eastAsia="zh-CN"/>
        </w:rPr>
        <w:t xml:space="preserve">, moreover, </w:t>
      </w:r>
      <w:r w:rsidRPr="00AC0C16">
        <w:rPr>
          <w:rStyle w:val="StyleBoldUnderline"/>
        </w:rPr>
        <w:t>are part of the larger law school culture</w:t>
      </w:r>
      <w:r w:rsidRPr="00AC0C16">
        <w:rPr>
          <w:sz w:val="16"/>
          <w:lang w:eastAsia="zh-CN"/>
        </w:rPr>
        <w:t>. They frequently travel to law schools and have strong ties to the elite</w:t>
      </w:r>
      <w:r w:rsidRPr="006F0367">
        <w:rPr>
          <w:sz w:val="16"/>
          <w:lang w:eastAsia="zh-CN"/>
        </w:rPr>
        <w:t xml:space="preserve"> schools that they and their clerks attended.143 Second, </w:t>
      </w:r>
      <w:r w:rsidRPr="00AC0C16">
        <w:rPr>
          <w:rStyle w:val="StyleBoldUnderline"/>
          <w:highlight w:val="cyan"/>
        </w:rPr>
        <w:t>the news media and academia also deﬁne the Justices’ status</w:t>
      </w:r>
      <w:r w:rsidRPr="006F0367">
        <w:rPr>
          <w:rStyle w:val="StyleBoldUnderline"/>
        </w:rPr>
        <w:t xml:space="preserve"> and reputation </w:t>
      </w:r>
      <w:r w:rsidRPr="00AC0C16">
        <w:rPr>
          <w:rStyle w:val="StyleBoldUnderline"/>
          <w:highlight w:val="cyan"/>
        </w:rPr>
        <w:t>to society</w:t>
      </w:r>
      <w:r w:rsidRPr="006F0367">
        <w:rPr>
          <w:rStyle w:val="StyleBoldUnderline"/>
        </w:rPr>
        <w:t xml:space="preserve"> at large.144 Political </w:t>
      </w:r>
      <w:r w:rsidRPr="00AC0C16">
        <w:rPr>
          <w:rStyle w:val="StyleBoldUnderline"/>
          <w:highlight w:val="cyan"/>
        </w:rPr>
        <w:t>elites in general</w:t>
      </w:r>
      <w:r w:rsidRPr="006F0367">
        <w:rPr>
          <w:rStyle w:val="StyleBoldUnderline"/>
        </w:rPr>
        <w:t xml:space="preserve"> and the news media in particular </w:t>
      </w:r>
      <w:r w:rsidRPr="00AC0C16">
        <w:rPr>
          <w:rStyle w:val="StyleBoldUnderline"/>
          <w:highlight w:val="cyan"/>
        </w:rPr>
        <w:t>play a signiﬁcant role in opinion formation among the mass public</w:t>
      </w:r>
      <w:r w:rsidRPr="006F0367">
        <w:rPr>
          <w:sz w:val="16"/>
          <w:lang w:eastAsia="zh-CN"/>
        </w:rPr>
        <w:t xml:space="preserve">. Indeed, </w:t>
      </w:r>
      <w:r w:rsidRPr="00AC0C16">
        <w:rPr>
          <w:rStyle w:val="StyleBoldUnderline"/>
          <w:highlight w:val="cyan"/>
        </w:rPr>
        <w:t>on issues “that are not ideologized in the mass public,” there is a convergence between elite opinion</w:t>
      </w:r>
      <w:r w:rsidRPr="006F0367">
        <w:rPr>
          <w:sz w:val="16"/>
          <w:lang w:eastAsia="zh-CN"/>
        </w:rPr>
        <w:t xml:space="preserve"> (typically reinforced by Supreme Court decision making) </w:t>
      </w:r>
      <w:r w:rsidRPr="00AC0C16">
        <w:rPr>
          <w:rStyle w:val="StyleBoldUnderline"/>
          <w:highlight w:val="cyan"/>
        </w:rPr>
        <w:t>and public opinion</w:t>
      </w:r>
      <w:r w:rsidRPr="006F0367">
        <w:rPr>
          <w:rStyle w:val="StyleBoldUnderline"/>
        </w:rPr>
        <w:t>—as “media discussion [of a Court decision] and elite behavior” change public norms in ways that “reduce the differences between the pattern of elite and mass opinion on an issue.”</w:t>
      </w:r>
      <w:r w:rsidRPr="006F0367">
        <w:rPr>
          <w:sz w:val="16"/>
          <w:lang w:eastAsia="zh-CN"/>
        </w:rPr>
        <w:t xml:space="preserve">145 Third, </w:t>
      </w:r>
      <w:r w:rsidRPr="00AC0C16">
        <w:rPr>
          <w:rStyle w:val="StyleBoldUnderline"/>
          <w:highlight w:val="cyan"/>
        </w:rPr>
        <w:t>whereas the mass public knows very little about the speciﬁc decisions of the Court</w:t>
      </w:r>
      <w:proofErr w:type="gramStart"/>
      <w:r w:rsidRPr="00AC0C16">
        <w:rPr>
          <w:rStyle w:val="StyleBoldUnderline"/>
          <w:highlight w:val="cyan"/>
        </w:rPr>
        <w:t>,146</w:t>
      </w:r>
      <w:proofErr w:type="gramEnd"/>
      <w:r w:rsidRPr="00AC0C16">
        <w:rPr>
          <w:rStyle w:val="StyleBoldUnderline"/>
          <w:highlight w:val="cyan"/>
        </w:rPr>
        <w:t xml:space="preserve"> elites are far more likely to pay attention to reports on Court decision making</w:t>
      </w:r>
      <w:r w:rsidRPr="006F0367">
        <w:rPr>
          <w:sz w:val="16"/>
          <w:lang w:eastAsia="zh-CN"/>
        </w:rPr>
        <w:t xml:space="preserve">. In other words, elites are the principal consumers of media reports about the Court, especially in specialized media such as legal newspapers and blogs. The media’s inﬂuence in shaping the Justices’ decision making is something that we will take up in Part III, when we discuss whether there is empirical evidence backing the so-called Greenhouse effect, whereby Justices shift their views to reﬂect the left-leaning values of media and academic elites.147 At this point, two observations are in order: First, </w:t>
      </w:r>
      <w:r w:rsidRPr="006F0367">
        <w:rPr>
          <w:rStyle w:val="StyleBoldUnderline"/>
        </w:rPr>
        <w:t xml:space="preserve">there is little question that </w:t>
      </w:r>
      <w:r w:rsidRPr="00AC0C16">
        <w:rPr>
          <w:rStyle w:val="StyleBoldUnderline"/>
          <w:highlight w:val="cyan"/>
        </w:rPr>
        <w:t>Justices pay attention to reports about</w:t>
      </w:r>
      <w:r w:rsidRPr="006F0367">
        <w:rPr>
          <w:rStyle w:val="StyleBoldUnderline"/>
        </w:rPr>
        <w:t xml:space="preserve"> the Court and about </w:t>
      </w:r>
      <w:r w:rsidRPr="00AC0C16">
        <w:rPr>
          <w:rStyle w:val="StyleBoldUnderline"/>
          <w:highlight w:val="cyan"/>
        </w:rPr>
        <w:t>themselves</w:t>
      </w:r>
      <w:r w:rsidRPr="006F0367">
        <w:rPr>
          <w:rStyle w:val="StyleBoldUnderline"/>
        </w:rPr>
        <w:t xml:space="preserve"> </w:t>
      </w:r>
      <w:r w:rsidRPr="00AC0C16">
        <w:rPr>
          <w:rStyle w:val="StyleBoldUnderline"/>
        </w:rPr>
        <w:t>personally</w:t>
      </w:r>
      <w:r w:rsidRPr="006F0367">
        <w:rPr>
          <w:rStyle w:val="StyleBoldUnderline"/>
        </w:rPr>
        <w:t xml:space="preserve"> </w:t>
      </w:r>
      <w:r w:rsidRPr="00AC0C16">
        <w:rPr>
          <w:rStyle w:val="StyleBoldUnderline"/>
          <w:highlight w:val="cyan"/>
        </w:rPr>
        <w:t>in the news</w:t>
      </w:r>
      <w:r w:rsidRPr="006F0367">
        <w:rPr>
          <w:rStyle w:val="StyleBoldUnderline"/>
        </w:rPr>
        <w:t xml:space="preserve"> media.</w:t>
      </w:r>
      <w:r w:rsidRPr="006F0367">
        <w:rPr>
          <w:sz w:val="16"/>
          <w:lang w:eastAsia="zh-CN"/>
        </w:rPr>
        <w:t xml:space="preserve"> Although the Justices interact with reporters far less than their counterparts in the other branches, such interactions are not rare148 and they are becoming more common. Justices may engage in those interactions for several reasons, but it is likely that an interest in shaping news coverage is one of those reasons.149 Second, there is good reason to think that </w:t>
      </w:r>
      <w:r w:rsidRPr="00AC0C16">
        <w:rPr>
          <w:rStyle w:val="StyleBoldUnderline"/>
          <w:highlight w:val="cyan"/>
        </w:rPr>
        <w:t>the Court’s swing Justices are especially sensitive to their reputations</w:t>
      </w:r>
      <w:r w:rsidRPr="006F0367">
        <w:rPr>
          <w:sz w:val="16"/>
          <w:lang w:eastAsia="zh-CN"/>
        </w:rPr>
        <w:t xml:space="preserve"> among academic and media elites. </w:t>
      </w:r>
      <w:r w:rsidRPr="00AC0C16">
        <w:rPr>
          <w:rStyle w:val="StyleBoldUnderline"/>
          <w:highlight w:val="cyan"/>
        </w:rPr>
        <w:t>Swing Justices typically have</w:t>
      </w:r>
      <w:r w:rsidRPr="006F0367">
        <w:rPr>
          <w:rStyle w:val="StyleBoldUnderline"/>
        </w:rPr>
        <w:t xml:space="preserve"> comparatively </w:t>
      </w:r>
      <w:r w:rsidRPr="00AC0C16">
        <w:rPr>
          <w:rStyle w:val="StyleBoldUnderline"/>
          <w:highlight w:val="cyan"/>
        </w:rPr>
        <w:t>weak</w:t>
      </w:r>
      <w:r w:rsidRPr="006F0367">
        <w:rPr>
          <w:rStyle w:val="StyleBoldUnderline"/>
        </w:rPr>
        <w:t xml:space="preserve"> legal policy </w:t>
      </w:r>
      <w:r w:rsidRPr="00AC0C16">
        <w:rPr>
          <w:rStyle w:val="StyleBoldUnderline"/>
          <w:highlight w:val="cyan"/>
        </w:rPr>
        <w:t>preferences, and as such, are more likely to engage in externally focused impression management</w:t>
      </w:r>
      <w:r w:rsidRPr="00AC0C16">
        <w:rPr>
          <w:sz w:val="16"/>
          <w:highlight w:val="cyan"/>
          <w:lang w:eastAsia="zh-CN"/>
        </w:rPr>
        <w:t>.</w:t>
      </w:r>
      <w:r w:rsidRPr="006F0367">
        <w:rPr>
          <w:sz w:val="16"/>
          <w:lang w:eastAsia="zh-CN"/>
        </w:rPr>
        <w:t xml:space="preserve">150 In particular, rather than seeking to win the esteem of some ideologie cally identiﬁable group, swing Justices are often drawn to the norm of judicial independence and the idea that a neutral, impartial arbiter would not join one or another faction that regularly favors liberal or conservative outcomes.151 For example, </w:t>
      </w:r>
      <w:r w:rsidRPr="006F0367">
        <w:rPr>
          <w:rStyle w:val="StyleBoldUnderline"/>
        </w:rPr>
        <w:t>Justice</w:t>
      </w:r>
      <w:r w:rsidRPr="006F0367">
        <w:rPr>
          <w:sz w:val="16"/>
          <w:lang w:eastAsia="zh-CN"/>
        </w:rPr>
        <w:t xml:space="preserve"> Anthony </w:t>
      </w:r>
      <w:r w:rsidRPr="00AC0C16">
        <w:rPr>
          <w:rStyle w:val="StyleBoldUnderline"/>
          <w:highlight w:val="cyan"/>
        </w:rPr>
        <w:t>Kennedy—the super median on</w:t>
      </w:r>
      <w:r w:rsidRPr="006F0367">
        <w:rPr>
          <w:rStyle w:val="StyleBoldUnderline"/>
        </w:rPr>
        <w:t xml:space="preserve"> today’s </w:t>
      </w:r>
      <w:r w:rsidRPr="00AC0C16">
        <w:rPr>
          <w:rStyle w:val="StyleBoldUnderline"/>
          <w:highlight w:val="cyan"/>
        </w:rPr>
        <w:t>Roberts Court—seems particularly concerned with his public persona</w:t>
      </w:r>
      <w:r w:rsidRPr="006F0367">
        <w:rPr>
          <w:rStyle w:val="StyleBoldUnderline"/>
        </w:rPr>
        <w:t>. According</w:t>
      </w:r>
      <w:r w:rsidRPr="006F0367">
        <w:rPr>
          <w:sz w:val="16"/>
          <w:lang w:eastAsia="zh-CN"/>
        </w:rPr>
        <w:t xml:space="preserve"> to one of </w:t>
      </w:r>
      <w:r w:rsidRPr="006F0367">
        <w:rPr>
          <w:rStyle w:val="StyleBoldUnderline"/>
        </w:rPr>
        <w:t>his</w:t>
      </w:r>
      <w:r w:rsidRPr="006F0367">
        <w:rPr>
          <w:sz w:val="16"/>
          <w:lang w:eastAsia="zh-CN"/>
        </w:rPr>
        <w:t xml:space="preserve"> law </w:t>
      </w:r>
      <w:r w:rsidRPr="006F0367">
        <w:rPr>
          <w:rStyle w:val="StyleBoldUnderline"/>
        </w:rPr>
        <w:t>clerks, Justice Kennedy “‘would constantly refer to how it’s going to be perceived, how the papers are going to do it, [and] how it’s going to look.’”</w:t>
      </w:r>
      <w:r w:rsidRPr="006F0367">
        <w:rPr>
          <w:sz w:val="16"/>
          <w:lang w:eastAsia="zh-CN"/>
        </w:rPr>
        <w:t>152 On the very day that the Court reafﬁrmed Roe in Planned Parenthood v. Casey, Justice Kennedy told a reporter that “‘[s]ometimes you don’t know if you’re Caesar about to cross the Rubicon or Captain Queeg cutting your own tow line.’”153 No doubt, Justice Kennedy may be an extreme case. Nevertheless, there is good reason to think that swing Justices are more apt to be externally focused and, as such, more interested in press and academic commentary about the Court. D. SUMMARY</w:t>
      </w:r>
      <w:r>
        <w:rPr>
          <w:sz w:val="16"/>
          <w:lang w:eastAsia="zh-CN"/>
        </w:rPr>
        <w:t xml:space="preserve"> </w:t>
      </w:r>
      <w:r w:rsidRPr="00B55596">
        <w:rPr>
          <w:sz w:val="16"/>
          <w:lang w:eastAsia="zh-CN"/>
        </w:rPr>
        <w:t xml:space="preserve">Social psychology provides important insights into Supreme Court decision making. Unlike political science models which emphasize the pursuit of legal policy preferences, social psychology highlights how </w:t>
      </w:r>
      <w:r w:rsidRPr="00AC0C16">
        <w:rPr>
          <w:rStyle w:val="StyleBoldUnderline"/>
          <w:highlight w:val="cyan"/>
        </w:rPr>
        <w:t>issues of self presentation</w:t>
      </w:r>
      <w:r w:rsidRPr="00B55596">
        <w:rPr>
          <w:sz w:val="16"/>
          <w:lang w:eastAsia="zh-CN"/>
        </w:rPr>
        <w:t xml:space="preserve"> also </w:t>
      </w:r>
      <w:r w:rsidRPr="00AC0C16">
        <w:rPr>
          <w:rStyle w:val="StyleBoldUnderline"/>
          <w:highlight w:val="cyan"/>
        </w:rPr>
        <w:t>contribute to the choices Justices make</w:t>
      </w:r>
      <w:r w:rsidRPr="00B55596">
        <w:rPr>
          <w:sz w:val="16"/>
          <w:lang w:eastAsia="zh-CN"/>
        </w:rPr>
        <w:t xml:space="preserve">. In so doing, social psychology takes into account both the legal policy preferences of Justices (by recognizing that a Justice will only back up legal or policy positions that are roughly in sync with their personal preferences) and a Justice’s interest in power and reputation (by recognizing that </w:t>
      </w:r>
      <w:r w:rsidRPr="00B55596">
        <w:rPr>
          <w:rStyle w:val="StyleBoldUnderline"/>
        </w:rPr>
        <w:t>a Justice’s preferences and votes—consciously or unconsciously—are inﬂuenced by audiences they care about</w:t>
      </w:r>
      <w:r w:rsidRPr="00B55596">
        <w:rPr>
          <w:sz w:val="16"/>
          <w:lang w:eastAsia="zh-CN"/>
        </w:rPr>
        <w:t xml:space="preserve">). By highlighting how Justices take audiences into account, this Part has called attention to divergences between the </w:t>
      </w:r>
      <w:r w:rsidRPr="00AC0C16">
        <w:rPr>
          <w:rStyle w:val="StyleBoldUnderline"/>
          <w:highlight w:val="cyan"/>
        </w:rPr>
        <w:t>social psychology and political science models</w:t>
      </w:r>
      <w:r w:rsidRPr="00B55596">
        <w:rPr>
          <w:sz w:val="16"/>
          <w:lang w:eastAsia="zh-CN"/>
        </w:rPr>
        <w:t xml:space="preserve">. At the same time, it is important to recognize that both models </w:t>
      </w:r>
      <w:r w:rsidRPr="00AC0C16">
        <w:rPr>
          <w:rStyle w:val="StyleBoldUnderline"/>
          <w:highlight w:val="cyan"/>
        </w:rPr>
        <w:lastRenderedPageBreak/>
        <w:t>anticipate that Justices will diverge from favored policy positions to pursue other objectives</w:t>
      </w:r>
      <w:r w:rsidRPr="00B55596">
        <w:rPr>
          <w:rStyle w:val="StyleBoldUnderline"/>
        </w:rPr>
        <w:t>. Political science models</w:t>
      </w:r>
      <w:r w:rsidRPr="00B55596">
        <w:rPr>
          <w:sz w:val="16"/>
          <w:lang w:eastAsia="zh-CN"/>
        </w:rPr>
        <w:t xml:space="preserve"> that argue that the Court accommodates itself to public opinion, for example, </w:t>
      </w:r>
      <w:r w:rsidRPr="00B55596">
        <w:rPr>
          <w:rStyle w:val="StyleBoldUnderline"/>
        </w:rPr>
        <w:t xml:space="preserve">anticipate that </w:t>
      </w:r>
      <w:r w:rsidRPr="00AC0C16">
        <w:rPr>
          <w:rStyle w:val="StyleBoldUnderline"/>
          <w:highlight w:val="cyan"/>
        </w:rPr>
        <w:t>Justices will calibrate their decision making to stave off public disapproval</w:t>
      </w:r>
      <w:r w:rsidRPr="00B55596">
        <w:rPr>
          <w:rStyle w:val="StyleBoldUnderline"/>
        </w:rPr>
        <w:t>.</w:t>
      </w:r>
      <w:r w:rsidRPr="00B55596">
        <w:rPr>
          <w:sz w:val="16"/>
        </w:rPr>
        <w:t xml:space="preserve"> The social psychology model, on the other hand, highlights the pivotal role that personal motivation plays in judicial decision making. There is reason to think that political science models</w:t>
      </w:r>
      <w:r w:rsidRPr="00B55596">
        <w:rPr>
          <w:sz w:val="16"/>
          <w:lang w:eastAsia="zh-CN"/>
        </w:rPr>
        <w:t xml:space="preserve"> that view public opinion as a signiﬁcant inﬂuence on the Justices anticipate greater divergence by the Justices from positions that reﬂect their policy preferences than does the social psychology model. Social psychology anticipates that the formation of legal policy preferences is driven by both ideological and personal motivations, so there is likely to be considerable agreement between Justices’ preferences and the preferences of the audiences that are most important to them. In contrast, any mechanisms that lead to agreement in preferences between the Justices and the general public are likely to be weaker. Social psychology is important for three other related reasons. First, </w:t>
      </w:r>
      <w:r w:rsidRPr="00B55596">
        <w:rPr>
          <w:rStyle w:val="StyleBoldUnderline"/>
        </w:rPr>
        <w:t>even though the Supreme Court Justices are members of a single Court, it is wrong to describe the Court as a unitary body</w:t>
      </w:r>
      <w:r w:rsidRPr="00B55596">
        <w:rPr>
          <w:sz w:val="16"/>
          <w:lang w:eastAsia="zh-CN"/>
        </w:rPr>
        <w:t xml:space="preserve">. Not only do </w:t>
      </w:r>
      <w:r w:rsidRPr="00B55596">
        <w:rPr>
          <w:rStyle w:val="StyleBoldUnderline"/>
        </w:rPr>
        <w:t>the Justices</w:t>
      </w:r>
      <w:r w:rsidRPr="00B55596">
        <w:rPr>
          <w:sz w:val="16"/>
          <w:lang w:eastAsia="zh-CN"/>
        </w:rPr>
        <w:t xml:space="preserve"> have different legal policy preferences, they also </w:t>
      </w:r>
      <w:r w:rsidRPr="00B55596">
        <w:rPr>
          <w:rStyle w:val="StyleBoldUnderline"/>
        </w:rPr>
        <w:t>place different values on power and reputation</w:t>
      </w:r>
      <w:r w:rsidRPr="00B55596">
        <w:rPr>
          <w:sz w:val="16"/>
          <w:lang w:eastAsia="zh-CN"/>
        </w:rPr>
        <w:t xml:space="preserve">—including their willingness to be associated with ideologically identiﬁable groups. Second, in looking at the Supreme Court as a conglomeration of individual preferences, </w:t>
      </w:r>
      <w:r w:rsidRPr="00B55596">
        <w:rPr>
          <w:rStyle w:val="StyleBoldUnderline"/>
        </w:rPr>
        <w:t>social psychology</w:t>
      </w:r>
      <w:r w:rsidRPr="00B55596">
        <w:rPr>
          <w:sz w:val="16"/>
          <w:lang w:eastAsia="zh-CN"/>
        </w:rPr>
        <w:t xml:space="preserve">—consistent with the political science models— </w:t>
      </w:r>
      <w:r w:rsidRPr="00B55596">
        <w:rPr>
          <w:rStyle w:val="StyleBoldUnderline"/>
        </w:rPr>
        <w:t>calls attention to the often pivotal role that median Justices play in Court decision making</w:t>
      </w:r>
      <w:r w:rsidRPr="00B55596">
        <w:rPr>
          <w:sz w:val="16"/>
          <w:lang w:eastAsia="zh-CN"/>
        </w:rPr>
        <w:t xml:space="preserve">.154Unlike the political science models, however, </w:t>
      </w:r>
      <w:r w:rsidRPr="00B55596">
        <w:rPr>
          <w:rStyle w:val="StyleBoldUnderline"/>
        </w:rPr>
        <w:t>social psychology calls attention to the important role that audiences play in the decision making of median Justices</w:t>
      </w:r>
      <w:r w:rsidRPr="00B55596">
        <w:rPr>
          <w:sz w:val="16"/>
          <w:lang w:eastAsia="zh-CN"/>
        </w:rPr>
        <w:t xml:space="preserve">. Third, and ﬁnally, social psychology is instructive in understanding which audiences matter most to Justices. </w:t>
      </w:r>
      <w:r w:rsidRPr="00B55596">
        <w:rPr>
          <w:rStyle w:val="StyleBoldUnderline"/>
        </w:rPr>
        <w:t>Supreme Court Justices are elites whose reference groups are also elites. And although there are both liberal and conservative elite audiences</w:t>
      </w:r>
      <w:r w:rsidRPr="00B55596">
        <w:rPr>
          <w:sz w:val="16"/>
          <w:lang w:eastAsia="zh-CN"/>
        </w:rPr>
        <w:t>—so that highly ideological Justices are likely to garner praise from the interest groups they identify with so long as they generally support the positions of those groups—</w:t>
      </w:r>
      <w:r w:rsidRPr="00AC0C16">
        <w:rPr>
          <w:rStyle w:val="StyleBoldUnderline"/>
          <w:highlight w:val="cyan"/>
        </w:rPr>
        <w:t>the Court’s swing Justices are especially likely to look to the media, law professors, and lawyers’</w:t>
      </w:r>
      <w:r w:rsidRPr="00B55596">
        <w:rPr>
          <w:rStyle w:val="StyleBoldUnderline"/>
        </w:rPr>
        <w:t xml:space="preserve"> groups</w:t>
      </w:r>
      <w:r w:rsidRPr="00B55596">
        <w:rPr>
          <w:sz w:val="16"/>
          <w:lang w:eastAsia="zh-CN"/>
        </w:rPr>
        <w:t xml:space="preserve"> like the American Bar Association. </w:t>
      </w:r>
      <w:r w:rsidRPr="00AC0C16">
        <w:rPr>
          <w:rStyle w:val="StyleBoldUnderline"/>
          <w:highlight w:val="cyan"/>
        </w:rPr>
        <w:t>These are the</w:t>
      </w:r>
      <w:r w:rsidRPr="00B55596">
        <w:rPr>
          <w:rStyle w:val="StyleBoldUnderline"/>
        </w:rPr>
        <w:t xml:space="preserve"> very </w:t>
      </w:r>
      <w:r w:rsidRPr="00AC0C16">
        <w:rPr>
          <w:rStyle w:val="StyleBoldUnderline"/>
          <w:highlight w:val="cyan"/>
        </w:rPr>
        <w:t>audiences that will dissect</w:t>
      </w:r>
      <w:r w:rsidRPr="00B55596">
        <w:rPr>
          <w:rStyle w:val="StyleBoldUnderline"/>
        </w:rPr>
        <w:t xml:space="preserve"> and write about </w:t>
      </w:r>
      <w:r w:rsidRPr="00AC0C16">
        <w:rPr>
          <w:rStyle w:val="StyleBoldUnderline"/>
          <w:highlight w:val="cyan"/>
        </w:rPr>
        <w:t>the Justices’ opinions</w:t>
      </w:r>
      <w:r w:rsidRPr="00B55596">
        <w:rPr>
          <w:rStyle w:val="StyleBoldUnderline"/>
        </w:rPr>
        <w:t>, both in specialty journals</w:t>
      </w:r>
      <w:r w:rsidRPr="00B55596">
        <w:rPr>
          <w:sz w:val="16"/>
          <w:lang w:eastAsia="zh-CN"/>
        </w:rPr>
        <w:t xml:space="preserve"> for the legal profession </w:t>
      </w:r>
      <w:r w:rsidRPr="00B55596">
        <w:rPr>
          <w:rStyle w:val="StyleBoldUnderline"/>
        </w:rPr>
        <w:t>and in books and articles that</w:t>
      </w:r>
      <w:r w:rsidRPr="00B55596">
        <w:rPr>
          <w:sz w:val="16"/>
          <w:lang w:eastAsia="zh-CN"/>
        </w:rPr>
        <w:t xml:space="preserve"> reach across elite audiences (and </w:t>
      </w:r>
      <w:r w:rsidRPr="00B55596">
        <w:rPr>
          <w:rStyle w:val="StyleBoldUnderline"/>
        </w:rPr>
        <w:t>ultimately ﬁlter to the mass public</w:t>
      </w:r>
      <w:r w:rsidRPr="00B55596">
        <w:rPr>
          <w:sz w:val="16"/>
          <w:lang w:eastAsia="zh-CN"/>
        </w:rPr>
        <w:t xml:space="preserve">).155 As it turns out, </w:t>
      </w:r>
      <w:r w:rsidRPr="00B55596">
        <w:rPr>
          <w:rStyle w:val="StyleBoldUnderline"/>
        </w:rPr>
        <w:t xml:space="preserve">these </w:t>
      </w:r>
      <w:r w:rsidRPr="00AC0C16">
        <w:rPr>
          <w:rStyle w:val="StyleBoldUnderline"/>
        </w:rPr>
        <w:t>audiences</w:t>
      </w:r>
      <w:r w:rsidRPr="00B55596">
        <w:rPr>
          <w:rStyle w:val="StyleBoldUnderline"/>
        </w:rPr>
        <w:t xml:space="preserve"> are left-leaning, at least on civil liberties issues, in the current era.156 For that reason, it is to be expected that Supreme Court decision making will sometimes favor these elite preferences over the preferences of the American people</w:t>
      </w:r>
      <w:r w:rsidRPr="00B55596">
        <w:rPr>
          <w:sz w:val="16"/>
          <w:lang w:eastAsia="zh-CN"/>
        </w:rPr>
        <w:t>.157</w:t>
      </w:r>
    </w:p>
    <w:p w:rsidR="00601DE5" w:rsidRPr="00B86547" w:rsidRDefault="00601DE5" w:rsidP="00601DE5"/>
    <w:p w:rsidR="00601DE5" w:rsidRDefault="00601DE5" w:rsidP="00601DE5">
      <w:pPr>
        <w:pStyle w:val="Heading3"/>
      </w:pPr>
      <w:r>
        <w:lastRenderedPageBreak/>
        <w:t>Link</w:t>
      </w:r>
    </w:p>
    <w:p w:rsidR="00601DE5" w:rsidRDefault="00601DE5" w:rsidP="00601DE5">
      <w:pPr>
        <w:pStyle w:val="Heading4"/>
      </w:pPr>
      <w:r>
        <w:t xml:space="preserve">Intervening in presidential powers during wartime decks court capital – gives a perception of siding with the enemy </w:t>
      </w:r>
    </w:p>
    <w:p w:rsidR="00601DE5" w:rsidRDefault="00601DE5" w:rsidP="00601DE5">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601DE5" w:rsidRPr="007D58ED" w:rsidRDefault="00601DE5" w:rsidP="00601DE5"/>
    <w:p w:rsidR="00601DE5" w:rsidRDefault="00601DE5" w:rsidP="00601DE5">
      <w:r>
        <w:t xml:space="preserve">Indeed, </w:t>
      </w:r>
      <w:r w:rsidRPr="007F4D51">
        <w:rPr>
          <w:rStyle w:val="StyleBoldUnderline"/>
          <w:highlight w:val="green"/>
        </w:rPr>
        <w:t>a court concerned about</w:t>
      </w:r>
      <w:r w:rsidRPr="00F97B52">
        <w:rPr>
          <w:rStyle w:val="StyleBoldUnderline"/>
        </w:rPr>
        <w:t xml:space="preserve"> conserving its own </w:t>
      </w:r>
      <w:r w:rsidRPr="007F4D51">
        <w:rPr>
          <w:rStyle w:val="StyleBoldUnderline"/>
          <w:highlight w:val="green"/>
        </w:rPr>
        <w:t>institutional power might be</w:t>
      </w:r>
      <w:r w:rsidRPr="00F97B52">
        <w:rPr>
          <w:rStyle w:val="StyleBoldUnderline"/>
        </w:rPr>
        <w:t xml:space="preserve"> more </w:t>
      </w:r>
      <w:r w:rsidRPr="007F4D51">
        <w:rPr>
          <w:rStyle w:val="StyleBoldUnderline"/>
          <w:highlight w:val="green"/>
        </w:rPr>
        <w:t>likely to defer</w:t>
      </w:r>
      <w:r w:rsidRPr="00F97B52">
        <w:rPr>
          <w:rStyle w:val="StyleBoldUnderline"/>
        </w:rPr>
        <w:t xml:space="preserve"> during times of crisis. One cannot be certain how the public will respond</w:t>
      </w:r>
      <w:r>
        <w:t xml:space="preserve"> to a decision. </w:t>
      </w:r>
      <w:r w:rsidRPr="007F4D51">
        <w:rPr>
          <w:rStyle w:val="StyleBoldUnderline"/>
          <w:highlight w:val="green"/>
        </w:rPr>
        <w:t>Ruling for "the enemy" during wartime could be</w:t>
      </w:r>
      <w:r w:rsidRPr="00F97B52">
        <w:rPr>
          <w:rStyle w:val="StyleBoldUnderline"/>
        </w:rPr>
        <w:t xml:space="preserve"> a </w:t>
      </w:r>
      <w:r w:rsidRPr="007F4D51">
        <w:rPr>
          <w:rStyle w:val="StyleBoldUnderline"/>
          <w:highlight w:val="green"/>
        </w:rPr>
        <w:t>risky</w:t>
      </w:r>
      <w:r w:rsidRPr="00F97B52">
        <w:rPr>
          <w:rStyle w:val="StyleBoldUnderline"/>
        </w:rPr>
        <w:t xml:space="preserve"> proposition. </w:t>
      </w:r>
      <w:r w:rsidRPr="007F4D51">
        <w:rPr>
          <w:rStyle w:val="Emphasis"/>
          <w:highlight w:val="green"/>
        </w:rPr>
        <w:t>A court</w:t>
      </w:r>
      <w:r>
        <w:t xml:space="preserve"> primarily </w:t>
      </w:r>
      <w:r w:rsidRPr="007F4D51">
        <w:rPr>
          <w:rStyle w:val="Emphasis"/>
          <w:highlight w:val="green"/>
        </w:rPr>
        <w:t>concerned about</w:t>
      </w:r>
      <w:r w:rsidRPr="00307DE5">
        <w:rPr>
          <w:rStyle w:val="Emphasis"/>
        </w:rPr>
        <w:t xml:space="preserve"> maintaining its </w:t>
      </w:r>
      <w:r w:rsidRPr="007F4D51">
        <w:rPr>
          <w:rStyle w:val="Emphasis"/>
          <w:highlight w:val="green"/>
        </w:rPr>
        <w:t xml:space="preserve">institutional capital might </w:t>
      </w:r>
      <w:r w:rsidRPr="007F4D51">
        <w:rPr>
          <w:rStyle w:val="Emphasis"/>
        </w:rPr>
        <w:t xml:space="preserve">therefore </w:t>
      </w:r>
      <w:r w:rsidRPr="007F4D51">
        <w:rPr>
          <w:rStyle w:val="Emphasis"/>
          <w:highlight w:val="green"/>
        </w:rPr>
        <w:t xml:space="preserve">make the strategic choice to defer </w:t>
      </w:r>
      <w:r w:rsidRPr="007F4D51">
        <w:rPr>
          <w:rStyle w:val="Emphasis"/>
        </w:rPr>
        <w:t xml:space="preserve">in times of crisis so as </w:t>
      </w:r>
      <w:r w:rsidRPr="007F4D51">
        <w:rPr>
          <w:rStyle w:val="Emphasis"/>
          <w:highlight w:val="green"/>
        </w:rPr>
        <w:t>to avoid showdowns that</w:t>
      </w:r>
      <w:r w:rsidRPr="00307DE5">
        <w:rPr>
          <w:rStyle w:val="Emphasis"/>
        </w:rPr>
        <w:t xml:space="preserve"> could </w:t>
      </w:r>
      <w:r w:rsidRPr="007F4D51">
        <w:rPr>
          <w:rStyle w:val="Emphasis"/>
          <w:highlight w:val="green"/>
        </w:rPr>
        <w:t>undermine</w:t>
      </w:r>
      <w:r w:rsidRPr="00307DE5">
        <w:rPr>
          <w:rStyle w:val="Emphasis"/>
        </w:rPr>
        <w:t xml:space="preserve"> its </w:t>
      </w:r>
      <w:r w:rsidRPr="007F4D51">
        <w:rPr>
          <w:rStyle w:val="Emphasis"/>
          <w:highlight w:val="green"/>
        </w:rPr>
        <w:t>legitimacy</w:t>
      </w:r>
      <w:r>
        <w:t xml:space="preserve">, thereby </w:t>
      </w:r>
      <w:r w:rsidRPr="00F97B52">
        <w:rPr>
          <w:rStyle w:val="StyleBoldUnderline"/>
        </w:rPr>
        <w:t xml:space="preserve">preserving its power for ordinary  </w:t>
      </w:r>
      <w:r w:rsidRPr="00D23DFB">
        <w:t>[*1252]</w:t>
      </w:r>
      <w:r w:rsidRPr="00F97B52">
        <w:rPr>
          <w:rStyle w:val="StyleBoldUnderline"/>
        </w:rPr>
        <w:t xml:space="preserve">  times.</w:t>
      </w:r>
      <w:r>
        <w:t xml:space="preserve"> </w:t>
      </w:r>
      <w:proofErr w:type="gramStart"/>
      <w:r>
        <w:t>n273</w:t>
      </w:r>
      <w:proofErr w:type="gramEnd"/>
      <w:r>
        <w:t xml:space="preserve"> Accordingly, </w:t>
      </w:r>
      <w:r w:rsidRPr="00F97B52">
        <w:rPr>
          <w:rStyle w:val="StyleBoldUnderline"/>
        </w:rPr>
        <w:t>it is not obvious that the Supreme Court's own institutional interests in times of crisis push it in the direction of intervention</w:t>
      </w:r>
      <w:r>
        <w:t>, rather than deference or avoidance.</w:t>
      </w:r>
    </w:p>
    <w:p w:rsidR="00601DE5" w:rsidRDefault="00601DE5" w:rsidP="00601DE5">
      <w:pPr>
        <w:pStyle w:val="Heading3"/>
      </w:pPr>
      <w:r>
        <w:lastRenderedPageBreak/>
        <w:t>Narrow v. Broad</w:t>
      </w:r>
    </w:p>
    <w:p w:rsidR="00601DE5" w:rsidRDefault="00601DE5" w:rsidP="00601DE5">
      <w:pPr>
        <w:pStyle w:val="Heading4"/>
      </w:pPr>
      <w:r>
        <w:t>Court will make a narrow ruling now – won’t hurt broader prez powers.</w:t>
      </w:r>
    </w:p>
    <w:p w:rsidR="00601DE5" w:rsidRDefault="00601DE5" w:rsidP="00601DE5">
      <w:r w:rsidRPr="00826FBB">
        <w:rPr>
          <w:rStyle w:val="StyleStyleBold12pt"/>
        </w:rPr>
        <w:t>Williamson 11-11</w:t>
      </w:r>
      <w:r>
        <w:t>-13</w:t>
      </w:r>
    </w:p>
    <w:p w:rsidR="00601DE5" w:rsidRDefault="00601DE5" w:rsidP="00601DE5">
      <w:proofErr w:type="gramStart"/>
      <w:r>
        <w:t>Edwin,</w:t>
      </w:r>
      <w:proofErr w:type="gramEnd"/>
      <w:r>
        <w:t xml:space="preserve"> served as in the George H.W. Bush Administration, Bond v. United States: Response from Edwin Williamson http://www.lawfareblog.com/2013/11/bond-v-united-states-response-from-edwin-williamson/</w:t>
      </w:r>
    </w:p>
    <w:p w:rsidR="00601DE5" w:rsidRPr="00826FBB" w:rsidRDefault="00601DE5" w:rsidP="00601DE5"/>
    <w:p w:rsidR="00601DE5" w:rsidRPr="00826FBB" w:rsidRDefault="00601DE5" w:rsidP="00601DE5">
      <w:pPr>
        <w:rPr>
          <w:sz w:val="16"/>
        </w:rPr>
      </w:pPr>
      <w:r w:rsidRPr="00826FBB">
        <w:rPr>
          <w:sz w:val="16"/>
        </w:rPr>
        <w:t xml:space="preserve">I largely disagree with John’s post because it describes only two outcomes that the Court is being urged to reach. The first position is the one put forth by the U.S. government, and is supported by the amicus brief organized by John and submitted by some former State Department Legal Advisers, which—for reasons that will become clear—did not include me. According to this position, </w:t>
      </w:r>
      <w:r w:rsidRPr="00D712A8">
        <w:rPr>
          <w:rStyle w:val="StyleBoldUnderline"/>
          <w:highlight w:val="cyan"/>
        </w:rPr>
        <w:t>given a</w:t>
      </w:r>
      <w:r w:rsidRPr="00826FBB">
        <w:rPr>
          <w:rStyle w:val="StyleBoldUnderline"/>
        </w:rPr>
        <w:t xml:space="preserve"> </w:t>
      </w:r>
      <w:r w:rsidRPr="00D712A8">
        <w:rPr>
          <w:rStyle w:val="StyleBoldUnderline"/>
          <w:highlight w:val="cyan"/>
        </w:rPr>
        <w:t>valid, non-self-executing treaty, Congress is free to pass any legislation that purports to execute a treaty</w:t>
      </w:r>
      <w:r w:rsidRPr="00826FBB">
        <w:rPr>
          <w:sz w:val="16"/>
        </w:rPr>
        <w:t xml:space="preserve">, even if elements of the legislation are not necessary to the implementation of the U.S.’s obligations under the treaty. </w:t>
      </w:r>
      <w:r w:rsidRPr="00D712A8">
        <w:rPr>
          <w:rStyle w:val="StyleBoldUnderline"/>
          <w:highlight w:val="cyan"/>
        </w:rPr>
        <w:t>Any</w:t>
      </w:r>
      <w:r w:rsidRPr="00826FBB">
        <w:rPr>
          <w:rStyle w:val="StyleBoldUnderline"/>
        </w:rPr>
        <w:t xml:space="preserve"> </w:t>
      </w:r>
      <w:r w:rsidRPr="00D712A8">
        <w:rPr>
          <w:rStyle w:val="StyleBoldUnderline"/>
          <w:highlight w:val="cyan"/>
        </w:rPr>
        <w:t>holding</w:t>
      </w:r>
      <w:r w:rsidRPr="00826FBB">
        <w:rPr>
          <w:rStyle w:val="StyleBoldUnderline"/>
        </w:rPr>
        <w:t xml:space="preserve"> to the </w:t>
      </w:r>
      <w:r w:rsidRPr="00D712A8">
        <w:rPr>
          <w:rStyle w:val="StyleBoldUnderline"/>
          <w:highlight w:val="cyan"/>
        </w:rPr>
        <w:t>contrary would limit the President’s</w:t>
      </w:r>
      <w:r w:rsidRPr="00826FBB">
        <w:rPr>
          <w:rStyle w:val="StyleBoldUnderline"/>
        </w:rPr>
        <w:t xml:space="preserve"> </w:t>
      </w:r>
      <w:r w:rsidRPr="00D712A8">
        <w:rPr>
          <w:rStyle w:val="StyleBoldUnderline"/>
          <w:highlight w:val="cyan"/>
        </w:rPr>
        <w:t>treaty-making power</w:t>
      </w:r>
      <w:r w:rsidRPr="00D712A8">
        <w:rPr>
          <w:sz w:val="16"/>
          <w:highlight w:val="cyan"/>
        </w:rPr>
        <w:t>.</w:t>
      </w:r>
      <w:r w:rsidRPr="00826FBB">
        <w:rPr>
          <w:sz w:val="16"/>
        </w:rPr>
        <w:t xml:space="preserve"> The second position is put forward by some conservatives, and is perhaps best exemplified in an amicus brief submitted by Nick Rosenkranz and others: Congress cannot enact legislation that executes a treaty unless it is acting within one of the powers enumerated in Article I, and therefore, Missouri v. Holland should be overruled. In fact, though, </w:t>
      </w:r>
      <w:r w:rsidRPr="00D712A8">
        <w:rPr>
          <w:rStyle w:val="StyleBoldUnderline"/>
          <w:highlight w:val="cyan"/>
        </w:rPr>
        <w:t>there is a</w:t>
      </w:r>
      <w:r w:rsidRPr="00826FBB">
        <w:rPr>
          <w:rStyle w:val="StyleBoldUnderline"/>
        </w:rPr>
        <w:t xml:space="preserve"> third </w:t>
      </w:r>
      <w:r w:rsidRPr="00D712A8">
        <w:rPr>
          <w:rStyle w:val="StyleBoldUnderline"/>
          <w:highlight w:val="cyan"/>
        </w:rPr>
        <w:t>argument</w:t>
      </w:r>
      <w:r w:rsidRPr="00826FBB">
        <w:rPr>
          <w:sz w:val="16"/>
        </w:rPr>
        <w:t xml:space="preserve">: the one </w:t>
      </w:r>
      <w:r w:rsidRPr="00826FBB">
        <w:rPr>
          <w:rStyle w:val="StyleBoldUnderline"/>
        </w:rPr>
        <w:t>put forward</w:t>
      </w:r>
      <w:r w:rsidRPr="00826FBB">
        <w:rPr>
          <w:sz w:val="16"/>
        </w:rPr>
        <w:t xml:space="preserve"> by Paul Clement </w:t>
      </w:r>
      <w:r w:rsidRPr="00D712A8">
        <w:rPr>
          <w:rStyle w:val="StyleBoldUnderline"/>
          <w:highlight w:val="cyan"/>
        </w:rPr>
        <w:t>on behalf of</w:t>
      </w:r>
      <w:r w:rsidRPr="00826FBB">
        <w:rPr>
          <w:rStyle w:val="StyleBoldUnderline"/>
        </w:rPr>
        <w:t xml:space="preserve"> Ms. </w:t>
      </w:r>
      <w:r w:rsidRPr="002342B5">
        <w:rPr>
          <w:rStyle w:val="StyleBoldUnderline"/>
          <w:highlight w:val="cyan"/>
        </w:rPr>
        <w:t>Bond</w:t>
      </w:r>
      <w:r w:rsidRPr="00826FBB">
        <w:rPr>
          <w:sz w:val="16"/>
        </w:rPr>
        <w:t xml:space="preserve">. According to this argument, the legislation </w:t>
      </w:r>
      <w:r w:rsidRPr="002342B5">
        <w:rPr>
          <w:rStyle w:val="StyleBoldUnderline"/>
          <w:highlight w:val="cyan"/>
        </w:rPr>
        <w:t>implementing the CWC</w:t>
      </w:r>
      <w:r w:rsidRPr="00826FBB">
        <w:rPr>
          <w:sz w:val="16"/>
        </w:rPr>
        <w:t xml:space="preserve"> as applied to Ms. Bond </w:t>
      </w:r>
      <w:r w:rsidRPr="002342B5">
        <w:rPr>
          <w:rStyle w:val="StyleBoldUnderline"/>
          <w:highlight w:val="cyan"/>
        </w:rPr>
        <w:t>is</w:t>
      </w:r>
      <w:r w:rsidRPr="00826FBB">
        <w:rPr>
          <w:rStyle w:val="StyleBoldUnderline"/>
        </w:rPr>
        <w:t xml:space="preserve"> </w:t>
      </w:r>
      <w:r w:rsidRPr="002342B5">
        <w:rPr>
          <w:rStyle w:val="StyleBoldUnderline"/>
          <w:highlight w:val="cyan"/>
        </w:rPr>
        <w:t>unconstitutional because it is an exercise of police power</w:t>
      </w:r>
      <w:r w:rsidRPr="00826FBB">
        <w:rPr>
          <w:sz w:val="16"/>
        </w:rPr>
        <w:t xml:space="preserve"> in respect to a “local” event </w:t>
      </w:r>
      <w:r w:rsidRPr="002342B5">
        <w:rPr>
          <w:rStyle w:val="StyleBoldUnderline"/>
          <w:highlight w:val="cyan"/>
        </w:rPr>
        <w:t>with no national or international nexus</w:t>
      </w:r>
      <w:r w:rsidRPr="00826FBB">
        <w:rPr>
          <w:sz w:val="16"/>
        </w:rPr>
        <w:t xml:space="preserve">. I emphasize the nexus modifier, because it was continually left out by others when they tried to summarize Paul’s argument, including in the U.S. </w:t>
      </w:r>
      <w:r w:rsidRPr="002342B5">
        <w:rPr>
          <w:sz w:val="16"/>
        </w:rPr>
        <w:t>government brief, in the Solicitor General’s oral argument, and in the Legal Advisers’ brief</w:t>
      </w:r>
      <w:r w:rsidRPr="002342B5">
        <w:rPr>
          <w:sz w:val="16"/>
          <w:highlight w:val="cyan"/>
        </w:rPr>
        <w:t xml:space="preserve">. </w:t>
      </w:r>
      <w:r w:rsidRPr="002342B5">
        <w:rPr>
          <w:rStyle w:val="StyleBoldUnderline"/>
          <w:highlight w:val="cyan"/>
        </w:rPr>
        <w:t>Because</w:t>
      </w:r>
      <w:r w:rsidRPr="00826FBB">
        <w:rPr>
          <w:rStyle w:val="StyleBoldUnderline"/>
        </w:rPr>
        <w:t xml:space="preserve"> </w:t>
      </w:r>
      <w:r w:rsidRPr="002342B5">
        <w:rPr>
          <w:rStyle w:val="StyleBoldUnderline"/>
          <w:highlight w:val="cyan"/>
        </w:rPr>
        <w:t>the implementing legislation</w:t>
      </w:r>
      <w:r w:rsidRPr="00826FBB">
        <w:rPr>
          <w:sz w:val="16"/>
        </w:rPr>
        <w:t xml:space="preserve">, as applied to Ms. Bond, </w:t>
      </w:r>
      <w:r w:rsidRPr="002342B5">
        <w:rPr>
          <w:rStyle w:val="StyleBoldUnderline"/>
          <w:highlight w:val="cyan"/>
        </w:rPr>
        <w:t xml:space="preserve">has nothing to do with the U.S.’s obligations under the CWC, it cannot be justified </w:t>
      </w:r>
      <w:r w:rsidRPr="002342B5">
        <w:rPr>
          <w:sz w:val="16"/>
        </w:rPr>
        <w:t>under the Necessary and Proper Clause</w:t>
      </w:r>
      <w:r w:rsidRPr="002342B5">
        <w:rPr>
          <w:sz w:val="16"/>
          <w:highlight w:val="cyan"/>
        </w:rPr>
        <w:t>,</w:t>
      </w:r>
      <w:r w:rsidRPr="002342B5">
        <w:rPr>
          <w:rStyle w:val="StyleBoldUnderline"/>
          <w:highlight w:val="cyan"/>
        </w:rPr>
        <w:t xml:space="preserve"> and it would not limit the President’s treaty-making power in the</w:t>
      </w:r>
      <w:r w:rsidRPr="00826FBB">
        <w:rPr>
          <w:rStyle w:val="StyleBoldUnderline"/>
        </w:rPr>
        <w:t xml:space="preserve"> </w:t>
      </w:r>
      <w:r w:rsidRPr="002342B5">
        <w:rPr>
          <w:rStyle w:val="StyleBoldUnderline"/>
          <w:highlight w:val="cyan"/>
        </w:rPr>
        <w:t>slightest if the Court held accordingly</w:t>
      </w:r>
      <w:r w:rsidRPr="00826FBB">
        <w:rPr>
          <w:sz w:val="16"/>
        </w:rPr>
        <w:t xml:space="preserve">.I have asked John and the former Legal Advisers who joined his brief if they would have reported Ms. Bond’s use of toxic chemicals under Article </w:t>
      </w:r>
      <w:proofErr w:type="gramStart"/>
      <w:r w:rsidRPr="00826FBB">
        <w:rPr>
          <w:sz w:val="16"/>
        </w:rPr>
        <w:t>IV(</w:t>
      </w:r>
      <w:proofErr w:type="gramEnd"/>
      <w:r w:rsidRPr="00826FBB">
        <w:rPr>
          <w:sz w:val="16"/>
        </w:rPr>
        <w:t xml:space="preserve">9) of the CWC ). None indicated that they would have done so. With respect to Nick Rosenkranz’s argument, </w:t>
      </w:r>
      <w:r w:rsidRPr="00826FBB">
        <w:rPr>
          <w:rStyle w:val="StyleBoldUnderline"/>
        </w:rPr>
        <w:t>such a holding would not implicate Missouri v. Holland. It would neither require an overruling nor constitute an expansion</w:t>
      </w:r>
      <w:r w:rsidRPr="00826FBB">
        <w:rPr>
          <w:sz w:val="16"/>
        </w:rPr>
        <w:t>. For this case to be similar to Missouri v. Holland, in that case the U.S. government would have had to have applied federal hunting rules not only to migratory birds, such as ducks, but also to non-migratory birds, such as quail.</w:t>
      </w:r>
    </w:p>
    <w:p w:rsidR="00601DE5" w:rsidRDefault="00601DE5" w:rsidP="00601DE5">
      <w:pPr>
        <w:pStyle w:val="Heading4"/>
      </w:pPr>
      <w:r>
        <w:t xml:space="preserve">Court will anticipate curbing over Missouri – Bricker amendments prove. Means capital is uniquely </w:t>
      </w:r>
      <w:proofErr w:type="gramStart"/>
      <w:r>
        <w:t>key</w:t>
      </w:r>
      <w:proofErr w:type="gramEnd"/>
      <w:r>
        <w:t>.</w:t>
      </w:r>
    </w:p>
    <w:p w:rsidR="00601DE5" w:rsidRPr="00983988" w:rsidRDefault="00601DE5" w:rsidP="00601DE5">
      <w:pPr>
        <w:rPr>
          <w:rStyle w:val="StyleStyleBold12pt"/>
        </w:rPr>
      </w:pPr>
      <w:r w:rsidRPr="00983988">
        <w:rPr>
          <w:rStyle w:val="StyleStyleBold12pt"/>
        </w:rPr>
        <w:t>NZELIBE 2011</w:t>
      </w:r>
    </w:p>
    <w:p w:rsidR="00601DE5" w:rsidRDefault="00601DE5" w:rsidP="00601DE5">
      <w:r>
        <w:t>Jide, professor of law @ Northwestern, PARTISAN CONFLICTS OVER PRESIDENTIAL AUTHORITY, WILLIAM AND MARY LAW REVIEW http://scholarlycommons.law.northwestern.edu/cgi/viewcontent.cgi?article=1216&amp;context=facultyworkingpapers&amp;sei-redir=1&amp;referer=http%3A%2F%2Fscholar.google.com%2Fscholar%3Fq%3Dbricker%2Bamendment%2Bmissouri%2Bv%2Bholland%26btnG%3D%26hl%3Den%26as_sdt%3D0%252C18%26as_ylo%3D2009#search=%22bricker%20amendment%20missouri%20v%20holland%22</w:t>
      </w:r>
    </w:p>
    <w:p w:rsidR="00601DE5" w:rsidRPr="00983988" w:rsidRDefault="00601DE5" w:rsidP="00601DE5"/>
    <w:p w:rsidR="00601DE5" w:rsidRPr="00983988" w:rsidRDefault="00601DE5" w:rsidP="00601DE5">
      <w:pPr>
        <w:rPr>
          <w:sz w:val="16"/>
        </w:rPr>
      </w:pPr>
      <w:r w:rsidRPr="00983988">
        <w:rPr>
          <w:sz w:val="16"/>
        </w:rPr>
        <w:t xml:space="preserve">Given this dynamic, </w:t>
      </w:r>
      <w:r w:rsidRPr="00372032">
        <w:rPr>
          <w:rStyle w:val="StyleBoldUnderline"/>
          <w:highlight w:val="cyan"/>
        </w:rPr>
        <w:t>we</w:t>
      </w:r>
      <w:r w:rsidRPr="00983988">
        <w:rPr>
          <w:sz w:val="16"/>
        </w:rPr>
        <w:t xml:space="preserve"> might </w:t>
      </w:r>
      <w:r w:rsidRPr="00372032">
        <w:rPr>
          <w:rStyle w:val="StyleBoldUnderline"/>
          <w:highlight w:val="cyan"/>
        </w:rPr>
        <w:t>expect Republican</w:t>
      </w:r>
      <w:r w:rsidRPr="00983988">
        <w:rPr>
          <w:sz w:val="16"/>
        </w:rPr>
        <w:t xml:space="preserve"> or right-leaning </w:t>
      </w:r>
      <w:r w:rsidRPr="00372032">
        <w:rPr>
          <w:rStyle w:val="StyleBoldUnderline"/>
          <w:highlight w:val="cyan"/>
        </w:rPr>
        <w:t>constituencies to prefer a constitutional</w:t>
      </w:r>
      <w:r w:rsidRPr="00983988">
        <w:rPr>
          <w:rStyle w:val="StyleBoldUnderline"/>
        </w:rPr>
        <w:t xml:space="preserve"> </w:t>
      </w:r>
      <w:r w:rsidRPr="00372032">
        <w:rPr>
          <w:rStyle w:val="StyleBoldUnderline"/>
          <w:highlight w:val="cyan"/>
        </w:rPr>
        <w:t>vision</w:t>
      </w:r>
      <w:r w:rsidRPr="00983988">
        <w:rPr>
          <w:rStyle w:val="StyleBoldUnderline"/>
        </w:rPr>
        <w:t xml:space="preserve"> </w:t>
      </w:r>
      <w:r w:rsidRPr="00372032">
        <w:rPr>
          <w:rStyle w:val="StyleBoldUnderline"/>
          <w:highlight w:val="cyan"/>
        </w:rPr>
        <w:t>that would make it less likely</w:t>
      </w:r>
      <w:r w:rsidRPr="00983988">
        <w:rPr>
          <w:sz w:val="16"/>
        </w:rPr>
        <w:t xml:space="preserve"> that these </w:t>
      </w:r>
      <w:r w:rsidRPr="00372032">
        <w:rPr>
          <w:rStyle w:val="StyleBoldUnderline"/>
          <w:highlight w:val="cyan"/>
        </w:rPr>
        <w:t>human rights treaties would</w:t>
      </w:r>
      <w:r w:rsidRPr="00983988">
        <w:rPr>
          <w:rStyle w:val="StyleBoldUnderline"/>
        </w:rPr>
        <w:t xml:space="preserve"> </w:t>
      </w:r>
      <w:r w:rsidRPr="00372032">
        <w:rPr>
          <w:rStyle w:val="StyleBoldUnderline"/>
          <w:highlight w:val="cyan"/>
        </w:rPr>
        <w:t>have any impact on</w:t>
      </w:r>
      <w:r w:rsidRPr="00983988">
        <w:rPr>
          <w:rStyle w:val="StyleBoldUnderline"/>
        </w:rPr>
        <w:t xml:space="preserve"> </w:t>
      </w:r>
      <w:r w:rsidRPr="00372032">
        <w:rPr>
          <w:rStyle w:val="StyleBoldUnderline"/>
          <w:highlight w:val="cyan"/>
        </w:rPr>
        <w:t xml:space="preserve">domestic </w:t>
      </w:r>
      <w:r w:rsidRPr="002342B5">
        <w:rPr>
          <w:rStyle w:val="StyleBoldUnderline"/>
          <w:highlight w:val="cyan"/>
        </w:rPr>
        <w:t>law. Left-leaning</w:t>
      </w:r>
      <w:r w:rsidRPr="00983988">
        <w:rPr>
          <w:sz w:val="16"/>
        </w:rPr>
        <w:t xml:space="preserve"> interest </w:t>
      </w:r>
      <w:r w:rsidRPr="002342B5">
        <w:rPr>
          <w:rStyle w:val="StyleBoldUnderline"/>
          <w:highlight w:val="cyan"/>
        </w:rPr>
        <w:t>groups</w:t>
      </w:r>
      <w:r w:rsidRPr="00983988">
        <w:rPr>
          <w:sz w:val="16"/>
        </w:rPr>
        <w:t xml:space="preserve"> and academic activists, on the other hand, might </w:t>
      </w:r>
      <w:r w:rsidRPr="002342B5">
        <w:rPr>
          <w:rStyle w:val="StyleBoldUnderline"/>
          <w:highlight w:val="cyan"/>
        </w:rPr>
        <w:t xml:space="preserve">prefer to construe the treaty power broadly and seek out strategies to overcome any institutional barriers </w:t>
      </w:r>
      <w:r w:rsidRPr="002342B5">
        <w:rPr>
          <w:rStyle w:val="Emphasis"/>
          <w:highlight w:val="cyan"/>
        </w:rPr>
        <w:t>through the use of courts</w:t>
      </w:r>
      <w:r w:rsidRPr="00983988">
        <w:rPr>
          <w:sz w:val="16"/>
        </w:rPr>
        <w:t xml:space="preserve">.132 But for both parties, a preference for or against greater constraints on the President’s treaty power in human rights might not be driven by abstract convictions about the proper role of international law or global institutions in national politics. Rather, </w:t>
      </w:r>
      <w:r w:rsidRPr="002342B5">
        <w:rPr>
          <w:rStyle w:val="StyleBoldUnderline"/>
          <w:highlight w:val="cyan"/>
        </w:rPr>
        <w:t>party leaders might have pushed for different visions of the treaty power in human rights because of perceptions about how such treaties would help or hurt their respective constituencies</w:t>
      </w:r>
      <w:r w:rsidRPr="00983988">
        <w:rPr>
          <w:sz w:val="16"/>
        </w:rPr>
        <w:t xml:space="preserve">.133 At bottom, </w:t>
      </w:r>
      <w:r w:rsidRPr="002342B5">
        <w:rPr>
          <w:rStyle w:val="StyleBoldUnderline"/>
          <w:highlight w:val="cyan"/>
        </w:rPr>
        <w:t xml:space="preserve">both the left and the </w:t>
      </w:r>
      <w:r w:rsidRPr="002342B5">
        <w:rPr>
          <w:rStyle w:val="StyleBoldUnderline"/>
          <w:highlight w:val="cyan"/>
        </w:rPr>
        <w:lastRenderedPageBreak/>
        <w:t>right tended to view these domestic institutional arrangements as a set of obstacles to be taken advantage of</w:t>
      </w:r>
      <w:r w:rsidRPr="00983988">
        <w:rPr>
          <w:sz w:val="16"/>
        </w:rPr>
        <w:t xml:space="preserve"> or maneuvered around </w:t>
      </w:r>
      <w:r w:rsidRPr="002342B5">
        <w:rPr>
          <w:rStyle w:val="StyleBoldUnderline"/>
          <w:highlight w:val="cyan"/>
        </w:rPr>
        <w:t>in pursuit of political objectives</w:t>
      </w:r>
      <w:r w:rsidRPr="00983988">
        <w:rPr>
          <w:sz w:val="16"/>
        </w:rPr>
        <w:t xml:space="preserve">.134 The famous postwar controversy surrounding Senator Bricker’s efforts to amend the Constitution is an example of a partisan conflict concerning presidential authority over substantive human rights policies. Conservative senators in the early 1950s denounced the postwar draft U.N. human rights treaties as a partisan ploy by the left to get around domestic legislative obstacles to progressive legislation.135 President Eisenhower empathized with his coparti-sans’ hostility to these treaties. For instance, he appointed James Byrnes, a well-known human rights treaty skeptic and critic of Truman’s internationalist and civil rights policies, to replace Eleanor Roosevelt as U.N. Delegate.136 But this appointment— coupled with reassurances from President Eisenhower’s Secretary of State, John Foster Dulles, that Eisenhower’s administration would never negotiate or seek ratification of any of the draft U.N. human rights treaties—hardly satisfied Senate Republicans.137 They wanted to take more concrete steps to forestall the possibility that any President would ever be able to negotiate these treaties and have them bind other domestic political actors.138 Ultimately, </w:t>
      </w:r>
      <w:r w:rsidRPr="002342B5">
        <w:rPr>
          <w:rStyle w:val="StyleBoldUnderline"/>
        </w:rPr>
        <w:t>the goal of</w:t>
      </w:r>
      <w:r w:rsidRPr="002342B5">
        <w:rPr>
          <w:sz w:val="16"/>
        </w:rPr>
        <w:t xml:space="preserve"> these </w:t>
      </w:r>
      <w:r w:rsidRPr="002342B5">
        <w:rPr>
          <w:rStyle w:val="StyleBoldUnderline"/>
        </w:rPr>
        <w:t>conservative senators was to overrule the Supreme Court’s decision in Missouri v. Holland</w:t>
      </w:r>
      <w:r w:rsidRPr="002342B5">
        <w:rPr>
          <w:sz w:val="16"/>
        </w:rPr>
        <w:t xml:space="preserve">, which seemed to suggest that the scope of the treaty clause was not subject to the same Tenth Amendment constraints as regular legislation.139 </w:t>
      </w:r>
      <w:r w:rsidRPr="002342B5">
        <w:rPr>
          <w:rStyle w:val="StyleBoldUnderline"/>
        </w:rPr>
        <w:t>Senator Bricker</w:t>
      </w:r>
      <w:r w:rsidRPr="002342B5">
        <w:rPr>
          <w:sz w:val="16"/>
        </w:rPr>
        <w:t xml:space="preserve">, a former Republican nominee for Vice President and one of the leading legislative critics of the New Deal, </w:t>
      </w:r>
      <w:r w:rsidRPr="002342B5">
        <w:rPr>
          <w:rStyle w:val="StyleBoldUnderline"/>
        </w:rPr>
        <w:t>sponsored an amendment that would have sharply curtailed the President’s treaty power by requiring “that treaties shall only be implemented by legislation</w:t>
      </w:r>
      <w:r w:rsidRPr="002342B5">
        <w:rPr>
          <w:sz w:val="16"/>
        </w:rPr>
        <w:t xml:space="preserve"> ‘which would be valid in the absence of treaty.’”140 Although Eisenhower opposed ratifying these postwar human rights treaties, he also viewed Senator Bricker’s proposal to amend the Constitution as an interference with the President’s treaty power.141 Nonetheless, </w:t>
      </w:r>
      <w:r w:rsidRPr="002342B5">
        <w:rPr>
          <w:rStyle w:val="StyleBoldUnderline"/>
        </w:rPr>
        <w:t>an overwhelming majority of Republicans</w:t>
      </w:r>
      <w:r w:rsidRPr="002342B5">
        <w:rPr>
          <w:sz w:val="16"/>
        </w:rPr>
        <w:t xml:space="preserve">, as well as a number of southern Democrats in the Senate, </w:t>
      </w:r>
      <w:r w:rsidRPr="002342B5">
        <w:rPr>
          <w:rStyle w:val="StyleBoldUnderline"/>
        </w:rPr>
        <w:t>eventually supported Bricker’s proposal</w:t>
      </w:r>
      <w:r w:rsidRPr="002342B5">
        <w:rPr>
          <w:sz w:val="16"/>
        </w:rPr>
        <w:t xml:space="preserve">.142 By contrast, </w:t>
      </w:r>
      <w:r w:rsidRPr="002342B5">
        <w:rPr>
          <w:rStyle w:val="StyleBoldUnderline"/>
        </w:rPr>
        <w:t>Eisenhower found his institutional interests being most vociferously championed in the Senate by Democratic</w:t>
      </w:r>
      <w:r w:rsidRPr="002342B5">
        <w:rPr>
          <w:sz w:val="16"/>
        </w:rPr>
        <w:t xml:space="preserve"> Party </w:t>
      </w:r>
      <w:r w:rsidRPr="002342B5">
        <w:rPr>
          <w:rStyle w:val="StyleBoldUnderline"/>
        </w:rPr>
        <w:t>leaders such as Lyndon Johnson</w:t>
      </w:r>
      <w:r w:rsidRPr="002342B5">
        <w:rPr>
          <w:sz w:val="16"/>
        </w:rPr>
        <w:t xml:space="preserve"> of Texas.143 At bottom, the Bricker Amendment would have increased the veto players required for domestically binding treaties by not only requiring separate legislation to implement the treaty but also by requiring that such treaties be subject to federalist constraints.144 </w:t>
      </w:r>
      <w:r w:rsidRPr="002342B5">
        <w:rPr>
          <w:rStyle w:val="StyleBoldUnderline"/>
        </w:rPr>
        <w:t>Although Senator Bricker’s proposed amendment</w:t>
      </w:r>
      <w:r w:rsidRPr="002342B5">
        <w:rPr>
          <w:sz w:val="16"/>
        </w:rPr>
        <w:t xml:space="preserve"> narrowly </w:t>
      </w:r>
      <w:r w:rsidRPr="002342B5">
        <w:rPr>
          <w:rStyle w:val="StyleBoldUnderline"/>
        </w:rPr>
        <w:t>failed to garner</w:t>
      </w:r>
      <w:r w:rsidRPr="002342B5">
        <w:rPr>
          <w:sz w:val="16"/>
        </w:rPr>
        <w:t xml:space="preserve"> the two-thirds </w:t>
      </w:r>
      <w:r w:rsidRPr="002342B5">
        <w:rPr>
          <w:rStyle w:val="StyleBoldUnderline"/>
        </w:rPr>
        <w:t>support</w:t>
      </w:r>
      <w:r w:rsidRPr="002342B5">
        <w:rPr>
          <w:sz w:val="16"/>
        </w:rPr>
        <w:t xml:space="preserve"> required in the Senate to meet the first constitutional hurdle,145 </w:t>
      </w:r>
      <w:r w:rsidRPr="002342B5">
        <w:rPr>
          <w:rStyle w:val="StyleBoldUnderline"/>
        </w:rPr>
        <w:t>it set the stage, in part, for the United States’ contemporary practice of attaching reservations or declarations to human rights treaties</w:t>
      </w:r>
      <w:r w:rsidRPr="002342B5">
        <w:rPr>
          <w:sz w:val="16"/>
        </w:rPr>
        <w:t xml:space="preserve"> to ensure that such treaties have no domestic legally binding effects.146 In the modern era, opponents of the domestic incorporation of human rights treaties have been able to achieve many of their objectives without having to resort to the kind of constitutional change Senator Bricker envisioned,147 perhaps vindicating the view of some commentators that the amendment movement was a form of overkill.148 </w:t>
      </w:r>
      <w:r w:rsidRPr="002342B5">
        <w:rPr>
          <w:rStyle w:val="StyleBoldUnderline"/>
        </w:rPr>
        <w:t>The broad Republican support in the Senate for constraining the President’s treaty authority</w:t>
      </w:r>
      <w:r w:rsidRPr="002342B5">
        <w:rPr>
          <w:sz w:val="16"/>
        </w:rPr>
        <w:t xml:space="preserve"> during the Eisenhower administration, even though a copartisan was in the White House, reflects the reality that most of the key right-leaning constituencies, including business and ideological groups, </w:t>
      </w:r>
      <w:r w:rsidRPr="002342B5">
        <w:rPr>
          <w:rStyle w:val="StyleBoldUnderline"/>
        </w:rPr>
        <w:t>felt uniformly threatened by these postwar U.N. human rights treaties</w:t>
      </w:r>
      <w:r w:rsidRPr="00983988">
        <w:rPr>
          <w:sz w:val="16"/>
        </w:rPr>
        <w:t xml:space="preserve">. In other words, there was no obvious intracoalitional division within the Republican Party because the core of </w:t>
      </w:r>
      <w:r w:rsidRPr="00983988">
        <w:rPr>
          <w:rStyle w:val="StyleBoldUnderline"/>
        </w:rPr>
        <w:t>the conservative base considered any political benefits from the domestic incorporation of these treaties to be</w:t>
      </w:r>
      <w:r w:rsidRPr="00983988">
        <w:rPr>
          <w:sz w:val="16"/>
        </w:rPr>
        <w:t xml:space="preserve"> largely one-sided </w:t>
      </w:r>
      <w:r w:rsidRPr="00983988">
        <w:rPr>
          <w:rStyle w:val="StyleBoldUnderline"/>
        </w:rPr>
        <w:t>in favor of the left</w:t>
      </w:r>
      <w:r w:rsidRPr="00983988">
        <w:rPr>
          <w:sz w:val="16"/>
        </w:rPr>
        <w:t xml:space="preserve">.149 Even if these treaties were negotiated or ratified by a Republican administration, there was no reason to suppose that such an administration could shape them to be more solicitous to the human rights interests favored by certain right-leaning constituencies, such as stronger protection of individual property rights.150 Indeed, some of the key state signatories who played an important role in drafting these U.N. conventions, such as the Soviet Union, had already ensured that such treaties eschewed property rights protections.151 In sum, the perceived distributional policy effects of these U.N. human rights treaties were sufficiently asymmetric that Republican politicians saw neither short-term nor long-term benefits from making such treaties domestically binding. And for the most part, the right-leaning constituencies’ perception of the U.N. treaties as an institutional structure that would yield unfavorable policy outcomes trumped any loyalty those constituencies had to the institutional prerogatives of their copartisan in the White House. The illustrations above are generally consistent with a strategic partisan approach to presidential authority: elected officials seek to relax constraints on presidential authority with respect to issues in which they have an advantage over the political opposition, but seek greater constraints on presidential authority otherwise. CONCLUSION </w:t>
      </w:r>
      <w:proofErr w:type="gramStart"/>
      <w:r w:rsidRPr="00983988">
        <w:rPr>
          <w:sz w:val="16"/>
        </w:rPr>
        <w:t>Using</w:t>
      </w:r>
      <w:proofErr w:type="gramEnd"/>
      <w:r w:rsidRPr="00983988">
        <w:rPr>
          <w:sz w:val="16"/>
        </w:rPr>
        <w:t xml:space="preserve"> examples drawn from postwar American history, </w:t>
      </w:r>
      <w:r w:rsidRPr="00983988">
        <w:rPr>
          <w:rStyle w:val="StyleBoldUnderline"/>
        </w:rPr>
        <w:t>this Essay seeks to contribute to the rational choice literature that explores the sources of political preferences for expansive or restrictive presidential authority</w:t>
      </w:r>
      <w:r w:rsidRPr="00983988">
        <w:rPr>
          <w:sz w:val="16"/>
        </w:rPr>
        <w:t xml:space="preserve">. It argues that </w:t>
      </w:r>
      <w:r w:rsidRPr="00372032">
        <w:rPr>
          <w:rStyle w:val="StyleBoldUnderline"/>
          <w:highlight w:val="cyan"/>
        </w:rPr>
        <w:t>political parties may</w:t>
      </w:r>
      <w:r w:rsidRPr="00983988">
        <w:rPr>
          <w:rStyle w:val="StyleBoldUnderline"/>
        </w:rPr>
        <w:t xml:space="preserve"> sometimes </w:t>
      </w:r>
      <w:r w:rsidRPr="00372032">
        <w:rPr>
          <w:rStyle w:val="StyleBoldUnderline"/>
          <w:highlight w:val="cyan"/>
        </w:rPr>
        <w:t xml:space="preserve">push for visions of presidential authority </w:t>
      </w:r>
      <w:r w:rsidRPr="00372032">
        <w:rPr>
          <w:rStyle w:val="StyleBoldUnderline"/>
        </w:rPr>
        <w:t>that</w:t>
      </w:r>
      <w:r w:rsidRPr="00983988">
        <w:rPr>
          <w:rStyle w:val="StyleBoldUnderline"/>
        </w:rPr>
        <w:t xml:space="preserve"> narrowly </w:t>
      </w:r>
      <w:r w:rsidRPr="00372032">
        <w:rPr>
          <w:rStyle w:val="StyleBoldUnderline"/>
        </w:rPr>
        <w:t>advance</w:t>
      </w:r>
      <w:r w:rsidRPr="00983988">
        <w:rPr>
          <w:rStyle w:val="StyleBoldUnderline"/>
        </w:rPr>
        <w:t xml:space="preserve"> their electoral or policy objectives</w:t>
      </w:r>
      <w:r w:rsidRPr="00983988">
        <w:rPr>
          <w:sz w:val="16"/>
        </w:rPr>
        <w:t xml:space="preserve">, especially when there is sufficient textual ambiguity over the Constitution’s allocation of authority between the political branches. But such partisan logic to the evolution of presidential authority is in tension with the prevailing notion that the separation of powers embodies a stable institutional rule that constrains actors across the political spectrum. Finally, </w:t>
      </w:r>
      <w:r w:rsidRPr="00372032">
        <w:rPr>
          <w:rStyle w:val="StyleBoldUnderline"/>
          <w:highlight w:val="cyan"/>
        </w:rPr>
        <w:t>this</w:t>
      </w:r>
      <w:r w:rsidRPr="00983988">
        <w:rPr>
          <w:rStyle w:val="StyleBoldUnderline"/>
        </w:rPr>
        <w:t xml:space="preserve"> </w:t>
      </w:r>
      <w:r w:rsidRPr="00372032">
        <w:rPr>
          <w:rStyle w:val="StyleBoldUnderline"/>
          <w:highlight w:val="cyan"/>
        </w:rPr>
        <w:t>partisan dynamic challenges</w:t>
      </w:r>
      <w:r w:rsidRPr="00983988">
        <w:rPr>
          <w:rStyle w:val="StyleBoldUnderline"/>
        </w:rPr>
        <w:t xml:space="preserve"> </w:t>
      </w:r>
      <w:r w:rsidRPr="00372032">
        <w:rPr>
          <w:rStyle w:val="StyleBoldUnderline"/>
          <w:highlight w:val="cyan"/>
        </w:rPr>
        <w:t>the notion</w:t>
      </w:r>
      <w:r w:rsidRPr="00983988">
        <w:rPr>
          <w:rStyle w:val="StyleBoldUnderline"/>
        </w:rPr>
        <w:t xml:space="preserve"> that </w:t>
      </w:r>
      <w:r w:rsidRPr="00372032">
        <w:rPr>
          <w:rStyle w:val="StyleBoldUnderline"/>
          <w:highlight w:val="cyan"/>
        </w:rPr>
        <w:t>instrumental revisions to presidential authority</w:t>
      </w:r>
      <w:r w:rsidRPr="00983988">
        <w:rPr>
          <w:rStyle w:val="StyleBoldUnderline"/>
        </w:rPr>
        <w:t xml:space="preserve">, </w:t>
      </w:r>
      <w:r w:rsidRPr="00372032">
        <w:rPr>
          <w:rStyle w:val="StyleBoldUnderline"/>
          <w:highlight w:val="cyan"/>
        </w:rPr>
        <w:t>to the extent they exist, stem</w:t>
      </w:r>
      <w:r w:rsidRPr="00983988">
        <w:rPr>
          <w:rStyle w:val="StyleBoldUnderline"/>
        </w:rPr>
        <w:t xml:space="preserve"> almost </w:t>
      </w:r>
      <w:r w:rsidRPr="00372032">
        <w:rPr>
          <w:rStyle w:val="StyleBoldUnderline"/>
          <w:highlight w:val="cyan"/>
        </w:rPr>
        <w:t>exclusively from the conflicting institutional preferences between</w:t>
      </w:r>
      <w:r w:rsidRPr="00983988">
        <w:rPr>
          <w:rStyle w:val="StyleBoldUnderline"/>
        </w:rPr>
        <w:t xml:space="preserve"> </w:t>
      </w:r>
      <w:r w:rsidRPr="00372032">
        <w:rPr>
          <w:rStyle w:val="StyleBoldUnderline"/>
          <w:highlight w:val="cyan"/>
        </w:rPr>
        <w:t>the occupant of the White House and members of Congress</w:t>
      </w:r>
      <w:r w:rsidRPr="00983988">
        <w:rPr>
          <w:sz w:val="16"/>
        </w:rPr>
        <w:t xml:space="preserve">. </w:t>
      </w:r>
    </w:p>
    <w:p w:rsidR="00601DE5" w:rsidRPr="00E053A0" w:rsidRDefault="00601DE5" w:rsidP="00601DE5"/>
    <w:p w:rsidR="00601DE5" w:rsidRDefault="00601DE5" w:rsidP="00601DE5">
      <w:pPr>
        <w:pStyle w:val="Heading3"/>
      </w:pPr>
      <w:r>
        <w:lastRenderedPageBreak/>
        <w:t>AT: Ideology</w:t>
      </w:r>
    </w:p>
    <w:p w:rsidR="00601DE5" w:rsidRDefault="00601DE5" w:rsidP="00601DE5">
      <w:pPr>
        <w:pStyle w:val="Heading4"/>
      </w:pPr>
      <w:r>
        <w:t>Not true for prez powers cases – extremely visible.</w:t>
      </w:r>
    </w:p>
    <w:p w:rsidR="00601DE5" w:rsidRPr="00C438E0" w:rsidRDefault="00601DE5" w:rsidP="00601DE5">
      <w:pPr>
        <w:rPr>
          <w:rStyle w:val="StyleStyleBold12pt"/>
        </w:rPr>
      </w:pPr>
      <w:r w:rsidRPr="00C438E0">
        <w:rPr>
          <w:rStyle w:val="StyleStyleBold12pt"/>
        </w:rPr>
        <w:t>Curry 2006</w:t>
      </w:r>
    </w:p>
    <w:p w:rsidR="00601DE5" w:rsidRDefault="00601DE5" w:rsidP="00601DE5">
      <w:r>
        <w:t>Todd, PoliSci Master’s Thesis, THE ADJUDICATION OF PRESIDENTIAL POWER IN THE U.S. SUPREME COURT: A PREDICTIVE MODEL OF INDIVIDUAL JUSTICE VOTING, University of Central Florida Summer 2006</w:t>
      </w:r>
    </w:p>
    <w:p w:rsidR="00601DE5" w:rsidRPr="00C438E0" w:rsidRDefault="00601DE5" w:rsidP="00601DE5"/>
    <w:p w:rsidR="00601DE5" w:rsidRDefault="00601DE5" w:rsidP="00601DE5">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093411">
        <w:rPr>
          <w:rStyle w:val="StyleBoldUnderline"/>
          <w:highlight w:val="yellow"/>
        </w:rPr>
        <w:t>the attitudinal model assumes that all</w:t>
      </w:r>
      <w:r w:rsidRPr="00775EA9">
        <w:rPr>
          <w:rStyle w:val="StyleBoldUnderline"/>
        </w:rPr>
        <w:t xml:space="preserve"> individual level </w:t>
      </w:r>
      <w:r w:rsidRPr="00093411">
        <w:rPr>
          <w:rStyle w:val="StyleBoldUnderline"/>
          <w:highlight w:val="yellow"/>
        </w:rPr>
        <w:t>decision-making by the</w:t>
      </w:r>
      <w:r w:rsidRPr="00775EA9">
        <w:rPr>
          <w:rStyle w:val="StyleBoldUnderline"/>
        </w:rPr>
        <w:t xml:space="preserve"> Supreme Court </w:t>
      </w:r>
      <w:r w:rsidRPr="00093411">
        <w:rPr>
          <w:rStyle w:val="StyleBoldUnderline"/>
          <w:highlight w:val="yellow"/>
        </w:rPr>
        <w:t>justices is a function of ideology</w:t>
      </w:r>
      <w:r w:rsidRPr="00093411">
        <w:rPr>
          <w:sz w:val="16"/>
          <w:highlight w:val="yellow"/>
        </w:rPr>
        <w:t xml:space="preserve">. </w:t>
      </w:r>
      <w:r w:rsidRPr="00093411">
        <w:rPr>
          <w:rStyle w:val="Emphasis"/>
          <w:highlight w:val="yellow"/>
        </w:rPr>
        <w:t xml:space="preserve">This theory is too simplistic to account for the complexities that arise </w:t>
      </w:r>
      <w:r w:rsidRPr="00093411">
        <w:rPr>
          <w:rStyle w:val="StyleBoldUnderline"/>
          <w:highlight w:val="yellow"/>
        </w:rPr>
        <w:t>in separation of power cases</w:t>
      </w:r>
      <w:r w:rsidRPr="00093411">
        <w:rPr>
          <w:sz w:val="16"/>
          <w:highlight w:val="yellow"/>
        </w:rPr>
        <w:t xml:space="preserve">, </w:t>
      </w:r>
      <w:r w:rsidRPr="00093411">
        <w:rPr>
          <w:rStyle w:val="Emphasis"/>
          <w:highlight w:val="yellow"/>
        </w:rPr>
        <w:t>in particular in cases 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postulates that </w:t>
      </w:r>
      <w:r w:rsidRPr="00093411">
        <w:rPr>
          <w:rStyle w:val="StyleBoldUnderline"/>
          <w:highlight w:val="yellow"/>
        </w:rPr>
        <w:t>there are multiple attitudinal and extra-attitudinal factors that may influence a justice’s</w:t>
      </w:r>
      <w:r w:rsidRPr="00775EA9">
        <w:rPr>
          <w:rStyle w:val="StyleBoldUnderline"/>
        </w:rPr>
        <w:t xml:space="preserve"> individual </w:t>
      </w:r>
      <w:r w:rsidRPr="00775EA9">
        <w:rPr>
          <w:sz w:val="16"/>
        </w:rPr>
        <w:t>level</w:t>
      </w:r>
      <w:r w:rsidRPr="00775EA9">
        <w:rPr>
          <w:rStyle w:val="StyleBoldUnderline"/>
        </w:rPr>
        <w:t xml:space="preserve"> </w:t>
      </w:r>
      <w:r w:rsidRPr="00093411">
        <w:rPr>
          <w:rStyle w:val="StyleBoldUnderline"/>
          <w:highlight w:val="yellow"/>
        </w:rPr>
        <w:t>decision</w:t>
      </w:r>
      <w:r w:rsidRPr="00775EA9">
        <w:rPr>
          <w:sz w:val="16"/>
        </w:rPr>
        <w:t xml:space="preserve">-making. Following the research of Yates (2002) and others, this study theorizes that, </w:t>
      </w:r>
      <w:r w:rsidRPr="00093411">
        <w:rPr>
          <w:rStyle w:val="StyleBoldUnderline"/>
          <w:highlight w:val="yellow"/>
        </w:rPr>
        <w:t>Supreme Court cases in which</w:t>
      </w:r>
      <w:r w:rsidRPr="00775EA9">
        <w:rPr>
          <w:rStyle w:val="StyleBoldUnderline"/>
        </w:rPr>
        <w:t xml:space="preserve"> the president or </w:t>
      </w:r>
      <w:r w:rsidRPr="00093411">
        <w:rPr>
          <w:rStyle w:val="StyleBoldUnderline"/>
          <w:highlight w:val="yellow"/>
        </w:rPr>
        <w:t>presidential power is being adjudicated, the attitudinal model</w:t>
      </w:r>
      <w:r w:rsidRPr="00775EA9">
        <w:rPr>
          <w:rStyle w:val="StyleBoldUnderline"/>
        </w:rPr>
        <w:t xml:space="preserve"> of judicial decision-making </w:t>
      </w:r>
      <w:r w:rsidRPr="00093411">
        <w:rPr>
          <w:rStyle w:val="StyleBoldUnderline"/>
          <w:highlight w:val="yellow"/>
        </w:rPr>
        <w:t>may not completely account for the justices’</w:t>
      </w:r>
      <w:r w:rsidRPr="00775EA9">
        <w:rPr>
          <w:sz w:val="16"/>
        </w:rPr>
        <w:t xml:space="preserve"> individual </w:t>
      </w:r>
      <w:r w:rsidRPr="00093411">
        <w:rPr>
          <w:rStyle w:val="StyleBoldUnderline"/>
          <w:highlight w:val="yellow"/>
        </w:rPr>
        <w:t>decision-making process because in these highly salient cases, the presence of external and political cues may influence the justices because highly salient cases such as these may call into question the very 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rsidR="00601DE5" w:rsidRPr="00B86547" w:rsidRDefault="00601DE5" w:rsidP="00601DE5"/>
    <w:p w:rsidR="00601DE5" w:rsidRPr="00B86547" w:rsidRDefault="00601DE5" w:rsidP="00601DE5">
      <w:bookmarkStart w:id="9" w:name="_GoBack"/>
      <w:bookmarkEnd w:id="9"/>
    </w:p>
    <w:sectPr w:rsidR="00601DE5" w:rsidRPr="00B8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DE5"/>
    <w:rsid w:val="00156036"/>
    <w:rsid w:val="00601DE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1D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1D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1DE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01DE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601DE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01DE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1DE5"/>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601DE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601DE5"/>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
    <w:basedOn w:val="DefaultParagraphFont"/>
    <w:uiPriority w:val="7"/>
    <w:qFormat/>
    <w:rsid w:val="00601DE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1DE5"/>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601DE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01DE5"/>
    <w:rPr>
      <w:b/>
      <w:bCs/>
      <w:sz w:val="26"/>
      <w:u w:val="single"/>
    </w:rPr>
  </w:style>
  <w:style w:type="paragraph" w:styleId="Header">
    <w:name w:val="header"/>
    <w:basedOn w:val="Normal"/>
    <w:link w:val="HeaderChar"/>
    <w:uiPriority w:val="99"/>
    <w:semiHidden/>
    <w:rsid w:val="00601DE5"/>
    <w:pPr>
      <w:tabs>
        <w:tab w:val="center" w:pos="4680"/>
        <w:tab w:val="right" w:pos="9360"/>
      </w:tabs>
    </w:pPr>
  </w:style>
  <w:style w:type="character" w:customStyle="1" w:styleId="HeaderChar">
    <w:name w:val="Header Char"/>
    <w:basedOn w:val="DefaultParagraphFont"/>
    <w:link w:val="Header"/>
    <w:uiPriority w:val="99"/>
    <w:semiHidden/>
    <w:rsid w:val="00601DE5"/>
    <w:rPr>
      <w:rFonts w:ascii="Calibri" w:hAnsi="Calibri" w:cs="Calibri"/>
    </w:rPr>
  </w:style>
  <w:style w:type="paragraph" w:styleId="Footer">
    <w:name w:val="footer"/>
    <w:basedOn w:val="Normal"/>
    <w:link w:val="FooterChar"/>
    <w:uiPriority w:val="99"/>
    <w:semiHidden/>
    <w:rsid w:val="00601DE5"/>
    <w:pPr>
      <w:tabs>
        <w:tab w:val="center" w:pos="4680"/>
        <w:tab w:val="right" w:pos="9360"/>
      </w:tabs>
    </w:pPr>
  </w:style>
  <w:style w:type="character" w:customStyle="1" w:styleId="FooterChar">
    <w:name w:val="Footer Char"/>
    <w:basedOn w:val="DefaultParagraphFont"/>
    <w:link w:val="Footer"/>
    <w:uiPriority w:val="99"/>
    <w:semiHidden/>
    <w:rsid w:val="00601DE5"/>
    <w:rPr>
      <w:rFonts w:ascii="Calibri" w:hAnsi="Calibri" w:cs="Calibri"/>
    </w:rPr>
  </w:style>
  <w:style w:type="character" w:styleId="Hyperlink">
    <w:name w:val="Hyperlink"/>
    <w:aliases w:val="heading 1 (block title),Important,Read,Card Text,Internet Link,Analytic Text"/>
    <w:basedOn w:val="DefaultParagraphFont"/>
    <w:uiPriority w:val="99"/>
    <w:rsid w:val="00601DE5"/>
    <w:rPr>
      <w:color w:val="auto"/>
      <w:u w:val="none"/>
    </w:rPr>
  </w:style>
  <w:style w:type="character" w:styleId="FollowedHyperlink">
    <w:name w:val="FollowedHyperlink"/>
    <w:basedOn w:val="DefaultParagraphFont"/>
    <w:uiPriority w:val="99"/>
    <w:semiHidden/>
    <w:rsid w:val="00601DE5"/>
    <w:rPr>
      <w:color w:val="auto"/>
      <w:u w:val="none"/>
    </w:rPr>
  </w:style>
  <w:style w:type="paragraph" w:customStyle="1" w:styleId="Cards">
    <w:name w:val="Cards"/>
    <w:next w:val="Normal"/>
    <w:link w:val="CardsChar"/>
    <w:qFormat/>
    <w:rsid w:val="00601DE5"/>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01DE5"/>
    <w:rPr>
      <w:rFonts w:ascii="Times New Roman" w:eastAsia="Calibri" w:hAnsi="Times New Roman" w:cs="Times New Roman"/>
      <w:sz w:val="20"/>
      <w:szCs w:val="20"/>
    </w:rPr>
  </w:style>
  <w:style w:type="paragraph" w:customStyle="1" w:styleId="card">
    <w:name w:val="card"/>
    <w:basedOn w:val="Normal"/>
    <w:link w:val="cardChar"/>
    <w:qFormat/>
    <w:rsid w:val="00601DE5"/>
    <w:pPr>
      <w:ind w:left="288" w:right="288"/>
    </w:pPr>
    <w:rPr>
      <w:rFonts w:ascii="Times New Roman" w:eastAsia="Times New Roman" w:hAnsi="Times New Roman"/>
      <w:sz w:val="20"/>
      <w:szCs w:val="20"/>
    </w:rPr>
  </w:style>
  <w:style w:type="character" w:customStyle="1" w:styleId="underline">
    <w:name w:val="underline"/>
    <w:basedOn w:val="DefaultParagraphFont"/>
    <w:link w:val="textbold"/>
    <w:qFormat/>
    <w:rsid w:val="00601DE5"/>
    <w:rPr>
      <w:b/>
      <w:u w:val="single"/>
    </w:rPr>
  </w:style>
  <w:style w:type="character" w:customStyle="1" w:styleId="cardChar">
    <w:name w:val="card Char"/>
    <w:basedOn w:val="DefaultParagraphFont"/>
    <w:link w:val="card"/>
    <w:rsid w:val="00601DE5"/>
    <w:rPr>
      <w:rFonts w:ascii="Times New Roman" w:eastAsia="Times New Roman" w:hAnsi="Times New Roman" w:cs="Calibri"/>
      <w:sz w:val="20"/>
      <w:szCs w:val="20"/>
    </w:rPr>
  </w:style>
  <w:style w:type="character" w:customStyle="1" w:styleId="TitleChar">
    <w:name w:val="Title Char"/>
    <w:aliases w:val="Cites and Cards Char,Bold Underlined Char,UNDERLINE Char,title Char"/>
    <w:basedOn w:val="DefaultParagraphFont"/>
    <w:link w:val="Title"/>
    <w:uiPriority w:val="6"/>
    <w:qFormat/>
    <w:rsid w:val="00601DE5"/>
    <w:rPr>
      <w:b/>
      <w:bCs/>
      <w:u w:val="single"/>
    </w:rPr>
  </w:style>
  <w:style w:type="paragraph" w:styleId="Title">
    <w:name w:val="Title"/>
    <w:aliases w:val="Cites and Cards,Bold Underlined,UNDERLINE,title"/>
    <w:basedOn w:val="Normal"/>
    <w:next w:val="Normal"/>
    <w:link w:val="TitleChar"/>
    <w:uiPriority w:val="6"/>
    <w:qFormat/>
    <w:rsid w:val="00601DE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601DE5"/>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601DE5"/>
    <w:pPr>
      <w:ind w:left="720"/>
      <w:jc w:val="both"/>
    </w:pPr>
    <w:rPr>
      <w:rFonts w:asciiTheme="minorHAnsi" w:hAnsiTheme="minorHAnsi" w:cstheme="minorBidi"/>
      <w:b/>
      <w:u w:val="single"/>
    </w:rPr>
  </w:style>
  <w:style w:type="paragraph" w:customStyle="1" w:styleId="cardtext">
    <w:name w:val="card text"/>
    <w:basedOn w:val="Normal"/>
    <w:link w:val="cardtextChar"/>
    <w:qFormat/>
    <w:rsid w:val="00601DE5"/>
    <w:pPr>
      <w:ind w:left="288" w:right="288"/>
    </w:pPr>
    <w:rPr>
      <w:rFonts w:ascii="Times New Roman" w:hAnsi="Times New Roman"/>
      <w:sz w:val="20"/>
    </w:rPr>
  </w:style>
  <w:style w:type="character" w:customStyle="1" w:styleId="cardtextChar">
    <w:name w:val="card text Char"/>
    <w:basedOn w:val="DefaultParagraphFont"/>
    <w:link w:val="cardtext"/>
    <w:rsid w:val="00601DE5"/>
    <w:rPr>
      <w:rFonts w:ascii="Times New Roman" w:hAnsi="Times New Roman" w:cs="Calibri"/>
      <w:sz w:val="20"/>
    </w:rPr>
  </w:style>
  <w:style w:type="character" w:customStyle="1" w:styleId="Emphasis2">
    <w:name w:val="Emphasis2"/>
    <w:basedOn w:val="DefaultParagraphFont"/>
    <w:rsid w:val="00601DE5"/>
    <w:rPr>
      <w:rFonts w:ascii="Cooper Black" w:hAnsi="Cooper Black"/>
      <w:iCs/>
      <w:u w:val="single"/>
    </w:rPr>
  </w:style>
  <w:style w:type="paragraph" w:customStyle="1" w:styleId="tag">
    <w:name w:val="tag"/>
    <w:basedOn w:val="Normal"/>
    <w:next w:val="Normal"/>
    <w:rsid w:val="00601DE5"/>
    <w:rPr>
      <w:rFonts w:ascii="Times New Roman" w:eastAsia="Times New Roman" w:hAnsi="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1D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1D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1DE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01DE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601DE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01DE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1DE5"/>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601DE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601DE5"/>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
    <w:basedOn w:val="DefaultParagraphFont"/>
    <w:uiPriority w:val="7"/>
    <w:qFormat/>
    <w:rsid w:val="00601DE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1DE5"/>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601DE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01DE5"/>
    <w:rPr>
      <w:b/>
      <w:bCs/>
      <w:sz w:val="26"/>
      <w:u w:val="single"/>
    </w:rPr>
  </w:style>
  <w:style w:type="paragraph" w:styleId="Header">
    <w:name w:val="header"/>
    <w:basedOn w:val="Normal"/>
    <w:link w:val="HeaderChar"/>
    <w:uiPriority w:val="99"/>
    <w:semiHidden/>
    <w:rsid w:val="00601DE5"/>
    <w:pPr>
      <w:tabs>
        <w:tab w:val="center" w:pos="4680"/>
        <w:tab w:val="right" w:pos="9360"/>
      </w:tabs>
    </w:pPr>
  </w:style>
  <w:style w:type="character" w:customStyle="1" w:styleId="HeaderChar">
    <w:name w:val="Header Char"/>
    <w:basedOn w:val="DefaultParagraphFont"/>
    <w:link w:val="Header"/>
    <w:uiPriority w:val="99"/>
    <w:semiHidden/>
    <w:rsid w:val="00601DE5"/>
    <w:rPr>
      <w:rFonts w:ascii="Calibri" w:hAnsi="Calibri" w:cs="Calibri"/>
    </w:rPr>
  </w:style>
  <w:style w:type="paragraph" w:styleId="Footer">
    <w:name w:val="footer"/>
    <w:basedOn w:val="Normal"/>
    <w:link w:val="FooterChar"/>
    <w:uiPriority w:val="99"/>
    <w:semiHidden/>
    <w:rsid w:val="00601DE5"/>
    <w:pPr>
      <w:tabs>
        <w:tab w:val="center" w:pos="4680"/>
        <w:tab w:val="right" w:pos="9360"/>
      </w:tabs>
    </w:pPr>
  </w:style>
  <w:style w:type="character" w:customStyle="1" w:styleId="FooterChar">
    <w:name w:val="Footer Char"/>
    <w:basedOn w:val="DefaultParagraphFont"/>
    <w:link w:val="Footer"/>
    <w:uiPriority w:val="99"/>
    <w:semiHidden/>
    <w:rsid w:val="00601DE5"/>
    <w:rPr>
      <w:rFonts w:ascii="Calibri" w:hAnsi="Calibri" w:cs="Calibri"/>
    </w:rPr>
  </w:style>
  <w:style w:type="character" w:styleId="Hyperlink">
    <w:name w:val="Hyperlink"/>
    <w:aliases w:val="heading 1 (block title),Important,Read,Card Text,Internet Link,Analytic Text"/>
    <w:basedOn w:val="DefaultParagraphFont"/>
    <w:uiPriority w:val="99"/>
    <w:rsid w:val="00601DE5"/>
    <w:rPr>
      <w:color w:val="auto"/>
      <w:u w:val="none"/>
    </w:rPr>
  </w:style>
  <w:style w:type="character" w:styleId="FollowedHyperlink">
    <w:name w:val="FollowedHyperlink"/>
    <w:basedOn w:val="DefaultParagraphFont"/>
    <w:uiPriority w:val="99"/>
    <w:semiHidden/>
    <w:rsid w:val="00601DE5"/>
    <w:rPr>
      <w:color w:val="auto"/>
      <w:u w:val="none"/>
    </w:rPr>
  </w:style>
  <w:style w:type="paragraph" w:customStyle="1" w:styleId="Cards">
    <w:name w:val="Cards"/>
    <w:next w:val="Normal"/>
    <w:link w:val="CardsChar"/>
    <w:qFormat/>
    <w:rsid w:val="00601DE5"/>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01DE5"/>
    <w:rPr>
      <w:rFonts w:ascii="Times New Roman" w:eastAsia="Calibri" w:hAnsi="Times New Roman" w:cs="Times New Roman"/>
      <w:sz w:val="20"/>
      <w:szCs w:val="20"/>
    </w:rPr>
  </w:style>
  <w:style w:type="paragraph" w:customStyle="1" w:styleId="card">
    <w:name w:val="card"/>
    <w:basedOn w:val="Normal"/>
    <w:link w:val="cardChar"/>
    <w:qFormat/>
    <w:rsid w:val="00601DE5"/>
    <w:pPr>
      <w:ind w:left="288" w:right="288"/>
    </w:pPr>
    <w:rPr>
      <w:rFonts w:ascii="Times New Roman" w:eastAsia="Times New Roman" w:hAnsi="Times New Roman"/>
      <w:sz w:val="20"/>
      <w:szCs w:val="20"/>
    </w:rPr>
  </w:style>
  <w:style w:type="character" w:customStyle="1" w:styleId="underline">
    <w:name w:val="underline"/>
    <w:basedOn w:val="DefaultParagraphFont"/>
    <w:link w:val="textbold"/>
    <w:qFormat/>
    <w:rsid w:val="00601DE5"/>
    <w:rPr>
      <w:b/>
      <w:u w:val="single"/>
    </w:rPr>
  </w:style>
  <w:style w:type="character" w:customStyle="1" w:styleId="cardChar">
    <w:name w:val="card Char"/>
    <w:basedOn w:val="DefaultParagraphFont"/>
    <w:link w:val="card"/>
    <w:rsid w:val="00601DE5"/>
    <w:rPr>
      <w:rFonts w:ascii="Times New Roman" w:eastAsia="Times New Roman" w:hAnsi="Times New Roman" w:cs="Calibri"/>
      <w:sz w:val="20"/>
      <w:szCs w:val="20"/>
    </w:rPr>
  </w:style>
  <w:style w:type="character" w:customStyle="1" w:styleId="TitleChar">
    <w:name w:val="Title Char"/>
    <w:aliases w:val="Cites and Cards Char,Bold Underlined Char,UNDERLINE Char,title Char"/>
    <w:basedOn w:val="DefaultParagraphFont"/>
    <w:link w:val="Title"/>
    <w:uiPriority w:val="6"/>
    <w:qFormat/>
    <w:rsid w:val="00601DE5"/>
    <w:rPr>
      <w:b/>
      <w:bCs/>
      <w:u w:val="single"/>
    </w:rPr>
  </w:style>
  <w:style w:type="paragraph" w:styleId="Title">
    <w:name w:val="Title"/>
    <w:aliases w:val="Cites and Cards,Bold Underlined,UNDERLINE,title"/>
    <w:basedOn w:val="Normal"/>
    <w:next w:val="Normal"/>
    <w:link w:val="TitleChar"/>
    <w:uiPriority w:val="6"/>
    <w:qFormat/>
    <w:rsid w:val="00601DE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601DE5"/>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601DE5"/>
    <w:pPr>
      <w:ind w:left="720"/>
      <w:jc w:val="both"/>
    </w:pPr>
    <w:rPr>
      <w:rFonts w:asciiTheme="minorHAnsi" w:hAnsiTheme="minorHAnsi" w:cstheme="minorBidi"/>
      <w:b/>
      <w:u w:val="single"/>
    </w:rPr>
  </w:style>
  <w:style w:type="paragraph" w:customStyle="1" w:styleId="cardtext">
    <w:name w:val="card text"/>
    <w:basedOn w:val="Normal"/>
    <w:link w:val="cardtextChar"/>
    <w:qFormat/>
    <w:rsid w:val="00601DE5"/>
    <w:pPr>
      <w:ind w:left="288" w:right="288"/>
    </w:pPr>
    <w:rPr>
      <w:rFonts w:ascii="Times New Roman" w:hAnsi="Times New Roman"/>
      <w:sz w:val="20"/>
    </w:rPr>
  </w:style>
  <w:style w:type="character" w:customStyle="1" w:styleId="cardtextChar">
    <w:name w:val="card text Char"/>
    <w:basedOn w:val="DefaultParagraphFont"/>
    <w:link w:val="cardtext"/>
    <w:rsid w:val="00601DE5"/>
    <w:rPr>
      <w:rFonts w:ascii="Times New Roman" w:hAnsi="Times New Roman" w:cs="Calibri"/>
      <w:sz w:val="20"/>
    </w:rPr>
  </w:style>
  <w:style w:type="character" w:customStyle="1" w:styleId="Emphasis2">
    <w:name w:val="Emphasis2"/>
    <w:basedOn w:val="DefaultParagraphFont"/>
    <w:rsid w:val="00601DE5"/>
    <w:rPr>
      <w:rFonts w:ascii="Cooper Black" w:hAnsi="Cooper Black"/>
      <w:iCs/>
      <w:u w:val="single"/>
    </w:rPr>
  </w:style>
  <w:style w:type="paragraph" w:customStyle="1" w:styleId="tag">
    <w:name w:val="tag"/>
    <w:basedOn w:val="Normal"/>
    <w:next w:val="Normal"/>
    <w:rsid w:val="00601DE5"/>
    <w:rPr>
      <w:rFonts w:ascii="Times New Roman" w:eastAsia="Times New Roman" w:hAnsi="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 Id="rId3" Type="http://schemas.openxmlformats.org/officeDocument/2006/relationships/settings" Target="settings.xml"/><Relationship Id="rId7" Type="http://schemas.openxmlformats.org/officeDocument/2006/relationships/hyperlink" Target="http://www.washingtontimes.com/news/2014/jan/16/little-change-expected-in-us-surveillance-policy/prin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orks.bepress.com/cgi/viewcontent.cgi?article=1000&amp;context=jonathan_mitchell" TargetMode="External"/><Relationship Id="rId11" Type="http://schemas.openxmlformats.org/officeDocument/2006/relationships/fontTable" Target="fontTable.xml"/><Relationship Id="rId5" Type="http://schemas.openxmlformats.org/officeDocument/2006/relationships/hyperlink" Target="http://www.huffingtonpost.com/louis-klarevas/securing-american-primacy_b_393223.html" TargetMode="External"/><Relationship Id="rId10" Type="http://schemas.openxmlformats.org/officeDocument/2006/relationships/hyperlink" Target="http://monthlyreview.org/2010/09/01/our-last-chance-to-save-humanity" TargetMode="External"/><Relationship Id="rId4" Type="http://schemas.openxmlformats.org/officeDocument/2006/relationships/webSettings" Target="webSettings.xml"/><Relationship Id="rId9" Type="http://schemas.openxmlformats.org/officeDocument/2006/relationships/hyperlink" Target="http://leeclarke.com/docs/clarke%20thinking%20possibilistically%20-%20Signific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60</Pages>
  <Words>36236</Words>
  <Characters>206548</Characters>
  <Application>Microsoft Office Word</Application>
  <DocSecurity>0</DocSecurity>
  <Lines>1721</Lines>
  <Paragraphs>484</Paragraphs>
  <ScaleCrop>false</ScaleCrop>
  <Company/>
  <LinksUpToDate>false</LinksUpToDate>
  <CharactersWithSpaces>242300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2014-03-30T14:49:00Z</dcterms:created>
  <dcterms:modified xsi:type="dcterms:W3CDTF">2014-03-30T14:51:00Z</dcterms:modified>
</cp:coreProperties>
</file>