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86" w:rsidRDefault="00FE3186" w:rsidP="00FE3186">
      <w:pPr>
        <w:pStyle w:val="Heading2"/>
      </w:pPr>
      <w:r>
        <w:t>1NC</w:t>
      </w:r>
    </w:p>
    <w:p w:rsidR="00FE3186" w:rsidRPr="00C35CB6" w:rsidRDefault="00FE3186" w:rsidP="00FE3186">
      <w:pPr>
        <w:pStyle w:val="Heading3"/>
        <w:rPr>
          <w:rFonts w:asciiTheme="minorHAnsi" w:hAnsiTheme="minorHAnsi"/>
        </w:rPr>
      </w:pPr>
      <w:r w:rsidRPr="00C35CB6">
        <w:rPr>
          <w:rFonts w:asciiTheme="minorHAnsi" w:eastAsiaTheme="minorHAnsi" w:hAnsiTheme="minorHAnsi"/>
        </w:rPr>
        <w:lastRenderedPageBreak/>
        <w:t xml:space="preserve">T---1NC </w:t>
      </w:r>
    </w:p>
    <w:p w:rsidR="00FE3186" w:rsidRPr="00C35CB6" w:rsidRDefault="00FE3186" w:rsidP="00FE3186">
      <w:pPr>
        <w:pStyle w:val="Heading4"/>
        <w:rPr>
          <w:rFonts w:asciiTheme="minorHAnsi" w:hAnsiTheme="minorHAnsi"/>
        </w:rPr>
      </w:pPr>
      <w:r w:rsidRPr="00C35CB6">
        <w:rPr>
          <w:rFonts w:asciiTheme="minorHAnsi" w:hAnsiTheme="minorHAnsi"/>
        </w:rPr>
        <w:t>The affirmative has to defend the congress or the judiciary increase restrictions on the presidents war power authority</w:t>
      </w:r>
    </w:p>
    <w:p w:rsidR="00FE3186" w:rsidRPr="00C35CB6" w:rsidRDefault="00FE3186" w:rsidP="00FE3186">
      <w:pPr>
        <w:pStyle w:val="Heading4"/>
        <w:rPr>
          <w:rFonts w:asciiTheme="minorHAnsi" w:hAnsiTheme="minorHAnsi"/>
        </w:rPr>
      </w:pPr>
      <w:r w:rsidRPr="00C35CB6">
        <w:rPr>
          <w:rFonts w:asciiTheme="minorHAnsi" w:hAnsiTheme="minorHAnsi"/>
        </w:rPr>
        <w:t xml:space="preserve">1.should means the debate is about USFG policy change </w:t>
      </w:r>
    </w:p>
    <w:p w:rsidR="00FE3186" w:rsidRPr="00C35CB6" w:rsidRDefault="00FE3186" w:rsidP="00FE3186">
      <w:pPr>
        <w:rPr>
          <w:rFonts w:asciiTheme="minorHAnsi" w:hAnsiTheme="minorHAnsi"/>
          <w:b/>
          <w:bCs/>
          <w:sz w:val="26"/>
        </w:rPr>
      </w:pPr>
      <w:r w:rsidRPr="00C35CB6">
        <w:rPr>
          <w:rStyle w:val="StyleStyleBold12pt"/>
          <w:rFonts w:asciiTheme="minorHAnsi" w:hAnsiTheme="minorHAnsi"/>
        </w:rPr>
        <w:t xml:space="preserve">Ericson 2003 </w:t>
      </w:r>
      <w:r w:rsidRPr="00C35CB6">
        <w:rPr>
          <w:rFonts w:asciiTheme="minorHAnsi" w:hAnsiTheme="minorHAnsi"/>
        </w:rPr>
        <w:t>Jon M., Dean Emeritus of the College of Liberal Arts – California Polytechnic U., et al., The Debater’s Guide, Third Edition, p. 4</w:t>
      </w:r>
    </w:p>
    <w:p w:rsidR="00FE3186" w:rsidRPr="00C35CB6" w:rsidRDefault="00FE3186" w:rsidP="00FE3186">
      <w:pPr>
        <w:rPr>
          <w:rFonts w:asciiTheme="minorHAnsi" w:hAnsiTheme="minorHAnsi"/>
        </w:rPr>
      </w:pPr>
      <w:r w:rsidRPr="00C35CB6">
        <w:rPr>
          <w:rFonts w:asciiTheme="minorHAnsi" w:hAnsiTheme="minorHAnsi"/>
        </w:rPr>
        <w:t xml:space="preserve">The Proposition of Policy: Urging Future Action In policy propositions, </w:t>
      </w:r>
      <w:r w:rsidRPr="00C35CB6">
        <w:rPr>
          <w:rStyle w:val="StyleBoldUnderline"/>
          <w:rFonts w:asciiTheme="minorHAnsi" w:hAnsiTheme="minorHAnsi"/>
          <w:highlight w:val="cyan"/>
        </w:rPr>
        <w:t>each topic contains</w:t>
      </w:r>
      <w:r w:rsidRPr="00C35CB6">
        <w:rPr>
          <w:rFonts w:asciiTheme="minorHAnsi" w:hAnsiTheme="minorHAnsi"/>
        </w:rPr>
        <w:t xml:space="preserve"> certain key elements, although they have slightly different functions from comparable elements of value-oriented propositions. 1. </w:t>
      </w:r>
      <w:r w:rsidRPr="00C35CB6">
        <w:rPr>
          <w:rStyle w:val="StyleBoldUnderline"/>
          <w:rFonts w:asciiTheme="minorHAnsi" w:hAnsiTheme="minorHAnsi"/>
          <w:highlight w:val="cyan"/>
        </w:rPr>
        <w:t>An</w:t>
      </w:r>
      <w:r w:rsidRPr="00C35CB6">
        <w:rPr>
          <w:rFonts w:asciiTheme="minorHAnsi" w:hAnsiTheme="minorHAnsi"/>
          <w:highlight w:val="cyan"/>
        </w:rPr>
        <w:t xml:space="preserve"> </w:t>
      </w:r>
      <w:r w:rsidRPr="00C35CB6">
        <w:rPr>
          <w:rStyle w:val="StyleBoldUnderline"/>
          <w:rFonts w:asciiTheme="minorHAnsi" w:hAnsiTheme="minorHAnsi"/>
          <w:highlight w:val="cyan"/>
        </w:rPr>
        <w:t>agent doing the acting ---“The United States</w:t>
      </w:r>
      <w:r w:rsidRPr="00C35CB6">
        <w:rPr>
          <w:rFonts w:asciiTheme="minorHAnsi" w:hAnsiTheme="minorHAnsi"/>
          <w:highlight w:val="cyan"/>
        </w:rPr>
        <w:t>”</w:t>
      </w:r>
      <w:r w:rsidRPr="00C35CB6">
        <w:rPr>
          <w:rFonts w:asciiTheme="minorHAnsi" w:hAnsiTheme="minorHAnsi"/>
        </w:rPr>
        <w:t xml:space="preserve"> in “The United States should adopt a policy of free trade.” Like the object of evaluation in a proposition of value, the agent is the subject of the sentence. 2. The verb </w:t>
      </w:r>
      <w:r w:rsidRPr="00C35CB6">
        <w:rPr>
          <w:rStyle w:val="StyleBoldUnderline"/>
          <w:rFonts w:asciiTheme="minorHAnsi" w:hAnsiTheme="minorHAnsi"/>
          <w:highlight w:val="cyan"/>
        </w:rPr>
        <w:t>should</w:t>
      </w:r>
      <w:r w:rsidRPr="00C35CB6">
        <w:rPr>
          <w:rFonts w:asciiTheme="minorHAnsi" w:hAnsiTheme="minorHAnsi"/>
        </w:rPr>
        <w:t xml:space="preserve">—the first part of a verb phrase that </w:t>
      </w:r>
      <w:r w:rsidRPr="00C35CB6">
        <w:rPr>
          <w:rStyle w:val="StyleBoldUnderline"/>
          <w:rFonts w:asciiTheme="minorHAnsi" w:hAnsiTheme="minorHAnsi"/>
          <w:highlight w:val="cyan"/>
        </w:rPr>
        <w:t>urges action</w:t>
      </w:r>
      <w:r w:rsidRPr="00C35CB6">
        <w:rPr>
          <w:rStyle w:val="StyleBoldUnderline"/>
          <w:rFonts w:asciiTheme="minorHAnsi" w:hAnsiTheme="minorHAnsi"/>
        </w:rPr>
        <w:t>. 3</w:t>
      </w:r>
      <w:r w:rsidRPr="00C35CB6">
        <w:rPr>
          <w:rFonts w:asciiTheme="minorHAnsi" w:hAnsiTheme="minorHAnsi"/>
        </w:rPr>
        <w:t xml:space="preserve">. An action verb to follow should in the should-verb combination. For example, should adopt here means </w:t>
      </w:r>
      <w:r w:rsidRPr="00C35CB6">
        <w:rPr>
          <w:rFonts w:asciiTheme="minorHAnsi" w:hAnsiTheme="minorHAnsi"/>
          <w:highlight w:val="cyan"/>
        </w:rPr>
        <w:t xml:space="preserve">to </w:t>
      </w:r>
      <w:r w:rsidRPr="00C35CB6">
        <w:rPr>
          <w:rStyle w:val="StyleBoldUnderline"/>
          <w:rFonts w:asciiTheme="minorHAnsi" w:hAnsiTheme="minorHAnsi"/>
          <w:highlight w:val="cyan"/>
        </w:rPr>
        <w:t>put a program</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or</w:t>
      </w:r>
      <w:r w:rsidRPr="00C35CB6">
        <w:rPr>
          <w:rFonts w:asciiTheme="minorHAnsi" w:hAnsiTheme="minorHAnsi"/>
          <w:highlight w:val="cyan"/>
        </w:rPr>
        <w:t xml:space="preserve"> </w:t>
      </w:r>
      <w:r w:rsidRPr="00C35CB6">
        <w:rPr>
          <w:rStyle w:val="StyleBoldUnderline"/>
          <w:rFonts w:asciiTheme="minorHAnsi" w:hAnsiTheme="minorHAnsi"/>
          <w:highlight w:val="cyan"/>
        </w:rPr>
        <w:t>policy</w:t>
      </w:r>
      <w:r w:rsidRPr="00C35CB6">
        <w:rPr>
          <w:rFonts w:asciiTheme="minorHAnsi" w:hAnsiTheme="minorHAnsi"/>
        </w:rPr>
        <w:t xml:space="preserve"> </w:t>
      </w:r>
      <w:r w:rsidRPr="00C35CB6">
        <w:rPr>
          <w:rStyle w:val="StyleBoldUnderline"/>
          <w:rFonts w:asciiTheme="minorHAnsi" w:hAnsiTheme="minorHAnsi"/>
        </w:rPr>
        <w:t xml:space="preserve">into </w:t>
      </w:r>
      <w:r w:rsidRPr="00C35CB6">
        <w:rPr>
          <w:rStyle w:val="StyleBoldUnderline"/>
          <w:rFonts w:asciiTheme="minorHAnsi" w:hAnsiTheme="minorHAnsi"/>
          <w:highlight w:val="cyan"/>
        </w:rPr>
        <w:t>action though governmental means</w:t>
      </w:r>
      <w:r w:rsidRPr="00C35CB6">
        <w:rPr>
          <w:rFonts w:asciiTheme="minorHAnsi" w:hAnsiTheme="minorHAnsi"/>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rsidR="00FE3186" w:rsidRPr="00C35CB6" w:rsidRDefault="00FE3186" w:rsidP="00FE3186">
      <w:pPr>
        <w:pStyle w:val="Heading4"/>
        <w:rPr>
          <w:rFonts w:asciiTheme="minorHAnsi" w:hAnsiTheme="minorHAnsi"/>
        </w:rPr>
      </w:pPr>
      <w:r w:rsidRPr="00C35CB6">
        <w:rPr>
          <w:rFonts w:asciiTheme="minorHAnsi" w:hAnsiTheme="minorHAnsi"/>
        </w:rPr>
        <w:t xml:space="preserve">2. Resolved with a colon indicates policy </w:t>
      </w:r>
    </w:p>
    <w:p w:rsidR="00FE3186" w:rsidRPr="00C35CB6" w:rsidRDefault="00FE3186" w:rsidP="00FE3186">
      <w:pPr>
        <w:rPr>
          <w:rFonts w:asciiTheme="minorHAnsi" w:hAnsiTheme="minorHAnsi"/>
          <w:b/>
          <w:bCs/>
          <w:sz w:val="26"/>
        </w:rPr>
      </w:pPr>
      <w:r w:rsidRPr="00C35CB6">
        <w:rPr>
          <w:rStyle w:val="StyleStyleBold12pt"/>
          <w:rFonts w:asciiTheme="minorHAnsi" w:hAnsiTheme="minorHAnsi"/>
        </w:rPr>
        <w:t xml:space="preserve">Army Officer School ’04 </w:t>
      </w:r>
      <w:r w:rsidRPr="00C35CB6">
        <w:rPr>
          <w:rFonts w:asciiTheme="minorHAnsi" w:hAnsiTheme="minorHAnsi"/>
        </w:rPr>
        <w:t>(5-12, “# 12, Punctuation – The Colon and Semicolon”, http://usawocc.army.mil/IMI/wg12.htm)</w:t>
      </w:r>
    </w:p>
    <w:p w:rsidR="00FE3186" w:rsidRPr="00C35CB6" w:rsidRDefault="00FE3186" w:rsidP="00FE3186">
      <w:pPr>
        <w:rPr>
          <w:rStyle w:val="StyleBoldUnderline"/>
          <w:rFonts w:asciiTheme="minorHAnsi" w:hAnsiTheme="minorHAnsi"/>
        </w:rPr>
      </w:pPr>
      <w:r w:rsidRPr="00C35CB6">
        <w:rPr>
          <w:rStyle w:val="StyleBoldUnderline"/>
          <w:rFonts w:asciiTheme="minorHAnsi" w:hAnsiTheme="minorHAnsi"/>
          <w:highlight w:val="cyan"/>
        </w:rPr>
        <w:t>The colon introduces</w:t>
      </w:r>
      <w:r w:rsidRPr="00C35CB6">
        <w:rPr>
          <w:rFonts w:asciiTheme="minorHAnsi" w:hAnsiTheme="minorHAnsi"/>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C35CB6">
        <w:rPr>
          <w:rFonts w:asciiTheme="minorHAnsi" w:hAnsiTheme="minorHAnsi"/>
          <w:sz w:val="18"/>
        </w:rPr>
        <w:t xml:space="preserve">g. </w:t>
      </w:r>
      <w:r w:rsidRPr="00C35CB6">
        <w:rPr>
          <w:rStyle w:val="StyleBoldUnderline"/>
          <w:rFonts w:asciiTheme="minorHAnsi" w:hAnsiTheme="minorHAnsi"/>
          <w:highlight w:val="cyan"/>
        </w:rPr>
        <w:t xml:space="preserve">A </w:t>
      </w:r>
      <w:r w:rsidRPr="00C35CB6">
        <w:rPr>
          <w:rStyle w:val="StyleBoldUnderline"/>
          <w:rFonts w:asciiTheme="minorHAnsi" w:hAnsiTheme="minorHAnsi"/>
          <w:i/>
          <w:highlight w:val="cyan"/>
        </w:rPr>
        <w:t>formal</w:t>
      </w:r>
      <w:r w:rsidRPr="00C35CB6">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Resolved</w:t>
      </w:r>
      <w:r w:rsidRPr="00C35CB6">
        <w:rPr>
          <w:rStyle w:val="StyleBoldUnderline"/>
          <w:rFonts w:asciiTheme="minorHAnsi" w:hAnsiTheme="minorHAnsi"/>
        </w:rPr>
        <w:t xml:space="preserve">: (colon) That </w:t>
      </w:r>
      <w:r w:rsidRPr="00C35CB6">
        <w:rPr>
          <w:rStyle w:val="StyleBoldUnderline"/>
          <w:rFonts w:asciiTheme="minorHAnsi" w:hAnsiTheme="minorHAnsi"/>
          <w:highlight w:val="cyan"/>
        </w:rPr>
        <w:t>this council petition the mayor.</w:t>
      </w:r>
    </w:p>
    <w:p w:rsidR="00FE3186" w:rsidRPr="00C35CB6" w:rsidRDefault="00FE3186" w:rsidP="00FE3186">
      <w:pPr>
        <w:rPr>
          <w:rFonts w:asciiTheme="minorHAnsi" w:hAnsiTheme="minorHAnsi"/>
        </w:rPr>
      </w:pPr>
    </w:p>
    <w:p w:rsidR="00FE3186" w:rsidRPr="00C35CB6" w:rsidRDefault="00FE3186" w:rsidP="00FE3186">
      <w:pPr>
        <w:pStyle w:val="Heading4"/>
        <w:rPr>
          <w:rFonts w:asciiTheme="minorHAnsi" w:hAnsiTheme="minorHAnsi"/>
        </w:rPr>
      </w:pPr>
      <w:r w:rsidRPr="00C35CB6">
        <w:rPr>
          <w:rFonts w:asciiTheme="minorHAnsi" w:hAnsiTheme="minorHAnsi"/>
        </w:rPr>
        <w:t xml:space="preserve">Vote negative </w:t>
      </w:r>
    </w:p>
    <w:p w:rsidR="00FE3186" w:rsidRPr="00C35CB6" w:rsidRDefault="00FE3186" w:rsidP="00FE3186">
      <w:pPr>
        <w:pStyle w:val="Heading4"/>
        <w:rPr>
          <w:rFonts w:asciiTheme="minorHAnsi" w:hAnsiTheme="minorHAnsi"/>
        </w:rPr>
      </w:pPr>
      <w:r w:rsidRPr="00C35CB6">
        <w:rPr>
          <w:rFonts w:asciiTheme="minorHAnsi" w:hAnsiTheme="minorHAnsi"/>
        </w:rPr>
        <w:t xml:space="preserve">1.Limits--- there are an infinite number of aff when you just have to mention the resolution and don’t have to defend it, limits explosion makes research impossible and destroys dialogue </w:t>
      </w: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Hanghoj 2008</w:t>
      </w:r>
    </w:p>
    <w:p w:rsidR="00FE3186" w:rsidRPr="00C35CB6" w:rsidRDefault="00FE3186" w:rsidP="00FE3186">
      <w:pPr>
        <w:rPr>
          <w:rFonts w:asciiTheme="minorHAnsi" w:hAnsiTheme="minorHAnsi"/>
          <w:sz w:val="16"/>
          <w:szCs w:val="16"/>
        </w:rPr>
      </w:pPr>
      <w:r w:rsidRPr="00C35CB6">
        <w:rPr>
          <w:rFonts w:asciiTheme="minorHAnsi" w:hAnsiTheme="minorHAnsi" w:cs="Times New Roman"/>
          <w:sz w:val="16"/>
          <w:szCs w:val="16"/>
        </w:rPr>
        <w:lastRenderedPageBreak/>
        <w:t>Thorkild, researcher for the Danish Research Centre on Education and Advanced Media Materials, http://static.sdu.dk/mediafiles/Files/Information_til/Studerende_ved_SDU/Din_uddannelse/phd_hum/afhandlinger/2009/ThorkilHanghoej.pdf</w:t>
      </w:r>
    </w:p>
    <w:p w:rsidR="00FE3186" w:rsidRPr="00C35CB6" w:rsidRDefault="00FE3186" w:rsidP="00FE3186">
      <w:pPr>
        <w:rPr>
          <w:rFonts w:asciiTheme="minorHAnsi" w:hAnsiTheme="minorHAnsi" w:cs="Times New Roman"/>
          <w:sz w:val="16"/>
        </w:rPr>
      </w:pPr>
      <w:r w:rsidRPr="00C35CB6">
        <w:rPr>
          <w:rStyle w:val="UnderlineBold"/>
          <w:rFonts w:asciiTheme="minorHAnsi" w:hAnsiTheme="minorHAnsi" w:cs="Times New Roman"/>
          <w:highlight w:val="cyan"/>
        </w:rPr>
        <w:t>Debate games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often </w:t>
      </w:r>
      <w:r w:rsidRPr="00C35CB6">
        <w:rPr>
          <w:rStyle w:val="StyleBoldUnderline"/>
          <w:rFonts w:asciiTheme="minorHAnsi" w:hAnsiTheme="minorHAnsi" w:cs="Times New Roman"/>
          <w:highlight w:val="cyan"/>
        </w:rPr>
        <w:t xml:space="preserve">based on </w:t>
      </w:r>
      <w:r w:rsidRPr="00C35CB6">
        <w:rPr>
          <w:rStyle w:val="UnderlineBold"/>
          <w:rFonts w:asciiTheme="minorHAnsi" w:hAnsiTheme="minorHAnsi" w:cs="Times New Roman"/>
          <w:highlight w:val="cyan"/>
        </w:rPr>
        <w:t>pre-designed</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scenarios</w:t>
      </w:r>
      <w:r w:rsidRPr="00C35CB6">
        <w:rPr>
          <w:rFonts w:asciiTheme="minorHAnsi" w:hAnsiTheme="minorHAnsi" w:cs="Times New Roman"/>
          <w:sz w:val="16"/>
        </w:rPr>
        <w:t xml:space="preserve"> that include descriptions of issues to be debated, educational goals, game goals, roles, rules, time frames etc. In this way, debate </w:t>
      </w:r>
      <w:r w:rsidRPr="00C35CB6">
        <w:rPr>
          <w:rStyle w:val="StyleBoldUnderline"/>
          <w:rFonts w:asciiTheme="minorHAnsi" w:hAnsiTheme="minorHAnsi" w:cs="Times New Roman"/>
        </w:rPr>
        <w:t>games differ from textbooks</w:t>
      </w:r>
      <w:r w:rsidRPr="00C35CB6">
        <w:rPr>
          <w:rFonts w:asciiTheme="minorHAnsi" w:hAnsiTheme="minorHAnsi" w:cs="Times New Roman"/>
          <w:sz w:val="16"/>
        </w:rPr>
        <w:t xml:space="preserve"> and everyday classroom instruction </w:t>
      </w:r>
      <w:r w:rsidRPr="00C35CB6">
        <w:rPr>
          <w:rStyle w:val="StyleBoldUnderline"/>
          <w:rFonts w:asciiTheme="minorHAnsi" w:hAnsiTheme="minorHAnsi" w:cs="Times New Roman"/>
        </w:rPr>
        <w:t xml:space="preserve">as </w:t>
      </w:r>
      <w:r w:rsidRPr="00C35CB6">
        <w:rPr>
          <w:rStyle w:val="UnderlineBold"/>
          <w:rFonts w:asciiTheme="minorHAnsi" w:hAnsiTheme="minorHAnsi" w:cs="Times New Roman"/>
        </w:rPr>
        <w:t>debate scenarios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allow teachers and students </w:t>
      </w:r>
      <w:r w:rsidRPr="00C35CB6">
        <w:rPr>
          <w:rStyle w:val="StyleBoldUnderline"/>
          <w:rFonts w:asciiTheme="minorHAnsi" w:hAnsiTheme="minorHAnsi" w:cs="Times New Roman"/>
          <w:highlight w:val="cyan"/>
        </w:rPr>
        <w:t>to</w:t>
      </w:r>
      <w:r w:rsidRPr="00C35CB6">
        <w:rPr>
          <w:rStyle w:val="StyleBoldUnderline"/>
          <w:rFonts w:asciiTheme="minorHAnsi" w:hAnsiTheme="minorHAnsi" w:cs="Times New Roman"/>
        </w:rPr>
        <w:t xml:space="preserve"> actively imagine, </w:t>
      </w:r>
      <w:r w:rsidRPr="00C35CB6">
        <w:rPr>
          <w:rStyle w:val="StyleBoldUnderline"/>
          <w:rFonts w:asciiTheme="minorHAnsi" w:hAnsiTheme="minorHAnsi" w:cs="Times New Roman"/>
          <w:highlight w:val="cyan"/>
        </w:rPr>
        <w:t>interact and communicate</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 xml:space="preserve">within a domain-specific </w:t>
      </w:r>
      <w:r w:rsidRPr="00C35CB6">
        <w:rPr>
          <w:rStyle w:val="UnderlineBold"/>
          <w:rFonts w:asciiTheme="minorHAnsi" w:hAnsiTheme="minorHAnsi" w:cs="Times New Roman"/>
          <w:highlight w:val="cyan"/>
        </w:rPr>
        <w:t>game space</w:t>
      </w:r>
      <w:r w:rsidRPr="00C35CB6">
        <w:rPr>
          <w:rStyle w:val="StyleBoldUnderline"/>
          <w:rFonts w:asciiTheme="minorHAnsi" w:hAnsiTheme="minorHAnsi" w:cs="Times New Roman"/>
        </w:rPr>
        <w:t>.</w:t>
      </w:r>
      <w:r w:rsidRPr="00C35CB6">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5CB6">
        <w:rPr>
          <w:rStyle w:val="StyleBoldUnderline"/>
          <w:rFonts w:asciiTheme="minorHAnsi" w:hAnsiTheme="minorHAnsi" w:cs="Times New Roman"/>
        </w:rPr>
        <w:t>educational gaming is a form of teaching</w:t>
      </w:r>
      <w:r w:rsidRPr="00C35CB6">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C35CB6">
        <w:rPr>
          <w:rStyle w:val="UnderlineBold"/>
          <w:rFonts w:asciiTheme="minorHAnsi" w:hAnsiTheme="minorHAnsi" w:cs="Times New Roman"/>
          <w:highlight w:val="cyan"/>
        </w:rPr>
        <w:t>all forms of communication and culture are subject to</w:t>
      </w:r>
      <w:r w:rsidRPr="00C35CB6">
        <w:rPr>
          <w:rStyle w:val="UnderlineBold"/>
          <w:rFonts w:asciiTheme="minorHAnsi" w:hAnsiTheme="minorHAnsi" w:cs="Times New Roman"/>
        </w:rPr>
        <w:t xml:space="preserve"> </w:t>
      </w:r>
      <w:r w:rsidRPr="00C35CB6">
        <w:rPr>
          <w:rStyle w:val="UnderlineBold"/>
          <w:rFonts w:asciiTheme="minorHAnsi" w:hAnsiTheme="minorHAnsi" w:cs="Times New Roman"/>
          <w:highlight w:val="cyan"/>
        </w:rPr>
        <w:t>centripetal and centrifugal forces</w:t>
      </w:r>
      <w:r w:rsidRPr="00C35CB6">
        <w:rPr>
          <w:rFonts w:asciiTheme="minorHAnsi" w:hAnsiTheme="minorHAnsi" w:cs="Times New Roman"/>
          <w:sz w:val="16"/>
        </w:rPr>
        <w:t xml:space="preserve"> (Bakhtin, 1981). </w:t>
      </w:r>
      <w:r w:rsidRPr="00C35CB6">
        <w:rPr>
          <w:rStyle w:val="StyleBoldUnderline"/>
          <w:rFonts w:asciiTheme="minorHAnsi" w:hAnsiTheme="minorHAnsi" w:cs="Times New Roman"/>
          <w:highlight w:val="cyan"/>
        </w:rPr>
        <w:t>A centripetal force is the drive to impose one</w:t>
      </w:r>
      <w:r w:rsidRPr="00C35CB6">
        <w:rPr>
          <w:rStyle w:val="StyleBoldUnderline"/>
          <w:rFonts w:asciiTheme="minorHAnsi" w:hAnsiTheme="minorHAnsi" w:cs="Times New Roman"/>
        </w:rPr>
        <w:t xml:space="preserve"> version of the </w:t>
      </w:r>
      <w:r w:rsidRPr="00C35CB6">
        <w:rPr>
          <w:rStyle w:val="StyleBoldUnderline"/>
          <w:rFonts w:asciiTheme="minorHAnsi" w:hAnsiTheme="minorHAnsi" w:cs="Times New Roman"/>
          <w:highlight w:val="cyan"/>
        </w:rPr>
        <w:t>truth</w:t>
      </w:r>
      <w:r w:rsidRPr="00C35CB6">
        <w:rPr>
          <w:rStyle w:val="StyleBoldUnderline"/>
          <w:rFonts w:asciiTheme="minorHAnsi" w:hAnsiTheme="minorHAnsi" w:cs="Times New Roman"/>
        </w:rPr>
        <w:t xml:space="preserve">, while </w:t>
      </w:r>
      <w:r w:rsidRPr="00C35CB6">
        <w:rPr>
          <w:rStyle w:val="StyleBoldUnderline"/>
          <w:rFonts w:asciiTheme="minorHAnsi" w:hAnsiTheme="minorHAnsi" w:cs="Times New Roman"/>
          <w:highlight w:val="cyan"/>
        </w:rPr>
        <w:t>a centrifugal force involves a range of</w:t>
      </w:r>
      <w:r w:rsidRPr="00C35CB6">
        <w:rPr>
          <w:rStyle w:val="StyleBoldUnderline"/>
          <w:rFonts w:asciiTheme="minorHAnsi" w:hAnsiTheme="minorHAnsi" w:cs="Times New Roman"/>
        </w:rPr>
        <w:t xml:space="preserve"> possible </w:t>
      </w:r>
      <w:r w:rsidRPr="00C35CB6">
        <w:rPr>
          <w:rStyle w:val="StyleBoldUnderline"/>
          <w:rFonts w:asciiTheme="minorHAnsi" w:hAnsiTheme="minorHAnsi" w:cs="Times New Roman"/>
          <w:highlight w:val="cyan"/>
        </w:rPr>
        <w:t>truths</w:t>
      </w:r>
      <w:r w:rsidRPr="00C35CB6">
        <w:rPr>
          <w:rStyle w:val="StyleBoldUnderline"/>
          <w:rFonts w:asciiTheme="minorHAnsi" w:hAnsiTheme="minorHAnsi" w:cs="Times New Roman"/>
        </w:rPr>
        <w:t xml:space="preserve"> and interpretations.</w:t>
      </w:r>
      <w:r w:rsidRPr="00C35CB6">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35CB6">
        <w:rPr>
          <w:rStyle w:val="StyleBoldUnderline"/>
          <w:rFonts w:asciiTheme="minorHAnsi" w:hAnsiTheme="minorHAnsi" w:cs="Times New Roman"/>
        </w:rPr>
        <w:t xml:space="preserve">the </w:t>
      </w:r>
      <w:r w:rsidRPr="00C35CB6">
        <w:rPr>
          <w:rStyle w:val="StyleBoldUnderline"/>
          <w:rFonts w:asciiTheme="minorHAnsi" w:hAnsiTheme="minorHAnsi" w:cs="Times New Roman"/>
          <w:highlight w:val="cyan"/>
        </w:rPr>
        <w:t>dialogical</w:t>
      </w:r>
      <w:r w:rsidRPr="00C35CB6">
        <w:rPr>
          <w:rStyle w:val="StyleBoldUnderline"/>
          <w:rFonts w:asciiTheme="minorHAnsi" w:hAnsiTheme="minorHAnsi" w:cs="Times New Roman"/>
        </w:rPr>
        <w:t xml:space="preserve"> space of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games </w:t>
      </w:r>
      <w:r w:rsidRPr="00C35CB6">
        <w:rPr>
          <w:rStyle w:val="StyleBoldUnderline"/>
          <w:rFonts w:asciiTheme="minorHAnsi" w:hAnsiTheme="minorHAnsi" w:cs="Times New Roman"/>
          <w:highlight w:val="cyan"/>
        </w:rPr>
        <w:t>also embodies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centrifugal and centripetal forces</w:t>
      </w:r>
      <w:r w:rsidRPr="00C35CB6">
        <w:rPr>
          <w:rStyle w:val="StyleBoldUnderline"/>
          <w:rFonts w:asciiTheme="minorHAnsi" w:hAnsiTheme="minorHAnsi" w:cs="Times New Roman"/>
        </w:rPr>
        <w:t xml:space="preserve">. Thus, the election scenario of The Power Game involves </w:t>
      </w:r>
      <w:r w:rsidRPr="00C35CB6">
        <w:rPr>
          <w:rStyle w:val="StyleBoldUnderline"/>
          <w:rFonts w:asciiTheme="minorHAnsi" w:hAnsiTheme="minorHAnsi" w:cs="Times New Roman"/>
          <w:highlight w:val="cyan"/>
        </w:rPr>
        <w:t>centripetal elements</w:t>
      </w:r>
      <w:r w:rsidRPr="00C35CB6">
        <w:rPr>
          <w:rStyle w:val="StyleBoldUnderline"/>
          <w:rFonts w:asciiTheme="minorHAnsi" w:hAnsiTheme="minorHAnsi" w:cs="Times New Roman"/>
        </w:rPr>
        <w:t xml:space="preserve"> that </w:t>
      </w:r>
      <w:r w:rsidRPr="00C35CB6">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mainly </w:t>
      </w:r>
      <w:r w:rsidRPr="00C35CB6">
        <w:rPr>
          <w:rStyle w:val="StyleBoldUnderline"/>
          <w:rFonts w:asciiTheme="minorHAnsi" w:hAnsiTheme="minorHAnsi" w:cs="Times New Roman"/>
          <w:highlight w:val="cyan"/>
        </w:rPr>
        <w:t>determined by</w:t>
      </w:r>
      <w:r w:rsidRPr="00C35CB6">
        <w:rPr>
          <w:rStyle w:val="StyleBoldUnderline"/>
          <w:rFonts w:asciiTheme="minorHAnsi" w:hAnsiTheme="minorHAnsi" w:cs="Times New Roman"/>
        </w:rPr>
        <w:t xml:space="preserve"> the </w:t>
      </w:r>
      <w:r w:rsidRPr="00C35CB6">
        <w:rPr>
          <w:rStyle w:val="StyleBoldUnderline"/>
          <w:rFonts w:asciiTheme="minorHAnsi" w:hAnsiTheme="minorHAnsi" w:cs="Times New Roman"/>
          <w:highlight w:val="cyan"/>
        </w:rPr>
        <w:t>rules</w:t>
      </w:r>
      <w:r w:rsidRPr="00C35CB6">
        <w:rPr>
          <w:rStyle w:val="StyleBoldUnderline"/>
          <w:rFonts w:asciiTheme="minorHAnsi" w:hAnsiTheme="minorHAnsi" w:cs="Times New Roman"/>
        </w:rPr>
        <w:t xml:space="preserve"> and outcomes </w:t>
      </w:r>
      <w:r w:rsidRPr="00C35CB6">
        <w:rPr>
          <w:rStyle w:val="StyleBoldUnderline"/>
          <w:rFonts w:asciiTheme="minorHAnsi" w:hAnsiTheme="minorHAnsi" w:cs="Times New Roman"/>
          <w:highlight w:val="cyan"/>
        </w:rPr>
        <w:t>of the game</w:t>
      </w:r>
      <w:r w:rsidRPr="00C35CB6">
        <w:rPr>
          <w:rFonts w:asciiTheme="minorHAnsi" w:hAnsiTheme="minorHAnsi" w:cs="Times New Roman"/>
          <w:sz w:val="16"/>
        </w:rPr>
        <w:t xml:space="preserve">, i.e. the election is based on a limited time frame and a fixed voting procedure. Similarly, the </w:t>
      </w:r>
      <w:r w:rsidRPr="00C35CB6">
        <w:rPr>
          <w:rStyle w:val="UnderlineBold"/>
          <w:rFonts w:asciiTheme="minorHAnsi" w:hAnsiTheme="minorHAnsi" w:cs="Times New Roman"/>
          <w:highlight w:val="cyan"/>
        </w:rPr>
        <w:t>open-ended</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goals</w:t>
      </w:r>
      <w:r w:rsidRPr="00C35CB6">
        <w:rPr>
          <w:rStyle w:val="StyleBoldUnderline"/>
          <w:rFonts w:asciiTheme="minorHAnsi" w:hAnsiTheme="minorHAnsi" w:cs="Times New Roman"/>
        </w:rPr>
        <w:t xml:space="preserve">, roles and resources </w:t>
      </w:r>
      <w:r w:rsidRPr="00C35CB6">
        <w:rPr>
          <w:rStyle w:val="StyleBoldUnderline"/>
          <w:rFonts w:asciiTheme="minorHAnsi" w:hAnsiTheme="minorHAnsi" w:cs="Times New Roman"/>
          <w:highlight w:val="cyan"/>
        </w:rPr>
        <w:t xml:space="preserve">represent </w:t>
      </w:r>
      <w:r w:rsidRPr="00C35CB6">
        <w:rPr>
          <w:rStyle w:val="UnderlineBold"/>
          <w:rFonts w:asciiTheme="minorHAnsi" w:hAnsiTheme="minorHAnsi" w:cs="Times New Roman"/>
          <w:highlight w:val="cyan"/>
        </w:rPr>
        <w:t xml:space="preserve">centrifugal </w:t>
      </w:r>
      <w:r w:rsidRPr="00C35CB6">
        <w:rPr>
          <w:rStyle w:val="StyleBoldUnderline"/>
          <w:rFonts w:asciiTheme="minorHAnsi" w:hAnsiTheme="minorHAnsi" w:cs="Times New Roman"/>
          <w:highlight w:val="cyan"/>
        </w:rPr>
        <w:t xml:space="preserve">elements and create </w:t>
      </w:r>
      <w:r w:rsidRPr="00C35CB6">
        <w:rPr>
          <w:rStyle w:val="UnderlineBold"/>
          <w:rFonts w:asciiTheme="minorHAnsi" w:hAnsiTheme="minorHAnsi" w:cs="Times New Roman"/>
          <w:highlight w:val="cyan"/>
        </w:rPr>
        <w:t>virtually endless possibilities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 xml:space="preserve">for </w:t>
      </w:r>
      <w:r w:rsidRPr="00C35CB6">
        <w:rPr>
          <w:rStyle w:val="UnderlineBold"/>
          <w:rFonts w:asciiTheme="minorHAnsi" w:hAnsiTheme="minorHAnsi" w:cs="Times New Roman"/>
          <w:highlight w:val="cyan"/>
        </w:rPr>
        <w:t>research</w:t>
      </w:r>
      <w:r w:rsidRPr="00C35CB6">
        <w:rPr>
          <w:rStyle w:val="UnderlineBold"/>
          <w:rFonts w:asciiTheme="minorHAnsi" w:hAnsiTheme="minorHAnsi" w:cs="Times New Roman"/>
        </w:rPr>
        <w:t>ing</w:t>
      </w:r>
      <w:r w:rsidRPr="00C35CB6">
        <w:rPr>
          <w:rStyle w:val="StyleBoldUnderline"/>
          <w:rFonts w:asciiTheme="minorHAnsi" w:hAnsiTheme="minorHAnsi" w:cs="Times New Roman"/>
        </w:rPr>
        <w:t>,</w:t>
      </w:r>
      <w:r w:rsidRPr="00C35CB6">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C35CB6">
        <w:rPr>
          <w:rStyle w:val="StyleBoldUnderline"/>
          <w:rFonts w:asciiTheme="minorHAnsi" w:hAnsiTheme="minorHAnsi" w:cs="Times New Roman"/>
          <w:highlight w:val="cyan"/>
        </w:rPr>
        <w:t xml:space="preserve">game facilitation requires a </w:t>
      </w:r>
      <w:r w:rsidRPr="00C35CB6">
        <w:rPr>
          <w:rStyle w:val="UnderlineBold"/>
          <w:rFonts w:asciiTheme="minorHAnsi" w:hAnsiTheme="minorHAnsi" w:cs="Times New Roman"/>
          <w:highlight w:val="cyan"/>
        </w:rPr>
        <w:t>balance</w:t>
      </w:r>
      <w:r w:rsidRPr="00C35CB6">
        <w:rPr>
          <w:rStyle w:val="StyleBoldUnderline"/>
          <w:rFonts w:asciiTheme="minorHAnsi" w:hAnsiTheme="minorHAnsi" w:cs="Times New Roman"/>
          <w:highlight w:val="cyan"/>
        </w:rPr>
        <w:t xml:space="preserve"> between</w:t>
      </w:r>
      <w:r w:rsidRPr="00C35CB6">
        <w:rPr>
          <w:rStyle w:val="StyleBoldUnderline"/>
          <w:rFonts w:asciiTheme="minorHAnsi" w:hAnsiTheme="minorHAnsi" w:cs="Times New Roman"/>
        </w:rPr>
        <w:t xml:space="preserve"> focusing </w:t>
      </w:r>
      <w:r w:rsidRPr="00C35CB6">
        <w:rPr>
          <w:rStyle w:val="UnderlineBold"/>
          <w:rFonts w:asciiTheme="minorHAnsi" w:hAnsiTheme="minorHAnsi" w:cs="Times New Roman"/>
        </w:rPr>
        <w:t xml:space="preserve">too </w:t>
      </w:r>
      <w:r w:rsidRPr="00C35CB6">
        <w:rPr>
          <w:rStyle w:val="UnderlineBold"/>
          <w:rFonts w:asciiTheme="minorHAnsi" w:hAnsiTheme="minorHAnsi" w:cs="Times New Roman"/>
          <w:highlight w:val="cyan"/>
        </w:rPr>
        <w:t>narrow</w:t>
      </w:r>
      <w:r w:rsidRPr="00C35CB6">
        <w:rPr>
          <w:rStyle w:val="UnderlineBold"/>
          <w:rFonts w:asciiTheme="minorHAnsi" w:hAnsiTheme="minorHAnsi" w:cs="Times New Roman"/>
        </w:rPr>
        <w:t>ly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on the </w:t>
      </w:r>
      <w:r w:rsidRPr="00C35CB6">
        <w:rPr>
          <w:rStyle w:val="StyleBoldUnderline"/>
          <w:rFonts w:asciiTheme="minorHAnsi" w:hAnsiTheme="minorHAnsi" w:cs="Times New Roman"/>
          <w:highlight w:val="cyan"/>
        </w:rPr>
        <w:t>rules</w:t>
      </w:r>
      <w:r w:rsidRPr="00C35CB6">
        <w:rPr>
          <w:rFonts w:asciiTheme="minorHAnsi" w:hAnsiTheme="minorHAnsi" w:cs="Times New Roman"/>
          <w:sz w:val="16"/>
        </w:rPr>
        <w:t xml:space="preserve"> or “facts” of a game (centripetal orientation) </w:t>
      </w:r>
      <w:r w:rsidRPr="00C35CB6">
        <w:rPr>
          <w:rStyle w:val="UnderlineBold"/>
          <w:rFonts w:asciiTheme="minorHAnsi" w:hAnsiTheme="minorHAnsi" w:cs="Times New Roman"/>
          <w:highlight w:val="cyan"/>
        </w:rPr>
        <w:t>and</w:t>
      </w:r>
      <w:r w:rsidRPr="00C35CB6">
        <w:rPr>
          <w:rStyle w:val="UnderlineBold"/>
          <w:rFonts w:asciiTheme="minorHAnsi" w:hAnsiTheme="minorHAnsi" w:cs="Times New Roman"/>
        </w:rPr>
        <w:t xml:space="preserve"> a focusing </w:t>
      </w:r>
      <w:r w:rsidRPr="00C35CB6">
        <w:rPr>
          <w:rStyle w:val="UnderlineBold"/>
          <w:rFonts w:asciiTheme="minorHAnsi" w:hAnsiTheme="minorHAnsi" w:cs="Times New Roman"/>
          <w:highlight w:val="cyan"/>
        </w:rPr>
        <w:t>too broad</w:t>
      </w:r>
      <w:r w:rsidRPr="00C35CB6">
        <w:rPr>
          <w:rStyle w:val="UnderlineBold"/>
          <w:rFonts w:asciiTheme="minorHAnsi" w:hAnsiTheme="minorHAnsi" w:cs="Times New Roman"/>
        </w:rPr>
        <w:t xml:space="preserve">ly on the contingent </w:t>
      </w:r>
      <w:r w:rsidRPr="00C35CB6">
        <w:rPr>
          <w:rStyle w:val="UnderlineBold"/>
          <w:rFonts w:asciiTheme="minorHAnsi" w:hAnsiTheme="minorHAnsi" w:cs="Times New Roman"/>
          <w:highlight w:val="cyan"/>
        </w:rPr>
        <w:t>possibilities and interpretations of the game</w:t>
      </w:r>
      <w:r w:rsidRPr="00C35CB6">
        <w:rPr>
          <w:rStyle w:val="UnderlineBold"/>
          <w:rFonts w:asciiTheme="minorHAnsi" w:hAnsiTheme="minorHAnsi" w:cs="Times New Roman"/>
        </w:rPr>
        <w:t xml:space="preserve"> scenario (</w:t>
      </w:r>
      <w:r w:rsidRPr="00C35CB6">
        <w:rPr>
          <w:rStyle w:val="UnderlineBold"/>
          <w:rFonts w:asciiTheme="minorHAnsi" w:hAnsiTheme="minorHAnsi" w:cs="Times New Roman"/>
          <w:highlight w:val="cyan"/>
        </w:rPr>
        <w:t>centrifugal orientation</w:t>
      </w:r>
      <w:r w:rsidRPr="00C35CB6">
        <w:rPr>
          <w:rFonts w:asciiTheme="minorHAnsi" w:hAnsiTheme="minorHAnsi" w:cs="Times New Roman"/>
          <w:sz w:val="16"/>
        </w:rPr>
        <w:t xml:space="preserve">). For Bakhtin, </w:t>
      </w:r>
      <w:r w:rsidRPr="00C35CB6">
        <w:rPr>
          <w:rStyle w:val="StyleBoldUnderline"/>
          <w:rFonts w:asciiTheme="minorHAnsi" w:hAnsiTheme="minorHAnsi" w:cs="Times New Roman"/>
          <w:highlight w:val="cyan"/>
        </w:rPr>
        <w:t>the duality</w:t>
      </w:r>
      <w:r w:rsidRPr="00C35CB6">
        <w:rPr>
          <w:rFonts w:asciiTheme="minorHAnsi" w:hAnsiTheme="minorHAnsi" w:cs="Times New Roman"/>
          <w:sz w:val="16"/>
        </w:rPr>
        <w:t xml:space="preserve"> of centripetal/centrifugal forces </w:t>
      </w:r>
      <w:r w:rsidRPr="00C35CB6">
        <w:rPr>
          <w:rStyle w:val="StyleBoldUnderline"/>
          <w:rFonts w:asciiTheme="minorHAnsi" w:hAnsiTheme="minorHAnsi" w:cs="Times New Roman"/>
        </w:rPr>
        <w:t xml:space="preserve">often </w:t>
      </w:r>
      <w:r w:rsidRPr="00C35CB6">
        <w:rPr>
          <w:rStyle w:val="StyleBoldUnderline"/>
          <w:rFonts w:asciiTheme="minorHAnsi" w:hAnsiTheme="minorHAnsi" w:cs="Times New Roman"/>
          <w:highlight w:val="cyan"/>
        </w:rPr>
        <w:t>manifests itself as a dynamic between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monological” and “dialogical</w:t>
      </w:r>
      <w:r w:rsidRPr="00C35CB6">
        <w:rPr>
          <w:rStyle w:val="StyleBoldUnderline"/>
          <w:rFonts w:asciiTheme="minorHAnsi" w:hAnsiTheme="minorHAnsi" w:cs="Times New Roman"/>
        </w:rPr>
        <w:t xml:space="preserve">” forms of </w:t>
      </w:r>
      <w:r w:rsidRPr="00C35CB6">
        <w:rPr>
          <w:rStyle w:val="StyleBoldUnderline"/>
          <w:rFonts w:asciiTheme="minorHAnsi" w:hAnsiTheme="minorHAnsi" w:cs="Times New Roman"/>
          <w:highlight w:val="cyan"/>
        </w:rPr>
        <w:t>discourse</w:t>
      </w:r>
      <w:r w:rsidRPr="00C35CB6">
        <w:rPr>
          <w:rFonts w:asciiTheme="minorHAnsi" w:hAnsiTheme="minorHAnsi" w:cs="Times New Roman"/>
          <w:sz w:val="16"/>
        </w:rPr>
        <w:t xml:space="preserve">. Bakhtin illustrates this point </w:t>
      </w:r>
      <w:r w:rsidRPr="00C35CB6">
        <w:rPr>
          <w:rStyle w:val="UnderlineBold"/>
          <w:rFonts w:asciiTheme="minorHAnsi" w:hAnsiTheme="minorHAnsi" w:cs="Times New Roman"/>
          <w:highlight w:val="cyan"/>
        </w:rPr>
        <w:t>with</w:t>
      </w:r>
      <w:r w:rsidRPr="00C35CB6">
        <w:rPr>
          <w:rStyle w:val="UnderlineBold"/>
          <w:rFonts w:asciiTheme="minorHAnsi" w:hAnsiTheme="minorHAnsi" w:cs="Times New Roman"/>
        </w:rPr>
        <w:t xml:space="preserve"> the </w:t>
      </w:r>
      <w:r w:rsidRPr="00C35CB6">
        <w:rPr>
          <w:rStyle w:val="UnderlineBold"/>
          <w:rFonts w:asciiTheme="minorHAnsi" w:hAnsiTheme="minorHAnsi" w:cs="Times New Roman"/>
          <w:highlight w:val="cyan"/>
        </w:rPr>
        <w:t>monological</w:t>
      </w:r>
      <w:r w:rsidRPr="00C35CB6">
        <w:rPr>
          <w:rStyle w:val="UnderlineBold"/>
          <w:rFonts w:asciiTheme="minorHAnsi" w:hAnsiTheme="minorHAnsi" w:cs="Times New Roman"/>
        </w:rPr>
        <w:t xml:space="preserve"> discourse of the </w:t>
      </w:r>
      <w:r w:rsidRPr="00C35CB6">
        <w:rPr>
          <w:rStyle w:val="UnderlineBold"/>
          <w:rFonts w:asciiTheme="minorHAnsi" w:hAnsiTheme="minorHAnsi" w:cs="Times New Roman"/>
          <w:highlight w:val="cyan"/>
        </w:rPr>
        <w:t>Socrates</w:t>
      </w:r>
      <w:r w:rsidRPr="00C35CB6">
        <w:rPr>
          <w:rStyle w:val="UnderlineBold"/>
          <w:rFonts w:asciiTheme="minorHAnsi" w:hAnsiTheme="minorHAnsi" w:cs="Times New Roman"/>
        </w:rPr>
        <w:t xml:space="preserve">/Plato </w:t>
      </w:r>
      <w:r w:rsidRPr="00C35CB6">
        <w:rPr>
          <w:rStyle w:val="UnderlineBold"/>
          <w:rFonts w:asciiTheme="minorHAnsi" w:hAnsiTheme="minorHAnsi" w:cs="Times New Roman"/>
          <w:highlight w:val="cyan"/>
        </w:rPr>
        <w:t>dialogues</w:t>
      </w:r>
      <w:r w:rsidRPr="00C35CB6">
        <w:rPr>
          <w:rFonts w:asciiTheme="minorHAnsi" w:hAnsiTheme="minorHAnsi" w:cs="Times New Roman"/>
          <w:sz w:val="16"/>
        </w:rPr>
        <w:t xml:space="preserve"> in which </w:t>
      </w:r>
      <w:r w:rsidRPr="00C35CB6">
        <w:rPr>
          <w:rStyle w:val="UnderlineBold"/>
          <w:rFonts w:asciiTheme="minorHAnsi" w:hAnsiTheme="minorHAnsi" w:cs="Times New Roman"/>
          <w:highlight w:val="cyan"/>
        </w:rPr>
        <w:t>the teacher never learns</w:t>
      </w:r>
      <w:r w:rsidRPr="00C35CB6">
        <w:rPr>
          <w:rStyle w:val="UnderlineBold"/>
          <w:rFonts w:asciiTheme="minorHAnsi" w:hAnsiTheme="minorHAnsi" w:cs="Times New Roman"/>
        </w:rPr>
        <w:t xml:space="preserve"> anything new from the students</w:t>
      </w:r>
      <w:r w:rsidRPr="00C35CB6">
        <w:rPr>
          <w:rStyle w:val="StyleBoldUnderline"/>
          <w:rFonts w:asciiTheme="minorHAnsi" w:hAnsiTheme="minorHAnsi" w:cs="Times New Roman"/>
        </w:rPr>
        <w:t xml:space="preserve">, despite Socrates’ ideological claims to the contrary </w:t>
      </w:r>
      <w:r w:rsidRPr="00C35CB6">
        <w:rPr>
          <w:rFonts w:asciiTheme="minorHAnsi" w:hAnsiTheme="minorHAnsi" w:cs="Times New Roman"/>
          <w:sz w:val="16"/>
        </w:rPr>
        <w:t xml:space="preserve">(Bakhtin, 1984a). Thus, </w:t>
      </w:r>
      <w:r w:rsidRPr="00C35CB6">
        <w:rPr>
          <w:rStyle w:val="UnderlineBold"/>
          <w:rFonts w:asciiTheme="minorHAnsi" w:hAnsiTheme="minorHAnsi" w:cs="Times New Roman"/>
          <w:highlight w:val="cyan"/>
        </w:rPr>
        <w:t xml:space="preserve">discourse becomes monologised when “someone who </w:t>
      </w:r>
      <w:r w:rsidRPr="00C35CB6">
        <w:rPr>
          <w:rStyle w:val="StyleBoldUnderline"/>
          <w:rFonts w:asciiTheme="minorHAnsi" w:hAnsiTheme="minorHAnsi" w:cs="Times New Roman"/>
          <w:highlight w:val="cyan"/>
        </w:rPr>
        <w:t>knows</w:t>
      </w:r>
      <w:r w:rsidRPr="00C35CB6">
        <w:rPr>
          <w:rStyle w:val="StyleBoldUnderline"/>
          <w:rFonts w:asciiTheme="minorHAnsi" w:hAnsiTheme="minorHAnsi" w:cs="Times New Roman"/>
        </w:rPr>
        <w:t xml:space="preserve"> and</w:t>
      </w:r>
      <w:r w:rsidRPr="00C35CB6">
        <w:rPr>
          <w:rFonts w:asciiTheme="minorHAnsi" w:hAnsiTheme="minorHAnsi" w:cs="Times New Roman"/>
          <w:sz w:val="16"/>
        </w:rPr>
        <w:t xml:space="preserve"> </w:t>
      </w:r>
      <w:r w:rsidRPr="00C35CB6">
        <w:rPr>
          <w:rStyle w:val="UnderlineBold"/>
          <w:rFonts w:asciiTheme="minorHAnsi" w:hAnsiTheme="minorHAnsi" w:cs="Times New Roman"/>
        </w:rPr>
        <w:t xml:space="preserve">possesses the truth </w:t>
      </w:r>
      <w:r w:rsidRPr="00C35CB6">
        <w:rPr>
          <w:rStyle w:val="UnderlineBold"/>
          <w:rFonts w:asciiTheme="minorHAnsi" w:hAnsiTheme="minorHAnsi" w:cs="Times New Roman"/>
          <w:highlight w:val="cyan"/>
        </w:rPr>
        <w:t>instructs someone who is ignorant</w:t>
      </w:r>
      <w:r w:rsidRPr="00C35CB6">
        <w:rPr>
          <w:rStyle w:val="UnderlineBold"/>
          <w:rFonts w:asciiTheme="minorHAnsi" w:hAnsiTheme="minorHAnsi" w:cs="Times New Roman"/>
        </w:rPr>
        <w:t xml:space="preserve"> </w:t>
      </w:r>
      <w:r w:rsidRPr="00C35CB6">
        <w:rPr>
          <w:rStyle w:val="StyleBoldUnderline"/>
          <w:rFonts w:asciiTheme="minorHAnsi" w:hAnsiTheme="minorHAnsi" w:cs="Times New Roman"/>
        </w:rPr>
        <w:t xml:space="preserve">of it </w:t>
      </w:r>
      <w:r w:rsidRPr="00C35CB6">
        <w:rPr>
          <w:rStyle w:val="UnderlineBold"/>
          <w:rFonts w:asciiTheme="minorHAnsi" w:hAnsiTheme="minorHAnsi" w:cs="Times New Roman"/>
        </w:rPr>
        <w:t xml:space="preserve">and in error”, </w:t>
      </w:r>
      <w:r w:rsidRPr="00C35CB6">
        <w:rPr>
          <w:rStyle w:val="UnderlineBold"/>
          <w:rFonts w:asciiTheme="minorHAnsi" w:hAnsiTheme="minorHAnsi" w:cs="Times New Roman"/>
          <w:highlight w:val="cyan"/>
        </w:rPr>
        <w:t>where “a thought is</w:t>
      </w:r>
      <w:r w:rsidRPr="00C35CB6">
        <w:rPr>
          <w:rStyle w:val="UnderlineBold"/>
          <w:rFonts w:asciiTheme="minorHAnsi" w:hAnsiTheme="minorHAnsi" w:cs="Times New Roman"/>
        </w:rPr>
        <w:t xml:space="preserve"> either </w:t>
      </w:r>
      <w:r w:rsidRPr="00C35CB6">
        <w:rPr>
          <w:rStyle w:val="UnderlineBold"/>
          <w:rFonts w:asciiTheme="minorHAnsi" w:hAnsiTheme="minorHAnsi" w:cs="Times New Roman"/>
          <w:highlight w:val="cyan"/>
        </w:rPr>
        <w:t>affirmed</w:t>
      </w:r>
      <w:r w:rsidRPr="00C35CB6">
        <w:rPr>
          <w:rStyle w:val="UnderlineBold"/>
          <w:rFonts w:asciiTheme="minorHAnsi" w:hAnsiTheme="minorHAnsi" w:cs="Times New Roman"/>
        </w:rPr>
        <w:t xml:space="preserve"> or repudiated” </w:t>
      </w:r>
      <w:r w:rsidRPr="00C35CB6">
        <w:rPr>
          <w:rStyle w:val="UnderlineBold"/>
          <w:rFonts w:asciiTheme="minorHAnsi" w:hAnsiTheme="minorHAnsi" w:cs="Times New Roman"/>
          <w:highlight w:val="cyan"/>
        </w:rPr>
        <w:t>by</w:t>
      </w:r>
      <w:r w:rsidRPr="00C35CB6">
        <w:rPr>
          <w:rStyle w:val="UnderlineBold"/>
          <w:rFonts w:asciiTheme="minorHAnsi" w:hAnsiTheme="minorHAnsi" w:cs="Times New Roman"/>
        </w:rPr>
        <w:t xml:space="preserve"> the </w:t>
      </w:r>
      <w:r w:rsidRPr="00C35CB6">
        <w:rPr>
          <w:rStyle w:val="UnderlineBold"/>
          <w:rFonts w:asciiTheme="minorHAnsi" w:hAnsiTheme="minorHAnsi" w:cs="Times New Roman"/>
          <w:highlight w:val="cyan"/>
        </w:rPr>
        <w:t>authority</w:t>
      </w:r>
      <w:r w:rsidRPr="00C35CB6">
        <w:rPr>
          <w:rStyle w:val="UnderlineBold"/>
          <w:rFonts w:asciiTheme="minorHAnsi" w:hAnsiTheme="minorHAnsi" w:cs="Times New Roman"/>
        </w:rPr>
        <w:t xml:space="preserve"> of the teacher</w:t>
      </w:r>
      <w:r w:rsidRPr="00C35CB6">
        <w:rPr>
          <w:rFonts w:asciiTheme="minorHAnsi" w:hAnsiTheme="minorHAnsi"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C35CB6">
        <w:rPr>
          <w:rStyle w:val="StyleBoldUnderline"/>
          <w:rFonts w:asciiTheme="minorHAnsi" w:hAnsiTheme="minorHAnsi" w:cs="Times New Roman"/>
          <w:highlight w:val="cyan"/>
        </w:rPr>
        <w:t>dialogic” is</w:t>
      </w:r>
      <w:r w:rsidRPr="00C35CB6">
        <w:rPr>
          <w:rStyle w:val="StyleBoldUnderline"/>
          <w:rFonts w:asciiTheme="minorHAnsi" w:hAnsiTheme="minorHAnsi" w:cs="Times New Roman"/>
        </w:rPr>
        <w:t xml:space="preserve"> both</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descriptive</w:t>
      </w:r>
      <w:r w:rsidRPr="00C35CB6">
        <w:rPr>
          <w:rFonts w:asciiTheme="minorHAnsi" w:hAnsiTheme="minorHAnsi" w:cs="Times New Roman"/>
          <w:sz w:val="16"/>
        </w:rPr>
        <w:t xml:space="preserve"> term (</w:t>
      </w:r>
      <w:r w:rsidRPr="00C35CB6">
        <w:rPr>
          <w:rStyle w:val="StyleBoldUnderline"/>
          <w:rFonts w:asciiTheme="minorHAnsi" w:hAnsiTheme="minorHAnsi" w:cs="Times New Roman"/>
        </w:rPr>
        <w:t xml:space="preserve">all utterances are per definition dialogic </w:t>
      </w:r>
      <w:r w:rsidRPr="00C35CB6">
        <w:rPr>
          <w:rFonts w:asciiTheme="minorHAnsi" w:hAnsiTheme="minorHAnsi" w:cs="Times New Roman"/>
          <w:sz w:val="16"/>
        </w:rPr>
        <w:t xml:space="preserve">as they address other utterances as parts of a chain of communication) </w:t>
      </w:r>
      <w:r w:rsidRPr="00C35CB6">
        <w:rPr>
          <w:rStyle w:val="UnderlineBold"/>
          <w:rFonts w:asciiTheme="minorHAnsi" w:hAnsiTheme="minorHAnsi" w:cs="Times New Roman"/>
        </w:rPr>
        <w:t xml:space="preserve">and a </w:t>
      </w:r>
      <w:r w:rsidRPr="00C35CB6">
        <w:rPr>
          <w:rStyle w:val="UnderlineBold"/>
          <w:rFonts w:asciiTheme="minorHAnsi" w:hAnsiTheme="minorHAnsi" w:cs="Times New Roman"/>
          <w:highlight w:val="cyan"/>
        </w:rPr>
        <w:t>normative</w:t>
      </w:r>
      <w:r w:rsidRPr="00C35CB6">
        <w:rPr>
          <w:rStyle w:val="UnderlineBold"/>
          <w:rFonts w:asciiTheme="minorHAnsi" w:hAnsiTheme="minorHAnsi" w:cs="Times New Roman"/>
        </w:rPr>
        <w:t xml:space="preserve"> term as dialogue is </w:t>
      </w:r>
      <w:r w:rsidRPr="00C35CB6">
        <w:rPr>
          <w:rStyle w:val="UnderlineBold"/>
          <w:rFonts w:asciiTheme="minorHAnsi" w:hAnsiTheme="minorHAnsi" w:cs="Times New Roman"/>
          <w:highlight w:val="cyan"/>
        </w:rPr>
        <w:t>an ideal</w:t>
      </w:r>
      <w:r w:rsidRPr="00C35CB6">
        <w:rPr>
          <w:rStyle w:val="UnderlineBold"/>
          <w:rFonts w:asciiTheme="minorHAnsi" w:hAnsiTheme="minorHAnsi" w:cs="Times New Roman"/>
        </w:rPr>
        <w:t xml:space="preserve"> to be worked for </w:t>
      </w:r>
      <w:r w:rsidRPr="00C35CB6">
        <w:rPr>
          <w:rStyle w:val="UnderlineBold"/>
          <w:rFonts w:asciiTheme="minorHAnsi" w:hAnsiTheme="minorHAnsi" w:cs="Times New Roman"/>
          <w:highlight w:val="cyan"/>
        </w:rPr>
        <w:t>against</w:t>
      </w:r>
      <w:r w:rsidRPr="00C35CB6">
        <w:rPr>
          <w:rStyle w:val="UnderlineBold"/>
          <w:rFonts w:asciiTheme="minorHAnsi" w:hAnsiTheme="minorHAnsi" w:cs="Times New Roman"/>
        </w:rPr>
        <w:t xml:space="preserve"> the forces of “</w:t>
      </w:r>
      <w:r w:rsidRPr="00C35CB6">
        <w:rPr>
          <w:rStyle w:val="UnderlineBold"/>
          <w:rFonts w:asciiTheme="minorHAnsi" w:hAnsiTheme="minorHAnsi" w:cs="Times New Roman"/>
          <w:highlight w:val="cyan"/>
        </w:rPr>
        <w:t>monologism</w:t>
      </w:r>
      <w:r w:rsidRPr="00C35CB6">
        <w:rPr>
          <w:rStyle w:val="UnderlineBold"/>
          <w:rFonts w:asciiTheme="minorHAnsi" w:hAnsiTheme="minorHAnsi" w:cs="Times New Roman"/>
        </w:rPr>
        <w:t>”</w:t>
      </w:r>
      <w:r w:rsidRPr="00C35CB6">
        <w:rPr>
          <w:rFonts w:asciiTheme="minorHAnsi" w:hAnsiTheme="minorHAnsi" w:cs="Times New Roman"/>
          <w:sz w:val="16"/>
        </w:rPr>
        <w:t xml:space="preserve"> (Lillis, 2003: 197-8). In this project, I am mainly interested in describing the dialogical space of debate games. At the same time, I agree with Wegerif that </w:t>
      </w:r>
      <w:r w:rsidRPr="00C35CB6">
        <w:rPr>
          <w:rStyle w:val="UnderlineBold"/>
          <w:rFonts w:asciiTheme="minorHAnsi" w:hAnsiTheme="minorHAnsi" w:cs="Times New Roman"/>
        </w:rPr>
        <w:t xml:space="preserve">“one of the goals of education, perhaps </w:t>
      </w:r>
      <w:r w:rsidRPr="00C35CB6">
        <w:rPr>
          <w:rStyle w:val="UnderlineBold"/>
          <w:rFonts w:asciiTheme="minorHAnsi" w:hAnsiTheme="minorHAnsi" w:cs="Times New Roman"/>
          <w:highlight w:val="cyan"/>
        </w:rPr>
        <w:t>the most important goal</w:t>
      </w:r>
      <w:r w:rsidRPr="00C35CB6">
        <w:rPr>
          <w:rStyle w:val="UnderlineBold"/>
          <w:rFonts w:asciiTheme="minorHAnsi" w:hAnsiTheme="minorHAnsi" w:cs="Times New Roman"/>
        </w:rPr>
        <w:t xml:space="preserve">, </w:t>
      </w:r>
      <w:r w:rsidRPr="00C35CB6">
        <w:rPr>
          <w:rStyle w:val="UnderlineBold"/>
          <w:rFonts w:asciiTheme="minorHAnsi" w:hAnsiTheme="minorHAnsi" w:cs="Times New Roman"/>
          <w:highlight w:val="cyan"/>
        </w:rPr>
        <w:t>should be dialogue as an end in itself</w:t>
      </w:r>
      <w:r w:rsidRPr="00C35CB6">
        <w:rPr>
          <w:rFonts w:asciiTheme="minorHAnsi" w:hAnsiTheme="minorHAnsi" w:cs="Times New Roman"/>
          <w:sz w:val="16"/>
        </w:rPr>
        <w:t xml:space="preserve">” (Wegerif, 2006: 61). </w:t>
      </w:r>
    </w:p>
    <w:p w:rsidR="00FE3186" w:rsidRPr="00C35CB6" w:rsidRDefault="00FE3186" w:rsidP="00FE3186">
      <w:pPr>
        <w:pStyle w:val="Heading4"/>
        <w:rPr>
          <w:rFonts w:asciiTheme="minorHAnsi" w:hAnsiTheme="minorHAnsi"/>
        </w:rPr>
      </w:pPr>
      <w:r w:rsidRPr="00C35CB6">
        <w:rPr>
          <w:rFonts w:asciiTheme="minorHAnsi" w:hAnsiTheme="minorHAnsi"/>
        </w:rPr>
        <w:t xml:space="preserve">---Specific, limited resolutions ensure mutual ground which is key to sustainable argumentative clash without sacrificing the potential for creativity or openness, crucial to decision making </w:t>
      </w:r>
    </w:p>
    <w:p w:rsidR="00FE3186" w:rsidRPr="00C35CB6" w:rsidRDefault="00FE3186" w:rsidP="00FE3186">
      <w:pPr>
        <w:rPr>
          <w:rStyle w:val="StyleStyleBold12pt"/>
          <w:rFonts w:asciiTheme="minorHAnsi" w:hAnsiTheme="minorHAnsi"/>
        </w:rPr>
      </w:pPr>
      <w:r w:rsidRPr="00C35CB6">
        <w:rPr>
          <w:rStyle w:val="StyleStyleBold12pt"/>
          <w:rFonts w:asciiTheme="minorHAnsi" w:hAnsiTheme="minorHAnsi" w:cs="Times New Roman"/>
        </w:rPr>
        <w:t xml:space="preserve">Steinberg &amp; Freeley 2008 </w:t>
      </w:r>
    </w:p>
    <w:p w:rsidR="00FE3186" w:rsidRPr="00C35CB6" w:rsidRDefault="00FE3186" w:rsidP="00FE3186">
      <w:pPr>
        <w:rPr>
          <w:rFonts w:asciiTheme="minorHAnsi" w:hAnsiTheme="minorHAnsi"/>
          <w:sz w:val="16"/>
          <w:szCs w:val="16"/>
        </w:rPr>
      </w:pPr>
      <w:r w:rsidRPr="00C35CB6">
        <w:rPr>
          <w:rFonts w:asciiTheme="minorHAnsi" w:hAnsiTheme="minorHAnsi"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rsidR="00FE3186" w:rsidRPr="00C35CB6" w:rsidRDefault="00FE3186" w:rsidP="00FE3186">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C35CB6">
        <w:rPr>
          <w:rStyle w:val="StyleBoldUnderline"/>
          <w:rFonts w:asciiTheme="minorHAnsi" w:hAnsiTheme="minorHAnsi" w:cs="Times New Roman"/>
          <w:highlight w:val="yellow"/>
        </w:rPr>
        <w:t>there must be a difference</w:t>
      </w:r>
      <w:r w:rsidRPr="00C35CB6">
        <w:rPr>
          <w:rFonts w:asciiTheme="minorHAnsi" w:hAnsiTheme="minorHAnsi" w:cs="Times New Roman"/>
          <w:sz w:val="16"/>
        </w:rPr>
        <w:t xml:space="preserve"> of opinion </w:t>
      </w:r>
      <w:r w:rsidRPr="00C35CB6">
        <w:rPr>
          <w:rStyle w:val="StyleBoldUnderline"/>
          <w:rFonts w:asciiTheme="minorHAnsi" w:hAnsiTheme="minorHAnsi" w:cs="Times New Roman"/>
          <w:highlight w:val="yellow"/>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C35CB6">
        <w:rPr>
          <w:rStyle w:val="StyleBoldUnderline"/>
          <w:rFonts w:asciiTheme="minorHAnsi" w:hAnsiTheme="minorHAnsi" w:cs="Times New Roman"/>
          <w:highlight w:val="yellow"/>
        </w:rPr>
        <w:t>debate</w:t>
      </w:r>
      <w:r w:rsidRPr="00C35CB6">
        <w:rPr>
          <w:rFonts w:asciiTheme="minorHAnsi" w:hAnsiTheme="minorHAnsi" w:cs="Times New Roman"/>
          <w:sz w:val="16"/>
        </w:rPr>
        <w:t xml:space="preserve">: the matter can be settled by unanimous consent. Thus, for example, it </w:t>
      </w:r>
      <w:r w:rsidRPr="00C35CB6">
        <w:rPr>
          <w:rStyle w:val="StyleBoldUnderline"/>
          <w:rFonts w:asciiTheme="minorHAnsi" w:hAnsiTheme="minorHAnsi" w:cs="Times New Roman"/>
          <w:highlight w:val="yellow"/>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C35CB6">
        <w:rPr>
          <w:rStyle w:val="StyleBoldUnderline"/>
          <w:rFonts w:asciiTheme="minorHAnsi" w:hAnsiTheme="minorHAnsi" w:cs="Times New Roman"/>
          <w:highlight w:val="yellow"/>
        </w:rPr>
        <w:t>Where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lastRenderedPageBreak/>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C35CB6">
        <w:rPr>
          <w:rStyle w:val="StyleBoldUnderline"/>
          <w:rFonts w:asciiTheme="minorHAnsi" w:hAnsiTheme="minorHAnsi" w:cs="Times New Roman"/>
          <w:highlight w:val="yellow"/>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C35CB6">
        <w:rPr>
          <w:rStyle w:val="StyleBoldUnderline"/>
          <w:rFonts w:asciiTheme="minorHAnsi" w:hAnsiTheme="minorHAnsi" w:cs="Times New Roman"/>
          <w:highlight w:val="yellow"/>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C35CB6">
        <w:rPr>
          <w:rStyle w:val="StyleBoldUnderline"/>
          <w:rFonts w:asciiTheme="minorHAnsi" w:hAnsiTheme="minorHAnsi" w:cs="Times New Roman"/>
          <w:highlight w:val="yellow"/>
        </w:rPr>
        <w:t>s not</w:t>
      </w:r>
      <w:r w:rsidRPr="00C35CB6">
        <w:rPr>
          <w:rStyle w:val="StyleBoldUnderline"/>
          <w:rFonts w:asciiTheme="minorHAnsi" w:hAnsiTheme="minorHAnsi" w:cs="Times New Roman"/>
        </w:rPr>
        <w:t xml:space="preserve"> likely to be </w:t>
      </w:r>
      <w:r w:rsidRPr="00C35CB6">
        <w:rPr>
          <w:rStyle w:val="StyleBoldUnderline"/>
          <w:rFonts w:asciiTheme="minorHAnsi" w:hAnsiTheme="minorHAnsi" w:cs="Times New Roman"/>
          <w:highlight w:val="yellow"/>
        </w:rPr>
        <w:t>productive</w:t>
      </w:r>
      <w:r w:rsidRPr="00C35CB6">
        <w:rPr>
          <w:rStyle w:val="StyleBoldUnderline"/>
          <w:rFonts w:asciiTheme="minorHAnsi" w:hAnsiTheme="minorHAnsi" w:cs="Times New Roman"/>
        </w:rPr>
        <w:t xml:space="preserve"> or useful </w:t>
      </w:r>
      <w:r w:rsidRPr="00C35CB6">
        <w:rPr>
          <w:rStyle w:val="StyleBoldUnderline"/>
          <w:rFonts w:asciiTheme="minorHAnsi" w:hAnsiTheme="minorHAnsi" w:cs="Times New Roman"/>
          <w:highlight w:val="yellow"/>
        </w:rPr>
        <w:t>without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focus on a particular question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and</w:t>
      </w:r>
      <w:r w:rsidRPr="00C35CB6">
        <w:rPr>
          <w:rStyle w:val="StyleBoldUnderline"/>
          <w:rFonts w:asciiTheme="minorHAnsi" w:hAnsiTheme="minorHAnsi" w:cs="Times New Roman"/>
        </w:rPr>
        <w:t xml:space="preserve"> identification of a line </w:t>
      </w:r>
      <w:r w:rsidRPr="00C35CB6">
        <w:rPr>
          <w:rStyle w:val="StyleBoldUnderline"/>
          <w:rFonts w:asciiTheme="minorHAnsi" w:hAnsiTheme="minorHAnsi" w:cs="Times New Roman"/>
          <w:highlight w:val="yellow"/>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C35CB6">
        <w:rPr>
          <w:rStyle w:val="StyleBoldUnderline"/>
          <w:rFonts w:asciiTheme="minorHAnsi" w:hAnsiTheme="minorHAnsi" w:cs="Times New Roman"/>
          <w:highlight w:val="yellow"/>
        </w:rPr>
        <w:t>Vague understanding results in unfocused deliberation and poor decisions, frustration, and emotional distress, as evidenced by the failure of 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U</w:t>
      </w:r>
      <w:r w:rsidRPr="00C35CB6">
        <w:rPr>
          <w:rFonts w:asciiTheme="minorHAnsi" w:hAnsiTheme="minorHAnsi" w:cs="Times New Roman"/>
          <w:sz w:val="16"/>
        </w:rPr>
        <w:t xml:space="preserve">nited </w:t>
      </w:r>
      <w:r w:rsidRPr="00C35CB6">
        <w:rPr>
          <w:rStyle w:val="StyleBoldUnderline"/>
          <w:rFonts w:asciiTheme="minorHAnsi" w:hAnsiTheme="minorHAnsi" w:cs="Times New Roman"/>
          <w:highlight w:val="yellow"/>
        </w:rPr>
        <w:t>S</w:t>
      </w:r>
      <w:r w:rsidRPr="00C35CB6">
        <w:rPr>
          <w:rFonts w:asciiTheme="minorHAnsi" w:hAnsiTheme="minorHAnsi" w:cs="Times New Roman"/>
          <w:sz w:val="16"/>
          <w:highlight w:val="yellow"/>
        </w:rPr>
        <w:t>t</w:t>
      </w:r>
      <w:r w:rsidRPr="00C35CB6">
        <w:rPr>
          <w:rFonts w:asciiTheme="minorHAnsi" w:hAnsiTheme="minorHAnsi" w:cs="Times New Roman"/>
          <w:sz w:val="16"/>
        </w:rPr>
        <w:t xml:space="preserve">ates </w:t>
      </w:r>
      <w:r w:rsidRPr="00C35CB6">
        <w:rPr>
          <w:rStyle w:val="StyleBoldUnderline"/>
          <w:rFonts w:asciiTheme="minorHAnsi" w:hAnsiTheme="minorHAnsi"/>
          <w:highlight w:val="yellow"/>
        </w:rPr>
        <w:t>Congress</w:t>
      </w:r>
      <w:r w:rsidRPr="00C35CB6">
        <w:rPr>
          <w:rFonts w:asciiTheme="minorHAnsi" w:hAnsiTheme="minorHAnsi" w:cs="Times New Roman"/>
          <w:sz w:val="16"/>
          <w:highlight w:val="yellow"/>
        </w:rPr>
        <w:t xml:space="preserve"> </w:t>
      </w:r>
      <w:r w:rsidRPr="00C35CB6">
        <w:rPr>
          <w:rStyle w:val="StyleBoldUnderline"/>
          <w:rFonts w:asciiTheme="minorHAnsi" w:hAnsiTheme="minorHAnsi" w:cs="Times New Roman"/>
          <w:highlight w:val="yellow"/>
        </w:rPr>
        <w:t>to make progress on the immigration debate during</w:t>
      </w:r>
      <w:r w:rsidRPr="00C35CB6">
        <w:rPr>
          <w:rStyle w:val="StyleBoldUnderline"/>
          <w:rFonts w:asciiTheme="minorHAnsi" w:hAnsiTheme="minorHAnsi" w:cs="Times New Roman"/>
        </w:rPr>
        <w:t xml:space="preserve"> the summer of </w:t>
      </w:r>
      <w:r w:rsidRPr="00C35CB6">
        <w:rPr>
          <w:rStyle w:val="StyleBoldUnderline"/>
          <w:rFonts w:asciiTheme="minorHAnsi" w:hAnsiTheme="minorHAnsi" w:cs="Times New Roman"/>
          <w:highlight w:val="yellow"/>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C35CB6">
        <w:rPr>
          <w:rStyle w:val="StyleBoldUnderline"/>
          <w:rFonts w:asciiTheme="minorHAnsi" w:hAnsiTheme="minorHAnsi" w:cs="Times New Roman"/>
          <w:highlight w:val="yellow"/>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C35CB6">
        <w:rPr>
          <w:rStyle w:val="StyleBoldUnderline"/>
          <w:rFonts w:asciiTheme="minorHAnsi" w:hAnsiTheme="minorHAnsi" w:cs="Times New Roman"/>
          <w:highlight w:val="yellow"/>
        </w:rPr>
        <w:t>The point is that 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rsidR="00FE3186" w:rsidRPr="00C35CB6" w:rsidRDefault="00FE3186" w:rsidP="00FE3186">
      <w:pPr>
        <w:rPr>
          <w:rStyle w:val="StyleStyleBold12pt"/>
          <w:rFonts w:asciiTheme="minorHAnsi" w:hAnsiTheme="minorHAnsi" w:cs="Times New Roman"/>
        </w:rPr>
      </w:pP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 xml:space="preserve">Limits outweigh---unrestricted aff ground explodes research burdens to the point where our lives become over consumed by debate---topicality MUST be a voting issue---definition debates matter and affect us in everyday life  </w:t>
      </w:r>
    </w:p>
    <w:p w:rsidR="00FE3186" w:rsidRPr="00C35CB6" w:rsidRDefault="00FE3186" w:rsidP="00FE3186">
      <w:pPr>
        <w:rPr>
          <w:rFonts w:asciiTheme="minorHAnsi" w:hAnsiTheme="minorHAnsi"/>
        </w:rPr>
      </w:pPr>
      <w:r w:rsidRPr="00C35CB6">
        <w:rPr>
          <w:rStyle w:val="StyleStyleBold12pt"/>
          <w:rFonts w:asciiTheme="minorHAnsi" w:hAnsiTheme="minorHAnsi"/>
        </w:rPr>
        <w:t>Harris 13</w:t>
      </w:r>
      <w:r w:rsidRPr="00C35CB6">
        <w:rPr>
          <w:rFonts w:asciiTheme="minorHAnsi" w:hAnsiTheme="minorHAnsi"/>
        </w:rPr>
        <w:t xml:space="preserve"> (Scott, Kansas Debate God, “This Ballot,” http://globaldebateblog.blogspot.com/2013/04/scott-harris-writes-long-ballot-for-ndt.html) </w:t>
      </w:r>
    </w:p>
    <w:p w:rsidR="00FE3186" w:rsidRPr="00C35CB6" w:rsidRDefault="00FE3186" w:rsidP="00FE3186">
      <w:pPr>
        <w:rPr>
          <w:rStyle w:val="Emphasis"/>
          <w:rFonts w:asciiTheme="minorHAnsi" w:hAnsiTheme="minorHAnsi"/>
        </w:rPr>
      </w:pPr>
      <w:r w:rsidRPr="00C35CB6">
        <w:rPr>
          <w:rFonts w:asciiTheme="minorHAnsi" w:hAnsiTheme="minorHAnsi"/>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w:t>
      </w:r>
      <w:r w:rsidRPr="00C35CB6">
        <w:rPr>
          <w:rFonts w:asciiTheme="minorHAnsi" w:hAnsiTheme="minorHAnsi"/>
        </w:rPr>
        <w:lastRenderedPageBreak/>
        <w:t xml:space="preserve">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w:t>
      </w:r>
      <w:r w:rsidRPr="00C35CB6">
        <w:rPr>
          <w:rStyle w:val="StyleBoldUnderline"/>
          <w:rFonts w:asciiTheme="minorHAnsi" w:hAnsiTheme="minorHAnsi"/>
        </w:rPr>
        <w:t>Topicality is a real argument</w:t>
      </w:r>
      <w:r w:rsidRPr="00C35CB6">
        <w:rPr>
          <w:rFonts w:asciiTheme="minorHAnsi" w:hAnsiTheme="minorHAnsi"/>
        </w:rPr>
        <w:t xml:space="preserve">. It is a researched strategy. It is an argument that challenges many affirmatives. </w:t>
      </w:r>
      <w:r w:rsidRPr="00C35CB6">
        <w:rPr>
          <w:rStyle w:val="StyleBoldUnderline"/>
          <w:rFonts w:asciiTheme="minorHAnsi" w:hAnsiTheme="minorHAnsi"/>
          <w:highlight w:val="cyan"/>
        </w:rPr>
        <w:t>The fact</w:t>
      </w:r>
      <w:r w:rsidRPr="00C35CB6">
        <w:rPr>
          <w:rFonts w:asciiTheme="minorHAnsi" w:hAnsiTheme="minorHAnsi"/>
        </w:rPr>
        <w:t xml:space="preserve"> that </w:t>
      </w:r>
      <w:r w:rsidRPr="00C35CB6">
        <w:rPr>
          <w:rStyle w:val="StyleBoldUnderline"/>
          <w:rFonts w:asciiTheme="minorHAnsi" w:hAnsiTheme="minorHAnsi"/>
          <w:highlight w:val="cyan"/>
        </w:rPr>
        <w:t>other</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arguments could be run</w:t>
      </w:r>
      <w:r w:rsidRPr="00C35CB6">
        <w:rPr>
          <w:rStyle w:val="StyleBoldUnderline"/>
          <w:rFonts w:asciiTheme="minorHAnsi" w:hAnsiTheme="minorHAnsi"/>
        </w:rPr>
        <w:t xml:space="preserve"> </w:t>
      </w:r>
      <w:r w:rsidRPr="00C35CB6">
        <w:rPr>
          <w:rFonts w:asciiTheme="minorHAnsi" w:hAnsiTheme="minorHAnsi"/>
        </w:rPr>
        <w:t xml:space="preserve">in a debate or are run in a debate </w:t>
      </w:r>
      <w:r w:rsidRPr="00C35CB6">
        <w:rPr>
          <w:rStyle w:val="StyleBoldUnderline"/>
          <w:rFonts w:asciiTheme="minorHAnsi" w:hAnsiTheme="minorHAnsi"/>
          <w:highlight w:val="cyan"/>
        </w:rPr>
        <w:t>does not make topicality</w:t>
      </w:r>
      <w:r w:rsidRPr="00C35CB6">
        <w:rPr>
          <w:rStyle w:val="StyleBoldUnderline"/>
          <w:rFonts w:asciiTheme="minorHAnsi" w:hAnsiTheme="minorHAnsi"/>
        </w:rPr>
        <w:t xml:space="preserve"> somehow </w:t>
      </w:r>
      <w:r w:rsidRPr="00C35CB6">
        <w:rPr>
          <w:rFonts w:asciiTheme="minorHAnsi" w:hAnsiTheme="minorHAnsi"/>
        </w:rPr>
        <w:t>a</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less</w:t>
      </w:r>
      <w:r w:rsidRPr="00C35CB6">
        <w:rPr>
          <w:rFonts w:asciiTheme="minorHAnsi" w:hAnsiTheme="minorHAnsi"/>
        </w:rPr>
        <w:t xml:space="preserve"> </w:t>
      </w:r>
      <w:r w:rsidRPr="00C35CB6">
        <w:rPr>
          <w:rStyle w:val="StyleBoldUnderline"/>
          <w:rFonts w:asciiTheme="minorHAnsi" w:hAnsiTheme="minorHAnsi"/>
          <w:highlight w:val="cyan"/>
        </w:rPr>
        <w:t>important</w:t>
      </w:r>
      <w:r w:rsidRPr="00C35CB6">
        <w:rPr>
          <w:rFonts w:asciiTheme="minorHAnsi" w:hAnsiTheme="minorHAnsi"/>
        </w:rPr>
        <w:t xml:space="preserve"> argument. In reality, for many of you that go on to law school you will spend much of your life running topicality arguments because you will find that </w:t>
      </w:r>
      <w:r w:rsidRPr="00C35CB6">
        <w:rPr>
          <w:rStyle w:val="Emphasis"/>
          <w:rFonts w:asciiTheme="minorHAnsi" w:hAnsiTheme="minorHAnsi"/>
          <w:highlight w:val="cyan"/>
        </w:rPr>
        <w:t>words in the law matter</w:t>
      </w:r>
      <w:r w:rsidRPr="00C35CB6">
        <w:rPr>
          <w:rFonts w:asciiTheme="minorHAnsi" w:hAnsiTheme="minorHAnsi"/>
        </w:rPr>
        <w:t xml:space="preserve">. </w:t>
      </w:r>
      <w:r w:rsidRPr="00C35CB6">
        <w:rPr>
          <w:rStyle w:val="StyleBoldUnderline"/>
          <w:rFonts w:asciiTheme="minorHAnsi" w:hAnsiTheme="minorHAnsi"/>
          <w:highlight w:val="cyan"/>
        </w:rPr>
        <w:t>The rest of us will experience the way</w:t>
      </w:r>
      <w:r w:rsidRPr="00C35CB6">
        <w:rPr>
          <w:rStyle w:val="StyleBoldUnderline"/>
          <w:rFonts w:asciiTheme="minorHAnsi" w:hAnsiTheme="minorHAnsi"/>
        </w:rPr>
        <w:t xml:space="preserve">s that </w:t>
      </w:r>
      <w:r w:rsidRPr="00C35CB6">
        <w:rPr>
          <w:rStyle w:val="StyleBoldUnderline"/>
          <w:rFonts w:asciiTheme="minorHAnsi" w:hAnsiTheme="minorHAnsi"/>
          <w:highlight w:val="cyan"/>
        </w:rPr>
        <w:t xml:space="preserve">word choices matter in </w:t>
      </w:r>
      <w:r w:rsidRPr="00C35CB6">
        <w:rPr>
          <w:rStyle w:val="Emphasis"/>
          <w:rFonts w:asciiTheme="minorHAnsi" w:hAnsiTheme="minorHAnsi"/>
          <w:highlight w:val="cyan"/>
        </w:rPr>
        <w:t>contracts</w:t>
      </w:r>
      <w:r w:rsidRPr="00C35CB6">
        <w:rPr>
          <w:rStyle w:val="Emphasis"/>
          <w:rFonts w:asciiTheme="minorHAnsi" w:hAnsiTheme="minorHAnsi"/>
        </w:rPr>
        <w:t xml:space="preserve">, </w:t>
      </w:r>
      <w:r w:rsidRPr="00C35CB6">
        <w:rPr>
          <w:rStyle w:val="Emphasis"/>
          <w:rFonts w:asciiTheme="minorHAnsi" w:hAnsiTheme="minorHAnsi"/>
          <w:highlight w:val="cyan"/>
        </w:rPr>
        <w:t>in</w:t>
      </w:r>
      <w:r w:rsidRPr="00C35CB6">
        <w:rPr>
          <w:rStyle w:val="Emphasis"/>
          <w:rFonts w:asciiTheme="minorHAnsi" w:hAnsiTheme="minorHAnsi"/>
        </w:rPr>
        <w:t xml:space="preserve"> </w:t>
      </w:r>
      <w:r w:rsidRPr="00C35CB6">
        <w:rPr>
          <w:rStyle w:val="Emphasis"/>
          <w:rFonts w:asciiTheme="minorHAnsi" w:hAnsiTheme="minorHAnsi"/>
          <w:highlight w:val="cyan"/>
        </w:rPr>
        <w:t>leases</w:t>
      </w:r>
      <w:r w:rsidRPr="00C35CB6">
        <w:rPr>
          <w:rFonts w:asciiTheme="minorHAnsi" w:hAnsiTheme="minorHAnsi"/>
        </w:rPr>
        <w:t xml:space="preserve">, in </w:t>
      </w:r>
      <w:r w:rsidRPr="00C35CB6">
        <w:rPr>
          <w:rStyle w:val="Emphasis"/>
          <w:rFonts w:asciiTheme="minorHAnsi" w:hAnsiTheme="minorHAnsi"/>
        </w:rPr>
        <w:t>writing laws and in many aspects of our lives.</w:t>
      </w:r>
      <w:r w:rsidRPr="00C35CB6">
        <w:rPr>
          <w:rFonts w:asciiTheme="minorHAnsi" w:hAnsiTheme="minorHAnsi"/>
        </w:rPr>
        <w:t xml:space="preserve"> </w:t>
      </w:r>
      <w:r w:rsidRPr="00C35CB6">
        <w:rPr>
          <w:rStyle w:val="StyleBoldUnderline"/>
          <w:rFonts w:asciiTheme="minorHAnsi" w:hAnsiTheme="minorHAnsi"/>
        </w:rPr>
        <w:t xml:space="preserve">Kansas ran an affirmative a few years ago about how </w:t>
      </w:r>
      <w:r w:rsidRPr="00C35CB6">
        <w:rPr>
          <w:rStyle w:val="StyleBoldUnderline"/>
          <w:rFonts w:asciiTheme="minorHAnsi" w:hAnsiTheme="minorHAnsi"/>
          <w:highlight w:val="cyan"/>
        </w:rPr>
        <w:t>the location of a comm</w:t>
      </w:r>
      <w:r w:rsidRPr="00C35CB6">
        <w:rPr>
          <w:rStyle w:val="StyleBoldUnderline"/>
          <w:rFonts w:asciiTheme="minorHAnsi" w:hAnsiTheme="minorHAnsi"/>
        </w:rPr>
        <w:t xml:space="preserve">a in a law </w:t>
      </w:r>
      <w:r w:rsidRPr="00C35CB6">
        <w:rPr>
          <w:rStyle w:val="StyleBoldUnderline"/>
          <w:rFonts w:asciiTheme="minorHAnsi" w:hAnsiTheme="minorHAnsi"/>
          <w:highlight w:val="cyan"/>
        </w:rPr>
        <w:t>led a couple of districts to misinterpret the law into allowing individuals to be incarcerated in jail for two days</w:t>
      </w:r>
      <w:r w:rsidRPr="00C35CB6">
        <w:rPr>
          <w:rFonts w:asciiTheme="minorHAnsi" w:hAnsiTheme="minorHAnsi"/>
        </w:rPr>
        <w:t xml:space="preserve">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C35CB6">
        <w:rPr>
          <w:rStyle w:val="StyleBoldUnderline"/>
          <w:rFonts w:asciiTheme="minorHAnsi" w:hAnsiTheme="minorHAnsi"/>
          <w:highlight w:val="cyan"/>
        </w:rPr>
        <w:t>The limits debate is an argument that has real pragmatic</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consequences</w:t>
      </w:r>
      <w:r w:rsidRPr="00C35CB6">
        <w:rPr>
          <w:rStyle w:val="StyleBoldUnderline"/>
          <w:rFonts w:asciiTheme="minorHAnsi" w:hAnsiTheme="minorHAnsi"/>
        </w:rPr>
        <w:t>.</w:t>
      </w:r>
      <w:r w:rsidRPr="00C35CB6">
        <w:rPr>
          <w:rFonts w:asciiTheme="minorHAnsi" w:hAnsiTheme="minorHAnsi"/>
        </w:rPr>
        <w:t xml:space="preserve"> I found myself earlier this year judging Harvard’s eco-pedagogy aff and thought to myself—</w:t>
      </w:r>
      <w:r w:rsidRPr="00C35CB6">
        <w:rPr>
          <w:rStyle w:val="StyleBoldUnderline"/>
          <w:rFonts w:asciiTheme="minorHAnsi" w:hAnsiTheme="minorHAnsi"/>
        </w:rPr>
        <w:t>I could stay up tonight and put a strategy together on eco-pedagogy</w:t>
      </w:r>
      <w:r w:rsidRPr="00C35CB6">
        <w:rPr>
          <w:rFonts w:asciiTheme="minorHAnsi" w:hAnsiTheme="minorHAnsi"/>
        </w:rPr>
        <w:t xml:space="preserve">, but </w:t>
      </w:r>
      <w:r w:rsidRPr="00C35CB6">
        <w:rPr>
          <w:rStyle w:val="StyleBoldUnderline"/>
          <w:rFonts w:asciiTheme="minorHAnsi" w:hAnsiTheme="minorHAnsi"/>
        </w:rPr>
        <w:t>then I thought to myself—why should I have to?</w:t>
      </w:r>
      <w:r w:rsidRPr="00C35CB6">
        <w:rPr>
          <w:rFonts w:asciiTheme="minorHAnsi" w:hAnsiTheme="minorHAnsi"/>
        </w:rPr>
        <w:t xml:space="preserve"> Yes, I could put together a strategy against any random argument somebody makes employing an energy metaphor but the reality is </w:t>
      </w:r>
      <w:r w:rsidRPr="00C35CB6">
        <w:rPr>
          <w:rStyle w:val="StyleBoldUnderline"/>
          <w:rFonts w:asciiTheme="minorHAnsi" w:hAnsiTheme="minorHAnsi"/>
          <w:highlight w:val="cyan"/>
        </w:rPr>
        <w:t>there are only so many nights to stay up all night researching.</w:t>
      </w:r>
      <w:r w:rsidRPr="00C35CB6">
        <w:rPr>
          <w:rFonts w:asciiTheme="minorHAnsi" w:hAnsiTheme="minorHAnsi"/>
          <w:highlight w:val="cyan"/>
        </w:rPr>
        <w:t xml:space="preserve"> </w:t>
      </w:r>
      <w:r w:rsidRPr="00C35CB6">
        <w:rPr>
          <w:rStyle w:val="StyleBoldUnderline"/>
          <w:rFonts w:asciiTheme="minorHAnsi" w:hAnsiTheme="minorHAnsi"/>
          <w:highlight w:val="cyan"/>
        </w:rPr>
        <w:t>I would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like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to</w:t>
      </w:r>
      <w:r w:rsidRPr="00C35CB6">
        <w:rPr>
          <w:rStyle w:val="StyleBoldUnderline"/>
          <w:rFonts w:asciiTheme="minorHAnsi" w:hAnsiTheme="minorHAnsi"/>
        </w:rPr>
        <w:t xml:space="preserve"> actually </w:t>
      </w:r>
      <w:r w:rsidRPr="00C35CB6">
        <w:rPr>
          <w:rStyle w:val="StyleBoldUnderline"/>
          <w:rFonts w:asciiTheme="minorHAnsi" w:hAnsiTheme="minorHAnsi"/>
          <w:highlight w:val="cyan"/>
        </w:rPr>
        <w:t>spend time playing catch with my children</w:t>
      </w:r>
      <w:r w:rsidRPr="00C35CB6">
        <w:rPr>
          <w:rStyle w:val="StyleBoldUnderline"/>
          <w:rFonts w:asciiTheme="minorHAnsi" w:hAnsiTheme="minorHAnsi"/>
        </w:rPr>
        <w:t xml:space="preserve"> occasionally </w:t>
      </w:r>
      <w:r w:rsidRPr="00C35CB6">
        <w:rPr>
          <w:rStyle w:val="StyleBoldUnderline"/>
          <w:rFonts w:asciiTheme="minorHAnsi" w:hAnsiTheme="minorHAnsi"/>
          <w:highlight w:val="cyan"/>
        </w:rPr>
        <w:t>or maybe</w:t>
      </w:r>
      <w:r w:rsidRPr="00C35CB6">
        <w:rPr>
          <w:rStyle w:val="StyleBoldUnderline"/>
          <w:rFonts w:asciiTheme="minorHAnsi" w:hAnsiTheme="minorHAnsi"/>
        </w:rPr>
        <w:t xml:space="preserve"> even </w:t>
      </w:r>
      <w:r w:rsidRPr="00C35CB6">
        <w:rPr>
          <w:rStyle w:val="StyleBoldUnderline"/>
          <w:rFonts w:asciiTheme="minorHAnsi" w:hAnsiTheme="minorHAnsi"/>
          <w:highlight w:val="cyan"/>
        </w:rPr>
        <w:t>read a book or go to a movie</w:t>
      </w:r>
      <w:r w:rsidRPr="00C35CB6">
        <w:rPr>
          <w:rStyle w:val="StyleBoldUnderline"/>
          <w:rFonts w:asciiTheme="minorHAnsi" w:hAnsiTheme="minorHAnsi"/>
        </w:rPr>
        <w:t xml:space="preserve"> or spend some time with my wife. A </w:t>
      </w:r>
      <w:r w:rsidRPr="00C35CB6">
        <w:rPr>
          <w:rStyle w:val="StyleBoldUnderline"/>
          <w:rFonts w:asciiTheme="minorHAnsi" w:hAnsiTheme="minorHAnsi"/>
          <w:highlight w:val="cyan"/>
        </w:rPr>
        <w:t>world where there are an infinite number of affirmatives is a world where the demand to have a specific</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strategy and not run framework is a world that says this community doesn’t care whether its</w:t>
      </w:r>
      <w:r w:rsidRPr="00C35CB6">
        <w:rPr>
          <w:rFonts w:asciiTheme="minorHAnsi" w:hAnsiTheme="minorHAnsi"/>
          <w:highlight w:val="cyan"/>
        </w:rPr>
        <w:t xml:space="preserve"> </w:t>
      </w:r>
      <w:r w:rsidRPr="00C35CB6">
        <w:rPr>
          <w:rStyle w:val="StyleBoldUnderline"/>
          <w:rFonts w:asciiTheme="minorHAnsi" w:hAnsiTheme="minorHAnsi"/>
          <w:highlight w:val="cyan"/>
        </w:rPr>
        <w:t xml:space="preserve">participants </w:t>
      </w:r>
      <w:r w:rsidRPr="00C35CB6">
        <w:rPr>
          <w:rStyle w:val="Emphasis"/>
          <w:rFonts w:asciiTheme="minorHAnsi" w:hAnsiTheme="minorHAnsi"/>
          <w:highlight w:val="cyan"/>
        </w:rPr>
        <w:t>have a life or do well in school or spend time with their families</w:t>
      </w:r>
      <w:r w:rsidRPr="00C35CB6">
        <w:rPr>
          <w:rFonts w:asciiTheme="minorHAnsi" w:hAnsiTheme="minorHAnsi"/>
        </w:rPr>
        <w:t xml:space="preserve">. I know there is a new call abounding for interpreting this NDT as a mandate for </w:t>
      </w:r>
      <w:r w:rsidRPr="00C35CB6">
        <w:rPr>
          <w:rStyle w:val="StyleBoldUnderline"/>
          <w:rFonts w:asciiTheme="minorHAnsi" w:hAnsiTheme="minorHAnsi"/>
          <w:highlight w:val="cyan"/>
        </w:rPr>
        <w:t>broader</w:t>
      </w:r>
      <w:r w:rsidRPr="00C35CB6">
        <w:rPr>
          <w:rFonts w:asciiTheme="minorHAnsi" w:hAnsiTheme="minorHAnsi"/>
        </w:rPr>
        <w:t xml:space="preserve"> more diverse </w:t>
      </w:r>
      <w:r w:rsidRPr="00C35CB6">
        <w:rPr>
          <w:rStyle w:val="StyleBoldUnderline"/>
          <w:rFonts w:asciiTheme="minorHAnsi" w:hAnsiTheme="minorHAnsi"/>
          <w:highlight w:val="cyan"/>
        </w:rPr>
        <w:t>topics</w:t>
      </w:r>
      <w:r w:rsidRPr="00C35CB6">
        <w:rPr>
          <w:rFonts w:asciiTheme="minorHAnsi" w:hAnsiTheme="minorHAnsi"/>
        </w:rPr>
        <w:t xml:space="preserve">. The reality is that will </w:t>
      </w:r>
      <w:r w:rsidRPr="00C35CB6">
        <w:rPr>
          <w:rStyle w:val="StyleBoldUnderline"/>
          <w:rFonts w:asciiTheme="minorHAnsi" w:hAnsiTheme="minorHAnsi"/>
          <w:highlight w:val="cyan"/>
        </w:rPr>
        <w:t>create more work to prepare for the teams</w:t>
      </w:r>
      <w:r w:rsidRPr="00C35CB6">
        <w:rPr>
          <w:rFonts w:asciiTheme="minorHAnsi" w:hAnsiTheme="minorHAnsi"/>
          <w:highlight w:val="cyan"/>
        </w:rPr>
        <w:t xml:space="preserve"> </w:t>
      </w:r>
      <w:r w:rsidRPr="00C35CB6">
        <w:rPr>
          <w:rStyle w:val="StyleBoldUnderline"/>
          <w:rFonts w:asciiTheme="minorHAnsi" w:hAnsiTheme="minorHAnsi"/>
          <w:highlight w:val="cyan"/>
        </w:rPr>
        <w:t>that choose to debate the topic but will have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little</w:t>
      </w:r>
      <w:r w:rsidRPr="00C35CB6">
        <w:rPr>
          <w:rFonts w:asciiTheme="minorHAnsi" w:hAnsiTheme="minorHAnsi"/>
          <w:highlight w:val="cyan"/>
        </w:rPr>
        <w:t xml:space="preserve"> </w:t>
      </w:r>
      <w:r w:rsidRPr="00C35CB6">
        <w:rPr>
          <w:rStyle w:val="StyleBoldUnderline"/>
          <w:rFonts w:asciiTheme="minorHAnsi" w:hAnsiTheme="minorHAnsi"/>
          <w:highlight w:val="cyan"/>
        </w:rPr>
        <w:t>to no effect on the teams that refuse</w:t>
      </w:r>
      <w:r w:rsidRPr="00C35CB6">
        <w:rPr>
          <w:rStyle w:val="StyleBoldUnderline"/>
          <w:rFonts w:asciiTheme="minorHAnsi" w:hAnsiTheme="minorHAnsi"/>
        </w:rPr>
        <w:t xml:space="preserve"> to debate the topic</w:t>
      </w:r>
      <w:r w:rsidRPr="00C35CB6">
        <w:rPr>
          <w:rFonts w:asciiTheme="minorHAnsi" w:hAnsiTheme="minorHAnsi"/>
          <w:highlight w:val="cyan"/>
        </w:rPr>
        <w:t xml:space="preserve">. </w:t>
      </w:r>
      <w:r w:rsidRPr="00C35CB6">
        <w:rPr>
          <w:rStyle w:val="StyleBoldUnderline"/>
          <w:rFonts w:asciiTheme="minorHAnsi" w:hAnsiTheme="minorHAnsi"/>
          <w:highlight w:val="cyan"/>
        </w:rPr>
        <w:t>Broader topics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that do not require</w:t>
      </w:r>
      <w:r w:rsidRPr="00C35CB6">
        <w:rPr>
          <w:rFonts w:asciiTheme="minorHAnsi" w:hAnsiTheme="minorHAnsi"/>
        </w:rPr>
        <w:t xml:space="preserve"> </w:t>
      </w:r>
      <w:r w:rsidRPr="00C35CB6">
        <w:rPr>
          <w:rStyle w:val="StyleBoldUnderline"/>
          <w:rFonts w:asciiTheme="minorHAnsi" w:hAnsiTheme="minorHAnsi"/>
        </w:rPr>
        <w:t xml:space="preserve">positive </w:t>
      </w:r>
      <w:r w:rsidRPr="00C35CB6">
        <w:rPr>
          <w:rStyle w:val="StyleBoldUnderline"/>
          <w:rFonts w:asciiTheme="minorHAnsi" w:hAnsiTheme="minorHAnsi"/>
          <w:highlight w:val="cyan"/>
        </w:rPr>
        <w:t>government action or are bidirectional will not make teams that won’t debate the topic choose to debate the topic</w:t>
      </w:r>
      <w:r w:rsidRPr="00C35CB6">
        <w:rPr>
          <w:rFonts w:asciiTheme="minorHAnsi" w:hAnsiTheme="minorHAnsi"/>
        </w:rPr>
        <w:t xml:space="preserve">. I think that is a con job. I am not opposed to broader topics necessarily. I tend to like the way high school topics are written more than the way college topics are written. I just think </w:t>
      </w:r>
      <w:r w:rsidRPr="00C35CB6">
        <w:rPr>
          <w:rStyle w:val="StyleBoldUnderline"/>
          <w:rFonts w:asciiTheme="minorHAnsi" w:hAnsiTheme="minorHAnsi"/>
          <w:highlight w:val="cyan"/>
        </w:rPr>
        <w:t>people who take the</w:t>
      </w:r>
      <w:r w:rsidRPr="00C35CB6">
        <w:rPr>
          <w:rStyle w:val="StyleBoldUnderline"/>
          <w:rFonts w:asciiTheme="minorHAnsi" w:hAnsiTheme="minorHAnsi"/>
        </w:rPr>
        <w:t xml:space="preserve"> meaning of the </w:t>
      </w:r>
      <w:r w:rsidRPr="00C35CB6">
        <w:rPr>
          <w:rStyle w:val="StyleBoldUnderline"/>
          <w:rFonts w:asciiTheme="minorHAnsi" w:hAnsiTheme="minorHAnsi"/>
          <w:highlight w:val="cyan"/>
        </w:rPr>
        <w:t>outcome of this NDT as proof</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we need to make it so</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people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get to talk about anything they want</w:t>
      </w:r>
      <w:r w:rsidRPr="00C35CB6">
        <w:rPr>
          <w:rStyle w:val="StyleBoldUnderline"/>
          <w:rFonts w:asciiTheme="minorHAnsi" w:hAnsiTheme="minorHAnsi"/>
        </w:rPr>
        <w:t xml:space="preserve"> to talk about </w:t>
      </w:r>
      <w:r w:rsidRPr="00C35CB6">
        <w:rPr>
          <w:rStyle w:val="StyleBoldUnderline"/>
          <w:rFonts w:asciiTheme="minorHAnsi" w:hAnsiTheme="minorHAnsi"/>
          <w:highlight w:val="cyan"/>
        </w:rPr>
        <w:t>without having to debate against topicality</w:t>
      </w:r>
      <w:r w:rsidRPr="00C35CB6">
        <w:rPr>
          <w:rStyle w:val="StyleBoldUnderline"/>
          <w:rFonts w:asciiTheme="minorHAnsi" w:hAnsiTheme="minorHAnsi"/>
        </w:rPr>
        <w:t xml:space="preserve"> or framework arguments </w:t>
      </w:r>
      <w:r w:rsidRPr="00C35CB6">
        <w:rPr>
          <w:rStyle w:val="StyleBoldUnderline"/>
          <w:rFonts w:asciiTheme="minorHAnsi" w:hAnsiTheme="minorHAnsi"/>
          <w:highlight w:val="cyan"/>
        </w:rPr>
        <w:t>are interested in constructing a world that might make debate an unending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nightmare and not a very good home</w:t>
      </w:r>
      <w:r w:rsidRPr="00C35CB6">
        <w:rPr>
          <w:rStyle w:val="StyleBoldUnderline"/>
          <w:rFonts w:asciiTheme="minorHAnsi" w:hAnsiTheme="minorHAnsi"/>
        </w:rPr>
        <w:t xml:space="preserve"> in which to live</w:t>
      </w:r>
      <w:r w:rsidRPr="00C35CB6">
        <w:rPr>
          <w:rFonts w:asciiTheme="minorHAnsi" w:hAnsiTheme="minorHAnsi"/>
        </w:rPr>
        <w:t xml:space="preserve">. </w:t>
      </w:r>
      <w:r w:rsidRPr="00C35CB6">
        <w:rPr>
          <w:rStyle w:val="StyleBoldUnderline"/>
          <w:rFonts w:asciiTheme="minorHAnsi" w:hAnsiTheme="minorHAnsi"/>
          <w:highlight w:val="cyan"/>
        </w:rPr>
        <w:t>Limits</w:t>
      </w:r>
      <w:r w:rsidRPr="00C35CB6">
        <w:rPr>
          <w:rFonts w:asciiTheme="minorHAnsi" w:hAnsiTheme="minorHAnsi"/>
        </w:rPr>
        <w:t xml:space="preserve">, to me, </w:t>
      </w:r>
      <w:r w:rsidRPr="00C35CB6">
        <w:rPr>
          <w:rStyle w:val="Emphasis"/>
          <w:rFonts w:asciiTheme="minorHAnsi" w:hAnsiTheme="minorHAnsi"/>
        </w:rPr>
        <w:t xml:space="preserve">are a real impact because I feel their </w:t>
      </w:r>
      <w:r w:rsidRPr="00C35CB6">
        <w:rPr>
          <w:rStyle w:val="Emphasis"/>
          <w:rFonts w:asciiTheme="minorHAnsi" w:hAnsiTheme="minorHAnsi"/>
          <w:highlight w:val="cyan"/>
        </w:rPr>
        <w:t>impact</w:t>
      </w:r>
      <w:r w:rsidRPr="00C35CB6">
        <w:rPr>
          <w:rStyle w:val="Emphasis"/>
          <w:rFonts w:asciiTheme="minorHAnsi" w:hAnsiTheme="minorHAnsi"/>
        </w:rPr>
        <w:t xml:space="preserve"> in </w:t>
      </w:r>
      <w:r w:rsidRPr="00C35CB6">
        <w:rPr>
          <w:rStyle w:val="Emphasis"/>
          <w:rFonts w:asciiTheme="minorHAnsi" w:hAnsiTheme="minorHAnsi"/>
          <w:highlight w:val="cyan"/>
        </w:rPr>
        <w:t>my everyday existence</w:t>
      </w:r>
      <w:r w:rsidRPr="00C35CB6">
        <w:rPr>
          <w:rStyle w:val="Emphasis"/>
          <w:rFonts w:asciiTheme="minorHAnsi" w:hAnsiTheme="minorHAnsi"/>
        </w:rPr>
        <w:t xml:space="preserve">. </w:t>
      </w:r>
    </w:p>
    <w:p w:rsidR="00FE3186" w:rsidRPr="00C35CB6" w:rsidRDefault="00FE3186" w:rsidP="00FE3186">
      <w:pPr>
        <w:pStyle w:val="Heading4"/>
        <w:rPr>
          <w:rFonts w:asciiTheme="minorHAnsi" w:hAnsiTheme="minorHAnsi"/>
        </w:rPr>
      </w:pPr>
      <w:r w:rsidRPr="00C35CB6">
        <w:rPr>
          <w:rFonts w:asciiTheme="minorHAnsi" w:hAnsiTheme="minorHAnsi"/>
        </w:rPr>
        <w:t xml:space="preserve">And, they are a prerequisite to debate </w:t>
      </w:r>
    </w:p>
    <w:p w:rsidR="00FE3186" w:rsidRPr="00C35CB6" w:rsidRDefault="00FE3186" w:rsidP="00FE3186">
      <w:pPr>
        <w:rPr>
          <w:rFonts w:asciiTheme="minorHAnsi" w:hAnsiTheme="minorHAnsi"/>
        </w:rPr>
      </w:pPr>
      <w:r w:rsidRPr="00C35CB6">
        <w:rPr>
          <w:rFonts w:asciiTheme="minorHAnsi" w:hAnsiTheme="minorHAnsi"/>
        </w:rPr>
        <w:t xml:space="preserve">Ruth Lessl </w:t>
      </w:r>
      <w:r w:rsidRPr="00C35CB6">
        <w:rPr>
          <w:rStyle w:val="StyleStyleBold12pt"/>
          <w:rFonts w:asciiTheme="minorHAnsi" w:hAnsiTheme="minorHAnsi"/>
        </w:rPr>
        <w:t>Shively</w:t>
      </w:r>
      <w:r w:rsidRPr="00C35CB6">
        <w:rPr>
          <w:rFonts w:asciiTheme="minorHAnsi" w:hAnsiTheme="minorHAnsi"/>
        </w:rPr>
        <w:t xml:space="preserve">, Assoc Prof Polisci at Texas A&amp;M, </w:t>
      </w:r>
      <w:r w:rsidRPr="00C35CB6">
        <w:rPr>
          <w:rStyle w:val="StyleStyleBold12pt"/>
          <w:rFonts w:asciiTheme="minorHAnsi" w:hAnsiTheme="minorHAnsi"/>
        </w:rPr>
        <w:t>2000</w:t>
      </w:r>
      <w:r w:rsidRPr="00C35CB6">
        <w:rPr>
          <w:rFonts w:asciiTheme="minorHAnsi" w:hAnsiTheme="minorHAnsi"/>
        </w:rPr>
        <w:t xml:space="preserve"> Political Theory and Partisan Politics p. 181-2</w:t>
      </w:r>
    </w:p>
    <w:p w:rsidR="00FE3186" w:rsidRPr="00C35CB6" w:rsidRDefault="00FE3186" w:rsidP="00FE3186">
      <w:pPr>
        <w:rPr>
          <w:rFonts w:asciiTheme="minorHAnsi" w:hAnsiTheme="minorHAnsi"/>
          <w:sz w:val="16"/>
        </w:rPr>
      </w:pPr>
      <w:r w:rsidRPr="00C35CB6">
        <w:rPr>
          <w:rFonts w:asciiTheme="minorHAnsi" w:hAnsiTheme="minorHAnsi"/>
          <w:sz w:val="16"/>
        </w:rPr>
        <w:t>The requirements given thus far are primarily negative. The ambiguists must say "no" to—</w:t>
      </w:r>
      <w:r w:rsidRPr="00C35CB6">
        <w:rPr>
          <w:rStyle w:val="StyleBoldUnderline"/>
          <w:rFonts w:asciiTheme="minorHAnsi" w:hAnsiTheme="minorHAnsi"/>
          <w:highlight w:val="cyan"/>
        </w:rPr>
        <w:t>they must</w:t>
      </w:r>
      <w:r w:rsidRPr="00C35CB6">
        <w:rPr>
          <w:rFonts w:asciiTheme="minorHAnsi" w:hAnsiTheme="minorHAnsi"/>
          <w:sz w:val="16"/>
        </w:rPr>
        <w:t xml:space="preserve"> reject and </w:t>
      </w:r>
      <w:r w:rsidRPr="00C35CB6">
        <w:rPr>
          <w:rStyle w:val="StyleBoldUnderline"/>
          <w:rFonts w:asciiTheme="minorHAnsi" w:hAnsiTheme="minorHAnsi"/>
          <w:highlight w:val="cyan"/>
        </w:rPr>
        <w:t>limit</w:t>
      </w:r>
      <w:r w:rsidRPr="00C35CB6">
        <w:rPr>
          <w:rFonts w:asciiTheme="minorHAnsi" w:hAnsiTheme="minorHAnsi"/>
          <w:sz w:val="16"/>
        </w:rPr>
        <w:t>—</w:t>
      </w:r>
      <w:r w:rsidRPr="00C35CB6">
        <w:rPr>
          <w:rStyle w:val="StyleBoldUnderline"/>
          <w:rFonts w:asciiTheme="minorHAnsi" w:hAnsiTheme="minorHAnsi"/>
          <w:highlight w:val="cyan"/>
        </w:rPr>
        <w:t>some</w:t>
      </w:r>
      <w:r w:rsidRPr="00C35CB6">
        <w:rPr>
          <w:rFonts w:asciiTheme="minorHAnsi" w:hAnsiTheme="minorHAnsi"/>
          <w:sz w:val="16"/>
        </w:rPr>
        <w:t xml:space="preserve"> </w:t>
      </w:r>
      <w:r w:rsidRPr="00C35CB6">
        <w:rPr>
          <w:rStyle w:val="StyleBoldUnderline"/>
          <w:rFonts w:asciiTheme="minorHAnsi" w:hAnsiTheme="minorHAnsi"/>
        </w:rPr>
        <w:t xml:space="preserve">ideas and </w:t>
      </w:r>
      <w:r w:rsidRPr="00C35CB6">
        <w:rPr>
          <w:rStyle w:val="StyleBoldUnderline"/>
          <w:rFonts w:asciiTheme="minorHAnsi" w:hAnsiTheme="minorHAnsi"/>
          <w:highlight w:val="cyan"/>
        </w:rPr>
        <w:t>actions</w:t>
      </w:r>
      <w:r w:rsidRPr="00C35CB6">
        <w:rPr>
          <w:rFonts w:asciiTheme="minorHAnsi" w:hAnsiTheme="minorHAnsi"/>
          <w:sz w:val="16"/>
        </w:rPr>
        <w:t>. In what follows, we will also find that they must say "yes" to some things. In particular, they must say "yes" to the idea of rational per</w:t>
      </w:r>
      <w:r w:rsidRPr="00C35CB6">
        <w:rPr>
          <w:rFonts w:asciiTheme="minorHAnsi" w:hAnsiTheme="minorHAnsi"/>
          <w:sz w:val="16"/>
        </w:rPr>
        <w:softHyphen/>
        <w:t>suasion. This means, first, that they must recognize the role of agreement in political contest, or the basic accord that is necessary to discord. The mistake that the ambiguists make here is a common one. The mistake is in thinking that agreement marks the end of contest—that consen</w:t>
      </w:r>
      <w:r w:rsidRPr="00C35CB6">
        <w:rPr>
          <w:rFonts w:asciiTheme="minorHAnsi" w:hAnsiTheme="minorHAnsi"/>
          <w:sz w:val="16"/>
        </w:rPr>
        <w:softHyphen/>
        <w:t xml:space="preserve">sus kills debate. But this is true only if the agreement is perfect—if there is nothing at all left to question or contest. In most cases, however, our agreements are highly imperfect. </w:t>
      </w:r>
      <w:r w:rsidRPr="00C35CB6">
        <w:rPr>
          <w:rStyle w:val="StyleBoldUnderline"/>
          <w:rFonts w:asciiTheme="minorHAnsi" w:hAnsiTheme="minorHAnsi"/>
        </w:rPr>
        <w:t>We agree on some matters but not on others</w:t>
      </w:r>
      <w:r w:rsidRPr="00C35CB6">
        <w:rPr>
          <w:rFonts w:asciiTheme="minorHAnsi" w:hAnsiTheme="minorHAnsi"/>
          <w:sz w:val="16"/>
        </w:rPr>
        <w:t xml:space="preserve">, on </w:t>
      </w:r>
      <w:r w:rsidRPr="00C35CB6">
        <w:rPr>
          <w:rStyle w:val="Emphasis"/>
          <w:rFonts w:asciiTheme="minorHAnsi" w:hAnsiTheme="minorHAnsi"/>
        </w:rPr>
        <w:t>generalities</w:t>
      </w:r>
      <w:r w:rsidRPr="00C35CB6">
        <w:rPr>
          <w:rFonts w:asciiTheme="minorHAnsi" w:hAnsiTheme="minorHAnsi"/>
          <w:sz w:val="16"/>
        </w:rPr>
        <w:t xml:space="preserve"> but </w:t>
      </w:r>
      <w:r w:rsidRPr="00C35CB6">
        <w:rPr>
          <w:rStyle w:val="Emphasis"/>
          <w:rFonts w:asciiTheme="minorHAnsi" w:hAnsiTheme="minorHAnsi"/>
        </w:rPr>
        <w:t>not</w:t>
      </w:r>
      <w:r w:rsidRPr="00C35CB6">
        <w:rPr>
          <w:rFonts w:asciiTheme="minorHAnsi" w:hAnsiTheme="minorHAnsi"/>
          <w:sz w:val="16"/>
        </w:rPr>
        <w:t xml:space="preserve"> on </w:t>
      </w:r>
      <w:r w:rsidRPr="00C35CB6">
        <w:rPr>
          <w:rStyle w:val="Emphasis"/>
          <w:rFonts w:asciiTheme="minorHAnsi" w:hAnsiTheme="minorHAnsi"/>
        </w:rPr>
        <w:t>specifics</w:t>
      </w:r>
      <w:r w:rsidRPr="00C35CB6">
        <w:rPr>
          <w:rFonts w:asciiTheme="minorHAnsi" w:hAnsiTheme="minorHAnsi"/>
          <w:sz w:val="16"/>
        </w:rPr>
        <w:t xml:space="preserve">, on </w:t>
      </w:r>
      <w:r w:rsidRPr="00C35CB6">
        <w:rPr>
          <w:rStyle w:val="StyleBoldUnderline"/>
          <w:rFonts w:asciiTheme="minorHAnsi" w:hAnsiTheme="minorHAnsi"/>
        </w:rPr>
        <w:t>principles</w:t>
      </w:r>
      <w:r w:rsidRPr="00C35CB6">
        <w:rPr>
          <w:rFonts w:asciiTheme="minorHAnsi" w:hAnsiTheme="minorHAnsi"/>
          <w:sz w:val="16"/>
        </w:rPr>
        <w:t xml:space="preserve"> </w:t>
      </w:r>
      <w:r w:rsidRPr="00C35CB6">
        <w:rPr>
          <w:rStyle w:val="StyleBoldUnderline"/>
          <w:rFonts w:asciiTheme="minorHAnsi" w:hAnsiTheme="minorHAnsi"/>
        </w:rPr>
        <w:t>but not on their applications</w:t>
      </w:r>
      <w:r w:rsidRPr="00C35CB6">
        <w:rPr>
          <w:rFonts w:asciiTheme="minorHAnsi" w:hAnsiTheme="minorHAnsi"/>
          <w:sz w:val="16"/>
        </w:rPr>
        <w:t xml:space="preserve">, and so on. And </w:t>
      </w:r>
      <w:r w:rsidRPr="00C35CB6">
        <w:rPr>
          <w:rStyle w:val="StyleBoldUnderline"/>
          <w:rFonts w:asciiTheme="minorHAnsi" w:hAnsiTheme="minorHAnsi"/>
        </w:rPr>
        <w:t xml:space="preserve">this kind of limited </w:t>
      </w:r>
      <w:r w:rsidRPr="00C35CB6">
        <w:rPr>
          <w:rStyle w:val="StyleBoldUnderline"/>
          <w:rFonts w:asciiTheme="minorHAnsi" w:hAnsiTheme="minorHAnsi"/>
          <w:highlight w:val="cyan"/>
        </w:rPr>
        <w:t>agreement is the starting condition of</w:t>
      </w:r>
      <w:r w:rsidRPr="00C35CB6">
        <w:rPr>
          <w:rFonts w:asciiTheme="minorHAnsi" w:hAnsiTheme="minorHAnsi"/>
          <w:sz w:val="16"/>
        </w:rPr>
        <w:t xml:space="preserve"> contest and </w:t>
      </w:r>
      <w:r w:rsidRPr="00C35CB6">
        <w:rPr>
          <w:rStyle w:val="StyleBoldUnderline"/>
          <w:rFonts w:asciiTheme="minorHAnsi" w:hAnsiTheme="minorHAnsi"/>
          <w:highlight w:val="cyan"/>
        </w:rPr>
        <w:t>debate</w:t>
      </w:r>
      <w:r w:rsidRPr="00C35CB6">
        <w:rPr>
          <w:rFonts w:asciiTheme="minorHAnsi" w:hAnsiTheme="minorHAnsi"/>
          <w:sz w:val="16"/>
        </w:rPr>
        <w:t xml:space="preserve">. As John Courtney Murray writes: We hold certain truths; therefore we can argue about them. It seems to have been one of the corruptions of intelligence by positivism to assume that argument ends when agreement is reached. In </w:t>
      </w:r>
      <w:r w:rsidRPr="00C35CB6">
        <w:rPr>
          <w:rFonts w:asciiTheme="minorHAnsi" w:hAnsiTheme="minorHAnsi"/>
          <w:sz w:val="16"/>
        </w:rPr>
        <w:lastRenderedPageBreak/>
        <w:t xml:space="preserve">a basic sense, the reverse is true. There can be no argument except on the premise, and within a context, of agreement. (Murray 1960, 10) In other words, </w:t>
      </w:r>
      <w:r w:rsidRPr="00C35CB6">
        <w:rPr>
          <w:rStyle w:val="StyleBoldUnderline"/>
          <w:rFonts w:asciiTheme="minorHAnsi" w:hAnsiTheme="minorHAnsi"/>
        </w:rPr>
        <w:t xml:space="preserve">we </w:t>
      </w:r>
      <w:r w:rsidRPr="00C35CB6">
        <w:rPr>
          <w:rStyle w:val="StyleBoldUnderline"/>
          <w:rFonts w:asciiTheme="minorHAnsi" w:hAnsiTheme="minorHAnsi"/>
          <w:highlight w:val="cyan"/>
        </w:rPr>
        <w:t>cannot argue about something if</w:t>
      </w:r>
      <w:r w:rsidRPr="00C35CB6">
        <w:rPr>
          <w:rStyle w:val="StyleBoldUnderline"/>
          <w:rFonts w:asciiTheme="minorHAnsi" w:hAnsiTheme="minorHAnsi"/>
        </w:rPr>
        <w:t xml:space="preserve"> </w:t>
      </w:r>
      <w:r w:rsidRPr="00C35CB6">
        <w:rPr>
          <w:rFonts w:asciiTheme="minorHAnsi" w:hAnsiTheme="minorHAnsi"/>
          <w:sz w:val="16"/>
        </w:rPr>
        <w:t>we are not com</w:t>
      </w:r>
      <w:r w:rsidRPr="00C35CB6">
        <w:rPr>
          <w:rFonts w:asciiTheme="minorHAnsi" w:hAnsiTheme="minorHAnsi"/>
          <w:sz w:val="16"/>
        </w:rPr>
        <w:softHyphen/>
        <w:t>municating: if</w:t>
      </w:r>
      <w:r w:rsidRPr="00C35CB6">
        <w:rPr>
          <w:rStyle w:val="StyleBoldUnderline"/>
          <w:rFonts w:asciiTheme="minorHAnsi" w:hAnsiTheme="minorHAnsi"/>
        </w:rPr>
        <w:t xml:space="preserve"> </w:t>
      </w:r>
      <w:r w:rsidRPr="00C35CB6">
        <w:rPr>
          <w:rStyle w:val="Emphasis"/>
          <w:rFonts w:asciiTheme="minorHAnsi" w:hAnsiTheme="minorHAnsi"/>
          <w:highlight w:val="cyan"/>
        </w:rPr>
        <w:t>we cannot agree on the topic</w:t>
      </w:r>
      <w:r w:rsidRPr="00C35CB6">
        <w:rPr>
          <w:rStyle w:val="StyleBoldUnderline"/>
          <w:rFonts w:asciiTheme="minorHAnsi" w:hAnsiTheme="minorHAnsi"/>
        </w:rPr>
        <w:t xml:space="preserve"> </w:t>
      </w:r>
      <w:r w:rsidRPr="00C35CB6">
        <w:rPr>
          <w:rFonts w:asciiTheme="minorHAnsi" w:hAnsiTheme="minorHAnsi"/>
          <w:sz w:val="16"/>
        </w:rPr>
        <w:t xml:space="preserve">and terms of argument or if we have utterly different ideas about what counts as evidence or good argument. At the very least, </w:t>
      </w:r>
      <w:r w:rsidRPr="00C35CB6">
        <w:rPr>
          <w:rStyle w:val="StyleBoldUnderline"/>
          <w:rFonts w:asciiTheme="minorHAnsi" w:hAnsiTheme="minorHAnsi"/>
          <w:highlight w:val="cyan"/>
        </w:rPr>
        <w:t>we must</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agree about what it is that is being debated before we can debate it</w:t>
      </w:r>
      <w:r w:rsidRPr="00C35CB6">
        <w:rPr>
          <w:rStyle w:val="StyleBoldUnderline"/>
          <w:rFonts w:asciiTheme="minorHAnsi" w:hAnsiTheme="minorHAnsi"/>
        </w:rPr>
        <w:t>.</w:t>
      </w:r>
      <w:r w:rsidRPr="00C35CB6">
        <w:rPr>
          <w:rFonts w:asciiTheme="minorHAnsi" w:hAnsiTheme="minorHAnsi"/>
          <w:sz w:val="16"/>
        </w:rPr>
        <w:t xml:space="preserve"> For instance, </w:t>
      </w:r>
      <w:r w:rsidRPr="00C35CB6">
        <w:rPr>
          <w:rStyle w:val="StyleBoldUnderline"/>
          <w:rFonts w:asciiTheme="minorHAnsi" w:hAnsiTheme="minorHAnsi"/>
          <w:highlight w:val="cyan"/>
        </w:rPr>
        <w:t>one cannot have an argument about euthanasia with someone who thinks euthanasia is a musical grou</w:t>
      </w:r>
      <w:r w:rsidRPr="00C35CB6">
        <w:rPr>
          <w:rFonts w:asciiTheme="minorHAnsi" w:hAnsiTheme="minorHAnsi"/>
          <w:sz w:val="16"/>
        </w:rPr>
        <w:t xml:space="preserve">p. One cannot successfully stage a sit-in if one's target audience simply thinks everyone is resting or if those doing the sitting have no complaints. Nor can one demonstrate resistance to a policy if no one knows that it is a policy. In other words, </w:t>
      </w:r>
      <w:r w:rsidRPr="00C35CB6">
        <w:rPr>
          <w:rStyle w:val="StyleBoldUnderline"/>
          <w:rFonts w:asciiTheme="minorHAnsi" w:hAnsiTheme="minorHAnsi"/>
          <w:highlight w:val="cyan"/>
        </w:rPr>
        <w:t>contest is meaningless if there is a lack of agreeme</w:t>
      </w:r>
      <w:r w:rsidRPr="00C35CB6">
        <w:rPr>
          <w:rStyle w:val="StyleBoldUnderline"/>
          <w:rFonts w:asciiTheme="minorHAnsi" w:hAnsiTheme="minorHAnsi"/>
        </w:rPr>
        <w:t>nt</w:t>
      </w:r>
      <w:r w:rsidRPr="00C35CB6">
        <w:rPr>
          <w:rFonts w:asciiTheme="minorHAnsi" w:hAnsiTheme="minorHAnsi"/>
          <w:sz w:val="16"/>
        </w:rPr>
        <w:t xml:space="preserve"> or communication about what is being contested. Resisters, demonstrators, and </w:t>
      </w:r>
      <w:r w:rsidRPr="00C35CB6">
        <w:rPr>
          <w:rStyle w:val="StyleBoldUnderline"/>
          <w:rFonts w:asciiTheme="minorHAnsi" w:hAnsiTheme="minorHAnsi"/>
          <w:highlight w:val="cyan"/>
        </w:rPr>
        <w:t>debaters must</w:t>
      </w:r>
      <w:r w:rsidRPr="00C35CB6">
        <w:rPr>
          <w:rFonts w:asciiTheme="minorHAnsi" w:hAnsiTheme="minorHAnsi"/>
          <w:sz w:val="16"/>
        </w:rPr>
        <w:t xml:space="preserve"> </w:t>
      </w:r>
      <w:r w:rsidRPr="00C35CB6">
        <w:rPr>
          <w:rStyle w:val="StyleBoldUnderline"/>
          <w:rFonts w:asciiTheme="minorHAnsi" w:hAnsiTheme="minorHAnsi"/>
          <w:highlight w:val="cyan"/>
        </w:rPr>
        <w:t>have</w:t>
      </w:r>
      <w:r w:rsidRPr="00C35CB6">
        <w:rPr>
          <w:rFonts w:asciiTheme="minorHAnsi" w:hAnsiTheme="minorHAnsi"/>
          <w:sz w:val="16"/>
        </w:rPr>
        <w:t xml:space="preserve"> some </w:t>
      </w:r>
      <w:r w:rsidRPr="00C35CB6">
        <w:rPr>
          <w:rStyle w:val="StyleBoldUnderline"/>
          <w:rFonts w:asciiTheme="minorHAnsi" w:hAnsiTheme="minorHAnsi"/>
          <w:highlight w:val="cyan"/>
        </w:rPr>
        <w:t>shared ideas about the subject</w:t>
      </w:r>
      <w:r w:rsidRPr="00C35CB6">
        <w:rPr>
          <w:rFonts w:asciiTheme="minorHAnsi" w:hAnsiTheme="minorHAnsi"/>
          <w:sz w:val="16"/>
        </w:rPr>
        <w:t xml:space="preserve"> and/or the terms of their disagree</w:t>
      </w:r>
      <w:r w:rsidRPr="00C35CB6">
        <w:rPr>
          <w:rFonts w:asciiTheme="minorHAnsi" w:hAnsiTheme="minorHAnsi"/>
          <w:sz w:val="16"/>
        </w:rPr>
        <w:softHyphen/>
        <w:t>ments. The participants and the target of a sit-in must share an under</w:t>
      </w:r>
      <w:r w:rsidRPr="00C35CB6">
        <w:rPr>
          <w:rFonts w:asciiTheme="minorHAnsi" w:hAnsiTheme="minorHAnsi"/>
          <w:sz w:val="16"/>
        </w:rPr>
        <w:softHyphen/>
        <w:t xml:space="preserve">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rsidR="00FE3186" w:rsidRPr="00C35CB6" w:rsidRDefault="00FE3186" w:rsidP="00FE3186">
      <w:pPr>
        <w:pStyle w:val="Heading4"/>
        <w:rPr>
          <w:rFonts w:asciiTheme="minorHAnsi" w:hAnsiTheme="minorHAnsi"/>
        </w:rPr>
      </w:pPr>
      <w:r w:rsidRPr="00C35CB6">
        <w:rPr>
          <w:rFonts w:asciiTheme="minorHAnsi" w:hAnsiTheme="minorHAnsi"/>
        </w:rPr>
        <w:t xml:space="preserve">Dialogue is critical to education, well prepared 2 way exchanges are better than monologues </w:t>
      </w:r>
    </w:p>
    <w:p w:rsidR="00FE3186" w:rsidRPr="00C35CB6" w:rsidRDefault="00FE3186" w:rsidP="00FE3186">
      <w:pPr>
        <w:rPr>
          <w:rFonts w:asciiTheme="minorHAnsi" w:hAnsiTheme="minorHAnsi"/>
        </w:rPr>
      </w:pPr>
      <w:r w:rsidRPr="00C35CB6">
        <w:rPr>
          <w:rStyle w:val="StyleStyleBold12pt"/>
          <w:rFonts w:asciiTheme="minorHAnsi" w:hAnsiTheme="minorHAnsi"/>
        </w:rPr>
        <w:t>Morson 4</w:t>
      </w:r>
      <w:r w:rsidRPr="00C35CB6">
        <w:rPr>
          <w:rFonts w:asciiTheme="minorHAnsi" w:hAnsiTheme="minorHAnsi"/>
        </w:rPr>
        <w:t xml:space="preserve"> (Gary, Northwestern professor,  Bakhtinian Perspectives on Language, Literacy, and Learning “Learning in Doing: Social, Cognitive and Computational Perspectives,” pg 330-2)</w:t>
      </w:r>
    </w:p>
    <w:p w:rsidR="00FE3186" w:rsidRDefault="00FE3186" w:rsidP="00FE3186">
      <w:pPr>
        <w:rPr>
          <w:rStyle w:val="StyleBoldUnderline"/>
          <w:rFonts w:asciiTheme="minorHAnsi" w:hAnsiTheme="minorHAnsi" w:cs="Arial"/>
        </w:rPr>
      </w:pPr>
      <w:r w:rsidRPr="00C35CB6">
        <w:rPr>
          <w:rFonts w:asciiTheme="minorHAnsi" w:hAnsiTheme="minorHAnsi" w:cs="Arial"/>
          <w:sz w:val="14"/>
        </w:rPr>
        <w:t xml:space="preserve">A belief in truly </w:t>
      </w:r>
      <w:r w:rsidRPr="00C35CB6">
        <w:rPr>
          <w:rStyle w:val="StyleBoldUnderline"/>
          <w:rFonts w:asciiTheme="minorHAnsi" w:hAnsiTheme="minorHAnsi" w:cs="Arial"/>
          <w:highlight w:val="yellow"/>
        </w:rPr>
        <w:t>dialogic</w:t>
      </w:r>
      <w:r w:rsidRPr="00C35CB6">
        <w:rPr>
          <w:rStyle w:val="StyleBoldUnderline"/>
          <w:rFonts w:asciiTheme="minorHAnsi" w:hAnsiTheme="minorHAnsi" w:cs="Arial"/>
        </w:rPr>
        <w:t xml:space="preserve"> ideological </w:t>
      </w:r>
      <w:r w:rsidRPr="00C35CB6">
        <w:rPr>
          <w:rStyle w:val="StyleBoldUnderline"/>
          <w:rFonts w:asciiTheme="minorHAnsi" w:hAnsiTheme="minorHAnsi" w:cs="Arial"/>
          <w:highlight w:val="yellow"/>
        </w:rPr>
        <w:t>becoming would lead to schools</w:t>
      </w:r>
      <w:r w:rsidRPr="00C35CB6">
        <w:rPr>
          <w:rStyle w:val="StyleBoldUnderline"/>
          <w:rFonts w:asciiTheme="minorHAnsi" w:hAnsiTheme="minorHAnsi" w:cs="Arial"/>
        </w:rPr>
        <w:t xml:space="preserve"> that were </w:t>
      </w:r>
      <w:r w:rsidRPr="00C35CB6">
        <w:rPr>
          <w:rStyle w:val="StyleBoldUnderline"/>
          <w:rFonts w:asciiTheme="minorHAnsi" w:hAnsiTheme="minorHAnsi" w:cs="Arial"/>
          <w:highlight w:val="yellow"/>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C35CB6">
        <w:rPr>
          <w:rStyle w:val="Emphasis"/>
          <w:rFonts w:asciiTheme="minorHAnsi" w:hAnsiTheme="minorHAnsi"/>
          <w:highlight w:val="yellow"/>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innerly persuasive was only tentatively so: the process of dialogue continues.</w:t>
      </w:r>
      <w:r w:rsidRPr="00C35CB6">
        <w:rPr>
          <w:rStyle w:val="StyleBoldUnderline"/>
          <w:rFonts w:asciiTheme="minorHAnsi" w:hAnsiTheme="minorHAnsi" w:cs="Arial"/>
        </w:rPr>
        <w:t>We must keep the conversation going</w:t>
      </w:r>
      <w:r w:rsidRPr="00C35CB6">
        <w:rPr>
          <w:rFonts w:asciiTheme="minorHAnsi" w:hAnsiTheme="minorHAnsi"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C35CB6">
        <w:rPr>
          <w:rStyle w:val="StyleBoldUnderline"/>
          <w:rFonts w:asciiTheme="minorHAnsi" w:hAnsiTheme="minorHAnsi" w:cs="Arial"/>
          <w:highlight w:val="yellow"/>
        </w:rPr>
        <w:t>We not only learn, we</w:t>
      </w:r>
      <w:r w:rsidRPr="00C35CB6">
        <w:rPr>
          <w:rStyle w:val="StyleBoldUnderline"/>
          <w:rFonts w:asciiTheme="minorHAnsi" w:hAnsiTheme="minorHAnsi" w:cs="Arial"/>
        </w:rPr>
        <w:t xml:space="preserve"> also </w:t>
      </w:r>
      <w:r w:rsidRPr="00C35CB6">
        <w:rPr>
          <w:rStyle w:val="Emphasis"/>
          <w:rFonts w:asciiTheme="minorHAnsi" w:hAnsiTheme="minorHAnsi"/>
          <w:highlight w:val="yellow"/>
        </w:rPr>
        <w:t>learn to learn</w:t>
      </w:r>
      <w:r w:rsidRPr="00C35CB6">
        <w:rPr>
          <w:rFonts w:asciiTheme="minorHAnsi" w:hAnsiTheme="minorHAnsi" w:cs="Arial"/>
          <w:sz w:val="14"/>
        </w:rPr>
        <w:t xml:space="preserve">, and we learn to learn </w:t>
      </w:r>
      <w:r w:rsidRPr="00C35CB6">
        <w:rPr>
          <w:rStyle w:val="StyleBoldUnderline"/>
          <w:rFonts w:asciiTheme="minorHAnsi" w:hAnsiTheme="minorHAnsi" w:cs="Arial"/>
          <w:highlight w:val="yellow"/>
        </w:rPr>
        <w:t>best</w:t>
      </w:r>
      <w:r w:rsidRPr="00C35CB6">
        <w:rPr>
          <w:rStyle w:val="StyleBoldUnderline"/>
          <w:rFonts w:asciiTheme="minorHAnsi" w:hAnsiTheme="minorHAnsi" w:cs="Arial"/>
        </w:rPr>
        <w:t xml:space="preserve"> when we engage </w:t>
      </w:r>
      <w:r w:rsidRPr="00C35CB6">
        <w:rPr>
          <w:rStyle w:val="StyleBoldUnderline"/>
          <w:rFonts w:asciiTheme="minorHAnsi" w:hAnsiTheme="minorHAnsi" w:cs="Arial"/>
          <w:highlight w:val="yellow"/>
        </w:rPr>
        <w:t>in</w:t>
      </w:r>
      <w:r w:rsidRPr="00C35CB6">
        <w:rPr>
          <w:rStyle w:val="StyleBoldUnderline"/>
          <w:rFonts w:asciiTheme="minorHAnsi" w:hAnsiTheme="minorHAnsi" w:cs="Arial"/>
        </w:rPr>
        <w:t xml:space="preserve"> a </w:t>
      </w:r>
      <w:r w:rsidRPr="00C35CB6">
        <w:rPr>
          <w:rStyle w:val="StyleBoldUnderline"/>
          <w:rFonts w:asciiTheme="minorHAnsi" w:hAnsiTheme="minorHAnsi" w:cs="Arial"/>
          <w:highlight w:val="yellow"/>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C35CB6">
        <w:rPr>
          <w:rStyle w:val="StyleBoldUnderline"/>
          <w:rFonts w:asciiTheme="minorHAnsi" w:hAnsiTheme="minorHAnsi" w:cs="Arial"/>
          <w:highlight w:val="yellow"/>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C35CB6">
        <w:rPr>
          <w:rStyle w:val="StyleBoldUnderline"/>
          <w:rFonts w:asciiTheme="minorHAnsi" w:hAnsiTheme="minorHAnsi" w:cs="Arial"/>
          <w:highlight w:val="yellow"/>
        </w:rPr>
        <w:t>we develop</w:t>
      </w:r>
      <w:r w:rsidRPr="00C35CB6">
        <w:rPr>
          <w:rStyle w:val="StyleBoldUnderline"/>
          <w:rFonts w:asciiTheme="minorHAnsi" w:hAnsiTheme="minorHAnsi" w:cs="Arial"/>
        </w:rPr>
        <w:t xml:space="preserve"> the potentials of our </w:t>
      </w:r>
      <w:r w:rsidRPr="00C35CB6">
        <w:rPr>
          <w:rStyle w:val="StyleBoldUnderline"/>
          <w:rFonts w:asciiTheme="minorHAnsi" w:hAnsiTheme="minorHAnsi" w:cs="Arial"/>
          <w:highlight w:val="yellow"/>
        </w:rPr>
        <w:t>ever-learning selves.</w:t>
      </w:r>
      <w:r w:rsidRPr="00C35CB6">
        <w:rPr>
          <w:rStyle w:val="StyleBoldUnderline"/>
          <w:rFonts w:asciiTheme="minorHAnsi" w:hAnsiTheme="minorHAnsi" w:cs="Arial"/>
        </w:rPr>
        <w:t xml:space="preserve"> </w:t>
      </w:r>
      <w:r w:rsidRPr="00C35CB6">
        <w:rPr>
          <w:rFonts w:asciiTheme="minorHAnsi" w:hAnsiTheme="minorHAnsi" w:cs="Arial"/>
          <w:sz w:val="14"/>
        </w:rPr>
        <w:t xml:space="preserve">Letmedraw some inconclusive conclusions, which may provoke dialogue. Section I of this volume, “Ideologies in Dialogue: Theoretical Considerations” and Bakhtin’s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C35CB6">
        <w:rPr>
          <w:rStyle w:val="Emphasis"/>
          <w:rFonts w:asciiTheme="minorHAnsi" w:hAnsiTheme="minorHAnsi"/>
          <w:highlight w:val="yellow"/>
        </w:rPr>
        <w:t>the most important thing</w:t>
      </w:r>
      <w:r w:rsidRPr="00C35CB6">
        <w:rPr>
          <w:rStyle w:val="UnderlineBold"/>
          <w:rFonts w:asciiTheme="minorHAnsi" w:hAnsiTheme="minorHAnsi" w:cs="Arial"/>
          <w:highlight w:val="yellow"/>
        </w:rPr>
        <w:t xml:space="preserve"> </w:t>
      </w:r>
      <w:r w:rsidRPr="00C35CB6">
        <w:rPr>
          <w:rStyle w:val="StyleBoldUnderline"/>
          <w:rFonts w:asciiTheme="minorHAnsi" w:hAnsiTheme="minorHAnsi" w:cs="Arial"/>
          <w:highlight w:val="yellow"/>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C35CB6">
        <w:rPr>
          <w:rStyle w:val="Emphasis"/>
          <w:rFonts w:asciiTheme="minorHAnsi" w:hAnsiTheme="minorHAnsi"/>
          <w:highlight w:val="yellow"/>
        </w:rPr>
        <w:t>process</w:t>
      </w:r>
      <w:r w:rsidRPr="00C35CB6">
        <w:rPr>
          <w:rStyle w:val="UnderlineBold"/>
          <w:rFonts w:asciiTheme="minorHAnsi" w:hAnsiTheme="minorHAnsi" w:cs="Arial"/>
          <w:highlight w:val="yellow"/>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C35CB6">
        <w:rPr>
          <w:rStyle w:val="StyleBoldUnderline"/>
          <w:rFonts w:asciiTheme="minorHAnsi" w:hAnsiTheme="minorHAnsi" w:cs="Arial"/>
          <w:highlight w:val="yellow"/>
        </w:rPr>
        <w:t>getting inside</w:t>
      </w:r>
      <w:r w:rsidRPr="00C35CB6">
        <w:rPr>
          <w:rStyle w:val="StyleBoldUnderline"/>
          <w:rFonts w:asciiTheme="minorHAnsi" w:hAnsiTheme="minorHAnsi" w:cs="Arial"/>
        </w:rPr>
        <w:t xml:space="preserve"> the </w:t>
      </w:r>
      <w:r w:rsidRPr="00C35CB6">
        <w:rPr>
          <w:rStyle w:val="StyleBoldUnderline"/>
          <w:rFonts w:asciiTheme="minorHAnsi" w:hAnsiTheme="minorHAnsi" w:cs="Arial"/>
          <w:highlight w:val="yellow"/>
        </w:rPr>
        <w:t>perspectives of other groups</w:t>
      </w:r>
      <w:r w:rsidRPr="00C35CB6">
        <w:rPr>
          <w:rFonts w:asciiTheme="minorHAnsi" w:hAnsiTheme="minorHAnsi"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C35CB6">
        <w:rPr>
          <w:rStyle w:val="StyleBoldUnderline"/>
          <w:rFonts w:asciiTheme="minorHAnsi" w:hAnsiTheme="minorHAnsi" w:cs="Arial"/>
          <w:highlight w:val="yellow"/>
        </w:rPr>
        <w:t xml:space="preserve">learning as a perpetual </w:t>
      </w:r>
      <w:r w:rsidRPr="00C35CB6">
        <w:rPr>
          <w:rStyle w:val="Emphasis"/>
          <w:rFonts w:asciiTheme="minorHAnsi" w:hAnsiTheme="minorHAnsi"/>
          <w:highlight w:val="yellow"/>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Bakhtin’s favorite idea: that to appreciate life, or dialogue, </w:t>
      </w:r>
      <w:r w:rsidRPr="00C35CB6">
        <w:rPr>
          <w:rStyle w:val="StyleBoldUnderline"/>
          <w:rFonts w:asciiTheme="minorHAnsi" w:hAnsiTheme="minorHAnsi" w:cs="Arial"/>
          <w:highlight w:val="yellow"/>
        </w:rPr>
        <w:t>we must see value not</w:t>
      </w:r>
      <w:r w:rsidRPr="00C35CB6">
        <w:rPr>
          <w:rStyle w:val="StyleBoldUnderline"/>
          <w:rFonts w:asciiTheme="minorHAnsi" w:hAnsiTheme="minorHAnsi" w:cs="Arial"/>
        </w:rPr>
        <w:t xml:space="preserve"> only </w:t>
      </w:r>
      <w:r w:rsidRPr="00C35CB6">
        <w:rPr>
          <w:rStyle w:val="StyleBoldUnderline"/>
          <w:rFonts w:asciiTheme="minorHAnsi" w:hAnsiTheme="minorHAnsi" w:cs="Arial"/>
          <w:highlight w:val="yellow"/>
        </w:rPr>
        <w:t>in</w:t>
      </w:r>
      <w:r w:rsidRPr="00C35CB6">
        <w:rPr>
          <w:rStyle w:val="StyleBoldUnderline"/>
          <w:rFonts w:asciiTheme="minorHAnsi" w:hAnsiTheme="minorHAnsi" w:cs="Arial"/>
        </w:rPr>
        <w:t xml:space="preserve"> achieving this or that </w:t>
      </w:r>
      <w:r w:rsidRPr="00C35CB6">
        <w:rPr>
          <w:rStyle w:val="Emphasis"/>
          <w:rFonts w:asciiTheme="minorHAnsi" w:hAnsiTheme="minorHAnsi"/>
          <w:highlight w:val="yellow"/>
        </w:rPr>
        <w:t>result</w:t>
      </w:r>
      <w:r w:rsidRPr="00C35CB6">
        <w:rPr>
          <w:rStyle w:val="UnderlineBold"/>
          <w:rFonts w:asciiTheme="minorHAnsi" w:hAnsiTheme="minorHAnsi" w:cs="Arial"/>
          <w:highlight w:val="yellow"/>
        </w:rPr>
        <w:t xml:space="preserve">, </w:t>
      </w:r>
      <w:r w:rsidRPr="00C35CB6">
        <w:rPr>
          <w:rStyle w:val="StyleBoldUnderline"/>
          <w:rFonts w:asciiTheme="minorHAnsi" w:hAnsiTheme="minorHAnsi" w:cs="Arial"/>
          <w:highlight w:val="yellow"/>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C35CB6">
        <w:rPr>
          <w:rStyle w:val="StyleBoldUnderline"/>
          <w:rFonts w:asciiTheme="minorHAnsi" w:hAnsiTheme="minorHAnsi" w:cs="Arial"/>
          <w:highlight w:val="yellow"/>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C35CB6">
        <w:rPr>
          <w:rStyle w:val="StyleBoldUnderline"/>
          <w:rFonts w:asciiTheme="minorHAnsi" w:hAnsiTheme="minorHAnsi" w:cs="Arial"/>
          <w:highlight w:val="yellow"/>
        </w:rPr>
        <w:t>we must</w:t>
      </w:r>
      <w:r w:rsidRPr="00C35CB6">
        <w:rPr>
          <w:rStyle w:val="StyleBoldUnderline"/>
          <w:rFonts w:asciiTheme="minorHAnsi" w:hAnsiTheme="minorHAnsi" w:cs="Arial"/>
        </w:rPr>
        <w:t xml:space="preserve"> do is </w:t>
      </w:r>
      <w:r w:rsidRPr="00C35CB6">
        <w:rPr>
          <w:rStyle w:val="StyleBoldUnderline"/>
          <w:rFonts w:asciiTheme="minorHAnsi" w:hAnsiTheme="minorHAnsi" w:cs="Arial"/>
          <w:highlight w:val="yellow"/>
        </w:rPr>
        <w:t>keep the conversation going.</w:t>
      </w:r>
      <w:r w:rsidRPr="00C35CB6">
        <w:rPr>
          <w:rStyle w:val="StyleBoldUnderline"/>
          <w:rFonts w:asciiTheme="minorHAnsi" w:hAnsiTheme="minorHAnsi" w:cs="Arial"/>
        </w:rPr>
        <w:t xml:space="preserve"> </w:t>
      </w:r>
    </w:p>
    <w:p w:rsidR="00FE3186" w:rsidRDefault="00FE3186" w:rsidP="00FE3186">
      <w:pPr>
        <w:rPr>
          <w:rStyle w:val="StyleBoldUnderline"/>
          <w:rFonts w:asciiTheme="minorHAnsi" w:hAnsiTheme="minorHAnsi" w:cs="Arial"/>
        </w:rPr>
      </w:pPr>
    </w:p>
    <w:p w:rsidR="00FE3186" w:rsidRDefault="00FE3186" w:rsidP="00FE3186">
      <w:pPr>
        <w:pStyle w:val="Heading4"/>
      </w:pPr>
      <w:r w:rsidRPr="004E361A">
        <w:lastRenderedPageBreak/>
        <w:t>Generalities are not enough;</w:t>
      </w:r>
      <w:r>
        <w:rPr>
          <w:u w:val="single"/>
        </w:rPr>
        <w:t xml:space="preserve"> </w:t>
      </w:r>
      <w:r w:rsidRPr="00CE0487">
        <w:rPr>
          <w:u w:val="single"/>
        </w:rPr>
        <w:t>Debating specific policies</w:t>
      </w:r>
      <w:r>
        <w:t xml:space="preserve"> on both sides of the targeted killing debate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FE3186" w:rsidRDefault="00FE3186" w:rsidP="00FE3186">
      <w:r>
        <w:t>--we can use these categories to critique them; simulation does not undercut our potential for critique</w:t>
      </w:r>
    </w:p>
    <w:p w:rsidR="00FE3186" w:rsidRPr="0034248E" w:rsidRDefault="00FE3186" w:rsidP="00FE3186">
      <w:r>
        <w:t xml:space="preserve">--have to roll-play the enemy to know their language and learn their strategies </w:t>
      </w:r>
    </w:p>
    <w:p w:rsidR="00FE3186" w:rsidRPr="009E35E8" w:rsidRDefault="00FE3186" w:rsidP="00FE3186">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FE3186" w:rsidRPr="006243F6" w:rsidRDefault="00FE3186" w:rsidP="00FE3186">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bello criteria, only cover a 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w:t>
      </w:r>
      <w:r w:rsidRPr="000D5D40">
        <w:rPr>
          <w:rStyle w:val="StyleBoldUnderline"/>
        </w:rPr>
        <w:lastRenderedPageBreak/>
        <w:t xml:space="preserve">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4E361A">
        <w:rPr>
          <w:rStyle w:val="StyleBoldUnderline"/>
          <w:highlight w:val="cyan"/>
        </w:rPr>
        <w:t>it is precisely because it is “our country” that we are “especially obligated to criticise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FE3186" w:rsidRPr="00C35CB6" w:rsidRDefault="00FE3186" w:rsidP="00FE3186">
      <w:pPr>
        <w:rPr>
          <w:rStyle w:val="Emphasis"/>
          <w:rFonts w:asciiTheme="minorHAnsi" w:hAnsiTheme="minorHAnsi"/>
        </w:rPr>
      </w:pP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No offense, their critiques of debate miss the point --- Defending a topic that involves the state for the sake of deliberation is distinct from accepting it, and limiting out some arguments for the sake of that deliberation is a more productive discourse that solves the aff better</w:t>
      </w:r>
    </w:p>
    <w:p w:rsidR="00FE3186" w:rsidRPr="00C35CB6" w:rsidRDefault="00FE3186" w:rsidP="00FE3186">
      <w:pPr>
        <w:rPr>
          <w:rFonts w:asciiTheme="minorHAnsi" w:hAnsiTheme="minorHAnsi" w:cs="Times New Roman"/>
          <w:b/>
          <w:bCs/>
          <w:sz w:val="26"/>
        </w:rPr>
      </w:pPr>
      <w:r w:rsidRPr="00C35CB6">
        <w:rPr>
          <w:rStyle w:val="StyleStyleBold12pt"/>
          <w:rFonts w:asciiTheme="minorHAnsi" w:hAnsiTheme="minorHAnsi" w:cs="Times New Roman"/>
        </w:rPr>
        <w:t xml:space="preserve">Talisse 2005 </w:t>
      </w:r>
      <w:r w:rsidRPr="00C35CB6">
        <w:rPr>
          <w:rFonts w:asciiTheme="minorHAnsi" w:hAnsiTheme="minorHAnsi" w:cs="Times New Roman"/>
          <w:sz w:val="16"/>
          <w:szCs w:val="16"/>
        </w:rPr>
        <w:t xml:space="preserve">Robert, philosophy professor at Vanderbilt, Philosophy &amp; Social Criticism, 31.4, “Deliberativist responses to activist challenges” *note: gendered language in this article refers to arguments made by two specific individuals in an article by Iris Young </w:t>
      </w:r>
    </w:p>
    <w:p w:rsidR="00FE3186" w:rsidRPr="00C35CB6" w:rsidRDefault="00FE3186" w:rsidP="00FE3186">
      <w:pPr>
        <w:rPr>
          <w:rFonts w:asciiTheme="minorHAnsi" w:hAnsiTheme="minorHAnsi" w:cs="Times New Roman"/>
          <w:sz w:val="16"/>
        </w:rPr>
      </w:pPr>
      <w:r w:rsidRPr="00C35CB6">
        <w:rPr>
          <w:rFonts w:asciiTheme="minorHAnsi" w:hAnsiTheme="minorHAnsi" w:cs="Times New Roman"/>
          <w:sz w:val="16"/>
        </w:rPr>
        <w:t xml:space="preserve">These two serious activist challenges may be summarized as follows. First, </w:t>
      </w:r>
      <w:r w:rsidRPr="00C35CB6">
        <w:rPr>
          <w:rStyle w:val="IntenseEmphasis"/>
          <w:rFonts w:asciiTheme="minorHAnsi" w:hAnsiTheme="minorHAnsi" w:cs="Times New Roman"/>
        </w:rPr>
        <w:t xml:space="preserve">the activist has claimed that </w:t>
      </w:r>
      <w:r w:rsidRPr="00C35CB6">
        <w:rPr>
          <w:rStyle w:val="IntenseEmphasis"/>
          <w:rFonts w:asciiTheme="minorHAnsi" w:hAnsiTheme="minorHAnsi" w:cs="Times New Roman"/>
          <w:highlight w:val="green"/>
        </w:rPr>
        <w:t xml:space="preserve">political discussion </w:t>
      </w:r>
      <w:r w:rsidRPr="00C35CB6">
        <w:rPr>
          <w:rStyle w:val="IntenseEmphasis"/>
          <w:rFonts w:asciiTheme="minorHAnsi" w:hAnsiTheme="minorHAnsi" w:cs="Times New Roman"/>
        </w:rPr>
        <w:t xml:space="preserve">must always </w:t>
      </w:r>
      <w:r w:rsidRPr="00C35CB6">
        <w:rPr>
          <w:rStyle w:val="IntenseEmphasis"/>
          <w:rFonts w:asciiTheme="minorHAnsi" w:hAnsiTheme="minorHAnsi" w:cs="Times New Roman"/>
          <w:highlight w:val="green"/>
        </w:rPr>
        <w:t xml:space="preserve">take place within the context of existing institutions </w:t>
      </w:r>
      <w:r w:rsidRPr="00C35CB6">
        <w:rPr>
          <w:rStyle w:val="IntenseEmphasis"/>
          <w:rFonts w:asciiTheme="minorHAnsi" w:hAnsiTheme="minorHAnsi" w:cs="Times New Roman"/>
        </w:rPr>
        <w:t xml:space="preserve">that due to structural inequality </w:t>
      </w:r>
      <w:r w:rsidRPr="00C35CB6">
        <w:rPr>
          <w:rStyle w:val="IntenseEmphasis"/>
          <w:rFonts w:asciiTheme="minorHAnsi" w:hAnsiTheme="minorHAnsi" w:cs="Times New Roman"/>
          <w:highlight w:val="green"/>
        </w:rPr>
        <w:t>grant</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to </w:t>
      </w:r>
      <w:r w:rsidRPr="00C35CB6">
        <w:rPr>
          <w:rStyle w:val="IntenseEmphasis"/>
          <w:rFonts w:asciiTheme="minorHAnsi" w:hAnsiTheme="minorHAnsi" w:cs="Times New Roman"/>
        </w:rPr>
        <w:t>certain individuals</w:t>
      </w:r>
      <w:r w:rsidRPr="00C35CB6">
        <w:rPr>
          <w:rFonts w:asciiTheme="minorHAnsi" w:hAnsiTheme="minorHAnsi" w:cs="Times New Roman"/>
          <w:sz w:val="16"/>
        </w:rPr>
        <w:t xml:space="preserve"> the </w:t>
      </w:r>
      <w:r w:rsidRPr="00C35CB6">
        <w:rPr>
          <w:rStyle w:val="IntenseEmphasis"/>
          <w:rFonts w:asciiTheme="minorHAnsi" w:hAnsiTheme="minorHAnsi" w:cs="Times New Roman"/>
          <w:highlight w:val="green"/>
        </w:rPr>
        <w:t>power to set</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discussion </w:t>
      </w:r>
      <w:r w:rsidRPr="00C35CB6">
        <w:rPr>
          <w:rStyle w:val="IntenseEmphasis"/>
          <w:rFonts w:asciiTheme="minorHAnsi" w:hAnsiTheme="minorHAnsi" w:cs="Times New Roman"/>
          <w:highlight w:val="green"/>
        </w:rPr>
        <w:t>agendas and constrain</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the kinds of </w:t>
      </w:r>
      <w:r w:rsidRPr="00C35CB6">
        <w:rPr>
          <w:rStyle w:val="IntenseEmphasis"/>
          <w:rFonts w:asciiTheme="minorHAnsi" w:hAnsiTheme="minorHAnsi" w:cs="Times New Roman"/>
          <w:highlight w:val="green"/>
        </w:rPr>
        <w:t>options</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open </w:t>
      </w:r>
      <w:r w:rsidRPr="00C35CB6">
        <w:rPr>
          <w:rStyle w:val="IntenseEmphasis"/>
          <w:rFonts w:asciiTheme="minorHAnsi" w:hAnsiTheme="minorHAnsi" w:cs="Times New Roman"/>
        </w:rPr>
        <w:t>for consideration prior to any actual encounter with their deliberative opponents; the deliberative process is in this sense rigged from the start</w:t>
      </w:r>
      <w:r w:rsidRPr="00C35CB6">
        <w:rPr>
          <w:rFonts w:asciiTheme="minorHAnsi" w:hAnsiTheme="minorHAnsi" w:cs="Times New Roman"/>
          <w:sz w:val="16"/>
        </w:rPr>
        <w:t xml:space="preserve"> to favor the status quo and disadvantage the agents of change. </w:t>
      </w:r>
      <w:r w:rsidRPr="00C35CB6">
        <w:rPr>
          <w:rStyle w:val="IntenseEmphasis"/>
          <w:rFonts w:asciiTheme="minorHAnsi" w:hAnsiTheme="minorHAnsi" w:cs="Times New Roman"/>
        </w:rPr>
        <w:t xml:space="preserve">Second, the </w:t>
      </w:r>
      <w:r w:rsidRPr="00C35CB6">
        <w:rPr>
          <w:rStyle w:val="IntenseEmphasis"/>
          <w:rFonts w:asciiTheme="minorHAnsi" w:hAnsiTheme="minorHAnsi" w:cs="Times New Roman"/>
          <w:highlight w:val="green"/>
        </w:rPr>
        <w:t>activist</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has </w:t>
      </w:r>
      <w:r w:rsidRPr="00C35CB6">
        <w:rPr>
          <w:rStyle w:val="IntenseEmphasis"/>
          <w:rFonts w:asciiTheme="minorHAnsi" w:hAnsiTheme="minorHAnsi" w:cs="Times New Roman"/>
          <w:highlight w:val="green"/>
        </w:rPr>
        <w:t xml:space="preserve">argued </w:t>
      </w:r>
      <w:r w:rsidRPr="00C35CB6">
        <w:rPr>
          <w:rStyle w:val="IntenseEmphasis"/>
          <w:rFonts w:asciiTheme="minorHAnsi" w:hAnsiTheme="minorHAnsi" w:cs="Times New Roman"/>
        </w:rPr>
        <w:t xml:space="preserve">that political </w:t>
      </w:r>
      <w:r w:rsidRPr="00C35CB6">
        <w:rPr>
          <w:rStyle w:val="IntenseEmphasis"/>
          <w:rFonts w:asciiTheme="minorHAnsi" w:hAnsiTheme="minorHAnsi" w:cs="Times New Roman"/>
          <w:highlight w:val="green"/>
        </w:rPr>
        <w:t xml:space="preserve">discussion must always take place by </w:t>
      </w:r>
      <w:r w:rsidRPr="00C35CB6">
        <w:rPr>
          <w:rStyle w:val="IntenseEmphasis"/>
          <w:rFonts w:asciiTheme="minorHAnsi" w:hAnsiTheme="minorHAnsi" w:cs="Times New Roman"/>
        </w:rPr>
        <w:t xml:space="preserve">means of </w:t>
      </w:r>
      <w:r w:rsidRPr="00C35CB6">
        <w:rPr>
          <w:rStyle w:val="IntenseEmphasis"/>
          <w:rFonts w:asciiTheme="minorHAnsi" w:hAnsiTheme="minorHAnsi" w:cs="Times New Roman"/>
          <w:highlight w:val="green"/>
        </w:rPr>
        <w:t xml:space="preserve">antecedent </w:t>
      </w:r>
      <w:r w:rsidRPr="00C35CB6">
        <w:rPr>
          <w:rStyle w:val="IntenseEmphasis"/>
          <w:rFonts w:asciiTheme="minorHAnsi" w:hAnsiTheme="minorHAnsi" w:cs="Times New Roman"/>
        </w:rPr>
        <w:t>‘</w:t>
      </w:r>
      <w:r w:rsidRPr="00C35CB6">
        <w:rPr>
          <w:rStyle w:val="IntenseEmphasis"/>
          <w:rFonts w:asciiTheme="minorHAnsi" w:hAnsiTheme="minorHAnsi" w:cs="Times New Roman"/>
          <w:highlight w:val="green"/>
        </w:rPr>
        <w:t>discourses’</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or vocabularies </w:t>
      </w:r>
      <w:r w:rsidRPr="00C35CB6">
        <w:rPr>
          <w:rStyle w:val="IntenseEmphasis"/>
          <w:rFonts w:asciiTheme="minorHAnsi" w:hAnsiTheme="minorHAnsi" w:cs="Times New Roman"/>
          <w:highlight w:val="green"/>
        </w:rPr>
        <w:t xml:space="preserve">which establish </w:t>
      </w:r>
      <w:r w:rsidRPr="00C35CB6">
        <w:rPr>
          <w:rStyle w:val="IntenseEmphasis"/>
          <w:rFonts w:asciiTheme="minorHAnsi" w:hAnsiTheme="minorHAnsi" w:cs="Times New Roman"/>
        </w:rPr>
        <w:t xml:space="preserve">the conceptual </w:t>
      </w:r>
      <w:r w:rsidRPr="00C35CB6">
        <w:rPr>
          <w:rStyle w:val="IntenseEmphasis"/>
          <w:rFonts w:asciiTheme="minorHAnsi" w:hAnsiTheme="minorHAnsi" w:cs="Times New Roman"/>
          <w:highlight w:val="green"/>
        </w:rPr>
        <w:t xml:space="preserve">boundaries </w:t>
      </w:r>
      <w:r w:rsidRPr="00C35CB6">
        <w:rPr>
          <w:rStyle w:val="IntenseEmphasis"/>
          <w:rFonts w:asciiTheme="minorHAnsi" w:hAnsiTheme="minorHAnsi" w:cs="Times New Roman"/>
        </w:rPr>
        <w:t xml:space="preserve">of the deliberation </w:t>
      </w:r>
      <w:r w:rsidRPr="00C35CB6">
        <w:rPr>
          <w:rStyle w:val="IntenseEmphasis"/>
          <w:rFonts w:asciiTheme="minorHAnsi" w:hAnsiTheme="minorHAnsi" w:cs="Times New Roman"/>
          <w:highlight w:val="green"/>
        </w:rPr>
        <w:t xml:space="preserve">and </w:t>
      </w:r>
      <w:r w:rsidRPr="00C35CB6">
        <w:rPr>
          <w:rStyle w:val="IntenseEmphasis"/>
          <w:rFonts w:asciiTheme="minorHAnsi" w:hAnsiTheme="minorHAnsi" w:cs="Times New Roman"/>
        </w:rPr>
        <w:t xml:space="preserve">hence </w:t>
      </w:r>
      <w:r w:rsidRPr="00C35CB6">
        <w:rPr>
          <w:rStyle w:val="IntenseEmphasis"/>
          <w:rFonts w:asciiTheme="minorHAnsi" w:hAnsiTheme="minorHAnsi" w:cs="Times New Roman"/>
          <w:highlight w:val="green"/>
        </w:rPr>
        <w:t xml:space="preserve">may </w:t>
      </w:r>
      <w:r w:rsidRPr="00C35CB6">
        <w:rPr>
          <w:rStyle w:val="IntenseEmphasis"/>
          <w:rFonts w:asciiTheme="minorHAnsi" w:hAnsiTheme="minorHAnsi" w:cs="Times New Roman"/>
        </w:rPr>
        <w:t xml:space="preserve">themselves </w:t>
      </w:r>
      <w:r w:rsidRPr="00C35CB6">
        <w:rPr>
          <w:rStyle w:val="IntenseEmphasis"/>
          <w:rFonts w:asciiTheme="minorHAnsi" w:hAnsiTheme="minorHAnsi" w:cs="Times New Roman"/>
          <w:highlight w:val="green"/>
        </w:rPr>
        <w:t>be hegemonic</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or systematically distorting; </w:t>
      </w:r>
      <w:r w:rsidRPr="00C35CB6">
        <w:rPr>
          <w:rStyle w:val="IntenseEmphasis"/>
          <w:rFonts w:asciiTheme="minorHAnsi" w:hAnsiTheme="minorHAnsi" w:cs="Times New Roman"/>
        </w:rPr>
        <w:t>the deliberative process is hence subject to the distorting influence of ideology</w:t>
      </w:r>
      <w:r w:rsidRPr="00C35CB6">
        <w:rPr>
          <w:rFonts w:asciiTheme="minorHAnsi" w:hAnsiTheme="minorHAnsi" w:cs="Times New Roman"/>
          <w:sz w:val="16"/>
        </w:rPr>
        <w:t xml:space="preserve"> at the most fundamental level, </w:t>
      </w:r>
      <w:r w:rsidRPr="00C35CB6">
        <w:rPr>
          <w:rStyle w:val="IntenseEmphasis"/>
          <w:rFonts w:asciiTheme="minorHAnsi" w:hAnsiTheme="minorHAnsi" w:cs="Times New Roman"/>
        </w:rPr>
        <w:t>and deliberative democrats do not have the resources by which such distortions can be addressed</w:t>
      </w:r>
      <w:r w:rsidRPr="00C35CB6">
        <w:rPr>
          <w:rFonts w:asciiTheme="minorHAnsi" w:hAnsiTheme="minorHAnsi" w:cs="Times New Roman"/>
          <w:sz w:val="16"/>
        </w:rPr>
        <w:t xml:space="preserve">. As they aim to establish that the deliberativist’s program is inconsistent with her own democratic objectives, this pair of charges is, as Young claims, serious (118). </w:t>
      </w:r>
      <w:r w:rsidRPr="00C35CB6">
        <w:rPr>
          <w:rStyle w:val="IntenseEmphasis"/>
          <w:rFonts w:asciiTheme="minorHAnsi" w:hAnsiTheme="minorHAnsi" w:cs="Times New Roman"/>
          <w:highlight w:val="green"/>
        </w:rPr>
        <w:t>However</w:t>
      </w:r>
      <w:r w:rsidRPr="00C35CB6">
        <w:rPr>
          <w:rStyle w:val="IntenseEmphasis"/>
          <w:rFonts w:asciiTheme="minorHAnsi" w:hAnsiTheme="minorHAnsi" w:cs="Times New Roman"/>
        </w:rPr>
        <w:t xml:space="preserve">, I contend that </w:t>
      </w:r>
      <w:r w:rsidRPr="00C35CB6">
        <w:rPr>
          <w:rStyle w:val="IntenseEmphasis"/>
          <w:rFonts w:asciiTheme="minorHAnsi" w:hAnsiTheme="minorHAnsi" w:cs="Times New Roman"/>
          <w:highlight w:val="green"/>
        </w:rPr>
        <w:t xml:space="preserve">the deliberativist has adequate replies </w:t>
      </w:r>
      <w:r w:rsidRPr="00C35CB6">
        <w:rPr>
          <w:rStyle w:val="IntenseEmphasis"/>
          <w:rFonts w:asciiTheme="minorHAnsi" w:hAnsiTheme="minorHAnsi" w:cs="Times New Roman"/>
        </w:rPr>
        <w:t>to them both</w:t>
      </w:r>
      <w:r w:rsidRPr="00C35CB6">
        <w:rPr>
          <w:rFonts w:asciiTheme="minorHAnsi" w:hAnsiTheme="minorHAnsi" w:cs="Times New Roman"/>
          <w:sz w:val="16"/>
        </w:rPr>
        <w:t xml:space="preserve">. Part of the response to the first challenge is offered by Young herself. </w:t>
      </w:r>
      <w:r w:rsidRPr="00C35CB6">
        <w:rPr>
          <w:rStyle w:val="IntenseEmphasis"/>
          <w:rFonts w:asciiTheme="minorHAnsi" w:hAnsiTheme="minorHAnsi" w:cs="Times New Roman"/>
          <w:highlight w:val="green"/>
        </w:rPr>
        <w:t xml:space="preserve">The deliberative </w:t>
      </w:r>
      <w:r w:rsidRPr="00C35CB6">
        <w:rPr>
          <w:rStyle w:val="IntenseEmphasis"/>
          <w:rFonts w:asciiTheme="minorHAnsi" w:hAnsiTheme="minorHAnsi" w:cs="Times New Roman"/>
        </w:rPr>
        <w:t xml:space="preserve">democrat </w:t>
      </w:r>
      <w:r w:rsidRPr="00C35CB6">
        <w:rPr>
          <w:rStyle w:val="IntenseEmphasis"/>
          <w:rFonts w:asciiTheme="minorHAnsi" w:hAnsiTheme="minorHAnsi" w:cs="Times New Roman"/>
          <w:highlight w:val="green"/>
        </w:rPr>
        <w:t xml:space="preserve">does not advocate </w:t>
      </w:r>
      <w:r w:rsidRPr="00C35CB6">
        <w:rPr>
          <w:rStyle w:val="IntenseEmphasis"/>
          <w:rFonts w:asciiTheme="minorHAnsi" w:hAnsiTheme="minorHAnsi" w:cs="Times New Roman"/>
        </w:rPr>
        <w:t xml:space="preserve">public </w:t>
      </w:r>
      <w:r w:rsidRPr="00C35CB6">
        <w:rPr>
          <w:rStyle w:val="IntenseEmphasis"/>
          <w:rFonts w:asciiTheme="minorHAnsi" w:hAnsiTheme="minorHAnsi" w:cs="Times New Roman"/>
          <w:highlight w:val="green"/>
        </w:rPr>
        <w:t xml:space="preserve">political discussion only at the level of state policy, and so does not </w:t>
      </w:r>
      <w:r w:rsidRPr="00C35CB6">
        <w:rPr>
          <w:rStyle w:val="IntenseEmphasis"/>
          <w:rFonts w:asciiTheme="minorHAnsi" w:hAnsiTheme="minorHAnsi" w:cs="Times New Roman"/>
        </w:rPr>
        <w:t xml:space="preserve">advocate a program that must </w:t>
      </w:r>
      <w:r w:rsidRPr="00C35CB6">
        <w:rPr>
          <w:rStyle w:val="IntenseEmphasis"/>
          <w:rFonts w:asciiTheme="minorHAnsi" w:hAnsiTheme="minorHAnsi" w:cs="Times New Roman"/>
          <w:highlight w:val="green"/>
        </w:rPr>
        <w:t xml:space="preserve">accept </w:t>
      </w:r>
      <w:r w:rsidRPr="00C35CB6">
        <w:rPr>
          <w:rStyle w:val="IntenseEmphasis"/>
          <w:rFonts w:asciiTheme="minorHAnsi" w:hAnsiTheme="minorHAnsi" w:cs="Times New Roman"/>
        </w:rPr>
        <w:t xml:space="preserve">as given </w:t>
      </w:r>
      <w:r w:rsidRPr="00C35CB6">
        <w:rPr>
          <w:rStyle w:val="IntenseEmphasis"/>
          <w:rFonts w:asciiTheme="minorHAnsi" w:hAnsiTheme="minorHAnsi" w:cs="Times New Roman"/>
          <w:highlight w:val="green"/>
        </w:rPr>
        <w:t xml:space="preserve">existing institutional settings </w:t>
      </w:r>
      <w:r w:rsidRPr="00C35CB6">
        <w:rPr>
          <w:rStyle w:val="IntenseEmphasis"/>
          <w:rFonts w:asciiTheme="minorHAnsi" w:hAnsiTheme="minorHAnsi" w:cs="Times New Roman"/>
        </w:rPr>
        <w:t xml:space="preserve">and contexts for public discussion. Rather, the deliberativist promotes an ideal of democratic politics according to which </w:t>
      </w:r>
      <w:r w:rsidRPr="00C35CB6">
        <w:rPr>
          <w:rStyle w:val="IntenseEmphasis"/>
          <w:rFonts w:asciiTheme="minorHAnsi" w:hAnsiTheme="minorHAnsi" w:cs="Times New Roman"/>
          <w:highlight w:val="green"/>
        </w:rPr>
        <w:t xml:space="preserve">deliberation occurs at all levels </w:t>
      </w:r>
      <w:r w:rsidRPr="00C35CB6">
        <w:rPr>
          <w:rStyle w:val="IntenseEmphasis"/>
          <w:rFonts w:asciiTheme="minorHAnsi" w:hAnsiTheme="minorHAnsi" w:cs="Times New Roman"/>
        </w:rPr>
        <w:t>of social association, including households</w:t>
      </w:r>
      <w:r w:rsidRPr="00C35CB6">
        <w:rPr>
          <w:rFonts w:asciiTheme="minorHAnsi" w:hAnsiTheme="minorHAnsi" w:cs="Times New Roman"/>
          <w:sz w:val="16"/>
        </w:rPr>
        <w:t xml:space="preserve">, neighborhoods, local organizations, </w:t>
      </w:r>
      <w:r w:rsidRPr="00C35CB6">
        <w:rPr>
          <w:rStyle w:val="IntenseEmphasis"/>
          <w:rFonts w:asciiTheme="minorHAnsi" w:hAnsiTheme="minorHAnsi" w:cs="Times New Roman"/>
        </w:rPr>
        <w:t>city boards, and</w:t>
      </w:r>
      <w:r w:rsidRPr="00C35CB6">
        <w:rPr>
          <w:rFonts w:asciiTheme="minorHAnsi" w:hAnsiTheme="minorHAnsi" w:cs="Times New Roman"/>
          <w:sz w:val="16"/>
        </w:rPr>
        <w:t xml:space="preserve"> the various institutions of civil </w:t>
      </w:r>
      <w:r w:rsidRPr="00C35CB6">
        <w:rPr>
          <w:rStyle w:val="IntenseEmphasis"/>
          <w:rFonts w:asciiTheme="minorHAnsi" w:hAnsiTheme="minorHAnsi" w:cs="Times New Roman"/>
        </w:rPr>
        <w:t>society. The longrun aim</w:t>
      </w:r>
      <w:r w:rsidRPr="00C35CB6">
        <w:rPr>
          <w:rFonts w:asciiTheme="minorHAnsi" w:hAnsiTheme="minorHAnsi" w:cs="Times New Roman"/>
          <w:sz w:val="16"/>
        </w:rPr>
        <w:t xml:space="preserve"> of the deliberative democrat </w:t>
      </w:r>
      <w:r w:rsidRPr="00C35CB6">
        <w:rPr>
          <w:rStyle w:val="IntenseEmphasis"/>
          <w:rFonts w:asciiTheme="minorHAnsi" w:hAnsiTheme="minorHAnsi" w:cs="Times New Roman"/>
        </w:rPr>
        <w:t>is to cultivate a more deliberative polity, and</w:t>
      </w:r>
      <w:r w:rsidRPr="00C35CB6">
        <w:rPr>
          <w:rFonts w:asciiTheme="minorHAnsi" w:hAnsiTheme="minorHAnsi" w:cs="Times New Roman"/>
          <w:sz w:val="16"/>
        </w:rPr>
        <w:t xml:space="preserve"> the deliberativist </w:t>
      </w:r>
      <w:r w:rsidRPr="00C35CB6">
        <w:rPr>
          <w:rFonts w:asciiTheme="minorHAnsi" w:hAnsiTheme="minorHAnsi" w:cs="Times New Roman"/>
          <w:sz w:val="16"/>
        </w:rPr>
        <w:lastRenderedPageBreak/>
        <w:t xml:space="preserve">claims that this </w:t>
      </w:r>
      <w:r w:rsidRPr="00C35CB6">
        <w:rPr>
          <w:rStyle w:val="IntenseEmphasis"/>
          <w:rFonts w:asciiTheme="minorHAnsi" w:hAnsiTheme="minorHAnsi" w:cs="Times New Roman"/>
        </w:rPr>
        <w:t>task must begin</w:t>
      </w:r>
      <w:r w:rsidRPr="00C35CB6">
        <w:rPr>
          <w:rFonts w:asciiTheme="minorHAnsi" w:hAnsiTheme="minorHAnsi" w:cs="Times New Roman"/>
          <w:sz w:val="16"/>
        </w:rPr>
        <w:t xml:space="preserve"> at more local levels and </w:t>
      </w:r>
      <w:r w:rsidRPr="00C35CB6">
        <w:rPr>
          <w:rStyle w:val="IntenseEmphasis"/>
          <w:rFonts w:asciiTheme="minorHAnsi" w:hAnsiTheme="minorHAnsi" w:cs="Times New Roman"/>
        </w:rPr>
        <w:t>apart from the state</w:t>
      </w:r>
      <w:r w:rsidRPr="00C35CB6">
        <w:rPr>
          <w:rFonts w:asciiTheme="minorHAnsi" w:hAnsiTheme="minorHAnsi" w:cs="Times New Roman"/>
          <w:sz w:val="16"/>
        </w:rPr>
        <w:t xml:space="preserve"> and its policies. We may say that deliberativism promotes a ‘decentered’ (Habermas, 1996: 298) view of public deliberation and a ‘pluralistic’ (Benhabib, 2002: 138) model of the public sphere; </w:t>
      </w:r>
      <w:r w:rsidRPr="00C35CB6">
        <w:rPr>
          <w:rStyle w:val="IntenseEmphasis"/>
          <w:rFonts w:asciiTheme="minorHAnsi" w:hAnsiTheme="minorHAnsi" w:cs="Times New Roman"/>
        </w:rPr>
        <w:t>in other words, the deliberative democrat envisions a ‘multiple,</w:t>
      </w:r>
      <w:r w:rsidRPr="00C35CB6">
        <w:rPr>
          <w:rFonts w:asciiTheme="minorHAnsi" w:hAnsiTheme="minorHAnsi" w:cs="Times New Roman"/>
          <w:sz w:val="16"/>
        </w:rPr>
        <w:t xml:space="preserve"> anonymous, </w:t>
      </w:r>
      <w:r w:rsidRPr="00C35CB6">
        <w:rPr>
          <w:rStyle w:val="IntenseEmphasis"/>
          <w:rFonts w:asciiTheme="minorHAnsi" w:hAnsiTheme="minorHAnsi" w:cs="Times New Roman"/>
        </w:rPr>
        <w:t>heterogeneous network of many publics and</w:t>
      </w:r>
      <w:r w:rsidRPr="00C35CB6">
        <w:rPr>
          <w:rFonts w:asciiTheme="minorHAnsi" w:hAnsiTheme="minorHAnsi" w:cs="Times New Roman"/>
          <w:sz w:val="16"/>
        </w:rPr>
        <w:t xml:space="preserve"> public </w:t>
      </w:r>
      <w:r w:rsidRPr="00C35CB6">
        <w:rPr>
          <w:rStyle w:val="IntenseEmphasis"/>
          <w:rFonts w:asciiTheme="minorHAnsi" w:hAnsiTheme="minorHAnsi" w:cs="Times New Roman"/>
        </w:rPr>
        <w:t>conversations’</w:t>
      </w:r>
      <w:r w:rsidRPr="00C35CB6">
        <w:rPr>
          <w:rFonts w:asciiTheme="minorHAnsi" w:hAnsiTheme="minorHAnsi" w:cs="Times New Roman"/>
          <w:sz w:val="16"/>
        </w:rPr>
        <w:t xml:space="preserve"> (Benhabib, 1996b: 87). </w:t>
      </w:r>
      <w:r w:rsidRPr="00C35CB6">
        <w:rPr>
          <w:rStyle w:val="IntenseEmphasis"/>
          <w:rFonts w:asciiTheme="minorHAnsi" w:hAnsiTheme="minorHAnsi" w:cs="Times New Roman"/>
          <w:highlight w:val="green"/>
        </w:rPr>
        <w:t xml:space="preserve">The deliberativist is </w:t>
      </w:r>
      <w:r w:rsidRPr="00C35CB6">
        <w:rPr>
          <w:rStyle w:val="IntenseEmphasis"/>
          <w:rFonts w:asciiTheme="minorHAnsi" w:hAnsiTheme="minorHAnsi" w:cs="Times New Roman"/>
        </w:rPr>
        <w:t xml:space="preserve">therefore </w:t>
      </w:r>
      <w:r w:rsidRPr="00C35CB6">
        <w:rPr>
          <w:rStyle w:val="IntenseEmphasis"/>
          <w:rFonts w:asciiTheme="minorHAnsi" w:hAnsiTheme="minorHAnsi" w:cs="Times New Roman"/>
          <w:highlight w:val="green"/>
        </w:rPr>
        <w:t xml:space="preserve">committed to </w:t>
      </w:r>
      <w:r w:rsidRPr="00C35CB6">
        <w:rPr>
          <w:rStyle w:val="IntenseEmphasis"/>
          <w:rFonts w:asciiTheme="minorHAnsi" w:hAnsiTheme="minorHAnsi" w:cs="Times New Roman"/>
        </w:rPr>
        <w:t xml:space="preserve">the creation of ‘an inclusive deliberative setting in which basic </w:t>
      </w:r>
      <w:r w:rsidRPr="00C35CB6">
        <w:rPr>
          <w:rStyle w:val="IntenseEmphasis"/>
          <w:rFonts w:asciiTheme="minorHAnsi" w:hAnsiTheme="minorHAnsi" w:cs="Times New Roman"/>
          <w:highlight w:val="green"/>
        </w:rPr>
        <w:t xml:space="preserve">social </w:t>
      </w:r>
      <w:r w:rsidRPr="00C35CB6">
        <w:rPr>
          <w:rStyle w:val="IntenseEmphasis"/>
          <w:rFonts w:asciiTheme="minorHAnsi" w:hAnsiTheme="minorHAnsi" w:cs="Times New Roman"/>
        </w:rPr>
        <w:t xml:space="preserve">and economic </w:t>
      </w:r>
      <w:r w:rsidRPr="00C35CB6">
        <w:rPr>
          <w:rStyle w:val="IntenseEmphasis"/>
          <w:rFonts w:asciiTheme="minorHAnsi" w:hAnsiTheme="minorHAnsi" w:cs="Times New Roman"/>
          <w:highlight w:val="green"/>
        </w:rPr>
        <w:t>structures can be examined’</w:t>
      </w:r>
      <w:r w:rsidRPr="00C35CB6">
        <w:rPr>
          <w:rStyle w:val="IntenseEmphasis"/>
          <w:rFonts w:asciiTheme="minorHAnsi" w:hAnsiTheme="minorHAnsi" w:cs="Times New Roman"/>
        </w:rPr>
        <w:t>; these settings</w:t>
      </w:r>
      <w:r w:rsidRPr="00C35CB6">
        <w:rPr>
          <w:rFonts w:asciiTheme="minorHAnsi" w:hAnsiTheme="minorHAnsi" w:cs="Times New Roman"/>
          <w:sz w:val="16"/>
        </w:rPr>
        <w:t xml:space="preserve"> ‘for the most part </w:t>
      </w:r>
      <w:r w:rsidRPr="00C35CB6">
        <w:rPr>
          <w:rStyle w:val="IntenseEmphasis"/>
          <w:rFonts w:asciiTheme="minorHAnsi" w:hAnsiTheme="minorHAnsi" w:cs="Times New Roman"/>
        </w:rPr>
        <w:t>must be outside</w:t>
      </w:r>
      <w:r w:rsidRPr="00C35CB6">
        <w:rPr>
          <w:rFonts w:asciiTheme="minorHAnsi" w:hAnsiTheme="minorHAnsi" w:cs="Times New Roman"/>
          <w:sz w:val="16"/>
        </w:rPr>
        <w:t xml:space="preserve"> ongoing settings of </w:t>
      </w:r>
      <w:r w:rsidRPr="00C35CB6">
        <w:rPr>
          <w:rStyle w:val="IntenseEmphasis"/>
          <w:rFonts w:asciiTheme="minorHAnsi" w:hAnsiTheme="minorHAnsi" w:cs="Times New Roman"/>
        </w:rPr>
        <w:t>official policy discussion’</w:t>
      </w:r>
      <w:r w:rsidRPr="00C35CB6">
        <w:rPr>
          <w:rFonts w:asciiTheme="minorHAnsi" w:hAnsiTheme="minorHAnsi" w:cs="Times New Roman"/>
          <w:sz w:val="16"/>
        </w:rPr>
        <w:t xml:space="preserve"> (115). Although Young characterizes this decentered view of political discourse as requiring that deliberative democrats ‘withdraw’ (115) from ‘existing structural circumstances’ (118), it is unclear that this follows. </w:t>
      </w:r>
      <w:r w:rsidRPr="00C35CB6">
        <w:rPr>
          <w:rStyle w:val="IntenseEmphasis"/>
          <w:rFonts w:asciiTheme="minorHAnsi" w:hAnsiTheme="minorHAnsi" w:cs="Times New Roman"/>
        </w:rPr>
        <w:t>There</w:t>
      </w:r>
      <w:r w:rsidRPr="00C35CB6">
        <w:rPr>
          <w:rFonts w:asciiTheme="minorHAnsi" w:hAnsiTheme="minorHAnsi" w:cs="Times New Roman"/>
          <w:sz w:val="16"/>
        </w:rPr>
        <w:t xml:space="preserve"> certainly </w:t>
      </w:r>
      <w:r w:rsidRPr="00C35CB6">
        <w:rPr>
          <w:rStyle w:val="IntenseEmphasis"/>
          <w:rFonts w:asciiTheme="minorHAnsi" w:hAnsiTheme="minorHAnsi" w:cs="Times New Roman"/>
        </w:rPr>
        <w:t>is no reason why the deliberativist must choose between engaging arguments within existing deliberative sites and creating new ones</w:t>
      </w:r>
      <w:r w:rsidRPr="00C35CB6">
        <w:rPr>
          <w:rFonts w:asciiTheme="minorHAnsi" w:hAnsiTheme="minorHAnsi" w:cs="Times New Roman"/>
          <w:sz w:val="16"/>
        </w:rPr>
        <w:t xml:space="preserve"> that are </w:t>
      </w:r>
      <w:r w:rsidRPr="00C35CB6">
        <w:rPr>
          <w:rStyle w:val="IntenseEmphasis"/>
          <w:rFonts w:asciiTheme="minorHAnsi" w:hAnsiTheme="minorHAnsi" w:cs="Times New Roman"/>
        </w:rPr>
        <w:t>removed from</w:t>
      </w:r>
      <w:r w:rsidRPr="00C35CB6">
        <w:rPr>
          <w:rFonts w:asciiTheme="minorHAnsi" w:hAnsiTheme="minorHAnsi" w:cs="Times New Roman"/>
          <w:sz w:val="16"/>
        </w:rPr>
        <w:t xml:space="preserve"> established </w:t>
      </w:r>
      <w:r w:rsidRPr="00C35CB6">
        <w:rPr>
          <w:rStyle w:val="IntenseEmphasis"/>
          <w:rFonts w:asciiTheme="minorHAnsi" w:hAnsiTheme="minorHAnsi" w:cs="Times New Roman"/>
        </w:rPr>
        <w:t>institutions</w:t>
      </w:r>
      <w:r w:rsidRPr="00C35CB6">
        <w:rPr>
          <w:rStyle w:val="IntenseEmphasis"/>
          <w:rFonts w:asciiTheme="minorHAnsi" w:hAnsiTheme="minorHAnsi" w:cs="Times New Roman"/>
          <w:highlight w:val="yellow"/>
        </w:rPr>
        <w:t xml:space="preserve">. </w:t>
      </w:r>
      <w:r w:rsidRPr="00C35CB6">
        <w:rPr>
          <w:rStyle w:val="IntenseEmphasis"/>
          <w:rFonts w:asciiTheme="minorHAnsi" w:hAnsiTheme="minorHAnsi" w:cs="Times New Roman"/>
          <w:highlight w:val="green"/>
        </w:rPr>
        <w:t>There is no</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need to accept Young’s </w:t>
      </w:r>
      <w:r w:rsidRPr="00C35CB6">
        <w:rPr>
          <w:rStyle w:val="IntenseEmphasis"/>
          <w:rFonts w:asciiTheme="minorHAnsi" w:hAnsiTheme="minorHAnsi" w:cs="Times New Roman"/>
          <w:highlight w:val="green"/>
        </w:rPr>
        <w:t>dichotomy</w:t>
      </w:r>
      <w:r w:rsidRPr="00C35CB6">
        <w:rPr>
          <w:rStyle w:val="IntenseEmphasis"/>
          <w:rFonts w:asciiTheme="minorHAnsi" w:hAnsiTheme="minorHAnsi" w:cs="Times New Roman"/>
        </w:rPr>
        <w:t xml:space="preserve">; the deliberativist holds that </w:t>
      </w:r>
      <w:r w:rsidRPr="00C35CB6">
        <w:rPr>
          <w:rStyle w:val="IntenseEmphasis"/>
          <w:rFonts w:asciiTheme="minorHAnsi" w:hAnsiTheme="minorHAnsi" w:cs="Times New Roman"/>
          <w:highlight w:val="green"/>
        </w:rPr>
        <w:t xml:space="preserve">work must be done both within existing structures and </w:t>
      </w:r>
      <w:r w:rsidRPr="00C35CB6">
        <w:rPr>
          <w:rStyle w:val="IntenseEmphasis"/>
          <w:rFonts w:asciiTheme="minorHAnsi" w:hAnsiTheme="minorHAnsi" w:cs="Times New Roman"/>
        </w:rPr>
        <w:t xml:space="preserve">within </w:t>
      </w:r>
      <w:r w:rsidRPr="00C35CB6">
        <w:rPr>
          <w:rStyle w:val="IntenseEmphasis"/>
          <w:rFonts w:asciiTheme="minorHAnsi" w:hAnsiTheme="minorHAnsi" w:cs="Times New Roman"/>
          <w:highlight w:val="green"/>
        </w:rPr>
        <w:t>new contexts</w:t>
      </w:r>
      <w:r w:rsidRPr="00C35CB6">
        <w:rPr>
          <w:rFonts w:asciiTheme="minorHAnsi" w:hAnsiTheme="minorHAnsi" w:cs="Times New Roman"/>
          <w:sz w:val="16"/>
        </w:rPr>
        <w:t xml:space="preserve">. As Bohman argues, </w:t>
      </w:r>
      <w:r w:rsidRPr="00C35CB6">
        <w:rPr>
          <w:rStyle w:val="IntenseEmphasis"/>
          <w:rFonts w:asciiTheme="minorHAnsi" w:hAnsiTheme="minorHAnsi" w:cs="Times New Roman"/>
        </w:rPr>
        <w:t>Deliberative politics has no single domain; it includes</w:t>
      </w:r>
      <w:r w:rsidRPr="00C35CB6">
        <w:rPr>
          <w:rFonts w:asciiTheme="minorHAnsi" w:hAnsiTheme="minorHAnsi" w:cs="Times New Roman"/>
          <w:sz w:val="16"/>
        </w:rPr>
        <w:t xml:space="preserve"> such diverse activities as formulating and achieving collective goals, </w:t>
      </w:r>
      <w:r w:rsidRPr="00C35CB6">
        <w:rPr>
          <w:rStyle w:val="IntenseEmphasis"/>
          <w:rFonts w:asciiTheme="minorHAnsi" w:hAnsiTheme="minorHAnsi" w:cs="Times New Roman"/>
        </w:rPr>
        <w:t>making policy decisions and means and ends</w:t>
      </w:r>
      <w:r w:rsidRPr="00C35CB6">
        <w:rPr>
          <w:rFonts w:asciiTheme="minorHAnsi" w:hAnsiTheme="minorHAnsi" w:cs="Times New Roman"/>
          <w:sz w:val="16"/>
        </w:rPr>
        <w:t xml:space="preserve">, resolving conflicts of interest and principle, </w:t>
      </w:r>
      <w:r w:rsidRPr="00C35CB6">
        <w:rPr>
          <w:rStyle w:val="IntenseEmphasis"/>
          <w:rFonts w:asciiTheme="minorHAnsi" w:hAnsiTheme="minorHAnsi" w:cs="Times New Roman"/>
        </w:rPr>
        <w:t>and solving problems as they emerge in ongoing social life</w:t>
      </w:r>
      <w:r w:rsidRPr="00C35CB6">
        <w:rPr>
          <w:rFonts w:asciiTheme="minorHAnsi" w:hAnsiTheme="minorHAnsi" w:cs="Times New Roman"/>
          <w:sz w:val="16"/>
        </w:rPr>
        <w:t xml:space="preserve">. Public deliberation therefore has to take many forms. (1996: 53) The second challenge requires a detailed response, so let us begin with a closer look at the proposed argument. </w:t>
      </w:r>
      <w:r w:rsidRPr="00C35CB6">
        <w:rPr>
          <w:rStyle w:val="IntenseEmphasis"/>
          <w:rFonts w:asciiTheme="minorHAnsi" w:hAnsiTheme="minorHAnsi" w:cs="Times New Roman"/>
        </w:rPr>
        <w:t>The activist has moved quickly from the claim that discourses can be systematically distorting to the claim that all political discourse operative in our current contexts is systematically distorting. The conclusion is that</w:t>
      </w:r>
      <w:r w:rsidRPr="00C35CB6">
        <w:rPr>
          <w:rFonts w:asciiTheme="minorHAnsi" w:hAnsiTheme="minorHAnsi" w:cs="Times New Roman"/>
          <w:sz w:val="16"/>
        </w:rPr>
        <w:t xml:space="preserve"> properly democratic </w:t>
      </w:r>
      <w:r w:rsidRPr="00C35CB6">
        <w:rPr>
          <w:rStyle w:val="IntenseEmphasis"/>
          <w:rFonts w:asciiTheme="minorHAnsi" w:hAnsiTheme="minorHAnsi" w:cs="Times New Roman"/>
        </w:rPr>
        <w:t>objectives cannot be pursued by deliberative means</w:t>
      </w:r>
      <w:r w:rsidRPr="00C35CB6">
        <w:rPr>
          <w:rFonts w:asciiTheme="minorHAnsi" w:hAnsiTheme="minorHAnsi" w:cs="Times New Roman"/>
          <w:sz w:val="16"/>
        </w:rPr>
        <w:t xml:space="preserve">. The first thing to note is that, as it stands, </w:t>
      </w:r>
      <w:r w:rsidRPr="00C35CB6">
        <w:rPr>
          <w:rStyle w:val="IntenseEmphasis"/>
          <w:rFonts w:asciiTheme="minorHAnsi" w:hAnsiTheme="minorHAnsi" w:cs="Times New Roman"/>
        </w:rPr>
        <w:t xml:space="preserve">the conclusion does not follow from the premises; the argument is enthymematic. </w:t>
      </w:r>
      <w:r w:rsidRPr="00C35CB6">
        <w:rPr>
          <w:rStyle w:val="IntenseEmphasis"/>
          <w:rFonts w:asciiTheme="minorHAnsi" w:hAnsiTheme="minorHAnsi" w:cs="Times New Roman"/>
          <w:highlight w:val="green"/>
        </w:rPr>
        <w:t xml:space="preserve">What is required is </w:t>
      </w:r>
      <w:r w:rsidRPr="00C35CB6">
        <w:rPr>
          <w:rStyle w:val="IntenseEmphasis"/>
          <w:rFonts w:asciiTheme="minorHAnsi" w:hAnsiTheme="minorHAnsi" w:cs="Times New Roman"/>
        </w:rPr>
        <w:t xml:space="preserve">the additional premise that the </w:t>
      </w:r>
      <w:r w:rsidRPr="00C35CB6">
        <w:rPr>
          <w:rStyle w:val="IntenseEmphasis"/>
          <w:rFonts w:asciiTheme="minorHAnsi" w:hAnsiTheme="minorHAnsi" w:cs="Times New Roman"/>
          <w:highlight w:val="green"/>
        </w:rPr>
        <w:t xml:space="preserve">distorting features </w:t>
      </w:r>
      <w:r w:rsidRPr="00C35CB6">
        <w:rPr>
          <w:rStyle w:val="IntenseEmphasis"/>
          <w:rFonts w:asciiTheme="minorHAnsi" w:hAnsiTheme="minorHAnsi" w:cs="Times New Roman"/>
        </w:rPr>
        <w:t xml:space="preserve">of discussion </w:t>
      </w:r>
      <w:r w:rsidRPr="00C35CB6">
        <w:rPr>
          <w:rStyle w:val="IntenseEmphasis"/>
          <w:rFonts w:asciiTheme="minorHAnsi" w:hAnsiTheme="minorHAnsi" w:cs="Times New Roman"/>
          <w:highlight w:val="green"/>
        </w:rPr>
        <w:t xml:space="preserve">cannot be corrected by further discussion. That </w:t>
      </w:r>
      <w:r w:rsidRPr="00C35CB6">
        <w:rPr>
          <w:rStyle w:val="IntenseEmphasis"/>
          <w:rFonts w:asciiTheme="minorHAnsi" w:hAnsiTheme="minorHAnsi" w:cs="Times New Roman"/>
        </w:rPr>
        <w:t xml:space="preserve">discussion cannot rehabilitate itself </w:t>
      </w:r>
      <w:r w:rsidRPr="00C35CB6">
        <w:rPr>
          <w:rStyle w:val="IntenseEmphasis"/>
          <w:rFonts w:asciiTheme="minorHAnsi" w:hAnsiTheme="minorHAnsi" w:cs="Times New Roman"/>
          <w:highlight w:val="green"/>
        </w:rPr>
        <w:t>is a crucial principle in the activist’s case, but is nowhere argued</w:t>
      </w:r>
      <w:r w:rsidRPr="00C35CB6">
        <w:rPr>
          <w:rFonts w:asciiTheme="minorHAnsi" w:hAnsiTheme="minorHAnsi" w:cs="Times New Roman"/>
          <w:sz w:val="16"/>
        </w:rPr>
        <w:t xml:space="preserve">. Moreover, </w:t>
      </w:r>
      <w:r w:rsidRPr="00C35CB6">
        <w:rPr>
          <w:rStyle w:val="IntenseEmphasis"/>
          <w:rFonts w:asciiTheme="minorHAnsi" w:hAnsiTheme="minorHAnsi" w:cs="Times New Roman"/>
        </w:rPr>
        <w:t>the activist has given no arguments to support the claim that present modes of discussion are distorting, and has offered no analysis of how one might detect such distortions</w:t>
      </w:r>
      <w:r w:rsidRPr="00C35CB6">
        <w:rPr>
          <w:rFonts w:asciiTheme="minorHAnsi" w:hAnsiTheme="minorHAnsi" w:cs="Times New Roman"/>
          <w:sz w:val="16"/>
        </w:rPr>
        <w:t xml:space="preserve"> 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C35CB6">
        <w:rPr>
          <w:rStyle w:val="IntenseEmphasis"/>
          <w:rFonts w:asciiTheme="minorHAnsi" w:hAnsiTheme="minorHAnsi" w:cs="Times New Roman"/>
        </w:rPr>
        <w:t>At most</w:t>
      </w:r>
      <w:r w:rsidRPr="00C35CB6">
        <w:rPr>
          <w:rFonts w:asciiTheme="minorHAnsi" w:hAnsiTheme="minorHAnsi" w:cs="Times New Roman"/>
          <w:sz w:val="16"/>
        </w:rPr>
        <w:t xml:space="preserve">, her </w:t>
      </w:r>
      <w:r w:rsidRPr="00C35CB6">
        <w:rPr>
          <w:rStyle w:val="IntenseEmphasis"/>
          <w:rFonts w:asciiTheme="minorHAnsi" w:hAnsiTheme="minorHAnsi" w:cs="Times New Roman"/>
        </w:rPr>
        <w:t>examples show</w:t>
      </w:r>
      <w:r w:rsidRPr="00C35CB6">
        <w:rPr>
          <w:rFonts w:asciiTheme="minorHAnsi" w:hAnsiTheme="minorHAnsi" w:cs="Times New Roman"/>
          <w:sz w:val="16"/>
        </w:rPr>
        <w:t xml:space="preserve"> that some </w:t>
      </w:r>
      <w:r w:rsidRPr="00C35CB6">
        <w:rPr>
          <w:rStyle w:val="IntenseEmphasis"/>
          <w:rFonts w:asciiTheme="minorHAnsi" w:hAnsiTheme="minorHAnsi" w:cs="Times New Roman"/>
          <w:highlight w:val="green"/>
        </w:rPr>
        <w:t xml:space="preserve">debates </w:t>
      </w:r>
      <w:r w:rsidRPr="00C35CB6">
        <w:rPr>
          <w:rStyle w:val="IntenseEmphasis"/>
          <w:rFonts w:asciiTheme="minorHAnsi" w:hAnsiTheme="minorHAnsi" w:cs="Times New Roman"/>
        </w:rPr>
        <w:t xml:space="preserve">are framed in ways that </w:t>
      </w:r>
      <w:r w:rsidRPr="00C35CB6">
        <w:rPr>
          <w:rStyle w:val="IntenseEmphasis"/>
          <w:rFonts w:asciiTheme="minorHAnsi" w:hAnsiTheme="minorHAnsi" w:cs="Times New Roman"/>
          <w:highlight w:val="green"/>
        </w:rPr>
        <w:t>render certain</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types of </w:t>
      </w:r>
      <w:r w:rsidRPr="00C35CB6">
        <w:rPr>
          <w:rStyle w:val="IntenseEmphasis"/>
          <w:rFonts w:asciiTheme="minorHAnsi" w:hAnsiTheme="minorHAnsi" w:cs="Times New Roman"/>
          <w:highlight w:val="green"/>
        </w:rPr>
        <w:t>proposals ‘out of bounds’</w:t>
      </w:r>
      <w:r w:rsidRPr="00C35CB6">
        <w:rPr>
          <w:rStyle w:val="IntenseEmphasis"/>
          <w:rFonts w:asciiTheme="minorHAnsi" w:hAnsiTheme="minorHAnsi" w:cs="Times New Roman"/>
          <w:highlight w:val="yellow"/>
        </w:rPr>
        <w:t xml:space="preserve">. </w:t>
      </w:r>
      <w:r w:rsidRPr="00C35CB6">
        <w:rPr>
          <w:rStyle w:val="IntenseEmphasis"/>
          <w:rFonts w:asciiTheme="minorHAnsi" w:hAnsiTheme="minorHAnsi" w:cs="Times New Roman"/>
        </w:rPr>
        <w:t>But</w:t>
      </w:r>
      <w:r w:rsidRPr="00C35CB6">
        <w:rPr>
          <w:rFonts w:asciiTheme="minorHAnsi" w:hAnsiTheme="minorHAnsi" w:cs="Times New Roman"/>
          <w:sz w:val="16"/>
        </w:rPr>
        <w:t xml:space="preserve"> surely </w:t>
      </w:r>
      <w:r w:rsidRPr="00C35CB6">
        <w:rPr>
          <w:rStyle w:val="IntenseEmphasis"/>
          <w:rFonts w:asciiTheme="minorHAnsi" w:hAnsiTheme="minorHAnsi" w:cs="Times New Roman"/>
        </w:rPr>
        <w:t xml:space="preserve">this is the case in any discussion, and </w:t>
      </w:r>
      <w:r w:rsidRPr="00C35CB6">
        <w:rPr>
          <w:rStyle w:val="IntenseEmphasis"/>
          <w:rFonts w:asciiTheme="minorHAnsi" w:hAnsiTheme="minorHAnsi" w:cs="Times New Roman"/>
          <w:highlight w:val="green"/>
        </w:rPr>
        <w:t xml:space="preserve">it is not </w:t>
      </w:r>
      <w:r w:rsidRPr="00C35CB6">
        <w:rPr>
          <w:rStyle w:val="IntenseEmphasis"/>
          <w:rFonts w:asciiTheme="minorHAnsi" w:hAnsiTheme="minorHAnsi" w:cs="Times New Roman"/>
        </w:rPr>
        <w:t>clear that it is</w:t>
      </w:r>
      <w:r w:rsidRPr="00C35CB6">
        <w:rPr>
          <w:rFonts w:asciiTheme="minorHAnsi" w:hAnsiTheme="minorHAnsi" w:cs="Times New Roman"/>
          <w:sz w:val="16"/>
        </w:rPr>
        <w:t xml:space="preserve"> in itself </w:t>
      </w:r>
      <w:r w:rsidRPr="00C35CB6">
        <w:rPr>
          <w:rStyle w:val="IntenseEmphasis"/>
          <w:rFonts w:asciiTheme="minorHAnsi" w:hAnsiTheme="minorHAnsi" w:cs="Times New Roman"/>
        </w:rPr>
        <w:t>always</w:t>
      </w:r>
      <w:r w:rsidRPr="00C35CB6">
        <w:rPr>
          <w:rFonts w:asciiTheme="minorHAnsi" w:hAnsiTheme="minorHAnsi" w:cs="Times New Roman"/>
          <w:sz w:val="16"/>
        </w:rPr>
        <w:t xml:space="preserve"> a </w:t>
      </w:r>
      <w:r w:rsidRPr="00C35CB6">
        <w:rPr>
          <w:rStyle w:val="IntenseEmphasis"/>
          <w:rFonts w:asciiTheme="minorHAnsi" w:hAnsiTheme="minorHAnsi" w:cs="Times New Roman"/>
          <w:highlight w:val="green"/>
        </w:rPr>
        <w:t>bad</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thing </w:t>
      </w:r>
      <w:r w:rsidRPr="00C35CB6">
        <w:rPr>
          <w:rStyle w:val="IntenseEmphasis"/>
          <w:rFonts w:asciiTheme="minorHAnsi" w:hAnsiTheme="minorHAnsi" w:cs="Times New Roman"/>
          <w:highlight w:val="green"/>
        </w:rPr>
        <w:t xml:space="preserve">or </w:t>
      </w:r>
      <w:r w:rsidRPr="00C35CB6">
        <w:rPr>
          <w:rStyle w:val="IntenseEmphasis"/>
          <w:rFonts w:asciiTheme="minorHAnsi" w:hAnsiTheme="minorHAnsi" w:cs="Times New Roman"/>
        </w:rPr>
        <w:t xml:space="preserve">even </w:t>
      </w:r>
      <w:r w:rsidRPr="00C35CB6">
        <w:rPr>
          <w:rStyle w:val="IntenseEmphasis"/>
          <w:rFonts w:asciiTheme="minorHAnsi" w:hAnsiTheme="minorHAnsi" w:cs="Times New Roman"/>
          <w:highlight w:val="yellow"/>
        </w:rPr>
        <w:t>‘</w:t>
      </w:r>
      <w:r w:rsidRPr="00C35CB6">
        <w:rPr>
          <w:rStyle w:val="IntenseEmphasis"/>
          <w:rFonts w:asciiTheme="minorHAnsi" w:hAnsiTheme="minorHAnsi" w:cs="Times New Roman"/>
          <w:highlight w:val="green"/>
        </w:rPr>
        <w:t>distorting’</w:t>
      </w:r>
      <w:r w:rsidRPr="00C35CB6">
        <w:rPr>
          <w:rStyle w:val="IntenseEmphasis"/>
          <w:rFonts w:asciiTheme="minorHAnsi" w:hAnsiTheme="minorHAnsi" w:cs="Times New Roman"/>
        </w:rPr>
        <w:t>. Not all discursive exclusions are distortions</w:t>
      </w:r>
      <w:r w:rsidRPr="00C35CB6">
        <w:rPr>
          <w:rFonts w:asciiTheme="minorHAnsi" w:hAnsiTheme="minorHAnsi" w:cs="Times New Roman"/>
          <w:sz w:val="16"/>
        </w:rPr>
        <w:t xml:space="preserve"> because the term ‘distortion’ implies that something is being excluded that should be included. </w:t>
      </w:r>
      <w:r w:rsidRPr="00C35CB6">
        <w:rPr>
          <w:rStyle w:val="IntenseEmphasis"/>
          <w:rFonts w:asciiTheme="minorHAnsi" w:hAnsiTheme="minorHAnsi" w:cs="Times New Roman"/>
        </w:rPr>
        <w:t>Clearly</w:t>
      </w:r>
      <w:r w:rsidRPr="00C35CB6">
        <w:rPr>
          <w:rFonts w:asciiTheme="minorHAnsi" w:hAnsiTheme="minorHAnsi" w:cs="Times New Roman"/>
          <w:sz w:val="16"/>
        </w:rPr>
        <w:t xml:space="preserve">, then, </w:t>
      </w:r>
      <w:r w:rsidRPr="00C35CB6">
        <w:rPr>
          <w:rStyle w:val="IntenseEmphasis"/>
          <w:rFonts w:asciiTheme="minorHAnsi" w:hAnsiTheme="minorHAnsi" w:cs="Times New Roman"/>
        </w:rPr>
        <w:t xml:space="preserve">there are </w:t>
      </w:r>
      <w:r w:rsidRPr="00C35CB6">
        <w:rPr>
          <w:rStyle w:val="IntenseEmphasis"/>
          <w:rFonts w:asciiTheme="minorHAnsi" w:hAnsiTheme="minorHAnsi" w:cs="Times New Roman"/>
          <w:highlight w:val="green"/>
        </w:rPr>
        <w:t xml:space="preserve">some dialectical exclusions </w:t>
      </w:r>
      <w:r w:rsidRPr="00C35CB6">
        <w:rPr>
          <w:rStyle w:val="IntenseEmphasis"/>
          <w:rFonts w:asciiTheme="minorHAnsi" w:hAnsiTheme="minorHAnsi" w:cs="Times New Roman"/>
        </w:rPr>
        <w:t xml:space="preserve">that </w:t>
      </w:r>
      <w:r w:rsidRPr="00C35CB6">
        <w:rPr>
          <w:rStyle w:val="IntenseEmphasis"/>
          <w:rFonts w:asciiTheme="minorHAnsi" w:hAnsiTheme="minorHAnsi" w:cs="Times New Roman"/>
          <w:highlight w:val="green"/>
        </w:rPr>
        <w:t xml:space="preserve">are </w:t>
      </w:r>
      <w:r w:rsidRPr="00C35CB6">
        <w:rPr>
          <w:rStyle w:val="IntenseEmphasis"/>
          <w:rFonts w:asciiTheme="minorHAnsi" w:hAnsiTheme="minorHAnsi" w:cs="Times New Roman"/>
        </w:rPr>
        <w:t xml:space="preserve">entirely </w:t>
      </w:r>
      <w:r w:rsidRPr="00C35CB6">
        <w:rPr>
          <w:rStyle w:val="IntenseEmphasis"/>
          <w:rFonts w:asciiTheme="minorHAnsi" w:hAnsiTheme="minorHAnsi" w:cs="Times New Roman"/>
          <w:highlight w:val="green"/>
        </w:rPr>
        <w:t>appropriate</w:t>
      </w:r>
      <w:r w:rsidRPr="00C35CB6">
        <w:rPr>
          <w:rFonts w:asciiTheme="minorHAnsi" w:hAnsiTheme="minorHAnsi"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C35CB6">
        <w:rPr>
          <w:rStyle w:val="IntenseEmphasis"/>
          <w:rFonts w:asciiTheme="minorHAnsi" w:hAnsiTheme="minorHAnsi" w:cs="Times New Roman"/>
        </w:rPr>
        <w:t xml:space="preserve">This </w:t>
      </w:r>
      <w:r w:rsidRPr="00C35CB6">
        <w:rPr>
          <w:rStyle w:val="IntenseEmphasis"/>
          <w:rFonts w:asciiTheme="minorHAnsi" w:hAnsiTheme="minorHAnsi" w:cs="Times New Roman"/>
          <w:highlight w:val="green"/>
        </w:rPr>
        <w:t xml:space="preserve">is not to say </w:t>
      </w:r>
      <w:r w:rsidRPr="00C35CB6">
        <w:rPr>
          <w:rStyle w:val="IntenseEmphasis"/>
          <w:rFonts w:asciiTheme="minorHAnsi" w:hAnsiTheme="minorHAnsi" w:cs="Times New Roman"/>
        </w:rPr>
        <w:t xml:space="preserve">that </w:t>
      </w:r>
      <w:r w:rsidRPr="00C35CB6">
        <w:rPr>
          <w:rStyle w:val="IntenseEmphasis"/>
          <w:rFonts w:asciiTheme="minorHAnsi" w:hAnsiTheme="minorHAnsi" w:cs="Times New Roman"/>
          <w:highlight w:val="green"/>
        </w:rPr>
        <w:t xml:space="preserve">opponents </w:t>
      </w:r>
      <w:r w:rsidRPr="00C35CB6">
        <w:rPr>
          <w:rStyle w:val="IntenseEmphasis"/>
          <w:rFonts w:asciiTheme="minorHAnsi" w:hAnsiTheme="minorHAnsi" w:cs="Times New Roman"/>
        </w:rPr>
        <w:t xml:space="preserve">of market analyses of poverty </w:t>
      </w:r>
      <w:r w:rsidRPr="00C35CB6">
        <w:rPr>
          <w:rStyle w:val="IntenseEmphasis"/>
          <w:rFonts w:asciiTheme="minorHAnsi" w:hAnsiTheme="minorHAnsi" w:cs="Times New Roman"/>
          <w:highlight w:val="green"/>
        </w:rPr>
        <w:t xml:space="preserve">are </w:t>
      </w:r>
      <w:r w:rsidRPr="00C35CB6">
        <w:rPr>
          <w:rStyle w:val="IntenseEmphasis"/>
          <w:rFonts w:asciiTheme="minorHAnsi" w:hAnsiTheme="minorHAnsi" w:cs="Times New Roman"/>
        </w:rPr>
        <w:t xml:space="preserve">on par with white </w:t>
      </w:r>
      <w:r w:rsidRPr="00C35CB6">
        <w:rPr>
          <w:rStyle w:val="IntenseEmphasis"/>
          <w:rFonts w:asciiTheme="minorHAnsi" w:hAnsiTheme="minorHAnsi" w:cs="Times New Roman"/>
          <w:highlight w:val="green"/>
        </w:rPr>
        <w:t>supremacists</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or that Greens are comparable to fringe-religious fanatics; </w:t>
      </w:r>
      <w:r w:rsidRPr="00C35CB6">
        <w:rPr>
          <w:rStyle w:val="IntenseEmphasis"/>
          <w:rFonts w:asciiTheme="minorHAnsi" w:hAnsiTheme="minorHAnsi" w:cs="Times New Roman"/>
          <w:highlight w:val="green"/>
        </w:rPr>
        <w:t xml:space="preserve">it is </w:t>
      </w:r>
      <w:r w:rsidRPr="00C35CB6">
        <w:rPr>
          <w:rStyle w:val="IntenseEmphasis"/>
          <w:rFonts w:asciiTheme="minorHAnsi" w:hAnsiTheme="minorHAnsi" w:cs="Times New Roman"/>
        </w:rPr>
        <w:t xml:space="preserve">rather to </w:t>
      </w:r>
      <w:r w:rsidRPr="00C35CB6">
        <w:rPr>
          <w:rStyle w:val="IntenseEmphasis"/>
          <w:rFonts w:asciiTheme="minorHAnsi" w:hAnsiTheme="minorHAnsi" w:cs="Times New Roman"/>
          <w:highlight w:val="green"/>
        </w:rPr>
        <w:t xml:space="preserve">press for a deeper analysis </w:t>
      </w:r>
      <w:r w:rsidRPr="00C35CB6">
        <w:rPr>
          <w:rStyle w:val="IntenseEmphasis"/>
          <w:rFonts w:asciiTheme="minorHAnsi" w:hAnsiTheme="minorHAnsi" w:cs="Times New Roman"/>
        </w:rPr>
        <w:t xml:space="preserve">of the discursive hegemony that the activist claims undermines deliberative democracy. </w:t>
      </w:r>
      <w:r w:rsidRPr="00C35CB6">
        <w:rPr>
          <w:rStyle w:val="IntenseEmphasis"/>
          <w:rFonts w:asciiTheme="minorHAnsi" w:hAnsiTheme="minorHAnsi" w:cs="Times New Roman"/>
          <w:highlight w:val="green"/>
        </w:rPr>
        <w:t xml:space="preserve">It is not clear </w:t>
      </w:r>
      <w:r w:rsidRPr="00C35CB6">
        <w:rPr>
          <w:rStyle w:val="IntenseEmphasis"/>
          <w:rFonts w:asciiTheme="minorHAnsi" w:hAnsiTheme="minorHAnsi" w:cs="Times New Roman"/>
        </w:rPr>
        <w:t xml:space="preserve">that </w:t>
      </w:r>
      <w:r w:rsidRPr="00C35CB6">
        <w:rPr>
          <w:rStyle w:val="IntenseEmphasis"/>
          <w:rFonts w:asciiTheme="minorHAnsi" w:hAnsiTheme="minorHAnsi" w:cs="Times New Roman"/>
          <w:highlight w:val="green"/>
        </w:rPr>
        <w:t>the requested analysis,</w:t>
      </w:r>
      <w:r w:rsidRPr="00C35CB6">
        <w:rPr>
          <w:rStyle w:val="IntenseEmphasis"/>
          <w:rFonts w:asciiTheme="minorHAnsi" w:hAnsiTheme="minorHAnsi" w:cs="Times New Roman"/>
          <w:highlight w:val="yellow"/>
        </w:rPr>
        <w:t xml:space="preserve"> </w:t>
      </w:r>
      <w:r w:rsidRPr="00C35CB6">
        <w:rPr>
          <w:rStyle w:val="IntenseEmphasis"/>
          <w:rFonts w:asciiTheme="minorHAnsi" w:hAnsiTheme="minorHAnsi" w:cs="Times New Roman"/>
        </w:rPr>
        <w:t xml:space="preserve">were it provided, </w:t>
      </w:r>
      <w:r w:rsidRPr="00C35CB6">
        <w:rPr>
          <w:rStyle w:val="IntenseEmphasis"/>
          <w:rFonts w:asciiTheme="minorHAnsi" w:hAnsiTheme="minorHAnsi" w:cs="Times New Roman"/>
          <w:highlight w:val="green"/>
        </w:rPr>
        <w:t xml:space="preserve">would support the claim </w:t>
      </w:r>
      <w:r w:rsidRPr="00C35CB6">
        <w:rPr>
          <w:rStyle w:val="IntenseEmphasis"/>
          <w:rFonts w:asciiTheme="minorHAnsi" w:hAnsiTheme="minorHAnsi" w:cs="Times New Roman"/>
        </w:rPr>
        <w:t xml:space="preserve">that </w:t>
      </w:r>
      <w:r w:rsidRPr="00C35CB6">
        <w:rPr>
          <w:rStyle w:val="IntenseEmphasis"/>
          <w:rFonts w:asciiTheme="minorHAnsi" w:hAnsiTheme="minorHAnsi" w:cs="Times New Roman"/>
          <w:highlight w:val="green"/>
        </w:rPr>
        <w:t>systematic distortions cannot be</w:t>
      </w:r>
      <w:r w:rsidRPr="00C35CB6">
        <w:rPr>
          <w:rStyle w:val="IntenseEmphasis"/>
          <w:rFonts w:asciiTheme="minorHAnsi" w:hAnsiTheme="minorHAnsi" w:cs="Times New Roman"/>
        </w:rPr>
        <w:t xml:space="preserve"> addressed and </w:t>
      </w:r>
      <w:r w:rsidRPr="00C35CB6">
        <w:rPr>
          <w:rStyle w:val="IntenseEmphasis"/>
          <w:rFonts w:asciiTheme="minorHAnsi" w:hAnsiTheme="minorHAnsi" w:cs="Times New Roman"/>
          <w:highlight w:val="green"/>
        </w:rPr>
        <w:t xml:space="preserve">remedied within the </w:t>
      </w:r>
      <w:r w:rsidRPr="00C35CB6">
        <w:rPr>
          <w:rStyle w:val="IntenseEmphasis"/>
          <w:rFonts w:asciiTheme="minorHAnsi" w:hAnsiTheme="minorHAnsi" w:cs="Times New Roman"/>
        </w:rPr>
        <w:t xml:space="preserve">processes of </w:t>
      </w:r>
      <w:r w:rsidRPr="00C35CB6">
        <w:rPr>
          <w:rStyle w:val="IntenseEmphasis"/>
          <w:rFonts w:asciiTheme="minorHAnsi" w:hAnsiTheme="minorHAnsi" w:cs="Times New Roman"/>
          <w:highlight w:val="green"/>
        </w:rPr>
        <w:t>continuing discourse</w:t>
      </w:r>
      <w:r w:rsidRPr="00C35CB6">
        <w:rPr>
          <w:rFonts w:asciiTheme="minorHAnsi" w:hAnsiTheme="minorHAnsi" w:cs="Times New Roman"/>
          <w:sz w:val="16"/>
          <w:highlight w:val="yellow"/>
        </w:rPr>
        <w:t xml:space="preserve">. </w:t>
      </w:r>
      <w:r w:rsidRPr="00C35CB6">
        <w:rPr>
          <w:rStyle w:val="IntenseEmphasis"/>
          <w:rFonts w:asciiTheme="minorHAnsi" w:hAnsiTheme="minorHAnsi" w:cs="Times New Roman"/>
        </w:rPr>
        <w:t xml:space="preserve">There are good reasons to think that </w:t>
      </w:r>
      <w:r w:rsidRPr="00C35CB6">
        <w:rPr>
          <w:rStyle w:val="IntenseEmphasis"/>
          <w:rFonts w:asciiTheme="minorHAnsi" w:hAnsiTheme="minorHAnsi" w:cs="Times New Roman"/>
          <w:highlight w:val="green"/>
        </w:rPr>
        <w:t>continued discussion</w:t>
      </w:r>
      <w:r w:rsidRPr="00C35CB6">
        <w:rPr>
          <w:rStyle w:val="IntenseEmphasis"/>
          <w:rFonts w:asciiTheme="minorHAnsi" w:hAnsiTheme="minorHAnsi" w:cs="Times New Roman"/>
          <w:highlight w:val="yellow"/>
        </w:rPr>
        <w:t xml:space="preserve"> </w:t>
      </w:r>
      <w:r w:rsidRPr="00C35CB6">
        <w:rPr>
          <w:rStyle w:val="IntenseEmphasis"/>
          <w:rFonts w:asciiTheme="minorHAnsi" w:hAnsiTheme="minorHAnsi" w:cs="Times New Roman"/>
        </w:rPr>
        <w:t xml:space="preserve">among persons who are </w:t>
      </w:r>
      <w:r w:rsidRPr="00C35CB6">
        <w:rPr>
          <w:rStyle w:val="IntenseEmphasis"/>
          <w:rFonts w:asciiTheme="minorHAnsi" w:hAnsiTheme="minorHAnsi" w:cs="Times New Roman"/>
          <w:highlight w:val="green"/>
        </w:rPr>
        <w:t xml:space="preserve">aware of </w:t>
      </w:r>
      <w:r w:rsidRPr="00C35CB6">
        <w:rPr>
          <w:rStyle w:val="IntenseEmphasis"/>
          <w:rFonts w:asciiTheme="minorHAnsi" w:hAnsiTheme="minorHAnsi" w:cs="Times New Roman"/>
        </w:rPr>
        <w:t xml:space="preserve">the potentially </w:t>
      </w:r>
      <w:r w:rsidRPr="00C35CB6">
        <w:rPr>
          <w:rStyle w:val="IntenseEmphasis"/>
          <w:rFonts w:asciiTheme="minorHAnsi" w:hAnsiTheme="minorHAnsi" w:cs="Times New Roman"/>
          <w:highlight w:val="green"/>
        </w:rPr>
        <w:t xml:space="preserve">hegemonic features </w:t>
      </w:r>
      <w:r w:rsidRPr="00C35CB6">
        <w:rPr>
          <w:rStyle w:val="IntenseEmphasis"/>
          <w:rFonts w:asciiTheme="minorHAnsi" w:hAnsiTheme="minorHAnsi" w:cs="Times New Roman"/>
        </w:rPr>
        <w:t xml:space="preserve">of discourse can </w:t>
      </w:r>
      <w:r w:rsidRPr="00C35CB6">
        <w:rPr>
          <w:rStyle w:val="IntenseEmphasis"/>
          <w:rFonts w:asciiTheme="minorHAnsi" w:hAnsiTheme="minorHAnsi" w:cs="Times New Roman"/>
          <w:highlight w:val="green"/>
        </w:rPr>
        <w:t xml:space="preserve">correct </w:t>
      </w:r>
      <w:r w:rsidRPr="00C35CB6">
        <w:rPr>
          <w:rStyle w:val="IntenseEmphasis"/>
          <w:rFonts w:asciiTheme="minorHAnsi" w:hAnsiTheme="minorHAnsi" w:cs="Times New Roman"/>
        </w:rPr>
        <w:t xml:space="preserve">the </w:t>
      </w:r>
      <w:r w:rsidRPr="00C35CB6">
        <w:rPr>
          <w:rStyle w:val="IntenseEmphasis"/>
          <w:rFonts w:asciiTheme="minorHAnsi" w:hAnsiTheme="minorHAnsi" w:cs="Times New Roman"/>
          <w:highlight w:val="green"/>
        </w:rPr>
        <w:t xml:space="preserve">distorting factors </w:t>
      </w:r>
      <w:r w:rsidRPr="00C35CB6">
        <w:rPr>
          <w:rStyle w:val="IntenseEmphasis"/>
          <w:rFonts w:asciiTheme="minorHAnsi" w:hAnsiTheme="minorHAnsi" w:cs="Times New Roman"/>
        </w:rPr>
        <w:t>that exist and block the generation of new distortions</w:t>
      </w:r>
      <w:r w:rsidRPr="00C35CB6">
        <w:rPr>
          <w:rFonts w:asciiTheme="minorHAnsi" w:hAnsiTheme="minorHAnsi" w:cs="Times New Roman"/>
          <w:sz w:val="16"/>
        </w:rPr>
        <w:t xml:space="preserve">. As Young notes (116), James Bohman (1996: ch. 3) has proposed a model of </w:t>
      </w:r>
      <w:r w:rsidRPr="00C35CB6">
        <w:rPr>
          <w:rStyle w:val="IntenseEmphasis"/>
          <w:rFonts w:asciiTheme="minorHAnsi" w:hAnsiTheme="minorHAnsi" w:cs="Times New Roman"/>
          <w:highlight w:val="green"/>
        </w:rPr>
        <w:t>deliberation</w:t>
      </w:r>
      <w:r w:rsidRPr="00C35CB6">
        <w:rPr>
          <w:rFonts w:asciiTheme="minorHAnsi" w:hAnsiTheme="minorHAnsi" w:cs="Times New Roman"/>
          <w:sz w:val="16"/>
          <w:highlight w:val="green"/>
        </w:rPr>
        <w:t xml:space="preserve"> </w:t>
      </w:r>
      <w:r w:rsidRPr="00C35CB6">
        <w:rPr>
          <w:rFonts w:asciiTheme="minorHAnsi" w:hAnsiTheme="minorHAnsi" w:cs="Times New Roman"/>
          <w:sz w:val="16"/>
        </w:rPr>
        <w:t xml:space="preserve">that </w:t>
      </w:r>
      <w:r w:rsidRPr="00C35CB6">
        <w:rPr>
          <w:rStyle w:val="IntenseEmphasis"/>
          <w:rFonts w:asciiTheme="minorHAnsi" w:hAnsiTheme="minorHAnsi" w:cs="Times New Roman"/>
          <w:highlight w:val="green"/>
        </w:rPr>
        <w:t xml:space="preserve">incorporates concerns about </w:t>
      </w:r>
      <w:r w:rsidRPr="00C35CB6">
        <w:rPr>
          <w:rStyle w:val="IntenseEmphasis"/>
          <w:rFonts w:asciiTheme="minorHAnsi" w:hAnsiTheme="minorHAnsi" w:cs="Times New Roman"/>
        </w:rPr>
        <w:t>distorted communication and</w:t>
      </w:r>
      <w:r w:rsidRPr="00C35CB6">
        <w:rPr>
          <w:rFonts w:asciiTheme="minorHAnsi" w:hAnsiTheme="minorHAnsi" w:cs="Times New Roman"/>
          <w:sz w:val="16"/>
        </w:rPr>
        <w:t xml:space="preserve"> other forms of deliberative </w:t>
      </w:r>
      <w:r w:rsidRPr="00C35CB6">
        <w:rPr>
          <w:rStyle w:val="IntenseEmphasis"/>
          <w:rFonts w:asciiTheme="minorHAnsi" w:hAnsiTheme="minorHAnsi" w:cs="Times New Roman"/>
        </w:rPr>
        <w:t>inequality</w:t>
      </w:r>
      <w:r w:rsidRPr="00C35CB6">
        <w:rPr>
          <w:rFonts w:asciiTheme="minorHAnsi" w:hAnsiTheme="minorHAnsi" w:cs="Times New Roman"/>
          <w:sz w:val="16"/>
        </w:rPr>
        <w:t xml:space="preserve"> within a general theory of deliberative democracy; the recent work of Seyla Benhabib (2002) and Robert Goodin (2003: chs 9–11) aims for similar goals. Hence I conclude that, as it stands, </w:t>
      </w:r>
      <w:r w:rsidRPr="00C35CB6">
        <w:rPr>
          <w:rStyle w:val="IntenseEmphasis"/>
          <w:rFonts w:asciiTheme="minorHAnsi" w:hAnsiTheme="minorHAnsi" w:cs="Times New Roman"/>
        </w:rPr>
        <w:t>the activist’s</w:t>
      </w:r>
      <w:r w:rsidRPr="00C35CB6">
        <w:rPr>
          <w:rFonts w:asciiTheme="minorHAnsi" w:hAnsiTheme="minorHAnsi" w:cs="Times New Roman"/>
          <w:sz w:val="16"/>
        </w:rPr>
        <w:t xml:space="preserve"> second </w:t>
      </w:r>
      <w:r w:rsidRPr="00C35CB6">
        <w:rPr>
          <w:rStyle w:val="IntenseEmphasis"/>
          <w:rFonts w:asciiTheme="minorHAnsi" w:hAnsiTheme="minorHAnsi" w:cs="Times New Roman"/>
        </w:rPr>
        <w:t>argument is incomplete, and as such the force of the difficulty it raises for deliberative democracy is not yet clear</w:t>
      </w:r>
      <w:r w:rsidRPr="00C35CB6">
        <w:rPr>
          <w:rFonts w:asciiTheme="minorHAnsi" w:hAnsiTheme="minorHAnsi"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FE3186" w:rsidRPr="00C35CB6" w:rsidRDefault="00FE3186" w:rsidP="00FE3186">
      <w:pPr>
        <w:pStyle w:val="Heading4"/>
        <w:rPr>
          <w:rFonts w:asciiTheme="minorHAnsi" w:hAnsiTheme="minorHAnsi"/>
        </w:rPr>
      </w:pPr>
      <w:r w:rsidRPr="00C35CB6">
        <w:rPr>
          <w:rFonts w:asciiTheme="minorHAnsi" w:hAnsiTheme="minorHAnsi"/>
        </w:rPr>
        <w:lastRenderedPageBreak/>
        <w:t xml:space="preserve">2. </w:t>
      </w:r>
      <w:r w:rsidRPr="00C35CB6">
        <w:rPr>
          <w:rFonts w:asciiTheme="minorHAnsi" w:hAnsiTheme="minorHAnsi"/>
          <w:u w:val="single"/>
        </w:rPr>
        <w:t>Switch Side Debate</w:t>
      </w:r>
      <w:r w:rsidRPr="00C35CB6">
        <w:rPr>
          <w:rFonts w:asciiTheme="minorHAnsi" w:hAnsiTheme="minorHAnsi"/>
        </w:rPr>
        <w:t xml:space="preserve"> The forum of college debate is vitally important for creating effective forms of public deliberation necessary to challenge illegitimate national security policy-switch side debate is intrinsically linked to this process. </w:t>
      </w:r>
    </w:p>
    <w:p w:rsidR="00FE3186" w:rsidRPr="00C35CB6" w:rsidRDefault="00FE3186" w:rsidP="00FE3186">
      <w:pPr>
        <w:rPr>
          <w:rStyle w:val="StyleStyleBold12pt"/>
          <w:rFonts w:asciiTheme="minorHAnsi" w:hAnsiTheme="minorHAnsi"/>
        </w:rPr>
      </w:pPr>
      <w:r w:rsidRPr="00C35CB6">
        <w:rPr>
          <w:rStyle w:val="StyleStyleBold12pt"/>
          <w:rFonts w:asciiTheme="minorHAnsi" w:hAnsiTheme="minorHAnsi"/>
        </w:rPr>
        <w:t>Kurr-Ph.D. student Communication, Penn State-9/5/13</w:t>
      </w:r>
    </w:p>
    <w:p w:rsidR="00FE3186" w:rsidRPr="00C35CB6" w:rsidRDefault="00FE3186" w:rsidP="00FE3186">
      <w:pPr>
        <w:rPr>
          <w:rFonts w:asciiTheme="minorHAnsi" w:hAnsiTheme="minorHAnsi"/>
        </w:rPr>
      </w:pPr>
      <w:r w:rsidRPr="00C35CB6">
        <w:rPr>
          <w:rFonts w:asciiTheme="minorHAnsi" w:hAnsiTheme="minorHAnsi"/>
        </w:rPr>
        <w:t>Bridging Competitive Debate and Public Deliberation on Presidential War Powers</w:t>
      </w:r>
    </w:p>
    <w:p w:rsidR="00FE3186" w:rsidRPr="00C35CB6" w:rsidRDefault="00FE3186" w:rsidP="00FE3186">
      <w:pPr>
        <w:rPr>
          <w:rFonts w:asciiTheme="minorHAnsi" w:hAnsiTheme="minorHAnsi"/>
        </w:rPr>
      </w:pPr>
      <w:r w:rsidRPr="00C35CB6">
        <w:rPr>
          <w:rFonts w:asciiTheme="minorHAnsi" w:hAnsiTheme="minorHAnsi"/>
        </w:rPr>
        <w:t>http://public.cedadebate.org/node/14</w:t>
      </w:r>
    </w:p>
    <w:p w:rsidR="00FE3186" w:rsidRPr="00C35CB6" w:rsidRDefault="00FE3186" w:rsidP="00FE3186">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C35CB6">
        <w:rPr>
          <w:rStyle w:val="StyleBoldUnderline"/>
          <w:rFonts w:asciiTheme="minorHAnsi" w:hAnsiTheme="minorHAnsi"/>
          <w:highlight w:val="cyan"/>
        </w:rPr>
        <w:t>Given the connectedness between presidential war powers and the preservation of national security, deliberation is often difficult.</w:t>
      </w:r>
      <w:r w:rsidRPr="00C35CB6">
        <w:rPr>
          <w:rFonts w:asciiTheme="minorHAnsi" w:hAnsiTheme="minorHAnsi"/>
          <w:sz w:val="16"/>
          <w:highlight w:val="cyan"/>
        </w:rPr>
        <w:t xml:space="preserve"> </w:t>
      </w:r>
      <w:r w:rsidRPr="00C35CB6">
        <w:rPr>
          <w:rFonts w:asciiTheme="minorHAnsi" w:hAnsiTheme="minorHAnsi"/>
          <w:sz w:val="16"/>
        </w:rPr>
        <w:t xml:space="preserve">Mark </w:t>
      </w:r>
      <w:r w:rsidRPr="00C35CB6">
        <w:rPr>
          <w:rStyle w:val="StyleBoldUnderline"/>
          <w:rFonts w:asciiTheme="minorHAnsi" w:hAnsiTheme="minorHAnsi"/>
          <w:highlight w:val="cyan"/>
        </w:rPr>
        <w:t xml:space="preserve">Neocleous describes that when political issues become securitized; it “helps </w:t>
      </w:r>
      <w:r w:rsidRPr="00C35CB6">
        <w:rPr>
          <w:rStyle w:val="Emphasis"/>
          <w:rFonts w:asciiTheme="minorHAnsi" w:hAnsiTheme="minorHAnsi"/>
          <w:highlight w:val="cyan"/>
        </w:rPr>
        <w:t>consolidate the power of the existing forms of social domination</w:t>
      </w:r>
      <w:r w:rsidRPr="00C35CB6">
        <w:rPr>
          <w:rStyle w:val="StyleBoldUnderline"/>
          <w:rFonts w:asciiTheme="minorHAnsi" w:hAnsiTheme="minorHAnsi"/>
          <w:highlight w:val="cyan"/>
        </w:rPr>
        <w:t xml:space="preserve"> and justifies the </w:t>
      </w:r>
      <w:r w:rsidRPr="00C35CB6">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C35CB6">
        <w:rPr>
          <w:rStyle w:val="StyleBoldUnderline"/>
          <w:rFonts w:asciiTheme="minorHAnsi" w:hAnsiTheme="minorHAnsi"/>
          <w:highlight w:val="cyan"/>
        </w:rPr>
        <w:t>Collegiate debaters, through research and competitive debate, serve as a bulwark against this “short-circuiting” and help preserve democratic deliberation.</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 xml:space="preserve">This is </w:t>
      </w:r>
      <w:r w:rsidRPr="00C35CB6">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C35CB6">
        <w:rPr>
          <w:rStyle w:val="StyleBoldUnderline"/>
          <w:rFonts w:asciiTheme="minorHAnsi" w:hAnsiTheme="minorHAnsi"/>
          <w:highlight w:val="cyan"/>
        </w:rPr>
        <w:t>English contends, “The success … in challenging the dominant dialogue on homeland security politics points to efficacy of academic debate as a training ground</w:t>
      </w:r>
      <w:r w:rsidRPr="00C35CB6">
        <w:rPr>
          <w:rFonts w:asciiTheme="minorHAnsi" w:hAnsiTheme="minorHAnsi"/>
          <w:sz w:val="16"/>
        </w:rPr>
        <w:t xml:space="preserve">.” </w:t>
      </w:r>
      <w:r w:rsidRPr="00C35CB6">
        <w:rPr>
          <w:rStyle w:val="StyleBoldUnderline"/>
          <w:rFonts w:asciiTheme="minorHAnsi" w:hAnsiTheme="minorHAnsi"/>
          <w:highlight w:val="cyan"/>
        </w:rPr>
        <w:t xml:space="preserve">Part of this training requires a </w:t>
      </w:r>
      <w:r w:rsidRPr="00C35CB6">
        <w:rPr>
          <w:rStyle w:val="Emphasis"/>
          <w:rFonts w:asciiTheme="minorHAnsi" w:hAnsiTheme="minorHAnsi"/>
          <w:highlight w:val="cyan"/>
        </w:rPr>
        <w:t>“robust understanding of the switch-side technique</w:t>
      </w:r>
      <w:r w:rsidRPr="00C35CB6">
        <w:rPr>
          <w:rStyle w:val="StyleBoldUnderline"/>
          <w:rFonts w:asciiTheme="minorHAnsi" w:hAnsiTheme="minorHAnsi"/>
          <w:highlight w:val="cyan"/>
        </w:rPr>
        <w:t>” which “helps prevent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(English et. al, 2007, p. 224). Hence</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competitive debate training provides foundation for interrogating these policies in public.</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Alarmism on the issues of war powers is easily demonstrated by Obama’s</w:t>
      </w:r>
      <w:r w:rsidRPr="00C35CB6">
        <w:rPr>
          <w:rStyle w:val="StyleBoldUnderline"/>
          <w:rFonts w:asciiTheme="minorHAnsi" w:hAnsiTheme="minorHAnsi"/>
        </w:rPr>
        <w:t xml:space="preserve"> repeated </w:t>
      </w:r>
      <w:r w:rsidRPr="00C35CB6">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C35CB6">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 xml:space="preserve">(Schor, 2009). By locating the nexus of insecurity as close as geographically possible, the GOP were able to instill a fear of national insecurity that made deliberation in the public sphere not possible. </w:t>
      </w:r>
      <w:r w:rsidRPr="00C35CB6">
        <w:rPr>
          <w:rStyle w:val="StyleBoldUnderline"/>
          <w:rFonts w:asciiTheme="minorHAnsi" w:hAnsiTheme="minorHAnsi"/>
          <w:highlight w:val="cyan"/>
        </w:rPr>
        <w:t xml:space="preserve">When collegiate debaters translate their knowledge of the policy wonkery on such issues into public deliberation, it serves to </w:t>
      </w:r>
      <w:r w:rsidRPr="00C35CB6">
        <w:rPr>
          <w:rStyle w:val="Emphasis"/>
          <w:rFonts w:asciiTheme="minorHAnsi" w:hAnsiTheme="minorHAnsi"/>
          <w:highlight w:val="cyan"/>
        </w:rPr>
        <w:t>cut against</w:t>
      </w:r>
      <w:r w:rsidRPr="00C35CB6">
        <w:rPr>
          <w:rStyle w:val="Emphasis"/>
          <w:rFonts w:asciiTheme="minorHAnsi" w:hAnsiTheme="minorHAnsi"/>
        </w:rPr>
        <w:t xml:space="preserve"> the </w:t>
      </w:r>
      <w:r w:rsidRPr="00C35CB6">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C35CB6">
        <w:rPr>
          <w:rStyle w:val="StyleBoldUnderline"/>
          <w:rFonts w:asciiTheme="minorHAnsi" w:hAnsiTheme="minorHAnsi"/>
          <w:highlight w:val="cyan"/>
        </w:rPr>
        <w:t xml:space="preserve">the investigative capacity of collegiate debate provides a </w:t>
      </w:r>
      <w:r w:rsidRPr="00C35CB6">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r w:rsidRPr="00C35CB6">
        <w:rPr>
          <w:rStyle w:val="StyleBoldUnderline"/>
          <w:rFonts w:asciiTheme="minorHAnsi" w:hAnsiTheme="minorHAnsi"/>
        </w:rPr>
        <w:t>Saas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C35CB6">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C35CB6">
        <w:rPr>
          <w:rStyle w:val="StyleBoldUnderline"/>
          <w:rFonts w:asciiTheme="minorHAnsi" w:hAnsiTheme="minorHAnsi"/>
          <w:highlight w:val="cyan"/>
        </w:rPr>
        <w:t>Given the technical knowledge base needed to comprehend the mechanism of how war powers operate, debate 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By raising public awareness, there is a greater potential that “the public’s inquiry into potential illegal action abroad” could “create real incentives to enforce the WPR</w:t>
      </w:r>
      <w:r w:rsidRPr="00C35CB6">
        <w:rPr>
          <w:rFonts w:asciiTheme="minorHAnsi" w:hAnsiTheme="minorHAnsi"/>
          <w:sz w:val="16"/>
          <w:highlight w:val="cyan"/>
        </w:rPr>
        <w:t>”</w:t>
      </w:r>
      <w:r w:rsidRPr="00C35CB6">
        <w:rPr>
          <w:rFonts w:asciiTheme="minorHAnsi" w:hAnsiTheme="minorHAnsi"/>
          <w:sz w:val="16"/>
        </w:rPr>
        <w:t xml:space="preserve"> (Druck, 2010, p. 236). </w:t>
      </w:r>
      <w:r w:rsidRPr="00C35CB6">
        <w:rPr>
          <w:rStyle w:val="StyleBoldUnderline"/>
          <w:rFonts w:asciiTheme="minorHAnsi" w:hAnsiTheme="minorHAnsi"/>
        </w:rPr>
        <w:t xml:space="preserve">While this line of interrogation could be fulfilled by another organization, </w:t>
      </w:r>
      <w:r w:rsidRPr="00C35CB6">
        <w:rPr>
          <w:rStyle w:val="StyleBoldUnderline"/>
          <w:rFonts w:asciiTheme="minorHAnsi" w:hAnsiTheme="minorHAnsi"/>
          <w:highlight w:val="cyan"/>
        </w:rPr>
        <w:t xml:space="preserve">collegiate debaters who translate their competitive knowledge into public awareness </w:t>
      </w:r>
      <w:r w:rsidRPr="00C35CB6">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Saas, 2013, p. 231). </w:t>
      </w:r>
      <w:r w:rsidRPr="00C35CB6">
        <w:rPr>
          <w:rStyle w:val="StyleBoldUnderline"/>
          <w:rFonts w:asciiTheme="minorHAnsi" w:hAnsiTheme="minorHAnsi"/>
          <w:highlight w:val="cyan"/>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C35CB6">
        <w:rPr>
          <w:rStyle w:val="Emphasis"/>
          <w:rFonts w:asciiTheme="minorHAnsi" w:hAnsiTheme="minorHAnsi"/>
          <w:highlight w:val="cyan"/>
        </w:rPr>
        <w:t>alarmism or acquiescent rhetorics</w:t>
      </w:r>
      <w:r w:rsidRPr="00C35CB6">
        <w:rPr>
          <w:rFonts w:asciiTheme="minorHAnsi" w:hAnsiTheme="minorHAnsi"/>
          <w:sz w:val="16"/>
        </w:rPr>
        <w:t xml:space="preserve">. </w:t>
      </w:r>
      <w:r w:rsidRPr="00C35CB6">
        <w:rPr>
          <w:rStyle w:val="StyleBoldUnderline"/>
          <w:rFonts w:asciiTheme="minorHAnsi" w:hAnsiTheme="minorHAnsi"/>
          <w:highlight w:val="cyan"/>
        </w:rPr>
        <w:t xml:space="preserve">After creating that space for deliberation, debaters are apt to influence the policies themselves. Mitchell furthers, “Intercollegiate debaters can play key </w:t>
      </w:r>
      <w:r w:rsidRPr="00C35CB6">
        <w:rPr>
          <w:rStyle w:val="StyleBoldUnderline"/>
          <w:rFonts w:asciiTheme="minorHAnsi" w:hAnsiTheme="minorHAnsi"/>
          <w:highlight w:val="cyan"/>
        </w:rPr>
        <w:lastRenderedPageBreak/>
        <w:t>roles in retrieving and amplifying positions that might otherwise remain sedimented in 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FE3186" w:rsidRPr="00C35CB6" w:rsidRDefault="00FE3186" w:rsidP="00FE3186">
      <w:pPr>
        <w:pStyle w:val="Heading4"/>
        <w:rPr>
          <w:rFonts w:asciiTheme="minorHAnsi" w:hAnsiTheme="minorHAnsi"/>
        </w:rPr>
      </w:pPr>
      <w:r w:rsidRPr="00C35CB6">
        <w:rPr>
          <w:rFonts w:asciiTheme="minorHAnsi" w:hAnsiTheme="minorHAnsi"/>
        </w:rPr>
        <w:t xml:space="preserve">This doesn’t preclude finding personal meanings, having to research all sides allows you to maintain your ethical beliefs while also being able to advocate for them better </w:t>
      </w: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Zwarensteyn 2012</w:t>
      </w:r>
    </w:p>
    <w:p w:rsidR="00FE3186" w:rsidRPr="00C35CB6" w:rsidRDefault="00FE3186" w:rsidP="00FE3186">
      <w:pPr>
        <w:rPr>
          <w:rFonts w:asciiTheme="minorHAnsi" w:hAnsiTheme="minorHAnsi"/>
          <w:sz w:val="16"/>
          <w:szCs w:val="16"/>
        </w:rPr>
      </w:pPr>
      <w:r w:rsidRPr="00C35CB6">
        <w:rPr>
          <w:rFonts w:asciiTheme="minorHAnsi" w:hAnsiTheme="minorHAnsi"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FE3186" w:rsidRPr="00C35CB6" w:rsidRDefault="00FE3186" w:rsidP="00FE3186">
      <w:pPr>
        <w:rPr>
          <w:rFonts w:asciiTheme="minorHAnsi" w:hAnsiTheme="minorHAnsi" w:cs="Times New Roman"/>
          <w:sz w:val="16"/>
        </w:rPr>
      </w:pPr>
      <w:r w:rsidRPr="00C35CB6">
        <w:rPr>
          <w:rFonts w:asciiTheme="minorHAnsi" w:hAnsiTheme="minorHAnsi"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C35CB6">
        <w:rPr>
          <w:rStyle w:val="StyleBoldUnderline"/>
          <w:rFonts w:asciiTheme="minorHAnsi" w:hAnsiTheme="minorHAnsi" w:cs="Times New Roman"/>
          <w:highlight w:val="cyan"/>
        </w:rPr>
        <w:t>debaters</w:t>
      </w:r>
      <w:r w:rsidRPr="00C35CB6">
        <w:rPr>
          <w:rFonts w:asciiTheme="minorHAnsi" w:hAnsiTheme="minorHAnsi" w:cs="Times New Roman"/>
          <w:sz w:val="16"/>
        </w:rPr>
        <w:t xml:space="preserve">, however, they </w:t>
      </w:r>
      <w:r w:rsidRPr="00C35CB6">
        <w:rPr>
          <w:rStyle w:val="StyleBoldUnderline"/>
          <w:rFonts w:asciiTheme="minorHAnsi" w:hAnsiTheme="minorHAnsi" w:cs="Times New Roman"/>
          <w:highlight w:val="cyan"/>
        </w:rPr>
        <w:t>must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embrace the res</w:t>
      </w:r>
      <w:r w:rsidRPr="00C35CB6">
        <w:rPr>
          <w:rStyle w:val="StyleBoldUnderline"/>
          <w:rFonts w:asciiTheme="minorHAnsi" w:hAnsiTheme="minorHAnsi" w:cs="Times New Roman"/>
        </w:rPr>
        <w:t xml:space="preserve">olution and soon come </w:t>
      </w:r>
      <w:r w:rsidRPr="00C35CB6">
        <w:rPr>
          <w:rStyle w:val="StyleBoldUnderline"/>
          <w:rFonts w:asciiTheme="minorHAnsi" w:hAnsiTheme="minorHAnsi" w:cs="Times New Roman"/>
          <w:highlight w:val="cyan"/>
        </w:rPr>
        <w:t>to realize a rich complexity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of argumentative potential</w:t>
      </w:r>
      <w:r w:rsidRPr="00C35CB6">
        <w:rPr>
          <w:rStyle w:val="StyleBoldUnderline"/>
          <w:rFonts w:asciiTheme="minorHAnsi" w:hAnsiTheme="minorHAnsi" w:cs="Times New Roman"/>
        </w:rPr>
        <w:t xml:space="preserve"> permitting students</w:t>
      </w:r>
      <w:r w:rsidRPr="00C35CB6">
        <w:rPr>
          <w:rFonts w:asciiTheme="minorHAnsi" w:hAnsiTheme="minorHAnsi" w:cs="Times New Roman"/>
          <w:sz w:val="16"/>
        </w:rPr>
        <w:t xml:space="preserve"> (or teams and squads) </w:t>
      </w:r>
      <w:r w:rsidRPr="00C35CB6">
        <w:rPr>
          <w:rStyle w:val="StyleBoldUnderline"/>
          <w:rFonts w:asciiTheme="minorHAnsi" w:hAnsiTheme="minorHAnsi" w:cs="Times New Roman"/>
        </w:rPr>
        <w:t>to choose areas of the topic that are intellectually intriguing, competitively beneficial, and/or personally rewarding</w:t>
      </w:r>
      <w:r w:rsidRPr="00C35CB6">
        <w:rPr>
          <w:rFonts w:asciiTheme="minorHAnsi" w:hAnsiTheme="minorHAnsi" w:cs="Times New Roman"/>
          <w:sz w:val="16"/>
        </w:rPr>
        <w:t xml:space="preserve">. </w:t>
      </w:r>
      <w:r w:rsidRPr="00C35CB6">
        <w:rPr>
          <w:rStyle w:val="StyleBoldUnderline"/>
          <w:rFonts w:asciiTheme="minorHAnsi" w:hAnsiTheme="minorHAnsi" w:cs="Times New Roman"/>
        </w:rPr>
        <w:t>The resolution then requires switch-side debating</w:t>
      </w:r>
      <w:r w:rsidRPr="00C35CB6">
        <w:rPr>
          <w:rFonts w:asciiTheme="minorHAnsi" w:hAnsiTheme="minorHAnsi" w:cs="Times New Roman"/>
          <w:sz w:val="16"/>
        </w:rPr>
        <w:t xml:space="preserve"> – enabling a depth of argument unrivaled by other high school experiences. Benefits to switchside debates have been offered by Galloway (2007), Harrigan (2008), and Mitchell (2010). Speaking to the intellectual flexibility required of policy debaters, this study concurs how </w:t>
      </w:r>
      <w:r w:rsidRPr="00C35CB6">
        <w:rPr>
          <w:rStyle w:val="StyleBoldUnderline"/>
          <w:rFonts w:asciiTheme="minorHAnsi" w:hAnsiTheme="minorHAnsi" w:cs="Times New Roman"/>
        </w:rPr>
        <w:t xml:space="preserve">switch side debating enables a range and intensity of argument </w:t>
      </w:r>
      <w:r w:rsidRPr="00C35CB6">
        <w:rPr>
          <w:rFonts w:asciiTheme="minorHAnsi" w:hAnsiTheme="minorHAnsi" w:cs="Times New Roman"/>
        </w:rPr>
        <w:t xml:space="preserve">and how </w:t>
      </w:r>
      <w:r w:rsidRPr="00C35CB6">
        <w:rPr>
          <w:rStyle w:val="Emphasis"/>
          <w:rFonts w:asciiTheme="minorHAnsi" w:hAnsiTheme="minorHAnsi" w:cs="Times New Roman"/>
          <w:highlight w:val="cyan"/>
        </w:rPr>
        <w:t>switch-side debating</w:t>
      </w:r>
      <w:r w:rsidRPr="00C35CB6">
        <w:rPr>
          <w:rStyle w:val="Emphasis"/>
          <w:rFonts w:asciiTheme="minorHAnsi" w:hAnsiTheme="minorHAnsi" w:cs="Times New Roman"/>
        </w:rPr>
        <w:t xml:space="preserve"> indirectly </w:t>
      </w:r>
      <w:r w:rsidRPr="00C35CB6">
        <w:rPr>
          <w:rStyle w:val="Emphasis"/>
          <w:rFonts w:asciiTheme="minorHAnsi" w:hAnsiTheme="minorHAnsi" w:cs="Times New Roman"/>
          <w:highlight w:val="cyan"/>
        </w:rPr>
        <w:t>encourages</w:t>
      </w:r>
      <w:r w:rsidRPr="00C35CB6">
        <w:rPr>
          <w:rStyle w:val="Emphasis"/>
          <w:rFonts w:asciiTheme="minorHAnsi" w:hAnsiTheme="minorHAnsi" w:cs="Times New Roman"/>
        </w:rPr>
        <w:t xml:space="preserve"> </w:t>
      </w:r>
      <w:r w:rsidRPr="00C35CB6">
        <w:rPr>
          <w:rStyle w:val="Emphasis"/>
          <w:rFonts w:asciiTheme="minorHAnsi" w:hAnsiTheme="minorHAnsi" w:cs="Times New Roman"/>
          <w:highlight w:val="cyan"/>
        </w:rPr>
        <w:t>students to find personal meaning in argumentation</w:t>
      </w:r>
      <w:r w:rsidRPr="00C35CB6">
        <w:rPr>
          <w:rFonts w:asciiTheme="minorHAnsi" w:hAnsiTheme="minorHAnsi" w:cs="Times New Roman"/>
          <w:sz w:val="16"/>
        </w:rPr>
        <w:t xml:space="preserve">. </w:t>
      </w:r>
      <w:r w:rsidRPr="00C35CB6">
        <w:rPr>
          <w:rStyle w:val="StyleBoldUnderline"/>
          <w:rFonts w:asciiTheme="minorHAnsi" w:hAnsiTheme="minorHAnsi" w:cs="Times New Roman"/>
        </w:rPr>
        <w:t>Many debaters interviewed compared their experiences to other</w:t>
      </w:r>
      <w:r w:rsidRPr="00C35CB6">
        <w:rPr>
          <w:rFonts w:asciiTheme="minorHAnsi" w:hAnsiTheme="minorHAnsi" w:cs="Times New Roman"/>
          <w:sz w:val="16"/>
        </w:rPr>
        <w:t xml:space="preserve"> high school </w:t>
      </w:r>
      <w:r w:rsidRPr="00C35CB6">
        <w:rPr>
          <w:rStyle w:val="StyleBoldUnderline"/>
          <w:rFonts w:asciiTheme="minorHAnsi" w:hAnsiTheme="minorHAnsi" w:cs="Times New Roman"/>
        </w:rPr>
        <w:t>opportunities and identified a depth of argument in debate unparalleled by</w:t>
      </w:r>
      <w:r w:rsidRPr="00C35CB6">
        <w:rPr>
          <w:rFonts w:asciiTheme="minorHAnsi" w:hAnsiTheme="minorHAnsi" w:cs="Times New Roman"/>
          <w:sz w:val="16"/>
        </w:rPr>
        <w:t xml:space="preserve"> civics, government, student councils, </w:t>
      </w:r>
      <w:r w:rsidRPr="00C35CB6">
        <w:rPr>
          <w:rStyle w:val="StyleBoldUnderline"/>
          <w:rFonts w:asciiTheme="minorHAnsi" w:hAnsiTheme="minorHAnsi" w:cs="Times New Roman"/>
        </w:rPr>
        <w:t>other</w:t>
      </w:r>
      <w:r w:rsidRPr="00C35CB6">
        <w:rPr>
          <w:rFonts w:asciiTheme="minorHAnsi" w:hAnsiTheme="minorHAnsi" w:cs="Times New Roman"/>
          <w:sz w:val="16"/>
        </w:rPr>
        <w:t xml:space="preserve"> simulation </w:t>
      </w:r>
      <w:r w:rsidRPr="00C35CB6">
        <w:rPr>
          <w:rStyle w:val="StyleBoldUnderline"/>
          <w:rFonts w:asciiTheme="minorHAnsi" w:hAnsiTheme="minorHAnsi" w:cs="Times New Roman"/>
        </w:rPr>
        <w:t>activities, or</w:t>
      </w:r>
      <w:r w:rsidRPr="00C35CB6">
        <w:rPr>
          <w:rFonts w:asciiTheme="minorHAnsi" w:hAnsiTheme="minorHAnsi" w:cs="Times New Roman"/>
          <w:sz w:val="16"/>
        </w:rPr>
        <w:t xml:space="preserve"> various service </w:t>
      </w:r>
      <w:r w:rsidRPr="00C35CB6">
        <w:rPr>
          <w:rStyle w:val="StyleBoldUnderline"/>
          <w:rFonts w:asciiTheme="minorHAnsi" w:hAnsiTheme="minorHAnsi" w:cs="Times New Roman"/>
        </w:rPr>
        <w:t>learning opportunities</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competitive necessity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to anticipate and research all sides</w:t>
      </w:r>
      <w:r w:rsidRPr="00C35CB6">
        <w:rPr>
          <w:rStyle w:val="StyleBoldUnderline"/>
          <w:rFonts w:asciiTheme="minorHAnsi" w:hAnsiTheme="minorHAnsi" w:cs="Times New Roman"/>
        </w:rPr>
        <w:t xml:space="preserve"> of an argument </w:t>
      </w:r>
      <w:r w:rsidRPr="00C35CB6">
        <w:rPr>
          <w:rStyle w:val="StyleBoldUnderline"/>
          <w:rFonts w:asciiTheme="minorHAnsi" w:hAnsiTheme="minorHAnsi" w:cs="Times New Roman"/>
          <w:highlight w:val="cyan"/>
        </w:rPr>
        <w:t>prior to being in a competitive round encourages a thorough examination of relevant political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literature</w:t>
      </w:r>
      <w:r w:rsidRPr="00C35CB6">
        <w:rPr>
          <w:rFonts w:asciiTheme="minorHAnsi" w:hAnsiTheme="minorHAnsi" w:cs="Times New Roman"/>
          <w:sz w:val="16"/>
        </w:rPr>
        <w:t xml:space="preserve">. In a debate rounds, </w:t>
      </w:r>
      <w:r w:rsidRPr="00C35CB6">
        <w:rPr>
          <w:rStyle w:val="StyleBoldUnderline"/>
          <w:rFonts w:asciiTheme="minorHAnsi" w:hAnsiTheme="minorHAnsi" w:cs="Times New Roman"/>
        </w:rPr>
        <w:t>debaters must listen to all of another’s argument</w:t>
      </w:r>
      <w:r w:rsidRPr="00C35CB6">
        <w:rPr>
          <w:rFonts w:asciiTheme="minorHAnsi" w:hAnsiTheme="minorHAnsi" w:cs="Times New Roman"/>
          <w:sz w:val="16"/>
        </w:rPr>
        <w:t xml:space="preserve">, answer the argument at its best intention, consider strategic compromise on argumentation, </w:t>
      </w:r>
      <w:r w:rsidRPr="00C35CB6">
        <w:rPr>
          <w:rStyle w:val="StyleBoldUnderline"/>
          <w:rFonts w:asciiTheme="minorHAnsi" w:hAnsiTheme="minorHAnsi" w:cs="Times New Roman"/>
        </w:rPr>
        <w:t>anticipate the competitive direction of the argument, and directly compare arguments against each other</w:t>
      </w:r>
      <w:r w:rsidRPr="00C35CB6">
        <w:rPr>
          <w:rFonts w:asciiTheme="minorHAnsi" w:hAnsiTheme="minorHAnsi" w:cs="Times New Roman"/>
          <w:sz w:val="16"/>
        </w:rPr>
        <w:t>. This practice demands a practice of open political inquiry. As a result of the demand for open inquiry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students are challenged “…to rethink unsubstantiated claims or arguing for positions they personally do not hold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playing devil’s advocate</w:t>
      </w:r>
      <w:r w:rsidRPr="00C35CB6">
        <w:rPr>
          <w:rStyle w:val="StyleBoldUnderline"/>
          <w:rFonts w:asciiTheme="minorHAnsi" w:hAnsiTheme="minorHAnsi" w:cs="Times New Roman"/>
        </w:rPr>
        <w:t xml:space="preserve"> to make sure the full range of positions are well represented or to challenge a too-simple formation that has not grappled with possible objections</w:t>
      </w:r>
      <w:r w:rsidRPr="00C35CB6">
        <w:rPr>
          <w:rFonts w:asciiTheme="minorHAnsi" w:hAnsiTheme="minorHAnsi" w:cs="Times New Roman"/>
          <w:sz w:val="16"/>
        </w:rPr>
        <w:t xml:space="preserve">” (Colby, Beaumont, Ehrlich, and Corngold, 2007, p. 74). Second, </w:t>
      </w:r>
      <w:r w:rsidRPr="00C35CB6">
        <w:rPr>
          <w:rStyle w:val="StyleBoldUnderline"/>
          <w:rFonts w:asciiTheme="minorHAnsi" w:hAnsiTheme="minorHAnsi" w:cs="Times New Roman"/>
        </w:rPr>
        <w:t xml:space="preserve">debaters must present multiple sides of an issue. </w:t>
      </w:r>
      <w:r w:rsidRPr="00C35CB6">
        <w:rPr>
          <w:rStyle w:val="StyleBoldUnderline"/>
          <w:rFonts w:asciiTheme="minorHAnsi" w:hAnsiTheme="minorHAnsi" w:cs="Times New Roman"/>
          <w:highlight w:val="cyan"/>
        </w:rPr>
        <w:t>This</w:t>
      </w:r>
      <w:r w:rsidRPr="00C35CB6">
        <w:rPr>
          <w:rStyle w:val="StyleBoldUnderline"/>
          <w:rFonts w:asciiTheme="minorHAnsi" w:hAnsiTheme="minorHAnsi" w:cs="Times New Roman"/>
        </w:rPr>
        <w:t xml:space="preserve"> practice </w:t>
      </w:r>
      <w:r w:rsidRPr="00C35CB6">
        <w:rPr>
          <w:rStyle w:val="StyleBoldUnderline"/>
          <w:rFonts w:asciiTheme="minorHAnsi" w:hAnsiTheme="minorHAnsi" w:cs="Times New Roman"/>
          <w:highlight w:val="cyan"/>
        </w:rPr>
        <w:t>enables hearing legitimacy</w:t>
      </w:r>
      <w:r w:rsidRPr="00C35CB6">
        <w:rPr>
          <w:rStyle w:val="StyleBoldUnderline"/>
          <w:rFonts w:asciiTheme="minorHAnsi" w:hAnsiTheme="minorHAnsi" w:cs="Times New Roman"/>
        </w:rPr>
        <w:t xml:space="preserve"> in opposing argumentation as debaters do not have the luxury to entirely self selecting arguments for presentation or for defense. Thus, debate releases an umbrella of intellectual ideas. Once the ideas are released, debaters can develop personal advocacies and identities through argument</w:t>
      </w:r>
      <w:r w:rsidRPr="00C35CB6">
        <w:rPr>
          <w:rFonts w:asciiTheme="minorHAnsi" w:hAnsiTheme="minorHAnsi" w:cs="Times New Roman"/>
          <w:sz w:val="16"/>
        </w:rPr>
        <w:t xml:space="preserve">. Even after establishing argumentative preferences, students recognized their success was tied to an intellectual flexibility to respond to numerous arguments. This study confirms the work of Galloway (2007) by </w:t>
      </w:r>
      <w:r w:rsidRPr="00C35CB6">
        <w:rPr>
          <w:rStyle w:val="StyleBoldUnderline"/>
          <w:rFonts w:asciiTheme="minorHAnsi" w:hAnsiTheme="minorHAnsi" w:cs="Times New Roman"/>
        </w:rPr>
        <w:t>establishing debate as a dialogical imperative whereby planning, listening, and responding may help establish empathy through seeing the humanity and credibility in one another’s arguments</w:t>
      </w:r>
      <w:r w:rsidRPr="00C35CB6">
        <w:rPr>
          <w:rFonts w:asciiTheme="minorHAnsi" w:hAnsiTheme="minorHAnsi" w:cs="Times New Roman"/>
          <w:sz w:val="16"/>
        </w:rPr>
        <w:t xml:space="preserve">. </w:t>
      </w:r>
    </w:p>
    <w:p w:rsidR="00FE3186" w:rsidRPr="00C35CB6" w:rsidRDefault="00FE3186" w:rsidP="00FE3186">
      <w:pPr>
        <w:rPr>
          <w:rFonts w:asciiTheme="minorHAnsi" w:hAnsiTheme="minorHAnsi" w:cs="Times New Roman"/>
          <w:sz w:val="16"/>
        </w:rPr>
      </w:pPr>
    </w:p>
    <w:p w:rsidR="00FE3186" w:rsidRPr="00C35CB6" w:rsidRDefault="00FE3186" w:rsidP="00FE3186">
      <w:pPr>
        <w:rPr>
          <w:rStyle w:val="StyleStyleBold12pt"/>
          <w:rFonts w:asciiTheme="minorHAnsi" w:hAnsiTheme="minorHAnsi"/>
        </w:rPr>
      </w:pPr>
      <w:r w:rsidRPr="00C35CB6">
        <w:rPr>
          <w:rStyle w:val="StyleStyleBold12pt"/>
          <w:rFonts w:asciiTheme="minorHAnsi" w:hAnsiTheme="minorHAnsi" w:cs="Times New Roman"/>
        </w:rPr>
        <w:t xml:space="preserve">The impact is an engaged citizenry which has the capacity and the will power to reign in the worst of ideological extremism  </w:t>
      </w: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Zwarensteyn 2012</w:t>
      </w:r>
    </w:p>
    <w:p w:rsidR="00FE3186" w:rsidRPr="00C35CB6" w:rsidRDefault="00FE3186" w:rsidP="00FE3186">
      <w:pPr>
        <w:rPr>
          <w:rFonts w:asciiTheme="minorHAnsi" w:hAnsiTheme="minorHAnsi"/>
          <w:sz w:val="16"/>
          <w:szCs w:val="16"/>
        </w:rPr>
      </w:pPr>
      <w:r w:rsidRPr="00C35CB6">
        <w:rPr>
          <w:rFonts w:asciiTheme="minorHAnsi" w:hAnsiTheme="minorHAnsi"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FE3186" w:rsidRPr="00C35CB6" w:rsidRDefault="00FE3186" w:rsidP="00FE3186">
      <w:pPr>
        <w:rPr>
          <w:rFonts w:asciiTheme="minorHAnsi" w:hAnsiTheme="minorHAnsi" w:cs="Times New Roman"/>
          <w:sz w:val="16"/>
        </w:rPr>
      </w:pPr>
      <w:r w:rsidRPr="00C35CB6">
        <w:rPr>
          <w:rFonts w:asciiTheme="minorHAnsi" w:hAnsiTheme="minorHAnsi" w:cs="Times New Roman"/>
          <w:sz w:val="16"/>
        </w:rPr>
        <w:t>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w:t>
      </w:r>
      <w:r w:rsidRPr="00C35CB6">
        <w:rPr>
          <w:rFonts w:asciiTheme="minorHAnsi" w:hAnsiTheme="minorHAnsi" w:cs="Times New Roman"/>
          <w:sz w:val="16"/>
        </w:rPr>
        <w:lastRenderedPageBreak/>
        <w:t xml:space="preserve">side debating combined with the personal distance from argument, provides a relatively safe space for playing with argumentation. </w:t>
      </w:r>
      <w:r w:rsidRPr="00C35CB6">
        <w:rPr>
          <w:rStyle w:val="StyleBoldUnderline"/>
          <w:rFonts w:asciiTheme="minorHAnsi" w:hAnsiTheme="minorHAnsi" w:cs="Times New Roman"/>
          <w:highlight w:val="yellow"/>
        </w:rPr>
        <w:t>Policy</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debate participation may uniquely answer</w:t>
      </w:r>
      <w:r w:rsidRPr="00C35CB6">
        <w:rPr>
          <w:rFonts w:asciiTheme="minorHAnsi" w:hAnsiTheme="minorHAnsi" w:cs="Times New Roman"/>
          <w:sz w:val="16"/>
        </w:rPr>
        <w:t xml:space="preserve"> White’s (2009) concern regarding </w:t>
      </w:r>
      <w:r w:rsidRPr="00C35CB6">
        <w:rPr>
          <w:rStyle w:val="StyleBoldUnderline"/>
          <w:rFonts w:asciiTheme="minorHAnsi" w:hAnsiTheme="minorHAnsi" w:cs="Times New Roman"/>
        </w:rPr>
        <w:t xml:space="preserve">the indoctrination of </w:t>
      </w:r>
      <w:r w:rsidRPr="00C35CB6">
        <w:rPr>
          <w:rStyle w:val="StyleBoldUnderline"/>
          <w:rFonts w:asciiTheme="minorHAnsi" w:hAnsiTheme="minorHAnsi" w:cs="Times New Roman"/>
          <w:highlight w:val="yellow"/>
        </w:rPr>
        <w:t>unquestioned patriotism</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religiosity, and militarism</w:t>
      </w:r>
      <w:r w:rsidRPr="00C35CB6">
        <w:rPr>
          <w:rFonts w:asciiTheme="minorHAnsi" w:hAnsiTheme="minorHAnsi" w:cs="Times New Roman"/>
          <w:sz w:val="16"/>
        </w:rPr>
        <w:t xml:space="preserve"> in American schools. </w:t>
      </w:r>
      <w:r w:rsidRPr="00C35CB6">
        <w:rPr>
          <w:rStyle w:val="StyleBoldUnderline"/>
          <w:rFonts w:asciiTheme="minorHAnsi" w:hAnsiTheme="minorHAnsi" w:cs="Times New Roman"/>
        </w:rPr>
        <w:t xml:space="preserve">Participation in policy </w:t>
      </w:r>
      <w:r w:rsidRPr="00C35CB6">
        <w:rPr>
          <w:rStyle w:val="StyleBoldUnderline"/>
          <w:rFonts w:asciiTheme="minorHAnsi" w:hAnsiTheme="minorHAnsi" w:cs="Times New Roman"/>
          <w:highlight w:val="yellow"/>
        </w:rPr>
        <w:t>debate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forces</w:t>
      </w:r>
      <w:r w:rsidRPr="00C35CB6">
        <w:rPr>
          <w:rStyle w:val="StyleBoldUnderline"/>
          <w:rFonts w:asciiTheme="minorHAnsi" w:hAnsiTheme="minorHAnsi" w:cs="Times New Roman"/>
        </w:rPr>
        <w:t xml:space="preserve"> an </w:t>
      </w:r>
      <w:r w:rsidRPr="00C35CB6">
        <w:rPr>
          <w:rStyle w:val="StyleBoldUnderline"/>
          <w:rFonts w:asciiTheme="minorHAnsi" w:hAnsiTheme="minorHAnsi" w:cs="Times New Roman"/>
          <w:highlight w:val="yellow"/>
        </w:rPr>
        <w:t>intelligent academic defense, unraveling, or navigation through these concerns</w:t>
      </w:r>
      <w:r w:rsidRPr="00C35CB6">
        <w:rPr>
          <w:rFonts w:asciiTheme="minorHAnsi" w:hAnsiTheme="minorHAnsi" w:cs="Times New Roman"/>
          <w:sz w:val="16"/>
          <w:highlight w:val="yellow"/>
        </w:rPr>
        <w:t xml:space="preserve">. </w:t>
      </w:r>
      <w:r w:rsidRPr="00C35CB6">
        <w:rPr>
          <w:rStyle w:val="StyleBoldUnderline"/>
          <w:rFonts w:asciiTheme="minorHAnsi" w:hAnsiTheme="minorHAnsi" w:cs="Times New Roman"/>
        </w:rPr>
        <w:t xml:space="preserve">Many </w:t>
      </w:r>
      <w:r w:rsidRPr="00C35CB6">
        <w:rPr>
          <w:rStyle w:val="StyleBoldUnderline"/>
          <w:rFonts w:asciiTheme="minorHAnsi" w:hAnsiTheme="minorHAnsi" w:cs="Times New Roman"/>
          <w:highlight w:val="yellow"/>
        </w:rPr>
        <w:t xml:space="preserve">debaters unlearn their ‘America can do no wrong’ perspective and develop an ability to understand and qualify American policy decisions </w:t>
      </w:r>
      <w:r w:rsidRPr="00C35CB6">
        <w:rPr>
          <w:rStyle w:val="StyleBoldUnderline"/>
          <w:rFonts w:asciiTheme="minorHAnsi" w:hAnsiTheme="minorHAnsi" w:cs="Times New Roman"/>
        </w:rPr>
        <w:t>both at home and abroad</w:t>
      </w:r>
      <w:r w:rsidRPr="00C35CB6">
        <w:rPr>
          <w:rFonts w:asciiTheme="minorHAnsi" w:hAnsiTheme="minorHAnsi" w:cs="Times New Roman"/>
          <w:sz w:val="16"/>
          <w:highlight w:val="yellow"/>
        </w:rPr>
        <w:t>.</w:t>
      </w:r>
      <w:r w:rsidRPr="00C35CB6">
        <w:rPr>
          <w:rFonts w:asciiTheme="minorHAnsi" w:hAnsiTheme="minorHAnsi" w:cs="Times New Roman"/>
          <w:sz w:val="16"/>
        </w:rPr>
        <w:t xml:space="preserve"> This practice is inherently and genuinely political. As Colby (2008) concurs, </w:t>
      </w:r>
      <w:r w:rsidRPr="00C35CB6">
        <w:rPr>
          <w:rStyle w:val="StyleBoldUnderline"/>
          <w:rFonts w:asciiTheme="minorHAnsi" w:hAnsiTheme="minorHAnsi" w:cs="Times New Roman"/>
        </w:rPr>
        <w:t>political leaning does not compromise one’s political ideology but rather aids in intellectual integrity and clear critical thinking</w:t>
      </w:r>
      <w:r w:rsidRPr="00C35CB6">
        <w:rPr>
          <w:rFonts w:asciiTheme="minorHAnsi" w:hAnsiTheme="minorHAnsi" w:cs="Times New Roman"/>
          <w:sz w:val="16"/>
        </w:rPr>
        <w:t xml:space="preserve"> (p. 6). Revisiting Galloway (2007) emphasis on dialogue, </w:t>
      </w:r>
      <w:r w:rsidRPr="00C35CB6">
        <w:rPr>
          <w:rStyle w:val="StyleBoldUnderline"/>
          <w:rFonts w:asciiTheme="minorHAnsi" w:hAnsiTheme="minorHAnsi" w:cs="Times New Roman"/>
        </w:rPr>
        <w:t>debate helps students realize positions outside their own have meaning. This practice opens students up to new intellectual and academic perspectives and values</w:t>
      </w:r>
      <w:r w:rsidRPr="00C35CB6">
        <w:rPr>
          <w:rFonts w:asciiTheme="minorHAnsi" w:hAnsiTheme="minorHAnsi" w:cs="Times New Roman"/>
          <w:sz w:val="16"/>
        </w:rPr>
        <w:t xml:space="preserve">. Overall, </w:t>
      </w:r>
      <w:r w:rsidRPr="00C35CB6">
        <w:rPr>
          <w:rStyle w:val="StyleBoldUnderline"/>
          <w:rFonts w:asciiTheme="minorHAnsi" w:hAnsiTheme="minorHAnsi" w:cs="Times New Roman"/>
        </w:rPr>
        <w:t>this study finds debate may help aid the development of an authentic political identity. “</w:t>
      </w:r>
      <w:r w:rsidRPr="00C35CB6">
        <w:rPr>
          <w:rStyle w:val="StyleBoldUnderline"/>
          <w:rFonts w:asciiTheme="minorHAnsi" w:hAnsiTheme="minorHAnsi" w:cs="Times New Roman"/>
          <w:highlight w:val="yellow"/>
        </w:rPr>
        <w:t>Evaluating competing arguments in this way causes students to think harder about things they have previously taken for granted</w:t>
      </w:r>
      <w:r w:rsidRPr="00C35CB6">
        <w:rPr>
          <w:rFonts w:asciiTheme="minorHAnsi" w:hAnsiTheme="minorHAnsi" w:cs="Times New Roman"/>
          <w:sz w:val="16"/>
        </w:rPr>
        <w:t>” (Colby, Beaumont, Ehrlich, and Corngold, 2007, p. 115).</w:t>
      </w:r>
    </w:p>
    <w:p w:rsidR="00FE3186" w:rsidRPr="00C35CB6" w:rsidRDefault="00FE3186" w:rsidP="00FE3186">
      <w:pPr>
        <w:rPr>
          <w:rFonts w:asciiTheme="minorHAnsi" w:hAnsiTheme="minorHAnsi" w:cs="Times New Roman"/>
          <w:sz w:val="16"/>
        </w:rPr>
      </w:pP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 xml:space="preserve">This is empirically proven---Neal Katyal used training he got from switch side debate techniques to challenge post 9/11 combat definitions </w:t>
      </w: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rsidR="00FE3186" w:rsidRPr="00C35CB6" w:rsidRDefault="00FE3186" w:rsidP="00FE3186">
      <w:pPr>
        <w:rPr>
          <w:rFonts w:asciiTheme="minorHAnsi" w:hAnsiTheme="minorHAnsi" w:cs="Times New Roman"/>
          <w:sz w:val="16"/>
          <w:szCs w:val="16"/>
        </w:rPr>
      </w:pPr>
      <w:r w:rsidRPr="00C35CB6">
        <w:rPr>
          <w:rFonts w:asciiTheme="minorHAnsi" w:hAnsiTheme="minorHAnsi"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rsidR="00FE3186" w:rsidRPr="00C35CB6" w:rsidRDefault="00FE3186" w:rsidP="00FE3186">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C35CB6">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C35CB6">
        <w:rPr>
          <w:rStyle w:val="StyleBoldUnderline"/>
          <w:rFonts w:asciiTheme="minorHAnsi" w:hAnsiTheme="minorHAnsi" w:cs="Times New Roman"/>
          <w:highlight w:val="cyan"/>
        </w:rPr>
        <w:t>expanding American exceptionalism, switch-side debating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r w:rsidRPr="00C35CB6">
        <w:rPr>
          <w:rStyle w:val="StyleBoldUnderline"/>
          <w:rFonts w:asciiTheme="minorHAnsi" w:hAnsiTheme="minorHAnsi" w:cs="Times New Roman"/>
        </w:rPr>
        <w:t xml:space="preserve">Several  </w:t>
      </w:r>
      <w:r w:rsidRPr="00C54849">
        <w:rPr>
          <w:rStyle w:val="StyleBoldUnderline"/>
          <w:rFonts w:asciiTheme="minorHAnsi" w:hAnsiTheme="minorHAnsi"/>
          <w:highlight w:val="cyan"/>
        </w:rPr>
        <w:t>prominent voices reshaping the national dialogue on homeland security have come  from the academic debate community</w:t>
      </w:r>
      <w:r w:rsidRPr="00C35CB6">
        <w:rPr>
          <w:rStyle w:val="StyleBoldUnderline"/>
          <w:rFonts w:asciiTheme="minorHAnsi" w:hAnsiTheme="minorHAnsi" w:cs="Times New Roman"/>
        </w:rPr>
        <w:t xml:space="preserve">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r w:rsidRPr="00C35CB6">
        <w:rPr>
          <w:rStyle w:val="StyleBoldUnderline"/>
          <w:rFonts w:asciiTheme="minorHAnsi" w:hAnsiTheme="minorHAnsi" w:cs="Times New Roman"/>
          <w:highlight w:val="cyan"/>
        </w:rPr>
        <w:t>Katyal</w:t>
      </w:r>
      <w:r w:rsidRPr="00C35CB6">
        <w:rPr>
          <w:rStyle w:val="StyleBoldUnderline"/>
          <w:rFonts w:asciiTheme="minorHAnsi" w:hAnsiTheme="minorHAnsi" w:cs="Times New Roman"/>
        </w:rPr>
        <w:t xml:space="preserve"> </w:t>
      </w:r>
      <w:r w:rsidRPr="00C54849">
        <w:rPr>
          <w:rStyle w:val="StyleBoldUnderline"/>
          <w:rFonts w:asciiTheme="minorHAnsi" w:hAnsiTheme="minorHAnsi" w:cs="Times New Roman"/>
          <w:highlight w:val="cyan"/>
        </w:rPr>
        <w:t>served as lead  plaintiff ’s counsel in Hamdan , which</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post-9/11 enemy combat defini-  tions</w:t>
      </w:r>
      <w:r w:rsidRPr="00C35CB6">
        <w:rPr>
          <w:rFonts w:asciiTheme="minorHAnsi" w:hAnsiTheme="minorHAnsi" w:cs="Times New Roman"/>
          <w:sz w:val="16"/>
        </w:rPr>
        <w:t xml:space="preserve">.12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 xml:space="preserve">foundation for Katyal’s winning </w:t>
      </w:r>
      <w:r w:rsidRPr="00C54849">
        <w:rPr>
          <w:rStyle w:val="Emphasis"/>
          <w:highlight w:val="cyan"/>
        </w:rPr>
        <w:t>argument in Hamdan</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C35CB6">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C35CB6">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C35CB6">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C35CB6">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this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r w:rsidRPr="00C35CB6">
        <w:rPr>
          <w:rStyle w:val="StyleBoldUnderline"/>
          <w:rFonts w:asciiTheme="minorHAnsi" w:hAnsiTheme="minorHAnsi" w:cs="Times New Roman"/>
          <w:highlight w:val="cyan"/>
        </w:rPr>
        <w:t>Katyal’s</w:t>
      </w:r>
      <w:r w:rsidRPr="00C35CB6">
        <w:rPr>
          <w:rStyle w:val="StyleBoldUnderline"/>
          <w:rFonts w:asciiTheme="minorHAnsi" w:hAnsiTheme="minorHAnsi" w:cs="Times New Roman"/>
        </w:rPr>
        <w:t xml:space="preserve"> contemporary public interventions,  which are characterized by </w:t>
      </w:r>
      <w:r w:rsidRPr="00C35CB6">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C35CB6">
        <w:rPr>
          <w:rStyle w:val="StyleBoldUnderline"/>
          <w:rFonts w:asciiTheme="minorHAnsi" w:hAnsiTheme="minorHAnsi" w:cs="Times New Roman"/>
        </w:rPr>
        <w:t>As Katyal recounts, ‘‘</w:t>
      </w:r>
      <w:r w:rsidRPr="00C35CB6">
        <w:rPr>
          <w:rStyle w:val="StyleBoldUnderline"/>
          <w:rFonts w:asciiTheme="minorHAnsi" w:hAnsiTheme="minorHAnsi" w:cs="Times New Roman"/>
          <w:highlight w:val="cyan"/>
        </w:rPr>
        <w:t>the most important preparation for my career came  from my experiences as a member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C35CB6">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Katyal, Tribe, and others </w:t>
      </w:r>
      <w:r w:rsidRPr="00C35CB6">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C35CB6">
        <w:rPr>
          <w:rStyle w:val="Emphasis"/>
          <w:rFonts w:asciiTheme="minorHAnsi" w:hAnsiTheme="minorHAnsi"/>
          <w:highlight w:val="cyan"/>
        </w:rPr>
        <w:t>challenging the  dominant dialogue on homeland security</w:t>
      </w:r>
      <w:r w:rsidRPr="00C35CB6">
        <w:rPr>
          <w:rStyle w:val="Emphasis"/>
          <w:rFonts w:asciiTheme="minorHAnsi" w:hAnsiTheme="minorHAnsi"/>
        </w:rPr>
        <w:t xml:space="preserve"> </w:t>
      </w:r>
      <w:r w:rsidRPr="00C35CB6">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C54849">
        <w:rPr>
          <w:rStyle w:val="StyleBoldUnderline"/>
          <w:rFonts w:asciiTheme="minorHAnsi" w:hAnsiTheme="minorHAnsi" w:cs="Times New Roman"/>
          <w:highlight w:val="cyan"/>
        </w:rPr>
        <w:t>a r</w:t>
      </w:r>
      <w:r w:rsidRPr="00C35CB6">
        <w:rPr>
          <w:rStyle w:val="StyleBoldUnderline"/>
          <w:rFonts w:asciiTheme="minorHAnsi" w:hAnsiTheme="minorHAnsi" w:cs="Times New Roman"/>
          <w:highlight w:val="cyan"/>
        </w:rPr>
        <w:t>obust  understanding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C54849">
        <w:rPr>
          <w:rStyle w:val="StyleBoldUnderline"/>
          <w:rFonts w:asciiTheme="minorHAnsi" w:hAnsiTheme="minorHAnsi" w:cs="Times New Roman"/>
          <w:highlight w:val="cyan"/>
        </w:rPr>
        <w:t>suspect homeland security 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C35CB6">
        <w:rPr>
          <w:rStyle w:val="StyleBoldUnderline"/>
          <w:rFonts w:asciiTheme="minorHAnsi" w:hAnsiTheme="minorHAnsi" w:cs="Times New Roman"/>
          <w:highlight w:val="cyan"/>
        </w:rPr>
        <w:t>buried within an inner-city debater’s files is a  secret threat to absolutism</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rsidR="00FE3186" w:rsidRPr="00C35CB6" w:rsidRDefault="00FE3186" w:rsidP="00FE3186">
      <w:pPr>
        <w:pStyle w:val="Heading4"/>
        <w:rPr>
          <w:rFonts w:asciiTheme="minorHAnsi" w:hAnsiTheme="minorHAnsi"/>
        </w:rPr>
      </w:pPr>
      <w:r w:rsidRPr="00C35CB6">
        <w:rPr>
          <w:rFonts w:asciiTheme="minorHAnsi" w:hAnsiTheme="minorHAnsi"/>
        </w:rPr>
        <w:lastRenderedPageBreak/>
        <w:t>3.</w:t>
      </w:r>
      <w:r w:rsidRPr="00C35CB6">
        <w:rPr>
          <w:rFonts w:asciiTheme="minorHAnsi" w:hAnsiTheme="minorHAnsi"/>
          <w:u w:val="single"/>
        </w:rPr>
        <w:t>Policy expertise</w:t>
      </w:r>
      <w:r w:rsidRPr="00C35CB6">
        <w:rPr>
          <w:rFonts w:asciiTheme="minorHAnsi" w:hAnsiTheme="minorHAnsi"/>
        </w:rPr>
        <w:t xml:space="preserve">---refusing to confront military policy doesn’t make it go away; it just leaves its injustice unexamined; you can’t be concerned with the “silencing” of our framework argument when you don’t care about equality, researching direct policy prescriptions is key to effective scholarship  to reign in militarism </w:t>
      </w:r>
    </w:p>
    <w:p w:rsidR="00FE3186" w:rsidRPr="00C35CB6" w:rsidRDefault="00FE3186" w:rsidP="00FE3186">
      <w:pPr>
        <w:rPr>
          <w:rFonts w:asciiTheme="minorHAnsi" w:hAnsiTheme="minorHAnsi"/>
        </w:rPr>
      </w:pPr>
      <w:r w:rsidRPr="00C35CB6">
        <w:rPr>
          <w:rStyle w:val="StyleStyleBold12pt"/>
          <w:rFonts w:asciiTheme="minorHAnsi" w:hAnsiTheme="minorHAnsi"/>
        </w:rPr>
        <w:t>Mazur 5</w:t>
      </w:r>
      <w:r w:rsidRPr="00C35CB6">
        <w:rPr>
          <w:rFonts w:asciiTheme="minorHAnsi" w:hAnsiTheme="minorHAnsi"/>
        </w:rPr>
        <w:t xml:space="preserve"> (Diane H. Mazur is a Research Foundation Professor of Law, University of Florida Levin College of Law, “ARTICLE: A Blueprint for Law School Engagement with the Military,” Lexis) </w:t>
      </w:r>
    </w:p>
    <w:p w:rsidR="00FE3186" w:rsidRPr="00C35CB6" w:rsidRDefault="00FE3186" w:rsidP="00FE3186">
      <w:pPr>
        <w:rPr>
          <w:rStyle w:val="StyleBoldUnderline"/>
          <w:rFonts w:asciiTheme="minorHAnsi" w:hAnsiTheme="minorHAnsi"/>
        </w:rPr>
      </w:pPr>
      <w:r w:rsidRPr="00C35CB6">
        <w:rPr>
          <w:rStyle w:val="StyleBoldUnderline"/>
          <w:rFonts w:asciiTheme="minorHAnsi" w:hAnsiTheme="minorHAnsi"/>
          <w:highlight w:val="cyan"/>
        </w:rPr>
        <w:t>Law schools</w:t>
      </w:r>
      <w:r w:rsidRPr="00C35CB6">
        <w:rPr>
          <w:rStyle w:val="StyleBoldUnderline"/>
          <w:rFonts w:asciiTheme="minorHAnsi" w:hAnsiTheme="minorHAnsi"/>
        </w:rPr>
        <w:t xml:space="preserve"> have settled into a policy of aloof disengagement in matters concerning the military</w:t>
      </w:r>
      <w:r w:rsidRPr="00C35CB6">
        <w:rPr>
          <w:rFonts w:asciiTheme="minorHAnsi" w:hAnsiTheme="minorHAnsi"/>
        </w:rPr>
        <w:t xml:space="preserve">. With rare exceptions, law schools and law faculties have turned their backs on issues related to legal and constitutional control of the military. </w:t>
      </w:r>
      <w:r w:rsidRPr="00C35CB6">
        <w:rPr>
          <w:rStyle w:val="StyleBoldUnderline"/>
          <w:rFonts w:asciiTheme="minorHAnsi" w:hAnsiTheme="minorHAnsi"/>
        </w:rPr>
        <w:t xml:space="preserve">They </w:t>
      </w:r>
      <w:r w:rsidRPr="00C35CB6">
        <w:rPr>
          <w:rStyle w:val="StyleBoldUnderline"/>
          <w:rFonts w:asciiTheme="minorHAnsi" w:hAnsiTheme="minorHAnsi"/>
          <w:highlight w:val="cyan"/>
        </w:rPr>
        <w:t>are</w:t>
      </w:r>
      <w:r w:rsidRPr="00C35CB6">
        <w:rPr>
          <w:rStyle w:val="StyleBoldUnderline"/>
          <w:rFonts w:asciiTheme="minorHAnsi" w:hAnsiTheme="minorHAnsi"/>
        </w:rPr>
        <w:t xml:space="preserve"> simply </w:t>
      </w:r>
      <w:r w:rsidRPr="00C35CB6">
        <w:rPr>
          <w:rStyle w:val="Emphasis"/>
          <w:rFonts w:asciiTheme="minorHAnsi" w:hAnsiTheme="minorHAnsi"/>
          <w:highlight w:val="cyan"/>
        </w:rPr>
        <w:t>not interested</w:t>
      </w:r>
      <w:r w:rsidRPr="00C35CB6">
        <w:rPr>
          <w:rStyle w:val="StyleBoldUnderline"/>
          <w:rFonts w:asciiTheme="minorHAnsi" w:hAnsiTheme="minorHAnsi"/>
          <w:highlight w:val="cyan"/>
        </w:rPr>
        <w:t xml:space="preserve"> in legal reform when the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law</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involves the military</w:t>
      </w:r>
      <w:r w:rsidRPr="00C35CB6">
        <w:rPr>
          <w:rStyle w:val="StyleBoldUnderline"/>
          <w:rFonts w:asciiTheme="minorHAnsi" w:hAnsiTheme="minorHAnsi"/>
        </w:rPr>
        <w:t>.</w:t>
      </w:r>
      <w:r w:rsidRPr="00C35CB6">
        <w:rPr>
          <w:rFonts w:asciiTheme="minorHAnsi" w:hAnsiTheme="minorHAnsi"/>
        </w:rPr>
        <w:t xml:space="preserve"> Strangely, they are not even particularly interested in legal reform with respect to "Don't Ask, Don't Tell," the policy precipitating the Solomon controversy. It seems as if disengagement itself, provided it is sufficiently loud, is the only objective. The brief filed by the plaintiffs in the district court in FAIR v. Rumsfeld 148 revealed a great deal about the importance they assigned to actual reform of discriminatory policies. Sadly, they were willing to give away the store on "Don't Ask, Don't Tell" in order to strengthen their claim of a right to express opposition to "Don't Ask, Don't Tell" in the manner they chose. They made the extraordinary concession that a facial classification on the basis of sexual orientation should be shielded by a forgiving doctrine of judicial deference: The deference courts traditionally have afforded Congress and the Executive in matters involving military affairs and national security is appropriate when it comes to regulation of the military's internal operations, its personnel policies, its regulation of troop behavior, and its strategic decisions on how to wage war or defend our nation... . [*511] Deference stems from such concerns as separation of powers (or other text-based commitment of authority to a realm other than the courts), institutional competence, and the absence of judicially manageable standards. 149 Plaintiffs were willing to concede that military personnel policies and military regulations concerning troop behavior - including, obviously, "Don't Ask, Don't Tell" - were not subject to meaningful judicial review. They were also willing to agree to a bizarre reading of the Constitution that removed executive or legislative action from the scope of judicial review if the subject matter of that action was specifically enumerated in Articles I or II. 150 Lastly, they conceded, for no apparent reason, that courts are institutionally incompetent to evaluate policies such as "Don't Ask, Don't Tell" and, in any event, are unable to devise manageable standards by which to evaluate them. It seems that these concessions were offered so law schools could factually distinguish Solomon protest as taking place outside the military setting: "The Solomon Amendment, however, has nothing to do with internal military operations, strategy, troop mobilization, training, discipline, or combat readiness... . To the contrary, the Solomon Amendment is about the military's insistence that it has the authority to reach beyond its own sphere and compel private organizations to reorganize themselves ... ." 151 If a bright-line standard could confine the consequences of deference to matters internal to the military, then it would be much easier to characterize legislation affecting civilian law schools as outside the scope of deference. </w:t>
      </w:r>
      <w:r w:rsidRPr="00C35CB6">
        <w:rPr>
          <w:rStyle w:val="Emphasis"/>
          <w:rFonts w:asciiTheme="minorHAnsi" w:hAnsiTheme="minorHAnsi"/>
          <w:highlight w:val="cyan"/>
        </w:rPr>
        <w:t>It makes no sense</w:t>
      </w:r>
      <w:r w:rsidRPr="00C35CB6">
        <w:rPr>
          <w:rStyle w:val="Emphasis"/>
          <w:rFonts w:asciiTheme="minorHAnsi" w:hAnsiTheme="minorHAnsi"/>
        </w:rPr>
        <w:t xml:space="preserve"> for law schools </w:t>
      </w:r>
      <w:r w:rsidRPr="00C35CB6">
        <w:rPr>
          <w:rStyle w:val="Emphasis"/>
          <w:rFonts w:asciiTheme="minorHAnsi" w:hAnsiTheme="minorHAnsi"/>
          <w:highlight w:val="cyan"/>
        </w:rPr>
        <w:t>to be</w:t>
      </w:r>
      <w:r w:rsidRPr="00C35CB6">
        <w:rPr>
          <w:rStyle w:val="Emphasis"/>
          <w:rFonts w:asciiTheme="minorHAnsi" w:hAnsiTheme="minorHAnsi"/>
        </w:rPr>
        <w:t xml:space="preserve"> </w:t>
      </w:r>
      <w:r w:rsidRPr="00C35CB6">
        <w:rPr>
          <w:rStyle w:val="Emphasis"/>
          <w:rFonts w:asciiTheme="minorHAnsi" w:hAnsiTheme="minorHAnsi"/>
          <w:highlight w:val="cyan"/>
        </w:rPr>
        <w:t>so</w:t>
      </w:r>
      <w:r w:rsidRPr="00C35CB6">
        <w:rPr>
          <w:rStyle w:val="Emphasis"/>
          <w:rFonts w:asciiTheme="minorHAnsi" w:hAnsiTheme="minorHAnsi"/>
        </w:rPr>
        <w:t xml:space="preserve"> </w:t>
      </w:r>
      <w:r w:rsidRPr="00C35CB6">
        <w:rPr>
          <w:rStyle w:val="Emphasis"/>
          <w:rFonts w:asciiTheme="minorHAnsi" w:hAnsiTheme="minorHAnsi"/>
          <w:highlight w:val="cyan"/>
        </w:rPr>
        <w:t>committed to freedom</w:t>
      </w:r>
      <w:r w:rsidRPr="00C35CB6">
        <w:rPr>
          <w:rStyle w:val="Emphasis"/>
          <w:rFonts w:asciiTheme="minorHAnsi" w:hAnsiTheme="minorHAnsi"/>
        </w:rPr>
        <w:t xml:space="preserve"> </w:t>
      </w:r>
      <w:r w:rsidRPr="00C35CB6">
        <w:rPr>
          <w:rStyle w:val="Emphasis"/>
          <w:rFonts w:asciiTheme="minorHAnsi" w:hAnsiTheme="minorHAnsi"/>
          <w:highlight w:val="cyan"/>
        </w:rPr>
        <w:t>of expression</w:t>
      </w:r>
      <w:r w:rsidRPr="00C35CB6">
        <w:rPr>
          <w:rStyle w:val="Emphasis"/>
          <w:rFonts w:asciiTheme="minorHAnsi" w:hAnsiTheme="minorHAnsi"/>
        </w:rPr>
        <w:t xml:space="preserve"> </w:t>
      </w:r>
      <w:r w:rsidRPr="00C35CB6">
        <w:rPr>
          <w:rStyle w:val="Emphasis"/>
          <w:rFonts w:asciiTheme="minorHAnsi" w:hAnsiTheme="minorHAnsi"/>
          <w:highlight w:val="cyan"/>
        </w:rPr>
        <w:t>that</w:t>
      </w:r>
      <w:r w:rsidRPr="00C35CB6">
        <w:rPr>
          <w:rStyle w:val="Emphasis"/>
          <w:rFonts w:asciiTheme="minorHAnsi" w:hAnsiTheme="minorHAnsi"/>
        </w:rPr>
        <w:t xml:space="preserve"> </w:t>
      </w:r>
      <w:r w:rsidRPr="00C35CB6">
        <w:rPr>
          <w:rStyle w:val="Emphasis"/>
          <w:rFonts w:asciiTheme="minorHAnsi" w:hAnsiTheme="minorHAnsi"/>
          <w:highlight w:val="cyan"/>
        </w:rPr>
        <w:t>they</w:t>
      </w:r>
      <w:r w:rsidRPr="00C35CB6">
        <w:rPr>
          <w:rStyle w:val="Emphasis"/>
          <w:rFonts w:asciiTheme="minorHAnsi" w:hAnsiTheme="minorHAnsi"/>
        </w:rPr>
        <w:t xml:space="preserve"> </w:t>
      </w:r>
      <w:r w:rsidRPr="00C35CB6">
        <w:rPr>
          <w:rStyle w:val="Emphasis"/>
          <w:rFonts w:asciiTheme="minorHAnsi" w:hAnsiTheme="minorHAnsi"/>
          <w:highlight w:val="cyan"/>
        </w:rPr>
        <w:t>abandon their commitment to equality</w:t>
      </w:r>
      <w:r w:rsidRPr="00C35CB6">
        <w:rPr>
          <w:rStyle w:val="Emphasis"/>
          <w:rFonts w:asciiTheme="minorHAnsi" w:hAnsiTheme="minorHAnsi"/>
        </w:rPr>
        <w:t>.</w:t>
      </w:r>
      <w:r w:rsidRPr="00C35CB6">
        <w:rPr>
          <w:rFonts w:asciiTheme="minorHAnsi" w:hAnsiTheme="minorHAnsi"/>
        </w:rPr>
        <w:t xml:space="preserve"> </w:t>
      </w:r>
      <w:r w:rsidRPr="00C35CB6">
        <w:rPr>
          <w:rStyle w:val="StyleBoldUnderline"/>
          <w:rFonts w:asciiTheme="minorHAnsi" w:hAnsiTheme="minorHAnsi"/>
          <w:highlight w:val="cyan"/>
        </w:rPr>
        <w:t>It makes no sense</w:t>
      </w:r>
      <w:r w:rsidRPr="00C35CB6">
        <w:rPr>
          <w:rStyle w:val="StyleBoldUnderline"/>
          <w:rFonts w:asciiTheme="minorHAnsi" w:hAnsiTheme="minorHAnsi"/>
        </w:rPr>
        <w:t xml:space="preserve"> for law schools </w:t>
      </w:r>
      <w:r w:rsidRPr="00C35CB6">
        <w:rPr>
          <w:rStyle w:val="StyleBoldUnderline"/>
          <w:rFonts w:asciiTheme="minorHAnsi" w:hAnsiTheme="minorHAnsi"/>
          <w:highlight w:val="cyan"/>
        </w:rPr>
        <w:t xml:space="preserve">to </w:t>
      </w:r>
      <w:r w:rsidRPr="00C35CB6">
        <w:rPr>
          <w:rStyle w:val="Emphasis"/>
          <w:rFonts w:asciiTheme="minorHAnsi" w:hAnsiTheme="minorHAnsi"/>
          <w:highlight w:val="cyan"/>
        </w:rPr>
        <w:t>criticize discriminatory</w:t>
      </w:r>
      <w:r w:rsidRPr="00C35CB6">
        <w:rPr>
          <w:rStyle w:val="Emphasis"/>
          <w:rFonts w:asciiTheme="minorHAnsi" w:hAnsiTheme="minorHAnsi"/>
        </w:rPr>
        <w:t xml:space="preserve"> </w:t>
      </w:r>
      <w:r w:rsidRPr="00C35CB6">
        <w:rPr>
          <w:rStyle w:val="Emphasis"/>
          <w:rFonts w:asciiTheme="minorHAnsi" w:hAnsiTheme="minorHAnsi"/>
          <w:highlight w:val="cyan"/>
        </w:rPr>
        <w:t>policies</w:t>
      </w:r>
      <w:r w:rsidRPr="00C35CB6">
        <w:rPr>
          <w:rStyle w:val="StyleBoldUnderline"/>
          <w:rFonts w:asciiTheme="minorHAnsi" w:hAnsiTheme="minorHAnsi"/>
        </w:rPr>
        <w:t xml:space="preserve"> within the military </w:t>
      </w:r>
      <w:r w:rsidRPr="00C35CB6">
        <w:rPr>
          <w:rStyle w:val="StyleBoldUnderline"/>
          <w:rFonts w:asciiTheme="minorHAnsi" w:hAnsiTheme="minorHAnsi"/>
          <w:highlight w:val="cyan"/>
        </w:rPr>
        <w:t>at the same time</w:t>
      </w:r>
      <w:r w:rsidRPr="00C35CB6">
        <w:rPr>
          <w:rStyle w:val="StyleBoldUnderline"/>
          <w:rFonts w:asciiTheme="minorHAnsi" w:hAnsiTheme="minorHAnsi"/>
        </w:rPr>
        <w:t xml:space="preserve"> </w:t>
      </w:r>
      <w:r w:rsidRPr="00C35CB6">
        <w:rPr>
          <w:rStyle w:val="Emphasis"/>
          <w:rFonts w:asciiTheme="minorHAnsi" w:hAnsiTheme="minorHAnsi"/>
          <w:highlight w:val="cyan"/>
        </w:rPr>
        <w:t>they are sabotaging the efforts of others to open</w:t>
      </w:r>
      <w:r w:rsidRPr="00C35CB6">
        <w:rPr>
          <w:rStyle w:val="Emphasis"/>
          <w:rFonts w:asciiTheme="minorHAnsi" w:hAnsiTheme="minorHAnsi"/>
        </w:rPr>
        <w:t xml:space="preserve"> </w:t>
      </w:r>
      <w:r w:rsidRPr="00C35CB6">
        <w:rPr>
          <w:rStyle w:val="Emphasis"/>
          <w:rFonts w:asciiTheme="minorHAnsi" w:hAnsiTheme="minorHAnsi"/>
          <w:highlight w:val="cyan"/>
        </w:rPr>
        <w:t>the</w:t>
      </w:r>
      <w:r w:rsidRPr="00C35CB6">
        <w:rPr>
          <w:rStyle w:val="Emphasis"/>
          <w:rFonts w:asciiTheme="minorHAnsi" w:hAnsiTheme="minorHAnsi"/>
        </w:rPr>
        <w:t xml:space="preserve"> </w:t>
      </w:r>
      <w:r w:rsidRPr="00C35CB6">
        <w:rPr>
          <w:rStyle w:val="Emphasis"/>
          <w:rFonts w:asciiTheme="minorHAnsi" w:hAnsiTheme="minorHAnsi"/>
          <w:highlight w:val="cyan"/>
        </w:rPr>
        <w:t>door</w:t>
      </w:r>
      <w:r w:rsidRPr="00C35CB6">
        <w:rPr>
          <w:rStyle w:val="StyleBoldUnderline"/>
          <w:rFonts w:asciiTheme="minorHAnsi" w:hAnsiTheme="minorHAnsi"/>
        </w:rPr>
        <w:t xml:space="preserve"> of military service to all persons qualified to contribute</w:t>
      </w:r>
      <w:r w:rsidRPr="00C35CB6">
        <w:rPr>
          <w:rFonts w:asciiTheme="minorHAnsi" w:hAnsiTheme="minorHAnsi"/>
        </w:rPr>
        <w:t xml:space="preserve">. As I emphasized at the beginning of this article, law schools are right when they affirm values of equality on behalf of their faculties and their students. However, they need to evaluate whether the means they have chosen to advocate for those values - the distancing of military presence from the law school community - is appropriate. If taking a stance based on disengagement and distance from the military will ultimately feed a system in which the military is used to deny equality, then law schools should reconsider that </w:t>
      </w:r>
      <w:r w:rsidRPr="00C35CB6">
        <w:rPr>
          <w:rFonts w:asciiTheme="minorHAnsi" w:hAnsiTheme="minorHAnsi"/>
        </w:rPr>
        <w:lastRenderedPageBreak/>
        <w:t xml:space="preserve">stance. Of particular concern [*512] is the likelihood that, if the plaintiffs prevail in FAIR v. Rumsfeld, the separation between the military and avenues of legal reform will only increase. </w:t>
      </w:r>
      <w:r w:rsidRPr="00C35CB6">
        <w:rPr>
          <w:rStyle w:val="StyleBoldUnderline"/>
          <w:rFonts w:asciiTheme="minorHAnsi" w:hAnsiTheme="minorHAnsi"/>
        </w:rPr>
        <w:t>There is much that law schools can contribute to an understanding of the constitutional relationship between civilian society and the military - one that affirms equality, not undermines it</w:t>
      </w:r>
      <w:r w:rsidRPr="00C35CB6">
        <w:rPr>
          <w:rFonts w:asciiTheme="minorHAnsi" w:hAnsiTheme="minorHAnsi"/>
        </w:rPr>
        <w:t xml:space="preserve"> </w:t>
      </w:r>
      <w:r w:rsidRPr="00C35CB6">
        <w:rPr>
          <w:rStyle w:val="Emphasis"/>
          <w:rFonts w:asciiTheme="minorHAnsi" w:hAnsiTheme="minorHAnsi"/>
        </w:rPr>
        <w:t xml:space="preserve">- but </w:t>
      </w:r>
      <w:r w:rsidRPr="00C35CB6">
        <w:rPr>
          <w:rStyle w:val="Emphasis"/>
          <w:rFonts w:asciiTheme="minorHAnsi" w:hAnsiTheme="minorHAnsi"/>
          <w:highlight w:val="cyan"/>
        </w:rPr>
        <w:t>law</w:t>
      </w:r>
      <w:r w:rsidRPr="00C35CB6">
        <w:rPr>
          <w:rStyle w:val="Emphasis"/>
          <w:rFonts w:asciiTheme="minorHAnsi" w:hAnsiTheme="minorHAnsi"/>
        </w:rPr>
        <w:t xml:space="preserve"> schools </w:t>
      </w:r>
      <w:r w:rsidRPr="00C35CB6">
        <w:rPr>
          <w:rStyle w:val="Emphasis"/>
          <w:rFonts w:asciiTheme="minorHAnsi" w:hAnsiTheme="minorHAnsi"/>
          <w:highlight w:val="cyan"/>
        </w:rPr>
        <w:t>must be</w:t>
      </w:r>
      <w:r w:rsidRPr="00C35CB6">
        <w:rPr>
          <w:rStyle w:val="Emphasis"/>
          <w:rFonts w:asciiTheme="minorHAnsi" w:hAnsiTheme="minorHAnsi"/>
        </w:rPr>
        <w:t xml:space="preserve"> </w:t>
      </w:r>
      <w:r w:rsidRPr="00C35CB6">
        <w:rPr>
          <w:rStyle w:val="Emphasis"/>
          <w:rFonts w:asciiTheme="minorHAnsi" w:hAnsiTheme="minorHAnsi"/>
          <w:highlight w:val="cyan"/>
        </w:rPr>
        <w:t>willing to engage a new agenda of research that brings the military closer rather than pushing it away.</w:t>
      </w:r>
      <w:r w:rsidRPr="00C35CB6">
        <w:rPr>
          <w:rStyle w:val="Emphasis"/>
          <w:rFonts w:asciiTheme="minorHAnsi" w:hAnsiTheme="minorHAnsi"/>
        </w:rPr>
        <w:t xml:space="preserve"> </w:t>
      </w:r>
      <w:r w:rsidRPr="00C35CB6">
        <w:rPr>
          <w:rStyle w:val="StyleBoldUnderline"/>
          <w:rFonts w:asciiTheme="minorHAnsi" w:hAnsiTheme="minorHAnsi"/>
        </w:rPr>
        <w:t xml:space="preserve">Much </w:t>
      </w:r>
      <w:r w:rsidRPr="00C35CB6">
        <w:rPr>
          <w:rStyle w:val="StyleBoldUnderline"/>
          <w:rFonts w:asciiTheme="minorHAnsi" w:hAnsiTheme="minorHAnsi"/>
          <w:highlight w:val="cyan"/>
        </w:rPr>
        <w:t>legal scholarship about the military suffers from</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an author's attempt to write a</w:t>
      </w:r>
      <w:r w:rsidRPr="00C35CB6">
        <w:rPr>
          <w:rStyle w:val="StyleBoldUnderline"/>
          <w:rFonts w:asciiTheme="minorHAnsi" w:hAnsiTheme="minorHAnsi"/>
        </w:rPr>
        <w:t xml:space="preserve">bout military policy or military judgment </w:t>
      </w:r>
      <w:r w:rsidRPr="00C35CB6">
        <w:rPr>
          <w:rStyle w:val="StyleBoldUnderline"/>
          <w:rFonts w:asciiTheme="minorHAnsi" w:hAnsiTheme="minorHAnsi"/>
          <w:highlight w:val="cyan"/>
        </w:rPr>
        <w:t>without</w:t>
      </w:r>
      <w:r w:rsidRPr="00C35CB6">
        <w:rPr>
          <w:rStyle w:val="StyleBoldUnderline"/>
          <w:rFonts w:asciiTheme="minorHAnsi" w:hAnsiTheme="minorHAnsi"/>
        </w:rPr>
        <w:t xml:space="preserve"> actually </w:t>
      </w:r>
      <w:r w:rsidRPr="00C35CB6">
        <w:rPr>
          <w:rStyle w:val="StyleBoldUnderline"/>
          <w:rFonts w:asciiTheme="minorHAnsi" w:hAnsiTheme="minorHAnsi"/>
          <w:highlight w:val="cyan"/>
        </w:rPr>
        <w:t>having to engage that policy</w:t>
      </w:r>
      <w:r w:rsidRPr="00C35CB6">
        <w:rPr>
          <w:rFonts w:asciiTheme="minorHAnsi" w:hAnsiTheme="minorHAnsi"/>
        </w:rPr>
        <w:t xml:space="preserve"> or judgment </w:t>
      </w:r>
      <w:r w:rsidRPr="00C35CB6">
        <w:rPr>
          <w:rStyle w:val="Emphasis"/>
          <w:rFonts w:asciiTheme="minorHAnsi" w:hAnsiTheme="minorHAnsi"/>
          <w:highlight w:val="cyan"/>
        </w:rPr>
        <w:t>in a direct manner</w:t>
      </w:r>
      <w:r w:rsidRPr="00C35CB6">
        <w:rPr>
          <w:rFonts w:asciiTheme="minorHAnsi" w:hAnsiTheme="minorHAnsi"/>
          <w:highlight w:val="cyan"/>
        </w:rPr>
        <w:t xml:space="preserve">. </w:t>
      </w:r>
      <w:r w:rsidRPr="00C35CB6">
        <w:rPr>
          <w:rStyle w:val="StyleBoldUnderline"/>
          <w:rFonts w:asciiTheme="minorHAnsi" w:hAnsiTheme="minorHAnsi"/>
          <w:highlight w:val="cyan"/>
        </w:rPr>
        <w:t>It is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often</w:t>
      </w:r>
      <w:r w:rsidRPr="00C35CB6">
        <w:rPr>
          <w:rStyle w:val="StyleBoldUnderline"/>
          <w:rFonts w:asciiTheme="minorHAnsi" w:hAnsiTheme="minorHAnsi"/>
        </w:rPr>
        <w:t xml:space="preserve"> a </w:t>
      </w:r>
      <w:r w:rsidRPr="00C35CB6">
        <w:rPr>
          <w:rStyle w:val="StyleBoldUnderline"/>
          <w:rFonts w:asciiTheme="minorHAnsi" w:hAnsiTheme="minorHAnsi"/>
          <w:highlight w:val="cyan"/>
        </w:rPr>
        <w:t>sniping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superficial</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academic exercise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in which the author critiques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some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action or statement</w:t>
      </w:r>
      <w:r w:rsidRPr="00C35CB6">
        <w:rPr>
          <w:rStyle w:val="StyleBoldUnderline"/>
          <w:rFonts w:asciiTheme="minorHAnsi" w:hAnsiTheme="minorHAnsi"/>
        </w:rPr>
        <w:t xml:space="preserve"> arising in a military context, while managing to remove it entirely from that military context.</w:t>
      </w:r>
      <w:r w:rsidRPr="00C35CB6">
        <w:rPr>
          <w:rFonts w:asciiTheme="minorHAnsi" w:hAnsiTheme="minorHAnsi"/>
        </w:rPr>
        <w:t xml:space="preserve"> The matter under study is selectively lifted from its surrounding military circumstances and then transplanted into a parallel civilian universe in which the author feels more comfortable, generating a legal analysis that is usually heart-felt but rarely helpful or illuminating. To be clear, I am not suggesting that an author needs to have served in the military to write about it. </w:t>
      </w:r>
      <w:r w:rsidRPr="00C35CB6">
        <w:rPr>
          <w:rStyle w:val="Emphasis"/>
          <w:rFonts w:asciiTheme="minorHAnsi" w:hAnsiTheme="minorHAnsi"/>
          <w:highlight w:val="cyan"/>
        </w:rPr>
        <w:t>The</w:t>
      </w:r>
      <w:r w:rsidRPr="00C35CB6">
        <w:rPr>
          <w:rStyle w:val="Emphasis"/>
          <w:rFonts w:asciiTheme="minorHAnsi" w:hAnsiTheme="minorHAnsi"/>
        </w:rPr>
        <w:t xml:space="preserve"> </w:t>
      </w:r>
      <w:r w:rsidRPr="00C35CB6">
        <w:rPr>
          <w:rStyle w:val="Emphasis"/>
          <w:rFonts w:asciiTheme="minorHAnsi" w:hAnsiTheme="minorHAnsi"/>
          <w:highlight w:val="cyan"/>
        </w:rPr>
        <w:t>production of</w:t>
      </w:r>
      <w:r w:rsidRPr="00C35CB6">
        <w:rPr>
          <w:rStyle w:val="Emphasis"/>
          <w:rFonts w:asciiTheme="minorHAnsi" w:hAnsiTheme="minorHAnsi"/>
        </w:rPr>
        <w:t xml:space="preserve"> </w:t>
      </w:r>
      <w:r w:rsidRPr="00C35CB6">
        <w:rPr>
          <w:rStyle w:val="Emphasis"/>
          <w:rFonts w:asciiTheme="minorHAnsi" w:hAnsiTheme="minorHAnsi"/>
          <w:highlight w:val="cyan"/>
        </w:rPr>
        <w:t>good</w:t>
      </w:r>
      <w:r w:rsidRPr="00C35CB6">
        <w:rPr>
          <w:rStyle w:val="Emphasis"/>
          <w:rFonts w:asciiTheme="minorHAnsi" w:hAnsiTheme="minorHAnsi"/>
        </w:rPr>
        <w:t xml:space="preserve"> legal </w:t>
      </w:r>
      <w:r w:rsidRPr="00C35CB6">
        <w:rPr>
          <w:rStyle w:val="Emphasis"/>
          <w:rFonts w:asciiTheme="minorHAnsi" w:hAnsiTheme="minorHAnsi"/>
          <w:highlight w:val="cyan"/>
        </w:rPr>
        <w:t>scholarship on military-related issues</w:t>
      </w:r>
      <w:r w:rsidRPr="00C35CB6">
        <w:rPr>
          <w:rFonts w:asciiTheme="minorHAnsi" w:hAnsiTheme="minorHAnsi"/>
        </w:rPr>
        <w:t xml:space="preserve"> </w:t>
      </w:r>
      <w:r w:rsidRPr="00C35CB6">
        <w:rPr>
          <w:rStyle w:val="StyleBoldUnderline"/>
          <w:rFonts w:asciiTheme="minorHAnsi" w:hAnsiTheme="minorHAnsi"/>
          <w:highlight w:val="cyan"/>
        </w:rPr>
        <w:t>has been limited</w:t>
      </w:r>
      <w:r w:rsidRPr="00C35CB6">
        <w:rPr>
          <w:rStyle w:val="StyleBoldUnderline"/>
          <w:rFonts w:asciiTheme="minorHAnsi" w:hAnsiTheme="minorHAnsi"/>
        </w:rPr>
        <w:t xml:space="preserve"> precisely </w:t>
      </w:r>
      <w:r w:rsidRPr="00C35CB6">
        <w:rPr>
          <w:rStyle w:val="StyleBoldUnderline"/>
          <w:rFonts w:asciiTheme="minorHAnsi" w:hAnsiTheme="minorHAnsi"/>
          <w:highlight w:val="cyan"/>
        </w:rPr>
        <w:t>because</w:t>
      </w:r>
      <w:r w:rsidRPr="00C35CB6">
        <w:rPr>
          <w:rStyle w:val="StyleBoldUnderline"/>
          <w:rFonts w:asciiTheme="minorHAnsi" w:hAnsiTheme="minorHAnsi"/>
        </w:rPr>
        <w:t xml:space="preserve"> so much </w:t>
      </w:r>
      <w:r w:rsidRPr="00C35CB6">
        <w:rPr>
          <w:rStyle w:val="StyleBoldUnderline"/>
          <w:rFonts w:asciiTheme="minorHAnsi" w:hAnsiTheme="minorHAnsi"/>
          <w:highlight w:val="cyan"/>
        </w:rPr>
        <w:t>of it tends to be written by the relatively small number</w:t>
      </w:r>
      <w:r w:rsidRPr="00C35CB6">
        <w:rPr>
          <w:rStyle w:val="StyleBoldUnderline"/>
          <w:rFonts w:asciiTheme="minorHAnsi" w:hAnsiTheme="minorHAnsi"/>
        </w:rPr>
        <w:t xml:space="preserve"> of law professors who are veterans. That limitation is unnecessary.</w:t>
      </w:r>
      <w:r w:rsidRPr="00C35CB6">
        <w:rPr>
          <w:rFonts w:asciiTheme="minorHAnsi" w:hAnsiTheme="minorHAnsi"/>
        </w:rPr>
        <w:t xml:space="preserve"> I believe that veterans and military-related scholarship are linked only because veterans are more willing - not necessarily more qualified - to engage the military on assertions of fact and law. </w:t>
      </w:r>
      <w:r w:rsidRPr="00C35CB6">
        <w:rPr>
          <w:rStyle w:val="StyleBoldUnderline"/>
          <w:rFonts w:asciiTheme="minorHAnsi" w:hAnsiTheme="minorHAnsi"/>
        </w:rPr>
        <w:t xml:space="preserve">It is as if law professors have come down with a bad case of deference themselves, one that deters them from thinking they have something useful to say about the military. </w:t>
      </w:r>
      <w:r w:rsidRPr="00C35CB6">
        <w:rPr>
          <w:rFonts w:asciiTheme="minorHAnsi" w:hAnsiTheme="minorHAnsi"/>
        </w:rPr>
        <w:t xml:space="preserve">Most </w:t>
      </w:r>
      <w:r w:rsidRPr="00C35CB6">
        <w:rPr>
          <w:rStyle w:val="StyleBoldUnderline"/>
          <w:rFonts w:asciiTheme="minorHAnsi" w:hAnsiTheme="minorHAnsi"/>
        </w:rPr>
        <w:t>legal scholarship</w:t>
      </w:r>
      <w:r w:rsidRPr="00C35CB6">
        <w:rPr>
          <w:rFonts w:asciiTheme="minorHAnsi" w:hAnsiTheme="minorHAnsi"/>
        </w:rPr>
        <w:t xml:space="preserve"> related to the military written in the last fifteen years, outside of the military-affiliated law reviews, </w:t>
      </w:r>
      <w:r w:rsidRPr="00C35CB6">
        <w:rPr>
          <w:rStyle w:val="StyleBoldUnderline"/>
          <w:rFonts w:asciiTheme="minorHAnsi" w:hAnsiTheme="minorHAnsi"/>
        </w:rPr>
        <w:t>has criticized the military</w:t>
      </w:r>
      <w:r w:rsidRPr="00C35CB6">
        <w:rPr>
          <w:rFonts w:asciiTheme="minorHAnsi" w:hAnsiTheme="minorHAnsi"/>
        </w:rPr>
        <w:t xml:space="preserve"> (and often Congress) for acts of commission or omission on issues involving the treatment of women or the exclusion of gay people. </w:t>
      </w:r>
      <w:r w:rsidRPr="00C35CB6">
        <w:rPr>
          <w:rStyle w:val="StyleBoldUnderline"/>
          <w:rFonts w:asciiTheme="minorHAnsi" w:hAnsiTheme="minorHAnsi"/>
        </w:rPr>
        <w:t>The problem is not that the scholarship inevitably charges that the military has failed</w:t>
      </w:r>
      <w:r w:rsidRPr="00C35CB6">
        <w:rPr>
          <w:rFonts w:asciiTheme="minorHAnsi" w:hAnsiTheme="minorHAnsi"/>
        </w:rPr>
        <w:t xml:space="preserve">. </w:t>
      </w:r>
      <w:r w:rsidRPr="00C35CB6">
        <w:rPr>
          <w:rStyle w:val="StyleBoldUnderline"/>
          <w:rFonts w:asciiTheme="minorHAnsi" w:hAnsiTheme="minorHAnsi"/>
        </w:rPr>
        <w:t>The problem is</w:t>
      </w:r>
      <w:r w:rsidRPr="00C35CB6">
        <w:rPr>
          <w:rFonts w:asciiTheme="minorHAnsi" w:hAnsiTheme="minorHAnsi"/>
        </w:rPr>
        <w:t xml:space="preserve">, first, that </w:t>
      </w:r>
      <w:r w:rsidRPr="00C35CB6">
        <w:rPr>
          <w:rStyle w:val="StyleBoldUnderline"/>
          <w:rFonts w:asciiTheme="minorHAnsi" w:hAnsiTheme="minorHAnsi"/>
        </w:rPr>
        <w:t xml:space="preserve">the </w:t>
      </w:r>
      <w:r w:rsidRPr="00C35CB6">
        <w:rPr>
          <w:rStyle w:val="StyleBoldUnderline"/>
          <w:rFonts w:asciiTheme="minorHAnsi" w:hAnsiTheme="minorHAnsi"/>
          <w:highlight w:val="cyan"/>
        </w:rPr>
        <w:t>scholarship</w:t>
      </w:r>
      <w:r w:rsidRPr="00C35CB6">
        <w:rPr>
          <w:rStyle w:val="StyleBoldUnderline"/>
          <w:rFonts w:asciiTheme="minorHAnsi" w:hAnsiTheme="minorHAnsi"/>
        </w:rPr>
        <w:t xml:space="preserve"> usually </w:t>
      </w:r>
      <w:r w:rsidRPr="00C35CB6">
        <w:rPr>
          <w:rStyle w:val="StyleBoldUnderline"/>
          <w:rFonts w:asciiTheme="minorHAnsi" w:hAnsiTheme="minorHAnsi"/>
          <w:highlight w:val="cyan"/>
        </w:rPr>
        <w:t>reflects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no effort to understand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military law</w:t>
      </w:r>
      <w:r w:rsidRPr="00C35CB6">
        <w:rPr>
          <w:rStyle w:val="StyleBoldUnderline"/>
          <w:rFonts w:asciiTheme="minorHAnsi" w:hAnsiTheme="minorHAnsi"/>
        </w:rPr>
        <w:t xml:space="preserve">, the military </w:t>
      </w:r>
      <w:r w:rsidRPr="00C35CB6">
        <w:rPr>
          <w:rStyle w:val="StyleBoldUnderline"/>
          <w:rFonts w:asciiTheme="minorHAnsi" w:hAnsiTheme="minorHAnsi"/>
          <w:highlight w:val="cyan"/>
        </w:rPr>
        <w:t>environment</w:t>
      </w:r>
      <w:r w:rsidRPr="00C35CB6">
        <w:rPr>
          <w:rStyle w:val="StyleBoldUnderline"/>
          <w:rFonts w:asciiTheme="minorHAnsi" w:hAnsiTheme="minorHAnsi"/>
        </w:rPr>
        <w:t xml:space="preserve">, military </w:t>
      </w:r>
      <w:r w:rsidRPr="00C35CB6">
        <w:rPr>
          <w:rStyle w:val="StyleBoldUnderline"/>
          <w:rFonts w:asciiTheme="minorHAnsi" w:hAnsiTheme="minorHAnsi"/>
          <w:highlight w:val="cyan"/>
        </w:rPr>
        <w:t>discipline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or</w:t>
      </w:r>
      <w:r w:rsidRPr="00C35CB6">
        <w:rPr>
          <w:rStyle w:val="StyleBoldUnderline"/>
          <w:rFonts w:asciiTheme="minorHAnsi" w:hAnsiTheme="minorHAnsi"/>
        </w:rPr>
        <w:t xml:space="preserve"> even actual </w:t>
      </w:r>
      <w:r w:rsidRPr="00C35CB6">
        <w:rPr>
          <w:rStyle w:val="StyleBoldUnderline"/>
          <w:rFonts w:asciiTheme="minorHAnsi" w:hAnsiTheme="minorHAnsi"/>
          <w:highlight w:val="cyan"/>
        </w:rPr>
        <w:t>female or gay servicemembers</w:t>
      </w:r>
      <w:r w:rsidRPr="00C35CB6">
        <w:rPr>
          <w:rFonts w:asciiTheme="minorHAnsi" w:hAnsiTheme="minorHAnsi"/>
        </w:rPr>
        <w:t xml:space="preserve">. </w:t>
      </w:r>
      <w:r w:rsidRPr="00C35CB6">
        <w:rPr>
          <w:rStyle w:val="StyleBoldUnderline"/>
          <w:rFonts w:asciiTheme="minorHAnsi" w:hAnsiTheme="minorHAnsi"/>
        </w:rPr>
        <w:t>Academics have offered criticism that is at best off base and at worst counter-produc</w:t>
      </w:r>
      <w:r w:rsidRPr="00C35CB6">
        <w:rPr>
          <w:rFonts w:asciiTheme="minorHAnsi" w:hAnsiTheme="minorHAnsi"/>
        </w:rPr>
        <w:t xml:space="preserve">tive to the lives and careers of servicemembers. 152 Second, </w:t>
      </w:r>
      <w:r w:rsidRPr="00C35CB6">
        <w:rPr>
          <w:rStyle w:val="StyleBoldUnderline"/>
          <w:rFonts w:asciiTheme="minorHAnsi" w:hAnsiTheme="minorHAnsi"/>
          <w:highlight w:val="cyan"/>
        </w:rPr>
        <w:t>this scholarship treats the military as the separate</w:t>
      </w:r>
      <w:r w:rsidRPr="00C35CB6">
        <w:rPr>
          <w:rFonts w:asciiTheme="minorHAnsi" w:hAnsiTheme="minorHAnsi"/>
        </w:rPr>
        <w:t xml:space="preserve"> [*513] </w:t>
      </w:r>
      <w:r w:rsidRPr="00C35CB6">
        <w:rPr>
          <w:rStyle w:val="StyleBoldUnderline"/>
          <w:rFonts w:asciiTheme="minorHAnsi" w:hAnsiTheme="minorHAnsi"/>
          <w:highlight w:val="cyan"/>
        </w:rPr>
        <w:t>and distant institutio</w:t>
      </w:r>
      <w:r w:rsidRPr="00C35CB6">
        <w:rPr>
          <w:rStyle w:val="StyleBoldUnderline"/>
          <w:rFonts w:asciiTheme="minorHAnsi" w:hAnsiTheme="minorHAnsi"/>
        </w:rPr>
        <w:t>n</w:t>
      </w:r>
      <w:r w:rsidRPr="00C35CB6">
        <w:rPr>
          <w:rFonts w:asciiTheme="minorHAnsi" w:hAnsiTheme="minorHAnsi"/>
        </w:rPr>
        <w:t xml:space="preserve"> the Court has defined it to be. Much of it rests on a perception of military culture as fixed, unchanging, and pathological, without any awareness that military culture evolves in response to how civilian society chooses to raise military forces and how the judicial system enforces, or fails to enforce, civilian supremacy. Third, </w:t>
      </w:r>
      <w:r w:rsidRPr="00C35CB6">
        <w:rPr>
          <w:rStyle w:val="StyleBoldUnderline"/>
          <w:rFonts w:asciiTheme="minorHAnsi" w:hAnsiTheme="minorHAnsi"/>
          <w:highlight w:val="cyan"/>
        </w:rPr>
        <w:t>when the military subject does not involve women or "D</w:t>
      </w:r>
      <w:r w:rsidRPr="00C35CB6">
        <w:rPr>
          <w:rStyle w:val="StyleBoldUnderline"/>
          <w:rFonts w:asciiTheme="minorHAnsi" w:hAnsiTheme="minorHAnsi"/>
        </w:rPr>
        <w:t xml:space="preserve">on't </w:t>
      </w:r>
      <w:r w:rsidRPr="00C35CB6">
        <w:rPr>
          <w:rStyle w:val="StyleBoldUnderline"/>
          <w:rFonts w:asciiTheme="minorHAnsi" w:hAnsiTheme="minorHAnsi"/>
          <w:highlight w:val="cyan"/>
        </w:rPr>
        <w:t>A</w:t>
      </w:r>
      <w:r w:rsidRPr="00C35CB6">
        <w:rPr>
          <w:rStyle w:val="StyleBoldUnderline"/>
          <w:rFonts w:asciiTheme="minorHAnsi" w:hAnsiTheme="minorHAnsi"/>
        </w:rPr>
        <w:t xml:space="preserve">sk, </w:t>
      </w:r>
      <w:r w:rsidRPr="00C35CB6">
        <w:rPr>
          <w:rStyle w:val="StyleBoldUnderline"/>
          <w:rFonts w:asciiTheme="minorHAnsi" w:hAnsiTheme="minorHAnsi"/>
          <w:highlight w:val="cyan"/>
        </w:rPr>
        <w:t>D</w:t>
      </w:r>
      <w:r w:rsidRPr="00C35CB6">
        <w:rPr>
          <w:rStyle w:val="StyleBoldUnderline"/>
          <w:rFonts w:asciiTheme="minorHAnsi" w:hAnsiTheme="minorHAnsi"/>
        </w:rPr>
        <w:t xml:space="preserve">on't </w:t>
      </w:r>
      <w:r w:rsidRPr="00C35CB6">
        <w:rPr>
          <w:rStyle w:val="StyleBoldUnderline"/>
          <w:rFonts w:asciiTheme="minorHAnsi" w:hAnsiTheme="minorHAnsi"/>
          <w:highlight w:val="cyan"/>
        </w:rPr>
        <w:t>T</w:t>
      </w:r>
      <w:r w:rsidRPr="00C35CB6">
        <w:rPr>
          <w:rStyle w:val="StyleBoldUnderline"/>
          <w:rFonts w:asciiTheme="minorHAnsi" w:hAnsiTheme="minorHAnsi"/>
        </w:rPr>
        <w:t xml:space="preserve">ell," academic </w:t>
      </w:r>
      <w:r w:rsidRPr="00C35CB6">
        <w:rPr>
          <w:rStyle w:val="StyleBoldUnderline"/>
          <w:rFonts w:asciiTheme="minorHAnsi" w:hAnsiTheme="minorHAnsi"/>
          <w:highlight w:val="cyan"/>
        </w:rPr>
        <w:t>interest falls to</w:t>
      </w:r>
      <w:r w:rsidRPr="00C35CB6">
        <w:rPr>
          <w:rStyle w:val="StyleBoldUnderline"/>
          <w:rFonts w:asciiTheme="minorHAnsi" w:hAnsiTheme="minorHAnsi"/>
        </w:rPr>
        <w:t xml:space="preserve"> almost </w:t>
      </w:r>
      <w:r w:rsidRPr="00C35CB6">
        <w:rPr>
          <w:rStyle w:val="StyleBoldUnderline"/>
          <w:rFonts w:asciiTheme="minorHAnsi" w:hAnsiTheme="minorHAnsi"/>
          <w:highlight w:val="cyan"/>
        </w:rPr>
        <w:t>zero</w:t>
      </w:r>
      <w:r w:rsidRPr="00C35CB6">
        <w:rPr>
          <w:rFonts w:asciiTheme="minorHAnsi" w:hAnsiTheme="minorHAnsi"/>
        </w:rPr>
        <w:t xml:space="preserve">. </w:t>
      </w:r>
      <w:r w:rsidRPr="00C35CB6">
        <w:rPr>
          <w:rStyle w:val="StyleBoldUnderline"/>
          <w:rFonts w:asciiTheme="minorHAnsi" w:hAnsiTheme="minorHAnsi"/>
        </w:rPr>
        <w:t xml:space="preserve">What follows in this Part is a blueprint for a new generation of </w:t>
      </w:r>
      <w:r w:rsidRPr="00C35CB6">
        <w:rPr>
          <w:rStyle w:val="StyleBoldUnderline"/>
          <w:rFonts w:asciiTheme="minorHAnsi" w:hAnsiTheme="minorHAnsi"/>
          <w:highlight w:val="cyan"/>
        </w:rPr>
        <w:t>legal scholarship involving the military</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will</w:t>
      </w:r>
      <w:r w:rsidRPr="00C35CB6">
        <w:rPr>
          <w:rStyle w:val="StyleBoldUnderline"/>
          <w:rFonts w:asciiTheme="minorHAnsi" w:hAnsiTheme="minorHAnsi"/>
        </w:rPr>
        <w:t xml:space="preserve"> begin to </w:t>
      </w:r>
      <w:r w:rsidRPr="00C35CB6">
        <w:rPr>
          <w:rStyle w:val="StyleBoldUnderline"/>
          <w:rFonts w:asciiTheme="minorHAnsi" w:hAnsiTheme="minorHAnsi"/>
          <w:highlight w:val="cyan"/>
        </w:rPr>
        <w:t>fulfill</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 xml:space="preserve">the </w:t>
      </w:r>
      <w:r w:rsidRPr="00C35CB6">
        <w:rPr>
          <w:rStyle w:val="Emphasis"/>
          <w:rFonts w:asciiTheme="minorHAnsi" w:hAnsiTheme="minorHAnsi"/>
          <w:highlight w:val="cyan"/>
        </w:rPr>
        <w:t>institutional obligation</w:t>
      </w:r>
      <w:r w:rsidRPr="00C35CB6">
        <w:rPr>
          <w:rStyle w:val="StyleBoldUnderline"/>
          <w:rFonts w:asciiTheme="minorHAnsi" w:hAnsiTheme="minorHAnsi"/>
        </w:rPr>
        <w:t xml:space="preserve"> law schools have </w:t>
      </w:r>
      <w:r w:rsidRPr="00C35CB6">
        <w:rPr>
          <w:rStyle w:val="StyleBoldUnderline"/>
          <w:rFonts w:asciiTheme="minorHAnsi" w:hAnsiTheme="minorHAnsi"/>
          <w:highlight w:val="cyan"/>
        </w:rPr>
        <w:t>to</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engage</w:t>
      </w:r>
      <w:r w:rsidRPr="00C35CB6">
        <w:rPr>
          <w:rStyle w:val="StyleBoldUnderline"/>
          <w:rFonts w:asciiTheme="minorHAnsi" w:hAnsiTheme="minorHAnsi"/>
        </w:rPr>
        <w:t xml:space="preserve"> actively </w:t>
      </w:r>
      <w:r w:rsidRPr="00C35CB6">
        <w:rPr>
          <w:rStyle w:val="StyleBoldUnderline"/>
          <w:rFonts w:asciiTheme="minorHAnsi" w:hAnsiTheme="minorHAnsi"/>
          <w:highlight w:val="cyan"/>
        </w:rPr>
        <w:t>in</w:t>
      </w:r>
      <w:r w:rsidRPr="00C35CB6">
        <w:rPr>
          <w:rStyle w:val="StyleBoldUnderline"/>
          <w:rFonts w:asciiTheme="minorHAnsi" w:hAnsiTheme="minorHAnsi"/>
        </w:rPr>
        <w:t xml:space="preserve"> </w:t>
      </w:r>
      <w:r w:rsidRPr="00C35CB6">
        <w:rPr>
          <w:rStyle w:val="Emphasis"/>
          <w:rFonts w:asciiTheme="minorHAnsi" w:hAnsiTheme="minorHAnsi"/>
        </w:rPr>
        <w:t xml:space="preserve">the vital task of </w:t>
      </w:r>
      <w:r w:rsidRPr="00C35CB6">
        <w:rPr>
          <w:rStyle w:val="Emphasis"/>
          <w:rFonts w:asciiTheme="minorHAnsi" w:hAnsiTheme="minorHAnsi"/>
          <w:highlight w:val="cyan"/>
        </w:rPr>
        <w:t>civilian control</w:t>
      </w:r>
      <w:r w:rsidRPr="00C35CB6">
        <w:rPr>
          <w:rStyle w:val="Emphasis"/>
          <w:rFonts w:asciiTheme="minorHAnsi" w:hAnsiTheme="minorHAnsi"/>
        </w:rPr>
        <w:t xml:space="preserve"> of the military. </w:t>
      </w:r>
      <w:r w:rsidRPr="00C35CB6">
        <w:rPr>
          <w:rFonts w:asciiTheme="minorHAnsi" w:hAnsiTheme="minorHAnsi"/>
        </w:rPr>
        <w:t xml:space="preserve">A. The Number One Priority: Taking Judicial Deference Seriously By now it should be clear why a doctrine of judicial deference to executive or legislative judgments involving military affairs cannot be ignored. The sloppy, one-size-fits-all version of deference set out in Parker v. Levy, 153 Rostker v. Goldberg, 154 and Goldman v. Weinberger 155 has no basis in constitutional text or in historical civil-military precedents, yet it is being applied to turn back the clock on settled understandings of equal protection. One often hears socially conservative complaints that the military is being used as a "social laboratory" for experiments in forced equality, 156 but the reality actually lies in the reverse. </w:t>
      </w:r>
      <w:r w:rsidRPr="00C35CB6">
        <w:rPr>
          <w:rStyle w:val="StyleBoldUnderline"/>
          <w:rFonts w:asciiTheme="minorHAnsi" w:hAnsiTheme="minorHAnsi"/>
        </w:rPr>
        <w:t xml:space="preserve">The military undoubtedly is being used as a social laboratory, but the experiment is the establishment of a judicially endorsed, separate society in </w:t>
      </w:r>
      <w:r w:rsidRPr="00C35CB6">
        <w:rPr>
          <w:rStyle w:val="Emphasis"/>
          <w:rFonts w:asciiTheme="minorHAnsi" w:hAnsiTheme="minorHAnsi"/>
        </w:rPr>
        <w:t xml:space="preserve">which constitutional standards of equality do not necessarily apply. </w:t>
      </w:r>
      <w:r w:rsidRPr="00C35CB6">
        <w:rPr>
          <w:rFonts w:asciiTheme="minorHAnsi" w:hAnsiTheme="minorHAnsi"/>
        </w:rPr>
        <w:t xml:space="preserve">Scholars in constitutional law should build on three articles by Jonathan Turley examining the constitutional relationship between the military and the civilian society it serves. The Military Pocket Republic 157 examines the [*514] historical development of military governance as </w:t>
      </w:r>
      <w:r w:rsidRPr="00C35CB6">
        <w:rPr>
          <w:rFonts w:asciiTheme="minorHAnsi" w:hAnsiTheme="minorHAnsi"/>
        </w:rPr>
        <w:lastRenderedPageBreak/>
        <w:t xml:space="preserve">a semi-autonomous system. Turley argues that our contemporary military "is strikingly different from the model the Framers intended when they established the first standing army." 158 In keeping with the theme of this article, he laments the lack of academic interest in constitutional civil-military relations, speculating that it may reflect "a certain academic distance from (or even disdain of) the military culture and its functions within government." 159 Turley's second and third articles in the series, Tribunals and Tribulations: The Antithetical Elements of Military Governance in a Madisonian Democracy 160 and Pax Militaris: The Feres Doctrine and the Retention of Sovereign Immunity in the Military System of Governance, 161 explore the criminal and civil aspects of the military justice system, respectively. Each article in the series treats the military as an institution that is as worthy of intellectual critique and commendation as any other function of government and, in some circumstances, even more worthy. </w:t>
      </w:r>
      <w:r w:rsidRPr="00C35CB6">
        <w:rPr>
          <w:rStyle w:val="Emphasis"/>
          <w:rFonts w:asciiTheme="minorHAnsi" w:hAnsiTheme="minorHAnsi"/>
          <w:highlight w:val="cyan"/>
        </w:rPr>
        <w:t>One of the consequences of disengagement</w:t>
      </w:r>
      <w:r w:rsidRPr="00C35CB6">
        <w:rPr>
          <w:rStyle w:val="Emphasis"/>
          <w:rFonts w:asciiTheme="minorHAnsi" w:hAnsiTheme="minorHAnsi"/>
        </w:rPr>
        <w:t xml:space="preserve"> from the military</w:t>
      </w:r>
      <w:r w:rsidRPr="00C35CB6">
        <w:rPr>
          <w:rFonts w:asciiTheme="minorHAnsi" w:hAnsiTheme="minorHAnsi"/>
        </w:rPr>
        <w:t xml:space="preserve"> </w:t>
      </w:r>
      <w:r w:rsidRPr="00C35CB6">
        <w:rPr>
          <w:rStyle w:val="StyleBoldUnderline"/>
          <w:rFonts w:asciiTheme="minorHAnsi" w:hAnsiTheme="minorHAnsi"/>
          <w:highlight w:val="cyan"/>
        </w:rPr>
        <w:t>is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the risk</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 xml:space="preserve">significant developments </w:t>
      </w:r>
      <w:r w:rsidRPr="00C35CB6">
        <w:rPr>
          <w:rStyle w:val="Emphasis"/>
          <w:rFonts w:asciiTheme="minorHAnsi" w:hAnsiTheme="minorHAnsi"/>
          <w:highlight w:val="cyan"/>
        </w:rPr>
        <w:t>will go unrecognized</w:t>
      </w:r>
      <w:r w:rsidRPr="00C35CB6">
        <w:rPr>
          <w:rFonts w:asciiTheme="minorHAnsi" w:hAnsiTheme="minorHAnsi"/>
        </w:rPr>
        <w:t xml:space="preserve">. </w:t>
      </w:r>
      <w:r w:rsidRPr="00C35CB6">
        <w:rPr>
          <w:rStyle w:val="StyleBoldUnderline"/>
          <w:rFonts w:asciiTheme="minorHAnsi" w:hAnsiTheme="minorHAnsi"/>
          <w:highlight w:val="cyan"/>
        </w:rPr>
        <w:t>The military</w:t>
      </w:r>
      <w:r w:rsidRPr="00C35CB6">
        <w:rPr>
          <w:rStyle w:val="StyleBoldUnderline"/>
          <w:rFonts w:asciiTheme="minorHAnsi" w:hAnsiTheme="minorHAnsi"/>
        </w:rPr>
        <w:t xml:space="preserve"> has changed dramatically in the last generation following the transition to an all-volunteer force</w:t>
      </w:r>
      <w:r w:rsidRPr="00C35CB6">
        <w:rPr>
          <w:rFonts w:asciiTheme="minorHAnsi" w:hAnsiTheme="minorHAnsi"/>
        </w:rPr>
        <w:t xml:space="preserve">. 162 </w:t>
      </w:r>
      <w:r w:rsidRPr="00C35CB6">
        <w:rPr>
          <w:rStyle w:val="StyleBoldUnderline"/>
          <w:rFonts w:asciiTheme="minorHAnsi" w:hAnsiTheme="minorHAnsi"/>
        </w:rPr>
        <w:t xml:space="preserve">It </w:t>
      </w:r>
      <w:r w:rsidRPr="00C35CB6">
        <w:rPr>
          <w:rStyle w:val="StyleBoldUnderline"/>
          <w:rFonts w:asciiTheme="minorHAnsi" w:hAnsiTheme="minorHAnsi"/>
          <w:highlight w:val="cyan"/>
        </w:rPr>
        <w:t>has become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less</w:t>
      </w:r>
      <w:r w:rsidRPr="00C35CB6">
        <w:rPr>
          <w:rStyle w:val="StyleBoldUnderline"/>
          <w:rFonts w:asciiTheme="minorHAnsi" w:hAnsiTheme="minorHAnsi"/>
        </w:rPr>
        <w:t xml:space="preserve"> politically </w:t>
      </w:r>
      <w:r w:rsidRPr="00C35CB6">
        <w:rPr>
          <w:rStyle w:val="StyleBoldUnderline"/>
          <w:rFonts w:asciiTheme="minorHAnsi" w:hAnsiTheme="minorHAnsi"/>
          <w:highlight w:val="cyan"/>
        </w:rPr>
        <w:t>representative of</w:t>
      </w:r>
      <w:r w:rsidRPr="00C35CB6">
        <w:rPr>
          <w:rStyle w:val="StyleBoldUnderline"/>
          <w:rFonts w:asciiTheme="minorHAnsi" w:hAnsiTheme="minorHAnsi"/>
        </w:rPr>
        <w:t xml:space="preserve"> American </w:t>
      </w:r>
      <w:r w:rsidRPr="00C35CB6">
        <w:rPr>
          <w:rStyle w:val="StyleBoldUnderline"/>
          <w:rFonts w:asciiTheme="minorHAnsi" w:hAnsiTheme="minorHAnsi"/>
          <w:highlight w:val="cyan"/>
        </w:rPr>
        <w:t>society</w:t>
      </w:r>
      <w:r w:rsidRPr="00C35CB6">
        <w:rPr>
          <w:rStyle w:val="StyleBoldUnderline"/>
          <w:rFonts w:asciiTheme="minorHAnsi" w:hAnsiTheme="minorHAnsi"/>
        </w:rPr>
        <w:t xml:space="preserve"> at large and more politically partisan, conditions never contemplated by the Constitution</w:t>
      </w:r>
      <w:r w:rsidRPr="00C35CB6">
        <w:rPr>
          <w:rFonts w:asciiTheme="minorHAnsi" w:hAnsiTheme="minorHAnsi"/>
        </w:rPr>
        <w:t xml:space="preserve">. 163 </w:t>
      </w:r>
      <w:r w:rsidRPr="00C35CB6">
        <w:rPr>
          <w:rStyle w:val="StyleBoldUnderline"/>
          <w:rFonts w:asciiTheme="minorHAnsi" w:hAnsiTheme="minorHAnsi"/>
        </w:rPr>
        <w:t xml:space="preserve">The military has also been changing more recently </w:t>
      </w:r>
      <w:r w:rsidRPr="00C35CB6">
        <w:rPr>
          <w:rStyle w:val="StyleBoldUnderline"/>
          <w:rFonts w:asciiTheme="minorHAnsi" w:hAnsiTheme="minorHAnsi"/>
          <w:highlight w:val="cyan"/>
        </w:rPr>
        <w:t>as</w:t>
      </w:r>
      <w:r w:rsidRPr="00C35CB6">
        <w:rPr>
          <w:rFonts w:asciiTheme="minorHAnsi" w:hAnsiTheme="minorHAnsi"/>
          <w:highlight w:val="cyan"/>
        </w:rPr>
        <w:t xml:space="preserve"> </w:t>
      </w:r>
      <w:r w:rsidRPr="00C35CB6">
        <w:rPr>
          <w:rStyle w:val="StyleBoldUnderline"/>
          <w:rFonts w:asciiTheme="minorHAnsi" w:hAnsiTheme="minorHAnsi"/>
          <w:highlight w:val="cyan"/>
        </w:rPr>
        <w:t>a result</w:t>
      </w:r>
      <w:r w:rsidRPr="00C35CB6">
        <w:rPr>
          <w:rFonts w:asciiTheme="minorHAnsi" w:hAnsiTheme="minorHAnsi"/>
        </w:rPr>
        <w:t xml:space="preserve"> [*515] </w:t>
      </w:r>
      <w:r w:rsidRPr="00C35CB6">
        <w:rPr>
          <w:rStyle w:val="StyleBoldUnderline"/>
          <w:rFonts w:asciiTheme="minorHAnsi" w:hAnsiTheme="minorHAnsi"/>
          <w:highlight w:val="cyan"/>
        </w:rPr>
        <w:t>of</w:t>
      </w:r>
      <w:r w:rsidRPr="00C35CB6">
        <w:rPr>
          <w:rFonts w:asciiTheme="minorHAnsi" w:hAnsiTheme="minorHAnsi"/>
        </w:rPr>
        <w:t xml:space="preserve"> the ongoing conflict in </w:t>
      </w:r>
      <w:r w:rsidRPr="00C35CB6">
        <w:rPr>
          <w:rStyle w:val="StyleBoldUnderline"/>
          <w:rFonts w:asciiTheme="minorHAnsi" w:hAnsiTheme="minorHAnsi"/>
          <w:highlight w:val="cyan"/>
        </w:rPr>
        <w:t>Iraq</w:t>
      </w:r>
      <w:r w:rsidRPr="00C35CB6">
        <w:rPr>
          <w:rFonts w:asciiTheme="minorHAnsi" w:hAnsiTheme="minorHAnsi"/>
        </w:rPr>
        <w:t xml:space="preserve">. For example, </w:t>
      </w:r>
      <w:r w:rsidRPr="00C35CB6">
        <w:rPr>
          <w:rStyle w:val="StyleBoldUnderline"/>
          <w:rFonts w:asciiTheme="minorHAnsi" w:hAnsiTheme="minorHAnsi"/>
        </w:rPr>
        <w:t>operational strains on American military forces have led to a massive increase in the "privatization" or "civilianization</w:t>
      </w:r>
      <w:r w:rsidRPr="00C35CB6">
        <w:rPr>
          <w:rFonts w:asciiTheme="minorHAnsi" w:hAnsiTheme="minorHAnsi"/>
        </w:rPr>
        <w:t>" of the conduct of war, but there has been very little study of the consequences of outsourcing war. A notable exception is Jon Michaels's Beyond Accountability: The Constitutional, Democratic, and Strategic Problems With Privatizing War. 164 Privatization, moreover, leads potentially to a new array of equal protection concerns that have so far gone unexamined</w:t>
      </w:r>
      <w:r w:rsidRPr="00C35CB6">
        <w:rPr>
          <w:rStyle w:val="StyleBoldUnderline"/>
          <w:rFonts w:asciiTheme="minorHAnsi" w:hAnsiTheme="minorHAnsi"/>
        </w:rPr>
        <w:t xml:space="preserve">. As non-combat </w:t>
      </w:r>
      <w:r w:rsidRPr="00C35CB6">
        <w:rPr>
          <w:rStyle w:val="StyleBoldUnderline"/>
          <w:rFonts w:asciiTheme="minorHAnsi" w:hAnsiTheme="minorHAnsi"/>
          <w:highlight w:val="cyan"/>
        </w:rPr>
        <w:t>functions are</w:t>
      </w:r>
      <w:r w:rsidRPr="00C35CB6">
        <w:rPr>
          <w:rStyle w:val="StyleBoldUnderline"/>
          <w:rFonts w:asciiTheme="minorHAnsi" w:hAnsiTheme="minorHAnsi"/>
        </w:rPr>
        <w:t xml:space="preserve"> increasingly </w:t>
      </w:r>
      <w:r w:rsidRPr="00C35CB6">
        <w:rPr>
          <w:rStyle w:val="StyleBoldUnderline"/>
          <w:rFonts w:asciiTheme="minorHAnsi" w:hAnsiTheme="minorHAnsi"/>
          <w:highlight w:val="cyan"/>
        </w:rPr>
        <w:t>outsourced to</w:t>
      </w:r>
      <w:r w:rsidRPr="00C35CB6">
        <w:rPr>
          <w:rStyle w:val="StyleBoldUnderline"/>
          <w:rFonts w:asciiTheme="minorHAnsi" w:hAnsiTheme="minorHAnsi"/>
        </w:rPr>
        <w:t xml:space="preserve"> civilian </w:t>
      </w:r>
      <w:r w:rsidRPr="00C35CB6">
        <w:rPr>
          <w:rStyle w:val="StyleBoldUnderline"/>
          <w:rFonts w:asciiTheme="minorHAnsi" w:hAnsiTheme="minorHAnsi"/>
          <w:highlight w:val="cyan"/>
        </w:rPr>
        <w:t>contractors</w:t>
      </w:r>
      <w:r w:rsidRPr="00C35CB6">
        <w:rPr>
          <w:rStyle w:val="StyleBoldUnderline"/>
          <w:rFonts w:asciiTheme="minorHAnsi" w:hAnsiTheme="minorHAnsi"/>
        </w:rPr>
        <w:t xml:space="preserve"> and a larger percentage of duty positions within the military are combat-identified and therefore closed to women, will the role of women within the military be diminished? </w:t>
      </w:r>
      <w:r w:rsidRPr="00C35CB6">
        <w:rPr>
          <w:rFonts w:asciiTheme="minorHAnsi" w:hAnsiTheme="minorHAnsi"/>
        </w:rPr>
        <w:t xml:space="preserve">Will </w:t>
      </w:r>
      <w:r w:rsidRPr="00C35CB6">
        <w:rPr>
          <w:rStyle w:val="StyleBoldUnderline"/>
          <w:rFonts w:asciiTheme="minorHAnsi" w:hAnsiTheme="minorHAnsi"/>
        </w:rPr>
        <w:t xml:space="preserve">a force of civilian contractors fulfilling what was once a military function be even less politically representative than the military is now? </w:t>
      </w:r>
      <w:r w:rsidRPr="00C35CB6">
        <w:rPr>
          <w:rFonts w:asciiTheme="minorHAnsi" w:hAnsiTheme="minorHAnsi"/>
        </w:rPr>
        <w:t xml:space="preserve">It is telling that the Constitution mentions the militia - today's National Guard - in three places (in Article I, 165 in Article II, 166 and in the Second Amendment 167), but legal scholarship focuses on only one of those provisions. The militia is the subject of endless study relating to the scope of the Second Amendment and the history of the right to bear arms, but today's actual militia and its members seem to be of little interest. Does the Constitution contemplate, for example, indefinite reliance on the militia of the states as a force of projection and occupation overseas in Iraq? 168 </w:t>
      </w:r>
      <w:r w:rsidRPr="00C35CB6">
        <w:rPr>
          <w:rStyle w:val="StyleBoldUnderline"/>
          <w:rFonts w:asciiTheme="minorHAnsi" w:hAnsiTheme="minorHAnsi"/>
          <w:highlight w:val="cyan"/>
        </w:rPr>
        <w:t>There needs to be a</w:t>
      </w:r>
      <w:r w:rsidRPr="00C35CB6">
        <w:rPr>
          <w:rStyle w:val="StyleBoldUnderline"/>
          <w:rFonts w:asciiTheme="minorHAnsi" w:hAnsiTheme="minorHAnsi"/>
        </w:rPr>
        <w:t xml:space="preserve">n institutional </w:t>
      </w:r>
      <w:r w:rsidRPr="00C35CB6">
        <w:rPr>
          <w:rStyle w:val="StyleBoldUnderline"/>
          <w:rFonts w:asciiTheme="minorHAnsi" w:hAnsiTheme="minorHAnsi"/>
          <w:highlight w:val="cyan"/>
        </w:rPr>
        <w:t>commitment</w:t>
      </w:r>
      <w:r w:rsidRPr="00C35CB6">
        <w:rPr>
          <w:rStyle w:val="StyleBoldUnderline"/>
          <w:rFonts w:asciiTheme="minorHAnsi" w:hAnsiTheme="minorHAnsi"/>
        </w:rPr>
        <w:t xml:space="preserve"> on the part of law schools </w:t>
      </w:r>
      <w:r w:rsidRPr="00C35CB6">
        <w:rPr>
          <w:rStyle w:val="StyleBoldUnderline"/>
          <w:rFonts w:asciiTheme="minorHAnsi" w:hAnsiTheme="minorHAnsi"/>
          <w:highlight w:val="cyan"/>
        </w:rPr>
        <w:t>to become knowledgeable</w:t>
      </w:r>
      <w:r w:rsidRPr="00C35CB6">
        <w:rPr>
          <w:rFonts w:asciiTheme="minorHAnsi" w:hAnsiTheme="minorHAnsi"/>
        </w:rPr>
        <w:t xml:space="preserve"> [*516] </w:t>
      </w:r>
      <w:r w:rsidRPr="00C35CB6">
        <w:rPr>
          <w:rStyle w:val="StyleBoldUnderline"/>
          <w:rFonts w:asciiTheme="minorHAnsi" w:hAnsiTheme="minorHAnsi"/>
        </w:rPr>
        <w:t xml:space="preserve">participants in a discussion </w:t>
      </w:r>
      <w:r w:rsidRPr="00C35CB6">
        <w:rPr>
          <w:rStyle w:val="StyleBoldUnderline"/>
          <w:rFonts w:asciiTheme="minorHAnsi" w:hAnsiTheme="minorHAnsi"/>
          <w:highlight w:val="cyan"/>
        </w:rPr>
        <w:t>about</w:t>
      </w:r>
      <w:r w:rsidRPr="00C35CB6">
        <w:rPr>
          <w:rStyle w:val="StyleBoldUnderline"/>
          <w:rFonts w:asciiTheme="minorHAnsi" w:hAnsiTheme="minorHAnsi"/>
        </w:rPr>
        <w:t xml:space="preserve"> </w:t>
      </w:r>
      <w:r w:rsidRPr="00C35CB6">
        <w:rPr>
          <w:rStyle w:val="Emphasis"/>
          <w:rFonts w:asciiTheme="minorHAnsi" w:hAnsiTheme="minorHAnsi"/>
          <w:highlight w:val="cyan"/>
        </w:rPr>
        <w:t>legal control of the military.</w:t>
      </w:r>
      <w:r w:rsidRPr="00C35CB6">
        <w:rPr>
          <w:rFonts w:asciiTheme="minorHAnsi" w:hAnsiTheme="minorHAnsi"/>
        </w:rPr>
        <w:t xml:space="preserve"> </w:t>
      </w:r>
      <w:r w:rsidRPr="00C35CB6">
        <w:rPr>
          <w:rStyle w:val="StyleBoldUnderline"/>
          <w:rFonts w:asciiTheme="minorHAnsi" w:hAnsiTheme="minorHAnsi"/>
          <w:highlight w:val="cyan"/>
        </w:rPr>
        <w:t>The</w:t>
      </w:r>
      <w:r w:rsidRPr="00C35CB6">
        <w:rPr>
          <w:rStyle w:val="StyleBoldUnderline"/>
          <w:rFonts w:asciiTheme="minorHAnsi" w:hAnsiTheme="minorHAnsi"/>
        </w:rPr>
        <w:t xml:space="preserve"> principal </w:t>
      </w:r>
      <w:r w:rsidRPr="00C35CB6">
        <w:rPr>
          <w:rStyle w:val="StyleBoldUnderline"/>
          <w:rFonts w:asciiTheme="minorHAnsi" w:hAnsiTheme="minorHAnsi"/>
          <w:highlight w:val="cyan"/>
        </w:rPr>
        <w:t>limitation on this research agenda</w:t>
      </w:r>
      <w:r w:rsidRPr="00C35CB6">
        <w:rPr>
          <w:rStyle w:val="StyleBoldUnderline"/>
          <w:rFonts w:asciiTheme="minorHAnsi" w:hAnsiTheme="minorHAnsi"/>
        </w:rPr>
        <w:t xml:space="preserve">, however, </w:t>
      </w:r>
      <w:r w:rsidRPr="00C35CB6">
        <w:rPr>
          <w:rStyle w:val="StyleBoldUnderline"/>
          <w:rFonts w:asciiTheme="minorHAnsi" w:hAnsiTheme="minorHAnsi"/>
          <w:highlight w:val="cyan"/>
        </w:rPr>
        <w:t>may be an</w:t>
      </w:r>
      <w:r w:rsidRPr="00C35CB6">
        <w:rPr>
          <w:rStyle w:val="StyleBoldUnderline"/>
          <w:rFonts w:asciiTheme="minorHAnsi" w:hAnsiTheme="minorHAnsi"/>
        </w:rPr>
        <w:t xml:space="preserve"> </w:t>
      </w:r>
      <w:r w:rsidRPr="00C35CB6">
        <w:rPr>
          <w:rStyle w:val="Emphasis"/>
          <w:rFonts w:asciiTheme="minorHAnsi" w:hAnsiTheme="minorHAnsi"/>
        </w:rPr>
        <w:t xml:space="preserve">unspoken </w:t>
      </w:r>
      <w:r w:rsidRPr="00C35CB6">
        <w:rPr>
          <w:rStyle w:val="Emphasis"/>
          <w:rFonts w:asciiTheme="minorHAnsi" w:hAnsiTheme="minorHAnsi"/>
          <w:highlight w:val="cyan"/>
        </w:rPr>
        <w:t>assumption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that any engagement with military</w:t>
      </w:r>
      <w:r w:rsidRPr="00C35CB6">
        <w:rPr>
          <w:rStyle w:val="StyleBoldUnderline"/>
          <w:rFonts w:asciiTheme="minorHAnsi" w:hAnsiTheme="minorHAnsi"/>
        </w:rPr>
        <w:t xml:space="preserve"> issues </w:t>
      </w:r>
      <w:r w:rsidRPr="00C35CB6">
        <w:rPr>
          <w:rStyle w:val="StyleBoldUnderline"/>
          <w:rFonts w:asciiTheme="minorHAnsi" w:hAnsiTheme="minorHAnsi"/>
          <w:highlight w:val="cyan"/>
        </w:rPr>
        <w:t>expresses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agreement</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with the military,</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and</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any interaction</w:t>
      </w:r>
      <w:r w:rsidRPr="00C35CB6">
        <w:rPr>
          <w:rStyle w:val="StyleBoldUnderline"/>
          <w:rFonts w:asciiTheme="minorHAnsi" w:hAnsiTheme="minorHAnsi"/>
        </w:rPr>
        <w:t xml:space="preserve"> with military personnel </w:t>
      </w:r>
      <w:r w:rsidRPr="00C35CB6">
        <w:rPr>
          <w:rStyle w:val="StyleBoldUnderline"/>
          <w:rFonts w:asciiTheme="minorHAnsi" w:hAnsiTheme="minorHAnsi"/>
          <w:highlight w:val="cyan"/>
        </w:rPr>
        <w:t>is inconsistent with a commitment to equality.</w:t>
      </w:r>
    </w:p>
    <w:p w:rsidR="00FE3186" w:rsidRPr="00C35CB6" w:rsidRDefault="00FE3186" w:rsidP="00FE3186">
      <w:pPr>
        <w:rPr>
          <w:rStyle w:val="StyleBoldUnderline"/>
          <w:rFonts w:asciiTheme="minorHAnsi" w:hAnsiTheme="minorHAnsi"/>
        </w:rPr>
      </w:pPr>
    </w:p>
    <w:p w:rsidR="00FE3186" w:rsidRPr="00C35CB6" w:rsidRDefault="00FE3186" w:rsidP="00FE3186">
      <w:pPr>
        <w:rPr>
          <w:rFonts w:asciiTheme="minorHAnsi" w:hAnsiTheme="minorHAnsi"/>
        </w:rPr>
      </w:pPr>
    </w:p>
    <w:p w:rsidR="00FE3186" w:rsidRPr="00C35CB6" w:rsidRDefault="00FE3186" w:rsidP="00FE3186">
      <w:pPr>
        <w:rPr>
          <w:rFonts w:asciiTheme="minorHAnsi" w:hAnsiTheme="minorHAnsi"/>
        </w:rPr>
      </w:pPr>
    </w:p>
    <w:p w:rsidR="00FE3186" w:rsidRPr="00C35CB6" w:rsidRDefault="00FE3186" w:rsidP="00FE3186">
      <w:pPr>
        <w:rPr>
          <w:rFonts w:asciiTheme="minorHAnsi" w:hAnsiTheme="minorHAnsi"/>
        </w:rPr>
      </w:pPr>
    </w:p>
    <w:p w:rsidR="00FE3186" w:rsidRPr="00FE3186" w:rsidRDefault="00FE3186" w:rsidP="00FE3186">
      <w:pPr>
        <w:pStyle w:val="Heading2"/>
      </w:pPr>
    </w:p>
    <w:p w:rsidR="00FE3186" w:rsidRDefault="00FE3186" w:rsidP="00FE3186">
      <w:pPr>
        <w:pStyle w:val="Heading2"/>
      </w:pPr>
      <w:r>
        <w:lastRenderedPageBreak/>
        <w:t>2NC</w:t>
      </w:r>
    </w:p>
    <w:p w:rsidR="00FE3186" w:rsidRDefault="00FE3186" w:rsidP="00FE3186">
      <w:pPr>
        <w:pStyle w:val="Heading3"/>
      </w:pPr>
      <w:r>
        <w:lastRenderedPageBreak/>
        <w:t>Limits</w:t>
      </w:r>
    </w:p>
    <w:p w:rsidR="00FE3186" w:rsidRPr="00C35CB6" w:rsidRDefault="00FE3186" w:rsidP="00FE3186">
      <w:pPr>
        <w:pStyle w:val="Heading4"/>
        <w:tabs>
          <w:tab w:val="left" w:pos="1620"/>
        </w:tabs>
        <w:rPr>
          <w:rFonts w:asciiTheme="minorHAnsi" w:hAnsiTheme="minorHAnsi" w:cs="Times New Roman"/>
        </w:rPr>
      </w:pPr>
      <w:r w:rsidRPr="00C35CB6">
        <w:rPr>
          <w:rFonts w:asciiTheme="minorHAnsi" w:hAnsiTheme="minorHAnsi" w:cs="Times New Roman"/>
        </w:rPr>
        <w:t xml:space="preserve">Moreover, arguing both sides does not mean you have to stop having an identity, it is the same as keeping an open mind, their argument are analogous to the dogmatic positions that racists and homophobes take “I don’t hate gay black people, they just go against my personal beliefs”  </w:t>
      </w: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rsidR="00FE3186" w:rsidRPr="00C35CB6" w:rsidRDefault="00FE3186" w:rsidP="00FE3186">
      <w:pPr>
        <w:rPr>
          <w:rFonts w:asciiTheme="minorHAnsi" w:hAnsiTheme="minorHAnsi" w:cs="Times New Roman"/>
          <w:sz w:val="16"/>
          <w:szCs w:val="16"/>
        </w:rPr>
      </w:pPr>
      <w:r w:rsidRPr="00C35CB6">
        <w:rPr>
          <w:rFonts w:asciiTheme="minorHAnsi" w:hAnsiTheme="minorHAnsi"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rsidR="00FE3186" w:rsidRPr="00C35CB6" w:rsidRDefault="00FE3186" w:rsidP="00FE3186">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C35CB6">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C35CB6">
        <w:rPr>
          <w:rStyle w:val="StyleBoldUnderline"/>
          <w:rFonts w:asciiTheme="minorHAnsi" w:hAnsiTheme="minorHAnsi" w:cs="Times New Roman"/>
          <w:highlight w:val="cyan"/>
        </w:rPr>
        <w:t>expanding American exceptionalism, switch-side debating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r w:rsidRPr="00C35CB6">
        <w:rPr>
          <w:rStyle w:val="StyleBoldUnderline"/>
          <w:rFonts w:asciiTheme="minorHAnsi" w:hAnsiTheme="minorHAnsi" w:cs="Times New Roman"/>
        </w:rPr>
        <w:t>Several  prominent voices reshaping the national dialogue</w:t>
      </w:r>
      <w:r w:rsidRPr="00C35CB6">
        <w:rPr>
          <w:rFonts w:asciiTheme="minorHAnsi" w:hAnsiTheme="minorHAnsi" w:cs="Times New Roman"/>
          <w:sz w:val="16"/>
        </w:rPr>
        <w:t xml:space="preserve"> on homeland security </w:t>
      </w:r>
      <w:r w:rsidRPr="00C35CB6">
        <w:rPr>
          <w:rStyle w:val="StyleBoldUnderline"/>
          <w:rFonts w:asciiTheme="minorHAnsi" w:hAnsiTheme="minorHAnsi" w:cs="Times New Roman"/>
        </w:rPr>
        <w:t>have come  from the academic debate community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r w:rsidRPr="00C35CB6">
        <w:rPr>
          <w:rStyle w:val="StyleBoldUnderline"/>
          <w:rFonts w:asciiTheme="minorHAnsi" w:hAnsiTheme="minorHAnsi" w:cs="Times New Roman"/>
          <w:highlight w:val="cyan"/>
        </w:rPr>
        <w:t>Katyal</w:t>
      </w:r>
      <w:r w:rsidRPr="00C35CB6">
        <w:rPr>
          <w:rStyle w:val="StyleBoldUnderline"/>
          <w:rFonts w:asciiTheme="minorHAnsi" w:hAnsiTheme="minorHAnsi" w:cs="Times New Roman"/>
        </w:rPr>
        <w:t xml:space="preserve"> served as lead  plaintiff ’s counsel in Hamdan , which </w:t>
      </w:r>
      <w:r w:rsidRPr="00C35CB6">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post-9/11 enemy combat defini-  tions</w:t>
      </w:r>
      <w:r w:rsidRPr="00C35CB6">
        <w:rPr>
          <w:rFonts w:asciiTheme="minorHAnsi" w:hAnsiTheme="minorHAnsi" w:cs="Times New Roman"/>
          <w:sz w:val="16"/>
        </w:rPr>
        <w:t xml:space="preserve">.12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foundation for Katyal’s winning argument</w:t>
      </w:r>
      <w:r w:rsidRPr="00C35CB6">
        <w:rPr>
          <w:rFonts w:asciiTheme="minorHAnsi" w:hAnsiTheme="minorHAnsi" w:cs="Times New Roman"/>
          <w:sz w:val="16"/>
        </w:rPr>
        <w:t xml:space="preserve"> in Hamdan </w:t>
      </w:r>
      <w:r w:rsidRPr="00C35CB6">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C35CB6">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C35CB6">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C35CB6">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C35CB6">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this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r w:rsidRPr="00C35CB6">
        <w:rPr>
          <w:rStyle w:val="StyleBoldUnderline"/>
          <w:rFonts w:asciiTheme="minorHAnsi" w:hAnsiTheme="minorHAnsi" w:cs="Times New Roman"/>
          <w:highlight w:val="cyan"/>
        </w:rPr>
        <w:t>Katyal’s</w:t>
      </w:r>
      <w:r w:rsidRPr="00C35CB6">
        <w:rPr>
          <w:rStyle w:val="StyleBoldUnderline"/>
          <w:rFonts w:asciiTheme="minorHAnsi" w:hAnsiTheme="minorHAnsi" w:cs="Times New Roman"/>
        </w:rPr>
        <w:t xml:space="preserve"> contemporary public interventions,  which are characterized by </w:t>
      </w:r>
      <w:r w:rsidRPr="00C35CB6">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C35CB6">
        <w:rPr>
          <w:rStyle w:val="StyleBoldUnderline"/>
          <w:rFonts w:asciiTheme="minorHAnsi" w:hAnsiTheme="minorHAnsi" w:cs="Times New Roman"/>
        </w:rPr>
        <w:t>As Katyal recounts, ‘‘</w:t>
      </w:r>
      <w:r w:rsidRPr="00C35CB6">
        <w:rPr>
          <w:rStyle w:val="StyleBoldUnderline"/>
          <w:rFonts w:asciiTheme="minorHAnsi" w:hAnsiTheme="minorHAnsi" w:cs="Times New Roman"/>
          <w:highlight w:val="cyan"/>
        </w:rPr>
        <w:t>the most important preparation for my career came  from my experiences as a member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C35CB6">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Katyal, Tribe, and others </w:t>
      </w:r>
      <w:r w:rsidRPr="00C35CB6">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C35CB6">
        <w:rPr>
          <w:rStyle w:val="Emphasis"/>
          <w:rFonts w:asciiTheme="minorHAnsi" w:hAnsiTheme="minorHAnsi"/>
          <w:highlight w:val="cyan"/>
        </w:rPr>
        <w:t>challenging the  dominant dialogue on homeland security</w:t>
      </w:r>
      <w:r w:rsidRPr="00C35CB6">
        <w:rPr>
          <w:rStyle w:val="Emphasis"/>
          <w:rFonts w:asciiTheme="minorHAnsi" w:hAnsiTheme="minorHAnsi"/>
        </w:rPr>
        <w:t xml:space="preserve"> </w:t>
      </w:r>
      <w:r w:rsidRPr="00C35CB6">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C35CB6">
        <w:rPr>
          <w:rStyle w:val="StyleBoldUnderline"/>
          <w:rFonts w:asciiTheme="minorHAnsi" w:hAnsiTheme="minorHAnsi" w:cs="Times New Roman"/>
        </w:rPr>
        <w:t xml:space="preserve">a </w:t>
      </w:r>
      <w:r w:rsidRPr="00C35CB6">
        <w:rPr>
          <w:rStyle w:val="StyleBoldUnderline"/>
          <w:rFonts w:asciiTheme="minorHAnsi" w:hAnsiTheme="minorHAnsi" w:cs="Times New Roman"/>
          <w:highlight w:val="cyan"/>
        </w:rPr>
        <w:t>robust  understanding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suspect</w:t>
      </w:r>
      <w:r w:rsidRPr="00C35CB6">
        <w:rPr>
          <w:rStyle w:val="StyleBoldUnderline"/>
          <w:rFonts w:asciiTheme="minorHAnsi" w:hAnsiTheme="minorHAnsi" w:cs="Times New Roman"/>
        </w:rPr>
        <w:t xml:space="preserve"> homeland security </w:t>
      </w:r>
      <w:r w:rsidRPr="00C35CB6">
        <w:rPr>
          <w:rStyle w:val="StyleBoldUnderline"/>
          <w:rFonts w:asciiTheme="minorHAnsi" w:hAnsiTheme="minorHAnsi" w:cs="Times New Roman"/>
          <w:highlight w:val="cyan"/>
        </w:rPr>
        <w:t>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C35CB6">
        <w:rPr>
          <w:rStyle w:val="StyleBoldUnderline"/>
          <w:rFonts w:asciiTheme="minorHAnsi" w:hAnsiTheme="minorHAnsi" w:cs="Times New Roman"/>
          <w:highlight w:val="cyan"/>
        </w:rPr>
        <w:t>buried within an inner-city debater’s files is a  secret threat to absolutism</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rsidR="00FE3186" w:rsidRPr="00C35CB6" w:rsidRDefault="00FE3186" w:rsidP="00FE3186">
      <w:pPr>
        <w:rPr>
          <w:rStyle w:val="StyleStyleBold12pt"/>
          <w:rFonts w:asciiTheme="minorHAnsi" w:hAnsiTheme="minorHAnsi" w:cs="Times New Roman"/>
        </w:rPr>
      </w:pP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rsidR="00FE3186" w:rsidRPr="00C35CB6" w:rsidRDefault="00FE3186" w:rsidP="00FE3186">
      <w:pPr>
        <w:rPr>
          <w:rStyle w:val="StyleStyleBold12pt"/>
          <w:rFonts w:asciiTheme="minorHAnsi" w:hAnsiTheme="minorHAnsi" w:cs="Times New Roman"/>
        </w:rPr>
      </w:pPr>
      <w:r w:rsidRPr="00C35CB6">
        <w:rPr>
          <w:rStyle w:val="StyleStyleBold12pt"/>
          <w:rFonts w:asciiTheme="minorHAnsi" w:hAnsiTheme="minorHAnsi" w:cs="Times New Roman"/>
        </w:rPr>
        <w:t>Koehle 2010</w:t>
      </w:r>
    </w:p>
    <w:p w:rsidR="00FE3186" w:rsidRPr="00C35CB6" w:rsidRDefault="00FE3186" w:rsidP="00FE3186">
      <w:pPr>
        <w:rPr>
          <w:rFonts w:asciiTheme="minorHAnsi" w:hAnsiTheme="minorHAnsi" w:cs="Times New Roman"/>
          <w:sz w:val="16"/>
          <w:szCs w:val="16"/>
        </w:rPr>
      </w:pPr>
      <w:r w:rsidRPr="00C35CB6">
        <w:rPr>
          <w:rFonts w:asciiTheme="minorHAnsi" w:hAnsiTheme="minorHAnsi" w:cs="Times New Roman"/>
          <w:sz w:val="16"/>
          <w:szCs w:val="16"/>
        </w:rPr>
        <w:t>Joe, Phd candidate in communications at Kansas, former West Georgia debater, http://mccfblog.org/actr/wp-content/uploads/2010/12/Koehle_Paper_ACTR-editedPDF.pdf.</w:t>
      </w:r>
    </w:p>
    <w:p w:rsidR="00FE3186" w:rsidRPr="00C35CB6" w:rsidRDefault="00FE3186" w:rsidP="00FE3186">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cs="Times New Roman"/>
          <w:b/>
          <w:highlight w:val="yellow"/>
        </w:rPr>
        <w:t>criticism of switch side debate has been a constant feature</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since the advent of tournament-style debating. Harrigan documents how numerous these criticisms have been in the last century, explaining that Page 15 Koehle 15 complaints about the mode of debate are as old as the activity itself (9). </w:t>
      </w:r>
      <w:r w:rsidRPr="00C35CB6">
        <w:rPr>
          <w:rStyle w:val="IntenseEmphasis"/>
          <w:rFonts w:asciiTheme="minorHAnsi" w:hAnsiTheme="minorHAnsi" w:cs="Times New Roman"/>
          <w:b/>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cs="Times New Roman"/>
          <w:b/>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cs="Times New Roman"/>
          <w:b/>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w:t>
      </w:r>
      <w:r w:rsidRPr="00C35CB6">
        <w:rPr>
          <w:rFonts w:asciiTheme="minorHAnsi" w:hAnsiTheme="minorHAnsi" w:cs="Times New Roman"/>
          <w:sz w:val="16"/>
        </w:rPr>
        <w:lastRenderedPageBreak/>
        <w:t xml:space="preserve">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cs="Times New Roman"/>
          <w:b/>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cs="Times New Roman"/>
          <w:b/>
          <w:highlight w:val="yellow"/>
        </w:rPr>
        <w:t xml:space="preserve">the debate reached a fever pitch when </w:t>
      </w:r>
      <w:r w:rsidRPr="00C35CB6">
        <w:rPr>
          <w:rStyle w:val="IntenseEmphasis"/>
          <w:rFonts w:asciiTheme="minorHAnsi" w:hAnsiTheme="minorHAnsi" w:cs="Times New Roman"/>
          <w:b/>
        </w:rPr>
        <w:t xml:space="preserve">outright </w:t>
      </w:r>
      <w:r w:rsidRPr="00C35CB6">
        <w:rPr>
          <w:rStyle w:val="IntenseEmphasis"/>
          <w:rFonts w:asciiTheme="minorHAnsi" w:hAnsiTheme="minorHAnsi" w:cs="Times New Roman"/>
          <w:b/>
          <w:highlight w:val="yellow"/>
        </w:rPr>
        <w:t xml:space="preserve">accusations of </w:t>
      </w:r>
      <w:r w:rsidRPr="00C35CB6">
        <w:rPr>
          <w:rStyle w:val="IntenseEmphasis"/>
          <w:rFonts w:asciiTheme="minorHAnsi" w:hAnsiTheme="minorHAnsi" w:cs="Times New Roman"/>
          <w:b/>
        </w:rPr>
        <w:t xml:space="preserve">modern </w:t>
      </w:r>
      <w:r w:rsidRPr="00C35CB6">
        <w:rPr>
          <w:rStyle w:val="IntenseEmphasis"/>
          <w:rFonts w:asciiTheme="minorHAnsi" w:hAnsiTheme="minorHAnsi" w:cs="Times New Roman"/>
          <w:b/>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cs="Times New Roman"/>
          <w:b/>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cs="Times New Roman"/>
          <w:b/>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cs="Times New Roman"/>
          <w:b/>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cs="Times New Roman"/>
          <w:b/>
          <w:highlight w:val="yellow"/>
        </w:rPr>
        <w:t xml:space="preserve">Duffy argued </w:t>
      </w:r>
      <w:r w:rsidRPr="00C35CB6">
        <w:rPr>
          <w:rStyle w:val="IntenseEmphasis"/>
          <w:rFonts w:asciiTheme="minorHAnsi" w:hAnsiTheme="minorHAnsi" w:cs="Times New Roman"/>
          <w:b/>
        </w:rPr>
        <w:t xml:space="preserve">that switch side </w:t>
      </w:r>
      <w:r w:rsidRPr="00C35CB6">
        <w:rPr>
          <w:rStyle w:val="IntenseEmphasis"/>
          <w:rFonts w:asciiTheme="minorHAnsi" w:hAnsiTheme="minorHAnsi" w:cs="Times New Roman"/>
          <w:b/>
          <w:highlight w:val="yellow"/>
        </w:rPr>
        <w:t xml:space="preserve">debate </w:t>
      </w:r>
      <w:r w:rsidRPr="00C35CB6">
        <w:rPr>
          <w:rStyle w:val="IntenseEmphasis"/>
          <w:rFonts w:asciiTheme="minorHAnsi" w:hAnsiTheme="minorHAnsi" w:cs="Times New Roman"/>
          <w:b/>
        </w:rPr>
        <w:t xml:space="preserve">has </w:t>
      </w:r>
      <w:r w:rsidRPr="00C35CB6">
        <w:rPr>
          <w:rStyle w:val="IntenseEmphasis"/>
          <w:rFonts w:asciiTheme="minorHAnsi" w:hAnsiTheme="minorHAnsi" w:cs="Times New Roman"/>
          <w:b/>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  “Debate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cs="Times New Roman"/>
          <w:b/>
        </w:rPr>
        <w:t xml:space="preserve">a newer set of critiques of switch side debate emerged. </w:t>
      </w:r>
      <w:r w:rsidRPr="00C35CB6">
        <w:rPr>
          <w:rFonts w:asciiTheme="minorHAnsi" w:hAnsiTheme="minorHAnsi" w:cs="Times New Roman"/>
          <w:sz w:val="16"/>
        </w:rPr>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cs="Times New Roman"/>
          <w:b/>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sidRPr="00C35CB6">
        <w:rPr>
          <w:rStyle w:val="IntenseEmphasis"/>
          <w:rFonts w:asciiTheme="minorHAnsi" w:hAnsiTheme="minorHAnsi" w:cs="Times New Roman"/>
          <w:b/>
        </w:rPr>
        <w:t>Contemporary policy debate is now under attack from all sides</w:t>
      </w:r>
      <w:r w:rsidRPr="00C35CB6">
        <w:rPr>
          <w:rFonts w:asciiTheme="minorHAnsi" w:hAnsiTheme="minorHAnsi" w:cs="Times New Roman"/>
          <w:sz w:val="16"/>
        </w:rPr>
        <w:t xml:space="preserve">, caught in its own dissoi logoi. Given the variety of assaults upon switch side debate by both sides of the political spectrum, </w:t>
      </w:r>
      <w:r w:rsidRPr="00C35CB6">
        <w:rPr>
          <w:rStyle w:val="IntenseEmphasis"/>
          <w:rFonts w:asciiTheme="minorHAnsi" w:hAnsiTheme="minorHAnsi" w:cs="Times New Roman"/>
          <w:b/>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cs="Times New Roman"/>
          <w:b/>
          <w:highlight w:val="yellow"/>
        </w:rPr>
        <w:t xml:space="preserve">Mandating people debate both sides of a topic is most fair </w:t>
      </w:r>
      <w:r w:rsidRPr="00C35CB6">
        <w:rPr>
          <w:rStyle w:val="IntenseEmphasis"/>
          <w:rFonts w:asciiTheme="minorHAnsi" w:hAnsiTheme="minorHAnsi" w:cs="Times New Roman"/>
          <w:b/>
        </w:rPr>
        <w:t>to participants</w:t>
      </w:r>
      <w:r w:rsidRPr="00C35CB6">
        <w:rPr>
          <w:rFonts w:asciiTheme="minorHAnsi" w:hAnsiTheme="minorHAnsi" w:cs="Times New Roman"/>
          <w:sz w:val="16"/>
        </w:rPr>
        <w:t xml:space="preserve"> </w:t>
      </w:r>
      <w:r w:rsidRPr="00C35CB6">
        <w:rPr>
          <w:rStyle w:val="IntenseEmphasis"/>
          <w:rFonts w:asciiTheme="minorHAnsi" w:hAnsiTheme="minorHAnsi" w:cs="Times New Roman"/>
          <w:b/>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cs="Times New Roman"/>
          <w:b/>
        </w:rPr>
        <w:t xml:space="preserve">encouraging students to play the </w:t>
      </w:r>
      <w:r w:rsidRPr="00C35CB6">
        <w:rPr>
          <w:rStyle w:val="IntenseEmphasis"/>
          <w:rFonts w:asciiTheme="minorHAnsi" w:hAnsiTheme="minorHAnsi" w:cs="Times New Roman"/>
          <w:b/>
          <w:highlight w:val="yellow"/>
        </w:rPr>
        <w:t xml:space="preserve">devil‟s advocate creates </w:t>
      </w:r>
      <w:r w:rsidRPr="00C35CB6">
        <w:rPr>
          <w:rStyle w:val="IntenseEmphasis"/>
          <w:rFonts w:asciiTheme="minorHAnsi" w:hAnsiTheme="minorHAnsi" w:cs="Times New Roman"/>
          <w:b/>
        </w:rPr>
        <w:t xml:space="preserve">a sense of </w:t>
      </w:r>
      <w:r w:rsidRPr="00C35CB6">
        <w:rPr>
          <w:rStyle w:val="IntenseEmphasis"/>
          <w:rFonts w:asciiTheme="minorHAnsi" w:hAnsiTheme="minorHAnsi" w:cs="Times New Roman"/>
          <w:b/>
          <w:highlight w:val="yellow"/>
        </w:rPr>
        <w:t xml:space="preserve">self-reflexivity </w:t>
      </w:r>
      <w:r w:rsidRPr="00C35CB6">
        <w:rPr>
          <w:rStyle w:val="IntenseEmphasis"/>
          <w:rFonts w:asciiTheme="minorHAnsi" w:hAnsiTheme="minorHAnsi" w:cs="Times New Roman"/>
          <w:b/>
        </w:rPr>
        <w:t xml:space="preserve">that is </w:t>
      </w:r>
      <w:r w:rsidRPr="00C35CB6">
        <w:rPr>
          <w:rStyle w:val="IntenseEmphasis"/>
          <w:rFonts w:asciiTheme="minorHAnsi" w:hAnsiTheme="minorHAnsi" w:cs="Times New Roman"/>
          <w:b/>
          <w:highlight w:val="yellow"/>
        </w:rPr>
        <w:t xml:space="preserve">crucial to </w:t>
      </w:r>
      <w:r w:rsidRPr="00C35CB6">
        <w:rPr>
          <w:rStyle w:val="IntenseEmphasis"/>
          <w:rFonts w:asciiTheme="minorHAnsi" w:hAnsiTheme="minorHAnsi" w:cs="Times New Roman"/>
          <w:b/>
        </w:rPr>
        <w:t xml:space="preserve">promoting tolerance and </w:t>
      </w:r>
      <w:r w:rsidRPr="00C35CB6">
        <w:rPr>
          <w:rStyle w:val="IntenseEmphasis"/>
          <w:rFonts w:asciiTheme="minorHAnsi" w:hAnsiTheme="minorHAnsi" w:cs="Times New Roman"/>
          <w:b/>
          <w:highlight w:val="yellow"/>
        </w:rPr>
        <w:t>preventing dogmatism</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sidRPr="00C35CB6">
        <w:rPr>
          <w:rStyle w:val="IntenseEmphasis"/>
          <w:rFonts w:asciiTheme="minorHAnsi" w:hAnsiTheme="minorHAnsi" w:cs="Times New Roman"/>
          <w:b/>
          <w:highlight w:val="yellow"/>
        </w:rPr>
        <w:t xml:space="preserve">contemporary policy debate and </w:t>
      </w:r>
      <w:r w:rsidRPr="00C35CB6">
        <w:rPr>
          <w:rStyle w:val="IntenseEmphasis"/>
          <w:rFonts w:asciiTheme="minorHAnsi" w:hAnsiTheme="minorHAnsi" w:cs="Times New Roman"/>
          <w:b/>
        </w:rPr>
        <w:t xml:space="preserve">its reliance upon </w:t>
      </w:r>
      <w:r w:rsidRPr="00C35CB6">
        <w:rPr>
          <w:rStyle w:val="IntenseEmphasis"/>
          <w:rFonts w:asciiTheme="minorHAnsi" w:hAnsiTheme="minorHAnsi" w:cs="Times New Roman"/>
          <w:b/>
          <w:highlight w:val="yellow"/>
        </w:rPr>
        <w:t xml:space="preserve">switching </w:t>
      </w:r>
      <w:r w:rsidRPr="00C35CB6">
        <w:rPr>
          <w:rStyle w:val="IntenseEmphasis"/>
          <w:rFonts w:asciiTheme="minorHAnsi" w:hAnsiTheme="minorHAnsi" w:cs="Times New Roman"/>
          <w:b/>
        </w:rPr>
        <w:t xml:space="preserve">sides </w:t>
      </w:r>
      <w:r w:rsidRPr="00C35CB6">
        <w:rPr>
          <w:rStyle w:val="IntenseEmphasis"/>
          <w:rFonts w:asciiTheme="minorHAnsi" w:hAnsiTheme="minorHAnsi" w:cs="Times New Roman"/>
          <w:b/>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the classroom and enter the polis (Coverstone). Finally, </w:t>
      </w:r>
      <w:r w:rsidRPr="00C35CB6">
        <w:rPr>
          <w:rStyle w:val="IntenseEmphasis"/>
          <w:rFonts w:asciiTheme="minorHAnsi" w:hAnsiTheme="minorHAnsi" w:cs="Times New Roman"/>
          <w:b/>
          <w:highlight w:val="yellow"/>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rsidR="00FE3186" w:rsidRDefault="00FE3186" w:rsidP="00FE3186"/>
    <w:p w:rsidR="00FE3186" w:rsidRDefault="00FE3186" w:rsidP="00FE3186">
      <w:pPr>
        <w:pStyle w:val="Heading3"/>
      </w:pPr>
      <w:r>
        <w:lastRenderedPageBreak/>
        <w:t>a/t deliberation bad</w:t>
      </w:r>
    </w:p>
    <w:p w:rsidR="00FE3186" w:rsidRPr="00B64051" w:rsidRDefault="00FE3186" w:rsidP="00FE3186">
      <w:pPr>
        <w:pStyle w:val="Heading4"/>
      </w:pPr>
      <w:r>
        <w:t>Question of methods not outcomes-even if deliberation is flawed it is the best available means to resolve problems-don’t let the perfect be the enemy of the good</w:t>
      </w:r>
    </w:p>
    <w:p w:rsidR="00FE3186" w:rsidRPr="00886480" w:rsidRDefault="00FE3186" w:rsidP="00FE3186">
      <w:pPr>
        <w:rPr>
          <w:b/>
          <w:sz w:val="24"/>
        </w:rPr>
      </w:pPr>
      <w:r w:rsidRPr="00886480">
        <w:rPr>
          <w:b/>
          <w:sz w:val="24"/>
        </w:rPr>
        <w:t>Talisse, Vanderbilt philosophy professor, 2005</w:t>
      </w:r>
    </w:p>
    <w:p w:rsidR="00FE3186" w:rsidRPr="00886480" w:rsidRDefault="00FE3186" w:rsidP="00FE3186">
      <w:r>
        <w:t>(Robert, “Deliberativist responses to activist challenges”, Philosophy &amp; Social Criticism, 31.4, project muse)</w:t>
      </w:r>
    </w:p>
    <w:p w:rsidR="00FE3186" w:rsidRPr="00B64051" w:rsidRDefault="00FE3186" w:rsidP="00FE3186"/>
    <w:p w:rsidR="00FE3186" w:rsidRPr="00B64051" w:rsidRDefault="00FE3186" w:rsidP="00FE3186">
      <w:r w:rsidRPr="00B64051">
        <w:t xml:space="preserve">The first two </w:t>
      </w:r>
      <w:r w:rsidRPr="00FC506F">
        <w:rPr>
          <w:rStyle w:val="StyleBoldUnderline"/>
          <w:highlight w:val="yellow"/>
        </w:rPr>
        <w:t xml:space="preserve">challenges are focused on the failure of </w:t>
      </w:r>
      <w:r w:rsidRPr="00FC506F">
        <w:rPr>
          <w:rStyle w:val="StyleBoldUnderline"/>
        </w:rPr>
        <w:t xml:space="preserve">existing </w:t>
      </w:r>
      <w:r w:rsidRPr="00FC506F">
        <w:rPr>
          <w:rStyle w:val="StyleBoldUnderline"/>
          <w:highlight w:val="yellow"/>
        </w:rPr>
        <w:t xml:space="preserve">political </w:t>
      </w:r>
      <w:r w:rsidRPr="00FC506F">
        <w:rPr>
          <w:rStyle w:val="StyleBoldUnderline"/>
        </w:rPr>
        <w:t xml:space="preserve">institutions and </w:t>
      </w:r>
      <w:r w:rsidRPr="00FC506F">
        <w:rPr>
          <w:rStyle w:val="StyleBoldUnderline"/>
          <w:highlight w:val="yellow"/>
        </w:rPr>
        <w:t xml:space="preserve">processes to satisfy </w:t>
      </w:r>
      <w:r w:rsidRPr="00FC506F">
        <w:rPr>
          <w:rStyle w:val="StyleBoldUnderline"/>
        </w:rPr>
        <w:t xml:space="preserve">the ideals of publicity, accountability, and </w:t>
      </w:r>
      <w:r w:rsidRPr="00FC506F">
        <w:rPr>
          <w:rStyle w:val="StyleBoldUnderline"/>
          <w:highlight w:val="yellow"/>
        </w:rPr>
        <w:t>inclusion</w:t>
      </w:r>
      <w:r w:rsidRPr="00B64051">
        <w:rPr>
          <w:highlight w:val="yellow"/>
        </w:rPr>
        <w:t xml:space="preserve"> </w:t>
      </w:r>
      <w:r w:rsidRPr="00B64051">
        <w:t>(109) that are promoted by the deliberative democrat. First, the activist points to the exclusionary character of existing sites of deliberation, citing the prevalence of structural inequality and power (108). Second, he criticizes recent measures aimed at inclusion for falling ‘far short of providing opportunities for real voice for those less privileged in the social structures’ (112).</w:t>
      </w:r>
    </w:p>
    <w:p w:rsidR="00FE3186" w:rsidRPr="00FC506F" w:rsidRDefault="00FE3186" w:rsidP="00FE3186">
      <w:pPr>
        <w:rPr>
          <w:rStyle w:val="BoldUnderlineChar"/>
          <w:rFonts w:eastAsia="Calibri"/>
        </w:rPr>
      </w:pPr>
      <w:r w:rsidRPr="00FC506F">
        <w:rPr>
          <w:rStyle w:val="StyleBoldUnderline"/>
          <w:highlight w:val="yellow"/>
        </w:rPr>
        <w:t xml:space="preserve">Insofar as the activist’s criticisms are aimed at the failure </w:t>
      </w:r>
      <w:r w:rsidRPr="00FC506F">
        <w:rPr>
          <w:rStyle w:val="StyleBoldUnderline"/>
        </w:rPr>
        <w:t xml:space="preserve">of existing institutions </w:t>
      </w:r>
      <w:r w:rsidRPr="00FC506F">
        <w:rPr>
          <w:rStyle w:val="StyleBoldUnderline"/>
          <w:highlight w:val="yellow"/>
        </w:rPr>
        <w:t>to live up to the deliberative ideal, they implicitly accept that ideal. Thus</w:t>
      </w:r>
      <w:r w:rsidRPr="00FC506F">
        <w:rPr>
          <w:sz w:val="14"/>
        </w:rPr>
        <w:t xml:space="preserve">, as Young points out, </w:t>
      </w:r>
      <w:r w:rsidRPr="00FC506F">
        <w:rPr>
          <w:rStyle w:val="StyleBoldUnderline"/>
          <w:highlight w:val="yellow"/>
        </w:rPr>
        <w:t xml:space="preserve">the deliberativist can agree </w:t>
      </w:r>
      <w:r w:rsidRPr="00FC506F">
        <w:rPr>
          <w:rStyle w:val="StyleBoldUnderline"/>
        </w:rPr>
        <w:t xml:space="preserve">with the activist that </w:t>
      </w:r>
      <w:r w:rsidRPr="00FC506F">
        <w:rPr>
          <w:rStyle w:val="StyleBoldUnderline"/>
          <w:highlight w:val="yellow"/>
        </w:rPr>
        <w:t>current conditions fall short</w:t>
      </w:r>
      <w:r w:rsidRPr="00FC506F">
        <w:rPr>
          <w:sz w:val="14"/>
          <w:highlight w:val="yellow"/>
        </w:rPr>
        <w:t xml:space="preserve"> </w:t>
      </w:r>
      <w:r w:rsidRPr="00FC506F">
        <w:rPr>
          <w:sz w:val="14"/>
        </w:rPr>
        <w:t xml:space="preserve">of the democratic ideal, </w:t>
      </w:r>
      <w:r w:rsidRPr="00FC506F">
        <w:rPr>
          <w:rStyle w:val="StyleBoldUnderline"/>
          <w:highlight w:val="yellow"/>
        </w:rPr>
        <w:t xml:space="preserve">and </w:t>
      </w:r>
      <w:r w:rsidRPr="00FC506F">
        <w:rPr>
          <w:rStyle w:val="StyleBoldUnderline"/>
        </w:rPr>
        <w:t xml:space="preserve">can </w:t>
      </w:r>
      <w:r w:rsidRPr="00FC506F">
        <w:rPr>
          <w:rStyle w:val="StyleBoldUnderline"/>
          <w:highlight w:val="yellow"/>
        </w:rPr>
        <w:t xml:space="preserve">accept the </w:t>
      </w:r>
      <w:r w:rsidRPr="00FC506F">
        <w:rPr>
          <w:rStyle w:val="StyleBoldUnderline"/>
        </w:rPr>
        <w:t xml:space="preserve">activist’s specific </w:t>
      </w:r>
      <w:r w:rsidRPr="00FC506F">
        <w:rPr>
          <w:rStyle w:val="StyleBoldUnderline"/>
          <w:highlight w:val="yellow"/>
        </w:rPr>
        <w:t xml:space="preserve">criticisms </w:t>
      </w:r>
      <w:r w:rsidRPr="00FC506F">
        <w:rPr>
          <w:rStyle w:val="StyleBoldUnderline"/>
        </w:rPr>
        <w:t>of the existing order</w:t>
      </w:r>
      <w:r w:rsidRPr="00FC506F">
        <w:rPr>
          <w:sz w:val="14"/>
        </w:rPr>
        <w:t xml:space="preserve"> (112). Again, </w:t>
      </w:r>
      <w:r w:rsidRPr="00FC506F">
        <w:rPr>
          <w:rStyle w:val="BoldUnderlineChar"/>
          <w:rFonts w:eastAsia="Calibri"/>
          <w:highlight w:val="yellow"/>
        </w:rPr>
        <w:t xml:space="preserve">they differ on </w:t>
      </w:r>
      <w:r w:rsidRPr="00FC506F">
        <w:rPr>
          <w:rStyle w:val="BoldUnderlineChar"/>
          <w:rFonts w:eastAsia="Calibri"/>
        </w:rPr>
        <w:t xml:space="preserve">the issue of </w:t>
      </w:r>
      <w:r w:rsidRPr="00FC506F">
        <w:rPr>
          <w:rStyle w:val="BoldUnderlineChar"/>
          <w:rFonts w:eastAsia="Calibri"/>
          <w:highlight w:val="yellow"/>
        </w:rPr>
        <w:t>means</w:t>
      </w:r>
      <w:r w:rsidRPr="00FC506F">
        <w:rPr>
          <w:rStyle w:val="BoldUnderlineChar"/>
          <w:rFonts w:eastAsia="Calibri"/>
        </w:rPr>
        <w:t>, not ends</w:t>
      </w:r>
      <w:r w:rsidRPr="00FC506F">
        <w:rPr>
          <w:sz w:val="14"/>
        </w:rPr>
        <w:t xml:space="preserve">: </w:t>
      </w:r>
      <w:r w:rsidRPr="00FC506F">
        <w:rPr>
          <w:rStyle w:val="StyleBoldUnderline"/>
        </w:rPr>
        <w:t xml:space="preserve">the </w:t>
      </w:r>
      <w:r w:rsidRPr="00FC506F">
        <w:rPr>
          <w:rStyle w:val="StyleBoldUnderline"/>
          <w:highlight w:val="yellow"/>
        </w:rPr>
        <w:t>deliberativist holds that</w:t>
      </w:r>
      <w:r w:rsidRPr="00FC506F">
        <w:rPr>
          <w:sz w:val="14"/>
          <w:highlight w:val="yellow"/>
        </w:rPr>
        <w:t xml:space="preserve"> </w:t>
      </w:r>
      <w:r w:rsidRPr="00FC506F">
        <w:rPr>
          <w:sz w:val="14"/>
        </w:rPr>
        <w:t xml:space="preserve">processes of continuing public </w:t>
      </w:r>
      <w:r w:rsidRPr="00FC506F">
        <w:rPr>
          <w:rStyle w:val="StyleBoldUnderline"/>
          <w:highlight w:val="yellow"/>
        </w:rPr>
        <w:t>discourse can reveal</w:t>
      </w:r>
      <w:r w:rsidRPr="00FC506F">
        <w:rPr>
          <w:sz w:val="14"/>
          <w:highlight w:val="yellow"/>
        </w:rPr>
        <w:t xml:space="preserve"> </w:t>
      </w:r>
      <w:r w:rsidRPr="00FC506F">
        <w:rPr>
          <w:sz w:val="14"/>
        </w:rPr>
        <w:t xml:space="preserve">and remedy the </w:t>
      </w:r>
      <w:r w:rsidRPr="00FC506F">
        <w:rPr>
          <w:rStyle w:val="StyleBoldUnderline"/>
          <w:highlight w:val="yellow"/>
        </w:rPr>
        <w:t xml:space="preserve">shortcomings of </w:t>
      </w:r>
      <w:r w:rsidRPr="00FC506F">
        <w:rPr>
          <w:rStyle w:val="StyleBoldUnderline"/>
        </w:rPr>
        <w:t xml:space="preserve">existing </w:t>
      </w:r>
      <w:r w:rsidRPr="00FC506F">
        <w:rPr>
          <w:rStyle w:val="StyleBoldUnderline"/>
          <w:highlight w:val="yellow"/>
        </w:rPr>
        <w:t xml:space="preserve">institutions </w:t>
      </w:r>
      <w:r w:rsidRPr="00FC506F">
        <w:rPr>
          <w:rStyle w:val="StyleBoldUnderline"/>
        </w:rPr>
        <w:t xml:space="preserve">and practices </w:t>
      </w:r>
      <w:r w:rsidRPr="00FC506F">
        <w:rPr>
          <w:rStyle w:val="StyleBoldUnderline"/>
          <w:highlight w:val="yellow"/>
        </w:rPr>
        <w:t xml:space="preserve">whereas the activist doubts </w:t>
      </w:r>
      <w:r w:rsidRPr="00FC506F">
        <w:rPr>
          <w:rStyle w:val="StyleBoldUnderline"/>
        </w:rPr>
        <w:t xml:space="preserve">that </w:t>
      </w:r>
      <w:r w:rsidRPr="00FC506F">
        <w:rPr>
          <w:rStyle w:val="StyleBoldUnderline"/>
          <w:highlight w:val="yellow"/>
        </w:rPr>
        <w:t xml:space="preserve">rational discussion can persuade powerful social agents </w:t>
      </w:r>
      <w:r w:rsidRPr="00FC506F">
        <w:rPr>
          <w:rStyle w:val="StyleBoldUnderline"/>
        </w:rPr>
        <w:t>to adopt a more inclusive and democratic mode of politics</w:t>
      </w:r>
      <w:r w:rsidRPr="00FC506F">
        <w:rPr>
          <w:sz w:val="14"/>
        </w:rPr>
        <w:t xml:space="preserve"> (112). The deliberativist may further argue that </w:t>
      </w:r>
      <w:r w:rsidRPr="00FC506F">
        <w:rPr>
          <w:rStyle w:val="StyleBoldUnderline"/>
          <w:highlight w:val="yellow"/>
        </w:rPr>
        <w:t xml:space="preserve">even if the activist’s suspicions </w:t>
      </w:r>
      <w:r w:rsidRPr="00FC506F">
        <w:rPr>
          <w:rStyle w:val="StyleBoldUnderline"/>
        </w:rPr>
        <w:t xml:space="preserve">regarding the efficacy of political deliberation </w:t>
      </w:r>
      <w:r w:rsidRPr="00FC506F">
        <w:rPr>
          <w:rStyle w:val="StyleBoldUnderline"/>
          <w:highlight w:val="yellow"/>
        </w:rPr>
        <w:t xml:space="preserve">are granted, </w:t>
      </w:r>
      <w:r w:rsidRPr="00FC506F">
        <w:rPr>
          <w:rStyle w:val="BoldUnderlineChar"/>
          <w:rFonts w:eastAsia="Calibri"/>
          <w:highlight w:val="yellow"/>
        </w:rPr>
        <w:t xml:space="preserve">these </w:t>
      </w:r>
      <w:r w:rsidRPr="00FC506F">
        <w:rPr>
          <w:rStyle w:val="BoldUnderlineChar"/>
          <w:rFonts w:eastAsia="Calibri"/>
        </w:rPr>
        <w:t xml:space="preserve">suspicions </w:t>
      </w:r>
      <w:r w:rsidRPr="00FC506F">
        <w:rPr>
          <w:rStyle w:val="BoldUnderlineChar"/>
          <w:rFonts w:eastAsia="Calibri"/>
          <w:highlight w:val="yellow"/>
        </w:rPr>
        <w:t xml:space="preserve">are not in themselves sufficient grounds for rejecting deliberative democracy. Though not ideal, deliberation may still be the best </w:t>
      </w:r>
      <w:r w:rsidRPr="00FC506F">
        <w:rPr>
          <w:rStyle w:val="BoldUnderlineChar"/>
          <w:rFonts w:eastAsia="Calibri"/>
        </w:rPr>
        <w:t xml:space="preserve">option </w:t>
      </w:r>
      <w:r w:rsidRPr="00FC506F">
        <w:rPr>
          <w:rStyle w:val="BoldUnderlineChar"/>
          <w:rFonts w:eastAsia="Calibri"/>
          <w:highlight w:val="yellow"/>
        </w:rPr>
        <w:t xml:space="preserve">available </w:t>
      </w:r>
      <w:r w:rsidRPr="00FC506F">
        <w:rPr>
          <w:rStyle w:val="BoldUnderlineChar"/>
          <w:rFonts w:eastAsia="Calibri"/>
        </w:rPr>
        <w:t>for democracy.</w:t>
      </w:r>
    </w:p>
    <w:p w:rsidR="00FE3186" w:rsidRPr="00043FED" w:rsidRDefault="00FE3186" w:rsidP="00FE3186"/>
    <w:p w:rsidR="00FE3186" w:rsidRDefault="00FE3186" w:rsidP="00FE3186">
      <w:pPr>
        <w:pStyle w:val="Heading3"/>
      </w:pPr>
      <w:r>
        <w:lastRenderedPageBreak/>
        <w:t>A/T Green Hicks</w:t>
      </w:r>
    </w:p>
    <w:p w:rsidR="00FE3186" w:rsidRDefault="00FE3186" w:rsidP="00FE3186">
      <w:pPr>
        <w:pStyle w:val="Heading4"/>
      </w:pPr>
      <w:r w:rsidRPr="00B64051">
        <w:t>Debate is distinct from public speaking—defending something for competitive purposes generates reasoned convictions which turns their impact</w:t>
      </w:r>
    </w:p>
    <w:p w:rsidR="00FE3186" w:rsidRPr="00047EAF" w:rsidRDefault="00FE3186" w:rsidP="00FE3186">
      <w:pPr>
        <w:rPr>
          <w:b/>
          <w:sz w:val="24"/>
        </w:rPr>
      </w:pPr>
      <w:r w:rsidRPr="00047EAF">
        <w:rPr>
          <w:b/>
          <w:sz w:val="24"/>
        </w:rPr>
        <w:t>Galloway, Samford communications professor, 2007</w:t>
      </w:r>
    </w:p>
    <w:p w:rsidR="00FE3186" w:rsidRPr="00047EAF" w:rsidRDefault="00FE3186" w:rsidP="00FE3186">
      <w:r>
        <w:t>(Ryan, “Dinner and Conversation at the Argumentative Table: Reconceptualizing Debate as an Argumentative Dialogue”, Contemporary Argumentation and Debate, 28, ebsco)</w:t>
      </w:r>
    </w:p>
    <w:p w:rsidR="00FE3186" w:rsidRPr="00B64051" w:rsidRDefault="00FE3186" w:rsidP="00FE3186"/>
    <w:p w:rsidR="00FE3186" w:rsidRPr="00B64051" w:rsidRDefault="00FE3186" w:rsidP="00FE3186">
      <w:r w:rsidRPr="00047EAF">
        <w:rPr>
          <w:rStyle w:val="StyleBoldUnderline"/>
          <w:highlight w:val="yellow"/>
        </w:rPr>
        <w:t xml:space="preserve">The argument that debaters should not argue </w:t>
      </w:r>
      <w:r w:rsidRPr="00047EAF">
        <w:rPr>
          <w:rStyle w:val="StyleBoldUnderline"/>
        </w:rPr>
        <w:t xml:space="preserve">in favor of  </w:t>
      </w:r>
      <w:r w:rsidRPr="00047EAF">
        <w:rPr>
          <w:rStyle w:val="StyleBoldUnderline"/>
          <w:highlight w:val="yellow"/>
        </w:rPr>
        <w:t xml:space="preserve">ideas </w:t>
      </w:r>
      <w:r w:rsidRPr="00047EAF">
        <w:rPr>
          <w:rStyle w:val="StyleBoldUnderline"/>
        </w:rPr>
        <w:t xml:space="preserve">that </w:t>
      </w:r>
      <w:r w:rsidRPr="00047EAF">
        <w:rPr>
          <w:rStyle w:val="StyleBoldUnderline"/>
          <w:highlight w:val="yellow"/>
        </w:rPr>
        <w:t xml:space="preserve">they do not believe treats debate as </w:t>
      </w:r>
      <w:r w:rsidRPr="00047EAF">
        <w:rPr>
          <w:rStyle w:val="StyleBoldUnderline"/>
        </w:rPr>
        <w:t xml:space="preserve">with a </w:t>
      </w:r>
      <w:r w:rsidRPr="00047EAF">
        <w:rPr>
          <w:rStyle w:val="StyleBoldUnderline"/>
          <w:highlight w:val="yellow"/>
        </w:rPr>
        <w:t xml:space="preserve">normal public speaking </w:t>
      </w:r>
      <w:r w:rsidRPr="00047EAF">
        <w:rPr>
          <w:rStyle w:val="StyleBoldUnderline"/>
        </w:rPr>
        <w:t>event</w:t>
      </w:r>
      <w:r w:rsidRPr="004D142F">
        <w:rPr>
          <w:sz w:val="14"/>
        </w:rPr>
        <w:t xml:space="preserve">. This controversy was discussed thoroughly in various speech journals throughout the 1950s and 1960s, with most  authors coming to the conclusion that debate is a unique public  speaking event, where participants and observers disassociate the  debater from their role.  Richard Murphy lays out the case that students should not  be forced to say something they do not believe, a concept quite  similar to modern-day advocates of the notion that affirmatives should not have to defend the topic (1957; 1963). Murphy contends, “The argument against debating both sides is very simple and consistent. Debate…is a form of public speaking. A public statement is a public commitment” (1957, p. 2). Murphy believed students should discuss and research an issue until they understood their position on the issue and then take the stand and defend only  that side of the proposition. Murphy’s fear was that students risk becoming a “weather vane,” having “character only when the wind is not blowing” (1963, p. 246).  In contrast, Nicholas Cripe distinguished between speaking and debating (1957, p. 210). Cripe contended that, unlike a public speaker, </w:t>
      </w:r>
      <w:r w:rsidRPr="004D142F">
        <w:rPr>
          <w:rStyle w:val="StyleBoldUnderline"/>
          <w:highlight w:val="yellow"/>
        </w:rPr>
        <w:t xml:space="preserve">a debater is </w:t>
      </w:r>
      <w:r w:rsidRPr="004D142F">
        <w:rPr>
          <w:rStyle w:val="StyleBoldUnderline"/>
        </w:rPr>
        <w:t xml:space="preserve">“not </w:t>
      </w:r>
      <w:r w:rsidRPr="004D142F">
        <w:rPr>
          <w:rStyle w:val="StyleBoldUnderline"/>
          <w:highlight w:val="yellow"/>
        </w:rPr>
        <w:t xml:space="preserve">trying </w:t>
      </w:r>
      <w:r w:rsidRPr="004D142F">
        <w:rPr>
          <w:rStyle w:val="StyleBoldUnderline"/>
        </w:rPr>
        <w:t xml:space="preserve">to convince the judges, or  his opponents” of the argument but merely </w:t>
      </w:r>
      <w:r w:rsidRPr="004D142F">
        <w:rPr>
          <w:rStyle w:val="StyleBoldUnderline"/>
          <w:highlight w:val="yellow"/>
        </w:rPr>
        <w:t xml:space="preserve">to illustrate </w:t>
      </w:r>
      <w:r w:rsidRPr="004D142F">
        <w:rPr>
          <w:rStyle w:val="StyleBoldUnderline"/>
        </w:rPr>
        <w:t xml:space="preserve">that </w:t>
      </w:r>
      <w:r w:rsidRPr="004D142F">
        <w:rPr>
          <w:rStyle w:val="StyleBoldUnderline"/>
          <w:highlight w:val="yellow"/>
        </w:rPr>
        <w:t xml:space="preserve">their team has done </w:t>
      </w:r>
      <w:r w:rsidRPr="004D142F">
        <w:rPr>
          <w:rStyle w:val="StyleBoldUnderline"/>
        </w:rPr>
        <w:t xml:space="preserve">the </w:t>
      </w:r>
      <w:r w:rsidRPr="004D142F">
        <w:rPr>
          <w:rStyle w:val="StyleBoldUnderline"/>
          <w:highlight w:val="yellow"/>
        </w:rPr>
        <w:t xml:space="preserve">superior debating </w:t>
      </w:r>
      <w:r w:rsidRPr="004D142F">
        <w:rPr>
          <w:rStyle w:val="StyleBoldUnderline"/>
        </w:rPr>
        <w:t xml:space="preserve">(p. 211). </w:t>
      </w:r>
      <w:r w:rsidRPr="004D142F">
        <w:rPr>
          <w:sz w:val="14"/>
        </w:rPr>
        <w:t xml:space="preserve">Debating in this  sense exists with an obligation to give each position its best defense, in much the way an attorney does for a client. Here, the process of </w:t>
      </w:r>
      <w:r w:rsidRPr="004D142F">
        <w:rPr>
          <w:rStyle w:val="StyleBoldUnderline"/>
          <w:highlight w:val="yellow"/>
        </w:rPr>
        <w:t xml:space="preserve">defending a position for </w:t>
      </w:r>
      <w:r w:rsidRPr="004D142F">
        <w:rPr>
          <w:rStyle w:val="StyleBoldUnderline"/>
        </w:rPr>
        <w:t xml:space="preserve">the purposes of </w:t>
      </w:r>
      <w:r w:rsidRPr="004D142F">
        <w:rPr>
          <w:rStyle w:val="StyleBoldUnderline"/>
          <w:highlight w:val="yellow"/>
        </w:rPr>
        <w:t xml:space="preserve">debate is </w:t>
      </w:r>
      <w:r w:rsidRPr="004D142F">
        <w:rPr>
          <w:rStyle w:val="StyleBoldUnderline"/>
        </w:rPr>
        <w:t xml:space="preserve"> </w:t>
      </w:r>
      <w:r w:rsidRPr="004D142F">
        <w:rPr>
          <w:rStyle w:val="StyleBoldUnderline"/>
          <w:highlight w:val="yellow"/>
        </w:rPr>
        <w:t xml:space="preserve">distinct from </w:t>
      </w:r>
      <w:r w:rsidRPr="004D142F">
        <w:rPr>
          <w:rStyle w:val="StyleBoldUnderline"/>
        </w:rPr>
        <w:t xml:space="preserve">their </w:t>
      </w:r>
      <w:r w:rsidRPr="004D142F">
        <w:rPr>
          <w:rStyle w:val="StyleBoldUnderline"/>
          <w:highlight w:val="yellow"/>
        </w:rPr>
        <w:t xml:space="preserve">advocacy </w:t>
      </w:r>
      <w:r w:rsidRPr="004D142F">
        <w:rPr>
          <w:rStyle w:val="StyleBoldUnderline"/>
        </w:rPr>
        <w:t xml:space="preserve">for a cause </w:t>
      </w:r>
      <w:r w:rsidRPr="004D142F">
        <w:rPr>
          <w:rStyle w:val="StyleBoldUnderline"/>
          <w:highlight w:val="yellow"/>
        </w:rPr>
        <w:t>in a larger sense</w:t>
      </w:r>
      <w:r w:rsidRPr="004D142F">
        <w:rPr>
          <w:sz w:val="14"/>
        </w:rPr>
        <w:t xml:space="preserve">. As such, they are like Socrates in the Phaedrus, speaking with their heads covered so as not to anger the gods (Murphy 1957, p. 3).  Additionally, debate is unlike public speaking since it  happens almost always in a private setting. There are several  distinctions. First, very few people watch individual contest  rounds. The vast majority of such rounds take place with five  people in the room—the four debaters, and the lone judge. Even  elimination rounds with the largest audiences have no more than  approximately one hundred observers, almost all of whom are  debaters. Rarely do people outside the community watch debates.  Also, debate has developed a set of norms and procedures quite  unlike public speaking. While some indict these norms (Warner  2003), the rapid rate of speed and heavy reliance on evidence  distinguishes debate from public speaking. Our activity is more like the closed debating society that Murphy admits can be judged by “pedagogical, rather than ethical, standards” (1957, p. 7).  </w:t>
      </w:r>
      <w:r w:rsidRPr="004D142F">
        <w:rPr>
          <w:rStyle w:val="StyleBoldUnderline"/>
          <w:highlight w:val="yellow"/>
        </w:rPr>
        <w:t>When debates do</w:t>
      </w:r>
      <w:r w:rsidRPr="004D142F">
        <w:rPr>
          <w:rStyle w:val="StyleBoldUnderline"/>
        </w:rPr>
        <w:t xml:space="preserve"> occur that </w:t>
      </w:r>
      <w:r w:rsidRPr="004D142F">
        <w:rPr>
          <w:rStyle w:val="StyleBoldUnderline"/>
          <w:highlight w:val="yellow"/>
        </w:rPr>
        <w:t xml:space="preserve">target the </w:t>
      </w:r>
      <w:r w:rsidRPr="004D142F">
        <w:rPr>
          <w:rStyle w:val="StyleBoldUnderline"/>
        </w:rPr>
        <w:t xml:space="preserve">general </w:t>
      </w:r>
      <w:r w:rsidRPr="004D142F">
        <w:rPr>
          <w:rStyle w:val="StyleBoldUnderline"/>
          <w:highlight w:val="yellow"/>
        </w:rPr>
        <w:t xml:space="preserve">public </w:t>
      </w:r>
      <w:r w:rsidRPr="004D142F">
        <w:rPr>
          <w:rStyle w:val="StyleBoldUnderline"/>
        </w:rPr>
        <w:t xml:space="preserve">(public debates </w:t>
      </w:r>
      <w:r w:rsidRPr="004D142F">
        <w:rPr>
          <w:rStyle w:val="StyleBoldUnderline"/>
          <w:highlight w:val="yellow"/>
        </w:rPr>
        <w:t xml:space="preserve">on campus for example), moderators </w:t>
      </w:r>
      <w:r w:rsidRPr="004D142F">
        <w:rPr>
          <w:rStyle w:val="StyleBoldUnderline"/>
        </w:rPr>
        <w:t xml:space="preserve">are careful to </w:t>
      </w:r>
      <w:r w:rsidRPr="004D142F">
        <w:rPr>
          <w:rStyle w:val="StyleBoldUnderline"/>
          <w:highlight w:val="yellow"/>
        </w:rPr>
        <w:t xml:space="preserve">explain </w:t>
      </w:r>
      <w:r w:rsidRPr="004D142F">
        <w:rPr>
          <w:rStyle w:val="StyleBoldUnderline"/>
        </w:rPr>
        <w:t xml:space="preserve">that </w:t>
      </w:r>
      <w:r w:rsidRPr="004D142F">
        <w:rPr>
          <w:rStyle w:val="StyleBoldUnderline"/>
          <w:highlight w:val="yellow"/>
        </w:rPr>
        <w:t xml:space="preserve">debaters may be </w:t>
      </w:r>
      <w:r w:rsidRPr="004D142F">
        <w:rPr>
          <w:rStyle w:val="StyleBoldUnderline"/>
        </w:rPr>
        <w:t xml:space="preserve">playing </w:t>
      </w:r>
      <w:r w:rsidRPr="004D142F">
        <w:rPr>
          <w:rStyle w:val="StyleBoldUnderline"/>
          <w:highlight w:val="yellow"/>
        </w:rPr>
        <w:t>devil’s advocat</w:t>
      </w:r>
      <w:r w:rsidRPr="004D142F">
        <w:rPr>
          <w:sz w:val="14"/>
          <w:highlight w:val="yellow"/>
        </w:rPr>
        <w:t>e</w:t>
      </w:r>
      <w:r w:rsidRPr="004D142F">
        <w:rPr>
          <w:sz w:val="14"/>
        </w:rPr>
        <w:t xml:space="preserve">. Such statements prevent confusion regarding whether or not a debater speaks in a role or from personal conviction. While speaking from conviction is a political act, speaking in accordance with a role is a pedagogical one (Klopf &amp; McCroskey, 1964, p. 37). However, this does not mean that debaters are victims. The sophistication of modern argument and the range of strategic choices available to modern debaters allow them to choose positions that are consistent with their belief structures. The rise of plan-inclusive counterplans, kritiks, and other strategies allow negative teams to largely align themselves with agreeable affirmative cases while distinguishing away narrow slivers of arguments that allow debaters to rarely argue completely against their convictions. While some contend that this undermines the value of switch-side debate (Ellis, 2008b; Shanahan, 2004), in fact, the notion that debaters employ nuanced answers to debate topics illustrates the complexity of modern debate resolutions. Those who worry that competitive academic debate will  cause debaters to lose their convictions, </w:t>
      </w:r>
      <w:r w:rsidRPr="004D142F">
        <w:rPr>
          <w:rStyle w:val="StyleBoldUnderline"/>
        </w:rPr>
        <w:t xml:space="preserve">as </w:t>
      </w:r>
      <w:r w:rsidRPr="004D142F">
        <w:rPr>
          <w:rStyle w:val="StyleBoldUnderline"/>
          <w:highlight w:val="yellow"/>
        </w:rPr>
        <w:t xml:space="preserve">Greene and Hicks </w:t>
      </w:r>
      <w:r w:rsidRPr="004D142F">
        <w:rPr>
          <w:rStyle w:val="StyleBoldUnderline"/>
        </w:rPr>
        <w:t xml:space="preserve">do in  their 2005 article, </w:t>
      </w:r>
      <w:r w:rsidRPr="004D142F">
        <w:rPr>
          <w:rStyle w:val="StyleBoldUnderline"/>
          <w:highlight w:val="yellow"/>
        </w:rPr>
        <w:t xml:space="preserve">confuse </w:t>
      </w:r>
      <w:r w:rsidRPr="004D142F">
        <w:rPr>
          <w:rStyle w:val="StyleBoldUnderline"/>
        </w:rPr>
        <w:t xml:space="preserve">the </w:t>
      </w:r>
      <w:r w:rsidRPr="004D142F">
        <w:rPr>
          <w:rStyle w:val="StyleBoldUnderline"/>
          <w:highlight w:val="yellow"/>
        </w:rPr>
        <w:t xml:space="preserve">cart with </w:t>
      </w:r>
      <w:r w:rsidRPr="004D142F">
        <w:rPr>
          <w:rStyle w:val="StyleBoldUnderline"/>
        </w:rPr>
        <w:t xml:space="preserve">the </w:t>
      </w:r>
      <w:r w:rsidRPr="004D142F">
        <w:rPr>
          <w:rStyle w:val="StyleBoldUnderline"/>
          <w:highlight w:val="yellow"/>
        </w:rPr>
        <w:t xml:space="preserve">horse. Conviction is not </w:t>
      </w:r>
      <w:r w:rsidRPr="004D142F">
        <w:rPr>
          <w:rStyle w:val="StyleBoldUnderline"/>
        </w:rPr>
        <w:t xml:space="preserve"> a </w:t>
      </w:r>
      <w:r w:rsidRPr="004D142F">
        <w:rPr>
          <w:rStyle w:val="StyleBoldUnderline"/>
          <w:highlight w:val="yellow"/>
        </w:rPr>
        <w:t>prior</w:t>
      </w:r>
      <w:r w:rsidRPr="004D142F">
        <w:rPr>
          <w:rStyle w:val="StyleBoldUnderline"/>
        </w:rPr>
        <w:t xml:space="preserve">i </w:t>
      </w:r>
      <w:r w:rsidRPr="004D142F">
        <w:rPr>
          <w:rStyle w:val="StyleBoldUnderline"/>
          <w:highlight w:val="yellow"/>
        </w:rPr>
        <w:t xml:space="preserve">to discussion, it flows from it. </w:t>
      </w:r>
      <w:r w:rsidRPr="004D142F">
        <w:rPr>
          <w:rStyle w:val="StyleBoldUnderline"/>
        </w:rPr>
        <w:t xml:space="preserve">A. Craig Baird argued,  “Sound conviction depends upon a thorough understanding of the  controversial problem under consideration (1955, p. 5). </w:t>
      </w:r>
      <w:r w:rsidRPr="004D142F">
        <w:rPr>
          <w:rStyle w:val="StyleBoldUnderline"/>
          <w:highlight w:val="yellow"/>
        </w:rPr>
        <w:t xml:space="preserve">Debate </w:t>
      </w:r>
      <w:r w:rsidRPr="004D142F">
        <w:rPr>
          <w:rStyle w:val="StyleBoldUnderline"/>
        </w:rPr>
        <w:t xml:space="preserve"> </w:t>
      </w:r>
      <w:r w:rsidRPr="004D142F">
        <w:rPr>
          <w:rStyle w:val="StyleBoldUnderline"/>
          <w:highlight w:val="yellow"/>
        </w:rPr>
        <w:t xml:space="preserve">encourages rigorous training and scrutiny </w:t>
      </w:r>
      <w:r w:rsidRPr="004D142F">
        <w:rPr>
          <w:rStyle w:val="StyleBoldUnderline"/>
        </w:rPr>
        <w:t xml:space="preserve">of arguments </w:t>
      </w:r>
      <w:r w:rsidRPr="004D142F">
        <w:rPr>
          <w:rStyle w:val="StyleBoldUnderline"/>
          <w:highlight w:val="yellow"/>
        </w:rPr>
        <w:t xml:space="preserve">before </w:t>
      </w:r>
      <w:r w:rsidRPr="004D142F">
        <w:rPr>
          <w:rStyle w:val="StyleBoldUnderline"/>
        </w:rPr>
        <w:t xml:space="preserve"> </w:t>
      </w:r>
      <w:r w:rsidRPr="004D142F">
        <w:rPr>
          <w:rStyle w:val="StyleBoldUnderline"/>
          <w:highlight w:val="yellow"/>
        </w:rPr>
        <w:t xml:space="preserve">debaters </w:t>
      </w:r>
      <w:r w:rsidRPr="004D142F">
        <w:rPr>
          <w:rStyle w:val="StyleBoldUnderline"/>
        </w:rPr>
        <w:t xml:space="preserve">declare themselves an </w:t>
      </w:r>
      <w:r w:rsidRPr="004D142F">
        <w:rPr>
          <w:rStyle w:val="StyleBoldUnderline"/>
          <w:highlight w:val="yellow"/>
        </w:rPr>
        <w:t xml:space="preserve">advocate </w:t>
      </w:r>
      <w:r w:rsidRPr="004D142F">
        <w:rPr>
          <w:rStyle w:val="StyleBoldUnderline"/>
        </w:rPr>
        <w:t>for a given cause.</w:t>
      </w:r>
      <w:r w:rsidRPr="004D142F">
        <w:rPr>
          <w:sz w:val="14"/>
        </w:rPr>
        <w:t xml:space="preserve"> Debate  creates an ethical obligation to interrogate ideas from a neutral  position so that they may be freely chosen subsequently. </w:t>
      </w:r>
    </w:p>
    <w:p w:rsidR="00FE3186" w:rsidRPr="00043FED" w:rsidRDefault="00FE3186" w:rsidP="00FE3186"/>
    <w:p w:rsidR="000022F2" w:rsidRDefault="00FE3186" w:rsidP="00FE3186">
      <w:pPr>
        <w:pStyle w:val="Heading2"/>
      </w:pPr>
      <w:r>
        <w:lastRenderedPageBreak/>
        <w:t>1NR</w:t>
      </w:r>
    </w:p>
    <w:p w:rsidR="00FE3186" w:rsidRDefault="00FE3186" w:rsidP="00FE3186">
      <w:pPr>
        <w:pStyle w:val="Heading3"/>
      </w:pPr>
      <w:r>
        <w:lastRenderedPageBreak/>
        <w:t>Finishing the Anderson Evidence</w:t>
      </w:r>
    </w:p>
    <w:p w:rsidR="00FE3186" w:rsidRDefault="00FE3186" w:rsidP="00FE3186"/>
    <w:p w:rsidR="00FE3186" w:rsidRPr="007C1E9E" w:rsidRDefault="00FE3186" w:rsidP="00FE3186">
      <w:pPr>
        <w:rPr>
          <w:sz w:val="14"/>
        </w:rPr>
      </w:pP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FE3186" w:rsidRPr="00A520F9" w:rsidRDefault="00FE3186" w:rsidP="00FE3186">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FE3186" w:rsidRPr="007C1E9E" w:rsidRDefault="00FE3186" w:rsidP="00FE3186">
      <w:pPr>
        <w:rPr>
          <w:sz w:val="14"/>
        </w:rPr>
      </w:pPr>
      <w:r w:rsidRPr="00A520F9">
        <w:rPr>
          <w:rStyle w:val="StyleBoldUnderline"/>
        </w:rPr>
        <w:t>The Foucauldian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Habermasian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an ideal 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p>
    <w:p w:rsidR="00FE3186" w:rsidRPr="007C1E9E" w:rsidRDefault="00FE3186" w:rsidP="00FE3186">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and what do we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FE3186" w:rsidRDefault="00FE3186" w:rsidP="00FE3186">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lastRenderedPageBreak/>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r w:rsidRPr="00A520F9">
        <w:rPr>
          <w:rStyle w:val="StyleBoldUnderline"/>
        </w:rPr>
        <w:t>defamiliarizing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the performative</w:t>
      </w:r>
      <w:r w:rsidRPr="00A520F9">
        <w:rPr>
          <w:rStyle w:val="StyleBoldUnderline"/>
        </w:rPr>
        <w:t>, the nonrational</w:t>
      </w:r>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FE3186" w:rsidRDefault="00FE3186" w:rsidP="00FE3186"/>
    <w:p w:rsidR="00FE3186" w:rsidRDefault="00FE3186" w:rsidP="00FE3186"/>
    <w:p w:rsidR="00FE3186" w:rsidRDefault="00FE3186" w:rsidP="00FE3186">
      <w:pPr>
        <w:pStyle w:val="Heading3"/>
      </w:pPr>
      <w:r>
        <w:lastRenderedPageBreak/>
        <w:t>A2: Can’t Access Resolution</w:t>
      </w:r>
    </w:p>
    <w:p w:rsidR="00FE3186" w:rsidRPr="009C0624" w:rsidRDefault="00FE3186" w:rsidP="00FE3186">
      <w:pPr>
        <w:pStyle w:val="Heading4"/>
      </w:pPr>
      <w:r>
        <w:t xml:space="preserve">Identity is obviously valuable to discussion, but to reduce identity to the point where it inhibits intersubjective dialogue about the resolution amounts to </w:t>
      </w:r>
      <w:r w:rsidRPr="00B326A5">
        <w:rPr>
          <w:u w:val="single"/>
        </w:rPr>
        <w:t>cultural reductionism</w:t>
      </w:r>
      <w:r>
        <w:rPr>
          <w:u w:val="single"/>
        </w:rPr>
        <w:t xml:space="preserve"> </w:t>
      </w:r>
      <w:r>
        <w:t xml:space="preserve">that makes communal democratic politics impossible </w:t>
      </w:r>
    </w:p>
    <w:p w:rsidR="00FE3186" w:rsidRDefault="00FE3186" w:rsidP="00FE3186">
      <w:r>
        <w:t>Amanda</w:t>
      </w:r>
      <w:r w:rsidRPr="00FE7BCC">
        <w:rPr>
          <w:rStyle w:val="StyleStyleBold12pt"/>
        </w:rPr>
        <w:t xml:space="preserve"> Anderson 6</w:t>
      </w:r>
      <w:r>
        <w:t>, prof of English at Johns Hopkins The Way We Argue Now, 2-5</w:t>
      </w:r>
    </w:p>
    <w:p w:rsidR="00FE3186" w:rsidRPr="00B62E42" w:rsidRDefault="00FE3186" w:rsidP="00FE3186">
      <w:pPr>
        <w:rPr>
          <w:sz w:val="12"/>
        </w:rPr>
      </w:pPr>
      <w:r w:rsidRPr="00B62E42">
        <w:rPr>
          <w:sz w:val="12"/>
        </w:rPr>
        <w:t xml:space="preserve">At the same time, however, the book engages in an internal critique of certain tendencies within the field of theory. </w:t>
      </w:r>
      <w:r w:rsidRPr="00B62E42">
        <w:rPr>
          <w:rStyle w:val="StyleBoldUnderline"/>
        </w:rPr>
        <w:t>These essays</w:t>
      </w:r>
      <w:r w:rsidRPr="00B62E42">
        <w:rPr>
          <w:sz w:val="12"/>
        </w:rPr>
        <w:t xml:space="preserve"> repeatedly </w:t>
      </w:r>
      <w:r w:rsidRPr="00B62E42">
        <w:rPr>
          <w:rStyle w:val="StyleBoldUnderline"/>
        </w:rPr>
        <w:t xml:space="preserve">draw attention to the </w:t>
      </w:r>
      <w:r w:rsidRPr="00B62E42">
        <w:rPr>
          <w:sz w:val="12"/>
        </w:rPr>
        <w:t xml:space="preserve">underdeveloped and often </w:t>
      </w:r>
      <w:r w:rsidRPr="00B62E42">
        <w:rPr>
          <w:rStyle w:val="StyleBoldUnderline"/>
        </w:rPr>
        <w:t>incoherent evaluative stance of contemporary theory, its inability to clearly</w:t>
      </w:r>
      <w:r w:rsidRPr="00B62E42">
        <w:rPr>
          <w:sz w:val="12"/>
        </w:rPr>
        <w:t xml:space="preserve"> </w:t>
      </w:r>
      <w:r w:rsidRPr="00B62E42">
        <w:rPr>
          <w:rStyle w:val="StyleBoldUnderline"/>
        </w:rPr>
        <w:t>avow the norms and values underlying its own critical programs</w:t>
      </w:r>
      <w:r w:rsidRPr="00B62E42">
        <w:rPr>
          <w:sz w:val="12"/>
        </w:rPr>
        <w:t xml:space="preserve">. In particular, </w:t>
      </w:r>
      <w:r w:rsidRPr="00B62E42">
        <w:rPr>
          <w:rStyle w:val="StyleBoldUnderline"/>
        </w:rPr>
        <w:t>I contest the prevalent skepticism about the possibility</w:t>
      </w:r>
      <w:r w:rsidRPr="00B62E42">
        <w:rPr>
          <w:sz w:val="12"/>
        </w:rPr>
        <w:t xml:space="preserve"> or desirability </w:t>
      </w:r>
      <w:r w:rsidRPr="00B62E42">
        <w:rPr>
          <w:rStyle w:val="StyleBoldUnderline"/>
        </w:rPr>
        <w:t>of achieving reflective distance on one's social or cultural positioning</w:t>
      </w:r>
      <w:r w:rsidRPr="00B62E42">
        <w:rPr>
          <w:sz w:val="12"/>
        </w:rPr>
        <w:t xml:space="preserve">. </w:t>
      </w:r>
      <w:r w:rsidRPr="00B62E42">
        <w:rPr>
          <w:rStyle w:val="StyleBoldUnderline"/>
        </w:rPr>
        <w:t>As a result of poststructuralism's insistence on</w:t>
      </w:r>
      <w:r w:rsidRPr="00B62E42">
        <w:rPr>
          <w:sz w:val="12"/>
        </w:rPr>
        <w:t xml:space="preserve"> the forms of </w:t>
      </w:r>
      <w:r w:rsidRPr="00B62E42">
        <w:rPr>
          <w:rStyle w:val="StyleBoldUnderline"/>
        </w:rPr>
        <w:t>finitude</w:t>
      </w:r>
      <w:r w:rsidRPr="00B62E42">
        <w:rPr>
          <w:sz w:val="12"/>
        </w:rPr>
        <w:t>--linguistic, psychological, and cultural--</w:t>
      </w:r>
      <w:r w:rsidRPr="00B62E42">
        <w:rPr>
          <w:rStyle w:val="StyleBoldUnderline"/>
        </w:rPr>
        <w:t>that limit individual agency</w:t>
      </w:r>
      <w:r w:rsidRPr="00B62E42">
        <w:rPr>
          <w:sz w:val="12"/>
        </w:rPr>
        <w:t xml:space="preserve">, and multiculturalism's insistence on the primacy of ascribed group identity and its accompanying perspectives, </w:t>
      </w:r>
      <w:r w:rsidRPr="00B62E42">
        <w:rPr>
          <w:rStyle w:val="StyleBoldUnderline"/>
        </w:rPr>
        <w:t>the concept of critical distance has been seriously discredited</w:t>
      </w:r>
      <w:r w:rsidRPr="00B62E42">
        <w:rPr>
          <w:sz w:val="12"/>
        </w:rPr>
        <w:t xml:space="preserve">, </w:t>
      </w:r>
      <w:r w:rsidRPr="00B62E42">
        <w:rPr>
          <w:rStyle w:val="Emphasis"/>
        </w:rPr>
        <w:t>even as it necessarily informs many of the very accounts that announce its</w:t>
      </w:r>
      <w:r w:rsidRPr="00686044">
        <w:rPr>
          <w:rStyle w:val="Emphasis"/>
        </w:rPr>
        <w:t xml:space="preserve"> </w:t>
      </w:r>
      <w:r w:rsidRPr="00B62E42">
        <w:rPr>
          <w:rStyle w:val="Emphasis"/>
          <w:b w:val="0"/>
          <w:sz w:val="12"/>
          <w:u w:val="none"/>
        </w:rPr>
        <w:t>¶</w:t>
      </w:r>
      <w:r w:rsidRPr="00B62E42">
        <w:rPr>
          <w:rStyle w:val="Emphasis"/>
          <w:sz w:val="12"/>
        </w:rPr>
        <w:t xml:space="preserve"> </w:t>
      </w:r>
      <w:r w:rsidRPr="00B62E42">
        <w:rPr>
          <w:sz w:val="12"/>
        </w:rPr>
        <w:t xml:space="preserve">2¶ </w:t>
      </w:r>
      <w:r w:rsidRPr="00B62E42">
        <w:rPr>
          <w:rStyle w:val="Emphasis"/>
        </w:rPr>
        <w:t>bankruptcy</w:t>
      </w:r>
      <w:r w:rsidRPr="00686044">
        <w:rPr>
          <w:rStyle w:val="Emphasis"/>
        </w:rPr>
        <w:t xml:space="preserve">. </w:t>
      </w:r>
      <w:r w:rsidRPr="00686044">
        <w:rPr>
          <w:rStyle w:val="StyleBoldUnderline"/>
        </w:rPr>
        <w:t xml:space="preserve">The alliance between </w:t>
      </w:r>
      <w:r w:rsidRPr="00CE46FE">
        <w:rPr>
          <w:rStyle w:val="StyleBoldUnderline"/>
          <w:highlight w:val="yellow"/>
        </w:rPr>
        <w:t>the</w:t>
      </w:r>
      <w:r w:rsidRPr="00686044">
        <w:rPr>
          <w:rStyle w:val="StyleBoldUnderline"/>
        </w:rPr>
        <w:t xml:space="preserve"> poststructuralist</w:t>
      </w:r>
      <w:r w:rsidRPr="00B62E42">
        <w:rPr>
          <w:sz w:val="12"/>
        </w:rPr>
        <w:t xml:space="preserve"> </w:t>
      </w:r>
      <w:r w:rsidRPr="00CE46FE">
        <w:rPr>
          <w:rStyle w:val="StyleBoldUnderline"/>
          <w:highlight w:val="yellow"/>
        </w:rPr>
        <w:t>critique of reason</w:t>
      </w:r>
      <w:r w:rsidRPr="0062125A">
        <w:rPr>
          <w:rStyle w:val="StyleBoldUnderline"/>
        </w:rPr>
        <w:t xml:space="preserve"> </w:t>
      </w:r>
      <w:r w:rsidRPr="00E2192B">
        <w:rPr>
          <w:rStyle w:val="StyleBoldUnderline"/>
        </w:rPr>
        <w:t>and</w:t>
      </w:r>
      <w:r w:rsidRPr="0062125A">
        <w:rPr>
          <w:rStyle w:val="StyleBoldUnderline"/>
        </w:rPr>
        <w:t xml:space="preserve"> the</w:t>
      </w:r>
      <w:r w:rsidRPr="00B62E42">
        <w:rPr>
          <w:sz w:val="12"/>
        </w:rPr>
        <w:t xml:space="preserve"> form of </w:t>
      </w:r>
      <w:r w:rsidRPr="00E2192B">
        <w:rPr>
          <w:rStyle w:val="StyleBoldUnderline"/>
        </w:rPr>
        <w:t>sociological reductionism</w:t>
      </w:r>
      <w:r w:rsidRPr="0062125A">
        <w:rPr>
          <w:rStyle w:val="StyleBoldUnderline"/>
        </w:rPr>
        <w:t xml:space="preserve"> </w:t>
      </w:r>
      <w:r w:rsidRPr="00CE46FE">
        <w:rPr>
          <w:rStyle w:val="StyleBoldUnderline"/>
          <w:highlight w:val="yellow"/>
        </w:rPr>
        <w:t>that governs the politics of identity</w:t>
      </w:r>
      <w:r w:rsidRPr="0062125A">
        <w:rPr>
          <w:rStyle w:val="StyleBoldUnderline"/>
        </w:rPr>
        <w:t xml:space="preserve"> </w:t>
      </w:r>
      <w:r w:rsidRPr="00B62E42">
        <w:rPr>
          <w:rStyle w:val="StyleBoldUnderline"/>
        </w:rPr>
        <w:t xml:space="preserve">threatens to </w:t>
      </w:r>
      <w:r w:rsidRPr="00CE46FE">
        <w:rPr>
          <w:rStyle w:val="Emphasis"/>
          <w:highlight w:val="yellow"/>
          <w:bdr w:val="single" w:sz="4" w:space="0" w:color="auto"/>
        </w:rPr>
        <w:t>undermine the vitality of</w:t>
      </w:r>
      <w:r w:rsidRPr="0062125A">
        <w:rPr>
          <w:rStyle w:val="Emphasis"/>
          <w:bdr w:val="single" w:sz="4" w:space="0" w:color="auto"/>
        </w:rPr>
        <w:t xml:space="preserve"> both </w:t>
      </w:r>
      <w:r w:rsidRPr="00E2192B">
        <w:rPr>
          <w:rStyle w:val="Emphasis"/>
          <w:bdr w:val="single" w:sz="4" w:space="0" w:color="auto"/>
        </w:rPr>
        <w:t xml:space="preserve">academic and </w:t>
      </w:r>
      <w:r w:rsidRPr="00CE46FE">
        <w:rPr>
          <w:rStyle w:val="Emphasis"/>
          <w:highlight w:val="yellow"/>
          <w:bdr w:val="single" w:sz="4" w:space="0" w:color="auto"/>
        </w:rPr>
        <w:t>political debate</w:t>
      </w:r>
      <w:r w:rsidRPr="0062125A">
        <w:rPr>
          <w:rStyle w:val="Emphasis"/>
        </w:rPr>
        <w:t xml:space="preserve"> </w:t>
      </w:r>
      <w:r w:rsidRPr="00CE46FE">
        <w:rPr>
          <w:rStyle w:val="Emphasis"/>
          <w:highlight w:val="yellow"/>
        </w:rPr>
        <w:t xml:space="preserve">insofar as it becomes </w:t>
      </w:r>
      <w:r w:rsidRPr="00CE46FE">
        <w:rPr>
          <w:rStyle w:val="Emphasis"/>
          <w:highlight w:val="yellow"/>
          <w:bdr w:val="single" w:sz="4" w:space="0" w:color="auto"/>
        </w:rPr>
        <w:t xml:space="preserve">impossible to explore shared </w:t>
      </w:r>
      <w:r w:rsidRPr="008E7838">
        <w:rPr>
          <w:rStyle w:val="Emphasis"/>
          <w:highlight w:val="yellow"/>
          <w:bdr w:val="single" w:sz="4" w:space="0" w:color="auto"/>
        </w:rPr>
        <w:t>forms of rationality</w:t>
      </w:r>
      <w:r w:rsidRPr="00B62E42">
        <w:rPr>
          <w:sz w:val="12"/>
        </w:rPr>
        <w:t xml:space="preserve">. Given these conditions, in fact, this book might well have been called "The Way We Fail to Argue Now."2¶ To counter the tendencies of both poststructuralism and identity politics, I advance a renewed assessment of the work of philosopher Jürgen Habermas, whose interrelated theories of communicative action, discourse ethics, and democratic proceduralism have provoked continued and often dismissive critique from theorists in the fields of literary studies, cultural studies, and political theory. </w:t>
      </w:r>
      <w:r w:rsidRPr="0062125A">
        <w:rPr>
          <w:rStyle w:val="StyleBoldUnderline"/>
        </w:rPr>
        <w:t>The book is in no way an uncritical embrace of Habermas's theory</w:t>
      </w:r>
      <w:r w:rsidRPr="00B62E42">
        <w:rPr>
          <w:sz w:val="12"/>
        </w:rPr>
        <w:t xml:space="preserve">, however. </w:t>
      </w:r>
      <w:r w:rsidRPr="0062125A">
        <w:rPr>
          <w:rStyle w:val="StyleBoldUnderline"/>
        </w:rPr>
        <w:t>Rather, it offers a renewed assessment of the notions of critical distance and procedural democracy</w:t>
      </w:r>
      <w:r w:rsidRPr="00B62E42">
        <w:rPr>
          <w:sz w:val="12"/>
        </w:rPr>
        <w:t xml:space="preserve"> in light of the arguments that have been waged against them. In part I do this by giving airtime to those debates in which Habermas and like-minded critics have engaged poststructuralism. But I also try to give Habermas a new hearing by showing the ways in which </w:t>
      </w:r>
      <w:r w:rsidRPr="0062125A">
        <w:rPr>
          <w:rStyle w:val="StyleBoldUnderline"/>
        </w:rPr>
        <w:t>his theories promote</w:t>
      </w:r>
      <w:r w:rsidRPr="00B62E42">
        <w:rPr>
          <w:sz w:val="12"/>
        </w:rPr>
        <w:t xml:space="preserve"> an understanding of </w:t>
      </w:r>
      <w:r w:rsidRPr="0062125A">
        <w:rPr>
          <w:rStyle w:val="StyleBoldUnderline"/>
        </w:rPr>
        <w:t>reflective distance</w:t>
      </w:r>
      <w:r w:rsidRPr="00B62E42">
        <w:rPr>
          <w:sz w:val="12"/>
        </w:rPr>
        <w:t xml:space="preserve"> </w:t>
      </w:r>
      <w:r w:rsidRPr="0062125A">
        <w:rPr>
          <w:rStyle w:val="StyleBoldUnderline"/>
        </w:rPr>
        <w:t>as an achieved and lived</w:t>
      </w:r>
      <w:r w:rsidRPr="00B62E42">
        <w:rPr>
          <w:sz w:val="12"/>
        </w:rPr>
        <w:t xml:space="preserve"> </w:t>
      </w:r>
      <w:r w:rsidRPr="0062125A">
        <w:rPr>
          <w:rStyle w:val="StyleBoldUnderline"/>
        </w:rPr>
        <w:t>practice</w:t>
      </w:r>
      <w:r w:rsidRPr="00B62E42">
        <w:rPr>
          <w:sz w:val="12"/>
        </w:rPr>
        <w:t xml:space="preserve">, </w:t>
      </w:r>
      <w:r w:rsidRPr="0062125A">
        <w:rPr>
          <w:rStyle w:val="StyleBoldUnderline"/>
        </w:rPr>
        <w:t>one with an intimate bearing on questions of ethos and character. Typically dismissed as impersonal</w:t>
      </w:r>
      <w:r w:rsidRPr="00B62E42">
        <w:rPr>
          <w:sz w:val="12"/>
        </w:rPr>
        <w:t xml:space="preserve">, abstract, </w:t>
      </w:r>
      <w:r w:rsidRPr="0062125A">
        <w:rPr>
          <w:rStyle w:val="StyleBoldUnderline"/>
        </w:rPr>
        <w:t>and arid</w:t>
      </w:r>
      <w:r w:rsidRPr="00B62E42">
        <w:rPr>
          <w:sz w:val="12"/>
        </w:rPr>
        <w:t xml:space="preserve">, </w:t>
      </w:r>
      <w:r w:rsidRPr="00CE46FE">
        <w:rPr>
          <w:rStyle w:val="StyleBoldUnderline"/>
          <w:highlight w:val="yellow"/>
        </w:rPr>
        <w:t>rational discourse</w:t>
      </w:r>
      <w:r w:rsidRPr="00B62E42">
        <w:rPr>
          <w:sz w:val="12"/>
        </w:rPr>
        <w:t xml:space="preserve"> of the kind associated with the neo-Kantianism of Habermas and his followers </w:t>
      </w:r>
      <w:r w:rsidRPr="00CE46FE">
        <w:rPr>
          <w:rStyle w:val="StyleBoldUnderline"/>
          <w:highlight w:val="yellow"/>
        </w:rPr>
        <w:t>is</w:t>
      </w:r>
      <w:r w:rsidRPr="0062125A">
        <w:rPr>
          <w:rStyle w:val="StyleBoldUnderline"/>
        </w:rPr>
        <w:t xml:space="preserve"> often </w:t>
      </w:r>
      <w:r w:rsidRPr="00CE46FE">
        <w:rPr>
          <w:rStyle w:val="StyleBoldUnderline"/>
          <w:highlight w:val="yellow"/>
        </w:rPr>
        <w:t>employed as a contrast to</w:t>
      </w:r>
      <w:r w:rsidRPr="0062125A">
        <w:rPr>
          <w:rStyle w:val="StyleBoldUnderline"/>
        </w:rPr>
        <w:t xml:space="preserve"> valorized ideals of </w:t>
      </w:r>
      <w:r w:rsidRPr="00CE46FE">
        <w:rPr>
          <w:rStyle w:val="StyleBoldUnderline"/>
          <w:highlight w:val="yellow"/>
        </w:rPr>
        <w:t>embodied identities</w:t>
      </w:r>
      <w:r w:rsidRPr="0062125A">
        <w:rPr>
          <w:rStyle w:val="StyleBoldUnderline"/>
        </w:rPr>
        <w:t>,</w:t>
      </w:r>
      <w:r w:rsidRPr="00B62E42">
        <w:rPr>
          <w:sz w:val="12"/>
        </w:rPr>
        <w:t xml:space="preserve"> feelings and passions, ethics and politics--in short, all the values that are seen to imbue theoretical practice with existential meaningfulness and moral force. </w:t>
      </w:r>
      <w:r w:rsidRPr="00CE46FE">
        <w:rPr>
          <w:rStyle w:val="StyleBoldUnderline"/>
          <w:highlight w:val="yellow"/>
        </w:rPr>
        <w:t>This</w:t>
      </w:r>
      <w:r w:rsidRPr="0062125A">
        <w:rPr>
          <w:rStyle w:val="StyleBoldUnderline"/>
        </w:rPr>
        <w:t xml:space="preserve"> very </w:t>
      </w:r>
      <w:r w:rsidRPr="00CE46FE">
        <w:rPr>
          <w:rStyle w:val="StyleBoldUnderline"/>
          <w:highlight w:val="yellow"/>
        </w:rPr>
        <w:t>opposition</w:t>
      </w:r>
      <w:r w:rsidRPr="0062125A">
        <w:rPr>
          <w:rStyle w:val="StyleBoldUnderline"/>
        </w:rPr>
        <w:t>, which has effectively structured many</w:t>
      </w:r>
      <w:r w:rsidRPr="00B62E42">
        <w:rPr>
          <w:sz w:val="12"/>
        </w:rPr>
        <w:t xml:space="preserve"> </w:t>
      </w:r>
      <w:r w:rsidRPr="0062125A">
        <w:rPr>
          <w:rStyle w:val="StyleBoldUnderline"/>
        </w:rPr>
        <w:t>influential academic debates</w:t>
      </w:r>
      <w:r w:rsidRPr="00B62E42">
        <w:rPr>
          <w:sz w:val="12"/>
        </w:rPr>
        <w:t xml:space="preserve">, </w:t>
      </w:r>
      <w:r w:rsidRPr="00CE46FE">
        <w:rPr>
          <w:rStyle w:val="Emphasis"/>
          <w:highlight w:val="yellow"/>
        </w:rPr>
        <w:t>involves a serious</w:t>
      </w:r>
      <w:r w:rsidRPr="0062125A">
        <w:rPr>
          <w:rStyle w:val="Emphasis"/>
        </w:rPr>
        <w:t xml:space="preserve"> misreading and </w:t>
      </w:r>
      <w:r w:rsidRPr="00CE46FE">
        <w:rPr>
          <w:rStyle w:val="Emphasis"/>
          <w:highlight w:val="yellow"/>
        </w:rPr>
        <w:t>reduction of the rationalist</w:t>
      </w:r>
      <w:r w:rsidRPr="0062125A">
        <w:rPr>
          <w:rStyle w:val="Emphasis"/>
        </w:rPr>
        <w:t xml:space="preserve"> </w:t>
      </w:r>
      <w:r w:rsidRPr="00CE46FE">
        <w:rPr>
          <w:rStyle w:val="Emphasis"/>
          <w:highlight w:val="yellow"/>
        </w:rPr>
        <w:t>tradition</w:t>
      </w:r>
      <w:r w:rsidRPr="00B62E42">
        <w:rPr>
          <w:sz w:val="12"/>
        </w:rPr>
        <w:t xml:space="preserve">, </w:t>
      </w:r>
      <w:r w:rsidRPr="00CE46FE">
        <w:rPr>
          <w:rStyle w:val="StyleBoldUnderline"/>
          <w:highlight w:val="yellow"/>
        </w:rPr>
        <w:t>which</w:t>
      </w:r>
      <w:r w:rsidRPr="00B62E42">
        <w:rPr>
          <w:sz w:val="12"/>
        </w:rPr>
        <w:t xml:space="preserve"> at its most compelling </w:t>
      </w:r>
      <w:r w:rsidRPr="00CE46FE">
        <w:rPr>
          <w:rStyle w:val="StyleBoldUnderline"/>
          <w:highlight w:val="yellow"/>
        </w:rPr>
        <w:t>seeks</w:t>
      </w:r>
      <w:r w:rsidRPr="00B62E42">
        <w:rPr>
          <w:sz w:val="12"/>
        </w:rPr>
        <w:t xml:space="preserve"> precisely </w:t>
      </w:r>
      <w:r w:rsidRPr="00CE46FE">
        <w:rPr>
          <w:rStyle w:val="StyleBoldUnderline"/>
          <w:highlight w:val="yellow"/>
        </w:rPr>
        <w:t xml:space="preserve">to understand communicative reason </w:t>
      </w:r>
      <w:r w:rsidRPr="00E2192B">
        <w:rPr>
          <w:rStyle w:val="StyleBoldUnderline"/>
        </w:rPr>
        <w:t>and</w:t>
      </w:r>
      <w:r w:rsidRPr="0062125A">
        <w:rPr>
          <w:rStyle w:val="StyleBoldUnderline"/>
        </w:rPr>
        <w:t xml:space="preserve"> the aspiration to </w:t>
      </w:r>
      <w:r w:rsidRPr="00E2192B">
        <w:rPr>
          <w:rStyle w:val="StyleBoldUnderline"/>
        </w:rPr>
        <w:t xml:space="preserve">critical distance </w:t>
      </w:r>
      <w:r w:rsidRPr="00CE46FE">
        <w:rPr>
          <w:rStyle w:val="StyleBoldUnderline"/>
          <w:highlight w:val="yellow"/>
        </w:rPr>
        <w:t>as a</w:t>
      </w:r>
      <w:r w:rsidRPr="00E2192B">
        <w:rPr>
          <w:rStyle w:val="StyleBoldUnderline"/>
        </w:rPr>
        <w:t xml:space="preserve">n </w:t>
      </w:r>
      <w:r w:rsidRPr="00E2192B">
        <w:rPr>
          <w:rStyle w:val="Emphasis"/>
        </w:rPr>
        <w:t xml:space="preserve">embedded </w:t>
      </w:r>
      <w:r w:rsidRPr="00CE46FE">
        <w:rPr>
          <w:rStyle w:val="Emphasis"/>
          <w:highlight w:val="yellow"/>
        </w:rPr>
        <w:t>practice</w:t>
      </w:r>
      <w:r w:rsidRPr="0062125A">
        <w:rPr>
          <w:rStyle w:val="StyleBoldUnderline"/>
        </w:rPr>
        <w:t xml:space="preserve">, as an </w:t>
      </w:r>
      <w:r w:rsidRPr="0062125A">
        <w:rPr>
          <w:rStyle w:val="Emphasis"/>
        </w:rPr>
        <w:t xml:space="preserve">ongoing achievement </w:t>
      </w:r>
      <w:r w:rsidRPr="00CE46FE">
        <w:rPr>
          <w:rStyle w:val="Emphasis"/>
          <w:highlight w:val="yellow"/>
        </w:rPr>
        <w:t xml:space="preserve">rather than a </w:t>
      </w:r>
      <w:r w:rsidRPr="00E2192B">
        <w:rPr>
          <w:rStyle w:val="Emphasis"/>
        </w:rPr>
        <w:t xml:space="preserve">fantasmatic </w:t>
      </w:r>
      <w:r w:rsidRPr="00CE46FE">
        <w:rPr>
          <w:rStyle w:val="Emphasis"/>
          <w:highlight w:val="yellow"/>
        </w:rPr>
        <w:t>imposition</w:t>
      </w:r>
      <w:r w:rsidRPr="00CE46FE">
        <w:rPr>
          <w:sz w:val="12"/>
          <w:highlight w:val="yellow"/>
        </w:rPr>
        <w:t xml:space="preserve">. </w:t>
      </w:r>
      <w:r w:rsidRPr="00CE46FE">
        <w:rPr>
          <w:rStyle w:val="StyleBoldUnderline"/>
          <w:highlight w:val="yellow"/>
        </w:rPr>
        <w:t xml:space="preserve">This </w:t>
      </w:r>
      <w:r w:rsidRPr="00E2192B">
        <w:rPr>
          <w:rStyle w:val="StyleBoldUnderline"/>
        </w:rPr>
        <w:t>aspiration</w:t>
      </w:r>
      <w:r w:rsidRPr="00B62E42">
        <w:rPr>
          <w:sz w:val="12"/>
        </w:rPr>
        <w:t xml:space="preserve">, moreover, also </w:t>
      </w:r>
      <w:r w:rsidRPr="00CE46FE">
        <w:rPr>
          <w:rStyle w:val="StyleBoldUnderline"/>
          <w:highlight w:val="yellow"/>
        </w:rPr>
        <w:t>characterizes</w:t>
      </w:r>
      <w:r w:rsidRPr="0062125A">
        <w:rPr>
          <w:rStyle w:val="StyleBoldUnderline"/>
        </w:rPr>
        <w:t xml:space="preserve"> </w:t>
      </w:r>
      <w:r w:rsidRPr="00B62E42">
        <w:rPr>
          <w:sz w:val="12"/>
        </w:rPr>
        <w:t xml:space="preserve">collective forms of </w:t>
      </w:r>
      <w:r w:rsidRPr="0062125A">
        <w:rPr>
          <w:rStyle w:val="StyleBoldUnderline"/>
        </w:rPr>
        <w:t xml:space="preserve">liberal politics, including the practices and </w:t>
      </w:r>
      <w:r w:rsidRPr="00CE46FE">
        <w:rPr>
          <w:rStyle w:val="StyleBoldUnderline"/>
          <w:highlight w:val="yellow"/>
        </w:rPr>
        <w:t>procedures that constitute the democratic tradition and are</w:t>
      </w:r>
      <w:r w:rsidRPr="00E2192B">
        <w:rPr>
          <w:rStyle w:val="StyleBoldUnderline"/>
        </w:rPr>
        <w:t xml:space="preserve"> so </w:t>
      </w:r>
      <w:r w:rsidRPr="00CE46FE">
        <w:rPr>
          <w:rStyle w:val="StyleBoldUnderline"/>
          <w:highlight w:val="yellow"/>
        </w:rPr>
        <w:t>vital to its</w:t>
      </w:r>
      <w:r w:rsidRPr="00E2192B">
        <w:rPr>
          <w:rStyle w:val="StyleBoldUnderline"/>
        </w:rPr>
        <w:t xml:space="preserve"> ongoing </w:t>
      </w:r>
      <w:r w:rsidRPr="00CE46FE">
        <w:rPr>
          <w:rStyle w:val="StyleBoldUnderline"/>
          <w:highlight w:val="yellow"/>
        </w:rPr>
        <w:t>health</w:t>
      </w:r>
      <w:r w:rsidRPr="0062125A">
        <w:rPr>
          <w:rStyle w:val="StyleBoldUnderline"/>
        </w:rPr>
        <w:t xml:space="preserve"> and stability.</w:t>
      </w:r>
      <w:r w:rsidRPr="00B62E42">
        <w:rPr>
          <w:rStyle w:val="StyleBoldUnderline"/>
          <w:sz w:val="12"/>
        </w:rPr>
        <w:t>¶</w:t>
      </w:r>
      <w:r w:rsidRPr="00B62E42">
        <w:rPr>
          <w:sz w:val="12"/>
        </w:rPr>
        <w:t xml:space="preserve"> More generally, and throughout the book, I draw out the practical ¶ 3¶ imagination of theories in order to contest the assumption that theory is overly abstract, irrelevant, or elitist and to draw attention to an all but ubiquitous pull, even in theories from very different and even antagonistic traditions, toward questions of embodiment and enactment--questions of practice, that is. With varying degrees of explicitness and self-awareness, I argue, contemporary theories present themselves as ways of living, as practical philosophies with both individualist and collective aspirations. Indeed, many recent theoretical projects join in a desire to correct for, or answer to, the overly abstract elements of earlier forms of theory. This movement manifests itself in various and not entirely commensurate ways; within literary studies, to take a central example, it appears in a keen attention to the social position of writers, readers, and characters, an increasing focus on the sensibility or location of the critic or theorist, and a concern with the ethics of reading and criticism more broadly. It is my contention that these developments reflect a persistent existential movement toward thicker characterological conceptions of theoretical postures and stances, though it is rarely put in these terms. Indeed, the interest in characterological enactment often operates below the radar, or with only half-lit awareness. One symptom of the underdeveloped yet nonetheless insistent nature of this aspect of contemporary theory is the fact that the term "ethos," which reflects a general interest in the ethical texture of theory's project, appears regularly across recent work in literature and political theory.3¶ I am interested in exploring this turn toward the existential dimensions of theory, claiming it as a kind of dialectical advance, and using it to reconsider our understanding of those forms of political theory--rationalism and proceduralism--that have been framed as most ethos-deficient. But the story is somewhat more complicated and internally contested than this brief summary might lead one to expect. These complexities have largely to do with a point I raised at the outset: namely, that highly constrained sociological forms have governed the analysis of subjectivity and personal experience in literary and cultural studies after poststructuralism. In the late 1980s, an interest in first-person perspectives and in the lived experiences of diverse social groups emerged among critics who felt that the high altitudes at which theory operated failed to capture the density and meaningfulness of individual and collective life. There were a series of famous "confessional writings" by critics, which ¶ 4¶ often opposed themselves to theoretical approaches.4 Within theory itself, there was also an increasing attention to subjective effects and enactment, and a subsequent tendency to focus the lens on the middle distance and the close up, to relinquish the panoramas and the aerial views. Thus, not only did a new subjectivism emerge in opposition to theory, it also began to affect theory itself as an internal pressure. The most telling example here would be the dramatic late turn in the work of Michel Foucault, which set aside the far-reaching examinination of modern power and modern institutions to explore the "care of the self" within antiquity and, to a lesser degree, within modernity, as well. While Foucault's previous work had been interested in the forms of subjectivity engendered by modern disciplinary power, the later Foucault was interested in the manner in which individuals understood, conducted, and therefore in some sense owned, their moral, social, and physical lives.5¶ What should be noted about much of this work on the individual subject, however, is that it gave preeminence to sociological or group identity--varionsly defined by the categories of class, race, ethnicity, nationality, gender, and sexuality. One of the recurrent themes of this book is that a </w:t>
      </w:r>
      <w:r w:rsidRPr="00CE46FE">
        <w:rPr>
          <w:rStyle w:val="StyleBoldUnderline"/>
          <w:highlight w:val="yellow"/>
        </w:rPr>
        <w:t xml:space="preserve">narrow understanding of </w:t>
      </w:r>
      <w:r w:rsidRPr="00CE46FE">
        <w:rPr>
          <w:rStyle w:val="StyleBoldUnderline"/>
          <w:highlight w:val="yellow"/>
        </w:rPr>
        <w:lastRenderedPageBreak/>
        <w:t xml:space="preserve">selfhood </w:t>
      </w:r>
      <w:r w:rsidRPr="00E2192B">
        <w:rPr>
          <w:rStyle w:val="StyleBoldUnderline"/>
        </w:rPr>
        <w:t>and practice</w:t>
      </w:r>
      <w:r w:rsidRPr="00CE46FE">
        <w:rPr>
          <w:rStyle w:val="StyleBoldUnderline"/>
          <w:highlight w:val="yellow"/>
        </w:rPr>
        <w:t xml:space="preserve"> results from an overemphasis on</w:t>
      </w:r>
      <w:r w:rsidRPr="0062125A">
        <w:rPr>
          <w:rStyle w:val="StyleBoldUnderline"/>
        </w:rPr>
        <w:t xml:space="preserve"> sociological, ascribed, or group </w:t>
      </w:r>
      <w:r w:rsidRPr="00CE46FE">
        <w:rPr>
          <w:rStyle w:val="StyleBoldUnderline"/>
          <w:highlight w:val="yellow"/>
        </w:rPr>
        <w:t>identity</w:t>
      </w:r>
      <w:r w:rsidRPr="00B62E42">
        <w:rPr>
          <w:sz w:val="12"/>
        </w:rPr>
        <w:t xml:space="preserve">. Intellectual practices over the past several decades have been profoundly enriched and advanced through analysis of the ways that identity categories shape bodies of knowledge, cultural life, and relations of power. But it is also the case that </w:t>
      </w:r>
      <w:r w:rsidRPr="0062125A">
        <w:rPr>
          <w:rStyle w:val="StyleBoldUnderline"/>
        </w:rPr>
        <w:t xml:space="preserve">contemporary forms of sociological and </w:t>
      </w:r>
      <w:r w:rsidRPr="008E7838">
        <w:rPr>
          <w:rStyle w:val="Emphasis"/>
          <w:highlight w:val="yellow"/>
        </w:rPr>
        <w:t>cultural reductionism</w:t>
      </w:r>
      <w:r w:rsidRPr="008E7838">
        <w:rPr>
          <w:rStyle w:val="StyleBoldUnderline"/>
          <w:highlight w:val="yellow"/>
        </w:rPr>
        <w:t xml:space="preserve"> limit how critics</w:t>
      </w:r>
      <w:r w:rsidRPr="00E2192B">
        <w:rPr>
          <w:rStyle w:val="StyleBoldUnderline"/>
        </w:rPr>
        <w:t xml:space="preserve"> and theorists </w:t>
      </w:r>
      <w:r w:rsidRPr="008E7838">
        <w:rPr>
          <w:rStyle w:val="StyleBoldUnderline"/>
          <w:highlight w:val="yellow"/>
        </w:rPr>
        <w:t>imagine the relation between intellectual and ethicopolitical life</w:t>
      </w:r>
      <w:r w:rsidRPr="008E7838">
        <w:rPr>
          <w:sz w:val="12"/>
          <w:highlight w:val="yellow"/>
        </w:rPr>
        <w:t xml:space="preserve">.6 </w:t>
      </w:r>
      <w:r w:rsidRPr="008E7838">
        <w:rPr>
          <w:rStyle w:val="StyleBoldUnderline"/>
          <w:highlight w:val="yellow"/>
        </w:rPr>
        <w:t>The convicti</w:t>
      </w:r>
      <w:r w:rsidRPr="00CE46FE">
        <w:rPr>
          <w:rStyle w:val="StyleBoldUnderline"/>
          <w:highlight w:val="yellow"/>
        </w:rPr>
        <w:t>on that identity is</w:t>
      </w:r>
      <w:r w:rsidRPr="0062125A">
        <w:rPr>
          <w:rStyle w:val="StyleBoldUnderline"/>
        </w:rPr>
        <w:t xml:space="preserve"> fundamentally </w:t>
      </w:r>
      <w:r w:rsidRPr="00B62E42">
        <w:rPr>
          <w:rStyle w:val="StyleBoldUnderline"/>
          <w:sz w:val="12"/>
        </w:rPr>
        <w:t xml:space="preserve">¶ </w:t>
      </w:r>
      <w:r w:rsidRPr="00B62E42">
        <w:rPr>
          <w:sz w:val="12"/>
        </w:rPr>
        <w:t xml:space="preserve">5¶ status-based, </w:t>
      </w:r>
      <w:r w:rsidRPr="00CE46FE">
        <w:rPr>
          <w:rStyle w:val="StyleBoldUnderline"/>
          <w:highlight w:val="yellow"/>
        </w:rPr>
        <w:t>pregiven</w:t>
      </w:r>
      <w:r w:rsidRPr="00B62E42">
        <w:rPr>
          <w:sz w:val="12"/>
        </w:rPr>
        <w:t xml:space="preserve"> </w:t>
      </w:r>
      <w:r w:rsidRPr="0062125A">
        <w:rPr>
          <w:rStyle w:val="StyleBoldUnderline"/>
        </w:rPr>
        <w:t>in some fundamental way</w:t>
      </w:r>
      <w:r w:rsidRPr="00B62E42">
        <w:rPr>
          <w:sz w:val="12"/>
        </w:rPr>
        <w:t xml:space="preserve"> by the groups or categories that make up the sociological map, </w:t>
      </w:r>
      <w:r w:rsidRPr="00CE46FE">
        <w:rPr>
          <w:rStyle w:val="Emphasis"/>
          <w:highlight w:val="yellow"/>
        </w:rPr>
        <w:t>constrains the resources of practical and ethical discourses</w:t>
      </w:r>
      <w:r w:rsidRPr="0062125A">
        <w:rPr>
          <w:rStyle w:val="Emphasis"/>
        </w:rPr>
        <w:t xml:space="preserve"> in key ways</w:t>
      </w:r>
      <w:r w:rsidRPr="00B62E42">
        <w:rPr>
          <w:sz w:val="12"/>
        </w:rPr>
        <w:t xml:space="preserve">.7 This discursive poverty is evidenced by the two ethicopolitical options that often seem to be on offer: on the one hand, there is a strong theoretical tradition, deriving from poststructuralism and queer theory, that advocates the subversion of identity by any means possible--the denaturalization of what are nonetheless inescapably imposed identities by means of parody, irony, or resignification.8 On the other hand, by those more interested in the virtues of mosaic diversity and more convinced of the importance of socialized belonging, there is a quasi-communitarian commitment to the notion that forms of cultural affiliation must be acknowledged, defended, or cushioned, particularly from what is seen as the evacuating force of liberal or rational agendas.9¶ The "politics of </w:t>
      </w:r>
      <w:r w:rsidRPr="00CE46FE">
        <w:rPr>
          <w:rStyle w:val="StyleBoldUnderline"/>
          <w:highlight w:val="yellow"/>
        </w:rPr>
        <w:t>identity</w:t>
      </w:r>
      <w:r w:rsidRPr="00B62E42">
        <w:rPr>
          <w:sz w:val="12"/>
        </w:rPr>
        <w:t xml:space="preserve">" (to suggest something less reified and discredited than "identity politics") </w:t>
      </w:r>
      <w:r w:rsidRPr="00CE46FE">
        <w:rPr>
          <w:rStyle w:val="StyleBoldUnderline"/>
          <w:highlight w:val="yellow"/>
        </w:rPr>
        <w:t>is</w:t>
      </w:r>
      <w:r w:rsidRPr="00B62E42">
        <w:rPr>
          <w:sz w:val="12"/>
        </w:rPr>
        <w:t xml:space="preserve"> a theoretically and </w:t>
      </w:r>
      <w:r w:rsidRPr="0062125A">
        <w:rPr>
          <w:rStyle w:val="StyleBoldUnderline"/>
        </w:rPr>
        <w:t>practically</w:t>
      </w:r>
      <w:r w:rsidRPr="00B62E42">
        <w:rPr>
          <w:sz w:val="12"/>
        </w:rPr>
        <w:t xml:space="preserve"> </w:t>
      </w:r>
      <w:r w:rsidRPr="00CE46FE">
        <w:rPr>
          <w:rStyle w:val="StyleBoldUnderline"/>
          <w:highlight w:val="yellow"/>
        </w:rPr>
        <w:t>significant</w:t>
      </w:r>
      <w:r w:rsidRPr="00B62E42">
        <w:rPr>
          <w:sz w:val="12"/>
        </w:rPr>
        <w:t xml:space="preserve"> dimension of contemporary historical and sociological life. </w:t>
      </w:r>
      <w:r w:rsidRPr="0062125A">
        <w:rPr>
          <w:rStyle w:val="StyleBoldUnderline"/>
        </w:rPr>
        <w:t>It is not my</w:t>
      </w:r>
      <w:r w:rsidRPr="00B62E42">
        <w:rPr>
          <w:sz w:val="12"/>
        </w:rPr>
        <w:t xml:space="preserve"> </w:t>
      </w:r>
      <w:r w:rsidRPr="0062125A">
        <w:rPr>
          <w:rStyle w:val="StyleBoldUnderline"/>
        </w:rPr>
        <w:t>aim</w:t>
      </w:r>
      <w:r w:rsidRPr="00B62E42">
        <w:rPr>
          <w:sz w:val="12"/>
        </w:rPr>
        <w:t xml:space="preserve"> or desire </w:t>
      </w:r>
      <w:r w:rsidRPr="0062125A">
        <w:rPr>
          <w:rStyle w:val="StyleBoldUnderline"/>
        </w:rPr>
        <w:t>to</w:t>
      </w:r>
      <w:r w:rsidRPr="00B62E42">
        <w:rPr>
          <w:sz w:val="12"/>
        </w:rPr>
        <w:t xml:space="preserve"> somehow </w:t>
      </w:r>
      <w:r w:rsidRPr="0062125A">
        <w:rPr>
          <w:rStyle w:val="StyleBoldUnderline"/>
        </w:rPr>
        <w:t>argue it out of existence</w:t>
      </w:r>
      <w:r w:rsidRPr="00B62E42">
        <w:rPr>
          <w:sz w:val="12"/>
        </w:rPr>
        <w:t xml:space="preserve"> (as though that were possible</w:t>
      </w:r>
      <w:r w:rsidRPr="00CE46FE">
        <w:rPr>
          <w:sz w:val="12"/>
          <w:highlight w:val="yellow"/>
        </w:rPr>
        <w:t xml:space="preserve">). </w:t>
      </w:r>
      <w:r w:rsidRPr="00CE46FE">
        <w:rPr>
          <w:rStyle w:val="StyleBoldUnderline"/>
          <w:highlight w:val="yellow"/>
        </w:rPr>
        <w:t>But limitations ensue when the politics of identity is imagined to cover all</w:t>
      </w:r>
      <w:r w:rsidRPr="0062125A">
        <w:rPr>
          <w:rStyle w:val="StyleBoldUnderline"/>
        </w:rPr>
        <w:t xml:space="preserve"> </w:t>
      </w:r>
      <w:r w:rsidRPr="00CE46FE">
        <w:rPr>
          <w:rStyle w:val="StyleBoldUnderline"/>
          <w:highlight w:val="yellow"/>
        </w:rPr>
        <w:t>available</w:t>
      </w:r>
      <w:r w:rsidRPr="0062125A">
        <w:rPr>
          <w:rStyle w:val="StyleBoldUnderline"/>
        </w:rPr>
        <w:t xml:space="preserve"> </w:t>
      </w:r>
      <w:r w:rsidRPr="00CE46FE">
        <w:rPr>
          <w:rStyle w:val="StyleBoldUnderline"/>
          <w:highlight w:val="yellow"/>
        </w:rPr>
        <w:t>intellectual and ethicopolitical space</w:t>
      </w:r>
      <w:r w:rsidRPr="0062125A">
        <w:rPr>
          <w:rStyle w:val="StyleBoldUnderline"/>
        </w:rPr>
        <w:t>.</w:t>
      </w:r>
      <w:r w:rsidRPr="00B62E42">
        <w:rPr>
          <w:sz w:val="12"/>
        </w:rPr>
        <w:t xml:space="preserve"> </w:t>
      </w:r>
      <w:r w:rsidRPr="0062125A">
        <w:rPr>
          <w:rStyle w:val="StyleBoldUnderline"/>
        </w:rPr>
        <w:t>The privileging of</w:t>
      </w:r>
      <w:r w:rsidRPr="00B62E42">
        <w:rPr>
          <w:sz w:val="12"/>
        </w:rPr>
        <w:t xml:space="preserve"> only those forms of </w:t>
      </w:r>
      <w:r w:rsidRPr="0062125A">
        <w:rPr>
          <w:rStyle w:val="StyleBoldUnderline"/>
        </w:rPr>
        <w:t>critique</w:t>
      </w:r>
      <w:r w:rsidRPr="00B62E42">
        <w:rPr>
          <w:sz w:val="12"/>
        </w:rPr>
        <w:t xml:space="preserve"> that are </w:t>
      </w:r>
      <w:r w:rsidRPr="0062125A">
        <w:rPr>
          <w:rStyle w:val="StyleBoldUnderline"/>
        </w:rPr>
        <w:t xml:space="preserve">associated with </w:t>
      </w:r>
      <w:r w:rsidRPr="00B62E42">
        <w:rPr>
          <w:sz w:val="12"/>
        </w:rPr>
        <w:t>the</w:t>
      </w:r>
      <w:r w:rsidRPr="0062125A">
        <w:rPr>
          <w:rStyle w:val="StyleBoldUnderline"/>
        </w:rPr>
        <w:t xml:space="preserve"> postmodern</w:t>
      </w:r>
      <w:r w:rsidRPr="00B62E42">
        <w:rPr>
          <w:sz w:val="12"/>
        </w:rPr>
        <w:t xml:space="preserve"> modes of irony and negative </w:t>
      </w:r>
      <w:r w:rsidRPr="0062125A">
        <w:rPr>
          <w:rStyle w:val="StyleBoldUnderline"/>
        </w:rPr>
        <w:t>freedom</w:t>
      </w:r>
      <w:r w:rsidRPr="00B62E42">
        <w:rPr>
          <w:sz w:val="12"/>
        </w:rPr>
        <w:t xml:space="preserve">, moreover, </w:t>
      </w:r>
      <w:r w:rsidRPr="0062125A">
        <w:rPr>
          <w:rStyle w:val="StyleBoldUnderline"/>
        </w:rPr>
        <w:t>results in a</w:t>
      </w:r>
      <w:r w:rsidRPr="00B62E42">
        <w:rPr>
          <w:sz w:val="12"/>
        </w:rPr>
        <w:t xml:space="preserve"> </w:t>
      </w:r>
      <w:r w:rsidRPr="0062125A">
        <w:rPr>
          <w:rStyle w:val="StyleBoldUnderline"/>
        </w:rPr>
        <w:t>widespread and deleterious rejection of</w:t>
      </w:r>
      <w:r w:rsidRPr="00B62E42">
        <w:rPr>
          <w:sz w:val="12"/>
        </w:rPr>
        <w:t xml:space="preserve"> the </w:t>
      </w:r>
      <w:r w:rsidRPr="0062125A">
        <w:rPr>
          <w:rStyle w:val="StyleBoldUnderline"/>
        </w:rPr>
        <w:t>resources</w:t>
      </w:r>
      <w:r w:rsidRPr="00B62E42">
        <w:rPr>
          <w:sz w:val="12"/>
        </w:rPr>
        <w:t xml:space="preserve"> </w:t>
      </w:r>
      <w:r w:rsidRPr="0062125A">
        <w:rPr>
          <w:rStyle w:val="StyleBoldUnderline"/>
        </w:rPr>
        <w:t>of</w:t>
      </w:r>
      <w:r w:rsidRPr="00B62E42">
        <w:rPr>
          <w:sz w:val="12"/>
        </w:rPr>
        <w:t xml:space="preserve"> the Kantian and </w:t>
      </w:r>
      <w:r w:rsidRPr="0062125A">
        <w:rPr>
          <w:rStyle w:val="StyleBoldUnderline"/>
        </w:rPr>
        <w:t>liberal traditions</w:t>
      </w:r>
      <w:r w:rsidRPr="00B62E42">
        <w:rPr>
          <w:sz w:val="12"/>
        </w:rPr>
        <w:t xml:space="preserve">. </w:t>
      </w:r>
      <w:r w:rsidRPr="0062125A">
        <w:rPr>
          <w:rStyle w:val="StyleBoldUnderline"/>
        </w:rPr>
        <w:t>I question the assumptions fueling this recurrent bias and advance a defense of critical reason, discourse ethics, and those political forms and institutions that seek reflectively to realize liberal and democratic principles</w:t>
      </w:r>
      <w:r w:rsidRPr="00B62E42">
        <w:rPr>
          <w:sz w:val="12"/>
        </w:rPr>
        <w:t xml:space="preserve">.¶ From a somewhat different but equally important angle, I explore how contemporary theory is already pursuing a less constrained understanding </w:t>
      </w:r>
    </w:p>
    <w:p w:rsidR="00FE3186" w:rsidRDefault="00FE3186" w:rsidP="00FE3186"/>
    <w:p w:rsidR="00FE3186" w:rsidRDefault="00FE3186" w:rsidP="00FE3186">
      <w:pPr>
        <w:pStyle w:val="Heading3"/>
      </w:pPr>
      <w:r>
        <w:lastRenderedPageBreak/>
        <w:t>A2: Policing</w:t>
      </w:r>
    </w:p>
    <w:p w:rsidR="00FE3186" w:rsidRDefault="00FE3186" w:rsidP="00FE3186"/>
    <w:p w:rsidR="00FE3186" w:rsidRDefault="00FE3186" w:rsidP="00FE3186">
      <w:pPr>
        <w:pStyle w:val="Heading4"/>
      </w:pPr>
      <w:r>
        <w:t xml:space="preserve">They say deferring agency to the government is an attempt at controlling Juanita’s body and reduces them to objects to have violence done against them but our arguments stand or fall based on whether they are good – nothing more nothing less – the negatives argument isn’t policing </w:t>
      </w:r>
    </w:p>
    <w:p w:rsidR="00FE3186" w:rsidRDefault="00FE3186" w:rsidP="00FE3186">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FE3186" w:rsidRDefault="00FE3186" w:rsidP="00FE3186"/>
    <w:p w:rsidR="00FE3186" w:rsidRPr="003C2C3B" w:rsidRDefault="00FE3186" w:rsidP="00FE3186">
      <w:pPr>
        <w:pStyle w:val="StyleLeft02"/>
        <w:rPr>
          <w:rFonts w:ascii="Times New Roman" w:hAnsi="Times New Roman" w:cs="Times New Roman"/>
          <w:sz w:val="14"/>
        </w:rPr>
      </w:pPr>
      <w:r w:rsidRPr="003C2C3B">
        <w:rPr>
          <w:rFonts w:ascii="Times New Roman" w:hAnsi="Times New Roman" w:cs="Times New Roman"/>
          <w:sz w:val="14"/>
        </w:rPr>
        <w:t xml:space="preserve">Lets first examine the claim that my book is "unwittingly" inviting a resurrection of the "Enlightenment-equals-totalitarianism position." </w:t>
      </w:r>
      <w:r w:rsidRPr="003C2C3B">
        <w:rPr>
          <w:rStyle w:val="StyleBoldUnderline"/>
          <w:rFonts w:ascii="Times New Roman" w:hAnsi="Times New Roman" w:cs="Times New Roman"/>
          <w:highlight w:val="yellow"/>
        </w:rPr>
        <w:t>How</w:t>
      </w:r>
      <w:r w:rsidRPr="003C2C3B">
        <w:rPr>
          <w:rFonts w:ascii="Times New Roman" w:hAnsi="Times New Roman" w:cs="Times New Roman"/>
          <w:sz w:val="14"/>
        </w:rPr>
        <w:t xml:space="preserve">, one wonders, </w:t>
      </w:r>
      <w:r w:rsidRPr="003C2C3B">
        <w:rPr>
          <w:rStyle w:val="StyleBoldUnderline"/>
          <w:rFonts w:ascii="Times New Roman" w:hAnsi="Times New Roman" w:cs="Times New Roman"/>
          <w:highlight w:val="yellow"/>
        </w:rPr>
        <w:t>could</w:t>
      </w:r>
      <w:r w:rsidRPr="003C2C3B">
        <w:rPr>
          <w:rFonts w:ascii="Times New Roman" w:hAnsi="Times New Roman" w:cs="Times New Roman"/>
          <w:sz w:val="14"/>
        </w:rPr>
        <w:t xml:space="preserve"> a book </w:t>
      </w:r>
      <w:r w:rsidRPr="003C2C3B">
        <w:rPr>
          <w:rStyle w:val="StyleBoldUnderline"/>
          <w:rFonts w:ascii="Times New Roman" w:hAnsi="Times New Roman" w:cs="Times New Roman"/>
          <w:highlight w:val="yellow"/>
        </w:rPr>
        <w:t>promoting</w:t>
      </w:r>
      <w:r w:rsidRPr="003C2C3B">
        <w:rPr>
          <w:rStyle w:val="StyleBoldUnderline"/>
          <w:rFonts w:ascii="Times New Roman" w:hAnsi="Times New Roman" w:cs="Times New Roman"/>
        </w:rPr>
        <w:t xml:space="preserve"> argument and </w:t>
      </w:r>
      <w:r w:rsidRPr="003C2C3B">
        <w:rPr>
          <w:rStyle w:val="StyleBoldUnderline"/>
          <w:rFonts w:ascii="Times New Roman" w:hAnsi="Times New Roman" w:cs="Times New Roman"/>
          <w:highlight w:val="yellow"/>
        </w:rPr>
        <w:t>debate, and</w:t>
      </w:r>
      <w:r w:rsidRPr="003C2C3B">
        <w:rPr>
          <w:rStyle w:val="StyleBoldUnderline"/>
          <w:rFonts w:ascii="Times New Roman" w:hAnsi="Times New Roman" w:cs="Times New Roman"/>
        </w:rPr>
        <w:t xml:space="preserve"> promoting reason-giving practices as a</w:t>
      </w:r>
      <w:r w:rsidRPr="003C2C3B">
        <w:rPr>
          <w:rFonts w:ascii="Times New Roman" w:hAnsi="Times New Roman" w:cs="Times New Roman"/>
          <w:sz w:val="14"/>
        </w:rPr>
        <w:t xml:space="preserve"> kind of </w:t>
      </w:r>
      <w:r w:rsidRPr="003C2C3B">
        <w:rPr>
          <w:rStyle w:val="StyleBoldUnderline"/>
          <w:rFonts w:ascii="Times New Roman" w:hAnsi="Times New Roman" w:cs="Times New Roman"/>
          <w:highlight w:val="yellow"/>
        </w:rPr>
        <w:t xml:space="preserve">common ground </w:t>
      </w:r>
      <w:r w:rsidRPr="003C2C3B">
        <w:rPr>
          <w:rStyle w:val="StyleBoldUnderline"/>
          <w:rFonts w:ascii="Times New Roman" w:hAnsi="Times New Roman" w:cs="Times New Roman"/>
        </w:rPr>
        <w:t xml:space="preserve">that should prevail </w:t>
      </w:r>
      <w:r w:rsidRPr="003C2C3B">
        <w:rPr>
          <w:rStyle w:val="StyleBoldUnderline"/>
          <w:rFonts w:ascii="Times New Roman" w:hAnsi="Times New Roman" w:cs="Times New Roman"/>
          <w:highlight w:val="yellow"/>
        </w:rPr>
        <w:t xml:space="preserve">over assertions of </w:t>
      </w:r>
      <w:r w:rsidRPr="003C2C3B">
        <w:rPr>
          <w:rStyle w:val="StyleBoldUnderline"/>
          <w:rFonts w:ascii="Times New Roman" w:hAnsi="Times New Roman" w:cs="Times New Roman"/>
        </w:rPr>
        <w:t xml:space="preserve">cultural </w:t>
      </w:r>
      <w:r w:rsidRPr="003C2C3B">
        <w:rPr>
          <w:rStyle w:val="StyleBoldUnderline"/>
          <w:rFonts w:ascii="Times New Roman" w:hAnsi="Times New Roman" w:cs="Times New Roman"/>
          <w:highlight w:val="yellow"/>
        </w:rPr>
        <w:t>authenticity</w:t>
      </w:r>
      <w:r w:rsidRPr="003C2C3B">
        <w:rPr>
          <w:rFonts w:ascii="Times New Roman" w:hAnsi="Times New Roman" w:cs="Times New Roman"/>
          <w:sz w:val="14"/>
        </w:rPr>
        <w:t xml:space="preserve">, </w:t>
      </w:r>
      <w:r w:rsidRPr="003C2C3B">
        <w:rPr>
          <w:rStyle w:val="StyleBoldUnderline"/>
          <w:rFonts w:ascii="Times New Roman" w:hAnsi="Times New Roman" w:cs="Times New Roman"/>
        </w:rPr>
        <w:t xml:space="preserve">somehow come to </w:t>
      </w:r>
      <w:r w:rsidRPr="003C2C3B">
        <w:rPr>
          <w:rStyle w:val="StyleBoldUnderline"/>
          <w:rFonts w:ascii="Times New Roman" w:hAnsi="Times New Roman" w:cs="Times New Roman"/>
          <w:highlight w:val="yellow"/>
        </w:rPr>
        <w:t>be</w:t>
      </w:r>
      <w:r w:rsidRPr="003C2C3B">
        <w:rPr>
          <w:rStyle w:val="StyleBoldUnderline"/>
          <w:rFonts w:ascii="Times New Roman" w:hAnsi="Times New Roman" w:cs="Times New Roman"/>
        </w:rPr>
        <w:t xml:space="preserve"> seen as </w:t>
      </w:r>
      <w:r w:rsidRPr="003C2C3B">
        <w:rPr>
          <w:rStyle w:val="StyleBoldUnderline"/>
          <w:rFonts w:ascii="Times New Roman" w:hAnsi="Times New Roman" w:cs="Times New Roman"/>
          <w:highlight w:val="yellow"/>
        </w:rPr>
        <w:t>a</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rPr>
        <w:t xml:space="preserve">dangerous </w:t>
      </w:r>
      <w:r w:rsidRPr="003C2C3B">
        <w:rPr>
          <w:rStyle w:val="StyleBoldUnderline"/>
          <w:rFonts w:ascii="Times New Roman" w:hAnsi="Times New Roman" w:cs="Times New Roman"/>
          <w:highlight w:val="yellow"/>
        </w:rPr>
        <w:t>resurgence of bad Enlightenment?</w:t>
      </w:r>
      <w:r w:rsidRPr="003C2C3B">
        <w:rPr>
          <w:rStyle w:val="StyleBoldUnderline"/>
          <w:rFonts w:ascii="Times New Roman" w:hAnsi="Times New Roman" w:cs="Times New Roman"/>
        </w:rPr>
        <w:t xml:space="preserve"> Robbins tells us why: I want "argument on my own terms"-that is, I want </w:t>
      </w:r>
      <w:r w:rsidRPr="003C2C3B">
        <w:rPr>
          <w:rStyle w:val="StyleBoldUnderline"/>
          <w:rFonts w:ascii="Times New Roman" w:hAnsi="Times New Roman" w:cs="Times New Roman"/>
          <w:highlight w:val="yellow"/>
        </w:rPr>
        <w:t xml:space="preserve">to impose reason </w:t>
      </w:r>
      <w:r w:rsidRPr="003C2C3B">
        <w:rPr>
          <w:rStyle w:val="StyleBoldUnderline"/>
          <w:rFonts w:ascii="Times New Roman" w:hAnsi="Times New Roman" w:cs="Times New Roman"/>
        </w:rPr>
        <w:t xml:space="preserve">on people, which </w:t>
      </w:r>
      <w:r w:rsidRPr="003C2C3B">
        <w:rPr>
          <w:rStyle w:val="StyleBoldUnderline"/>
          <w:rFonts w:ascii="Times New Roman" w:hAnsi="Times New Roman" w:cs="Times New Roman"/>
          <w:highlight w:val="yellow"/>
        </w:rPr>
        <w:t xml:space="preserve">is a form of </w:t>
      </w:r>
      <w:r w:rsidRPr="003C2C3B">
        <w:rPr>
          <w:rStyle w:val="StyleBoldUnderline"/>
          <w:rFonts w:ascii="Times New Roman" w:hAnsi="Times New Roman" w:cs="Times New Roman"/>
        </w:rPr>
        <w:t xml:space="preserve">power and </w:t>
      </w:r>
      <w:r w:rsidRPr="003C2C3B">
        <w:rPr>
          <w:rStyle w:val="StyleBoldUnderline"/>
          <w:rFonts w:ascii="Times New Roman" w:hAnsi="Times New Roman" w:cs="Times New Roman"/>
          <w:highlight w:val="yellow"/>
        </w:rPr>
        <w:t>oppression</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rPr>
        <w:t xml:space="preserve">But </w:t>
      </w:r>
      <w:r w:rsidRPr="003C2C3B">
        <w:rPr>
          <w:rStyle w:val="StyleBoldUnderline"/>
          <w:rFonts w:ascii="Times New Roman" w:hAnsi="Times New Roman" w:cs="Times New Roman"/>
          <w:highlight w:val="yellow"/>
        </w:rPr>
        <w:t>what can this possibly mean? Arguments stand or fall</w:t>
      </w:r>
      <w:r w:rsidRPr="003C2C3B">
        <w:rPr>
          <w:rFonts w:ascii="Times New Roman" w:hAnsi="Times New Roman" w:cs="Times New Roman"/>
          <w:sz w:val="14"/>
          <w:highlight w:val="yellow"/>
        </w:rPr>
        <w:t xml:space="preserve"> </w:t>
      </w:r>
      <w:r w:rsidRPr="003C2C3B">
        <w:rPr>
          <w:rStyle w:val="StyleStyleBoldUnderlineIntenseEmphasis1UnderlineIntenseEmph"/>
          <w:rFonts w:ascii="Times New Roman" w:hAnsi="Times New Roman" w:cs="Times New Roman"/>
          <w:sz w:val="20"/>
          <w:highlight w:val="yellow"/>
        </w:rPr>
        <w:t>based on whether they are</w:t>
      </w:r>
      <w:r w:rsidRPr="003C2C3B">
        <w:rPr>
          <w:rStyle w:val="StyleStyleBoldUnderlineIntenseEmphasis1UnderlineIntenseEmph"/>
          <w:rFonts w:ascii="Times New Roman" w:hAnsi="Times New Roman" w:cs="Times New Roman"/>
          <w:sz w:val="20"/>
        </w:rPr>
        <w:t xml:space="preserve"> successful and </w:t>
      </w:r>
      <w:r w:rsidRPr="003C2C3B">
        <w:rPr>
          <w:rStyle w:val="StyleStyleBoldUnderlineIntenseEmphasis1UnderlineIntenseEmph"/>
          <w:rFonts w:ascii="Times New Roman" w:hAnsi="Times New Roman" w:cs="Times New Roman"/>
          <w:sz w:val="20"/>
          <w:highlight w:val="yellow"/>
        </w:rPr>
        <w:t>persuasive</w:t>
      </w:r>
      <w:r w:rsidRPr="003C2C3B">
        <w:rPr>
          <w:rStyle w:val="StyleBoldUnderline"/>
          <w:rFonts w:ascii="Times New Roman" w:hAnsi="Times New Roman" w:cs="Times New Roman"/>
        </w:rPr>
        <w:t>, even an argument in favor of argument</w:t>
      </w:r>
      <w:r w:rsidRPr="003C2C3B">
        <w:rPr>
          <w:rFonts w:ascii="Times New Roman" w:hAnsi="Times New Roman" w:cs="Times New Roman"/>
          <w:sz w:val="14"/>
        </w:rPr>
        <w:t xml:space="preserve">. </w:t>
      </w:r>
      <w:r w:rsidRPr="003C2C3B">
        <w:rPr>
          <w:rStyle w:val="StyleBoldUnderline"/>
          <w:rFonts w:ascii="Times New Roman" w:hAnsi="Times New Roman" w:cs="Times New Roman"/>
          <w:highlight w:val="yellow"/>
        </w:rPr>
        <w:t>It</w:t>
      </w:r>
      <w:r w:rsidRPr="003C2C3B">
        <w:rPr>
          <w:rStyle w:val="StyleBoldUnderline"/>
          <w:rFonts w:ascii="Times New Roman" w:hAnsi="Times New Roman" w:cs="Times New Roman"/>
        </w:rPr>
        <w:t xml:space="preserve"> simply </w:t>
      </w:r>
      <w:r w:rsidRPr="003C2C3B">
        <w:rPr>
          <w:rStyle w:val="StyleBoldUnderline"/>
          <w:rFonts w:ascii="Times New Roman" w:hAnsi="Times New Roman" w:cs="Times New Roman"/>
          <w:highlight w:val="yellow"/>
        </w:rPr>
        <w:t>is not the case that an argument in favor of</w:t>
      </w:r>
      <w:r w:rsidRPr="003C2C3B">
        <w:rPr>
          <w:rStyle w:val="StyleBoldUnderline"/>
          <w:rFonts w:ascii="Times New Roman" w:hAnsi="Times New Roman" w:cs="Times New Roman"/>
        </w:rPr>
        <w:t xml:space="preserve"> the importance of </w:t>
      </w:r>
      <w:r w:rsidRPr="003C2C3B">
        <w:rPr>
          <w:rStyle w:val="StyleBoldUnderline"/>
          <w:rFonts w:ascii="Times New Roman" w:hAnsi="Times New Roman" w:cs="Times New Roman"/>
          <w:highlight w:val="yellow"/>
        </w:rPr>
        <w:t>reasoned debate</w:t>
      </w:r>
      <w:r w:rsidRPr="003C2C3B">
        <w:rPr>
          <w:rStyle w:val="StyleBoldUnderline"/>
          <w:rFonts w:ascii="Times New Roman" w:hAnsi="Times New Roman" w:cs="Times New Roman"/>
        </w:rPr>
        <w:t xml:space="preserve"> to liberal democracy </w:t>
      </w:r>
      <w:r w:rsidRPr="003C2C3B">
        <w:rPr>
          <w:rStyle w:val="StyleBoldUnderline"/>
          <w:rFonts w:ascii="Times New Roman" w:hAnsi="Times New Roman" w:cs="Times New Roman"/>
          <w:highlight w:val="yellow"/>
        </w:rPr>
        <w:t>is</w:t>
      </w:r>
      <w:r w:rsidRPr="003C2C3B">
        <w:rPr>
          <w:rFonts w:ascii="Times New Roman" w:hAnsi="Times New Roman" w:cs="Times New Roman"/>
          <w:sz w:val="14"/>
          <w:highlight w:val="yellow"/>
        </w:rPr>
        <w:t xml:space="preserve"> </w:t>
      </w:r>
      <w:r w:rsidRPr="003C2C3B">
        <w:rPr>
          <w:rStyle w:val="StyleStyleBoldUnderlineIntenseEmphasis1UnderlineIntenseEmph"/>
          <w:rFonts w:ascii="Times New Roman" w:hAnsi="Times New Roman" w:cs="Times New Roman"/>
          <w:sz w:val="20"/>
          <w:highlight w:val="yellow"/>
        </w:rPr>
        <w:t>tantamount to oppressive power</w:t>
      </w:r>
      <w:r w:rsidRPr="003C2C3B">
        <w:rPr>
          <w:rFonts w:ascii="Times New Roman" w:hAnsi="Times New Roman" w:cs="Times New Roman"/>
          <w:sz w:val="14"/>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3C2C3B">
        <w:rPr>
          <w:rStyle w:val="StyleBoldUnderline"/>
          <w:rFonts w:ascii="Times New Roman" w:hAnsi="Times New Roman" w:cs="Times New Roman"/>
        </w:rPr>
        <w:t xml:space="preserve">perhaps </w:t>
      </w:r>
      <w:r w:rsidRPr="003C2C3B">
        <w:rPr>
          <w:rStyle w:val="StyleBoldUnderline"/>
          <w:rFonts w:ascii="Times New Roman" w:hAnsi="Times New Roman" w:cs="Times New Roman"/>
          <w:highlight w:val="yellow"/>
        </w:rPr>
        <w:t>Robbins will say</w:t>
      </w:r>
      <w:r w:rsidRPr="003C2C3B">
        <w:rPr>
          <w:rStyle w:val="StyleBoldUnderline"/>
          <w:rFonts w:ascii="Times New Roman" w:hAnsi="Times New Roman" w:cs="Times New Roman"/>
        </w:rPr>
        <w:t>, "I am not imagining that your argument is directly oppressive, but that</w:t>
      </w:r>
      <w:r w:rsidRPr="003C2C3B">
        <w:rPr>
          <w:rFonts w:ascii="Times New Roman" w:hAnsi="Times New Roman" w:cs="Times New Roman"/>
          <w:sz w:val="14"/>
        </w:rPr>
        <w:t xml:space="preserve"> </w:t>
      </w:r>
      <w:r w:rsidRPr="003C2C3B">
        <w:rPr>
          <w:rStyle w:val="StyleStyleBoldUnderlineIntenseEmphasis1UnderlineIntenseEmph"/>
          <w:rFonts w:ascii="Times New Roman" w:hAnsi="Times New Roman" w:cs="Times New Roman"/>
          <w:sz w:val="20"/>
        </w:rPr>
        <w:t xml:space="preserve">what </w:t>
      </w:r>
      <w:r w:rsidRPr="003C2C3B">
        <w:rPr>
          <w:rStyle w:val="StyleStyleBoldUnderlineIntenseEmphasis1UnderlineIntenseEmph"/>
          <w:rFonts w:ascii="Times New Roman" w:hAnsi="Times New Roman" w:cs="Times New Roman"/>
          <w:sz w:val="20"/>
          <w:highlight w:val="yellow"/>
        </w:rPr>
        <w:t xml:space="preserve">you argue for </w:t>
      </w:r>
      <w:r w:rsidRPr="003C2C3B">
        <w:rPr>
          <w:rStyle w:val="StyleStyleBoldUnderlineIntenseEmphasis1UnderlineIntenseEmph"/>
          <w:rFonts w:ascii="Times New Roman" w:hAnsi="Times New Roman" w:cs="Times New Roman"/>
          <w:sz w:val="20"/>
        </w:rPr>
        <w:t xml:space="preserve">would be, </w:t>
      </w:r>
      <w:r w:rsidRPr="003C2C3B">
        <w:rPr>
          <w:rStyle w:val="StyleStyleBoldUnderlineIntenseEmphasis1UnderlineIntenseEmph"/>
          <w:rFonts w:ascii="Times New Roman" w:hAnsi="Times New Roman" w:cs="Times New Roman"/>
          <w:sz w:val="20"/>
          <w:highlight w:val="yellow"/>
        </w:rPr>
        <w:t xml:space="preserve">if it were </w:t>
      </w:r>
      <w:r w:rsidRPr="003C2C3B">
        <w:rPr>
          <w:rStyle w:val="StyleBoldUnderline"/>
          <w:rFonts w:ascii="Times New Roman" w:hAnsi="Times New Roman" w:cs="Times New Roman"/>
          <w:highlight w:val="yellow"/>
        </w:rPr>
        <w:t xml:space="preserve">enforced." Yet my book doesn't </w:t>
      </w:r>
      <w:r w:rsidRPr="003C2C3B">
        <w:rPr>
          <w:rStyle w:val="StyleBoldUnderline"/>
          <w:rFonts w:ascii="Times New Roman" w:hAnsi="Times New Roman" w:cs="Times New Roman"/>
        </w:rPr>
        <w:t>imagine</w:t>
      </w:r>
      <w:r w:rsidRPr="003C2C3B">
        <w:rPr>
          <w:rFonts w:ascii="Times New Roman" w:hAnsi="Times New Roman" w:cs="Times New Roman"/>
          <w:sz w:val="14"/>
        </w:rPr>
        <w:t xml:space="preserve"> or </w:t>
      </w:r>
      <w:r w:rsidRPr="003C2C3B">
        <w:rPr>
          <w:rStyle w:val="StyleBoldUnderline"/>
          <w:rFonts w:ascii="Times New Roman" w:hAnsi="Times New Roman" w:cs="Times New Roman"/>
          <w:highlight w:val="yellow"/>
        </w:rPr>
        <w:t>suggest it is enforceable; I simply</w:t>
      </w:r>
      <w:r w:rsidRPr="003C2C3B">
        <w:rPr>
          <w:rFonts w:ascii="Times New Roman" w:hAnsi="Times New Roman" w:cs="Times New Roman"/>
          <w:sz w:val="14"/>
          <w:highlight w:val="yellow"/>
        </w:rPr>
        <w:t xml:space="preserve"> </w:t>
      </w:r>
      <w:r w:rsidRPr="003C2C3B">
        <w:rPr>
          <w:rStyle w:val="StyleStyleBoldUnderlineIntenseEmphasis1UnderlineIntenseEmph"/>
          <w:rFonts w:ascii="Times New Roman" w:hAnsi="Times New Roman" w:cs="Times New Roman"/>
          <w:sz w:val="20"/>
          <w:highlight w:val="yellow"/>
        </w:rPr>
        <w:t>argue in favor of</w:t>
      </w:r>
      <w:r w:rsidRPr="003C2C3B">
        <w:rPr>
          <w:rStyle w:val="StyleStyleBoldUnderlineIntenseEmphasis1UnderlineIntenseEmph"/>
          <w:rFonts w:ascii="Times New Roman" w:hAnsi="Times New Roman" w:cs="Times New Roman"/>
          <w:sz w:val="20"/>
        </w:rPr>
        <w:t>, I promote</w:t>
      </w:r>
      <w:r w:rsidRPr="003C2C3B">
        <w:rPr>
          <w:rFonts w:ascii="Times New Roman" w:hAnsi="Times New Roman" w:cs="Times New Roman"/>
          <w:sz w:val="14"/>
        </w:rPr>
        <w:t xml:space="preserve">, </w:t>
      </w:r>
      <w:r w:rsidRPr="003C2C3B">
        <w:rPr>
          <w:rStyle w:val="StyleBoldUnderline"/>
          <w:rFonts w:ascii="Times New Roman" w:hAnsi="Times New Roman" w:cs="Times New Roman"/>
        </w:rPr>
        <w:t xml:space="preserve">an ethos of argument within </w:t>
      </w:r>
      <w:r w:rsidRPr="003C2C3B">
        <w:rPr>
          <w:rStyle w:val="StyleBoldUnderline"/>
          <w:rFonts w:ascii="Times New Roman" w:hAnsi="Times New Roman" w:cs="Times New Roman"/>
          <w:highlight w:val="yellow"/>
        </w:rPr>
        <w:t>a</w:t>
      </w:r>
      <w:r w:rsidRPr="003C2C3B">
        <w:rPr>
          <w:rStyle w:val="StyleBoldUnderline"/>
          <w:rFonts w:ascii="Times New Roman" w:hAnsi="Times New Roman" w:cs="Times New Roman"/>
        </w:rPr>
        <w:t xml:space="preserve"> liberal democratic</w:t>
      </w:r>
      <w:r w:rsidRPr="003C2C3B">
        <w:rPr>
          <w:rFonts w:ascii="Times New Roman" w:hAnsi="Times New Roman" w:cs="Times New Roman"/>
          <w:sz w:val="14"/>
        </w:rPr>
        <w:t xml:space="preserve"> and </w:t>
      </w:r>
      <w:r w:rsidRPr="003C2C3B">
        <w:rPr>
          <w:rStyle w:val="StyleBoldUnderline"/>
          <w:rFonts w:ascii="Times New Roman" w:hAnsi="Times New Roman" w:cs="Times New Roman"/>
          <w:highlight w:val="yellow"/>
        </w:rPr>
        <w:t>proceduralist framework</w:t>
      </w:r>
      <w:r w:rsidRPr="003C2C3B">
        <w:rPr>
          <w:rFonts w:ascii="Times New Roman" w:hAnsi="Times New Roman" w:cs="Times New Roman"/>
          <w:sz w:val="14"/>
        </w:rPr>
        <w:t xml:space="preserve">. As much as Robbins would like to think so, </w:t>
      </w:r>
      <w:r w:rsidRPr="003C2C3B">
        <w:rPr>
          <w:rStyle w:val="StyleStyleBoldUnderlineIntenseEmphasis1UnderlineIntenseEmph"/>
          <w:rFonts w:ascii="Times New Roman" w:hAnsi="Times New Roman" w:cs="Times New Roman"/>
          <w:sz w:val="20"/>
        </w:rPr>
        <w:t>neither I nor the books I write can be cast as an arm of the police</w:t>
      </w:r>
      <w:r w:rsidRPr="003C2C3B">
        <w:rPr>
          <w:rFonts w:ascii="Times New Roman" w:hAnsi="Times New Roman" w:cs="Times New Roman"/>
          <w:sz w:val="14"/>
        </w:rPr>
        <w:t>. Robbins wants to imagine a far more direct line of influence from criticism to political reality, however, and this is why it can be such a bad thing to suggest norms of argument. Watch as the gloves come off: 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r w:rsidRPr="003C2C3B">
        <w:rPr>
          <w:sz w:val="14"/>
        </w:rPr>
        <w:t xml:space="preserve"> </w:t>
      </w:r>
      <w:r w:rsidRPr="003C2C3B">
        <w:rPr>
          <w:rFonts w:ascii="Times New Roman" w:hAnsi="Times New Roman" w:cs="Times New Roman"/>
          <w:sz w:val="14"/>
        </w:rPr>
        <w:t xml:space="preserve">Lets leave to the side the fact that this is a disowned hypothetical criticism. (As in, "Well, okay, yes, those are my gloves, but those are somebody elses hands they will have come off of.") Because far more interesting, actually, is the sudden elevation of stakes. </w:t>
      </w:r>
      <w:r w:rsidRPr="003C2C3B">
        <w:rPr>
          <w:rStyle w:val="StyleBoldUnderline"/>
          <w:rFonts w:ascii="Times New Roman" w:hAnsi="Times New Roman" w:cs="Times New Roman"/>
          <w:highlight w:val="yellow"/>
        </w:rPr>
        <w:t>It is a</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symptom of the </w:t>
      </w:r>
      <w:r w:rsidRPr="003C2C3B">
        <w:rPr>
          <w:rStyle w:val="StyleBoldUnderline"/>
          <w:rFonts w:ascii="Times New Roman" w:hAnsi="Times New Roman" w:cs="Times New Roman"/>
          <w:highlight w:val="yellow"/>
        </w:rPr>
        <w:t>sorry state of affairs</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in our profession </w:t>
      </w:r>
      <w:r w:rsidRPr="003C2C3B">
        <w:rPr>
          <w:rStyle w:val="StyleBoldUnderline"/>
          <w:rFonts w:ascii="Times New Roman" w:hAnsi="Times New Roman" w:cs="Times New Roman"/>
          <w:highlight w:val="yellow"/>
        </w:rPr>
        <w:t>that</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it </w:t>
      </w:r>
      <w:r w:rsidRPr="003C2C3B">
        <w:rPr>
          <w:rStyle w:val="StyleBoldUnderline"/>
          <w:rFonts w:ascii="Times New Roman" w:hAnsi="Times New Roman" w:cs="Times New Roman"/>
          <w:highlight w:val="yellow"/>
        </w:rPr>
        <w:t>plays out</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repeatedly </w:t>
      </w:r>
      <w:r w:rsidRPr="003C2C3B">
        <w:rPr>
          <w:rStyle w:val="StyleBoldUnderline"/>
          <w:rFonts w:ascii="Times New Roman" w:hAnsi="Times New Roman" w:cs="Times New Roman"/>
          <w:highlight w:val="yellow"/>
        </w:rPr>
        <w:t>this</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highlight w:val="yellow"/>
        </w:rPr>
        <w:t xml:space="preserve">tragicomic tendency to </w:t>
      </w:r>
      <w:r w:rsidRPr="003C2C3B">
        <w:rPr>
          <w:rStyle w:val="StyleBoldUnderline"/>
          <w:rFonts w:ascii="Times New Roman" w:hAnsi="Times New Roman" w:cs="Times New Roman"/>
        </w:rPr>
        <w:t>give a grandiose</w:t>
      </w:r>
      <w:r w:rsidRPr="003C2C3B">
        <w:rPr>
          <w:rFonts w:ascii="Times New Roman" w:hAnsi="Times New Roman" w:cs="Times New Roman"/>
          <w:sz w:val="14"/>
        </w:rPr>
        <w:t xml:space="preserve"> political </w:t>
      </w:r>
      <w:r w:rsidRPr="003C2C3B">
        <w:rPr>
          <w:rStyle w:val="StyleBoldUnderline"/>
          <w:rFonts w:ascii="Times New Roman" w:hAnsi="Times New Roman" w:cs="Times New Roman"/>
        </w:rPr>
        <w:t>meaning to every object</w:t>
      </w:r>
      <w:r w:rsidRPr="003C2C3B">
        <w:rPr>
          <w:rFonts w:ascii="Times New Roman" w:hAnsi="Times New Roman" w:cs="Times New Roman"/>
          <w:sz w:val="14"/>
        </w:rPr>
        <w:t xml:space="preserve"> it analyzes or confronts. We have evidence of how desperate the situation is when we see it in a critic as thoughtful as Bruce Robbins, where it emerges as the need to </w:t>
      </w:r>
      <w:r w:rsidRPr="003C2C3B">
        <w:rPr>
          <w:rStyle w:val="StyleBoldUnderline"/>
          <w:rFonts w:ascii="Times New Roman" w:hAnsi="Times New Roman" w:cs="Times New Roman"/>
          <w:highlight w:val="yellow"/>
        </w:rPr>
        <w:t>allegorize</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a point about </w:t>
      </w:r>
      <w:r w:rsidRPr="003C2C3B">
        <w:rPr>
          <w:rStyle w:val="StyleBoldUnderline"/>
          <w:rFonts w:ascii="Times New Roman" w:hAnsi="Times New Roman" w:cs="Times New Roman"/>
          <w:highlight w:val="yellow"/>
        </w:rPr>
        <w:t xml:space="preserve">an argument </w:t>
      </w:r>
      <w:r w:rsidRPr="003C2C3B">
        <w:rPr>
          <w:rStyle w:val="StyleBoldUnderline"/>
          <w:rFonts w:ascii="Times New Roman" w:hAnsi="Times New Roman" w:cs="Times New Roman"/>
        </w:rPr>
        <w:t xml:space="preserve">in such a way that it gets cast </w:t>
      </w:r>
      <w:r w:rsidRPr="003C2C3B">
        <w:rPr>
          <w:rStyle w:val="StyleBoldUnderline"/>
          <w:rFonts w:ascii="Times New Roman" w:hAnsi="Times New Roman" w:cs="Times New Roman"/>
          <w:highlight w:val="yellow"/>
        </w:rPr>
        <w:t>as the equivalent of war atrocities.</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rPr>
        <w:t xml:space="preserve">It is especially ironic in light of the fact that to the extent that I do give examples of the importance of liberal democratic proceduralism, </w:t>
      </w:r>
      <w:r w:rsidRPr="003C2C3B">
        <w:rPr>
          <w:rStyle w:val="StyleBoldUnderline"/>
          <w:rFonts w:ascii="Times New Roman" w:hAnsi="Times New Roman" w:cs="Times New Roman"/>
          <w:highlight w:val="yellow"/>
        </w:rPr>
        <w:t>I invoke the disregard of</w:t>
      </w:r>
      <w:r w:rsidRPr="003C2C3B">
        <w:rPr>
          <w:rStyle w:val="StyleBoldUnderline"/>
          <w:rFonts w:ascii="Times New Roman" w:hAnsi="Times New Roman" w:cs="Times New Roman"/>
        </w:rPr>
        <w:t xml:space="preserve"> the </w:t>
      </w:r>
      <w:r w:rsidRPr="003C2C3B">
        <w:rPr>
          <w:rStyle w:val="StyleBoldUnderline"/>
          <w:rFonts w:ascii="Times New Roman" w:hAnsi="Times New Roman" w:cs="Times New Roman"/>
          <w:highlight w:val="yellow"/>
        </w:rPr>
        <w:t>protocols</w:t>
      </w:r>
      <w:r w:rsidRPr="003C2C3B">
        <w:rPr>
          <w:rStyle w:val="StyleBoldUnderline"/>
          <w:rFonts w:ascii="Times New Roman" w:hAnsi="Times New Roman" w:cs="Times New Roman"/>
        </w:rPr>
        <w:t xml:space="preserve"> </w:t>
      </w:r>
      <w:r w:rsidRPr="003C2C3B">
        <w:rPr>
          <w:rStyle w:val="StyleBoldUnderline"/>
          <w:rFonts w:ascii="Times New Roman" w:hAnsi="Times New Roman" w:cs="Times New Roman"/>
          <w:highlight w:val="yellow"/>
        </w:rPr>
        <w:t>of</w:t>
      </w:r>
      <w:r w:rsidRPr="003C2C3B">
        <w:rPr>
          <w:rStyle w:val="StyleBoldUnderline"/>
          <w:rFonts w:ascii="Times New Roman" w:hAnsi="Times New Roman" w:cs="Times New Roman"/>
        </w:rPr>
        <w:t xml:space="preserve"> international </w:t>
      </w:r>
      <w:r w:rsidRPr="003C2C3B">
        <w:rPr>
          <w:rStyle w:val="StyleBoldUnderline"/>
          <w:rFonts w:ascii="Times New Roman" w:hAnsi="Times New Roman" w:cs="Times New Roman"/>
          <w:highlight w:val="yellow"/>
        </w:rPr>
        <w:t>adjudication in the</w:t>
      </w:r>
      <w:r w:rsidRPr="003C2C3B">
        <w:rPr>
          <w:rStyle w:val="StyleBoldUnderline"/>
          <w:rFonts w:ascii="Times New Roman" w:hAnsi="Times New Roman" w:cs="Times New Roman"/>
        </w:rPr>
        <w:t xml:space="preserve"> days leading up to the </w:t>
      </w:r>
      <w:r w:rsidRPr="003C2C3B">
        <w:rPr>
          <w:rStyle w:val="StyleBoldUnderline"/>
          <w:rFonts w:ascii="Times New Roman" w:hAnsi="Times New Roman" w:cs="Times New Roman"/>
          <w:highlight w:val="yellow"/>
        </w:rPr>
        <w:t>invasion of Iraq</w:t>
      </w:r>
      <w:r w:rsidRPr="003C2C3B">
        <w:rPr>
          <w:rFonts w:ascii="Times New Roman" w:hAnsi="Times New Roman" w:cs="Times New Roman"/>
          <w:sz w:val="14"/>
        </w:rPr>
        <w:t xml:space="preserve">; I also speak about concerns with voting transparency. </w:t>
      </w:r>
      <w:r w:rsidRPr="003C2C3B">
        <w:rPr>
          <w:rStyle w:val="StyleBoldUnderline"/>
          <w:rFonts w:ascii="Times New Roman" w:hAnsi="Times New Roman" w:cs="Times New Roman"/>
        </w:rPr>
        <w:t>It is</w:t>
      </w:r>
      <w:r w:rsidRPr="003C2C3B">
        <w:rPr>
          <w:rFonts w:ascii="Times New Roman" w:hAnsi="Times New Roman" w:cs="Times New Roman"/>
          <w:sz w:val="14"/>
        </w:rPr>
        <w:t xml:space="preserve"> </w:t>
      </w:r>
      <w:r w:rsidRPr="003C2C3B">
        <w:rPr>
          <w:rStyle w:val="StyleBoldUnderline"/>
          <w:rFonts w:ascii="Times New Roman" w:hAnsi="Times New Roman" w:cs="Times New Roman"/>
        </w:rPr>
        <w:t>hard</w:t>
      </w:r>
      <w:r w:rsidRPr="003C2C3B">
        <w:rPr>
          <w:rFonts w:ascii="Times New Roman" w:hAnsi="Times New Roman" w:cs="Times New Roman"/>
          <w:sz w:val="14"/>
        </w:rPr>
        <w:t xml:space="preserve"> for me </w:t>
      </w:r>
      <w:r w:rsidRPr="003C2C3B">
        <w:rPr>
          <w:rStyle w:val="StyleBoldUnderline"/>
          <w:rFonts w:ascii="Times New Roman" w:hAnsi="Times New Roman" w:cs="Times New Roman"/>
        </w:rPr>
        <w:t>to see how my argument about proceduralism</w:t>
      </w:r>
      <w:r w:rsidRPr="003C2C3B">
        <w:rPr>
          <w:rFonts w:ascii="Times New Roman" w:hAnsi="Times New Roman" w:cs="Times New Roman"/>
          <w:sz w:val="14"/>
        </w:rPr>
        <w:t xml:space="preserve"> </w:t>
      </w:r>
      <w:r w:rsidRPr="003C2C3B">
        <w:rPr>
          <w:rStyle w:val="StyleStyleBoldUnderlineIntenseEmphasis1UnderlineIntenseEmph"/>
          <w:rFonts w:ascii="Times New Roman" w:hAnsi="Times New Roman" w:cs="Times New Roman"/>
          <w:sz w:val="20"/>
        </w:rPr>
        <w:t>can be associated with the policies of the Bush administration</w:t>
      </w:r>
      <w:r w:rsidRPr="003C2C3B">
        <w:rPr>
          <w:rFonts w:ascii="Times New Roman" w:hAnsi="Times New Roman" w:cs="Times New Roman"/>
          <w:sz w:val="14"/>
        </w:rPr>
        <w:t xml:space="preserve"> </w:t>
      </w:r>
      <w:r w:rsidRPr="003C2C3B">
        <w:rPr>
          <w:rStyle w:val="StyleBoldUnderline"/>
          <w:rFonts w:ascii="Times New Roman" w:hAnsi="Times New Roman" w:cs="Times New Roman"/>
        </w:rPr>
        <w:t>when that administration</w:t>
      </w:r>
      <w:r w:rsidRPr="003C2C3B">
        <w:rPr>
          <w:rFonts w:ascii="Times New Roman" w:hAnsi="Times New Roman" w:cs="Times New Roman"/>
          <w:sz w:val="14"/>
        </w:rPr>
        <w:t xml:space="preserve"> has </w:t>
      </w:r>
      <w:r w:rsidRPr="003C2C3B">
        <w:rPr>
          <w:rStyle w:val="StyleBoldUnderline"/>
          <w:rFonts w:ascii="Times New Roman" w:hAnsi="Times New Roman" w:cs="Times New Roman"/>
        </w:rPr>
        <w:t>exhibited a flagrant disregard of democratic procedure and the rule of law</w:t>
      </w:r>
      <w:r w:rsidRPr="003C2C3B">
        <w:rPr>
          <w:rFonts w:ascii="Times New Roman" w:hAnsi="Times New Roman" w:cs="Times New Roman"/>
          <w:sz w:val="14"/>
        </w:rPr>
        <w:t xml:space="preserve">. I happen to think that </w:t>
      </w:r>
      <w:r w:rsidRPr="003C2C3B">
        <w:rPr>
          <w:rStyle w:val="StyleBoldUnderline"/>
          <w:rFonts w:ascii="Times New Roman" w:hAnsi="Times New Roman" w:cs="Times New Roman"/>
          <w:highlight w:val="yellow"/>
        </w:rPr>
        <w:t>a renewed focus on proceduralism is a timely venture</w:t>
      </w:r>
      <w:r w:rsidRPr="003C2C3B">
        <w:rPr>
          <w:rFonts w:ascii="Times New Roman" w:hAnsi="Times New Roman" w:cs="Times New Roman"/>
          <w:sz w:val="14"/>
        </w:rPr>
        <w:t xml:space="preserve">, which is why I spend so much time discussing it in my final chapter. </w:t>
      </w:r>
      <w:r w:rsidRPr="003C2C3B">
        <w:rPr>
          <w:rStyle w:val="StyleBoldUnderline"/>
          <w:rFonts w:ascii="Times New Roman" w:hAnsi="Times New Roman" w:cs="Times New Roman"/>
          <w:highlight w:val="yellow"/>
        </w:rPr>
        <w:t>But</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I hasten to add that </w:t>
      </w:r>
      <w:r w:rsidRPr="003C2C3B">
        <w:rPr>
          <w:rStyle w:val="StyleBoldUnderline"/>
          <w:rFonts w:ascii="Times New Roman" w:hAnsi="Times New Roman" w:cs="Times New Roman"/>
          <w:highlight w:val="yellow"/>
        </w:rPr>
        <w:t>I am not</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interested in </w:t>
      </w:r>
      <w:r w:rsidRPr="003C2C3B">
        <w:rPr>
          <w:rStyle w:val="StyleBoldUnderline"/>
          <w:rFonts w:ascii="Times New Roman" w:hAnsi="Times New Roman" w:cs="Times New Roman"/>
          <w:highlight w:val="yellow"/>
        </w:rPr>
        <w:t xml:space="preserve">imagining </w:t>
      </w:r>
      <w:r w:rsidRPr="003C2C3B">
        <w:rPr>
          <w:rStyle w:val="StyleBoldUnderline"/>
          <w:rFonts w:ascii="Times New Roman" w:hAnsi="Times New Roman" w:cs="Times New Roman"/>
        </w:rPr>
        <w:t xml:space="preserve">that </w:t>
      </w:r>
      <w:r w:rsidRPr="003C2C3B">
        <w:rPr>
          <w:rStyle w:val="StyleBoldUnderline"/>
          <w:rFonts w:ascii="Times New Roman" w:hAnsi="Times New Roman" w:cs="Times New Roman"/>
          <w:highlight w:val="yellow"/>
        </w:rPr>
        <w:t xml:space="preserve">proceduralism is the sole </w:t>
      </w:r>
      <w:r w:rsidRPr="003C2C3B">
        <w:rPr>
          <w:rStyle w:val="StyleBoldUnderline"/>
          <w:rFonts w:ascii="Times New Roman" w:hAnsi="Times New Roman" w:cs="Times New Roman"/>
        </w:rPr>
        <w:t xml:space="preserve">political </w:t>
      </w:r>
      <w:r w:rsidRPr="003C2C3B">
        <w:rPr>
          <w:rStyle w:val="StyleBoldUnderline"/>
          <w:rFonts w:ascii="Times New Roman" w:hAnsi="Times New Roman" w:cs="Times New Roman"/>
          <w:highlight w:val="yellow"/>
        </w:rPr>
        <w:t xml:space="preserve">response to </w:t>
      </w:r>
      <w:r w:rsidRPr="003C2C3B">
        <w:rPr>
          <w:rStyle w:val="StyleBoldUnderline"/>
          <w:rFonts w:ascii="Times New Roman" w:hAnsi="Times New Roman" w:cs="Times New Roman"/>
        </w:rPr>
        <w:t xml:space="preserve">the needs of </w:t>
      </w:r>
      <w:r w:rsidRPr="003C2C3B">
        <w:rPr>
          <w:rStyle w:val="StyleBoldUnderline"/>
          <w:rFonts w:ascii="Times New Roman" w:hAnsi="Times New Roman" w:cs="Times New Roman"/>
          <w:highlight w:val="yellow"/>
        </w:rPr>
        <w:t xml:space="preserve">cultural criticism </w:t>
      </w:r>
      <w:r w:rsidRPr="003C2C3B">
        <w:rPr>
          <w:rStyle w:val="StyleBoldUnderline"/>
          <w:rFonts w:ascii="Times New Roman" w:hAnsi="Times New Roman" w:cs="Times New Roman"/>
        </w:rPr>
        <w:t xml:space="preserve">in our time: </w:t>
      </w:r>
      <w:r w:rsidRPr="003C2C3B">
        <w:rPr>
          <w:rStyle w:val="StyleBoldUnderline"/>
          <w:rFonts w:ascii="Times New Roman" w:hAnsi="Times New Roman" w:cs="Times New Roman"/>
          <w:highlight w:val="yellow"/>
        </w:rPr>
        <w:t>my goal</w:t>
      </w:r>
      <w:r w:rsidRPr="003C2C3B">
        <w:rPr>
          <w:rFonts w:ascii="Times New Roman" w:hAnsi="Times New Roman" w:cs="Times New Roman"/>
          <w:sz w:val="14"/>
        </w:rPr>
        <w:t xml:space="preserve"> in the book </w:t>
      </w:r>
      <w:r w:rsidRPr="003C2C3B">
        <w:rPr>
          <w:rStyle w:val="StyleBoldUnderline"/>
          <w:rFonts w:ascii="Times New Roman" w:hAnsi="Times New Roman" w:cs="Times New Roman"/>
          <w:highlight w:val="yellow"/>
        </w:rPr>
        <w:t xml:space="preserve">is </w:t>
      </w:r>
      <w:r w:rsidRPr="003C2C3B">
        <w:rPr>
          <w:rStyle w:val="StyleBoldUnderline"/>
          <w:rFonts w:ascii="Times New Roman" w:hAnsi="Times New Roman" w:cs="Times New Roman"/>
        </w:rPr>
        <w:t xml:space="preserve">to argue for </w:t>
      </w:r>
      <w:r w:rsidRPr="003C2C3B">
        <w:rPr>
          <w:rStyle w:val="StyleBoldUnderline"/>
          <w:rFonts w:ascii="Times New Roman" w:hAnsi="Times New Roman" w:cs="Times New Roman"/>
          <w:highlight w:val="yellow"/>
        </w:rPr>
        <w:t>a</w:t>
      </w:r>
      <w:r w:rsidRPr="003C2C3B">
        <w:rPr>
          <w:rFonts w:ascii="Times New Roman" w:hAnsi="Times New Roman" w:cs="Times New Roman"/>
          <w:sz w:val="14"/>
          <w:highlight w:val="yellow"/>
        </w:rPr>
        <w:t xml:space="preserve"> </w:t>
      </w:r>
      <w:r w:rsidRPr="003C2C3B">
        <w:rPr>
          <w:rStyle w:val="StyleStyleBoldUnderlineIntenseEmphasis1UnderlineIntenseEmph"/>
          <w:rFonts w:ascii="Times New Roman" w:hAnsi="Times New Roman" w:cs="Times New Roman"/>
          <w:sz w:val="20"/>
        </w:rPr>
        <w:t xml:space="preserve">liberal </w:t>
      </w:r>
      <w:r w:rsidRPr="003C2C3B">
        <w:rPr>
          <w:rStyle w:val="StyleStyleBoldUnderlineIntenseEmphasis1UnderlineIntenseEmph"/>
          <w:rFonts w:ascii="Times New Roman" w:hAnsi="Times New Roman" w:cs="Times New Roman"/>
          <w:sz w:val="20"/>
          <w:highlight w:val="yellow"/>
        </w:rPr>
        <w:t>democratic culture of argument</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rPr>
        <w:t>and to suggest ways in which</w:t>
      </w:r>
      <w:r w:rsidRPr="003C2C3B">
        <w:rPr>
          <w:rStyle w:val="StyleBoldUnderline"/>
          <w:rFonts w:ascii="Times New Roman" w:hAnsi="Times New Roman" w:cs="Times New Roman"/>
          <w:highlight w:val="yellow"/>
        </w:rPr>
        <w:t xml:space="preserve"> argument is not</w:t>
      </w:r>
      <w:r w:rsidRPr="003C2C3B">
        <w:rPr>
          <w:rStyle w:val="StyleStyleBoldUnderlineIntenseEmphasis1UnderlineIntenseEmph"/>
          <w:rFonts w:ascii="Times New Roman" w:hAnsi="Times New Roman" w:cs="Times New Roman"/>
          <w:sz w:val="20"/>
          <w:highlight w:val="yellow"/>
        </w:rPr>
        <w:t xml:space="preserve"> served by trumping appeals to </w:t>
      </w:r>
      <w:r w:rsidRPr="003C2C3B">
        <w:rPr>
          <w:rStyle w:val="StyleBoldUnderline"/>
          <w:rFonts w:ascii="Times New Roman" w:hAnsi="Times New Roman" w:cs="Times New Roman"/>
          <w:highlight w:val="yellow"/>
        </w:rPr>
        <w:t xml:space="preserve">identity </w:t>
      </w:r>
      <w:r w:rsidRPr="003C2C3B">
        <w:rPr>
          <w:rStyle w:val="StyleBoldUnderline"/>
          <w:rFonts w:ascii="Times New Roman" w:hAnsi="Times New Roman" w:cs="Times New Roman"/>
        </w:rPr>
        <w:t>and charismatic authority</w:t>
      </w:r>
      <w:r w:rsidRPr="003C2C3B">
        <w:rPr>
          <w:rFonts w:ascii="Times New Roman" w:hAnsi="Times New Roman" w:cs="Times New Roman"/>
          <w:sz w:val="14"/>
        </w:rPr>
        <w:t>.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FE3186" w:rsidRPr="00683A65" w:rsidRDefault="00FE3186" w:rsidP="00FE3186"/>
    <w:p w:rsidR="00FE3186" w:rsidRPr="00F225B6" w:rsidRDefault="00FE3186" w:rsidP="00FE3186">
      <w:pPr>
        <w:pStyle w:val="Heading4"/>
      </w:pPr>
      <w:r>
        <w:lastRenderedPageBreak/>
        <w:t>Effective argumentation is better able to create broader inclusion---radical rejection of existing systems as exclusionary is ineffective and reductionist</w:t>
      </w:r>
    </w:p>
    <w:p w:rsidR="00FE3186" w:rsidRDefault="00FE3186" w:rsidP="00FE3186">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FE3186" w:rsidRDefault="00FE3186" w:rsidP="00FE3186">
      <w:pPr>
        <w:ind w:left="288"/>
        <w:rPr>
          <w:sz w:val="16"/>
        </w:rPr>
      </w:pPr>
      <w:r w:rsidRPr="003459CF">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CE46FE">
        <w:rPr>
          <w:rStyle w:val="StyleBoldUnderline"/>
          <w:highlight w:val="yellow"/>
        </w:rPr>
        <w:t>apathy</w:t>
      </w:r>
      <w:r w:rsidRPr="003756F7">
        <w:rPr>
          <w:rStyle w:val="StyleBoldUnderline"/>
        </w:rPr>
        <w:t xml:space="preserve"> and nonparticipation </w:t>
      </w:r>
      <w:r w:rsidRPr="00CE46FE">
        <w:rPr>
          <w:rStyle w:val="StyleBoldUnderline"/>
          <w:highlight w:val="yellow"/>
        </w:rPr>
        <w:t>plaguing democratic institutions</w:t>
      </w:r>
      <w:r w:rsidRPr="003756F7">
        <w:rPr>
          <w:rStyle w:val="StyleBoldUnderline"/>
        </w:rPr>
        <w:t xml:space="preserve"> in the U</w:t>
      </w:r>
      <w:r w:rsidRPr="003459CF">
        <w:rPr>
          <w:sz w:val="16"/>
        </w:rPr>
        <w:t xml:space="preserve">nited </w:t>
      </w:r>
      <w:r w:rsidRPr="003756F7">
        <w:rPr>
          <w:rStyle w:val="StyleBoldUnderline"/>
        </w:rPr>
        <w:t>S</w:t>
      </w:r>
      <w:r w:rsidRPr="003459CF">
        <w:rPr>
          <w:sz w:val="16"/>
        </w:rPr>
        <w:t xml:space="preserve">tates </w:t>
      </w:r>
      <w:r w:rsidRPr="00CE46FE">
        <w:rPr>
          <w:rStyle w:val="StyleBoldUnderline"/>
          <w:highlight w:val="yellow"/>
        </w:rPr>
        <w:t>is a serious</w:t>
      </w:r>
      <w:r w:rsidRPr="003756F7">
        <w:rPr>
          <w:rStyle w:val="StyleBoldUnderline"/>
        </w:rPr>
        <w:t xml:space="preserve"> </w:t>
      </w:r>
      <w:r w:rsidRPr="00CE46FE">
        <w:rPr>
          <w:rStyle w:val="StyleBoldUnderline"/>
          <w:highlight w:val="yellow"/>
        </w:rPr>
        <w:t xml:space="preserve">problem, </w:t>
      </w:r>
      <w:r w:rsidRPr="00F225B6">
        <w:rPr>
          <w:rStyle w:val="StyleBoldUnderline"/>
        </w:rPr>
        <w:t>and can be</w:t>
      </w:r>
      <w:r w:rsidRPr="00F225B6">
        <w:rPr>
          <w:sz w:val="16"/>
        </w:rPr>
        <w:t xml:space="preserve"> </w:t>
      </w:r>
      <w:r w:rsidRPr="00F225B6">
        <w:rPr>
          <w:rStyle w:val="StyleBoldUnderline"/>
          <w:bdr w:val="single" w:sz="4" w:space="0" w:color="auto"/>
        </w:rPr>
        <w:t>separated from</w:t>
      </w:r>
      <w:r w:rsidRPr="00F225B6">
        <w:rPr>
          <w:sz w:val="16"/>
        </w:rPr>
        <w:t xml:space="preserve"> the more romantic theoretical investments in a refusal to accept the terms of what counts as argument, or in </w:t>
      </w:r>
      <w:r w:rsidRPr="00CE46FE">
        <w:rPr>
          <w:rStyle w:val="StyleBoldUnderline"/>
          <w:highlight w:val="yellow"/>
          <w:bdr w:val="single" w:sz="4" w:space="0" w:color="auto"/>
        </w:rPr>
        <w:t>assertions of inassimilable difference</w:t>
      </w:r>
      <w:r w:rsidRPr="003459CF">
        <w:rPr>
          <w:sz w:val="16"/>
        </w:rPr>
        <w:t xml:space="preserve">. With respect to </w:t>
      </w:r>
      <w:r w:rsidRPr="00F225B6">
        <w:rPr>
          <w:rStyle w:val="StyleBoldUnderline"/>
        </w:rPr>
        <w:t>the latter</w:t>
      </w:r>
      <w:r w:rsidRPr="003459CF">
        <w:rPr>
          <w:sz w:val="16"/>
        </w:rPr>
        <w:t xml:space="preserve">, which </w:t>
      </w:r>
      <w:r w:rsidRPr="00CE46FE">
        <w:rPr>
          <w:rStyle w:val="StyleBoldUnderline"/>
          <w:highlight w:val="yellow"/>
        </w:rPr>
        <w:t>is</w:t>
      </w:r>
      <w:r w:rsidRPr="006776B1">
        <w:rPr>
          <w:rStyle w:val="StyleBoldUnderline"/>
        </w:rPr>
        <w:t xml:space="preserve"> often </w:t>
      </w:r>
      <w:r w:rsidRPr="00CE46FE">
        <w:rPr>
          <w:rStyle w:val="StyleBoldUnderline"/>
          <w:highlight w:val="yellow"/>
        </w:rPr>
        <w:t>glorified</w:t>
      </w:r>
      <w:r w:rsidRPr="006776B1">
        <w:rPr>
          <w:rStyle w:val="StyleBoldUnderline"/>
        </w:rPr>
        <w:t xml:space="preserve"> precisely </w:t>
      </w:r>
      <w:r w:rsidRPr="00CE46FE">
        <w:rPr>
          <w:rStyle w:val="StyleBoldUnderline"/>
          <w:highlight w:val="yellow"/>
        </w:rPr>
        <w:t>as</w:t>
      </w:r>
      <w:r w:rsidRPr="006776B1">
        <w:rPr>
          <w:rStyle w:val="StyleBoldUnderline"/>
        </w:rPr>
        <w:t xml:space="preserve"> the moment when </w:t>
      </w:r>
      <w:r w:rsidRPr="00CE46FE">
        <w:rPr>
          <w:rStyle w:val="StyleBoldUnderline"/>
          <w:highlight w:val="yellow"/>
        </w:rPr>
        <w:t>politics</w:t>
      </w:r>
      <w:r w:rsidRPr="006776B1">
        <w:rPr>
          <w:rStyle w:val="StyleBoldUnderline"/>
        </w:rPr>
        <w:t xml:space="preserve"> or democracy is truly occurring</w:t>
      </w:r>
      <w:r w:rsidRPr="003459CF">
        <w:rPr>
          <w:sz w:val="16"/>
        </w:rPr>
        <w:t xml:space="preserve">, I would say, </w:t>
      </w:r>
      <w:r w:rsidRPr="00F225B6">
        <w:rPr>
          <w:rStyle w:val="StyleBoldUnderline"/>
        </w:rPr>
        <w:t>on the contrary</w:t>
      </w:r>
      <w:r w:rsidRPr="00F225B6">
        <w:rPr>
          <w:sz w:val="16"/>
        </w:rPr>
        <w:t xml:space="preserve"> </w:t>
      </w:r>
      <w:r w:rsidRPr="00CE46FE">
        <w:rPr>
          <w:rStyle w:val="StyleBoldUnderline"/>
          <w:highlight w:val="yellow"/>
          <w:bdr w:val="single" w:sz="4" w:space="0" w:color="auto"/>
        </w:rPr>
        <w:t>democracy is</w:t>
      </w:r>
      <w:r w:rsidRPr="006776B1">
        <w:rPr>
          <w:rStyle w:val="StyleBoldUnderline"/>
          <w:bdr w:val="single" w:sz="4" w:space="0" w:color="auto"/>
        </w:rPr>
        <w:t xml:space="preserve"> </w:t>
      </w:r>
      <w:r w:rsidRPr="00CE46FE">
        <w:rPr>
          <w:rStyle w:val="StyleBoldUnderline"/>
          <w:highlight w:val="yellow"/>
          <w:bdr w:val="single" w:sz="4" w:space="0" w:color="auto"/>
        </w:rPr>
        <w:t>not happening then</w:t>
      </w:r>
      <w:r w:rsidRPr="00CE46FE">
        <w:rPr>
          <w:sz w:val="16"/>
          <w:highlight w:val="yellow"/>
        </w:rPr>
        <w:t>-</w:t>
      </w:r>
      <w:r w:rsidRPr="00CE46FE">
        <w:rPr>
          <w:rStyle w:val="StyleBoldUnderline"/>
          <w:highlight w:val="yellow"/>
        </w:rPr>
        <w:t xml:space="preserve">rather, </w:t>
      </w:r>
      <w:r w:rsidRPr="00F225B6">
        <w:rPr>
          <w:rStyle w:val="StyleBoldUnderline"/>
        </w:rPr>
        <w:t>the</w:t>
      </w:r>
      <w:r w:rsidRPr="003459CF">
        <w:rPr>
          <w:sz w:val="16"/>
        </w:rPr>
        <w:t xml:space="preserve"> limits or </w:t>
      </w:r>
      <w:r w:rsidRPr="00CE46FE">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CE46FE">
        <w:rPr>
          <w:rStyle w:val="StyleBoldUnderline"/>
          <w:highlight w:val="yellow"/>
          <w:bdr w:val="single" w:sz="4" w:space="0" w:color="auto"/>
        </w:rPr>
        <w:t>existing democracy are making themselves felt</w:t>
      </w:r>
      <w:r w:rsidRPr="003459CF">
        <w:rPr>
          <w:sz w:val="16"/>
        </w:rPr>
        <w:t xml:space="preserve">. </w:t>
      </w:r>
      <w:r w:rsidRPr="00CE46FE">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CE46FE">
        <w:rPr>
          <w:rStyle w:val="StyleBoldUnderline"/>
          <w:highlight w:val="yellow"/>
        </w:rPr>
        <w:t>exclusion is vital to democracy,</w:t>
      </w:r>
      <w:r w:rsidRPr="006776B1">
        <w:rPr>
          <w:rStyle w:val="StyleBoldUnderline"/>
        </w:rPr>
        <w:t xml:space="preserve"> </w:t>
      </w:r>
      <w:r w:rsidRPr="00CE46FE">
        <w:rPr>
          <w:rStyle w:val="StyleBoldUnderline"/>
          <w:highlight w:val="yellow"/>
        </w:rPr>
        <w:t>but</w:t>
      </w:r>
      <w:r w:rsidRPr="00CE46FE">
        <w:rPr>
          <w:sz w:val="16"/>
          <w:highlight w:val="yellow"/>
        </w:rPr>
        <w:t xml:space="preserve"> </w:t>
      </w:r>
      <w:r w:rsidRPr="00CE46FE">
        <w:rPr>
          <w:rStyle w:val="StyleBoldUnderline"/>
          <w:highlight w:val="yellow"/>
        </w:rPr>
        <w:t>insisting</w:t>
      </w:r>
      <w:r w:rsidRPr="006776B1">
        <w:rPr>
          <w:rStyle w:val="StyleBoldUnderline"/>
        </w:rPr>
        <w:t xml:space="preserve"> that </w:t>
      </w:r>
      <w:r w:rsidRPr="00CE46FE">
        <w:rPr>
          <w:rStyle w:val="StyleBoldUnderline"/>
          <w:highlight w:val="yellow"/>
        </w:rPr>
        <w:t>exclusion is</w:t>
      </w:r>
      <w:r w:rsidRPr="006776B1">
        <w:rPr>
          <w:rStyle w:val="StyleBoldUnderline"/>
        </w:rPr>
        <w:t xml:space="preserve"> not so much a persistent challenge for modern liberal democracies but rather</w:t>
      </w:r>
      <w:r w:rsidRPr="003459CF">
        <w:rPr>
          <w:sz w:val="16"/>
        </w:rPr>
        <w:t xml:space="preserve"> </w:t>
      </w:r>
      <w:r w:rsidRPr="00CE46F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3459CF">
        <w:rPr>
          <w:sz w:val="16"/>
        </w:rPr>
        <w:t xml:space="preserve"> </w:t>
      </w:r>
      <w:r w:rsidRPr="00CE46FE">
        <w:rPr>
          <w:rStyle w:val="StyleBoldUnderline"/>
          <w:highlight w:val="yellow"/>
        </w:rPr>
        <w:t>seems</w:t>
      </w:r>
      <w:r w:rsidRPr="003459CF">
        <w:rPr>
          <w:sz w:val="16"/>
        </w:rPr>
        <w:t xml:space="preserve"> to me </w:t>
      </w:r>
      <w:r w:rsidRPr="006776B1">
        <w:rPr>
          <w:rStyle w:val="StyleBoldUnderline"/>
          <w:bdr w:val="single" w:sz="4" w:space="0" w:color="auto"/>
        </w:rPr>
        <w:t xml:space="preserve">precisely to remain </w:t>
      </w:r>
      <w:r w:rsidRPr="00CE46FE">
        <w:rPr>
          <w:rStyle w:val="StyleBoldUnderline"/>
          <w:highlight w:val="yellow"/>
          <w:bdr w:val="single" w:sz="4" w:space="0" w:color="auto"/>
        </w:rPr>
        <w:t xml:space="preserve">stalled </w:t>
      </w:r>
      <w:r w:rsidRPr="008E7838">
        <w:rPr>
          <w:rStyle w:val="StyleBoldUnderline"/>
          <w:highlight w:val="yellow"/>
          <w:bdr w:val="single" w:sz="4" w:space="0" w:color="auto"/>
        </w:rPr>
        <w:t>in a romantic critique</w:t>
      </w:r>
      <w:r w:rsidRPr="00F225B6">
        <w:rPr>
          <w:rStyle w:val="StyleBoldUnderline"/>
          <w:bdr w:val="single" w:sz="4" w:space="0" w:color="auto"/>
        </w:rPr>
        <w:t xml:space="preserve"> of Enlightenment</w:t>
      </w:r>
      <w:r w:rsidRPr="003459CF">
        <w:rPr>
          <w:sz w:val="16"/>
        </w:rPr>
        <w:t xml:space="preserve">. </w:t>
      </w:r>
      <w:r w:rsidRPr="008E7838">
        <w:rPr>
          <w:rStyle w:val="StyleBoldUnderline"/>
          <w:highlight w:val="yellow"/>
        </w:rPr>
        <w:t>It</w:t>
      </w:r>
      <w:r w:rsidRPr="003459CF">
        <w:rPr>
          <w:sz w:val="16"/>
        </w:rPr>
        <w:t xml:space="preserve"> all </w:t>
      </w:r>
      <w:r w:rsidRPr="008E7838">
        <w:rPr>
          <w:rStyle w:val="StyleBoldUnderline"/>
          <w:highlight w:val="yellow"/>
        </w:rPr>
        <w:t>comes down to</w:t>
      </w:r>
      <w:r w:rsidRPr="006776B1">
        <w:rPr>
          <w:rStyle w:val="StyleBoldUnderline"/>
        </w:rPr>
        <w:t xml:space="preserve"> a question of</w:t>
      </w:r>
      <w:r w:rsidRPr="003459CF">
        <w:rPr>
          <w:sz w:val="16"/>
        </w:rPr>
        <w:t xml:space="preserve"> </w:t>
      </w:r>
      <w:r w:rsidRPr="008E7838">
        <w:rPr>
          <w:rStyle w:val="StyleBoldUnderline"/>
          <w:highlight w:val="yellow"/>
        </w:rPr>
        <w:t>whether one wants to work with the ideals of democracy or see them as</w:t>
      </w:r>
      <w:r w:rsidRPr="006776B1">
        <w:rPr>
          <w:rStyle w:val="StyleBoldUnderline"/>
        </w:rPr>
        <w:t xml:space="preserve"> essentially </w:t>
      </w:r>
      <w:r w:rsidRPr="008E7838">
        <w:rPr>
          <w:rStyle w:val="StyleBoldUnderline"/>
          <w:highlight w:val="yellow"/>
        </w:rPr>
        <w:t>normative in a negative sense</w:t>
      </w:r>
      <w:r w:rsidRPr="003459CF">
        <w:rPr>
          <w:sz w:val="16"/>
        </w:rPr>
        <w:t xml:space="preserve">: </w:t>
      </w:r>
      <w:r w:rsidRPr="006776B1">
        <w:rPr>
          <w:rStyle w:val="StyleBoldUnderline"/>
        </w:rPr>
        <w:t>this has been the legacy of a certain critique of Enlightenment, and it is astonishingly persistent in the left quarters in the academy</w:t>
      </w:r>
      <w:r w:rsidRPr="003459CF">
        <w:rPr>
          <w:sz w:val="16"/>
        </w:rPr>
        <w:t xml:space="preserve">. </w:t>
      </w:r>
      <w:r w:rsidRPr="006776B1">
        <w:rPr>
          <w:rStyle w:val="StyleBoldUnderline"/>
        </w:rPr>
        <w:t>One hears it clearly when Robbins makes</w:t>
      </w:r>
      <w:r w:rsidRPr="003459CF">
        <w:rPr>
          <w:sz w:val="16"/>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3459CF">
        <w:rPr>
          <w:sz w:val="16"/>
        </w:rPr>
        <w:t xml:space="preserve">." One encounters it in the current vogue for the work of Giorgio Agamben and Carl Schmitt. </w:t>
      </w:r>
      <w:r w:rsidRPr="00CE46F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F225B6">
        <w:rPr>
          <w:sz w:val="16"/>
        </w:rPr>
        <w:t xml:space="preserve"> help to </w:t>
      </w:r>
      <w:r w:rsidRPr="00F225B6">
        <w:rPr>
          <w:rStyle w:val="StyleBoldUnderline"/>
        </w:rPr>
        <w:t>sharpen your diagnoses of certain historical conditions,</w:t>
      </w:r>
      <w:r w:rsidRPr="00F225B6">
        <w:rPr>
          <w:sz w:val="16"/>
        </w:rPr>
        <w:t xml:space="preserve"> </w:t>
      </w:r>
      <w:r w:rsidRPr="00F225B6">
        <w:rPr>
          <w:rStyle w:val="StyleBoldUnderline"/>
        </w:rPr>
        <w:t xml:space="preserve">but </w:t>
      </w:r>
      <w:r w:rsidRPr="00CE46FE">
        <w:rPr>
          <w:rStyle w:val="StyleBoldUnderline"/>
          <w:highlight w:val="yellow"/>
          <w:bdr w:val="single" w:sz="4" w:space="0" w:color="auto"/>
        </w:rPr>
        <w:t>if absolutized</w:t>
      </w:r>
      <w:r w:rsidRPr="003459CF">
        <w:rPr>
          <w:sz w:val="16"/>
        </w:rPr>
        <w:t xml:space="preserve"> as it is in these accounts, </w:t>
      </w:r>
      <w:r w:rsidRPr="00F225B6">
        <w:rPr>
          <w:rStyle w:val="StyleBoldUnderline"/>
          <w:bdr w:val="single" w:sz="4" w:space="0" w:color="auto"/>
        </w:rPr>
        <w:t xml:space="preserve">it </w:t>
      </w:r>
      <w:r w:rsidRPr="00CE46FE">
        <w:rPr>
          <w:rStyle w:val="StyleBoldUnderline"/>
          <w:highlight w:val="yellow"/>
          <w:bdr w:val="single" w:sz="4" w:space="0" w:color="auto"/>
        </w:rPr>
        <w:t>gives you nothing</w:t>
      </w:r>
      <w:r w:rsidRPr="00CE46FE">
        <w:rPr>
          <w:sz w:val="16"/>
          <w:highlight w:val="yellow"/>
        </w:rPr>
        <w:t xml:space="preserve"> </w:t>
      </w:r>
      <w:r w:rsidRPr="00CE46FE">
        <w:rPr>
          <w:rStyle w:val="StyleBoldUnderline"/>
          <w:highlight w:val="yellow"/>
        </w:rPr>
        <w:t xml:space="preserve">but a negative diagnostic </w:t>
      </w:r>
      <w:r w:rsidRPr="008E7838">
        <w:rPr>
          <w:rStyle w:val="StyleBoldUnderline"/>
          <w:highlight w:val="yellow"/>
        </w:rPr>
        <w:t xml:space="preserve">and a </w:t>
      </w:r>
      <w:r w:rsidRPr="008E7838">
        <w:rPr>
          <w:rStyle w:val="StyleBoldUnderline"/>
          <w:highlight w:val="yellow"/>
          <w:bdr w:val="single" w:sz="4" w:space="0" w:color="auto"/>
        </w:rPr>
        <w:t>compensatory flight</w:t>
      </w:r>
      <w:r w:rsidRPr="006776B1">
        <w:rPr>
          <w:rStyle w:val="StyleBoldUnderline"/>
        </w:rPr>
        <w:t xml:space="preserve"> </w:t>
      </w:r>
      <w:r w:rsidRPr="00F225B6">
        <w:rPr>
          <w:rStyle w:val="StyleBoldUnderline"/>
        </w:rPr>
        <w:t>to a realm</w:t>
      </w:r>
      <w:r w:rsidRPr="006776B1">
        <w:rPr>
          <w:rStyle w:val="StyleBoldUnderline"/>
        </w:rPr>
        <w:t xml:space="preserve"> entirely other-the</w:t>
      </w:r>
      <w:r w:rsidRPr="003459CF">
        <w:rPr>
          <w:sz w:val="16"/>
        </w:rPr>
        <w:t xml:space="preserve"> kind of </w:t>
      </w:r>
      <w:r w:rsidRPr="006776B1">
        <w:rPr>
          <w:rStyle w:val="StyleBoldUnderline"/>
        </w:rPr>
        <w:t xml:space="preserve">mystical, Utopian impulse </w:t>
      </w:r>
      <w:r w:rsidRPr="008E7838">
        <w:rPr>
          <w:rStyle w:val="StyleBoldUnderline"/>
          <w:highlight w:val="yellow"/>
        </w:rPr>
        <w:t xml:space="preserve">that </w:t>
      </w:r>
      <w:r w:rsidRPr="008E7838">
        <w:rPr>
          <w:rStyle w:val="StyleBoldUnderline"/>
          <w:highlight w:val="yellow"/>
          <w:bdr w:val="single" w:sz="4" w:space="0" w:color="auto"/>
        </w:rPr>
        <w:t xml:space="preserve">flees from </w:t>
      </w:r>
      <w:r w:rsidRPr="00F225B6">
        <w:rPr>
          <w:rStyle w:val="StyleBoldUnderline"/>
          <w:bdr w:val="single" w:sz="4" w:space="0" w:color="auto"/>
        </w:rPr>
        <w:t xml:space="preserve">these </w:t>
      </w:r>
      <w:r w:rsidRPr="00CE46FE">
        <w:rPr>
          <w:rStyle w:val="StyleBoldUnderline"/>
          <w:highlight w:val="yellow"/>
          <w:bdr w:val="single" w:sz="4" w:space="0" w:color="auto"/>
        </w:rPr>
        <w:t>conditions rather than confront</w:t>
      </w:r>
      <w:r w:rsidRPr="00F225B6">
        <w:rPr>
          <w:rStyle w:val="StyleBoldUnderline"/>
          <w:bdr w:val="single" w:sz="4" w:space="0" w:color="auto"/>
        </w:rPr>
        <w:t>s</w:t>
      </w:r>
      <w:r w:rsidRPr="00CE46FE">
        <w:rPr>
          <w:rStyle w:val="StyleBoldUnderline"/>
          <w:highlight w:val="yellow"/>
          <w:bdr w:val="single" w:sz="4" w:space="0" w:color="auto"/>
        </w:rPr>
        <w:t xml:space="preserve"> </w:t>
      </w:r>
      <w:r w:rsidRPr="003459CF">
        <w:rPr>
          <w:rStyle w:val="StyleBoldUnderline"/>
          <w:bdr w:val="single" w:sz="4" w:space="0" w:color="auto"/>
        </w:rPr>
        <w:t xml:space="preserve">and fights </w:t>
      </w:r>
      <w:r w:rsidRPr="00CE46FE">
        <w:rPr>
          <w:rStyle w:val="StyleBoldUnderline"/>
          <w:highlight w:val="yellow"/>
          <w:bdr w:val="single" w:sz="4" w:space="0" w:color="auto"/>
        </w:rPr>
        <w:t>them</w:t>
      </w:r>
      <w:r w:rsidRPr="003459CF">
        <w:rPr>
          <w:sz w:val="16"/>
        </w:rPr>
        <w:t xml:space="preserve"> </w:t>
      </w:r>
      <w:r w:rsidRPr="006776B1">
        <w:rPr>
          <w:rStyle w:val="StyleBoldUnderline"/>
        </w:rPr>
        <w:t>on terms that derive from the</w:t>
      </w:r>
      <w:r w:rsidRPr="003459CF">
        <w:rPr>
          <w:sz w:val="16"/>
        </w:rPr>
        <w:t xml:space="preserve"> settled-if constantly evolving-</w:t>
      </w:r>
      <w:r w:rsidRPr="006776B1">
        <w:rPr>
          <w:rStyle w:val="StyleBoldUnderline"/>
        </w:rPr>
        <w:t>normative basis of democratic modernity</w:t>
      </w:r>
      <w:r>
        <w:rPr>
          <w:rStyle w:val="StyleBoldUnderline"/>
        </w:rPr>
        <w:t>.</w:t>
      </w:r>
      <w:r w:rsidRPr="003459CF">
        <w:rPr>
          <w:sz w:val="16"/>
        </w:rPr>
        <w:t xml:space="preserve"> </w:t>
      </w:r>
      <w:r w:rsidRPr="00CE46F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CE46FE">
        <w:rPr>
          <w:rStyle w:val="StyleBoldUnderline"/>
          <w:highlight w:val="yellow"/>
        </w:rPr>
        <w:t>disregard of democratic procedures</w:t>
      </w:r>
      <w:r w:rsidRPr="006776B1">
        <w:rPr>
          <w:rStyle w:val="StyleBoldUnderline"/>
        </w:rPr>
        <w:t xml:space="preserve"> in the current U.S. political regime</w:t>
      </w:r>
      <w:r w:rsidRPr="003459CF">
        <w:rPr>
          <w:sz w:val="16"/>
        </w:rPr>
        <w:t xml:space="preserve">, then </w:t>
      </w:r>
      <w:r w:rsidRPr="00CE46FE">
        <w:rPr>
          <w:rStyle w:val="StyleBoldUnderline"/>
          <w:highlight w:val="yellow"/>
        </w:rPr>
        <w:t>one</w:t>
      </w:r>
      <w:r w:rsidRPr="006776B1">
        <w:rPr>
          <w:rStyle w:val="StyleBoldUnderline"/>
        </w:rPr>
        <w:t xml:space="preserve"> </w:t>
      </w:r>
      <w:r w:rsidRPr="00CE46FE">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CE46FE">
        <w:rPr>
          <w:rStyle w:val="StyleBoldUnderline"/>
          <w:highlight w:val="yellow"/>
        </w:rPr>
        <w:t xml:space="preserve">say why </w:t>
      </w:r>
      <w:r w:rsidRPr="00F225B6">
        <w:rPr>
          <w:rStyle w:val="StyleBoldUnderline"/>
        </w:rPr>
        <w:t xml:space="preserve">democratic </w:t>
      </w:r>
      <w:r w:rsidRPr="00CE46FE">
        <w:rPr>
          <w:rStyle w:val="StyleBoldUnderline"/>
          <w:highlight w:val="yellow"/>
        </w:rPr>
        <w:t>procedures matter</w:t>
      </w:r>
      <w:r w:rsidRPr="003459CF">
        <w:rPr>
          <w:sz w:val="16"/>
        </w:rPr>
        <w:t xml:space="preserve">, </w:t>
      </w:r>
      <w:r w:rsidRPr="006776B1">
        <w:rPr>
          <w:rStyle w:val="StyleBoldUnderline"/>
        </w:rPr>
        <w:t xml:space="preserve">what principles underwrite them, </w:t>
      </w:r>
      <w:r w:rsidRPr="00CE46FE">
        <w:rPr>
          <w:rStyle w:val="StyleBoldUnderline"/>
          <w:highlight w:val="yellow"/>
        </w:rPr>
        <w:t>and what</w:t>
      </w:r>
      <w:r w:rsidRPr="003459CF">
        <w:rPr>
          <w:sz w:val="16"/>
        </w:rPr>
        <w:t xml:space="preserve"> historical movements and </w:t>
      </w:r>
      <w:r w:rsidRPr="00CE46FE">
        <w:rPr>
          <w:rStyle w:val="StyleBoldUnderline"/>
          <w:highlight w:val="yellow"/>
        </w:rPr>
        <w:t>institutions</w:t>
      </w:r>
      <w:r w:rsidRPr="006776B1">
        <w:rPr>
          <w:rStyle w:val="StyleBoldUnderline"/>
        </w:rPr>
        <w:t xml:space="preserve"> have helped us to </w:t>
      </w:r>
      <w:r w:rsidRPr="00CE46FE">
        <w:rPr>
          <w:rStyle w:val="StyleBoldUnderline"/>
          <w:highlight w:val="yellow"/>
        </w:rPr>
        <w:t>secure</w:t>
      </w:r>
      <w:r w:rsidRPr="006776B1">
        <w:rPr>
          <w:rStyle w:val="StyleBoldUnderline"/>
        </w:rPr>
        <w:t xml:space="preserve"> and support </w:t>
      </w:r>
      <w:r w:rsidRPr="00CE46FE">
        <w:rPr>
          <w:rStyle w:val="StyleBoldUnderline"/>
          <w:highlight w:val="yellow"/>
        </w:rPr>
        <w:t>them</w:t>
      </w:r>
      <w:r w:rsidRPr="00CE46FE">
        <w:rPr>
          <w:sz w:val="16"/>
          <w:highlight w:val="yellow"/>
        </w:rPr>
        <w:t xml:space="preserve">. </w:t>
      </w:r>
      <w:r w:rsidRPr="00CE46FE">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3459CF">
        <w:rPr>
          <w:sz w:val="16"/>
        </w:rPr>
        <w:t xml:space="preserve"> </w:t>
      </w:r>
      <w:r w:rsidRPr="006776B1">
        <w:rPr>
          <w:rStyle w:val="StyleBoldUnderline"/>
        </w:rPr>
        <w:t xml:space="preserve">and </w:t>
      </w:r>
      <w:r w:rsidRPr="00CE46FE">
        <w:rPr>
          <w:rStyle w:val="StyleBoldUnderline"/>
          <w:highlight w:val="yellow"/>
        </w:rPr>
        <w:t>as a</w:t>
      </w:r>
      <w:r w:rsidRPr="00CE46FE">
        <w:rPr>
          <w:sz w:val="16"/>
          <w:highlight w:val="yellow"/>
        </w:rPr>
        <w:t xml:space="preserve"> </w:t>
      </w:r>
      <w:r w:rsidRPr="00CE46FE">
        <w:rPr>
          <w:rStyle w:val="StyleBoldUnderline"/>
          <w:highlight w:val="yellow"/>
          <w:bdr w:val="single" w:sz="4" w:space="0" w:color="auto"/>
        </w:rPr>
        <w:t>key component of democratic institutions and public debate</w:t>
      </w:r>
      <w:r w:rsidRPr="00CE46FE">
        <w:rPr>
          <w:sz w:val="16"/>
          <w:highlight w:val="yellow"/>
        </w:rPr>
        <w:t xml:space="preserve"> </w:t>
      </w:r>
      <w:r w:rsidRPr="00CE46FE">
        <w:rPr>
          <w:rStyle w:val="StyleBoldUnderline"/>
          <w:highlight w:val="yellow"/>
        </w:rPr>
        <w:t>has a</w:t>
      </w:r>
      <w:r w:rsidRPr="00CE46FE">
        <w:rPr>
          <w:sz w:val="16"/>
          <w:highlight w:val="yellow"/>
        </w:rPr>
        <w:t xml:space="preserve"> </w:t>
      </w:r>
      <w:r w:rsidRPr="00CE46FE">
        <w:rPr>
          <w:rStyle w:val="StyleBoldUnderline"/>
          <w:highlight w:val="yellow"/>
          <w:bdr w:val="single" w:sz="4" w:space="0" w:color="auto"/>
        </w:rPr>
        <w:t>vital role to play in such a task</w:t>
      </w:r>
      <w:r w:rsidRPr="00CE46FE">
        <w:rPr>
          <w:sz w:val="16"/>
          <w:highlight w:val="yellow"/>
        </w:rPr>
        <w:t>.</w:t>
      </w:r>
    </w:p>
    <w:p w:rsidR="00FE3186" w:rsidRPr="00D17C4E" w:rsidRDefault="00FE3186" w:rsidP="00FE3186"/>
    <w:p w:rsidR="00FE3186" w:rsidRDefault="00FE3186" w:rsidP="00FE3186"/>
    <w:p w:rsidR="00FE3186" w:rsidRPr="00112B0B" w:rsidRDefault="00FE3186" w:rsidP="00FE3186"/>
    <w:p w:rsidR="00FE3186" w:rsidRDefault="00FE3186" w:rsidP="00FE3186">
      <w:pPr>
        <w:pStyle w:val="Heading3"/>
      </w:pPr>
      <w:r>
        <w:lastRenderedPageBreak/>
        <w:t>AT: Violence Domestic</w:t>
      </w:r>
    </w:p>
    <w:p w:rsidR="00FE3186" w:rsidRPr="00112B0B" w:rsidRDefault="00FE3186" w:rsidP="00FE3186">
      <w:pPr>
        <w:pStyle w:val="Heading4"/>
      </w:pPr>
      <w:r>
        <w:t xml:space="preserve">Their claim that we should first erase the violence of the body associated with class violence which occurs everyday as opposed to the violence that occurs “over there” – the violence that the topic calls into question – wrongly assumes that imperialism is </w:t>
      </w:r>
      <w:r>
        <w:rPr>
          <w:u w:val="single"/>
        </w:rPr>
        <w:t>something conducted elsewhere abroad.</w:t>
      </w:r>
      <w:r>
        <w:t xml:space="preserve">  Criticisms of state violence are </w:t>
      </w:r>
      <w:r w:rsidRPr="00266711">
        <w:rPr>
          <w:u w:val="single"/>
        </w:rPr>
        <w:t>inclusive</w:t>
      </w:r>
      <w:r>
        <w:t xml:space="preserve"> of the way imperialism manifests itself </w:t>
      </w:r>
      <w:r w:rsidRPr="006A23DC">
        <w:rPr>
          <w:u w:val="single"/>
        </w:rPr>
        <w:t>domestically</w:t>
      </w:r>
      <w:r>
        <w:t xml:space="preserve"> and do not </w:t>
      </w:r>
      <w:r>
        <w:rPr>
          <w:u w:val="single"/>
        </w:rPr>
        <w:t>shut them off from these discussions</w:t>
      </w:r>
      <w:r>
        <w:t xml:space="preserve">.  Their focus on </w:t>
      </w:r>
      <w:r>
        <w:rPr>
          <w:u w:val="single"/>
        </w:rPr>
        <w:t>domestic violence</w:t>
      </w:r>
      <w:r>
        <w:t xml:space="preserve"> obscures the violence done in all of our names abroad </w:t>
      </w:r>
    </w:p>
    <w:p w:rsidR="00FE3186" w:rsidRPr="00896AF0" w:rsidRDefault="00FE3186" w:rsidP="00FE3186">
      <w:pPr>
        <w:tabs>
          <w:tab w:val="right" w:pos="9360"/>
        </w:tabs>
      </w:pPr>
      <w:r>
        <w:t xml:space="preserve">--The perm solves their argument, but theirs does not spillover to solve ours </w:t>
      </w:r>
      <w:r>
        <w:tab/>
      </w:r>
    </w:p>
    <w:p w:rsidR="00FE3186" w:rsidRPr="00CB55EF" w:rsidRDefault="00FE3186" w:rsidP="00FE3186">
      <w:pPr>
        <w:rPr>
          <w:rFonts w:asciiTheme="minorHAnsi" w:hAnsiTheme="minorHAnsi"/>
        </w:rPr>
      </w:pPr>
      <w:r w:rsidRPr="00CB55EF">
        <w:rPr>
          <w:rStyle w:val="StyleStyleBold12pt"/>
          <w:rFonts w:asciiTheme="minorHAnsi" w:hAnsiTheme="minorHAnsi"/>
        </w:rPr>
        <w:t>McClintock 9</w:t>
      </w:r>
      <w:r w:rsidRPr="00CB55EF">
        <w:rPr>
          <w:rFonts w:asciiTheme="minorHAnsi" w:hAnsiTheme="minorHAnsi"/>
        </w:rPr>
        <w:t xml:space="preserve"> (Anne, is a Professor of English and Women’s and Gender Studies at the University of Wisconsin, “Paranoid Empire: Specters from Guantánamo and Abu Ghraib,” Project Muse)</w:t>
      </w:r>
    </w:p>
    <w:p w:rsidR="00FE3186" w:rsidRPr="009E792E" w:rsidRDefault="00FE3186" w:rsidP="00FE3186">
      <w:pPr>
        <w:rPr>
          <w:sz w:val="16"/>
          <w:szCs w:val="16"/>
        </w:rPr>
      </w:pPr>
      <w:r w:rsidRPr="00CB55EF">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91424A">
        <w:rPr>
          <w:rStyle w:val="StyleBoldUnderline"/>
          <w:rFonts w:asciiTheme="minorHAnsi" w:hAnsiTheme="minorHAnsi"/>
          <w:highlight w:val="cyan"/>
        </w:rPr>
        <w:t>we cannot understand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the extravagance of</w:t>
      </w:r>
      <w:r w:rsidRPr="00CB55EF">
        <w:rPr>
          <w:rStyle w:val="StyleBoldUnderline"/>
          <w:rFonts w:asciiTheme="minorHAnsi" w:hAnsiTheme="minorHAnsi"/>
        </w:rPr>
        <w:t xml:space="preserve"> the </w:t>
      </w:r>
      <w:r w:rsidRPr="0091424A">
        <w:rPr>
          <w:rStyle w:val="StyleBoldUnderline"/>
          <w:rFonts w:asciiTheme="minorHAnsi" w:hAnsiTheme="minorHAnsi"/>
          <w:highlight w:val="cyan"/>
        </w:rPr>
        <w:t>violence</w:t>
      </w:r>
      <w:r w:rsidRPr="00CB55EF">
        <w:rPr>
          <w:rFonts w:asciiTheme="minorHAnsi" w:hAnsiTheme="minorHAnsi"/>
          <w:sz w:val="16"/>
        </w:rPr>
        <w:t xml:space="preserve"> to which </w:t>
      </w:r>
      <w:r w:rsidRPr="0091424A">
        <w:rPr>
          <w:rStyle w:val="StyleBoldUnderline"/>
          <w:rFonts w:asciiTheme="minorHAnsi" w:hAnsiTheme="minorHAnsi"/>
          <w:highlight w:val="cyan"/>
        </w:rPr>
        <w:t>the US</w:t>
      </w:r>
      <w:r w:rsidRPr="00CB55EF">
        <w:rPr>
          <w:rFonts w:asciiTheme="minorHAnsi" w:hAnsiTheme="minorHAnsi"/>
          <w:sz w:val="16"/>
        </w:rPr>
        <w:t xml:space="preserve"> government has </w:t>
      </w:r>
      <w:r w:rsidRPr="0091424A">
        <w:rPr>
          <w:rStyle w:val="StyleBoldUnderline"/>
          <w:rFonts w:asciiTheme="minorHAnsi" w:hAnsiTheme="minorHAnsi"/>
          <w:highlight w:val="cyan"/>
        </w:rPr>
        <w:t>committed</w:t>
      </w:r>
      <w:r w:rsidRPr="00CB55EF">
        <w:rPr>
          <w:rFonts w:asciiTheme="minorHAnsi" w:hAnsiTheme="minorHAnsi"/>
          <w:sz w:val="16"/>
        </w:rPr>
        <w:t xml:space="preserve"> itself </w:t>
      </w:r>
      <w:r w:rsidRPr="0091424A">
        <w:rPr>
          <w:rStyle w:val="StyleBoldUnderline"/>
          <w:rFonts w:asciiTheme="minorHAnsi" w:hAnsiTheme="minorHAnsi"/>
          <w:highlight w:val="cyan"/>
        </w:rPr>
        <w:t>after 9/11</w:t>
      </w:r>
      <w:r w:rsidRPr="00CB55EF">
        <w:rPr>
          <w:rStyle w:val="StyleBoldUnderline"/>
          <w:rFonts w:asciiTheme="minorHAnsi" w:hAnsiTheme="minorHAnsi"/>
        </w:rPr>
        <w:t>—</w:t>
      </w:r>
      <w:r w:rsidRPr="00CB55EF">
        <w:rPr>
          <w:rFonts w:asciiTheme="minorHAnsi" w:hAnsiTheme="minorHAnsi"/>
          <w:sz w:val="16"/>
        </w:rPr>
        <w:t>two countries invaded, thousands of innocent people imprisoned, killed, and tortured—</w:t>
      </w:r>
      <w:r w:rsidRPr="0091424A">
        <w:rPr>
          <w:rStyle w:val="StyleBoldUnderline"/>
          <w:rFonts w:asciiTheme="minorHAnsi" w:hAnsiTheme="minorHAnsi"/>
          <w:highlight w:val="cyan"/>
        </w:rPr>
        <w:t>unless we grasp a defining feature</w:t>
      </w:r>
      <w:r w:rsidRPr="00CB55EF">
        <w:rPr>
          <w:rStyle w:val="StyleBoldUnderline"/>
          <w:rFonts w:asciiTheme="minorHAnsi" w:hAnsiTheme="minorHAnsi"/>
        </w:rPr>
        <w:t xml:space="preserve"> of our moment</w:t>
      </w:r>
      <w:r w:rsidRPr="00CB55EF">
        <w:rPr>
          <w:rFonts w:asciiTheme="minorHAnsi" w:hAnsiTheme="minorHAnsi"/>
          <w:sz w:val="16"/>
        </w:rPr>
        <w:t xml:space="preserve">, that is, </w:t>
      </w:r>
      <w:r w:rsidRPr="0091424A">
        <w:rPr>
          <w:rStyle w:val="StyleBoldUnderline"/>
          <w:rFonts w:asciiTheme="minorHAnsi" w:hAnsiTheme="minorHAnsi"/>
          <w:highlight w:val="cyan"/>
        </w:rPr>
        <w:t>a deep</w:t>
      </w:r>
      <w:r w:rsidRPr="00CB55EF">
        <w:rPr>
          <w:rStyle w:val="StyleBoldUnderline"/>
          <w:rFonts w:asciiTheme="minorHAnsi" w:hAnsiTheme="minorHAnsi"/>
        </w:rPr>
        <w:t xml:space="preserve"> and </w:t>
      </w:r>
      <w:r w:rsidRPr="0091424A">
        <w:rPr>
          <w:rStyle w:val="StyleBoldUnderline"/>
          <w:rFonts w:asciiTheme="minorHAnsi" w:hAnsiTheme="minorHAnsi"/>
          <w:highlight w:val="cyan"/>
        </w:rPr>
        <w:t>disturbing doubleness with respect to power</w:t>
      </w:r>
      <w:r w:rsidRPr="00CB55EF">
        <w:rPr>
          <w:rFonts w:asciiTheme="minorHAnsi" w:hAnsiTheme="minorHAnsi"/>
          <w:sz w:val="16"/>
        </w:rPr>
        <w:t xml:space="preserve">. </w:t>
      </w:r>
      <w:r w:rsidRPr="00BB33F4">
        <w:rPr>
          <w:sz w:val="18"/>
        </w:rPr>
        <w:t>Taking shape, as it now does, around fantasies of global omnipotence (Operation Infinite Justice, the War to End All Evil) coinciding with nightmares of impending attack,</w:t>
      </w:r>
      <w:r w:rsidRPr="00BB33F4">
        <w:rPr>
          <w:rFonts w:asciiTheme="minorHAnsi" w:hAnsiTheme="minorHAnsi"/>
          <w:sz w:val="12"/>
        </w:rPr>
        <w:t xml:space="preserve"> </w:t>
      </w:r>
      <w:r w:rsidRPr="00CB55EF">
        <w:rPr>
          <w:rFonts w:asciiTheme="minorHAnsi" w:hAnsiTheme="minorHAnsi"/>
          <w:sz w:val="16"/>
        </w:rPr>
        <w:t xml:space="preserve">the United States has entered the domain of paranoia: dream world and catastrophe. For it is only in paranoia that one finds simultaneously and in such condensed form both deliriums of absolute power and forebodings of perpetual threat. 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 4 and </w:t>
      </w:r>
      <w:r w:rsidRPr="0091424A">
        <w:rPr>
          <w:rStyle w:val="StyleBoldUnderline"/>
          <w:rFonts w:asciiTheme="minorHAnsi" w:hAnsiTheme="minorHAnsi"/>
          <w:highlight w:val="cyan"/>
        </w:rPr>
        <w:t>the</w:t>
      </w:r>
      <w:r w:rsidRPr="00CB55EF">
        <w:rPr>
          <w:rFonts w:asciiTheme="minorHAnsi" w:hAnsiTheme="minorHAnsi"/>
          <w:sz w:val="16"/>
        </w:rPr>
        <w:t xml:space="preserve"> US </w:t>
      </w:r>
      <w:r w:rsidRPr="0091424A">
        <w:rPr>
          <w:rStyle w:val="StyleBoldUnderline"/>
          <w:rFonts w:asciiTheme="minorHAnsi" w:hAnsiTheme="minorHAnsi"/>
          <w:highlight w:val="cyan"/>
        </w:rPr>
        <w:t>government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can fling</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its</w:t>
      </w:r>
      <w:r w:rsidRPr="00CB55EF">
        <w:rPr>
          <w:rStyle w:val="StyleBoldUnderline"/>
          <w:rFonts w:asciiTheme="minorHAnsi" w:hAnsiTheme="minorHAnsi"/>
        </w:rPr>
        <w:t xml:space="preserve"> military </w:t>
      </w:r>
      <w:r w:rsidRPr="0091424A">
        <w:rPr>
          <w:rStyle w:val="StyleBoldUnderline"/>
          <w:rFonts w:asciiTheme="minorHAnsi" w:hAnsiTheme="minorHAnsi"/>
          <w:highlight w:val="cyan"/>
        </w:rPr>
        <w:t>might against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ghostly apparitions 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hallucinate</w:t>
      </w:r>
      <w:r w:rsidRPr="00CB55EF">
        <w:rPr>
          <w:rStyle w:val="StyleBoldUnderline"/>
          <w:rFonts w:asciiTheme="minorHAnsi" w:hAnsiTheme="minorHAnsi"/>
        </w:rPr>
        <w:t xml:space="preserve"> a </w:t>
      </w:r>
      <w:r w:rsidRPr="0091424A">
        <w:rPr>
          <w:rStyle w:val="StyleBoldUnderline"/>
          <w:rFonts w:asciiTheme="minorHAnsi" w:hAnsiTheme="minorHAnsi"/>
          <w:highlight w:val="cyan"/>
        </w:rPr>
        <w:t>victory</w:t>
      </w:r>
      <w:r w:rsidRPr="00CB55EF">
        <w:rPr>
          <w:rFonts w:asciiTheme="minorHAnsi" w:hAnsiTheme="minorHAnsi"/>
          <w:sz w:val="16"/>
        </w:rPr>
        <w:t xml:space="preserve"> </w:t>
      </w:r>
      <w:r w:rsidRPr="00CB55EF">
        <w:rPr>
          <w:rStyle w:val="StyleBoldUnderline"/>
          <w:rFonts w:asciiTheme="minorHAnsi" w:hAnsiTheme="minorHAnsi"/>
        </w:rPr>
        <w:t xml:space="preserve">over all evil </w:t>
      </w:r>
      <w:r w:rsidRPr="0091424A">
        <w:rPr>
          <w:rStyle w:val="StyleBoldUnderline"/>
          <w:rFonts w:asciiTheme="minorHAnsi" w:hAnsiTheme="minorHAnsi"/>
          <w:highlight w:val="cyan"/>
        </w:rPr>
        <w:t>only at the</w:t>
      </w:r>
      <w:r w:rsidRPr="0091424A">
        <w:rPr>
          <w:rFonts w:asciiTheme="minorHAnsi" w:hAnsiTheme="minorHAnsi"/>
          <w:sz w:val="16"/>
          <w:highlight w:val="cyan"/>
        </w:rPr>
        <w:t xml:space="preserve"> </w:t>
      </w:r>
      <w:r w:rsidRPr="0091424A">
        <w:rPr>
          <w:rStyle w:val="Emphasis"/>
          <w:rFonts w:asciiTheme="minorHAnsi" w:hAnsiTheme="minorHAnsi"/>
          <w:highlight w:val="cyan"/>
        </w:rPr>
        <w:t>cost of catastrophic self-delusion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and</w:t>
      </w:r>
      <w:r w:rsidRPr="00CB55EF">
        <w:rPr>
          <w:rStyle w:val="StyleBoldUnderline"/>
          <w:rFonts w:asciiTheme="minorHAnsi" w:hAnsiTheme="minorHAnsi"/>
        </w:rPr>
        <w:t xml:space="preserve"> the </w:t>
      </w:r>
      <w:r w:rsidRPr="0091424A">
        <w:rPr>
          <w:rStyle w:val="Emphasis"/>
          <w:rFonts w:asciiTheme="minorHAnsi" w:hAnsiTheme="minorHAnsi"/>
          <w:highlight w:val="cyan"/>
        </w:rPr>
        <w:t>infliction of</w:t>
      </w:r>
      <w:r w:rsidRPr="00CB55EF">
        <w:rPr>
          <w:rStyle w:val="Emphasis"/>
          <w:rFonts w:asciiTheme="minorHAnsi" w:hAnsiTheme="minorHAnsi"/>
        </w:rPr>
        <w:t xml:space="preserve"> great </w:t>
      </w:r>
      <w:r w:rsidRPr="0091424A">
        <w:rPr>
          <w:rStyle w:val="Emphasis"/>
          <w:rFonts w:asciiTheme="minorHAnsi" w:hAnsiTheme="minorHAnsi"/>
          <w:highlight w:val="cyan"/>
        </w:rPr>
        <w:t>calamities elsewhere</w:t>
      </w:r>
      <w:r w:rsidRPr="00CB55EF">
        <w:rPr>
          <w:rFonts w:asciiTheme="minorHAnsi" w:hAnsiTheme="minorHAnsi"/>
          <w:sz w:val="16"/>
        </w:rPr>
        <w:t xml:space="preserve">. I have come to feel that </w:t>
      </w:r>
      <w:r w:rsidRPr="0091424A">
        <w:rPr>
          <w:rStyle w:val="StyleBoldUnderline"/>
          <w:rFonts w:asciiTheme="minorHAnsi" w:hAnsiTheme="minorHAnsi"/>
          <w:highlight w:val="cyan"/>
        </w:rPr>
        <w:t>we</w:t>
      </w:r>
      <w:r w:rsidRPr="00CB55EF">
        <w:rPr>
          <w:rStyle w:val="StyleBoldUnderline"/>
          <w:rFonts w:asciiTheme="minorHAnsi" w:hAnsiTheme="minorHAnsi"/>
        </w:rPr>
        <w:t xml:space="preserve"> urgently </w:t>
      </w:r>
      <w:r w:rsidRPr="0091424A">
        <w:rPr>
          <w:rStyle w:val="StyleBoldUnderline"/>
          <w:rFonts w:asciiTheme="minorHAnsi" w:hAnsiTheme="minorHAnsi"/>
          <w:highlight w:val="cyan"/>
        </w:rPr>
        <w:t>need to make visible</w:t>
      </w:r>
      <w:r w:rsidRPr="00CB55EF">
        <w:rPr>
          <w:rFonts w:asciiTheme="minorHAnsi" w:hAnsiTheme="minorHAnsi"/>
          <w:sz w:val="16"/>
        </w:rPr>
        <w:t xml:space="preserve"> (</w:t>
      </w:r>
      <w:r w:rsidRPr="00CB55EF">
        <w:rPr>
          <w:rStyle w:val="StyleBoldUnderline"/>
          <w:rFonts w:asciiTheme="minorHAnsi" w:hAnsiTheme="minorHAnsi"/>
        </w:rPr>
        <w:t>the better politically to challenge</w:t>
      </w:r>
      <w:r w:rsidRPr="00CB55EF">
        <w:rPr>
          <w:rFonts w:asciiTheme="minorHAnsi" w:hAnsiTheme="minorHAnsi"/>
          <w:sz w:val="16"/>
        </w:rPr>
        <w:t xml:space="preserve">) </w:t>
      </w:r>
      <w:r w:rsidRPr="0091424A">
        <w:rPr>
          <w:rStyle w:val="StyleBoldUnderline"/>
          <w:rFonts w:asciiTheme="minorHAnsi" w:hAnsiTheme="minorHAnsi"/>
          <w:highlight w:val="cyan"/>
        </w:rPr>
        <w:t>those established</w:t>
      </w:r>
      <w:r w:rsidRPr="00CB55EF">
        <w:rPr>
          <w:rStyle w:val="StyleBoldUnderline"/>
          <w:rFonts w:asciiTheme="minorHAnsi" w:hAnsiTheme="minorHAnsi"/>
        </w:rPr>
        <w:t xml:space="preserve"> but concealed </w:t>
      </w:r>
      <w:r w:rsidRPr="0091424A">
        <w:rPr>
          <w:rStyle w:val="Emphasis"/>
          <w:rFonts w:asciiTheme="minorHAnsi" w:hAnsiTheme="minorHAnsi"/>
          <w:highlight w:val="cyan"/>
        </w:rPr>
        <w:t>circuits of imperial violence</w:t>
      </w:r>
      <w:r w:rsidRPr="00CB55EF">
        <w:rPr>
          <w:rFonts w:asciiTheme="minorHAnsi" w:hAnsiTheme="minorHAnsi"/>
          <w:sz w:val="16"/>
        </w:rPr>
        <w:t xml:space="preserve"> that now animate the war on terror. </w:t>
      </w:r>
      <w:r w:rsidRPr="0091424A">
        <w:rPr>
          <w:rStyle w:val="StyleBoldUnderline"/>
          <w:rFonts w:asciiTheme="minorHAnsi" w:hAnsiTheme="minorHAnsi"/>
          <w:highlight w:val="cyan"/>
        </w:rPr>
        <w:t>We need</w:t>
      </w:r>
      <w:r w:rsidRPr="00CB55EF">
        <w:rPr>
          <w:rFonts w:asciiTheme="minorHAnsi" w:hAnsiTheme="minorHAnsi"/>
          <w:sz w:val="16"/>
        </w:rPr>
        <w:t xml:space="preserve">, </w:t>
      </w:r>
      <w:r w:rsidRPr="00C17A12">
        <w:rPr>
          <w:rStyle w:val="StyleBoldUnderline"/>
        </w:rPr>
        <w:t xml:space="preserve">as urgently, </w:t>
      </w:r>
      <w:r w:rsidRPr="0091424A">
        <w:rPr>
          <w:rStyle w:val="StyleBoldUnderline"/>
          <w:highlight w:val="cyan"/>
        </w:rPr>
        <w:t>to illuminate</w:t>
      </w:r>
      <w:r w:rsidRPr="00C17A12">
        <w:rPr>
          <w:rStyle w:val="StyleBoldUnderline"/>
        </w:rPr>
        <w:t xml:space="preserve"> the </w:t>
      </w:r>
      <w:r w:rsidRPr="0091424A">
        <w:rPr>
          <w:rStyle w:val="Emphasis"/>
          <w:highlight w:val="cyan"/>
        </w:rPr>
        <w:t>continuities that connect those circuits of</w:t>
      </w:r>
      <w:r w:rsidRPr="00205B14">
        <w:rPr>
          <w:rStyle w:val="Emphasis"/>
        </w:rPr>
        <w:t xml:space="preserve"> </w:t>
      </w:r>
      <w:r w:rsidRPr="0091424A">
        <w:rPr>
          <w:rStyle w:val="Emphasis"/>
          <w:highlight w:val="cyan"/>
        </w:rPr>
        <w:t>imperial violence abroad with</w:t>
      </w:r>
      <w:r w:rsidRPr="00205B14">
        <w:rPr>
          <w:rStyle w:val="Emphasis"/>
        </w:rPr>
        <w:t xml:space="preserve"> the </w:t>
      </w:r>
      <w:r w:rsidRPr="0091424A">
        <w:rPr>
          <w:rStyle w:val="Emphasis"/>
          <w:highlight w:val="cyan"/>
        </w:rPr>
        <w:t>vast, internal</w:t>
      </w:r>
      <w:r w:rsidRPr="00205B14">
        <w:rPr>
          <w:rStyle w:val="Emphasis"/>
        </w:rPr>
        <w:t xml:space="preserve"> </w:t>
      </w:r>
      <w:r w:rsidRPr="0091424A">
        <w:rPr>
          <w:rStyle w:val="Emphasis"/>
          <w:highlight w:val="cyan"/>
        </w:rPr>
        <w:t>shadowlands of prisons and supermaxes</w:t>
      </w:r>
      <w:r w:rsidRPr="00CB55EF">
        <w:rPr>
          <w:rFonts w:asciiTheme="minorHAnsi" w:hAnsiTheme="minorHAnsi"/>
          <w:sz w:val="16"/>
        </w:rPr>
        <w:t>—the modern “slave-ships on the middle passage to nowhere”—</w:t>
      </w:r>
      <w:r w:rsidRPr="0091424A">
        <w:rPr>
          <w:rStyle w:val="StyleBoldUnderline"/>
          <w:highlight w:val="cyan"/>
        </w:rPr>
        <w:t>that</w:t>
      </w:r>
      <w:r w:rsidRPr="00C17A12">
        <w:rPr>
          <w:rStyle w:val="StyleBoldUnderline"/>
        </w:rPr>
        <w:t xml:space="preserve"> have come to </w:t>
      </w:r>
      <w:r w:rsidRPr="0091424A">
        <w:rPr>
          <w:rStyle w:val="StyleBoldUnderline"/>
          <w:highlight w:val="cyan"/>
        </w:rPr>
        <w:t>characterize the U</w:t>
      </w:r>
      <w:r w:rsidRPr="00C17A12">
        <w:rPr>
          <w:rStyle w:val="StyleBoldUnderline"/>
        </w:rPr>
        <w:t xml:space="preserve">nited </w:t>
      </w:r>
      <w:r w:rsidRPr="0091424A">
        <w:rPr>
          <w:rStyle w:val="StyleBoldUnderline"/>
          <w:highlight w:val="cyan"/>
        </w:rPr>
        <w:t>S</w:t>
      </w:r>
      <w:r w:rsidRPr="00C17A12">
        <w:rPr>
          <w:rStyle w:val="StyleBoldUnderline"/>
        </w:rPr>
        <w:t xml:space="preserve">tates </w:t>
      </w:r>
      <w:r w:rsidRPr="0091424A">
        <w:rPr>
          <w:rStyle w:val="StyleBoldUnderline"/>
          <w:highlight w:val="cyan"/>
        </w:rPr>
        <w:t>as</w:t>
      </w:r>
      <w:r w:rsidRPr="00C17A12">
        <w:rPr>
          <w:rStyle w:val="StyleBoldUnderline"/>
        </w:rPr>
        <w:t xml:space="preserve"> a </w:t>
      </w:r>
      <w:r w:rsidRPr="0091424A">
        <w:rPr>
          <w:rStyle w:val="StyleBoldUnderline"/>
          <w:highlight w:val="cyan"/>
        </w:rPr>
        <w:t>super</w:t>
      </w:r>
      <w:r w:rsidRPr="00C17A12">
        <w:rPr>
          <w:rStyle w:val="StyleBoldUnderline"/>
        </w:rPr>
        <w:t>-</w:t>
      </w:r>
      <w:r w:rsidRPr="0091424A">
        <w:rPr>
          <w:rStyle w:val="StyleBoldUnderline"/>
          <w:highlight w:val="cyan"/>
        </w:rPr>
        <w:t>carceral</w:t>
      </w:r>
      <w:r w:rsidRPr="00C17A12">
        <w:rPr>
          <w:rStyle w:val="StyleBoldUnderline"/>
        </w:rPr>
        <w:t xml:space="preserve"> state.</w:t>
      </w:r>
      <w:r w:rsidRPr="00CB55EF">
        <w:rPr>
          <w:rFonts w:asciiTheme="minorHAnsi" w:hAnsiTheme="minorHAnsi"/>
          <w:sz w:val="16"/>
        </w:rPr>
        <w:t xml:space="preserve"> 5 </w:t>
      </w:r>
      <w:r w:rsidRPr="0091424A">
        <w:rPr>
          <w:rStyle w:val="StyleBoldUnderline"/>
          <w:highlight w:val="cyan"/>
        </w:rPr>
        <w:t>Can we</w:t>
      </w:r>
      <w:r w:rsidRPr="00590718">
        <w:rPr>
          <w:rStyle w:val="StyleBoldUnderline"/>
        </w:rPr>
        <w:t xml:space="preserve">, the </w:t>
      </w:r>
      <w:r w:rsidRPr="0091424A">
        <w:rPr>
          <w:rStyle w:val="Emphasis"/>
          <w:highlight w:val="cyan"/>
        </w:rPr>
        <w:t>uneasy heirs of empire</w:t>
      </w:r>
      <w:r w:rsidRPr="00590718">
        <w:rPr>
          <w:rStyle w:val="Emphasis"/>
        </w:rPr>
        <w:t xml:space="preserve">, now </w:t>
      </w:r>
      <w:r w:rsidRPr="0091424A">
        <w:rPr>
          <w:rStyle w:val="Emphasis"/>
          <w:highlight w:val="cyan"/>
        </w:rPr>
        <w:t>speak only of national things?</w:t>
      </w:r>
      <w:r w:rsidRPr="00CB55EF">
        <w:rPr>
          <w:rFonts w:asciiTheme="minorHAnsi" w:hAnsiTheme="minorHAnsi"/>
          <w:sz w:val="16"/>
        </w:rPr>
        <w:t xml:space="preserve"> If a long-established but primarily </w:t>
      </w:r>
      <w:r w:rsidRPr="0091424A">
        <w:rPr>
          <w:rStyle w:val="StyleBoldUnderline"/>
          <w:rFonts w:asciiTheme="minorHAnsi" w:hAnsiTheme="minorHAnsi"/>
          <w:highlight w:val="cyan"/>
        </w:rPr>
        <w:t>covert US imperialism</w:t>
      </w:r>
      <w:r w:rsidRPr="00CB55EF">
        <w:rPr>
          <w:rStyle w:val="StyleBoldUnderline"/>
          <w:rFonts w:asciiTheme="minorHAnsi" w:hAnsiTheme="minorHAnsi"/>
        </w:rPr>
        <w:t xml:space="preserve"> has,</w:t>
      </w:r>
      <w:r w:rsidRPr="00CB55EF">
        <w:rPr>
          <w:rFonts w:asciiTheme="minorHAnsi" w:hAnsiTheme="minorHAnsi"/>
          <w:sz w:val="16"/>
        </w:rPr>
        <w:t xml:space="preserve"> </w:t>
      </w:r>
      <w:r w:rsidRPr="002834A9">
        <w:rPr>
          <w:rStyle w:val="StyleBoldUnderline"/>
        </w:rPr>
        <w:t xml:space="preserve">since 9/11, </w:t>
      </w:r>
      <w:r w:rsidRPr="0091424A">
        <w:rPr>
          <w:rStyle w:val="StyleBoldUnderline"/>
          <w:highlight w:val="cyan"/>
        </w:rPr>
        <w:t>manifested</w:t>
      </w:r>
      <w:r w:rsidRPr="00CB55EF">
        <w:rPr>
          <w:rStyle w:val="StyleBoldUnderline"/>
          <w:rFonts w:asciiTheme="minorHAnsi" w:hAnsiTheme="minorHAnsi"/>
        </w:rPr>
        <w:t xml:space="preserve"> itself more </w:t>
      </w:r>
      <w:r w:rsidRPr="0091424A">
        <w:rPr>
          <w:rStyle w:val="StyleBoldUnderline"/>
          <w:rFonts w:asciiTheme="minorHAnsi" w:hAnsiTheme="minorHAnsi"/>
          <w:highlight w:val="cyan"/>
        </w:rPr>
        <w:t>aggressively as</w:t>
      </w:r>
      <w:r w:rsidRPr="00CB55EF">
        <w:rPr>
          <w:rStyle w:val="StyleBoldUnderline"/>
          <w:rFonts w:asciiTheme="minorHAnsi" w:hAnsiTheme="minorHAnsi"/>
        </w:rPr>
        <w:t xml:space="preserve"> an </w:t>
      </w:r>
      <w:r w:rsidRPr="0091424A">
        <w:rPr>
          <w:rStyle w:val="StyleBoldUnderline"/>
          <w:rFonts w:asciiTheme="minorHAnsi" w:hAnsiTheme="minorHAnsi"/>
          <w:highlight w:val="cyan"/>
        </w:rPr>
        <w:t>overt</w:t>
      </w:r>
      <w:r w:rsidRPr="00CB55EF">
        <w:rPr>
          <w:rStyle w:val="StyleBoldUnderline"/>
          <w:rFonts w:asciiTheme="minorHAnsi" w:hAnsiTheme="minorHAnsi"/>
        </w:rPr>
        <w:t xml:space="preserve"> empire,</w:t>
      </w:r>
      <w:r w:rsidRPr="00CB55EF">
        <w:rPr>
          <w:rFonts w:asciiTheme="minorHAnsi" w:hAnsiTheme="minorHAnsi"/>
          <w:sz w:val="16"/>
        </w:rPr>
        <w:t xml:space="preserve"> </w:t>
      </w:r>
      <w:r w:rsidRPr="0091424A">
        <w:rPr>
          <w:rStyle w:val="StyleBoldUnderline"/>
          <w:highlight w:val="cyan"/>
        </w:rPr>
        <w:t>does</w:t>
      </w:r>
      <w:r w:rsidRPr="002834A9">
        <w:rPr>
          <w:rStyle w:val="StyleBoldUnderline"/>
        </w:rPr>
        <w:t xml:space="preserve"> the terrain and object of </w:t>
      </w:r>
      <w:r w:rsidRPr="0091424A">
        <w:rPr>
          <w:rStyle w:val="StyleBoldUnderline"/>
          <w:highlight w:val="cyan"/>
        </w:rPr>
        <w:t>intellectual inquiry, as well as</w:t>
      </w:r>
      <w:r w:rsidRPr="002834A9">
        <w:rPr>
          <w:rStyle w:val="StyleBoldUnderline"/>
        </w:rPr>
        <w:t xml:space="preserve"> </w:t>
      </w:r>
      <w:r w:rsidRPr="00846665">
        <w:rPr>
          <w:rStyle w:val="Emphasis"/>
        </w:rPr>
        <w:t xml:space="preserve">the claims of </w:t>
      </w:r>
      <w:r w:rsidRPr="0091424A">
        <w:rPr>
          <w:rStyle w:val="Emphasis"/>
          <w:highlight w:val="cyan"/>
        </w:rPr>
        <w:t>political</w:t>
      </w:r>
      <w:r w:rsidRPr="00846665">
        <w:rPr>
          <w:rStyle w:val="Emphasis"/>
        </w:rPr>
        <w:t xml:space="preserve"> </w:t>
      </w:r>
      <w:r w:rsidRPr="0091424A">
        <w:rPr>
          <w:rStyle w:val="Emphasis"/>
          <w:highlight w:val="cyan"/>
        </w:rPr>
        <w:t>responsibility,</w:t>
      </w:r>
      <w:r w:rsidRPr="0091424A">
        <w:rPr>
          <w:rStyle w:val="StyleBoldUnderline"/>
          <w:highlight w:val="cyan"/>
        </w:rPr>
        <w:t xml:space="preserve"> not also extend beyond</w:t>
      </w:r>
      <w:r w:rsidRPr="00CB55EF">
        <w:rPr>
          <w:rFonts w:asciiTheme="minorHAnsi" w:hAnsiTheme="minorHAnsi"/>
          <w:sz w:val="16"/>
        </w:rPr>
        <w:t xml:space="preserve"> that useful fiction of </w:t>
      </w:r>
      <w:r w:rsidRPr="0091424A">
        <w:rPr>
          <w:rStyle w:val="StyleBoldUnderline"/>
          <w:highlight w:val="cyan"/>
        </w:rPr>
        <w:t>the “exceptional nation” to embrace</w:t>
      </w:r>
      <w:r w:rsidRPr="002834A9">
        <w:rPr>
          <w:rStyle w:val="StyleBoldUnderline"/>
        </w:rPr>
        <w:t xml:space="preserve"> the shadowlands of </w:t>
      </w:r>
      <w:r w:rsidRPr="0091424A">
        <w:rPr>
          <w:rStyle w:val="StyleBoldUnderline"/>
          <w:highlight w:val="cyan"/>
        </w:rPr>
        <w:t>empire</w:t>
      </w:r>
      <w:r w:rsidRPr="00846665">
        <w:rPr>
          <w:rStyle w:val="StyleBoldUnderline"/>
        </w:rPr>
        <w:t>?</w:t>
      </w:r>
      <w:r w:rsidRPr="00CB55EF">
        <w:rPr>
          <w:rFonts w:asciiTheme="minorHAnsi" w:hAnsiTheme="minorHAnsi"/>
          <w:sz w:val="16"/>
        </w:rPr>
        <w:t xml:space="preserve"> If so, how can we theorize the phantasmagoric, imperial violence that has come so dreadfully to constitute our kinship with the ordinary, but which also at the same moment renders extraordinary the ordinary bodies of ordinary people, </w:t>
      </w:r>
      <w:r w:rsidRPr="0091424A">
        <w:rPr>
          <w:rStyle w:val="StyleBoldUnderline"/>
          <w:rFonts w:asciiTheme="minorHAnsi" w:hAnsiTheme="minorHAnsi"/>
          <w:highlight w:val="cyan"/>
        </w:rPr>
        <w:t>an imperial violence</w:t>
      </w:r>
      <w:r w:rsidRPr="00CB55EF">
        <w:rPr>
          <w:rFonts w:asciiTheme="minorHAnsi" w:hAnsiTheme="minorHAnsi"/>
          <w:sz w:val="16"/>
        </w:rPr>
        <w:t xml:space="preserve"> which </w:t>
      </w:r>
      <w:r w:rsidRPr="0091424A">
        <w:rPr>
          <w:rStyle w:val="StyleBoldUnderline"/>
          <w:rFonts w:asciiTheme="minorHAnsi" w:hAnsiTheme="minorHAnsi"/>
          <w:highlight w:val="cyan"/>
        </w:rPr>
        <w:t>in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collusion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with</w:t>
      </w:r>
      <w:r w:rsidRPr="00CB55EF">
        <w:rPr>
          <w:rStyle w:val="StyleBoldUnderline"/>
          <w:rFonts w:asciiTheme="minorHAnsi" w:hAnsiTheme="minorHAnsi"/>
        </w:rPr>
        <w:t xml:space="preserve"> a complicit corporate </w:t>
      </w:r>
      <w:r w:rsidRPr="0091424A">
        <w:rPr>
          <w:rStyle w:val="StyleBoldUnderline"/>
          <w:rFonts w:asciiTheme="minorHAnsi" w:hAnsiTheme="minorHAnsi"/>
          <w:highlight w:val="cyan"/>
        </w:rPr>
        <w:t>media</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would render itself</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invisible</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casting</w:t>
      </w:r>
      <w:r w:rsidRPr="00CB55EF">
        <w:rPr>
          <w:rStyle w:val="StyleBoldUnderline"/>
          <w:rFonts w:asciiTheme="minorHAnsi" w:hAnsiTheme="minorHAnsi"/>
        </w:rPr>
        <w:t xml:space="preserve"> states of </w:t>
      </w:r>
      <w:r w:rsidRPr="0091424A">
        <w:rPr>
          <w:rStyle w:val="StyleBoldUnderline"/>
          <w:rFonts w:asciiTheme="minorHAnsi" w:hAnsiTheme="minorHAnsi"/>
          <w:highlight w:val="cyan"/>
        </w:rPr>
        <w:t>emergency into</w:t>
      </w:r>
      <w:r w:rsidRPr="00CB55EF">
        <w:rPr>
          <w:rFonts w:asciiTheme="minorHAnsi" w:hAnsiTheme="minorHAnsi"/>
          <w:sz w:val="16"/>
        </w:rPr>
        <w:t xml:space="preserve"> fitful </w:t>
      </w:r>
      <w:r w:rsidRPr="00CB55EF">
        <w:rPr>
          <w:rStyle w:val="StyleBoldUnderline"/>
          <w:rFonts w:asciiTheme="minorHAnsi" w:hAnsiTheme="minorHAnsi"/>
        </w:rPr>
        <w:t xml:space="preserve">shadow and fleshly bodies into </w:t>
      </w:r>
      <w:r w:rsidRPr="0091424A">
        <w:rPr>
          <w:rStyle w:val="StyleBoldUnderline"/>
          <w:rFonts w:asciiTheme="minorHAnsi" w:hAnsiTheme="minorHAnsi"/>
          <w:highlight w:val="cyan"/>
        </w:rPr>
        <w:t>specters</w:t>
      </w:r>
      <w:r w:rsidRPr="00CB55EF">
        <w:rPr>
          <w:rFonts w:asciiTheme="minorHAnsi" w:hAnsiTheme="minorHAnsi"/>
          <w:sz w:val="16"/>
        </w:rPr>
        <w:t xml:space="preserve">? For </w:t>
      </w:r>
      <w:r w:rsidRPr="00A7429F">
        <w:rPr>
          <w:rStyle w:val="Emphasis"/>
          <w:highlight w:val="cyan"/>
        </w:rPr>
        <w:t>imperialism is not something that happens elsewhere</w:t>
      </w:r>
      <w:r w:rsidRPr="00CB55EF">
        <w:rPr>
          <w:rFonts w:asciiTheme="minorHAnsi" w:hAnsiTheme="minorHAnsi"/>
          <w:sz w:val="16"/>
        </w:rPr>
        <w:t xml:space="preserve">, </w:t>
      </w:r>
      <w:r w:rsidRPr="004B6822">
        <w:rPr>
          <w:rStyle w:val="StyleBoldUnderline"/>
        </w:rPr>
        <w:t xml:space="preserve">an offshore fact to be deplored </w:t>
      </w:r>
      <w:r w:rsidRPr="00A7429F">
        <w:rPr>
          <w:rStyle w:val="StyleBoldUnderline"/>
          <w:highlight w:val="cyan"/>
        </w:rPr>
        <w:t>but</w:t>
      </w:r>
      <w:r w:rsidRPr="004B6822">
        <w:rPr>
          <w:rStyle w:val="StyleBoldUnderline"/>
        </w:rPr>
        <w:t xml:space="preserve"> as </w:t>
      </w:r>
      <w:r w:rsidRPr="00A7429F">
        <w:rPr>
          <w:rStyle w:val="StyleBoldUnderline"/>
          <w:highlight w:val="cyan"/>
        </w:rPr>
        <w:t>easily</w:t>
      </w:r>
      <w:r w:rsidRPr="004B6822">
        <w:rPr>
          <w:rStyle w:val="StyleBoldUnderline"/>
        </w:rPr>
        <w:t xml:space="preserve"> </w:t>
      </w:r>
      <w:r w:rsidRPr="00A7429F">
        <w:rPr>
          <w:rStyle w:val="StyleBoldUnderline"/>
          <w:highlight w:val="cyan"/>
        </w:rPr>
        <w:t>ignored</w:t>
      </w:r>
      <w:r w:rsidRPr="004B6822">
        <w:rPr>
          <w:rStyle w:val="StyleBoldUnderline"/>
        </w:rPr>
        <w:t>.</w:t>
      </w:r>
      <w:r w:rsidRPr="00CB55EF">
        <w:rPr>
          <w:rFonts w:asciiTheme="minorHAnsi" w:hAnsiTheme="minorHAnsi"/>
          <w:sz w:val="16"/>
        </w:rPr>
        <w:t xml:space="preserve"> Rather, </w:t>
      </w:r>
      <w:r w:rsidRPr="00A7429F">
        <w:rPr>
          <w:rStyle w:val="StyleBoldUnderline"/>
          <w:rFonts w:asciiTheme="minorHAnsi" w:hAnsiTheme="minorHAnsi"/>
          <w:highlight w:val="cyan"/>
        </w:rPr>
        <w:t>the force of empire comes 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reconfigure</w:t>
      </w:r>
      <w:r w:rsidRPr="00A7429F">
        <w:rPr>
          <w:rFonts w:asciiTheme="minorHAnsi" w:hAnsiTheme="minorHAnsi"/>
          <w:sz w:val="16"/>
          <w:highlight w:val="cyan"/>
        </w:rPr>
        <w:t xml:space="preserve">, </w:t>
      </w:r>
      <w:r w:rsidRPr="00A7429F">
        <w:rPr>
          <w:rStyle w:val="Emphasis"/>
          <w:rFonts w:asciiTheme="minorHAnsi" w:hAnsiTheme="minorHAnsi"/>
          <w:highlight w:val="cyan"/>
        </w:rPr>
        <w:t>from within</w:t>
      </w:r>
      <w:r w:rsidRPr="00CB55EF">
        <w:rPr>
          <w:rStyle w:val="Emphasis"/>
          <w:rFonts w:asciiTheme="minorHAnsi" w:hAnsiTheme="minorHAnsi"/>
        </w:rPr>
        <w:t>,</w:t>
      </w:r>
      <w:r w:rsidRPr="00CB55EF">
        <w:rPr>
          <w:rFonts w:asciiTheme="minorHAnsi" w:hAnsiTheme="minorHAnsi"/>
          <w:sz w:val="16"/>
        </w:rPr>
        <w:t xml:space="preserve"> </w:t>
      </w:r>
      <w:r w:rsidRPr="00CB55EF">
        <w:rPr>
          <w:rStyle w:val="StyleBoldUnderline"/>
          <w:rFonts w:asciiTheme="minorHAnsi" w:hAnsiTheme="minorHAnsi"/>
        </w:rPr>
        <w:t xml:space="preserve">the nature and </w:t>
      </w:r>
      <w:r w:rsidRPr="00A7429F">
        <w:rPr>
          <w:rStyle w:val="StyleBoldUnderline"/>
          <w:rFonts w:asciiTheme="minorHAnsi" w:hAnsiTheme="minorHAnsi"/>
          <w:highlight w:val="cyan"/>
        </w:rPr>
        <w:t>violence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the nation-state</w:t>
      </w:r>
      <w:r w:rsidRPr="00CB55EF">
        <w:rPr>
          <w:rStyle w:val="StyleBoldUnderline"/>
          <w:rFonts w:asciiTheme="minorHAnsi" w:hAnsiTheme="minorHAnsi"/>
        </w:rPr>
        <w:t xml:space="preserve"> itself</w:t>
      </w:r>
      <w:r w:rsidRPr="00CB55EF">
        <w:rPr>
          <w:rFonts w:asciiTheme="minorHAnsi" w:hAnsiTheme="minorHAnsi"/>
          <w:sz w:val="16"/>
        </w:rPr>
        <w:t xml:space="preserve">, giving rise to perplexing questions: Who under an empire are “we,” the people? And who are the ghosted, ordinary people beyond the nation-state who, in turn, constitute “us”? </w:t>
      </w:r>
      <w:r w:rsidRPr="00A7429F">
        <w:rPr>
          <w:rStyle w:val="StyleBoldUnderline"/>
          <w:highlight w:val="cyan"/>
        </w:rPr>
        <w:t>We</w:t>
      </w:r>
      <w:r w:rsidRPr="009B3133">
        <w:rPr>
          <w:rStyle w:val="StyleBoldUnderline"/>
        </w:rPr>
        <w:t xml:space="preserve"> now </w:t>
      </w:r>
      <w:r w:rsidRPr="00A7429F">
        <w:rPr>
          <w:rStyle w:val="StyleBoldUnderline"/>
          <w:highlight w:val="cyan"/>
        </w:rPr>
        <w:t>inhabit a crisis of violence and the visible. How do we insist on seeing</w:t>
      </w:r>
      <w:r w:rsidRPr="009E792E">
        <w:rPr>
          <w:rStyle w:val="StyleBoldUnderline"/>
        </w:rPr>
        <w:t xml:space="preserve"> the </w:t>
      </w:r>
      <w:r w:rsidRPr="00A7429F">
        <w:rPr>
          <w:rStyle w:val="StyleBoldUnderline"/>
          <w:highlight w:val="cyan"/>
        </w:rPr>
        <w:t>violence</w:t>
      </w:r>
      <w:r w:rsidRPr="009E792E">
        <w:rPr>
          <w:rStyle w:val="StyleBoldUnderline"/>
        </w:rPr>
        <w:t xml:space="preserve"> that </w:t>
      </w:r>
      <w:r w:rsidRPr="00A7429F">
        <w:rPr>
          <w:rStyle w:val="StyleBoldUnderline"/>
          <w:highlight w:val="cyan"/>
        </w:rPr>
        <w:t>the imperial state attempts to render</w:t>
      </w:r>
      <w:r w:rsidRPr="009E792E">
        <w:rPr>
          <w:rStyle w:val="StyleBoldUnderline"/>
        </w:rPr>
        <w:t xml:space="preserve"> </w:t>
      </w:r>
      <w:r w:rsidRPr="00A7429F">
        <w:rPr>
          <w:rStyle w:val="StyleBoldUnderline"/>
          <w:highlight w:val="cyan"/>
        </w:rPr>
        <w:t>invisible, while</w:t>
      </w:r>
      <w:r w:rsidRPr="009E792E">
        <w:rPr>
          <w:rStyle w:val="StyleBoldUnderline"/>
        </w:rPr>
        <w:t xml:space="preserve"> also </w:t>
      </w:r>
      <w:r w:rsidRPr="00A7429F">
        <w:rPr>
          <w:rStyle w:val="StyleBoldUnderline"/>
          <w:highlight w:val="cyan"/>
        </w:rPr>
        <w:t>seeing</w:t>
      </w:r>
      <w:r w:rsidRPr="009E792E">
        <w:rPr>
          <w:rStyle w:val="StyleBoldUnderline"/>
        </w:rPr>
        <w:t xml:space="preserve"> the </w:t>
      </w:r>
      <w:r w:rsidRPr="00A7429F">
        <w:rPr>
          <w:rStyle w:val="StyleBoldUnderline"/>
          <w:highlight w:val="cyan"/>
        </w:rPr>
        <w:t>ordinary people afflicted by that violence?</w:t>
      </w:r>
      <w:r w:rsidRPr="009E792E">
        <w:rPr>
          <w:rStyle w:val="StyleBoldUnderline"/>
        </w:rPr>
        <w:t xml:space="preserve"> For </w:t>
      </w:r>
      <w:r w:rsidRPr="00A7429F">
        <w:rPr>
          <w:rStyle w:val="StyleBoldUnderline"/>
          <w:highlight w:val="cyan"/>
        </w:rPr>
        <w:t>to allow the</w:t>
      </w:r>
      <w:r w:rsidRPr="00CB55EF">
        <w:rPr>
          <w:rFonts w:asciiTheme="minorHAnsi" w:hAnsiTheme="minorHAnsi"/>
          <w:sz w:val="16"/>
        </w:rPr>
        <w:t xml:space="preserve"> spectral, disfigured </w:t>
      </w:r>
      <w:r w:rsidRPr="00A7429F">
        <w:rPr>
          <w:rStyle w:val="StyleBoldUnderline"/>
          <w:highlight w:val="cyan"/>
        </w:rPr>
        <w:t>people</w:t>
      </w:r>
      <w:r w:rsidRPr="009E792E">
        <w:rPr>
          <w:rStyle w:val="StyleBoldUnderline"/>
        </w:rPr>
        <w:t xml:space="preserve"> </w:t>
      </w:r>
      <w:r w:rsidRPr="00CB55EF">
        <w:rPr>
          <w:rFonts w:asciiTheme="minorHAnsi" w:hAnsiTheme="minorHAnsi"/>
          <w:sz w:val="16"/>
        </w:rPr>
        <w:t xml:space="preserve">(especially those under torture) obliged to </w:t>
      </w:r>
      <w:r w:rsidRPr="00CB55EF">
        <w:rPr>
          <w:rFonts w:asciiTheme="minorHAnsi" w:hAnsiTheme="minorHAnsi"/>
          <w:sz w:val="16"/>
        </w:rPr>
        <w:lastRenderedPageBreak/>
        <w:t xml:space="preserve">inhabit the haunted no-places and penumbra of empire </w:t>
      </w:r>
      <w:r w:rsidRPr="00A7429F">
        <w:rPr>
          <w:rStyle w:val="StyleBoldUnderline"/>
          <w:highlight w:val="cyan"/>
        </w:rPr>
        <w:t>to be made visible as</w:t>
      </w:r>
      <w:r w:rsidRPr="009E792E">
        <w:rPr>
          <w:rStyle w:val="StyleBoldUnderline"/>
        </w:rPr>
        <w:t xml:space="preserve"> ordinary </w:t>
      </w:r>
      <w:r w:rsidRPr="00A7429F">
        <w:rPr>
          <w:rStyle w:val="StyleBoldUnderline"/>
          <w:highlight w:val="cyan"/>
        </w:rPr>
        <w:t>people is to forfeit the long-held US claim of moral and cultural</w:t>
      </w:r>
      <w:r w:rsidRPr="009E792E">
        <w:rPr>
          <w:rStyle w:val="StyleBoldUnderline"/>
        </w:rPr>
        <w:t xml:space="preserve"> </w:t>
      </w:r>
      <w:r w:rsidRPr="00A7429F">
        <w:rPr>
          <w:rStyle w:val="StyleBoldUnderline"/>
          <w:highlight w:val="cyan"/>
        </w:rPr>
        <w:t>exceptionalism</w:t>
      </w:r>
      <w:r w:rsidRPr="009E792E">
        <w:rPr>
          <w:rStyle w:val="StyleBoldUnderline"/>
        </w:rPr>
        <w:t>, the traditional self-identity of the United States as the uniquely superior, universal standard-bearer of moral authority</w:t>
      </w:r>
      <w:r w:rsidRPr="00CB55EF">
        <w:rPr>
          <w:rFonts w:asciiTheme="minorHAnsi" w:hAnsiTheme="minorHAnsi"/>
          <w:sz w:val="16"/>
        </w:rPr>
        <w:t xml:space="preserve">, a tenacious, national mythology of originary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forgettings of official history. Paranoia Even the paranoid have enemies. —Donald Rumsfeld Why paranoia? </w:t>
      </w:r>
      <w:r w:rsidRPr="00A7429F">
        <w:rPr>
          <w:rStyle w:val="StyleBoldUnderline"/>
          <w:rFonts w:asciiTheme="minorHAnsi" w:hAnsiTheme="minorHAnsi"/>
          <w:highlight w:val="cyan"/>
        </w:rPr>
        <w:t>Can we fully understand the</w:t>
      </w:r>
      <w:r w:rsidRPr="00CB55EF">
        <w:rPr>
          <w:rFonts w:asciiTheme="minorHAnsi" w:hAnsiTheme="minorHAnsi"/>
          <w:sz w:val="16"/>
        </w:rPr>
        <w:t xml:space="preserve"> proliferating </w:t>
      </w:r>
      <w:r w:rsidRPr="00A7429F">
        <w:rPr>
          <w:rStyle w:val="StyleBoldUnderline"/>
          <w:rFonts w:asciiTheme="minorHAnsi" w:hAnsiTheme="minorHAnsi"/>
          <w:highlight w:val="cyan"/>
        </w:rPr>
        <w:t>circuits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imperial violence</w:t>
      </w:r>
      <w:r w:rsidRPr="00CB55EF">
        <w:rPr>
          <w:rFonts w:asciiTheme="minorHAnsi" w:hAnsiTheme="minorHAnsi"/>
          <w:sz w:val="16"/>
        </w:rPr>
        <w:t>—the very eclipsing of which gives to our moment its uncanny, phantasmagoric cast—</w:t>
      </w:r>
      <w:r w:rsidRPr="00CB55EF">
        <w:rPr>
          <w:rStyle w:val="StyleBoldUnderline"/>
          <w:rFonts w:asciiTheme="minorHAnsi" w:hAnsiTheme="minorHAnsi"/>
        </w:rPr>
        <w:t>without understanding the pervasive presence of the paranoia that</w:t>
      </w:r>
      <w:r w:rsidRPr="00CB55EF">
        <w:rPr>
          <w:rFonts w:asciiTheme="minorHAnsi" w:hAnsiTheme="minorHAnsi"/>
          <w:sz w:val="16"/>
        </w:rPr>
        <w:t xml:space="preserve"> </w:t>
      </w:r>
      <w:r w:rsidRPr="00CB55EF">
        <w:rPr>
          <w:rStyle w:val="StyleBoldUnderline"/>
          <w:rFonts w:asciiTheme="minorHAnsi" w:hAnsiTheme="minorHAnsi"/>
        </w:rPr>
        <w:t>has come</w:t>
      </w:r>
      <w:r w:rsidRPr="00CB55EF">
        <w:rPr>
          <w:rFonts w:asciiTheme="minorHAnsi" w:hAnsiTheme="minorHAnsi"/>
          <w:sz w:val="16"/>
        </w:rPr>
        <w:t xml:space="preserve">, quite violently, </w:t>
      </w:r>
      <w:r w:rsidRPr="00CB55EF">
        <w:rPr>
          <w:rStyle w:val="StyleBoldUnderline"/>
          <w:rFonts w:asciiTheme="minorHAnsi" w:hAnsiTheme="minorHAnsi"/>
        </w:rPr>
        <w:t>to manifest itself across the political and cultural spectrum as a defining</w:t>
      </w:r>
      <w:r w:rsidRPr="00CB55EF">
        <w:rPr>
          <w:rFonts w:asciiTheme="minorHAnsi" w:hAnsiTheme="minorHAnsi"/>
          <w:sz w:val="16"/>
        </w:rPr>
        <w:t xml:space="preserve"> </w:t>
      </w:r>
      <w:r w:rsidRPr="00CB55EF">
        <w:rPr>
          <w:rStyle w:val="StyleBoldUnderline"/>
          <w:rFonts w:asciiTheme="minorHAnsi" w:hAnsiTheme="minorHAnsi"/>
        </w:rPr>
        <w:t>feature of our time</w:t>
      </w:r>
      <w:r w:rsidRPr="00CB55EF">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doubleness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A7429F">
        <w:rPr>
          <w:rStyle w:val="StyleBoldUnderline"/>
          <w:rFonts w:asciiTheme="minorHAnsi" w:hAnsiTheme="minorHAnsi"/>
          <w:highlight w:val="cyan"/>
        </w:rPr>
        <w:t>paranoia</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is</w:t>
      </w:r>
      <w:r w:rsidRPr="00CB55EF">
        <w:rPr>
          <w:rFonts w:asciiTheme="minorHAnsi" w:hAnsiTheme="minorHAnsi"/>
          <w:sz w:val="16"/>
        </w:rPr>
        <w:t xml:space="preserve"> analytically </w:t>
      </w:r>
      <w:r w:rsidRPr="00A7429F">
        <w:rPr>
          <w:rStyle w:val="StyleBoldUnderline"/>
          <w:rFonts w:asciiTheme="minorHAnsi" w:hAnsiTheme="minorHAnsi"/>
          <w:highlight w:val="cyan"/>
        </w:rPr>
        <w:t>useful</w:t>
      </w:r>
      <w:r w:rsidRPr="00CB55EF">
        <w:rPr>
          <w:rFonts w:asciiTheme="minorHAnsi" w:hAnsiTheme="minorHAnsi"/>
          <w:sz w:val="16"/>
        </w:rPr>
        <w:t xml:space="preserve"> here, then, not as a description of a collective national psyche, nor as a description of a universal pathology, but rather as </w:t>
      </w:r>
      <w:r w:rsidRPr="00A7429F">
        <w:rPr>
          <w:rStyle w:val="StyleBoldUnderline"/>
          <w:rFonts w:asciiTheme="minorHAnsi" w:hAnsiTheme="minorHAnsi"/>
          <w:highlight w:val="cyan"/>
        </w:rPr>
        <w:t>an</w:t>
      </w:r>
      <w:r w:rsidRPr="00CB55EF">
        <w:rPr>
          <w:rStyle w:val="StyleBoldUnderline"/>
          <w:rFonts w:asciiTheme="minorHAnsi" w:hAnsiTheme="minorHAnsi"/>
        </w:rPr>
        <w:t xml:space="preserve"> analytically </w:t>
      </w:r>
      <w:r w:rsidRPr="00A7429F">
        <w:rPr>
          <w:rStyle w:val="StyleBoldUnderline"/>
          <w:rFonts w:asciiTheme="minorHAnsi" w:hAnsiTheme="minorHAnsi"/>
          <w:highlight w:val="cyan"/>
        </w:rPr>
        <w:t>strategic</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concept</w:t>
      </w:r>
      <w:r w:rsidRPr="00CB55EF">
        <w:rPr>
          <w:rStyle w:val="StyleBoldUnderline"/>
          <w:rFonts w:asciiTheme="minorHAnsi" w:hAnsiTheme="minorHAnsi"/>
        </w:rPr>
        <w:t>,</w:t>
      </w:r>
      <w:r w:rsidRPr="00CB55EF">
        <w:rPr>
          <w:rFonts w:asciiTheme="minorHAnsi" w:hAnsiTheme="minorHAnsi"/>
          <w:sz w:val="16"/>
        </w:rPr>
        <w:t xml:space="preserve"> a way of seeing and being attentive to contradictions within power, </w:t>
      </w:r>
      <w:r w:rsidRPr="00A7429F">
        <w:rPr>
          <w:rStyle w:val="StyleBoldUnderline"/>
          <w:rFonts w:asciiTheme="minorHAnsi" w:hAnsiTheme="minorHAnsi"/>
          <w:highlight w:val="cyan"/>
        </w:rPr>
        <w:t>a way of making visible</w:t>
      </w:r>
      <w:r w:rsidRPr="00CB55EF">
        <w:rPr>
          <w:rStyle w:val="StyleBoldUnderline"/>
          <w:rFonts w:asciiTheme="minorHAnsi" w:hAnsiTheme="minorHAnsi"/>
        </w:rPr>
        <w:t xml:space="preserve"> </w:t>
      </w:r>
      <w:r w:rsidRPr="00CB55EF">
        <w:rPr>
          <w:rFonts w:asciiTheme="minorHAnsi" w:hAnsiTheme="minorHAnsi"/>
          <w:sz w:val="16"/>
        </w:rPr>
        <w:t xml:space="preserve">(the better politically to oppose) </w:t>
      </w:r>
      <w:r w:rsidRPr="00A7429F">
        <w:rPr>
          <w:rStyle w:val="StyleBoldUnderline"/>
          <w:rFonts w:asciiTheme="minorHAnsi" w:hAnsiTheme="minorHAnsi"/>
          <w:highlight w:val="cyan"/>
        </w:rPr>
        <w:t>the</w:t>
      </w:r>
      <w:r w:rsidRPr="00CB55EF">
        <w:rPr>
          <w:rStyle w:val="StyleBoldUnderline"/>
          <w:rFonts w:asciiTheme="minorHAnsi" w:hAnsiTheme="minorHAnsi"/>
        </w:rPr>
        <w:t xml:space="preserve"> contr</w:t>
      </w:r>
      <w:bookmarkStart w:id="0" w:name="_GoBack"/>
      <w:bookmarkEnd w:id="0"/>
      <w:r w:rsidRPr="00CB55EF">
        <w:rPr>
          <w:rStyle w:val="StyleBoldUnderline"/>
          <w:rFonts w:asciiTheme="minorHAnsi" w:hAnsiTheme="minorHAnsi"/>
        </w:rPr>
        <w:t xml:space="preserve">adictory </w:t>
      </w:r>
      <w:r w:rsidRPr="00A7429F">
        <w:rPr>
          <w:rStyle w:val="StyleBoldUnderline"/>
          <w:rFonts w:asciiTheme="minorHAnsi" w:hAnsiTheme="minorHAnsi"/>
          <w:highlight w:val="cyan"/>
        </w:rPr>
        <w:t>flashpoints of violence</w:t>
      </w:r>
      <w:r w:rsidRPr="00CB55EF">
        <w:rPr>
          <w:rFonts w:asciiTheme="minorHAnsi" w:hAnsiTheme="minorHAnsi"/>
          <w:sz w:val="16"/>
        </w:rPr>
        <w:t xml:space="preserve"> that </w:t>
      </w:r>
      <w:r w:rsidRPr="00A7429F">
        <w:rPr>
          <w:rStyle w:val="StyleBoldUnderline"/>
          <w:rFonts w:asciiTheme="minorHAnsi" w:hAnsiTheme="minorHAnsi"/>
          <w:highlight w:val="cyan"/>
        </w:rPr>
        <w:t>the state tries</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conceal</w:t>
      </w:r>
      <w:r w:rsidRPr="00CB55EF">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 11 The Enemy Deficit: Making the “Barbarians” Visible Because night is here but the barbarians have not come. Some people arrived from the frontiers, And they said that there are no longer any barbarians. And now what shall become of us without any barbarians? Those people were a kind of solution. —C. P. Cavafy, “Waiting for the Barbarians” The barbarians have declared war. —President George W. Bush C. P. Cavafy wrote “Waiting for the Barbarians” in 1927, but the poem haunts the aftermath of 9/11 with the force of an uncanny and prescient déjà vu. </w:t>
      </w:r>
      <w:r w:rsidRPr="009E792E">
        <w:rPr>
          <w:sz w:val="16"/>
          <w:szCs w:val="16"/>
        </w:rPr>
        <w:t xml:space="preserve">To what dilemma are the “barbarians” a kind of solution? Every modern empire faces an abiding crisis of legitimacy in that it flings its power over territories and peoples who have not consented to that power. Cavafy’s insight is that an imperial state claims legitimacy only by evoking the threat of the barbarians. It is only the threat of the barbarians that constitutes the silhouette of the empire’s borders in the first place. On the other hand, the hallucination of the barbarians disturbs the empire with perpetual nightmares of impending attack. The enemy is the abject of empire: the rejected from which we cannot part. And without the barbarians the legitimacy of empire vanishes like a disappearing phantom. Those people were a kind of solution. </w:t>
      </w:r>
    </w:p>
    <w:p w:rsidR="00FE3186" w:rsidRDefault="00FE3186" w:rsidP="00FE3186"/>
    <w:p w:rsidR="00FE3186" w:rsidRPr="00FE3186" w:rsidRDefault="00FE3186" w:rsidP="00FE3186"/>
    <w:sectPr w:rsidR="00FE3186" w:rsidRPr="00FE3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9ED" w:rsidRDefault="001E09ED" w:rsidP="005F5576">
      <w:r>
        <w:separator/>
      </w:r>
    </w:p>
  </w:endnote>
  <w:endnote w:type="continuationSeparator" w:id="0">
    <w:p w:rsidR="001E09ED" w:rsidRDefault="001E09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9ED" w:rsidRDefault="001E09ED" w:rsidP="005F5576">
      <w:r>
        <w:separator/>
      </w:r>
    </w:p>
  </w:footnote>
  <w:footnote w:type="continuationSeparator" w:id="0">
    <w:p w:rsidR="001E09ED" w:rsidRDefault="001E09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1FE6"/>
    <w:multiLevelType w:val="hybridMultilevel"/>
    <w:tmpl w:val="BF5A8F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E09E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186"/>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318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FE3186"/>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FE3186"/>
    <w:pPr>
      <w:ind w:left="288" w:right="288"/>
    </w:pPr>
    <w:rPr>
      <w:rFonts w:ascii="Times New Roman" w:hAnsi="Times New Roman"/>
      <w:sz w:val="20"/>
    </w:rPr>
  </w:style>
  <w:style w:type="character" w:customStyle="1" w:styleId="cardtextChar">
    <w:name w:val="card text Char"/>
    <w:basedOn w:val="DefaultParagraphFont"/>
    <w:link w:val="cardtext"/>
    <w:rsid w:val="00FE3186"/>
    <w:rPr>
      <w:rFonts w:ascii="Times New Roman" w:hAnsi="Times New Roman" w:cs="Calibri"/>
      <w:sz w:val="20"/>
    </w:rPr>
  </w:style>
  <w:style w:type="character" w:styleId="IntenseEmphasis">
    <w:name w:val="Intense Emphasis"/>
    <w:aliases w:val="Heading 3 Char1 Char Char Char,Bo"/>
    <w:basedOn w:val="DefaultParagraphFont"/>
    <w:uiPriority w:val="6"/>
    <w:qFormat/>
    <w:rsid w:val="00FE3186"/>
    <w:rPr>
      <w:b w:val="0"/>
      <w:bCs/>
      <w:sz w:val="22"/>
      <w:u w:val="single"/>
    </w:rPr>
  </w:style>
  <w:style w:type="character" w:customStyle="1" w:styleId="BoldUnderlineChar">
    <w:name w:val="Bold Underline Char"/>
    <w:locked/>
    <w:rsid w:val="00FE3186"/>
    <w:rPr>
      <w:rFonts w:ascii="Times New Roman" w:eastAsia="Times New Roman" w:hAnsi="Times New Roman" w:cs="Times New Roman"/>
      <w:b/>
      <w:bCs/>
      <w:sz w:val="20"/>
      <w:szCs w:val="24"/>
      <w:u w:val="single"/>
    </w:rPr>
  </w:style>
  <w:style w:type="character" w:customStyle="1" w:styleId="UnderlineBold">
    <w:name w:val="Underline + Bold"/>
    <w:uiPriority w:val="1"/>
    <w:qFormat/>
    <w:rsid w:val="00FE3186"/>
    <w:rPr>
      <w:b/>
      <w:bCs w:val="0"/>
      <w:sz w:val="20"/>
      <w:u w:val="single"/>
    </w:rPr>
  </w:style>
  <w:style w:type="character" w:customStyle="1" w:styleId="underline">
    <w:name w:val="underline"/>
    <w:basedOn w:val="DefaultParagraphFont"/>
    <w:link w:val="textbold"/>
    <w:qFormat/>
    <w:rsid w:val="00FE3186"/>
    <w:rPr>
      <w:u w:val="single"/>
    </w:rPr>
  </w:style>
  <w:style w:type="character" w:customStyle="1" w:styleId="cardChar1">
    <w:name w:val="card Char1"/>
    <w:basedOn w:val="DefaultParagraphFont"/>
    <w:locked/>
    <w:rsid w:val="00FE3186"/>
    <w:rPr>
      <w:rFonts w:ascii="Times New Roman" w:eastAsia="Lucida Sans Unicode" w:hAnsi="Times New Roman" w:cs="Mangal"/>
      <w:kern w:val="1"/>
      <w:sz w:val="24"/>
      <w:szCs w:val="24"/>
      <w:lang w:eastAsia="hi-IN" w:bidi="hi-IN"/>
    </w:rPr>
  </w:style>
  <w:style w:type="paragraph" w:customStyle="1" w:styleId="textbold">
    <w:name w:val="text bold"/>
    <w:basedOn w:val="Normal"/>
    <w:link w:val="underline"/>
    <w:qFormat/>
    <w:rsid w:val="00FE3186"/>
    <w:pPr>
      <w:ind w:left="720"/>
      <w:jc w:val="both"/>
    </w:pPr>
    <w:rPr>
      <w:rFonts w:asciiTheme="minorHAnsi" w:hAnsiTheme="minorHAnsi" w:cstheme="minorBidi"/>
      <w:u w:val="single"/>
    </w:rPr>
  </w:style>
  <w:style w:type="paragraph" w:customStyle="1" w:styleId="CardsFont12pt">
    <w:name w:val="Cards + Font: 12 pt"/>
    <w:basedOn w:val="Normal"/>
    <w:autoRedefine/>
    <w:uiPriority w:val="6"/>
    <w:rsid w:val="00FE3186"/>
    <w:pPr>
      <w:tabs>
        <w:tab w:val="left" w:pos="2400"/>
        <w:tab w:val="left" w:pos="8400"/>
      </w:tabs>
      <w:jc w:val="both"/>
    </w:pPr>
    <w:rPr>
      <w:rFonts w:asciiTheme="minorHAnsi" w:hAnsiTheme="minorHAnsi" w:cstheme="minorBidi"/>
      <w:b/>
      <w:bCs/>
      <w:u w:val="single"/>
    </w:rPr>
  </w:style>
  <w:style w:type="paragraph" w:styleId="Title">
    <w:name w:val="Title"/>
    <w:basedOn w:val="Normal"/>
    <w:next w:val="Normal"/>
    <w:link w:val="TitleChar1"/>
    <w:uiPriority w:val="5"/>
    <w:qFormat/>
    <w:rsid w:val="00FE318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FE3186"/>
    <w:rPr>
      <w:rFonts w:cs="Calibri"/>
      <w:b/>
      <w:bCs/>
      <w:u w:val="single"/>
    </w:rPr>
  </w:style>
  <w:style w:type="character" w:customStyle="1" w:styleId="Box">
    <w:name w:val="Box"/>
    <w:basedOn w:val="DefaultParagraphFont"/>
    <w:uiPriority w:val="1"/>
    <w:qFormat/>
    <w:rsid w:val="00FE3186"/>
    <w:rPr>
      <w:b/>
      <w:bCs w:val="0"/>
      <w:u w:val="single"/>
      <w:bdr w:val="single" w:sz="4" w:space="0" w:color="auto" w:frame="1"/>
    </w:rPr>
  </w:style>
  <w:style w:type="paragraph" w:customStyle="1" w:styleId="Ti">
    <w:name w:val="Ti"/>
    <w:basedOn w:val="Normal"/>
    <w:rsid w:val="00FE3186"/>
  </w:style>
  <w:style w:type="paragraph" w:styleId="NoSpacing">
    <w:name w:val="No Spacing"/>
    <w:uiPriority w:val="1"/>
    <w:qFormat/>
    <w:rsid w:val="00FE3186"/>
    <w:pPr>
      <w:spacing w:after="0" w:line="240" w:lineRule="auto"/>
    </w:pPr>
  </w:style>
  <w:style w:type="paragraph" w:customStyle="1" w:styleId="tag">
    <w:name w:val="tag"/>
    <w:basedOn w:val="Normal"/>
    <w:qFormat/>
    <w:rsid w:val="00FE3186"/>
    <w:rPr>
      <w:rFonts w:ascii="Times New Roman" w:eastAsia="Times New Roman" w:hAnsi="Times New Roman" w:cs="Times New Roman"/>
      <w:b/>
      <w:sz w:val="24"/>
      <w:szCs w:val="20"/>
    </w:rPr>
  </w:style>
  <w:style w:type="character" w:customStyle="1" w:styleId="MinimizeChar">
    <w:name w:val="Minimize Char"/>
    <w:rsid w:val="00FE3186"/>
    <w:rPr>
      <w:color w:val="000000"/>
      <w:sz w:val="12"/>
      <w:lang w:val="en-US" w:eastAsia="en-US" w:bidi="ar-SA"/>
    </w:rPr>
  </w:style>
  <w:style w:type="character" w:customStyle="1" w:styleId="cardCharCharChar">
    <w:name w:val="card Char Char Char"/>
    <w:rsid w:val="00FE3186"/>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FE3186"/>
    <w:rPr>
      <w:rFonts w:ascii="Georgia" w:hAnsi="Georgia" w:cs="Calibri" w:hint="default"/>
      <w:b/>
      <w:bCs/>
      <w:i w:val="0"/>
      <w:iCs w:val="0"/>
      <w:sz w:val="22"/>
      <w:u w:val="single"/>
      <w:bdr w:val="none" w:sz="0" w:space="0" w:color="auto" w:frame="1"/>
    </w:rPr>
  </w:style>
  <w:style w:type="paragraph" w:customStyle="1" w:styleId="Citation">
    <w:name w:val="Citation"/>
    <w:basedOn w:val="Normal"/>
    <w:link w:val="CitationChar"/>
    <w:qFormat/>
    <w:rsid w:val="00FE3186"/>
    <w:rPr>
      <w:rFonts w:ascii="Times New Roman" w:eastAsia="Calibri" w:hAnsi="Times New Roman" w:cs="Times New Roman"/>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link w:val="Citation"/>
    <w:qFormat/>
    <w:rsid w:val="00FE3186"/>
    <w:rPr>
      <w:rFonts w:ascii="Times New Roman" w:eastAsia="Calibri" w:hAnsi="Times New Roman" w:cs="Times New Roman"/>
      <w:b/>
      <w:sz w:val="24"/>
      <w:szCs w:val="24"/>
    </w:rPr>
  </w:style>
  <w:style w:type="paragraph" w:customStyle="1" w:styleId="Style4">
    <w:name w:val="Style4"/>
    <w:basedOn w:val="Normal"/>
    <w:link w:val="Style4Char"/>
    <w:qFormat/>
    <w:rsid w:val="00FE3186"/>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FE3186"/>
    <w:rPr>
      <w:rFonts w:ascii="Times New Roman" w:eastAsia="Times New Roman" w:hAnsi="Times New Roman" w:cs="Times New Roman"/>
      <w:sz w:val="20"/>
      <w:szCs w:val="24"/>
      <w:u w:val="single"/>
    </w:rPr>
  </w:style>
  <w:style w:type="paragraph" w:customStyle="1" w:styleId="TagText">
    <w:name w:val="TagText"/>
    <w:basedOn w:val="Normal"/>
    <w:qFormat/>
    <w:rsid w:val="00FE3186"/>
    <w:rPr>
      <w:rFonts w:ascii="Arial" w:eastAsia="Calibri" w:hAnsi="Arial" w:cs="Times New Roman"/>
      <w:b/>
      <w:sz w:val="24"/>
    </w:rPr>
  </w:style>
  <w:style w:type="character" w:customStyle="1" w:styleId="cardChar">
    <w:name w:val="card Char"/>
    <w:rsid w:val="00FE3186"/>
  </w:style>
  <w:style w:type="paragraph" w:customStyle="1" w:styleId="StyleLeft02">
    <w:name w:val="Style Left:  0.2&quot;"/>
    <w:basedOn w:val="Normal"/>
    <w:rsid w:val="00FE3186"/>
    <w:rPr>
      <w:szCs w:val="20"/>
    </w:rPr>
  </w:style>
  <w:style w:type="character" w:customStyle="1" w:styleId="StyleStyleBoldUnderlineIntenseEmphasis1UnderlineIntenseEmph">
    <w:name w:val="Style Style Bold UnderlineIntense Emphasis1UnderlineIntense Emph..."/>
    <w:basedOn w:val="DefaultParagraphFont"/>
    <w:rsid w:val="00FE3186"/>
    <w:rPr>
      <w:b w:val="0"/>
      <w:bCs w:val="0"/>
      <w:sz w:val="22"/>
      <w:u w:val="single"/>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318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FE3186"/>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FE3186"/>
    <w:pPr>
      <w:ind w:left="288" w:right="288"/>
    </w:pPr>
    <w:rPr>
      <w:rFonts w:ascii="Times New Roman" w:hAnsi="Times New Roman"/>
      <w:sz w:val="20"/>
    </w:rPr>
  </w:style>
  <w:style w:type="character" w:customStyle="1" w:styleId="cardtextChar">
    <w:name w:val="card text Char"/>
    <w:basedOn w:val="DefaultParagraphFont"/>
    <w:link w:val="cardtext"/>
    <w:rsid w:val="00FE3186"/>
    <w:rPr>
      <w:rFonts w:ascii="Times New Roman" w:hAnsi="Times New Roman" w:cs="Calibri"/>
      <w:sz w:val="20"/>
    </w:rPr>
  </w:style>
  <w:style w:type="character" w:styleId="IntenseEmphasis">
    <w:name w:val="Intense Emphasis"/>
    <w:aliases w:val="Heading 3 Char1 Char Char Char,Bo"/>
    <w:basedOn w:val="DefaultParagraphFont"/>
    <w:uiPriority w:val="6"/>
    <w:qFormat/>
    <w:rsid w:val="00FE3186"/>
    <w:rPr>
      <w:b w:val="0"/>
      <w:bCs/>
      <w:sz w:val="22"/>
      <w:u w:val="single"/>
    </w:rPr>
  </w:style>
  <w:style w:type="character" w:customStyle="1" w:styleId="BoldUnderlineChar">
    <w:name w:val="Bold Underline Char"/>
    <w:locked/>
    <w:rsid w:val="00FE3186"/>
    <w:rPr>
      <w:rFonts w:ascii="Times New Roman" w:eastAsia="Times New Roman" w:hAnsi="Times New Roman" w:cs="Times New Roman"/>
      <w:b/>
      <w:bCs/>
      <w:sz w:val="20"/>
      <w:szCs w:val="24"/>
      <w:u w:val="single"/>
    </w:rPr>
  </w:style>
  <w:style w:type="character" w:customStyle="1" w:styleId="UnderlineBold">
    <w:name w:val="Underline + Bold"/>
    <w:uiPriority w:val="1"/>
    <w:qFormat/>
    <w:rsid w:val="00FE3186"/>
    <w:rPr>
      <w:b/>
      <w:bCs w:val="0"/>
      <w:sz w:val="20"/>
      <w:u w:val="single"/>
    </w:rPr>
  </w:style>
  <w:style w:type="character" w:customStyle="1" w:styleId="underline">
    <w:name w:val="underline"/>
    <w:basedOn w:val="DefaultParagraphFont"/>
    <w:link w:val="textbold"/>
    <w:qFormat/>
    <w:rsid w:val="00FE3186"/>
    <w:rPr>
      <w:u w:val="single"/>
    </w:rPr>
  </w:style>
  <w:style w:type="character" w:customStyle="1" w:styleId="cardChar1">
    <w:name w:val="card Char1"/>
    <w:basedOn w:val="DefaultParagraphFont"/>
    <w:locked/>
    <w:rsid w:val="00FE3186"/>
    <w:rPr>
      <w:rFonts w:ascii="Times New Roman" w:eastAsia="Lucida Sans Unicode" w:hAnsi="Times New Roman" w:cs="Mangal"/>
      <w:kern w:val="1"/>
      <w:sz w:val="24"/>
      <w:szCs w:val="24"/>
      <w:lang w:eastAsia="hi-IN" w:bidi="hi-IN"/>
    </w:rPr>
  </w:style>
  <w:style w:type="paragraph" w:customStyle="1" w:styleId="textbold">
    <w:name w:val="text bold"/>
    <w:basedOn w:val="Normal"/>
    <w:link w:val="underline"/>
    <w:qFormat/>
    <w:rsid w:val="00FE3186"/>
    <w:pPr>
      <w:ind w:left="720"/>
      <w:jc w:val="both"/>
    </w:pPr>
    <w:rPr>
      <w:rFonts w:asciiTheme="minorHAnsi" w:hAnsiTheme="minorHAnsi" w:cstheme="minorBidi"/>
      <w:u w:val="single"/>
    </w:rPr>
  </w:style>
  <w:style w:type="paragraph" w:customStyle="1" w:styleId="CardsFont12pt">
    <w:name w:val="Cards + Font: 12 pt"/>
    <w:basedOn w:val="Normal"/>
    <w:autoRedefine/>
    <w:uiPriority w:val="6"/>
    <w:rsid w:val="00FE3186"/>
    <w:pPr>
      <w:tabs>
        <w:tab w:val="left" w:pos="2400"/>
        <w:tab w:val="left" w:pos="8400"/>
      </w:tabs>
      <w:jc w:val="both"/>
    </w:pPr>
    <w:rPr>
      <w:rFonts w:asciiTheme="minorHAnsi" w:hAnsiTheme="minorHAnsi" w:cstheme="minorBidi"/>
      <w:b/>
      <w:bCs/>
      <w:u w:val="single"/>
    </w:rPr>
  </w:style>
  <w:style w:type="paragraph" w:styleId="Title">
    <w:name w:val="Title"/>
    <w:basedOn w:val="Normal"/>
    <w:next w:val="Normal"/>
    <w:link w:val="TitleChar1"/>
    <w:uiPriority w:val="5"/>
    <w:qFormat/>
    <w:rsid w:val="00FE318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FE3186"/>
    <w:rPr>
      <w:rFonts w:cs="Calibri"/>
      <w:b/>
      <w:bCs/>
      <w:u w:val="single"/>
    </w:rPr>
  </w:style>
  <w:style w:type="character" w:customStyle="1" w:styleId="Box">
    <w:name w:val="Box"/>
    <w:basedOn w:val="DefaultParagraphFont"/>
    <w:uiPriority w:val="1"/>
    <w:qFormat/>
    <w:rsid w:val="00FE3186"/>
    <w:rPr>
      <w:b/>
      <w:bCs w:val="0"/>
      <w:u w:val="single"/>
      <w:bdr w:val="single" w:sz="4" w:space="0" w:color="auto" w:frame="1"/>
    </w:rPr>
  </w:style>
  <w:style w:type="paragraph" w:customStyle="1" w:styleId="Ti">
    <w:name w:val="Ti"/>
    <w:basedOn w:val="Normal"/>
    <w:rsid w:val="00FE3186"/>
  </w:style>
  <w:style w:type="paragraph" w:styleId="NoSpacing">
    <w:name w:val="No Spacing"/>
    <w:uiPriority w:val="1"/>
    <w:qFormat/>
    <w:rsid w:val="00FE3186"/>
    <w:pPr>
      <w:spacing w:after="0" w:line="240" w:lineRule="auto"/>
    </w:pPr>
  </w:style>
  <w:style w:type="paragraph" w:customStyle="1" w:styleId="tag">
    <w:name w:val="tag"/>
    <w:basedOn w:val="Normal"/>
    <w:qFormat/>
    <w:rsid w:val="00FE3186"/>
    <w:rPr>
      <w:rFonts w:ascii="Times New Roman" w:eastAsia="Times New Roman" w:hAnsi="Times New Roman" w:cs="Times New Roman"/>
      <w:b/>
      <w:sz w:val="24"/>
      <w:szCs w:val="20"/>
    </w:rPr>
  </w:style>
  <w:style w:type="character" w:customStyle="1" w:styleId="MinimizeChar">
    <w:name w:val="Minimize Char"/>
    <w:rsid w:val="00FE3186"/>
    <w:rPr>
      <w:color w:val="000000"/>
      <w:sz w:val="12"/>
      <w:lang w:val="en-US" w:eastAsia="en-US" w:bidi="ar-SA"/>
    </w:rPr>
  </w:style>
  <w:style w:type="character" w:customStyle="1" w:styleId="cardCharCharChar">
    <w:name w:val="card Char Char Char"/>
    <w:rsid w:val="00FE3186"/>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FE3186"/>
    <w:rPr>
      <w:rFonts w:ascii="Georgia" w:hAnsi="Georgia" w:cs="Calibri" w:hint="default"/>
      <w:b/>
      <w:bCs/>
      <w:i w:val="0"/>
      <w:iCs w:val="0"/>
      <w:sz w:val="22"/>
      <w:u w:val="single"/>
      <w:bdr w:val="none" w:sz="0" w:space="0" w:color="auto" w:frame="1"/>
    </w:rPr>
  </w:style>
  <w:style w:type="paragraph" w:customStyle="1" w:styleId="Citation">
    <w:name w:val="Citation"/>
    <w:basedOn w:val="Normal"/>
    <w:link w:val="CitationChar"/>
    <w:qFormat/>
    <w:rsid w:val="00FE3186"/>
    <w:rPr>
      <w:rFonts w:ascii="Times New Roman" w:eastAsia="Calibri" w:hAnsi="Times New Roman" w:cs="Times New Roman"/>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link w:val="Citation"/>
    <w:qFormat/>
    <w:rsid w:val="00FE3186"/>
    <w:rPr>
      <w:rFonts w:ascii="Times New Roman" w:eastAsia="Calibri" w:hAnsi="Times New Roman" w:cs="Times New Roman"/>
      <w:b/>
      <w:sz w:val="24"/>
      <w:szCs w:val="24"/>
    </w:rPr>
  </w:style>
  <w:style w:type="paragraph" w:customStyle="1" w:styleId="Style4">
    <w:name w:val="Style4"/>
    <w:basedOn w:val="Normal"/>
    <w:link w:val="Style4Char"/>
    <w:qFormat/>
    <w:rsid w:val="00FE3186"/>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FE3186"/>
    <w:rPr>
      <w:rFonts w:ascii="Times New Roman" w:eastAsia="Times New Roman" w:hAnsi="Times New Roman" w:cs="Times New Roman"/>
      <w:sz w:val="20"/>
      <w:szCs w:val="24"/>
      <w:u w:val="single"/>
    </w:rPr>
  </w:style>
  <w:style w:type="paragraph" w:customStyle="1" w:styleId="TagText">
    <w:name w:val="TagText"/>
    <w:basedOn w:val="Normal"/>
    <w:qFormat/>
    <w:rsid w:val="00FE3186"/>
    <w:rPr>
      <w:rFonts w:ascii="Arial" w:eastAsia="Calibri" w:hAnsi="Arial" w:cs="Times New Roman"/>
      <w:b/>
      <w:sz w:val="24"/>
    </w:rPr>
  </w:style>
  <w:style w:type="character" w:customStyle="1" w:styleId="cardChar">
    <w:name w:val="card Char"/>
    <w:rsid w:val="00FE3186"/>
  </w:style>
  <w:style w:type="paragraph" w:customStyle="1" w:styleId="StyleLeft02">
    <w:name w:val="Style Left:  0.2&quot;"/>
    <w:basedOn w:val="Normal"/>
    <w:rsid w:val="00FE3186"/>
    <w:rPr>
      <w:szCs w:val="20"/>
    </w:rPr>
  </w:style>
  <w:style w:type="character" w:customStyle="1" w:styleId="StyleStyleBoldUnderlineIntenseEmphasis1UnderlineIntenseEmph">
    <w:name w:val="Style Style Bold UnderlineIntense Emphasis1UnderlineIntense Emph..."/>
    <w:basedOn w:val="DefaultParagraphFont"/>
    <w:rsid w:val="00FE3186"/>
    <w:rPr>
      <w:b w:val="0"/>
      <w:b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18421</Words>
  <Characters>105003</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2013-11-16T18:11:00Z</dcterms:created>
  <dcterms:modified xsi:type="dcterms:W3CDTF">2013-11-16T18:15:00Z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