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40B" w:rsidRPr="003108D0" w:rsidRDefault="00A3740B" w:rsidP="00A3740B">
      <w:pPr>
        <w:pStyle w:val="Heading3"/>
      </w:pPr>
      <w:r w:rsidRPr="003108D0">
        <w:t>2ac – T – Restrictions</w:t>
      </w:r>
    </w:p>
    <w:p w:rsidR="00A3740B" w:rsidRPr="003108D0" w:rsidRDefault="00A3740B" w:rsidP="00A3740B">
      <w:pPr>
        <w:pStyle w:val="Heading4"/>
      </w:pPr>
      <w:r w:rsidRPr="003108D0">
        <w:t>1. We meet statutory restrictions.</w:t>
      </w:r>
    </w:p>
    <w:p w:rsidR="00A3740B" w:rsidRPr="003108D0" w:rsidRDefault="00A3740B" w:rsidP="00A3740B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A3740B" w:rsidRPr="003108D0" w:rsidRDefault="00A3740B" w:rsidP="00A3740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p.26-7, accessed 9-15-13, TAP]</w:t>
      </w:r>
    </w:p>
    <w:p w:rsidR="00A3740B" w:rsidRPr="003108D0" w:rsidRDefault="00A3740B" w:rsidP="00A3740B">
      <w:pPr>
        <w:rPr>
          <w:rFonts w:asciiTheme="majorHAnsi" w:hAnsiTheme="majorHAnsi"/>
        </w:rPr>
      </w:pPr>
    </w:p>
    <w:p w:rsidR="00A3740B" w:rsidRDefault="00A3740B" w:rsidP="00A3740B">
      <w:r w:rsidRPr="00A3740B">
        <w:t xml:space="preserve">The creation of the Covert Operations </w:t>
      </w:r>
      <w:proofErr w:type="gramStart"/>
      <w:r w:rsidRPr="00A3740B">
        <w:t>Against</w:t>
      </w:r>
      <w:proofErr w:type="gramEnd"/>
      <w:r w:rsidRPr="00A3740B">
        <w:t xml:space="preserve"> American Citizens Court (COAACC) would help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the</w:t>
      </w:r>
      <w:proofErr w:type="gramEnd"/>
      <w:r w:rsidRPr="00A3740B">
        <w:t xml:space="preserve"> use of electronic eavesdropping in the context of foreign intelligence gathering.121</w:t>
      </w:r>
    </w:p>
    <w:p w:rsidR="00A3740B" w:rsidRPr="003108D0" w:rsidRDefault="00A3740B" w:rsidP="00A3740B">
      <w:pPr>
        <w:rPr>
          <w:rStyle w:val="StyleStyleBold12pt"/>
          <w:rFonts w:asciiTheme="majorHAnsi" w:hAnsiTheme="majorHAnsi"/>
        </w:rPr>
      </w:pPr>
    </w:p>
    <w:p w:rsidR="00A3740B" w:rsidRPr="003108D0" w:rsidRDefault="00A3740B" w:rsidP="00A3740B">
      <w:pPr>
        <w:pStyle w:val="Heading4"/>
      </w:pPr>
      <w:r w:rsidRPr="003108D0">
        <w:t>2. We meet judicial restrictions.</w:t>
      </w:r>
    </w:p>
    <w:p w:rsidR="00A3740B" w:rsidRPr="003108D0" w:rsidRDefault="00A3740B" w:rsidP="00A3740B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Guiora</w:t>
      </w:r>
      <w:proofErr w:type="spellEnd"/>
      <w:r w:rsidRPr="003108D0">
        <w:rPr>
          <w:rStyle w:val="StyleStyleBold12pt"/>
          <w:rFonts w:asciiTheme="majorHAnsi" w:hAnsiTheme="majorHAnsi"/>
        </w:rPr>
        <w:t>, University of Utah law professor, 2012</w:t>
      </w:r>
    </w:p>
    <w:p w:rsidR="00A3740B" w:rsidRPr="003108D0" w:rsidRDefault="00A3740B" w:rsidP="00A3740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3108D0">
        <w:rPr>
          <w:rFonts w:asciiTheme="majorHAnsi" w:hAnsiTheme="majorHAnsi"/>
        </w:rPr>
        <w:t>vol</w:t>
      </w:r>
      <w:proofErr w:type="spellEnd"/>
      <w:r w:rsidRPr="003108D0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p.239, accessed 9-15-13, TAP]</w:t>
      </w:r>
    </w:p>
    <w:p w:rsidR="00A3740B" w:rsidRPr="003108D0" w:rsidRDefault="00A3740B" w:rsidP="00A3740B">
      <w:pPr>
        <w:rPr>
          <w:rFonts w:asciiTheme="majorHAnsi" w:hAnsiTheme="majorHAnsi"/>
        </w:rPr>
      </w:pPr>
    </w:p>
    <w:p w:rsidR="00A3740B" w:rsidRDefault="00A3740B" w:rsidP="00A3740B">
      <w:r w:rsidRPr="00A3740B">
        <w:t>The solution to this search for an actionable guideline is the strict ¶ scrutiny standard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balance</w:t>
      </w:r>
      <w:proofErr w:type="gramEnd"/>
      <w:r w:rsidRPr="00A3740B">
        <w:t xml:space="preserve"> enabling the ¶ state to act sooner but subject to significant restrictions.</w:t>
      </w:r>
    </w:p>
    <w:p w:rsidR="00A3740B" w:rsidRPr="003108D0" w:rsidRDefault="00A3740B" w:rsidP="00A3740B">
      <w:pPr>
        <w:rPr>
          <w:rFonts w:asciiTheme="majorHAnsi" w:hAnsiTheme="majorHAnsi"/>
        </w:rPr>
      </w:pPr>
    </w:p>
    <w:p w:rsidR="00A3740B" w:rsidRPr="003108D0" w:rsidRDefault="00A3740B" w:rsidP="00A3740B">
      <w:pPr>
        <w:pStyle w:val="Heading4"/>
      </w:pPr>
      <w:r w:rsidRPr="003108D0">
        <w:t>3. Counter-interpretation – restriction means a limit and includes conditions on action.</w:t>
      </w:r>
    </w:p>
    <w:p w:rsidR="00A3740B" w:rsidRPr="003108D0" w:rsidRDefault="00A3740B" w:rsidP="00A3740B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 xml:space="preserve">Snow, </w:t>
      </w:r>
      <w:proofErr w:type="gramStart"/>
      <w:r w:rsidRPr="003108D0">
        <w:rPr>
          <w:rStyle w:val="StyleStyleBold12pt"/>
          <w:rFonts w:asciiTheme="majorHAnsi" w:hAnsiTheme="majorHAnsi"/>
        </w:rPr>
        <w:t>COURT OF APPEALS OF ARIZONA</w:t>
      </w:r>
      <w:proofErr w:type="gramEnd"/>
      <w:r w:rsidRPr="003108D0">
        <w:rPr>
          <w:rStyle w:val="StyleStyleBold12pt"/>
          <w:rFonts w:asciiTheme="majorHAnsi" w:hAnsiTheme="majorHAnsi"/>
        </w:rPr>
        <w:t xml:space="preserve"> judge, 8</w:t>
      </w:r>
    </w:p>
    <w:p w:rsidR="00A3740B" w:rsidRPr="003108D0" w:rsidRDefault="00A3740B" w:rsidP="00A3740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(G. Murray, COURT OF APPEALS OF ARIZONA, DIVISION ONE, DEPARTMENT A, STATE OF ARIZONA, Appellee, v. JEREMY RAY WAGNER, Appellant., 2008 Ariz. App. </w:t>
      </w:r>
      <w:proofErr w:type="spellStart"/>
      <w:r w:rsidRPr="003108D0">
        <w:rPr>
          <w:rFonts w:asciiTheme="majorHAnsi" w:hAnsiTheme="majorHAnsi"/>
        </w:rPr>
        <w:t>Unpub</w:t>
      </w:r>
      <w:proofErr w:type="spellEnd"/>
      <w:r w:rsidRPr="003108D0">
        <w:rPr>
          <w:rFonts w:asciiTheme="majorHAnsi" w:hAnsiTheme="majorHAnsi"/>
        </w:rPr>
        <w:t>. LEXIS 613, accessed 9-18-13, CMM)</w:t>
      </w:r>
    </w:p>
    <w:p w:rsidR="00A3740B" w:rsidRPr="003108D0" w:rsidRDefault="00A3740B" w:rsidP="00A3740B">
      <w:pPr>
        <w:rPr>
          <w:rFonts w:asciiTheme="majorHAnsi" w:hAnsiTheme="majorHAnsi"/>
        </w:rPr>
      </w:pPr>
    </w:p>
    <w:p w:rsidR="00A3740B" w:rsidRDefault="00A3740B" w:rsidP="00A3740B">
      <w:r w:rsidRPr="00A3740B">
        <w:t xml:space="preserve">P10 The term "restriction" is not defined by the Legislature for the purposes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natural</w:t>
      </w:r>
      <w:proofErr w:type="gramEnd"/>
      <w:r w:rsidRPr="00A3740B">
        <w:t xml:space="preserve"> and obvious meaning, which may be discerned from its dictionary definition.").</w:t>
      </w:r>
    </w:p>
    <w:p w:rsidR="00A3740B" w:rsidRDefault="00A3740B" w:rsidP="00A3740B">
      <w:r w:rsidRPr="00A3740B">
        <w:t xml:space="preserve">P11 </w:t>
      </w:r>
      <w:proofErr w:type="gramStart"/>
      <w:r w:rsidRPr="00A3740B">
        <w:t>The</w:t>
      </w:r>
      <w:proofErr w:type="gramEnd"/>
      <w:r w:rsidRPr="00A3740B">
        <w:t xml:space="preserve"> dictionary definition of "restriction" is "[a] limitation or qualification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dictate</w:t>
      </w:r>
      <w:proofErr w:type="gramEnd"/>
      <w:r w:rsidRPr="00A3740B">
        <w:t xml:space="preserve"> that the term "restriction" includes the ignition interlock device limitation.</w:t>
      </w:r>
    </w:p>
    <w:p w:rsidR="00A3740B" w:rsidRPr="003108D0" w:rsidRDefault="00A3740B" w:rsidP="00A3740B">
      <w:pPr>
        <w:rPr>
          <w:rStyle w:val="StyleStyleBold12pt"/>
          <w:rFonts w:asciiTheme="majorHAnsi" w:hAnsiTheme="majorHAnsi"/>
        </w:rPr>
      </w:pPr>
    </w:p>
    <w:p w:rsidR="00A3740B" w:rsidRDefault="00A3740B" w:rsidP="00A3740B"/>
    <w:p w:rsidR="00A3740B" w:rsidRDefault="00A3740B" w:rsidP="00A3740B"/>
    <w:p w:rsidR="00A3740B" w:rsidRDefault="00A3740B" w:rsidP="00A3740B"/>
    <w:p w:rsidR="00A3740B" w:rsidRDefault="00A3740B" w:rsidP="00A3740B"/>
    <w:p w:rsidR="00A3740B" w:rsidRDefault="00A3740B" w:rsidP="00A3740B">
      <w:pPr>
        <w:pStyle w:val="Heading3"/>
      </w:pPr>
      <w:r>
        <w:lastRenderedPageBreak/>
        <w:t>AT: Circumvention</w:t>
      </w:r>
    </w:p>
    <w:p w:rsidR="00A3740B" w:rsidRPr="00341F4E" w:rsidRDefault="00A3740B" w:rsidP="00A3740B">
      <w:pPr>
        <w:pStyle w:val="Heading4"/>
      </w:pPr>
      <w:r>
        <w:t>Obama would comply with the court</w:t>
      </w:r>
    </w:p>
    <w:p w:rsidR="00A3740B" w:rsidRPr="00B266BB" w:rsidRDefault="00A3740B" w:rsidP="00A3740B">
      <w:pPr>
        <w:rPr>
          <w:rStyle w:val="StyleStyleBold12pt"/>
        </w:rPr>
      </w:pPr>
      <w:proofErr w:type="spellStart"/>
      <w:r w:rsidRPr="00B266BB">
        <w:rPr>
          <w:rStyle w:val="StyleStyleBold12pt"/>
        </w:rPr>
        <w:t>Vladeck</w:t>
      </w:r>
      <w:proofErr w:type="spellEnd"/>
      <w:r w:rsidRPr="00B266BB">
        <w:rPr>
          <w:rStyle w:val="StyleStyleBold12pt"/>
        </w:rPr>
        <w:t>, American University law professor, 2009</w:t>
      </w:r>
    </w:p>
    <w:p w:rsidR="00A3740B" w:rsidRDefault="00A3740B" w:rsidP="00A3740B">
      <w:r>
        <w:t xml:space="preserve">[Stephen, “The Long War, the Federal Courts, and the Necessity / Legality Paradox” </w:t>
      </w:r>
      <w:hyperlink r:id="rId10" w:history="1">
        <w:r w:rsidRPr="000450FD">
          <w:rPr>
            <w:rStyle w:val="Hyperlink"/>
          </w:rPr>
          <w:t>http://digitalcommons.wcl.american.edu/cgi/viewcontent.cgi?article=1002&amp;context=facsch_bkrev</w:t>
        </w:r>
      </w:hyperlink>
      <w:r>
        <w:t xml:space="preserve">, p.922-3, accessed 10-5-13, TAP] </w:t>
      </w:r>
    </w:p>
    <w:p w:rsidR="00A3740B" w:rsidRDefault="00A3740B" w:rsidP="00A3740B"/>
    <w:p w:rsidR="00A3740B" w:rsidRDefault="00A3740B" w:rsidP="00A3740B">
      <w:r w:rsidRPr="00A3740B">
        <w:t xml:space="preserve">Moreover, even if one believes that suspensions are unreviewable, there is a critical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comply</w:t>
      </w:r>
      <w:proofErr w:type="gramEnd"/>
      <w:r w:rsidRPr="00A3740B">
        <w:t xml:space="preserve"> with a Supreme Court decision. But perhaps I am naïve.184</w:t>
      </w:r>
    </w:p>
    <w:p w:rsidR="00A3740B" w:rsidRPr="006735A1" w:rsidRDefault="00A3740B" w:rsidP="00A3740B"/>
    <w:p w:rsidR="00A3740B" w:rsidRDefault="00A3740B" w:rsidP="00A3740B"/>
    <w:p w:rsidR="00A3740B" w:rsidRPr="00AD3C8E" w:rsidRDefault="00A3740B" w:rsidP="00A3740B">
      <w:pPr>
        <w:pStyle w:val="Heading3"/>
      </w:pPr>
      <w:bookmarkStart w:id="0" w:name="_Toc220763337"/>
      <w:bookmarkStart w:id="1" w:name="_Toc242274820"/>
      <w:r w:rsidRPr="00AD3C8E">
        <w:lastRenderedPageBreak/>
        <w:t>2ac – Solvency EXTN – AT: Rubber Stamp</w:t>
      </w:r>
    </w:p>
    <w:p w:rsidR="00A3740B" w:rsidRPr="00AD3C8E" w:rsidRDefault="00A3740B" w:rsidP="00A3740B">
      <w:pPr>
        <w:pStyle w:val="Heading4"/>
      </w:pPr>
      <w:r w:rsidRPr="00AD3C8E">
        <w:t>High approval rate does not make something a rubber stamp.</w:t>
      </w:r>
    </w:p>
    <w:p w:rsidR="00A3740B" w:rsidRPr="00AD3C8E" w:rsidRDefault="00A3740B" w:rsidP="00A3740B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Chehab</w:t>
      </w:r>
      <w:proofErr w:type="spellEnd"/>
      <w:r w:rsidRPr="00AD3C8E">
        <w:rPr>
          <w:rStyle w:val="StyleStyleBold12pt"/>
          <w:rFonts w:asciiTheme="majorHAnsi" w:hAnsiTheme="majorHAnsi"/>
        </w:rPr>
        <w:t>, Georgetown Law Center, 2012</w:t>
      </w:r>
    </w:p>
    <w:p w:rsidR="00A3740B" w:rsidRPr="00AD3C8E" w:rsidRDefault="00A3740B" w:rsidP="00A3740B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p.30, accessed 9-15-13, TAP]</w:t>
      </w:r>
    </w:p>
    <w:p w:rsidR="00A3740B" w:rsidRPr="00AD3C8E" w:rsidRDefault="00A3740B" w:rsidP="00A3740B">
      <w:pPr>
        <w:rPr>
          <w:rFonts w:asciiTheme="majorHAnsi" w:hAnsiTheme="majorHAnsi"/>
        </w:rPr>
      </w:pPr>
    </w:p>
    <w:p w:rsidR="00A3740B" w:rsidRDefault="00A3740B" w:rsidP="00A3740B">
      <w:r w:rsidRPr="00A3740B">
        <w:t xml:space="preserve">Although not a required form of analysis, these factors nonetheless suggest a rigorous review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of</w:t>
      </w:r>
      <w:proofErr w:type="gramEnd"/>
      <w:r w:rsidRPr="00A3740B">
        <w:t xml:space="preserve"> American efforts to target alleged terrorists and reduce likelihood of collateral damage.</w:t>
      </w:r>
    </w:p>
    <w:p w:rsidR="00A3740B" w:rsidRPr="00AD3C8E" w:rsidRDefault="00A3740B" w:rsidP="00A3740B">
      <w:pPr>
        <w:rPr>
          <w:rFonts w:asciiTheme="majorHAnsi" w:hAnsiTheme="majorHAnsi"/>
        </w:rPr>
      </w:pPr>
    </w:p>
    <w:p w:rsidR="00A3740B" w:rsidRPr="00AD3C8E" w:rsidRDefault="00A3740B" w:rsidP="00A3740B">
      <w:pPr>
        <w:pStyle w:val="Heading4"/>
      </w:pPr>
      <w:r w:rsidRPr="00AD3C8E">
        <w:t>No impact to rubber stamping.</w:t>
      </w:r>
    </w:p>
    <w:p w:rsidR="00A3740B" w:rsidRPr="00AD3C8E" w:rsidRDefault="00A3740B" w:rsidP="00A3740B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Guiora</w:t>
      </w:r>
      <w:proofErr w:type="spellEnd"/>
      <w:r w:rsidRPr="00AD3C8E">
        <w:rPr>
          <w:rStyle w:val="StyleStyleBold12pt"/>
          <w:rFonts w:asciiTheme="majorHAnsi" w:hAnsiTheme="majorHAnsi"/>
        </w:rPr>
        <w:t>, University of Utah law professor, 2012</w:t>
      </w:r>
    </w:p>
    <w:p w:rsidR="00A3740B" w:rsidRPr="00AD3C8E" w:rsidRDefault="00A3740B" w:rsidP="00A3740B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AD3C8E">
        <w:rPr>
          <w:rFonts w:asciiTheme="majorHAnsi" w:hAnsiTheme="majorHAnsi"/>
        </w:rPr>
        <w:t>vol</w:t>
      </w:r>
      <w:proofErr w:type="spellEnd"/>
      <w:r w:rsidRPr="00AD3C8E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p.240, accessed 9-15-13, TAP]</w:t>
      </w:r>
    </w:p>
    <w:p w:rsidR="00A3740B" w:rsidRPr="00AD3C8E" w:rsidRDefault="00A3740B" w:rsidP="00A3740B">
      <w:pPr>
        <w:rPr>
          <w:rFonts w:asciiTheme="majorHAnsi" w:hAnsiTheme="majorHAnsi"/>
        </w:rPr>
      </w:pPr>
    </w:p>
    <w:p w:rsidR="00A3740B" w:rsidRDefault="00A3740B" w:rsidP="00A3740B">
      <w:r w:rsidRPr="00A3740B">
        <w:t>While the model is different—a defense attorney cannot question ¶ state witnesses—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an</w:t>
      </w:r>
      <w:proofErr w:type="gramEnd"/>
      <w:r w:rsidRPr="00A3740B">
        <w:t xml:space="preserve"> ¶ independent judiciary as a precursor to engaging in operational ¶ counterterrorism.</w:t>
      </w:r>
    </w:p>
    <w:p w:rsidR="00A3740B" w:rsidRPr="00AD3C8E" w:rsidRDefault="00A3740B" w:rsidP="00A3740B">
      <w:pPr>
        <w:rPr>
          <w:rFonts w:asciiTheme="majorHAnsi" w:hAnsiTheme="majorHAnsi"/>
        </w:rPr>
      </w:pPr>
    </w:p>
    <w:p w:rsidR="00A3740B" w:rsidRDefault="00A3740B" w:rsidP="00A3740B"/>
    <w:p w:rsidR="00A3740B" w:rsidRPr="00CD7713" w:rsidRDefault="00A3740B" w:rsidP="00A3740B"/>
    <w:p w:rsidR="00A3740B" w:rsidRPr="00D17C4E" w:rsidRDefault="00A3740B" w:rsidP="00A3740B"/>
    <w:p w:rsidR="00A3740B" w:rsidRDefault="00A3740B" w:rsidP="00A3740B">
      <w:pPr>
        <w:pStyle w:val="Heading3"/>
      </w:pPr>
      <w:r>
        <w:lastRenderedPageBreak/>
        <w:t>AT: Econ Resilient</w:t>
      </w:r>
      <w:bookmarkEnd w:id="0"/>
      <w:bookmarkEnd w:id="1"/>
    </w:p>
    <w:p w:rsidR="00A3740B" w:rsidRPr="008B022A" w:rsidRDefault="00A3740B" w:rsidP="00A3740B">
      <w:pPr>
        <w:pStyle w:val="Heading4"/>
      </w:pPr>
      <w:r>
        <w:t>New collapse triggers total collapse – the economy is structurally weak.</w:t>
      </w:r>
    </w:p>
    <w:p w:rsidR="00A3740B" w:rsidRPr="008B022A" w:rsidRDefault="00A3740B" w:rsidP="00A3740B">
      <w:pPr>
        <w:rPr>
          <w:rStyle w:val="StyleStyleBold12pt"/>
        </w:rPr>
      </w:pPr>
      <w:proofErr w:type="spellStart"/>
      <w:r w:rsidRPr="00CB7FEC">
        <w:rPr>
          <w:rStyle w:val="StyleStyleBold12pt"/>
          <w:highlight w:val="cyan"/>
        </w:rPr>
        <w:t>Isidore</w:t>
      </w:r>
      <w:proofErr w:type="spellEnd"/>
      <w:r w:rsidRPr="008B022A">
        <w:rPr>
          <w:rStyle w:val="StyleStyleBold12pt"/>
        </w:rPr>
        <w:t xml:space="preserve">, CNN Money, </w:t>
      </w:r>
      <w:r w:rsidRPr="00CB7FEC">
        <w:rPr>
          <w:rStyle w:val="StyleStyleBold12pt"/>
          <w:highlight w:val="cyan"/>
        </w:rPr>
        <w:t>11</w:t>
      </w:r>
      <w:r w:rsidRPr="008B022A">
        <w:rPr>
          <w:rStyle w:val="StyleStyleBold12pt"/>
        </w:rPr>
        <w:t xml:space="preserve"> </w:t>
      </w:r>
    </w:p>
    <w:p w:rsidR="00A3740B" w:rsidRPr="00562AEB" w:rsidRDefault="00A3740B" w:rsidP="00A3740B">
      <w:r w:rsidRPr="00562AEB">
        <w:t>(Chris, 8/10/2011, “Recession 2.0 would hurt worse,” http://money.cnn.com/2011/08/10/news/economy/double_</w:t>
      </w:r>
      <w:r>
        <w:t>dip_recession_economy/index.htm, accessed 1-6-12, CMM)</w:t>
      </w:r>
    </w:p>
    <w:p w:rsidR="00A3740B" w:rsidRDefault="00A3740B" w:rsidP="00A3740B"/>
    <w:p w:rsidR="00A3740B" w:rsidRDefault="00A3740B" w:rsidP="00A3740B">
      <w:r w:rsidRPr="00A3740B">
        <w:t xml:space="preserve">And while economists disagree on just how likely the U.S. economy is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this</w:t>
      </w:r>
      <w:proofErr w:type="gramEnd"/>
      <w:r w:rsidRPr="00A3740B">
        <w:t xml:space="preserve"> new recession would likely have virtually no policy effort to counteract it.  </w:t>
      </w:r>
    </w:p>
    <w:p w:rsidR="00A3740B" w:rsidRPr="00FF1D07" w:rsidRDefault="00A3740B" w:rsidP="00A3740B"/>
    <w:p w:rsidR="00A3740B" w:rsidRDefault="00A3740B" w:rsidP="00A3740B">
      <w:pPr>
        <w:pStyle w:val="Heading3"/>
      </w:pPr>
      <w:r>
        <w:lastRenderedPageBreak/>
        <w:t>2AC – QDR</w:t>
      </w:r>
    </w:p>
    <w:p w:rsidR="00A3740B" w:rsidRPr="00393649" w:rsidRDefault="00A3740B" w:rsidP="00A3740B">
      <w:pPr>
        <w:pStyle w:val="Heading4"/>
      </w:pPr>
      <w:r>
        <w:t>AND s</w:t>
      </w:r>
      <w:r w:rsidRPr="00393649">
        <w:t>hould means desirability</w:t>
      </w:r>
    </w:p>
    <w:p w:rsidR="00A3740B" w:rsidRPr="00393649" w:rsidRDefault="00A3740B" w:rsidP="00A3740B">
      <w:pPr>
        <w:rPr>
          <w:rStyle w:val="StyleStyleBold12pt"/>
        </w:rPr>
      </w:pPr>
      <w:r w:rsidRPr="00393649">
        <w:rPr>
          <w:rStyle w:val="StyleStyleBold12pt"/>
        </w:rPr>
        <w:t xml:space="preserve">American Heritage, 2009, </w:t>
      </w:r>
    </w:p>
    <w:p w:rsidR="00A3740B" w:rsidRPr="00393649" w:rsidRDefault="00A3740B" w:rsidP="00A3740B">
      <w:r>
        <w:t>[</w:t>
      </w:r>
      <w:r w:rsidRPr="00393649">
        <w:t>“</w:t>
      </w:r>
      <w:proofErr w:type="gramStart"/>
      <w:r w:rsidRPr="00393649">
        <w:t>should</w:t>
      </w:r>
      <w:proofErr w:type="gramEnd"/>
      <w:r w:rsidRPr="00393649">
        <w:t xml:space="preserve">,” </w:t>
      </w:r>
      <w:hyperlink r:id="rId11" w:history="1">
        <w:r w:rsidRPr="00393649">
          <w:rPr>
            <w:rStyle w:val="Hyperlink"/>
          </w:rPr>
          <w:t>http://dictionary.reference.com/browse/should</w:t>
        </w:r>
      </w:hyperlink>
      <w:r>
        <w:t>]</w:t>
      </w:r>
    </w:p>
    <w:p w:rsidR="00A3740B" w:rsidRDefault="00A3740B" w:rsidP="00A3740B">
      <w:pPr>
        <w:pStyle w:val="card"/>
        <w:rPr>
          <w:sz w:val="16"/>
        </w:rPr>
      </w:pPr>
    </w:p>
    <w:p w:rsidR="00A3740B" w:rsidRDefault="00A3740B" w:rsidP="00A3740B">
      <w:r w:rsidRPr="00A3740B">
        <w:t>Like the rules governing the use of shall and will on which they are based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spoken</w:t>
      </w:r>
      <w:proofErr w:type="gramEnd"/>
      <w:r w:rsidRPr="00A3740B">
        <w:t xml:space="preserve"> contraction should've. See Usage Notes at </w:t>
      </w:r>
      <w:hyperlink r:id="rId12" w:history="1">
        <w:r w:rsidRPr="00A3740B">
          <w:rPr>
            <w:rStyle w:val="Hyperlink"/>
          </w:rPr>
          <w:t>if</w:t>
        </w:r>
      </w:hyperlink>
      <w:r w:rsidRPr="00A3740B">
        <w:t xml:space="preserve">, </w:t>
      </w:r>
      <w:hyperlink r:id="rId13" w:history="1">
        <w:r w:rsidRPr="00A3740B">
          <w:rPr>
            <w:rStyle w:val="Hyperlink"/>
          </w:rPr>
          <w:t>rather</w:t>
        </w:r>
      </w:hyperlink>
      <w:r w:rsidRPr="00A3740B">
        <w:t xml:space="preserve">, </w:t>
      </w:r>
      <w:hyperlink r:id="rId14" w:history="1">
        <w:r w:rsidRPr="00A3740B">
          <w:rPr>
            <w:rStyle w:val="Hyperlink"/>
          </w:rPr>
          <w:t>shall</w:t>
        </w:r>
      </w:hyperlink>
      <w:r w:rsidRPr="00A3740B">
        <w:t>.</w:t>
      </w:r>
    </w:p>
    <w:p w:rsidR="00A3740B" w:rsidRPr="00F36EA6" w:rsidRDefault="00A3740B" w:rsidP="00A3740B"/>
    <w:p w:rsidR="00A3740B" w:rsidRPr="00393649" w:rsidRDefault="00A3740B" w:rsidP="00A3740B">
      <w:pPr>
        <w:pStyle w:val="Heading4"/>
      </w:pPr>
      <w:r w:rsidRPr="00393649">
        <w:t>This is distinct from shall, which means mandatory – this means we don’t have to defend certainty</w:t>
      </w:r>
      <w:r>
        <w:t xml:space="preserve"> and proves perm – do the counterplan – is not severance</w:t>
      </w:r>
    </w:p>
    <w:p w:rsidR="00A3740B" w:rsidRPr="00393649" w:rsidRDefault="00A3740B" w:rsidP="00A3740B">
      <w:pPr>
        <w:rPr>
          <w:rStyle w:val="StyleStyleBold12pt"/>
        </w:rPr>
      </w:pPr>
      <w:r w:rsidRPr="00393649">
        <w:rPr>
          <w:rStyle w:val="StyleStyleBold12pt"/>
        </w:rPr>
        <w:t>Atlas Collaboration, 1999</w:t>
      </w:r>
    </w:p>
    <w:p w:rsidR="00A3740B" w:rsidRPr="00393649" w:rsidRDefault="00A3740B" w:rsidP="00A3740B">
      <w:r>
        <w:t>[</w:t>
      </w:r>
      <w:r w:rsidRPr="00393649">
        <w:t xml:space="preserve">“Use of shall, should, may can,” </w:t>
      </w:r>
      <w:hyperlink r:id="rId15" w:history="1">
        <w:r w:rsidRPr="00393649">
          <w:rPr>
            <w:rStyle w:val="Hyperlink"/>
          </w:rPr>
          <w:t>http://rd13doc.cern.ch/Atlas/DaqSoft/sde/inspect/shall.html</w:t>
        </w:r>
      </w:hyperlink>
      <w:r>
        <w:t>]</w:t>
      </w:r>
    </w:p>
    <w:p w:rsidR="00A3740B" w:rsidRDefault="00A3740B" w:rsidP="00A3740B">
      <w:pPr>
        <w:pStyle w:val="card"/>
        <w:rPr>
          <w:rStyle w:val="underline"/>
          <w:highlight w:val="yellow"/>
        </w:rPr>
      </w:pPr>
    </w:p>
    <w:p w:rsidR="00A3740B" w:rsidRDefault="00A3740B" w:rsidP="00A3740B">
      <w:r w:rsidRPr="00A3740B">
        <w:t>'</w:t>
      </w:r>
      <w:proofErr w:type="gramStart"/>
      <w:r w:rsidRPr="00A3740B">
        <w:t>shall</w:t>
      </w:r>
      <w:proofErr w:type="gramEnd"/>
      <w:r w:rsidRPr="00A3740B">
        <w:t xml:space="preserve">' describes something that is mandatory. If a requirement uses 'shall', then that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to</w:t>
      </w:r>
      <w:proofErr w:type="gramEnd"/>
      <w:r w:rsidRPr="00A3740B">
        <w:t xml:space="preserve"> be stated anywhere (to say nothing of defining what  'thoroughly' means). </w:t>
      </w:r>
    </w:p>
    <w:p w:rsidR="00A3740B" w:rsidRPr="00AE5310" w:rsidRDefault="00A3740B" w:rsidP="00A3740B"/>
    <w:p w:rsidR="00A3740B" w:rsidRPr="00781001" w:rsidRDefault="00A3740B" w:rsidP="00A3740B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CP doesn’t solve – certainty is critical to shaping norms and pressure.</w:t>
      </w:r>
    </w:p>
    <w:p w:rsidR="00A3740B" w:rsidRPr="00781001" w:rsidRDefault="00A3740B" w:rsidP="00A3740B">
      <w:pPr>
        <w:rPr>
          <w:rStyle w:val="StyleStyleBold12pt"/>
          <w:rFonts w:asciiTheme="minorHAnsi" w:hAnsiTheme="minorHAnsi"/>
        </w:rPr>
      </w:pPr>
      <w:proofErr w:type="spellStart"/>
      <w:r w:rsidRPr="00781001">
        <w:rPr>
          <w:rStyle w:val="StyleStyleBold12pt"/>
          <w:rFonts w:asciiTheme="minorHAnsi" w:hAnsiTheme="minorHAnsi"/>
        </w:rPr>
        <w:t>Byman</w:t>
      </w:r>
      <w:proofErr w:type="spellEnd"/>
      <w:r w:rsidRPr="00781001">
        <w:rPr>
          <w:rStyle w:val="StyleStyleBold12pt"/>
          <w:rFonts w:asciiTheme="minorHAnsi" w:hAnsiTheme="minorHAnsi"/>
        </w:rPr>
        <w:t>, Georgetown University security studies professor, 2013</w:t>
      </w:r>
    </w:p>
    <w:p w:rsidR="00A3740B" w:rsidRPr="00781001" w:rsidRDefault="00A3740B" w:rsidP="00A3740B">
      <w:pPr>
        <w:rPr>
          <w:rFonts w:asciiTheme="minorHAnsi" w:hAnsiTheme="minorHAnsi"/>
        </w:rPr>
      </w:pPr>
      <w:r w:rsidRPr="00781001">
        <w:rPr>
          <w:rFonts w:asciiTheme="minorHAnsi" w:hAnsiTheme="minorHAnsi"/>
        </w:rPr>
        <w:t xml:space="preserve">[Daniel, Brookings Institution </w:t>
      </w:r>
      <w:proofErr w:type="spellStart"/>
      <w:r w:rsidRPr="00781001">
        <w:rPr>
          <w:rFonts w:asciiTheme="minorHAnsi" w:hAnsiTheme="minorHAnsi"/>
        </w:rPr>
        <w:t>Saban</w:t>
      </w:r>
      <w:proofErr w:type="spellEnd"/>
      <w:r w:rsidRPr="00781001">
        <w:rPr>
          <w:rFonts w:asciiTheme="minorHAnsi" w:hAnsiTheme="minorHAnsi"/>
        </w:rPr>
        <w:t xml:space="preserve"> Center for Middle East Policy senior fellow, foreign affairs, Jul/Aug 2013, </w:t>
      </w:r>
      <w:proofErr w:type="spellStart"/>
      <w:r w:rsidRPr="00781001">
        <w:rPr>
          <w:rFonts w:asciiTheme="minorHAnsi" w:hAnsiTheme="minorHAnsi"/>
        </w:rPr>
        <w:t>Vol</w:t>
      </w:r>
      <w:proofErr w:type="spellEnd"/>
      <w:r w:rsidRPr="00781001">
        <w:rPr>
          <w:rFonts w:asciiTheme="minorHAnsi" w:hAnsiTheme="minorHAnsi"/>
        </w:rPr>
        <w:t xml:space="preserve"> 92 Issue 4, “Why Drones Work” </w:t>
      </w:r>
      <w:proofErr w:type="spellStart"/>
      <w:r w:rsidRPr="00781001">
        <w:rPr>
          <w:rFonts w:asciiTheme="minorHAnsi" w:hAnsiTheme="minorHAnsi"/>
        </w:rPr>
        <w:t>Ebsco</w:t>
      </w:r>
      <w:proofErr w:type="spellEnd"/>
      <w:r w:rsidRPr="00781001">
        <w:rPr>
          <w:rFonts w:asciiTheme="minorHAnsi" w:hAnsiTheme="minorHAnsi"/>
        </w:rPr>
        <w:t>, accessed 7-1-13, TAP]</w:t>
      </w:r>
    </w:p>
    <w:p w:rsidR="00A3740B" w:rsidRPr="00781001" w:rsidRDefault="00A3740B" w:rsidP="00A3740B">
      <w:pPr>
        <w:rPr>
          <w:rFonts w:asciiTheme="minorHAnsi" w:hAnsiTheme="minorHAnsi"/>
        </w:rPr>
      </w:pPr>
    </w:p>
    <w:p w:rsidR="00A3740B" w:rsidRDefault="00A3740B" w:rsidP="00A3740B">
      <w:r w:rsidRPr="00A3740B">
        <w:t xml:space="preserve">The spread of drones cannot be stopped, but the United States can still influence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carefully</w:t>
      </w:r>
      <w:proofErr w:type="gramEnd"/>
      <w:r w:rsidRPr="00A3740B">
        <w:t xml:space="preserve"> considers the law and the risks to civilians before ordering a strike.</w:t>
      </w:r>
    </w:p>
    <w:p w:rsidR="00A3740B" w:rsidRDefault="00A3740B" w:rsidP="00A3740B"/>
    <w:p w:rsidR="00A3740B" w:rsidRPr="00781001" w:rsidRDefault="00A3740B" w:rsidP="00A3740B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Certainty is critical to prevent massive crackdown on drones that gut their effectiveness – they solve none of the Pakistan advantage.</w:t>
      </w:r>
    </w:p>
    <w:p w:rsidR="00A3740B" w:rsidRPr="00781001" w:rsidRDefault="00A3740B" w:rsidP="00A3740B">
      <w:pPr>
        <w:rPr>
          <w:rStyle w:val="StyleStyleBold12pt"/>
          <w:rFonts w:asciiTheme="minorHAnsi" w:hAnsiTheme="minorHAnsi"/>
        </w:rPr>
      </w:pPr>
      <w:proofErr w:type="spellStart"/>
      <w:r w:rsidRPr="00781001">
        <w:rPr>
          <w:rStyle w:val="StyleStyleBold12pt"/>
          <w:rFonts w:asciiTheme="minorHAnsi" w:hAnsiTheme="minorHAnsi"/>
        </w:rPr>
        <w:t>Zenko</w:t>
      </w:r>
      <w:proofErr w:type="spellEnd"/>
      <w:r w:rsidRPr="00781001">
        <w:rPr>
          <w:rStyle w:val="StyleStyleBold12pt"/>
          <w:rFonts w:asciiTheme="minorHAnsi" w:hAnsiTheme="minorHAnsi"/>
        </w:rPr>
        <w:t>, CFR Center for Preventive Action Douglas Dillon fellow, 2013</w:t>
      </w:r>
    </w:p>
    <w:p w:rsidR="00A3740B" w:rsidRPr="00781001" w:rsidRDefault="00A3740B" w:rsidP="00A3740B">
      <w:pPr>
        <w:rPr>
          <w:rFonts w:asciiTheme="minorHAnsi" w:hAnsiTheme="minorHAnsi"/>
        </w:rPr>
      </w:pPr>
      <w:r w:rsidRPr="00781001">
        <w:rPr>
          <w:rFonts w:asciiTheme="minorHAnsi" w:hAnsiTheme="minorHAnsi"/>
        </w:rPr>
        <w:t>[Micah, Council Special Report No. 65, January 2013, “Reforming U.S. Drone Strike Policies”</w:t>
      </w:r>
      <w:hyperlink r:id="rId16" w:history="1">
        <w:r w:rsidRPr="00500B49">
          <w:rPr>
            <w:rStyle w:val="Hyperlink"/>
          </w:rPr>
          <w:t>http://www.foreignpolicy.com/articles/2013/04/16/clip_the_agencys_wings_cia_drones?page=full</w:t>
        </w:r>
      </w:hyperlink>
      <w:r w:rsidRPr="00781001">
        <w:rPr>
          <w:rFonts w:asciiTheme="minorHAnsi" w:hAnsiTheme="minorHAnsi"/>
        </w:rPr>
        <w:t xml:space="preserve"> p.3, accessed 6-20-13, TAP]</w:t>
      </w:r>
    </w:p>
    <w:p w:rsidR="00A3740B" w:rsidRPr="00781001" w:rsidRDefault="00A3740B" w:rsidP="00A3740B">
      <w:pPr>
        <w:rPr>
          <w:rFonts w:asciiTheme="minorHAnsi" w:hAnsiTheme="minorHAnsi"/>
        </w:rPr>
      </w:pPr>
    </w:p>
    <w:p w:rsidR="00A3740B" w:rsidRDefault="00A3740B" w:rsidP="00A3740B">
      <w:r w:rsidRPr="00A3740B">
        <w:t xml:space="preserve">Existing practices carry two major risks for U.S. interests that are¶ </w:t>
      </w:r>
    </w:p>
    <w:p w:rsidR="00A3740B" w:rsidRDefault="00A3740B" w:rsidP="00A3740B">
      <w:r>
        <w:t>AND</w:t>
      </w:r>
    </w:p>
    <w:p w:rsidR="00A3740B" w:rsidRPr="00A3740B" w:rsidRDefault="00A3740B" w:rsidP="00A3740B">
      <w:r w:rsidRPr="00A3740B">
        <w:t>U.S. officials to openly address concerns and¶ counter misinformation.</w:t>
      </w:r>
    </w:p>
    <w:p w:rsidR="00A3740B" w:rsidRPr="00781001" w:rsidRDefault="00A3740B" w:rsidP="00A3740B">
      <w:pPr>
        <w:rPr>
          <w:rFonts w:asciiTheme="minorHAnsi" w:hAnsiTheme="minorHAnsi"/>
        </w:rPr>
      </w:pPr>
    </w:p>
    <w:p w:rsidR="00A3740B" w:rsidRDefault="00A3740B" w:rsidP="00A3740B">
      <w:pPr>
        <w:pStyle w:val="Heading4"/>
      </w:pPr>
      <w:r>
        <w:t>Links to politics</w:t>
      </w:r>
    </w:p>
    <w:p w:rsidR="00A3740B" w:rsidRDefault="00A3740B" w:rsidP="00A3740B">
      <w:pPr>
        <w:rPr>
          <w:rStyle w:val="StyleStyleBold12pt"/>
        </w:rPr>
      </w:pPr>
      <w:r>
        <w:rPr>
          <w:rStyle w:val="StyleStyleBold12pt"/>
        </w:rPr>
        <w:t>PCAST ‘10</w:t>
      </w:r>
    </w:p>
    <w:p w:rsidR="00A3740B" w:rsidRDefault="00A3740B" w:rsidP="00A3740B">
      <w:r>
        <w:lastRenderedPageBreak/>
        <w:t>(President’s Council of Advisors on Science and Technology, “R EPORT TO THE PR ESIDENT ON</w:t>
      </w:r>
      <w:r w:rsidRPr="0031084E">
        <w:rPr>
          <w:sz w:val="12"/>
        </w:rPr>
        <w:t xml:space="preserve">¶ </w:t>
      </w:r>
      <w:r>
        <w:t xml:space="preserve">ACCELER ATING THE PACE OF </w:t>
      </w:r>
      <w:r w:rsidRPr="0031084E">
        <w:rPr>
          <w:sz w:val="12"/>
        </w:rPr>
        <w:t xml:space="preserve">¶ </w:t>
      </w:r>
      <w:r>
        <w:t xml:space="preserve">CH ANGE IN ENERGY TECHNOLOGIES </w:t>
      </w:r>
      <w:r w:rsidRPr="0031084E">
        <w:rPr>
          <w:sz w:val="12"/>
        </w:rPr>
        <w:t xml:space="preserve">¶ </w:t>
      </w:r>
      <w:r>
        <w:t xml:space="preserve">THROUGH AN INTEGR ATED </w:t>
      </w:r>
      <w:r w:rsidRPr="0031084E">
        <w:rPr>
          <w:sz w:val="12"/>
        </w:rPr>
        <w:t xml:space="preserve">¶ </w:t>
      </w:r>
      <w:r>
        <w:t xml:space="preserve">FEDER AL ENERGY POLICY,” November 2010, </w:t>
      </w:r>
      <w:hyperlink r:id="rId17" w:history="1">
        <w:r>
          <w:rPr>
            <w:rStyle w:val="Hyperlink"/>
          </w:rPr>
          <w:t>http://www.whitehouse.gov/sites/default/files/microsites/ostp/pcast-energy-tech-report.pdf</w:t>
        </w:r>
      </w:hyperlink>
      <w:r>
        <w:t xml:space="preserve"> , accessed 10-3-12) PM</w:t>
      </w:r>
    </w:p>
    <w:p w:rsidR="00A3740B" w:rsidRDefault="00A3740B" w:rsidP="00A3740B"/>
    <w:p w:rsidR="00A3740B" w:rsidRDefault="00A3740B" w:rsidP="00A3740B">
      <w:r w:rsidRPr="00A3740B">
        <w:t xml:space="preserve">A QER process would, in some sense, formulate an integrated energy policy for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key</w:t>
      </w:r>
      <w:proofErr w:type="gramEnd"/>
      <w:r w:rsidRPr="00A3740B">
        <w:t xml:space="preserve"> to the development of a sound product that can gain wide support.</w:t>
      </w:r>
    </w:p>
    <w:p w:rsidR="00A3740B" w:rsidRPr="008F7296" w:rsidRDefault="00A3740B" w:rsidP="00A3740B"/>
    <w:p w:rsidR="00A3740B" w:rsidRPr="003108D0" w:rsidRDefault="00A3740B" w:rsidP="00A3740B">
      <w:pPr>
        <w:rPr>
          <w:rStyle w:val="StyleStyleBold12pt"/>
          <w:rFonts w:asciiTheme="majorHAnsi" w:hAnsiTheme="majorHAnsi"/>
        </w:rPr>
      </w:pPr>
    </w:p>
    <w:p w:rsidR="00A3740B" w:rsidRDefault="00A3740B" w:rsidP="00A3740B">
      <w:pPr>
        <w:rPr>
          <w:rFonts w:asciiTheme="majorHAnsi" w:hAnsiTheme="majorHAnsi"/>
        </w:rPr>
      </w:pPr>
    </w:p>
    <w:p w:rsidR="00A3740B" w:rsidRPr="00D17C4E" w:rsidRDefault="00A3740B" w:rsidP="00A3740B"/>
    <w:p w:rsidR="00A3740B" w:rsidRDefault="00A3740B" w:rsidP="00A3740B">
      <w:pPr>
        <w:pStyle w:val="Heading3"/>
      </w:pPr>
      <w:r w:rsidRPr="003108D0">
        <w:lastRenderedPageBreak/>
        <w:t>2ac – Executive CP – AT: Exec</w:t>
      </w:r>
      <w:r>
        <w:t>utive</w:t>
      </w:r>
      <w:r w:rsidRPr="003108D0">
        <w:t xml:space="preserve"> Court</w:t>
      </w:r>
    </w:p>
    <w:p w:rsidR="00A3740B" w:rsidRPr="0062699B" w:rsidRDefault="00A3740B" w:rsidP="00A3740B">
      <w:pPr>
        <w:pStyle w:val="Heading4"/>
      </w:pPr>
      <w:r w:rsidRPr="0062699B">
        <w:t xml:space="preserve">1. Perm – do both – shields the link </w:t>
      </w:r>
    </w:p>
    <w:p w:rsidR="00A3740B" w:rsidRPr="0037503D" w:rsidRDefault="00A3740B" w:rsidP="00A3740B">
      <w:pPr>
        <w:rPr>
          <w:rStyle w:val="StyleStyleBold12pt"/>
        </w:rPr>
      </w:pPr>
      <w:r w:rsidRPr="0037503D">
        <w:rPr>
          <w:rStyle w:val="StyleStyleBold12pt"/>
        </w:rPr>
        <w:t xml:space="preserve">Chesney et al., </w:t>
      </w:r>
      <w:r>
        <w:rPr>
          <w:rStyle w:val="StyleStyleBold12pt"/>
        </w:rPr>
        <w:t>University of Texas law professor</w:t>
      </w:r>
      <w:r w:rsidRPr="0037503D">
        <w:rPr>
          <w:rStyle w:val="StyleStyleBold12pt"/>
        </w:rPr>
        <w:t xml:space="preserve">, </w:t>
      </w:r>
      <w:r>
        <w:rPr>
          <w:rStyle w:val="StyleStyleBold12pt"/>
        </w:rPr>
        <w:t>20</w:t>
      </w:r>
      <w:r w:rsidRPr="0037503D">
        <w:rPr>
          <w:rStyle w:val="StyleStyleBold12pt"/>
        </w:rPr>
        <w:t>13</w:t>
      </w:r>
    </w:p>
    <w:p w:rsidR="00A3740B" w:rsidRDefault="00A3740B" w:rsidP="00A3740B">
      <w:r>
        <w:t>[Robert, Brookings Institute senior fellow,</w:t>
      </w:r>
      <w:r w:rsidRPr="0037503D">
        <w:t xml:space="preserve"> </w:t>
      </w:r>
      <w:r>
        <w:t xml:space="preserve">Jack Goldsmith, Harvard University law professor, Matthew Waxman, Columbia University law professor and CFR senior fellow, and Benjamin </w:t>
      </w:r>
      <w:proofErr w:type="spellStart"/>
      <w:r>
        <w:t>Wittes</w:t>
      </w:r>
      <w:proofErr w:type="spellEnd"/>
      <w:r>
        <w:t xml:space="preserve">, Brookings Institution governance studies senior fellow, 2-25-13, “A Statutory Framework for Next-Generation Terrorist Threats,” </w:t>
      </w:r>
      <w:r w:rsidRPr="0037503D">
        <w:t>http://media.hoover.org/sites/default/files/documents/Statutory-Framework-for-Next-Generation-Terrorist-Threats.pdf</w:t>
      </w:r>
      <w:r>
        <w:t>, p.8-9, accessed 9-26-13, TAP]</w:t>
      </w:r>
    </w:p>
    <w:p w:rsidR="00A3740B" w:rsidRDefault="00A3740B" w:rsidP="00A3740B"/>
    <w:p w:rsidR="00A3740B" w:rsidRDefault="00A3740B" w:rsidP="00A3740B">
      <w:r w:rsidRPr="00A3740B">
        <w:t xml:space="preserve">Congress could authorize the president to use force that is consistent with his ¶ extant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defense</w:t>
      </w:r>
      <w:proofErr w:type="gramEnd"/>
      <w:r w:rsidRPr="00A3740B">
        <w:t xml:space="preserve"> regime is ¶ politically and legally more stable when backed by Congress.</w:t>
      </w:r>
    </w:p>
    <w:p w:rsidR="00A3740B" w:rsidRPr="003108D0" w:rsidRDefault="00A3740B" w:rsidP="00A3740B">
      <w:pPr>
        <w:rPr>
          <w:rStyle w:val="StyleStyleBold12pt"/>
          <w:rFonts w:asciiTheme="majorHAnsi" w:hAnsiTheme="majorHAnsi"/>
        </w:rPr>
      </w:pPr>
    </w:p>
    <w:p w:rsidR="00A3740B" w:rsidRDefault="00A3740B" w:rsidP="00A3740B">
      <w:pPr>
        <w:rPr>
          <w:rStyle w:val="StyleStyleBold12pt"/>
          <w:rFonts w:asciiTheme="majorHAnsi" w:hAnsiTheme="majorHAnsi"/>
        </w:rPr>
      </w:pPr>
    </w:p>
    <w:p w:rsidR="00A3740B" w:rsidRPr="009D583F" w:rsidRDefault="00A3740B" w:rsidP="00A3740B">
      <w:pPr>
        <w:pStyle w:val="Heading4"/>
      </w:pPr>
      <w:r>
        <w:t>4. Congressional signal key to legality</w:t>
      </w:r>
      <w:r w:rsidRPr="009D583F">
        <w:t>.</w:t>
      </w:r>
    </w:p>
    <w:p w:rsidR="00A3740B" w:rsidRPr="005A3387" w:rsidRDefault="00A3740B" w:rsidP="00A3740B">
      <w:pPr>
        <w:rPr>
          <w:rStyle w:val="StyleStyleBold12pt"/>
        </w:rPr>
      </w:pPr>
      <w:r w:rsidRPr="005A3387">
        <w:rPr>
          <w:rStyle w:val="StyleStyleBold12pt"/>
        </w:rPr>
        <w:t>Anderson, American University law professor, 2009</w:t>
      </w:r>
    </w:p>
    <w:p w:rsidR="00A3740B" w:rsidRDefault="00A3740B" w:rsidP="00A3740B">
      <w:r>
        <w:t>[Kenneth, 5-11-09, “Targeted Killing in U.S. Counterterrorism Strategy and Law</w:t>
      </w:r>
      <w:proofErr w:type="gramStart"/>
      <w:r>
        <w:t xml:space="preserve">”  </w:t>
      </w:r>
      <w:proofErr w:type="gramEnd"/>
      <w:r>
        <w:fldChar w:fldCharType="begin"/>
      </w:r>
      <w:r>
        <w:instrText xml:space="preserve"> HYPERLINK "http://www.brookings.edu/~/media/research/files/papers/2009/5/11%20counterterrorism%20anderson/0511_counterterrorism_anderson.pdf" </w:instrText>
      </w:r>
      <w:r>
        <w:fldChar w:fldCharType="separate"/>
      </w:r>
      <w:r w:rsidRPr="002E6B56">
        <w:rPr>
          <w:rStyle w:val="Hyperlink"/>
        </w:rPr>
        <w:t>http://www.brookings.edu/~/media/research/files/papers/2009/5/11%20counterterrorism%20anderson/0511_counterterrorism_anderson.pdf</w:t>
      </w:r>
      <w:r>
        <w:rPr>
          <w:rStyle w:val="Hyperlink"/>
        </w:rPr>
        <w:fldChar w:fldCharType="end"/>
      </w:r>
      <w:r>
        <w:t>, p.31-3, accessed 9-22-13, TAP]</w:t>
      </w:r>
    </w:p>
    <w:p w:rsidR="00A3740B" w:rsidRDefault="00A3740B" w:rsidP="00A3740B"/>
    <w:p w:rsidR="00A3740B" w:rsidRDefault="00A3740B" w:rsidP="00A3740B">
      <w:r w:rsidRPr="00A3740B">
        <w:t xml:space="preserve">What Should Congress Do? ¶ Does this analysis offer any practical policy prescriptions for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a</w:t>
      </w:r>
      <w:proofErr w:type="gramEnd"/>
      <w:r w:rsidRPr="00A3740B">
        <w:t xml:space="preserve"> certain ¶ deformation of the IHL concept of hostilities and armed conflict.</w:t>
      </w:r>
    </w:p>
    <w:p w:rsidR="00A3740B" w:rsidRPr="003108D0" w:rsidRDefault="00A3740B" w:rsidP="00A3740B">
      <w:pPr>
        <w:rPr>
          <w:rStyle w:val="StyleStyleBold12pt"/>
          <w:rFonts w:asciiTheme="majorHAnsi" w:hAnsiTheme="majorHAnsi"/>
        </w:rPr>
      </w:pPr>
    </w:p>
    <w:p w:rsidR="00A3740B" w:rsidRPr="00B059E3" w:rsidRDefault="00A3740B" w:rsidP="00A3740B">
      <w:pPr>
        <w:pStyle w:val="Heading4"/>
      </w:pPr>
      <w:r>
        <w:t xml:space="preserve">6.  </w:t>
      </w:r>
      <w:proofErr w:type="spellStart"/>
      <w:r>
        <w:t>Interbranch</w:t>
      </w:r>
      <w:proofErr w:type="spellEnd"/>
      <w:r>
        <w:t xml:space="preserve"> process key.</w:t>
      </w:r>
    </w:p>
    <w:p w:rsidR="00A3740B" w:rsidRPr="003108D0" w:rsidRDefault="00A3740B" w:rsidP="00A3740B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A3740B" w:rsidRPr="003108D0" w:rsidRDefault="00A3740B" w:rsidP="00A3740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p.22-5, accessed 9-15-13, TAP]</w:t>
      </w:r>
    </w:p>
    <w:p w:rsidR="00A3740B" w:rsidRPr="003108D0" w:rsidRDefault="00A3740B" w:rsidP="00A3740B">
      <w:pPr>
        <w:rPr>
          <w:rFonts w:asciiTheme="majorHAnsi" w:hAnsiTheme="majorHAnsi"/>
        </w:rPr>
      </w:pPr>
    </w:p>
    <w:p w:rsidR="00A3740B" w:rsidRDefault="00A3740B" w:rsidP="00A3740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The argument put forth here, therefore, is that in light of the protections the Constitution affords U.S. </w:t>
      </w:r>
    </w:p>
    <w:p w:rsidR="00A3740B" w:rsidRDefault="00A3740B" w:rsidP="00A3740B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:rsidR="00A3740B" w:rsidRPr="003108D0" w:rsidRDefault="00A3740B" w:rsidP="00A3740B">
      <w:pPr>
        <w:rPr>
          <w:rStyle w:val="StyleBoldUnderline"/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executive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officials to avoid making them in the first place.”</w:t>
      </w:r>
      <w:r w:rsidRPr="003108D0">
        <w:rPr>
          <w:rStyle w:val="StyleBoldUnderline"/>
          <w:rFonts w:asciiTheme="majorHAnsi" w:hAnsiTheme="majorHAnsi"/>
        </w:rPr>
        <w:t>111</w:t>
      </w:r>
    </w:p>
    <w:p w:rsidR="00A3740B" w:rsidRPr="003108D0" w:rsidRDefault="00A3740B" w:rsidP="00A3740B">
      <w:pPr>
        <w:rPr>
          <w:rFonts w:asciiTheme="majorHAnsi" w:hAnsiTheme="majorHAnsi"/>
        </w:rPr>
      </w:pPr>
    </w:p>
    <w:p w:rsidR="00A3740B" w:rsidRDefault="00A3740B" w:rsidP="00A3740B">
      <w:pPr>
        <w:pStyle w:val="Heading4"/>
      </w:pPr>
      <w:r>
        <w:t xml:space="preserve">7. Congress is </w:t>
      </w:r>
      <w:proofErr w:type="gramStart"/>
      <w:r>
        <w:t>key</w:t>
      </w:r>
      <w:proofErr w:type="gramEnd"/>
      <w:r>
        <w:t xml:space="preserve"> – mistrust overwhelms the CP – anything the executive does is self-serving and non-credible.</w:t>
      </w:r>
    </w:p>
    <w:p w:rsidR="00A3740B" w:rsidRPr="00105073" w:rsidRDefault="00A3740B" w:rsidP="00A3740B">
      <w:pPr>
        <w:rPr>
          <w:rStyle w:val="StyleStyleBold12pt"/>
        </w:rPr>
      </w:pPr>
      <w:r w:rsidRPr="00105073">
        <w:rPr>
          <w:rStyle w:val="StyleStyleBold12pt"/>
        </w:rPr>
        <w:t>Goldsmith, Harvard University law professor, 5-1-13</w:t>
      </w:r>
    </w:p>
    <w:p w:rsidR="00A3740B" w:rsidRDefault="00A3740B" w:rsidP="00A3740B">
      <w:r>
        <w:t xml:space="preserve">[Jack, “How Obama Undermined the War on Terror” </w:t>
      </w:r>
      <w:hyperlink r:id="rId18" w:history="1">
        <w:r w:rsidRPr="00F0709D">
          <w:rPr>
            <w:rStyle w:val="Hyperlink"/>
          </w:rPr>
          <w:t>http://www.newrepublic.com/node/112964/print</w:t>
        </w:r>
      </w:hyperlink>
      <w:r>
        <w:t>, accessed 9-29-13, TAP]</w:t>
      </w:r>
    </w:p>
    <w:p w:rsidR="00A3740B" w:rsidRPr="006B7CD7" w:rsidRDefault="00A3740B" w:rsidP="00A3740B"/>
    <w:p w:rsidR="00A3740B" w:rsidRDefault="00A3740B" w:rsidP="00A3740B">
      <w:r w:rsidRPr="00A3740B">
        <w:t xml:space="preserve">These are unhappy developments for the president who in his first inaugural address pledged with </w:t>
      </w:r>
    </w:p>
    <w:p w:rsidR="00A3740B" w:rsidRDefault="00A3740B" w:rsidP="00A3740B">
      <w:r>
        <w:lastRenderedPageBreak/>
        <w:t>AND</w:t>
      </w:r>
    </w:p>
    <w:p w:rsidR="00A3740B" w:rsidRPr="00A3740B" w:rsidRDefault="00A3740B" w:rsidP="00A3740B">
      <w:proofErr w:type="gramStart"/>
      <w:r w:rsidRPr="00A3740B">
        <w:t>, even if it means that secret war abroad is harder to conduct.</w:t>
      </w:r>
      <w:proofErr w:type="gramEnd"/>
    </w:p>
    <w:p w:rsidR="00A3740B" w:rsidRPr="003108D0" w:rsidRDefault="00A3740B" w:rsidP="00A3740B">
      <w:pPr>
        <w:pStyle w:val="Heading4"/>
      </w:pPr>
      <w:r>
        <w:t>9</w:t>
      </w:r>
      <w:r w:rsidRPr="003108D0">
        <w:t>. Links to politics.</w:t>
      </w:r>
    </w:p>
    <w:p w:rsidR="00A3740B" w:rsidRPr="003108D0" w:rsidRDefault="00A3740B" w:rsidP="00A3740B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>Cooper, University of Vermont political science professor, 99</w:t>
      </w:r>
    </w:p>
    <w:p w:rsidR="00A3740B" w:rsidRPr="003108D0" w:rsidRDefault="00A3740B" w:rsidP="00A3740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(Phillip J., Federal News Service, October 28, 1999, “Prepared Testimony of Phillip J. Cooper </w:t>
      </w:r>
      <w:proofErr w:type="spellStart"/>
      <w:r w:rsidRPr="003108D0">
        <w:rPr>
          <w:rFonts w:asciiTheme="majorHAnsi" w:hAnsiTheme="majorHAnsi"/>
        </w:rPr>
        <w:t>Gund</w:t>
      </w:r>
      <w:proofErr w:type="spellEnd"/>
      <w:r w:rsidRPr="003108D0">
        <w:rPr>
          <w:rFonts w:asciiTheme="majorHAnsi" w:hAnsiTheme="majorHAnsi"/>
        </w:rPr>
        <w:t xml:space="preserve"> Professor of Liberal Arts Department of Political Science University of Vermont before the House Committee on the Judiciary Subcommittee on Commercial and Administrative Law, p. Lexis)</w:t>
      </w:r>
    </w:p>
    <w:p w:rsidR="00A3740B" w:rsidRPr="003108D0" w:rsidRDefault="00A3740B" w:rsidP="00A3740B">
      <w:pPr>
        <w:rPr>
          <w:rFonts w:asciiTheme="majorHAnsi" w:hAnsiTheme="majorHAnsi"/>
        </w:rPr>
      </w:pPr>
    </w:p>
    <w:p w:rsidR="00A3740B" w:rsidRDefault="00A3740B" w:rsidP="00A3740B">
      <w:r w:rsidRPr="00A3740B">
        <w:t xml:space="preserve">There is certainly the danger that excessive use of broad application of executive orders can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to</w:t>
      </w:r>
      <w:proofErr w:type="gramEnd"/>
      <w:r w:rsidRPr="00A3740B">
        <w:t xml:space="preserve"> be maintained throughout if the tasks of government are to be accomplished.</w:t>
      </w:r>
    </w:p>
    <w:p w:rsidR="00A3740B" w:rsidRDefault="00A3740B" w:rsidP="00A3740B">
      <w:pPr>
        <w:rPr>
          <w:rFonts w:asciiTheme="majorHAnsi" w:hAnsiTheme="majorHAnsi"/>
        </w:rPr>
      </w:pPr>
    </w:p>
    <w:p w:rsidR="00A3740B" w:rsidRPr="003108D0" w:rsidRDefault="00A3740B" w:rsidP="00A3740B">
      <w:pPr>
        <w:rPr>
          <w:rFonts w:asciiTheme="majorHAnsi" w:hAnsiTheme="majorHAnsi"/>
        </w:rPr>
      </w:pPr>
    </w:p>
    <w:p w:rsidR="00A3740B" w:rsidRDefault="00A3740B" w:rsidP="00A3740B">
      <w:pPr>
        <w:pStyle w:val="Heading3"/>
      </w:pPr>
      <w:r>
        <w:lastRenderedPageBreak/>
        <w:t>2ac – Judicial Deference DA</w:t>
      </w:r>
    </w:p>
    <w:p w:rsidR="00A3740B" w:rsidRPr="00AD3C8E" w:rsidRDefault="00A3740B" w:rsidP="00A3740B">
      <w:pPr>
        <w:pStyle w:val="Heading4"/>
      </w:pPr>
      <w:r>
        <w:t>No link – it can handle requests quickly</w:t>
      </w:r>
      <w:r w:rsidRPr="00AD3C8E">
        <w:t>.</w:t>
      </w:r>
    </w:p>
    <w:p w:rsidR="00A3740B" w:rsidRPr="00AD3C8E" w:rsidRDefault="00A3740B" w:rsidP="00A3740B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It is fast</w:t>
      </w:r>
    </w:p>
    <w:p w:rsidR="00A3740B" w:rsidRPr="00AD3C8E" w:rsidRDefault="00A3740B" w:rsidP="00A3740B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It can handle a lot of requests</w:t>
      </w:r>
    </w:p>
    <w:p w:rsidR="00A3740B" w:rsidRPr="00AD3C8E" w:rsidRDefault="00A3740B" w:rsidP="00A3740B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McKelvey</w:t>
      </w:r>
      <w:proofErr w:type="spellEnd"/>
      <w:r w:rsidRPr="00AD3C8E">
        <w:rPr>
          <w:rStyle w:val="StyleStyleBold12pt"/>
          <w:rFonts w:asciiTheme="majorHAnsi" w:hAnsiTheme="majorHAnsi"/>
        </w:rPr>
        <w:t>, Vanderbilt University JD Candidate, 2011</w:t>
      </w:r>
    </w:p>
    <w:p w:rsidR="00A3740B" w:rsidRPr="00AD3C8E" w:rsidRDefault="00A3740B" w:rsidP="00A3740B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 xml:space="preserve">[Benjamin, Vanderbilt journal of transnational law editorial board executive development editor, </w:t>
      </w:r>
      <w:proofErr w:type="spellStart"/>
      <w:r w:rsidRPr="00AD3C8E">
        <w:rPr>
          <w:rFonts w:asciiTheme="majorHAnsi" w:hAnsiTheme="majorHAnsi"/>
        </w:rPr>
        <w:t>Vol</w:t>
      </w:r>
      <w:proofErr w:type="spellEnd"/>
      <w:r w:rsidRPr="00AD3C8E">
        <w:rPr>
          <w:rFonts w:asciiTheme="majorHAnsi" w:hAnsiTheme="majorHAnsi"/>
        </w:rPr>
        <w:t xml:space="preserve"> 44, “Due Process Rights and the Targeted Killing of Suspected Terrorists: The Unconstitutional Scope of Executive Killing Power” http://www.vanderbilt.edu/jotl/manage/wp-content/uploads/mckelvey-pdf.pdf, p.1379-80, accessed 9-15-13, TAP]</w:t>
      </w:r>
    </w:p>
    <w:p w:rsidR="00A3740B" w:rsidRPr="00AD3C8E" w:rsidRDefault="00A3740B" w:rsidP="00A3740B">
      <w:pPr>
        <w:rPr>
          <w:rFonts w:asciiTheme="majorHAnsi" w:hAnsiTheme="majorHAnsi"/>
        </w:rPr>
      </w:pPr>
    </w:p>
    <w:p w:rsidR="00A3740B" w:rsidRDefault="00A3740B" w:rsidP="00A3740B">
      <w:r w:rsidRPr="00A3740B">
        <w:t>FISA is an existing legislative model that is applicable both in ¶ substance and structure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of</w:t>
      </w:r>
      <w:proofErr w:type="gramEnd"/>
      <w:r w:rsidRPr="00A3740B">
        <w:t xml:space="preserve"> managing real-time executive ¶ decisions that affect national security.219</w:t>
      </w:r>
    </w:p>
    <w:p w:rsidR="00A3740B" w:rsidRDefault="00A3740B" w:rsidP="00A3740B">
      <w:r w:rsidRPr="00A3740B">
        <w:t xml:space="preserve">The motivation for passing FISA makes this an obvious choice ¶ for a legislative model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is</w:t>
      </w:r>
      <w:proofErr w:type="gramEnd"/>
      <w:r w:rsidRPr="00A3740B">
        <w:t xml:space="preserve"> conducted only in lawful circumstances ¶ after a demonstration of sufficient evidence. </w:t>
      </w:r>
    </w:p>
    <w:p w:rsidR="00A3740B" w:rsidRPr="00AD3C8E" w:rsidRDefault="00A3740B" w:rsidP="00A3740B">
      <w:pPr>
        <w:rPr>
          <w:rFonts w:asciiTheme="majorHAnsi" w:hAnsiTheme="majorHAnsi"/>
        </w:rPr>
      </w:pPr>
    </w:p>
    <w:p w:rsidR="00A3740B" w:rsidRPr="00AD3C8E" w:rsidRDefault="00A3740B" w:rsidP="00A3740B">
      <w:pPr>
        <w:pStyle w:val="Heading4"/>
      </w:pPr>
      <w:r>
        <w:t>No link – judges have expertise with sensitive information</w:t>
      </w:r>
      <w:r w:rsidRPr="00AD3C8E">
        <w:t>.</w:t>
      </w:r>
    </w:p>
    <w:p w:rsidR="00A3740B" w:rsidRPr="00AD3C8E" w:rsidRDefault="00A3740B" w:rsidP="00A3740B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Adelsberg</w:t>
      </w:r>
      <w:proofErr w:type="spellEnd"/>
      <w:r w:rsidRPr="00AD3C8E">
        <w:rPr>
          <w:rStyle w:val="StyleStyleBold12pt"/>
          <w:rFonts w:asciiTheme="majorHAnsi" w:hAnsiTheme="majorHAnsi"/>
        </w:rPr>
        <w:t>, Yale University JD candidate, 2012</w:t>
      </w:r>
    </w:p>
    <w:p w:rsidR="00A3740B" w:rsidRPr="00AD3C8E" w:rsidRDefault="00A3740B" w:rsidP="00A3740B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 xml:space="preserve">[Samuel, 6 </w:t>
      </w:r>
      <w:proofErr w:type="spellStart"/>
      <w:r w:rsidRPr="00AD3C8E">
        <w:rPr>
          <w:rFonts w:asciiTheme="majorHAnsi" w:hAnsiTheme="majorHAnsi"/>
        </w:rPr>
        <w:t>Harv</w:t>
      </w:r>
      <w:proofErr w:type="spellEnd"/>
      <w:r w:rsidRPr="00AD3C8E">
        <w:rPr>
          <w:rFonts w:asciiTheme="majorHAnsi" w:hAnsiTheme="majorHAnsi"/>
        </w:rPr>
        <w:t xml:space="preserve">. L. &amp; </w:t>
      </w:r>
      <w:proofErr w:type="spellStart"/>
      <w:r w:rsidRPr="00AD3C8E">
        <w:rPr>
          <w:rFonts w:asciiTheme="majorHAnsi" w:hAnsiTheme="majorHAnsi"/>
        </w:rPr>
        <w:t>Pol'y</w:t>
      </w:r>
      <w:proofErr w:type="spellEnd"/>
      <w:r w:rsidRPr="00AD3C8E">
        <w:rPr>
          <w:rFonts w:asciiTheme="majorHAnsi" w:hAnsiTheme="majorHAnsi"/>
        </w:rPr>
        <w:t xml:space="preserve"> Rev. 437, “SHORT ESSAYS: Bouncing the Executive's Blank Check: Judicial Review and the Targeting of Citizens” Lexis, accessed 9-15-13, TAP]</w:t>
      </w:r>
    </w:p>
    <w:p w:rsidR="00A3740B" w:rsidRPr="00AD3C8E" w:rsidRDefault="00A3740B" w:rsidP="00A3740B">
      <w:pPr>
        <w:rPr>
          <w:rFonts w:asciiTheme="majorHAnsi" w:hAnsiTheme="majorHAnsi"/>
        </w:rPr>
      </w:pPr>
    </w:p>
    <w:p w:rsidR="00A3740B" w:rsidRDefault="00A3740B" w:rsidP="00A3740B">
      <w:r w:rsidRPr="00A3740B">
        <w:t xml:space="preserve"> [*445]  Rather, as recognized by the Founders in the Fourth Amendment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ideal</w:t>
      </w:r>
      <w:proofErr w:type="gramEnd"/>
      <w:r w:rsidRPr="00A3740B">
        <w:t xml:space="preserve"> candidates to ensure that the executive exercises constitutional restraint when targeting citizens.</w:t>
      </w:r>
    </w:p>
    <w:p w:rsidR="00A3740B" w:rsidRPr="00986129" w:rsidRDefault="00A3740B" w:rsidP="00A3740B"/>
    <w:p w:rsidR="00A3740B" w:rsidRDefault="00A3740B" w:rsidP="00A3740B">
      <w:pPr>
        <w:pStyle w:val="Heading4"/>
      </w:pPr>
      <w:r>
        <w:t>Sequestration devastates readiness.</w:t>
      </w:r>
    </w:p>
    <w:p w:rsidR="00A3740B" w:rsidRPr="00DB0DF3" w:rsidRDefault="00A3740B" w:rsidP="00A3740B">
      <w:pPr>
        <w:rPr>
          <w:rStyle w:val="StyleStyleBold12pt"/>
        </w:rPr>
      </w:pPr>
      <w:proofErr w:type="spellStart"/>
      <w:r w:rsidRPr="00DB0DF3">
        <w:rPr>
          <w:rStyle w:val="StyleStyleBold12pt"/>
        </w:rPr>
        <w:t>Terkel</w:t>
      </w:r>
      <w:proofErr w:type="spellEnd"/>
      <w:r w:rsidRPr="00DB0DF3">
        <w:rPr>
          <w:rStyle w:val="StyleStyleBold12pt"/>
        </w:rPr>
        <w:t>, Huffington Post, 7-23-13</w:t>
      </w:r>
    </w:p>
    <w:p w:rsidR="00A3740B" w:rsidRDefault="00A3740B" w:rsidP="00A3740B">
      <w:r>
        <w:t>[Amanda, “Sequestration Damaging To Military Readiness, Chuck Hagel Says” http://www.huffingtonpost.com/2013/07/22/sequestration-military- readiness_n_3635686.html</w:t>
      </w:r>
      <w:proofErr w:type="gramStart"/>
      <w:r>
        <w:t>?utm</w:t>
      </w:r>
      <w:proofErr w:type="gramEnd"/>
      <w:r>
        <w:t>_hp_ref=politics, accessed 8-15-13, TAP]</w:t>
      </w:r>
    </w:p>
    <w:p w:rsidR="00A3740B" w:rsidRDefault="00A3740B" w:rsidP="00A3740B"/>
    <w:p w:rsidR="00A3740B" w:rsidRDefault="00A3740B" w:rsidP="00A3740B">
      <w:r w:rsidRPr="00A3740B">
        <w:t xml:space="preserve">Sequestration will quietly chip away at the military's readiness capabilities, Defense Secretary Chuck Hagel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addresses</w:t>
      </w:r>
      <w:proofErr w:type="gramEnd"/>
      <w:r w:rsidRPr="00A3740B">
        <w:t xml:space="preserve"> sequestration, there will be "a dramatic impact in our readiness."</w:t>
      </w:r>
    </w:p>
    <w:p w:rsidR="00A3740B" w:rsidRPr="00D17C4E" w:rsidRDefault="00A3740B" w:rsidP="00A3740B"/>
    <w:p w:rsidR="00A3740B" w:rsidRPr="005775F3" w:rsidRDefault="00A3740B" w:rsidP="00A3740B">
      <w:pPr>
        <w:pStyle w:val="Heading4"/>
      </w:pPr>
      <w:r w:rsidRPr="005775F3">
        <w:t>Drones undermine US credibility across the globe.</w:t>
      </w:r>
    </w:p>
    <w:p w:rsidR="00A3740B" w:rsidRPr="00051C2A" w:rsidRDefault="00A3740B" w:rsidP="00A3740B">
      <w:pPr>
        <w:rPr>
          <w:rStyle w:val="StyleStyleBold12pt"/>
        </w:rPr>
      </w:pPr>
      <w:r w:rsidRPr="00051C2A">
        <w:rPr>
          <w:rStyle w:val="StyleStyleBold12pt"/>
        </w:rPr>
        <w:t>Boyle, La Salle University political science assistant professor, 2013</w:t>
      </w:r>
    </w:p>
    <w:p w:rsidR="00A3740B" w:rsidRPr="00051C2A" w:rsidRDefault="00A3740B" w:rsidP="00A3740B">
      <w:r w:rsidRPr="00051C2A">
        <w:t>[Michael, “The costs and consequences of drone warfare” http://www.chathamhouse.org/sites/default/files/public/International%20Affai</w:t>
      </w:r>
      <w:r>
        <w:t>rs/2013/89_1/89_1Boyle.pdf, p.28-9</w:t>
      </w:r>
      <w:r w:rsidRPr="00051C2A">
        <w:t xml:space="preserve">, accessed 9-8-13, TAP] </w:t>
      </w:r>
    </w:p>
    <w:p w:rsidR="00A3740B" w:rsidRPr="00051C2A" w:rsidRDefault="00A3740B" w:rsidP="00A3740B"/>
    <w:p w:rsidR="00A3740B" w:rsidRDefault="00A3740B" w:rsidP="00A3740B">
      <w:r w:rsidRPr="00A3740B">
        <w:lastRenderedPageBreak/>
        <w:t xml:space="preserve">A final, and crucial, step towards mitigating the strategic consequences of </w:t>
      </w:r>
      <w:proofErr w:type="gramStart"/>
      <w:r w:rsidRPr="00A3740B">
        <w:t>drones</w:t>
      </w:r>
      <w:proofErr w:type="gramEnd"/>
      <w:r w:rsidRPr="00A3740B">
        <w:t xml:space="preserve"> ¶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architecture</w:t>
      </w:r>
      <w:proofErr w:type="gramEnd"/>
      <w:r w:rsidRPr="00A3740B">
        <w:t xml:space="preserve"> which might avert ¶ some of the worst consequences of their use.</w:t>
      </w:r>
    </w:p>
    <w:p w:rsidR="00A3740B" w:rsidRDefault="00A3740B" w:rsidP="00A3740B">
      <w:r w:rsidRPr="00A3740B">
        <w:t xml:space="preserve">If the US fails to take these steps, its unchecked pursuit of drone technology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to</w:t>
      </w:r>
      <w:proofErr w:type="gramEnd"/>
      <w:r w:rsidRPr="00A3740B">
        <w:t xml:space="preserve"> shrug off the loss of life that drones inflict on others today.</w:t>
      </w:r>
    </w:p>
    <w:p w:rsidR="00A3740B" w:rsidRPr="00202FB9" w:rsidRDefault="00A3740B" w:rsidP="00A3740B"/>
    <w:p w:rsidR="00A3740B" w:rsidRPr="009A3103" w:rsidRDefault="00A3740B" w:rsidP="00A3740B"/>
    <w:p w:rsidR="00A3740B" w:rsidRDefault="00A3740B" w:rsidP="00A3740B"/>
    <w:p w:rsidR="00A3740B" w:rsidRDefault="00A3740B" w:rsidP="00A3740B">
      <w:pPr>
        <w:pStyle w:val="Heading3"/>
      </w:pPr>
      <w:r>
        <w:lastRenderedPageBreak/>
        <w:t>2ac – Politics – Immigration Reform</w:t>
      </w:r>
    </w:p>
    <w:p w:rsidR="00A3740B" w:rsidRPr="00A30465" w:rsidRDefault="00A3740B" w:rsidP="00A3740B">
      <w:r>
        <w:t>Investors not investing now – looking to secure markets like bonds – not high tech ones that are risky</w:t>
      </w:r>
    </w:p>
    <w:p w:rsidR="00A3740B" w:rsidRDefault="00A3740B" w:rsidP="00A3740B">
      <w:pPr>
        <w:pStyle w:val="tag"/>
      </w:pPr>
      <w:r>
        <w:t>Early warning prevents famine</w:t>
      </w:r>
    </w:p>
    <w:p w:rsidR="00A3740B" w:rsidRDefault="00A3740B" w:rsidP="00A3740B">
      <w:r>
        <w:t xml:space="preserve">Brian </w:t>
      </w:r>
      <w:r>
        <w:rPr>
          <w:rStyle w:val="Heading3Char"/>
        </w:rPr>
        <w:t>Stewart</w:t>
      </w:r>
      <w:r>
        <w:t xml:space="preserve"> </w:t>
      </w:r>
      <w:r>
        <w:rPr>
          <w:rStyle w:val="Heading3Char"/>
        </w:rPr>
        <w:t>and</w:t>
      </w:r>
      <w:r>
        <w:t xml:space="preserve"> Jill </w:t>
      </w:r>
      <w:proofErr w:type="spellStart"/>
      <w:r>
        <w:rPr>
          <w:rStyle w:val="Heading3Char"/>
        </w:rPr>
        <w:t>Umbach</w:t>
      </w:r>
      <w:proofErr w:type="spellEnd"/>
      <w:r>
        <w:t xml:space="preserve">, Care Canada's Ethiopia Project Director, CBC TV, </w:t>
      </w:r>
      <w:proofErr w:type="gramStart"/>
      <w:r>
        <w:t>The</w:t>
      </w:r>
      <w:proofErr w:type="gramEnd"/>
      <w:r>
        <w:t xml:space="preserve"> National Magazine, 4- </w:t>
      </w:r>
    </w:p>
    <w:p w:rsidR="00A3740B" w:rsidRDefault="00A3740B" w:rsidP="00A3740B">
      <w:r>
        <w:t>20-</w:t>
      </w:r>
      <w:r>
        <w:rPr>
          <w:rStyle w:val="Heading3Char"/>
        </w:rPr>
        <w:t>00</w:t>
      </w:r>
      <w:r>
        <w:t xml:space="preserve"> </w:t>
      </w:r>
    </w:p>
    <w:p w:rsidR="00A3740B" w:rsidRDefault="00A3740B" w:rsidP="00A3740B"/>
    <w:p w:rsidR="00A3740B" w:rsidRDefault="00A3740B" w:rsidP="00A3740B">
      <w:r w:rsidRPr="00A3740B">
        <w:t xml:space="preserve">STEWART: There's been a lot of talk about this eventually - - eventually becoming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a</w:t>
      </w:r>
      <w:proofErr w:type="gramEnd"/>
      <w:r w:rsidRPr="00A3740B">
        <w:t xml:space="preserve"> much better position now than we were back in '84, '85. </w:t>
      </w:r>
    </w:p>
    <w:p w:rsidR="00A3740B" w:rsidRPr="00A3740B" w:rsidRDefault="00A3740B" w:rsidP="00A3740B">
      <w:bookmarkStart w:id="2" w:name="_GoBack"/>
      <w:bookmarkEnd w:id="2"/>
    </w:p>
    <w:p w:rsidR="00A3740B" w:rsidRPr="00F00218" w:rsidRDefault="00A3740B" w:rsidP="00A3740B">
      <w:pPr>
        <w:pStyle w:val="Heading4"/>
      </w:pPr>
      <w:proofErr w:type="gramStart"/>
      <w:r w:rsidRPr="00F00218">
        <w:t>Won’t pass now</w:t>
      </w:r>
      <w:r>
        <w:t xml:space="preserve"> – long shot – and healthcare thumps.</w:t>
      </w:r>
      <w:proofErr w:type="gramEnd"/>
    </w:p>
    <w:p w:rsidR="00A3740B" w:rsidRPr="005E53CA" w:rsidRDefault="00A3740B" w:rsidP="00A3740B">
      <w:pPr>
        <w:rPr>
          <w:rStyle w:val="StyleStyleBold12pt"/>
        </w:rPr>
      </w:pPr>
      <w:proofErr w:type="spellStart"/>
      <w:r w:rsidRPr="005E53CA">
        <w:rPr>
          <w:rStyle w:val="StyleStyleBold12pt"/>
        </w:rPr>
        <w:t>Kuhnhenn</w:t>
      </w:r>
      <w:proofErr w:type="spellEnd"/>
      <w:r w:rsidRPr="005E53CA">
        <w:rPr>
          <w:rStyle w:val="StyleStyleBold12pt"/>
        </w:rPr>
        <w:t xml:space="preserve"> &amp; Cassata, AP, 10-25-13</w:t>
      </w:r>
    </w:p>
    <w:p w:rsidR="00A3740B" w:rsidRDefault="00A3740B" w:rsidP="00A3740B">
      <w:r>
        <w:t>[Jim &amp; Donna, The Associated Press, “Obama calls for immigration law by end of the year”, Lexis, AFB]</w:t>
      </w:r>
    </w:p>
    <w:p w:rsidR="00A3740B" w:rsidRDefault="00A3740B" w:rsidP="00A3740B"/>
    <w:p w:rsidR="00A3740B" w:rsidRDefault="00A3740B" w:rsidP="00A3740B">
      <w:r>
        <w:t xml:space="preserve">President Barack </w:t>
      </w:r>
      <w:r w:rsidRPr="00111C93">
        <w:rPr>
          <w:rStyle w:val="StyleBoldUnderline"/>
          <w:highlight w:val="yellow"/>
        </w:rPr>
        <w:t>Obama made a plea</w:t>
      </w:r>
      <w:r w:rsidRPr="005E53CA">
        <w:rPr>
          <w:rStyle w:val="StyleBoldUnderline"/>
        </w:rPr>
        <w:t xml:space="preserve"> for Republican cooperation on immigration Thursday</w:t>
      </w:r>
      <w:r>
        <w:t xml:space="preserve">, seeking </w:t>
      </w:r>
      <w:r>
        <w:t>AND</w:t>
      </w:r>
    </w:p>
    <w:p w:rsidR="00A3740B" w:rsidRDefault="00A3740B" w:rsidP="00A3740B">
      <w:pPr>
        <w:rPr>
          <w:rStyle w:val="StyleBoldUnderline"/>
        </w:rPr>
      </w:pPr>
      <w:proofErr w:type="gramStart"/>
      <w:r w:rsidRPr="005E53CA">
        <w:rPr>
          <w:rStyle w:val="StyleBoldUnderline"/>
        </w:rPr>
        <w:t>many</w:t>
      </w:r>
      <w:proofErr w:type="gramEnd"/>
      <w:r w:rsidRPr="005E53CA">
        <w:rPr>
          <w:rStyle w:val="StyleBoldUnderline"/>
        </w:rPr>
        <w:t xml:space="preserve"> question offering citizenship to people who broke U.S. immigration laws to be in this country.</w:t>
      </w:r>
    </w:p>
    <w:p w:rsidR="00A3740B" w:rsidRPr="00111C93" w:rsidRDefault="00A3740B" w:rsidP="00A3740B"/>
    <w:p w:rsidR="00A3740B" w:rsidRPr="00925B96" w:rsidRDefault="00A3740B" w:rsidP="00A3740B">
      <w:pPr>
        <w:pStyle w:val="Heading4"/>
      </w:pPr>
      <w:r>
        <w:t>No deal – pressure won’t force the GOP to act.</w:t>
      </w:r>
    </w:p>
    <w:p w:rsidR="00A3740B" w:rsidRPr="00925B96" w:rsidRDefault="00A3740B" w:rsidP="00A3740B">
      <w:pPr>
        <w:rPr>
          <w:rStyle w:val="StyleStyleBold12pt"/>
        </w:rPr>
      </w:pPr>
      <w:r w:rsidRPr="00925B96">
        <w:rPr>
          <w:rStyle w:val="StyleStyleBold12pt"/>
        </w:rPr>
        <w:t xml:space="preserve">Berman, </w:t>
      </w:r>
      <w:proofErr w:type="gramStart"/>
      <w:r w:rsidRPr="00925B96">
        <w:rPr>
          <w:rStyle w:val="StyleStyleBold12pt"/>
        </w:rPr>
        <w:t>The</w:t>
      </w:r>
      <w:proofErr w:type="gramEnd"/>
      <w:r w:rsidRPr="00925B96">
        <w:rPr>
          <w:rStyle w:val="StyleStyleBold12pt"/>
        </w:rPr>
        <w:t xml:space="preserve"> Hill, 10-25-13</w:t>
      </w:r>
    </w:p>
    <w:p w:rsidR="00A3740B" w:rsidRDefault="00A3740B" w:rsidP="00A3740B">
      <w:r>
        <w:t>(Russell, “</w:t>
      </w:r>
      <w:r w:rsidRPr="00925B96">
        <w:t>GOP comfortable ignoring Obama pleas for vote on immigration bill</w:t>
      </w:r>
      <w:r>
        <w:t xml:space="preserve">,” </w:t>
      </w:r>
      <w:r w:rsidRPr="00925B96">
        <w:t>http://thehill.com/homenews/house/330527-gop-comfortable-ignoring-obama-pleas-to-move-to-immigration-reform</w:t>
      </w:r>
      <w:r>
        <w:t>, accessed 10-25-13, CMM)</w:t>
      </w:r>
    </w:p>
    <w:p w:rsidR="00A3740B" w:rsidRDefault="00A3740B" w:rsidP="00A3740B"/>
    <w:p w:rsidR="00A3740B" w:rsidRDefault="00A3740B" w:rsidP="00A3740B">
      <w:r w:rsidRPr="00A3740B">
        <w:t>For President Obama and advocates hoping for a House vote on immigration reform this year</w:t>
      </w:r>
    </w:p>
    <w:p w:rsidR="00A3740B" w:rsidRDefault="00A3740B" w:rsidP="00A3740B">
      <w:r>
        <w:t>AND</w:t>
      </w:r>
    </w:p>
    <w:p w:rsidR="00A3740B" w:rsidRPr="00A3740B" w:rsidRDefault="00A3740B" w:rsidP="00A3740B">
      <w:r w:rsidRPr="00A3740B">
        <w:t>-sighted: it made his achieving his real priorities much more difficult.”</w:t>
      </w:r>
    </w:p>
    <w:p w:rsidR="00A3740B" w:rsidRPr="00AA13C8" w:rsidRDefault="00A3740B" w:rsidP="00A3740B"/>
    <w:p w:rsidR="00A3740B" w:rsidRDefault="00A3740B" w:rsidP="00A3740B">
      <w:pPr>
        <w:pStyle w:val="Heading4"/>
      </w:pPr>
      <w:proofErr w:type="gramStart"/>
      <w:r>
        <w:t>Reform inevitable – pc not key.</w:t>
      </w:r>
      <w:proofErr w:type="gramEnd"/>
    </w:p>
    <w:p w:rsidR="00A3740B" w:rsidRPr="00424BC9" w:rsidRDefault="00A3740B" w:rsidP="00A3740B">
      <w:pPr>
        <w:rPr>
          <w:rStyle w:val="StyleStyleBold12pt"/>
        </w:rPr>
      </w:pPr>
      <w:proofErr w:type="spellStart"/>
      <w:r w:rsidRPr="00424BC9">
        <w:rPr>
          <w:rStyle w:val="StyleStyleBold12pt"/>
        </w:rPr>
        <w:t>Gamboa</w:t>
      </w:r>
      <w:proofErr w:type="spellEnd"/>
      <w:r w:rsidRPr="00424BC9">
        <w:rPr>
          <w:rStyle w:val="StyleStyleBold12pt"/>
        </w:rPr>
        <w:t>, NBC Latino, 10-25-13</w:t>
      </w:r>
    </w:p>
    <w:p w:rsidR="00A3740B" w:rsidRDefault="00A3740B" w:rsidP="00A3740B">
      <w:r>
        <w:t>(Suzanne, “</w:t>
      </w:r>
      <w:r w:rsidRPr="00424BC9">
        <w:t>GOP is taking immigration step-by-step</w:t>
      </w:r>
      <w:r>
        <w:t>,”</w:t>
      </w:r>
      <w:r w:rsidRPr="00424BC9">
        <w:t xml:space="preserve"> http://nbclatino.com/2013/10/25/gop-our-immigration-approach-in-step-with-americans/</w:t>
      </w:r>
      <w:r>
        <w:t>, accessed 10-25-13, CMM)</w:t>
      </w:r>
    </w:p>
    <w:p w:rsidR="00A3740B" w:rsidRDefault="00A3740B" w:rsidP="00A3740B"/>
    <w:p w:rsidR="00A3740B" w:rsidRDefault="00A3740B" w:rsidP="00A3740B">
      <w:r w:rsidRPr="00A3740B">
        <w:t xml:space="preserve">Although the president has some political capital available to push for immigration reform, Republicans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to</w:t>
      </w:r>
      <w:proofErr w:type="gramEnd"/>
      <w:r w:rsidRPr="00A3740B">
        <w:t xml:space="preserve"> immigration reform so that the end product is actually workable and enforceable.”</w:t>
      </w:r>
    </w:p>
    <w:p w:rsidR="00A3740B" w:rsidRDefault="00A3740B" w:rsidP="00A3740B"/>
    <w:p w:rsidR="00A3740B" w:rsidRDefault="00A3740B" w:rsidP="00A3740B">
      <w:pPr>
        <w:pStyle w:val="Heading4"/>
      </w:pPr>
      <w:r>
        <w:t>Winners win on controversial issues</w:t>
      </w:r>
    </w:p>
    <w:p w:rsidR="00A3740B" w:rsidRPr="00E11B46" w:rsidRDefault="00A3740B" w:rsidP="00A3740B">
      <w:pPr>
        <w:rPr>
          <w:rStyle w:val="StyleStyleBold12pt"/>
        </w:rPr>
      </w:pPr>
      <w:r w:rsidRPr="00E11B46">
        <w:rPr>
          <w:rStyle w:val="StyleStyleBold12pt"/>
        </w:rPr>
        <w:t>Hirsh, National Journal, 2-7-13</w:t>
      </w:r>
    </w:p>
    <w:p w:rsidR="00A3740B" w:rsidRDefault="00A3740B" w:rsidP="00A3740B">
      <w:r>
        <w:lastRenderedPageBreak/>
        <w:t>(Michael, “</w:t>
      </w:r>
      <w:r w:rsidRPr="00E11B46">
        <w:t>There’s No Such Thing as Political Capital</w:t>
      </w:r>
      <w:r>
        <w:t xml:space="preserve">,” </w:t>
      </w:r>
      <w:r w:rsidRPr="00E11B46">
        <w:t>http://www.nationaljournal.com/magazine/there-s-no-such-thing-as-political-capital-20130207?page=1</w:t>
      </w:r>
      <w:r>
        <w:t>, accessed 2-7-13, CMM)</w:t>
      </w:r>
    </w:p>
    <w:p w:rsidR="00A3740B" w:rsidRDefault="00A3740B" w:rsidP="00A3740B"/>
    <w:p w:rsidR="00A3740B" w:rsidRDefault="00A3740B" w:rsidP="00A3740B">
      <w:r w:rsidRPr="00A3740B">
        <w:t xml:space="preserve">Naturally, any president has practical and electoral limits. Does he have a </w:t>
      </w:r>
      <w:proofErr w:type="gramStart"/>
      <w:r w:rsidRPr="00A3740B">
        <w:t>majority</w:t>
      </w:r>
      <w:proofErr w:type="gramEnd"/>
      <w:r w:rsidRPr="00A3740B">
        <w:t xml:space="preserve"> </w:t>
      </w:r>
    </w:p>
    <w:p w:rsidR="00A3740B" w:rsidRDefault="00A3740B" w:rsidP="00A3740B">
      <w:r>
        <w:t>AND</w:t>
      </w:r>
    </w:p>
    <w:p w:rsidR="00A3740B" w:rsidRPr="00A3740B" w:rsidRDefault="00A3740B" w:rsidP="00A3740B">
      <w:proofErr w:type="gramStart"/>
      <w:r w:rsidRPr="00A3740B">
        <w:t>right</w:t>
      </w:r>
      <w:proofErr w:type="gramEnd"/>
      <w:r w:rsidRPr="00A3740B">
        <w:t>. He did. (At least until Vietnam, that is.)</w:t>
      </w:r>
    </w:p>
    <w:p w:rsidR="00A3740B" w:rsidRDefault="00A3740B" w:rsidP="00A3740B"/>
    <w:p w:rsidR="00A3740B" w:rsidRPr="00D17C4E" w:rsidRDefault="00A3740B" w:rsidP="00A3740B"/>
    <w:sectPr w:rsidR="00A3740B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B94" w:rsidRDefault="00930B94" w:rsidP="005F5576">
      <w:r>
        <w:separator/>
      </w:r>
    </w:p>
  </w:endnote>
  <w:endnote w:type="continuationSeparator" w:id="0">
    <w:p w:rsidR="00930B94" w:rsidRDefault="00930B94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B94" w:rsidRDefault="00930B94" w:rsidP="005F5576">
      <w:r>
        <w:separator/>
      </w:r>
    </w:p>
  </w:footnote>
  <w:footnote w:type="continuationSeparator" w:id="0">
    <w:p w:rsidR="00930B94" w:rsidRDefault="00930B94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40B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B94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3740B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A3740B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A3740B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A3740B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A3740B"/>
    <w:rPr>
      <w:rFonts w:ascii="Times New Roman" w:eastAsia="Times New Roman" w:hAnsi="Times New Roman" w:cs="Times New Roman"/>
      <w:sz w:val="20"/>
      <w:szCs w:val="20"/>
    </w:rPr>
  </w:style>
  <w:style w:type="paragraph" w:customStyle="1" w:styleId="tag">
    <w:name w:val="tag"/>
    <w:basedOn w:val="Normal"/>
    <w:next w:val="Normal"/>
    <w:qFormat/>
    <w:rsid w:val="00A3740B"/>
    <w:rPr>
      <w:rFonts w:ascii="Times New Roman" w:eastAsia="Times New Roman" w:hAnsi="Times New Roman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A3740B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A3740B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A3740B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A3740B"/>
    <w:rPr>
      <w:rFonts w:ascii="Times New Roman" w:eastAsia="Times New Roman" w:hAnsi="Times New Roman" w:cs="Times New Roman"/>
      <w:sz w:val="20"/>
      <w:szCs w:val="20"/>
    </w:rPr>
  </w:style>
  <w:style w:type="paragraph" w:customStyle="1" w:styleId="tag">
    <w:name w:val="tag"/>
    <w:basedOn w:val="Normal"/>
    <w:next w:val="Normal"/>
    <w:qFormat/>
    <w:rsid w:val="00A3740B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ictionary.reference.com/browse/+rather" TargetMode="External"/><Relationship Id="rId18" Type="http://schemas.openxmlformats.org/officeDocument/2006/relationships/hyperlink" Target="http://www.newrepublic.com/node/112964/prin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dictionary.reference.com/browse/+if" TargetMode="External"/><Relationship Id="rId17" Type="http://schemas.openxmlformats.org/officeDocument/2006/relationships/hyperlink" Target="http://www.whitehouse.gov/sites/default/files/microsites/ostp/pcast-energy-tech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foreignpolicy.com/articles/2013/04/16/clip_the_agencys_wings_cia_drones?page=ful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ictionary.reference.com/browse/should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rd13doc.cern.ch/Atlas/DaqSoft/sde/inspect/shall.html" TargetMode="External"/><Relationship Id="rId10" Type="http://schemas.openxmlformats.org/officeDocument/2006/relationships/hyperlink" Target="http://digitalcommons.wcl.american.edu/cgi/viewcontent.cgi?article=1002&amp;context=facsch_bkrev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ictionary.reference.com/browse/+sha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12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1</cp:revision>
  <dcterms:created xsi:type="dcterms:W3CDTF">2013-10-26T16:49:00Z</dcterms:created>
  <dcterms:modified xsi:type="dcterms:W3CDTF">2013-10-26T16:52:00Z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