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479" w:rsidRDefault="00206479" w:rsidP="00206479">
      <w:pPr>
        <w:pStyle w:val="Heading2"/>
      </w:pPr>
      <w:r>
        <w:t>1ac</w:t>
      </w:r>
    </w:p>
    <w:p w:rsidR="00206479" w:rsidRDefault="00206479" w:rsidP="00206479"/>
    <w:p w:rsidR="00206479" w:rsidRDefault="00206479" w:rsidP="00206479">
      <w:pPr>
        <w:pStyle w:val="Heading3"/>
        <w:rPr>
          <w:rFonts w:cs="Times New Roman"/>
        </w:rPr>
      </w:pPr>
      <w:r>
        <w:rPr>
          <w:rFonts w:cs="Times New Roman"/>
        </w:rPr>
        <w:lastRenderedPageBreak/>
        <w:t>Plan</w:t>
      </w:r>
    </w:p>
    <w:p w:rsidR="00206479" w:rsidRPr="000C3113" w:rsidRDefault="00206479" w:rsidP="00206479"/>
    <w:p w:rsidR="00206479" w:rsidRDefault="00206479" w:rsidP="00206479">
      <w:pPr>
        <w:rPr>
          <w:rStyle w:val="StyleStyleBold12pt"/>
        </w:rPr>
      </w:pPr>
      <w:r w:rsidRPr="000C3113">
        <w:rPr>
          <w:rStyle w:val="StyleStyleBold12pt"/>
        </w:rPr>
        <w:t>Text: The United States Federal Government should establish a limited ex parte and ex ante judicial review process for targeted killing by drones.</w:t>
      </w:r>
    </w:p>
    <w:p w:rsidR="00206479" w:rsidRPr="000C3113" w:rsidRDefault="00206479" w:rsidP="00206479">
      <w:pPr>
        <w:rPr>
          <w:rStyle w:val="StyleStyleBold12pt"/>
        </w:rPr>
      </w:pPr>
    </w:p>
    <w:p w:rsidR="00206479" w:rsidRPr="004B37E0" w:rsidRDefault="00206479" w:rsidP="00206479">
      <w:pPr>
        <w:pStyle w:val="Heading3"/>
        <w:rPr>
          <w:rFonts w:cs="Times New Roman"/>
        </w:rPr>
      </w:pPr>
      <w:r w:rsidRPr="004B37E0">
        <w:rPr>
          <w:rFonts w:cs="Times New Roman"/>
        </w:rPr>
        <w:lastRenderedPageBreak/>
        <w:t>Norms</w:t>
      </w:r>
    </w:p>
    <w:p w:rsidR="00206479" w:rsidRDefault="00206479" w:rsidP="00206479">
      <w:pPr>
        <w:rPr>
          <w:rStyle w:val="StyleStyleBold12pt"/>
          <w:rFonts w:cs="Times New Roman"/>
        </w:rPr>
      </w:pPr>
      <w:r w:rsidRPr="004B37E0">
        <w:rPr>
          <w:rStyle w:val="StyleStyleBold12pt"/>
          <w:rFonts w:cs="Times New Roman"/>
        </w:rPr>
        <w:t>Contention 1 – Accountability</w:t>
      </w:r>
    </w:p>
    <w:p w:rsidR="00206479" w:rsidRDefault="00206479" w:rsidP="00206479">
      <w:pPr>
        <w:pStyle w:val="Heading4"/>
      </w:pPr>
      <w:r>
        <w:t xml:space="preserve">Drone </w:t>
      </w:r>
      <w:proofErr w:type="spellStart"/>
      <w:r>
        <w:t>prolif</w:t>
      </w:r>
      <w:proofErr w:type="spellEnd"/>
      <w:r>
        <w:t xml:space="preserve"> makes multiple scenarios for conflict more likely – US restraint sets global norms for use that solve. </w:t>
      </w:r>
    </w:p>
    <w:p w:rsidR="00206479" w:rsidRPr="00C12F8A" w:rsidRDefault="00206479" w:rsidP="00206479">
      <w:pPr>
        <w:rPr>
          <w:rStyle w:val="StyleStyleBold12pt"/>
        </w:rPr>
      </w:pPr>
      <w:r w:rsidRPr="001161CF">
        <w:rPr>
          <w:rStyle w:val="StyleStyleBold12pt"/>
          <w:highlight w:val="cyan"/>
        </w:rPr>
        <w:t>Kreps</w:t>
      </w:r>
      <w:r w:rsidRPr="00C12F8A">
        <w:rPr>
          <w:rStyle w:val="StyleStyleBold12pt"/>
        </w:rPr>
        <w:t xml:space="preserve">, Stanton Nuclear Security Fellow at the Council on Foreign Relations, </w:t>
      </w:r>
      <w:r w:rsidRPr="001161CF">
        <w:rPr>
          <w:rStyle w:val="StyleStyleBold12pt"/>
          <w:highlight w:val="cyan"/>
        </w:rPr>
        <w:t xml:space="preserve">and </w:t>
      </w:r>
      <w:proofErr w:type="spellStart"/>
      <w:r w:rsidRPr="001161CF">
        <w:rPr>
          <w:rStyle w:val="StyleStyleBold12pt"/>
          <w:highlight w:val="cyan"/>
        </w:rPr>
        <w:t>Zenko</w:t>
      </w:r>
      <w:proofErr w:type="spellEnd"/>
      <w:r w:rsidRPr="00C12F8A">
        <w:rPr>
          <w:rStyle w:val="StyleStyleBold12pt"/>
        </w:rPr>
        <w:t xml:space="preserve">, Douglas Dillon Fellow in the Center for Preventive Action at the Council on Foreign Relations, </w:t>
      </w:r>
      <w:r w:rsidRPr="001161CF">
        <w:rPr>
          <w:rStyle w:val="StyleStyleBold12pt"/>
          <w:highlight w:val="cyan"/>
        </w:rPr>
        <w:t>14</w:t>
      </w:r>
    </w:p>
    <w:p w:rsidR="00206479" w:rsidRDefault="00206479" w:rsidP="00206479">
      <w:r>
        <w:t xml:space="preserve">(Sarah, </w:t>
      </w:r>
      <w:r w:rsidRPr="00C12F8A">
        <w:t xml:space="preserve">Assistant Professor of </w:t>
      </w:r>
      <w:r>
        <w:t>Government at Cornell University, and Micah, March/April, “</w:t>
      </w:r>
      <w:r w:rsidRPr="00C12F8A">
        <w:t>The Next Drone Wars</w:t>
      </w:r>
      <w:r>
        <w:t xml:space="preserve">,” </w:t>
      </w:r>
      <w:r w:rsidRPr="00C12F8A">
        <w:t>http://www.foreignaffairs.com/articles/140746/sarah-kreps-and-micah-zenko/the-next-drone-wars?nocache=1</w:t>
      </w:r>
      <w:r>
        <w:t>, accessed 2-18-14, CMM)</w:t>
      </w:r>
    </w:p>
    <w:p w:rsidR="00206479" w:rsidRDefault="00206479" w:rsidP="00206479"/>
    <w:p w:rsidR="00206479" w:rsidRDefault="00206479" w:rsidP="00206479">
      <w:r w:rsidRPr="007B67FD">
        <w:t xml:space="preserve">Nearly seven decades later, Arnold’s prophecy is slowly being realized: armed drones are </w:t>
      </w:r>
    </w:p>
    <w:p w:rsidR="00206479" w:rsidRDefault="00206479" w:rsidP="00206479">
      <w:r>
        <w:t>AND</w:t>
      </w:r>
    </w:p>
    <w:p w:rsidR="00206479" w:rsidRPr="007B67FD" w:rsidRDefault="00206479" w:rsidP="00206479">
      <w:proofErr w:type="gramStart"/>
      <w:r w:rsidRPr="007B67FD">
        <w:t>as</w:t>
      </w:r>
      <w:proofErr w:type="gramEnd"/>
      <w:r w:rsidRPr="007B67FD">
        <w:t xml:space="preserve"> militants and criminals -- the most common and the most dangerous scenarios.</w:t>
      </w:r>
    </w:p>
    <w:p w:rsidR="00206479" w:rsidRPr="00DE70F5" w:rsidRDefault="00206479" w:rsidP="00206479">
      <w:pPr>
        <w:pStyle w:val="Heading4"/>
        <w:rPr>
          <w:rFonts w:cs="Times New Roman"/>
        </w:rPr>
      </w:pPr>
      <w:proofErr w:type="spellStart"/>
      <w:r w:rsidRPr="00DE70F5">
        <w:rPr>
          <w:rFonts w:cs="Times New Roman"/>
        </w:rPr>
        <w:t>Senkaku</w:t>
      </w:r>
      <w:proofErr w:type="spellEnd"/>
      <w:r w:rsidRPr="00DE70F5">
        <w:rPr>
          <w:rFonts w:cs="Times New Roman"/>
        </w:rPr>
        <w:t xml:space="preserve"> drone conflict is highly probable – diplomacy and interdependence don’t check – also triggers cascading conflicts. </w:t>
      </w:r>
    </w:p>
    <w:p w:rsidR="00206479" w:rsidRPr="00DE70F5" w:rsidRDefault="00206479" w:rsidP="00206479">
      <w:pPr>
        <w:rPr>
          <w:rStyle w:val="StyleStyleBold12pt"/>
          <w:rFonts w:cs="Times New Roman"/>
        </w:rPr>
      </w:pPr>
      <w:proofErr w:type="spellStart"/>
      <w:r w:rsidRPr="00DE70F5">
        <w:rPr>
          <w:rStyle w:val="StyleStyleBold12pt"/>
          <w:rFonts w:cs="Times New Roman"/>
          <w:highlight w:val="cyan"/>
        </w:rPr>
        <w:t>Auslin</w:t>
      </w:r>
      <w:proofErr w:type="spellEnd"/>
      <w:r w:rsidRPr="00DE70F5">
        <w:rPr>
          <w:rStyle w:val="StyleStyleBold12pt"/>
          <w:rFonts w:cs="Times New Roman"/>
        </w:rPr>
        <w:t>, resident scholar at the American Enterprise Institute, 11-5-</w:t>
      </w:r>
      <w:r w:rsidRPr="00DE70F5">
        <w:rPr>
          <w:rStyle w:val="StyleStyleBold12pt"/>
          <w:rFonts w:cs="Times New Roman"/>
          <w:highlight w:val="cyan"/>
        </w:rPr>
        <w:t>13</w:t>
      </w:r>
    </w:p>
    <w:p w:rsidR="00206479" w:rsidRPr="00DE70F5" w:rsidRDefault="00206479" w:rsidP="00206479">
      <w:pPr>
        <w:rPr>
          <w:rFonts w:cs="Times New Roman"/>
        </w:rPr>
      </w:pPr>
      <w:r w:rsidRPr="00DE70F5">
        <w:rPr>
          <w:rFonts w:cs="Times New Roman"/>
        </w:rPr>
        <w:t>(Michael, “Tensions Are Escalating in The East China Sea,” http://online.wsj.com/news/articles/SB10001424052702303482504579178850122997242, accessed 11-9-13, CMM)</w:t>
      </w:r>
    </w:p>
    <w:p w:rsidR="00206479" w:rsidRPr="00DE70F5" w:rsidRDefault="00206479" w:rsidP="00206479">
      <w:pPr>
        <w:rPr>
          <w:rFonts w:cs="Times New Roman"/>
        </w:rPr>
      </w:pPr>
    </w:p>
    <w:p w:rsidR="00206479" w:rsidRDefault="00206479" w:rsidP="00206479">
      <w:r w:rsidRPr="007B67FD">
        <w:t xml:space="preserve">The East China Sea may see the world's first war started by aerial drones. </w:t>
      </w:r>
    </w:p>
    <w:p w:rsidR="00206479" w:rsidRDefault="00206479" w:rsidP="00206479">
      <w:r>
        <w:t>AND</w:t>
      </w:r>
    </w:p>
    <w:p w:rsidR="00206479" w:rsidRPr="007B67FD" w:rsidRDefault="00206479" w:rsidP="00206479">
      <w:proofErr w:type="gramStart"/>
      <w:r w:rsidRPr="007B67FD">
        <w:t>and</w:t>
      </w:r>
      <w:proofErr w:type="gramEnd"/>
      <w:r w:rsidRPr="007B67FD">
        <w:t xml:space="preserve"> advanced aircraft is also certain to drive Asia's arms spending even higher.</w:t>
      </w:r>
    </w:p>
    <w:p w:rsidR="00206479" w:rsidRPr="004B37E0" w:rsidRDefault="00206479" w:rsidP="00206479">
      <w:pPr>
        <w:pStyle w:val="Heading4"/>
        <w:rPr>
          <w:rFonts w:cs="Times New Roman"/>
        </w:rPr>
      </w:pPr>
      <w:r w:rsidRPr="004B37E0">
        <w:rPr>
          <w:rFonts w:cs="Times New Roman"/>
        </w:rPr>
        <w:t>Asian instability escalates to nuclear war.</w:t>
      </w:r>
    </w:p>
    <w:p w:rsidR="00206479" w:rsidRPr="004B37E0" w:rsidRDefault="00206479" w:rsidP="00206479">
      <w:pPr>
        <w:rPr>
          <w:rStyle w:val="StyleStyleBold12pt"/>
          <w:rFonts w:cs="Times New Roman"/>
        </w:rPr>
      </w:pPr>
      <w:proofErr w:type="spellStart"/>
      <w:r w:rsidRPr="00B96B1E">
        <w:rPr>
          <w:rStyle w:val="StyleStyleBold12pt"/>
          <w:rFonts w:cs="Times New Roman"/>
          <w:highlight w:val="cyan"/>
        </w:rPr>
        <w:t>Landay</w:t>
      </w:r>
      <w:proofErr w:type="spellEnd"/>
      <w:r w:rsidRPr="004B37E0">
        <w:rPr>
          <w:rStyle w:val="StyleStyleBold12pt"/>
          <w:rFonts w:cs="Times New Roman"/>
        </w:rPr>
        <w:t xml:space="preserve">, National Security and Intelligence Correspondent, </w:t>
      </w:r>
      <w:r w:rsidRPr="00B96B1E">
        <w:rPr>
          <w:rStyle w:val="StyleStyleBold12pt"/>
          <w:rFonts w:cs="Times New Roman"/>
          <w:highlight w:val="cyan"/>
        </w:rPr>
        <w:t>2K</w:t>
      </w:r>
    </w:p>
    <w:p w:rsidR="00206479" w:rsidRPr="004B37E0" w:rsidRDefault="00206479" w:rsidP="00206479">
      <w:pPr>
        <w:rPr>
          <w:rFonts w:cs="Times New Roman"/>
        </w:rPr>
      </w:pPr>
      <w:r w:rsidRPr="004B37E0">
        <w:rPr>
          <w:rFonts w:cs="Times New Roman"/>
        </w:rPr>
        <w:t xml:space="preserve">(Jonathan S., “Top administration officials warn stakes for U.S. are high in Asian conflicts”, 3-10, Knight </w:t>
      </w:r>
      <w:proofErr w:type="spellStart"/>
      <w:r w:rsidRPr="004B37E0">
        <w:rPr>
          <w:rFonts w:cs="Times New Roman"/>
        </w:rPr>
        <w:t>Ridder</w:t>
      </w:r>
      <w:proofErr w:type="spellEnd"/>
      <w:r w:rsidRPr="004B37E0">
        <w:rPr>
          <w:rFonts w:cs="Times New Roman"/>
        </w:rPr>
        <w:t>/Tribune News) Accessed on LexisNexis 12-29-09</w:t>
      </w:r>
    </w:p>
    <w:p w:rsidR="00206479" w:rsidRPr="004B37E0" w:rsidRDefault="00206479" w:rsidP="00206479">
      <w:pPr>
        <w:rPr>
          <w:rFonts w:cs="Times New Roman"/>
        </w:rPr>
      </w:pPr>
    </w:p>
    <w:p w:rsidR="00206479" w:rsidRDefault="00206479" w:rsidP="00206479">
      <w:r w:rsidRPr="007B67FD">
        <w:t xml:space="preserve">Few if any experts think China and Taiwan, North Korea and South Korea, </w:t>
      </w:r>
    </w:p>
    <w:p w:rsidR="00206479" w:rsidRDefault="00206479" w:rsidP="00206479">
      <w:r>
        <w:t>AND</w:t>
      </w:r>
    </w:p>
    <w:p w:rsidR="00206479" w:rsidRPr="007B67FD" w:rsidRDefault="00206479" w:rsidP="00206479">
      <w:proofErr w:type="gramStart"/>
      <w:r w:rsidRPr="007B67FD">
        <w:t>that</w:t>
      </w:r>
      <w:proofErr w:type="gramEnd"/>
      <w:r w:rsidRPr="007B67FD">
        <w:t xml:space="preserve"> totaled $600 billion last year, according to the Commerce Department. </w:t>
      </w:r>
    </w:p>
    <w:p w:rsidR="00206479" w:rsidRPr="004B37E0" w:rsidRDefault="00206479" w:rsidP="00206479">
      <w:pPr>
        <w:rPr>
          <w:rFonts w:cs="Times New Roman"/>
        </w:rPr>
      </w:pPr>
    </w:p>
    <w:p w:rsidR="00206479" w:rsidRPr="004B37E0" w:rsidRDefault="00206479" w:rsidP="00206479">
      <w:pPr>
        <w:pStyle w:val="Heading3"/>
        <w:rPr>
          <w:rFonts w:cs="Times New Roman"/>
        </w:rPr>
      </w:pPr>
      <w:r w:rsidRPr="004B37E0">
        <w:rPr>
          <w:rFonts w:cs="Times New Roman"/>
        </w:rPr>
        <w:lastRenderedPageBreak/>
        <w:t>Saudi</w:t>
      </w:r>
    </w:p>
    <w:p w:rsidR="00206479" w:rsidRPr="004B37E0" w:rsidRDefault="00206479" w:rsidP="00206479">
      <w:pPr>
        <w:rPr>
          <w:rStyle w:val="StyleStyleBold12pt"/>
          <w:rFonts w:cs="Times New Roman"/>
        </w:rPr>
      </w:pPr>
      <w:r w:rsidRPr="004B37E0">
        <w:rPr>
          <w:rStyle w:val="StyleStyleBold12pt"/>
          <w:rFonts w:cs="Times New Roman"/>
        </w:rPr>
        <w:t>Contention 2 – Saudi Arabia</w:t>
      </w:r>
    </w:p>
    <w:p w:rsidR="00206479" w:rsidRPr="004B37E0" w:rsidRDefault="00206479" w:rsidP="00206479">
      <w:pPr>
        <w:rPr>
          <w:rStyle w:val="StyleStyleBold12pt"/>
          <w:rFonts w:cs="Times New Roman"/>
        </w:rPr>
      </w:pPr>
    </w:p>
    <w:p w:rsidR="00206479" w:rsidRPr="004B37E0" w:rsidRDefault="00206479" w:rsidP="00206479">
      <w:pPr>
        <w:pStyle w:val="Heading4"/>
        <w:rPr>
          <w:rFonts w:cs="Times New Roman"/>
        </w:rPr>
      </w:pPr>
      <w:r w:rsidRPr="004B37E0">
        <w:rPr>
          <w:rFonts w:cs="Times New Roman"/>
        </w:rPr>
        <w:t>Wide-scale restriction of drone use coming – only increasing accountability solves.</w:t>
      </w:r>
    </w:p>
    <w:p w:rsidR="00206479" w:rsidRPr="004B37E0" w:rsidRDefault="00206479" w:rsidP="00206479">
      <w:pPr>
        <w:rPr>
          <w:rStyle w:val="StyleStyleBold12pt"/>
          <w:rFonts w:cs="Times New Roman"/>
        </w:rPr>
      </w:pPr>
      <w:proofErr w:type="spellStart"/>
      <w:r w:rsidRPr="00B96B1E">
        <w:rPr>
          <w:rStyle w:val="StyleStyleBold12pt"/>
          <w:rFonts w:cs="Times New Roman"/>
          <w:highlight w:val="cyan"/>
        </w:rPr>
        <w:t>Zenko</w:t>
      </w:r>
      <w:proofErr w:type="spellEnd"/>
      <w:r w:rsidRPr="004B37E0">
        <w:rPr>
          <w:rStyle w:val="StyleStyleBold12pt"/>
          <w:rFonts w:cs="Times New Roman"/>
        </w:rPr>
        <w:t xml:space="preserve">, CFR Center for Preventive Action Douglas Dillon fellow, </w:t>
      </w:r>
      <w:r w:rsidRPr="00B96B1E">
        <w:rPr>
          <w:rStyle w:val="StyleStyleBold12pt"/>
          <w:rFonts w:cs="Times New Roman"/>
          <w:highlight w:val="cyan"/>
        </w:rPr>
        <w:t>13</w:t>
      </w:r>
    </w:p>
    <w:p w:rsidR="00206479" w:rsidRPr="004B37E0" w:rsidRDefault="00206479" w:rsidP="00206479">
      <w:pPr>
        <w:rPr>
          <w:rFonts w:cs="Times New Roman"/>
        </w:rPr>
      </w:pPr>
      <w:r w:rsidRPr="004B37E0">
        <w:rPr>
          <w:rFonts w:cs="Times New Roman"/>
        </w:rPr>
        <w:t>[Micah, Council Special Report No. 65, January 2013, “Reforming U.S. Drone Strike Policies”</w:t>
      </w:r>
      <w:hyperlink r:id="rId11" w:history="1">
        <w:r w:rsidRPr="004B37E0">
          <w:rPr>
            <w:rStyle w:val="Hyperlink"/>
            <w:rFonts w:cs="Times New Roman"/>
          </w:rPr>
          <w:t>http://www.foreignpolicy.com/articles/2013/04/16/clip_the_agencys_wings_cia_drones?page=full</w:t>
        </w:r>
      </w:hyperlink>
      <w:r w:rsidRPr="004B37E0">
        <w:rPr>
          <w:rFonts w:cs="Times New Roman"/>
        </w:rPr>
        <w:t xml:space="preserve"> p.22, accessed 6-20-13, TAP]</w:t>
      </w:r>
    </w:p>
    <w:p w:rsidR="00206479" w:rsidRPr="004B37E0" w:rsidRDefault="00206479" w:rsidP="00206479">
      <w:pPr>
        <w:rPr>
          <w:rFonts w:cs="Times New Roman"/>
        </w:rPr>
      </w:pPr>
    </w:p>
    <w:p w:rsidR="00206479" w:rsidRDefault="00206479" w:rsidP="00206479">
      <w:r w:rsidRPr="007B67FD">
        <w:t>In his Nobel Peace Prize acceptance speech, President Obama declared</w:t>
      </w:r>
      <w:proofErr w:type="gramStart"/>
      <w:r w:rsidRPr="007B67FD">
        <w:t>:¶</w:t>
      </w:r>
      <w:proofErr w:type="gramEnd"/>
      <w:r w:rsidRPr="007B67FD">
        <w:t xml:space="preserve"> “Where force </w:t>
      </w:r>
    </w:p>
    <w:p w:rsidR="00206479" w:rsidRDefault="00206479" w:rsidP="00206479">
      <w:r>
        <w:t>AND</w:t>
      </w:r>
    </w:p>
    <w:p w:rsidR="00206479" w:rsidRPr="007B67FD" w:rsidRDefault="00206479" w:rsidP="00206479">
      <w:proofErr w:type="gramStart"/>
      <w:r w:rsidRPr="007B67FD">
        <w:t>the</w:t>
      </w:r>
      <w:proofErr w:type="gramEnd"/>
      <w:r w:rsidRPr="007B67FD">
        <w:t>¶ United States modified its drone policy in the ways suggested below.</w:t>
      </w:r>
    </w:p>
    <w:p w:rsidR="00206479" w:rsidRPr="004B37E0" w:rsidRDefault="00206479" w:rsidP="00206479">
      <w:pPr>
        <w:rPr>
          <w:rFonts w:cs="Times New Roman"/>
        </w:rPr>
      </w:pPr>
    </w:p>
    <w:p w:rsidR="00206479" w:rsidRPr="004B37E0" w:rsidRDefault="00206479" w:rsidP="00206479">
      <w:pPr>
        <w:pStyle w:val="Heading4"/>
        <w:rPr>
          <w:rFonts w:cs="Times New Roman"/>
        </w:rPr>
      </w:pPr>
      <w:r w:rsidRPr="004B37E0">
        <w:rPr>
          <w:rFonts w:cs="Times New Roman"/>
        </w:rPr>
        <w:t>Public backlash culminates in a legal crackdown that hemorrhages the targeted killing program.</w:t>
      </w:r>
    </w:p>
    <w:p w:rsidR="00206479" w:rsidRPr="004B37E0" w:rsidRDefault="00206479" w:rsidP="00206479">
      <w:pPr>
        <w:rPr>
          <w:rStyle w:val="StyleStyleBold12pt"/>
          <w:rFonts w:cs="Times New Roman"/>
        </w:rPr>
      </w:pPr>
      <w:r w:rsidRPr="00B96B1E">
        <w:rPr>
          <w:rStyle w:val="StyleStyleBold12pt"/>
          <w:rFonts w:cs="Times New Roman"/>
          <w:highlight w:val="cyan"/>
        </w:rPr>
        <w:t>Goldsmith</w:t>
      </w:r>
      <w:r w:rsidRPr="004B37E0">
        <w:rPr>
          <w:rStyle w:val="StyleStyleBold12pt"/>
          <w:rFonts w:cs="Times New Roman"/>
        </w:rPr>
        <w:t xml:space="preserve">, Harvard University law professor, </w:t>
      </w:r>
      <w:r w:rsidRPr="00B96B1E">
        <w:rPr>
          <w:rStyle w:val="StyleStyleBold12pt"/>
          <w:rFonts w:cs="Times New Roman"/>
          <w:highlight w:val="cyan"/>
        </w:rPr>
        <w:t>12</w:t>
      </w:r>
    </w:p>
    <w:p w:rsidR="00206479" w:rsidRPr="004B37E0" w:rsidRDefault="00206479" w:rsidP="00206479">
      <w:pPr>
        <w:rPr>
          <w:rFonts w:cs="Times New Roman"/>
        </w:rPr>
      </w:pPr>
      <w:r w:rsidRPr="004B37E0">
        <w:rPr>
          <w:rFonts w:cs="Times New Roman"/>
        </w:rPr>
        <w:t xml:space="preserve">[Jack, “Power and Constraint” </w:t>
      </w:r>
      <w:hyperlink r:id="rId12" w:anchor="v=onepage&amp;q=power%20and%20constraint%2C%20And%20it%20is%20only%20a%20matter%20of%20time%2C%20if%20it%20has%20not%20happened%20already%2C%20before%20they%20lead%20the%20U.S.%20government%20to%20forgo%20lawful%20targeted%20killing%20actions%20otherwise%20de" w:history="1">
        <w:r w:rsidRPr="004B37E0">
          <w:rPr>
            <w:rStyle w:val="Hyperlink"/>
            <w:rFonts w:cs="Times New Roman"/>
          </w:rPr>
          <w:t>google books</w:t>
        </w:r>
      </w:hyperlink>
      <w:r w:rsidRPr="004B37E0">
        <w:rPr>
          <w:rFonts w:cs="Times New Roman"/>
        </w:rPr>
        <w:t>, p.199-201, accessed 9-30-13, TAP]</w:t>
      </w:r>
    </w:p>
    <w:p w:rsidR="00206479" w:rsidRPr="004B37E0" w:rsidRDefault="00206479" w:rsidP="00206479">
      <w:pPr>
        <w:rPr>
          <w:rFonts w:cs="Times New Roman"/>
        </w:rPr>
      </w:pPr>
    </w:p>
    <w:p w:rsidR="00206479" w:rsidRDefault="00206479" w:rsidP="00206479">
      <w:r w:rsidRPr="007B67FD">
        <w:t>For the GTMO Bar and its cousin NGOs and activists, however, the al</w:t>
      </w:r>
    </w:p>
    <w:p w:rsidR="00206479" w:rsidRDefault="00206479" w:rsidP="00206479">
      <w:r>
        <w:t>AND</w:t>
      </w:r>
    </w:p>
    <w:p w:rsidR="00206479" w:rsidRPr="007B67FD" w:rsidRDefault="00206479" w:rsidP="00206479">
      <w:proofErr w:type="gramStart"/>
      <w:r w:rsidRPr="007B67FD">
        <w:t>deemed</w:t>
      </w:r>
      <w:proofErr w:type="gramEnd"/>
      <w:r w:rsidRPr="007B67FD">
        <w:t xml:space="preserve"> to be in the interest of U.S. national security.</w:t>
      </w:r>
    </w:p>
    <w:p w:rsidR="00206479" w:rsidRPr="004B37E0" w:rsidRDefault="00206479" w:rsidP="00206479">
      <w:pPr>
        <w:rPr>
          <w:rFonts w:cs="Times New Roman"/>
        </w:rPr>
      </w:pPr>
    </w:p>
    <w:p w:rsidR="00206479" w:rsidRPr="004B37E0" w:rsidRDefault="00206479" w:rsidP="00206479">
      <w:pPr>
        <w:pStyle w:val="Heading4"/>
        <w:rPr>
          <w:rFonts w:cs="Times New Roman"/>
        </w:rPr>
      </w:pPr>
      <w:r w:rsidRPr="004B37E0">
        <w:rPr>
          <w:rFonts w:cs="Times New Roman"/>
        </w:rPr>
        <w:t>Unchecked executive power causes groupthink – that triggers massive policy errors.</w:t>
      </w:r>
    </w:p>
    <w:p w:rsidR="00206479" w:rsidRPr="004B37E0" w:rsidRDefault="00206479" w:rsidP="00206479">
      <w:pPr>
        <w:rPr>
          <w:rStyle w:val="StyleStyleBold12pt"/>
          <w:rFonts w:cs="Times New Roman"/>
        </w:rPr>
      </w:pPr>
      <w:proofErr w:type="spellStart"/>
      <w:r w:rsidRPr="00B96B1E">
        <w:rPr>
          <w:rStyle w:val="StyleStyleBold12pt"/>
          <w:rFonts w:cs="Times New Roman"/>
          <w:highlight w:val="cyan"/>
        </w:rPr>
        <w:t>Chehab</w:t>
      </w:r>
      <w:proofErr w:type="spellEnd"/>
      <w:r w:rsidRPr="004B37E0">
        <w:rPr>
          <w:rStyle w:val="StyleStyleBold12pt"/>
          <w:rFonts w:cs="Times New Roman"/>
        </w:rPr>
        <w:t>, Georgetown Law Center, 20</w:t>
      </w:r>
      <w:r w:rsidRPr="00B96B1E">
        <w:rPr>
          <w:rStyle w:val="StyleStyleBold12pt"/>
          <w:rFonts w:cs="Times New Roman"/>
          <w:highlight w:val="cyan"/>
        </w:rPr>
        <w:t>12</w:t>
      </w:r>
    </w:p>
    <w:p w:rsidR="00206479" w:rsidRPr="004B37E0" w:rsidRDefault="00206479" w:rsidP="00206479">
      <w:pPr>
        <w:rPr>
          <w:rFonts w:cs="Times New Roman"/>
        </w:rPr>
      </w:pPr>
      <w:r w:rsidRPr="004B37E0">
        <w:rPr>
          <w:rFonts w:cs="Times New Roman"/>
        </w:rPr>
        <w:t>[Ahmad, 3-30-12, “Retrieving the Role of Accountability in the Targeted Killings Context: A Proposal for Judicial Review” http://papers.ssrn.com/sol3/papers.cfm?abstract_id=2031572, p.30-3, accessed 9-15-13, TAP]</w:t>
      </w:r>
    </w:p>
    <w:p w:rsidR="00206479" w:rsidRPr="004B37E0" w:rsidRDefault="00206479" w:rsidP="00206479">
      <w:pPr>
        <w:rPr>
          <w:rFonts w:cs="Times New Roman"/>
        </w:rPr>
      </w:pPr>
    </w:p>
    <w:p w:rsidR="00206479" w:rsidRDefault="00206479" w:rsidP="00206479">
      <w:r w:rsidRPr="007B67FD">
        <w:t xml:space="preserve">The practical, pragmatic justification for the COAACC derives largely from considering social psychological findings </w:t>
      </w:r>
    </w:p>
    <w:p w:rsidR="00206479" w:rsidRDefault="00206479" w:rsidP="00206479">
      <w:r>
        <w:t>AND</w:t>
      </w:r>
    </w:p>
    <w:p w:rsidR="00206479" w:rsidRPr="007B67FD" w:rsidRDefault="00206479" w:rsidP="00206479">
      <w:proofErr w:type="gramStart"/>
      <w:r w:rsidRPr="007B67FD">
        <w:t>irrational</w:t>
      </w:r>
      <w:proofErr w:type="gramEnd"/>
      <w:r w:rsidRPr="007B67FD">
        <w:t xml:space="preserve"> persistence in pursuing ideological positions divorced from concern of alternative viewpoints.147</w:t>
      </w:r>
    </w:p>
    <w:p w:rsidR="00206479" w:rsidRDefault="00206479" w:rsidP="00206479">
      <w:r w:rsidRPr="007B67FD">
        <w:t xml:space="preserve">Professor Cass </w:t>
      </w:r>
      <w:proofErr w:type="spellStart"/>
      <w:r w:rsidRPr="007B67FD">
        <w:t>Sunstein</w:t>
      </w:r>
      <w:proofErr w:type="spellEnd"/>
      <w:r w:rsidRPr="007B67FD">
        <w:t xml:space="preserve"> has described situations in which groupthink produced poor results precisely because consensus </w:t>
      </w:r>
    </w:p>
    <w:p w:rsidR="00206479" w:rsidRDefault="00206479" w:rsidP="00206479">
      <w:r>
        <w:t>AND</w:t>
      </w:r>
    </w:p>
    <w:p w:rsidR="00206479" w:rsidRPr="007B67FD" w:rsidRDefault="00206479" w:rsidP="00206479">
      <w:r w:rsidRPr="007B67FD">
        <w:t>1960’s</w:t>
      </w:r>
      <w:proofErr w:type="gramStart"/>
      <w:r w:rsidRPr="007B67FD">
        <w:t>,152</w:t>
      </w:r>
      <w:proofErr w:type="gramEnd"/>
      <w:r w:rsidRPr="007B67FD">
        <w:t xml:space="preserve"> and the controversial decision to wage war against Vietnam.153</w:t>
      </w:r>
    </w:p>
    <w:p w:rsidR="00206479" w:rsidRDefault="00206479" w:rsidP="00206479">
      <w:r w:rsidRPr="007B67FD">
        <w:t xml:space="preserve">Professor </w:t>
      </w:r>
      <w:proofErr w:type="spellStart"/>
      <w:r w:rsidRPr="007B67FD">
        <w:t>Sunstein</w:t>
      </w:r>
      <w:proofErr w:type="spellEnd"/>
      <w:r w:rsidRPr="007B67FD">
        <w:t xml:space="preserve"> also has described the related phenomenon of “group polarization,” which includes </w:t>
      </w:r>
    </w:p>
    <w:p w:rsidR="00206479" w:rsidRDefault="00206479" w:rsidP="00206479">
      <w:r>
        <w:t>AND</w:t>
      </w:r>
    </w:p>
    <w:p w:rsidR="00206479" w:rsidRPr="007B67FD" w:rsidRDefault="00206479" w:rsidP="00206479">
      <w:proofErr w:type="gramStart"/>
      <w:r w:rsidRPr="007B67FD">
        <w:t>and</w:t>
      </w:r>
      <w:proofErr w:type="gramEnd"/>
      <w:r w:rsidRPr="007B67FD">
        <w:t xml:space="preserve"> other associated deficiencies are inevitable features in Executive Branch decision-making.</w:t>
      </w:r>
    </w:p>
    <w:p w:rsidR="00206479" w:rsidRPr="004B37E0" w:rsidRDefault="00206479" w:rsidP="00206479">
      <w:pPr>
        <w:rPr>
          <w:rFonts w:cs="Times New Roman"/>
        </w:rPr>
      </w:pPr>
      <w:r w:rsidRPr="004B37E0">
        <w:rPr>
          <w:rFonts w:cs="Times New Roman"/>
        </w:rPr>
        <w:t xml:space="preserve">[Tom note – </w:t>
      </w:r>
      <w:proofErr w:type="spellStart"/>
      <w:r w:rsidRPr="004B37E0">
        <w:rPr>
          <w:rFonts w:cs="Times New Roman"/>
        </w:rPr>
        <w:t>Sunstein</w:t>
      </w:r>
      <w:proofErr w:type="spellEnd"/>
      <w:r w:rsidRPr="004B37E0">
        <w:rPr>
          <w:rFonts w:cs="Times New Roman"/>
        </w:rPr>
        <w:t>, University of Chicago and Harvard University law professor]</w:t>
      </w:r>
    </w:p>
    <w:p w:rsidR="00206479" w:rsidRPr="004B37E0" w:rsidRDefault="00206479" w:rsidP="00206479">
      <w:pPr>
        <w:rPr>
          <w:rFonts w:cs="Times New Roman"/>
        </w:rPr>
      </w:pPr>
    </w:p>
    <w:p w:rsidR="00206479" w:rsidRPr="004B37E0" w:rsidRDefault="00206479" w:rsidP="00206479">
      <w:pPr>
        <w:pStyle w:val="Heading4"/>
        <w:rPr>
          <w:rFonts w:cs="Times New Roman"/>
        </w:rPr>
      </w:pPr>
      <w:r w:rsidRPr="004B37E0">
        <w:rPr>
          <w:rFonts w:cs="Times New Roman"/>
        </w:rPr>
        <w:lastRenderedPageBreak/>
        <w:t xml:space="preserve">US-Saudi rift now – sustaining credible security ties is </w:t>
      </w:r>
      <w:proofErr w:type="gramStart"/>
      <w:r w:rsidRPr="004B37E0">
        <w:rPr>
          <w:rFonts w:cs="Times New Roman"/>
        </w:rPr>
        <w:t>key</w:t>
      </w:r>
      <w:proofErr w:type="gramEnd"/>
      <w:r w:rsidRPr="004B37E0">
        <w:rPr>
          <w:rFonts w:cs="Times New Roman"/>
        </w:rPr>
        <w:t xml:space="preserve"> to prevent total collapse.</w:t>
      </w:r>
    </w:p>
    <w:p w:rsidR="00206479" w:rsidRPr="004B37E0" w:rsidRDefault="00206479" w:rsidP="00206479">
      <w:pPr>
        <w:rPr>
          <w:rStyle w:val="StyleStyleBold12pt"/>
          <w:rFonts w:cs="Times New Roman"/>
        </w:rPr>
      </w:pPr>
      <w:r w:rsidRPr="00B96B1E">
        <w:rPr>
          <w:rStyle w:val="StyleStyleBold12pt"/>
          <w:rFonts w:cs="Times New Roman"/>
          <w:highlight w:val="cyan"/>
        </w:rPr>
        <w:t>Brown</w:t>
      </w:r>
      <w:r w:rsidRPr="004B37E0">
        <w:rPr>
          <w:rStyle w:val="StyleStyleBold12pt"/>
          <w:rFonts w:cs="Times New Roman"/>
        </w:rPr>
        <w:t xml:space="preserve">, PBS </w:t>
      </w:r>
      <w:proofErr w:type="spellStart"/>
      <w:r w:rsidRPr="004B37E0">
        <w:rPr>
          <w:rStyle w:val="StyleStyleBold12pt"/>
          <w:rFonts w:cs="Times New Roman"/>
        </w:rPr>
        <w:t>Newshour</w:t>
      </w:r>
      <w:proofErr w:type="spellEnd"/>
      <w:r w:rsidRPr="004B37E0">
        <w:rPr>
          <w:rStyle w:val="StyleStyleBold12pt"/>
          <w:rFonts w:cs="Times New Roman"/>
        </w:rPr>
        <w:t>, 10-22-</w:t>
      </w:r>
      <w:r w:rsidRPr="00B96B1E">
        <w:rPr>
          <w:rStyle w:val="StyleStyleBold12pt"/>
          <w:rFonts w:cs="Times New Roman"/>
          <w:highlight w:val="cyan"/>
        </w:rPr>
        <w:t>13</w:t>
      </w:r>
    </w:p>
    <w:p w:rsidR="00206479" w:rsidRPr="004B37E0" w:rsidRDefault="00206479" w:rsidP="00206479">
      <w:pPr>
        <w:rPr>
          <w:rFonts w:cs="Times New Roman"/>
        </w:rPr>
      </w:pPr>
      <w:r w:rsidRPr="004B37E0">
        <w:rPr>
          <w:rFonts w:cs="Times New Roman"/>
        </w:rPr>
        <w:t xml:space="preserve">[Jeffrey, interviewing Margaret Warner, PBS chief foreign affairs correspondent, and Graeme Bannerman, Middle East Institute scholar and State Department analyst, “Changing relations with Mideast allies may affect U.S. position in the region” </w:t>
      </w:r>
      <w:hyperlink r:id="rId13" w:history="1">
        <w:r w:rsidRPr="004B37E0">
          <w:rPr>
            <w:rStyle w:val="Hyperlink"/>
            <w:rFonts w:cs="Times New Roman"/>
          </w:rPr>
          <w:t>http://www.pbs.org/newshour/bb/world/july-dec13/saudi2_10-22.html?print</w:t>
        </w:r>
      </w:hyperlink>
      <w:r w:rsidRPr="004B37E0">
        <w:rPr>
          <w:rFonts w:cs="Times New Roman"/>
        </w:rPr>
        <w:t>, accessed 11-12-13, TAP]</w:t>
      </w:r>
    </w:p>
    <w:p w:rsidR="00206479" w:rsidRPr="004B37E0" w:rsidRDefault="00206479" w:rsidP="00206479">
      <w:pPr>
        <w:rPr>
          <w:rFonts w:cs="Times New Roman"/>
        </w:rPr>
      </w:pPr>
    </w:p>
    <w:p w:rsidR="00206479" w:rsidRDefault="00206479" w:rsidP="00206479">
      <w:r w:rsidRPr="007B67FD">
        <w:t>JEFFREY BROWN: And to find out more on how the U.S.-</w:t>
      </w:r>
    </w:p>
    <w:p w:rsidR="00206479" w:rsidRDefault="00206479" w:rsidP="00206479">
      <w:r>
        <w:t>AND</w:t>
      </w:r>
    </w:p>
    <w:p w:rsidR="00206479" w:rsidRPr="007B67FD" w:rsidRDefault="00206479" w:rsidP="00206479">
      <w:proofErr w:type="gramStart"/>
      <w:r w:rsidRPr="007B67FD">
        <w:t>not</w:t>
      </w:r>
      <w:proofErr w:type="gramEnd"/>
      <w:r w:rsidRPr="007B67FD">
        <w:t xml:space="preserve"> paying enough attention to the feelings of our allies in the region.</w:t>
      </w:r>
    </w:p>
    <w:p w:rsidR="00206479" w:rsidRPr="004B37E0" w:rsidRDefault="00206479" w:rsidP="00206479">
      <w:pPr>
        <w:rPr>
          <w:rFonts w:cs="Times New Roman"/>
        </w:rPr>
      </w:pPr>
    </w:p>
    <w:p w:rsidR="00206479" w:rsidRPr="004B37E0" w:rsidRDefault="00206479" w:rsidP="00206479">
      <w:pPr>
        <w:pStyle w:val="Heading4"/>
        <w:rPr>
          <w:rFonts w:cs="Times New Roman"/>
        </w:rPr>
      </w:pPr>
      <w:r w:rsidRPr="004B37E0">
        <w:rPr>
          <w:rFonts w:cs="Times New Roman"/>
        </w:rPr>
        <w:t xml:space="preserve">Drones are </w:t>
      </w:r>
      <w:proofErr w:type="gramStart"/>
      <w:r w:rsidRPr="004B37E0">
        <w:rPr>
          <w:rFonts w:cs="Times New Roman"/>
        </w:rPr>
        <w:t>key</w:t>
      </w:r>
      <w:proofErr w:type="gramEnd"/>
      <w:r w:rsidRPr="004B37E0">
        <w:rPr>
          <w:rFonts w:cs="Times New Roman"/>
        </w:rPr>
        <w:t>.</w:t>
      </w:r>
    </w:p>
    <w:p w:rsidR="00206479" w:rsidRPr="004B37E0" w:rsidRDefault="00206479" w:rsidP="00206479">
      <w:pPr>
        <w:rPr>
          <w:rStyle w:val="StyleStyleBold12pt"/>
          <w:rFonts w:cs="Times New Roman"/>
        </w:rPr>
      </w:pPr>
      <w:proofErr w:type="spellStart"/>
      <w:r w:rsidRPr="00B96B1E">
        <w:rPr>
          <w:rStyle w:val="StyleStyleBold12pt"/>
          <w:rFonts w:cs="Times New Roman"/>
          <w:highlight w:val="cyan"/>
        </w:rPr>
        <w:t>Eakin</w:t>
      </w:r>
      <w:proofErr w:type="spellEnd"/>
      <w:r w:rsidRPr="004B37E0">
        <w:rPr>
          <w:rStyle w:val="StyleStyleBold12pt"/>
          <w:rFonts w:cs="Times New Roman"/>
        </w:rPr>
        <w:t xml:space="preserve">, International Reporting Project Gatekeepers editor trip recipient and author, </w:t>
      </w:r>
      <w:r w:rsidRPr="00B96B1E">
        <w:rPr>
          <w:rStyle w:val="StyleStyleBold12pt"/>
          <w:rFonts w:cs="Times New Roman"/>
          <w:highlight w:val="cyan"/>
        </w:rPr>
        <w:t>12</w:t>
      </w:r>
    </w:p>
    <w:p w:rsidR="00206479" w:rsidRPr="004B37E0" w:rsidRDefault="00206479" w:rsidP="00206479">
      <w:pPr>
        <w:rPr>
          <w:rFonts w:cs="Times New Roman"/>
        </w:rPr>
      </w:pPr>
      <w:r w:rsidRPr="004B37E0">
        <w:rPr>
          <w:rFonts w:cs="Times New Roman"/>
        </w:rPr>
        <w:t xml:space="preserve">[Hugh, “Saudi Arabia and the New US War in Yemen” </w:t>
      </w:r>
      <w:hyperlink r:id="rId14" w:history="1">
        <w:r w:rsidRPr="004B37E0">
          <w:rPr>
            <w:rStyle w:val="Hyperlink"/>
            <w:rFonts w:cs="Times New Roman"/>
          </w:rPr>
          <w:t>http://www.nybooks.com/blogs/nyrblog/2012/may/21/saudi-arabia-and-new-us-war-yemen/</w:t>
        </w:r>
      </w:hyperlink>
      <w:r w:rsidRPr="004B37E0">
        <w:rPr>
          <w:rFonts w:cs="Times New Roman"/>
        </w:rPr>
        <w:t>, accessed 11-12-13, TAP]</w:t>
      </w:r>
    </w:p>
    <w:p w:rsidR="00206479" w:rsidRPr="004B37E0" w:rsidRDefault="00206479" w:rsidP="00206479">
      <w:pPr>
        <w:rPr>
          <w:rFonts w:cs="Times New Roman"/>
        </w:rPr>
      </w:pPr>
    </w:p>
    <w:p w:rsidR="00206479" w:rsidRDefault="00206479" w:rsidP="00206479">
      <w:r w:rsidRPr="007B67FD">
        <w:t xml:space="preserve">The United States is quietly being drawn into an escalating conflict in Yemen. Following </w:t>
      </w:r>
    </w:p>
    <w:p w:rsidR="00206479" w:rsidRDefault="00206479" w:rsidP="00206479">
      <w:r>
        <w:t>AND</w:t>
      </w:r>
    </w:p>
    <w:p w:rsidR="00206479" w:rsidRPr="007B67FD" w:rsidRDefault="00206479" w:rsidP="00206479">
      <w:proofErr w:type="gramStart"/>
      <w:r w:rsidRPr="007B67FD">
        <w:t>that</w:t>
      </w:r>
      <w:proofErr w:type="gramEnd"/>
      <w:r w:rsidRPr="007B67FD">
        <w:t xml:space="preserve"> argument will continue to assuage the country’s youth remains an open question.</w:t>
      </w:r>
    </w:p>
    <w:p w:rsidR="00206479" w:rsidRPr="004B37E0" w:rsidRDefault="00206479" w:rsidP="00206479">
      <w:pPr>
        <w:rPr>
          <w:rFonts w:cs="Times New Roman"/>
          <w:sz w:val="16"/>
        </w:rPr>
      </w:pPr>
    </w:p>
    <w:p w:rsidR="00206479" w:rsidRPr="004B37E0" w:rsidRDefault="00206479" w:rsidP="00206479">
      <w:pPr>
        <w:pStyle w:val="Heading4"/>
        <w:rPr>
          <w:rFonts w:cs="Times New Roman"/>
        </w:rPr>
      </w:pPr>
      <w:r w:rsidRPr="004B37E0">
        <w:rPr>
          <w:rFonts w:cs="Times New Roman"/>
        </w:rPr>
        <w:t>US-Saudi relations collaps</w:t>
      </w:r>
      <w:r>
        <w:rPr>
          <w:rFonts w:cs="Times New Roman"/>
        </w:rPr>
        <w:t xml:space="preserve">e </w:t>
      </w:r>
      <w:proofErr w:type="gramStart"/>
      <w:r>
        <w:rPr>
          <w:rFonts w:cs="Times New Roman"/>
        </w:rPr>
        <w:t>bad</w:t>
      </w:r>
      <w:proofErr w:type="gramEnd"/>
      <w:r>
        <w:rPr>
          <w:rFonts w:cs="Times New Roman"/>
        </w:rPr>
        <w:t xml:space="preserve"> – causes oil price spikes.</w:t>
      </w:r>
    </w:p>
    <w:p w:rsidR="00206479" w:rsidRPr="004B37E0" w:rsidRDefault="00206479" w:rsidP="00206479">
      <w:pPr>
        <w:rPr>
          <w:rStyle w:val="StyleStyleBold12pt"/>
          <w:rFonts w:cs="Times New Roman"/>
        </w:rPr>
      </w:pPr>
      <w:r w:rsidRPr="004B37E0">
        <w:rPr>
          <w:rStyle w:val="StyleStyleBold12pt"/>
          <w:rFonts w:cs="Times New Roman"/>
        </w:rPr>
        <w:t>HENDERSON, Baker fellow and director of the Gulf and Energy Policy Program at the Washington Institute for Near East Policy, 11-1-13</w:t>
      </w:r>
    </w:p>
    <w:p w:rsidR="00206479" w:rsidRPr="004B37E0" w:rsidRDefault="00206479" w:rsidP="00206479">
      <w:pPr>
        <w:rPr>
          <w:rFonts w:cs="Times New Roman"/>
        </w:rPr>
      </w:pPr>
      <w:r w:rsidRPr="004B37E0">
        <w:rPr>
          <w:rFonts w:cs="Times New Roman"/>
        </w:rPr>
        <w:t>(Simon, “The U.S.-Saudi Royal Rumble,” http://www.foreignpolicy.com/articles/2013/11/01/the_us_saudi_royal_rumble?page=full, accessed 11-2-13, CMM)</w:t>
      </w:r>
    </w:p>
    <w:p w:rsidR="00206479" w:rsidRPr="004B37E0" w:rsidRDefault="00206479" w:rsidP="00206479">
      <w:pPr>
        <w:rPr>
          <w:rFonts w:cs="Times New Roman"/>
        </w:rPr>
      </w:pPr>
    </w:p>
    <w:p w:rsidR="00206479" w:rsidRDefault="00206479" w:rsidP="00206479">
      <w:r w:rsidRPr="007B67FD">
        <w:t>Assuming that the Saudi-U.S. relationship is really heading off course</w:t>
      </w:r>
    </w:p>
    <w:p w:rsidR="00206479" w:rsidRDefault="00206479" w:rsidP="00206479">
      <w:r>
        <w:t>AND</w:t>
      </w:r>
    </w:p>
    <w:p w:rsidR="00206479" w:rsidRPr="007B67FD" w:rsidRDefault="00206479" w:rsidP="00206479">
      <w:proofErr w:type="gramStart"/>
      <w:r w:rsidRPr="007B67FD">
        <w:t>is</w:t>
      </w:r>
      <w:proofErr w:type="gramEnd"/>
      <w:r w:rsidRPr="007B67FD">
        <w:t xml:space="preserve"> way down near the bottom of the Obama administration's list of concerns.</w:t>
      </w:r>
    </w:p>
    <w:p w:rsidR="00206479" w:rsidRPr="004B37E0" w:rsidRDefault="00206479" w:rsidP="00206479">
      <w:pPr>
        <w:rPr>
          <w:rFonts w:cs="Times New Roman"/>
        </w:rPr>
      </w:pPr>
    </w:p>
    <w:p w:rsidR="00206479" w:rsidRPr="004B37E0" w:rsidRDefault="00206479" w:rsidP="00206479">
      <w:pPr>
        <w:pStyle w:val="Heading4"/>
        <w:rPr>
          <w:rFonts w:cs="Times New Roman"/>
        </w:rPr>
      </w:pPr>
      <w:proofErr w:type="gramStart"/>
      <w:r w:rsidRPr="004B37E0">
        <w:rPr>
          <w:rFonts w:cs="Times New Roman"/>
        </w:rPr>
        <w:t>Collapses the economy.</w:t>
      </w:r>
      <w:proofErr w:type="gramEnd"/>
    </w:p>
    <w:p w:rsidR="00206479" w:rsidRPr="004B37E0" w:rsidRDefault="00206479" w:rsidP="00206479">
      <w:pPr>
        <w:rPr>
          <w:rStyle w:val="StyleStyleBold12pt"/>
          <w:rFonts w:cs="Times New Roman"/>
        </w:rPr>
      </w:pPr>
      <w:proofErr w:type="spellStart"/>
      <w:r w:rsidRPr="00B96B1E">
        <w:rPr>
          <w:rStyle w:val="StyleStyleBold12pt"/>
          <w:rFonts w:cs="Times New Roman"/>
          <w:highlight w:val="cyan"/>
        </w:rPr>
        <w:t>Luft</w:t>
      </w:r>
      <w:proofErr w:type="spellEnd"/>
      <w:r w:rsidRPr="004B37E0">
        <w:rPr>
          <w:rStyle w:val="StyleStyleBold12pt"/>
          <w:rFonts w:cs="Times New Roman"/>
        </w:rPr>
        <w:t xml:space="preserve">, executive director of the Institute for the Analysis of Global Security, </w:t>
      </w:r>
      <w:r w:rsidRPr="00B96B1E">
        <w:rPr>
          <w:rStyle w:val="StyleStyleBold12pt"/>
          <w:rFonts w:cs="Times New Roman"/>
          <w:highlight w:val="cyan"/>
        </w:rPr>
        <w:t>11</w:t>
      </w:r>
    </w:p>
    <w:p w:rsidR="00206479" w:rsidRPr="004B37E0" w:rsidRDefault="00206479" w:rsidP="00206479">
      <w:pPr>
        <w:rPr>
          <w:rFonts w:cs="Times New Roman"/>
        </w:rPr>
      </w:pPr>
      <w:r w:rsidRPr="004B37E0">
        <w:rPr>
          <w:rFonts w:cs="Times New Roman"/>
        </w:rPr>
        <w:t>(Gal, 2-6-11, “What if Saudi Arabia Erupts</w:t>
      </w:r>
      <w:proofErr w:type="gramStart"/>
      <w:r w:rsidRPr="004B37E0">
        <w:rPr>
          <w:rFonts w:cs="Times New Roman"/>
        </w:rPr>
        <w:t>?,</w:t>
      </w:r>
      <w:proofErr w:type="gramEnd"/>
      <w:r w:rsidRPr="004B37E0">
        <w:rPr>
          <w:rFonts w:cs="Times New Roman"/>
        </w:rPr>
        <w:t>” http://www.thecuttingedgenews.com/index.php?article=31896pageid=16pagename=Opinion, accessed 11-7-11, CMM)</w:t>
      </w:r>
    </w:p>
    <w:p w:rsidR="00206479" w:rsidRPr="004B37E0" w:rsidRDefault="00206479" w:rsidP="00206479">
      <w:pPr>
        <w:rPr>
          <w:rFonts w:cs="Times New Roman"/>
        </w:rPr>
      </w:pPr>
    </w:p>
    <w:p w:rsidR="00206479" w:rsidRDefault="00206479" w:rsidP="00206479">
      <w:r w:rsidRPr="007B67FD">
        <w:t xml:space="preserve">Egypt is relevant to the oil market because it may be a bellwether for the </w:t>
      </w:r>
    </w:p>
    <w:p w:rsidR="00206479" w:rsidRDefault="00206479" w:rsidP="00206479">
      <w:r>
        <w:t>AND</w:t>
      </w:r>
    </w:p>
    <w:p w:rsidR="00206479" w:rsidRPr="007B67FD" w:rsidRDefault="00206479" w:rsidP="00206479">
      <w:r w:rsidRPr="007B67FD">
        <w:t>Middle East is to expedite our effort to wean our economy from oil.</w:t>
      </w:r>
    </w:p>
    <w:p w:rsidR="00206479" w:rsidRPr="004B37E0" w:rsidRDefault="00206479" w:rsidP="00206479">
      <w:pPr>
        <w:rPr>
          <w:rStyle w:val="Heading3Char"/>
          <w:rFonts w:cs="Times New Roman"/>
        </w:rPr>
      </w:pPr>
    </w:p>
    <w:p w:rsidR="00206479" w:rsidRPr="004B37E0" w:rsidRDefault="00206479" w:rsidP="00206479">
      <w:pPr>
        <w:pStyle w:val="Heading4"/>
        <w:rPr>
          <w:rFonts w:cs="Times New Roman"/>
        </w:rPr>
      </w:pPr>
      <w:r w:rsidRPr="004B37E0">
        <w:rPr>
          <w:rFonts w:cs="Times New Roman"/>
        </w:rPr>
        <w:lastRenderedPageBreak/>
        <w:t>Economic collapse leads to global war.</w:t>
      </w:r>
    </w:p>
    <w:p w:rsidR="00206479" w:rsidRPr="004B37E0" w:rsidRDefault="00206479" w:rsidP="00206479">
      <w:pPr>
        <w:rPr>
          <w:rFonts w:cs="Times New Roman"/>
        </w:rPr>
      </w:pPr>
      <w:r w:rsidRPr="00B96B1E">
        <w:rPr>
          <w:rStyle w:val="StyleStyleBold12pt"/>
          <w:rFonts w:cs="Times New Roman"/>
          <w:highlight w:val="cyan"/>
        </w:rPr>
        <w:t>Lind</w:t>
      </w:r>
      <w:r w:rsidRPr="00B96B1E">
        <w:rPr>
          <w:rFonts w:cs="Times New Roman"/>
          <w:b/>
          <w:sz w:val="24"/>
          <w:highlight w:val="cyan"/>
        </w:rPr>
        <w:t xml:space="preserve">, </w:t>
      </w:r>
      <w:r w:rsidRPr="004B37E0">
        <w:rPr>
          <w:rFonts w:cs="Times New Roman"/>
          <w:b/>
          <w:sz w:val="24"/>
        </w:rPr>
        <w:t>New America Foundation Economic Growth Program Policy Director</w:t>
      </w:r>
      <w:r w:rsidRPr="004B37E0">
        <w:rPr>
          <w:rFonts w:cs="Times New Roman"/>
        </w:rPr>
        <w:t>, 5/11/</w:t>
      </w:r>
      <w:r w:rsidRPr="004B37E0">
        <w:rPr>
          <w:rStyle w:val="StyleStyleBold12pt"/>
          <w:rFonts w:cs="Times New Roman"/>
        </w:rPr>
        <w:t>20</w:t>
      </w:r>
      <w:r w:rsidRPr="00B96B1E">
        <w:rPr>
          <w:rStyle w:val="StyleStyleBold12pt"/>
          <w:rFonts w:cs="Times New Roman"/>
          <w:highlight w:val="cyan"/>
        </w:rPr>
        <w:t>10</w:t>
      </w:r>
    </w:p>
    <w:p w:rsidR="00206479" w:rsidRPr="004B37E0" w:rsidRDefault="00206479" w:rsidP="00206479">
      <w:pPr>
        <w:rPr>
          <w:rFonts w:cs="Times New Roman"/>
        </w:rPr>
      </w:pPr>
      <w:r w:rsidRPr="004B37E0">
        <w:rPr>
          <w:rFonts w:cs="Times New Roman"/>
        </w:rPr>
        <w:t>[Michael, "Will the great recession lead to World War IV</w:t>
      </w:r>
      <w:proofErr w:type="gramStart"/>
      <w:r w:rsidRPr="004B37E0">
        <w:rPr>
          <w:rFonts w:cs="Times New Roman"/>
        </w:rPr>
        <w:t>?,</w:t>
      </w:r>
      <w:proofErr w:type="gramEnd"/>
      <w:r w:rsidRPr="004B37E0">
        <w:rPr>
          <w:rFonts w:cs="Times New Roman"/>
        </w:rPr>
        <w:t>" http://www.salon.com/news/economics/index.html?story=/opinion/feature/2010/05/11/great_recession_world_war_iv]</w:t>
      </w:r>
    </w:p>
    <w:p w:rsidR="00206479" w:rsidRPr="004B37E0" w:rsidRDefault="00206479" w:rsidP="00206479">
      <w:pPr>
        <w:rPr>
          <w:rFonts w:cs="Times New Roman"/>
        </w:rPr>
      </w:pPr>
    </w:p>
    <w:p w:rsidR="00206479" w:rsidRDefault="00206479" w:rsidP="00206479">
      <w:r w:rsidRPr="007B67FD">
        <w:t xml:space="preserve">If history is any guide, an era of global economic stagnation will help the </w:t>
      </w:r>
    </w:p>
    <w:p w:rsidR="00206479" w:rsidRDefault="00206479" w:rsidP="00206479">
      <w:r>
        <w:t>AND</w:t>
      </w:r>
    </w:p>
    <w:p w:rsidR="00206479" w:rsidRPr="007B67FD" w:rsidRDefault="00206479" w:rsidP="00206479">
      <w:r w:rsidRPr="007B67FD">
        <w:t xml:space="preserve">Eurasia, </w:t>
      </w:r>
      <w:proofErr w:type="spellStart"/>
      <w:r w:rsidRPr="007B67FD">
        <w:t>Eastasia</w:t>
      </w:r>
      <w:proofErr w:type="spellEnd"/>
      <w:r w:rsidRPr="007B67FD">
        <w:t xml:space="preserve"> and Oceania in 1984 </w:t>
      </w:r>
      <w:proofErr w:type="gramStart"/>
      <w:r w:rsidRPr="007B67FD">
        <w:t>is</w:t>
      </w:r>
      <w:proofErr w:type="gramEnd"/>
      <w:r w:rsidRPr="007B67FD">
        <w:t xml:space="preserve"> all too easy to imagine.</w:t>
      </w:r>
    </w:p>
    <w:p w:rsidR="00206479" w:rsidRPr="004B37E0" w:rsidRDefault="00206479" w:rsidP="00206479">
      <w:pPr>
        <w:rPr>
          <w:rFonts w:cs="Times New Roman"/>
        </w:rPr>
      </w:pPr>
    </w:p>
    <w:p w:rsidR="00206479" w:rsidRDefault="00206479" w:rsidP="00206479">
      <w:pPr>
        <w:pStyle w:val="Heading4"/>
      </w:pPr>
      <w:r>
        <w:t>Saudi Arabia will dump the dollar and collapse US leadership</w:t>
      </w:r>
    </w:p>
    <w:p w:rsidR="00206479" w:rsidRPr="00742577" w:rsidRDefault="00206479" w:rsidP="00206479">
      <w:pPr>
        <w:rPr>
          <w:rStyle w:val="StyleStyleBold12pt"/>
        </w:rPr>
      </w:pPr>
      <w:proofErr w:type="spellStart"/>
      <w:r w:rsidRPr="00B96B1E">
        <w:rPr>
          <w:rStyle w:val="StyleStyleBold12pt"/>
          <w:highlight w:val="cyan"/>
        </w:rPr>
        <w:t>Nyquist</w:t>
      </w:r>
      <w:proofErr w:type="spellEnd"/>
      <w:r w:rsidRPr="00742577">
        <w:rPr>
          <w:rStyle w:val="StyleStyleBold12pt"/>
        </w:rPr>
        <w:t>, Financial Sense geopolitical analyst, 11-4-</w:t>
      </w:r>
      <w:r w:rsidRPr="00B96B1E">
        <w:rPr>
          <w:rStyle w:val="StyleStyleBold12pt"/>
          <w:highlight w:val="cyan"/>
        </w:rPr>
        <w:t>13</w:t>
      </w:r>
    </w:p>
    <w:p w:rsidR="00206479" w:rsidRDefault="00206479" w:rsidP="00206479">
      <w:r>
        <w:t xml:space="preserve">[JR, “America, Saudi Arabia, and the Dollar” </w:t>
      </w:r>
      <w:hyperlink r:id="rId15" w:history="1">
        <w:r w:rsidRPr="002E08AA">
          <w:rPr>
            <w:rStyle w:val="Hyperlink"/>
          </w:rPr>
          <w:t>http://www.financialsense.com/contributors/jr-nyquist/america-saudi-arabia-dollar</w:t>
        </w:r>
      </w:hyperlink>
      <w:r>
        <w:t>, accessed 1-22-14, TAP]</w:t>
      </w:r>
    </w:p>
    <w:p w:rsidR="00206479" w:rsidRDefault="00206479" w:rsidP="00206479"/>
    <w:p w:rsidR="00206479" w:rsidRDefault="00206479" w:rsidP="00206479">
      <w:r w:rsidRPr="007B67FD">
        <w:t xml:space="preserve">The alliance between the United States and Saudi Arabia has been strategically important for both </w:t>
      </w:r>
    </w:p>
    <w:p w:rsidR="00206479" w:rsidRDefault="00206479" w:rsidP="00206479">
      <w:r>
        <w:t>AND</w:t>
      </w:r>
    </w:p>
    <w:p w:rsidR="00206479" w:rsidRPr="007B67FD" w:rsidRDefault="00206479" w:rsidP="00206479">
      <w:proofErr w:type="gramStart"/>
      <w:r w:rsidRPr="007B67FD">
        <w:t>privileged</w:t>
      </w:r>
      <w:proofErr w:type="gramEnd"/>
      <w:r w:rsidRPr="007B67FD">
        <w:t xml:space="preserve"> financial position. There does not appear to be a third choice. </w:t>
      </w:r>
    </w:p>
    <w:p w:rsidR="00206479" w:rsidRPr="00742577" w:rsidRDefault="00206479" w:rsidP="00206479">
      <w:pPr>
        <w:pStyle w:val="Heading4"/>
      </w:pPr>
      <w:r>
        <w:t xml:space="preserve">That triggers a transition to </w:t>
      </w:r>
      <w:proofErr w:type="spellStart"/>
      <w:r>
        <w:t>multipolarity</w:t>
      </w:r>
      <w:proofErr w:type="spellEnd"/>
      <w:r>
        <w:t xml:space="preserve">, causing multiple wars </w:t>
      </w:r>
    </w:p>
    <w:p w:rsidR="00206479" w:rsidRPr="00742577" w:rsidRDefault="00206479" w:rsidP="00206479">
      <w:pPr>
        <w:rPr>
          <w:rStyle w:val="StyleStyleBold12pt"/>
        </w:rPr>
      </w:pPr>
      <w:proofErr w:type="spellStart"/>
      <w:r w:rsidRPr="00B96B1E">
        <w:rPr>
          <w:rStyle w:val="StyleStyleBold12pt"/>
          <w:highlight w:val="cyan"/>
        </w:rPr>
        <w:t>Khalilzad</w:t>
      </w:r>
      <w:proofErr w:type="spellEnd"/>
      <w:r w:rsidRPr="00742577">
        <w:rPr>
          <w:rStyle w:val="StyleStyleBold12pt"/>
        </w:rPr>
        <w:t>, former U.S. ambassador to Afghanistan, Iraq, and the UN, 2-8-</w:t>
      </w:r>
      <w:r w:rsidRPr="00B96B1E">
        <w:rPr>
          <w:rStyle w:val="StyleStyleBold12pt"/>
          <w:highlight w:val="cyan"/>
        </w:rPr>
        <w:t>11</w:t>
      </w:r>
    </w:p>
    <w:p w:rsidR="00206479" w:rsidRDefault="00206479" w:rsidP="00206479">
      <w:r>
        <w:t>(</w:t>
      </w:r>
      <w:proofErr w:type="spellStart"/>
      <w:r>
        <w:t>Zalmay</w:t>
      </w:r>
      <w:proofErr w:type="spellEnd"/>
      <w:r>
        <w:t xml:space="preserve">, </w:t>
      </w:r>
      <w:r w:rsidRPr="00271FD4">
        <w:t>United States ambassador to Afghanistan, Iraq, and the United Nations during the presidency of George W. Bush and the director of policy planning at the Defense Department from 1990 to 1992</w:t>
      </w:r>
      <w:r>
        <w:t xml:space="preserve">, National Review Online, “The Economy and National Security,” </w:t>
      </w:r>
      <w:r w:rsidRPr="00271FD4">
        <w:t>http://www.nationalreview.com/articles/259024/economy-and-national-security-zalmay-khalilzad</w:t>
      </w:r>
      <w:r>
        <w:t>, accessed 2-8-11, CMM)</w:t>
      </w:r>
    </w:p>
    <w:p w:rsidR="00206479" w:rsidRDefault="00206479" w:rsidP="00206479"/>
    <w:p w:rsidR="00206479" w:rsidRDefault="00206479" w:rsidP="00206479">
      <w:r w:rsidRPr="007B67FD">
        <w:t xml:space="preserve">Today, economic and fiscal trends pose the most severe long-term threat to </w:t>
      </w:r>
    </w:p>
    <w:p w:rsidR="00206479" w:rsidRDefault="00206479" w:rsidP="00206479">
      <w:r>
        <w:t>AND</w:t>
      </w:r>
    </w:p>
    <w:p w:rsidR="00206479" w:rsidRPr="007B67FD" w:rsidRDefault="00206479" w:rsidP="00206479">
      <w:proofErr w:type="gramStart"/>
      <w:r w:rsidRPr="007B67FD">
        <w:t>to</w:t>
      </w:r>
      <w:proofErr w:type="gramEnd"/>
      <w:r w:rsidRPr="007B67FD">
        <w:t xml:space="preserve"> work our way through the kind of crisis that we face today.</w:t>
      </w:r>
    </w:p>
    <w:p w:rsidR="00206479" w:rsidRPr="001207CC" w:rsidRDefault="00206479" w:rsidP="00206479"/>
    <w:p w:rsidR="00206479" w:rsidRPr="004B37E0" w:rsidRDefault="00206479" w:rsidP="00206479">
      <w:pPr>
        <w:rPr>
          <w:rFonts w:cs="Times New Roman"/>
        </w:rPr>
      </w:pPr>
    </w:p>
    <w:p w:rsidR="00206479" w:rsidRPr="004B37E0" w:rsidRDefault="00206479" w:rsidP="00206479">
      <w:pPr>
        <w:rPr>
          <w:rFonts w:cs="Times New Roman"/>
        </w:rPr>
      </w:pPr>
    </w:p>
    <w:p w:rsidR="00206479" w:rsidRPr="004B37E0" w:rsidRDefault="00206479" w:rsidP="00206479">
      <w:pPr>
        <w:rPr>
          <w:rFonts w:cs="Times New Roman"/>
        </w:rPr>
      </w:pPr>
    </w:p>
    <w:p w:rsidR="00206479" w:rsidRPr="004B37E0" w:rsidRDefault="00206479" w:rsidP="00206479">
      <w:pPr>
        <w:rPr>
          <w:rStyle w:val="StyleStyleBold12pt"/>
          <w:rFonts w:cs="Times New Roman"/>
        </w:rPr>
      </w:pPr>
    </w:p>
    <w:p w:rsidR="00206479" w:rsidRPr="004B37E0" w:rsidRDefault="00206479" w:rsidP="00206479">
      <w:pPr>
        <w:rPr>
          <w:rFonts w:cs="Times New Roman"/>
        </w:rPr>
      </w:pPr>
    </w:p>
    <w:p w:rsidR="00206479" w:rsidRPr="004B37E0" w:rsidRDefault="00206479" w:rsidP="00206479">
      <w:pPr>
        <w:pStyle w:val="Heading3"/>
        <w:rPr>
          <w:rFonts w:cs="Times New Roman"/>
        </w:rPr>
      </w:pPr>
      <w:r w:rsidRPr="004B37E0">
        <w:rPr>
          <w:rFonts w:cs="Times New Roman"/>
        </w:rPr>
        <w:lastRenderedPageBreak/>
        <w:t>Solvency</w:t>
      </w:r>
    </w:p>
    <w:p w:rsidR="00206479" w:rsidRPr="004B37E0" w:rsidRDefault="00206479" w:rsidP="00206479">
      <w:pPr>
        <w:rPr>
          <w:rFonts w:cs="Times New Roman"/>
        </w:rPr>
      </w:pPr>
    </w:p>
    <w:p w:rsidR="00206479" w:rsidRPr="004B37E0" w:rsidRDefault="00206479" w:rsidP="00206479">
      <w:pPr>
        <w:pStyle w:val="Heading4"/>
        <w:rPr>
          <w:rFonts w:cs="Times New Roman"/>
        </w:rPr>
      </w:pPr>
      <w:r w:rsidRPr="004B37E0">
        <w:rPr>
          <w:rFonts w:cs="Times New Roman"/>
        </w:rPr>
        <w:t>Contention 3: Solvency</w:t>
      </w:r>
    </w:p>
    <w:p w:rsidR="00206479" w:rsidRPr="004B37E0" w:rsidRDefault="00206479" w:rsidP="00206479">
      <w:pPr>
        <w:pStyle w:val="Heading4"/>
        <w:rPr>
          <w:rFonts w:cs="Times New Roman"/>
        </w:rPr>
      </w:pPr>
      <w:r w:rsidRPr="004B37E0">
        <w:rPr>
          <w:rFonts w:cs="Times New Roman"/>
        </w:rPr>
        <w:t>Ex ante review by a drone court solves group think.</w:t>
      </w:r>
    </w:p>
    <w:p w:rsidR="00206479" w:rsidRPr="004B37E0" w:rsidRDefault="00206479" w:rsidP="00206479">
      <w:pPr>
        <w:rPr>
          <w:rStyle w:val="StyleStyleBold12pt"/>
          <w:rFonts w:cs="Times New Roman"/>
        </w:rPr>
      </w:pPr>
      <w:proofErr w:type="spellStart"/>
      <w:r w:rsidRPr="00B96B1E">
        <w:rPr>
          <w:rStyle w:val="StyleStyleBold12pt"/>
          <w:rFonts w:cs="Times New Roman"/>
          <w:highlight w:val="cyan"/>
        </w:rPr>
        <w:t>Chehab</w:t>
      </w:r>
      <w:proofErr w:type="spellEnd"/>
      <w:r w:rsidRPr="004B37E0">
        <w:rPr>
          <w:rStyle w:val="StyleStyleBold12pt"/>
          <w:rFonts w:cs="Times New Roman"/>
        </w:rPr>
        <w:t xml:space="preserve">, Georgetown Law Center, </w:t>
      </w:r>
      <w:r w:rsidRPr="00B96B1E">
        <w:rPr>
          <w:rStyle w:val="StyleStyleBold12pt"/>
          <w:rFonts w:cs="Times New Roman"/>
          <w:highlight w:val="cyan"/>
        </w:rPr>
        <w:t>12</w:t>
      </w:r>
    </w:p>
    <w:p w:rsidR="00206479" w:rsidRPr="004B37E0" w:rsidRDefault="00206479" w:rsidP="00206479">
      <w:pPr>
        <w:rPr>
          <w:rFonts w:cs="Times New Roman"/>
        </w:rPr>
      </w:pPr>
      <w:r w:rsidRPr="004B37E0">
        <w:rPr>
          <w:rFonts w:cs="Times New Roman"/>
        </w:rPr>
        <w:t>[Ahmad, 3-30-12, “Retrieving the Role of Accountability in the Targeted Killings Context: A Proposal for Judicial Review” http://papers.ssrn.com/sol3/papers.cfm?abstract_id=2031572, p.33-4, accessed 9-15-13, TAP]</w:t>
      </w:r>
    </w:p>
    <w:p w:rsidR="00206479" w:rsidRPr="004B37E0" w:rsidRDefault="00206479" w:rsidP="00206479">
      <w:pPr>
        <w:rPr>
          <w:rFonts w:cs="Times New Roman"/>
        </w:rPr>
      </w:pPr>
    </w:p>
    <w:p w:rsidR="00206479" w:rsidRDefault="00206479" w:rsidP="00206479">
      <w:r w:rsidRPr="007B67FD">
        <w:t xml:space="preserve">To check the vices of groupthink and shortcomings of human judgment, the psychology literature </w:t>
      </w:r>
    </w:p>
    <w:p w:rsidR="00206479" w:rsidRDefault="00206479" w:rsidP="00206479">
      <w:r>
        <w:t>AND</w:t>
      </w:r>
    </w:p>
    <w:p w:rsidR="00206479" w:rsidRPr="007B67FD" w:rsidRDefault="00206479" w:rsidP="00206479">
      <w:proofErr w:type="gramStart"/>
      <w:r w:rsidRPr="007B67FD">
        <w:t>choices</w:t>
      </w:r>
      <w:proofErr w:type="gramEnd"/>
      <w:r w:rsidRPr="007B67FD">
        <w:t xml:space="preserve"> and evaluate available alternatives than when subject to little to no review.</w:t>
      </w:r>
    </w:p>
    <w:p w:rsidR="00206479" w:rsidRPr="004B37E0" w:rsidRDefault="00206479" w:rsidP="00206479">
      <w:pPr>
        <w:rPr>
          <w:rFonts w:cs="Times New Roman"/>
        </w:rPr>
      </w:pPr>
    </w:p>
    <w:p w:rsidR="00206479" w:rsidRPr="004B37E0" w:rsidRDefault="00206479" w:rsidP="00206479">
      <w:pPr>
        <w:pStyle w:val="Heading4"/>
        <w:rPr>
          <w:rFonts w:cs="Times New Roman"/>
        </w:rPr>
      </w:pPr>
      <w:r w:rsidRPr="004B37E0">
        <w:rPr>
          <w:rFonts w:cs="Times New Roman"/>
        </w:rPr>
        <w:t>Executive secrecy guts support for drones – a drone court garners legitimacy for the drone program.</w:t>
      </w:r>
    </w:p>
    <w:p w:rsidR="00206479" w:rsidRPr="004B37E0" w:rsidRDefault="00206479" w:rsidP="00206479">
      <w:pPr>
        <w:rPr>
          <w:rStyle w:val="StyleStyleBold12pt"/>
          <w:rFonts w:cs="Times New Roman"/>
        </w:rPr>
      </w:pPr>
      <w:r w:rsidRPr="00B96B1E">
        <w:rPr>
          <w:rStyle w:val="StyleStyleBold12pt"/>
          <w:rFonts w:cs="Times New Roman"/>
          <w:highlight w:val="cyan"/>
        </w:rPr>
        <w:t>Johnson</w:t>
      </w:r>
      <w:r w:rsidRPr="004B37E0">
        <w:rPr>
          <w:rStyle w:val="StyleStyleBold12pt"/>
          <w:rFonts w:cs="Times New Roman"/>
        </w:rPr>
        <w:t>, former Pentagon general counsel, 3-18-</w:t>
      </w:r>
      <w:r w:rsidRPr="00B96B1E">
        <w:rPr>
          <w:rStyle w:val="StyleStyleBold12pt"/>
          <w:rFonts w:cs="Times New Roman"/>
          <w:highlight w:val="cyan"/>
        </w:rPr>
        <w:t>13</w:t>
      </w:r>
    </w:p>
    <w:p w:rsidR="00206479" w:rsidRPr="004B37E0" w:rsidRDefault="00206479" w:rsidP="00206479">
      <w:pPr>
        <w:rPr>
          <w:rFonts w:cs="Times New Roman"/>
        </w:rPr>
      </w:pPr>
      <w:r w:rsidRPr="004B37E0">
        <w:rPr>
          <w:rFonts w:cs="Times New Roman"/>
        </w:rPr>
        <w:t>[</w:t>
      </w:r>
      <w:proofErr w:type="spellStart"/>
      <w:r w:rsidRPr="004B37E0">
        <w:rPr>
          <w:rFonts w:cs="Times New Roman"/>
        </w:rPr>
        <w:t>Jeh</w:t>
      </w:r>
      <w:proofErr w:type="spellEnd"/>
      <w:r w:rsidRPr="004B37E0">
        <w:rPr>
          <w:rFonts w:cs="Times New Roman"/>
        </w:rPr>
        <w:t xml:space="preserve"> Charles, “Keynote address at the Center on National Security at Fordham Law School: A “Drone Court”: Some Pros and Cons” </w:t>
      </w:r>
      <w:hyperlink r:id="rId16" w:history="1">
        <w:r w:rsidRPr="004B37E0">
          <w:rPr>
            <w:rStyle w:val="Hyperlink"/>
            <w:rFonts w:cs="Times New Roman"/>
          </w:rPr>
          <w:t>http://www.lawfareblog.com/2013/03/jeh-johnson-speech-on-a-drone-court-some-pros-and-cons/</w:t>
        </w:r>
      </w:hyperlink>
      <w:r w:rsidRPr="004B37E0">
        <w:rPr>
          <w:rFonts w:cs="Times New Roman"/>
        </w:rPr>
        <w:t>, accessed 9-3-13, TAP]</w:t>
      </w:r>
    </w:p>
    <w:p w:rsidR="00206479" w:rsidRPr="004B37E0" w:rsidRDefault="00206479" w:rsidP="00206479">
      <w:pPr>
        <w:rPr>
          <w:rFonts w:cs="Times New Roman"/>
        </w:rPr>
      </w:pPr>
    </w:p>
    <w:p w:rsidR="00206479" w:rsidRDefault="00206479" w:rsidP="00206479">
      <w:r w:rsidRPr="007B67FD">
        <w:t xml:space="preserve">Thank you for this invitation.  Today I want to join the current public debate </w:t>
      </w:r>
    </w:p>
    <w:p w:rsidR="00206479" w:rsidRDefault="00206479" w:rsidP="00206479">
      <w:r>
        <w:t>AND</w:t>
      </w:r>
    </w:p>
    <w:p w:rsidR="00206479" w:rsidRPr="007B67FD" w:rsidRDefault="00206479" w:rsidP="00206479">
      <w:proofErr w:type="gramStart"/>
      <w:r w:rsidRPr="007B67FD">
        <w:t>who</w:t>
      </w:r>
      <w:proofErr w:type="gramEnd"/>
      <w:r w:rsidRPr="007B67FD">
        <w:t xml:space="preserve"> actually wouldn’t mind the added comfort of judicial imprimatur on their decisions.</w:t>
      </w:r>
    </w:p>
    <w:p w:rsidR="00206479" w:rsidRPr="004B37E0" w:rsidRDefault="00206479" w:rsidP="00206479">
      <w:pPr>
        <w:rPr>
          <w:rFonts w:cs="Times New Roman"/>
        </w:rPr>
      </w:pPr>
    </w:p>
    <w:p w:rsidR="00206479" w:rsidRPr="004B37E0" w:rsidRDefault="00206479" w:rsidP="00206479">
      <w:pPr>
        <w:pStyle w:val="Heading4"/>
        <w:rPr>
          <w:rFonts w:cs="Times New Roman"/>
        </w:rPr>
      </w:pPr>
      <w:r w:rsidRPr="004B37E0">
        <w:rPr>
          <w:rFonts w:cs="Times New Roman"/>
        </w:rPr>
        <w:t>Congress can establish an effective drone court – Congressional involvement creates credibility of drone strikes with the public.</w:t>
      </w:r>
    </w:p>
    <w:p w:rsidR="00206479" w:rsidRPr="004B37E0" w:rsidRDefault="00206479" w:rsidP="00206479">
      <w:pPr>
        <w:rPr>
          <w:rStyle w:val="StyleStyleBold12pt"/>
          <w:rFonts w:cs="Times New Roman"/>
        </w:rPr>
      </w:pPr>
      <w:proofErr w:type="spellStart"/>
      <w:r w:rsidRPr="00B96B1E">
        <w:rPr>
          <w:rStyle w:val="StyleStyleBold12pt"/>
          <w:rFonts w:cs="Times New Roman"/>
          <w:highlight w:val="cyan"/>
        </w:rPr>
        <w:t>McKelvey</w:t>
      </w:r>
      <w:proofErr w:type="spellEnd"/>
      <w:r w:rsidRPr="004B37E0">
        <w:rPr>
          <w:rStyle w:val="StyleStyleBold12pt"/>
          <w:rFonts w:cs="Times New Roman"/>
        </w:rPr>
        <w:t xml:space="preserve">, Vanderbilt University JD Candidate, </w:t>
      </w:r>
      <w:r w:rsidRPr="00B96B1E">
        <w:rPr>
          <w:rStyle w:val="StyleStyleBold12pt"/>
          <w:rFonts w:cs="Times New Roman"/>
          <w:highlight w:val="cyan"/>
        </w:rPr>
        <w:t>11</w:t>
      </w:r>
    </w:p>
    <w:p w:rsidR="00206479" w:rsidRPr="004B37E0" w:rsidRDefault="00206479" w:rsidP="00206479">
      <w:pPr>
        <w:rPr>
          <w:rFonts w:cs="Times New Roman"/>
        </w:rPr>
      </w:pPr>
      <w:r w:rsidRPr="004B37E0">
        <w:rPr>
          <w:rFonts w:cs="Times New Roman"/>
        </w:rPr>
        <w:t xml:space="preserve">[Benjamin, Vanderbilt journal of transnational law editorial board executive development editor, </w:t>
      </w:r>
      <w:proofErr w:type="spellStart"/>
      <w:r w:rsidRPr="004B37E0">
        <w:rPr>
          <w:rFonts w:cs="Times New Roman"/>
        </w:rPr>
        <w:t>Vol</w:t>
      </w:r>
      <w:proofErr w:type="spellEnd"/>
      <w:r w:rsidRPr="004B37E0">
        <w:rPr>
          <w:rFonts w:cs="Times New Roman"/>
        </w:rPr>
        <w:t xml:space="preserve"> 44, “Due Process Rights and the Targeted Killing of Suspected Terrorists: The Unconstitutional Scope of Executive Killing Power” http://www.vanderbilt.edu/jotl/manage/wp-content/uploads/mckelvey-pdf.pdf, p.1378-9, accessed 9-15-13, TAP]</w:t>
      </w:r>
    </w:p>
    <w:p w:rsidR="00206479" w:rsidRPr="004B37E0" w:rsidRDefault="00206479" w:rsidP="00206479">
      <w:pPr>
        <w:rPr>
          <w:rFonts w:cs="Times New Roman"/>
        </w:rPr>
      </w:pPr>
    </w:p>
    <w:p w:rsidR="00206479" w:rsidRDefault="00206479" w:rsidP="00206479">
      <w:r w:rsidRPr="007B67FD">
        <w:t xml:space="preserve">As the </w:t>
      </w:r>
      <w:proofErr w:type="spellStart"/>
      <w:r w:rsidRPr="007B67FD">
        <w:t>Aulaqi</w:t>
      </w:r>
      <w:proofErr w:type="spellEnd"/>
      <w:r w:rsidRPr="007B67FD">
        <w:t xml:space="preserve"> case demonstrates, any resolution to the problem ¶ of targeted killing </w:t>
      </w:r>
    </w:p>
    <w:p w:rsidR="00206479" w:rsidRDefault="00206479" w:rsidP="00206479">
      <w:r>
        <w:t>AND</w:t>
      </w:r>
    </w:p>
    <w:p w:rsidR="00206479" w:rsidRPr="007B67FD" w:rsidRDefault="00206479" w:rsidP="00206479">
      <w:proofErr w:type="gramStart"/>
      <w:r w:rsidRPr="007B67FD">
        <w:t>the</w:t>
      </w:r>
      <w:proofErr w:type="gramEnd"/>
      <w:r w:rsidRPr="007B67FD">
        <w:t xml:space="preserve"> use of all ¶ peaceful measures before lethal force is pursued.212</w:t>
      </w:r>
    </w:p>
    <w:p w:rsidR="00206479" w:rsidRDefault="00206479" w:rsidP="00206479"/>
    <w:p w:rsidR="00206479" w:rsidRDefault="00206479" w:rsidP="00206479">
      <w:pPr>
        <w:pStyle w:val="Heading3"/>
      </w:pPr>
      <w:r>
        <w:lastRenderedPageBreak/>
        <w:t>New Card</w:t>
      </w:r>
    </w:p>
    <w:p w:rsidR="00206479" w:rsidRPr="009E0170" w:rsidRDefault="00206479" w:rsidP="00206479">
      <w:pPr>
        <w:pStyle w:val="Heading4"/>
        <w:rPr>
          <w:rFonts w:asciiTheme="minorHAnsi" w:eastAsia="Calibri" w:hAnsiTheme="minorHAnsi"/>
        </w:rPr>
      </w:pPr>
      <w:r w:rsidRPr="009E0170">
        <w:rPr>
          <w:rFonts w:asciiTheme="minorHAnsi" w:eastAsia="Calibri" w:hAnsiTheme="minorHAnsi"/>
        </w:rPr>
        <w:t xml:space="preserve">The world is getting better – all measures </w:t>
      </w:r>
      <w:proofErr w:type="gramStart"/>
      <w:r w:rsidRPr="009E0170">
        <w:rPr>
          <w:rFonts w:asciiTheme="minorHAnsi" w:eastAsia="Calibri" w:hAnsiTheme="minorHAnsi"/>
        </w:rPr>
        <w:t>proves</w:t>
      </w:r>
      <w:proofErr w:type="gramEnd"/>
      <w:r w:rsidRPr="009E0170">
        <w:rPr>
          <w:rFonts w:asciiTheme="minorHAnsi" w:eastAsia="Calibri" w:hAnsiTheme="minorHAnsi"/>
        </w:rPr>
        <w:t>.</w:t>
      </w:r>
    </w:p>
    <w:p w:rsidR="00206479" w:rsidRPr="009E0170" w:rsidRDefault="00206479" w:rsidP="00206479">
      <w:pPr>
        <w:rPr>
          <w:rStyle w:val="StyleStyleBold12pt"/>
          <w:rFonts w:asciiTheme="minorHAnsi" w:hAnsiTheme="minorHAnsi"/>
        </w:rPr>
      </w:pPr>
      <w:r w:rsidRPr="009E0170">
        <w:rPr>
          <w:rStyle w:val="StyleStyleBold12pt"/>
          <w:rFonts w:asciiTheme="minorHAnsi" w:hAnsiTheme="minorHAnsi"/>
        </w:rPr>
        <w:t>Beauchamp, Think Progress, 12-11-13</w:t>
      </w:r>
    </w:p>
    <w:p w:rsidR="00206479" w:rsidRPr="009E0170" w:rsidRDefault="00206479" w:rsidP="00206479">
      <w:pPr>
        <w:rPr>
          <w:rFonts w:asciiTheme="minorHAnsi" w:hAnsiTheme="minorHAnsi"/>
        </w:rPr>
      </w:pPr>
      <w:r w:rsidRPr="009E0170">
        <w:rPr>
          <w:rFonts w:asciiTheme="minorHAnsi" w:hAnsiTheme="minorHAnsi"/>
        </w:rPr>
        <w:t xml:space="preserve">[Zack, “5 Reasons Why 2013 Was </w:t>
      </w:r>
      <w:proofErr w:type="gramStart"/>
      <w:r w:rsidRPr="009E0170">
        <w:rPr>
          <w:rFonts w:asciiTheme="minorHAnsi" w:hAnsiTheme="minorHAnsi"/>
        </w:rPr>
        <w:t>The</w:t>
      </w:r>
      <w:proofErr w:type="gramEnd"/>
      <w:r w:rsidRPr="009E0170">
        <w:rPr>
          <w:rFonts w:asciiTheme="minorHAnsi" w:hAnsiTheme="minorHAnsi"/>
        </w:rPr>
        <w:t xml:space="preserve"> Best Year In Human” </w:t>
      </w:r>
      <w:hyperlink r:id="rId17" w:history="1">
        <w:r w:rsidRPr="009E0170">
          <w:rPr>
            <w:rStyle w:val="Hyperlink"/>
            <w:rFonts w:asciiTheme="minorHAnsi" w:hAnsiTheme="minorHAnsi"/>
          </w:rPr>
          <w:t>http://thinkprogress.org/security/2013/12/11/3036671/2013-certainly-year-human-history/</w:t>
        </w:r>
      </w:hyperlink>
      <w:r w:rsidRPr="009E0170">
        <w:rPr>
          <w:rFonts w:asciiTheme="minorHAnsi" w:hAnsiTheme="minorHAnsi"/>
        </w:rPr>
        <w:t>, accessed 1-20-14, TAP]</w:t>
      </w:r>
    </w:p>
    <w:p w:rsidR="00206479" w:rsidRPr="009E0170" w:rsidRDefault="00206479" w:rsidP="00206479">
      <w:pPr>
        <w:rPr>
          <w:rFonts w:asciiTheme="minorHAnsi" w:hAnsiTheme="minorHAnsi"/>
        </w:rPr>
      </w:pPr>
    </w:p>
    <w:p w:rsidR="00206479" w:rsidRDefault="00206479" w:rsidP="00206479">
      <w:r w:rsidRPr="007B67FD">
        <w:t xml:space="preserve">Between the brutal civil war in Syria, the government shutdown and all of the </w:t>
      </w:r>
    </w:p>
    <w:p w:rsidR="00206479" w:rsidRDefault="00206479" w:rsidP="00206479">
      <w:r>
        <w:t>AND</w:t>
      </w:r>
    </w:p>
    <w:p w:rsidR="00206479" w:rsidRPr="007B67FD" w:rsidRDefault="00206479" w:rsidP="00206479">
      <w:proofErr w:type="gramStart"/>
      <w:r w:rsidRPr="007B67FD">
        <w:t>we’re</w:t>
      </w:r>
      <w:proofErr w:type="gramEnd"/>
      <w:r w:rsidRPr="007B67FD">
        <w:t xml:space="preserve"> better off.¶ 3. War is becoming rarer and less deadly.¶ </w:t>
      </w:r>
    </w:p>
    <w:p w:rsidR="00206479" w:rsidRDefault="00206479" w:rsidP="00206479">
      <w:pPr>
        <w:rPr>
          <w:rStyle w:val="Emphasis"/>
          <w:rFonts w:asciiTheme="minorHAnsi" w:hAnsiTheme="minorHAnsi"/>
          <w:sz w:val="12"/>
        </w:rPr>
      </w:pPr>
    </w:p>
    <w:p w:rsidR="00206479" w:rsidRDefault="00206479" w:rsidP="00206479">
      <w:pPr>
        <w:rPr>
          <w:rStyle w:val="Emphasis"/>
          <w:rFonts w:asciiTheme="minorHAnsi" w:hAnsiTheme="minorHAnsi"/>
          <w:sz w:val="12"/>
        </w:rPr>
      </w:pPr>
    </w:p>
    <w:p w:rsidR="00206479" w:rsidRDefault="00206479" w:rsidP="00206479">
      <w:pPr>
        <w:rPr>
          <w:rStyle w:val="Emphasis"/>
          <w:rFonts w:asciiTheme="minorHAnsi" w:hAnsiTheme="minorHAnsi"/>
          <w:sz w:val="12"/>
        </w:rPr>
      </w:pPr>
    </w:p>
    <w:p w:rsidR="00206479" w:rsidRDefault="00206479" w:rsidP="00206479">
      <w:pPr>
        <w:rPr>
          <w:rStyle w:val="Emphasis"/>
          <w:rFonts w:asciiTheme="minorHAnsi" w:hAnsiTheme="minorHAnsi"/>
          <w:sz w:val="12"/>
        </w:rPr>
      </w:pPr>
    </w:p>
    <w:p w:rsidR="00206479" w:rsidRDefault="00206479" w:rsidP="00206479">
      <w:r w:rsidRPr="007B67FD">
        <w:t xml:space="preserve">APTOPIX Mideast Libya¶ CREDIT: AP PHOTO/ MANU BRABO¶ Another massive conflict </w:t>
      </w:r>
    </w:p>
    <w:p w:rsidR="00206479" w:rsidRDefault="00206479" w:rsidP="00206479">
      <w:r>
        <w:t>AND</w:t>
      </w:r>
    </w:p>
    <w:p w:rsidR="00206479" w:rsidRPr="007B67FD" w:rsidRDefault="00206479" w:rsidP="00206479">
      <w:proofErr w:type="gramStart"/>
      <w:r w:rsidRPr="007B67FD">
        <w:t>paid</w:t>
      </w:r>
      <w:proofErr w:type="gramEnd"/>
      <w:r w:rsidRPr="007B67FD">
        <w:t xml:space="preserve"> off. It’s up to us to make sure they continue to.</w:t>
      </w:r>
    </w:p>
    <w:p w:rsidR="00206479" w:rsidRDefault="00206479" w:rsidP="00206479">
      <w:pPr>
        <w:rPr>
          <w:rFonts w:asciiTheme="minorHAnsi" w:hAnsiTheme="minorHAnsi"/>
        </w:rPr>
      </w:pPr>
    </w:p>
    <w:p w:rsidR="00206479" w:rsidRPr="007B67FD" w:rsidRDefault="00206479" w:rsidP="00206479"/>
    <w:p w:rsidR="00206479" w:rsidRDefault="00206479" w:rsidP="00206479">
      <w:pPr>
        <w:pStyle w:val="Heading2"/>
      </w:pPr>
      <w:r>
        <w:lastRenderedPageBreak/>
        <w:t>2ac</w:t>
      </w:r>
    </w:p>
    <w:p w:rsidR="00206479" w:rsidRPr="00206479" w:rsidRDefault="00206479" w:rsidP="00206479"/>
    <w:p w:rsidR="00206479" w:rsidRDefault="00206479" w:rsidP="00206479">
      <w:pPr>
        <w:pStyle w:val="Heading3"/>
      </w:pPr>
      <w:r>
        <w:lastRenderedPageBreak/>
        <w:t>Disclosure Good</w:t>
      </w:r>
    </w:p>
    <w:p w:rsidR="00206479" w:rsidRDefault="00206479" w:rsidP="00206479">
      <w:pPr>
        <w:pStyle w:val="Heading4"/>
      </w:pPr>
      <w:r>
        <w:t>1. Argument quality – our interpretation increases it substantially – rigorous testing is key to argument improvement – disclosure is key</w:t>
      </w:r>
    </w:p>
    <w:p w:rsidR="00206479" w:rsidRDefault="00206479" w:rsidP="00206479">
      <w:pPr>
        <w:rPr>
          <w:rFonts w:eastAsia="Times New Roman"/>
          <w:sz w:val="20"/>
          <w:szCs w:val="20"/>
        </w:rPr>
      </w:pPr>
      <w:r w:rsidRPr="006B4A75">
        <w:rPr>
          <w:rStyle w:val="StyleStyleBold12pt"/>
        </w:rPr>
        <w:t>Torvalds</w:t>
      </w:r>
      <w:r>
        <w:rPr>
          <w:rStyle w:val="StyleStyleBold12pt"/>
        </w:rPr>
        <w:t xml:space="preserve">, Linux creator, and Diamond, New York Times contributor, </w:t>
      </w:r>
      <w:r w:rsidRPr="006B4A75">
        <w:rPr>
          <w:rStyle w:val="StyleStyleBold12pt"/>
        </w:rPr>
        <w:t>1</w:t>
      </w:r>
      <w:r w:rsidRPr="00336925">
        <w:rPr>
          <w:rFonts w:eastAsia="Times New Roman"/>
          <w:sz w:val="20"/>
          <w:szCs w:val="20"/>
        </w:rPr>
        <w:t xml:space="preserve"> </w:t>
      </w:r>
    </w:p>
    <w:p w:rsidR="00206479" w:rsidRPr="00336925" w:rsidRDefault="00206479" w:rsidP="00206479">
      <w:pPr>
        <w:rPr>
          <w:rFonts w:eastAsia="Times New Roman"/>
          <w:sz w:val="20"/>
          <w:szCs w:val="20"/>
        </w:rPr>
      </w:pPr>
      <w:r w:rsidRPr="006B4A75">
        <w:t xml:space="preserve">[Linus (Creator of Linux) and David (freelance contributor to the New York Times and Business Week); November/December; </w:t>
      </w:r>
      <w:proofErr w:type="spellStart"/>
      <w:r w:rsidRPr="006B4A75">
        <w:t>Educause</w:t>
      </w:r>
      <w:proofErr w:type="spellEnd"/>
      <w:r w:rsidRPr="006B4A75">
        <w:t xml:space="preserve"> Review; “Why Open Source Makes Sense”; </w:t>
      </w:r>
      <w:hyperlink r:id="rId18" w:history="1">
        <w:r w:rsidRPr="00DA04CE">
          <w:rPr>
            <w:rStyle w:val="Hyperlink"/>
          </w:rPr>
          <w:t>http://net.educause.edu/ir/library/pdf/erm01613.pdf</w:t>
        </w:r>
      </w:hyperlink>
      <w:r>
        <w:t xml:space="preserve">, </w:t>
      </w:r>
      <w:r w:rsidRPr="006B4A75">
        <w:t>p. 71-2</w:t>
      </w:r>
      <w:r>
        <w:t>, accessed 2-6-14, AFB</w:t>
      </w:r>
      <w:r w:rsidRPr="006B4A75">
        <w:t>]</w:t>
      </w:r>
      <w:r w:rsidRPr="00336925">
        <w:rPr>
          <w:rFonts w:eastAsia="Times New Roman"/>
          <w:sz w:val="20"/>
          <w:szCs w:val="20"/>
        </w:rPr>
        <w:t xml:space="preserve"> </w:t>
      </w:r>
    </w:p>
    <w:p w:rsidR="00206479" w:rsidRDefault="00206479" w:rsidP="00206479">
      <w:r w:rsidRPr="00206479">
        <w:br/>
        <w:t xml:space="preserve">It's the best illustration of the limitless benefits to be derived from the open </w:t>
      </w:r>
    </w:p>
    <w:p w:rsidR="00206479" w:rsidRDefault="00206479" w:rsidP="00206479">
      <w:r>
        <w:t>AND</w:t>
      </w:r>
    </w:p>
    <w:p w:rsidR="00206479" w:rsidRPr="00206479" w:rsidRDefault="00206479" w:rsidP="00206479">
      <w:proofErr w:type="gramStart"/>
      <w:r w:rsidRPr="00206479">
        <w:t>an</w:t>
      </w:r>
      <w:proofErr w:type="gramEnd"/>
      <w:r w:rsidRPr="00206479">
        <w:t xml:space="preserve"> operating system for web servers, and in its unexpectedly generous IPOs. </w:t>
      </w:r>
    </w:p>
    <w:p w:rsidR="00206479" w:rsidRDefault="00206479" w:rsidP="00206479">
      <w:r w:rsidRPr="00206479">
        <w:t xml:space="preserve">What was inspired by ideology has proved itself as technology and is working in the </w:t>
      </w:r>
    </w:p>
    <w:p w:rsidR="00206479" w:rsidRDefault="00206479" w:rsidP="00206479">
      <w:r>
        <w:t>AND</w:t>
      </w:r>
    </w:p>
    <w:p w:rsidR="00206479" w:rsidRPr="00206479" w:rsidRDefault="00206479" w:rsidP="00206479">
      <w:proofErr w:type="gramStart"/>
      <w:r w:rsidRPr="00206479">
        <w:t>another</w:t>
      </w:r>
      <w:proofErr w:type="gramEnd"/>
      <w:r w:rsidRPr="00206479">
        <w:t xml:space="preserve"> context: With a million eyes, all software bugs will vanish.) </w:t>
      </w:r>
    </w:p>
    <w:p w:rsidR="00206479" w:rsidRDefault="00206479" w:rsidP="00206479">
      <w:r w:rsidRPr="00206479">
        <w:t xml:space="preserve">It's a wrinkle on how academic research has been conducted for years, but one </w:t>
      </w:r>
    </w:p>
    <w:p w:rsidR="00206479" w:rsidRDefault="00206479" w:rsidP="00206479">
      <w:r>
        <w:t>AND</w:t>
      </w:r>
    </w:p>
    <w:p w:rsidR="00206479" w:rsidRPr="00206479" w:rsidRDefault="00206479" w:rsidP="00206479">
      <w:proofErr w:type="gramStart"/>
      <w:r w:rsidRPr="00206479">
        <w:t>available</w:t>
      </w:r>
      <w:proofErr w:type="gramEnd"/>
      <w:r w:rsidRPr="00206479">
        <w:t xml:space="preserve">, people </w:t>
      </w:r>
      <w:proofErr w:type="spellStart"/>
      <w:r w:rsidRPr="00206479">
        <w:t>realise</w:t>
      </w:r>
      <w:proofErr w:type="spellEnd"/>
      <w:r w:rsidRPr="00206479">
        <w:t xml:space="preserve"> the tight-fisted approach is becoming increasingly outmoded. </w:t>
      </w:r>
    </w:p>
    <w:p w:rsidR="00206479" w:rsidRDefault="00206479" w:rsidP="00206479">
      <w:r w:rsidRPr="00206479">
        <w:t xml:space="preserve">The theory behind open source is simple. In the case of an operating system </w:t>
      </w:r>
    </w:p>
    <w:p w:rsidR="00206479" w:rsidRDefault="00206479" w:rsidP="00206479">
      <w:r>
        <w:t>AND</w:t>
      </w:r>
    </w:p>
    <w:p w:rsidR="00206479" w:rsidRPr="00206479" w:rsidRDefault="00206479" w:rsidP="00206479">
      <w:proofErr w:type="gramStart"/>
      <w:r w:rsidRPr="00206479">
        <w:t>speedily</w:t>
      </w:r>
      <w:proofErr w:type="gramEnd"/>
      <w:r w:rsidRPr="00206479">
        <w:t xml:space="preserve"> and successfully than if the work were being conducted behind closed doors. </w:t>
      </w:r>
    </w:p>
    <w:p w:rsidR="00206479" w:rsidRDefault="00206479" w:rsidP="00206479">
      <w:r w:rsidRPr="00206479">
        <w:t xml:space="preserve">That's what we experienced with Linux. Imagine: Instead of a tiny cloistered development </w:t>
      </w:r>
    </w:p>
    <w:p w:rsidR="00206479" w:rsidRDefault="00206479" w:rsidP="00206479">
      <w:r>
        <w:t>AND</w:t>
      </w:r>
    </w:p>
    <w:p w:rsidR="00206479" w:rsidRPr="00206479" w:rsidRDefault="00206479" w:rsidP="00206479">
      <w:proofErr w:type="gramStart"/>
      <w:r w:rsidRPr="00206479">
        <w:t>a</w:t>
      </w:r>
      <w:proofErr w:type="gramEnd"/>
      <w:r w:rsidRPr="00206479">
        <w:t xml:space="preserve"> technology popular. When the money rolls in, people get convinced. </w:t>
      </w:r>
    </w:p>
    <w:p w:rsidR="00206479" w:rsidRDefault="00206479" w:rsidP="00206479">
      <w:r w:rsidRPr="00206479">
        <w:t xml:space="preserve">One of the least understood pieces of the open source puzzle is how so many </w:t>
      </w:r>
    </w:p>
    <w:p w:rsidR="00206479" w:rsidRDefault="00206479" w:rsidP="00206479">
      <w:r>
        <w:t>AND</w:t>
      </w:r>
    </w:p>
    <w:p w:rsidR="00206479" w:rsidRPr="00206479" w:rsidRDefault="00206479" w:rsidP="00206479">
      <w:proofErr w:type="gramStart"/>
      <w:r w:rsidRPr="00206479">
        <w:t>earn</w:t>
      </w:r>
      <w:proofErr w:type="gramEnd"/>
      <w:r w:rsidRPr="00206479">
        <w:t xml:space="preserve"> the esteem of their peers. That's got to be highly motivating.</w:t>
      </w:r>
    </w:p>
    <w:p w:rsidR="00206479" w:rsidRDefault="00206479" w:rsidP="00206479"/>
    <w:p w:rsidR="00206479" w:rsidRDefault="00206479" w:rsidP="00206479">
      <w:pPr>
        <w:pStyle w:val="Heading4"/>
      </w:pPr>
      <w:r>
        <w:t>3. Fairness—open source reduces entry barriers and solves resource disparities</w:t>
      </w:r>
    </w:p>
    <w:p w:rsidR="00206479" w:rsidRDefault="00206479" w:rsidP="00206479">
      <w:pPr>
        <w:rPr>
          <w:rFonts w:eastAsia="Times New Roman"/>
          <w:sz w:val="20"/>
          <w:szCs w:val="20"/>
        </w:rPr>
      </w:pPr>
      <w:proofErr w:type="spellStart"/>
      <w:r w:rsidRPr="00D07383">
        <w:rPr>
          <w:rStyle w:val="StyleStyleBold12pt"/>
        </w:rPr>
        <w:t>Antonucci</w:t>
      </w:r>
      <w:proofErr w:type="spellEnd"/>
      <w:r>
        <w:rPr>
          <w:rStyle w:val="StyleStyleBold12pt"/>
        </w:rPr>
        <w:t xml:space="preserve">, debate coach, </w:t>
      </w:r>
      <w:r w:rsidRPr="00D07383">
        <w:rPr>
          <w:rStyle w:val="StyleStyleBold12pt"/>
        </w:rPr>
        <w:t>5</w:t>
      </w:r>
      <w:r w:rsidRPr="00336925">
        <w:rPr>
          <w:rFonts w:eastAsia="Times New Roman"/>
          <w:sz w:val="20"/>
          <w:szCs w:val="20"/>
        </w:rPr>
        <w:t xml:space="preserve"> </w:t>
      </w:r>
    </w:p>
    <w:p w:rsidR="00206479" w:rsidRPr="00D07383" w:rsidRDefault="00206479" w:rsidP="00206479">
      <w:r w:rsidRPr="00D07383">
        <w:t>[Michael</w:t>
      </w:r>
      <w:r>
        <w:t xml:space="preserve">, 12-8-5, </w:t>
      </w:r>
      <w:proofErr w:type="spellStart"/>
      <w:r>
        <w:t>Edebate</w:t>
      </w:r>
      <w:proofErr w:type="spellEnd"/>
      <w:r>
        <w:t xml:space="preserve">, </w:t>
      </w:r>
      <w:r w:rsidRPr="00D07383">
        <w:t>“[</w:t>
      </w:r>
      <w:proofErr w:type="spellStart"/>
      <w:r w:rsidRPr="00D07383">
        <w:t>eDebate</w:t>
      </w:r>
      <w:proofErr w:type="spellEnd"/>
      <w:r w:rsidRPr="00D07383">
        <w:t xml:space="preserve">] open source? </w:t>
      </w:r>
      <w:proofErr w:type="spellStart"/>
      <w:r w:rsidRPr="00D07383">
        <w:t>resp</w:t>
      </w:r>
      <w:proofErr w:type="spellEnd"/>
      <w:r w:rsidRPr="00D07383">
        <w:t xml:space="preserve"> to Morris”; December 8; </w:t>
      </w:r>
      <w:hyperlink r:id="rId19" w:history="1">
        <w:r w:rsidRPr="00DA04CE">
          <w:rPr>
            <w:rStyle w:val="Hyperlink"/>
          </w:rPr>
          <w:t>http://cedadebate.org/pipermail/mailman/2005-December/060990.html</w:t>
        </w:r>
      </w:hyperlink>
      <w:r>
        <w:t>, accessed 2-6-14, AFB</w:t>
      </w:r>
      <w:r w:rsidRPr="00D07383">
        <w:t>]</w:t>
      </w:r>
    </w:p>
    <w:p w:rsidR="00206479" w:rsidRPr="00336925" w:rsidRDefault="00206479" w:rsidP="00206479">
      <w:pPr>
        <w:rPr>
          <w:rFonts w:eastAsia="Times New Roman"/>
          <w:sz w:val="20"/>
          <w:szCs w:val="20"/>
        </w:rPr>
      </w:pPr>
    </w:p>
    <w:p w:rsidR="00206479" w:rsidRDefault="00206479" w:rsidP="00206479">
      <w:r w:rsidRPr="00206479">
        <w:t xml:space="preserve">a. Open source systems are preferable to the various punishment proposals in circulation. </w:t>
      </w:r>
    </w:p>
    <w:p w:rsidR="00206479" w:rsidRDefault="00206479" w:rsidP="00206479">
      <w:r>
        <w:t>AND</w:t>
      </w:r>
    </w:p>
    <w:p w:rsidR="00206479" w:rsidRPr="00206479" w:rsidRDefault="00206479" w:rsidP="00206479">
      <w:r w:rsidRPr="00206479">
        <w:t>-</w:t>
      </w:r>
      <w:proofErr w:type="gramStart"/>
      <w:r w:rsidRPr="00206479">
        <w:t>cutter's</w:t>
      </w:r>
      <w:proofErr w:type="gramEnd"/>
      <w:r w:rsidRPr="00206479">
        <w:t xml:space="preserve"> work than send the KGB after specific counter-revolutionary teams. </w:t>
      </w:r>
    </w:p>
    <w:p w:rsidR="00206479" w:rsidRDefault="00206479" w:rsidP="00206479"/>
    <w:p w:rsidR="00206479" w:rsidRDefault="00206479" w:rsidP="00206479"/>
    <w:p w:rsidR="00206479" w:rsidRDefault="00206479" w:rsidP="00206479"/>
    <w:p w:rsidR="00206479" w:rsidRPr="007B11FC" w:rsidRDefault="00206479" w:rsidP="00206479">
      <w:pPr>
        <w:pStyle w:val="Heading3"/>
        <w:rPr>
          <w:rFonts w:asciiTheme="minorHAnsi" w:hAnsiTheme="minorHAnsi"/>
        </w:rPr>
      </w:pPr>
      <w:r w:rsidRPr="007B11FC">
        <w:rPr>
          <w:rFonts w:asciiTheme="minorHAnsi" w:hAnsiTheme="minorHAnsi"/>
        </w:rPr>
        <w:lastRenderedPageBreak/>
        <w:t>2ac – Framework</w:t>
      </w:r>
      <w:r>
        <w:rPr>
          <w:rFonts w:asciiTheme="minorHAnsi" w:hAnsiTheme="minorHAnsi"/>
        </w:rPr>
        <w:t xml:space="preserve"> – Short</w:t>
      </w:r>
    </w:p>
    <w:p w:rsidR="00206479" w:rsidRPr="007B11FC" w:rsidRDefault="00206479" w:rsidP="00206479">
      <w:pPr>
        <w:pStyle w:val="Heading4"/>
        <w:rPr>
          <w:rFonts w:asciiTheme="minorHAnsi" w:hAnsiTheme="minorHAnsi"/>
        </w:rPr>
      </w:pPr>
      <w:r w:rsidRPr="007B11FC">
        <w:rPr>
          <w:rFonts w:asciiTheme="minorHAnsi" w:hAnsiTheme="minorHAnsi"/>
        </w:rPr>
        <w:t>6. The absolutism of their alternative results in tunnel vision – evaluate consequences.</w:t>
      </w:r>
    </w:p>
    <w:p w:rsidR="00206479" w:rsidRPr="007B11FC" w:rsidRDefault="00206479" w:rsidP="00206479">
      <w:pPr>
        <w:rPr>
          <w:rFonts w:asciiTheme="minorHAnsi" w:hAnsiTheme="minorHAnsi"/>
        </w:rPr>
      </w:pPr>
      <w:r w:rsidRPr="007B11FC">
        <w:rPr>
          <w:rStyle w:val="Heading3Char"/>
          <w:rFonts w:asciiTheme="minorHAnsi" w:hAnsiTheme="minorHAnsi"/>
        </w:rPr>
        <w:t>Isaac</w:t>
      </w:r>
      <w:r w:rsidRPr="007B11FC">
        <w:rPr>
          <w:rFonts w:asciiTheme="minorHAnsi" w:hAnsiTheme="minorHAnsi"/>
        </w:rPr>
        <w:t>, Indiana University James H. Rudy Professor of Political Science and Center for the Study of Democracy and Public Life director, Spring 200</w:t>
      </w:r>
      <w:r w:rsidRPr="007B11FC">
        <w:rPr>
          <w:rStyle w:val="Heading3Char"/>
          <w:rFonts w:asciiTheme="minorHAnsi" w:hAnsiTheme="minorHAnsi"/>
        </w:rPr>
        <w:t>2</w:t>
      </w:r>
      <w:r w:rsidRPr="007B11FC">
        <w:rPr>
          <w:rFonts w:asciiTheme="minorHAnsi" w:hAnsiTheme="minorHAnsi"/>
        </w:rPr>
        <w:t xml:space="preserve"> </w:t>
      </w:r>
    </w:p>
    <w:p w:rsidR="00206479" w:rsidRPr="007B11FC" w:rsidRDefault="00206479" w:rsidP="00206479">
      <w:pPr>
        <w:rPr>
          <w:rFonts w:asciiTheme="minorHAnsi" w:hAnsiTheme="minorHAnsi"/>
        </w:rPr>
      </w:pPr>
      <w:r w:rsidRPr="007B11FC">
        <w:rPr>
          <w:rFonts w:asciiTheme="minorHAnsi" w:hAnsiTheme="minorHAnsi"/>
        </w:rPr>
        <w:t>(Jeffrey C. “Ends, Means, and Politics,” Dissent Magazine Vol. 49 Issue 2, p32)</w:t>
      </w:r>
    </w:p>
    <w:p w:rsidR="00206479" w:rsidRPr="007B11FC" w:rsidRDefault="00206479" w:rsidP="00206479">
      <w:pPr>
        <w:rPr>
          <w:rFonts w:asciiTheme="minorHAnsi" w:hAnsiTheme="minorHAnsi"/>
        </w:rPr>
      </w:pPr>
    </w:p>
    <w:p w:rsidR="00206479" w:rsidRDefault="00206479" w:rsidP="00206479">
      <w:r w:rsidRPr="00206479">
        <w:t xml:space="preserve">Power is not a dirty word or an unfortunate feature of the world. It </w:t>
      </w:r>
    </w:p>
    <w:p w:rsidR="00206479" w:rsidRDefault="00206479" w:rsidP="00206479">
      <w:r>
        <w:t>AND</w:t>
      </w:r>
    </w:p>
    <w:p w:rsidR="00206479" w:rsidRPr="00206479" w:rsidRDefault="00206479" w:rsidP="00206479">
      <w:proofErr w:type="gramStart"/>
      <w:r w:rsidRPr="00206479">
        <w:t>not</w:t>
      </w:r>
      <w:proofErr w:type="gramEnd"/>
      <w:r w:rsidRPr="00206479">
        <w:t xml:space="preserve"> true believers. It promotes arrogance. And it undermines political effectiveness. </w:t>
      </w:r>
    </w:p>
    <w:p w:rsidR="00206479" w:rsidRPr="007B11FC" w:rsidRDefault="00206479" w:rsidP="00206479">
      <w:pPr>
        <w:rPr>
          <w:rFonts w:asciiTheme="minorHAnsi" w:hAnsiTheme="minorHAnsi"/>
        </w:rPr>
      </w:pPr>
    </w:p>
    <w:p w:rsidR="00206479" w:rsidRPr="007B11FC" w:rsidRDefault="00206479" w:rsidP="00206479">
      <w:pPr>
        <w:pStyle w:val="Heading4"/>
        <w:rPr>
          <w:rFonts w:asciiTheme="minorHAnsi" w:hAnsiTheme="minorHAnsi"/>
        </w:rPr>
      </w:pPr>
      <w:r w:rsidRPr="007B11FC">
        <w:rPr>
          <w:rFonts w:asciiTheme="minorHAnsi" w:hAnsiTheme="minorHAnsi"/>
        </w:rPr>
        <w:t xml:space="preserve">Constructing prior questions doesn’t disprove the </w:t>
      </w:r>
      <w:proofErr w:type="spellStart"/>
      <w:r w:rsidRPr="007B11FC">
        <w:rPr>
          <w:rFonts w:asciiTheme="minorHAnsi" w:hAnsiTheme="minorHAnsi"/>
        </w:rPr>
        <w:t>aff</w:t>
      </w:r>
      <w:proofErr w:type="spellEnd"/>
      <w:r w:rsidRPr="007B11FC">
        <w:rPr>
          <w:rFonts w:asciiTheme="minorHAnsi" w:hAnsiTheme="minorHAnsi"/>
        </w:rPr>
        <w:t xml:space="preserve"> – it results in generalizations and inaction.</w:t>
      </w:r>
    </w:p>
    <w:p w:rsidR="00206479" w:rsidRPr="007B11FC" w:rsidRDefault="00206479" w:rsidP="00206479">
      <w:pPr>
        <w:rPr>
          <w:rStyle w:val="StyleStyleBold12pt"/>
          <w:rFonts w:asciiTheme="minorHAnsi" w:hAnsiTheme="minorHAnsi"/>
        </w:rPr>
      </w:pPr>
      <w:r w:rsidRPr="007B11FC">
        <w:rPr>
          <w:rStyle w:val="StyleStyleBold12pt"/>
          <w:rFonts w:asciiTheme="minorHAnsi" w:hAnsiTheme="minorHAnsi"/>
        </w:rPr>
        <w:t>Owen, University of Southampton political theory professor, 2002</w:t>
      </w:r>
    </w:p>
    <w:p w:rsidR="00206479" w:rsidRPr="007B11FC" w:rsidRDefault="00206479" w:rsidP="00206479">
      <w:pPr>
        <w:rPr>
          <w:rFonts w:asciiTheme="minorHAnsi" w:hAnsiTheme="minorHAnsi"/>
        </w:rPr>
      </w:pPr>
      <w:r w:rsidRPr="007B11FC">
        <w:rPr>
          <w:rFonts w:asciiTheme="minorHAnsi" w:hAnsiTheme="minorHAnsi"/>
        </w:rPr>
        <w:t xml:space="preserve">[David, Millennium Journal of International Studies, </w:t>
      </w:r>
      <w:proofErr w:type="spellStart"/>
      <w:r w:rsidRPr="007B11FC">
        <w:rPr>
          <w:rFonts w:asciiTheme="minorHAnsi" w:hAnsiTheme="minorHAnsi"/>
        </w:rPr>
        <w:t>Vol</w:t>
      </w:r>
      <w:proofErr w:type="spellEnd"/>
      <w:r w:rsidRPr="007B11FC">
        <w:rPr>
          <w:rFonts w:asciiTheme="minorHAnsi" w:hAnsiTheme="minorHAnsi"/>
        </w:rPr>
        <w:t xml:space="preserve"> 31 No 3, “Re-orienting International Relations: On Pragmatism, Pluralism, and Practical Reason” </w:t>
      </w:r>
      <w:proofErr w:type="spellStart"/>
      <w:r w:rsidRPr="007B11FC">
        <w:rPr>
          <w:rFonts w:asciiTheme="minorHAnsi" w:hAnsiTheme="minorHAnsi"/>
        </w:rPr>
        <w:t>Sagepub</w:t>
      </w:r>
      <w:proofErr w:type="spellEnd"/>
      <w:r w:rsidRPr="007B11FC">
        <w:rPr>
          <w:rFonts w:asciiTheme="minorHAnsi" w:hAnsiTheme="minorHAnsi"/>
        </w:rPr>
        <w:t>, accessed 9-30-13, TAP]</w:t>
      </w:r>
    </w:p>
    <w:p w:rsidR="00206479" w:rsidRPr="007B11FC" w:rsidRDefault="00206479" w:rsidP="00206479">
      <w:pPr>
        <w:rPr>
          <w:rFonts w:asciiTheme="minorHAnsi" w:hAnsiTheme="minorHAnsi"/>
        </w:rPr>
      </w:pPr>
    </w:p>
    <w:p w:rsidR="00206479" w:rsidRDefault="00206479" w:rsidP="00206479">
      <w:r w:rsidRPr="00206479">
        <w:t xml:space="preserve">Commenting on the ‘philosophical turn’ in IR, </w:t>
      </w:r>
      <w:proofErr w:type="spellStart"/>
      <w:r w:rsidRPr="00206479">
        <w:t>Wæver</w:t>
      </w:r>
      <w:proofErr w:type="spellEnd"/>
      <w:r w:rsidRPr="00206479">
        <w:t xml:space="preserve"> remarks that ‘[a</w:t>
      </w:r>
      <w:proofErr w:type="gramStart"/>
      <w:r w:rsidRPr="00206479">
        <w:t>]¶</w:t>
      </w:r>
      <w:proofErr w:type="gramEnd"/>
      <w:r w:rsidRPr="00206479">
        <w:t xml:space="preserve"> </w:t>
      </w:r>
    </w:p>
    <w:p w:rsidR="00206479" w:rsidRDefault="00206479" w:rsidP="00206479">
      <w:r>
        <w:t>AND</w:t>
      </w:r>
    </w:p>
    <w:p w:rsidR="00206479" w:rsidRPr="00206479" w:rsidRDefault="00206479" w:rsidP="00206479">
      <w:proofErr w:type="gramStart"/>
      <w:r w:rsidRPr="00206479">
        <w:t>helped</w:t>
      </w:r>
      <w:proofErr w:type="gramEnd"/>
      <w:r w:rsidRPr="00206479">
        <w:t xml:space="preserve"> to promote the IR theory wars by motivating this¶ philosophical turn.</w:t>
      </w:r>
    </w:p>
    <w:p w:rsidR="00206479" w:rsidRDefault="00206479" w:rsidP="00206479">
      <w:r w:rsidRPr="00206479">
        <w:t xml:space="preserve">The first danger with the philosophical turn is that it has an inbuilt tendency to </w:t>
      </w:r>
    </w:p>
    <w:p w:rsidR="00206479" w:rsidRDefault="00206479" w:rsidP="00206479">
      <w:r>
        <w:t>AND</w:t>
      </w:r>
    </w:p>
    <w:p w:rsidR="00206479" w:rsidRPr="00206479" w:rsidRDefault="00206479" w:rsidP="00206479">
      <w:proofErr w:type="gramStart"/>
      <w:r w:rsidRPr="00206479">
        <w:t>it</w:t>
      </w:r>
      <w:proofErr w:type="gramEnd"/>
      <w:r w:rsidRPr="00206479">
        <w:t>¶ is not the only or even necessarily the most important kind.</w:t>
      </w:r>
    </w:p>
    <w:p w:rsidR="00206479" w:rsidRDefault="00206479" w:rsidP="00206479">
      <w:r w:rsidRPr="00206479">
        <w:t xml:space="preserve">The second danger run by the philosophical turn is that because </w:t>
      </w:r>
      <w:proofErr w:type="spellStart"/>
      <w:r w:rsidRPr="00206479">
        <w:t>prioritisation</w:t>
      </w:r>
      <w:proofErr w:type="spellEnd"/>
      <w:r w:rsidRPr="00206479">
        <w:t xml:space="preserve"> of ontology and </w:t>
      </w:r>
    </w:p>
    <w:p w:rsidR="00206479" w:rsidRDefault="00206479" w:rsidP="00206479">
      <w:r>
        <w:t>AND</w:t>
      </w:r>
    </w:p>
    <w:p w:rsidR="00206479" w:rsidRPr="00206479" w:rsidRDefault="00206479" w:rsidP="00206479">
      <w:proofErr w:type="gramStart"/>
      <w:r w:rsidRPr="00206479">
        <w:t>the</w:t>
      </w:r>
      <w:proofErr w:type="gramEnd"/>
      <w:r w:rsidRPr="00206479">
        <w:t xml:space="preserve"> promotion of the pursuit of generality over that of empirical¶ validity.</w:t>
      </w:r>
    </w:p>
    <w:p w:rsidR="00206479" w:rsidRDefault="00206479" w:rsidP="00206479">
      <w:r w:rsidRPr="00206479">
        <w:t xml:space="preserve">The third danger is that the preceding two combine to encourage the¶ formation of </w:t>
      </w:r>
    </w:p>
    <w:p w:rsidR="00206479" w:rsidRDefault="00206479" w:rsidP="00206479">
      <w:r>
        <w:t>AND</w:t>
      </w:r>
    </w:p>
    <w:p w:rsidR="00206479" w:rsidRPr="00206479" w:rsidRDefault="00206479" w:rsidP="00206479">
      <w:proofErr w:type="gramStart"/>
      <w:r w:rsidRPr="00206479">
        <w:t>first</w:t>
      </w:r>
      <w:proofErr w:type="gramEnd"/>
      <w:r w:rsidRPr="00206479">
        <w:t>¶ and second dangers, and so a potentially vicious circle arises.</w:t>
      </w:r>
    </w:p>
    <w:p w:rsidR="00206479" w:rsidRPr="007B11FC" w:rsidRDefault="00206479" w:rsidP="00206479">
      <w:pPr>
        <w:rPr>
          <w:rFonts w:asciiTheme="minorHAnsi" w:hAnsiTheme="minorHAnsi"/>
        </w:rPr>
      </w:pPr>
    </w:p>
    <w:p w:rsidR="00206479" w:rsidRPr="00357EB2" w:rsidRDefault="00206479" w:rsidP="00206479"/>
    <w:p w:rsidR="00206479" w:rsidRPr="0054479A" w:rsidRDefault="00206479" w:rsidP="00206479">
      <w:pPr>
        <w:pStyle w:val="Heading4"/>
      </w:pPr>
      <w:r>
        <w:t xml:space="preserve">C. Whiteness not the </w:t>
      </w:r>
      <w:proofErr w:type="gramStart"/>
      <w:r>
        <w:t>root cause</w:t>
      </w:r>
      <w:proofErr w:type="gramEnd"/>
      <w:r>
        <w:t xml:space="preserve"> of the </w:t>
      </w:r>
      <w:proofErr w:type="spellStart"/>
      <w:r>
        <w:t>aff</w:t>
      </w:r>
      <w:proofErr w:type="spellEnd"/>
      <w:r>
        <w:t xml:space="preserve"> – it’s too sweeping.</w:t>
      </w:r>
    </w:p>
    <w:p w:rsidR="00206479" w:rsidRPr="0054479A" w:rsidRDefault="00206479" w:rsidP="00206479">
      <w:pPr>
        <w:rPr>
          <w:rStyle w:val="StyleStyleBold12pt"/>
        </w:rPr>
      </w:pPr>
      <w:r w:rsidRPr="0054479A">
        <w:rPr>
          <w:rStyle w:val="StyleStyleBold12pt"/>
        </w:rPr>
        <w:t>Shelby, Harvard University African and African American Studies professor, 2005</w:t>
      </w:r>
    </w:p>
    <w:p w:rsidR="00206479" w:rsidRPr="0054479A" w:rsidRDefault="00206479" w:rsidP="00206479">
      <w:r>
        <w:t xml:space="preserve">[Tommie, also a philosophy professor at Harvard, </w:t>
      </w:r>
      <w:r w:rsidRPr="0054479A">
        <w:t xml:space="preserve">“We Who Are Dark: The Philosophical Foundations of Black Solidarity” </w:t>
      </w:r>
      <w:hyperlink r:id="rId20" w:anchor="v=snippet&amp;q=others%20might%20challenge&amp;f=false" w:history="1">
        <w:r w:rsidRPr="003D4663">
          <w:rPr>
            <w:rStyle w:val="Hyperlink"/>
          </w:rPr>
          <w:t>http://books.google.com/books?id=8W7W6F3fCPkC&amp;q=others+might+challenge#v=snippet&amp;q=others%20might%20challenge&amp;f=false</w:t>
        </w:r>
      </w:hyperlink>
      <w:r>
        <w:t>, p.147-8, accessed 10-23-13, TAP]</w:t>
      </w:r>
      <w:r w:rsidRPr="0054479A">
        <w:t xml:space="preserve">  </w:t>
      </w:r>
    </w:p>
    <w:p w:rsidR="00206479" w:rsidRDefault="00206479" w:rsidP="00206479"/>
    <w:p w:rsidR="00206479" w:rsidRDefault="00206479" w:rsidP="00206479">
      <w:r w:rsidRPr="00206479">
        <w:t xml:space="preserve">Others might challenge the distinction between ideological and structural causes of black disadvantage, on </w:t>
      </w:r>
    </w:p>
    <w:p w:rsidR="00206479" w:rsidRDefault="00206479" w:rsidP="00206479">
      <w:r>
        <w:t>AND</w:t>
      </w:r>
    </w:p>
    <w:p w:rsidR="00206479" w:rsidRPr="00206479" w:rsidRDefault="00206479" w:rsidP="00206479">
      <w:proofErr w:type="gramStart"/>
      <w:r w:rsidRPr="00206479">
        <w:t>racism</w:t>
      </w:r>
      <w:proofErr w:type="gramEnd"/>
      <w:r w:rsidRPr="00206479">
        <w:t xml:space="preserve"> or when such policies are unfairly applied by racially biased public officials. </w:t>
      </w:r>
    </w:p>
    <w:p w:rsidR="00206479" w:rsidRDefault="00206479" w:rsidP="00206479">
      <w:r w:rsidRPr="00206479">
        <w:t xml:space="preserve">There are very real empirical difficulties in determining the specific causal significance of the factors </w:t>
      </w:r>
    </w:p>
    <w:p w:rsidR="00206479" w:rsidRDefault="00206479" w:rsidP="00206479">
      <w:r>
        <w:lastRenderedPageBreak/>
        <w:t>AND</w:t>
      </w:r>
    </w:p>
    <w:p w:rsidR="00206479" w:rsidRPr="00206479" w:rsidRDefault="00206479" w:rsidP="00206479">
      <w:proofErr w:type="gramStart"/>
      <w:r w:rsidRPr="00206479">
        <w:t>legislators</w:t>
      </w:r>
      <w:proofErr w:type="gramEnd"/>
      <w:r w:rsidRPr="00206479">
        <w:t xml:space="preserve"> and those they represent cannot simply defer to social-scientific experts.</w:t>
      </w:r>
    </w:p>
    <w:p w:rsidR="00206479" w:rsidRDefault="00206479" w:rsidP="00206479">
      <w:r w:rsidRPr="00206479">
        <w:t xml:space="preserve">We must instead rely on open public debate—among politicians, scholars, policy </w:t>
      </w:r>
    </w:p>
    <w:p w:rsidR="00206479" w:rsidRDefault="00206479" w:rsidP="00206479">
      <w:r>
        <w:t>AND</w:t>
      </w:r>
    </w:p>
    <w:p w:rsidR="00206479" w:rsidRPr="00206479" w:rsidRDefault="00206479" w:rsidP="00206479">
      <w:proofErr w:type="gramStart"/>
      <w:r w:rsidRPr="00206479">
        <w:t>developments</w:t>
      </w:r>
      <w:proofErr w:type="gramEnd"/>
      <w:r w:rsidRPr="00206479">
        <w:t xml:space="preserve"> (such as immigration policy or reduced federal funding for higher education). </w:t>
      </w:r>
    </w:p>
    <w:p w:rsidR="00206479" w:rsidRDefault="00206479" w:rsidP="00206479"/>
    <w:p w:rsidR="00206479" w:rsidRDefault="00206479" w:rsidP="00206479"/>
    <w:p w:rsidR="00206479" w:rsidRPr="00311DFC" w:rsidRDefault="00206479" w:rsidP="00206479">
      <w:pPr>
        <w:pStyle w:val="Heading4"/>
      </w:pPr>
      <w:r>
        <w:t xml:space="preserve">Alt doesn’t solve – legal discourse and implementation are </w:t>
      </w:r>
      <w:proofErr w:type="gramStart"/>
      <w:r>
        <w:t>key</w:t>
      </w:r>
      <w:proofErr w:type="gramEnd"/>
      <w:r>
        <w:t>.</w:t>
      </w:r>
    </w:p>
    <w:p w:rsidR="00206479" w:rsidRPr="001E6C86" w:rsidRDefault="00206479" w:rsidP="00206479">
      <w:pPr>
        <w:rPr>
          <w:rStyle w:val="StyleStyleBold12pt"/>
          <w:rFonts w:asciiTheme="minorHAnsi" w:hAnsiTheme="minorHAnsi" w:cs="Times New Roman"/>
        </w:rPr>
      </w:pPr>
      <w:r w:rsidRPr="001E6C86">
        <w:rPr>
          <w:rStyle w:val="StyleStyleBold12pt"/>
          <w:rFonts w:asciiTheme="minorHAnsi" w:hAnsiTheme="minorHAnsi" w:cs="Times New Roman"/>
        </w:rPr>
        <w:t xml:space="preserve">Mellor, European University Institute Graduate Student, 13 </w:t>
      </w:r>
    </w:p>
    <w:p w:rsidR="00206479" w:rsidRPr="001E6C86" w:rsidRDefault="00206479" w:rsidP="00206479">
      <w:pPr>
        <w:rPr>
          <w:rFonts w:asciiTheme="minorHAnsi" w:hAnsiTheme="minorHAnsi" w:cs="Times New Roman"/>
        </w:rPr>
      </w:pPr>
      <w:r w:rsidRPr="001E6C86">
        <w:rPr>
          <w:rFonts w:asciiTheme="minorHAnsi" w:hAnsiTheme="minorHAnsi" w:cs="Times New Roman"/>
        </w:rPr>
        <w:t>(Ewan E. Mellor, “Why policy relevance is a moral necessity: Just war theory, impact, and UAVs,” Paper Prepared for BISA Conference 2013, http://www.academia.edu/4175480/Why_policy_relevance_is_a_moral_necessity_Just_war_theory_impact_and_UAVs, accessed 10-20-13, CMM)</w:t>
      </w:r>
    </w:p>
    <w:p w:rsidR="00206479" w:rsidRPr="001E6C86" w:rsidRDefault="00206479" w:rsidP="00206479">
      <w:pPr>
        <w:rPr>
          <w:rFonts w:asciiTheme="minorHAnsi" w:hAnsiTheme="minorHAnsi" w:cs="Times New Roman"/>
        </w:rPr>
      </w:pPr>
    </w:p>
    <w:p w:rsidR="00206479" w:rsidRDefault="00206479" w:rsidP="00206479">
      <w:r w:rsidRPr="00206479">
        <w:t xml:space="preserve">This section of the paper considers more generally the need for just war theorists to </w:t>
      </w:r>
    </w:p>
    <w:p w:rsidR="00206479" w:rsidRDefault="00206479" w:rsidP="00206479">
      <w:r>
        <w:t>AND</w:t>
      </w:r>
    </w:p>
    <w:p w:rsidR="00206479" w:rsidRPr="00206479" w:rsidRDefault="00206479" w:rsidP="00206479">
      <w:proofErr w:type="gramStart"/>
      <w:r w:rsidRPr="00206479">
        <w:t>the</w:t>
      </w:r>
      <w:proofErr w:type="gramEnd"/>
      <w:r w:rsidRPr="00206479">
        <w:t xml:space="preserve"> public engagement and political activism that are necessary for democratic politics.52</w:t>
      </w:r>
    </w:p>
    <w:p w:rsidR="00206479" w:rsidRDefault="00206479" w:rsidP="00206479"/>
    <w:p w:rsidR="00206479" w:rsidRPr="00875C99" w:rsidRDefault="00206479" w:rsidP="00206479">
      <w:pPr>
        <w:pStyle w:val="Heading4"/>
        <w:rPr>
          <w:rFonts w:asciiTheme="minorHAnsi" w:hAnsiTheme="minorHAnsi"/>
        </w:rPr>
      </w:pPr>
      <w:r>
        <w:rPr>
          <w:rFonts w:asciiTheme="minorHAnsi" w:hAnsiTheme="minorHAnsi"/>
        </w:rPr>
        <w:t xml:space="preserve">AND </w:t>
      </w:r>
      <w:proofErr w:type="gramStart"/>
      <w:r w:rsidRPr="00875C99">
        <w:rPr>
          <w:rFonts w:asciiTheme="minorHAnsi" w:hAnsiTheme="minorHAnsi"/>
        </w:rPr>
        <w:t>The</w:t>
      </w:r>
      <w:proofErr w:type="gramEnd"/>
      <w:r w:rsidRPr="00875C99">
        <w:rPr>
          <w:rFonts w:asciiTheme="minorHAnsi" w:hAnsiTheme="minorHAnsi"/>
        </w:rPr>
        <w:t xml:space="preserve"> alt is vague – that’s a reason to reject the team because it makes them a moving target that we can’t test to determine if</w:t>
      </w:r>
      <w:r>
        <w:rPr>
          <w:rFonts w:asciiTheme="minorHAnsi" w:hAnsiTheme="minorHAnsi"/>
        </w:rPr>
        <w:t xml:space="preserve"> it is true, and vague alts fail – utopianism doesn’t hit the ground</w:t>
      </w:r>
      <w:r w:rsidRPr="00875C99">
        <w:rPr>
          <w:rFonts w:asciiTheme="minorHAnsi" w:hAnsiTheme="minorHAnsi"/>
        </w:rPr>
        <w:t>.</w:t>
      </w:r>
    </w:p>
    <w:p w:rsidR="00206479" w:rsidRPr="00875C99" w:rsidRDefault="00206479" w:rsidP="00206479">
      <w:pPr>
        <w:rPr>
          <w:rStyle w:val="StyleStyleBold12pt"/>
          <w:rFonts w:asciiTheme="minorHAnsi" w:hAnsiTheme="minorHAnsi"/>
        </w:rPr>
      </w:pPr>
      <w:r w:rsidRPr="00875C99">
        <w:rPr>
          <w:rStyle w:val="StyleStyleBold12pt"/>
          <w:rFonts w:asciiTheme="minorHAnsi" w:hAnsiTheme="minorHAnsi"/>
        </w:rPr>
        <w:t>Farber, City University of New York Brooklyn College political science professor, 9-13-12</w:t>
      </w:r>
    </w:p>
    <w:p w:rsidR="00206479" w:rsidRPr="00875C99" w:rsidRDefault="00206479" w:rsidP="00206479">
      <w:pPr>
        <w:rPr>
          <w:rFonts w:asciiTheme="minorHAnsi" w:hAnsiTheme="minorHAnsi"/>
        </w:rPr>
      </w:pPr>
      <w:r w:rsidRPr="00875C99">
        <w:rPr>
          <w:rFonts w:asciiTheme="minorHAnsi" w:hAnsiTheme="minorHAnsi"/>
        </w:rPr>
        <w:t xml:space="preserve">[Samuel, “Occupy Wall Street and the Art of Demanding” </w:t>
      </w:r>
      <w:hyperlink r:id="rId21" w:history="1">
        <w:r w:rsidRPr="00875C99">
          <w:rPr>
            <w:rStyle w:val="Hyperlink"/>
            <w:rFonts w:asciiTheme="minorHAnsi" w:hAnsiTheme="minorHAnsi"/>
          </w:rPr>
          <w:t>http://truth-out.org/opinion/item/11507-occupy-wall-street-and-the-art-of-demanding</w:t>
        </w:r>
      </w:hyperlink>
      <w:r w:rsidRPr="00875C99">
        <w:rPr>
          <w:rFonts w:asciiTheme="minorHAnsi" w:hAnsiTheme="minorHAnsi"/>
        </w:rPr>
        <w:t>, accessed 9-15-12, TAP]</w:t>
      </w:r>
    </w:p>
    <w:p w:rsidR="00206479" w:rsidRPr="00875C99" w:rsidRDefault="00206479" w:rsidP="00206479">
      <w:pPr>
        <w:rPr>
          <w:rFonts w:asciiTheme="minorHAnsi" w:hAnsiTheme="minorHAnsi"/>
        </w:rPr>
      </w:pPr>
    </w:p>
    <w:p w:rsidR="00206479" w:rsidRDefault="00206479" w:rsidP="00206479">
      <w:r w:rsidRPr="00206479">
        <w:t xml:space="preserve">The OWS reluctance to formulate demands might have been beneficial initially in that it might </w:t>
      </w:r>
    </w:p>
    <w:p w:rsidR="00206479" w:rsidRDefault="00206479" w:rsidP="00206479">
      <w:r>
        <w:t>AND</w:t>
      </w:r>
    </w:p>
    <w:p w:rsidR="00206479" w:rsidRPr="00206479" w:rsidRDefault="00206479" w:rsidP="00206479">
      <w:proofErr w:type="gramStart"/>
      <w:r w:rsidRPr="00206479">
        <w:t>where</w:t>
      </w:r>
      <w:proofErr w:type="gramEnd"/>
      <w:r w:rsidRPr="00206479">
        <w:t xml:space="preserve"> they are – to point B – where they want to be.</w:t>
      </w:r>
    </w:p>
    <w:p w:rsidR="00206479" w:rsidRDefault="00206479" w:rsidP="00206479"/>
    <w:p w:rsidR="00206479" w:rsidRDefault="00206479" w:rsidP="00206479">
      <w:pPr>
        <w:rPr>
          <w:rStyle w:val="StyleStyleBold12pt"/>
        </w:rPr>
      </w:pPr>
    </w:p>
    <w:p w:rsidR="00206479" w:rsidRDefault="00206479" w:rsidP="00206479">
      <w:pPr>
        <w:pStyle w:val="Heading4"/>
      </w:pPr>
      <w:r>
        <w:t>Don’t prioritize certain knowledge.</w:t>
      </w:r>
    </w:p>
    <w:p w:rsidR="00206479" w:rsidRPr="00621C23" w:rsidRDefault="00206479" w:rsidP="00206479">
      <w:pPr>
        <w:rPr>
          <w:rStyle w:val="StyleStyleBold12pt"/>
        </w:rPr>
      </w:pPr>
      <w:r w:rsidRPr="00621C23">
        <w:rPr>
          <w:rStyle w:val="StyleStyleBold12pt"/>
        </w:rPr>
        <w:t>Conway, Penn State University philosophy professor, 1997</w:t>
      </w:r>
    </w:p>
    <w:p w:rsidR="00206479" w:rsidRPr="003160FB" w:rsidRDefault="00206479" w:rsidP="00206479">
      <w:r>
        <w:t>[Daniel, “</w:t>
      </w:r>
      <w:r w:rsidRPr="003160FB">
        <w:t>Nietzsche and the politica</w:t>
      </w:r>
      <w:r>
        <w:t xml:space="preserve">l” </w:t>
      </w:r>
      <w:hyperlink r:id="rId22" w:history="1">
        <w:r w:rsidRPr="00D44CBD">
          <w:rPr>
            <w:rStyle w:val="Hyperlink"/>
          </w:rPr>
          <w:t>http://www.amazon.com/Nietzsche-Political-Thinking-Daniel-Conway/dp/0415100682</w:t>
        </w:r>
      </w:hyperlink>
      <w:r>
        <w:t>, p.</w:t>
      </w:r>
      <w:r w:rsidRPr="003160FB">
        <w:t>135-6</w:t>
      </w:r>
      <w:r>
        <w:t>, accessed 1-6-14, TAP]</w:t>
      </w:r>
    </w:p>
    <w:p w:rsidR="00206479" w:rsidRPr="00C653D6" w:rsidRDefault="00206479" w:rsidP="00206479">
      <w:pPr>
        <w:rPr>
          <w:rStyle w:val="StyleBoldUnderline"/>
          <w:bCs w:val="0"/>
        </w:rPr>
      </w:pPr>
    </w:p>
    <w:p w:rsidR="00206479" w:rsidRDefault="00206479" w:rsidP="00206479">
      <w:r w:rsidRPr="00206479">
        <w:t xml:space="preserve">This preference is clearly political in nature, and </w:t>
      </w:r>
      <w:proofErr w:type="spellStart"/>
      <w:r w:rsidRPr="00206479">
        <w:t>Haraway</w:t>
      </w:r>
      <w:proofErr w:type="spellEnd"/>
      <w:r w:rsidRPr="00206479">
        <w:t xml:space="preserve"> makes no pretense of aspiring </w:t>
      </w:r>
    </w:p>
    <w:p w:rsidR="00206479" w:rsidRDefault="00206479" w:rsidP="00206479">
      <w:r>
        <w:t>AND</w:t>
      </w:r>
    </w:p>
    <w:p w:rsidR="00206479" w:rsidRPr="00206479" w:rsidRDefault="00206479" w:rsidP="00206479">
      <w:proofErr w:type="gramStart"/>
      <w:r w:rsidRPr="00206479">
        <w:t>at</w:t>
      </w:r>
      <w:proofErr w:type="gramEnd"/>
      <w:r w:rsidRPr="00206479">
        <w:t xml:space="preserve"> the expense of the greater objectivity that they might otherwise have gained. </w:t>
      </w:r>
    </w:p>
    <w:p w:rsidR="00206479" w:rsidRPr="00D17C4E" w:rsidRDefault="00206479" w:rsidP="00206479"/>
    <w:p w:rsidR="00206479" w:rsidRDefault="00206479" w:rsidP="00206479"/>
    <w:p w:rsidR="00206479" w:rsidRPr="00544FA5" w:rsidRDefault="00206479" w:rsidP="00206479"/>
    <w:p w:rsidR="00206479" w:rsidRPr="00CF30DF" w:rsidRDefault="00206479" w:rsidP="00206479"/>
    <w:p w:rsidR="00206479" w:rsidRPr="007B11FC" w:rsidRDefault="00206479" w:rsidP="00206479">
      <w:pPr>
        <w:pStyle w:val="Heading4"/>
        <w:rPr>
          <w:rFonts w:asciiTheme="minorHAnsi" w:hAnsiTheme="minorHAnsi"/>
        </w:rPr>
      </w:pPr>
      <w:r w:rsidRPr="007B11FC">
        <w:rPr>
          <w:rFonts w:asciiTheme="minorHAnsi" w:hAnsiTheme="minorHAnsi"/>
        </w:rPr>
        <w:lastRenderedPageBreak/>
        <w:t>5. Case turns the K, not the other way around</w:t>
      </w:r>
    </w:p>
    <w:p w:rsidR="00206479" w:rsidRPr="007B11FC" w:rsidRDefault="00206479" w:rsidP="00206479">
      <w:pPr>
        <w:rPr>
          <w:rFonts w:asciiTheme="minorHAnsi" w:hAnsiTheme="minorHAnsi"/>
        </w:rPr>
      </w:pPr>
      <w:r w:rsidRPr="007B11FC">
        <w:rPr>
          <w:rFonts w:asciiTheme="minorHAnsi" w:hAnsiTheme="minorHAnsi"/>
        </w:rPr>
        <w:t xml:space="preserve">Joshua </w:t>
      </w:r>
      <w:r w:rsidRPr="007B11FC">
        <w:rPr>
          <w:rStyle w:val="Heading3Char"/>
          <w:rFonts w:asciiTheme="minorHAnsi" w:hAnsiTheme="minorHAnsi"/>
        </w:rPr>
        <w:t>Goldstein</w:t>
      </w:r>
      <w:r w:rsidRPr="007B11FC">
        <w:rPr>
          <w:rFonts w:asciiTheme="minorHAnsi" w:hAnsiTheme="minorHAnsi"/>
        </w:rPr>
        <w:t>, American University International Relations Professor, 20</w:t>
      </w:r>
      <w:r w:rsidRPr="007B11FC">
        <w:rPr>
          <w:rStyle w:val="Heading3Char"/>
          <w:rFonts w:asciiTheme="minorHAnsi" w:hAnsiTheme="minorHAnsi"/>
        </w:rPr>
        <w:t>01</w:t>
      </w:r>
      <w:r w:rsidRPr="007B11FC">
        <w:rPr>
          <w:rFonts w:asciiTheme="minorHAnsi" w:hAnsiTheme="minorHAnsi"/>
        </w:rPr>
        <w:t>, “War and Gender: How Gender Shapes the War System and Vice Versa,” p.411-412</w:t>
      </w:r>
    </w:p>
    <w:p w:rsidR="00206479" w:rsidRPr="007B11FC" w:rsidRDefault="00206479" w:rsidP="00206479">
      <w:pPr>
        <w:rPr>
          <w:rFonts w:asciiTheme="minorHAnsi" w:hAnsiTheme="minorHAnsi"/>
        </w:rPr>
      </w:pPr>
    </w:p>
    <w:p w:rsidR="00206479" w:rsidRDefault="00206479" w:rsidP="00206479">
      <w:r w:rsidRPr="00206479">
        <w:t xml:space="preserve">I began this book hoping to contribute in some way to a deeper understanding of </w:t>
      </w:r>
    </w:p>
    <w:p w:rsidR="00206479" w:rsidRDefault="00206479" w:rsidP="00206479">
      <w:r>
        <w:t>AND</w:t>
      </w:r>
    </w:p>
    <w:p w:rsidR="00206479" w:rsidRPr="00206479" w:rsidRDefault="00206479" w:rsidP="00206479">
      <w:proofErr w:type="gramStart"/>
      <w:r w:rsidRPr="00206479">
        <w:t>on</w:t>
      </w:r>
      <w:proofErr w:type="gramEnd"/>
      <w:r w:rsidRPr="00206479">
        <w:t xml:space="preserve"> injustice as the main cause of war seems to be empirically inadequate.</w:t>
      </w:r>
    </w:p>
    <w:p w:rsidR="00206479" w:rsidRPr="007B11FC" w:rsidRDefault="00206479" w:rsidP="00206479">
      <w:pPr>
        <w:rPr>
          <w:rFonts w:asciiTheme="minorHAnsi" w:hAnsiTheme="minorHAnsi"/>
        </w:rPr>
      </w:pPr>
    </w:p>
    <w:p w:rsidR="00206479" w:rsidRPr="007B11FC" w:rsidRDefault="00206479" w:rsidP="00206479">
      <w:pPr>
        <w:pStyle w:val="Heading4"/>
        <w:rPr>
          <w:rFonts w:asciiTheme="minorHAnsi" w:hAnsiTheme="minorHAnsi"/>
        </w:rPr>
      </w:pPr>
      <w:r w:rsidRPr="007B11FC">
        <w:rPr>
          <w:rFonts w:asciiTheme="minorHAnsi" w:hAnsiTheme="minorHAnsi"/>
        </w:rPr>
        <w:t>6. Structural violence doesn’t escalate – prefer proximate causes</w:t>
      </w:r>
    </w:p>
    <w:p w:rsidR="00206479" w:rsidRPr="007B11FC" w:rsidRDefault="00206479" w:rsidP="00206479">
      <w:pPr>
        <w:pStyle w:val="NormalWeb"/>
        <w:spacing w:before="0" w:beforeAutospacing="0" w:after="0" w:afterAutospacing="0"/>
        <w:rPr>
          <w:rFonts w:asciiTheme="minorHAnsi" w:hAnsiTheme="minorHAnsi"/>
          <w:bCs/>
          <w:sz w:val="22"/>
          <w:szCs w:val="22"/>
        </w:rPr>
      </w:pPr>
      <w:proofErr w:type="spellStart"/>
      <w:r w:rsidRPr="007B11FC">
        <w:rPr>
          <w:rStyle w:val="Heading3Char"/>
          <w:rFonts w:asciiTheme="minorHAnsi" w:hAnsiTheme="minorHAnsi"/>
        </w:rPr>
        <w:t>Hinde</w:t>
      </w:r>
      <w:proofErr w:type="spellEnd"/>
      <w:r w:rsidRPr="007B11FC">
        <w:rPr>
          <w:rStyle w:val="Heading3Char"/>
          <w:rFonts w:asciiTheme="minorHAnsi" w:hAnsiTheme="minorHAnsi"/>
        </w:rPr>
        <w:t xml:space="preserve"> and </w:t>
      </w:r>
      <w:proofErr w:type="spellStart"/>
      <w:r w:rsidRPr="007B11FC">
        <w:rPr>
          <w:rStyle w:val="Heading3Char"/>
          <w:rFonts w:asciiTheme="minorHAnsi" w:hAnsiTheme="minorHAnsi"/>
        </w:rPr>
        <w:t>Pulkkinnen</w:t>
      </w:r>
      <w:proofErr w:type="spellEnd"/>
      <w:r w:rsidRPr="007B11FC">
        <w:rPr>
          <w:rStyle w:val="Heading3Char"/>
          <w:rFonts w:asciiTheme="minorHAnsi" w:hAnsiTheme="minorHAnsi"/>
        </w:rPr>
        <w:t>, Cambridge psychology professor</w:t>
      </w:r>
      <w:r w:rsidRPr="007B11FC">
        <w:rPr>
          <w:rFonts w:asciiTheme="minorHAnsi" w:hAnsiTheme="minorHAnsi"/>
          <w:bCs/>
          <w:sz w:val="22"/>
          <w:szCs w:val="22"/>
        </w:rPr>
        <w:t xml:space="preserve"> </w:t>
      </w:r>
      <w:r w:rsidRPr="007B11FC">
        <w:rPr>
          <w:rFonts w:asciiTheme="minorHAnsi" w:hAnsiTheme="minorHAnsi"/>
          <w:bCs/>
          <w:sz w:val="20"/>
          <w:szCs w:val="20"/>
        </w:rPr>
        <w:t xml:space="preserve">and University of </w:t>
      </w:r>
      <w:proofErr w:type="spellStart"/>
      <w:r w:rsidRPr="007B11FC">
        <w:rPr>
          <w:rFonts w:asciiTheme="minorHAnsi" w:hAnsiTheme="minorHAnsi"/>
          <w:bCs/>
          <w:sz w:val="20"/>
          <w:szCs w:val="20"/>
        </w:rPr>
        <w:t>Jyväskylä</w:t>
      </w:r>
      <w:proofErr w:type="spellEnd"/>
      <w:r w:rsidRPr="007B11FC">
        <w:rPr>
          <w:rFonts w:asciiTheme="minorHAnsi" w:hAnsiTheme="minorHAnsi"/>
          <w:bCs/>
          <w:sz w:val="20"/>
          <w:szCs w:val="20"/>
        </w:rPr>
        <w:t xml:space="preserve"> psychology professor</w:t>
      </w:r>
      <w:r w:rsidRPr="007B11FC">
        <w:rPr>
          <w:rFonts w:asciiTheme="minorHAnsi" w:hAnsiTheme="minorHAnsi"/>
          <w:bCs/>
          <w:sz w:val="22"/>
          <w:szCs w:val="22"/>
        </w:rPr>
        <w:t xml:space="preserve">, </w:t>
      </w:r>
      <w:r w:rsidRPr="007B11FC">
        <w:rPr>
          <w:rStyle w:val="Heading3Char"/>
          <w:rFonts w:asciiTheme="minorHAnsi" w:hAnsiTheme="minorHAnsi"/>
        </w:rPr>
        <w:t>2000</w:t>
      </w:r>
    </w:p>
    <w:p w:rsidR="00206479" w:rsidRPr="007B11FC" w:rsidRDefault="00206479" w:rsidP="00206479">
      <w:pPr>
        <w:pStyle w:val="NormalWeb"/>
        <w:spacing w:before="0" w:beforeAutospacing="0" w:after="0" w:afterAutospacing="0"/>
        <w:rPr>
          <w:rFonts w:asciiTheme="minorHAnsi" w:hAnsiTheme="minorHAnsi"/>
          <w:bCs/>
          <w:sz w:val="20"/>
          <w:szCs w:val="20"/>
        </w:rPr>
      </w:pPr>
      <w:r w:rsidRPr="007B11FC">
        <w:rPr>
          <w:rFonts w:asciiTheme="minorHAnsi" w:hAnsiTheme="minorHAnsi"/>
          <w:bCs/>
          <w:sz w:val="20"/>
          <w:szCs w:val="20"/>
        </w:rPr>
        <w:t xml:space="preserve">[Robert and Lea, </w:t>
      </w:r>
      <w:hyperlink r:id="rId23" w:history="1">
        <w:r w:rsidRPr="007B11FC">
          <w:rPr>
            <w:rFonts w:asciiTheme="minorHAnsi" w:hAnsiTheme="minorHAnsi"/>
            <w:sz w:val="20"/>
            <w:szCs w:val="20"/>
          </w:rPr>
          <w:t xml:space="preserve"> DRAFT Background Paper for Working Group 1: HUMAN AGGRESSIVENESS AND WAR, 50th Pugwash Conference On Science and World Affairs: "Eliminating the Causes of War" Queens' College, Cambridge , UK, 3-8 August </w:t>
        </w:r>
        <w:hyperlink r:id="rId24" w:tgtFrame="_blank" w:history="1">
          <w:r w:rsidRPr="007B11FC">
            <w:rPr>
              <w:rStyle w:val="Hyperlink"/>
              <w:rFonts w:asciiTheme="minorHAnsi" w:hAnsiTheme="minorHAnsi"/>
              <w:sz w:val="20"/>
              <w:szCs w:val="20"/>
            </w:rPr>
            <w:t>http://www.pugwash.org/reports/pac/pac256/WG1draft1.htm</w:t>
          </w:r>
        </w:hyperlink>
      </w:hyperlink>
      <w:r w:rsidRPr="007B11FC">
        <w:rPr>
          <w:rFonts w:asciiTheme="minorHAnsi" w:hAnsiTheme="minorHAnsi"/>
          <w:bCs/>
          <w:sz w:val="20"/>
          <w:szCs w:val="20"/>
        </w:rPr>
        <w:t>]</w:t>
      </w:r>
    </w:p>
    <w:p w:rsidR="00206479" w:rsidRPr="007B11FC" w:rsidRDefault="00206479" w:rsidP="00206479">
      <w:pPr>
        <w:pStyle w:val="NormalWeb"/>
        <w:spacing w:before="0" w:beforeAutospacing="0" w:after="0" w:afterAutospacing="0"/>
        <w:rPr>
          <w:rFonts w:asciiTheme="minorHAnsi" w:hAnsiTheme="minorHAnsi"/>
          <w:b/>
          <w:bCs/>
          <w:sz w:val="20"/>
          <w:szCs w:val="20"/>
        </w:rPr>
      </w:pPr>
    </w:p>
    <w:p w:rsidR="00206479" w:rsidRDefault="00206479" w:rsidP="00206479">
      <w:r w:rsidRPr="00206479">
        <w:t xml:space="preserve">People are capable of perpetrating the most terrible acts of violence on their fellows. </w:t>
      </w:r>
    </w:p>
    <w:p w:rsidR="00206479" w:rsidRDefault="00206479" w:rsidP="00206479">
      <w:r>
        <w:t>AND</w:t>
      </w:r>
    </w:p>
    <w:p w:rsidR="00206479" w:rsidRPr="00206479" w:rsidRDefault="00206479" w:rsidP="00206479">
      <w:proofErr w:type="gramStart"/>
      <w:r w:rsidRPr="00206479">
        <w:t>multiple</w:t>
      </w:r>
      <w:proofErr w:type="gramEnd"/>
      <w:r w:rsidRPr="00206479">
        <w:t xml:space="preserve"> causes, and the interactions between the causal factors remain largely unexplored.</w:t>
      </w:r>
    </w:p>
    <w:p w:rsidR="00206479" w:rsidRDefault="00206479" w:rsidP="00206479">
      <w:pPr>
        <w:rPr>
          <w:rFonts w:asciiTheme="minorHAnsi" w:hAnsiTheme="minorHAnsi"/>
          <w:b/>
        </w:rPr>
      </w:pPr>
    </w:p>
    <w:p w:rsidR="00206479" w:rsidRDefault="00206479" w:rsidP="00206479">
      <w:pPr>
        <w:rPr>
          <w:rFonts w:asciiTheme="minorHAnsi" w:hAnsiTheme="minorHAnsi"/>
          <w:b/>
        </w:rPr>
      </w:pPr>
    </w:p>
    <w:p w:rsidR="00206479" w:rsidRDefault="00206479" w:rsidP="00206479">
      <w:pPr>
        <w:pStyle w:val="Heading3"/>
      </w:pPr>
      <w:r>
        <w:lastRenderedPageBreak/>
        <w:t>2ac – Natives</w:t>
      </w:r>
    </w:p>
    <w:p w:rsidR="00206479" w:rsidRDefault="00206479" w:rsidP="00206479">
      <w:pPr>
        <w:pStyle w:val="Heading4"/>
      </w:pPr>
      <w:r>
        <w:t>Focus on space juxtaposes Indigenous sovereignty to the West – this devalues the fundamental basis of Indigenous sovereignty.</w:t>
      </w:r>
    </w:p>
    <w:p w:rsidR="00206479" w:rsidRPr="0093181E" w:rsidRDefault="00206479" w:rsidP="00206479">
      <w:pPr>
        <w:rPr>
          <w:rStyle w:val="StyleStyleBold12pt"/>
        </w:rPr>
      </w:pPr>
      <w:proofErr w:type="spellStart"/>
      <w:r w:rsidRPr="0093181E">
        <w:rPr>
          <w:rStyle w:val="StyleStyleBold12pt"/>
        </w:rPr>
        <w:t>Calderón</w:t>
      </w:r>
      <w:proofErr w:type="spellEnd"/>
      <w:r w:rsidRPr="0093181E">
        <w:rPr>
          <w:rStyle w:val="StyleStyleBold12pt"/>
        </w:rPr>
        <w:t>, UCLA School of Education and Information Studies PhD candidate, 2006</w:t>
      </w:r>
    </w:p>
    <w:p w:rsidR="00206479" w:rsidRDefault="00206479" w:rsidP="00206479">
      <w:r>
        <w:t xml:space="preserve">[Dolores, J.D., UCLA Journal of Education and Information Studies, 2(1), “Review: Red Pedagogy: Native American Social and Political Thought by Sandy Grande” </w:t>
      </w:r>
      <w:hyperlink r:id="rId25" w:history="1">
        <w:r w:rsidRPr="00685837">
          <w:rPr>
            <w:rStyle w:val="Hyperlink"/>
          </w:rPr>
          <w:t>http://escholarship.org/uc/item/3qp8c635</w:t>
        </w:r>
      </w:hyperlink>
      <w:r>
        <w:t>, p.3, accessed 2-5-13, TAP]</w:t>
      </w:r>
    </w:p>
    <w:p w:rsidR="00206479" w:rsidRDefault="00206479" w:rsidP="00206479"/>
    <w:p w:rsidR="00206479" w:rsidRDefault="00206479" w:rsidP="00206479">
      <w:r w:rsidRPr="00206479">
        <w:t xml:space="preserve">To illustrate, Grande’s indigenous theory of subjectivity presented in¶ Chapter Four is both </w:t>
      </w:r>
    </w:p>
    <w:p w:rsidR="00206479" w:rsidRDefault="00206479" w:rsidP="00206479">
      <w:r>
        <w:t>AND</w:t>
      </w:r>
    </w:p>
    <w:p w:rsidR="00206479" w:rsidRPr="00206479" w:rsidRDefault="00206479" w:rsidP="00206479">
      <w:proofErr w:type="gramStart"/>
      <w:r w:rsidRPr="00206479">
        <w:t>observation</w:t>
      </w:r>
      <w:proofErr w:type="gramEnd"/>
      <w:r w:rsidRPr="00206479">
        <w:t>, and¶ thus the best and primary foundations for tribal sovereignty.</w:t>
      </w:r>
    </w:p>
    <w:p w:rsidR="00206479" w:rsidRPr="00E30CC8" w:rsidRDefault="00206479" w:rsidP="00206479"/>
    <w:p w:rsidR="00206479" w:rsidRPr="00804474" w:rsidRDefault="00206479" w:rsidP="00206479">
      <w:pPr>
        <w:pStyle w:val="Heading4"/>
      </w:pPr>
      <w:r>
        <w:t>You are rendering Natives knowable objects – that just allows for colonial power to reassert itself.</w:t>
      </w:r>
    </w:p>
    <w:p w:rsidR="00206479" w:rsidRPr="00804474" w:rsidRDefault="00206479" w:rsidP="00206479">
      <w:pPr>
        <w:rPr>
          <w:rStyle w:val="StyleStyleBold12pt"/>
        </w:rPr>
      </w:pPr>
      <w:r w:rsidRPr="00804474">
        <w:rPr>
          <w:rStyle w:val="StyleStyleBold12pt"/>
        </w:rPr>
        <w:t xml:space="preserve">Smith, University of California Riverside </w:t>
      </w:r>
      <w:r>
        <w:rPr>
          <w:rStyle w:val="StyleStyleBold12pt"/>
        </w:rPr>
        <w:t>cultural studies professor, 12-13</w:t>
      </w:r>
      <w:r w:rsidRPr="00804474">
        <w:rPr>
          <w:rStyle w:val="StyleStyleBold12pt"/>
        </w:rPr>
        <w:t>-13</w:t>
      </w:r>
    </w:p>
    <w:p w:rsidR="00206479" w:rsidRDefault="00206479" w:rsidP="00206479">
      <w:r>
        <w:t>[Andrea, “The Problem with Privilege” http://andrea366.wordpress.com/author/andrea366/</w:t>
      </w:r>
      <w:r>
        <w:rPr>
          <w:rStyle w:val="Hyperlink"/>
        </w:rPr>
        <w:t>, accessed 3-18-14, TAP]</w:t>
      </w:r>
    </w:p>
    <w:p w:rsidR="00206479" w:rsidRDefault="00206479" w:rsidP="00206479"/>
    <w:p w:rsidR="00206479" w:rsidRDefault="00206479" w:rsidP="00206479">
      <w:r w:rsidRPr="00206479">
        <w:t xml:space="preserve">The presupposition is that Indigenous peoples are oppressed because they are not sufficiently known or </w:t>
      </w:r>
    </w:p>
    <w:p w:rsidR="00206479" w:rsidRDefault="00206479" w:rsidP="00206479">
      <w:r>
        <w:t>AND</w:t>
      </w:r>
    </w:p>
    <w:p w:rsidR="00206479" w:rsidRPr="00206479" w:rsidRDefault="00206479" w:rsidP="00206479">
      <w:proofErr w:type="gramStart"/>
      <w:r w:rsidRPr="00206479">
        <w:t>and</w:t>
      </w:r>
      <w:proofErr w:type="gramEnd"/>
      <w:r w:rsidRPr="00206479">
        <w:t xml:space="preserve"> analyses that speak to a beyond settler colonialism and are hence unknowable.</w:t>
      </w:r>
    </w:p>
    <w:p w:rsidR="00206479" w:rsidRDefault="00206479" w:rsidP="00206479"/>
    <w:p w:rsidR="00206479" w:rsidRDefault="00206479" w:rsidP="00206479">
      <w:pPr>
        <w:pStyle w:val="Heading4"/>
      </w:pPr>
      <w:r>
        <w:t xml:space="preserve">Voting </w:t>
      </w:r>
      <w:proofErr w:type="spellStart"/>
      <w:r>
        <w:t>neg</w:t>
      </w:r>
      <w:proofErr w:type="spellEnd"/>
      <w:r>
        <w:t xml:space="preserve"> is the equivalent to reparations – that doesn’t serve justice to Natives.</w:t>
      </w:r>
    </w:p>
    <w:p w:rsidR="00206479" w:rsidRPr="008428D4" w:rsidRDefault="00206479" w:rsidP="00206479">
      <w:pPr>
        <w:rPr>
          <w:rStyle w:val="StyleStyleBold12pt"/>
        </w:rPr>
      </w:pPr>
      <w:proofErr w:type="spellStart"/>
      <w:r w:rsidRPr="008428D4">
        <w:rPr>
          <w:rStyle w:val="StyleStyleBold12pt"/>
        </w:rPr>
        <w:t>Tillotson</w:t>
      </w:r>
      <w:proofErr w:type="spellEnd"/>
      <w:r w:rsidRPr="008428D4">
        <w:rPr>
          <w:rStyle w:val="StyleStyleBold12pt"/>
        </w:rPr>
        <w:t>, Old Dominion University, 2002</w:t>
      </w:r>
    </w:p>
    <w:p w:rsidR="00206479" w:rsidRDefault="00206479" w:rsidP="00206479">
      <w:r>
        <w:t xml:space="preserve">[Tammy, “Reparation for Native Americans: Another Trail of Tears” </w:t>
      </w:r>
      <w:hyperlink r:id="rId26" w:anchor="more-1515" w:history="1">
        <w:r w:rsidRPr="00F67D53">
          <w:rPr>
            <w:rStyle w:val="Hyperlink"/>
          </w:rPr>
          <w:t>http://bolesblogs.com/2002/01/16/reparation-for-native-americans-another-trail-of-tears/#more-1515</w:t>
        </w:r>
      </w:hyperlink>
      <w:r>
        <w:t>, accessed 3-19-14, TAP]</w:t>
      </w:r>
    </w:p>
    <w:p w:rsidR="00206479" w:rsidRDefault="00206479" w:rsidP="00206479"/>
    <w:p w:rsidR="00206479" w:rsidRDefault="00206479" w:rsidP="00206479">
      <w:r w:rsidRPr="00206479">
        <w:t xml:space="preserve">Native Americans were here first. We took their land while generously doling out reservations </w:t>
      </w:r>
    </w:p>
    <w:p w:rsidR="00206479" w:rsidRDefault="00206479" w:rsidP="00206479">
      <w:r>
        <w:t>AND</w:t>
      </w:r>
    </w:p>
    <w:p w:rsidR="00206479" w:rsidRPr="00206479" w:rsidRDefault="00206479" w:rsidP="00206479">
      <w:proofErr w:type="gramStart"/>
      <w:r w:rsidRPr="00206479">
        <w:t>they</w:t>
      </w:r>
      <w:proofErr w:type="gramEnd"/>
      <w:r w:rsidRPr="00206479">
        <w:t xml:space="preserve"> should have nothing else to complain about, when indeed they do.</w:t>
      </w:r>
    </w:p>
    <w:p w:rsidR="00206479" w:rsidRDefault="00206479" w:rsidP="00206479"/>
    <w:p w:rsidR="00206479" w:rsidRPr="00F0482F" w:rsidRDefault="00206479" w:rsidP="00206479">
      <w:pPr>
        <w:pStyle w:val="Heading4"/>
        <w:rPr>
          <w:rFonts w:asciiTheme="minorHAnsi" w:hAnsiTheme="minorHAnsi"/>
        </w:rPr>
      </w:pPr>
      <w:r w:rsidRPr="00F0482F">
        <w:rPr>
          <w:rFonts w:asciiTheme="minorHAnsi" w:hAnsiTheme="minorHAnsi"/>
        </w:rPr>
        <w:t>No terminal uniqueness – living conditions are improving.</w:t>
      </w:r>
    </w:p>
    <w:p w:rsidR="00206479" w:rsidRPr="00F0482F" w:rsidRDefault="00206479" w:rsidP="00206479">
      <w:pPr>
        <w:rPr>
          <w:rStyle w:val="StyleStyleBold12pt"/>
          <w:rFonts w:asciiTheme="minorHAnsi" w:hAnsiTheme="minorHAnsi"/>
        </w:rPr>
      </w:pPr>
      <w:r w:rsidRPr="00F0482F">
        <w:rPr>
          <w:rStyle w:val="StyleStyleBold12pt"/>
          <w:rFonts w:asciiTheme="minorHAnsi" w:hAnsiTheme="minorHAnsi"/>
        </w:rPr>
        <w:t>Adamson, First Peoples Worldwide founder and president, 2009</w:t>
      </w:r>
    </w:p>
    <w:p w:rsidR="00206479" w:rsidRPr="00F0482F" w:rsidRDefault="00206479" w:rsidP="00206479">
      <w:pPr>
        <w:rPr>
          <w:rFonts w:asciiTheme="minorHAnsi" w:hAnsiTheme="minorHAnsi"/>
        </w:rPr>
      </w:pPr>
      <w:r w:rsidRPr="00F0482F">
        <w:rPr>
          <w:rFonts w:asciiTheme="minorHAnsi" w:hAnsiTheme="minorHAnsi"/>
        </w:rPr>
        <w:t xml:space="preserve">[Rebecca, “Challenges to Native American Advancement: The Recession and Native America” </w:t>
      </w:r>
      <w:hyperlink r:id="rId27" w:anchor="hl=en&amp;safe=off&amp;sclient=psy-ab&amp;q=%22native+american+lives+are+improving%22+twenty-first+century&amp;oq=%22native+american+lives+are+improving%22+twenty-first+century&amp;gs_l=serp.3...84617.103587.0.103881.53.43.9.0.0.0.238.4248.26j14j3.43.0...5.0...1c.1.7.psy-ab." w:history="1">
        <w:r w:rsidRPr="00F0482F">
          <w:rPr>
            <w:rStyle w:val="Hyperlink"/>
            <w:rFonts w:asciiTheme="minorHAnsi" w:hAnsiTheme="minorHAnsi"/>
          </w:rPr>
          <w:t>https://www.google.com/search?q=native+american+poverty%2C+decreasing&amp;aq=f&amp;oq=native+american+poverty%2C+decreasing&amp;aqs=chrome.0.57.4413&amp;sourceid=chrome&amp;ie=UTF-8#hl=en&amp;safe=off&amp;sclient=psy-ab&amp;q=%22native+american+lives+are+improving%22+twenty-first+century&amp;oq=%22native+american+lives+are+improving%22+twenty-first+century&amp;gs_l=serp.3...84617.103587.0.103881.53.43.9.0.0.0.238.4248.26j14j3.43.0...5.0...1c.1.7.psy-ab.yhXfw9o1HOE&amp;pbx=1&amp;bav=on.2,or.r_cp.r_qf.&amp;fp=ee43abfe2c3d4bbc&amp;biw=1304&amp;bih=683</w:t>
        </w:r>
      </w:hyperlink>
      <w:r w:rsidRPr="00F0482F">
        <w:rPr>
          <w:rFonts w:asciiTheme="minorHAnsi" w:hAnsiTheme="minorHAnsi"/>
        </w:rPr>
        <w:t>, p.5, accessed 3-31-13, TAP]</w:t>
      </w:r>
    </w:p>
    <w:p w:rsidR="00206479" w:rsidRPr="00F0482F" w:rsidRDefault="00206479" w:rsidP="00206479">
      <w:pPr>
        <w:rPr>
          <w:rFonts w:asciiTheme="minorHAnsi" w:hAnsiTheme="minorHAnsi"/>
        </w:rPr>
      </w:pPr>
    </w:p>
    <w:p w:rsidR="00206479" w:rsidRDefault="00206479" w:rsidP="00206479">
      <w:r w:rsidRPr="00206479">
        <w:t xml:space="preserve">These are exciting times to be a Native American.¶ The century-old movement </w:t>
      </w:r>
    </w:p>
    <w:p w:rsidR="00206479" w:rsidRDefault="00206479" w:rsidP="00206479">
      <w:r>
        <w:t>AND</w:t>
      </w:r>
    </w:p>
    <w:p w:rsidR="00206479" w:rsidRPr="00206479" w:rsidRDefault="00206479" w:rsidP="00206479">
      <w:proofErr w:type="gramStart"/>
      <w:r w:rsidRPr="00206479">
        <w:t>that</w:t>
      </w:r>
      <w:proofErr w:type="gramEnd"/>
      <w:r w:rsidRPr="00206479">
        <w:t xml:space="preserve"> harness the power of the sun and¶ wind to produce electricity.</w:t>
      </w:r>
    </w:p>
    <w:p w:rsidR="00206479" w:rsidRPr="00F0482F" w:rsidRDefault="00206479" w:rsidP="00206479">
      <w:pPr>
        <w:rPr>
          <w:rFonts w:asciiTheme="minorHAnsi" w:hAnsiTheme="minorHAnsi"/>
        </w:rPr>
      </w:pPr>
    </w:p>
    <w:p w:rsidR="00206479" w:rsidRPr="00F0482F" w:rsidRDefault="00206479" w:rsidP="00206479">
      <w:pPr>
        <w:pStyle w:val="Heading4"/>
        <w:rPr>
          <w:rFonts w:asciiTheme="minorHAnsi" w:hAnsiTheme="minorHAnsi"/>
        </w:rPr>
      </w:pPr>
      <w:r w:rsidRPr="00F0482F">
        <w:rPr>
          <w:rFonts w:asciiTheme="minorHAnsi" w:hAnsiTheme="minorHAnsi"/>
        </w:rPr>
        <w:t>Corporations fill in – that’s uniquely worse</w:t>
      </w:r>
    </w:p>
    <w:p w:rsidR="00206479" w:rsidRPr="00F0482F" w:rsidRDefault="00206479" w:rsidP="00206479">
      <w:pPr>
        <w:rPr>
          <w:rFonts w:asciiTheme="minorHAnsi" w:hAnsiTheme="minorHAnsi"/>
        </w:rPr>
      </w:pPr>
      <w:r w:rsidRPr="00F0482F">
        <w:rPr>
          <w:rFonts w:asciiTheme="minorHAnsi" w:hAnsiTheme="minorHAnsi"/>
        </w:rPr>
        <w:t xml:space="preserve">Mary Christina </w:t>
      </w:r>
      <w:r w:rsidRPr="00F0482F">
        <w:rPr>
          <w:rFonts w:asciiTheme="minorHAnsi" w:hAnsiTheme="minorHAnsi"/>
          <w:b/>
          <w:u w:val="single"/>
        </w:rPr>
        <w:t>Wood</w:t>
      </w:r>
      <w:r w:rsidRPr="00F0482F">
        <w:rPr>
          <w:rFonts w:asciiTheme="minorHAnsi" w:hAnsiTheme="minorHAnsi"/>
        </w:rPr>
        <w:t xml:space="preserve">, </w:t>
      </w:r>
      <w:r w:rsidRPr="00F0482F">
        <w:rPr>
          <w:rFonts w:asciiTheme="minorHAnsi" w:hAnsiTheme="minorHAnsi"/>
          <w:b/>
          <w:u w:val="single"/>
        </w:rPr>
        <w:t>Oregon Law Professor</w:t>
      </w:r>
      <w:r w:rsidRPr="00F0482F">
        <w:rPr>
          <w:rFonts w:asciiTheme="minorHAnsi" w:hAnsiTheme="minorHAnsi"/>
        </w:rPr>
        <w:t xml:space="preserve">, </w:t>
      </w:r>
      <w:r w:rsidRPr="00F0482F">
        <w:rPr>
          <w:rFonts w:asciiTheme="minorHAnsi" w:hAnsiTheme="minorHAnsi"/>
          <w:b/>
          <w:u w:val="single"/>
        </w:rPr>
        <w:t>1994</w:t>
      </w:r>
    </w:p>
    <w:p w:rsidR="00206479" w:rsidRPr="00F0482F" w:rsidRDefault="00206479" w:rsidP="00206479">
      <w:pPr>
        <w:rPr>
          <w:rFonts w:asciiTheme="minorHAnsi" w:hAnsiTheme="minorHAnsi"/>
        </w:rPr>
      </w:pPr>
      <w:r w:rsidRPr="00F0482F">
        <w:rPr>
          <w:rFonts w:asciiTheme="minorHAnsi" w:hAnsiTheme="minorHAnsi"/>
        </w:rPr>
        <w:t>(“Protecting the Attributes of Native Sovereignty” Utah Law Review, p. L/N)</w:t>
      </w:r>
    </w:p>
    <w:p w:rsidR="00206479" w:rsidRPr="00F0482F" w:rsidRDefault="00206479" w:rsidP="00206479">
      <w:pPr>
        <w:rPr>
          <w:rFonts w:asciiTheme="minorHAnsi" w:hAnsiTheme="minorHAnsi"/>
        </w:rPr>
      </w:pPr>
    </w:p>
    <w:p w:rsidR="00206479" w:rsidRDefault="00206479" w:rsidP="00206479">
      <w:r w:rsidRPr="00206479">
        <w:t xml:space="preserve">A barrage of recent development proposals directed to tribes starkly demonstrates an intense modern pressure </w:t>
      </w:r>
    </w:p>
    <w:p w:rsidR="00206479" w:rsidRDefault="00206479" w:rsidP="00206479">
      <w:r>
        <w:t>AND</w:t>
      </w:r>
    </w:p>
    <w:p w:rsidR="00206479" w:rsidRPr="00206479" w:rsidRDefault="00206479" w:rsidP="00206479">
      <w:proofErr w:type="gramStart"/>
      <w:r w:rsidRPr="00206479">
        <w:t>dynamics</w:t>
      </w:r>
      <w:proofErr w:type="gramEnd"/>
      <w:r w:rsidRPr="00206479">
        <w:t xml:space="preserve"> and deference to tribes ushered in by the Self-Determination era.</w:t>
      </w:r>
    </w:p>
    <w:p w:rsidR="00206479" w:rsidRPr="00F0482F" w:rsidRDefault="00206479" w:rsidP="00206479">
      <w:pPr>
        <w:pStyle w:val="Heading4"/>
        <w:rPr>
          <w:rFonts w:asciiTheme="minorHAnsi" w:hAnsiTheme="minorHAnsi"/>
        </w:rPr>
      </w:pPr>
      <w:r w:rsidRPr="00F0482F">
        <w:rPr>
          <w:rFonts w:asciiTheme="minorHAnsi" w:hAnsiTheme="minorHAnsi"/>
        </w:rPr>
        <w:t xml:space="preserve">The </w:t>
      </w:r>
      <w:proofErr w:type="spellStart"/>
      <w:r w:rsidRPr="00F0482F">
        <w:rPr>
          <w:rFonts w:asciiTheme="minorHAnsi" w:hAnsiTheme="minorHAnsi"/>
        </w:rPr>
        <w:t>aff</w:t>
      </w:r>
      <w:proofErr w:type="spellEnd"/>
      <w:r w:rsidRPr="00F0482F">
        <w:rPr>
          <w:rFonts w:asciiTheme="minorHAnsi" w:hAnsiTheme="minorHAnsi"/>
        </w:rPr>
        <w:t xml:space="preserve"> leads to transition wars and collapses </w:t>
      </w:r>
      <w:proofErr w:type="spellStart"/>
      <w:r w:rsidRPr="00F0482F">
        <w:rPr>
          <w:rFonts w:asciiTheme="minorHAnsi" w:hAnsiTheme="minorHAnsi"/>
        </w:rPr>
        <w:t>heg</w:t>
      </w:r>
      <w:proofErr w:type="spellEnd"/>
      <w:r w:rsidRPr="00F0482F">
        <w:rPr>
          <w:rFonts w:asciiTheme="minorHAnsi" w:hAnsiTheme="minorHAnsi"/>
        </w:rPr>
        <w:t>.</w:t>
      </w:r>
    </w:p>
    <w:p w:rsidR="00206479" w:rsidRPr="00F0482F" w:rsidRDefault="00206479" w:rsidP="00206479">
      <w:pPr>
        <w:rPr>
          <w:rFonts w:asciiTheme="minorHAnsi" w:hAnsiTheme="minorHAnsi"/>
        </w:rPr>
      </w:pPr>
      <w:r w:rsidRPr="00F0482F">
        <w:rPr>
          <w:rFonts w:asciiTheme="minorHAnsi" w:hAnsiTheme="minorHAnsi"/>
        </w:rPr>
        <w:t xml:space="preserve">James </w:t>
      </w:r>
      <w:proofErr w:type="spellStart"/>
      <w:r w:rsidRPr="00F0482F">
        <w:rPr>
          <w:rFonts w:asciiTheme="minorHAnsi" w:hAnsiTheme="minorHAnsi"/>
          <w:b/>
          <w:bCs/>
          <w:u w:val="single"/>
        </w:rPr>
        <w:t>Aune</w:t>
      </w:r>
      <w:proofErr w:type="spellEnd"/>
      <w:r w:rsidRPr="00F0482F">
        <w:rPr>
          <w:rFonts w:asciiTheme="minorHAnsi" w:hAnsiTheme="minorHAnsi"/>
        </w:rPr>
        <w:t xml:space="preserve">, </w:t>
      </w:r>
      <w:r w:rsidRPr="00F0482F">
        <w:rPr>
          <w:rFonts w:asciiTheme="minorHAnsi" w:hAnsiTheme="minorHAnsi"/>
          <w:bCs/>
        </w:rPr>
        <w:t>Texas A&amp;M Communications Professor</w:t>
      </w:r>
      <w:r w:rsidRPr="00F0482F">
        <w:rPr>
          <w:rFonts w:asciiTheme="minorHAnsi" w:hAnsiTheme="minorHAnsi"/>
          <w:b/>
          <w:bCs/>
        </w:rPr>
        <w:t xml:space="preserve">, </w:t>
      </w:r>
      <w:r w:rsidRPr="00F0482F">
        <w:rPr>
          <w:rFonts w:asciiTheme="minorHAnsi" w:hAnsiTheme="minorHAnsi"/>
          <w:b/>
          <w:bCs/>
          <w:u w:val="single"/>
        </w:rPr>
        <w:t>2000</w:t>
      </w:r>
      <w:r w:rsidRPr="00F0482F">
        <w:rPr>
          <w:rFonts w:asciiTheme="minorHAnsi" w:hAnsiTheme="minorHAnsi"/>
        </w:rPr>
        <w:t xml:space="preserve"> </w:t>
      </w:r>
    </w:p>
    <w:p w:rsidR="00206479" w:rsidRPr="00F0482F" w:rsidRDefault="00206479" w:rsidP="00206479">
      <w:pPr>
        <w:rPr>
          <w:rFonts w:asciiTheme="minorHAnsi" w:hAnsiTheme="minorHAnsi"/>
        </w:rPr>
      </w:pPr>
      <w:r w:rsidRPr="00F0482F">
        <w:rPr>
          <w:rFonts w:asciiTheme="minorHAnsi" w:hAnsiTheme="minorHAnsi"/>
        </w:rPr>
        <w:t>[</w:t>
      </w:r>
      <w:r w:rsidRPr="00F0482F">
        <w:rPr>
          <w:rFonts w:asciiTheme="minorHAnsi" w:hAnsiTheme="minorHAnsi"/>
          <w:u w:val="single"/>
        </w:rPr>
        <w:t>Selling the Free Market: the Rhetoric of Economic Correctness</w:t>
      </w:r>
      <w:r w:rsidRPr="00F0482F">
        <w:rPr>
          <w:rFonts w:asciiTheme="minorHAnsi" w:hAnsiTheme="minorHAnsi"/>
        </w:rPr>
        <w:t xml:space="preserve">] </w:t>
      </w:r>
    </w:p>
    <w:p w:rsidR="00206479" w:rsidRPr="00F0482F" w:rsidRDefault="00206479" w:rsidP="00206479">
      <w:pPr>
        <w:rPr>
          <w:rFonts w:asciiTheme="minorHAnsi" w:hAnsiTheme="minorHAnsi"/>
        </w:rPr>
      </w:pPr>
    </w:p>
    <w:p w:rsidR="00206479" w:rsidRDefault="00206479" w:rsidP="00206479">
      <w:r w:rsidRPr="00206479">
        <w:t xml:space="preserve">Strangely enough, if taken seriously as a prescription for policy, the essay contradicts </w:t>
      </w:r>
    </w:p>
    <w:p w:rsidR="00206479" w:rsidRDefault="00206479" w:rsidP="00206479">
      <w:r>
        <w:t>AND</w:t>
      </w:r>
    </w:p>
    <w:p w:rsidR="00206479" w:rsidRPr="00206479" w:rsidRDefault="00206479" w:rsidP="00206479">
      <w:proofErr w:type="gramStart"/>
      <w:r w:rsidRPr="00206479">
        <w:t>the</w:t>
      </w:r>
      <w:proofErr w:type="gramEnd"/>
      <w:r w:rsidRPr="00206479">
        <w:t xml:space="preserve"> bourgeoisie – to implement its proposals in the teeth of popular resistance.</w:t>
      </w:r>
    </w:p>
    <w:p w:rsidR="00206479" w:rsidRDefault="00206479" w:rsidP="00206479"/>
    <w:p w:rsidR="00206479" w:rsidRDefault="00206479" w:rsidP="00206479">
      <w:pPr>
        <w:pStyle w:val="Heading4"/>
      </w:pPr>
      <w:r>
        <w:t xml:space="preserve">They’ve called us "settlers". That term offends many Native People because of what it implies about their Native ancestors. Means we can win a net turn within the </w:t>
      </w:r>
      <w:proofErr w:type="spellStart"/>
      <w:r>
        <w:t>Neg</w:t>
      </w:r>
      <w:proofErr w:type="spellEnd"/>
      <w:r>
        <w:t xml:space="preserve"> Framework.</w:t>
      </w:r>
    </w:p>
    <w:p w:rsidR="00206479" w:rsidRPr="00F24353" w:rsidRDefault="00206479" w:rsidP="00206479">
      <w:pPr>
        <w:rPr>
          <w:rStyle w:val="StyleStyleBold12pt"/>
        </w:rPr>
      </w:pPr>
      <w:r w:rsidRPr="00F24353">
        <w:rPr>
          <w:rStyle w:val="StyleStyleBold12pt"/>
        </w:rPr>
        <w:t>Johansen, University of Nebraska Omaha communication professor, 2007</w:t>
      </w:r>
    </w:p>
    <w:p w:rsidR="00206479" w:rsidRDefault="00206479" w:rsidP="00206479">
      <w:r>
        <w:t xml:space="preserve">[Bruce Elliott, “The </w:t>
      </w:r>
      <w:proofErr w:type="spellStart"/>
      <w:r>
        <w:t>Praeger</w:t>
      </w:r>
      <w:proofErr w:type="spellEnd"/>
      <w:r>
        <w:t xml:space="preserve"> Handbook on Contemporary Issues in Native America: Linguistic, Ethnic, and Economic Revival” </w:t>
      </w:r>
      <w:hyperlink r:id="rId28" w:anchor="v=onepage&amp;q=bruce%20elliott%20johansen%2C%20%22Language%20has%20meaning%22&amp;f=false" w:history="1">
        <w:r w:rsidRPr="00F67D53">
          <w:rPr>
            <w:rStyle w:val="Hyperlink"/>
          </w:rPr>
          <w:t>http://books.google.com/books?id=zl8b2Pt0hdIC&amp;pg=PR12&amp;lpg=PR12&amp;dq=bruce+elliott+johansen,+%22Language+has+meaning%22&amp;source=bl&amp;ots=_MCE5hIrtG&amp;sig=LWDsr9v9mVsfpgsZcJeCGZdbAjA&amp;hl=en&amp;sa=X&amp;ei=oTAqU879AefI0AG-mIGgCg&amp;ved=0CCcQ6AEwAA#v=onepage&amp;q=bruce%20elliott%20johansen%2C%20%22Language%20has%20meaning%22&amp;f=false</w:t>
        </w:r>
      </w:hyperlink>
      <w:r>
        <w:t xml:space="preserve">, </w:t>
      </w:r>
      <w:proofErr w:type="spellStart"/>
      <w:r>
        <w:t>p.xii</w:t>
      </w:r>
      <w:proofErr w:type="spellEnd"/>
      <w:r>
        <w:t>, accessed 3-19-14, TAP]</w:t>
      </w:r>
    </w:p>
    <w:p w:rsidR="00206479" w:rsidRDefault="00206479" w:rsidP="00206479"/>
    <w:p w:rsidR="00206479" w:rsidRDefault="00206479" w:rsidP="00206479">
      <w:r w:rsidRPr="00206479">
        <w:t>Language has meaning, although we often speak as a matter of assumption without forethought</w:t>
      </w:r>
    </w:p>
    <w:p w:rsidR="00206479" w:rsidRDefault="00206479" w:rsidP="00206479">
      <w:r>
        <w:t>AND</w:t>
      </w:r>
    </w:p>
    <w:p w:rsidR="00206479" w:rsidRPr="00206479" w:rsidRDefault="00206479" w:rsidP="00206479">
      <w:proofErr w:type="gramStart"/>
      <w:r w:rsidRPr="00206479">
        <w:t>often</w:t>
      </w:r>
      <w:proofErr w:type="gramEnd"/>
      <w:r w:rsidRPr="00206479">
        <w:t xml:space="preserve"> fits, however, and I use the term under those conditions.</w:t>
      </w:r>
    </w:p>
    <w:p w:rsidR="00206479" w:rsidRDefault="00206479" w:rsidP="00206479"/>
    <w:p w:rsidR="00206479" w:rsidRDefault="00206479" w:rsidP="00206479"/>
    <w:p w:rsidR="00206479" w:rsidRPr="00D17C4E" w:rsidRDefault="00206479" w:rsidP="00206479"/>
    <w:p w:rsidR="00206479" w:rsidRDefault="00206479" w:rsidP="00206479"/>
    <w:p w:rsidR="00206479" w:rsidRDefault="00206479" w:rsidP="00206479">
      <w:pPr>
        <w:pStyle w:val="Heading3"/>
      </w:pPr>
      <w:r>
        <w:lastRenderedPageBreak/>
        <w:t>2ac – Afro-Pessimism K</w:t>
      </w:r>
    </w:p>
    <w:p w:rsidR="00206479" w:rsidRPr="00755E7E" w:rsidRDefault="00206479" w:rsidP="00206479">
      <w:pPr>
        <w:pStyle w:val="Heading4"/>
      </w:pPr>
      <w:r>
        <w:t>Reject the totalizing pessimism of the alt – o</w:t>
      </w:r>
      <w:r w:rsidRPr="00755E7E">
        <w:t xml:space="preserve">ptimism </w:t>
      </w:r>
      <w:r>
        <w:t>is the only starting point that solves.</w:t>
      </w:r>
    </w:p>
    <w:p w:rsidR="00206479" w:rsidRPr="008A1AB2" w:rsidRDefault="00206479" w:rsidP="00206479">
      <w:pPr>
        <w:rPr>
          <w:rStyle w:val="StyleStyleBold12pt"/>
        </w:rPr>
      </w:pPr>
      <w:r w:rsidRPr="008A1AB2">
        <w:rPr>
          <w:rStyle w:val="StyleStyleBold12pt"/>
        </w:rPr>
        <w:t xml:space="preserve">Hooks, City </w:t>
      </w:r>
      <w:proofErr w:type="spellStart"/>
      <w:r w:rsidRPr="008A1AB2">
        <w:rPr>
          <w:rStyle w:val="StyleStyleBold12pt"/>
        </w:rPr>
        <w:t>Univeristy</w:t>
      </w:r>
      <w:proofErr w:type="spellEnd"/>
      <w:r w:rsidRPr="008A1AB2">
        <w:rPr>
          <w:rStyle w:val="StyleStyleBold12pt"/>
        </w:rPr>
        <w:t xml:space="preserve"> New York English professor, </w:t>
      </w:r>
      <w:r>
        <w:rPr>
          <w:rStyle w:val="StyleStyleBold12pt"/>
        </w:rPr>
        <w:t>1996</w:t>
      </w:r>
    </w:p>
    <w:p w:rsidR="00206479" w:rsidRDefault="00206479" w:rsidP="00206479">
      <w:r>
        <w:t>[</w:t>
      </w:r>
      <w:proofErr w:type="gramStart"/>
      <w:r>
        <w:t>bell</w:t>
      </w:r>
      <w:proofErr w:type="gramEnd"/>
      <w:r>
        <w:t xml:space="preserve">, “Killing Rage: Ending Racism” </w:t>
      </w:r>
      <w:hyperlink r:id="rId29" w:anchor="v=snippet&amp;q=unitary%20representations&amp;f=false" w:history="1">
        <w:r w:rsidRPr="00F67D53">
          <w:rPr>
            <w:rStyle w:val="Hyperlink"/>
          </w:rPr>
          <w:t>http://books.google.com/books?id=3JlNFYKLheUC&amp;q=unitary+representations#v=snippet&amp;q=unitary%20representations&amp;f=false</w:t>
        </w:r>
      </w:hyperlink>
      <w:r>
        <w:t>, p.249-50, accessed 3-21-14, TAP]</w:t>
      </w:r>
    </w:p>
    <w:p w:rsidR="00206479" w:rsidRDefault="00206479" w:rsidP="00206479"/>
    <w:p w:rsidR="00206479" w:rsidRDefault="00206479" w:rsidP="00206479">
      <w:r w:rsidRPr="00206479">
        <w:t xml:space="preserve">269More than ever before in our history, black Americans are succumbing to and internalizing </w:t>
      </w:r>
    </w:p>
    <w:p w:rsidR="00206479" w:rsidRDefault="00206479" w:rsidP="00206479">
      <w:r>
        <w:t>AND</w:t>
      </w:r>
    </w:p>
    <w:p w:rsidR="00206479" w:rsidRPr="00206479" w:rsidRDefault="00206479" w:rsidP="00206479">
      <w:proofErr w:type="spellStart"/>
      <w:proofErr w:type="gramStart"/>
      <w:r w:rsidRPr="00206479">
        <w:t>tance</w:t>
      </w:r>
      <w:proofErr w:type="spellEnd"/>
      <w:proofErr w:type="gramEnd"/>
      <w:r w:rsidRPr="00206479">
        <w:t xml:space="preserve"> will emerge everywhere. That is where we must go from here.</w:t>
      </w:r>
    </w:p>
    <w:p w:rsidR="00206479" w:rsidRPr="00BB1ACB" w:rsidRDefault="00206479" w:rsidP="00206479"/>
    <w:p w:rsidR="00206479" w:rsidRDefault="00206479" w:rsidP="00206479"/>
    <w:p w:rsidR="00206479" w:rsidRDefault="00206479" w:rsidP="00206479">
      <w:pPr>
        <w:pStyle w:val="Heading4"/>
      </w:pPr>
      <w:r>
        <w:t xml:space="preserve">Slavery doesn’t prove social death – generations of data disprove their argument. </w:t>
      </w:r>
    </w:p>
    <w:p w:rsidR="00206479" w:rsidRPr="00772B57" w:rsidRDefault="00206479" w:rsidP="00206479">
      <w:pPr>
        <w:rPr>
          <w:rStyle w:val="StyleStyleBold12pt"/>
        </w:rPr>
      </w:pPr>
      <w:r w:rsidRPr="00772B57">
        <w:rPr>
          <w:rStyle w:val="StyleStyleBold12pt"/>
        </w:rPr>
        <w:t>Brown, Harvard University African American studies professor, 2009</w:t>
      </w:r>
    </w:p>
    <w:p w:rsidR="00206479" w:rsidRDefault="00206479" w:rsidP="00206479">
      <w:r>
        <w:t xml:space="preserve">[Vincent, American Historical Review, “Social Death and Political Life in the Study of Slavery” </w:t>
      </w:r>
      <w:hyperlink r:id="rId30" w:history="1">
        <w:r w:rsidRPr="009F7C7B">
          <w:rPr>
            <w:rStyle w:val="Hyperlink"/>
          </w:rPr>
          <w:t>http://history.fas.harvard.edu/people/faculty/documents/brown-socialdeath.pdf</w:t>
        </w:r>
      </w:hyperlink>
      <w:r>
        <w:t>, p.1235-41, accessed 1-4-13, TAP]</w:t>
      </w:r>
    </w:p>
    <w:p w:rsidR="00206479" w:rsidRDefault="00206479" w:rsidP="00206479"/>
    <w:p w:rsidR="00206479" w:rsidRDefault="00206479" w:rsidP="00206479">
      <w:r w:rsidRPr="00206479">
        <w:t xml:space="preserve">1235-1241¶ Specters of the Atlantic is a compellingly sophisticated study of the </w:t>
      </w:r>
    </w:p>
    <w:p w:rsidR="00206479" w:rsidRDefault="00206479" w:rsidP="00206479">
      <w:r>
        <w:t>AND</w:t>
      </w:r>
    </w:p>
    <w:p w:rsidR="00206479" w:rsidRPr="00206479" w:rsidRDefault="00206479" w:rsidP="00206479">
      <w:proofErr w:type="gramStart"/>
      <w:r w:rsidRPr="00206479">
        <w:t>actually</w:t>
      </w:r>
      <w:proofErr w:type="gramEnd"/>
      <w:r w:rsidRPr="00206479">
        <w:t xml:space="preserve"> generate culture, politics, and consequential action by the enslaved.26</w:t>
      </w:r>
    </w:p>
    <w:p w:rsidR="00206479" w:rsidRPr="008716DD" w:rsidRDefault="00206479" w:rsidP="00206479"/>
    <w:p w:rsidR="00206479" w:rsidRPr="0048298F" w:rsidRDefault="00206479" w:rsidP="00206479">
      <w:pPr>
        <w:pStyle w:val="Heading4"/>
      </w:pPr>
      <w:r>
        <w:t>Trends all point toward equality – the world is getting better even if it isn’t getting perfect.</w:t>
      </w:r>
    </w:p>
    <w:p w:rsidR="00206479" w:rsidRPr="0054479A" w:rsidRDefault="00206479" w:rsidP="00206479">
      <w:pPr>
        <w:rPr>
          <w:rStyle w:val="StyleStyleBold12pt"/>
        </w:rPr>
      </w:pPr>
      <w:r w:rsidRPr="0054479A">
        <w:rPr>
          <w:rStyle w:val="StyleStyleBold12pt"/>
        </w:rPr>
        <w:t xml:space="preserve">Currie, American Enterprise Institute </w:t>
      </w:r>
      <w:proofErr w:type="gramStart"/>
      <w:r w:rsidRPr="0054479A">
        <w:rPr>
          <w:rStyle w:val="StyleStyleBold12pt"/>
        </w:rPr>
        <w:t>The</w:t>
      </w:r>
      <w:proofErr w:type="gramEnd"/>
      <w:r w:rsidRPr="0054479A">
        <w:rPr>
          <w:rStyle w:val="StyleStyleBold12pt"/>
        </w:rPr>
        <w:t xml:space="preserve"> American Magazine managing editor, 2008</w:t>
      </w:r>
    </w:p>
    <w:p w:rsidR="00206479" w:rsidRDefault="00206479" w:rsidP="00206479">
      <w:r>
        <w:t xml:space="preserve">[Duncan, “The Long March of Racial Progress” </w:t>
      </w:r>
      <w:hyperlink r:id="rId31" w:history="1">
        <w:r w:rsidRPr="003D4663">
          <w:rPr>
            <w:rStyle w:val="Hyperlink"/>
          </w:rPr>
          <w:t>http://www.american.com/archive/2008/november-11-08/the-long-march-of-racial-progress/</w:t>
        </w:r>
      </w:hyperlink>
      <w:r>
        <w:t>, accessed 10-23-13, TAP]</w:t>
      </w:r>
    </w:p>
    <w:p w:rsidR="00206479" w:rsidRDefault="00206479" w:rsidP="00206479"/>
    <w:p w:rsidR="00206479" w:rsidRDefault="00206479" w:rsidP="00206479">
      <w:r w:rsidRPr="00206479">
        <w:t xml:space="preserve">The story of race relations in America is one of extraordinary change and transformation.¶ </w:t>
      </w:r>
    </w:p>
    <w:p w:rsidR="00206479" w:rsidRDefault="00206479" w:rsidP="00206479">
      <w:r>
        <w:t>AND</w:t>
      </w:r>
    </w:p>
    <w:p w:rsidR="00206479" w:rsidRPr="00206479" w:rsidRDefault="00206479" w:rsidP="00206479">
      <w:r w:rsidRPr="00206479">
        <w:t>, about 14 percent of young black husbands were married to white women.”</w:t>
      </w:r>
    </w:p>
    <w:p w:rsidR="00206479" w:rsidRDefault="00206479" w:rsidP="00206479"/>
    <w:p w:rsidR="00206479" w:rsidRDefault="00206479" w:rsidP="00206479">
      <w:pPr>
        <w:rPr>
          <w:sz w:val="16"/>
        </w:rPr>
      </w:pPr>
    </w:p>
    <w:p w:rsidR="00206479" w:rsidRDefault="00206479" w:rsidP="00206479">
      <w:pPr>
        <w:pStyle w:val="Heading3"/>
      </w:pPr>
      <w:r>
        <w:lastRenderedPageBreak/>
        <w:t>2ac – State Good</w:t>
      </w:r>
    </w:p>
    <w:p w:rsidR="00206479" w:rsidRDefault="00206479" w:rsidP="00206479">
      <w:pPr>
        <w:pStyle w:val="Heading4"/>
      </w:pPr>
      <w:r>
        <w:t>The state can be used strategically to fight racism – it is a DA to the alt.</w:t>
      </w:r>
    </w:p>
    <w:p w:rsidR="00206479" w:rsidRPr="00714594" w:rsidRDefault="00206479" w:rsidP="00206479">
      <w:pPr>
        <w:rPr>
          <w:rStyle w:val="StyleStyleBold12pt"/>
        </w:rPr>
      </w:pPr>
      <w:r w:rsidRPr="00714594">
        <w:rPr>
          <w:rStyle w:val="StyleStyleBold12pt"/>
        </w:rPr>
        <w:t>Smith, Associate Professor of Media and Cultural Studies at UC Riverside, 12</w:t>
      </w:r>
    </w:p>
    <w:p w:rsidR="00206479" w:rsidRPr="00714594" w:rsidRDefault="00206479" w:rsidP="00206479">
      <w:r>
        <w:t xml:space="preserve"> (Andrea, “The Moral Limits of the Law: Settler Colonialism and the Anti-Violence Movement,” </w:t>
      </w:r>
      <w:r w:rsidRPr="00714594">
        <w:t xml:space="preserve">settler colonial studies 2, 2 (2012) Special Issue: </w:t>
      </w:r>
      <w:proofErr w:type="spellStart"/>
      <w:r w:rsidRPr="00714594">
        <w:t>Karangatia</w:t>
      </w:r>
      <w:proofErr w:type="spellEnd"/>
      <w:r w:rsidRPr="00714594">
        <w:t>: Calling Out Gender and Sexuality in Settler Societies</w:t>
      </w:r>
      <w:r>
        <w:t xml:space="preserve">, </w:t>
      </w:r>
      <w:r w:rsidRPr="00714594">
        <w:t>http://www.tandfonline.com/doi/pdf/10.1080/2201473X.2012.10648842</w:t>
      </w:r>
      <w:r>
        <w:t>, accessed 10-18-13, CMM)</w:t>
      </w:r>
    </w:p>
    <w:p w:rsidR="00206479" w:rsidRPr="00714594" w:rsidRDefault="00206479" w:rsidP="00206479"/>
    <w:p w:rsidR="00206479" w:rsidRDefault="00206479" w:rsidP="00206479">
      <w:pPr>
        <w:rPr>
          <w:b/>
          <w:highlight w:val="yellow"/>
          <w:u w:val="single"/>
        </w:rPr>
      </w:pPr>
      <w:r w:rsidRPr="00B4475B">
        <w:rPr>
          <w:b/>
          <w:highlight w:val="yellow"/>
          <w:u w:val="single"/>
        </w:rPr>
        <w:t xml:space="preserve">Given the logics of settler colonialism, it may seem </w:t>
      </w:r>
      <w:r w:rsidRPr="00B4475B">
        <w:rPr>
          <w:b/>
          <w:u w:val="single"/>
        </w:rPr>
        <w:t xml:space="preserve">to be a </w:t>
      </w:r>
      <w:r w:rsidRPr="00B4475B">
        <w:rPr>
          <w:b/>
          <w:highlight w:val="yellow"/>
          <w:u w:val="single"/>
        </w:rPr>
        <w:t xml:space="preserve">hopeless </w:t>
      </w:r>
      <w:r w:rsidRPr="00B4475B">
        <w:rPr>
          <w:b/>
          <w:u w:val="single"/>
        </w:rPr>
        <w:t xml:space="preserve">contradiction </w:t>
      </w:r>
    </w:p>
    <w:p w:rsidR="00206479" w:rsidRDefault="00206479" w:rsidP="00206479">
      <w:pPr>
        <w:rPr>
          <w:b/>
          <w:highlight w:val="yellow"/>
          <w:u w:val="single"/>
        </w:rPr>
      </w:pPr>
      <w:r>
        <w:rPr>
          <w:b/>
          <w:highlight w:val="yellow"/>
          <w:u w:val="single"/>
        </w:rPr>
        <w:t>AND</w:t>
      </w:r>
    </w:p>
    <w:p w:rsidR="00206479" w:rsidRPr="00872647" w:rsidRDefault="00206479" w:rsidP="00206479">
      <w:proofErr w:type="gramStart"/>
      <w:r w:rsidRPr="00B4475B">
        <w:rPr>
          <w:rStyle w:val="Emphasis"/>
          <w:highlight w:val="yellow"/>
        </w:rPr>
        <w:t>strategic</w:t>
      </w:r>
      <w:proofErr w:type="gramEnd"/>
      <w:r w:rsidRPr="00B4475B">
        <w:rPr>
          <w:rStyle w:val="Emphasis"/>
          <w:highlight w:val="yellow"/>
        </w:rPr>
        <w:t xml:space="preserve"> effects rather than based on the moral statements</w:t>
      </w:r>
      <w:r w:rsidRPr="00B4475B">
        <w:rPr>
          <w:b/>
          <w:highlight w:val="yellow"/>
          <w:u w:val="single"/>
        </w:rPr>
        <w:t xml:space="preserve"> </w:t>
      </w:r>
      <w:r w:rsidRPr="0084518E">
        <w:rPr>
          <w:b/>
          <w:u w:val="single"/>
        </w:rPr>
        <w:t>they propose to make?</w:t>
      </w:r>
      <w:r>
        <w:t xml:space="preserve"> </w:t>
      </w:r>
    </w:p>
    <w:p w:rsidR="00206479" w:rsidRDefault="00206479" w:rsidP="00206479"/>
    <w:p w:rsidR="00206479" w:rsidRDefault="00206479" w:rsidP="00206479">
      <w:pPr>
        <w:rPr>
          <w:rStyle w:val="StyleStyleBold12pt"/>
        </w:rPr>
      </w:pPr>
    </w:p>
    <w:p w:rsidR="00206479" w:rsidRDefault="00206479" w:rsidP="00206479">
      <w:pPr>
        <w:pStyle w:val="Heading3"/>
      </w:pPr>
      <w:r>
        <w:lastRenderedPageBreak/>
        <w:t>2ac – Wounded Attachments K [:40]</w:t>
      </w:r>
    </w:p>
    <w:p w:rsidR="00206479" w:rsidRPr="00B803EF" w:rsidRDefault="00206479" w:rsidP="00206479">
      <w:pPr>
        <w:pStyle w:val="Heading4"/>
      </w:pPr>
      <w:r>
        <w:t>DA to the alt – identity politics perpetuates oppression.</w:t>
      </w:r>
    </w:p>
    <w:p w:rsidR="00206479" w:rsidRPr="00656B57" w:rsidRDefault="00206479" w:rsidP="00206479">
      <w:pPr>
        <w:rPr>
          <w:rStyle w:val="StyleStyleBold12pt"/>
        </w:rPr>
      </w:pPr>
      <w:proofErr w:type="spellStart"/>
      <w:r w:rsidRPr="00656B57">
        <w:rPr>
          <w:rStyle w:val="StyleStyleBold12pt"/>
        </w:rPr>
        <w:t>Bhambra</w:t>
      </w:r>
      <w:proofErr w:type="spellEnd"/>
      <w:r w:rsidRPr="00656B57">
        <w:rPr>
          <w:rStyle w:val="StyleStyleBold12pt"/>
        </w:rPr>
        <w:t xml:space="preserve">, University of Warwick sociology professor, and </w:t>
      </w:r>
      <w:proofErr w:type="spellStart"/>
      <w:r w:rsidRPr="00656B57">
        <w:rPr>
          <w:rStyle w:val="StyleStyleBold12pt"/>
        </w:rPr>
        <w:t>Margree</w:t>
      </w:r>
      <w:proofErr w:type="spellEnd"/>
      <w:r w:rsidRPr="00656B57">
        <w:rPr>
          <w:rStyle w:val="StyleStyleBold12pt"/>
        </w:rPr>
        <w:t>, University of Brighton cultural studies professor, 2010</w:t>
      </w:r>
    </w:p>
    <w:p w:rsidR="00206479" w:rsidRDefault="00206479" w:rsidP="00206479">
      <w:r>
        <w:t>[</w:t>
      </w:r>
      <w:proofErr w:type="spellStart"/>
      <w:r>
        <w:t>Gurminder</w:t>
      </w:r>
      <w:proofErr w:type="spellEnd"/>
      <w:r>
        <w:t xml:space="preserve"> and Victoria, “I</w:t>
      </w:r>
      <w:r w:rsidRPr="002F2A44">
        <w:t>dentity Politic</w:t>
      </w:r>
      <w:r>
        <w:t xml:space="preserve">s and the Need for a ‘Tomorrow’” </w:t>
      </w:r>
      <w:hyperlink r:id="rId32" w:history="1">
        <w:r w:rsidRPr="00F14E7F">
          <w:rPr>
            <w:rStyle w:val="Hyperlink"/>
          </w:rPr>
          <w:t>http://www.academia.edu/471824/Identity_Politics_and_the_Need_for_a_Tomorrow_</w:t>
        </w:r>
      </w:hyperlink>
      <w:r>
        <w:t>, p.62-4, accessed 11-11-13, TAP]</w:t>
      </w:r>
    </w:p>
    <w:p w:rsidR="00206479" w:rsidRPr="002F2A44" w:rsidRDefault="00206479" w:rsidP="00206479"/>
    <w:p w:rsidR="00206479" w:rsidRDefault="00206479" w:rsidP="00206479">
      <w:r w:rsidRPr="00206479">
        <w:t xml:space="preserve">2 The Reification of Identity </w:t>
      </w:r>
      <w:proofErr w:type="gramStart"/>
      <w:r w:rsidRPr="00206479">
        <w:t>We</w:t>
      </w:r>
      <w:proofErr w:type="gramEnd"/>
      <w:r w:rsidRPr="00206479">
        <w:t xml:space="preserve"> wish to turn now to a related problem within </w:t>
      </w:r>
    </w:p>
    <w:p w:rsidR="00206479" w:rsidRDefault="00206479" w:rsidP="00206479">
      <w:r>
        <w:t>AND</w:t>
      </w:r>
    </w:p>
    <w:p w:rsidR="00206479" w:rsidRPr="00206479" w:rsidRDefault="00206479" w:rsidP="00206479">
      <w:proofErr w:type="gramStart"/>
      <w:r w:rsidRPr="00206479">
        <w:t>cases</w:t>
      </w:r>
      <w:proofErr w:type="gramEnd"/>
      <w:r w:rsidRPr="00206479">
        <w:t>, group activity operates to maintain and reproduce the identity created by injury</w:t>
      </w:r>
    </w:p>
    <w:p w:rsidR="00206479" w:rsidRDefault="00206479" w:rsidP="00206479">
      <w:pPr>
        <w:rPr>
          <w:rStyle w:val="StyleBoldUnderline"/>
        </w:rPr>
      </w:pPr>
    </w:p>
    <w:p w:rsidR="00206479" w:rsidRDefault="00206479" w:rsidP="00206479">
      <w:pPr>
        <w:rPr>
          <w:rStyle w:val="StyleBoldUnderline"/>
        </w:rPr>
      </w:pPr>
    </w:p>
    <w:p w:rsidR="00206479" w:rsidRDefault="00206479" w:rsidP="00206479">
      <w:r w:rsidRPr="00206479">
        <w:t>(</w:t>
      </w:r>
      <w:proofErr w:type="gramStart"/>
      <w:r w:rsidRPr="00206479">
        <w:t>exclusion</w:t>
      </w:r>
      <w:proofErr w:type="gramEnd"/>
      <w:r w:rsidRPr="00206479">
        <w:t xml:space="preserve">) rather than– and indeed, often in opposition to – resolving </w:t>
      </w:r>
    </w:p>
    <w:p w:rsidR="00206479" w:rsidRDefault="00206479" w:rsidP="00206479">
      <w:r>
        <w:t>AND</w:t>
      </w:r>
    </w:p>
    <w:p w:rsidR="00206479" w:rsidRPr="00206479" w:rsidRDefault="00206479" w:rsidP="00206479">
      <w:proofErr w:type="gramStart"/>
      <w:r w:rsidRPr="00206479">
        <w:t>to</w:t>
      </w:r>
      <w:proofErr w:type="gramEnd"/>
      <w:r w:rsidRPr="00206479">
        <w:t xml:space="preserve"> the identity being foreclosed through its attention to past-based grievances.</w:t>
      </w:r>
    </w:p>
    <w:p w:rsidR="00206479" w:rsidRDefault="00206479" w:rsidP="00206479"/>
    <w:p w:rsidR="000022F2" w:rsidRDefault="00206479" w:rsidP="00206479">
      <w:pPr>
        <w:pStyle w:val="Heading2"/>
      </w:pPr>
      <w:r>
        <w:lastRenderedPageBreak/>
        <w:t>1ar</w:t>
      </w:r>
    </w:p>
    <w:p w:rsidR="00206479" w:rsidRDefault="00206479" w:rsidP="00206479"/>
    <w:p w:rsidR="00206479" w:rsidRDefault="00206479" w:rsidP="00206479"/>
    <w:p w:rsidR="00206479" w:rsidRPr="00340546" w:rsidRDefault="00206479" w:rsidP="00206479">
      <w:bookmarkStart w:id="0" w:name="_GoBack"/>
      <w:bookmarkEnd w:id="0"/>
    </w:p>
    <w:p w:rsidR="00206479" w:rsidRDefault="00206479" w:rsidP="00206479">
      <w:pPr>
        <w:pStyle w:val="Heading3"/>
      </w:pPr>
      <w:proofErr w:type="spellStart"/>
      <w:r>
        <w:lastRenderedPageBreak/>
        <w:t>Util</w:t>
      </w:r>
      <w:proofErr w:type="spellEnd"/>
    </w:p>
    <w:p w:rsidR="00206479" w:rsidRDefault="00206479" w:rsidP="00206479"/>
    <w:p w:rsidR="00206479" w:rsidRPr="00E2258F" w:rsidRDefault="00206479" w:rsidP="00206479">
      <w:pPr>
        <w:pStyle w:val="Heading4"/>
      </w:pPr>
      <w:r>
        <w:t xml:space="preserve">Use </w:t>
      </w:r>
      <w:proofErr w:type="spellStart"/>
      <w:r>
        <w:t>util</w:t>
      </w:r>
      <w:proofErr w:type="spellEnd"/>
    </w:p>
    <w:p w:rsidR="00206479" w:rsidRPr="00E2258F" w:rsidRDefault="00206479" w:rsidP="00206479">
      <w:pPr>
        <w:pStyle w:val="card"/>
        <w:ind w:left="0"/>
        <w:rPr>
          <w:szCs w:val="16"/>
        </w:rPr>
      </w:pPr>
      <w:r w:rsidRPr="006C52C9">
        <w:rPr>
          <w:rStyle w:val="cite"/>
          <w:rFonts w:eastAsiaTheme="majorEastAsia"/>
          <w:highlight w:val="cyan"/>
        </w:rPr>
        <w:t>Schell, 2K</w:t>
      </w:r>
      <w:r w:rsidRPr="00E2258F">
        <w:t xml:space="preserve"> (policy analyst and proliferation expert, </w:t>
      </w:r>
      <w:r w:rsidRPr="00E2258F">
        <w:rPr>
          <w:szCs w:val="16"/>
        </w:rPr>
        <w:t xml:space="preserve">Jonathan, “The Fate of the Earth”, p. 94-5 </w:t>
      </w:r>
      <w:r w:rsidRPr="00E2258F">
        <w:t>*</w:t>
      </w:r>
      <w:proofErr w:type="gramStart"/>
      <w:r w:rsidRPr="00E2258F">
        <w:t>This</w:t>
      </w:r>
      <w:proofErr w:type="gramEnd"/>
      <w:r w:rsidRPr="00E2258F">
        <w:t xml:space="preserve"> card has been gender-modified</w:t>
      </w:r>
      <w:r w:rsidRPr="00E2258F">
        <w:rPr>
          <w:szCs w:val="16"/>
        </w:rPr>
        <w:t>)</w:t>
      </w:r>
    </w:p>
    <w:p w:rsidR="00206479" w:rsidRPr="00164586" w:rsidRDefault="00206479" w:rsidP="00206479">
      <w:pPr>
        <w:pStyle w:val="card"/>
        <w:rPr>
          <w:rStyle w:val="underline"/>
        </w:rPr>
      </w:pPr>
    </w:p>
    <w:p w:rsidR="00206479" w:rsidRDefault="00206479" w:rsidP="00206479">
      <w:pPr>
        <w:pStyle w:val="card"/>
      </w:pPr>
      <w:r w:rsidRPr="00164586">
        <w:rPr>
          <w:rStyle w:val="underline"/>
        </w:rPr>
        <w:t>To say that human extinction is a certainty would, of course, be a misrepresentation—just as it would be a misrepresentation to say that extinction can be ruled out.</w:t>
      </w:r>
      <w:r w:rsidRPr="00164586">
        <w:t xml:space="preserve"> To begin with, we know that a holocaust may not occur at all. If one does occur, the adversaries may not use all their weapons. If they do use all their weapons, the global effects, in the ozone and elsewhere, may be moderate. And if the effects are not moderate but extreme, the ecosphere may prove resilient enough to</w:t>
      </w:r>
      <w:r w:rsidRPr="00FD67B8">
        <w:t xml:space="preserve"> withstand them without breaking down catastrophically. These are all substantial reasons for supposing that mankind will not be extinguished in a nuclear holocaust, or even that extinction in a holocaust is unlikely, and they tend to calm our fear and reduce our sense of urgency. Yet at the same time we are compelled to admit that there may be a holocaust, that the adversaries may use all their weapons, that the global effects, including effects of which we are as yet unaware, may be severe, that the ecosphere may suffer catastrophic breakdown, and that our species may be extinguished.</w:t>
      </w:r>
      <w:r w:rsidRPr="00FD67B8">
        <w:rPr>
          <w:rStyle w:val="cite"/>
          <w:rFonts w:eastAsiaTheme="majorEastAsia"/>
        </w:rPr>
        <w:t xml:space="preserve"> </w:t>
      </w:r>
      <w:r w:rsidRPr="006C52C9">
        <w:rPr>
          <w:rStyle w:val="underline"/>
          <w:highlight w:val="cyan"/>
        </w:rPr>
        <w:t>We are</w:t>
      </w:r>
      <w:r w:rsidRPr="00DB7E6F">
        <w:rPr>
          <w:rStyle w:val="underline"/>
        </w:rPr>
        <w:t xml:space="preserve"> left with uncertainty, and are </w:t>
      </w:r>
      <w:r w:rsidRPr="006C52C9">
        <w:rPr>
          <w:rStyle w:val="underline"/>
          <w:highlight w:val="cyan"/>
        </w:rPr>
        <w:t xml:space="preserve">forced to make </w:t>
      </w:r>
      <w:r w:rsidRPr="00164586">
        <w:rPr>
          <w:rStyle w:val="underline"/>
        </w:rPr>
        <w:t xml:space="preserve">our </w:t>
      </w:r>
      <w:r w:rsidRPr="006C52C9">
        <w:rPr>
          <w:rStyle w:val="underline"/>
          <w:highlight w:val="cyan"/>
        </w:rPr>
        <w:t>decisions in</w:t>
      </w:r>
      <w:r w:rsidRPr="00164586">
        <w:rPr>
          <w:rStyle w:val="underline"/>
        </w:rPr>
        <w:t xml:space="preserve"> a state of </w:t>
      </w:r>
      <w:r w:rsidRPr="006C52C9">
        <w:rPr>
          <w:rStyle w:val="underline"/>
          <w:highlight w:val="cyan"/>
        </w:rPr>
        <w:t>uncertain</w:t>
      </w:r>
      <w:r w:rsidRPr="00DB7E6F">
        <w:rPr>
          <w:rStyle w:val="underline"/>
        </w:rPr>
        <w:t>ty.</w:t>
      </w:r>
      <w:r w:rsidRPr="00FD67B8">
        <w:t xml:space="preserve"> If we wish to act to save our species, we have to muster our resolve in spite of our awareness that the life of the species may not now in fact be jeopardized. On the other hand, if we wish to ignore the peril, we have to admit that we do so in the knowledge that the species may be in danger of imminent self-destruction. When the existence of nuclear weapons was made known, thoughtful people everywhere in the world realized that if the great powers entered into a nuclear-arms race the human species would sooner or later face the possibility of extinction. They also realized that in the absence of international agreements preventing it an arms race would probably occur. They knew that the path of nuclear armament was a dead end for mankind. The discovery of the energy in mass—of “the basic power of the universe”—and of a means by which man could release that energy </w:t>
      </w:r>
      <w:r w:rsidRPr="00164586">
        <w:t xml:space="preserve">altered the relationship between [humans] and the source of [their] life, the earth. In the shadow of this power, the earth became small and the life of the human species doubtful. In that sense, </w:t>
      </w:r>
      <w:r w:rsidRPr="00164586">
        <w:rPr>
          <w:rStyle w:val="underline"/>
        </w:rPr>
        <w:t>the question of human extinction has been on the political agenda of the world ever since the first nuclear weapon was detonated,</w:t>
      </w:r>
      <w:r w:rsidRPr="00164586">
        <w:rPr>
          <w:rStyle w:val="cite"/>
          <w:rFonts w:eastAsiaTheme="majorEastAsia"/>
        </w:rPr>
        <w:t xml:space="preserve"> </w:t>
      </w:r>
      <w:r w:rsidRPr="00164586">
        <w:t>and there was no need for the world to build up its present tremendous arsenals before starting to worry about it. At just what point the species crossed, or will have crossed, the boundary between merely having the technical knowledge to destroy itself and actually having the arsenals at hand, ready to be used at any second,</w:t>
      </w:r>
      <w:r w:rsidRPr="00FD67B8">
        <w:t xml:space="preserve"> is not precisely knowable. But it is clear that at present, with some twenty thousand megatons of nuclear explosive power in existence, and with more being added every day,</w:t>
      </w:r>
      <w:r w:rsidRPr="00FD67B8">
        <w:rPr>
          <w:rStyle w:val="cite"/>
          <w:rFonts w:eastAsiaTheme="majorEastAsia"/>
        </w:rPr>
        <w:t xml:space="preserve"> </w:t>
      </w:r>
      <w:r w:rsidRPr="00DB7E6F">
        <w:rPr>
          <w:rStyle w:val="underline"/>
        </w:rPr>
        <w:t>we have entered into the zone of uncertainty,</w:t>
      </w:r>
      <w:r w:rsidRPr="00FD67B8">
        <w:rPr>
          <w:rStyle w:val="cite"/>
          <w:rFonts w:eastAsiaTheme="majorEastAsia"/>
        </w:rPr>
        <w:t xml:space="preserve"> </w:t>
      </w:r>
      <w:r w:rsidRPr="00FD67B8">
        <w:t>which is to say</w:t>
      </w:r>
      <w:r w:rsidRPr="00FD67B8">
        <w:rPr>
          <w:rStyle w:val="cite"/>
          <w:rFonts w:eastAsiaTheme="majorEastAsia"/>
        </w:rPr>
        <w:t xml:space="preserve"> </w:t>
      </w:r>
      <w:r w:rsidRPr="00DB7E6F">
        <w:rPr>
          <w:rStyle w:val="underline"/>
        </w:rPr>
        <w:t xml:space="preserve">the zone of risk of extinction. </w:t>
      </w:r>
      <w:r w:rsidRPr="00FD67B8">
        <w:t xml:space="preserve">But </w:t>
      </w:r>
      <w:r w:rsidRPr="006C52C9">
        <w:rPr>
          <w:rStyle w:val="underline"/>
          <w:highlight w:val="cyan"/>
        </w:rPr>
        <w:t xml:space="preserve">the </w:t>
      </w:r>
      <w:r w:rsidRPr="00164586">
        <w:rPr>
          <w:rStyle w:val="underline"/>
        </w:rPr>
        <w:t xml:space="preserve">mere </w:t>
      </w:r>
      <w:r w:rsidRPr="006C52C9">
        <w:rPr>
          <w:rStyle w:val="underline"/>
          <w:highlight w:val="cyan"/>
        </w:rPr>
        <w:t>risk of extinction</w:t>
      </w:r>
      <w:r w:rsidRPr="006C52C9">
        <w:rPr>
          <w:rStyle w:val="cite"/>
          <w:rFonts w:eastAsiaTheme="majorEastAsia"/>
          <w:highlight w:val="cyan"/>
        </w:rPr>
        <w:t xml:space="preserve"> </w:t>
      </w:r>
      <w:r w:rsidRPr="00FD67B8">
        <w:t>has a significance that is categorically different from, and</w:t>
      </w:r>
      <w:r w:rsidRPr="00FD67B8">
        <w:rPr>
          <w:rStyle w:val="cite"/>
          <w:rFonts w:eastAsiaTheme="majorEastAsia"/>
        </w:rPr>
        <w:t xml:space="preserve"> </w:t>
      </w:r>
      <w:r w:rsidRPr="006C52C9">
        <w:rPr>
          <w:rStyle w:val="underline"/>
          <w:highlight w:val="cyan"/>
        </w:rPr>
        <w:t xml:space="preserve">immeasurably greater than, </w:t>
      </w:r>
      <w:r w:rsidRPr="00164586">
        <w:rPr>
          <w:rStyle w:val="underline"/>
        </w:rPr>
        <w:t xml:space="preserve">that of </w:t>
      </w:r>
      <w:r w:rsidRPr="006C52C9">
        <w:rPr>
          <w:rStyle w:val="underline"/>
          <w:highlight w:val="cyan"/>
        </w:rPr>
        <w:t xml:space="preserve">any other risk, and </w:t>
      </w:r>
      <w:r w:rsidRPr="00DB7E6F">
        <w:rPr>
          <w:rStyle w:val="underline"/>
        </w:rPr>
        <w:t xml:space="preserve">as we make our decisions we have to take that significance into account. </w:t>
      </w:r>
      <w:r w:rsidRPr="00FD67B8">
        <w:t xml:space="preserve">Up to now, </w:t>
      </w:r>
      <w:r w:rsidRPr="006C52C9">
        <w:rPr>
          <w:rStyle w:val="underline"/>
          <w:highlight w:val="cyan"/>
        </w:rPr>
        <w:t>every risk has been contained within the frame of life; extinction would shatter the frame</w:t>
      </w:r>
      <w:r w:rsidRPr="00DB7E6F">
        <w:rPr>
          <w:rStyle w:val="underline"/>
        </w:rPr>
        <w:t>.</w:t>
      </w:r>
      <w:r w:rsidRPr="00FD67B8">
        <w:rPr>
          <w:rStyle w:val="cite"/>
          <w:rFonts w:eastAsiaTheme="majorEastAsia"/>
        </w:rPr>
        <w:t xml:space="preserve"> </w:t>
      </w:r>
      <w:r w:rsidRPr="00FD67B8">
        <w:t>It represents not the defeat of some purpose but an abyss in which all human purposes would be drowned for all time. We have no right to place the possibility of this limitless, eternal defeat on the same footing as risks that we run in the ordinary conduct of our affairs in our particular transient moment of human history. To employ a mathematical analogy,</w:t>
      </w:r>
      <w:r w:rsidRPr="00FD67B8">
        <w:rPr>
          <w:rStyle w:val="cite"/>
          <w:rFonts w:eastAsiaTheme="majorEastAsia"/>
        </w:rPr>
        <w:t xml:space="preserve"> </w:t>
      </w:r>
      <w:r w:rsidRPr="00DB7E6F">
        <w:rPr>
          <w:rStyle w:val="underline"/>
        </w:rPr>
        <w:t xml:space="preserve">we can say that </w:t>
      </w:r>
      <w:r w:rsidRPr="006C52C9">
        <w:rPr>
          <w:rStyle w:val="underline"/>
          <w:highlight w:val="cyan"/>
        </w:rPr>
        <w:t xml:space="preserve">although the risk of extinction may be </w:t>
      </w:r>
      <w:r w:rsidRPr="006C52C9">
        <w:rPr>
          <w:rStyle w:val="underline"/>
          <w:highlight w:val="cyan"/>
        </w:rPr>
        <w:lastRenderedPageBreak/>
        <w:t>fractional</w:t>
      </w:r>
      <w:r w:rsidRPr="00DB7E6F">
        <w:rPr>
          <w:rStyle w:val="underline"/>
        </w:rPr>
        <w:t xml:space="preserve">, </w:t>
      </w:r>
      <w:r w:rsidRPr="00FD67B8">
        <w:t>the stake is, humanly speaking, infinite,</w:t>
      </w:r>
      <w:r w:rsidRPr="00FD67B8">
        <w:rPr>
          <w:rStyle w:val="cite"/>
          <w:rFonts w:eastAsiaTheme="majorEastAsia"/>
        </w:rPr>
        <w:t xml:space="preserve"> </w:t>
      </w:r>
      <w:r w:rsidRPr="00DB7E6F">
        <w:rPr>
          <w:rStyle w:val="underline"/>
        </w:rPr>
        <w:t xml:space="preserve">and </w:t>
      </w:r>
      <w:r w:rsidRPr="006C52C9">
        <w:rPr>
          <w:rStyle w:val="underline"/>
          <w:highlight w:val="cyan"/>
        </w:rPr>
        <w:t>a fraction of infinity is still infinity</w:t>
      </w:r>
      <w:r w:rsidRPr="00DB7E6F">
        <w:rPr>
          <w:rStyle w:val="underline"/>
        </w:rPr>
        <w:t>.</w:t>
      </w:r>
      <w:r w:rsidRPr="00FD67B8">
        <w:rPr>
          <w:rStyle w:val="cite"/>
          <w:rFonts w:eastAsiaTheme="majorEastAsia"/>
        </w:rPr>
        <w:t xml:space="preserve"> </w:t>
      </w:r>
      <w:r w:rsidRPr="00FD67B8">
        <w:t xml:space="preserve">In other words, once we learn that a holocaust might lead to extinction we have no right to gamble, because if we lose, the game will be over, and neither we </w:t>
      </w:r>
      <w:r w:rsidRPr="00164586">
        <w:t>nor anyone else will ever get another chance. Therefore, although, scientifically speaking,</w:t>
      </w:r>
      <w:r w:rsidRPr="00164586">
        <w:rPr>
          <w:rStyle w:val="cite"/>
          <w:rFonts w:eastAsiaTheme="majorEastAsia"/>
        </w:rPr>
        <w:t xml:space="preserve"> </w:t>
      </w:r>
      <w:r w:rsidRPr="00164586">
        <w:rPr>
          <w:rStyle w:val="underline"/>
        </w:rPr>
        <w:t>there is all the difference in the world between the mere possibility that a holocaust will bring about extinction and the certainty of it, morally they are the same,</w:t>
      </w:r>
      <w:r w:rsidRPr="00164586">
        <w:rPr>
          <w:rStyle w:val="cite"/>
          <w:rFonts w:eastAsiaTheme="majorEastAsia"/>
        </w:rPr>
        <w:t xml:space="preserve"> </w:t>
      </w:r>
      <w:r w:rsidRPr="00164586">
        <w:t>and</w:t>
      </w:r>
      <w:r w:rsidRPr="00164586">
        <w:rPr>
          <w:rStyle w:val="cite"/>
          <w:rFonts w:eastAsiaTheme="majorEastAsia"/>
        </w:rPr>
        <w:t xml:space="preserve"> </w:t>
      </w:r>
      <w:r w:rsidRPr="00164586">
        <w:rPr>
          <w:rStyle w:val="underline"/>
        </w:rPr>
        <w:t xml:space="preserve">we have no choice but to address the issue of nuclear weapons as though we knew for a certainty that their use would put an end to our species. </w:t>
      </w:r>
      <w:r w:rsidRPr="00164586">
        <w:t>In weighing the fate of the earth and, with it, our own fate, we stand before a mystery, and in tampering with the earth we tamper with a mystery. We are in deep ignorance.</w:t>
      </w:r>
    </w:p>
    <w:p w:rsidR="00206479" w:rsidRDefault="00206479" w:rsidP="00206479"/>
    <w:p w:rsidR="00206479" w:rsidRDefault="00206479" w:rsidP="00206479"/>
    <w:p w:rsidR="00206479" w:rsidRDefault="00206479" w:rsidP="00206479">
      <w:pPr>
        <w:pStyle w:val="Heading3"/>
      </w:pPr>
      <w:r>
        <w:lastRenderedPageBreak/>
        <w:t>State Good</w:t>
      </w:r>
    </w:p>
    <w:p w:rsidR="00206479" w:rsidRDefault="00206479" w:rsidP="00206479"/>
    <w:p w:rsidR="00206479" w:rsidRDefault="00206479" w:rsidP="00206479">
      <w:pPr>
        <w:pStyle w:val="Heading4"/>
      </w:pPr>
      <w:r>
        <w:t>Disavowing the morality of the state while pushing for legal reforms solves best.</w:t>
      </w:r>
    </w:p>
    <w:p w:rsidR="00206479" w:rsidRPr="00714594" w:rsidRDefault="00206479" w:rsidP="00206479">
      <w:pPr>
        <w:rPr>
          <w:rStyle w:val="StyleStyleBold12pt"/>
        </w:rPr>
      </w:pPr>
      <w:r w:rsidRPr="00B4475B">
        <w:rPr>
          <w:rStyle w:val="StyleStyleBold12pt"/>
          <w:highlight w:val="yellow"/>
        </w:rPr>
        <w:t>Smith</w:t>
      </w:r>
      <w:r w:rsidRPr="00714594">
        <w:rPr>
          <w:rStyle w:val="StyleStyleBold12pt"/>
        </w:rPr>
        <w:t xml:space="preserve">, Associate Professor of Media and Cultural Studies at UC Riverside, </w:t>
      </w:r>
      <w:r w:rsidRPr="00B4475B">
        <w:rPr>
          <w:rStyle w:val="StyleStyleBold12pt"/>
          <w:highlight w:val="yellow"/>
        </w:rPr>
        <w:t>12</w:t>
      </w:r>
    </w:p>
    <w:p w:rsidR="00206479" w:rsidRPr="00714594" w:rsidRDefault="00206479" w:rsidP="00206479">
      <w:r>
        <w:t xml:space="preserve"> (Andrea, “The Moral Limits of the Law: Settler Colonialism and the Anti-Violence Movement,” </w:t>
      </w:r>
      <w:r w:rsidRPr="00714594">
        <w:t xml:space="preserve">settler colonial studies 2, 2 (2012) Special Issue: </w:t>
      </w:r>
      <w:proofErr w:type="spellStart"/>
      <w:r w:rsidRPr="00714594">
        <w:t>Karangatia</w:t>
      </w:r>
      <w:proofErr w:type="spellEnd"/>
      <w:r w:rsidRPr="00714594">
        <w:t>: Calling Out Gender and Sexuality in Settler Societies</w:t>
      </w:r>
      <w:r>
        <w:t xml:space="preserve">, </w:t>
      </w:r>
      <w:r w:rsidRPr="00714594">
        <w:t>http://www.tandfonline.com/doi/pdf/10.1080/2201473X.2012.10648842</w:t>
      </w:r>
      <w:r>
        <w:t>, accessed 10-18-13, CMM)</w:t>
      </w:r>
    </w:p>
    <w:p w:rsidR="00206479" w:rsidRDefault="00206479" w:rsidP="00206479"/>
    <w:p w:rsidR="00206479" w:rsidRDefault="00206479" w:rsidP="00206479">
      <w:pPr>
        <w:rPr>
          <w:b/>
          <w:highlight w:val="yellow"/>
          <w:u w:val="single"/>
        </w:rPr>
      </w:pPr>
      <w:r>
        <w:t xml:space="preserve">In the debates prevalent </w:t>
      </w:r>
      <w:r w:rsidRPr="00B4475B">
        <w:rPr>
          <w:b/>
          <w:highlight w:val="yellow"/>
          <w:u w:val="single"/>
        </w:rPr>
        <w:t>within</w:t>
      </w:r>
      <w:r w:rsidRPr="0084518E">
        <w:rPr>
          <w:b/>
          <w:u w:val="single"/>
        </w:rPr>
        <w:t xml:space="preserve"> Native sovereignty and </w:t>
      </w:r>
      <w:r w:rsidRPr="00B4475B">
        <w:rPr>
          <w:b/>
          <w:highlight w:val="yellow"/>
          <w:u w:val="single"/>
        </w:rPr>
        <w:t>racial justice movements, we are</w:t>
      </w:r>
      <w:r w:rsidRPr="0084518E">
        <w:rPr>
          <w:b/>
          <w:u w:val="single"/>
        </w:rPr>
        <w:t xml:space="preserve"> often </w:t>
      </w:r>
    </w:p>
    <w:p w:rsidR="00206479" w:rsidRDefault="00206479" w:rsidP="00206479">
      <w:pPr>
        <w:rPr>
          <w:b/>
          <w:highlight w:val="yellow"/>
          <w:u w:val="single"/>
        </w:rPr>
      </w:pPr>
      <w:r>
        <w:rPr>
          <w:b/>
          <w:highlight w:val="yellow"/>
          <w:u w:val="single"/>
        </w:rPr>
        <w:t>AND</w:t>
      </w:r>
    </w:p>
    <w:p w:rsidR="00206479" w:rsidRPr="0084518E" w:rsidRDefault="00206479" w:rsidP="00206479">
      <w:pPr>
        <w:rPr>
          <w:b/>
          <w:u w:val="single"/>
        </w:rPr>
      </w:pPr>
      <w:proofErr w:type="gramStart"/>
      <w:r w:rsidRPr="00B4475B">
        <w:rPr>
          <w:b/>
          <w:highlight w:val="yellow"/>
          <w:u w:val="single"/>
        </w:rPr>
        <w:t>an</w:t>
      </w:r>
      <w:proofErr w:type="gramEnd"/>
      <w:r w:rsidRPr="00B4475B">
        <w:rPr>
          <w:b/>
          <w:highlight w:val="yellow"/>
          <w:u w:val="single"/>
        </w:rPr>
        <w:t xml:space="preserve"> alternative system</w:t>
      </w:r>
      <w:r w:rsidRPr="0084518E">
        <w:rPr>
          <w:b/>
          <w:u w:val="single"/>
        </w:rPr>
        <w:t xml:space="preserve"> </w:t>
      </w:r>
      <w:r w:rsidRPr="00B4475B">
        <w:rPr>
          <w:b/>
          <w:highlight w:val="yellow"/>
          <w:u w:val="single"/>
        </w:rPr>
        <w:t xml:space="preserve">to the </w:t>
      </w:r>
      <w:proofErr w:type="spellStart"/>
      <w:r w:rsidRPr="00B4475B">
        <w:rPr>
          <w:b/>
          <w:highlight w:val="yellow"/>
          <w:u w:val="single"/>
        </w:rPr>
        <w:t>heteropatriarchal</w:t>
      </w:r>
      <w:proofErr w:type="spellEnd"/>
      <w:r w:rsidRPr="00B4475B">
        <w:rPr>
          <w:b/>
          <w:highlight w:val="yellow"/>
          <w:u w:val="single"/>
        </w:rPr>
        <w:t>, white supremacist, settler colonial state</w:t>
      </w:r>
      <w:r w:rsidRPr="0084518E">
        <w:rPr>
          <w:b/>
          <w:u w:val="single"/>
        </w:rPr>
        <w:t xml:space="preserve">. </w:t>
      </w:r>
    </w:p>
    <w:p w:rsidR="00206479" w:rsidRPr="00606961" w:rsidRDefault="00206479" w:rsidP="00206479"/>
    <w:p w:rsidR="00206479" w:rsidRDefault="00206479" w:rsidP="00206479"/>
    <w:p w:rsidR="00206479" w:rsidRPr="00590338" w:rsidRDefault="00206479" w:rsidP="00206479"/>
    <w:p w:rsidR="00206479" w:rsidRPr="00206479" w:rsidRDefault="00206479" w:rsidP="00206479"/>
    <w:sectPr w:rsidR="00206479" w:rsidRPr="002064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BEC" w:rsidRDefault="00DC1BEC" w:rsidP="005F5576">
      <w:r>
        <w:separator/>
      </w:r>
    </w:p>
  </w:endnote>
  <w:endnote w:type="continuationSeparator" w:id="0">
    <w:p w:rsidR="00DC1BEC" w:rsidRDefault="00DC1B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BEC" w:rsidRDefault="00DC1BEC" w:rsidP="005F5576">
      <w:r>
        <w:separator/>
      </w:r>
    </w:p>
  </w:footnote>
  <w:footnote w:type="continuationSeparator" w:id="0">
    <w:p w:rsidR="00DC1BEC" w:rsidRDefault="00DC1BE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8535F"/>
    <w:multiLevelType w:val="hybridMultilevel"/>
    <w:tmpl w:val="68C02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87B4D"/>
    <w:multiLevelType w:val="hybridMultilevel"/>
    <w:tmpl w:val="147C1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15A87"/>
    <w:multiLevelType w:val="hybridMultilevel"/>
    <w:tmpl w:val="C67C401C"/>
    <w:lvl w:ilvl="0" w:tplc="2B92D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47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6479"/>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1BEC"/>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Heading 2 Char Char Char Char,TAG,Ch,No Spacing211,No Spacing12,No Spacing2111,No Spacing111111,No Spacing4,No Spacing11111,ta,Tags,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Shrunk,qualifications in card,qualifications,bold underline,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Heading 2 Char Char Char Char Char,TAG Char,Ch Char,No Spacing211 Char,ta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aliases w:val="6 font"/>
    <w:basedOn w:val="Normal"/>
    <w:uiPriority w:val="34"/>
    <w:qFormat/>
    <w:rsid w:val="00206479"/>
    <w:pPr>
      <w:ind w:left="720"/>
      <w:contextualSpacing/>
    </w:pPr>
  </w:style>
  <w:style w:type="paragraph" w:customStyle="1" w:styleId="card">
    <w:name w:val="card"/>
    <w:basedOn w:val="Normal"/>
    <w:next w:val="Normal"/>
    <w:link w:val="cardChar"/>
    <w:qFormat/>
    <w:rsid w:val="00206479"/>
    <w:pPr>
      <w:ind w:left="288" w:right="288"/>
    </w:pPr>
    <w:rPr>
      <w:rFonts w:asciiTheme="minorHAnsi" w:hAnsiTheme="minorHAnsi" w:cstheme="minorBidi"/>
      <w:b/>
      <w:bCs/>
      <w:u w:val="single"/>
    </w:rPr>
  </w:style>
  <w:style w:type="character" w:customStyle="1" w:styleId="BoldUnderline">
    <w:name w:val="BoldUnderline"/>
    <w:basedOn w:val="DefaultParagraphFont"/>
    <w:uiPriority w:val="1"/>
    <w:qFormat/>
    <w:rsid w:val="00206479"/>
    <w:rPr>
      <w:rFonts w:ascii="Arial" w:hAnsi="Arial"/>
      <w:b/>
      <w:sz w:val="20"/>
      <w:u w:val="single"/>
    </w:rPr>
  </w:style>
  <w:style w:type="character" w:customStyle="1" w:styleId="underline">
    <w:name w:val="underline"/>
    <w:link w:val="textbold"/>
    <w:qFormat/>
    <w:rsid w:val="00206479"/>
    <w:rPr>
      <w:b/>
      <w:u w:val="single"/>
    </w:rPr>
  </w:style>
  <w:style w:type="paragraph" w:customStyle="1" w:styleId="textbold">
    <w:name w:val="text bold"/>
    <w:basedOn w:val="Normal"/>
    <w:link w:val="underline"/>
    <w:qFormat/>
    <w:rsid w:val="00206479"/>
    <w:pPr>
      <w:ind w:left="720"/>
      <w:jc w:val="both"/>
    </w:pPr>
    <w:rPr>
      <w:rFonts w:asciiTheme="minorHAnsi" w:hAnsiTheme="minorHAnsi" w:cstheme="minorBidi"/>
      <w:b/>
      <w:u w:val="single"/>
    </w:rPr>
  </w:style>
  <w:style w:type="character" w:customStyle="1" w:styleId="cardChar">
    <w:name w:val="card Char"/>
    <w:link w:val="card"/>
    <w:rsid w:val="00206479"/>
    <w:rPr>
      <w:b/>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206479"/>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206479"/>
    <w:rPr>
      <w:rFonts w:ascii="Times New Roman" w:eastAsia="Times New Roman" w:hAnsi="Times New Roman" w:cs="Times New Roman"/>
      <w:sz w:val="24"/>
      <w:szCs w:val="24"/>
      <w:lang w:val="x-none" w:eastAsia="x-none"/>
    </w:rPr>
  </w:style>
  <w:style w:type="character" w:customStyle="1" w:styleId="cite">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206479"/>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Heading 2 Char Char Char Char,TAG,Ch,No Spacing211,No Spacing12,No Spacing2111,No Spacing111111,No Spacing4,No Spacing11111,ta,Tags,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Shrunk,qualifications in card,qualifications,bold underline,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Heading 2 Char Char Char Char Char,TAG Char,Ch Char,No Spacing211 Char,ta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aliases w:val="6 font"/>
    <w:basedOn w:val="Normal"/>
    <w:uiPriority w:val="34"/>
    <w:qFormat/>
    <w:rsid w:val="00206479"/>
    <w:pPr>
      <w:ind w:left="720"/>
      <w:contextualSpacing/>
    </w:pPr>
  </w:style>
  <w:style w:type="paragraph" w:customStyle="1" w:styleId="card">
    <w:name w:val="card"/>
    <w:basedOn w:val="Normal"/>
    <w:next w:val="Normal"/>
    <w:link w:val="cardChar"/>
    <w:qFormat/>
    <w:rsid w:val="00206479"/>
    <w:pPr>
      <w:ind w:left="288" w:right="288"/>
    </w:pPr>
    <w:rPr>
      <w:rFonts w:asciiTheme="minorHAnsi" w:hAnsiTheme="minorHAnsi" w:cstheme="minorBidi"/>
      <w:b/>
      <w:bCs/>
      <w:u w:val="single"/>
    </w:rPr>
  </w:style>
  <w:style w:type="character" w:customStyle="1" w:styleId="BoldUnderline">
    <w:name w:val="BoldUnderline"/>
    <w:basedOn w:val="DefaultParagraphFont"/>
    <w:uiPriority w:val="1"/>
    <w:qFormat/>
    <w:rsid w:val="00206479"/>
    <w:rPr>
      <w:rFonts w:ascii="Arial" w:hAnsi="Arial"/>
      <w:b/>
      <w:sz w:val="20"/>
      <w:u w:val="single"/>
    </w:rPr>
  </w:style>
  <w:style w:type="character" w:customStyle="1" w:styleId="underline">
    <w:name w:val="underline"/>
    <w:link w:val="textbold"/>
    <w:qFormat/>
    <w:rsid w:val="00206479"/>
    <w:rPr>
      <w:b/>
      <w:u w:val="single"/>
    </w:rPr>
  </w:style>
  <w:style w:type="paragraph" w:customStyle="1" w:styleId="textbold">
    <w:name w:val="text bold"/>
    <w:basedOn w:val="Normal"/>
    <w:link w:val="underline"/>
    <w:qFormat/>
    <w:rsid w:val="00206479"/>
    <w:pPr>
      <w:ind w:left="720"/>
      <w:jc w:val="both"/>
    </w:pPr>
    <w:rPr>
      <w:rFonts w:asciiTheme="minorHAnsi" w:hAnsiTheme="minorHAnsi" w:cstheme="minorBidi"/>
      <w:b/>
      <w:u w:val="single"/>
    </w:rPr>
  </w:style>
  <w:style w:type="character" w:customStyle="1" w:styleId="cardChar">
    <w:name w:val="card Char"/>
    <w:link w:val="card"/>
    <w:rsid w:val="00206479"/>
    <w:rPr>
      <w:b/>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206479"/>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206479"/>
    <w:rPr>
      <w:rFonts w:ascii="Times New Roman" w:eastAsia="Times New Roman" w:hAnsi="Times New Roman" w:cs="Times New Roman"/>
      <w:sz w:val="24"/>
      <w:szCs w:val="24"/>
      <w:lang w:val="x-none" w:eastAsia="x-none"/>
    </w:rPr>
  </w:style>
  <w:style w:type="character" w:customStyle="1" w:styleId="cite">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206479"/>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bs.org/newshour/bb/world/july-dec13/saudi2_10-22.html?print" TargetMode="External"/><Relationship Id="rId18" Type="http://schemas.openxmlformats.org/officeDocument/2006/relationships/hyperlink" Target="http://net.educause.edu/ir/library/pdf/erm01613.pdf" TargetMode="External"/><Relationship Id="rId26" Type="http://schemas.openxmlformats.org/officeDocument/2006/relationships/hyperlink" Target="http://bolesblogs.com/2002/01/16/reparation-for-native-americans-another-trail-of-tears/" TargetMode="External"/><Relationship Id="rId3" Type="http://schemas.openxmlformats.org/officeDocument/2006/relationships/customXml" Target="../customXml/item3.xml"/><Relationship Id="rId21" Type="http://schemas.openxmlformats.org/officeDocument/2006/relationships/hyperlink" Target="http://truth-out.org/opinion/item/11507-occupy-wall-street-and-the-art-of-demanding"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books.google.com/books?id=Yi5-9bVd3YEC&amp;pg=PA201&amp;lpg=PA201&amp;dq=power+and+constraint,+And+it+is+only+a+matter+of+time,+if+it+has+not+happened+already,+before+they+lead+the+U.S.+government+to+forgo+lawful+targeted+killing+actions+otherwise+deemed+to+be+in+the+interest+of+U.S.+national+security&amp;source=bl&amp;ots=7g6173TJSO&amp;sig=mhMTjOq3Q0gzLibX9Hmtcr7snQs&amp;hl=en&amp;sa=X&amp;ei=vmdLUrWtEJDs9ASQyIGIBg&amp;ved=0CCsQ6AEwAA" TargetMode="External"/><Relationship Id="rId17" Type="http://schemas.openxmlformats.org/officeDocument/2006/relationships/hyperlink" Target="http://thinkprogress.org/security/2013/12/11/3036671/2013-certainly-year-human-history/" TargetMode="External"/><Relationship Id="rId25" Type="http://schemas.openxmlformats.org/officeDocument/2006/relationships/hyperlink" Target="http://escholarship.org/uc/item/3qp8c635"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awfareblog.com/2013/03/jeh-johnson-speech-on-a-drone-court-some-pros-and-cons/" TargetMode="External"/><Relationship Id="rId20" Type="http://schemas.openxmlformats.org/officeDocument/2006/relationships/hyperlink" Target="http://books.google.com/books?id=8W7W6F3fCPkC&amp;q=others+might+challenge" TargetMode="External"/><Relationship Id="rId29" Type="http://schemas.openxmlformats.org/officeDocument/2006/relationships/hyperlink" Target="http://books.google.com/books?id=3JlNFYKLheUC&amp;q=unitary+representation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policy.com/articles/2013/04/16/clip_the_agencys_wings_cia_drones?page=full" TargetMode="External"/><Relationship Id="rId24" Type="http://schemas.openxmlformats.org/officeDocument/2006/relationships/hyperlink" Target="http://www.pugwash.org/reports/pac/pac256/WG1draft1.htm" TargetMode="External"/><Relationship Id="rId32" Type="http://schemas.openxmlformats.org/officeDocument/2006/relationships/hyperlink" Target="http://www.academia.edu/471824/Identity_Politics_and_the_Need_for_a_Tomorrow_" TargetMode="External"/><Relationship Id="rId5" Type="http://schemas.openxmlformats.org/officeDocument/2006/relationships/styles" Target="styles.xml"/><Relationship Id="rId15" Type="http://schemas.openxmlformats.org/officeDocument/2006/relationships/hyperlink" Target="http://www.financialsense.com/contributors/jr-nyquist/america-saudi-arabia-dollar" TargetMode="External"/><Relationship Id="rId23" Type="http://schemas.openxmlformats.org/officeDocument/2006/relationships/hyperlink" Target="http://www.pugwash.org/reports/pac/pac256/WG1draft1.htm" TargetMode="External"/><Relationship Id="rId28" Type="http://schemas.openxmlformats.org/officeDocument/2006/relationships/hyperlink" Target="http://books.google.com/books?id=zl8b2Pt0hdIC&amp;pg=PR12&amp;lpg=PR12&amp;dq=bruce+elliott+johansen,+%22Language+has+meaning%22&amp;source=bl&amp;ots=_MCE5hIrtG&amp;sig=LWDsr9v9mVsfpgsZcJeCGZdbAjA&amp;hl=en&amp;sa=X&amp;ei=oTAqU879AefI0AG-mIGgCg&amp;ved=0CCcQ6AEwAA" TargetMode="External"/><Relationship Id="rId10" Type="http://schemas.openxmlformats.org/officeDocument/2006/relationships/endnotes" Target="endnotes.xml"/><Relationship Id="rId19" Type="http://schemas.openxmlformats.org/officeDocument/2006/relationships/hyperlink" Target="http://cedadebate.org/pipermail/mailman/2005-December/060990.html" TargetMode="External"/><Relationship Id="rId31" Type="http://schemas.openxmlformats.org/officeDocument/2006/relationships/hyperlink" Target="http://www.american.com/archive/2008/november-11-08/the-long-march-of-racial-progres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books.com/blogs/nyrblog/2012/may/21/saudi-arabia-and-new-us-war-yemen/" TargetMode="External"/><Relationship Id="rId22" Type="http://schemas.openxmlformats.org/officeDocument/2006/relationships/hyperlink" Target="http://www.amazon.com/Nietzsche-Political-Thinking-Daniel-Conway/dp/0415100682" TargetMode="External"/><Relationship Id="rId27" Type="http://schemas.openxmlformats.org/officeDocument/2006/relationships/hyperlink" Target="https://www.google.com/search?q=native+american+poverty%2C+decreasing&amp;aq=f&amp;oq=native+american+poverty%2C+decreasing&amp;aqs=chrome.0.57.4413&amp;sourceid=chrome&amp;ie=UTF-8" TargetMode="External"/><Relationship Id="rId30" Type="http://schemas.openxmlformats.org/officeDocument/2006/relationships/hyperlink" Target="http://history.fas.harvard.edu/people/faculty/documents/brown-socialdeath.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22</Pages>
  <Words>4824</Words>
  <Characters>27500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2014-03-28T19:48:00Z</dcterms:created>
  <dcterms:modified xsi:type="dcterms:W3CDTF">2014-03-28T19:51:00Z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