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7C6" w:rsidRPr="004B37C6" w:rsidRDefault="004B37C6" w:rsidP="004B37C6">
      <w:pPr>
        <w:keepNext/>
        <w:keepLines/>
        <w:pageBreakBefore/>
        <w:spacing w:before="200"/>
        <w:jc w:val="center"/>
        <w:outlineLvl w:val="2"/>
        <w:rPr>
          <w:rFonts w:eastAsiaTheme="majorEastAsia" w:cstheme="majorBidi"/>
          <w:b/>
          <w:bCs/>
          <w:sz w:val="48"/>
          <w:u w:val="single"/>
        </w:rPr>
      </w:pPr>
      <w:r w:rsidRPr="004B37C6">
        <w:rPr>
          <w:rFonts w:eastAsiaTheme="majorEastAsia" w:cstheme="majorBidi"/>
          <w:b/>
          <w:bCs/>
          <w:sz w:val="48"/>
          <w:u w:val="single"/>
        </w:rPr>
        <w:t xml:space="preserve">Plan </w:t>
      </w:r>
    </w:p>
    <w:p w:rsidR="004B37C6" w:rsidRPr="004B37C6" w:rsidRDefault="004B37C6" w:rsidP="004B37C6">
      <w:pPr>
        <w:keepNext/>
        <w:keepLines/>
        <w:spacing w:before="200"/>
        <w:outlineLvl w:val="3"/>
        <w:rPr>
          <w:rFonts w:eastAsiaTheme="majorEastAsia" w:cstheme="majorBidi"/>
          <w:b/>
          <w:bCs/>
          <w:iCs/>
        </w:rPr>
      </w:pPr>
      <w:r w:rsidRPr="004B37C6">
        <w:rPr>
          <w:rFonts w:eastAsiaTheme="majorEastAsia" w:cstheme="majorBidi"/>
          <w:b/>
          <w:bCs/>
          <w:iCs/>
        </w:rPr>
        <w:t xml:space="preserve">The United States Federal Government should establish by statute a permanent war powers consultation committee, requiring the President to </w:t>
      </w:r>
      <w:r w:rsidR="00EA3F14">
        <w:rPr>
          <w:rFonts w:eastAsiaTheme="majorEastAsia" w:cstheme="majorBidi"/>
          <w:b/>
          <w:bCs/>
          <w:iCs/>
        </w:rPr>
        <w:t xml:space="preserve">engage in binding </w:t>
      </w:r>
      <w:r w:rsidRPr="004B37C6">
        <w:rPr>
          <w:rFonts w:eastAsiaTheme="majorEastAsia" w:cstheme="majorBidi"/>
          <w:b/>
          <w:bCs/>
          <w:iCs/>
        </w:rPr>
        <w:t>consult</w:t>
      </w:r>
      <w:r w:rsidR="00EA3F14">
        <w:rPr>
          <w:rFonts w:eastAsiaTheme="majorEastAsia" w:cstheme="majorBidi"/>
          <w:b/>
          <w:bCs/>
          <w:iCs/>
        </w:rPr>
        <w:t>ation</w:t>
      </w:r>
      <w:r w:rsidRPr="004B37C6">
        <w:rPr>
          <w:rFonts w:eastAsiaTheme="majorEastAsia" w:cstheme="majorBidi"/>
          <w:b/>
          <w:bCs/>
          <w:iCs/>
        </w:rPr>
        <w:t xml:space="preserve"> with the committee over introduction of United States Armed Forces into significant armed conflict, and require a Congressional authorization vote following consultation.  The statute should define ‘significant armed conflict’ as any conflict expressly authorized by Congress, or any mission conducted by United States Armed Forces pursuant to Rules of Engagement authorizing use of force. The statute should include an explicit point-of order mechanism. </w:t>
      </w:r>
    </w:p>
    <w:p w:rsidR="004B37C6" w:rsidRPr="004B37C6" w:rsidRDefault="004B37C6" w:rsidP="004B37C6"/>
    <w:p w:rsidR="004B37C6" w:rsidRPr="004B37C6" w:rsidRDefault="004B37C6" w:rsidP="004B37C6">
      <w:pPr>
        <w:pStyle w:val="Heading3"/>
      </w:pPr>
      <w:r w:rsidRPr="004B37C6">
        <w:lastRenderedPageBreak/>
        <w:t>Preemption</w:t>
      </w:r>
    </w:p>
    <w:p w:rsidR="00AD53C5" w:rsidRDefault="00AD53C5" w:rsidP="004B37C6">
      <w:pPr>
        <w:keepNext/>
        <w:keepLines/>
        <w:spacing w:before="200"/>
        <w:outlineLvl w:val="3"/>
        <w:rPr>
          <w:rFonts w:eastAsiaTheme="majorEastAsia" w:cstheme="majorBidi"/>
          <w:b/>
          <w:bCs/>
          <w:iCs/>
        </w:rPr>
      </w:pPr>
      <w:r>
        <w:rPr>
          <w:rFonts w:eastAsiaTheme="majorEastAsia" w:cstheme="majorBidi"/>
          <w:b/>
          <w:bCs/>
          <w:iCs/>
        </w:rPr>
        <w:t>Contention 1 is pre-emption</w:t>
      </w:r>
    </w:p>
    <w:p w:rsidR="004B37C6" w:rsidRPr="004B37C6" w:rsidRDefault="004B37C6" w:rsidP="004B37C6">
      <w:pPr>
        <w:keepNext/>
        <w:keepLines/>
        <w:spacing w:before="200"/>
        <w:outlineLvl w:val="3"/>
        <w:rPr>
          <w:rFonts w:eastAsiaTheme="majorEastAsia" w:cstheme="majorBidi"/>
          <w:b/>
          <w:bCs/>
          <w:iCs/>
        </w:rPr>
      </w:pPr>
      <w:r w:rsidRPr="004B37C6">
        <w:rPr>
          <w:rFonts w:eastAsiaTheme="majorEastAsia" w:cstheme="majorBidi"/>
          <w:b/>
          <w:bCs/>
          <w:iCs/>
        </w:rPr>
        <w:t xml:space="preserve">Authority is </w:t>
      </w:r>
      <w:r w:rsidRPr="004B37C6">
        <w:rPr>
          <w:rFonts w:eastAsiaTheme="majorEastAsia" w:cstheme="majorBidi"/>
          <w:b/>
          <w:bCs/>
          <w:iCs/>
          <w:u w:val="single"/>
        </w:rPr>
        <w:t>modeled globally</w:t>
      </w:r>
      <w:r w:rsidRPr="004B37C6">
        <w:rPr>
          <w:rFonts w:eastAsiaTheme="majorEastAsia" w:cstheme="majorBidi"/>
          <w:b/>
          <w:bCs/>
          <w:iCs/>
        </w:rPr>
        <w:t xml:space="preserve"> – causes preemptive conflict </w:t>
      </w:r>
    </w:p>
    <w:p w:rsidR="004B37C6" w:rsidRPr="004B37C6" w:rsidRDefault="004B37C6" w:rsidP="004B37C6">
      <w:r w:rsidRPr="004B37C6">
        <w:rPr>
          <w:rFonts w:eastAsiaTheme="majorEastAsia" w:cstheme="majorBidi"/>
          <w:b/>
          <w:bCs/>
          <w:iCs/>
        </w:rPr>
        <w:t>Sloane, 8</w:t>
      </w:r>
      <w:r w:rsidRPr="004B37C6">
        <w:t xml:space="preserve"> [Associate Professor of Law, Boston University School of Law, Robert, Boston University Law Review, April, 88 B.U.L. Rev. 341, p. lexis] </w:t>
      </w:r>
    </w:p>
    <w:p w:rsidR="004B37C6" w:rsidRPr="004B37C6" w:rsidRDefault="004B37C6" w:rsidP="004B37C6"/>
    <w:p w:rsidR="004B37C6" w:rsidRPr="004B37C6" w:rsidRDefault="004B37C6" w:rsidP="004B37C6">
      <w:pPr>
        <w:rPr>
          <w:sz w:val="14"/>
        </w:rPr>
      </w:pPr>
      <w:r w:rsidRPr="004B37C6">
        <w:rPr>
          <w:sz w:val="14"/>
        </w:rPr>
        <w:t xml:space="preserve">There is a great deal more constitutional history that arguably bears on the scope of the executive power in the twenty-first century. But </w:t>
      </w:r>
      <w:r w:rsidRPr="004B37C6">
        <w:rPr>
          <w:bCs/>
          <w:u w:val="single"/>
        </w:rPr>
        <w:t>it is vital to appreciate</w:t>
      </w:r>
      <w:r w:rsidRPr="004B37C6">
        <w:rPr>
          <w:sz w:val="14"/>
        </w:rPr>
        <w:t xml:space="preserve"> that </w:t>
      </w:r>
      <w:r w:rsidRPr="004B37C6">
        <w:rPr>
          <w:bCs/>
          <w:u w:val="single"/>
        </w:rPr>
        <w:t xml:space="preserve">the </w:t>
      </w:r>
      <w:r w:rsidRPr="004B37C6">
        <w:rPr>
          <w:b/>
          <w:iCs/>
          <w:u w:val="single"/>
          <w:bdr w:val="single" w:sz="18" w:space="0" w:color="auto"/>
        </w:rPr>
        <w:t>scope</w:t>
      </w:r>
      <w:r w:rsidRPr="004B37C6">
        <w:rPr>
          <w:sz w:val="14"/>
        </w:rPr>
        <w:t xml:space="preserve"> </w:t>
      </w:r>
      <w:r w:rsidRPr="004B37C6">
        <w:rPr>
          <w:bCs/>
          <w:u w:val="single"/>
        </w:rPr>
        <w:t>of</w:t>
      </w:r>
      <w:r w:rsidRPr="004B37C6">
        <w:rPr>
          <w:sz w:val="14"/>
        </w:rPr>
        <w:t xml:space="preserve"> the </w:t>
      </w:r>
      <w:r w:rsidRPr="004B37C6">
        <w:rPr>
          <w:bCs/>
          <w:u w:val="single"/>
        </w:rPr>
        <w:t>executive power</w:t>
      </w:r>
      <w:r w:rsidRPr="004B37C6">
        <w:rPr>
          <w:sz w:val="14"/>
        </w:rPr>
        <w:t xml:space="preserve">, particularly in the twenty-first century, is not only a constitutional or historical issue. As an international lawyer rather than a constitutionalist, I want to stress briefly that these debates and their concrete manifestations in U.S. law and policy potentially exert a profound effect on the shape of international law. Justice </w:t>
      </w:r>
      <w:r w:rsidRPr="004B37C6">
        <w:rPr>
          <w:bCs/>
          <w:u w:val="single"/>
        </w:rPr>
        <w:t>Sutherland's sweeping dicta</w:t>
      </w:r>
      <w:r w:rsidRPr="004B37C6">
        <w:rPr>
          <w:sz w:val="14"/>
        </w:rPr>
        <w:t xml:space="preserve"> in United States v. Curtiss-Wright Export Corp., </w:t>
      </w:r>
      <w:r w:rsidRPr="004B37C6">
        <w:rPr>
          <w:bCs/>
          <w:u w:val="single"/>
        </w:rPr>
        <w:t>that the President enjoys a "very</w:t>
      </w:r>
      <w:r w:rsidRPr="004B37C6">
        <w:rPr>
          <w:sz w:val="14"/>
        </w:rPr>
        <w:t xml:space="preserve"> </w:t>
      </w:r>
      <w:r w:rsidRPr="004B37C6">
        <w:rPr>
          <w:bCs/>
          <w:u w:val="single"/>
        </w:rPr>
        <w:t>delicate</w:t>
      </w:r>
      <w:r w:rsidRPr="004B37C6">
        <w:rPr>
          <w:sz w:val="14"/>
        </w:rPr>
        <w:t xml:space="preserve">, plenary and </w:t>
      </w:r>
      <w:r w:rsidRPr="004B37C6">
        <w:rPr>
          <w:bCs/>
          <w:u w:val="single"/>
        </w:rPr>
        <w:t>exclusive power</w:t>
      </w:r>
      <w:r w:rsidRPr="004B37C6">
        <w:rPr>
          <w:sz w:val="14"/>
        </w:rPr>
        <w:t xml:space="preserve"> ... as the sole organ of the federal government in the field of international relations - </w:t>
      </w:r>
      <w:r w:rsidRPr="004B37C6">
        <w:rPr>
          <w:bCs/>
          <w:u w:val="single"/>
        </w:rPr>
        <w:t xml:space="preserve">a power which does not </w:t>
      </w:r>
      <w:r w:rsidRPr="004B37C6">
        <w:rPr>
          <w:b/>
          <w:iCs/>
          <w:u w:val="single"/>
          <w:bdr w:val="single" w:sz="18" w:space="0" w:color="auto"/>
        </w:rPr>
        <w:t>require</w:t>
      </w:r>
      <w:r w:rsidRPr="004B37C6">
        <w:rPr>
          <w:bCs/>
          <w:u w:val="single"/>
        </w:rPr>
        <w:t xml:space="preserve"> as a basis for its exercise </w:t>
      </w:r>
      <w:r w:rsidRPr="004B37C6">
        <w:rPr>
          <w:b/>
          <w:iCs/>
          <w:u w:val="single"/>
          <w:bdr w:val="single" w:sz="18" w:space="0" w:color="auto"/>
        </w:rPr>
        <w:t>an act of Congress</w:t>
      </w:r>
      <w:r w:rsidRPr="004B37C6">
        <w:rPr>
          <w:sz w:val="14"/>
        </w:rPr>
        <w:t xml:space="preserve">," n52 </w:t>
      </w:r>
      <w:r w:rsidRPr="004B37C6">
        <w:rPr>
          <w:bCs/>
          <w:u w:val="single"/>
        </w:rPr>
        <w:t>has been</w:t>
      </w:r>
      <w:r w:rsidRPr="004B37C6">
        <w:rPr>
          <w:sz w:val="14"/>
        </w:rPr>
        <w:t xml:space="preserve"> (correctly, in my view) </w:t>
      </w:r>
      <w:r w:rsidRPr="004B37C6">
        <w:rPr>
          <w:bCs/>
          <w:u w:val="single"/>
        </w:rPr>
        <w:t>criticized</w:t>
      </w:r>
      <w:r w:rsidRPr="004B37C6">
        <w:rPr>
          <w:sz w:val="14"/>
        </w:rPr>
        <w:t xml:space="preserve"> on a host of grounds. n53 But in practice, in part for institutional and structural reasons, n54 </w:t>
      </w:r>
      <w:r w:rsidRPr="004B37C6">
        <w:rPr>
          <w:bCs/>
          <w:u w:val="single"/>
        </w:rPr>
        <w:t>it accurately reflects the general</w:t>
      </w:r>
      <w:r w:rsidRPr="004B37C6">
        <w:rPr>
          <w:sz w:val="14"/>
        </w:rPr>
        <w:t xml:space="preserve"> </w:t>
      </w:r>
      <w:r w:rsidRPr="004B37C6">
        <w:rPr>
          <w:b/>
          <w:bCs/>
          <w:u w:val="single"/>
        </w:rPr>
        <w:t>preeminence of the President</w:t>
      </w:r>
      <w:r w:rsidRPr="004B37C6">
        <w:rPr>
          <w:sz w:val="14"/>
        </w:rPr>
        <w:t xml:space="preserve"> in the realm of U.S. foreign affairs. Because of the nature of the international legal and political system, </w:t>
      </w:r>
      <w:r w:rsidRPr="004B37C6">
        <w:rPr>
          <w:bCs/>
          <w:u w:val="single"/>
        </w:rPr>
        <w:t>what</w:t>
      </w:r>
      <w:r w:rsidRPr="004B37C6">
        <w:rPr>
          <w:sz w:val="14"/>
        </w:rPr>
        <w:t xml:space="preserve"> U.S. </w:t>
      </w:r>
      <w:r w:rsidRPr="004B37C6">
        <w:rPr>
          <w:bCs/>
          <w:highlight w:val="yellow"/>
          <w:u w:val="single"/>
        </w:rPr>
        <w:t xml:space="preserve">Presidents </w:t>
      </w:r>
      <w:r w:rsidRPr="004B37C6">
        <w:rPr>
          <w:bCs/>
          <w:u w:val="single"/>
        </w:rPr>
        <w:t xml:space="preserve">do and say </w:t>
      </w:r>
      <w:r w:rsidRPr="004B37C6">
        <w:rPr>
          <w:b/>
          <w:iCs/>
          <w:u w:val="single"/>
          <w:bdr w:val="single" w:sz="18" w:space="0" w:color="auto"/>
        </w:rPr>
        <w:t xml:space="preserve">often </w:t>
      </w:r>
      <w:r w:rsidRPr="004B37C6">
        <w:rPr>
          <w:b/>
          <w:iCs/>
          <w:highlight w:val="yellow"/>
          <w:u w:val="single"/>
          <w:bdr w:val="single" w:sz="18" w:space="0" w:color="auto"/>
        </w:rPr>
        <w:t>establish precedents</w:t>
      </w:r>
      <w:r w:rsidRPr="004B37C6">
        <w:rPr>
          <w:sz w:val="14"/>
          <w:highlight w:val="yellow"/>
        </w:rPr>
        <w:t xml:space="preserve"> </w:t>
      </w:r>
      <w:r w:rsidRPr="004B37C6">
        <w:rPr>
          <w:bCs/>
          <w:highlight w:val="yellow"/>
          <w:u w:val="single"/>
        </w:rPr>
        <w:t xml:space="preserve">that </w:t>
      </w:r>
      <w:r w:rsidRPr="004B37C6">
        <w:rPr>
          <w:b/>
          <w:iCs/>
          <w:highlight w:val="yellow"/>
          <w:u w:val="single"/>
          <w:bdr w:val="single" w:sz="18" w:space="0" w:color="auto"/>
        </w:rPr>
        <w:t xml:space="preserve">strongly influence </w:t>
      </w:r>
      <w:r w:rsidRPr="004B37C6">
        <w:rPr>
          <w:bCs/>
          <w:u w:val="single"/>
        </w:rPr>
        <w:t xml:space="preserve">what other </w:t>
      </w:r>
      <w:r w:rsidRPr="004B37C6">
        <w:rPr>
          <w:bCs/>
          <w:highlight w:val="yellow"/>
          <w:u w:val="single"/>
        </w:rPr>
        <w:t xml:space="preserve">states </w:t>
      </w:r>
      <w:r w:rsidRPr="004B37C6">
        <w:rPr>
          <w:bCs/>
          <w:u w:val="single"/>
        </w:rPr>
        <w:t>do and say</w:t>
      </w:r>
      <w:r w:rsidRPr="004B37C6">
        <w:rPr>
          <w:sz w:val="14"/>
        </w:rPr>
        <w:t xml:space="preserve"> - </w:t>
      </w:r>
      <w:r w:rsidRPr="004B37C6">
        <w:rPr>
          <w:bCs/>
          <w:highlight w:val="yellow"/>
          <w:u w:val="single"/>
        </w:rPr>
        <w:t>with</w:t>
      </w:r>
      <w:r w:rsidRPr="004B37C6">
        <w:rPr>
          <w:sz w:val="14"/>
        </w:rPr>
        <w:t xml:space="preserve"> potentially </w:t>
      </w:r>
      <w:r w:rsidRPr="004B37C6">
        <w:rPr>
          <w:bCs/>
          <w:highlight w:val="yellow"/>
          <w:u w:val="single"/>
        </w:rPr>
        <w:t xml:space="preserve">dramatic consequences </w:t>
      </w:r>
      <w:r w:rsidRPr="004B37C6">
        <w:rPr>
          <w:sz w:val="14"/>
        </w:rPr>
        <w:t xml:space="preserve">for the shape of customary international law. The paradigmatic example is the establishment of customary international law on the continental shelf following the Truman Proclamation of September 28, 1945, n55 which produced an echo of similar claims and counterclaims, culminating in a whole new corpus of the international law of the sea for what had previously been understood only as a geological term of art. n56 </w:t>
      </w:r>
      <w:r w:rsidRPr="004B37C6">
        <w:rPr>
          <w:bCs/>
          <w:u w:val="single"/>
        </w:rPr>
        <w:t xml:space="preserve">Many </w:t>
      </w:r>
      <w:r w:rsidRPr="004B37C6">
        <w:rPr>
          <w:bCs/>
          <w:highlight w:val="yellow"/>
          <w:u w:val="single"/>
        </w:rPr>
        <w:t>states took note</w:t>
      </w:r>
      <w:r w:rsidRPr="004B37C6">
        <w:rPr>
          <w:sz w:val="14"/>
        </w:rPr>
        <w:t xml:space="preserve">, for example, </w:t>
      </w:r>
      <w:r w:rsidRPr="004B37C6">
        <w:rPr>
          <w:bCs/>
          <w:highlight w:val="yellow"/>
          <w:u w:val="single"/>
        </w:rPr>
        <w:t>when</w:t>
      </w:r>
      <w:r w:rsidRPr="004B37C6">
        <w:rPr>
          <w:bCs/>
          <w:u w:val="single"/>
        </w:rPr>
        <w:t xml:space="preserve"> in the 2002</w:t>
      </w:r>
      <w:r w:rsidRPr="004B37C6">
        <w:rPr>
          <w:sz w:val="14"/>
        </w:rPr>
        <w:t xml:space="preserve"> National Security Strategy of the United States ("</w:t>
      </w:r>
      <w:r w:rsidRPr="004B37C6">
        <w:rPr>
          <w:bCs/>
          <w:u w:val="single"/>
        </w:rPr>
        <w:t>NSS</w:t>
      </w:r>
      <w:r w:rsidRPr="004B37C6">
        <w:rPr>
          <w:sz w:val="14"/>
        </w:rPr>
        <w:t xml:space="preserve">"), President </w:t>
      </w:r>
      <w:r w:rsidRPr="004B37C6">
        <w:rPr>
          <w:bCs/>
          <w:highlight w:val="yellow"/>
          <w:u w:val="single"/>
        </w:rPr>
        <w:t xml:space="preserve">Bush asserted </w:t>
      </w:r>
      <w:r w:rsidRPr="004B37C6">
        <w:rPr>
          <w:bCs/>
          <w:u w:val="single"/>
        </w:rPr>
        <w:t>that the U</w:t>
      </w:r>
      <w:r w:rsidRPr="004B37C6">
        <w:rPr>
          <w:sz w:val="14"/>
        </w:rPr>
        <w:t xml:space="preserve">nited </w:t>
      </w:r>
      <w:r w:rsidRPr="004B37C6">
        <w:rPr>
          <w:bCs/>
          <w:u w:val="single"/>
        </w:rPr>
        <w:t>S</w:t>
      </w:r>
      <w:r w:rsidRPr="004B37C6">
        <w:rPr>
          <w:sz w:val="14"/>
        </w:rPr>
        <w:t xml:space="preserve">tates </w:t>
      </w:r>
      <w:r w:rsidRPr="004B37C6">
        <w:rPr>
          <w:bCs/>
          <w:u w:val="single"/>
        </w:rPr>
        <w:t xml:space="preserve">had </w:t>
      </w:r>
      <w:r w:rsidRPr="004B37C6">
        <w:rPr>
          <w:bCs/>
          <w:highlight w:val="yellow"/>
          <w:u w:val="single"/>
        </w:rPr>
        <w:t>the right</w:t>
      </w:r>
      <w:r w:rsidRPr="004B37C6">
        <w:rPr>
          <w:bCs/>
          <w:u w:val="single"/>
        </w:rPr>
        <w:t xml:space="preserve"> </w:t>
      </w:r>
      <w:r w:rsidRPr="004B37C6">
        <w:rPr>
          <w:sz w:val="14"/>
        </w:rPr>
        <w:t xml:space="preserve">under international law </w:t>
      </w:r>
      <w:r w:rsidRPr="004B37C6">
        <w:rPr>
          <w:bCs/>
          <w:highlight w:val="yellow"/>
          <w:u w:val="single"/>
        </w:rPr>
        <w:t xml:space="preserve">to </w:t>
      </w:r>
      <w:r w:rsidRPr="004B37C6">
        <w:rPr>
          <w:bCs/>
          <w:u w:val="single"/>
        </w:rPr>
        <w:t xml:space="preserve">engage in </w:t>
      </w:r>
      <w:r w:rsidRPr="004B37C6">
        <w:rPr>
          <w:bCs/>
          <w:highlight w:val="yellow"/>
          <w:u w:val="single"/>
        </w:rPr>
        <w:t>preventive wars</w:t>
      </w:r>
      <w:r w:rsidRPr="004B37C6">
        <w:rPr>
          <w:bCs/>
          <w:u w:val="single"/>
        </w:rPr>
        <w:t xml:space="preserve"> of</w:t>
      </w:r>
      <w:r w:rsidRPr="004B37C6">
        <w:rPr>
          <w:sz w:val="14"/>
        </w:rPr>
        <w:t xml:space="preserve"> [*350] </w:t>
      </w:r>
      <w:r w:rsidRPr="004B37C6">
        <w:rPr>
          <w:bCs/>
          <w:u w:val="single"/>
        </w:rPr>
        <w:t>self-defense</w:t>
      </w:r>
      <w:r w:rsidRPr="004B37C6">
        <w:rPr>
          <w:sz w:val="14"/>
        </w:rPr>
        <w:t xml:space="preserve">. n57 While, contrary to popular belief, the United States never in fact formally relied on that doctrine in practice, </w:t>
      </w:r>
      <w:r w:rsidRPr="004B37C6">
        <w:rPr>
          <w:bCs/>
          <w:u w:val="single"/>
        </w:rPr>
        <w:t>many would argue</w:t>
      </w:r>
      <w:r w:rsidRPr="004B37C6">
        <w:rPr>
          <w:sz w:val="14"/>
        </w:rPr>
        <w:t xml:space="preserve"> </w:t>
      </w:r>
      <w:r w:rsidRPr="004B37C6">
        <w:rPr>
          <w:bCs/>
          <w:u w:val="single"/>
        </w:rPr>
        <w:t>that</w:t>
      </w:r>
      <w:r w:rsidRPr="004B37C6">
        <w:rPr>
          <w:sz w:val="14"/>
        </w:rPr>
        <w:t xml:space="preserve"> President </w:t>
      </w:r>
      <w:r w:rsidRPr="004B37C6">
        <w:rPr>
          <w:bCs/>
          <w:u w:val="single"/>
        </w:rPr>
        <w:t>Bush de facto exercised this purported right when he initiated an armed conflict with Iraq based on claims</w:t>
      </w:r>
      <w:r w:rsidRPr="004B37C6">
        <w:rPr>
          <w:sz w:val="14"/>
        </w:rPr>
        <w:t xml:space="preserve">, </w:t>
      </w:r>
      <w:r w:rsidRPr="004B37C6">
        <w:rPr>
          <w:bCs/>
          <w:u w:val="single"/>
        </w:rPr>
        <w:t>which</w:t>
      </w:r>
      <w:r w:rsidRPr="004B37C6">
        <w:rPr>
          <w:sz w:val="14"/>
        </w:rPr>
        <w:t xml:space="preserve"> </w:t>
      </w:r>
      <w:r w:rsidRPr="004B37C6">
        <w:rPr>
          <w:bCs/>
          <w:u w:val="single"/>
        </w:rPr>
        <w:t>have since proved unfounded</w:t>
      </w:r>
      <w:r w:rsidRPr="004B37C6">
        <w:rPr>
          <w:sz w:val="14"/>
        </w:rPr>
        <w:t xml:space="preserve">, about its incipient programs to develop catastrophic weapons. </w:t>
      </w:r>
      <w:r w:rsidRPr="004B37C6">
        <w:rPr>
          <w:bCs/>
          <w:u w:val="single"/>
        </w:rPr>
        <w:t xml:space="preserve">The </w:t>
      </w:r>
      <w:r w:rsidRPr="004B37C6">
        <w:rPr>
          <w:bCs/>
          <w:highlight w:val="yellow"/>
          <w:u w:val="single"/>
        </w:rPr>
        <w:t>2006</w:t>
      </w:r>
      <w:r w:rsidRPr="004B37C6">
        <w:rPr>
          <w:bCs/>
          <w:u w:val="single"/>
        </w:rPr>
        <w:t xml:space="preserve"> NSS notably </w:t>
      </w:r>
      <w:r w:rsidRPr="004B37C6">
        <w:rPr>
          <w:bCs/>
          <w:highlight w:val="yellow"/>
          <w:u w:val="single"/>
        </w:rPr>
        <w:t>retreats from</w:t>
      </w:r>
      <w:r w:rsidRPr="004B37C6">
        <w:rPr>
          <w:sz w:val="14"/>
          <w:highlight w:val="yellow"/>
        </w:rPr>
        <w:t xml:space="preserve"> </w:t>
      </w:r>
      <w:r w:rsidRPr="004B37C6">
        <w:rPr>
          <w:bCs/>
          <w:highlight w:val="yellow"/>
          <w:u w:val="single"/>
        </w:rPr>
        <w:t>the 2002 NSS</w:t>
      </w:r>
      <w:r w:rsidRPr="004B37C6">
        <w:rPr>
          <w:bCs/>
          <w:u w:val="single"/>
        </w:rPr>
        <w:t>'s robust claims of a right to engage in preventive wars of self-defense</w:t>
      </w:r>
      <w:r w:rsidRPr="004B37C6">
        <w:rPr>
          <w:sz w:val="14"/>
        </w:rPr>
        <w:t xml:space="preserve">. n58 Yet </w:t>
      </w:r>
      <w:r w:rsidRPr="004B37C6">
        <w:rPr>
          <w:bCs/>
          <w:u w:val="single"/>
        </w:rPr>
        <w:t xml:space="preserve">even </w:t>
      </w:r>
      <w:r w:rsidRPr="004B37C6">
        <w:rPr>
          <w:bCs/>
          <w:highlight w:val="yellow"/>
          <w:u w:val="single"/>
        </w:rPr>
        <w:t>within this brief</w:t>
      </w:r>
      <w:r w:rsidRPr="004B37C6">
        <w:rPr>
          <w:sz w:val="14"/>
          <w:highlight w:val="yellow"/>
        </w:rPr>
        <w:t xml:space="preserve">, </w:t>
      </w:r>
      <w:r w:rsidRPr="004B37C6">
        <w:rPr>
          <w:bCs/>
          <w:highlight w:val="yellow"/>
          <w:u w:val="single"/>
        </w:rPr>
        <w:t>four-year</w:t>
      </w:r>
      <w:r w:rsidRPr="004B37C6">
        <w:rPr>
          <w:sz w:val="14"/>
          <w:highlight w:val="yellow"/>
        </w:rPr>
        <w:t xml:space="preserve"> </w:t>
      </w:r>
      <w:r w:rsidRPr="004B37C6">
        <w:rPr>
          <w:bCs/>
          <w:highlight w:val="yellow"/>
          <w:u w:val="single"/>
        </w:rPr>
        <w:t>period</w:t>
      </w:r>
      <w:r w:rsidRPr="004B37C6">
        <w:rPr>
          <w:sz w:val="14"/>
          <w:highlight w:val="yellow"/>
        </w:rPr>
        <w:t xml:space="preserve">, </w:t>
      </w:r>
      <w:r w:rsidRPr="004B37C6">
        <w:rPr>
          <w:bCs/>
          <w:highlight w:val="yellow"/>
          <w:u w:val="single"/>
        </w:rPr>
        <w:t xml:space="preserve">an </w:t>
      </w:r>
      <w:r w:rsidRPr="004B37C6">
        <w:rPr>
          <w:b/>
          <w:bCs/>
          <w:highlight w:val="yellow"/>
          <w:u w:val="single"/>
        </w:rPr>
        <w:t>astonishing number</w:t>
      </w:r>
      <w:r w:rsidRPr="004B37C6">
        <w:rPr>
          <w:bCs/>
          <w:highlight w:val="yellow"/>
          <w:u w:val="single"/>
        </w:rPr>
        <w:t xml:space="preserve"> of</w:t>
      </w:r>
      <w:r w:rsidRPr="004B37C6">
        <w:rPr>
          <w:bCs/>
          <w:u w:val="single"/>
        </w:rPr>
        <w:t xml:space="preserve"> other </w:t>
      </w:r>
      <w:r w:rsidRPr="004B37C6">
        <w:rPr>
          <w:bCs/>
          <w:highlight w:val="yellow"/>
          <w:u w:val="single"/>
        </w:rPr>
        <w:t>states have asserted a comparable right</w:t>
      </w:r>
      <w:r w:rsidRPr="004B37C6">
        <w:rPr>
          <w:bCs/>
          <w:u w:val="single"/>
        </w:rPr>
        <w:t xml:space="preserve"> to engage in preventive self-defense</w:t>
      </w:r>
      <w:r w:rsidRPr="004B37C6">
        <w:rPr>
          <w:sz w:val="14"/>
        </w:rPr>
        <w:t xml:space="preserve">. </w:t>
      </w:r>
      <w:r w:rsidRPr="004B37C6">
        <w:rPr>
          <w:bCs/>
          <w:highlight w:val="yellow"/>
          <w:u w:val="single"/>
        </w:rPr>
        <w:t>These</w:t>
      </w:r>
      <w:r w:rsidRPr="004B37C6">
        <w:rPr>
          <w:sz w:val="14"/>
          <w:highlight w:val="yellow"/>
        </w:rPr>
        <w:t xml:space="preserve"> </w:t>
      </w:r>
      <w:r w:rsidRPr="004B37C6">
        <w:rPr>
          <w:bCs/>
          <w:highlight w:val="yellow"/>
          <w:u w:val="single"/>
        </w:rPr>
        <w:t>include not only</w:t>
      </w:r>
      <w:r w:rsidRPr="004B37C6">
        <w:rPr>
          <w:sz w:val="14"/>
        </w:rPr>
        <w:t xml:space="preserve"> states that the United States has described as "</w:t>
      </w:r>
      <w:r w:rsidRPr="004B37C6">
        <w:rPr>
          <w:bCs/>
          <w:u w:val="single"/>
        </w:rPr>
        <w:t xml:space="preserve">rogue states," such as North </w:t>
      </w:r>
      <w:r w:rsidRPr="004B37C6">
        <w:rPr>
          <w:bCs/>
          <w:highlight w:val="yellow"/>
          <w:u w:val="single"/>
        </w:rPr>
        <w:t>Korea</w:t>
      </w:r>
      <w:r w:rsidRPr="004B37C6">
        <w:rPr>
          <w:bCs/>
          <w:u w:val="single"/>
        </w:rPr>
        <w:t xml:space="preserve"> and </w:t>
      </w:r>
      <w:r w:rsidRPr="004B37C6">
        <w:rPr>
          <w:bCs/>
          <w:highlight w:val="yellow"/>
          <w:u w:val="single"/>
        </w:rPr>
        <w:t>Iran, but</w:t>
      </w:r>
      <w:r w:rsidRPr="004B37C6">
        <w:rPr>
          <w:bCs/>
          <w:u w:val="single"/>
        </w:rPr>
        <w:t xml:space="preserve"> Australia, Japan</w:t>
      </w:r>
      <w:r w:rsidRPr="004B37C6">
        <w:rPr>
          <w:sz w:val="14"/>
        </w:rPr>
        <w:t xml:space="preserve">, </w:t>
      </w:r>
      <w:r w:rsidRPr="004B37C6">
        <w:rPr>
          <w:bCs/>
          <w:u w:val="single"/>
        </w:rPr>
        <w:t xml:space="preserve">the United Kingdom, </w:t>
      </w:r>
      <w:r w:rsidRPr="004B37C6">
        <w:rPr>
          <w:bCs/>
          <w:highlight w:val="yellow"/>
          <w:u w:val="single"/>
        </w:rPr>
        <w:t>China, India</w:t>
      </w:r>
      <w:r w:rsidRPr="004B37C6">
        <w:rPr>
          <w:bCs/>
          <w:u w:val="single"/>
        </w:rPr>
        <w:t xml:space="preserve">, Iran, </w:t>
      </w:r>
      <w:r w:rsidRPr="004B37C6">
        <w:rPr>
          <w:bCs/>
          <w:highlight w:val="yellow"/>
          <w:u w:val="single"/>
        </w:rPr>
        <w:t>Israel, Russia, and</w:t>
      </w:r>
      <w:r w:rsidRPr="004B37C6">
        <w:rPr>
          <w:sz w:val="14"/>
        </w:rPr>
        <w:t xml:space="preserve"> (though technically not a state) </w:t>
      </w:r>
      <w:r w:rsidRPr="004B37C6">
        <w:rPr>
          <w:bCs/>
          <w:highlight w:val="yellow"/>
          <w:u w:val="single"/>
        </w:rPr>
        <w:t>Taiwan</w:t>
      </w:r>
      <w:r w:rsidRPr="004B37C6">
        <w:rPr>
          <w:sz w:val="14"/>
        </w:rPr>
        <w:t xml:space="preserve">. n59 I doubt we will welcome the consequences of this pattern for the evolving jus ad bellum of the twenty-first century. Equally, after President Bush's decision to declare a global war on terror or terrorism - rather than, for example, the Taliban, al-Qaeda, and their immediate allies - virtually every insurgency or disaffected minority around the world, including peoples suffering under repressive regimes and seeking to assert legitimate rights to liberty and self-determination, has been recharacterized by opportunistic state elites as part of the enemy in this global war. n60 </w:t>
      </w:r>
      <w:r w:rsidRPr="004B37C6">
        <w:rPr>
          <w:bCs/>
          <w:u w:val="single"/>
        </w:rPr>
        <w:t>The techniques employed and justified by</w:t>
      </w:r>
      <w:r w:rsidRPr="004B37C6">
        <w:rPr>
          <w:sz w:val="14"/>
        </w:rPr>
        <w:t xml:space="preserve"> </w:t>
      </w:r>
      <w:r w:rsidRPr="004B37C6">
        <w:rPr>
          <w:bCs/>
          <w:u w:val="single"/>
        </w:rPr>
        <w:t>the U</w:t>
      </w:r>
      <w:r w:rsidRPr="004B37C6">
        <w:rPr>
          <w:sz w:val="14"/>
        </w:rPr>
        <w:t xml:space="preserve">nited </w:t>
      </w:r>
      <w:r w:rsidRPr="004B37C6">
        <w:rPr>
          <w:bCs/>
          <w:u w:val="single"/>
        </w:rPr>
        <w:t>S</w:t>
      </w:r>
      <w:r w:rsidRPr="004B37C6">
        <w:rPr>
          <w:sz w:val="14"/>
        </w:rPr>
        <w:t xml:space="preserve">tates, including the resurrection of rationalized torture as an "enhanced interrogation technique," n61 likewise </w:t>
      </w:r>
      <w:r w:rsidRPr="004B37C6">
        <w:rPr>
          <w:bCs/>
          <w:u w:val="single"/>
        </w:rPr>
        <w:t>have</w:t>
      </w:r>
      <w:r w:rsidRPr="004B37C6">
        <w:rPr>
          <w:sz w:val="14"/>
        </w:rPr>
        <w:t xml:space="preserve"> </w:t>
      </w:r>
      <w:r w:rsidRPr="004B37C6">
        <w:rPr>
          <w:bCs/>
          <w:u w:val="single"/>
        </w:rPr>
        <w:t>emerged - and will continue to emerge - in the</w:t>
      </w:r>
      <w:r w:rsidRPr="004B37C6">
        <w:rPr>
          <w:sz w:val="14"/>
        </w:rPr>
        <w:t xml:space="preserve"> [*351] </w:t>
      </w:r>
      <w:r w:rsidRPr="004B37C6">
        <w:rPr>
          <w:bCs/>
          <w:u w:val="single"/>
        </w:rPr>
        <w:t xml:space="preserve">practice of </w:t>
      </w:r>
      <w:r w:rsidRPr="004B37C6">
        <w:rPr>
          <w:b/>
          <w:iCs/>
          <w:u w:val="single"/>
          <w:bdr w:val="single" w:sz="18" w:space="0" w:color="auto"/>
        </w:rPr>
        <w:t>other states</w:t>
      </w:r>
      <w:r w:rsidRPr="004B37C6">
        <w:rPr>
          <w:sz w:val="14"/>
        </w:rPr>
        <w:t xml:space="preserve">. </w:t>
      </w:r>
      <w:r w:rsidRPr="004B37C6">
        <w:rPr>
          <w:bCs/>
          <w:highlight w:val="yellow"/>
          <w:u w:val="single"/>
        </w:rPr>
        <w:t>Because of</w:t>
      </w:r>
      <w:r w:rsidRPr="004B37C6">
        <w:rPr>
          <w:sz w:val="14"/>
        </w:rPr>
        <w:t xml:space="preserve"> customary international </w:t>
      </w:r>
      <w:r w:rsidRPr="004B37C6">
        <w:rPr>
          <w:bCs/>
          <w:highlight w:val="yellow"/>
          <w:u w:val="single"/>
        </w:rPr>
        <w:t xml:space="preserve">law's </w:t>
      </w:r>
      <w:r w:rsidRPr="004B37C6">
        <w:rPr>
          <w:b/>
          <w:iCs/>
          <w:highlight w:val="yellow"/>
          <w:u w:val="single"/>
          <w:bdr w:val="single" w:sz="18" w:space="0" w:color="auto"/>
        </w:rPr>
        <w:t>acute sensitivity</w:t>
      </w:r>
      <w:r w:rsidRPr="004B37C6">
        <w:rPr>
          <w:bCs/>
          <w:highlight w:val="yellow"/>
          <w:u w:val="single"/>
        </w:rPr>
        <w:t xml:space="preserve"> to</w:t>
      </w:r>
      <w:r w:rsidRPr="004B37C6">
        <w:rPr>
          <w:bCs/>
          <w:u w:val="single"/>
        </w:rPr>
        <w:t xml:space="preserve"> authoritative </w:t>
      </w:r>
      <w:r w:rsidRPr="004B37C6">
        <w:rPr>
          <w:bCs/>
          <w:highlight w:val="yellow"/>
          <w:u w:val="single"/>
        </w:rPr>
        <w:t>assertions of power</w:t>
      </w:r>
      <w:r w:rsidRPr="004B37C6">
        <w:rPr>
          <w:sz w:val="14"/>
        </w:rPr>
        <w:t xml:space="preserve">, </w:t>
      </w:r>
      <w:r w:rsidRPr="004B37C6">
        <w:rPr>
          <w:bCs/>
          <w:u w:val="single"/>
        </w:rPr>
        <w:t xml:space="preserve">the widespread </w:t>
      </w:r>
      <w:r w:rsidRPr="004B37C6">
        <w:rPr>
          <w:bCs/>
          <w:highlight w:val="yellow"/>
          <w:u w:val="single"/>
        </w:rPr>
        <w:t xml:space="preserve">repetition </w:t>
      </w:r>
      <w:r w:rsidRPr="004B37C6">
        <w:rPr>
          <w:b/>
          <w:iCs/>
          <w:highlight w:val="yellow"/>
          <w:u w:val="single"/>
          <w:bdr w:val="single" w:sz="18" w:space="0" w:color="auto"/>
        </w:rPr>
        <w:t>of claims and practices</w:t>
      </w:r>
      <w:r w:rsidRPr="004B37C6">
        <w:rPr>
          <w:bCs/>
          <w:u w:val="single"/>
        </w:rPr>
        <w:t xml:space="preserve"> initiated by the U.S. executive</w:t>
      </w:r>
      <w:r w:rsidRPr="004B37C6">
        <w:rPr>
          <w:sz w:val="14"/>
        </w:rPr>
        <w:t xml:space="preserve"> </w:t>
      </w:r>
      <w:r w:rsidRPr="004B37C6">
        <w:rPr>
          <w:bCs/>
          <w:highlight w:val="yellow"/>
          <w:u w:val="single"/>
        </w:rPr>
        <w:t>may</w:t>
      </w:r>
      <w:r w:rsidRPr="004B37C6">
        <w:rPr>
          <w:bCs/>
          <w:u w:val="single"/>
        </w:rPr>
        <w:t xml:space="preserve"> well </w:t>
      </w:r>
      <w:r w:rsidRPr="004B37C6">
        <w:rPr>
          <w:bCs/>
          <w:highlight w:val="yellow"/>
          <w:u w:val="single"/>
        </w:rPr>
        <w:t>shape</w:t>
      </w:r>
      <w:r w:rsidRPr="004B37C6">
        <w:rPr>
          <w:bCs/>
          <w:u w:val="single"/>
        </w:rPr>
        <w:t xml:space="preserve"> international </w:t>
      </w:r>
      <w:r w:rsidRPr="004B37C6">
        <w:rPr>
          <w:bCs/>
          <w:highlight w:val="yellow"/>
          <w:u w:val="single"/>
        </w:rPr>
        <w:t>law</w:t>
      </w:r>
      <w:r w:rsidRPr="004B37C6">
        <w:rPr>
          <w:bCs/>
          <w:u w:val="single"/>
        </w:rPr>
        <w:t xml:space="preserve"> in ways the U</w:t>
      </w:r>
      <w:r w:rsidRPr="004B37C6">
        <w:rPr>
          <w:sz w:val="14"/>
        </w:rPr>
        <w:t xml:space="preserve">nited </w:t>
      </w:r>
      <w:r w:rsidRPr="004B37C6">
        <w:rPr>
          <w:bCs/>
          <w:u w:val="single"/>
        </w:rPr>
        <w:t>S</w:t>
      </w:r>
      <w:r w:rsidRPr="004B37C6">
        <w:rPr>
          <w:sz w:val="14"/>
        </w:rPr>
        <w:t xml:space="preserve">tates ultimately finds disagreeable in the future. So as we debate the scope of the executive power in the twenty-first century, </w:t>
      </w:r>
      <w:r w:rsidRPr="004B37C6">
        <w:rPr>
          <w:bCs/>
          <w:highlight w:val="yellow"/>
          <w:u w:val="single"/>
        </w:rPr>
        <w:t>the stakes</w:t>
      </w:r>
      <w:r w:rsidRPr="004B37C6">
        <w:rPr>
          <w:sz w:val="14"/>
        </w:rPr>
        <w:t xml:space="preserve">, as several panelists point out, could not be higher. They include more than national issues such as the potential for executive branch officials to be prosecuted or impeached for exceeding the legal scope of their authority or violating valid statutes. n62 They also </w:t>
      </w:r>
      <w:r w:rsidRPr="004B37C6">
        <w:rPr>
          <w:bCs/>
          <w:highlight w:val="yellow"/>
          <w:u w:val="single"/>
        </w:rPr>
        <w:t>include</w:t>
      </w:r>
      <w:r w:rsidRPr="004B37C6">
        <w:rPr>
          <w:sz w:val="14"/>
        </w:rPr>
        <w:t xml:space="preserve"> international issues like </w:t>
      </w:r>
      <w:r w:rsidRPr="004B37C6">
        <w:rPr>
          <w:bCs/>
          <w:highlight w:val="yellow"/>
          <w:u w:val="single"/>
        </w:rPr>
        <w:t>the</w:t>
      </w:r>
      <w:r w:rsidRPr="004B37C6">
        <w:rPr>
          <w:bCs/>
          <w:u w:val="single"/>
        </w:rPr>
        <w:t xml:space="preserve"> </w:t>
      </w:r>
      <w:r w:rsidRPr="004B37C6">
        <w:rPr>
          <w:sz w:val="14"/>
        </w:rPr>
        <w:t>potential</w:t>
      </w:r>
      <w:r w:rsidRPr="004B37C6">
        <w:rPr>
          <w:bCs/>
          <w:u w:val="single"/>
        </w:rPr>
        <w:t xml:space="preserve"> </w:t>
      </w:r>
      <w:r w:rsidRPr="004B37C6">
        <w:rPr>
          <w:b/>
          <w:iCs/>
          <w:highlight w:val="yellow"/>
          <w:u w:val="single"/>
          <w:bdr w:val="single" w:sz="18" w:space="0" w:color="auto"/>
        </w:rPr>
        <w:t>use of</w:t>
      </w:r>
      <w:r w:rsidRPr="004B37C6">
        <w:rPr>
          <w:sz w:val="14"/>
        </w:rPr>
        <w:t xml:space="preserve"> </w:t>
      </w:r>
      <w:r w:rsidRPr="004B37C6">
        <w:rPr>
          <w:highlight w:val="yellow"/>
          <w:u w:val="single"/>
        </w:rPr>
        <w:t>catastrophic</w:t>
      </w:r>
      <w:r w:rsidRPr="004B37C6">
        <w:rPr>
          <w:sz w:val="14"/>
        </w:rPr>
        <w:t xml:space="preserve"> </w:t>
      </w:r>
      <w:r w:rsidRPr="004B37C6">
        <w:rPr>
          <w:b/>
          <w:iCs/>
          <w:highlight w:val="yellow"/>
          <w:u w:val="single"/>
          <w:bdr w:val="single" w:sz="18" w:space="0" w:color="auto"/>
        </w:rPr>
        <w:t>weapons</w:t>
      </w:r>
      <w:r w:rsidRPr="004B37C6">
        <w:rPr>
          <w:sz w:val="14"/>
        </w:rPr>
        <w:t xml:space="preserve"> </w:t>
      </w:r>
      <w:r w:rsidRPr="004B37C6">
        <w:rPr>
          <w:bCs/>
          <w:u w:val="single"/>
        </w:rPr>
        <w:t>by a rogue regime asserting a right to engage in preventive war</w:t>
      </w:r>
      <w:r w:rsidRPr="004B37C6">
        <w:rPr>
          <w:sz w:val="14"/>
        </w:rPr>
        <w:t xml:space="preserve">; </w:t>
      </w:r>
      <w:r w:rsidRPr="004B37C6">
        <w:rPr>
          <w:b/>
          <w:iCs/>
          <w:highlight w:val="yellow"/>
          <w:u w:val="single"/>
          <w:bdr w:val="single" w:sz="18" w:space="0" w:color="auto"/>
        </w:rPr>
        <w:t>the deterioration of</w:t>
      </w:r>
      <w:r w:rsidRPr="004B37C6">
        <w:rPr>
          <w:b/>
          <w:iCs/>
          <w:u w:val="single"/>
          <w:bdr w:val="single" w:sz="18" w:space="0" w:color="auto"/>
        </w:rPr>
        <w:t xml:space="preserve"> international human rights </w:t>
      </w:r>
      <w:r w:rsidRPr="004B37C6">
        <w:rPr>
          <w:b/>
          <w:iCs/>
          <w:highlight w:val="yellow"/>
          <w:u w:val="single"/>
          <w:bdr w:val="single" w:sz="18" w:space="0" w:color="auto"/>
        </w:rPr>
        <w:t>norms</w:t>
      </w:r>
      <w:r w:rsidRPr="004B37C6">
        <w:rPr>
          <w:sz w:val="14"/>
        </w:rPr>
        <w:t xml:space="preserve"> </w:t>
      </w:r>
      <w:r w:rsidRPr="004B37C6">
        <w:rPr>
          <w:bCs/>
          <w:u w:val="single"/>
        </w:rPr>
        <w:t>against practices like torture</w:t>
      </w:r>
      <w:r w:rsidRPr="004B37C6">
        <w:rPr>
          <w:sz w:val="14"/>
        </w:rPr>
        <w:t xml:space="preserve">, norms which took years to establish; </w:t>
      </w:r>
      <w:r w:rsidRPr="004B37C6">
        <w:rPr>
          <w:bCs/>
          <w:highlight w:val="yellow"/>
          <w:u w:val="single"/>
        </w:rPr>
        <w:t xml:space="preserve">and </w:t>
      </w:r>
      <w:r w:rsidRPr="004B37C6">
        <w:rPr>
          <w:b/>
          <w:iCs/>
          <w:highlight w:val="yellow"/>
          <w:u w:val="single"/>
          <w:bdr w:val="single" w:sz="18" w:space="0" w:color="auto"/>
        </w:rPr>
        <w:t xml:space="preserve">the atrophy of </w:t>
      </w:r>
      <w:r w:rsidRPr="004B37C6">
        <w:rPr>
          <w:b/>
          <w:iCs/>
          <w:u w:val="single"/>
          <w:bdr w:val="single" w:sz="18" w:space="0" w:color="auto"/>
        </w:rPr>
        <w:t xml:space="preserve">genuine </w:t>
      </w:r>
      <w:r w:rsidRPr="004B37C6">
        <w:rPr>
          <w:b/>
          <w:iCs/>
          <w:highlight w:val="yellow"/>
          <w:u w:val="single"/>
          <w:bdr w:val="single" w:sz="18" w:space="0" w:color="auto"/>
        </w:rPr>
        <w:t>U.S. power</w:t>
      </w:r>
      <w:r w:rsidRPr="004B37C6">
        <w:rPr>
          <w:b/>
          <w:iCs/>
          <w:u w:val="single"/>
          <w:bdr w:val="single" w:sz="18" w:space="0" w:color="auto"/>
        </w:rPr>
        <w:t xml:space="preserve"> in the international arena</w:t>
      </w:r>
      <w:r w:rsidRPr="004B37C6">
        <w:rPr>
          <w:sz w:val="14"/>
        </w:rPr>
        <w:t xml:space="preserve">, which, as diplomats, statesmen, and international relations theorists of all political persuasions appreciate, demands far more than the largest and most technologically advanced military arsenal. In short, </w:t>
      </w:r>
      <w:r w:rsidRPr="004B37C6">
        <w:rPr>
          <w:bCs/>
          <w:u w:val="single"/>
        </w:rPr>
        <w:t>what Presidents do</w:t>
      </w:r>
      <w:r w:rsidRPr="004B37C6">
        <w:rPr>
          <w:sz w:val="14"/>
        </w:rPr>
        <w:t xml:space="preserve">, internationally as well as domestically - </w:t>
      </w:r>
      <w:r w:rsidRPr="004B37C6">
        <w:rPr>
          <w:bCs/>
          <w:u w:val="single"/>
        </w:rPr>
        <w:t xml:space="preserve">the </w:t>
      </w:r>
      <w:r w:rsidRPr="004B37C6">
        <w:rPr>
          <w:bCs/>
          <w:highlight w:val="yellow"/>
          <w:u w:val="single"/>
        </w:rPr>
        <w:t>precedents</w:t>
      </w:r>
      <w:r w:rsidRPr="004B37C6">
        <w:rPr>
          <w:bCs/>
          <w:u w:val="single"/>
        </w:rPr>
        <w:t xml:space="preserve"> they establish</w:t>
      </w:r>
      <w:r w:rsidRPr="004B37C6">
        <w:rPr>
          <w:sz w:val="14"/>
        </w:rPr>
        <w:t xml:space="preserve"> - </w:t>
      </w:r>
      <w:r w:rsidRPr="004B37C6">
        <w:rPr>
          <w:bCs/>
          <w:u w:val="single"/>
        </w:rPr>
        <w:t xml:space="preserve">may </w:t>
      </w:r>
      <w:r w:rsidRPr="004B37C6">
        <w:rPr>
          <w:bCs/>
          <w:highlight w:val="yellow"/>
          <w:u w:val="single"/>
        </w:rPr>
        <w:t>affect</w:t>
      </w:r>
      <w:r w:rsidRPr="004B37C6">
        <w:rPr>
          <w:bCs/>
          <w:u w:val="single"/>
        </w:rPr>
        <w:t xml:space="preserve"> not only the</w:t>
      </w:r>
      <w:r w:rsidRPr="004B37C6">
        <w:rPr>
          <w:sz w:val="14"/>
        </w:rPr>
        <w:t xml:space="preserve"> </w:t>
      </w:r>
      <w:r w:rsidRPr="004B37C6">
        <w:rPr>
          <w:bCs/>
          <w:u w:val="single"/>
        </w:rPr>
        <w:t>technical scope of the executive power</w:t>
      </w:r>
      <w:r w:rsidRPr="004B37C6">
        <w:rPr>
          <w:sz w:val="14"/>
        </w:rPr>
        <w:t xml:space="preserve">, as a matter of constitutional law, </w:t>
      </w:r>
      <w:r w:rsidRPr="004B37C6">
        <w:rPr>
          <w:bCs/>
          <w:u w:val="single"/>
        </w:rPr>
        <w:t xml:space="preserve">but the practical </w:t>
      </w:r>
      <w:r w:rsidRPr="004B37C6">
        <w:rPr>
          <w:bCs/>
          <w:u w:val="single"/>
        </w:rPr>
        <w:lastRenderedPageBreak/>
        <w:t xml:space="preserve">ability of </w:t>
      </w:r>
      <w:r w:rsidRPr="004B37C6">
        <w:rPr>
          <w:b/>
          <w:iCs/>
          <w:highlight w:val="yellow"/>
          <w:u w:val="single"/>
          <w:bdr w:val="single" w:sz="18" w:space="0" w:color="auto"/>
        </w:rPr>
        <w:t>future</w:t>
      </w:r>
      <w:r w:rsidRPr="004B37C6">
        <w:rPr>
          <w:bCs/>
          <w:highlight w:val="yellow"/>
          <w:u w:val="single"/>
        </w:rPr>
        <w:t xml:space="preserve"> </w:t>
      </w:r>
      <w:r w:rsidRPr="004B37C6">
        <w:rPr>
          <w:b/>
          <w:iCs/>
          <w:highlight w:val="yellow"/>
          <w:u w:val="single"/>
          <w:bdr w:val="single" w:sz="18" w:space="0" w:color="auto"/>
        </w:rPr>
        <w:t>Presidents</w:t>
      </w:r>
      <w:r w:rsidRPr="004B37C6">
        <w:rPr>
          <w:bCs/>
          <w:u w:val="single"/>
        </w:rPr>
        <w:t xml:space="preserve"> to exercise</w:t>
      </w:r>
      <w:r w:rsidRPr="004B37C6">
        <w:rPr>
          <w:sz w:val="14"/>
        </w:rPr>
        <w:t xml:space="preserve"> </w:t>
      </w:r>
      <w:r w:rsidRPr="004B37C6">
        <w:rPr>
          <w:bCs/>
          <w:u w:val="single"/>
        </w:rPr>
        <w:t>that power both at home and abroad.</w:t>
      </w:r>
      <w:r w:rsidRPr="004B37C6">
        <w:rPr>
          <w:sz w:val="14"/>
        </w:rPr>
        <w:t xml:space="preserve"> We should candidly debate whether terrorism or other perceived crises require an expanded scope of executive power in the twenty-first century. But it is dangerous to cloak the true stakes of that debate with the expedient of a new - and, in the view of most, indefensible - "monarchical executive" theory, which claims to be coextensive with the defensible, if controversial, original Unitary Executive theory. n63 We should also weigh the costs and benefits of an expanded scope of executive power. But it is vital to appreciate that there are costs. They include not only short-term, acute consequences but long-term, systemic consequences that may not become fully apparent for years. In fact, the exorbitant exercise of broad, supposedly inherent, executive powers may well - as in the aftermath of the Nixon administration - culminate in precisely the sort of reactive statutory constraints and de facto diplomatic obstacles that proponents of a robust executive regard as misguided and a threat to U.S. national security in the twenty-first century.</w:t>
      </w:r>
    </w:p>
    <w:p w:rsidR="004B37C6" w:rsidRPr="004B37C6" w:rsidRDefault="004B37C6" w:rsidP="004B37C6">
      <w:pPr>
        <w:keepNext/>
        <w:keepLines/>
        <w:spacing w:before="200"/>
        <w:outlineLvl w:val="3"/>
        <w:rPr>
          <w:rFonts w:eastAsiaTheme="majorEastAsia" w:cstheme="majorBidi"/>
          <w:b/>
          <w:bCs/>
          <w:iCs/>
        </w:rPr>
      </w:pPr>
      <w:r w:rsidRPr="004B37C6">
        <w:rPr>
          <w:rFonts w:eastAsiaTheme="majorEastAsia" w:cstheme="majorBidi"/>
          <w:b/>
          <w:bCs/>
          <w:iCs/>
        </w:rPr>
        <w:t>Escalates globally—US precedent key</w:t>
      </w:r>
    </w:p>
    <w:p w:rsidR="004B37C6" w:rsidRPr="004B37C6" w:rsidRDefault="004B37C6" w:rsidP="004B37C6">
      <w:r w:rsidRPr="004B37C6">
        <w:rPr>
          <w:rFonts w:eastAsiaTheme="majorEastAsia" w:cstheme="majorBidi"/>
          <w:b/>
          <w:bCs/>
          <w:iCs/>
        </w:rPr>
        <w:t>Rehman, 12</w:t>
      </w:r>
      <w:r w:rsidRPr="004B37C6">
        <w:t xml:space="preserve"> [9/13/12, Fehzan, International Relations at the University of Westminster, "Analyzing America’s National Security Strategy", e-International Relations, http://www.e-ir.info/2012/09/13/analyzing-americas-national-security-strategy/]</w:t>
      </w:r>
    </w:p>
    <w:p w:rsidR="004B37C6" w:rsidRPr="004B37C6" w:rsidRDefault="004B37C6" w:rsidP="004B37C6"/>
    <w:p w:rsidR="004B37C6" w:rsidRPr="004B37C6" w:rsidRDefault="004B37C6" w:rsidP="004B37C6">
      <w:pPr>
        <w:rPr>
          <w:sz w:val="14"/>
        </w:rPr>
      </w:pPr>
      <w:r w:rsidRPr="004B37C6">
        <w:rPr>
          <w:sz w:val="14"/>
        </w:rPr>
        <w:t xml:space="preserve">Another implication on sovereignty, due to the NSS, was, yet again, demonstrated by the killing of Osama Bin Laden in Pakistan. Some academics have argued that it impeded national sovereignty. Pakistan’s foreign secretary Salman Bashir asserted that this “violation of sovereignty, and the modalities for combating terrorism, raises certain legal and moral issues which fall … in the domain of the international community” (Bowcott, 2011). Others have claimed that America sees itself as above international law and feels that they are able to take actions for which a smaller sovereign state would have received major international repercussions. </w:t>
      </w:r>
      <w:r w:rsidRPr="004B37C6">
        <w:rPr>
          <w:bCs/>
          <w:u w:val="single"/>
        </w:rPr>
        <w:t xml:space="preserve">Many academics believe that what </w:t>
      </w:r>
      <w:r w:rsidRPr="004B37C6">
        <w:rPr>
          <w:bCs/>
          <w:highlight w:val="yellow"/>
          <w:u w:val="single"/>
        </w:rPr>
        <w:t xml:space="preserve">America is </w:t>
      </w:r>
      <w:r w:rsidRPr="004B37C6">
        <w:rPr>
          <w:bCs/>
          <w:u w:val="single"/>
        </w:rPr>
        <w:t xml:space="preserve">doing is </w:t>
      </w:r>
      <w:r w:rsidRPr="004B37C6">
        <w:rPr>
          <w:b/>
          <w:iCs/>
          <w:highlight w:val="yellow"/>
          <w:u w:val="single"/>
          <w:bdr w:val="single" w:sz="18" w:space="0" w:color="auto"/>
        </w:rPr>
        <w:t xml:space="preserve">setting a </w:t>
      </w:r>
      <w:r w:rsidRPr="004B37C6">
        <w:rPr>
          <w:b/>
          <w:iCs/>
          <w:u w:val="single"/>
          <w:bdr w:val="single" w:sz="18" w:space="0" w:color="auto"/>
        </w:rPr>
        <w:t xml:space="preserve">new </w:t>
      </w:r>
      <w:r w:rsidRPr="004B37C6">
        <w:rPr>
          <w:b/>
          <w:iCs/>
          <w:highlight w:val="yellow"/>
          <w:u w:val="single"/>
          <w:bdr w:val="single" w:sz="18" w:space="0" w:color="auto"/>
        </w:rPr>
        <w:t>precedent</w:t>
      </w:r>
      <w:r w:rsidRPr="004B37C6">
        <w:rPr>
          <w:sz w:val="14"/>
          <w:highlight w:val="yellow"/>
        </w:rPr>
        <w:t xml:space="preserve">, </w:t>
      </w:r>
      <w:r w:rsidRPr="004B37C6">
        <w:rPr>
          <w:bCs/>
          <w:highlight w:val="yellow"/>
          <w:u w:val="single"/>
        </w:rPr>
        <w:t>as it “continues to confuse</w:t>
      </w:r>
      <w:r w:rsidRPr="004B37C6">
        <w:rPr>
          <w:sz w:val="14"/>
          <w:highlight w:val="yellow"/>
        </w:rPr>
        <w:t xml:space="preserve"> </w:t>
      </w:r>
      <w:r w:rsidRPr="004B37C6">
        <w:rPr>
          <w:bCs/>
          <w:highlight w:val="yellow"/>
          <w:u w:val="single"/>
        </w:rPr>
        <w:t>preemption with preventive war”</w:t>
      </w:r>
      <w:r w:rsidRPr="004B37C6">
        <w:rPr>
          <w:bCs/>
          <w:u w:val="single"/>
        </w:rPr>
        <w:t xml:space="preserve"> </w:t>
      </w:r>
      <w:r w:rsidRPr="004B37C6">
        <w:rPr>
          <w:sz w:val="14"/>
        </w:rPr>
        <w:t xml:space="preserve">(Korb &amp; Wadhams, 2006, p.1). </w:t>
      </w:r>
      <w:r w:rsidRPr="004B37C6">
        <w:rPr>
          <w:bCs/>
          <w:highlight w:val="yellow"/>
          <w:u w:val="single"/>
        </w:rPr>
        <w:t xml:space="preserve">This could lead to </w:t>
      </w:r>
      <w:r w:rsidRPr="004B37C6">
        <w:rPr>
          <w:b/>
          <w:iCs/>
          <w:highlight w:val="yellow"/>
          <w:u w:val="single"/>
          <w:bdr w:val="single" w:sz="18" w:space="0" w:color="auto"/>
        </w:rPr>
        <w:t>the demise of</w:t>
      </w:r>
      <w:r w:rsidRPr="004B37C6">
        <w:rPr>
          <w:sz w:val="14"/>
        </w:rPr>
        <w:t xml:space="preserve"> the international laws and </w:t>
      </w:r>
      <w:r w:rsidRPr="004B37C6">
        <w:rPr>
          <w:b/>
          <w:iCs/>
          <w:highlight w:val="yellow"/>
          <w:u w:val="single"/>
          <w:bdr w:val="single" w:sz="18" w:space="0" w:color="auto"/>
        </w:rPr>
        <w:t>norms</w:t>
      </w:r>
      <w:r w:rsidRPr="004B37C6">
        <w:rPr>
          <w:sz w:val="14"/>
          <w:highlight w:val="yellow"/>
        </w:rPr>
        <w:t xml:space="preserve"> </w:t>
      </w:r>
      <w:r w:rsidRPr="004B37C6">
        <w:rPr>
          <w:bCs/>
          <w:highlight w:val="yellow"/>
          <w:u w:val="single"/>
        </w:rPr>
        <w:t xml:space="preserve">that </w:t>
      </w:r>
      <w:r w:rsidRPr="004B37C6">
        <w:rPr>
          <w:b/>
          <w:iCs/>
          <w:highlight w:val="yellow"/>
          <w:u w:val="single"/>
          <w:bdr w:val="single" w:sz="18" w:space="0" w:color="auto"/>
        </w:rPr>
        <w:t>prohibit</w:t>
      </w:r>
      <w:r w:rsidRPr="004B37C6">
        <w:rPr>
          <w:sz w:val="14"/>
        </w:rPr>
        <w:t xml:space="preserve"> the </w:t>
      </w:r>
      <w:r w:rsidRPr="004B37C6">
        <w:rPr>
          <w:bCs/>
          <w:highlight w:val="yellow"/>
          <w:u w:val="single"/>
        </w:rPr>
        <w:t>offensive attacks</w:t>
      </w:r>
      <w:r w:rsidRPr="004B37C6">
        <w:rPr>
          <w:sz w:val="14"/>
        </w:rPr>
        <w:t xml:space="preserve"> by one state </w:t>
      </w:r>
      <w:r w:rsidRPr="004B37C6">
        <w:rPr>
          <w:bCs/>
          <w:u w:val="single"/>
        </w:rPr>
        <w:t>against another for simply self-gain</w:t>
      </w:r>
      <w:r w:rsidRPr="004B37C6">
        <w:rPr>
          <w:sz w:val="14"/>
        </w:rPr>
        <w:t xml:space="preserve"> (Korb &amp; Wadhams, 2006, p.2). </w:t>
      </w:r>
      <w:r w:rsidRPr="004B37C6">
        <w:rPr>
          <w:bCs/>
          <w:u w:val="single"/>
        </w:rPr>
        <w:t xml:space="preserve">Other academics have accused the Bush Doctrine of “legitimating a doctrine of anticipatory war” </w:t>
      </w:r>
      <w:r w:rsidRPr="004B37C6">
        <w:rPr>
          <w:sz w:val="14"/>
        </w:rPr>
        <w:t xml:space="preserve">(Wheeler, 2003, p.199). Senator Edward M. Kennedy assured that </w:t>
      </w:r>
      <w:r w:rsidRPr="004B37C6">
        <w:rPr>
          <w:bCs/>
          <w:highlight w:val="yellow"/>
          <w:u w:val="single"/>
        </w:rPr>
        <w:t xml:space="preserve">the </w:t>
      </w:r>
      <w:r w:rsidRPr="004B37C6">
        <w:rPr>
          <w:bCs/>
          <w:u w:val="single"/>
        </w:rPr>
        <w:t xml:space="preserve">Bush </w:t>
      </w:r>
      <w:r w:rsidRPr="004B37C6">
        <w:rPr>
          <w:bCs/>
          <w:highlight w:val="yellow"/>
          <w:u w:val="single"/>
        </w:rPr>
        <w:t>Doctrine “would</w:t>
      </w:r>
      <w:r w:rsidRPr="004B37C6">
        <w:rPr>
          <w:bCs/>
          <w:u w:val="single"/>
        </w:rPr>
        <w:t xml:space="preserve"> also </w:t>
      </w:r>
      <w:r w:rsidRPr="004B37C6">
        <w:rPr>
          <w:b/>
          <w:iCs/>
          <w:highlight w:val="yellow"/>
          <w:u w:val="single"/>
          <w:bdr w:val="single" w:sz="18" w:space="0" w:color="auto"/>
        </w:rPr>
        <w:t>send a signal</w:t>
      </w:r>
      <w:r w:rsidRPr="004B37C6">
        <w:rPr>
          <w:sz w:val="14"/>
        </w:rPr>
        <w:t xml:space="preserve"> </w:t>
      </w:r>
      <w:r w:rsidRPr="004B37C6">
        <w:rPr>
          <w:bCs/>
          <w:u w:val="single"/>
        </w:rPr>
        <w:t xml:space="preserve">to governments the world over </w:t>
      </w:r>
      <w:r w:rsidRPr="004B37C6">
        <w:rPr>
          <w:bCs/>
          <w:highlight w:val="yellow"/>
          <w:u w:val="single"/>
        </w:rPr>
        <w:t>that the rules of</w:t>
      </w:r>
      <w:r w:rsidRPr="004B37C6">
        <w:rPr>
          <w:sz w:val="14"/>
          <w:highlight w:val="yellow"/>
        </w:rPr>
        <w:t xml:space="preserve"> </w:t>
      </w:r>
      <w:r w:rsidRPr="004B37C6">
        <w:rPr>
          <w:bCs/>
          <w:highlight w:val="yellow"/>
          <w:u w:val="single"/>
        </w:rPr>
        <w:t xml:space="preserve">aggression </w:t>
      </w:r>
      <w:r w:rsidRPr="004B37C6">
        <w:rPr>
          <w:b/>
          <w:iCs/>
          <w:highlight w:val="yellow"/>
          <w:u w:val="single"/>
          <w:bdr w:val="single" w:sz="18" w:space="0" w:color="auto"/>
        </w:rPr>
        <w:t>have changed</w:t>
      </w:r>
      <w:r w:rsidRPr="004B37C6">
        <w:rPr>
          <w:bCs/>
          <w:u w:val="single"/>
        </w:rPr>
        <w:t xml:space="preserve"> for them too, </w:t>
      </w:r>
      <w:r w:rsidRPr="004B37C6">
        <w:rPr>
          <w:bCs/>
          <w:highlight w:val="yellow"/>
          <w:u w:val="single"/>
        </w:rPr>
        <w:t xml:space="preserve">which </w:t>
      </w:r>
      <w:r w:rsidRPr="004B37C6">
        <w:rPr>
          <w:b/>
          <w:iCs/>
          <w:highlight w:val="yellow"/>
          <w:u w:val="single"/>
          <w:bdr w:val="single" w:sz="18" w:space="0" w:color="auto"/>
        </w:rPr>
        <w:t>could increase</w:t>
      </w:r>
      <w:r w:rsidRPr="004B37C6">
        <w:rPr>
          <w:b/>
          <w:iCs/>
          <w:u w:val="single"/>
          <w:bdr w:val="single" w:sz="18" w:space="0" w:color="auto"/>
        </w:rPr>
        <w:t xml:space="preserve"> the risk of </w:t>
      </w:r>
      <w:r w:rsidRPr="004B37C6">
        <w:rPr>
          <w:b/>
          <w:iCs/>
          <w:highlight w:val="yellow"/>
          <w:u w:val="single"/>
          <w:bdr w:val="single" w:sz="18" w:space="0" w:color="auto"/>
        </w:rPr>
        <w:t>conflict</w:t>
      </w:r>
      <w:r w:rsidRPr="004B37C6">
        <w:rPr>
          <w:bCs/>
          <w:u w:val="single"/>
        </w:rPr>
        <w:t xml:space="preserve"> between countries”</w:t>
      </w:r>
      <w:r w:rsidRPr="004B37C6">
        <w:rPr>
          <w:sz w:val="14"/>
        </w:rPr>
        <w:t xml:space="preserve"> (Kennedy, The Bush Doctrine of Pre-Emption). </w:t>
      </w:r>
      <w:r w:rsidRPr="004B37C6">
        <w:rPr>
          <w:bCs/>
          <w:u w:val="single"/>
        </w:rPr>
        <w:t>The criticism</w:t>
      </w:r>
      <w:r w:rsidRPr="004B37C6">
        <w:rPr>
          <w:sz w:val="14"/>
        </w:rPr>
        <w:t xml:space="preserve"> of the NSS’s advancement of pre-emptive strike </w:t>
      </w:r>
      <w:r w:rsidRPr="004B37C6">
        <w:rPr>
          <w:bCs/>
          <w:u w:val="single"/>
        </w:rPr>
        <w:t>has been reverberated in</w:t>
      </w:r>
      <w:r w:rsidRPr="004B37C6">
        <w:rPr>
          <w:sz w:val="14"/>
        </w:rPr>
        <w:t xml:space="preserve"> </w:t>
      </w:r>
      <w:r w:rsidRPr="004B37C6">
        <w:rPr>
          <w:bCs/>
          <w:u w:val="single"/>
        </w:rPr>
        <w:t xml:space="preserve">foreign ministries </w:t>
      </w:r>
      <w:r w:rsidRPr="004B37C6">
        <w:rPr>
          <w:b/>
          <w:iCs/>
          <w:u w:val="single"/>
          <w:bdr w:val="single" w:sz="18" w:space="0" w:color="auto"/>
        </w:rPr>
        <w:t>across the world.</w:t>
      </w:r>
      <w:r w:rsidRPr="004B37C6">
        <w:rPr>
          <w:sz w:val="14"/>
        </w:rPr>
        <w:t xml:space="preserve"> Secretary General </w:t>
      </w:r>
      <w:r w:rsidRPr="004B37C6">
        <w:rPr>
          <w:bCs/>
          <w:u w:val="single"/>
        </w:rPr>
        <w:t xml:space="preserve">Kofi </w:t>
      </w:r>
      <w:r w:rsidRPr="004B37C6">
        <w:rPr>
          <w:bCs/>
          <w:highlight w:val="yellow"/>
          <w:u w:val="single"/>
        </w:rPr>
        <w:t>Annan</w:t>
      </w:r>
      <w:r w:rsidRPr="004B37C6">
        <w:rPr>
          <w:sz w:val="14"/>
        </w:rPr>
        <w:t xml:space="preserve">, in his speech to the General Assembly in September 2003, </w:t>
      </w:r>
      <w:r w:rsidRPr="004B37C6">
        <w:rPr>
          <w:bCs/>
          <w:highlight w:val="yellow"/>
          <w:u w:val="single"/>
        </w:rPr>
        <w:t xml:space="preserve">articulated </w:t>
      </w:r>
      <w:r w:rsidRPr="004B37C6">
        <w:rPr>
          <w:bCs/>
          <w:u w:val="single"/>
        </w:rPr>
        <w:t xml:space="preserve">his deep </w:t>
      </w:r>
      <w:r w:rsidRPr="004B37C6">
        <w:rPr>
          <w:bCs/>
          <w:highlight w:val="yellow"/>
          <w:u w:val="single"/>
        </w:rPr>
        <w:t>restlessness with a policy that</w:t>
      </w:r>
      <w:r w:rsidRPr="004B37C6">
        <w:rPr>
          <w:sz w:val="14"/>
          <w:highlight w:val="yellow"/>
        </w:rPr>
        <w:t>: “</w:t>
      </w:r>
      <w:r w:rsidRPr="004B37C6">
        <w:rPr>
          <w:bCs/>
          <w:highlight w:val="yellow"/>
          <w:u w:val="single"/>
        </w:rPr>
        <w:t xml:space="preserve">represents a </w:t>
      </w:r>
      <w:r w:rsidRPr="004B37C6">
        <w:rPr>
          <w:bCs/>
          <w:u w:val="single"/>
        </w:rPr>
        <w:t xml:space="preserve">fundamental </w:t>
      </w:r>
      <w:r w:rsidRPr="004B37C6">
        <w:rPr>
          <w:bCs/>
          <w:highlight w:val="yellow"/>
          <w:u w:val="single"/>
        </w:rPr>
        <w:t>challenge to</w:t>
      </w:r>
      <w:r w:rsidRPr="004B37C6">
        <w:rPr>
          <w:bCs/>
          <w:u w:val="single"/>
        </w:rPr>
        <w:t xml:space="preserve"> the principles on which</w:t>
      </w:r>
      <w:r w:rsidRPr="004B37C6">
        <w:rPr>
          <w:sz w:val="14"/>
        </w:rPr>
        <w:t xml:space="preserve">, however imperfectly, </w:t>
      </w:r>
      <w:r w:rsidRPr="004B37C6">
        <w:rPr>
          <w:bCs/>
          <w:highlight w:val="yellow"/>
          <w:u w:val="single"/>
        </w:rPr>
        <w:t>world</w:t>
      </w:r>
      <w:r w:rsidRPr="004B37C6">
        <w:rPr>
          <w:bCs/>
          <w:u w:val="single"/>
        </w:rPr>
        <w:t xml:space="preserve"> </w:t>
      </w:r>
      <w:r w:rsidRPr="004B37C6">
        <w:rPr>
          <w:sz w:val="14"/>
        </w:rPr>
        <w:t>peace and</w:t>
      </w:r>
      <w:r w:rsidRPr="004B37C6">
        <w:rPr>
          <w:bCs/>
          <w:u w:val="single"/>
        </w:rPr>
        <w:t xml:space="preserve"> </w:t>
      </w:r>
      <w:r w:rsidRPr="004B37C6">
        <w:rPr>
          <w:b/>
          <w:iCs/>
          <w:highlight w:val="yellow"/>
          <w:u w:val="single"/>
          <w:bdr w:val="single" w:sz="18" w:space="0" w:color="auto"/>
        </w:rPr>
        <w:t>stability</w:t>
      </w:r>
      <w:r w:rsidRPr="004B37C6">
        <w:rPr>
          <w:bCs/>
          <w:u w:val="single"/>
        </w:rPr>
        <w:t xml:space="preserve"> </w:t>
      </w:r>
      <w:r w:rsidRPr="004B37C6">
        <w:rPr>
          <w:sz w:val="14"/>
        </w:rPr>
        <w:t xml:space="preserve">have rested for the last fifty eight years… </w:t>
      </w:r>
      <w:r w:rsidRPr="004B37C6">
        <w:rPr>
          <w:bCs/>
          <w:u w:val="single"/>
        </w:rPr>
        <w:t>if it were to be adopted</w:t>
      </w:r>
      <w:r w:rsidRPr="004B37C6">
        <w:rPr>
          <w:sz w:val="14"/>
        </w:rPr>
        <w:t xml:space="preserve">, </w:t>
      </w:r>
      <w:r w:rsidRPr="004B37C6">
        <w:rPr>
          <w:bCs/>
          <w:highlight w:val="yellow"/>
          <w:u w:val="single"/>
        </w:rPr>
        <w:t xml:space="preserve">it could </w:t>
      </w:r>
      <w:r w:rsidRPr="004B37C6">
        <w:rPr>
          <w:b/>
          <w:iCs/>
          <w:highlight w:val="yellow"/>
          <w:u w:val="single"/>
          <w:bdr w:val="single" w:sz="18" w:space="0" w:color="auto"/>
        </w:rPr>
        <w:t>set precedents that resulted in a proliferation of</w:t>
      </w:r>
      <w:r w:rsidRPr="004B37C6">
        <w:rPr>
          <w:b/>
          <w:iCs/>
          <w:u w:val="single"/>
          <w:bdr w:val="single" w:sz="18" w:space="0" w:color="auto"/>
        </w:rPr>
        <w:t xml:space="preserve"> the unilateral</w:t>
      </w:r>
      <w:r w:rsidRPr="004B37C6">
        <w:rPr>
          <w:sz w:val="14"/>
        </w:rPr>
        <w:t xml:space="preserve"> and lawless </w:t>
      </w:r>
      <w:r w:rsidRPr="004B37C6">
        <w:rPr>
          <w:b/>
          <w:iCs/>
          <w:highlight w:val="yellow"/>
          <w:u w:val="single"/>
          <w:bdr w:val="single" w:sz="18" w:space="0" w:color="auto"/>
        </w:rPr>
        <w:t>use of force</w:t>
      </w:r>
      <w:r w:rsidRPr="004B37C6">
        <w:rPr>
          <w:sz w:val="14"/>
        </w:rPr>
        <w:t xml:space="preserve">” (Annan, 2003). “The Bush administration has stubbornly resisted these warnings about the dangers of the preemptive policy set out in the NSS” (Wheeler, 2003, p.199). Kaufman agrees with the international stance that the NSS has set a dangerous precedent (Kaufman, 2007. P142). </w:t>
      </w:r>
      <w:r w:rsidRPr="004B37C6">
        <w:rPr>
          <w:bCs/>
          <w:highlight w:val="yellow"/>
          <w:u w:val="single"/>
        </w:rPr>
        <w:t>The NSS has</w:t>
      </w:r>
      <w:r w:rsidRPr="004B37C6">
        <w:rPr>
          <w:sz w:val="14"/>
          <w:highlight w:val="yellow"/>
        </w:rPr>
        <w:t xml:space="preserve"> </w:t>
      </w:r>
      <w:r w:rsidRPr="004B37C6">
        <w:rPr>
          <w:bCs/>
          <w:highlight w:val="yellow"/>
          <w:u w:val="single"/>
        </w:rPr>
        <w:t>devised other states</w:t>
      </w:r>
      <w:r w:rsidRPr="004B37C6">
        <w:rPr>
          <w:sz w:val="14"/>
          <w:highlight w:val="yellow"/>
        </w:rPr>
        <w:t xml:space="preserve">, </w:t>
      </w:r>
      <w:r w:rsidRPr="004B37C6">
        <w:rPr>
          <w:bCs/>
          <w:highlight w:val="yellow"/>
          <w:u w:val="single"/>
        </w:rPr>
        <w:t xml:space="preserve">like </w:t>
      </w:r>
      <w:r w:rsidRPr="004B37C6">
        <w:rPr>
          <w:b/>
          <w:iCs/>
          <w:highlight w:val="yellow"/>
          <w:u w:val="single"/>
          <w:bdr w:val="single" w:sz="18" w:space="0" w:color="auto"/>
        </w:rPr>
        <w:t>India-Pakistan</w:t>
      </w:r>
      <w:r w:rsidRPr="004B37C6">
        <w:rPr>
          <w:sz w:val="14"/>
          <w:highlight w:val="yellow"/>
        </w:rPr>
        <w:t xml:space="preserve">, </w:t>
      </w:r>
      <w:r w:rsidRPr="004B37C6">
        <w:rPr>
          <w:b/>
          <w:iCs/>
          <w:highlight w:val="yellow"/>
          <w:u w:val="single"/>
          <w:bdr w:val="single" w:sz="18" w:space="0" w:color="auto"/>
        </w:rPr>
        <w:t>Russia-Georgia</w:t>
      </w:r>
      <w:r w:rsidRPr="004B37C6">
        <w:rPr>
          <w:sz w:val="14"/>
          <w:highlight w:val="yellow"/>
        </w:rPr>
        <w:t xml:space="preserve">, </w:t>
      </w:r>
      <w:r w:rsidRPr="004B37C6">
        <w:rPr>
          <w:bCs/>
          <w:highlight w:val="yellow"/>
          <w:u w:val="single"/>
        </w:rPr>
        <w:t xml:space="preserve">and </w:t>
      </w:r>
      <w:r w:rsidRPr="004B37C6">
        <w:rPr>
          <w:b/>
          <w:iCs/>
          <w:highlight w:val="yellow"/>
          <w:u w:val="single"/>
          <w:bdr w:val="single" w:sz="18" w:space="0" w:color="auto"/>
        </w:rPr>
        <w:t>China-Taiwan</w:t>
      </w:r>
      <w:r w:rsidRPr="004B37C6">
        <w:rPr>
          <w:sz w:val="14"/>
        </w:rPr>
        <w:t xml:space="preserve">, </w:t>
      </w:r>
      <w:r w:rsidRPr="004B37C6">
        <w:rPr>
          <w:bCs/>
          <w:u w:val="single"/>
        </w:rPr>
        <w:t xml:space="preserve">legitimate </w:t>
      </w:r>
      <w:r w:rsidRPr="004B37C6">
        <w:rPr>
          <w:bCs/>
          <w:highlight w:val="yellow"/>
          <w:u w:val="single"/>
        </w:rPr>
        <w:t>rationales of</w:t>
      </w:r>
      <w:r w:rsidRPr="004B37C6">
        <w:rPr>
          <w:sz w:val="14"/>
        </w:rPr>
        <w:t xml:space="preserve"> unilateral military </w:t>
      </w:r>
      <w:r w:rsidRPr="004B37C6">
        <w:rPr>
          <w:bCs/>
          <w:highlight w:val="yellow"/>
          <w:u w:val="single"/>
        </w:rPr>
        <w:t>force</w:t>
      </w:r>
      <w:r w:rsidRPr="004B37C6">
        <w:rPr>
          <w:bCs/>
          <w:u w:val="single"/>
        </w:rPr>
        <w:t xml:space="preserve"> for its own gains</w:t>
      </w:r>
      <w:r w:rsidRPr="004B37C6">
        <w:rPr>
          <w:sz w:val="14"/>
        </w:rPr>
        <w:t xml:space="preserve">. </w:t>
      </w:r>
      <w:r w:rsidRPr="004B37C6">
        <w:rPr>
          <w:bCs/>
          <w:highlight w:val="yellow"/>
          <w:u w:val="single"/>
        </w:rPr>
        <w:t>This</w:t>
      </w:r>
      <w:r w:rsidRPr="004B37C6">
        <w:rPr>
          <w:bCs/>
          <w:u w:val="single"/>
        </w:rPr>
        <w:t xml:space="preserve"> has </w:t>
      </w:r>
      <w:r w:rsidRPr="004B37C6">
        <w:rPr>
          <w:bCs/>
          <w:highlight w:val="yellow"/>
          <w:u w:val="single"/>
        </w:rPr>
        <w:t>already happen</w:t>
      </w:r>
      <w:r w:rsidRPr="004B37C6">
        <w:rPr>
          <w:bCs/>
          <w:u w:val="single"/>
        </w:rPr>
        <w:t xml:space="preserve"> with the Russia-Georgia crisis of</w:t>
      </w:r>
      <w:r w:rsidRPr="004B37C6">
        <w:rPr>
          <w:sz w:val="14"/>
        </w:rPr>
        <w:t xml:space="preserve"> August </w:t>
      </w:r>
      <w:r w:rsidRPr="004B37C6">
        <w:rPr>
          <w:bCs/>
          <w:u w:val="single"/>
        </w:rPr>
        <w:t>2008</w:t>
      </w:r>
      <w:r w:rsidRPr="004B37C6">
        <w:rPr>
          <w:sz w:val="14"/>
        </w:rPr>
        <w:t xml:space="preserve">, </w:t>
      </w:r>
      <w:r w:rsidRPr="004B37C6">
        <w:rPr>
          <w:bCs/>
          <w:highlight w:val="yellow"/>
          <w:u w:val="single"/>
        </w:rPr>
        <w:t>where Russia used</w:t>
      </w:r>
      <w:r w:rsidRPr="004B37C6">
        <w:rPr>
          <w:sz w:val="14"/>
        </w:rPr>
        <w:t xml:space="preserve"> military </w:t>
      </w:r>
      <w:r w:rsidRPr="004B37C6">
        <w:rPr>
          <w:bCs/>
          <w:highlight w:val="yellow"/>
          <w:u w:val="single"/>
        </w:rPr>
        <w:t xml:space="preserve">intervention in </w:t>
      </w:r>
      <w:r w:rsidRPr="004B37C6">
        <w:rPr>
          <w:bCs/>
          <w:u w:val="single"/>
        </w:rPr>
        <w:t xml:space="preserve">South </w:t>
      </w:r>
      <w:r w:rsidRPr="004B37C6">
        <w:rPr>
          <w:bCs/>
          <w:highlight w:val="yellow"/>
          <w:u w:val="single"/>
        </w:rPr>
        <w:t>Ossetia</w:t>
      </w:r>
      <w:r w:rsidRPr="004B37C6">
        <w:rPr>
          <w:sz w:val="14"/>
          <w:highlight w:val="yellow"/>
        </w:rPr>
        <w:t xml:space="preserve"> </w:t>
      </w:r>
      <w:r w:rsidRPr="004B37C6">
        <w:rPr>
          <w:sz w:val="14"/>
        </w:rPr>
        <w:t xml:space="preserve">against Georgia. </w:t>
      </w:r>
      <w:r w:rsidRPr="004B37C6">
        <w:rPr>
          <w:bCs/>
          <w:highlight w:val="yellow"/>
          <w:u w:val="single"/>
        </w:rPr>
        <w:t xml:space="preserve">Who is to say that India may use this </w:t>
      </w:r>
      <w:r w:rsidRPr="004B37C6">
        <w:rPr>
          <w:bCs/>
          <w:u w:val="single"/>
        </w:rPr>
        <w:t>precedent to use military force against</w:t>
      </w:r>
      <w:r w:rsidRPr="004B37C6">
        <w:rPr>
          <w:sz w:val="14"/>
        </w:rPr>
        <w:t xml:space="preserve"> </w:t>
      </w:r>
      <w:r w:rsidRPr="004B37C6">
        <w:rPr>
          <w:bCs/>
          <w:u w:val="single"/>
        </w:rPr>
        <w:t>Pakistan</w:t>
      </w:r>
      <w:r w:rsidRPr="004B37C6">
        <w:rPr>
          <w:sz w:val="14"/>
        </w:rPr>
        <w:t xml:space="preserve">, asserting that it believes that Pakistan is a threat to India’s national security? </w:t>
      </w:r>
      <w:r w:rsidRPr="004B37C6">
        <w:rPr>
          <w:bCs/>
          <w:u w:val="single"/>
        </w:rPr>
        <w:t>Similarly, China</w:t>
      </w:r>
      <w:r w:rsidRPr="004B37C6">
        <w:rPr>
          <w:sz w:val="14"/>
        </w:rPr>
        <w:t xml:space="preserve">, as an emerging super power, </w:t>
      </w:r>
      <w:r w:rsidRPr="004B37C6">
        <w:rPr>
          <w:bCs/>
          <w:u w:val="single"/>
        </w:rPr>
        <w:t xml:space="preserve">may want to compete with or follow American democracy promotion through </w:t>
      </w:r>
      <w:r w:rsidRPr="004B37C6">
        <w:rPr>
          <w:b/>
          <w:iCs/>
          <w:u w:val="single"/>
          <w:bdr w:val="single" w:sz="18" w:space="0" w:color="auto"/>
        </w:rPr>
        <w:t>pre-emption</w:t>
      </w:r>
      <w:r w:rsidRPr="004B37C6">
        <w:rPr>
          <w:sz w:val="14"/>
        </w:rPr>
        <w:t xml:space="preserve"> and preventive wars </w:t>
      </w:r>
      <w:r w:rsidRPr="004B37C6">
        <w:rPr>
          <w:b/>
          <w:iCs/>
          <w:u w:val="single"/>
          <w:bdr w:val="single" w:sz="18" w:space="0" w:color="auto"/>
        </w:rPr>
        <w:t>against Taiwan</w:t>
      </w:r>
      <w:r w:rsidRPr="004B37C6">
        <w:rPr>
          <w:sz w:val="14"/>
        </w:rPr>
        <w:t xml:space="preserve"> for the promotion of its Chinese values.</w:t>
      </w:r>
    </w:p>
    <w:p w:rsidR="004B37C6" w:rsidRPr="004B37C6" w:rsidRDefault="004B37C6" w:rsidP="004B37C6">
      <w:pPr>
        <w:keepNext/>
        <w:keepLines/>
        <w:spacing w:before="200"/>
        <w:outlineLvl w:val="3"/>
        <w:rPr>
          <w:rFonts w:eastAsiaTheme="majorEastAsia" w:cstheme="majorBidi"/>
          <w:b/>
          <w:bCs/>
          <w:iCs/>
        </w:rPr>
      </w:pPr>
      <w:r w:rsidRPr="004B37C6">
        <w:rPr>
          <w:rFonts w:eastAsiaTheme="majorEastAsia" w:cstheme="majorBidi"/>
          <w:b/>
          <w:bCs/>
          <w:iCs/>
        </w:rPr>
        <w:t xml:space="preserve">These conflicts </w:t>
      </w:r>
      <w:r w:rsidRPr="004B37C6">
        <w:rPr>
          <w:rFonts w:eastAsiaTheme="majorEastAsia" w:cstheme="majorBidi"/>
          <w:b/>
          <w:bCs/>
          <w:iCs/>
          <w:u w:val="single"/>
        </w:rPr>
        <w:t>go nuclear</w:t>
      </w:r>
      <w:r w:rsidRPr="004B37C6">
        <w:rPr>
          <w:rFonts w:eastAsiaTheme="majorEastAsia" w:cstheme="majorBidi"/>
          <w:b/>
          <w:bCs/>
          <w:iCs/>
        </w:rPr>
        <w:t xml:space="preserve"> </w:t>
      </w:r>
    </w:p>
    <w:p w:rsidR="004B37C6" w:rsidRPr="004B37C6" w:rsidRDefault="004B37C6" w:rsidP="004B37C6">
      <w:r w:rsidRPr="004B37C6">
        <w:rPr>
          <w:rFonts w:eastAsiaTheme="majorEastAsia" w:cstheme="majorBidi"/>
          <w:b/>
          <w:bCs/>
          <w:iCs/>
        </w:rPr>
        <w:t>Arbatov, 13</w:t>
      </w:r>
      <w:r w:rsidRPr="004B37C6">
        <w:t xml:space="preserve"> [Military Power in World Politics in the 21st Century Alexei Arbatov is Director of the International Security Center at the Institute of World Economy and International Relations; Full Member of the Russian Academy of Sciences, Real and Imaginary Threats, http://eng.globalaffairs.ru/number/Real-and-Imaginary-Threats-15925]</w:t>
      </w:r>
    </w:p>
    <w:p w:rsidR="004B37C6" w:rsidRPr="004B37C6" w:rsidRDefault="004B37C6" w:rsidP="004B37C6"/>
    <w:p w:rsidR="004B37C6" w:rsidRPr="004B37C6" w:rsidRDefault="004B37C6" w:rsidP="004B37C6">
      <w:pPr>
        <w:rPr>
          <w:sz w:val="14"/>
        </w:rPr>
      </w:pPr>
      <w:r w:rsidRPr="004B37C6">
        <w:rPr>
          <w:sz w:val="14"/>
        </w:rPr>
        <w:t xml:space="preserve">At the same time, </w:t>
      </w:r>
      <w:r w:rsidRPr="004B37C6">
        <w:rPr>
          <w:bCs/>
          <w:highlight w:val="yellow"/>
          <w:u w:val="single"/>
        </w:rPr>
        <w:t xml:space="preserve">there is </w:t>
      </w:r>
      <w:r w:rsidRPr="004B37C6">
        <w:rPr>
          <w:bCs/>
          <w:u w:val="single"/>
        </w:rPr>
        <w:t xml:space="preserve">an </w:t>
      </w:r>
      <w:r w:rsidRPr="004B37C6">
        <w:rPr>
          <w:b/>
          <w:iCs/>
          <w:u w:val="single"/>
          <w:bdr w:val="single" w:sz="18" w:space="0" w:color="auto"/>
        </w:rPr>
        <w:t xml:space="preserve">ongoing </w:t>
      </w:r>
      <w:r w:rsidRPr="004B37C6">
        <w:rPr>
          <w:b/>
          <w:iCs/>
          <w:highlight w:val="yellow"/>
          <w:u w:val="single"/>
          <w:bdr w:val="single" w:sz="18" w:space="0" w:color="auto"/>
        </w:rPr>
        <w:t>rivalry</w:t>
      </w:r>
      <w:r w:rsidRPr="004B37C6">
        <w:rPr>
          <w:sz w:val="14"/>
        </w:rPr>
        <w:t xml:space="preserve"> between them, </w:t>
      </w:r>
      <w:r w:rsidRPr="004B37C6">
        <w:rPr>
          <w:bCs/>
          <w:highlight w:val="yellow"/>
          <w:u w:val="single"/>
        </w:rPr>
        <w:t>involving</w:t>
      </w:r>
      <w:r w:rsidRPr="004B37C6">
        <w:rPr>
          <w:bCs/>
          <w:u w:val="single"/>
        </w:rPr>
        <w:t xml:space="preserve"> </w:t>
      </w:r>
      <w:r w:rsidRPr="004B37C6">
        <w:rPr>
          <w:b/>
          <w:bCs/>
          <w:u w:val="single"/>
        </w:rPr>
        <w:t>indirect means</w:t>
      </w:r>
      <w:r w:rsidRPr="004B37C6">
        <w:rPr>
          <w:sz w:val="14"/>
        </w:rPr>
        <w:t xml:space="preserve"> </w:t>
      </w:r>
      <w:r w:rsidRPr="004B37C6">
        <w:rPr>
          <w:bCs/>
          <w:u w:val="single"/>
        </w:rPr>
        <w:t xml:space="preserve">and </w:t>
      </w:r>
      <w:r w:rsidRPr="004B37C6">
        <w:rPr>
          <w:b/>
          <w:bCs/>
          <w:highlight w:val="yellow"/>
          <w:u w:val="single"/>
        </w:rPr>
        <w:t>local conflicts</w:t>
      </w:r>
      <w:r w:rsidRPr="004B37C6">
        <w:rPr>
          <w:sz w:val="14"/>
        </w:rPr>
        <w:t xml:space="preserve">, for economic, political and military influence in the post-Soviet space and </w:t>
      </w:r>
      <w:r w:rsidRPr="004B37C6">
        <w:rPr>
          <w:bCs/>
          <w:u w:val="single"/>
        </w:rPr>
        <w:t>in</w:t>
      </w:r>
      <w:r w:rsidRPr="004B37C6">
        <w:rPr>
          <w:sz w:val="14"/>
        </w:rPr>
        <w:t xml:space="preserve"> </w:t>
      </w:r>
      <w:r w:rsidRPr="004B37C6">
        <w:rPr>
          <w:bCs/>
          <w:u w:val="single"/>
        </w:rPr>
        <w:t>some regions</w:t>
      </w:r>
      <w:r w:rsidRPr="004B37C6">
        <w:rPr>
          <w:sz w:val="14"/>
        </w:rPr>
        <w:t xml:space="preserve"> (especially rich in raw materials) </w:t>
      </w:r>
      <w:r w:rsidRPr="004B37C6">
        <w:rPr>
          <w:bCs/>
          <w:u w:val="single"/>
        </w:rPr>
        <w:t>in Asia, Africa and Latin America</w:t>
      </w:r>
      <w:r w:rsidRPr="004B37C6">
        <w:rPr>
          <w:sz w:val="14"/>
        </w:rPr>
        <w:t xml:space="preserve">. In addition, </w:t>
      </w:r>
      <w:r w:rsidRPr="004B37C6">
        <w:rPr>
          <w:bCs/>
          <w:highlight w:val="yellow"/>
          <w:u w:val="single"/>
        </w:rPr>
        <w:t xml:space="preserve">they are seeking </w:t>
      </w:r>
      <w:r w:rsidRPr="004B37C6">
        <w:rPr>
          <w:bCs/>
          <w:u w:val="single"/>
        </w:rPr>
        <w:t>to gain</w:t>
      </w:r>
      <w:r w:rsidRPr="004B37C6">
        <w:rPr>
          <w:sz w:val="14"/>
        </w:rPr>
        <w:t xml:space="preserve"> military and technological </w:t>
      </w:r>
      <w:r w:rsidRPr="004B37C6">
        <w:rPr>
          <w:bCs/>
          <w:highlight w:val="yellow"/>
          <w:u w:val="single"/>
        </w:rPr>
        <w:t>advantages over rivals to exert</w:t>
      </w:r>
      <w:r w:rsidRPr="004B37C6">
        <w:rPr>
          <w:sz w:val="14"/>
          <w:highlight w:val="yellow"/>
        </w:rPr>
        <w:t xml:space="preserve"> </w:t>
      </w:r>
      <w:r w:rsidRPr="004B37C6">
        <w:rPr>
          <w:sz w:val="14"/>
        </w:rPr>
        <w:t xml:space="preserve">political and psychological </w:t>
      </w:r>
      <w:r w:rsidRPr="004B37C6">
        <w:rPr>
          <w:bCs/>
          <w:highlight w:val="yellow"/>
          <w:u w:val="single"/>
        </w:rPr>
        <w:t xml:space="preserve">pressure </w:t>
      </w:r>
      <w:r w:rsidRPr="004B37C6">
        <w:rPr>
          <w:bCs/>
          <w:u w:val="single"/>
        </w:rPr>
        <w:t>on them</w:t>
      </w:r>
      <w:r w:rsidRPr="004B37C6">
        <w:rPr>
          <w:sz w:val="14"/>
        </w:rPr>
        <w:t xml:space="preserve"> (missile defense, and high-precision conventional weapons, including suborbital and hypersonic ones). </w:t>
      </w:r>
      <w:r w:rsidRPr="004B37C6">
        <w:rPr>
          <w:bCs/>
          <w:highlight w:val="yellow"/>
          <w:u w:val="single"/>
        </w:rPr>
        <w:t xml:space="preserve">Military force is used to stake one’s claim to </w:t>
      </w:r>
      <w:r w:rsidRPr="004B37C6">
        <w:rPr>
          <w:bCs/>
          <w:u w:val="single"/>
        </w:rPr>
        <w:t xml:space="preserve">control over important </w:t>
      </w:r>
      <w:r w:rsidRPr="004B37C6">
        <w:rPr>
          <w:bCs/>
          <w:highlight w:val="yellow"/>
          <w:u w:val="single"/>
        </w:rPr>
        <w:lastRenderedPageBreak/>
        <w:t>geographical areas and lines of communication (</w:t>
      </w:r>
      <w:r w:rsidRPr="004B37C6">
        <w:rPr>
          <w:bCs/>
          <w:u w:val="single"/>
        </w:rPr>
        <w:t>the Eastern</w:t>
      </w:r>
      <w:r w:rsidRPr="004B37C6">
        <w:rPr>
          <w:sz w:val="14"/>
        </w:rPr>
        <w:t xml:space="preserve"> </w:t>
      </w:r>
      <w:r w:rsidRPr="004B37C6">
        <w:rPr>
          <w:bCs/>
          <w:u w:val="single"/>
        </w:rPr>
        <w:t xml:space="preserve">Mediterranean, the Black Sea, the </w:t>
      </w:r>
      <w:r w:rsidRPr="004B37C6">
        <w:rPr>
          <w:bCs/>
          <w:highlight w:val="yellow"/>
          <w:u w:val="single"/>
        </w:rPr>
        <w:t xml:space="preserve">Hormuz and Taiwan </w:t>
      </w:r>
      <w:r w:rsidRPr="004B37C6">
        <w:rPr>
          <w:bCs/>
          <w:u w:val="single"/>
        </w:rPr>
        <w:t xml:space="preserve">Straits, the Strait of </w:t>
      </w:r>
      <w:r w:rsidRPr="004B37C6">
        <w:rPr>
          <w:bCs/>
          <w:highlight w:val="yellow"/>
          <w:u w:val="single"/>
        </w:rPr>
        <w:t xml:space="preserve">Malacca, the </w:t>
      </w:r>
      <w:r w:rsidRPr="004B37C6">
        <w:rPr>
          <w:bCs/>
          <w:u w:val="single"/>
        </w:rPr>
        <w:t xml:space="preserve">South </w:t>
      </w:r>
      <w:r w:rsidRPr="004B37C6">
        <w:rPr>
          <w:bCs/>
          <w:highlight w:val="yellow"/>
          <w:u w:val="single"/>
        </w:rPr>
        <w:t xml:space="preserve">China Sea, shipping lanes </w:t>
      </w:r>
      <w:r w:rsidRPr="004B37C6">
        <w:rPr>
          <w:bCs/>
          <w:u w:val="single"/>
        </w:rPr>
        <w:t>in the</w:t>
      </w:r>
      <w:r w:rsidRPr="004B37C6">
        <w:rPr>
          <w:sz w:val="14"/>
        </w:rPr>
        <w:t xml:space="preserve"> </w:t>
      </w:r>
      <w:r w:rsidRPr="004B37C6">
        <w:rPr>
          <w:bCs/>
          <w:u w:val="single"/>
        </w:rPr>
        <w:t>Indian Ocean, extensions of the continental shelf and communications in the Arctic</w:t>
      </w:r>
      <w:r w:rsidRPr="004B37C6">
        <w:rPr>
          <w:sz w:val="14"/>
        </w:rPr>
        <w:t xml:space="preserve">, etc.). </w:t>
      </w:r>
      <w:r w:rsidRPr="004B37C6">
        <w:rPr>
          <w:bCs/>
          <w:u w:val="single"/>
        </w:rPr>
        <w:t xml:space="preserve">Intense </w:t>
      </w:r>
      <w:r w:rsidRPr="004B37C6">
        <w:rPr>
          <w:bCs/>
          <w:highlight w:val="yellow"/>
          <w:u w:val="single"/>
        </w:rPr>
        <w:t>rivalry is going on in arms markets</w:t>
      </w:r>
      <w:r w:rsidRPr="004B37C6">
        <w:rPr>
          <w:sz w:val="14"/>
        </w:rPr>
        <w:t xml:space="preserve"> (especially in countries of the Middle East, Asia, Latin America, and North Africa). </w:t>
      </w:r>
      <w:r w:rsidRPr="004B37C6">
        <w:rPr>
          <w:bCs/>
          <w:u w:val="single"/>
        </w:rPr>
        <w:t xml:space="preserve">This rivalry </w:t>
      </w:r>
      <w:r w:rsidRPr="004B37C6">
        <w:rPr>
          <w:sz w:val="14"/>
        </w:rPr>
        <w:t xml:space="preserve">involves political leverage and </w:t>
      </w:r>
      <w:r w:rsidRPr="004B37C6">
        <w:rPr>
          <w:bCs/>
          <w:u w:val="single"/>
        </w:rPr>
        <w:t>has political consequences</w:t>
      </w:r>
      <w:r w:rsidRPr="004B37C6">
        <w:rPr>
          <w:sz w:val="14"/>
        </w:rPr>
        <w:t xml:space="preserve">. Of all hypothetical conflicts among the great powers, </w:t>
      </w:r>
      <w:r w:rsidRPr="004B37C6">
        <w:rPr>
          <w:bCs/>
          <w:u w:val="single"/>
        </w:rPr>
        <w:t xml:space="preserve">a conflict between China and the U.S. over </w:t>
      </w:r>
      <w:r w:rsidRPr="004B37C6">
        <w:rPr>
          <w:bCs/>
          <w:highlight w:val="yellow"/>
          <w:u w:val="single"/>
        </w:rPr>
        <w:t xml:space="preserve">Taiwan would be </w:t>
      </w:r>
      <w:r w:rsidRPr="004B37C6">
        <w:rPr>
          <w:bCs/>
          <w:u w:val="single"/>
        </w:rPr>
        <w:t xml:space="preserve">of </w:t>
      </w:r>
      <w:r w:rsidRPr="004B37C6">
        <w:rPr>
          <w:bCs/>
          <w:highlight w:val="yellow"/>
          <w:u w:val="single"/>
        </w:rPr>
        <w:t>the greatest danger</w:t>
      </w:r>
      <w:r w:rsidRPr="004B37C6">
        <w:rPr>
          <w:sz w:val="14"/>
        </w:rPr>
        <w:t xml:space="preserve">. </w:t>
      </w:r>
      <w:r w:rsidRPr="004B37C6">
        <w:rPr>
          <w:bCs/>
          <w:u w:val="single"/>
        </w:rPr>
        <w:t>There is a possibility of an aggravation of the crisis over South China Sea islands</w:t>
      </w:r>
      <w:r w:rsidRPr="004B37C6">
        <w:rPr>
          <w:sz w:val="14"/>
        </w:rPr>
        <w:t xml:space="preserve">, </w:t>
      </w:r>
      <w:r w:rsidRPr="004B37C6">
        <w:rPr>
          <w:bCs/>
          <w:u w:val="single"/>
        </w:rPr>
        <w:t>in which Southeast Asian countries will</w:t>
      </w:r>
      <w:r w:rsidRPr="004B37C6">
        <w:rPr>
          <w:sz w:val="14"/>
        </w:rPr>
        <w:t xml:space="preserve"> </w:t>
      </w:r>
      <w:r w:rsidRPr="004B37C6">
        <w:rPr>
          <w:bCs/>
          <w:u w:val="single"/>
        </w:rPr>
        <w:t>support the U.S. against China</w:t>
      </w:r>
      <w:r w:rsidRPr="004B37C6">
        <w:rPr>
          <w:sz w:val="14"/>
        </w:rPr>
        <w:t xml:space="preserve">. </w:t>
      </w:r>
      <w:r w:rsidRPr="004B37C6">
        <w:rPr>
          <w:bCs/>
          <w:u w:val="single"/>
        </w:rPr>
        <w:t>Generally, U.S.-Chinese rivalry</w:t>
      </w:r>
      <w:r w:rsidRPr="004B37C6">
        <w:rPr>
          <w:sz w:val="14"/>
        </w:rPr>
        <w:t xml:space="preserve"> for domination in the Asia-Pacific region </w:t>
      </w:r>
      <w:r w:rsidRPr="004B37C6">
        <w:rPr>
          <w:bCs/>
          <w:u w:val="single"/>
        </w:rPr>
        <w:t>is becoming the</w:t>
      </w:r>
      <w:r w:rsidRPr="004B37C6">
        <w:rPr>
          <w:sz w:val="14"/>
        </w:rPr>
        <w:t xml:space="preserve"> </w:t>
      </w:r>
      <w:r w:rsidRPr="004B37C6">
        <w:rPr>
          <w:bCs/>
          <w:u w:val="single"/>
        </w:rPr>
        <w:t>epicenter of global military</w:t>
      </w:r>
      <w:r w:rsidRPr="004B37C6">
        <w:rPr>
          <w:sz w:val="14"/>
        </w:rPr>
        <w:t xml:space="preserve">-political </w:t>
      </w:r>
      <w:r w:rsidRPr="004B37C6">
        <w:rPr>
          <w:bCs/>
          <w:u w:val="single"/>
        </w:rPr>
        <w:t>confrontation</w:t>
      </w:r>
      <w:r w:rsidRPr="004B37C6">
        <w:rPr>
          <w:sz w:val="14"/>
        </w:rPr>
        <w:t xml:space="preserve"> and competition. </w:t>
      </w:r>
      <w:r w:rsidRPr="004B37C6">
        <w:rPr>
          <w:bCs/>
          <w:highlight w:val="yellow"/>
          <w:u w:val="single"/>
        </w:rPr>
        <w:t>Failure of cooperation among</w:t>
      </w:r>
      <w:r w:rsidRPr="004B37C6">
        <w:rPr>
          <w:sz w:val="14"/>
        </w:rPr>
        <w:t xml:space="preserve"> the </w:t>
      </w:r>
      <w:r w:rsidRPr="004B37C6">
        <w:rPr>
          <w:b/>
          <w:iCs/>
          <w:highlight w:val="yellow"/>
          <w:u w:val="single"/>
          <w:bdr w:val="single" w:sz="18" w:space="0" w:color="auto"/>
        </w:rPr>
        <w:t>great powers</w:t>
      </w:r>
      <w:r w:rsidRPr="004B37C6">
        <w:rPr>
          <w:sz w:val="14"/>
        </w:rPr>
        <w:t xml:space="preserve"> and alliances </w:t>
      </w:r>
      <w:r w:rsidRPr="004B37C6">
        <w:rPr>
          <w:bCs/>
          <w:u w:val="single"/>
        </w:rPr>
        <w:t>against</w:t>
      </w:r>
      <w:r w:rsidRPr="004B37C6">
        <w:rPr>
          <w:sz w:val="14"/>
        </w:rPr>
        <w:t xml:space="preserve"> common </w:t>
      </w:r>
      <w:r w:rsidRPr="004B37C6">
        <w:rPr>
          <w:bCs/>
          <w:u w:val="single"/>
        </w:rPr>
        <w:t xml:space="preserve">security threats (terrorism, </w:t>
      </w:r>
      <w:r w:rsidRPr="004B37C6">
        <w:rPr>
          <w:sz w:val="14"/>
        </w:rPr>
        <w:t xml:space="preserve">the proliferation of </w:t>
      </w:r>
      <w:r w:rsidRPr="004B37C6">
        <w:rPr>
          <w:bCs/>
          <w:u w:val="single"/>
        </w:rPr>
        <w:t>WMD</w:t>
      </w:r>
      <w:r w:rsidRPr="004B37C6">
        <w:rPr>
          <w:sz w:val="14"/>
        </w:rPr>
        <w:t xml:space="preserve"> and their delivery systems) </w:t>
      </w:r>
      <w:r w:rsidRPr="004B37C6">
        <w:rPr>
          <w:b/>
          <w:bCs/>
          <w:highlight w:val="yellow"/>
          <w:u w:val="single"/>
        </w:rPr>
        <w:t>is</w:t>
      </w:r>
      <w:r w:rsidRPr="004B37C6">
        <w:rPr>
          <w:bCs/>
          <w:u w:val="single"/>
        </w:rPr>
        <w:t xml:space="preserve"> quite </w:t>
      </w:r>
      <w:r w:rsidRPr="004B37C6">
        <w:rPr>
          <w:b/>
          <w:bCs/>
          <w:highlight w:val="yellow"/>
          <w:u w:val="single"/>
        </w:rPr>
        <w:t>imaginable</w:t>
      </w:r>
      <w:r w:rsidRPr="004B37C6">
        <w:rPr>
          <w:sz w:val="14"/>
          <w:highlight w:val="yellow"/>
        </w:rPr>
        <w:t xml:space="preserve">, </w:t>
      </w:r>
      <w:r w:rsidRPr="004B37C6">
        <w:rPr>
          <w:bCs/>
          <w:highlight w:val="yellow"/>
          <w:u w:val="single"/>
        </w:rPr>
        <w:t>which would</w:t>
      </w:r>
      <w:r w:rsidRPr="004B37C6">
        <w:rPr>
          <w:bCs/>
          <w:u w:val="single"/>
        </w:rPr>
        <w:t xml:space="preserve"> bring about inability to counter new challenges</w:t>
      </w:r>
      <w:r w:rsidRPr="004B37C6">
        <w:rPr>
          <w:sz w:val="14"/>
        </w:rPr>
        <w:t xml:space="preserve"> and threats </w:t>
      </w:r>
      <w:r w:rsidRPr="004B37C6">
        <w:rPr>
          <w:bCs/>
          <w:u w:val="single"/>
        </w:rPr>
        <w:t xml:space="preserve">and an </w:t>
      </w:r>
      <w:r w:rsidRPr="004B37C6">
        <w:rPr>
          <w:b/>
          <w:iCs/>
          <w:highlight w:val="yellow"/>
          <w:u w:val="single"/>
          <w:bdr w:val="single" w:sz="18" w:space="0" w:color="auto"/>
        </w:rPr>
        <w:t>increas</w:t>
      </w:r>
      <w:r w:rsidRPr="004B37C6">
        <w:rPr>
          <w:sz w:val="14"/>
        </w:rPr>
        <w:t>ing</w:t>
      </w:r>
      <w:r w:rsidRPr="004B37C6">
        <w:rPr>
          <w:b/>
          <w:iCs/>
          <w:u w:val="single"/>
          <w:bdr w:val="single" w:sz="18" w:space="0" w:color="auto"/>
        </w:rPr>
        <w:t xml:space="preserve"> </w:t>
      </w:r>
      <w:r w:rsidRPr="004B37C6">
        <w:rPr>
          <w:b/>
          <w:iCs/>
          <w:highlight w:val="yellow"/>
          <w:u w:val="single"/>
          <w:bdr w:val="single" w:sz="18" w:space="0" w:color="auto"/>
        </w:rPr>
        <w:t>chaos in the world economy</w:t>
      </w:r>
      <w:r w:rsidRPr="004B37C6">
        <w:rPr>
          <w:sz w:val="14"/>
        </w:rPr>
        <w:t xml:space="preserve"> and politics. </w:t>
      </w:r>
      <w:r w:rsidRPr="004B37C6">
        <w:rPr>
          <w:b/>
          <w:bCs/>
          <w:highlight w:val="yellow"/>
          <w:u w:val="single"/>
        </w:rPr>
        <w:t xml:space="preserve">More </w:t>
      </w:r>
      <w:r w:rsidRPr="004B37C6">
        <w:rPr>
          <w:b/>
          <w:iCs/>
          <w:highlight w:val="yellow"/>
          <w:u w:val="single"/>
          <w:bdr w:val="single" w:sz="18" w:space="0" w:color="auto"/>
        </w:rPr>
        <w:t>likely are conflicts</w:t>
      </w:r>
      <w:r w:rsidRPr="004B37C6">
        <w:rPr>
          <w:b/>
          <w:bCs/>
          <w:highlight w:val="yellow"/>
          <w:u w:val="single"/>
        </w:rPr>
        <w:t xml:space="preserve"> between</w:t>
      </w:r>
      <w:r w:rsidRPr="004B37C6">
        <w:rPr>
          <w:b/>
          <w:bCs/>
          <w:u w:val="single"/>
        </w:rPr>
        <w:t xml:space="preserve"> major </w:t>
      </w:r>
      <w:r w:rsidRPr="004B37C6">
        <w:rPr>
          <w:b/>
          <w:bCs/>
          <w:highlight w:val="yellow"/>
          <w:u w:val="single"/>
        </w:rPr>
        <w:t>regional powers</w:t>
      </w:r>
      <w:r w:rsidRPr="004B37C6">
        <w:rPr>
          <w:sz w:val="14"/>
        </w:rPr>
        <w:t xml:space="preserve">: </w:t>
      </w:r>
      <w:r w:rsidRPr="004B37C6">
        <w:rPr>
          <w:bCs/>
          <w:u w:val="single"/>
        </w:rPr>
        <w:t>India and Pakistan, Israel</w:t>
      </w:r>
      <w:r w:rsidRPr="004B37C6">
        <w:rPr>
          <w:sz w:val="14"/>
        </w:rPr>
        <w:t xml:space="preserve"> (</w:t>
      </w:r>
      <w:r w:rsidRPr="004B37C6">
        <w:rPr>
          <w:bCs/>
          <w:u w:val="single"/>
        </w:rPr>
        <w:t>together with or without the U</w:t>
      </w:r>
      <w:r w:rsidRPr="004B37C6">
        <w:rPr>
          <w:sz w:val="14"/>
        </w:rPr>
        <w:t xml:space="preserve">nited </w:t>
      </w:r>
      <w:r w:rsidRPr="004B37C6">
        <w:rPr>
          <w:bCs/>
          <w:u w:val="single"/>
        </w:rPr>
        <w:t>St</w:t>
      </w:r>
      <w:r w:rsidRPr="004B37C6">
        <w:rPr>
          <w:sz w:val="14"/>
        </w:rPr>
        <w:t xml:space="preserve">ates) </w:t>
      </w:r>
      <w:r w:rsidRPr="004B37C6">
        <w:rPr>
          <w:bCs/>
          <w:u w:val="single"/>
        </w:rPr>
        <w:t>and Iran, and North and South</w:t>
      </w:r>
      <w:r w:rsidRPr="004B37C6">
        <w:rPr>
          <w:sz w:val="14"/>
        </w:rPr>
        <w:t xml:space="preserve"> Korea. </w:t>
      </w:r>
      <w:r w:rsidRPr="004B37C6">
        <w:rPr>
          <w:bCs/>
          <w:highlight w:val="yellow"/>
          <w:u w:val="single"/>
        </w:rPr>
        <w:t>The danger</w:t>
      </w:r>
      <w:r w:rsidRPr="004B37C6">
        <w:rPr>
          <w:bCs/>
          <w:u w:val="single"/>
        </w:rPr>
        <w:t xml:space="preserve"> of these conflicts </w:t>
      </w:r>
      <w:r w:rsidRPr="004B37C6">
        <w:rPr>
          <w:bCs/>
          <w:highlight w:val="yellow"/>
          <w:u w:val="single"/>
        </w:rPr>
        <w:t>is exacerbated by</w:t>
      </w:r>
      <w:r w:rsidRPr="004B37C6">
        <w:rPr>
          <w:bCs/>
          <w:u w:val="single"/>
        </w:rPr>
        <w:t xml:space="preserve"> </w:t>
      </w:r>
      <w:r w:rsidRPr="004B37C6">
        <w:rPr>
          <w:sz w:val="14"/>
        </w:rPr>
        <w:t xml:space="preserve">their </w:t>
      </w:r>
      <w:r w:rsidRPr="004B37C6">
        <w:rPr>
          <w:b/>
          <w:iCs/>
          <w:u w:val="single"/>
          <w:bdr w:val="single" w:sz="18" w:space="0" w:color="auto"/>
        </w:rPr>
        <w:t xml:space="preserve">possible </w:t>
      </w:r>
      <w:r w:rsidRPr="004B37C6">
        <w:rPr>
          <w:b/>
          <w:iCs/>
          <w:sz w:val="28"/>
          <w:szCs w:val="28"/>
          <w:highlight w:val="yellow"/>
          <w:u w:val="single"/>
          <w:bdr w:val="single" w:sz="18" w:space="0" w:color="auto"/>
        </w:rPr>
        <w:t>escalation to a nuclear war</w:t>
      </w:r>
      <w:r w:rsidRPr="004B37C6">
        <w:rPr>
          <w:sz w:val="14"/>
        </w:rPr>
        <w:t xml:space="preserve">. </w:t>
      </w:r>
      <w:r w:rsidRPr="004B37C6">
        <w:rPr>
          <w:bCs/>
          <w:u w:val="single"/>
        </w:rPr>
        <w:t>The greatest threat in this regard is posed by military-political confrontation in South Asia</w:t>
      </w:r>
      <w:r w:rsidRPr="004B37C6">
        <w:rPr>
          <w:sz w:val="14"/>
        </w:rPr>
        <w:t>.</w:t>
      </w:r>
    </w:p>
    <w:p w:rsidR="004B37C6" w:rsidRPr="004B37C6" w:rsidRDefault="004B37C6" w:rsidP="004B37C6">
      <w:pPr>
        <w:keepNext/>
        <w:keepLines/>
        <w:spacing w:before="200"/>
        <w:outlineLvl w:val="3"/>
        <w:rPr>
          <w:rFonts w:eastAsiaTheme="majorEastAsia" w:cstheme="majorBidi"/>
          <w:b/>
          <w:bCs/>
          <w:iCs/>
        </w:rPr>
      </w:pPr>
      <w:r w:rsidRPr="004B37C6">
        <w:rPr>
          <w:rFonts w:eastAsiaTheme="majorEastAsia" w:cstheme="majorBidi"/>
          <w:b/>
          <w:bCs/>
          <w:iCs/>
          <w:u w:val="single"/>
        </w:rPr>
        <w:t>Binding</w:t>
      </w:r>
      <w:r w:rsidRPr="004B37C6">
        <w:rPr>
          <w:rFonts w:eastAsiaTheme="majorEastAsia" w:cstheme="majorBidi"/>
          <w:b/>
          <w:bCs/>
          <w:iCs/>
        </w:rPr>
        <w:t xml:space="preserve"> Congressional role </w:t>
      </w:r>
      <w:r w:rsidRPr="004B37C6">
        <w:rPr>
          <w:rFonts w:eastAsiaTheme="majorEastAsia" w:cstheme="majorBidi"/>
          <w:b/>
          <w:bCs/>
          <w:iCs/>
          <w:u w:val="single"/>
        </w:rPr>
        <w:t>signals</w:t>
      </w:r>
      <w:r w:rsidRPr="004B37C6">
        <w:rPr>
          <w:rFonts w:eastAsiaTheme="majorEastAsia" w:cstheme="majorBidi"/>
          <w:b/>
          <w:bCs/>
          <w:iCs/>
        </w:rPr>
        <w:t xml:space="preserve"> measured restraint and checks escalation</w:t>
      </w:r>
    </w:p>
    <w:p w:rsidR="004B37C6" w:rsidRPr="004B37C6" w:rsidRDefault="004B37C6" w:rsidP="004B37C6">
      <w:r w:rsidRPr="004B37C6">
        <w:rPr>
          <w:b/>
          <w:bCs/>
        </w:rPr>
        <w:t>Damrosch, 97</w:t>
      </w:r>
      <w:r w:rsidRPr="004B37C6">
        <w:t xml:space="preserve"> [Lori Fisler Damrosch, Professor of Law at the Columbia University School of Law, “Use of Force and Constitutionalism”, Columbia Journal of Transnational Law, 36 Colum. J. Transnat'l L. 449, Lexis]</w:t>
      </w:r>
    </w:p>
    <w:p w:rsidR="004B37C6" w:rsidRPr="004B37C6" w:rsidRDefault="004B37C6" w:rsidP="004B37C6"/>
    <w:p w:rsidR="004B37C6" w:rsidRPr="004B37C6" w:rsidRDefault="004B37C6" w:rsidP="004B37C6">
      <w:pPr>
        <w:rPr>
          <w:sz w:val="16"/>
        </w:rPr>
      </w:pPr>
      <w:r w:rsidRPr="004B37C6">
        <w:rPr>
          <w:bCs/>
          <w:highlight w:val="yellow"/>
          <w:u w:val="single"/>
        </w:rPr>
        <w:t>Structural</w:t>
      </w:r>
      <w:r w:rsidRPr="004B37C6">
        <w:rPr>
          <w:bCs/>
          <w:u w:val="single"/>
        </w:rPr>
        <w:t>-institutional explanations</w:t>
      </w:r>
      <w:r w:rsidRPr="004B37C6">
        <w:rPr>
          <w:sz w:val="16"/>
        </w:rPr>
        <w:t xml:space="preserve">, on the other hand, </w:t>
      </w:r>
      <w:r w:rsidRPr="004B37C6">
        <w:rPr>
          <w:bCs/>
          <w:u w:val="single"/>
        </w:rPr>
        <w:t xml:space="preserve">point to </w:t>
      </w:r>
      <w:r w:rsidRPr="004B37C6">
        <w:rPr>
          <w:bCs/>
          <w:highlight w:val="yellow"/>
          <w:u w:val="single"/>
        </w:rPr>
        <w:t>features</w:t>
      </w:r>
      <w:r w:rsidRPr="004B37C6">
        <w:rPr>
          <w:bCs/>
          <w:u w:val="single"/>
        </w:rPr>
        <w:t xml:space="preserve"> of</w:t>
      </w:r>
      <w:r w:rsidRPr="004B37C6">
        <w:rPr>
          <w:sz w:val="16"/>
        </w:rPr>
        <w:t xml:space="preserve"> liberal-democratic </w:t>
      </w:r>
      <w:r w:rsidRPr="004B37C6">
        <w:rPr>
          <w:bCs/>
          <w:u w:val="single"/>
        </w:rPr>
        <w:t xml:space="preserve">systems that </w:t>
      </w:r>
      <w:r w:rsidRPr="004B37C6">
        <w:rPr>
          <w:bCs/>
          <w:highlight w:val="yellow"/>
          <w:u w:val="single"/>
        </w:rPr>
        <w:t xml:space="preserve">could </w:t>
      </w:r>
      <w:r w:rsidRPr="004B37C6">
        <w:rPr>
          <w:b/>
          <w:iCs/>
          <w:highlight w:val="yellow"/>
          <w:u w:val="single"/>
          <w:bdr w:val="single" w:sz="18" w:space="0" w:color="auto"/>
        </w:rPr>
        <w:t>act as brakes on conflict-initiation</w:t>
      </w:r>
      <w:r w:rsidRPr="004B37C6">
        <w:rPr>
          <w:sz w:val="16"/>
        </w:rPr>
        <w:t xml:space="preserve">, as the American framers and Kant in Perpetual Peace had long ago suggested. n27 </w:t>
      </w:r>
      <w:r w:rsidRPr="004B37C6">
        <w:rPr>
          <w:bCs/>
          <w:highlight w:val="yellow"/>
          <w:u w:val="single"/>
        </w:rPr>
        <w:t>To</w:t>
      </w:r>
      <w:r w:rsidRPr="004B37C6">
        <w:rPr>
          <w:sz w:val="16"/>
          <w:highlight w:val="yellow"/>
        </w:rPr>
        <w:t xml:space="preserve"> </w:t>
      </w:r>
      <w:r w:rsidRPr="004B37C6">
        <w:rPr>
          <w:bCs/>
          <w:highlight w:val="yellow"/>
          <w:u w:val="single"/>
        </w:rPr>
        <w:t>the extent that</w:t>
      </w:r>
      <w:r w:rsidRPr="004B37C6">
        <w:rPr>
          <w:bCs/>
          <w:u w:val="single"/>
        </w:rPr>
        <w:t xml:space="preserve"> executive</w:t>
      </w:r>
      <w:r w:rsidRPr="004B37C6">
        <w:rPr>
          <w:sz w:val="16"/>
        </w:rPr>
        <w:t xml:space="preserve"> military </w:t>
      </w:r>
      <w:r w:rsidRPr="004B37C6">
        <w:rPr>
          <w:bCs/>
          <w:highlight w:val="yellow"/>
          <w:u w:val="single"/>
        </w:rPr>
        <w:t>powers are subject to checks</w:t>
      </w:r>
      <w:r w:rsidRPr="004B37C6">
        <w:rPr>
          <w:bCs/>
          <w:u w:val="single"/>
        </w:rPr>
        <w:t xml:space="preserve"> and balances</w:t>
      </w:r>
      <w:r w:rsidRPr="004B37C6">
        <w:rPr>
          <w:sz w:val="16"/>
        </w:rPr>
        <w:t xml:space="preserve">--for example, </w:t>
      </w:r>
      <w:r w:rsidRPr="004B37C6">
        <w:rPr>
          <w:b/>
          <w:bCs/>
          <w:highlight w:val="yellow"/>
          <w:u w:val="single"/>
        </w:rPr>
        <w:t>by</w:t>
      </w:r>
      <w:r w:rsidRPr="004B37C6">
        <w:rPr>
          <w:b/>
          <w:bCs/>
          <w:u w:val="single"/>
        </w:rPr>
        <w:t xml:space="preserve"> accountability to </w:t>
      </w:r>
      <w:r w:rsidRPr="004B37C6">
        <w:rPr>
          <w:b/>
          <w:bCs/>
          <w:highlight w:val="yellow"/>
          <w:u w:val="single"/>
        </w:rPr>
        <w:t>the legislature</w:t>
      </w:r>
      <w:r w:rsidRPr="004B37C6">
        <w:rPr>
          <w:sz w:val="16"/>
        </w:rPr>
        <w:t xml:space="preserve">--war (or at least </w:t>
      </w:r>
      <w:r w:rsidRPr="004B37C6">
        <w:rPr>
          <w:bCs/>
          <w:u w:val="single"/>
        </w:rPr>
        <w:t>war-</w:t>
      </w:r>
      <w:r w:rsidRPr="004B37C6">
        <w:rPr>
          <w:bCs/>
          <w:highlight w:val="yellow"/>
          <w:u w:val="single"/>
        </w:rPr>
        <w:t>initiation</w:t>
      </w:r>
      <w:r w:rsidRPr="004B37C6">
        <w:rPr>
          <w:sz w:val="16"/>
          <w:highlight w:val="yellow"/>
        </w:rPr>
        <w:t xml:space="preserve">) </w:t>
      </w:r>
      <w:r w:rsidRPr="004B37C6">
        <w:rPr>
          <w:bCs/>
          <w:highlight w:val="yellow"/>
          <w:u w:val="single"/>
        </w:rPr>
        <w:t xml:space="preserve">ought to become </w:t>
      </w:r>
      <w:r w:rsidRPr="004B37C6">
        <w:rPr>
          <w:b/>
          <w:iCs/>
          <w:highlight w:val="yellow"/>
          <w:u w:val="single"/>
          <w:bdr w:val="single" w:sz="18" w:space="0" w:color="auto"/>
        </w:rPr>
        <w:t>less likely</w:t>
      </w:r>
      <w:r w:rsidRPr="004B37C6">
        <w:rPr>
          <w:sz w:val="16"/>
        </w:rPr>
        <w:t xml:space="preserve"> under the structural-institutional view. Latter-day exponents of [*457] the Kantian claim have thus hypothesized that </w:t>
      </w:r>
      <w:r w:rsidRPr="004B37C6">
        <w:rPr>
          <w:bCs/>
          <w:highlight w:val="yellow"/>
          <w:u w:val="single"/>
        </w:rPr>
        <w:t>structural constraints</w:t>
      </w:r>
      <w:r w:rsidRPr="004B37C6">
        <w:rPr>
          <w:bCs/>
          <w:u w:val="single"/>
        </w:rPr>
        <w:t xml:space="preserve"> on executive</w:t>
      </w:r>
      <w:r w:rsidRPr="004B37C6">
        <w:rPr>
          <w:sz w:val="16"/>
        </w:rPr>
        <w:t xml:space="preserve"> military </w:t>
      </w:r>
      <w:r w:rsidRPr="004B37C6">
        <w:rPr>
          <w:bCs/>
          <w:u w:val="single"/>
        </w:rPr>
        <w:t>powers belong</w:t>
      </w:r>
      <w:r w:rsidRPr="004B37C6">
        <w:rPr>
          <w:sz w:val="16"/>
        </w:rPr>
        <w:t xml:space="preserve"> </w:t>
      </w:r>
      <w:r w:rsidRPr="004B37C6">
        <w:rPr>
          <w:bCs/>
          <w:u w:val="single"/>
        </w:rPr>
        <w:t>among the factors that may well explain</w:t>
      </w:r>
      <w:r w:rsidRPr="004B37C6">
        <w:rPr>
          <w:sz w:val="16"/>
        </w:rPr>
        <w:t xml:space="preserve"> (or </w:t>
      </w:r>
      <w:r w:rsidRPr="004B37C6">
        <w:rPr>
          <w:bCs/>
          <w:highlight w:val="yellow"/>
          <w:u w:val="single"/>
        </w:rPr>
        <w:t>help explain)</w:t>
      </w:r>
      <w:r w:rsidRPr="004B37C6">
        <w:rPr>
          <w:sz w:val="16"/>
        </w:rPr>
        <w:t xml:space="preserve"> </w:t>
      </w:r>
      <w:r w:rsidRPr="004B37C6">
        <w:rPr>
          <w:b/>
          <w:iCs/>
          <w:u w:val="single"/>
          <w:bdr w:val="single" w:sz="18" w:space="0" w:color="auto"/>
        </w:rPr>
        <w:t xml:space="preserve">the </w:t>
      </w:r>
      <w:r w:rsidRPr="004B37C6">
        <w:rPr>
          <w:b/>
          <w:iCs/>
          <w:highlight w:val="yellow"/>
          <w:u w:val="single"/>
          <w:bdr w:val="single" w:sz="18" w:space="0" w:color="auto"/>
        </w:rPr>
        <w:t>peace among democracies</w:t>
      </w:r>
      <w:r w:rsidRPr="004B37C6">
        <w:rPr>
          <w:bCs/>
          <w:u w:val="single"/>
        </w:rPr>
        <w:t>.</w:t>
      </w:r>
      <w:r w:rsidRPr="004B37C6">
        <w:rPr>
          <w:sz w:val="16"/>
        </w:rPr>
        <w:t xml:space="preserve"> n28 For this reason, democracy-and-peace research has pointed to the extent of constraints on the chief executive as one of the components of democracy which ought to be measured and studied in relation to the war-involvement of democratic regimes; n29 but the role of such constraints in keeping democratic polities from becoming involved in wars (or certain wars) is still only imperfectly understood. n30 </w:t>
      </w:r>
      <w:r w:rsidRPr="004B37C6">
        <w:rPr>
          <w:bCs/>
          <w:u w:val="single"/>
        </w:rPr>
        <w:t xml:space="preserve">The </w:t>
      </w:r>
      <w:r w:rsidRPr="004B37C6">
        <w:rPr>
          <w:b/>
          <w:iCs/>
          <w:highlight w:val="yellow"/>
          <w:u w:val="single"/>
          <w:bdr w:val="single" w:sz="18" w:space="0" w:color="auto"/>
        </w:rPr>
        <w:t>perception</w:t>
      </w:r>
      <w:r w:rsidRPr="004B37C6">
        <w:rPr>
          <w:bCs/>
          <w:highlight w:val="yellow"/>
          <w:u w:val="single"/>
        </w:rPr>
        <w:t xml:space="preserve"> that one's adversary is</w:t>
      </w:r>
      <w:r w:rsidRPr="004B37C6">
        <w:rPr>
          <w:bCs/>
          <w:u w:val="single"/>
        </w:rPr>
        <w:t xml:space="preserve"> </w:t>
      </w:r>
      <w:r w:rsidRPr="004B37C6">
        <w:rPr>
          <w:sz w:val="16"/>
        </w:rPr>
        <w:t xml:space="preserve">(or is not) </w:t>
      </w:r>
      <w:r w:rsidRPr="004B37C6">
        <w:rPr>
          <w:bCs/>
          <w:highlight w:val="yellow"/>
          <w:u w:val="single"/>
        </w:rPr>
        <w:t xml:space="preserve">constrained </w:t>
      </w:r>
      <w:r w:rsidRPr="004B37C6">
        <w:rPr>
          <w:b/>
          <w:bCs/>
          <w:highlight w:val="yellow"/>
          <w:u w:val="single"/>
        </w:rPr>
        <w:t xml:space="preserve">may be just as important </w:t>
      </w:r>
      <w:r w:rsidRPr="004B37C6">
        <w:rPr>
          <w:b/>
          <w:bCs/>
          <w:u w:val="single"/>
        </w:rPr>
        <w:t>as actual constraints</w:t>
      </w:r>
      <w:r w:rsidRPr="004B37C6">
        <w:rPr>
          <w:sz w:val="16"/>
        </w:rPr>
        <w:t>: "</w:t>
      </w:r>
      <w:r w:rsidRPr="004B37C6">
        <w:rPr>
          <w:bCs/>
          <w:highlight w:val="yellow"/>
          <w:u w:val="single"/>
        </w:rPr>
        <w:t>the presence of</w:t>
      </w:r>
      <w:r w:rsidRPr="004B37C6">
        <w:rPr>
          <w:bCs/>
          <w:u w:val="single"/>
        </w:rPr>
        <w:t xml:space="preserve"> democratic </w:t>
      </w:r>
      <w:r w:rsidRPr="004B37C6">
        <w:rPr>
          <w:b/>
          <w:iCs/>
          <w:highlight w:val="yellow"/>
          <w:u w:val="single"/>
          <w:bdr w:val="single" w:sz="18" w:space="0" w:color="auto"/>
        </w:rPr>
        <w:t>institutions</w:t>
      </w:r>
      <w:r w:rsidRPr="004B37C6">
        <w:rPr>
          <w:bCs/>
          <w:highlight w:val="yellow"/>
          <w:u w:val="single"/>
        </w:rPr>
        <w:t xml:space="preserve"> provides a </w:t>
      </w:r>
      <w:r w:rsidRPr="004B37C6">
        <w:rPr>
          <w:b/>
          <w:iCs/>
          <w:highlight w:val="yellow"/>
          <w:u w:val="single"/>
          <w:bdr w:val="single" w:sz="18" w:space="0" w:color="auto"/>
        </w:rPr>
        <w:t>visible</w:t>
      </w:r>
      <w:r w:rsidRPr="004B37C6">
        <w:rPr>
          <w:bCs/>
          <w:u w:val="single"/>
        </w:rPr>
        <w:t xml:space="preserve"> and generally </w:t>
      </w:r>
      <w:r w:rsidRPr="004B37C6">
        <w:rPr>
          <w:b/>
          <w:iCs/>
          <w:u w:val="single"/>
          <w:bdr w:val="single" w:sz="18" w:space="0" w:color="auto"/>
        </w:rPr>
        <w:t xml:space="preserve">correct </w:t>
      </w:r>
      <w:r w:rsidRPr="004B37C6">
        <w:rPr>
          <w:b/>
          <w:iCs/>
          <w:highlight w:val="yellow"/>
          <w:u w:val="single"/>
          <w:bdr w:val="single" w:sz="18" w:space="0" w:color="auto"/>
        </w:rPr>
        <w:t>signal</w:t>
      </w:r>
      <w:r w:rsidRPr="004B37C6">
        <w:rPr>
          <w:bCs/>
          <w:highlight w:val="yellow"/>
          <w:u w:val="single"/>
        </w:rPr>
        <w:t xml:space="preserve"> of</w:t>
      </w:r>
      <w:r w:rsidRPr="004B37C6">
        <w:rPr>
          <w:sz w:val="16"/>
          <w:highlight w:val="yellow"/>
        </w:rPr>
        <w:t xml:space="preserve"> "</w:t>
      </w:r>
      <w:r w:rsidRPr="004B37C6">
        <w:rPr>
          <w:sz w:val="16"/>
        </w:rPr>
        <w:t>practical dovishness'--</w:t>
      </w:r>
      <w:r w:rsidRPr="004B37C6">
        <w:rPr>
          <w:bCs/>
          <w:u w:val="single"/>
        </w:rPr>
        <w:t xml:space="preserve">restraints on war </w:t>
      </w:r>
      <w:r w:rsidRPr="004B37C6">
        <w:rPr>
          <w:b/>
          <w:iCs/>
          <w:highlight w:val="yellow"/>
          <w:u w:val="single"/>
          <w:bdr w:val="single" w:sz="18" w:space="0" w:color="auto"/>
        </w:rPr>
        <w:t>in the form of institutional constraint</w:t>
      </w:r>
      <w:r w:rsidRPr="004B37C6">
        <w:rPr>
          <w:bCs/>
          <w:u w:val="single"/>
        </w:rPr>
        <w:t xml:space="preserve"> if not of inherent disposition</w:t>
      </w:r>
      <w:r w:rsidRPr="004B37C6">
        <w:rPr>
          <w:sz w:val="16"/>
        </w:rPr>
        <w:t xml:space="preserve">." n31 </w:t>
      </w:r>
    </w:p>
    <w:p w:rsidR="004B37C6" w:rsidRPr="004B37C6" w:rsidRDefault="004B37C6" w:rsidP="004B37C6">
      <w:pPr>
        <w:rPr>
          <w:sz w:val="16"/>
          <w:bdr w:val="single" w:sz="18" w:space="0" w:color="auto"/>
        </w:rPr>
      </w:pPr>
      <w:r w:rsidRPr="004B37C6">
        <w:rPr>
          <w:b/>
          <w:bCs/>
          <w:sz w:val="16"/>
        </w:rPr>
        <w:t xml:space="preserve">[TO FOOTNOTE] </w:t>
      </w:r>
      <w:r w:rsidRPr="004B37C6">
        <w:rPr>
          <w:sz w:val="16"/>
        </w:rPr>
        <w:t>n31. Russett, supra note 23, at 39 (citing War and Reason, supra note 23, at 157-58) (</w:t>
      </w:r>
      <w:r w:rsidRPr="004B37C6">
        <w:rPr>
          <w:bCs/>
          <w:u w:val="single"/>
        </w:rPr>
        <w:t>the "presence of democratic institutions</w:t>
      </w:r>
      <w:r w:rsidRPr="004B37C6">
        <w:rPr>
          <w:sz w:val="16"/>
        </w:rPr>
        <w:t xml:space="preserve"> </w:t>
      </w:r>
      <w:r w:rsidRPr="004B37C6">
        <w:rPr>
          <w:bCs/>
          <w:u w:val="single"/>
        </w:rPr>
        <w:t xml:space="preserve">provides a basis for rivals to have an above-average prior belief that the potential foe is </w:t>
      </w:r>
      <w:r w:rsidRPr="004B37C6">
        <w:rPr>
          <w:b/>
          <w:iCs/>
          <w:u w:val="single"/>
          <w:bdr w:val="single" w:sz="18" w:space="0" w:color="auto"/>
        </w:rPr>
        <w:t>restrained from using force too readily</w:t>
      </w:r>
      <w:r w:rsidRPr="004B37C6">
        <w:rPr>
          <w:sz w:val="16"/>
        </w:rPr>
        <w:t xml:space="preserve">. </w:t>
      </w:r>
      <w:r w:rsidRPr="004B37C6">
        <w:rPr>
          <w:bCs/>
          <w:highlight w:val="yellow"/>
          <w:u w:val="single"/>
        </w:rPr>
        <w:t>When</w:t>
      </w:r>
      <w:r w:rsidRPr="004B37C6">
        <w:rPr>
          <w:bCs/>
          <w:u w:val="single"/>
        </w:rPr>
        <w:t xml:space="preserve"> this </w:t>
      </w:r>
      <w:r w:rsidRPr="004B37C6">
        <w:rPr>
          <w:bCs/>
          <w:highlight w:val="yellow"/>
          <w:u w:val="single"/>
        </w:rPr>
        <w:t>restraint exists</w:t>
      </w:r>
      <w:r w:rsidRPr="004B37C6">
        <w:rPr>
          <w:bCs/>
          <w:u w:val="single"/>
        </w:rPr>
        <w:t xml:space="preserve"> for both sides, </w:t>
      </w:r>
      <w:r w:rsidRPr="004B37C6">
        <w:rPr>
          <w:b/>
          <w:bCs/>
          <w:highlight w:val="yellow"/>
          <w:u w:val="single"/>
        </w:rPr>
        <w:t>amicable settlements</w:t>
      </w:r>
      <w:r w:rsidRPr="004B37C6">
        <w:rPr>
          <w:b/>
          <w:bCs/>
          <w:u w:val="single"/>
        </w:rPr>
        <w:t xml:space="preserve"> of disputes </w:t>
      </w:r>
      <w:r w:rsidRPr="004B37C6">
        <w:rPr>
          <w:b/>
          <w:bCs/>
          <w:highlight w:val="yellow"/>
          <w:u w:val="single"/>
        </w:rPr>
        <w:t>are</w:t>
      </w:r>
      <w:r w:rsidRPr="004B37C6">
        <w:rPr>
          <w:b/>
          <w:bCs/>
          <w:u w:val="single"/>
        </w:rPr>
        <w:t xml:space="preserve"> more </w:t>
      </w:r>
      <w:r w:rsidRPr="004B37C6">
        <w:rPr>
          <w:b/>
          <w:bCs/>
          <w:highlight w:val="yellow"/>
          <w:u w:val="single"/>
        </w:rPr>
        <w:t>likely</w:t>
      </w:r>
      <w:r w:rsidRPr="004B37C6">
        <w:rPr>
          <w:sz w:val="16"/>
        </w:rPr>
        <w:t xml:space="preserve">." ). See also War and Reason, supra note 23, at 272 ("When both sides are democracies, each actor is likely to be dovish, to see the other as dovish, and to be encouraged to pursue negotiated solutions to differences."); Russett, supra note 23, at 141 n.17 (tracing precursors of "the insight that </w:t>
      </w:r>
      <w:r w:rsidRPr="004B37C6">
        <w:rPr>
          <w:bCs/>
          <w:highlight w:val="yellow"/>
          <w:u w:val="single"/>
        </w:rPr>
        <w:t xml:space="preserve">forms of government </w:t>
      </w:r>
      <w:r w:rsidRPr="004B37C6">
        <w:rPr>
          <w:b/>
          <w:iCs/>
          <w:highlight w:val="yellow"/>
          <w:u w:val="single"/>
          <w:bdr w:val="single" w:sz="18" w:space="0" w:color="auto"/>
        </w:rPr>
        <w:t>signal a state's likely</w:t>
      </w:r>
      <w:r w:rsidRPr="004B37C6">
        <w:rPr>
          <w:bCs/>
          <w:u w:val="single"/>
        </w:rPr>
        <w:t xml:space="preserve"> international </w:t>
      </w:r>
      <w:r w:rsidRPr="004B37C6">
        <w:rPr>
          <w:b/>
          <w:iCs/>
          <w:highlight w:val="yellow"/>
          <w:u w:val="single"/>
          <w:bdr w:val="single" w:sz="18" w:space="0" w:color="auto"/>
        </w:rPr>
        <w:t>behavior</w:t>
      </w:r>
      <w:r w:rsidRPr="004B37C6">
        <w:rPr>
          <w:sz w:val="16"/>
        </w:rPr>
        <w:t xml:space="preserve">"). Conversely, </w:t>
      </w:r>
      <w:r w:rsidRPr="004B37C6">
        <w:rPr>
          <w:bCs/>
          <w:highlight w:val="yellow"/>
          <w:u w:val="single"/>
        </w:rPr>
        <w:t>where</w:t>
      </w:r>
      <w:r w:rsidRPr="004B37C6">
        <w:rPr>
          <w:bCs/>
          <w:u w:val="single"/>
        </w:rPr>
        <w:t xml:space="preserve"> one or both </w:t>
      </w:r>
      <w:r w:rsidRPr="004B37C6">
        <w:rPr>
          <w:bCs/>
          <w:highlight w:val="yellow"/>
          <w:u w:val="single"/>
        </w:rPr>
        <w:t>sides do not perceive the other as possessing</w:t>
      </w:r>
      <w:r w:rsidRPr="004B37C6">
        <w:rPr>
          <w:bCs/>
          <w:u w:val="single"/>
        </w:rPr>
        <w:t xml:space="preserve"> democratic </w:t>
      </w:r>
      <w:r w:rsidRPr="004B37C6">
        <w:rPr>
          <w:bCs/>
          <w:highlight w:val="yellow"/>
          <w:u w:val="single"/>
        </w:rPr>
        <w:t>institutions</w:t>
      </w:r>
      <w:r w:rsidRPr="004B37C6">
        <w:rPr>
          <w:sz w:val="16"/>
        </w:rPr>
        <w:t xml:space="preserve"> (e.g., U.S. perception of Spain in 1898), </w:t>
      </w:r>
      <w:r w:rsidRPr="004B37C6">
        <w:rPr>
          <w:b/>
          <w:iCs/>
          <w:highlight w:val="yellow"/>
          <w:u w:val="single"/>
          <w:bdr w:val="single" w:sz="18" w:space="0" w:color="auto"/>
        </w:rPr>
        <w:t>the restraint may fail</w:t>
      </w:r>
      <w:r w:rsidRPr="004B37C6">
        <w:rPr>
          <w:b/>
          <w:iCs/>
          <w:u w:val="single"/>
          <w:bdr w:val="single" w:sz="18" w:space="0" w:color="auto"/>
        </w:rPr>
        <w:t xml:space="preserve"> to take effect.</w:t>
      </w:r>
    </w:p>
    <w:p w:rsidR="004B37C6" w:rsidRPr="004B37C6" w:rsidRDefault="004B37C6" w:rsidP="004B37C6">
      <w:pPr>
        <w:keepNext/>
        <w:keepLines/>
        <w:spacing w:before="200"/>
        <w:outlineLvl w:val="3"/>
        <w:rPr>
          <w:rFonts w:eastAsiaTheme="majorEastAsia" w:cstheme="majorBidi"/>
          <w:b/>
          <w:bCs/>
          <w:iCs/>
        </w:rPr>
      </w:pPr>
      <w:r w:rsidRPr="004B37C6">
        <w:rPr>
          <w:rFonts w:eastAsiaTheme="majorEastAsia" w:cstheme="majorBidi"/>
          <w:b/>
          <w:bCs/>
          <w:iCs/>
        </w:rPr>
        <w:lastRenderedPageBreak/>
        <w:t xml:space="preserve">Those constraints </w:t>
      </w:r>
      <w:r w:rsidRPr="004B37C6">
        <w:rPr>
          <w:rFonts w:eastAsiaTheme="majorEastAsia" w:cstheme="majorBidi"/>
          <w:b/>
          <w:bCs/>
          <w:iCs/>
          <w:u w:val="single"/>
        </w:rPr>
        <w:t>decrease prevalence of war</w:t>
      </w:r>
      <w:r w:rsidRPr="004B37C6">
        <w:rPr>
          <w:rFonts w:eastAsiaTheme="majorEastAsia" w:cstheme="majorBidi"/>
          <w:b/>
          <w:bCs/>
          <w:iCs/>
        </w:rPr>
        <w:t xml:space="preserve"> and strengthen global norms</w:t>
      </w:r>
    </w:p>
    <w:p w:rsidR="004B37C6" w:rsidRPr="004B37C6" w:rsidRDefault="004B37C6" w:rsidP="004B37C6">
      <w:r w:rsidRPr="004B37C6">
        <w:rPr>
          <w:rFonts w:eastAsiaTheme="majorEastAsia" w:cstheme="majorBidi"/>
          <w:b/>
          <w:bCs/>
          <w:iCs/>
        </w:rPr>
        <w:t>Martin, 11</w:t>
      </w:r>
      <w:r w:rsidRPr="004B37C6">
        <w:t xml:space="preserve"> [ Copyright (c) 2011 Brooklyn Law Review</w:t>
      </w:r>
      <w:r w:rsidRPr="004B37C6">
        <w:rPr>
          <w:sz w:val="12"/>
        </w:rPr>
        <w:t xml:space="preserve"> </w:t>
      </w:r>
      <w:r w:rsidRPr="004B37C6">
        <w:t>Brooklyn Law Review</w:t>
      </w:r>
      <w:r w:rsidRPr="004B37C6">
        <w:rPr>
          <w:sz w:val="12"/>
        </w:rPr>
        <w:t xml:space="preserve"> </w:t>
      </w:r>
      <w:r w:rsidRPr="004B37C6">
        <w:t>Winter, 2011</w:t>
      </w:r>
      <w:r w:rsidRPr="004B37C6">
        <w:rPr>
          <w:sz w:val="12"/>
        </w:rPr>
        <w:t xml:space="preserve"> </w:t>
      </w:r>
      <w:r w:rsidRPr="004B37C6">
        <w:t>Brooklyn Law Review</w:t>
      </w:r>
      <w:r w:rsidRPr="004B37C6">
        <w:rPr>
          <w:sz w:val="12"/>
        </w:rPr>
        <w:t xml:space="preserve"> </w:t>
      </w:r>
      <w:r w:rsidRPr="004B37C6">
        <w:t>76 Brooklyn L. Rev. 611LENGTH: 52175 words</w:t>
      </w:r>
      <w:r w:rsidRPr="004B37C6">
        <w:rPr>
          <w:sz w:val="12"/>
        </w:rPr>
        <w:t xml:space="preserve"> </w:t>
      </w:r>
      <w:r w:rsidRPr="004B37C6">
        <w:t>ARTICLE: Taking War Seriously: A Model for Constitutional Constraints on the Use of Force in Compliance with International Law</w:t>
      </w:r>
      <w:r w:rsidRPr="004B37C6">
        <w:rPr>
          <w:sz w:val="12"/>
        </w:rPr>
        <w:t xml:space="preserve"> </w:t>
      </w:r>
      <w:r w:rsidRPr="004B37C6">
        <w:t>NAME: Craig Martin+</w:t>
      </w:r>
      <w:r w:rsidRPr="004B37C6">
        <w:rPr>
          <w:sz w:val="12"/>
        </w:rPr>
        <w:t xml:space="preserve"> </w:t>
      </w:r>
      <w:r w:rsidRPr="004B37C6">
        <w:t xml:space="preserve">BIO: + Visiting Assistant Professor, University of Baltimore School of Law] </w:t>
      </w:r>
    </w:p>
    <w:p w:rsidR="004B37C6" w:rsidRPr="004B37C6" w:rsidRDefault="004B37C6" w:rsidP="004B37C6"/>
    <w:p w:rsidR="004B37C6" w:rsidRPr="004B37C6" w:rsidRDefault="004B37C6" w:rsidP="004B37C6">
      <w:pPr>
        <w:rPr>
          <w:sz w:val="14"/>
        </w:rPr>
      </w:pPr>
      <w:r w:rsidRPr="004B37C6">
        <w:rPr>
          <w:sz w:val="14"/>
        </w:rPr>
        <w:t xml:space="preserve">Conclusion The prevention of armed conflict is central to modern international law, and reducing the prevalence of war one of the enduring philosophical problems with which man has grappled. The causes of war are understood to operate at three levels--that of the individual, the state, and the international system. It follows that we need mechanisms that are capable of addressing causes within all three levels. In legal terms, that requires legal constraints at both the domestic and the international level. Yet </w:t>
      </w:r>
      <w:r w:rsidRPr="004B37C6">
        <w:rPr>
          <w:bCs/>
          <w:u w:val="single"/>
        </w:rPr>
        <w:t xml:space="preserve">in the twentieth century, </w:t>
      </w:r>
      <w:r w:rsidRPr="004B37C6">
        <w:rPr>
          <w:bCs/>
          <w:highlight w:val="yellow"/>
          <w:u w:val="single"/>
        </w:rPr>
        <w:t xml:space="preserve">we have left the </w:t>
      </w:r>
      <w:r w:rsidRPr="004B37C6">
        <w:rPr>
          <w:bCs/>
          <w:u w:val="single"/>
        </w:rPr>
        <w:t xml:space="preserve">legal </w:t>
      </w:r>
      <w:r w:rsidRPr="004B37C6">
        <w:rPr>
          <w:b/>
          <w:iCs/>
          <w:highlight w:val="yellow"/>
          <w:u w:val="single"/>
          <w:bdr w:val="single" w:sz="18" w:space="0" w:color="auto"/>
        </w:rPr>
        <w:t>constraint</w:t>
      </w:r>
      <w:r w:rsidRPr="004B37C6">
        <w:rPr>
          <w:bCs/>
          <w:u w:val="single"/>
        </w:rPr>
        <w:t xml:space="preserve"> of armed conflict </w:t>
      </w:r>
      <w:r w:rsidRPr="004B37C6">
        <w:rPr>
          <w:bCs/>
          <w:highlight w:val="yellow"/>
          <w:u w:val="single"/>
        </w:rPr>
        <w:t xml:space="preserve">entirely to a </w:t>
      </w:r>
      <w:r w:rsidRPr="004B37C6">
        <w:rPr>
          <w:bCs/>
          <w:u w:val="single"/>
        </w:rPr>
        <w:t xml:space="preserve">positivist </w:t>
      </w:r>
      <w:r w:rsidRPr="004B37C6">
        <w:rPr>
          <w:bCs/>
          <w:highlight w:val="yellow"/>
          <w:u w:val="single"/>
        </w:rPr>
        <w:t>international</w:t>
      </w:r>
      <w:r w:rsidRPr="004B37C6">
        <w:rPr>
          <w:sz w:val="14"/>
        </w:rPr>
        <w:t xml:space="preserve"> legal </w:t>
      </w:r>
      <w:r w:rsidRPr="004B37C6">
        <w:rPr>
          <w:bCs/>
          <w:highlight w:val="yellow"/>
          <w:u w:val="single"/>
        </w:rPr>
        <w:t>system</w:t>
      </w:r>
      <w:r w:rsidRPr="004B37C6">
        <w:rPr>
          <w:sz w:val="14"/>
        </w:rPr>
        <w:t xml:space="preserve">, one with thin theoretical and philosophical foundations, and </w:t>
      </w:r>
      <w:r w:rsidRPr="004B37C6">
        <w:rPr>
          <w:bCs/>
          <w:highlight w:val="yellow"/>
          <w:u w:val="single"/>
        </w:rPr>
        <w:t>without</w:t>
      </w:r>
      <w:r w:rsidRPr="004B37C6">
        <w:rPr>
          <w:sz w:val="14"/>
        </w:rPr>
        <w:t xml:space="preserve"> any of the </w:t>
      </w:r>
      <w:r w:rsidRPr="004B37C6">
        <w:rPr>
          <w:b/>
          <w:iCs/>
          <w:sz w:val="28"/>
          <w:szCs w:val="28"/>
          <w:highlight w:val="yellow"/>
          <w:u w:val="single"/>
          <w:bdr w:val="single" w:sz="18" w:space="0" w:color="auto"/>
        </w:rPr>
        <w:t>domestic implementation</w:t>
      </w:r>
      <w:r w:rsidRPr="004B37C6">
        <w:rPr>
          <w:sz w:val="14"/>
          <w:highlight w:val="yellow"/>
        </w:rPr>
        <w:t xml:space="preserve"> </w:t>
      </w:r>
      <w:r w:rsidRPr="004B37C6">
        <w:rPr>
          <w:bCs/>
          <w:highlight w:val="yellow"/>
          <w:u w:val="single"/>
        </w:rPr>
        <w:t xml:space="preserve">that is </w:t>
      </w:r>
      <w:r w:rsidRPr="004B37C6">
        <w:rPr>
          <w:b/>
          <w:iCs/>
          <w:sz w:val="28"/>
          <w:szCs w:val="28"/>
          <w:highlight w:val="yellow"/>
          <w:u w:val="single"/>
          <w:bdr w:val="single" w:sz="18" w:space="0" w:color="auto"/>
        </w:rPr>
        <w:t>necessary to improve compliance</w:t>
      </w:r>
      <w:r w:rsidRPr="004B37C6">
        <w:rPr>
          <w:sz w:val="14"/>
          <w:highlight w:val="yellow"/>
        </w:rPr>
        <w:t xml:space="preserve"> </w:t>
      </w:r>
      <w:r w:rsidRPr="004B37C6">
        <w:rPr>
          <w:bCs/>
          <w:u w:val="single"/>
        </w:rPr>
        <w:t>with international</w:t>
      </w:r>
      <w:r w:rsidRPr="004B37C6">
        <w:rPr>
          <w:sz w:val="14"/>
        </w:rPr>
        <w:t xml:space="preserve"> law </w:t>
      </w:r>
      <w:r w:rsidRPr="004B37C6">
        <w:rPr>
          <w:bCs/>
          <w:u w:val="single"/>
        </w:rPr>
        <w:t>regimes.</w:t>
      </w:r>
      <w:r w:rsidRPr="004B37C6">
        <w:rPr>
          <w:sz w:val="14"/>
        </w:rPr>
        <w:t xml:space="preserve"> </w:t>
      </w:r>
      <w:r w:rsidRPr="004B37C6">
        <w:rPr>
          <w:bCs/>
          <w:highlight w:val="yellow"/>
          <w:u w:val="single"/>
        </w:rPr>
        <w:t xml:space="preserve">The proposed Model would be a </w:t>
      </w:r>
      <w:r w:rsidRPr="004B37C6">
        <w:rPr>
          <w:b/>
          <w:iCs/>
          <w:highlight w:val="yellow"/>
          <w:u w:val="single"/>
          <w:bdr w:val="single" w:sz="18" w:space="0" w:color="auto"/>
        </w:rPr>
        <w:t>significant step towards</w:t>
      </w:r>
      <w:r w:rsidRPr="004B37C6">
        <w:rPr>
          <w:sz w:val="14"/>
          <w:highlight w:val="yellow"/>
        </w:rPr>
        <w:t xml:space="preserve"> </w:t>
      </w:r>
      <w:r w:rsidRPr="004B37C6">
        <w:rPr>
          <w:bCs/>
          <w:u w:val="single"/>
        </w:rPr>
        <w:t xml:space="preserve">the development of more </w:t>
      </w:r>
      <w:r w:rsidRPr="004B37C6">
        <w:rPr>
          <w:b/>
          <w:iCs/>
          <w:highlight w:val="yellow"/>
          <w:u w:val="single"/>
          <w:bdr w:val="single" w:sz="18" w:space="0" w:color="auto"/>
        </w:rPr>
        <w:t>robust</w:t>
      </w:r>
      <w:r w:rsidRPr="004B37C6">
        <w:rPr>
          <w:sz w:val="14"/>
        </w:rPr>
        <w:t xml:space="preserve"> </w:t>
      </w:r>
      <w:r w:rsidRPr="004B37C6">
        <w:rPr>
          <w:bCs/>
          <w:u w:val="single"/>
        </w:rPr>
        <w:t>and multi-dimensional legal</w:t>
      </w:r>
      <w:r w:rsidRPr="004B37C6">
        <w:rPr>
          <w:sz w:val="14"/>
        </w:rPr>
        <w:t xml:space="preserve"> </w:t>
      </w:r>
      <w:r w:rsidRPr="004B37C6">
        <w:rPr>
          <w:bCs/>
          <w:highlight w:val="yellow"/>
          <w:u w:val="single"/>
        </w:rPr>
        <w:t>constraints</w:t>
      </w:r>
      <w:r w:rsidRPr="004B37C6">
        <w:rPr>
          <w:bCs/>
          <w:u w:val="single"/>
        </w:rPr>
        <w:t xml:space="preserve"> on the use of armed force</w:t>
      </w:r>
      <w:r w:rsidRPr="004B37C6">
        <w:rPr>
          <w:sz w:val="14"/>
        </w:rPr>
        <w:t xml:space="preserve">, </w:t>
      </w:r>
      <w:r w:rsidRPr="004B37C6">
        <w:rPr>
          <w:bCs/>
          <w:highlight w:val="yellow"/>
          <w:u w:val="single"/>
        </w:rPr>
        <w:t xml:space="preserve">thereby </w:t>
      </w:r>
      <w:r w:rsidRPr="004B37C6">
        <w:rPr>
          <w:b/>
          <w:iCs/>
          <w:highlight w:val="yellow"/>
          <w:u w:val="single"/>
          <w:bdr w:val="single" w:sz="18" w:space="0" w:color="auto"/>
        </w:rPr>
        <w:t xml:space="preserve">reducing </w:t>
      </w:r>
      <w:r w:rsidRPr="004B37C6">
        <w:rPr>
          <w:sz w:val="14"/>
        </w:rPr>
        <w:t>the prevalence of</w:t>
      </w:r>
      <w:r w:rsidRPr="004B37C6">
        <w:rPr>
          <w:b/>
          <w:iCs/>
          <w:u w:val="single"/>
          <w:bdr w:val="single" w:sz="18" w:space="0" w:color="auto"/>
        </w:rPr>
        <w:t xml:space="preserve"> </w:t>
      </w:r>
      <w:r w:rsidRPr="004B37C6">
        <w:rPr>
          <w:b/>
          <w:iCs/>
          <w:highlight w:val="yellow"/>
          <w:u w:val="single"/>
          <w:bdr w:val="single" w:sz="18" w:space="0" w:color="auto"/>
        </w:rPr>
        <w:t>war</w:t>
      </w:r>
      <w:r w:rsidRPr="004B37C6">
        <w:rPr>
          <w:sz w:val="14"/>
        </w:rPr>
        <w:t xml:space="preserve">. The domestic implementation of the international law principles on the use of force would be consistent with the ever increasing penetration of international law into domestic legal systems, and the use of domestic law mechanisms to enforce and enhance compliance with the international law regimes. </w:t>
      </w:r>
      <w:r w:rsidRPr="004B37C6">
        <w:rPr>
          <w:bCs/>
          <w:u w:val="single"/>
        </w:rPr>
        <w:t>This incorporation of international law</w:t>
      </w:r>
      <w:r w:rsidRPr="004B37C6">
        <w:rPr>
          <w:sz w:val="14"/>
        </w:rPr>
        <w:t xml:space="preserve"> principles </w:t>
      </w:r>
      <w:r w:rsidRPr="004B37C6">
        <w:rPr>
          <w:bCs/>
          <w:u w:val="single"/>
        </w:rPr>
        <w:t>would</w:t>
      </w:r>
      <w:r w:rsidRPr="004B37C6">
        <w:rPr>
          <w:sz w:val="14"/>
        </w:rPr>
        <w:t xml:space="preserve"> </w:t>
      </w:r>
      <w:r w:rsidRPr="004B37C6">
        <w:rPr>
          <w:bCs/>
          <w:u w:val="single"/>
        </w:rPr>
        <w:t>not only operate to ameliorate the</w:t>
      </w:r>
      <w:r w:rsidRPr="004B37C6">
        <w:rPr>
          <w:sz w:val="14"/>
        </w:rPr>
        <w:t xml:space="preserve"> </w:t>
      </w:r>
      <w:r w:rsidRPr="004B37C6">
        <w:rPr>
          <w:bCs/>
          <w:u w:val="single"/>
        </w:rPr>
        <w:t>permissiveness of the international system</w:t>
      </w:r>
      <w:r w:rsidRPr="004B37C6">
        <w:rPr>
          <w:sz w:val="14"/>
        </w:rPr>
        <w:t xml:space="preserve">, </w:t>
      </w:r>
      <w:r w:rsidRPr="004B37C6">
        <w:rPr>
          <w:b/>
          <w:bCs/>
          <w:u w:val="single"/>
        </w:rPr>
        <w:t>the primary cause of war</w:t>
      </w:r>
      <w:r w:rsidRPr="004B37C6">
        <w:rPr>
          <w:sz w:val="14"/>
        </w:rPr>
        <w:t xml:space="preserve"> at the international level, </w:t>
      </w:r>
      <w:r w:rsidRPr="004B37C6">
        <w:rPr>
          <w:bCs/>
          <w:u w:val="single"/>
        </w:rPr>
        <w:t>but it would also engage</w:t>
      </w:r>
      <w:r w:rsidRPr="004B37C6">
        <w:rPr>
          <w:sz w:val="14"/>
        </w:rPr>
        <w:t xml:space="preserve"> </w:t>
      </w:r>
      <w:r w:rsidRPr="004B37C6">
        <w:rPr>
          <w:bCs/>
          <w:u w:val="single"/>
        </w:rPr>
        <w:t xml:space="preserve">significant domestic causes </w:t>
      </w:r>
      <w:r w:rsidRPr="004B37C6">
        <w:rPr>
          <w:sz w:val="14"/>
        </w:rPr>
        <w:t xml:space="preserve">of war as well. The move is consistent with and supported by international law compliance [*729] theory and constitutional law theory, operating to realize both international law and constitutional law objectives. </w:t>
      </w:r>
      <w:r w:rsidRPr="004B37C6">
        <w:rPr>
          <w:bCs/>
          <w:highlight w:val="yellow"/>
          <w:u w:val="single"/>
        </w:rPr>
        <w:t xml:space="preserve">The </w:t>
      </w:r>
      <w:r w:rsidRPr="004B37C6">
        <w:rPr>
          <w:b/>
          <w:iCs/>
          <w:highlight w:val="yellow"/>
          <w:u w:val="single"/>
          <w:bdr w:val="single" w:sz="18" w:space="0" w:color="auto"/>
        </w:rPr>
        <w:t>requirement</w:t>
      </w:r>
      <w:r w:rsidRPr="004B37C6">
        <w:rPr>
          <w:bCs/>
          <w:highlight w:val="yellow"/>
          <w:u w:val="single"/>
        </w:rPr>
        <w:t xml:space="preserve"> for legislative approval</w:t>
      </w:r>
      <w:r w:rsidRPr="004B37C6">
        <w:rPr>
          <w:sz w:val="14"/>
        </w:rPr>
        <w:t xml:space="preserve"> of government decisions to use armed force </w:t>
      </w:r>
      <w:r w:rsidRPr="004B37C6">
        <w:rPr>
          <w:bCs/>
          <w:highlight w:val="yellow"/>
          <w:u w:val="single"/>
        </w:rPr>
        <w:t xml:space="preserve">would </w:t>
      </w:r>
      <w:r w:rsidRPr="004B37C6">
        <w:rPr>
          <w:b/>
          <w:iCs/>
          <w:u w:val="single"/>
          <w:bdr w:val="single" w:sz="18" w:space="0" w:color="auto"/>
        </w:rPr>
        <w:t>amplify</w:t>
      </w:r>
      <w:r w:rsidRPr="004B37C6">
        <w:rPr>
          <w:sz w:val="14"/>
        </w:rPr>
        <w:t xml:space="preserve"> </w:t>
      </w:r>
      <w:r w:rsidRPr="004B37C6">
        <w:rPr>
          <w:bCs/>
          <w:u w:val="single"/>
        </w:rPr>
        <w:t xml:space="preserve">and </w:t>
      </w:r>
      <w:r w:rsidRPr="004B37C6">
        <w:rPr>
          <w:b/>
          <w:iCs/>
          <w:highlight w:val="yellow"/>
          <w:u w:val="single"/>
          <w:bdr w:val="single" w:sz="18" w:space="0" w:color="auto"/>
        </w:rPr>
        <w:t>strengthen</w:t>
      </w:r>
      <w:r w:rsidRPr="004B37C6">
        <w:rPr>
          <w:bCs/>
          <w:highlight w:val="yellow"/>
          <w:u w:val="single"/>
        </w:rPr>
        <w:t xml:space="preserve"> the</w:t>
      </w:r>
      <w:r w:rsidRPr="004B37C6">
        <w:rPr>
          <w:sz w:val="14"/>
          <w:highlight w:val="yellow"/>
        </w:rPr>
        <w:t xml:space="preserve"> </w:t>
      </w:r>
      <w:r w:rsidRPr="004B37C6">
        <w:rPr>
          <w:bCs/>
          <w:highlight w:val="yellow"/>
          <w:u w:val="single"/>
        </w:rPr>
        <w:t>operation</w:t>
      </w:r>
      <w:r w:rsidRPr="004B37C6">
        <w:rPr>
          <w:sz w:val="14"/>
        </w:rPr>
        <w:t xml:space="preserve"> of the first provision. </w:t>
      </w:r>
      <w:r w:rsidRPr="004B37C6">
        <w:rPr>
          <w:bCs/>
          <w:highlight w:val="yellow"/>
          <w:u w:val="single"/>
        </w:rPr>
        <w:t>Such</w:t>
      </w:r>
      <w:r w:rsidRPr="004B37C6">
        <w:rPr>
          <w:bCs/>
          <w:u w:val="single"/>
        </w:rPr>
        <w:t xml:space="preserve"> legislative involvement </w:t>
      </w:r>
      <w:r w:rsidRPr="004B37C6">
        <w:rPr>
          <w:bCs/>
          <w:highlight w:val="yellow"/>
          <w:u w:val="single"/>
        </w:rPr>
        <w:t>would</w:t>
      </w:r>
      <w:r w:rsidRPr="004B37C6">
        <w:rPr>
          <w:bCs/>
          <w:u w:val="single"/>
        </w:rPr>
        <w:t xml:space="preserve"> also </w:t>
      </w:r>
      <w:r w:rsidRPr="004B37C6">
        <w:rPr>
          <w:b/>
          <w:iCs/>
          <w:highlight w:val="yellow"/>
          <w:u w:val="single"/>
          <w:bdr w:val="single" w:sz="18" w:space="0" w:color="auto"/>
        </w:rPr>
        <w:t>enhance democratic</w:t>
      </w:r>
      <w:r w:rsidRPr="004B37C6">
        <w:rPr>
          <w:bCs/>
          <w:highlight w:val="yellow"/>
          <w:u w:val="single"/>
        </w:rPr>
        <w:t xml:space="preserve"> </w:t>
      </w:r>
      <w:r w:rsidRPr="004B37C6">
        <w:rPr>
          <w:b/>
          <w:iCs/>
          <w:highlight w:val="yellow"/>
          <w:u w:val="single"/>
          <w:bdr w:val="single" w:sz="18" w:space="0" w:color="auto"/>
        </w:rPr>
        <w:t>accountability</w:t>
      </w:r>
      <w:r w:rsidRPr="004B37C6">
        <w:rPr>
          <w:bCs/>
          <w:highlight w:val="yellow"/>
          <w:u w:val="single"/>
        </w:rPr>
        <w:t xml:space="preserve"> and bring </w:t>
      </w:r>
      <w:r w:rsidRPr="004B37C6">
        <w:rPr>
          <w:bCs/>
          <w:u w:val="single"/>
        </w:rPr>
        <w:t>to bear</w:t>
      </w:r>
      <w:r w:rsidRPr="004B37C6">
        <w:rPr>
          <w:sz w:val="14"/>
        </w:rPr>
        <w:t xml:space="preserve"> </w:t>
      </w:r>
      <w:r w:rsidRPr="004B37C6">
        <w:rPr>
          <w:bCs/>
          <w:u w:val="single"/>
        </w:rPr>
        <w:t xml:space="preserve">the deliberative and </w:t>
      </w:r>
      <w:r w:rsidRPr="004B37C6">
        <w:rPr>
          <w:bCs/>
          <w:highlight w:val="yellow"/>
          <w:u w:val="single"/>
        </w:rPr>
        <w:t xml:space="preserve">oversight </w:t>
      </w:r>
      <w:r w:rsidRPr="004B37C6">
        <w:rPr>
          <w:bCs/>
          <w:u w:val="single"/>
        </w:rPr>
        <w:t xml:space="preserve">functions of the legislature </w:t>
      </w:r>
      <w:r w:rsidRPr="004B37C6">
        <w:rPr>
          <w:bCs/>
          <w:highlight w:val="yellow"/>
          <w:u w:val="single"/>
        </w:rPr>
        <w:t>on the decision-</w:t>
      </w:r>
      <w:r w:rsidRPr="004B37C6">
        <w:rPr>
          <w:sz w:val="14"/>
        </w:rPr>
        <w:t>making</w:t>
      </w:r>
      <w:r w:rsidRPr="004B37C6">
        <w:rPr>
          <w:bCs/>
          <w:u w:val="single"/>
        </w:rPr>
        <w:t xml:space="preserve"> </w:t>
      </w:r>
      <w:r w:rsidRPr="004B37C6">
        <w:rPr>
          <w:bCs/>
          <w:highlight w:val="yellow"/>
          <w:u w:val="single"/>
        </w:rPr>
        <w:t>process</w:t>
      </w:r>
      <w:r w:rsidRPr="004B37C6">
        <w:rPr>
          <w:sz w:val="14"/>
          <w:highlight w:val="yellow"/>
        </w:rPr>
        <w:t xml:space="preserve">, </w:t>
      </w:r>
      <w:r w:rsidRPr="004B37C6">
        <w:rPr>
          <w:bCs/>
          <w:highlight w:val="yellow"/>
          <w:u w:val="single"/>
        </w:rPr>
        <w:t>making it</w:t>
      </w:r>
      <w:r w:rsidRPr="004B37C6">
        <w:rPr>
          <w:sz w:val="14"/>
        </w:rPr>
        <w:t xml:space="preserve"> both more </w:t>
      </w:r>
      <w:r w:rsidRPr="004B37C6">
        <w:rPr>
          <w:bCs/>
          <w:u w:val="single"/>
        </w:rPr>
        <w:t>transparent and</w:t>
      </w:r>
      <w:r w:rsidRPr="004B37C6">
        <w:rPr>
          <w:sz w:val="14"/>
        </w:rPr>
        <w:t xml:space="preserve"> </w:t>
      </w:r>
      <w:r w:rsidRPr="004B37C6">
        <w:rPr>
          <w:b/>
          <w:iCs/>
          <w:sz w:val="28"/>
          <w:szCs w:val="28"/>
          <w:highlight w:val="yellow"/>
          <w:u w:val="single"/>
          <w:bdr w:val="single" w:sz="18" w:space="0" w:color="auto"/>
        </w:rPr>
        <w:t>subject to diverse perspectives</w:t>
      </w:r>
      <w:r w:rsidRPr="004B37C6">
        <w:rPr>
          <w:bCs/>
          <w:u w:val="single"/>
        </w:rPr>
        <w:t xml:space="preserve"> and arguments. It would</w:t>
      </w:r>
      <w:r w:rsidRPr="004B37C6">
        <w:rPr>
          <w:sz w:val="14"/>
        </w:rPr>
        <w:t xml:space="preserve"> more fully </w:t>
      </w:r>
      <w:r w:rsidRPr="004B37C6">
        <w:rPr>
          <w:bCs/>
          <w:u w:val="single"/>
        </w:rPr>
        <w:t>realize the structure originally thought to make republics less</w:t>
      </w:r>
      <w:r w:rsidRPr="004B37C6">
        <w:rPr>
          <w:sz w:val="14"/>
        </w:rPr>
        <w:t xml:space="preserve"> </w:t>
      </w:r>
      <w:r w:rsidRPr="004B37C6">
        <w:rPr>
          <w:bCs/>
          <w:u w:val="single"/>
        </w:rPr>
        <w:t>likely to wage war,</w:t>
      </w:r>
      <w:r w:rsidRPr="004B37C6">
        <w:rPr>
          <w:sz w:val="14"/>
        </w:rPr>
        <w:t xml:space="preserve"> </w:t>
      </w:r>
      <w:r w:rsidRPr="004B37C6">
        <w:rPr>
          <w:bCs/>
          <w:u w:val="single"/>
        </w:rPr>
        <w:t>and would engage the domestic causes of war in important ways</w:t>
      </w:r>
      <w:r w:rsidRPr="004B37C6">
        <w:rPr>
          <w:sz w:val="14"/>
        </w:rPr>
        <w:t xml:space="preserve">. Subjecting the entire process to a limited form of judicial review would place a further check on the system, helping to ensure that the decision-making process was conducted as required, and genuinely based on the mandated considerations. Together, </w:t>
      </w:r>
      <w:r w:rsidRPr="004B37C6">
        <w:rPr>
          <w:bCs/>
          <w:u w:val="single"/>
        </w:rPr>
        <w:t xml:space="preserve">the </w:t>
      </w:r>
      <w:r w:rsidRPr="004B37C6">
        <w:rPr>
          <w:bCs/>
          <w:highlight w:val="yellow"/>
          <w:u w:val="single"/>
        </w:rPr>
        <w:t>s</w:t>
      </w:r>
      <w:r w:rsidRPr="004B37C6">
        <w:rPr>
          <w:bCs/>
          <w:u w:val="single"/>
        </w:rPr>
        <w:t xml:space="preserve">eparation </w:t>
      </w:r>
      <w:r w:rsidRPr="004B37C6">
        <w:rPr>
          <w:bCs/>
          <w:highlight w:val="yellow"/>
          <w:u w:val="single"/>
        </w:rPr>
        <w:t>o</w:t>
      </w:r>
      <w:r w:rsidRPr="004B37C6">
        <w:rPr>
          <w:bCs/>
          <w:u w:val="single"/>
        </w:rPr>
        <w:t xml:space="preserve">f </w:t>
      </w:r>
      <w:r w:rsidRPr="004B37C6">
        <w:rPr>
          <w:bCs/>
          <w:highlight w:val="yellow"/>
          <w:u w:val="single"/>
        </w:rPr>
        <w:t>p</w:t>
      </w:r>
      <w:r w:rsidRPr="004B37C6">
        <w:rPr>
          <w:bCs/>
          <w:u w:val="single"/>
        </w:rPr>
        <w:t>owers elements of</w:t>
      </w:r>
      <w:r w:rsidRPr="004B37C6">
        <w:rPr>
          <w:sz w:val="14"/>
        </w:rPr>
        <w:t xml:space="preserve"> </w:t>
      </w:r>
      <w:r w:rsidRPr="004B37C6">
        <w:rPr>
          <w:bCs/>
          <w:u w:val="single"/>
        </w:rPr>
        <w:t xml:space="preserve">the Model </w:t>
      </w:r>
      <w:r w:rsidRPr="004B37C6">
        <w:rPr>
          <w:bCs/>
          <w:highlight w:val="yellow"/>
          <w:u w:val="single"/>
        </w:rPr>
        <w:t xml:space="preserve">would </w:t>
      </w:r>
      <w:r w:rsidRPr="004B37C6">
        <w:rPr>
          <w:bCs/>
          <w:u w:val="single"/>
        </w:rPr>
        <w:t>operate to resolve aspects of the Kantian dilemma</w:t>
      </w:r>
      <w:r w:rsidRPr="004B37C6">
        <w:rPr>
          <w:sz w:val="14"/>
        </w:rPr>
        <w:t xml:space="preserve">, </w:t>
      </w:r>
      <w:r w:rsidRPr="004B37C6">
        <w:rPr>
          <w:bCs/>
          <w:u w:val="single"/>
        </w:rPr>
        <w:t>reducing the tendency of democracies to engage in armed</w:t>
      </w:r>
      <w:r w:rsidRPr="004B37C6">
        <w:rPr>
          <w:sz w:val="14"/>
        </w:rPr>
        <w:t xml:space="preserve"> </w:t>
      </w:r>
      <w:r w:rsidRPr="004B37C6">
        <w:rPr>
          <w:bCs/>
          <w:u w:val="single"/>
        </w:rPr>
        <w:t>conflict with illiberal states, while</w:t>
      </w:r>
      <w:r w:rsidRPr="004B37C6">
        <w:rPr>
          <w:bCs/>
          <w:highlight w:val="yellow"/>
          <w:u w:val="single"/>
        </w:rPr>
        <w:t xml:space="preserve"> strengthen</w:t>
      </w:r>
      <w:r w:rsidRPr="004B37C6">
        <w:rPr>
          <w:bCs/>
          <w:u w:val="single"/>
        </w:rPr>
        <w:t xml:space="preserve">ing the </w:t>
      </w:r>
      <w:r w:rsidRPr="004B37C6">
        <w:rPr>
          <w:bCs/>
          <w:highlight w:val="yellow"/>
          <w:u w:val="single"/>
        </w:rPr>
        <w:t>features</w:t>
      </w:r>
      <w:r w:rsidRPr="004B37C6">
        <w:rPr>
          <w:bCs/>
          <w:u w:val="single"/>
        </w:rPr>
        <w:t xml:space="preserve"> of democracies </w:t>
      </w:r>
      <w:r w:rsidRPr="004B37C6">
        <w:rPr>
          <w:bCs/>
          <w:highlight w:val="yellow"/>
          <w:u w:val="single"/>
        </w:rPr>
        <w:t>that</w:t>
      </w:r>
      <w:r w:rsidRPr="004B37C6">
        <w:rPr>
          <w:bCs/>
          <w:u w:val="single"/>
        </w:rPr>
        <w:t xml:space="preserve"> help </w:t>
      </w:r>
      <w:r w:rsidRPr="004B37C6">
        <w:rPr>
          <w:b/>
          <w:iCs/>
          <w:highlight w:val="yellow"/>
          <w:u w:val="single"/>
          <w:bdr w:val="single" w:sz="18" w:space="0" w:color="auto"/>
        </w:rPr>
        <w:t>explain</w:t>
      </w:r>
      <w:r w:rsidRPr="004B37C6">
        <w:rPr>
          <w:bCs/>
          <w:u w:val="single"/>
        </w:rPr>
        <w:t xml:space="preserve"> the </w:t>
      </w:r>
      <w:r w:rsidRPr="004B37C6">
        <w:rPr>
          <w:b/>
          <w:iCs/>
          <w:highlight w:val="yellow"/>
          <w:u w:val="single"/>
          <w:bdr w:val="single" w:sz="18" w:space="0" w:color="auto"/>
        </w:rPr>
        <w:t>democratic peace</w:t>
      </w:r>
      <w:r w:rsidRPr="004B37C6">
        <w:rPr>
          <w:bCs/>
          <w:u w:val="single"/>
        </w:rPr>
        <w:t>. This would</w:t>
      </w:r>
      <w:r w:rsidRPr="004B37C6">
        <w:rPr>
          <w:sz w:val="14"/>
        </w:rPr>
        <w:t xml:space="preserve"> </w:t>
      </w:r>
      <w:r w:rsidRPr="004B37C6">
        <w:rPr>
          <w:bCs/>
          <w:u w:val="single"/>
        </w:rPr>
        <w:t>not only be a benefit to the international society more generally</w:t>
      </w:r>
      <w:r w:rsidRPr="004B37C6">
        <w:rPr>
          <w:sz w:val="14"/>
        </w:rPr>
        <w:t xml:space="preserve">, </w:t>
      </w:r>
      <w:r w:rsidRPr="004B37C6">
        <w:rPr>
          <w:bCs/>
          <w:u w:val="single"/>
        </w:rPr>
        <w:t>but it would fundamentally benefit the states that adopt the</w:t>
      </w:r>
      <w:r w:rsidRPr="004B37C6">
        <w:rPr>
          <w:sz w:val="14"/>
        </w:rPr>
        <w:t xml:space="preserve"> </w:t>
      </w:r>
      <w:r w:rsidRPr="004B37C6">
        <w:rPr>
          <w:bCs/>
          <w:u w:val="single"/>
        </w:rPr>
        <w:t>Model</w:t>
      </w:r>
      <w:r w:rsidRPr="004B37C6">
        <w:rPr>
          <w:sz w:val="14"/>
        </w:rPr>
        <w:t xml:space="preserve">, </w:t>
      </w:r>
      <w:r w:rsidRPr="004B37C6">
        <w:rPr>
          <w:bCs/>
          <w:u w:val="single"/>
        </w:rPr>
        <w:t>not only by increasing</w:t>
      </w:r>
      <w:r w:rsidRPr="004B37C6">
        <w:rPr>
          <w:sz w:val="14"/>
        </w:rPr>
        <w:t xml:space="preserve"> democratic </w:t>
      </w:r>
      <w:r w:rsidRPr="004B37C6">
        <w:rPr>
          <w:bCs/>
          <w:u w:val="single"/>
        </w:rPr>
        <w:t>accountability and strengthening the rule of law,</w:t>
      </w:r>
      <w:r w:rsidRPr="004B37C6">
        <w:rPr>
          <w:sz w:val="14"/>
        </w:rPr>
        <w:t xml:space="preserve"> </w:t>
      </w:r>
      <w:r w:rsidRPr="004B37C6">
        <w:rPr>
          <w:bCs/>
          <w:u w:val="single"/>
        </w:rPr>
        <w:t>but ultimately by protecting them</w:t>
      </w:r>
      <w:r w:rsidRPr="004B37C6">
        <w:rPr>
          <w:sz w:val="14"/>
        </w:rPr>
        <w:t xml:space="preserve"> </w:t>
      </w:r>
      <w:r w:rsidRPr="004B37C6">
        <w:rPr>
          <w:bCs/>
          <w:u w:val="single"/>
        </w:rPr>
        <w:t>from involvement in illegitimate and unwise military adventures.</w:t>
      </w:r>
    </w:p>
    <w:p w:rsidR="004B37C6" w:rsidRPr="004B37C6" w:rsidRDefault="004B37C6" w:rsidP="004B37C6">
      <w:pPr>
        <w:keepNext/>
        <w:keepLines/>
        <w:spacing w:before="200"/>
        <w:outlineLvl w:val="3"/>
        <w:rPr>
          <w:rFonts w:eastAsiaTheme="majorEastAsia" w:cstheme="majorBidi"/>
          <w:b/>
          <w:bCs/>
          <w:iCs/>
        </w:rPr>
      </w:pPr>
      <w:r w:rsidRPr="004B37C6">
        <w:rPr>
          <w:rFonts w:eastAsiaTheme="majorEastAsia" w:cstheme="majorBidi"/>
          <w:b/>
          <w:bCs/>
          <w:iCs/>
        </w:rPr>
        <w:t>Executive restraint fails and now is key</w:t>
      </w:r>
    </w:p>
    <w:p w:rsidR="004B37C6" w:rsidRPr="004B37C6" w:rsidRDefault="004B37C6" w:rsidP="004B37C6">
      <w:r w:rsidRPr="004B37C6">
        <w:rPr>
          <w:b/>
          <w:bCs/>
        </w:rPr>
        <w:t>Daskal and Vladeck 14</w:t>
      </w:r>
      <w:r w:rsidRPr="004B37C6">
        <w:t xml:space="preserve"> (Jennifer, Assistant Professor of Law – American University Washington College of Law, “After the AUMF,” Harvard National Security Journal, Vol. 5, January, </w:t>
      </w:r>
      <w:hyperlink r:id="rId10" w:history="1">
        <w:r w:rsidRPr="004B37C6">
          <w:t>http://harvardnsj.org/wp-content/uploads/2014/01/Daskal-Vladeck-Final1.pdf</w:t>
        </w:r>
      </w:hyperlink>
      <w:r w:rsidRPr="004B37C6">
        <w:t>)</w:t>
      </w:r>
    </w:p>
    <w:p w:rsidR="004B37C6" w:rsidRPr="004B37C6" w:rsidRDefault="004B37C6" w:rsidP="004B37C6"/>
    <w:p w:rsidR="004B37C6" w:rsidRPr="004B37C6" w:rsidRDefault="004B37C6" w:rsidP="004B37C6">
      <w:r w:rsidRPr="004B37C6">
        <w:rPr>
          <w:sz w:val="8"/>
        </w:rPr>
        <w:t xml:space="preserve">Thus, while certain entities and individuals clearly fall outside of the Administration’s definition of “associated forces” (for example, a group of two or more terrorists with no direct affiliation with al Qaeda, such as the two brothers responsible for the 2013 Boston Marathon bombing; or entities that share ideological affinities with al Qaeda but do not engage in any hostilities against the United States or its coalition partners), </w:t>
      </w:r>
      <w:r w:rsidRPr="004B37C6">
        <w:rPr>
          <w:bCs/>
          <w:highlight w:val="yellow"/>
          <w:u w:val="single"/>
        </w:rPr>
        <w:t xml:space="preserve">there is a </w:t>
      </w:r>
      <w:r w:rsidRPr="004B37C6">
        <w:rPr>
          <w:b/>
          <w:iCs/>
          <w:u w:val="single"/>
          <w:bdr w:val="single" w:sz="18" w:space="0" w:color="auto"/>
        </w:rPr>
        <w:t xml:space="preserve">total </w:t>
      </w:r>
      <w:r w:rsidRPr="004B37C6">
        <w:rPr>
          <w:b/>
          <w:iCs/>
          <w:highlight w:val="yellow"/>
          <w:u w:val="single"/>
          <w:bdr w:val="single" w:sz="18" w:space="0" w:color="auto"/>
        </w:rPr>
        <w:t>lack of transparency</w:t>
      </w:r>
      <w:r w:rsidRPr="004B37C6">
        <w:rPr>
          <w:bCs/>
          <w:u w:val="single"/>
        </w:rPr>
        <w:t xml:space="preserve"> as to who is covered</w:t>
      </w:r>
      <w:r w:rsidRPr="004B37C6">
        <w:rPr>
          <w:sz w:val="8"/>
        </w:rPr>
        <w:t xml:space="preserve">. </w:t>
      </w:r>
      <w:r w:rsidRPr="004B37C6">
        <w:rPr>
          <w:bCs/>
          <w:highlight w:val="yellow"/>
          <w:u w:val="single"/>
        </w:rPr>
        <w:t xml:space="preserve">Even with </w:t>
      </w:r>
      <w:r w:rsidRPr="004B37C6">
        <w:rPr>
          <w:bCs/>
          <w:u w:val="single"/>
        </w:rPr>
        <w:t>respect to</w:t>
      </w:r>
      <w:r w:rsidRPr="004B37C6">
        <w:rPr>
          <w:sz w:val="8"/>
        </w:rPr>
        <w:t xml:space="preserve"> al Qaeda in the Arabian Peninsula (“</w:t>
      </w:r>
      <w:r w:rsidRPr="004B37C6">
        <w:rPr>
          <w:bCs/>
          <w:highlight w:val="yellow"/>
          <w:u w:val="single"/>
        </w:rPr>
        <w:t>AQAP</w:t>
      </w:r>
      <w:r w:rsidRPr="004B37C6">
        <w:rPr>
          <w:sz w:val="8"/>
        </w:rPr>
        <w:t xml:space="preserve">”), </w:t>
      </w:r>
      <w:r w:rsidRPr="004B37C6">
        <w:rPr>
          <w:bCs/>
          <w:highlight w:val="yellow"/>
          <w:u w:val="single"/>
        </w:rPr>
        <w:t xml:space="preserve">the government has never clarified whether operations </w:t>
      </w:r>
      <w:r w:rsidRPr="004B37C6">
        <w:rPr>
          <w:bCs/>
          <w:u w:val="single"/>
        </w:rPr>
        <w:t xml:space="preserve">against its members </w:t>
      </w:r>
      <w:r w:rsidRPr="004B37C6">
        <w:rPr>
          <w:bCs/>
          <w:highlight w:val="yellow"/>
          <w:u w:val="single"/>
        </w:rPr>
        <w:t xml:space="preserve">are covered by the AUMF </w:t>
      </w:r>
      <w:r w:rsidRPr="004B37C6">
        <w:rPr>
          <w:bCs/>
          <w:u w:val="single"/>
        </w:rPr>
        <w:t>because they are deemed to be “part of” al Qaeda</w:t>
      </w:r>
      <w:r w:rsidRPr="004B37C6">
        <w:rPr>
          <w:sz w:val="8"/>
        </w:rPr>
        <w:t xml:space="preserve"> </w:t>
      </w:r>
      <w:r w:rsidRPr="004B37C6">
        <w:rPr>
          <w:bCs/>
          <w:u w:val="single"/>
        </w:rPr>
        <w:t>or</w:t>
      </w:r>
      <w:r w:rsidRPr="004B37C6">
        <w:rPr>
          <w:sz w:val="8"/>
        </w:rPr>
        <w:t xml:space="preserve"> because the group </w:t>
      </w:r>
      <w:r w:rsidRPr="004B37C6">
        <w:rPr>
          <w:bCs/>
          <w:u w:val="single"/>
        </w:rPr>
        <w:t>qualifies as an “associated force</w:t>
      </w:r>
      <w:r w:rsidRPr="004B37C6">
        <w:rPr>
          <w:sz w:val="8"/>
        </w:rPr>
        <w:t xml:space="preserve">.” 35 </w:t>
      </w:r>
      <w:r w:rsidRPr="004B37C6">
        <w:rPr>
          <w:b/>
          <w:bCs/>
          <w:u w:val="single"/>
        </w:rPr>
        <w:t xml:space="preserve">Public </w:t>
      </w:r>
      <w:r w:rsidRPr="004B37C6">
        <w:rPr>
          <w:b/>
          <w:bCs/>
          <w:highlight w:val="yellow"/>
          <w:u w:val="single"/>
        </w:rPr>
        <w:lastRenderedPageBreak/>
        <w:t xml:space="preserve">statements by </w:t>
      </w:r>
      <w:r w:rsidRPr="004B37C6">
        <w:rPr>
          <w:b/>
          <w:bCs/>
          <w:u w:val="single"/>
        </w:rPr>
        <w:t xml:space="preserve">DoD </w:t>
      </w:r>
      <w:r w:rsidRPr="004B37C6">
        <w:rPr>
          <w:b/>
          <w:bCs/>
          <w:highlight w:val="yellow"/>
          <w:u w:val="single"/>
        </w:rPr>
        <w:t>officials</w:t>
      </w:r>
      <w:r w:rsidRPr="004B37C6">
        <w:rPr>
          <w:b/>
          <w:bCs/>
          <w:u w:val="single"/>
        </w:rPr>
        <w:t xml:space="preserve"> have </w:t>
      </w:r>
      <w:r w:rsidRPr="004B37C6">
        <w:rPr>
          <w:b/>
          <w:bCs/>
          <w:highlight w:val="yellow"/>
          <w:u w:val="single"/>
        </w:rPr>
        <w:t xml:space="preserve">only </w:t>
      </w:r>
      <w:r w:rsidRPr="004B37C6">
        <w:rPr>
          <w:b/>
          <w:bCs/>
          <w:u w:val="single"/>
        </w:rPr>
        <w:t xml:space="preserve">served to </w:t>
      </w:r>
      <w:r w:rsidRPr="004B37C6">
        <w:rPr>
          <w:b/>
          <w:iCs/>
          <w:highlight w:val="yellow"/>
          <w:u w:val="single"/>
          <w:bdr w:val="single" w:sz="18" w:space="0" w:color="auto"/>
        </w:rPr>
        <w:t>confuse matters more</w:t>
      </w:r>
      <w:r w:rsidRPr="004B37C6">
        <w:rPr>
          <w:sz w:val="8"/>
        </w:rPr>
        <w:t xml:space="preserve">, </w:t>
      </w:r>
      <w:r w:rsidRPr="004B37C6">
        <w:rPr>
          <w:bCs/>
          <w:u w:val="single"/>
        </w:rPr>
        <w:t>suggesting that there may be a long list of covered groups</w:t>
      </w:r>
      <w:r w:rsidRPr="004B37C6">
        <w:rPr>
          <w:sz w:val="8"/>
        </w:rPr>
        <w:t xml:space="preserve">— </w:t>
      </w:r>
      <w:r w:rsidRPr="004B37C6">
        <w:rPr>
          <w:bCs/>
          <w:u w:val="single"/>
        </w:rPr>
        <w:t>while remaining unclear as to whether such references are to “associates”</w:t>
      </w:r>
      <w:r w:rsidRPr="004B37C6">
        <w:rPr>
          <w:sz w:val="8"/>
        </w:rPr>
        <w:t xml:space="preserve"> covered by the AUMF </w:t>
      </w:r>
      <w:r w:rsidRPr="004B37C6">
        <w:rPr>
          <w:bCs/>
          <w:u w:val="single"/>
        </w:rPr>
        <w:t>or “affiliates”</w:t>
      </w:r>
      <w:r w:rsidRPr="004B37C6">
        <w:rPr>
          <w:sz w:val="8"/>
        </w:rPr>
        <w:t xml:space="preserve"> </w:t>
      </w:r>
      <w:r w:rsidRPr="004B37C6">
        <w:rPr>
          <w:bCs/>
          <w:u w:val="single"/>
        </w:rPr>
        <w:t>that</w:t>
      </w:r>
      <w:r w:rsidRPr="004B37C6">
        <w:rPr>
          <w:sz w:val="8"/>
        </w:rPr>
        <w:t xml:space="preserve"> </w:t>
      </w:r>
      <w:r w:rsidRPr="004B37C6">
        <w:rPr>
          <w:bCs/>
          <w:u w:val="single"/>
        </w:rPr>
        <w:t>fall under a separate</w:t>
      </w:r>
      <w:r w:rsidRPr="004B37C6">
        <w:rPr>
          <w:sz w:val="8"/>
        </w:rPr>
        <w:t xml:space="preserve"> (heretofore non-public) </w:t>
      </w:r>
      <w:r w:rsidRPr="004B37C6">
        <w:rPr>
          <w:bCs/>
          <w:u w:val="single"/>
        </w:rPr>
        <w:t>definition</w:t>
      </w:r>
      <w:r w:rsidRPr="004B37C6">
        <w:rPr>
          <w:sz w:val="8"/>
        </w:rPr>
        <w:t xml:space="preserve"> that have ties with al Qaeda, </w:t>
      </w:r>
      <w:r w:rsidRPr="004B37C6">
        <w:rPr>
          <w:bCs/>
          <w:u w:val="single"/>
        </w:rPr>
        <w:t>but are not</w:t>
      </w:r>
      <w:r w:rsidRPr="004B37C6">
        <w:rPr>
          <w:sz w:val="8"/>
        </w:rPr>
        <w:t xml:space="preserve"> in fact </w:t>
      </w:r>
      <w:r w:rsidRPr="004B37C6">
        <w:rPr>
          <w:bCs/>
          <w:u w:val="single"/>
        </w:rPr>
        <w:t>subsumed under the 2001 AUMF</w:t>
      </w:r>
      <w:r w:rsidRPr="004B37C6">
        <w:rPr>
          <w:sz w:val="8"/>
        </w:rPr>
        <w:t xml:space="preserve">. 36 </w:t>
      </w:r>
      <w:r w:rsidRPr="004B37C6">
        <w:rPr>
          <w:bCs/>
          <w:u w:val="single"/>
        </w:rPr>
        <w:t>As a result</w:t>
      </w:r>
      <w:r w:rsidRPr="004B37C6">
        <w:rPr>
          <w:sz w:val="8"/>
        </w:rPr>
        <w:t xml:space="preserve">, </w:t>
      </w:r>
      <w:r w:rsidRPr="004B37C6">
        <w:rPr>
          <w:bCs/>
          <w:u w:val="single"/>
        </w:rPr>
        <w:t>there is</w:t>
      </w:r>
      <w:r w:rsidRPr="004B37C6">
        <w:rPr>
          <w:sz w:val="8"/>
        </w:rPr>
        <w:t xml:space="preserve"> </w:t>
      </w:r>
      <w:r w:rsidRPr="004B37C6">
        <w:rPr>
          <w:b/>
          <w:iCs/>
          <w:u w:val="single"/>
          <w:bdr w:val="single" w:sz="18" w:space="0" w:color="auto"/>
        </w:rPr>
        <w:t>no clarity</w:t>
      </w:r>
      <w:r w:rsidRPr="004B37C6">
        <w:rPr>
          <w:sz w:val="8"/>
        </w:rPr>
        <w:t xml:space="preserve"> </w:t>
      </w:r>
      <w:r w:rsidRPr="004B37C6">
        <w:rPr>
          <w:bCs/>
          <w:u w:val="single"/>
        </w:rPr>
        <w:t>as to which, if any, of the many groups operating in</w:t>
      </w:r>
      <w:r w:rsidRPr="004B37C6">
        <w:rPr>
          <w:sz w:val="8"/>
        </w:rPr>
        <w:t xml:space="preserve"> the tribal areas of Northwest </w:t>
      </w:r>
      <w:r w:rsidRPr="004B37C6">
        <w:rPr>
          <w:bCs/>
          <w:u w:val="single"/>
        </w:rPr>
        <w:t>Pakistan qualify</w:t>
      </w:r>
      <w:r w:rsidRPr="004B37C6">
        <w:rPr>
          <w:sz w:val="8"/>
        </w:rPr>
        <w:t xml:space="preserve">, </w:t>
      </w:r>
      <w:r w:rsidRPr="004B37C6">
        <w:rPr>
          <w:bCs/>
          <w:u w:val="single"/>
        </w:rPr>
        <w:t>or whether and under what circumstances entities such as</w:t>
      </w:r>
      <w:r w:rsidRPr="004B37C6">
        <w:rPr>
          <w:sz w:val="8"/>
        </w:rPr>
        <w:t xml:space="preserve"> al Shabaab, 37 al Qaeda in the Islamic Maghreb (“</w:t>
      </w:r>
      <w:r w:rsidRPr="004B37C6">
        <w:rPr>
          <w:bCs/>
          <w:u w:val="single"/>
        </w:rPr>
        <w:t>AQIM</w:t>
      </w:r>
      <w:r w:rsidRPr="004B37C6">
        <w:rPr>
          <w:sz w:val="8"/>
        </w:rPr>
        <w:t xml:space="preserve">”), or the Nusra Front—or parts of such groups—might also be encompassed within the definition of “associated forces.” </w:t>
      </w:r>
      <w:r w:rsidRPr="004B37C6">
        <w:rPr>
          <w:bCs/>
          <w:u w:val="single"/>
        </w:rPr>
        <w:t xml:space="preserve">The </w:t>
      </w:r>
      <w:r w:rsidRPr="004B37C6">
        <w:rPr>
          <w:b/>
          <w:iCs/>
          <w:highlight w:val="yellow"/>
          <w:u w:val="single"/>
          <w:bdr w:val="single" w:sz="18" w:space="0" w:color="auto"/>
        </w:rPr>
        <w:t>pervasive secrecy</w:t>
      </w:r>
      <w:r w:rsidRPr="004B37C6">
        <w:rPr>
          <w:bCs/>
          <w:highlight w:val="yellow"/>
          <w:u w:val="single"/>
        </w:rPr>
        <w:t xml:space="preserve"> </w:t>
      </w:r>
      <w:r w:rsidRPr="004B37C6">
        <w:rPr>
          <w:bCs/>
          <w:u w:val="single"/>
        </w:rPr>
        <w:t>surrounding the government’s application of that concept</w:t>
      </w:r>
      <w:r w:rsidRPr="004B37C6">
        <w:rPr>
          <w:sz w:val="8"/>
        </w:rPr>
        <w:t xml:space="preserve"> </w:t>
      </w:r>
      <w:r w:rsidRPr="004B37C6">
        <w:rPr>
          <w:bCs/>
          <w:highlight w:val="yellow"/>
          <w:u w:val="single"/>
        </w:rPr>
        <w:t xml:space="preserve">has led some to speculate that the Executive </w:t>
      </w:r>
      <w:r w:rsidRPr="004B37C6">
        <w:rPr>
          <w:bCs/>
          <w:u w:val="single"/>
        </w:rPr>
        <w:t xml:space="preserve">Branch </w:t>
      </w:r>
      <w:r w:rsidRPr="004B37C6">
        <w:rPr>
          <w:bCs/>
          <w:highlight w:val="yellow"/>
          <w:u w:val="single"/>
        </w:rPr>
        <w:t>will simply subsume “extra-AUMF” cases within</w:t>
      </w:r>
      <w:r w:rsidRPr="004B37C6">
        <w:rPr>
          <w:sz w:val="8"/>
          <w:highlight w:val="yellow"/>
        </w:rPr>
        <w:t xml:space="preserve"> </w:t>
      </w:r>
      <w:r w:rsidRPr="004B37C6">
        <w:rPr>
          <w:sz w:val="8"/>
        </w:rPr>
        <w:t xml:space="preserve">the </w:t>
      </w:r>
      <w:r w:rsidRPr="004B37C6">
        <w:rPr>
          <w:bCs/>
          <w:highlight w:val="yellow"/>
          <w:u w:val="single"/>
        </w:rPr>
        <w:t xml:space="preserve">existing </w:t>
      </w:r>
      <w:r w:rsidRPr="004B37C6">
        <w:rPr>
          <w:bCs/>
          <w:u w:val="single"/>
        </w:rPr>
        <w:t xml:space="preserve">AUMF </w:t>
      </w:r>
      <w:r w:rsidRPr="004B37C6">
        <w:rPr>
          <w:bCs/>
          <w:highlight w:val="yellow"/>
          <w:u w:val="single"/>
        </w:rPr>
        <w:t>framework</w:t>
      </w:r>
      <w:r w:rsidRPr="004B37C6">
        <w:rPr>
          <w:sz w:val="8"/>
          <w:highlight w:val="yellow"/>
        </w:rPr>
        <w:t xml:space="preserve">, </w:t>
      </w:r>
      <w:r w:rsidRPr="004B37C6">
        <w:rPr>
          <w:bCs/>
          <w:u w:val="single"/>
        </w:rPr>
        <w:t>shoehorning emerging threats into the increasingly outdated ambit of the original statute simply by labeling the groups that pose them as “associated forces</w:t>
      </w:r>
      <w:r w:rsidRPr="004B37C6">
        <w:rPr>
          <w:sz w:val="8"/>
        </w:rPr>
        <w:t xml:space="preserve">.” 38 </w:t>
      </w:r>
      <w:r w:rsidRPr="004B37C6">
        <w:rPr>
          <w:bCs/>
          <w:u w:val="single"/>
        </w:rPr>
        <w:t xml:space="preserve">Were this to happen, </w:t>
      </w:r>
      <w:r w:rsidRPr="004B37C6">
        <w:rPr>
          <w:bCs/>
          <w:highlight w:val="yellow"/>
          <w:u w:val="single"/>
        </w:rPr>
        <w:t>the government could</w:t>
      </w:r>
      <w:r w:rsidRPr="004B37C6">
        <w:rPr>
          <w:sz w:val="8"/>
        </w:rPr>
        <w:t>—despite the incapacitation of those responsible for the September 11 attacks and the pending withdrawal of all U.S. ground troops from Afghanistan—</w:t>
      </w:r>
      <w:r w:rsidRPr="004B37C6">
        <w:rPr>
          <w:bCs/>
          <w:u w:val="single"/>
        </w:rPr>
        <w:t xml:space="preserve">seek to </w:t>
      </w:r>
      <w:r w:rsidRPr="004B37C6">
        <w:rPr>
          <w:bCs/>
          <w:highlight w:val="yellow"/>
          <w:u w:val="single"/>
        </w:rPr>
        <w:t xml:space="preserve">rely on the AUMF </w:t>
      </w:r>
      <w:r w:rsidRPr="004B37C6">
        <w:rPr>
          <w:bCs/>
          <w:u w:val="single"/>
        </w:rPr>
        <w:t xml:space="preserve">as authority </w:t>
      </w:r>
      <w:r w:rsidRPr="004B37C6">
        <w:rPr>
          <w:bCs/>
          <w:highlight w:val="yellow"/>
          <w:u w:val="single"/>
        </w:rPr>
        <w:t xml:space="preserve">for </w:t>
      </w:r>
      <w:r w:rsidRPr="004B37C6">
        <w:rPr>
          <w:b/>
          <w:bCs/>
          <w:highlight w:val="yellow"/>
          <w:u w:val="single"/>
        </w:rPr>
        <w:t xml:space="preserve">offensive </w:t>
      </w:r>
      <w:r w:rsidRPr="004B37C6">
        <w:rPr>
          <w:b/>
          <w:bCs/>
          <w:u w:val="single"/>
        </w:rPr>
        <w:t xml:space="preserve">military </w:t>
      </w:r>
      <w:r w:rsidRPr="004B37C6">
        <w:rPr>
          <w:b/>
          <w:bCs/>
          <w:highlight w:val="yellow"/>
          <w:u w:val="single"/>
        </w:rPr>
        <w:t xml:space="preserve">operations in </w:t>
      </w:r>
      <w:r w:rsidRPr="004B37C6">
        <w:rPr>
          <w:b/>
          <w:iCs/>
          <w:highlight w:val="yellow"/>
          <w:u w:val="single"/>
          <w:bdr w:val="single" w:sz="18" w:space="0" w:color="auto"/>
        </w:rPr>
        <w:t>Mali</w:t>
      </w:r>
      <w:r w:rsidRPr="004B37C6">
        <w:rPr>
          <w:b/>
          <w:bCs/>
          <w:highlight w:val="yellow"/>
          <w:u w:val="single"/>
        </w:rPr>
        <w:t xml:space="preserve">, </w:t>
      </w:r>
      <w:r w:rsidRPr="004B37C6">
        <w:rPr>
          <w:b/>
          <w:iCs/>
          <w:highlight w:val="yellow"/>
          <w:u w:val="single"/>
          <w:bdr w:val="single" w:sz="18" w:space="0" w:color="auto"/>
        </w:rPr>
        <w:t>Syria</w:t>
      </w:r>
      <w:r w:rsidRPr="004B37C6">
        <w:rPr>
          <w:b/>
          <w:bCs/>
          <w:highlight w:val="yellow"/>
          <w:u w:val="single"/>
        </w:rPr>
        <w:t xml:space="preserve">, or </w:t>
      </w:r>
      <w:r w:rsidRPr="004B37C6">
        <w:rPr>
          <w:b/>
          <w:iCs/>
          <w:highlight w:val="yellow"/>
          <w:u w:val="single"/>
          <w:bdr w:val="single" w:sz="18" w:space="0" w:color="auto"/>
        </w:rPr>
        <w:t>Somalia</w:t>
      </w:r>
      <w:r w:rsidRPr="004B37C6">
        <w:rPr>
          <w:sz w:val="8"/>
        </w:rPr>
        <w:t xml:space="preserve">, </w:t>
      </w:r>
      <w:r w:rsidRPr="004B37C6">
        <w:rPr>
          <w:bCs/>
          <w:u w:val="single"/>
        </w:rPr>
        <w:t>even if the targets were not also deemed members of al Qaeda</w:t>
      </w:r>
      <w:r w:rsidRPr="004B37C6">
        <w:rPr>
          <w:sz w:val="8"/>
        </w:rPr>
        <w:t xml:space="preserve">, </w:t>
      </w:r>
      <w:r w:rsidRPr="004B37C6">
        <w:rPr>
          <w:bCs/>
          <w:highlight w:val="yellow"/>
          <w:u w:val="single"/>
        </w:rPr>
        <w:t xml:space="preserve">to say nothing of </w:t>
      </w:r>
      <w:r w:rsidRPr="004B37C6">
        <w:rPr>
          <w:bCs/>
          <w:u w:val="single"/>
        </w:rPr>
        <w:t xml:space="preserve">operations in </w:t>
      </w:r>
      <w:r w:rsidRPr="004B37C6">
        <w:rPr>
          <w:b/>
          <w:iCs/>
          <w:highlight w:val="yellow"/>
          <w:u w:val="single"/>
          <w:bdr w:val="single" w:sz="18" w:space="0" w:color="auto"/>
        </w:rPr>
        <w:t>other corners of the globe</w:t>
      </w:r>
      <w:r w:rsidRPr="004B37C6">
        <w:rPr>
          <w:bCs/>
          <w:highlight w:val="yellow"/>
          <w:u w:val="single"/>
        </w:rPr>
        <w:t xml:space="preserve"> </w:t>
      </w:r>
      <w:r w:rsidRPr="004B37C6">
        <w:rPr>
          <w:bCs/>
          <w:u w:val="single"/>
        </w:rPr>
        <w:t>with loose affiliations with al Qaeda and little to no connection to the September 11 attackers</w:t>
      </w:r>
      <w:r w:rsidRPr="004B37C6">
        <w:rPr>
          <w:sz w:val="8"/>
        </w:rPr>
        <w:t xml:space="preserve">. 39 To be clear, we are not suggesting that this shift has already taken place. Indeed, we do not and would not know if it did, as the list of covered groups remains classified. 40 There is, however, relatively widespread agreement that such a shift would be unsatisfactory. 41 </w:t>
      </w:r>
      <w:r w:rsidRPr="004B37C6">
        <w:rPr>
          <w:bCs/>
          <w:u w:val="single"/>
        </w:rPr>
        <w:t>The more that the AUMF is used to justify the use of military force</w:t>
      </w:r>
      <w:r w:rsidRPr="004B37C6">
        <w:rPr>
          <w:sz w:val="8"/>
        </w:rPr>
        <w:t xml:space="preserve"> against those with no connection to the September 11 attacks and the ensuing armed conflict, </w:t>
      </w:r>
      <w:r w:rsidRPr="004B37C6">
        <w:rPr>
          <w:bCs/>
          <w:u w:val="single"/>
        </w:rPr>
        <w:t xml:space="preserve">the more </w:t>
      </w:r>
      <w:r w:rsidRPr="004B37C6">
        <w:rPr>
          <w:bCs/>
          <w:highlight w:val="yellow"/>
          <w:u w:val="single"/>
        </w:rPr>
        <w:t>it becomes a</w:t>
      </w:r>
      <w:r w:rsidRPr="004B37C6">
        <w:rPr>
          <w:bCs/>
          <w:u w:val="single"/>
        </w:rPr>
        <w:t xml:space="preserve">n essentially </w:t>
      </w:r>
      <w:r w:rsidRPr="004B37C6">
        <w:rPr>
          <w:b/>
          <w:iCs/>
          <w:highlight w:val="yellow"/>
          <w:u w:val="single"/>
          <w:bdr w:val="single" w:sz="18" w:space="0" w:color="auto"/>
        </w:rPr>
        <w:t>limitless authorization</w:t>
      </w:r>
      <w:r w:rsidRPr="004B37C6">
        <w:rPr>
          <w:sz w:val="8"/>
        </w:rPr>
        <w:t xml:space="preserve">, </w:t>
      </w:r>
      <w:r w:rsidRPr="004B37C6">
        <w:rPr>
          <w:bCs/>
          <w:u w:val="single"/>
        </w:rPr>
        <w:t>allowing the President to use force as a matter of first resort in a wide range of conflicts</w:t>
      </w:r>
      <w:r w:rsidRPr="004B37C6">
        <w:rPr>
          <w:sz w:val="8"/>
        </w:rPr>
        <w:t xml:space="preserve">, </w:t>
      </w:r>
      <w:r w:rsidRPr="004B37C6">
        <w:rPr>
          <w:bCs/>
          <w:u w:val="single"/>
        </w:rPr>
        <w:t>untethered to the self-defense justification for the post-9/11 use of force</w:t>
      </w:r>
      <w:r w:rsidRPr="004B37C6">
        <w:rPr>
          <w:sz w:val="8"/>
        </w:rPr>
        <w:t xml:space="preserve">, </w:t>
      </w:r>
      <w:r w:rsidRPr="004B37C6">
        <w:rPr>
          <w:bCs/>
          <w:u w:val="single"/>
        </w:rPr>
        <w:t>and irrespective of constitutional limits that give Congress</w:t>
      </w:r>
      <w:r w:rsidRPr="004B37C6">
        <w:rPr>
          <w:sz w:val="8"/>
        </w:rPr>
        <w:t xml:space="preserve">, not the Executive, </w:t>
      </w:r>
      <w:r w:rsidRPr="004B37C6">
        <w:rPr>
          <w:bCs/>
          <w:u w:val="single"/>
        </w:rPr>
        <w:t>the authority to declare war</w:t>
      </w:r>
      <w:r w:rsidRPr="004B37C6">
        <w:rPr>
          <w:sz w:val="8"/>
        </w:rPr>
        <w:t xml:space="preserve">.42 As we explain in Part II below, this is not an appropriate interpretation of the statute, and it is not an appropriate exercise of presidential power. </w:t>
      </w:r>
      <w:r w:rsidRPr="004B37C6">
        <w:rPr>
          <w:bCs/>
          <w:highlight w:val="yellow"/>
          <w:u w:val="single"/>
        </w:rPr>
        <w:t xml:space="preserve">If </w:t>
      </w:r>
      <w:r w:rsidRPr="004B37C6">
        <w:rPr>
          <w:bCs/>
          <w:u w:val="single"/>
        </w:rPr>
        <w:t xml:space="preserve">new </w:t>
      </w:r>
      <w:r w:rsidRPr="004B37C6">
        <w:rPr>
          <w:bCs/>
          <w:highlight w:val="yellow"/>
          <w:u w:val="single"/>
        </w:rPr>
        <w:t xml:space="preserve">groups </w:t>
      </w:r>
      <w:r w:rsidRPr="004B37C6">
        <w:rPr>
          <w:bCs/>
          <w:u w:val="single"/>
        </w:rPr>
        <w:t xml:space="preserve">emerge that </w:t>
      </w:r>
      <w:r w:rsidRPr="004B37C6">
        <w:rPr>
          <w:bCs/>
          <w:highlight w:val="yellow"/>
          <w:u w:val="single"/>
        </w:rPr>
        <w:t xml:space="preserve">pose a threat </w:t>
      </w:r>
      <w:r w:rsidRPr="004B37C6">
        <w:rPr>
          <w:bCs/>
          <w:u w:val="single"/>
        </w:rPr>
        <w:t>sufficient to warrant independent use-of-force authority</w:t>
      </w:r>
      <w:r w:rsidRPr="004B37C6">
        <w:rPr>
          <w:sz w:val="8"/>
        </w:rPr>
        <w:t xml:space="preserve">, </w:t>
      </w:r>
      <w:r w:rsidRPr="004B37C6">
        <w:rPr>
          <w:bCs/>
          <w:highlight w:val="yellow"/>
          <w:u w:val="single"/>
        </w:rPr>
        <w:t>the government should</w:t>
      </w:r>
      <w:r w:rsidRPr="004B37C6">
        <w:rPr>
          <w:sz w:val="8"/>
          <w:highlight w:val="yellow"/>
        </w:rPr>
        <w:t xml:space="preserve"> </w:t>
      </w:r>
      <w:r w:rsidRPr="004B37C6">
        <w:rPr>
          <w:sz w:val="8"/>
        </w:rPr>
        <w:t xml:space="preserve">affirmatively and publicly identify them and </w:t>
      </w:r>
      <w:r w:rsidRPr="004B37C6">
        <w:rPr>
          <w:b/>
          <w:iCs/>
          <w:highlight w:val="yellow"/>
          <w:u w:val="single"/>
          <w:bdr w:val="single" w:sz="18" w:space="0" w:color="auto"/>
        </w:rPr>
        <w:t xml:space="preserve">obtain from Congress </w:t>
      </w:r>
      <w:r w:rsidRPr="004B37C6">
        <w:rPr>
          <w:b/>
          <w:iCs/>
          <w:u w:val="single"/>
          <w:bdr w:val="single" w:sz="18" w:space="0" w:color="auto"/>
        </w:rPr>
        <w:t xml:space="preserve">specific </w:t>
      </w:r>
      <w:r w:rsidRPr="004B37C6">
        <w:rPr>
          <w:b/>
          <w:iCs/>
          <w:highlight w:val="yellow"/>
          <w:u w:val="single"/>
          <w:bdr w:val="single" w:sz="18" w:space="0" w:color="auto"/>
        </w:rPr>
        <w:t>authorization</w:t>
      </w:r>
      <w:r w:rsidRPr="004B37C6">
        <w:rPr>
          <w:sz w:val="8"/>
          <w:highlight w:val="yellow"/>
        </w:rPr>
        <w:t xml:space="preserve"> </w:t>
      </w:r>
      <w:r w:rsidRPr="004B37C6">
        <w:rPr>
          <w:bCs/>
          <w:u w:val="single"/>
        </w:rPr>
        <w:t>to use force against those groups</w:t>
      </w:r>
      <w:r w:rsidRPr="004B37C6">
        <w:rPr>
          <w:sz w:val="8"/>
        </w:rPr>
        <w:t xml:space="preserve">. If, in contrast, no special use-of-force authority is needed to respond to these groups, then this only underscores our more fundamental point: that a new, expanded AUMF is unnecessary. The proponents of the Hoover proposal, however, have seized upon an alternative possibility: in their view, the government will seek to use force against so-called “extra-AUMF” threats regardless of the underlying statutory authorization. They rely upon this presumed fact, coupled with a concern about the lack of transparency as to which groups fall within the AUMF, to justify a new approach presented as a moderate solution: Congress delegates to the President the power to identify those groups against which military force is necessary pursuant to specific statutory criteria. In other words, Congress delegates its war-declaration authority to the Executive Branch, subject to specified criteria. The proposal further requires such delegations to be public—with ex post auditing and reporting to address the current transparency deficit. As the Hoover proposal concludes: a listing system modeled on this approach best cabins presidential power while at the same time giving the president the flexibility he needs to address emerging threats. Such a listing scheme will also render more transparent and regularized the now very murky process by which organizations and their members are deemed to fall within the September 2001 AUMF. 43 </w:t>
      </w:r>
      <w:r w:rsidRPr="004B37C6">
        <w:rPr>
          <w:bCs/>
          <w:highlight w:val="yellow"/>
          <w:u w:val="single"/>
        </w:rPr>
        <w:t xml:space="preserve">The Hoover </w:t>
      </w:r>
      <w:r w:rsidRPr="004B37C6">
        <w:rPr>
          <w:bCs/>
          <w:u w:val="single"/>
        </w:rPr>
        <w:t>proposal thus rests on a view</w:t>
      </w:r>
      <w:r w:rsidRPr="004B37C6">
        <w:rPr>
          <w:sz w:val="8"/>
        </w:rPr>
        <w:t>—which we share—</w:t>
      </w:r>
      <w:r w:rsidRPr="004B37C6">
        <w:rPr>
          <w:bCs/>
          <w:u w:val="single"/>
        </w:rPr>
        <w:t>of</w:t>
      </w:r>
      <w:r w:rsidRPr="004B37C6">
        <w:rPr>
          <w:sz w:val="8"/>
        </w:rPr>
        <w:t xml:space="preserve"> the </w:t>
      </w:r>
      <w:r w:rsidRPr="004B37C6">
        <w:rPr>
          <w:bCs/>
          <w:u w:val="single"/>
        </w:rPr>
        <w:t>insufficient transparency</w:t>
      </w:r>
      <w:r w:rsidRPr="004B37C6">
        <w:rPr>
          <w:sz w:val="8"/>
        </w:rPr>
        <w:t xml:space="preserve"> of the identification of “associated forces.” </w:t>
      </w:r>
      <w:r w:rsidRPr="004B37C6">
        <w:rPr>
          <w:bCs/>
          <w:u w:val="single"/>
        </w:rPr>
        <w:t xml:space="preserve">Its </w:t>
      </w:r>
      <w:r w:rsidRPr="004B37C6">
        <w:rPr>
          <w:bCs/>
          <w:highlight w:val="yellow"/>
          <w:u w:val="single"/>
        </w:rPr>
        <w:t>solution</w:t>
      </w:r>
      <w:r w:rsidRPr="004B37C6">
        <w:rPr>
          <w:sz w:val="8"/>
        </w:rPr>
        <w:t xml:space="preserve">, however, </w:t>
      </w:r>
      <w:r w:rsidRPr="004B37C6">
        <w:rPr>
          <w:bCs/>
          <w:highlight w:val="yellow"/>
          <w:u w:val="single"/>
        </w:rPr>
        <w:t xml:space="preserve">is </w:t>
      </w:r>
      <w:r w:rsidRPr="004B37C6">
        <w:rPr>
          <w:bCs/>
          <w:u w:val="single"/>
        </w:rPr>
        <w:t xml:space="preserve">a new use-of-force regime in which Congress enacts a wholesale </w:t>
      </w:r>
      <w:r w:rsidRPr="004B37C6">
        <w:rPr>
          <w:bCs/>
          <w:highlight w:val="yellow"/>
          <w:u w:val="single"/>
        </w:rPr>
        <w:t xml:space="preserve">delegation to </w:t>
      </w:r>
      <w:r w:rsidRPr="004B37C6">
        <w:rPr>
          <w:bCs/>
          <w:u w:val="single"/>
        </w:rPr>
        <w:t>the President</w:t>
      </w:r>
      <w:r w:rsidRPr="004B37C6">
        <w:rPr>
          <w:sz w:val="8"/>
        </w:rPr>
        <w:t xml:space="preserve"> of the power </w:t>
      </w:r>
      <w:r w:rsidRPr="004B37C6">
        <w:rPr>
          <w:bCs/>
          <w:u w:val="single"/>
        </w:rPr>
        <w:t xml:space="preserve">to </w:t>
      </w:r>
      <w:r w:rsidRPr="004B37C6">
        <w:rPr>
          <w:bCs/>
          <w:highlight w:val="yellow"/>
          <w:u w:val="single"/>
        </w:rPr>
        <w:t xml:space="preserve">identify </w:t>
      </w:r>
      <w:r w:rsidRPr="004B37C6">
        <w:rPr>
          <w:bCs/>
          <w:u w:val="single"/>
        </w:rPr>
        <w:t xml:space="preserve">the </w:t>
      </w:r>
      <w:r w:rsidRPr="004B37C6">
        <w:rPr>
          <w:bCs/>
          <w:highlight w:val="yellow"/>
          <w:u w:val="single"/>
        </w:rPr>
        <w:t>groups</w:t>
      </w:r>
      <w:r w:rsidRPr="004B37C6">
        <w:rPr>
          <w:sz w:val="8"/>
          <w:highlight w:val="yellow"/>
        </w:rPr>
        <w:t xml:space="preserve"> </w:t>
      </w:r>
      <w:r w:rsidRPr="004B37C6">
        <w:rPr>
          <w:sz w:val="8"/>
        </w:rPr>
        <w:t xml:space="preserve">against which armed conflict is authorized, </w:t>
      </w:r>
      <w:r w:rsidRPr="004B37C6">
        <w:rPr>
          <w:b/>
          <w:iCs/>
          <w:highlight w:val="yellow"/>
          <w:u w:val="single"/>
          <w:bdr w:val="single" w:sz="18" w:space="0" w:color="auto"/>
        </w:rPr>
        <w:t xml:space="preserve">rather than case-by-case authorizations </w:t>
      </w:r>
      <w:r w:rsidRPr="004B37C6">
        <w:rPr>
          <w:b/>
          <w:iCs/>
          <w:u w:val="single"/>
          <w:bdr w:val="single" w:sz="18" w:space="0" w:color="auto"/>
        </w:rPr>
        <w:t>of such force by Congress</w:t>
      </w:r>
      <w:r w:rsidRPr="004B37C6">
        <w:rPr>
          <w:sz w:val="8"/>
        </w:rPr>
        <w:t xml:space="preserve">. Although we agree that greater transparency and accountability are necessary limitations on the government’s scope of authority to use force against “associated forces” under the AUMF, </w:t>
      </w:r>
      <w:r w:rsidRPr="004B37C6">
        <w:rPr>
          <w:bCs/>
          <w:highlight w:val="yellow"/>
          <w:u w:val="single"/>
        </w:rPr>
        <w:t xml:space="preserve">we fail to see how the transparency concern justifies </w:t>
      </w:r>
      <w:r w:rsidRPr="004B37C6">
        <w:rPr>
          <w:bCs/>
          <w:u w:val="single"/>
        </w:rPr>
        <w:t xml:space="preserve">the type of open-ended or </w:t>
      </w:r>
      <w:r w:rsidRPr="004B37C6">
        <w:rPr>
          <w:bCs/>
          <w:highlight w:val="yellow"/>
          <w:u w:val="single"/>
        </w:rPr>
        <w:t xml:space="preserve">broad force authorizations </w:t>
      </w:r>
      <w:r w:rsidRPr="004B37C6">
        <w:rPr>
          <w:bCs/>
          <w:u w:val="single"/>
        </w:rPr>
        <w:t>that the Hoover paper advocates</w:t>
      </w:r>
      <w:r w:rsidRPr="004B37C6">
        <w:rPr>
          <w:sz w:val="8"/>
        </w:rPr>
        <w:t xml:space="preserve">. 44 To the contrary, as we explain below, such an approach rests on two assumptions that we vigorously dispute: that an expansive and expanding war is inevitable and that no alternative means exist for achieving a comparable result. Indeed, not only do such alternatives exist, but </w:t>
      </w:r>
      <w:r w:rsidRPr="004B37C6">
        <w:rPr>
          <w:b/>
          <w:iCs/>
          <w:u w:val="single"/>
          <w:bdr w:val="single" w:sz="18" w:space="0" w:color="auto"/>
        </w:rPr>
        <w:t xml:space="preserve">an </w:t>
      </w:r>
      <w:r w:rsidRPr="004B37C6">
        <w:rPr>
          <w:b/>
          <w:iCs/>
          <w:highlight w:val="yellow"/>
          <w:u w:val="single"/>
          <w:bdr w:val="single" w:sz="18" w:space="0" w:color="auto"/>
        </w:rPr>
        <w:t>ever-expanding armed conflict</w:t>
      </w:r>
      <w:r w:rsidRPr="004B37C6">
        <w:rPr>
          <w:bCs/>
          <w:u w:val="single"/>
        </w:rPr>
        <w:t xml:space="preserve"> paradoxically </w:t>
      </w:r>
      <w:r w:rsidRPr="004B37C6">
        <w:rPr>
          <w:bCs/>
          <w:highlight w:val="yellow"/>
          <w:u w:val="single"/>
        </w:rPr>
        <w:t xml:space="preserve">threatens to make the nation less safe </w:t>
      </w:r>
      <w:r w:rsidRPr="004B37C6">
        <w:rPr>
          <w:bCs/>
          <w:u w:val="single"/>
        </w:rPr>
        <w:t>in the long term</w:t>
      </w:r>
      <w:r w:rsidRPr="004B37C6">
        <w:t>.</w:t>
      </w:r>
    </w:p>
    <w:p w:rsidR="004B37C6" w:rsidRPr="004B37C6" w:rsidRDefault="004B37C6" w:rsidP="004B37C6">
      <w:pPr>
        <w:pStyle w:val="Heading3"/>
      </w:pPr>
      <w:r w:rsidRPr="004B37C6">
        <w:lastRenderedPageBreak/>
        <w:t>Mission Failure</w:t>
      </w:r>
    </w:p>
    <w:p w:rsidR="00AD53C5" w:rsidRDefault="00AD53C5" w:rsidP="004B37C6">
      <w:pPr>
        <w:keepNext/>
        <w:keepLines/>
        <w:spacing w:before="200"/>
        <w:outlineLvl w:val="3"/>
        <w:rPr>
          <w:rFonts w:eastAsiaTheme="majorEastAsia" w:cstheme="majorBidi"/>
          <w:b/>
          <w:bCs/>
          <w:iCs/>
        </w:rPr>
      </w:pPr>
      <w:r>
        <w:rPr>
          <w:rFonts w:eastAsiaTheme="majorEastAsia" w:cstheme="majorBidi"/>
          <w:b/>
          <w:bCs/>
          <w:iCs/>
        </w:rPr>
        <w:t>Contention 2 is mission failure</w:t>
      </w:r>
    </w:p>
    <w:p w:rsidR="004B37C6" w:rsidRPr="004B37C6" w:rsidRDefault="004B37C6" w:rsidP="004B37C6">
      <w:pPr>
        <w:keepNext/>
        <w:keepLines/>
        <w:spacing w:before="200"/>
        <w:outlineLvl w:val="3"/>
        <w:rPr>
          <w:rFonts w:eastAsiaTheme="majorEastAsia" w:cstheme="majorBidi"/>
          <w:b/>
          <w:bCs/>
          <w:iCs/>
        </w:rPr>
      </w:pPr>
      <w:bookmarkStart w:id="0" w:name="_GoBack"/>
      <w:r w:rsidRPr="004B37C6">
        <w:rPr>
          <w:rFonts w:eastAsiaTheme="majorEastAsia" w:cstheme="majorBidi"/>
          <w:b/>
          <w:bCs/>
          <w:iCs/>
        </w:rPr>
        <w:t>War decisions are insulated from Congressional will, resulting in lack of unity and foreign policy coherence</w:t>
      </w:r>
    </w:p>
    <w:p w:rsidR="004B37C6" w:rsidRPr="004B37C6" w:rsidRDefault="004B37C6" w:rsidP="004B37C6">
      <w:r w:rsidRPr="004B37C6">
        <w:rPr>
          <w:rFonts w:eastAsiaTheme="majorEastAsia" w:cstheme="majorBidi"/>
          <w:b/>
          <w:bCs/>
          <w:iCs/>
        </w:rPr>
        <w:t>Gallagher, 11</w:t>
      </w:r>
      <w:r w:rsidRPr="004B37C6">
        <w:t xml:space="preserve"> [Lieutenant Colonel Joseph V. Gallagher III, United States Marine Corps, “Unconstitutional War: Strategic Risk in the Age of Congressional Abdication”, Parameters, summer, http://strategicstudiesinstitute.army.mil/pubs/parameters/articles/2011summer/gallagher.pdf]</w:t>
      </w:r>
    </w:p>
    <w:p w:rsidR="004B37C6" w:rsidRPr="004B37C6" w:rsidRDefault="004B37C6" w:rsidP="004B37C6"/>
    <w:p w:rsidR="004B37C6" w:rsidRPr="004B37C6" w:rsidRDefault="004B37C6" w:rsidP="004B37C6">
      <w:pPr>
        <w:rPr>
          <w:sz w:val="12"/>
        </w:rPr>
      </w:pPr>
      <w:r w:rsidRPr="004B37C6">
        <w:rPr>
          <w:sz w:val="12"/>
        </w:rPr>
        <w:t xml:space="preserve">Understanding the Gap Since World War II, </w:t>
      </w:r>
      <w:r w:rsidRPr="004B37C6">
        <w:rPr>
          <w:bCs/>
          <w:highlight w:val="yellow"/>
          <w:u w:val="single"/>
        </w:rPr>
        <w:t xml:space="preserve">a </w:t>
      </w:r>
      <w:r w:rsidRPr="004B37C6">
        <w:rPr>
          <w:b/>
          <w:iCs/>
          <w:highlight w:val="yellow"/>
          <w:u w:val="single"/>
          <w:bdr w:val="single" w:sz="18" w:space="0" w:color="auto"/>
        </w:rPr>
        <w:t xml:space="preserve">wide gap </w:t>
      </w:r>
      <w:r w:rsidRPr="004B37C6">
        <w:rPr>
          <w:bCs/>
          <w:highlight w:val="yellow"/>
          <w:u w:val="single"/>
        </w:rPr>
        <w:t>has developed between Congress and the executive</w:t>
      </w:r>
      <w:r w:rsidRPr="004B37C6">
        <w:rPr>
          <w:bCs/>
          <w:u w:val="single"/>
        </w:rPr>
        <w:t xml:space="preserve"> branch with respect to the critical issue of</w:t>
      </w:r>
      <w:r w:rsidRPr="004B37C6">
        <w:rPr>
          <w:sz w:val="12"/>
        </w:rPr>
        <w:t xml:space="preserve"> </w:t>
      </w:r>
      <w:r w:rsidRPr="004B37C6">
        <w:rPr>
          <w:bCs/>
          <w:u w:val="single"/>
        </w:rPr>
        <w:t>war powers.</w:t>
      </w:r>
      <w:r w:rsidRPr="004B37C6">
        <w:rPr>
          <w:sz w:val="12"/>
        </w:rPr>
        <w:t xml:space="preserve"> Like a black hole, this gap draws in the roles and abilities of the branches to execute foreign policy. Ostensibly, </w:t>
      </w:r>
      <w:r w:rsidRPr="004B37C6">
        <w:rPr>
          <w:bCs/>
          <w:u w:val="single"/>
        </w:rPr>
        <w:t>this</w:t>
      </w:r>
      <w:r w:rsidRPr="004B37C6">
        <w:rPr>
          <w:sz w:val="12"/>
        </w:rPr>
        <w:t xml:space="preserve"> gap </w:t>
      </w:r>
      <w:r w:rsidRPr="004B37C6">
        <w:rPr>
          <w:bCs/>
          <w:u w:val="single"/>
        </w:rPr>
        <w:t>has resulted from</w:t>
      </w:r>
      <w:r w:rsidRPr="004B37C6">
        <w:rPr>
          <w:sz w:val="12"/>
        </w:rPr>
        <w:t xml:space="preserve"> two symbiotic behaviors: executive aggressiveness and </w:t>
      </w:r>
      <w:r w:rsidRPr="004B37C6">
        <w:rPr>
          <w:b/>
          <w:iCs/>
          <w:u w:val="single"/>
          <w:bdr w:val="single" w:sz="18" w:space="0" w:color="auto"/>
        </w:rPr>
        <w:t>congressional abdication.</w:t>
      </w:r>
      <w:r w:rsidRPr="004B37C6">
        <w:rPr>
          <w:sz w:val="12"/>
        </w:rPr>
        <w:t xml:space="preserve"> The historical record reveals the evolution of this phenomenon. But history does not clearly reveal the structural and political dimensions of this phenomenon. The Constitution grants most foreign policy prerogative to Congress in Article I. Article II grants the president very limited authority in the foreign policy arena.49 This results in a structural dichotomy because the executive branch is better positioned to lead and execute, but congressional actions are more indirect and diffuse. Congress’s bicameral design and widely dispersed support base do not optimize the expeditious exercise of its power. Consequently, considerable power has flowed from Congress to the president.50 Execution of US foreign policy is fraught with political uncertainty and vulnerability. Compared to domestic issues, </w:t>
      </w:r>
      <w:r w:rsidRPr="004B37C6">
        <w:rPr>
          <w:bCs/>
          <w:u w:val="single"/>
        </w:rPr>
        <w:t xml:space="preserve">foreign </w:t>
      </w:r>
      <w:r w:rsidRPr="004B37C6">
        <w:rPr>
          <w:bCs/>
          <w:highlight w:val="yellow"/>
          <w:u w:val="single"/>
        </w:rPr>
        <w:t>policy</w:t>
      </w:r>
      <w:r w:rsidRPr="004B37C6">
        <w:rPr>
          <w:sz w:val="12"/>
          <w:highlight w:val="yellow"/>
        </w:rPr>
        <w:t xml:space="preserve"> </w:t>
      </w:r>
      <w:r w:rsidRPr="004B37C6">
        <w:rPr>
          <w:bCs/>
          <w:highlight w:val="yellow"/>
          <w:u w:val="single"/>
        </w:rPr>
        <w:t>decisions</w:t>
      </w:r>
      <w:r w:rsidRPr="004B37C6">
        <w:rPr>
          <w:sz w:val="12"/>
        </w:rPr>
        <w:t xml:space="preserve"> and initiatives </w:t>
      </w:r>
      <w:r w:rsidRPr="004B37C6">
        <w:rPr>
          <w:bCs/>
          <w:highlight w:val="yellow"/>
          <w:u w:val="single"/>
        </w:rPr>
        <w:t>are susceptible to</w:t>
      </w:r>
      <w:r w:rsidRPr="004B37C6">
        <w:rPr>
          <w:sz w:val="12"/>
        </w:rPr>
        <w:t xml:space="preserve"> greater </w:t>
      </w:r>
      <w:r w:rsidRPr="004B37C6">
        <w:rPr>
          <w:bCs/>
          <w:highlight w:val="yellow"/>
          <w:u w:val="single"/>
        </w:rPr>
        <w:t>unpredictability</w:t>
      </w:r>
      <w:r w:rsidRPr="004B37C6">
        <w:rPr>
          <w:sz w:val="12"/>
        </w:rPr>
        <w:t xml:space="preserve">.51 Therefore, when dealing with high levels of uncertainty, Congress often finds it easier to defer to the executive branch, thereby reducing congressional members’ exposure or liability.52 Because most Americans elect their congressional representatives based on domestic issues, they tend to pay little attention to foreign policy; members of Congress often defer acting on foreign policy matters as a safer political option.53 </w:t>
      </w:r>
      <w:r w:rsidRPr="004B37C6">
        <w:rPr>
          <w:bCs/>
          <w:highlight w:val="yellow"/>
          <w:u w:val="single"/>
        </w:rPr>
        <w:t>This</w:t>
      </w:r>
      <w:r w:rsidRPr="004B37C6">
        <w:rPr>
          <w:sz w:val="12"/>
          <w:highlight w:val="yellow"/>
        </w:rPr>
        <w:t xml:space="preserve"> </w:t>
      </w:r>
      <w:r w:rsidRPr="004B37C6">
        <w:rPr>
          <w:sz w:val="12"/>
        </w:rPr>
        <w:t>political safe haven of</w:t>
      </w:r>
      <w:r w:rsidRPr="004B37C6">
        <w:rPr>
          <w:bCs/>
          <w:u w:val="single"/>
        </w:rPr>
        <w:t xml:space="preserve"> indecision</w:t>
      </w:r>
      <w:r w:rsidRPr="004B37C6">
        <w:rPr>
          <w:sz w:val="12"/>
        </w:rPr>
        <w:t xml:space="preserve">, however, </w:t>
      </w:r>
      <w:r w:rsidRPr="004B37C6">
        <w:rPr>
          <w:bCs/>
          <w:u w:val="single"/>
        </w:rPr>
        <w:t xml:space="preserve">does not serve the nation well because it </w:t>
      </w:r>
      <w:r w:rsidRPr="004B37C6">
        <w:rPr>
          <w:bCs/>
          <w:highlight w:val="yellow"/>
          <w:u w:val="single"/>
        </w:rPr>
        <w:t xml:space="preserve">encourages </w:t>
      </w:r>
      <w:r w:rsidRPr="004B37C6">
        <w:rPr>
          <w:bCs/>
          <w:u w:val="single"/>
        </w:rPr>
        <w:t xml:space="preserve">concentrating </w:t>
      </w:r>
      <w:r w:rsidRPr="004B37C6">
        <w:rPr>
          <w:bCs/>
          <w:highlight w:val="yellow"/>
          <w:u w:val="single"/>
        </w:rPr>
        <w:t xml:space="preserve">power in the executive </w:t>
      </w:r>
      <w:r w:rsidRPr="004B37C6">
        <w:rPr>
          <w:sz w:val="12"/>
        </w:rPr>
        <w:t xml:space="preserve">branch. Likewise, </w:t>
      </w:r>
      <w:r w:rsidRPr="004B37C6">
        <w:rPr>
          <w:bCs/>
          <w:highlight w:val="yellow"/>
          <w:u w:val="single"/>
        </w:rPr>
        <w:t>it severs the link between the electorate</w:t>
      </w:r>
      <w:r w:rsidRPr="004B37C6">
        <w:rPr>
          <w:sz w:val="12"/>
        </w:rPr>
        <w:t xml:space="preserve">, </w:t>
      </w:r>
      <w:r w:rsidRPr="004B37C6">
        <w:rPr>
          <w:bCs/>
          <w:u w:val="single"/>
        </w:rPr>
        <w:t>the</w:t>
      </w:r>
      <w:r w:rsidRPr="004B37C6">
        <w:rPr>
          <w:sz w:val="12"/>
        </w:rPr>
        <w:t xml:space="preserve"> constitutionally intended </w:t>
      </w:r>
      <w:r w:rsidRPr="004B37C6">
        <w:rPr>
          <w:bCs/>
          <w:u w:val="single"/>
        </w:rPr>
        <w:t xml:space="preserve">legislative process, </w:t>
      </w:r>
      <w:r w:rsidRPr="004B37C6">
        <w:rPr>
          <w:bCs/>
          <w:highlight w:val="yellow"/>
          <w:u w:val="single"/>
        </w:rPr>
        <w:t>and the executor. Matters of war</w:t>
      </w:r>
      <w:r w:rsidRPr="004B37C6">
        <w:rPr>
          <w:sz w:val="12"/>
        </w:rPr>
        <w:t xml:space="preserve">, however, </w:t>
      </w:r>
      <w:r w:rsidRPr="004B37C6">
        <w:rPr>
          <w:b/>
          <w:iCs/>
          <w:highlight w:val="yellow"/>
          <w:u w:val="single"/>
          <w:bdr w:val="single" w:sz="18" w:space="0" w:color="auto"/>
        </w:rPr>
        <w:t>require</w:t>
      </w:r>
      <w:r w:rsidRPr="004B37C6">
        <w:rPr>
          <w:sz w:val="12"/>
          <w:highlight w:val="yellow"/>
        </w:rPr>
        <w:t xml:space="preserve"> </w:t>
      </w:r>
      <w:r w:rsidRPr="004B37C6">
        <w:rPr>
          <w:sz w:val="12"/>
        </w:rPr>
        <w:t xml:space="preserve">the </w:t>
      </w:r>
      <w:r w:rsidRPr="004B37C6">
        <w:rPr>
          <w:b/>
          <w:iCs/>
          <w:highlight w:val="yellow"/>
          <w:u w:val="single"/>
          <w:bdr w:val="single" w:sz="18" w:space="0" w:color="auto"/>
        </w:rPr>
        <w:t>collective involvement</w:t>
      </w:r>
      <w:r w:rsidRPr="004B37C6">
        <w:rPr>
          <w:sz w:val="12"/>
          <w:highlight w:val="yellow"/>
        </w:rPr>
        <w:t xml:space="preserve"> </w:t>
      </w:r>
      <w:r w:rsidRPr="004B37C6">
        <w:rPr>
          <w:sz w:val="12"/>
        </w:rPr>
        <w:t xml:space="preserve">of the people. Militaries fight wars, but nations go to war. In the final analysis, </w:t>
      </w:r>
      <w:r w:rsidRPr="004B37C6">
        <w:rPr>
          <w:b/>
          <w:bCs/>
          <w:highlight w:val="yellow"/>
          <w:u w:val="single"/>
        </w:rPr>
        <w:t>congressional abdication</w:t>
      </w:r>
      <w:r w:rsidRPr="004B37C6">
        <w:rPr>
          <w:sz w:val="12"/>
          <w:highlight w:val="yellow"/>
        </w:rPr>
        <w:t xml:space="preserve"> </w:t>
      </w:r>
      <w:r w:rsidRPr="004B37C6">
        <w:rPr>
          <w:bCs/>
          <w:highlight w:val="yellow"/>
          <w:u w:val="single"/>
        </w:rPr>
        <w:t>of its</w:t>
      </w:r>
      <w:r w:rsidRPr="004B37C6">
        <w:rPr>
          <w:sz w:val="12"/>
          <w:highlight w:val="yellow"/>
        </w:rPr>
        <w:t xml:space="preserve"> </w:t>
      </w:r>
      <w:r w:rsidRPr="004B37C6">
        <w:rPr>
          <w:sz w:val="12"/>
        </w:rPr>
        <w:t xml:space="preserve">Article I </w:t>
      </w:r>
      <w:r w:rsidRPr="004B37C6">
        <w:rPr>
          <w:b/>
          <w:iCs/>
          <w:highlight w:val="yellow"/>
          <w:u w:val="single"/>
          <w:bdr w:val="single" w:sz="18" w:space="0" w:color="auto"/>
        </w:rPr>
        <w:t xml:space="preserve">authority </w:t>
      </w:r>
      <w:r w:rsidRPr="004B37C6">
        <w:rPr>
          <w:b/>
          <w:iCs/>
          <w:u w:val="single"/>
          <w:bdr w:val="single" w:sz="18" w:space="0" w:color="auto"/>
        </w:rPr>
        <w:t>to oversee</w:t>
      </w:r>
      <w:r w:rsidRPr="004B37C6">
        <w:rPr>
          <w:sz w:val="12"/>
        </w:rPr>
        <w:t xml:space="preserve"> the nation’s foreign </w:t>
      </w:r>
      <w:r w:rsidRPr="004B37C6">
        <w:rPr>
          <w:b/>
          <w:iCs/>
          <w:u w:val="single"/>
          <w:bdr w:val="single" w:sz="18" w:space="0" w:color="auto"/>
        </w:rPr>
        <w:t xml:space="preserve">policy </w:t>
      </w:r>
      <w:r w:rsidRPr="004B37C6">
        <w:rPr>
          <w:b/>
          <w:iCs/>
          <w:highlight w:val="yellow"/>
          <w:u w:val="single"/>
          <w:bdr w:val="single" w:sz="18" w:space="0" w:color="auto"/>
        </w:rPr>
        <w:t xml:space="preserve">has exposed America to </w:t>
      </w:r>
      <w:r w:rsidRPr="004B37C6">
        <w:rPr>
          <w:b/>
          <w:iCs/>
          <w:u w:val="single"/>
          <w:bdr w:val="single" w:sz="18" w:space="0" w:color="auto"/>
        </w:rPr>
        <w:t xml:space="preserve">unacceptable </w:t>
      </w:r>
      <w:r w:rsidRPr="004B37C6">
        <w:rPr>
          <w:b/>
          <w:iCs/>
          <w:highlight w:val="yellow"/>
          <w:u w:val="single"/>
          <w:bdr w:val="single" w:sz="18" w:space="0" w:color="auto"/>
        </w:rPr>
        <w:t>strategic risk</w:t>
      </w:r>
      <w:r w:rsidRPr="004B37C6">
        <w:rPr>
          <w:b/>
          <w:iCs/>
          <w:u w:val="single"/>
          <w:bdr w:val="single" w:sz="18" w:space="0" w:color="auto"/>
        </w:rPr>
        <w:t xml:space="preserve">. </w:t>
      </w:r>
      <w:r w:rsidRPr="004B37C6">
        <w:rPr>
          <w:sz w:val="12"/>
        </w:rPr>
        <w:t xml:space="preserve">War, Strategy, and the Constitution One of Clausewitz’ greatest contributions to the study of war is his emphasis on the conceptual link between politics and war. “War is never a separate phenomenon,” Clausewitz wrote, “but the continuation of politics by other means.”54 Behind this proposition is a deeply textured argument about the intrinsic political purpose of war. This political purpose encompasses the components comprising war: societal disposition, economic capability, and strategy. Clausewitz advised leaders to thoroughly consider any use of violence. So the link between war and politics “should never be overlooked.”55 </w:t>
      </w:r>
      <w:r w:rsidRPr="004B37C6">
        <w:rPr>
          <w:bCs/>
          <w:u w:val="single"/>
        </w:rPr>
        <w:t xml:space="preserve">Even in the 21st century, war retains this political dimension despite the recent emergence of nonstate actors </w:t>
      </w:r>
      <w:r w:rsidRPr="004B37C6">
        <w:rPr>
          <w:sz w:val="12"/>
        </w:rPr>
        <w:t xml:space="preserve">and transnational groups.56 In other words, </w:t>
      </w:r>
      <w:r w:rsidRPr="004B37C6">
        <w:rPr>
          <w:bCs/>
          <w:highlight w:val="yellow"/>
          <w:u w:val="single"/>
        </w:rPr>
        <w:t xml:space="preserve">success at </w:t>
      </w:r>
      <w:r w:rsidRPr="004B37C6">
        <w:rPr>
          <w:b/>
          <w:iCs/>
          <w:highlight w:val="yellow"/>
          <w:u w:val="single"/>
          <w:bdr w:val="single" w:sz="18" w:space="0" w:color="auto"/>
        </w:rPr>
        <w:t>the tactical level</w:t>
      </w:r>
      <w:r w:rsidRPr="004B37C6">
        <w:rPr>
          <w:sz w:val="12"/>
          <w:highlight w:val="yellow"/>
        </w:rPr>
        <w:t xml:space="preserve"> </w:t>
      </w:r>
      <w:r w:rsidRPr="004B37C6">
        <w:rPr>
          <w:sz w:val="12"/>
        </w:rPr>
        <w:t xml:space="preserve">of war first </w:t>
      </w:r>
      <w:r w:rsidRPr="004B37C6">
        <w:rPr>
          <w:b/>
          <w:iCs/>
          <w:highlight w:val="yellow"/>
          <w:u w:val="single"/>
          <w:bdr w:val="single" w:sz="18" w:space="0" w:color="auto"/>
        </w:rPr>
        <w:t>requires careful preparations</w:t>
      </w:r>
      <w:r w:rsidRPr="004B37C6">
        <w:rPr>
          <w:sz w:val="12"/>
          <w:highlight w:val="yellow"/>
        </w:rPr>
        <w:t xml:space="preserve"> </w:t>
      </w:r>
      <w:r w:rsidRPr="004B37C6">
        <w:rPr>
          <w:sz w:val="12"/>
        </w:rPr>
        <w:t xml:space="preserve">at the political and strategic levels. </w:t>
      </w:r>
      <w:r w:rsidRPr="004B37C6">
        <w:rPr>
          <w:bCs/>
          <w:u w:val="single"/>
        </w:rPr>
        <w:t xml:space="preserve">The </w:t>
      </w:r>
      <w:r w:rsidRPr="004B37C6">
        <w:rPr>
          <w:bCs/>
          <w:highlight w:val="yellow"/>
          <w:u w:val="single"/>
        </w:rPr>
        <w:t xml:space="preserve">enabling institutions </w:t>
      </w:r>
      <w:r w:rsidRPr="004B37C6">
        <w:rPr>
          <w:bCs/>
          <w:u w:val="single"/>
        </w:rPr>
        <w:t>for success in war</w:t>
      </w:r>
      <w:r w:rsidRPr="004B37C6">
        <w:rPr>
          <w:sz w:val="12"/>
        </w:rPr>
        <w:t>—Congress, the president, the cabinet, and other advisors—</w:t>
      </w:r>
      <w:r w:rsidRPr="004B37C6">
        <w:rPr>
          <w:b/>
          <w:iCs/>
          <w:u w:val="single"/>
          <w:bdr w:val="single" w:sz="18" w:space="0" w:color="auto"/>
        </w:rPr>
        <w:t xml:space="preserve">all </w:t>
      </w:r>
      <w:r w:rsidRPr="004B37C6">
        <w:rPr>
          <w:b/>
          <w:iCs/>
          <w:highlight w:val="yellow"/>
          <w:u w:val="single"/>
          <w:bdr w:val="single" w:sz="18" w:space="0" w:color="auto"/>
        </w:rPr>
        <w:t>need to be fully</w:t>
      </w:r>
      <w:r w:rsidRPr="004B37C6">
        <w:rPr>
          <w:sz w:val="12"/>
          <w:highlight w:val="yellow"/>
        </w:rPr>
        <w:t xml:space="preserve"> </w:t>
      </w:r>
      <w:r w:rsidRPr="004B37C6">
        <w:rPr>
          <w:b/>
          <w:iCs/>
          <w:highlight w:val="yellow"/>
          <w:u w:val="single"/>
          <w:bdr w:val="single" w:sz="18" w:space="0" w:color="auto"/>
        </w:rPr>
        <w:t xml:space="preserve">engaged </w:t>
      </w:r>
      <w:r w:rsidRPr="004B37C6">
        <w:rPr>
          <w:b/>
          <w:iCs/>
          <w:u w:val="single"/>
          <w:bdr w:val="single" w:sz="18" w:space="0" w:color="auto"/>
        </w:rPr>
        <w:t>in the development of</w:t>
      </w:r>
      <w:r w:rsidRPr="004B37C6">
        <w:rPr>
          <w:sz w:val="12"/>
        </w:rPr>
        <w:t xml:space="preserve"> feasible, suitable, and acceptable </w:t>
      </w:r>
      <w:r w:rsidRPr="004B37C6">
        <w:rPr>
          <w:b/>
          <w:iCs/>
          <w:u w:val="single"/>
          <w:bdr w:val="single" w:sz="18" w:space="0" w:color="auto"/>
        </w:rPr>
        <w:t>strategy</w:t>
      </w:r>
      <w:r w:rsidRPr="004B37C6">
        <w:rPr>
          <w:sz w:val="12"/>
        </w:rPr>
        <w:t xml:space="preserve">.57 And this carefully crafted strategy needs to include legitimate justification for violence, rigorous calculation and valuation of political objectives, and commitment of resources sufficient to achieve strategic objectives.58 Since 1945, the United States has built the world’s most capable war-fighting machine. So why, then, have most of the nation’s large military interventions since World War II ended in defeat or, at best, stalemate? Political leaders should attend more to what Clausewitz calls the political dimensions of war—national unity and the political value of the objective—as inseparable from national and military strategy. War theorists have long emphasized the importance of national unity and the political value of the war objective. Thousands of years ago, Sun Tzu identified the necessary pre-condition of national unity for successful war strategy.59 National </w:t>
      </w:r>
      <w:r w:rsidRPr="004B37C6">
        <w:rPr>
          <w:bCs/>
          <w:highlight w:val="yellow"/>
          <w:u w:val="single"/>
        </w:rPr>
        <w:t>unity enables</w:t>
      </w:r>
      <w:r w:rsidRPr="004B37C6">
        <w:rPr>
          <w:sz w:val="12"/>
          <w:highlight w:val="yellow"/>
        </w:rPr>
        <w:t xml:space="preserve"> </w:t>
      </w:r>
      <w:r w:rsidRPr="004B37C6">
        <w:rPr>
          <w:sz w:val="12"/>
        </w:rPr>
        <w:t xml:space="preserve">political </w:t>
      </w:r>
      <w:r w:rsidRPr="004B37C6">
        <w:rPr>
          <w:bCs/>
          <w:highlight w:val="yellow"/>
          <w:u w:val="single"/>
        </w:rPr>
        <w:t xml:space="preserve">leaders to </w:t>
      </w:r>
      <w:r w:rsidRPr="004B37C6">
        <w:rPr>
          <w:b/>
          <w:iCs/>
          <w:highlight w:val="yellow"/>
          <w:u w:val="single"/>
          <w:bdr w:val="single" w:sz="18" w:space="0" w:color="auto"/>
        </w:rPr>
        <w:t xml:space="preserve">muster resources </w:t>
      </w:r>
      <w:r w:rsidRPr="004B37C6">
        <w:rPr>
          <w:b/>
          <w:iCs/>
          <w:u w:val="single"/>
          <w:bdr w:val="single" w:sz="18" w:space="0" w:color="auto"/>
        </w:rPr>
        <w:t xml:space="preserve">needed </w:t>
      </w:r>
      <w:r w:rsidRPr="004B37C6">
        <w:rPr>
          <w:b/>
          <w:iCs/>
          <w:highlight w:val="yellow"/>
          <w:u w:val="single"/>
          <w:bdr w:val="single" w:sz="18" w:space="0" w:color="auto"/>
        </w:rPr>
        <w:t xml:space="preserve">to win </w:t>
      </w:r>
      <w:r w:rsidRPr="004B37C6">
        <w:rPr>
          <w:b/>
          <w:iCs/>
          <w:u w:val="single"/>
          <w:bdr w:val="single" w:sz="18" w:space="0" w:color="auto"/>
        </w:rPr>
        <w:t>wars</w:t>
      </w:r>
      <w:r w:rsidRPr="004B37C6">
        <w:rPr>
          <w:sz w:val="12"/>
        </w:rPr>
        <w:t xml:space="preserve"> </w:t>
      </w:r>
      <w:r w:rsidRPr="004B37C6">
        <w:rPr>
          <w:bCs/>
          <w:u w:val="single"/>
        </w:rPr>
        <w:t>and to amass the human capital that makes an army</w:t>
      </w:r>
      <w:r w:rsidRPr="004B37C6">
        <w:rPr>
          <w:sz w:val="12"/>
        </w:rPr>
        <w:t xml:space="preserve">. Clausewitz advised, “to discover how much of our resources must be mobilized for war, we must first examine our own political aim.”60 National unity underwrites the commitment the nation needs to successfully prosecute war, provided the war has political value commensurate to the effort expended.61 The founders directed this nation to use a collaborative process to assess the political value of a war. So the Constitution requires Congress to deliberate on the decision to go to war and, when it so decides, to declare war. Therefore, </w:t>
      </w:r>
      <w:r w:rsidRPr="004B37C6">
        <w:rPr>
          <w:bCs/>
          <w:u w:val="single"/>
        </w:rPr>
        <w:t xml:space="preserve">the Constitution serves as the guarantor of </w:t>
      </w:r>
      <w:r w:rsidRPr="004B37C6">
        <w:rPr>
          <w:b/>
          <w:iCs/>
          <w:u w:val="single"/>
          <w:bdr w:val="single" w:sz="18" w:space="0" w:color="auto"/>
        </w:rPr>
        <w:t>ensuring</w:t>
      </w:r>
      <w:r w:rsidRPr="004B37C6">
        <w:rPr>
          <w:sz w:val="12"/>
        </w:rPr>
        <w:t xml:space="preserve"> national </w:t>
      </w:r>
      <w:r w:rsidRPr="004B37C6">
        <w:rPr>
          <w:b/>
          <w:iCs/>
          <w:u w:val="single"/>
          <w:bdr w:val="single" w:sz="18" w:space="0" w:color="auto"/>
        </w:rPr>
        <w:t>unity</w:t>
      </w:r>
      <w:r w:rsidRPr="004B37C6">
        <w:rPr>
          <w:sz w:val="12"/>
        </w:rPr>
        <w:t xml:space="preserve"> </w:t>
      </w:r>
      <w:r w:rsidRPr="004B37C6">
        <w:rPr>
          <w:bCs/>
          <w:u w:val="single"/>
        </w:rPr>
        <w:t>and a legitimate valuation of the war’s</w:t>
      </w:r>
      <w:r w:rsidRPr="004B37C6">
        <w:rPr>
          <w:sz w:val="12"/>
        </w:rPr>
        <w:t xml:space="preserve"> </w:t>
      </w:r>
      <w:r w:rsidRPr="004B37C6">
        <w:rPr>
          <w:bCs/>
          <w:u w:val="single"/>
        </w:rPr>
        <w:t>political objective</w:t>
      </w:r>
      <w:r w:rsidRPr="004B37C6">
        <w:rPr>
          <w:sz w:val="12"/>
        </w:rPr>
        <w:t xml:space="preserve">—provided through the mechanism of the war declaration. Consider the language of the 1941 war declaration against Japan. It captures the national unity, the political value of the objective, and the will and support of Congress to support the war.62 A Risk to Strategy </w:t>
      </w:r>
      <w:r w:rsidRPr="004B37C6">
        <w:rPr>
          <w:bCs/>
          <w:highlight w:val="yellow"/>
          <w:u w:val="single"/>
        </w:rPr>
        <w:t xml:space="preserve">As </w:t>
      </w:r>
      <w:r w:rsidRPr="004B37C6">
        <w:rPr>
          <w:bCs/>
          <w:u w:val="single"/>
        </w:rPr>
        <w:t xml:space="preserve">the practice of </w:t>
      </w:r>
      <w:r w:rsidRPr="004B37C6">
        <w:rPr>
          <w:bCs/>
          <w:highlight w:val="yellow"/>
          <w:u w:val="single"/>
        </w:rPr>
        <w:t>declaring war has become passé</w:t>
      </w:r>
      <w:r w:rsidRPr="004B37C6">
        <w:rPr>
          <w:sz w:val="12"/>
          <w:highlight w:val="yellow"/>
        </w:rPr>
        <w:t xml:space="preserve">, </w:t>
      </w:r>
      <w:r w:rsidRPr="004B37C6">
        <w:rPr>
          <w:bCs/>
          <w:u w:val="single"/>
        </w:rPr>
        <w:t xml:space="preserve">American </w:t>
      </w:r>
      <w:r w:rsidRPr="004B37C6">
        <w:rPr>
          <w:bCs/>
          <w:highlight w:val="yellow"/>
          <w:u w:val="single"/>
        </w:rPr>
        <w:t xml:space="preserve">strategy has </w:t>
      </w:r>
      <w:r w:rsidRPr="004B37C6">
        <w:rPr>
          <w:sz w:val="12"/>
        </w:rPr>
        <w:t xml:space="preserve">likewise </w:t>
      </w:r>
      <w:r w:rsidRPr="004B37C6">
        <w:rPr>
          <w:bCs/>
          <w:highlight w:val="yellow"/>
          <w:u w:val="single"/>
        </w:rPr>
        <w:t>become</w:t>
      </w:r>
      <w:r w:rsidRPr="004B37C6">
        <w:rPr>
          <w:sz w:val="12"/>
          <w:highlight w:val="yellow"/>
        </w:rPr>
        <w:t xml:space="preserve"> </w:t>
      </w:r>
      <w:r w:rsidRPr="004B37C6">
        <w:rPr>
          <w:b/>
          <w:iCs/>
          <w:highlight w:val="yellow"/>
          <w:u w:val="single"/>
          <w:bdr w:val="single" w:sz="18" w:space="0" w:color="auto"/>
        </w:rPr>
        <w:t>disjointed</w:t>
      </w:r>
      <w:r w:rsidRPr="004B37C6">
        <w:rPr>
          <w:sz w:val="12"/>
          <w:highlight w:val="yellow"/>
        </w:rPr>
        <w:t xml:space="preserve"> </w:t>
      </w:r>
      <w:r w:rsidRPr="004B37C6">
        <w:rPr>
          <w:bCs/>
          <w:u w:val="single"/>
        </w:rPr>
        <w:t>and disconnected from</w:t>
      </w:r>
      <w:r w:rsidRPr="004B37C6">
        <w:rPr>
          <w:sz w:val="12"/>
        </w:rPr>
        <w:t xml:space="preserve"> national </w:t>
      </w:r>
      <w:r w:rsidRPr="004B37C6">
        <w:rPr>
          <w:bCs/>
          <w:u w:val="single"/>
        </w:rPr>
        <w:t>security objectives</w:t>
      </w:r>
      <w:r w:rsidRPr="004B37C6">
        <w:rPr>
          <w:sz w:val="12"/>
        </w:rPr>
        <w:t xml:space="preserve">. Following World War II, an acquiescent Congress and an aggressive presidency have, for decades, fostered a strategic climate that failed to maintain the links between the political dimensions of the state and its strategy. </w:t>
      </w:r>
      <w:r w:rsidRPr="004B37C6">
        <w:rPr>
          <w:bCs/>
          <w:u w:val="single"/>
        </w:rPr>
        <w:t>The</w:t>
      </w:r>
      <w:r w:rsidRPr="004B37C6">
        <w:rPr>
          <w:sz w:val="12"/>
        </w:rPr>
        <w:t xml:space="preserve"> </w:t>
      </w:r>
      <w:r w:rsidRPr="004B37C6">
        <w:rPr>
          <w:bCs/>
          <w:u w:val="single"/>
        </w:rPr>
        <w:t>predominant</w:t>
      </w:r>
      <w:r w:rsidRPr="004B37C6">
        <w:rPr>
          <w:sz w:val="12"/>
        </w:rPr>
        <w:t xml:space="preserve"> “NSC-68 </w:t>
      </w:r>
      <w:r w:rsidRPr="004B37C6">
        <w:rPr>
          <w:bCs/>
          <w:u w:val="single"/>
        </w:rPr>
        <w:t>thinking</w:t>
      </w:r>
      <w:r w:rsidRPr="004B37C6">
        <w:rPr>
          <w:sz w:val="12"/>
        </w:rPr>
        <w:t xml:space="preserve">,” largely a product of executive national security panels that administrations have embraced and Congress has blithely followed, </w:t>
      </w:r>
      <w:r w:rsidRPr="004B37C6">
        <w:rPr>
          <w:bCs/>
          <w:u w:val="single"/>
        </w:rPr>
        <w:t xml:space="preserve">provided </w:t>
      </w:r>
      <w:r w:rsidRPr="004B37C6">
        <w:rPr>
          <w:b/>
          <w:iCs/>
          <w:u w:val="single"/>
          <w:bdr w:val="single" w:sz="18" w:space="0" w:color="auto"/>
        </w:rPr>
        <w:t>inadequate guidance</w:t>
      </w:r>
      <w:r w:rsidRPr="004B37C6">
        <w:rPr>
          <w:sz w:val="12"/>
        </w:rPr>
        <w:t xml:space="preserve"> on how objectives and capabilities </w:t>
      </w:r>
      <w:r w:rsidRPr="004B37C6">
        <w:rPr>
          <w:bCs/>
          <w:u w:val="single"/>
        </w:rPr>
        <w:t>should be joined to produce</w:t>
      </w:r>
      <w:r w:rsidRPr="004B37C6">
        <w:rPr>
          <w:sz w:val="12"/>
        </w:rPr>
        <w:t xml:space="preserve"> </w:t>
      </w:r>
      <w:r w:rsidRPr="004B37C6">
        <w:rPr>
          <w:b/>
          <w:iCs/>
          <w:u w:val="single"/>
          <w:bdr w:val="single" w:sz="18" w:space="0" w:color="auto"/>
        </w:rPr>
        <w:t xml:space="preserve">coherent overall </w:t>
      </w:r>
      <w:r w:rsidRPr="004B37C6">
        <w:rPr>
          <w:b/>
          <w:iCs/>
          <w:u w:val="single"/>
          <w:bdr w:val="single" w:sz="18" w:space="0" w:color="auto"/>
        </w:rPr>
        <w:lastRenderedPageBreak/>
        <w:t>strategy</w:t>
      </w:r>
      <w:r w:rsidRPr="004B37C6">
        <w:rPr>
          <w:sz w:val="12"/>
        </w:rPr>
        <w:t xml:space="preserve">.63 </w:t>
      </w:r>
      <w:r w:rsidRPr="004B37C6">
        <w:rPr>
          <w:bCs/>
          <w:u w:val="single"/>
        </w:rPr>
        <w:t>This connection</w:t>
      </w:r>
      <w:r w:rsidRPr="004B37C6">
        <w:rPr>
          <w:sz w:val="12"/>
        </w:rPr>
        <w:t xml:space="preserve">, Clausewitz observed, </w:t>
      </w:r>
      <w:r w:rsidRPr="004B37C6">
        <w:rPr>
          <w:bCs/>
          <w:u w:val="single"/>
        </w:rPr>
        <w:t xml:space="preserve">is </w:t>
      </w:r>
      <w:r w:rsidRPr="004B37C6">
        <w:rPr>
          <w:b/>
          <w:iCs/>
          <w:u w:val="single"/>
          <w:bdr w:val="single" w:sz="18" w:space="0" w:color="auto"/>
        </w:rPr>
        <w:t>necessary</w:t>
      </w:r>
      <w:r w:rsidRPr="004B37C6">
        <w:rPr>
          <w:bCs/>
          <w:u w:val="single"/>
        </w:rPr>
        <w:t xml:space="preserve"> for success in war</w:t>
      </w:r>
      <w:r w:rsidRPr="004B37C6">
        <w:rPr>
          <w:sz w:val="12"/>
        </w:rPr>
        <w:t xml:space="preserve">. For example, US strategy following World War II ironically came to resemble the German strategy of the early 20th century, relying heavily on military ways and means that failed to address the political and economic components of warfare.64 Historians are quick to extol the superiority of the German military machine, but Germany lost two world wars. Similarly, the United States has pursued a strategy built on loosely linked operational and tactical successes. </w:t>
      </w:r>
      <w:r w:rsidRPr="004B37C6">
        <w:rPr>
          <w:bCs/>
          <w:u w:val="single"/>
        </w:rPr>
        <w:t>Unfortunately, without concretely defined end</w:t>
      </w:r>
      <w:r w:rsidRPr="004B37C6">
        <w:rPr>
          <w:sz w:val="12"/>
        </w:rPr>
        <w:t xml:space="preserve"> </w:t>
      </w:r>
      <w:r w:rsidRPr="004B37C6">
        <w:rPr>
          <w:bCs/>
          <w:u w:val="single"/>
        </w:rPr>
        <w:t>states specified in a coherent all-encompassing strategy</w:t>
      </w:r>
      <w:r w:rsidRPr="004B37C6">
        <w:rPr>
          <w:sz w:val="12"/>
        </w:rPr>
        <w:t xml:space="preserve">, </w:t>
      </w:r>
      <w:r w:rsidRPr="004B37C6">
        <w:rPr>
          <w:bCs/>
          <w:u w:val="single"/>
        </w:rPr>
        <w:t>these successes have not achieved national strategic ends</w:t>
      </w:r>
      <w:r w:rsidRPr="004B37C6">
        <w:rPr>
          <w:sz w:val="12"/>
        </w:rPr>
        <w:t xml:space="preserve">. In Vietnam, Afghanistan, and Iraq, our leaders failed to properly define the national strategic ends, so the attendant strategies have been inchoate. Leaders’ attempts to match ways and means to fluctuating or poorly defined ends resulted in unacceptable levels of uncertainty and risk. These protracted and strategically uncertain conflicts are alien to America’s strategic culture, which has little tolerance for long, risky, or uncertain conflicts.65 More recently, </w:t>
      </w:r>
      <w:r w:rsidRPr="004B37C6">
        <w:rPr>
          <w:bCs/>
          <w:u w:val="single"/>
        </w:rPr>
        <w:t>as the executive branch exercises greater authority in directing military interventions, the gap between risk and strategy becomes wider.</w:t>
      </w:r>
      <w:r w:rsidRPr="004B37C6">
        <w:rPr>
          <w:sz w:val="12"/>
        </w:rPr>
        <w:t xml:space="preserve"> </w:t>
      </w:r>
      <w:r w:rsidRPr="004B37C6">
        <w:rPr>
          <w:bCs/>
          <w:highlight w:val="yellow"/>
          <w:u w:val="single"/>
        </w:rPr>
        <w:t xml:space="preserve">Theater commanders charged with developing </w:t>
      </w:r>
      <w:r w:rsidRPr="004B37C6">
        <w:rPr>
          <w:bCs/>
          <w:u w:val="single"/>
        </w:rPr>
        <w:t xml:space="preserve">adequate or complete </w:t>
      </w:r>
      <w:r w:rsidRPr="004B37C6">
        <w:rPr>
          <w:bCs/>
          <w:highlight w:val="yellow"/>
          <w:u w:val="single"/>
        </w:rPr>
        <w:t xml:space="preserve">strategies </w:t>
      </w:r>
      <w:r w:rsidRPr="004B37C6">
        <w:rPr>
          <w:bCs/>
          <w:u w:val="single"/>
        </w:rPr>
        <w:t>with sound ends and</w:t>
      </w:r>
      <w:r w:rsidRPr="004B37C6">
        <w:rPr>
          <w:sz w:val="12"/>
        </w:rPr>
        <w:t xml:space="preserve"> </w:t>
      </w:r>
      <w:r w:rsidRPr="004B37C6">
        <w:rPr>
          <w:bCs/>
          <w:u w:val="single"/>
        </w:rPr>
        <w:t xml:space="preserve">feasible ways to achieve them </w:t>
      </w:r>
      <w:r w:rsidRPr="004B37C6">
        <w:rPr>
          <w:b/>
          <w:iCs/>
          <w:highlight w:val="yellow"/>
          <w:u w:val="single"/>
          <w:bdr w:val="single" w:sz="18" w:space="0" w:color="auto"/>
        </w:rPr>
        <w:t xml:space="preserve">lack confidence in congressional support </w:t>
      </w:r>
      <w:r w:rsidRPr="004B37C6">
        <w:rPr>
          <w:b/>
          <w:iCs/>
          <w:u w:val="single"/>
          <w:bdr w:val="single" w:sz="18" w:space="0" w:color="auto"/>
        </w:rPr>
        <w:t>to provide the means necessary to achieve</w:t>
      </w:r>
      <w:r w:rsidRPr="004B37C6">
        <w:rPr>
          <w:sz w:val="12"/>
        </w:rPr>
        <w:t xml:space="preserve"> </w:t>
      </w:r>
      <w:r w:rsidRPr="004B37C6">
        <w:rPr>
          <w:b/>
          <w:iCs/>
          <w:u w:val="single"/>
          <w:bdr w:val="single" w:sz="18" w:space="0" w:color="auto"/>
        </w:rPr>
        <w:t>these</w:t>
      </w:r>
      <w:r w:rsidRPr="004B37C6">
        <w:rPr>
          <w:sz w:val="12"/>
        </w:rPr>
        <w:t xml:space="preserve"> strategic </w:t>
      </w:r>
      <w:r w:rsidRPr="004B37C6">
        <w:rPr>
          <w:b/>
          <w:iCs/>
          <w:u w:val="single"/>
          <w:bdr w:val="single" w:sz="18" w:space="0" w:color="auto"/>
        </w:rPr>
        <w:t>objectives</w:t>
      </w:r>
      <w:r w:rsidRPr="004B37C6">
        <w:rPr>
          <w:sz w:val="12"/>
        </w:rPr>
        <w:t xml:space="preserve">.66 As the world’s only superpower, the United States can expect asymmetrical conflict as the norm. </w:t>
      </w:r>
      <w:r w:rsidRPr="004B37C6">
        <w:rPr>
          <w:bCs/>
          <w:highlight w:val="yellow"/>
          <w:u w:val="single"/>
        </w:rPr>
        <w:t xml:space="preserve">Future adversaries will </w:t>
      </w:r>
      <w:r w:rsidRPr="004B37C6">
        <w:rPr>
          <w:bCs/>
          <w:u w:val="single"/>
        </w:rPr>
        <w:t xml:space="preserve">increasingly </w:t>
      </w:r>
      <w:r w:rsidRPr="004B37C6">
        <w:rPr>
          <w:bCs/>
          <w:highlight w:val="yellow"/>
          <w:u w:val="single"/>
        </w:rPr>
        <w:t xml:space="preserve">focus on the strategic target of </w:t>
      </w:r>
      <w:r w:rsidRPr="004B37C6">
        <w:rPr>
          <w:bCs/>
          <w:u w:val="single"/>
        </w:rPr>
        <w:t>the</w:t>
      </w:r>
      <w:r w:rsidRPr="004B37C6">
        <w:rPr>
          <w:sz w:val="12"/>
        </w:rPr>
        <w:t xml:space="preserve"> American people’s </w:t>
      </w:r>
      <w:r w:rsidRPr="004B37C6">
        <w:rPr>
          <w:bCs/>
          <w:highlight w:val="yellow"/>
          <w:u w:val="single"/>
        </w:rPr>
        <w:t xml:space="preserve">collective will </w:t>
      </w:r>
      <w:r w:rsidRPr="004B37C6">
        <w:rPr>
          <w:bCs/>
          <w:u w:val="single"/>
        </w:rPr>
        <w:t xml:space="preserve">in their efforts </w:t>
      </w:r>
      <w:r w:rsidRPr="004B37C6">
        <w:rPr>
          <w:bCs/>
          <w:highlight w:val="yellow"/>
          <w:u w:val="single"/>
        </w:rPr>
        <w:t xml:space="preserve">to subvert our </w:t>
      </w:r>
      <w:r w:rsidRPr="004B37C6">
        <w:rPr>
          <w:bCs/>
          <w:u w:val="single"/>
        </w:rPr>
        <w:t xml:space="preserve">national </w:t>
      </w:r>
      <w:r w:rsidRPr="004B37C6">
        <w:rPr>
          <w:bCs/>
          <w:highlight w:val="yellow"/>
          <w:u w:val="single"/>
        </w:rPr>
        <w:t>strategy</w:t>
      </w:r>
      <w:r w:rsidRPr="004B37C6">
        <w:rPr>
          <w:sz w:val="12"/>
        </w:rPr>
        <w:t xml:space="preserve">.67 Vietnam Strategy The tragic military and political experience of Vietnam was spawned by an aggressive president promoting foreign policy absent congressional and public blessings.68 Vietnam War strategy affirms how congressional abdication on war matters resulted in protracted disaster. As historian George Herring points out, “America’s failure in Vietnam and the tragedy that resulted also make clear what can happen when major decisions are made without debate or discussion.”69 After Congress passed the Gulf of Tonkin Resolution, the strategy formulation and decision process operated vacuously, failing to determine strategic objectives and the means to obtain them.70 President Johnson made numerous decisions concerning the strategy and operations of the war, resulting in a strategy of incremental gradualism. Despite some tactical successes, Vietnam strategy never developed sufficient coherence nor the sustained support of the American people. Through executive design, Congress and the people never fully vetted the value of the political objective in the context of large-scale military intervention before President Johnson committed forces to combat.71 As a result, President Johnson lacked the top cover of a war declaration. This prevented him from unleashing the nation’s enormous military capability to achieve full, quick military success. Instead, he implemented a strategy that he thought was least likely to jeopardize his legislative agenda, upset the domestic apple cart, or threaten his reelection.72 In retrospect, the incoherence of the Vietnam strategy reflected the real value of the political objective in the eyes of the American people; they could not have cared less about Vietnam.73 Afghanistan and Iraq Strategies </w:t>
      </w:r>
      <w:r w:rsidRPr="004B37C6">
        <w:rPr>
          <w:bCs/>
          <w:u w:val="single"/>
        </w:rPr>
        <w:t xml:space="preserve">The strategies for the ongoing conflicts in Iraq and Afghanistan have both failed to properly incorporate national strategic ends, ways, and means in a consistent manner </w:t>
      </w:r>
      <w:r w:rsidRPr="004B37C6">
        <w:rPr>
          <w:b/>
          <w:iCs/>
          <w:u w:val="single"/>
          <w:bdr w:val="single" w:sz="18" w:space="0" w:color="auto"/>
        </w:rPr>
        <w:t>across the whole of government</w:t>
      </w:r>
      <w:r w:rsidRPr="004B37C6">
        <w:rPr>
          <w:sz w:val="12"/>
        </w:rPr>
        <w:t xml:space="preserve">. In the absence of a national consensus on strategic ends, Congressman James Marshall (D-GA) not surprisingly identified: The mismatches among the needs of post-conflict stability operations in Afghanistan and Iraq, the size and the types of military forces available, and the pitiful scarcity of capability in the civilian branches of our government to effect nation-building efforts, as well as, our utter incompetence as a government in strategic communications.74 US Afghanistan strategy has continually morphed from 2001 to the present. The sweeping language in the September 2001 congressional resolution did little to shape the effort and focus the nation on acceptable long-term national ends.75 A careful analysis of coalition command and control structures indicates how the United States, partners, and allies prosecuted any number of operational strategies.76 Strategic priorities changed from counterterrorism to counterinsurgency, to nation building, back to counterterrorism, then eventually to a combination of all of them. During the lead-up to Operation Iraqi Freedom, significant executive power may have subjected the strategy to unnecessary risk. Indeed, failure of Congress to deliberate a declaration of war may have resulted in poorly defined national objectives and shoddy strategy.77 Significant executive powers facilitated side-stepping full disclosure of policy risk. The president’s obsession with regime change subordinated other key elements crucial to a comprehensive strategy, particularly with respect to clear strategic ends. This obsession obscured full debate and railroaded the nation into a course of action fraught with unexamined risk. Additionally, it masked the real cost of the strategy in terms of lives and dollars and inevitably compromised support for the effort when the strategy did not unfold as planned.78 Eventually, the wars in Iraq and Afghanistan and their strategies became focal points in the 2008 presidential campaign. Similar to President Johnson on Vietnam, candidate Obama politicized the Iraq and Afghanistan conflicts, promising on the campaign trail that, if elected, he would redeploy US combat forces out of Iraq and refocus on Afghanistan as the central front on the war against extremism. This politicalization of the war efforts may have removed strategic considerations from decisionmaking, exposing the strategies to additional, unnecessary risk at a crucial time.79 Another Cry for Reform In 2009, The National War Powers Commission, a bipartisan group commissioned under the auspices of the University of Virginia’s Miller Center for Public Affairs, reviewed the existing WPR and addressed executive overreach with respect to military intervention. Chaired by Warren Christopher and James Baker, </w:t>
      </w:r>
      <w:r w:rsidRPr="004B37C6">
        <w:rPr>
          <w:bCs/>
          <w:u w:val="single"/>
        </w:rPr>
        <w:t xml:space="preserve">the 2009 War Powers Commission concluded that </w:t>
      </w:r>
      <w:r w:rsidRPr="004B37C6">
        <w:rPr>
          <w:bCs/>
          <w:highlight w:val="yellow"/>
          <w:u w:val="single"/>
        </w:rPr>
        <w:t>the</w:t>
      </w:r>
      <w:r w:rsidRPr="004B37C6">
        <w:rPr>
          <w:bCs/>
          <w:u w:val="single"/>
        </w:rPr>
        <w:t xml:space="preserve"> 1973</w:t>
      </w:r>
      <w:r w:rsidRPr="004B37C6">
        <w:rPr>
          <w:sz w:val="12"/>
        </w:rPr>
        <w:t xml:space="preserve"> </w:t>
      </w:r>
      <w:r w:rsidRPr="004B37C6">
        <w:rPr>
          <w:bCs/>
          <w:highlight w:val="yellow"/>
          <w:u w:val="single"/>
        </w:rPr>
        <w:t>WPR</w:t>
      </w:r>
      <w:r w:rsidRPr="004B37C6">
        <w:rPr>
          <w:bCs/>
          <w:u w:val="single"/>
        </w:rPr>
        <w:t xml:space="preserve"> does not function as intended and </w:t>
      </w:r>
      <w:r w:rsidRPr="004B37C6">
        <w:rPr>
          <w:b/>
          <w:iCs/>
          <w:highlight w:val="yellow"/>
          <w:u w:val="single"/>
          <w:bdr w:val="single" w:sz="18" w:space="0" w:color="auto"/>
        </w:rPr>
        <w:t>needs replacement</w:t>
      </w:r>
      <w:r w:rsidRPr="004B37C6">
        <w:rPr>
          <w:sz w:val="12"/>
        </w:rPr>
        <w:t xml:space="preserve">.80 </w:t>
      </w:r>
      <w:r w:rsidRPr="004B37C6">
        <w:rPr>
          <w:bCs/>
          <w:u w:val="single"/>
        </w:rPr>
        <w:t>Commission members</w:t>
      </w:r>
      <w:r w:rsidRPr="004B37C6">
        <w:rPr>
          <w:sz w:val="12"/>
        </w:rPr>
        <w:t xml:space="preserve"> testified before the House Foreign Affairs Committee and Senate Foreign Relations Committee </w:t>
      </w:r>
      <w:r w:rsidRPr="004B37C6">
        <w:rPr>
          <w:bCs/>
          <w:u w:val="single"/>
        </w:rPr>
        <w:t>recommending a policy to restore the constitutional grounding for</w:t>
      </w:r>
      <w:r w:rsidRPr="004B37C6">
        <w:rPr>
          <w:sz w:val="12"/>
        </w:rPr>
        <w:t xml:space="preserve"> </w:t>
      </w:r>
      <w:r w:rsidRPr="004B37C6">
        <w:rPr>
          <w:bCs/>
          <w:u w:val="single"/>
        </w:rPr>
        <w:t>mandatory congressional war declaration</w:t>
      </w:r>
      <w:r w:rsidRPr="004B37C6">
        <w:rPr>
          <w:sz w:val="12"/>
        </w:rPr>
        <w:t xml:space="preserve"> for “large” force deployments and “significant armed conflict.”81 </w:t>
      </w:r>
      <w:r w:rsidRPr="004B37C6">
        <w:rPr>
          <w:bCs/>
          <w:highlight w:val="yellow"/>
          <w:u w:val="single"/>
        </w:rPr>
        <w:t xml:space="preserve">The Commission recommended </w:t>
      </w:r>
      <w:r w:rsidRPr="004B37C6">
        <w:rPr>
          <w:bCs/>
          <w:u w:val="single"/>
        </w:rPr>
        <w:t xml:space="preserve">replacing the 1973 WPR with </w:t>
      </w:r>
      <w:r w:rsidRPr="004B37C6">
        <w:rPr>
          <w:bCs/>
          <w:highlight w:val="yellow"/>
          <w:u w:val="single"/>
        </w:rPr>
        <w:t xml:space="preserve">the </w:t>
      </w:r>
      <w:r w:rsidRPr="004B37C6">
        <w:rPr>
          <w:b/>
          <w:iCs/>
          <w:highlight w:val="yellow"/>
          <w:u w:val="single"/>
          <w:bdr w:val="single" w:sz="18" w:space="0" w:color="auto"/>
        </w:rPr>
        <w:t>W</w:t>
      </w:r>
      <w:r w:rsidRPr="004B37C6">
        <w:rPr>
          <w:b/>
          <w:iCs/>
          <w:u w:val="single"/>
          <w:bdr w:val="single" w:sz="18" w:space="0" w:color="auto"/>
        </w:rPr>
        <w:t xml:space="preserve">ar </w:t>
      </w:r>
      <w:r w:rsidRPr="004B37C6">
        <w:rPr>
          <w:b/>
          <w:iCs/>
          <w:highlight w:val="yellow"/>
          <w:u w:val="single"/>
          <w:bdr w:val="single" w:sz="18" w:space="0" w:color="auto"/>
        </w:rPr>
        <w:t>P</w:t>
      </w:r>
      <w:r w:rsidRPr="004B37C6">
        <w:rPr>
          <w:b/>
          <w:iCs/>
          <w:u w:val="single"/>
          <w:bdr w:val="single" w:sz="18" w:space="0" w:color="auto"/>
        </w:rPr>
        <w:t xml:space="preserve">owers </w:t>
      </w:r>
      <w:r w:rsidRPr="004B37C6">
        <w:rPr>
          <w:b/>
          <w:iCs/>
          <w:highlight w:val="yellow"/>
          <w:u w:val="single"/>
          <w:bdr w:val="single" w:sz="18" w:space="0" w:color="auto"/>
        </w:rPr>
        <w:t>C</w:t>
      </w:r>
      <w:r w:rsidRPr="004B37C6">
        <w:rPr>
          <w:b/>
          <w:iCs/>
          <w:u w:val="single"/>
          <w:bdr w:val="single" w:sz="18" w:space="0" w:color="auto"/>
        </w:rPr>
        <w:t>onsultation</w:t>
      </w:r>
      <w:r w:rsidRPr="004B37C6">
        <w:rPr>
          <w:b/>
          <w:iCs/>
          <w:highlight w:val="yellow"/>
          <w:u w:val="single"/>
          <w:bdr w:val="single" w:sz="18" w:space="0" w:color="auto"/>
        </w:rPr>
        <w:t xml:space="preserve"> A</w:t>
      </w:r>
      <w:r w:rsidRPr="004B37C6">
        <w:rPr>
          <w:b/>
          <w:iCs/>
          <w:u w:val="single"/>
          <w:bdr w:val="single" w:sz="18" w:space="0" w:color="auto"/>
        </w:rPr>
        <w:t>ct of 2009</w:t>
      </w:r>
      <w:r w:rsidRPr="004B37C6">
        <w:rPr>
          <w:bCs/>
          <w:u w:val="single"/>
        </w:rPr>
        <w:t xml:space="preserve"> </w:t>
      </w:r>
      <w:r w:rsidRPr="004B37C6">
        <w:rPr>
          <w:bCs/>
          <w:highlight w:val="yellow"/>
          <w:u w:val="single"/>
        </w:rPr>
        <w:t>that adds fidelity to the size, scope, and types of conflict</w:t>
      </w:r>
      <w:r w:rsidRPr="004B37C6">
        <w:rPr>
          <w:bCs/>
          <w:u w:val="single"/>
        </w:rPr>
        <w:t xml:space="preserve"> subject to the Act.</w:t>
      </w:r>
      <w:r w:rsidRPr="004B37C6">
        <w:rPr>
          <w:sz w:val="12"/>
        </w:rPr>
        <w:t xml:space="preserve"> </w:t>
      </w:r>
      <w:r w:rsidRPr="004B37C6">
        <w:rPr>
          <w:bCs/>
          <w:u w:val="single"/>
        </w:rPr>
        <w:t xml:space="preserve">Most significantly, </w:t>
      </w:r>
      <w:r w:rsidRPr="004B37C6">
        <w:rPr>
          <w:bCs/>
          <w:highlight w:val="yellow"/>
          <w:u w:val="single"/>
        </w:rPr>
        <w:t xml:space="preserve">it directs the president to consult </w:t>
      </w:r>
      <w:r w:rsidRPr="004B37C6">
        <w:rPr>
          <w:bCs/>
          <w:u w:val="single"/>
        </w:rPr>
        <w:t>with Congress</w:t>
      </w:r>
      <w:r w:rsidRPr="004B37C6">
        <w:rPr>
          <w:sz w:val="12"/>
        </w:rPr>
        <w:t xml:space="preserve"> </w:t>
      </w:r>
      <w:r w:rsidRPr="004B37C6">
        <w:rPr>
          <w:bCs/>
          <w:highlight w:val="yellow"/>
          <w:u w:val="single"/>
        </w:rPr>
        <w:t xml:space="preserve">before </w:t>
      </w:r>
      <w:r w:rsidRPr="004B37C6">
        <w:rPr>
          <w:sz w:val="12"/>
        </w:rPr>
        <w:t xml:space="preserve">introducing troops into </w:t>
      </w:r>
      <w:r w:rsidRPr="004B37C6">
        <w:rPr>
          <w:bCs/>
          <w:u w:val="single"/>
        </w:rPr>
        <w:t xml:space="preserve">“significant armed </w:t>
      </w:r>
      <w:r w:rsidRPr="004B37C6">
        <w:rPr>
          <w:bCs/>
          <w:highlight w:val="yellow"/>
          <w:u w:val="single"/>
        </w:rPr>
        <w:t>conflict.”</w:t>
      </w:r>
      <w:r w:rsidRPr="004B37C6">
        <w:rPr>
          <w:sz w:val="12"/>
        </w:rPr>
        <w:t xml:space="preserve">82 Despite the bipartisan clout of former Secretaries of State Warren Christopher and James Baker, the Commission’s recommendations still lacked the necessary political power to prevent the president from deploying forces into significant armed conflict without the full blessing of Congress.83 Conclusion Reminiscent of the 1973 WPR, </w:t>
      </w:r>
      <w:r w:rsidRPr="004B37C6">
        <w:rPr>
          <w:bCs/>
          <w:u w:val="single"/>
        </w:rPr>
        <w:t>the National War Powers Commission’s effort to redress war power authority hoists another warning flag about war power overreach and executive presumption of constitutional power</w:t>
      </w:r>
      <w:r w:rsidRPr="004B37C6">
        <w:rPr>
          <w:sz w:val="12"/>
        </w:rPr>
        <w:t xml:space="preserve">. But </w:t>
      </w:r>
      <w:r w:rsidRPr="004B37C6">
        <w:rPr>
          <w:bCs/>
          <w:u w:val="single"/>
        </w:rPr>
        <w:t xml:space="preserve">it is </w:t>
      </w:r>
      <w:r w:rsidRPr="004B37C6">
        <w:rPr>
          <w:b/>
          <w:iCs/>
          <w:u w:val="single"/>
          <w:bdr w:val="single" w:sz="18" w:space="0" w:color="auto"/>
        </w:rPr>
        <w:t>insufficient</w:t>
      </w:r>
      <w:r w:rsidRPr="004B37C6">
        <w:rPr>
          <w:bCs/>
          <w:u w:val="single"/>
        </w:rPr>
        <w:t xml:space="preserve"> to have an academic debate over the constitutionality of war authority. Since the end of World War II, </w:t>
      </w:r>
      <w:r w:rsidRPr="004B37C6">
        <w:rPr>
          <w:bCs/>
          <w:highlight w:val="yellow"/>
          <w:u w:val="single"/>
        </w:rPr>
        <w:t xml:space="preserve">an </w:t>
      </w:r>
      <w:r w:rsidRPr="004B37C6">
        <w:rPr>
          <w:b/>
          <w:iCs/>
          <w:highlight w:val="yellow"/>
          <w:u w:val="single"/>
          <w:bdr w:val="single" w:sz="18" w:space="0" w:color="auto"/>
        </w:rPr>
        <w:t>assertive executive</w:t>
      </w:r>
      <w:r w:rsidRPr="004B37C6">
        <w:rPr>
          <w:bCs/>
          <w:u w:val="single"/>
        </w:rPr>
        <w:t xml:space="preserve"> branch </w:t>
      </w:r>
      <w:r w:rsidRPr="004B37C6">
        <w:rPr>
          <w:bCs/>
          <w:highlight w:val="yellow"/>
          <w:u w:val="single"/>
        </w:rPr>
        <w:t xml:space="preserve">has </w:t>
      </w:r>
      <w:r w:rsidRPr="004B37C6">
        <w:rPr>
          <w:bCs/>
          <w:u w:val="single"/>
        </w:rPr>
        <w:t>run</w:t>
      </w:r>
      <w:r w:rsidRPr="004B37C6">
        <w:rPr>
          <w:sz w:val="12"/>
        </w:rPr>
        <w:t xml:space="preserve"> </w:t>
      </w:r>
      <w:r w:rsidRPr="004B37C6">
        <w:rPr>
          <w:bCs/>
          <w:u w:val="single"/>
        </w:rPr>
        <w:t xml:space="preserve">roughshod over an abdicating Congress, which </w:t>
      </w:r>
      <w:r w:rsidRPr="004B37C6">
        <w:rPr>
          <w:b/>
          <w:iCs/>
          <w:u w:val="single"/>
          <w:bdr w:val="single" w:sz="18" w:space="0" w:color="auto"/>
        </w:rPr>
        <w:t xml:space="preserve">has </w:t>
      </w:r>
      <w:r w:rsidRPr="004B37C6">
        <w:rPr>
          <w:b/>
          <w:iCs/>
          <w:highlight w:val="yellow"/>
          <w:u w:val="single"/>
          <w:bdr w:val="single" w:sz="18" w:space="0" w:color="auto"/>
        </w:rPr>
        <w:t xml:space="preserve">compromised </w:t>
      </w:r>
      <w:r w:rsidRPr="004B37C6">
        <w:rPr>
          <w:b/>
          <w:iCs/>
          <w:u w:val="single"/>
          <w:bdr w:val="single" w:sz="18" w:space="0" w:color="auto"/>
        </w:rPr>
        <w:t xml:space="preserve">US </w:t>
      </w:r>
      <w:r w:rsidRPr="004B37C6">
        <w:rPr>
          <w:b/>
          <w:iCs/>
          <w:highlight w:val="yellow"/>
          <w:u w:val="single"/>
          <w:bdr w:val="single" w:sz="18" w:space="0" w:color="auto"/>
        </w:rPr>
        <w:t>military efficacy</w:t>
      </w:r>
      <w:r w:rsidRPr="004B37C6">
        <w:rPr>
          <w:sz w:val="12"/>
        </w:rPr>
        <w:t xml:space="preserve">. </w:t>
      </w:r>
      <w:r w:rsidRPr="004B37C6">
        <w:rPr>
          <w:bCs/>
          <w:u w:val="single"/>
        </w:rPr>
        <w:t xml:space="preserve">It has repeatedly resulted in the expenditure of national blood and treasure for strategically hollow ends. </w:t>
      </w:r>
      <w:r w:rsidRPr="004B37C6">
        <w:rPr>
          <w:sz w:val="12"/>
        </w:rPr>
        <w:t xml:space="preserve">The Constitution is, in itself, a strategic national security document. The founders’ wisdom imbued within Articles I and II capture, in the Clausewitzian sense, the necessary prerequisites for successful prosecution of war. As the executive and congressional branches deviate from US constitutional foundations with respect to war authority, they increasingly leave the military—and the nation—vulnerable to unacceptable strategic risk. The current interpretations or disregard for war power authority, as practiced today, no longer maintain the necessary connective tissue between political and military muscle movements. As a result, </w:t>
      </w:r>
      <w:r w:rsidRPr="004B37C6">
        <w:rPr>
          <w:bCs/>
          <w:u w:val="single"/>
        </w:rPr>
        <w:t xml:space="preserve">US national and military </w:t>
      </w:r>
      <w:r w:rsidRPr="004B37C6">
        <w:rPr>
          <w:bCs/>
          <w:u w:val="single"/>
        </w:rPr>
        <w:lastRenderedPageBreak/>
        <w:t>strategy has become disjoined from legitimate political will</w:t>
      </w:r>
      <w:r w:rsidRPr="004B37C6">
        <w:rPr>
          <w:sz w:val="12"/>
        </w:rPr>
        <w:t xml:space="preserve">. </w:t>
      </w:r>
      <w:r w:rsidRPr="004B37C6">
        <w:rPr>
          <w:bCs/>
          <w:u w:val="single"/>
        </w:rPr>
        <w:t>American military operations are hampered by the leadership’s inability to harness the national will.</w:t>
      </w:r>
      <w:r w:rsidRPr="004B37C6">
        <w:rPr>
          <w:sz w:val="12"/>
        </w:rPr>
        <w:t xml:space="preserve"> </w:t>
      </w:r>
      <w:r w:rsidRPr="004B37C6">
        <w:rPr>
          <w:bCs/>
          <w:highlight w:val="yellow"/>
          <w:u w:val="single"/>
        </w:rPr>
        <w:t xml:space="preserve">If this nation declared war </w:t>
      </w:r>
      <w:r w:rsidRPr="004B37C6">
        <w:rPr>
          <w:bCs/>
          <w:u w:val="single"/>
        </w:rPr>
        <w:t>when it engaged in</w:t>
      </w:r>
      <w:r w:rsidRPr="004B37C6">
        <w:rPr>
          <w:sz w:val="12"/>
        </w:rPr>
        <w:t xml:space="preserve"> </w:t>
      </w:r>
      <w:r w:rsidRPr="004B37C6">
        <w:rPr>
          <w:bCs/>
          <w:u w:val="single"/>
        </w:rPr>
        <w:t xml:space="preserve">war, as the Constitution requires, </w:t>
      </w:r>
      <w:r w:rsidRPr="004B37C6">
        <w:rPr>
          <w:bCs/>
          <w:highlight w:val="yellow"/>
          <w:u w:val="single"/>
        </w:rPr>
        <w:t>the U</w:t>
      </w:r>
      <w:r w:rsidRPr="004B37C6">
        <w:rPr>
          <w:bCs/>
          <w:u w:val="single"/>
        </w:rPr>
        <w:t xml:space="preserve">nited </w:t>
      </w:r>
      <w:r w:rsidRPr="004B37C6">
        <w:rPr>
          <w:bCs/>
          <w:highlight w:val="yellow"/>
          <w:u w:val="single"/>
        </w:rPr>
        <w:t>S</w:t>
      </w:r>
      <w:r w:rsidRPr="004B37C6">
        <w:rPr>
          <w:bCs/>
          <w:u w:val="single"/>
        </w:rPr>
        <w:t xml:space="preserve">tates </w:t>
      </w:r>
      <w:r w:rsidRPr="004B37C6">
        <w:rPr>
          <w:b/>
          <w:iCs/>
          <w:highlight w:val="yellow"/>
          <w:u w:val="single"/>
          <w:bdr w:val="single" w:sz="18" w:space="0" w:color="auto"/>
        </w:rPr>
        <w:t xml:space="preserve">would wage fewer </w:t>
      </w:r>
      <w:r w:rsidRPr="004B37C6">
        <w:rPr>
          <w:b/>
          <w:iCs/>
          <w:u w:val="single"/>
          <w:bdr w:val="single" w:sz="18" w:space="0" w:color="auto"/>
        </w:rPr>
        <w:t>of them</w:t>
      </w:r>
      <w:r w:rsidRPr="004B37C6">
        <w:rPr>
          <w:sz w:val="12"/>
        </w:rPr>
        <w:t>—</w:t>
      </w:r>
      <w:r w:rsidRPr="004B37C6">
        <w:rPr>
          <w:bCs/>
          <w:highlight w:val="yellow"/>
          <w:u w:val="single"/>
        </w:rPr>
        <w:t xml:space="preserve">and </w:t>
      </w:r>
      <w:r w:rsidRPr="004B37C6">
        <w:rPr>
          <w:b/>
          <w:iCs/>
          <w:highlight w:val="yellow"/>
          <w:u w:val="single"/>
          <w:bdr w:val="single" w:sz="18" w:space="0" w:color="auto"/>
        </w:rPr>
        <w:t xml:space="preserve">be far better positioned to win </w:t>
      </w:r>
      <w:r w:rsidRPr="004B37C6">
        <w:rPr>
          <w:b/>
          <w:iCs/>
          <w:u w:val="single"/>
          <w:bdr w:val="single" w:sz="18" w:space="0" w:color="auto"/>
        </w:rPr>
        <w:t>them.</w:t>
      </w:r>
    </w:p>
    <w:p w:rsidR="004B37C6" w:rsidRPr="004B37C6" w:rsidRDefault="004B37C6" w:rsidP="004B37C6">
      <w:pPr>
        <w:keepNext/>
        <w:keepLines/>
        <w:spacing w:before="200"/>
        <w:outlineLvl w:val="3"/>
        <w:rPr>
          <w:rFonts w:eastAsiaTheme="majorEastAsia" w:cstheme="majorBidi"/>
          <w:b/>
          <w:bCs/>
          <w:iCs/>
        </w:rPr>
      </w:pPr>
      <w:r w:rsidRPr="004B37C6">
        <w:rPr>
          <w:rFonts w:eastAsiaTheme="majorEastAsia" w:cstheme="majorBidi"/>
          <w:b/>
          <w:bCs/>
          <w:iCs/>
        </w:rPr>
        <w:t xml:space="preserve">Effective use of force stops </w:t>
      </w:r>
      <w:r w:rsidRPr="004B37C6">
        <w:rPr>
          <w:rFonts w:eastAsiaTheme="majorEastAsia" w:cstheme="majorBidi"/>
          <w:b/>
          <w:bCs/>
          <w:iCs/>
          <w:u w:val="single"/>
        </w:rPr>
        <w:t>hotspot escalation</w:t>
      </w:r>
      <w:r w:rsidRPr="004B37C6">
        <w:rPr>
          <w:rFonts w:eastAsiaTheme="majorEastAsia" w:cstheme="majorBidi"/>
          <w:b/>
          <w:bCs/>
          <w:iCs/>
        </w:rPr>
        <w:t xml:space="preserve"> to </w:t>
      </w:r>
      <w:r w:rsidRPr="004B37C6">
        <w:rPr>
          <w:rFonts w:eastAsiaTheme="majorEastAsia" w:cstheme="majorBidi"/>
          <w:b/>
          <w:bCs/>
          <w:iCs/>
          <w:u w:val="single"/>
        </w:rPr>
        <w:t>nuclear war</w:t>
      </w:r>
    </w:p>
    <w:p w:rsidR="004B37C6" w:rsidRPr="004B37C6" w:rsidRDefault="004B37C6" w:rsidP="004B37C6">
      <w:r w:rsidRPr="004B37C6">
        <w:rPr>
          <w:rFonts w:eastAsiaTheme="majorEastAsia" w:cstheme="majorBidi"/>
          <w:b/>
          <w:bCs/>
          <w:iCs/>
        </w:rPr>
        <w:t>O’Hanlon, 07</w:t>
      </w:r>
      <w:r w:rsidRPr="004B37C6">
        <w:t xml:space="preserve"> [Michael O’Hanlon, Senior Fellow and Sydney Stein Jr. Chair in Foreign Policy Studies at the Brookings Institution and Frederick Kagan, Resident Scholar at the American Enterprise Institute, and “The Case for Larger Ground Forces”, Stanley Foundation Report, April, http://stanleyfoundation.org/publications/other/Kagan_OHanlon_07.pdf]</w:t>
      </w:r>
    </w:p>
    <w:p w:rsidR="004B37C6" w:rsidRPr="004B37C6" w:rsidRDefault="004B37C6" w:rsidP="004B37C6">
      <w:pPr>
        <w:rPr>
          <w:sz w:val="16"/>
        </w:rPr>
      </w:pPr>
    </w:p>
    <w:p w:rsidR="004B37C6" w:rsidRPr="004B37C6" w:rsidRDefault="004B37C6" w:rsidP="004B37C6">
      <w:pPr>
        <w:rPr>
          <w:sz w:val="12"/>
        </w:rPr>
      </w:pPr>
      <w:r w:rsidRPr="004B37C6">
        <w:rPr>
          <w:sz w:val="12"/>
        </w:rPr>
        <w:t xml:space="preserve">We live at a time when </w:t>
      </w:r>
      <w:r w:rsidRPr="004B37C6">
        <w:rPr>
          <w:bCs/>
          <w:highlight w:val="yellow"/>
          <w:u w:val="single"/>
        </w:rPr>
        <w:t>wars</w:t>
      </w:r>
      <w:r w:rsidRPr="004B37C6">
        <w:rPr>
          <w:sz w:val="12"/>
          <w:highlight w:val="yellow"/>
        </w:rPr>
        <w:t xml:space="preserve"> </w:t>
      </w:r>
      <w:r w:rsidRPr="004B37C6">
        <w:rPr>
          <w:sz w:val="12"/>
        </w:rPr>
        <w:t xml:space="preserve">not only rage </w:t>
      </w:r>
      <w:r w:rsidRPr="004B37C6">
        <w:rPr>
          <w:bCs/>
          <w:highlight w:val="yellow"/>
          <w:u w:val="single"/>
        </w:rPr>
        <w:t>in nearly every region</w:t>
      </w:r>
      <w:r w:rsidRPr="004B37C6">
        <w:rPr>
          <w:sz w:val="12"/>
          <w:highlight w:val="yellow"/>
        </w:rPr>
        <w:t xml:space="preserve"> </w:t>
      </w:r>
      <w:r w:rsidRPr="004B37C6">
        <w:rPr>
          <w:sz w:val="12"/>
        </w:rPr>
        <w:t xml:space="preserve">but </w:t>
      </w:r>
      <w:r w:rsidRPr="004B37C6">
        <w:rPr>
          <w:bCs/>
          <w:highlight w:val="yellow"/>
          <w:u w:val="single"/>
        </w:rPr>
        <w:t xml:space="preserve">threaten to </w:t>
      </w:r>
      <w:r w:rsidRPr="004B37C6">
        <w:rPr>
          <w:b/>
          <w:iCs/>
          <w:highlight w:val="yellow"/>
          <w:u w:val="single"/>
          <w:bdr w:val="single" w:sz="18" w:space="0" w:color="auto"/>
        </w:rPr>
        <w:t>erupt</w:t>
      </w:r>
      <w:r w:rsidRPr="004B37C6">
        <w:rPr>
          <w:sz w:val="12"/>
          <w:highlight w:val="yellow"/>
        </w:rPr>
        <w:t xml:space="preserve"> </w:t>
      </w:r>
      <w:r w:rsidRPr="004B37C6">
        <w:rPr>
          <w:bCs/>
          <w:highlight w:val="yellow"/>
          <w:u w:val="single"/>
        </w:rPr>
        <w:t>in</w:t>
      </w:r>
      <w:r w:rsidRPr="004B37C6">
        <w:rPr>
          <w:sz w:val="12"/>
          <w:highlight w:val="yellow"/>
        </w:rPr>
        <w:t xml:space="preserve"> </w:t>
      </w:r>
      <w:r w:rsidRPr="004B37C6">
        <w:rPr>
          <w:sz w:val="12"/>
        </w:rPr>
        <w:t xml:space="preserve">many </w:t>
      </w:r>
      <w:r w:rsidRPr="004B37C6">
        <w:rPr>
          <w:bCs/>
          <w:highlight w:val="yellow"/>
          <w:u w:val="single"/>
        </w:rPr>
        <w:t xml:space="preserve">places where the current </w:t>
      </w:r>
      <w:r w:rsidRPr="004B37C6">
        <w:rPr>
          <w:bCs/>
          <w:u w:val="single"/>
        </w:rPr>
        <w:t xml:space="preserve">relative </w:t>
      </w:r>
      <w:r w:rsidRPr="004B37C6">
        <w:rPr>
          <w:bCs/>
          <w:highlight w:val="yellow"/>
          <w:u w:val="single"/>
        </w:rPr>
        <w:t>calm is tenuous</w:t>
      </w:r>
      <w:r w:rsidRPr="004B37C6">
        <w:rPr>
          <w:sz w:val="12"/>
        </w:rPr>
        <w:t xml:space="preserve">. To view this as a strategic military challenge for the United States is not to espouse a specific theory of America’s role in the world or a certain political philosophy. Such an assessment flows directly from the basic bipartisan view of American foreign policy makers since World War II that </w:t>
      </w:r>
      <w:r w:rsidRPr="004B37C6">
        <w:rPr>
          <w:bCs/>
          <w:u w:val="single"/>
        </w:rPr>
        <w:t>overseas threats must be countered before they</w:t>
      </w:r>
      <w:r w:rsidRPr="004B37C6">
        <w:rPr>
          <w:sz w:val="12"/>
        </w:rPr>
        <w:t xml:space="preserve"> can directly </w:t>
      </w:r>
      <w:r w:rsidRPr="004B37C6">
        <w:rPr>
          <w:bCs/>
          <w:u w:val="single"/>
        </w:rPr>
        <w:t>threaten</w:t>
      </w:r>
      <w:r w:rsidRPr="004B37C6">
        <w:rPr>
          <w:sz w:val="12"/>
        </w:rPr>
        <w:t xml:space="preserve"> this country’s shores, that </w:t>
      </w:r>
      <w:r w:rsidRPr="004B37C6">
        <w:rPr>
          <w:bCs/>
          <w:u w:val="single"/>
        </w:rPr>
        <w:t>the basic stability of the international system</w:t>
      </w:r>
      <w:r w:rsidRPr="004B37C6">
        <w:rPr>
          <w:sz w:val="12"/>
        </w:rPr>
        <w:t xml:space="preserve"> is essential to American peace and prosperity, and that </w:t>
      </w:r>
      <w:r w:rsidRPr="004B37C6">
        <w:rPr>
          <w:bCs/>
          <w:highlight w:val="yellow"/>
          <w:u w:val="single"/>
        </w:rPr>
        <w:t xml:space="preserve">no country besides the </w:t>
      </w:r>
      <w:r w:rsidRPr="004B37C6">
        <w:rPr>
          <w:b/>
          <w:iCs/>
          <w:highlight w:val="yellow"/>
          <w:u w:val="single"/>
          <w:bdr w:val="single" w:sz="18" w:space="0" w:color="auto"/>
        </w:rPr>
        <w:t>U</w:t>
      </w:r>
      <w:r w:rsidRPr="004B37C6">
        <w:rPr>
          <w:sz w:val="12"/>
        </w:rPr>
        <w:t xml:space="preserve">nited </w:t>
      </w:r>
      <w:r w:rsidRPr="004B37C6">
        <w:rPr>
          <w:b/>
          <w:iCs/>
          <w:highlight w:val="yellow"/>
          <w:u w:val="single"/>
          <w:bdr w:val="single" w:sz="18" w:space="0" w:color="auto"/>
        </w:rPr>
        <w:t>S</w:t>
      </w:r>
      <w:r w:rsidRPr="004B37C6">
        <w:rPr>
          <w:sz w:val="12"/>
        </w:rPr>
        <w:t xml:space="preserve">tates </w:t>
      </w:r>
      <w:r w:rsidRPr="004B37C6">
        <w:rPr>
          <w:bCs/>
          <w:highlight w:val="yellow"/>
          <w:u w:val="single"/>
        </w:rPr>
        <w:t xml:space="preserve">is in a position to lead the way in countering </w:t>
      </w:r>
      <w:r w:rsidRPr="004B37C6">
        <w:rPr>
          <w:bCs/>
          <w:u w:val="single"/>
        </w:rPr>
        <w:t xml:space="preserve">major </w:t>
      </w:r>
      <w:r w:rsidRPr="004B37C6">
        <w:rPr>
          <w:bCs/>
          <w:highlight w:val="yellow"/>
          <w:u w:val="single"/>
        </w:rPr>
        <w:t>challenges</w:t>
      </w:r>
      <w:r w:rsidRPr="004B37C6">
        <w:rPr>
          <w:bCs/>
          <w:u w:val="single"/>
        </w:rPr>
        <w:t xml:space="preserve"> to the </w:t>
      </w:r>
      <w:r w:rsidRPr="004B37C6">
        <w:rPr>
          <w:b/>
          <w:iCs/>
          <w:u w:val="single"/>
          <w:bdr w:val="single" w:sz="18" w:space="0" w:color="auto"/>
        </w:rPr>
        <w:t>global order</w:t>
      </w:r>
      <w:r w:rsidRPr="004B37C6">
        <w:rPr>
          <w:sz w:val="12"/>
        </w:rPr>
        <w:t xml:space="preserve">. Let us highlight the </w:t>
      </w:r>
      <w:r w:rsidRPr="004B37C6">
        <w:rPr>
          <w:bCs/>
          <w:highlight w:val="yellow"/>
          <w:u w:val="single"/>
        </w:rPr>
        <w:t>threats</w:t>
      </w:r>
      <w:r w:rsidRPr="004B37C6">
        <w:rPr>
          <w:sz w:val="12"/>
          <w:highlight w:val="yellow"/>
        </w:rPr>
        <w:t xml:space="preserve"> </w:t>
      </w:r>
      <w:r w:rsidRPr="004B37C6">
        <w:rPr>
          <w:sz w:val="12"/>
        </w:rPr>
        <w:t xml:space="preserve">and their consequences with a few concrete examples, emphasizing those that </w:t>
      </w:r>
      <w:r w:rsidRPr="004B37C6">
        <w:rPr>
          <w:bCs/>
          <w:highlight w:val="yellow"/>
          <w:u w:val="single"/>
        </w:rPr>
        <w:t xml:space="preserve">involve </w:t>
      </w:r>
      <w:r w:rsidRPr="004B37C6">
        <w:rPr>
          <w:bCs/>
          <w:u w:val="single"/>
        </w:rPr>
        <w:t xml:space="preserve">key </w:t>
      </w:r>
      <w:r w:rsidRPr="004B37C6">
        <w:rPr>
          <w:bCs/>
          <w:highlight w:val="yellow"/>
          <w:u w:val="single"/>
        </w:rPr>
        <w:t>strategic regions</w:t>
      </w:r>
      <w:r w:rsidRPr="004B37C6">
        <w:rPr>
          <w:sz w:val="12"/>
          <w:highlight w:val="yellow"/>
        </w:rPr>
        <w:t xml:space="preserve"> </w:t>
      </w:r>
      <w:r w:rsidRPr="004B37C6">
        <w:rPr>
          <w:sz w:val="12"/>
        </w:rPr>
        <w:t xml:space="preserve">of the world </w:t>
      </w:r>
      <w:r w:rsidRPr="004B37C6">
        <w:rPr>
          <w:bCs/>
          <w:highlight w:val="yellow"/>
          <w:u w:val="single"/>
        </w:rPr>
        <w:t xml:space="preserve">such as the </w:t>
      </w:r>
      <w:r w:rsidRPr="004B37C6">
        <w:rPr>
          <w:b/>
          <w:iCs/>
          <w:u w:val="single"/>
          <w:bdr w:val="single" w:sz="18" w:space="0" w:color="auto"/>
        </w:rPr>
        <w:t xml:space="preserve">Persian </w:t>
      </w:r>
      <w:r w:rsidRPr="004B37C6">
        <w:rPr>
          <w:b/>
          <w:iCs/>
          <w:highlight w:val="yellow"/>
          <w:u w:val="single"/>
          <w:bdr w:val="single" w:sz="18" w:space="0" w:color="auto"/>
        </w:rPr>
        <w:t>Gulf</w:t>
      </w:r>
      <w:r w:rsidRPr="004B37C6">
        <w:rPr>
          <w:bCs/>
          <w:highlight w:val="yellow"/>
          <w:u w:val="single"/>
        </w:rPr>
        <w:t xml:space="preserve"> and </w:t>
      </w:r>
      <w:r w:rsidRPr="004B37C6">
        <w:rPr>
          <w:b/>
          <w:iCs/>
          <w:u w:val="single"/>
          <w:bdr w:val="single" w:sz="18" w:space="0" w:color="auto"/>
        </w:rPr>
        <w:t xml:space="preserve">East </w:t>
      </w:r>
      <w:r w:rsidRPr="004B37C6">
        <w:rPr>
          <w:b/>
          <w:iCs/>
          <w:highlight w:val="yellow"/>
          <w:u w:val="single"/>
          <w:bdr w:val="single" w:sz="18" w:space="0" w:color="auto"/>
        </w:rPr>
        <w:t>Asia</w:t>
      </w:r>
      <w:r w:rsidRPr="004B37C6">
        <w:rPr>
          <w:bCs/>
          <w:highlight w:val="yellow"/>
          <w:u w:val="single"/>
        </w:rPr>
        <w:t xml:space="preserve">, or </w:t>
      </w:r>
      <w:r w:rsidRPr="004B37C6">
        <w:rPr>
          <w:bCs/>
          <w:u w:val="single"/>
        </w:rPr>
        <w:t>key</w:t>
      </w:r>
      <w:r w:rsidRPr="004B37C6">
        <w:rPr>
          <w:sz w:val="12"/>
        </w:rPr>
        <w:t xml:space="preserve"> potential </w:t>
      </w:r>
      <w:r w:rsidRPr="004B37C6">
        <w:rPr>
          <w:bCs/>
          <w:highlight w:val="yellow"/>
          <w:u w:val="single"/>
        </w:rPr>
        <w:t>threats to</w:t>
      </w:r>
      <w:r w:rsidRPr="004B37C6">
        <w:rPr>
          <w:sz w:val="12"/>
          <w:highlight w:val="yellow"/>
        </w:rPr>
        <w:t xml:space="preserve"> </w:t>
      </w:r>
      <w:r w:rsidRPr="004B37C6">
        <w:rPr>
          <w:sz w:val="12"/>
        </w:rPr>
        <w:t xml:space="preserve">American </w:t>
      </w:r>
      <w:r w:rsidRPr="004B37C6">
        <w:rPr>
          <w:bCs/>
          <w:highlight w:val="yellow"/>
          <w:u w:val="single"/>
        </w:rPr>
        <w:t xml:space="preserve">security, such as </w:t>
      </w:r>
      <w:r w:rsidRPr="004B37C6">
        <w:rPr>
          <w:bCs/>
          <w:u w:val="single"/>
        </w:rPr>
        <w:t xml:space="preserve">the </w:t>
      </w:r>
      <w:r w:rsidRPr="004B37C6">
        <w:rPr>
          <w:bCs/>
          <w:highlight w:val="yellow"/>
          <w:u w:val="single"/>
        </w:rPr>
        <w:t xml:space="preserve">spread of </w:t>
      </w:r>
      <w:r w:rsidRPr="004B37C6">
        <w:rPr>
          <w:b/>
          <w:iCs/>
          <w:highlight w:val="yellow"/>
          <w:u w:val="single"/>
          <w:bdr w:val="single" w:sz="18" w:space="0" w:color="auto"/>
        </w:rPr>
        <w:t>nuc</w:t>
      </w:r>
      <w:r w:rsidRPr="004B37C6">
        <w:rPr>
          <w:b/>
          <w:iCs/>
          <w:u w:val="single"/>
          <w:bdr w:val="single" w:sz="18" w:space="0" w:color="auto"/>
        </w:rPr>
        <w:t>lear weapon</w:t>
      </w:r>
      <w:r w:rsidRPr="004B37C6">
        <w:rPr>
          <w:b/>
          <w:iCs/>
          <w:highlight w:val="yellow"/>
          <w:u w:val="single"/>
          <w:bdr w:val="single" w:sz="18" w:space="0" w:color="auto"/>
        </w:rPr>
        <w:t>s</w:t>
      </w:r>
      <w:r w:rsidRPr="004B37C6">
        <w:rPr>
          <w:bCs/>
          <w:highlight w:val="yellow"/>
          <w:u w:val="single"/>
        </w:rPr>
        <w:t xml:space="preserve"> and</w:t>
      </w:r>
      <w:r w:rsidRPr="004B37C6">
        <w:rPr>
          <w:sz w:val="12"/>
        </w:rPr>
        <w:t xml:space="preserve"> the </w:t>
      </w:r>
      <w:r w:rsidRPr="004B37C6">
        <w:rPr>
          <w:bCs/>
          <w:u w:val="single"/>
        </w:rPr>
        <w:t>strengthening of</w:t>
      </w:r>
      <w:r w:rsidRPr="004B37C6">
        <w:rPr>
          <w:sz w:val="12"/>
        </w:rPr>
        <w:t xml:space="preserve"> the global </w:t>
      </w:r>
      <w:r w:rsidRPr="004B37C6">
        <w:rPr>
          <w:bCs/>
          <w:highlight w:val="yellow"/>
          <w:u w:val="single"/>
        </w:rPr>
        <w:t>Al Qaeda</w:t>
      </w:r>
      <w:r w:rsidRPr="004B37C6">
        <w:rPr>
          <w:sz w:val="12"/>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Korea, of course, has already done so, and the ripple effects are beginning to spread.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4B37C6">
        <w:rPr>
          <w:b/>
          <w:iCs/>
          <w:u w:val="single"/>
          <w:bdr w:val="single" w:sz="18" w:space="0" w:color="auto"/>
        </w:rPr>
        <w:t xml:space="preserve">Sino- </w:t>
      </w:r>
      <w:r w:rsidRPr="004B37C6">
        <w:rPr>
          <w:b/>
          <w:iCs/>
          <w:highlight w:val="yellow"/>
          <w:u w:val="single"/>
          <w:bdr w:val="single" w:sz="18" w:space="0" w:color="auto"/>
        </w:rPr>
        <w:t>Taiwanese tensions</w:t>
      </w:r>
      <w:r w:rsidRPr="004B37C6">
        <w:rPr>
          <w:bCs/>
          <w:highlight w:val="yellow"/>
          <w:u w:val="single"/>
        </w:rPr>
        <w:t xml:space="preserve"> </w:t>
      </w:r>
      <w:r w:rsidRPr="004B37C6">
        <w:rPr>
          <w:bCs/>
          <w:u w:val="single"/>
        </w:rPr>
        <w:t xml:space="preserve">continue to </w:t>
      </w:r>
      <w:r w:rsidRPr="004B37C6">
        <w:rPr>
          <w:bCs/>
          <w:highlight w:val="yellow"/>
          <w:u w:val="single"/>
        </w:rPr>
        <w:t xml:space="preserve">flare, as do </w:t>
      </w:r>
      <w:r w:rsidRPr="004B37C6">
        <w:rPr>
          <w:bCs/>
          <w:u w:val="single"/>
        </w:rPr>
        <w:t xml:space="preserve">tensions between </w:t>
      </w:r>
      <w:r w:rsidRPr="004B37C6">
        <w:rPr>
          <w:b/>
          <w:iCs/>
          <w:highlight w:val="yellow"/>
          <w:u w:val="single"/>
          <w:bdr w:val="single" w:sz="18" w:space="0" w:color="auto"/>
        </w:rPr>
        <w:t>India and Pakistan</w:t>
      </w:r>
      <w:r w:rsidRPr="004B37C6">
        <w:rPr>
          <w:sz w:val="12"/>
        </w:rPr>
        <w:t xml:space="preserve">, Pakistan and Afghanistan, Venezuela and the United States, and so on. Meanwhile, the world’s nonintervention in Darfur troubles consciences from Europe to America’s Bible Belt to its bastions of liberalism, yet with no serious international forces on offer, the bloodletting will probably, tragically, continue unabated. And as bad as things are in </w:t>
      </w:r>
      <w:r w:rsidRPr="004B37C6">
        <w:rPr>
          <w:b/>
          <w:iCs/>
          <w:highlight w:val="yellow"/>
          <w:u w:val="single"/>
          <w:bdr w:val="single" w:sz="18" w:space="0" w:color="auto"/>
        </w:rPr>
        <w:t>Iraq</w:t>
      </w:r>
      <w:r w:rsidRPr="004B37C6">
        <w:rPr>
          <w:sz w:val="12"/>
          <w:highlight w:val="yellow"/>
        </w:rPr>
        <w:t xml:space="preserve"> </w:t>
      </w:r>
      <w:r w:rsidRPr="004B37C6">
        <w:rPr>
          <w:sz w:val="12"/>
        </w:rPr>
        <w:t xml:space="preserve">today, they </w:t>
      </w:r>
      <w:r w:rsidRPr="004B37C6">
        <w:rPr>
          <w:bCs/>
          <w:highlight w:val="yellow"/>
          <w:u w:val="single"/>
        </w:rPr>
        <w:t>could get worse</w:t>
      </w:r>
      <w:r w:rsidRPr="004B37C6">
        <w:rPr>
          <w:sz w:val="12"/>
        </w:rP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4B37C6">
        <w:rPr>
          <w:bCs/>
          <w:u w:val="single"/>
        </w:rPr>
        <w:t>over the next few years and decades, the world is going to be a very unsettled and quite dangerous place</w:t>
      </w:r>
      <w:r w:rsidRPr="004B37C6">
        <w:rPr>
          <w:sz w:val="12"/>
        </w:rPr>
        <w:t xml:space="preserve">, with Al Qaeda and its associated groups as a subset of a much larger set of worries. </w:t>
      </w:r>
      <w:r w:rsidRPr="004B37C6">
        <w:rPr>
          <w:bCs/>
          <w:highlight w:val="yellow"/>
          <w:u w:val="single"/>
        </w:rPr>
        <w:t>The only serious response</w:t>
      </w:r>
      <w:r w:rsidRPr="004B37C6">
        <w:rPr>
          <w:sz w:val="12"/>
          <w:highlight w:val="yellow"/>
        </w:rPr>
        <w:t xml:space="preserve"> </w:t>
      </w:r>
      <w:r w:rsidRPr="004B37C6">
        <w:rPr>
          <w:sz w:val="12"/>
        </w:rPr>
        <w:t xml:space="preserve">to this international environment </w:t>
      </w:r>
      <w:r w:rsidRPr="004B37C6">
        <w:rPr>
          <w:bCs/>
          <w:highlight w:val="yellow"/>
          <w:u w:val="single"/>
        </w:rPr>
        <w:t xml:space="preserve">is </w:t>
      </w:r>
      <w:r w:rsidRPr="004B37C6">
        <w:rPr>
          <w:bCs/>
          <w:u w:val="single"/>
        </w:rPr>
        <w:t xml:space="preserve">to develop </w:t>
      </w:r>
      <w:r w:rsidRPr="004B37C6">
        <w:rPr>
          <w:b/>
          <w:iCs/>
          <w:highlight w:val="yellow"/>
          <w:u w:val="single"/>
          <w:bdr w:val="single" w:sz="18" w:space="0" w:color="auto"/>
        </w:rPr>
        <w:t>armed forces</w:t>
      </w:r>
      <w:r w:rsidRPr="004B37C6">
        <w:rPr>
          <w:bCs/>
          <w:highlight w:val="yellow"/>
          <w:u w:val="single"/>
        </w:rPr>
        <w:t xml:space="preserve"> capable of protecting</w:t>
      </w:r>
      <w:r w:rsidRPr="004B37C6">
        <w:rPr>
          <w:sz w:val="12"/>
          <w:highlight w:val="yellow"/>
        </w:rPr>
        <w:t xml:space="preserve"> </w:t>
      </w:r>
      <w:r w:rsidRPr="004B37C6">
        <w:rPr>
          <w:sz w:val="12"/>
        </w:rPr>
        <w:t xml:space="preserve">America’s </w:t>
      </w:r>
      <w:r w:rsidRPr="004B37C6">
        <w:rPr>
          <w:bCs/>
          <w:highlight w:val="yellow"/>
          <w:u w:val="single"/>
        </w:rPr>
        <w:t>vital interests</w:t>
      </w:r>
      <w:r w:rsidRPr="004B37C6">
        <w:rPr>
          <w:sz w:val="12"/>
          <w:highlight w:val="yellow"/>
        </w:rPr>
        <w:t xml:space="preserve"> </w:t>
      </w:r>
      <w:r w:rsidRPr="004B37C6">
        <w:rPr>
          <w:sz w:val="12"/>
        </w:rPr>
        <w:t xml:space="preserve">throughout this dangerous time. </w:t>
      </w:r>
      <w:r w:rsidRPr="004B37C6">
        <w:rPr>
          <w:bCs/>
          <w:highlight w:val="yellow"/>
          <w:u w:val="single"/>
        </w:rPr>
        <w:t>Doing so requires a military capable of</w:t>
      </w:r>
      <w:r w:rsidRPr="004B37C6">
        <w:rPr>
          <w:bCs/>
          <w:u w:val="single"/>
        </w:rPr>
        <w:t xml:space="preserve"> a wide range of missions—including</w:t>
      </w:r>
      <w:r w:rsidRPr="004B37C6">
        <w:rPr>
          <w:sz w:val="12"/>
        </w:rPr>
        <w:t xml:space="preserve"> not only </w:t>
      </w:r>
      <w:r w:rsidRPr="004B37C6">
        <w:rPr>
          <w:bCs/>
          <w:highlight w:val="yellow"/>
          <w:u w:val="single"/>
        </w:rPr>
        <w:t xml:space="preserve">deterrence of </w:t>
      </w:r>
      <w:r w:rsidRPr="004B37C6">
        <w:rPr>
          <w:b/>
          <w:iCs/>
          <w:highlight w:val="yellow"/>
          <w:u w:val="single"/>
          <w:bdr w:val="single" w:sz="18" w:space="0" w:color="auto"/>
        </w:rPr>
        <w:t>great power conflict</w:t>
      </w:r>
      <w:r w:rsidRPr="004B37C6">
        <w:rPr>
          <w:bCs/>
          <w:highlight w:val="yellow"/>
          <w:u w:val="single"/>
        </w:rPr>
        <w:t xml:space="preserve"> i</w:t>
      </w:r>
      <w:r w:rsidRPr="004B37C6">
        <w:rPr>
          <w:bCs/>
          <w:u w:val="single"/>
        </w:rPr>
        <w:t>n</w:t>
      </w:r>
      <w:r w:rsidRPr="004B37C6">
        <w:rPr>
          <w:sz w:val="12"/>
        </w:rPr>
        <w:t xml:space="preserve"> dealing with potential </w:t>
      </w:r>
      <w:r w:rsidRPr="004B37C6">
        <w:rPr>
          <w:bCs/>
          <w:highlight w:val="yellow"/>
          <w:u w:val="single"/>
        </w:rPr>
        <w:t xml:space="preserve">hotspots in </w:t>
      </w:r>
      <w:r w:rsidRPr="004B37C6">
        <w:rPr>
          <w:b/>
          <w:iCs/>
          <w:highlight w:val="yellow"/>
          <w:u w:val="single"/>
          <w:bdr w:val="single" w:sz="18" w:space="0" w:color="auto"/>
        </w:rPr>
        <w:t>Korea</w:t>
      </w:r>
      <w:r w:rsidRPr="004B37C6">
        <w:rPr>
          <w:sz w:val="12"/>
        </w:rPr>
        <w:t xml:space="preserve">, the </w:t>
      </w:r>
      <w:r w:rsidRPr="004B37C6">
        <w:rPr>
          <w:b/>
          <w:iCs/>
          <w:highlight w:val="yellow"/>
          <w:u w:val="single"/>
          <w:bdr w:val="single" w:sz="18" w:space="0" w:color="auto"/>
        </w:rPr>
        <w:t>Taiwan</w:t>
      </w:r>
      <w:r w:rsidRPr="004B37C6">
        <w:rPr>
          <w:sz w:val="12"/>
        </w:rPr>
        <w:t xml:space="preserve"> Strait, </w:t>
      </w:r>
      <w:r w:rsidRPr="004B37C6">
        <w:rPr>
          <w:bCs/>
          <w:highlight w:val="yellow"/>
          <w:u w:val="single"/>
        </w:rPr>
        <w:t>and the</w:t>
      </w:r>
      <w:r w:rsidRPr="004B37C6">
        <w:rPr>
          <w:sz w:val="12"/>
        </w:rPr>
        <w:t xml:space="preserve"> Persian </w:t>
      </w:r>
      <w:r w:rsidRPr="004B37C6">
        <w:rPr>
          <w:b/>
          <w:iCs/>
          <w:highlight w:val="yellow"/>
          <w:u w:val="single"/>
          <w:bdr w:val="single" w:sz="18" w:space="0" w:color="auto"/>
        </w:rPr>
        <w:t>Gulf</w:t>
      </w:r>
      <w:r w:rsidRPr="004B37C6">
        <w:rPr>
          <w:bCs/>
          <w:u w:val="single"/>
        </w:rPr>
        <w:t xml:space="preserve"> but also</w:t>
      </w:r>
      <w:r w:rsidRPr="004B37C6">
        <w:rPr>
          <w:sz w:val="12"/>
        </w:rPr>
        <w:t xml:space="preserve"> associated with a variety of Special Forces activities and </w:t>
      </w:r>
      <w:r w:rsidRPr="004B37C6">
        <w:rPr>
          <w:bCs/>
          <w:u w:val="single"/>
        </w:rPr>
        <w:t>stabilization operations</w:t>
      </w:r>
      <w:r w:rsidRPr="004B37C6">
        <w:rPr>
          <w:sz w:val="12"/>
        </w:rPr>
        <w:t>. For today’s US military, which already excels at high technology and is increasingly focused on re-learning the lost art of counterinsurgency, this is first and foremost a question of finding the resources to field a large-enough standing Army and Marine Corps to handle personnelintensive missions such as the ones now under way in Iraq and Afghanistan. Let us hope there will be no such large-scale missions for a while. But preparing for the possibility, while doing whatever we can at this late hour to relieve the pressure on our soldiers and Marines in ongoing operations, is prudent.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4B37C6" w:rsidRPr="004B37C6" w:rsidRDefault="004B37C6" w:rsidP="004B37C6">
      <w:pPr>
        <w:keepNext/>
        <w:keepLines/>
        <w:spacing w:before="200"/>
        <w:outlineLvl w:val="3"/>
        <w:rPr>
          <w:rFonts w:eastAsiaTheme="majorEastAsia" w:cstheme="majorBidi"/>
          <w:b/>
          <w:bCs/>
          <w:iCs/>
        </w:rPr>
      </w:pPr>
      <w:r w:rsidRPr="004B37C6">
        <w:rPr>
          <w:rFonts w:eastAsiaTheme="majorEastAsia" w:cstheme="majorBidi"/>
          <w:b/>
          <w:bCs/>
          <w:iCs/>
        </w:rPr>
        <w:t xml:space="preserve">Conflicts are </w:t>
      </w:r>
      <w:r w:rsidRPr="004B37C6">
        <w:rPr>
          <w:rFonts w:eastAsiaTheme="majorEastAsia" w:cstheme="majorBidi"/>
          <w:b/>
          <w:bCs/>
          <w:iCs/>
          <w:u w:val="single"/>
        </w:rPr>
        <w:t>likely</w:t>
      </w:r>
      <w:r w:rsidRPr="004B37C6">
        <w:rPr>
          <w:rFonts w:eastAsiaTheme="majorEastAsia" w:cstheme="majorBidi"/>
          <w:b/>
          <w:bCs/>
          <w:iCs/>
        </w:rPr>
        <w:t xml:space="preserve"> – the plan maintains the basis for US leadership  </w:t>
      </w:r>
    </w:p>
    <w:p w:rsidR="004B37C6" w:rsidRPr="004B37C6" w:rsidRDefault="004B37C6" w:rsidP="004B37C6">
      <w:r w:rsidRPr="004B37C6">
        <w:rPr>
          <w:rFonts w:eastAsiaTheme="majorEastAsia" w:cstheme="majorBidi"/>
          <w:b/>
          <w:bCs/>
          <w:iCs/>
        </w:rPr>
        <w:t>Kaine and McCain, 14</w:t>
      </w:r>
      <w:r w:rsidRPr="004B37C6">
        <w:t xml:space="preserve"> [Senator Kaine From West Virginia and John McCain, Senator from Arizona, “STATEMENTS ON INTRODUCED BILLS AND JOINT RESOLUTIONS”, http://beta.congress.gov/congressional-record/2014/1/16/senate-section/article/S441-1] </w:t>
      </w:r>
    </w:p>
    <w:p w:rsidR="004B37C6" w:rsidRPr="004B37C6" w:rsidRDefault="004B37C6" w:rsidP="004B37C6"/>
    <w:p w:rsidR="004B37C6" w:rsidRPr="004B37C6" w:rsidRDefault="004B37C6" w:rsidP="004B37C6">
      <w:pPr>
        <w:rPr>
          <w:b/>
          <w:iCs/>
          <w:u w:val="single"/>
          <w:bdr w:val="single" w:sz="18" w:space="0" w:color="auto"/>
        </w:rPr>
      </w:pPr>
      <w:r w:rsidRPr="004B37C6">
        <w:rPr>
          <w:sz w:val="12"/>
        </w:rPr>
        <w:t>Mr. McCAIN. Mr. President,</w:t>
      </w:r>
      <w:r w:rsidRPr="004B37C6">
        <w:rPr>
          <w:bCs/>
          <w:u w:val="single"/>
        </w:rPr>
        <w:t xml:space="preserve"> I am pleased</w:t>
      </w:r>
      <w:r w:rsidRPr="004B37C6">
        <w:rPr>
          <w:sz w:val="12"/>
        </w:rPr>
        <w:t xml:space="preserve"> today </w:t>
      </w:r>
      <w:r w:rsidRPr="004B37C6">
        <w:rPr>
          <w:bCs/>
          <w:u w:val="single"/>
        </w:rPr>
        <w:t>to join my colleague</w:t>
      </w:r>
      <w:r w:rsidRPr="004B37C6">
        <w:rPr>
          <w:sz w:val="12"/>
        </w:rPr>
        <w:t xml:space="preserve">, the junior Senator from Virginia, </w:t>
      </w:r>
      <w:r w:rsidRPr="004B37C6">
        <w:rPr>
          <w:bCs/>
          <w:u w:val="single"/>
        </w:rPr>
        <w:t xml:space="preserve">as we introduce </w:t>
      </w:r>
      <w:r w:rsidRPr="004B37C6">
        <w:rPr>
          <w:b/>
          <w:iCs/>
          <w:u w:val="single"/>
          <w:bdr w:val="single" w:sz="18" w:space="0" w:color="auto"/>
        </w:rPr>
        <w:t xml:space="preserve">the War Powers Consultation Act of 2014. </w:t>
      </w:r>
      <w:r w:rsidRPr="004B37C6">
        <w:rPr>
          <w:sz w:val="12"/>
        </w:rPr>
        <w:t xml:space="preserve"> </w:t>
      </w:r>
      <w:r w:rsidRPr="004B37C6">
        <w:rPr>
          <w:bCs/>
          <w:highlight w:val="yellow"/>
          <w:u w:val="single"/>
        </w:rPr>
        <w:t xml:space="preserve">This legislation </w:t>
      </w:r>
      <w:r w:rsidRPr="004B37C6">
        <w:rPr>
          <w:bCs/>
          <w:u w:val="single"/>
        </w:rPr>
        <w:t>is the final product of the National War Powers Commission</w:t>
      </w:r>
      <w:r w:rsidRPr="004B37C6">
        <w:rPr>
          <w:sz w:val="12"/>
        </w:rPr>
        <w:t xml:space="preserve">, which was a bipartisan effort co-led by former Secretary of State Jim Baker and former Secretary of State Warren Christopher. The commission was set up by the Miller Center at the University of Virginia to devise a modern and workable war powers consultation mechanism for the executive and </w:t>
      </w:r>
      <w:r w:rsidRPr="004B37C6">
        <w:rPr>
          <w:sz w:val="12"/>
        </w:rPr>
        <w:lastRenderedPageBreak/>
        <w:t xml:space="preserve">legislative branches. </w:t>
      </w:r>
      <w:r w:rsidRPr="004B37C6">
        <w:rPr>
          <w:bCs/>
          <w:u w:val="single"/>
        </w:rPr>
        <w:t xml:space="preserve">It </w:t>
      </w:r>
      <w:r w:rsidRPr="004B37C6">
        <w:rPr>
          <w:bCs/>
          <w:highlight w:val="yellow"/>
          <w:u w:val="single"/>
        </w:rPr>
        <w:t xml:space="preserve">included some of our Nation's most distinguished </w:t>
      </w:r>
      <w:r w:rsidRPr="004B37C6">
        <w:rPr>
          <w:bCs/>
          <w:u w:val="single"/>
        </w:rPr>
        <w:t>and respected thinkers</w:t>
      </w:r>
      <w:r w:rsidRPr="004B37C6">
        <w:rPr>
          <w:sz w:val="12"/>
        </w:rPr>
        <w:t xml:space="preserve"> and </w:t>
      </w:r>
      <w:r w:rsidRPr="004B37C6">
        <w:rPr>
          <w:bCs/>
          <w:highlight w:val="yellow"/>
          <w:u w:val="single"/>
        </w:rPr>
        <w:t>practitioners of</w:t>
      </w:r>
      <w:r w:rsidRPr="004B37C6">
        <w:rPr>
          <w:sz w:val="12"/>
          <w:highlight w:val="yellow"/>
        </w:rPr>
        <w:t xml:space="preserve"> </w:t>
      </w:r>
      <w:r w:rsidRPr="004B37C6">
        <w:rPr>
          <w:sz w:val="12"/>
        </w:rPr>
        <w:t xml:space="preserve">national </w:t>
      </w:r>
      <w:r w:rsidRPr="004B37C6">
        <w:rPr>
          <w:bCs/>
          <w:highlight w:val="yellow"/>
          <w:u w:val="single"/>
        </w:rPr>
        <w:t>security policy</w:t>
      </w:r>
      <w:r w:rsidRPr="004B37C6">
        <w:rPr>
          <w:sz w:val="12"/>
          <w:highlight w:val="yellow"/>
        </w:rPr>
        <w:t xml:space="preserve"> </w:t>
      </w:r>
      <w:r w:rsidRPr="004B37C6">
        <w:rPr>
          <w:sz w:val="12"/>
        </w:rPr>
        <w:t xml:space="preserve">and law. In 2008, after more than a year of hard work, </w:t>
      </w:r>
      <w:r w:rsidRPr="004B37C6">
        <w:rPr>
          <w:bCs/>
          <w:u w:val="single"/>
        </w:rPr>
        <w:t>the commission released the final product--an</w:t>
      </w:r>
      <w:r w:rsidRPr="004B37C6">
        <w:rPr>
          <w:sz w:val="12"/>
        </w:rPr>
        <w:t xml:space="preserve"> </w:t>
      </w:r>
      <w:r w:rsidRPr="004B37C6">
        <w:rPr>
          <w:bCs/>
          <w:u w:val="single"/>
        </w:rPr>
        <w:t>actual legislative proposal to</w:t>
      </w:r>
      <w:r w:rsidRPr="004B37C6">
        <w:rPr>
          <w:sz w:val="12"/>
        </w:rPr>
        <w:t xml:space="preserve"> repeal and </w:t>
      </w:r>
      <w:r w:rsidRPr="004B37C6">
        <w:rPr>
          <w:b/>
          <w:iCs/>
          <w:u w:val="single"/>
          <w:bdr w:val="single" w:sz="18" w:space="0" w:color="auto"/>
        </w:rPr>
        <w:t>replace the War Powers Resolution of 1973,</w:t>
      </w:r>
      <w:r w:rsidRPr="004B37C6">
        <w:rPr>
          <w:sz w:val="12"/>
        </w:rPr>
        <w:t xml:space="preserve"> which no American President has ever accepted as constitutional.  As does my colleague, I view our introduction of this legislation today as the start of an important congressional and national debate, not the final word in that debate. We wish to pick up where the National War Powers Commission left off 6 years ago, and we do so fully understanding and hopeful that </w:t>
      </w:r>
      <w:r w:rsidRPr="004B37C6">
        <w:rPr>
          <w:b/>
          <w:bCs/>
          <w:highlight w:val="yellow"/>
          <w:u w:val="single"/>
        </w:rPr>
        <w:t xml:space="preserve">this legislation should be </w:t>
      </w:r>
      <w:r w:rsidRPr="004B37C6">
        <w:rPr>
          <w:b/>
          <w:bCs/>
          <w:u w:val="single"/>
        </w:rPr>
        <w:t>considered</w:t>
      </w:r>
      <w:r w:rsidRPr="004B37C6">
        <w:rPr>
          <w:sz w:val="12"/>
        </w:rPr>
        <w:t xml:space="preserve"> and debated </w:t>
      </w:r>
      <w:r w:rsidRPr="004B37C6">
        <w:rPr>
          <w:bCs/>
          <w:u w:val="single"/>
        </w:rPr>
        <w:t xml:space="preserve">and </w:t>
      </w:r>
      <w:r w:rsidRPr="004B37C6">
        <w:rPr>
          <w:b/>
          <w:iCs/>
          <w:highlight w:val="yellow"/>
          <w:u w:val="single"/>
          <w:bdr w:val="single" w:sz="18" w:space="0" w:color="auto"/>
        </w:rPr>
        <w:t>amended</w:t>
      </w:r>
      <w:r w:rsidRPr="004B37C6">
        <w:rPr>
          <w:sz w:val="12"/>
          <w:highlight w:val="yellow"/>
        </w:rPr>
        <w:t xml:space="preserve"> </w:t>
      </w:r>
      <w:r w:rsidRPr="004B37C6">
        <w:rPr>
          <w:sz w:val="12"/>
        </w:rPr>
        <w:t xml:space="preserve">and improved through regular order.  My colleague from Virginia has done a great job on this legislation, and I am proud to join him. I wish to expand a bit on why updating the War Powers Resolution is such a worthwhile endeavor for the Senate to consider right now.  The Constitution gives the power to declare war to the Congress, but Congress has not formally declared war since June of 1942 even though our Nation has been involved in dozens of military actions of one scale or another since that time. There is a reason for this. </w:t>
      </w:r>
      <w:r w:rsidRPr="004B37C6">
        <w:rPr>
          <w:bCs/>
          <w:u w:val="single"/>
        </w:rPr>
        <w:t>The nature of war is changing</w:t>
      </w:r>
      <w:r w:rsidRPr="004B37C6">
        <w:rPr>
          <w:sz w:val="12"/>
        </w:rPr>
        <w:t xml:space="preserve">. It is increasingly unlikely that the combat operations our Nation will be involved in will resemble those of World War II, where the standing armies and navies of nation states squared off against those of rival nation states on clearly defined fields of battle. </w:t>
      </w:r>
      <w:r w:rsidRPr="004B37C6">
        <w:rPr>
          <w:bCs/>
          <w:u w:val="single"/>
        </w:rPr>
        <w:t xml:space="preserve">Rather, </w:t>
      </w:r>
      <w:r w:rsidRPr="004B37C6">
        <w:rPr>
          <w:b/>
          <w:iCs/>
          <w:highlight w:val="yellow"/>
          <w:u w:val="single"/>
          <w:bdr w:val="single" w:sz="18" w:space="0" w:color="auto"/>
        </w:rPr>
        <w:t>the conflicts in which</w:t>
      </w:r>
      <w:r w:rsidRPr="004B37C6">
        <w:rPr>
          <w:b/>
          <w:iCs/>
          <w:u w:val="single"/>
          <w:bdr w:val="single" w:sz="18" w:space="0" w:color="auto"/>
        </w:rPr>
        <w:t xml:space="preserve"> increasingly </w:t>
      </w:r>
      <w:r w:rsidRPr="004B37C6">
        <w:rPr>
          <w:b/>
          <w:iCs/>
          <w:highlight w:val="yellow"/>
          <w:u w:val="single"/>
          <w:bdr w:val="single" w:sz="18" w:space="0" w:color="auto"/>
        </w:rPr>
        <w:t>we find ourselves</w:t>
      </w:r>
      <w:r w:rsidRPr="004B37C6">
        <w:rPr>
          <w:sz w:val="12"/>
        </w:rPr>
        <w:t xml:space="preserve"> </w:t>
      </w:r>
      <w:r w:rsidRPr="004B37C6">
        <w:rPr>
          <w:bCs/>
          <w:u w:val="single"/>
        </w:rPr>
        <w:t xml:space="preserve">and for which we must prepare </w:t>
      </w:r>
      <w:r w:rsidRPr="004B37C6">
        <w:rPr>
          <w:bCs/>
          <w:highlight w:val="yellow"/>
          <w:u w:val="single"/>
        </w:rPr>
        <w:t xml:space="preserve">will be </w:t>
      </w:r>
      <w:r w:rsidRPr="004B37C6">
        <w:rPr>
          <w:b/>
          <w:iCs/>
          <w:highlight w:val="yellow"/>
          <w:u w:val="single"/>
          <w:bdr w:val="single" w:sz="18" w:space="0" w:color="auto"/>
        </w:rPr>
        <w:t>murkier</w:t>
      </w:r>
      <w:r w:rsidRPr="004B37C6">
        <w:rPr>
          <w:bCs/>
          <w:u w:val="single"/>
        </w:rPr>
        <w:t>, harder to reconcile with</w:t>
      </w:r>
      <w:r w:rsidRPr="004B37C6">
        <w:rPr>
          <w:sz w:val="12"/>
        </w:rPr>
        <w:t xml:space="preserve"> </w:t>
      </w:r>
      <w:r w:rsidRPr="004B37C6">
        <w:rPr>
          <w:bCs/>
          <w:u w:val="single"/>
        </w:rPr>
        <w:t>the traditional notions of warfare</w:t>
      </w:r>
      <w:r w:rsidRPr="004B37C6">
        <w:rPr>
          <w:sz w:val="12"/>
        </w:rPr>
        <w:t xml:space="preserve">; </w:t>
      </w:r>
      <w:r w:rsidRPr="004B37C6">
        <w:rPr>
          <w:bCs/>
          <w:u w:val="single"/>
        </w:rPr>
        <w:t xml:space="preserve">they may be more limited in their objectives, their scope, and their duration; </w:t>
      </w:r>
      <w:r w:rsidRPr="004B37C6">
        <w:rPr>
          <w:bCs/>
          <w:highlight w:val="yellow"/>
          <w:u w:val="single"/>
        </w:rPr>
        <w:t xml:space="preserve">and they </w:t>
      </w:r>
      <w:r w:rsidRPr="004B37C6">
        <w:rPr>
          <w:bCs/>
          <w:u w:val="single"/>
        </w:rPr>
        <w:t xml:space="preserve">likely </w:t>
      </w:r>
      <w:r w:rsidRPr="004B37C6">
        <w:rPr>
          <w:bCs/>
          <w:highlight w:val="yellow"/>
          <w:u w:val="single"/>
        </w:rPr>
        <w:t xml:space="preserve">will not conclude with a </w:t>
      </w:r>
      <w:r w:rsidRPr="004B37C6">
        <w:rPr>
          <w:b/>
          <w:iCs/>
          <w:highlight w:val="yellow"/>
          <w:u w:val="single"/>
          <w:bdr w:val="single" w:sz="18" w:space="0" w:color="auto"/>
        </w:rPr>
        <w:t>formal</w:t>
      </w:r>
      <w:r w:rsidRPr="004B37C6">
        <w:rPr>
          <w:bCs/>
          <w:highlight w:val="yellow"/>
          <w:u w:val="single"/>
        </w:rPr>
        <w:t xml:space="preserve"> surrender</w:t>
      </w:r>
      <w:r w:rsidRPr="004B37C6">
        <w:rPr>
          <w:sz w:val="12"/>
        </w:rPr>
        <w:t xml:space="preserve"> ceremony on the deck of a battleship.  The challenge for all of us serving in Congress is this: How do we reconcile the changing nature of war with Congress's proper role in the declaration of war? It is not exactly a new question, but it is a profound one, for unless we in Congress are prepared to cede our constitutional authority over matters of war to the executive, </w:t>
      </w:r>
      <w:r w:rsidRPr="004B37C6">
        <w:rPr>
          <w:bCs/>
          <w:u w:val="single"/>
        </w:rPr>
        <w:t xml:space="preserve">we need a more workable arrangement for consultation and decisionmaking between the executive and legislative branches. </w:t>
      </w:r>
      <w:r w:rsidRPr="004B37C6">
        <w:rPr>
          <w:sz w:val="12"/>
        </w:rPr>
        <w:t xml:space="preserve"> </w:t>
      </w:r>
      <w:r w:rsidRPr="004B37C6">
        <w:rPr>
          <w:bCs/>
          <w:highlight w:val="yellow"/>
          <w:u w:val="single"/>
        </w:rPr>
        <w:t xml:space="preserve">We have seen </w:t>
      </w:r>
      <w:r w:rsidRPr="004B37C6">
        <w:rPr>
          <w:b/>
          <w:iCs/>
          <w:highlight w:val="yellow"/>
          <w:u w:val="single"/>
          <w:bdr w:val="single" w:sz="18" w:space="0" w:color="auto"/>
        </w:rPr>
        <w:t>several manifestations</w:t>
      </w:r>
      <w:r w:rsidRPr="004B37C6">
        <w:rPr>
          <w:bCs/>
          <w:highlight w:val="yellow"/>
          <w:u w:val="single"/>
        </w:rPr>
        <w:t xml:space="preserve"> </w:t>
      </w:r>
      <w:r w:rsidRPr="004B37C6">
        <w:rPr>
          <w:bCs/>
          <w:u w:val="single"/>
        </w:rPr>
        <w:t>of this challenge in recent years.</w:t>
      </w:r>
      <w:r w:rsidRPr="004B37C6">
        <w:rPr>
          <w:sz w:val="12"/>
        </w:rPr>
        <w:t xml:space="preserve"> </w:t>
      </w:r>
      <w:r w:rsidRPr="004B37C6">
        <w:rPr>
          <w:bCs/>
          <w:u w:val="single"/>
        </w:rPr>
        <w:t xml:space="preserve">In 2011 </w:t>
      </w:r>
      <w:r w:rsidRPr="004B37C6">
        <w:rPr>
          <w:sz w:val="12"/>
        </w:rPr>
        <w:t xml:space="preserve">President </w:t>
      </w:r>
      <w:r w:rsidRPr="004B37C6">
        <w:rPr>
          <w:bCs/>
          <w:u w:val="single"/>
        </w:rPr>
        <w:t>Obama committed</w:t>
      </w:r>
      <w:r w:rsidRPr="004B37C6">
        <w:rPr>
          <w:sz w:val="12"/>
        </w:rPr>
        <w:t xml:space="preserve"> U.S. </w:t>
      </w:r>
      <w:r w:rsidRPr="004B37C6">
        <w:rPr>
          <w:bCs/>
          <w:u w:val="single"/>
        </w:rPr>
        <w:t>military forces to combat</w:t>
      </w:r>
      <w:r w:rsidRPr="004B37C6">
        <w:rPr>
          <w:sz w:val="12"/>
        </w:rPr>
        <w:t xml:space="preserve"> </w:t>
      </w:r>
      <w:r w:rsidRPr="004B37C6">
        <w:rPr>
          <w:bCs/>
          <w:u w:val="single"/>
        </w:rPr>
        <w:t xml:space="preserve">operations </w:t>
      </w:r>
      <w:r w:rsidRPr="004B37C6">
        <w:rPr>
          <w:bCs/>
          <w:highlight w:val="yellow"/>
          <w:u w:val="single"/>
        </w:rPr>
        <w:t xml:space="preserve">in Libya </w:t>
      </w:r>
      <w:r w:rsidRPr="004B37C6">
        <w:rPr>
          <w:sz w:val="12"/>
        </w:rPr>
        <w:t>to protect civilian populations from imminent slaughter by a brutal, anti-American tyrant. I, for one, believe he was right to do so. But 6 months later, when our armed services were still involved in kinetic actions in Libya--not just supporting our NATO allies but conducting air-to-ground operations and targeted strikes from armed, unmanned aerial vehicles--</w:t>
      </w:r>
      <w:r w:rsidRPr="004B37C6">
        <w:rPr>
          <w:bCs/>
          <w:u w:val="single"/>
        </w:rPr>
        <w:t>the administration claimed</w:t>
      </w:r>
      <w:r w:rsidRPr="004B37C6">
        <w:rPr>
          <w:sz w:val="12"/>
        </w:rPr>
        <w:t xml:space="preserve">, as other administrations would, </w:t>
      </w:r>
      <w:r w:rsidRPr="004B37C6">
        <w:rPr>
          <w:bCs/>
          <w:u w:val="single"/>
        </w:rPr>
        <w:t xml:space="preserve">that it </w:t>
      </w:r>
      <w:r w:rsidRPr="004B37C6">
        <w:rPr>
          <w:b/>
          <w:iCs/>
          <w:u w:val="single"/>
          <w:bdr w:val="single" w:sz="18" w:space="0" w:color="auto"/>
        </w:rPr>
        <w:t>had no obligations to Congress under the W</w:t>
      </w:r>
      <w:r w:rsidRPr="004B37C6">
        <w:rPr>
          <w:sz w:val="12"/>
        </w:rPr>
        <w:t xml:space="preserve">ar </w:t>
      </w:r>
      <w:r w:rsidRPr="004B37C6">
        <w:rPr>
          <w:b/>
          <w:iCs/>
          <w:u w:val="single"/>
          <w:bdr w:val="single" w:sz="18" w:space="0" w:color="auto"/>
        </w:rPr>
        <w:t>P</w:t>
      </w:r>
      <w:r w:rsidRPr="004B37C6">
        <w:rPr>
          <w:sz w:val="12"/>
        </w:rPr>
        <w:t xml:space="preserve">owers </w:t>
      </w:r>
      <w:r w:rsidRPr="004B37C6">
        <w:rPr>
          <w:b/>
          <w:iCs/>
          <w:u w:val="single"/>
          <w:bdr w:val="single" w:sz="18" w:space="0" w:color="auto"/>
        </w:rPr>
        <w:t>R</w:t>
      </w:r>
      <w:r w:rsidRPr="004B37C6">
        <w:rPr>
          <w:sz w:val="12"/>
        </w:rPr>
        <w:t xml:space="preserve">esolution </w:t>
      </w:r>
      <w:r w:rsidRPr="004B37C6">
        <w:rPr>
          <w:bCs/>
          <w:u w:val="single"/>
        </w:rPr>
        <w:t>because our Armed Forces were not</w:t>
      </w:r>
      <w:r w:rsidRPr="004B37C6">
        <w:rPr>
          <w:sz w:val="12"/>
        </w:rPr>
        <w:t xml:space="preserve"> </w:t>
      </w:r>
      <w:r w:rsidRPr="004B37C6">
        <w:rPr>
          <w:bCs/>
          <w:u w:val="single"/>
        </w:rPr>
        <w:t xml:space="preserve">involved in combat </w:t>
      </w:r>
      <w:r w:rsidRPr="004B37C6">
        <w:rPr>
          <w:sz w:val="12"/>
        </w:rPr>
        <w:t xml:space="preserve">operations. That struck many Members of Congress, including me, as fundamentally at odds with reality, and unfortunately it pushed more Members of Congress into opposition against the mission itself.  More recently, </w:t>
      </w:r>
      <w:r w:rsidRPr="004B37C6">
        <w:rPr>
          <w:bCs/>
          <w:u w:val="single"/>
        </w:rPr>
        <w:t xml:space="preserve">we saw the opposite problem manifested </w:t>
      </w:r>
      <w:r w:rsidRPr="004B37C6">
        <w:rPr>
          <w:b/>
          <w:iCs/>
          <w:highlight w:val="yellow"/>
          <w:u w:val="single"/>
          <w:bdr w:val="single" w:sz="18" w:space="0" w:color="auto"/>
        </w:rPr>
        <w:t xml:space="preserve">with </w:t>
      </w:r>
      <w:r w:rsidRPr="004B37C6">
        <w:rPr>
          <w:b/>
          <w:iCs/>
          <w:u w:val="single"/>
          <w:bdr w:val="single" w:sz="18" w:space="0" w:color="auto"/>
        </w:rPr>
        <w:t xml:space="preserve">regard to </w:t>
      </w:r>
      <w:r w:rsidRPr="004B37C6">
        <w:rPr>
          <w:b/>
          <w:iCs/>
          <w:highlight w:val="yellow"/>
          <w:u w:val="single"/>
          <w:bdr w:val="single" w:sz="18" w:space="0" w:color="auto"/>
        </w:rPr>
        <w:t>Syria</w:t>
      </w:r>
      <w:r w:rsidRPr="004B37C6">
        <w:t>.</w:t>
      </w:r>
      <w:r w:rsidRPr="004B37C6">
        <w:rPr>
          <w:sz w:val="12"/>
        </w:rPr>
        <w:t xml:space="preserve"> Perhaps due to the backlash in Congress that the administration's handling of the Libya conflict engendered, President Obama decided to seek congressional authorization for limited airstrikes against the Assad regime after it slaughtered more than 1,400 of its own citizens with chemical weapons last August. An operation that likely would have lasted a few days and thus been fully consistent with the President's authority under the existing War Powers Resolution had he decided to act decisively and take limited military action instead devolved into a stinging legislative repudiation of executive action. The tragic result was that the Assad regime was spared any meaningful consequences for its use of a weapon of mass destruction against innocent men, women, and children, and, </w:t>
      </w:r>
      <w:r w:rsidRPr="004B37C6">
        <w:rPr>
          <w:bCs/>
          <w:u w:val="single"/>
        </w:rPr>
        <w:t xml:space="preserve">as with Libya, </w:t>
      </w:r>
      <w:r w:rsidRPr="004B37C6">
        <w:rPr>
          <w:bCs/>
          <w:highlight w:val="yellow"/>
          <w:u w:val="single"/>
        </w:rPr>
        <w:t xml:space="preserve">the forces that want to turn America away from the world were </w:t>
      </w:r>
      <w:r w:rsidRPr="004B37C6">
        <w:rPr>
          <w:b/>
          <w:iCs/>
          <w:highlight w:val="yellow"/>
          <w:u w:val="single"/>
          <w:bdr w:val="single" w:sz="18" w:space="0" w:color="auto"/>
        </w:rPr>
        <w:t>not checked but empowered</w:t>
      </w:r>
      <w:r w:rsidRPr="004B37C6">
        <w:rPr>
          <w:bCs/>
          <w:u w:val="single"/>
        </w:rPr>
        <w:t xml:space="preserve">. </w:t>
      </w:r>
      <w:r w:rsidRPr="004B37C6">
        <w:rPr>
          <w:sz w:val="12"/>
        </w:rPr>
        <w:t xml:space="preserve"> Some of us may see the problem in these two instances as a failure of Presidential leadership, and I would agree, but </w:t>
      </w:r>
      <w:r w:rsidRPr="004B37C6">
        <w:rPr>
          <w:bCs/>
          <w:u w:val="single"/>
        </w:rPr>
        <w:t xml:space="preserve">I </w:t>
      </w:r>
      <w:r w:rsidRPr="004B37C6">
        <w:rPr>
          <w:sz w:val="12"/>
        </w:rPr>
        <w:t xml:space="preserve">also </w:t>
      </w:r>
      <w:r w:rsidRPr="004B37C6">
        <w:rPr>
          <w:bCs/>
          <w:u w:val="single"/>
        </w:rPr>
        <w:t xml:space="preserve">believe </w:t>
      </w:r>
      <w:r w:rsidRPr="004B37C6">
        <w:rPr>
          <w:bCs/>
          <w:highlight w:val="yellow"/>
          <w:u w:val="single"/>
        </w:rPr>
        <w:t xml:space="preserve">the examples </w:t>
      </w:r>
      <w:r w:rsidRPr="004B37C6">
        <w:rPr>
          <w:bCs/>
          <w:u w:val="single"/>
        </w:rPr>
        <w:t xml:space="preserve">of Libya and Syria </w:t>
      </w:r>
      <w:r w:rsidRPr="004B37C6">
        <w:rPr>
          <w:bCs/>
          <w:highlight w:val="yellow"/>
          <w:u w:val="single"/>
        </w:rPr>
        <w:t xml:space="preserve">represent the broader problem </w:t>
      </w:r>
      <w:r w:rsidRPr="004B37C6">
        <w:rPr>
          <w:bCs/>
          <w:u w:val="single"/>
        </w:rPr>
        <w:t>we as a</w:t>
      </w:r>
      <w:r w:rsidRPr="004B37C6">
        <w:rPr>
          <w:sz w:val="12"/>
        </w:rPr>
        <w:t xml:space="preserve"> </w:t>
      </w:r>
      <w:r w:rsidRPr="004B37C6">
        <w:rPr>
          <w:bCs/>
          <w:u w:val="single"/>
        </w:rPr>
        <w:t>nation face:</w:t>
      </w:r>
      <w:r w:rsidRPr="004B37C6">
        <w:rPr>
          <w:sz w:val="12"/>
        </w:rPr>
        <w:t xml:space="preserve"> </w:t>
      </w:r>
      <w:r w:rsidRPr="004B37C6">
        <w:rPr>
          <w:bCs/>
          <w:highlight w:val="yellow"/>
          <w:u w:val="single"/>
        </w:rPr>
        <w:t xml:space="preserve">What is the proper </w:t>
      </w:r>
      <w:r w:rsidRPr="004B37C6">
        <w:rPr>
          <w:bCs/>
          <w:u w:val="single"/>
        </w:rPr>
        <w:t xml:space="preserve">war power </w:t>
      </w:r>
      <w:r w:rsidRPr="004B37C6">
        <w:rPr>
          <w:bCs/>
          <w:highlight w:val="yellow"/>
          <w:u w:val="single"/>
        </w:rPr>
        <w:t xml:space="preserve">authority </w:t>
      </w:r>
      <w:r w:rsidRPr="004B37C6">
        <w:rPr>
          <w:bCs/>
          <w:u w:val="single"/>
        </w:rPr>
        <w:t>of the executive</w:t>
      </w:r>
      <w:r w:rsidRPr="004B37C6">
        <w:rPr>
          <w:sz w:val="12"/>
        </w:rPr>
        <w:t xml:space="preserve"> </w:t>
      </w:r>
      <w:r w:rsidRPr="004B37C6">
        <w:rPr>
          <w:bCs/>
          <w:u w:val="single"/>
        </w:rPr>
        <w:t xml:space="preserve">and legislative branches </w:t>
      </w:r>
      <w:r w:rsidRPr="004B37C6">
        <w:rPr>
          <w:bCs/>
          <w:highlight w:val="yellow"/>
          <w:u w:val="single"/>
        </w:rPr>
        <w:t>when it comes to limited conflicts</w:t>
      </w:r>
      <w:r w:rsidRPr="004B37C6">
        <w:rPr>
          <w:sz w:val="12"/>
          <w:highlight w:val="yellow"/>
        </w:rPr>
        <w:t xml:space="preserve">, </w:t>
      </w:r>
      <w:r w:rsidRPr="004B37C6">
        <w:rPr>
          <w:bCs/>
          <w:highlight w:val="yellow"/>
          <w:u w:val="single"/>
        </w:rPr>
        <w:t xml:space="preserve">which are </w:t>
      </w:r>
      <w:r w:rsidRPr="004B37C6">
        <w:rPr>
          <w:b/>
          <w:iCs/>
          <w:sz w:val="28"/>
          <w:szCs w:val="28"/>
          <w:highlight w:val="yellow"/>
          <w:u w:val="single"/>
          <w:bdr w:val="single" w:sz="18" w:space="0" w:color="auto"/>
        </w:rPr>
        <w:t xml:space="preserve">increasingly the </w:t>
      </w:r>
      <w:r w:rsidRPr="004B37C6">
        <w:rPr>
          <w:b/>
          <w:iCs/>
          <w:sz w:val="28"/>
          <w:szCs w:val="28"/>
          <w:u w:val="single"/>
          <w:bdr w:val="single" w:sz="18" w:space="0" w:color="auto"/>
        </w:rPr>
        <w:t xml:space="preserve">kinds of </w:t>
      </w:r>
      <w:r w:rsidRPr="004B37C6">
        <w:rPr>
          <w:b/>
          <w:iCs/>
          <w:sz w:val="28"/>
          <w:szCs w:val="28"/>
          <w:highlight w:val="yellow"/>
          <w:u w:val="single"/>
          <w:bdr w:val="single" w:sz="18" w:space="0" w:color="auto"/>
        </w:rPr>
        <w:t xml:space="preserve">conflicts </w:t>
      </w:r>
      <w:r w:rsidRPr="004B37C6">
        <w:rPr>
          <w:b/>
          <w:iCs/>
          <w:sz w:val="28"/>
          <w:szCs w:val="28"/>
          <w:u w:val="single"/>
          <w:bdr w:val="single" w:sz="18" w:space="0" w:color="auto"/>
        </w:rPr>
        <w:t xml:space="preserve">with which we are </w:t>
      </w:r>
      <w:r w:rsidRPr="004B37C6">
        <w:rPr>
          <w:b/>
          <w:iCs/>
          <w:sz w:val="28"/>
          <w:szCs w:val="28"/>
          <w:highlight w:val="yellow"/>
          <w:u w:val="single"/>
          <w:bdr w:val="single" w:sz="18" w:space="0" w:color="auto"/>
        </w:rPr>
        <w:t xml:space="preserve">faced? </w:t>
      </w:r>
      <w:r w:rsidRPr="004B37C6">
        <w:rPr>
          <w:sz w:val="12"/>
          <w:highlight w:val="yellow"/>
        </w:rPr>
        <w:t xml:space="preserve"> </w:t>
      </w:r>
      <w:r w:rsidRPr="004B37C6">
        <w:rPr>
          <w:bCs/>
          <w:u w:val="single"/>
        </w:rPr>
        <w:t>It is essential for the Congress and the President to work together to define a new war powers consultative agreement that reflects the nature of conflict in the 21st century and is in line with our Constitution.</w:t>
      </w:r>
      <w:r w:rsidRPr="004B37C6">
        <w:rPr>
          <w:sz w:val="12"/>
        </w:rPr>
        <w:t xml:space="preserve"> Our Nation does not have 535 commanders in chief. We have one--the President--and that role as established by our Constitution must be respected. Our Nation is poorly served when Members of Congress try to micromanage the Commander in Chief in matters of war.  At the same time, </w:t>
      </w:r>
      <w:r w:rsidRPr="004B37C6">
        <w:rPr>
          <w:bCs/>
          <w:u w:val="single"/>
        </w:rPr>
        <w:t>now more than ever, we need to create a broader and</w:t>
      </w:r>
      <w:r w:rsidRPr="004B37C6">
        <w:rPr>
          <w:sz w:val="12"/>
        </w:rPr>
        <w:t xml:space="preserve"> </w:t>
      </w:r>
      <w:r w:rsidRPr="004B37C6">
        <w:rPr>
          <w:bCs/>
          <w:u w:val="single"/>
        </w:rPr>
        <w:t>more durable national consensus on foreign policy</w:t>
      </w:r>
      <w:r w:rsidRPr="004B37C6">
        <w:rPr>
          <w:sz w:val="12"/>
        </w:rPr>
        <w:t xml:space="preserve"> and national security, </w:t>
      </w:r>
      <w:r w:rsidRPr="004B37C6">
        <w:rPr>
          <w:bCs/>
          <w:u w:val="single"/>
        </w:rPr>
        <w:t xml:space="preserve">especially when it comes to matters of war and armed conflict. </w:t>
      </w:r>
      <w:r w:rsidRPr="004B37C6">
        <w:rPr>
          <w:sz w:val="12"/>
        </w:rPr>
        <w:t xml:space="preserve">We need to find ways to make internationalist policies more politically sustainable.  </w:t>
      </w:r>
      <w:r w:rsidRPr="004B37C6">
        <w:rPr>
          <w:bCs/>
          <w:u w:val="single"/>
        </w:rPr>
        <w:t>After</w:t>
      </w:r>
      <w:r w:rsidRPr="004B37C6">
        <w:rPr>
          <w:sz w:val="12"/>
        </w:rPr>
        <w:t xml:space="preserve"> the </w:t>
      </w:r>
      <w:r w:rsidRPr="004B37C6">
        <w:rPr>
          <w:bCs/>
          <w:u w:val="single"/>
        </w:rPr>
        <w:t>September 11</w:t>
      </w:r>
      <w:r w:rsidRPr="004B37C6">
        <w:rPr>
          <w:sz w:val="12"/>
        </w:rPr>
        <w:t xml:space="preserve"> attack, </w:t>
      </w:r>
      <w:r w:rsidRPr="004B37C6">
        <w:rPr>
          <w:bCs/>
          <w:u w:val="single"/>
        </w:rPr>
        <w:t>we embarked on an expansive foreign</w:t>
      </w:r>
      <w:r w:rsidRPr="004B37C6">
        <w:rPr>
          <w:sz w:val="12"/>
        </w:rPr>
        <w:t xml:space="preserve"> </w:t>
      </w:r>
      <w:r w:rsidRPr="004B37C6">
        <w:rPr>
          <w:bCs/>
          <w:u w:val="single"/>
        </w:rPr>
        <w:t>policy.</w:t>
      </w:r>
      <w:r w:rsidRPr="004B37C6">
        <w:rPr>
          <w:sz w:val="12"/>
        </w:rPr>
        <w:t xml:space="preserve"> Spending on defense and foreign assistance went up, and energy shifted to the executive. </w:t>
      </w:r>
      <w:r w:rsidRPr="004B37C6">
        <w:rPr>
          <w:bCs/>
          <w:u w:val="single"/>
        </w:rPr>
        <w:t>Now things are changing.</w:t>
      </w:r>
      <w:r w:rsidRPr="004B37C6">
        <w:rPr>
          <w:sz w:val="12"/>
        </w:rPr>
        <w:t xml:space="preserve"> </w:t>
      </w:r>
      <w:r w:rsidRPr="004B37C6">
        <w:rPr>
          <w:bCs/>
          <w:highlight w:val="yellow"/>
          <w:u w:val="single"/>
        </w:rPr>
        <w:t>Americans want to</w:t>
      </w:r>
      <w:r w:rsidRPr="004B37C6">
        <w:rPr>
          <w:sz w:val="12"/>
          <w:highlight w:val="yellow"/>
        </w:rPr>
        <w:t xml:space="preserve"> </w:t>
      </w:r>
      <w:r w:rsidRPr="004B37C6">
        <w:rPr>
          <w:bCs/>
          <w:highlight w:val="yellow"/>
          <w:u w:val="single"/>
        </w:rPr>
        <w:t>pull back from the world</w:t>
      </w:r>
      <w:r w:rsidRPr="004B37C6">
        <w:rPr>
          <w:sz w:val="12"/>
          <w:highlight w:val="yellow"/>
        </w:rPr>
        <w:t xml:space="preserve">. </w:t>
      </w:r>
      <w:r w:rsidRPr="004B37C6">
        <w:rPr>
          <w:bCs/>
          <w:highlight w:val="yellow"/>
          <w:u w:val="single"/>
        </w:rPr>
        <w:t xml:space="preserve">Our </w:t>
      </w:r>
      <w:r w:rsidRPr="004B37C6">
        <w:rPr>
          <w:bCs/>
          <w:u w:val="single"/>
        </w:rPr>
        <w:t xml:space="preserve">foreign </w:t>
      </w:r>
      <w:r w:rsidRPr="004B37C6">
        <w:rPr>
          <w:bCs/>
          <w:highlight w:val="yellow"/>
          <w:u w:val="single"/>
        </w:rPr>
        <w:t>assistance and defense budgets</w:t>
      </w:r>
      <w:r w:rsidRPr="004B37C6">
        <w:rPr>
          <w:sz w:val="12"/>
          <w:highlight w:val="yellow"/>
        </w:rPr>
        <w:t xml:space="preserve"> </w:t>
      </w:r>
      <w:r w:rsidRPr="004B37C6">
        <w:rPr>
          <w:bCs/>
          <w:highlight w:val="yellow"/>
          <w:u w:val="single"/>
        </w:rPr>
        <w:t xml:space="preserve">are </w:t>
      </w:r>
      <w:r w:rsidRPr="004B37C6">
        <w:rPr>
          <w:b/>
          <w:iCs/>
          <w:highlight w:val="yellow"/>
          <w:u w:val="single"/>
          <w:bdr w:val="single" w:sz="18" w:space="0" w:color="auto"/>
        </w:rPr>
        <w:t>declining</w:t>
      </w:r>
      <w:r w:rsidRPr="004B37C6">
        <w:rPr>
          <w:bCs/>
          <w:u w:val="single"/>
        </w:rPr>
        <w:t>.</w:t>
      </w:r>
      <w:r w:rsidRPr="004B37C6">
        <w:rPr>
          <w:sz w:val="12"/>
        </w:rPr>
        <w:t xml:space="preserve"> </w:t>
      </w:r>
      <w:r w:rsidRPr="004B37C6">
        <w:rPr>
          <w:bCs/>
          <w:u w:val="single"/>
        </w:rPr>
        <w:t>The desire to curb Presidential</w:t>
      </w:r>
      <w:r w:rsidRPr="004B37C6">
        <w:rPr>
          <w:sz w:val="12"/>
        </w:rPr>
        <w:t xml:space="preserve"> power across the board </w:t>
      </w:r>
      <w:r w:rsidRPr="004B37C6">
        <w:rPr>
          <w:bCs/>
          <w:u w:val="single"/>
        </w:rPr>
        <w:t>is growing</w:t>
      </w:r>
      <w:r w:rsidRPr="004B37C6">
        <w:rPr>
          <w:sz w:val="12"/>
        </w:rPr>
        <w:t xml:space="preserve">, </w:t>
      </w:r>
      <w:r w:rsidRPr="004B37C6">
        <w:rPr>
          <w:bCs/>
          <w:u w:val="single"/>
        </w:rPr>
        <w:t xml:space="preserve">and the political momentum is shifting toward the Congress. </w:t>
      </w:r>
      <w:r w:rsidRPr="004B37C6">
        <w:rPr>
          <w:bCs/>
          <w:highlight w:val="yellow"/>
          <w:u w:val="single"/>
        </w:rPr>
        <w:t xml:space="preserve">America has gone through this kind of </w:t>
      </w:r>
      <w:r w:rsidRPr="004B37C6">
        <w:rPr>
          <w:bCs/>
          <w:u w:val="single"/>
        </w:rPr>
        <w:t xml:space="preserve">political </w:t>
      </w:r>
      <w:r w:rsidRPr="004B37C6">
        <w:rPr>
          <w:bCs/>
          <w:highlight w:val="yellow"/>
          <w:u w:val="single"/>
        </w:rPr>
        <w:t xml:space="preserve">rebalancing </w:t>
      </w:r>
      <w:r w:rsidRPr="004B37C6">
        <w:rPr>
          <w:bCs/>
          <w:u w:val="single"/>
        </w:rPr>
        <w:t xml:space="preserve">before, </w:t>
      </w:r>
      <w:r w:rsidRPr="004B37C6">
        <w:rPr>
          <w:bCs/>
          <w:highlight w:val="yellow"/>
          <w:u w:val="single"/>
        </w:rPr>
        <w:t xml:space="preserve">and </w:t>
      </w:r>
      <w:r w:rsidRPr="004B37C6">
        <w:rPr>
          <w:bCs/>
          <w:u w:val="single"/>
        </w:rPr>
        <w:t xml:space="preserve">much of the time </w:t>
      </w:r>
      <w:r w:rsidRPr="004B37C6">
        <w:rPr>
          <w:bCs/>
          <w:highlight w:val="yellow"/>
          <w:u w:val="single"/>
        </w:rPr>
        <w:t>we have gotten it wrong.</w:t>
      </w:r>
      <w:r w:rsidRPr="004B37C6">
        <w:rPr>
          <w:sz w:val="12"/>
          <w:highlight w:val="yellow"/>
        </w:rPr>
        <w:t xml:space="preserve"> </w:t>
      </w:r>
      <w:r w:rsidRPr="004B37C6">
        <w:rPr>
          <w:bCs/>
          <w:highlight w:val="yellow"/>
          <w:u w:val="single"/>
        </w:rPr>
        <w:t>That is how we got</w:t>
      </w:r>
      <w:r w:rsidRPr="004B37C6">
        <w:rPr>
          <w:sz w:val="12"/>
          <w:highlight w:val="yellow"/>
        </w:rPr>
        <w:t xml:space="preserve"> </w:t>
      </w:r>
      <w:r w:rsidRPr="004B37C6">
        <w:rPr>
          <w:b/>
          <w:iCs/>
          <w:highlight w:val="yellow"/>
          <w:u w:val="single"/>
          <w:bdr w:val="single" w:sz="18" w:space="0" w:color="auto"/>
        </w:rPr>
        <w:t>isolationism and disarm</w:t>
      </w:r>
      <w:r w:rsidRPr="004B37C6">
        <w:rPr>
          <w:b/>
          <w:iCs/>
          <w:u w:val="single"/>
          <w:bdr w:val="single" w:sz="18" w:space="0" w:color="auto"/>
        </w:rPr>
        <w:t>ament</w:t>
      </w:r>
      <w:r w:rsidRPr="004B37C6">
        <w:rPr>
          <w:sz w:val="12"/>
        </w:rPr>
        <w:t xml:space="preserve"> after World War I, </w:t>
      </w:r>
      <w:r w:rsidRPr="004B37C6">
        <w:rPr>
          <w:bCs/>
          <w:u w:val="single"/>
        </w:rPr>
        <w:t xml:space="preserve">that is how we got a </w:t>
      </w:r>
      <w:r w:rsidRPr="004B37C6">
        <w:rPr>
          <w:b/>
          <w:iCs/>
          <w:u w:val="single"/>
          <w:bdr w:val="single" w:sz="18" w:space="0" w:color="auto"/>
        </w:rPr>
        <w:t>hollow army</w:t>
      </w:r>
      <w:r w:rsidRPr="004B37C6">
        <w:rPr>
          <w:bCs/>
          <w:u w:val="single"/>
        </w:rPr>
        <w:t xml:space="preserve"> after Vietnam,</w:t>
      </w:r>
      <w:r w:rsidRPr="004B37C6">
        <w:rPr>
          <w:sz w:val="12"/>
        </w:rPr>
        <w:t xml:space="preserve"> </w:t>
      </w:r>
      <w:r w:rsidRPr="004B37C6">
        <w:rPr>
          <w:bCs/>
          <w:u w:val="single"/>
        </w:rPr>
        <w:t>and that is how we weakened our national security after the Cold War</w:t>
      </w:r>
      <w:r w:rsidRPr="004B37C6">
        <w:rPr>
          <w:sz w:val="12"/>
        </w:rPr>
        <w:t xml:space="preserve"> in the misplaced hope of cashing in on a peace dividend. </w:t>
      </w:r>
      <w:r w:rsidRPr="004B37C6">
        <w:rPr>
          <w:b/>
          <w:bCs/>
          <w:u w:val="single"/>
        </w:rPr>
        <w:t xml:space="preserve">We can't </w:t>
      </w:r>
      <w:r w:rsidRPr="004B37C6">
        <w:rPr>
          <w:b/>
          <w:bCs/>
          <w:u w:val="single"/>
        </w:rPr>
        <w:lastRenderedPageBreak/>
        <w:t>afford to repeat these mistakes.</w:t>
      </w:r>
      <w:r w:rsidRPr="004B37C6">
        <w:rPr>
          <w:sz w:val="12"/>
        </w:rPr>
        <w:t xml:space="preserve">  </w:t>
      </w:r>
      <w:r w:rsidRPr="004B37C6">
        <w:rPr>
          <w:bCs/>
          <w:u w:val="single"/>
        </w:rPr>
        <w:t xml:space="preserve">A </w:t>
      </w:r>
      <w:r w:rsidRPr="004B37C6">
        <w:rPr>
          <w:bCs/>
          <w:highlight w:val="yellow"/>
          <w:u w:val="single"/>
        </w:rPr>
        <w:t xml:space="preserve">new war powers </w:t>
      </w:r>
      <w:r w:rsidRPr="004B37C6">
        <w:rPr>
          <w:bCs/>
          <w:u w:val="single"/>
        </w:rPr>
        <w:t>resolution</w:t>
      </w:r>
      <w:r w:rsidRPr="004B37C6">
        <w:rPr>
          <w:sz w:val="12"/>
        </w:rPr>
        <w:t>--one that is recognized as both constitutional and workable in practice--</w:t>
      </w:r>
      <w:r w:rsidRPr="004B37C6">
        <w:rPr>
          <w:bCs/>
          <w:u w:val="single"/>
        </w:rPr>
        <w:t>can be an important</w:t>
      </w:r>
      <w:r w:rsidRPr="004B37C6">
        <w:rPr>
          <w:sz w:val="12"/>
        </w:rPr>
        <w:t xml:space="preserve"> </w:t>
      </w:r>
      <w:r w:rsidRPr="004B37C6">
        <w:rPr>
          <w:bCs/>
          <w:u w:val="single"/>
        </w:rPr>
        <w:t>contribution to this effort</w:t>
      </w:r>
      <w:r w:rsidRPr="004B37C6">
        <w:rPr>
          <w:sz w:val="12"/>
        </w:rPr>
        <w:t xml:space="preserve">. </w:t>
      </w:r>
      <w:r w:rsidRPr="004B37C6">
        <w:rPr>
          <w:bCs/>
          <w:u w:val="single"/>
        </w:rPr>
        <w:t xml:space="preserve">It </w:t>
      </w:r>
      <w:r w:rsidRPr="004B37C6">
        <w:rPr>
          <w:bCs/>
          <w:highlight w:val="yellow"/>
          <w:u w:val="single"/>
        </w:rPr>
        <w:t xml:space="preserve">can </w:t>
      </w:r>
      <w:r w:rsidRPr="004B37C6">
        <w:rPr>
          <w:bCs/>
          <w:u w:val="single"/>
        </w:rPr>
        <w:t>more effectively invest in the</w:t>
      </w:r>
      <w:r w:rsidRPr="004B37C6">
        <w:rPr>
          <w:sz w:val="12"/>
        </w:rPr>
        <w:t xml:space="preserve"> </w:t>
      </w:r>
      <w:r w:rsidRPr="004B37C6">
        <w:rPr>
          <w:bCs/>
          <w:u w:val="single"/>
        </w:rPr>
        <w:t>Congress the critical decisions that impact our national security.</w:t>
      </w:r>
      <w:r w:rsidRPr="004B37C6">
        <w:rPr>
          <w:sz w:val="12"/>
        </w:rPr>
        <w:t xml:space="preserve"> </w:t>
      </w:r>
      <w:r w:rsidRPr="004B37C6">
        <w:rPr>
          <w:bCs/>
          <w:u w:val="single"/>
        </w:rPr>
        <w:t xml:space="preserve">It can help </w:t>
      </w:r>
      <w:r w:rsidRPr="004B37C6">
        <w:rPr>
          <w:bCs/>
          <w:highlight w:val="yellow"/>
          <w:u w:val="single"/>
        </w:rPr>
        <w:t xml:space="preserve">build a more durable consensus </w:t>
      </w:r>
      <w:r w:rsidRPr="004B37C6">
        <w:rPr>
          <w:bCs/>
          <w:u w:val="single"/>
        </w:rPr>
        <w:t>in favor of the kinds of</w:t>
      </w:r>
      <w:r w:rsidRPr="004B37C6">
        <w:rPr>
          <w:sz w:val="12"/>
        </w:rPr>
        <w:t xml:space="preserve"> </w:t>
      </w:r>
      <w:r w:rsidRPr="004B37C6">
        <w:rPr>
          <w:bCs/>
          <w:u w:val="single"/>
        </w:rPr>
        <w:t xml:space="preserve">policies </w:t>
      </w:r>
      <w:r w:rsidRPr="004B37C6">
        <w:rPr>
          <w:b/>
          <w:iCs/>
          <w:sz w:val="28"/>
          <w:szCs w:val="28"/>
          <w:u w:val="single"/>
          <w:bdr w:val="single" w:sz="18" w:space="0" w:color="auto"/>
        </w:rPr>
        <w:t xml:space="preserve">we need </w:t>
      </w:r>
      <w:r w:rsidRPr="004B37C6">
        <w:rPr>
          <w:b/>
          <w:iCs/>
          <w:sz w:val="28"/>
          <w:szCs w:val="28"/>
          <w:highlight w:val="yellow"/>
          <w:u w:val="single"/>
          <w:bdr w:val="single" w:sz="18" w:space="0" w:color="auto"/>
        </w:rPr>
        <w:t xml:space="preserve">to sustain </w:t>
      </w:r>
      <w:r w:rsidRPr="004B37C6">
        <w:rPr>
          <w:b/>
          <w:iCs/>
          <w:sz w:val="28"/>
          <w:szCs w:val="28"/>
          <w:u w:val="single"/>
          <w:bdr w:val="single" w:sz="18" w:space="0" w:color="auto"/>
        </w:rPr>
        <w:t xml:space="preserve">our global </w:t>
      </w:r>
      <w:r w:rsidRPr="004B37C6">
        <w:rPr>
          <w:b/>
          <w:iCs/>
          <w:sz w:val="28"/>
          <w:szCs w:val="28"/>
          <w:highlight w:val="yellow"/>
          <w:u w:val="single"/>
          <w:bdr w:val="single" w:sz="18" w:space="0" w:color="auto"/>
        </w:rPr>
        <w:t>leadership</w:t>
      </w:r>
      <w:r w:rsidRPr="004B37C6">
        <w:rPr>
          <w:sz w:val="12"/>
          <w:highlight w:val="yellow"/>
        </w:rPr>
        <w:t xml:space="preserve"> </w:t>
      </w:r>
      <w:r w:rsidRPr="004B37C6">
        <w:rPr>
          <w:sz w:val="12"/>
        </w:rPr>
        <w:t xml:space="preserve">and protect our Nation. </w:t>
      </w:r>
      <w:r w:rsidRPr="004B37C6">
        <w:rPr>
          <w:bCs/>
          <w:u w:val="single"/>
        </w:rPr>
        <w:t xml:space="preserve">In short, the legislation we are introducing today </w:t>
      </w:r>
      <w:r w:rsidRPr="004B37C6">
        <w:rPr>
          <w:b/>
          <w:iCs/>
          <w:u w:val="single"/>
          <w:bdr w:val="single" w:sz="18" w:space="0" w:color="auto"/>
        </w:rPr>
        <w:t>can restore a better balance to the way national security decisionmaking should</w:t>
      </w:r>
      <w:r w:rsidRPr="004B37C6">
        <w:rPr>
          <w:bCs/>
          <w:u w:val="single"/>
        </w:rPr>
        <w:t xml:space="preserve"> </w:t>
      </w:r>
      <w:r w:rsidRPr="004B37C6">
        <w:rPr>
          <w:b/>
          <w:iCs/>
          <w:u w:val="single"/>
          <w:bdr w:val="single" w:sz="18" w:space="0" w:color="auto"/>
        </w:rPr>
        <w:t xml:space="preserve">work in a great democracy such as ours. </w:t>
      </w:r>
      <w:r w:rsidRPr="004B37C6">
        <w:rPr>
          <w:sz w:val="12"/>
        </w:rPr>
        <w:t xml:space="preserve"> Let me say again. Neither the Senator from Virginia nor I believe the legislation we are introducing today answers all of the monumental and difficult questions surrounding the issue of war powers. We believe this is a matter of transcendent importance to our Nation, and we as a deliberative body of our government should debate this issue, and we look forward to that debate. This legislation should be seen as a way of starting that discussion both here in the Congress and across our Nation. We owe that to ourselves and our constituents. Most of all, we owe that to the brave men and women who serve our Nation in uniform and are called to risk their lives in harm's way for the sake of our Nation's national defense.  Before I yield to my tardy colleague from Virginia, I wish to mention again another reason why I think this legislation should be the beginning of a serious debate which we should bring to some conclusion. The fact is that no President of the United States has recognized the constitutionality of the War Powers Act. That is a problem in itself. That is a perversion, frankly, of the Constitution of the United States of America. That is one reason, but the most important reason is that I believe </w:t>
      </w:r>
      <w:r w:rsidRPr="004B37C6">
        <w:rPr>
          <w:bCs/>
          <w:u w:val="single"/>
        </w:rPr>
        <w:t>we are living in incredibly dangerous times</w:t>
      </w:r>
      <w:r w:rsidRPr="004B37C6">
        <w:rPr>
          <w:sz w:val="12"/>
        </w:rPr>
        <w:t xml:space="preserve">. </w:t>
      </w:r>
      <w:r w:rsidRPr="004B37C6">
        <w:rPr>
          <w:bCs/>
          <w:highlight w:val="yellow"/>
          <w:u w:val="single"/>
        </w:rPr>
        <w:t>When we look across the Middle East</w:t>
      </w:r>
      <w:r w:rsidRPr="004B37C6">
        <w:rPr>
          <w:bCs/>
          <w:u w:val="single"/>
        </w:rPr>
        <w:t xml:space="preserve">, when we look </w:t>
      </w:r>
      <w:r w:rsidRPr="004B37C6">
        <w:rPr>
          <w:bCs/>
          <w:highlight w:val="yellow"/>
          <w:u w:val="single"/>
        </w:rPr>
        <w:t xml:space="preserve">at Asia and the rise in the tensions </w:t>
      </w:r>
      <w:r w:rsidRPr="004B37C6">
        <w:rPr>
          <w:bCs/>
          <w:u w:val="single"/>
        </w:rPr>
        <w:t>in that part of the world and we look at the conflicts that are becoming regional</w:t>
      </w:r>
      <w:r w:rsidRPr="004B37C6">
        <w:rPr>
          <w:sz w:val="12"/>
        </w:rPr>
        <w:t xml:space="preserve">--and whose fault they are is a subject for another debate and discussion, </w:t>
      </w:r>
      <w:r w:rsidRPr="004B37C6">
        <w:rPr>
          <w:bCs/>
          <w:u w:val="single"/>
        </w:rPr>
        <w:t xml:space="preserve">but </w:t>
      </w:r>
      <w:r w:rsidRPr="004B37C6">
        <w:rPr>
          <w:b/>
          <w:iCs/>
          <w:u w:val="single"/>
          <w:bdr w:val="single" w:sz="18" w:space="0" w:color="auto"/>
        </w:rPr>
        <w:t xml:space="preserve">the fact is that </w:t>
      </w:r>
      <w:r w:rsidRPr="004B37C6">
        <w:rPr>
          <w:b/>
          <w:iCs/>
          <w:highlight w:val="yellow"/>
          <w:u w:val="single"/>
          <w:bdr w:val="single" w:sz="18" w:space="0" w:color="auto"/>
        </w:rPr>
        <w:t xml:space="preserve">we are in the path of </w:t>
      </w:r>
      <w:r w:rsidRPr="004B37C6">
        <w:rPr>
          <w:b/>
          <w:iCs/>
          <w:u w:val="single"/>
          <w:bdr w:val="single" w:sz="18" w:space="0" w:color="auto"/>
        </w:rPr>
        <w:t xml:space="preserve">some kind of </w:t>
      </w:r>
      <w:r w:rsidRPr="004B37C6">
        <w:rPr>
          <w:b/>
          <w:iCs/>
          <w:highlight w:val="yellow"/>
          <w:u w:val="single"/>
          <w:bdr w:val="single" w:sz="18" w:space="0" w:color="auto"/>
        </w:rPr>
        <w:t xml:space="preserve">conflict </w:t>
      </w:r>
      <w:r w:rsidRPr="004B37C6">
        <w:rPr>
          <w:b/>
          <w:iCs/>
          <w:u w:val="single"/>
          <w:bdr w:val="single" w:sz="18" w:space="0" w:color="auto"/>
        </w:rPr>
        <w:t>in which</w:t>
      </w:r>
      <w:r w:rsidRPr="004B37C6">
        <w:rPr>
          <w:sz w:val="12"/>
        </w:rPr>
        <w:t>--</w:t>
      </w:r>
      <w:r w:rsidRPr="004B37C6">
        <w:rPr>
          <w:bCs/>
          <w:u w:val="single"/>
        </w:rPr>
        <w:t xml:space="preserve">whether the United States of America wants to or not--we may have to be involved in some ways. </w:t>
      </w:r>
      <w:r w:rsidRPr="004B37C6">
        <w:rPr>
          <w:sz w:val="12"/>
        </w:rPr>
        <w:t xml:space="preserve"> </w:t>
      </w:r>
      <w:r w:rsidRPr="004B37C6">
        <w:rPr>
          <w:bCs/>
          <w:u w:val="single"/>
        </w:rPr>
        <w:t xml:space="preserve">We still have vital national security interests in the Middle East. </w:t>
      </w:r>
      <w:r w:rsidRPr="004B37C6">
        <w:rPr>
          <w:bCs/>
          <w:highlight w:val="yellow"/>
          <w:u w:val="single"/>
        </w:rPr>
        <w:t>It is evolving into a chaotic situation</w:t>
      </w:r>
      <w:r w:rsidRPr="004B37C6">
        <w:rPr>
          <w:sz w:val="12"/>
        </w:rPr>
        <w:t xml:space="preserve">, </w:t>
      </w:r>
      <w:r w:rsidRPr="004B37C6">
        <w:rPr>
          <w:bCs/>
          <w:u w:val="single"/>
        </w:rPr>
        <w:t xml:space="preserve">and one can look </w:t>
      </w:r>
      <w:r w:rsidRPr="004B37C6">
        <w:rPr>
          <w:bCs/>
          <w:highlight w:val="yellow"/>
          <w:u w:val="single"/>
        </w:rPr>
        <w:t xml:space="preserve">from the Mediterranean </w:t>
      </w:r>
      <w:r w:rsidRPr="004B37C6">
        <w:rPr>
          <w:bCs/>
          <w:u w:val="single"/>
        </w:rPr>
        <w:t xml:space="preserve">all the way </w:t>
      </w:r>
      <w:r w:rsidRPr="004B37C6">
        <w:rPr>
          <w:bCs/>
          <w:highlight w:val="yellow"/>
          <w:u w:val="single"/>
        </w:rPr>
        <w:t xml:space="preserve">to </w:t>
      </w:r>
      <w:r w:rsidRPr="004B37C6">
        <w:rPr>
          <w:bCs/>
          <w:u w:val="single"/>
        </w:rPr>
        <w:t xml:space="preserve">the Strait of </w:t>
      </w:r>
      <w:r w:rsidRPr="004B37C6">
        <w:rPr>
          <w:bCs/>
          <w:highlight w:val="yellow"/>
          <w:u w:val="single"/>
        </w:rPr>
        <w:t>Hormuz</w:t>
      </w:r>
      <w:r w:rsidRPr="004B37C6">
        <w:rPr>
          <w:bCs/>
          <w:u w:val="single"/>
        </w:rPr>
        <w:t>, the Gulf of Aqaba, and throughout the region</w:t>
      </w:r>
      <w:r w:rsidRPr="004B37C6">
        <w:rPr>
          <w:sz w:val="12"/>
        </w:rPr>
        <w:t xml:space="preserve">. So I believe the likelihood of us being involved in some way or another in some conflict is greater than it has been since the end of the Cold War, </w:t>
      </w:r>
      <w:r w:rsidRPr="004B37C6">
        <w:rPr>
          <w:bCs/>
          <w:highlight w:val="yellow"/>
          <w:u w:val="single"/>
        </w:rPr>
        <w:t xml:space="preserve">and </w:t>
      </w:r>
      <w:r w:rsidRPr="004B37C6">
        <w:rPr>
          <w:bCs/>
          <w:u w:val="single"/>
        </w:rPr>
        <w:t>I believe the</w:t>
      </w:r>
      <w:r w:rsidRPr="004B37C6">
        <w:rPr>
          <w:sz w:val="12"/>
        </w:rPr>
        <w:t xml:space="preserve"> American </w:t>
      </w:r>
      <w:r w:rsidRPr="004B37C6">
        <w:rPr>
          <w:bCs/>
          <w:highlight w:val="yellow"/>
          <w:u w:val="single"/>
        </w:rPr>
        <w:t>people</w:t>
      </w:r>
      <w:r w:rsidRPr="004B37C6">
        <w:rPr>
          <w:sz w:val="12"/>
          <w:highlight w:val="yellow"/>
        </w:rPr>
        <w:t xml:space="preserve"> </w:t>
      </w:r>
      <w:r w:rsidRPr="004B37C6">
        <w:rPr>
          <w:bCs/>
          <w:highlight w:val="yellow"/>
          <w:u w:val="single"/>
        </w:rPr>
        <w:t xml:space="preserve">deserve </w:t>
      </w:r>
      <w:r w:rsidRPr="004B37C6">
        <w:rPr>
          <w:bCs/>
          <w:u w:val="single"/>
        </w:rPr>
        <w:t xml:space="preserve">legislation and </w:t>
      </w:r>
      <w:r w:rsidRPr="004B37C6">
        <w:rPr>
          <w:b/>
          <w:iCs/>
          <w:highlight w:val="yellow"/>
          <w:u w:val="single"/>
          <w:bdr w:val="single" w:sz="18" w:space="0" w:color="auto"/>
        </w:rPr>
        <w:t xml:space="preserve">a clear definition of </w:t>
      </w:r>
      <w:r w:rsidRPr="004B37C6">
        <w:rPr>
          <w:b/>
          <w:iCs/>
          <w:u w:val="single"/>
          <w:bdr w:val="single" w:sz="18" w:space="0" w:color="auto"/>
        </w:rPr>
        <w:t xml:space="preserve">the </w:t>
      </w:r>
      <w:r w:rsidRPr="004B37C6">
        <w:rPr>
          <w:b/>
          <w:iCs/>
          <w:highlight w:val="yellow"/>
          <w:u w:val="single"/>
          <w:bdr w:val="single" w:sz="18" w:space="0" w:color="auto"/>
        </w:rPr>
        <w:t xml:space="preserve">responsibilities </w:t>
      </w:r>
      <w:r w:rsidRPr="004B37C6">
        <w:rPr>
          <w:b/>
          <w:iCs/>
          <w:u w:val="single"/>
          <w:bdr w:val="single" w:sz="18" w:space="0" w:color="auto"/>
        </w:rPr>
        <w:t>of</w:t>
      </w:r>
      <w:r w:rsidRPr="004B37C6">
        <w:rPr>
          <w:sz w:val="12"/>
        </w:rPr>
        <w:t xml:space="preserve"> </w:t>
      </w:r>
      <w:r w:rsidRPr="004B37C6">
        <w:rPr>
          <w:b/>
          <w:iCs/>
          <w:u w:val="single"/>
          <w:bdr w:val="single" w:sz="18" w:space="0" w:color="auto"/>
        </w:rPr>
        <w:t>the Congress</w:t>
      </w:r>
      <w:r w:rsidRPr="004B37C6">
        <w:rPr>
          <w:sz w:val="12"/>
        </w:rPr>
        <w:t xml:space="preserve"> of the United States and that of the President of the United States.  Again, I thank my colleague from Virginia, whose idea this is, who took a great proposal that was developed at the University of Virginia and was kind enough to involve me in this effort. I thank him for it. I thank him for his very hard work on it, despite the fact that, as the Chair will recognize, he was late for this discussion.  I yield the floor.  The PRESIDING OFFICER. The Senator from Virginia.  Mr. KAINE. Mr. President, I thank my colleague from Arizona for pointing out to all in the Chamber my tardiness, and I should not have been tardy because I do not like to follow the Senator from Arizona. I would rather begin before him. But I want to thank him for his work with me, together, on this important issue and amplify on a few of the comments he has made.  Today, together, as cosponsors </w:t>
      </w:r>
      <w:r w:rsidRPr="004B37C6">
        <w:rPr>
          <w:bCs/>
          <w:u w:val="single"/>
        </w:rPr>
        <w:t>we are introducing the War Powers</w:t>
      </w:r>
      <w:r w:rsidRPr="004B37C6">
        <w:rPr>
          <w:sz w:val="12"/>
        </w:rPr>
        <w:t xml:space="preserve"> </w:t>
      </w:r>
      <w:r w:rsidRPr="004B37C6">
        <w:rPr>
          <w:bCs/>
          <w:u w:val="single"/>
        </w:rPr>
        <w:t>Consultation Act of 2014</w:t>
      </w:r>
      <w:r w:rsidRPr="004B37C6">
        <w:rPr>
          <w:sz w:val="12"/>
        </w:rPr>
        <w:t xml:space="preserve">, which would repeal the 1973 War Powers Resolution and replace it. I could not have a better cosponsor than Senator McCain and appreciate all the work he and his staff have done over the last months with us.  I gave a floor speech about this issue in this Chamber in July of 2013, almost to the day, 40 years after the Senate passed the War Powers Resolution of 1973. Many of you remember the context of that passage. When it was passed in the summer of 1973, it was in the midst of the end of the Vietnam war. President Nixon had expanded the Vietnam war into Cambodia and Laos without explicit congressional approval, and the Congress reacted very negatively and passed this act to try to curtail executive powers in terms of the initiation of military hostilities.  It was a very controversial bill. When it was passed, President Nixon vetoed it. Congress overrode the veto at the end of 1973. But as Senator McCain indicated, no President has conceded the constitutionality of the 1973 act, and most constitutional scholars who have written about the question have found at least a few of what they believe would be fatal infirmities in that 1973 resolution.  It was a hyperpartisan time, maybe not unlike some aspects of the present, and in trying to find that right balance in this critical question of when the Nation goes to war or initiates military action, Congress and the President did not reach an accord.  I came to the Senate with a number of passions and things I hoped to do. But I think I came with only one obsession, and this is that obsession. Virginia is a State that is most connected to the military of any State in the country. Our map is a map of American military history--from Yorktown, where the Revolutionary War ended, to Appomattox, where the Civil War ended, to the Pentagon, where 9/11 happened. That is who we are. One in nine Virginians is a veteran. If you add our Active Duty, our Guard and Reserve, our military families, our DOD civilians, our DOD contractors, you are basically talking about one in three Virginians. These issues of war and peace matter so deeply to us, as they do all Americans.  The particular passion I had in coming to this body around war powers was because of kind of a disturbing thought, which is, </w:t>
      </w:r>
      <w:r w:rsidRPr="004B37C6">
        <w:rPr>
          <w:bCs/>
          <w:u w:val="single"/>
        </w:rPr>
        <w:t>if the President and Congress do not work together and find consensus in matters around war,</w:t>
      </w:r>
      <w:r w:rsidRPr="004B37C6">
        <w:rPr>
          <w:sz w:val="12"/>
        </w:rPr>
        <w:t xml:space="preserve"> </w:t>
      </w:r>
      <w:r w:rsidRPr="004B37C6">
        <w:rPr>
          <w:bCs/>
          <w:highlight w:val="yellow"/>
          <w:u w:val="single"/>
        </w:rPr>
        <w:t xml:space="preserve">we might be asking </w:t>
      </w:r>
      <w:r w:rsidRPr="004B37C6">
        <w:rPr>
          <w:bCs/>
          <w:u w:val="single"/>
        </w:rPr>
        <w:t xml:space="preserve">our men and women </w:t>
      </w:r>
      <w:r w:rsidRPr="004B37C6">
        <w:rPr>
          <w:bCs/>
          <w:highlight w:val="yellow"/>
          <w:u w:val="single"/>
        </w:rPr>
        <w:t xml:space="preserve">to fight </w:t>
      </w:r>
      <w:r w:rsidRPr="004B37C6">
        <w:rPr>
          <w:bCs/>
          <w:u w:val="single"/>
        </w:rPr>
        <w:t xml:space="preserve">and potentially give their lives </w:t>
      </w:r>
      <w:r w:rsidRPr="004B37C6">
        <w:rPr>
          <w:bCs/>
          <w:highlight w:val="yellow"/>
          <w:u w:val="single"/>
        </w:rPr>
        <w:t>without</w:t>
      </w:r>
      <w:r w:rsidRPr="004B37C6">
        <w:rPr>
          <w:b/>
          <w:iCs/>
          <w:highlight w:val="yellow"/>
          <w:u w:val="single"/>
          <w:bdr w:val="single" w:sz="18" w:space="0" w:color="auto"/>
        </w:rPr>
        <w:t xml:space="preserve"> </w:t>
      </w:r>
      <w:r w:rsidRPr="004B37C6">
        <w:rPr>
          <w:b/>
          <w:iCs/>
          <w:u w:val="single"/>
          <w:bdr w:val="single" w:sz="18" w:space="0" w:color="auto"/>
        </w:rPr>
        <w:t>a clear political consensus</w:t>
      </w:r>
      <w:r w:rsidRPr="004B37C6">
        <w:rPr>
          <w:sz w:val="12"/>
        </w:rPr>
        <w:t xml:space="preserve"> and </w:t>
      </w:r>
      <w:r w:rsidRPr="004B37C6">
        <w:rPr>
          <w:bCs/>
          <w:highlight w:val="yellow"/>
          <w:u w:val="single"/>
        </w:rPr>
        <w:t>agreement</w:t>
      </w:r>
      <w:r w:rsidRPr="004B37C6">
        <w:rPr>
          <w:sz w:val="12"/>
          <w:highlight w:val="yellow"/>
        </w:rPr>
        <w:t xml:space="preserve"> </w:t>
      </w:r>
      <w:r w:rsidRPr="004B37C6">
        <w:rPr>
          <w:b/>
          <w:iCs/>
          <w:highlight w:val="yellow"/>
          <w:u w:val="single"/>
          <w:bdr w:val="single" w:sz="18" w:space="0" w:color="auto"/>
        </w:rPr>
        <w:t>behind the mission</w:t>
      </w:r>
      <w:r w:rsidRPr="004B37C6">
        <w:rPr>
          <w:b/>
          <w:iCs/>
          <w:u w:val="single"/>
          <w:bdr w:val="single" w:sz="18" w:space="0" w:color="auto"/>
        </w:rPr>
        <w:t xml:space="preserve">. </w:t>
      </w:r>
      <w:r w:rsidRPr="004B37C6">
        <w:rPr>
          <w:sz w:val="12"/>
        </w:rPr>
        <w:t xml:space="preserve"> </w:t>
      </w:r>
      <w:r w:rsidRPr="004B37C6">
        <w:rPr>
          <w:bCs/>
          <w:u w:val="single"/>
        </w:rPr>
        <w:t xml:space="preserve">I do not think there is anything more important that the Senate and the Congress can do than to be on board on decisions about whether we initiate military action, because if we do not, we are asking young men </w:t>
      </w:r>
      <w:r w:rsidRPr="004B37C6">
        <w:rPr>
          <w:sz w:val="12"/>
        </w:rPr>
        <w:t xml:space="preserve">and women to fight and potentially give their lives, </w:t>
      </w:r>
      <w:r w:rsidRPr="004B37C6">
        <w:rPr>
          <w:bCs/>
          <w:u w:val="single"/>
        </w:rPr>
        <w:t xml:space="preserve">with us not having done the hard work of creating the political consensus to support them. </w:t>
      </w:r>
      <w:r w:rsidRPr="004B37C6">
        <w:rPr>
          <w:sz w:val="12"/>
        </w:rPr>
        <w:t xml:space="preserve">That is why I have worked hard to bring this to the attention of this body with Senator McCain.  The Constitution actually sets up a fairly clear framework. The President is the Commander in Chief, not 535 commanders-in-chief, as Senator McCain indicated. But Congress is the body that has the power both to declare war and then to fund military action. In dividing the responsibilities in this way, the Framers were pretty clear. James Madison, who worked on the Constitution, especially the Bill of Rights, wrote a letter to Thomas Jefferson and said:     The constitution supposes, what the History of all    Governments demonstrates, that the Executive is the branch of    power most interested in war, and most prone to it. It [[Page S443]]    has accordingly with studied care vested the question of war    in the Legislature.  Despite that original constitutional understanding, our history has not matched the notion that Congress would always be the initiator of military action. Congress has only declared war five times in the history of the United States, while Presidents have initiated military action prior to any congressional approval more than 120 times.  In some of these instances where the President has initiated war, Congress has come back and either subsequently ratified Presidential action--sometimes by a formal approval or sometimes by informal approval such as budgetary allocation--but in other instances, including recently, Presidents have acted and committed American military forces to military action without any congressional approval. The Senator from Arizona mentioned the most recent one. President Obama committed military force to NATO, action against Libya in 2011, without any congressional approval, and he was formally censured by the House of Representatives for doing so.  The current context that requires a reanalysis of this thorny question, after 40 years of the War Powers Resolution, was well stated by the Senator from Arizona. Wars are different. They start differently. They are not necessarily nation state against nation state. They could be limited in time or, as of now, we are still pursuing a military force that was authorized on September 18, 2001, 12 or 13 years later. Wars are of different duration, different scope, different geography. Nation states are no longer the only entities that are engaged in war.  These </w:t>
      </w:r>
      <w:r w:rsidRPr="004B37C6">
        <w:rPr>
          <w:bCs/>
          <w:u w:val="single"/>
        </w:rPr>
        <w:t>new developments</w:t>
      </w:r>
      <w:r w:rsidRPr="004B37C6">
        <w:rPr>
          <w:sz w:val="12"/>
        </w:rPr>
        <w:t xml:space="preserve"> that are challenging--what do we do about drones in countries far afield from where battles were originally waged--</w:t>
      </w:r>
      <w:r w:rsidRPr="004B37C6">
        <w:rPr>
          <w:bCs/>
          <w:u w:val="single"/>
        </w:rPr>
        <w:t xml:space="preserve">raise the issue of the need to go back into this War Powers Resolution and update it for the current times. </w:t>
      </w:r>
      <w:r w:rsidRPr="004B37C6">
        <w:rPr>
          <w:sz w:val="12"/>
        </w:rPr>
        <w:t xml:space="preserve"> As the Senator from Arizona mentioned, this has </w:t>
      </w:r>
      <w:r w:rsidRPr="004B37C6">
        <w:rPr>
          <w:sz w:val="12"/>
        </w:rPr>
        <w:lastRenderedPageBreak/>
        <w:t xml:space="preserve">been a question that Members of Congress have grappled with and thought about, as have diplomats and scholars and administration officials and Members of Congress for some time.  In 2007, the Miller Center for the study of the presidency at the University of Virginia convened a National War Powers Commission under the chairmanships of two esteemable and bipartisan leaders--former Secretaries of State Warren Christopher and James Baker. The remaining members of the Commission were a complete A list of thinkers in this area--Slade Gorton, Abner Mikva, Ed Meese, Lee Hamilton. The Commission's historian was no less than Doris Kearns Goodwin, who looked at the entire scope of this problem in American history and what the role of Congress and the President should be.  The Commission issued a unanimous report, proposing an act to replace the War Powers Act of 1973, briefed Congress and incoming President Obama on the particular act in 2007 and 2008, but at that time, the time was not yet ripe for consideration of this bill.  But now that we are 40 years into an unworkable War Powers Resolution and now, as the Senator indicated, we have had a string of Presidents-- both Democratic Presidents and Republican Presidents--who have maintained that the act is unconstitutional and now that we have had a 40-year history of Congress often exceeding to the claim of unconstitutionality by not following the War Powers Resolution itself, we do think it is time to revisit.  </w:t>
      </w:r>
      <w:r w:rsidRPr="004B37C6">
        <w:rPr>
          <w:bCs/>
          <w:u w:val="single"/>
        </w:rPr>
        <w:t xml:space="preserve">Let me </w:t>
      </w:r>
      <w:r w:rsidRPr="004B37C6">
        <w:rPr>
          <w:sz w:val="12"/>
        </w:rPr>
        <w:t xml:space="preserve">just </w:t>
      </w:r>
      <w:r w:rsidRPr="004B37C6">
        <w:rPr>
          <w:bCs/>
          <w:u w:val="single"/>
        </w:rPr>
        <w:t xml:space="preserve">state two fundamental, substantive issues that this bill presents in the War Powers Consultation Act of 2014. </w:t>
      </w:r>
      <w:r w:rsidRPr="004B37C6">
        <w:rPr>
          <w:sz w:val="12"/>
        </w:rPr>
        <w:t xml:space="preserve"> </w:t>
      </w:r>
      <w:r w:rsidRPr="004B37C6">
        <w:rPr>
          <w:bCs/>
          <w:u w:val="single"/>
        </w:rPr>
        <w:t xml:space="preserve">First, </w:t>
      </w:r>
      <w:r w:rsidRPr="004B37C6">
        <w:rPr>
          <w:b/>
          <w:iCs/>
          <w:highlight w:val="yellow"/>
          <w:u w:val="single"/>
          <w:bdr w:val="single" w:sz="18" w:space="0" w:color="auto"/>
        </w:rPr>
        <w:t>there is a set of definitions</w:t>
      </w:r>
      <w:r w:rsidRPr="004B37C6">
        <w:rPr>
          <w:sz w:val="12"/>
        </w:rPr>
        <w:t xml:space="preserve">. What is war? </w:t>
      </w:r>
      <w:r w:rsidRPr="004B37C6">
        <w:rPr>
          <w:bCs/>
          <w:u w:val="single"/>
        </w:rPr>
        <w:t>The bill defines</w:t>
      </w:r>
      <w:r w:rsidRPr="004B37C6">
        <w:rPr>
          <w:sz w:val="12"/>
        </w:rPr>
        <w:t xml:space="preserve"> </w:t>
      </w:r>
      <w:r w:rsidRPr="004B37C6">
        <w:rPr>
          <w:bCs/>
          <w:u w:val="single"/>
        </w:rPr>
        <w:t xml:space="preserve">significant military action as any action where involvement of U.S. troops would be expected to be in combat for at least a week or longer. Under those circumstances, the provisions of the act would be triggered. </w:t>
      </w:r>
      <w:r w:rsidRPr="004B37C6">
        <w:rPr>
          <w:sz w:val="12"/>
        </w:rPr>
        <w:t xml:space="preserve"> </w:t>
      </w:r>
      <w:r w:rsidRPr="004B37C6">
        <w:rPr>
          <w:bCs/>
          <w:u w:val="single"/>
        </w:rPr>
        <w:t>There are some exceptions in the act.</w:t>
      </w:r>
      <w:r w:rsidRPr="004B37C6">
        <w:rPr>
          <w:sz w:val="12"/>
        </w:rPr>
        <w:t xml:space="preserve"> The act would not cover defined covert action operations. </w:t>
      </w:r>
      <w:r w:rsidRPr="004B37C6">
        <w:rPr>
          <w:bCs/>
          <w:u w:val="single"/>
        </w:rPr>
        <w:t>But once a combat operation was expected to</w:t>
      </w:r>
      <w:r w:rsidRPr="004B37C6">
        <w:rPr>
          <w:sz w:val="12"/>
        </w:rPr>
        <w:t xml:space="preserve"> </w:t>
      </w:r>
      <w:r w:rsidRPr="004B37C6">
        <w:rPr>
          <w:bCs/>
          <w:u w:val="single"/>
        </w:rPr>
        <w:t xml:space="preserve">last for more than 7 days, the act would be triggered. </w:t>
      </w:r>
      <w:r w:rsidRPr="004B37C6">
        <w:rPr>
          <w:sz w:val="12"/>
        </w:rPr>
        <w:t xml:space="preserve"> </w:t>
      </w:r>
      <w:r w:rsidRPr="004B37C6">
        <w:rPr>
          <w:bCs/>
          <w:highlight w:val="yellow"/>
          <w:u w:val="single"/>
        </w:rPr>
        <w:t xml:space="preserve">The act </w:t>
      </w:r>
      <w:r w:rsidRPr="004B37C6">
        <w:rPr>
          <w:bCs/>
          <w:u w:val="single"/>
        </w:rPr>
        <w:t xml:space="preserve">basically </w:t>
      </w:r>
      <w:r w:rsidRPr="004B37C6">
        <w:rPr>
          <w:bCs/>
          <w:highlight w:val="yellow"/>
          <w:u w:val="single"/>
        </w:rPr>
        <w:t xml:space="preserve">sets </w:t>
      </w:r>
      <w:r w:rsidRPr="004B37C6">
        <w:rPr>
          <w:bCs/>
          <w:u w:val="single"/>
        </w:rPr>
        <w:t xml:space="preserve">up </w:t>
      </w:r>
      <w:r w:rsidRPr="004B37C6">
        <w:rPr>
          <w:bCs/>
          <w:highlight w:val="yellow"/>
          <w:u w:val="single"/>
        </w:rPr>
        <w:t xml:space="preserve">two </w:t>
      </w:r>
      <w:r w:rsidRPr="004B37C6">
        <w:rPr>
          <w:bCs/>
          <w:u w:val="single"/>
        </w:rPr>
        <w:t xml:space="preserve">important substantive </w:t>
      </w:r>
      <w:r w:rsidRPr="004B37C6">
        <w:rPr>
          <w:bCs/>
          <w:highlight w:val="yellow"/>
          <w:u w:val="single"/>
        </w:rPr>
        <w:t>improvements on the W</w:t>
      </w:r>
      <w:r w:rsidRPr="004B37C6">
        <w:rPr>
          <w:bCs/>
          <w:u w:val="single"/>
        </w:rPr>
        <w:t xml:space="preserve">ar </w:t>
      </w:r>
      <w:r w:rsidRPr="004B37C6">
        <w:rPr>
          <w:bCs/>
          <w:highlight w:val="yellow"/>
          <w:u w:val="single"/>
        </w:rPr>
        <w:t>P</w:t>
      </w:r>
      <w:r w:rsidRPr="004B37C6">
        <w:rPr>
          <w:bCs/>
          <w:u w:val="single"/>
        </w:rPr>
        <w:t xml:space="preserve">owers </w:t>
      </w:r>
      <w:r w:rsidRPr="004B37C6">
        <w:rPr>
          <w:bCs/>
          <w:highlight w:val="yellow"/>
          <w:u w:val="single"/>
        </w:rPr>
        <w:t>R</w:t>
      </w:r>
      <w:r w:rsidRPr="004B37C6">
        <w:rPr>
          <w:bCs/>
          <w:u w:val="single"/>
        </w:rPr>
        <w:t xml:space="preserve">esolution. </w:t>
      </w:r>
      <w:r w:rsidRPr="004B37C6">
        <w:rPr>
          <w:sz w:val="12"/>
        </w:rPr>
        <w:t xml:space="preserve"> </w:t>
      </w:r>
      <w:r w:rsidRPr="004B37C6">
        <w:rPr>
          <w:bCs/>
          <w:highlight w:val="yellow"/>
          <w:u w:val="single"/>
        </w:rPr>
        <w:t xml:space="preserve">First, a </w:t>
      </w:r>
      <w:r w:rsidRPr="004B37C6">
        <w:rPr>
          <w:b/>
          <w:iCs/>
          <w:highlight w:val="yellow"/>
          <w:u w:val="single"/>
          <w:bdr w:val="single" w:sz="18" w:space="0" w:color="auto"/>
        </w:rPr>
        <w:t>permanent consultation committee is established</w:t>
      </w:r>
      <w:r w:rsidRPr="004B37C6">
        <w:rPr>
          <w:bCs/>
          <w:u w:val="single"/>
        </w:rPr>
        <w:t xml:space="preserve"> in Congress</w:t>
      </w:r>
      <w:r w:rsidRPr="004B37C6">
        <w:rPr>
          <w:sz w:val="12"/>
        </w:rPr>
        <w:t xml:space="preserve">, </w:t>
      </w:r>
      <w:r w:rsidRPr="004B37C6">
        <w:rPr>
          <w:bCs/>
          <w:u w:val="single"/>
        </w:rPr>
        <w:t xml:space="preserve">with the majority and minority leaders of both Houses and the chairs and ranking members of the four key committees in both Houses that deal with war issues--Intel, Armed Services, Foreign Relations, and Appropriations. </w:t>
      </w:r>
      <w:r w:rsidRPr="004B37C6">
        <w:rPr>
          <w:sz w:val="12"/>
        </w:rPr>
        <w:t xml:space="preserve"> </w:t>
      </w:r>
      <w:r w:rsidRPr="004B37C6">
        <w:rPr>
          <w:bCs/>
          <w:u w:val="single"/>
        </w:rPr>
        <w:t xml:space="preserve">That permanent consultation committee is a venue </w:t>
      </w:r>
      <w:r w:rsidRPr="004B37C6">
        <w:rPr>
          <w:bCs/>
          <w:highlight w:val="yellow"/>
          <w:u w:val="single"/>
        </w:rPr>
        <w:t>for discussion</w:t>
      </w:r>
      <w:r w:rsidRPr="004B37C6">
        <w:rPr>
          <w:bCs/>
          <w:u w:val="single"/>
        </w:rPr>
        <w:t xml:space="preserve"> between the executive and legislative branches--permanent and continuous--over matters in the world that may require the use of American military force. </w:t>
      </w:r>
      <w:r w:rsidRPr="004B37C6">
        <w:rPr>
          <w:sz w:val="12"/>
        </w:rPr>
        <w:t xml:space="preserve"> Because the question comes up often: What did the President do to consult with Congress? Is it enough to call a few leaders or call a few committee chairs? </w:t>
      </w:r>
      <w:r w:rsidRPr="004B37C6">
        <w:rPr>
          <w:bCs/>
          <w:highlight w:val="yellow"/>
          <w:u w:val="single"/>
        </w:rPr>
        <w:t xml:space="preserve">This </w:t>
      </w:r>
      <w:r w:rsidRPr="004B37C6">
        <w:rPr>
          <w:bCs/>
          <w:u w:val="single"/>
        </w:rPr>
        <w:t xml:space="preserve">act </w:t>
      </w:r>
      <w:r w:rsidRPr="004B37C6">
        <w:rPr>
          <w:bCs/>
          <w:highlight w:val="yellow"/>
          <w:u w:val="single"/>
        </w:rPr>
        <w:t xml:space="preserve">would </w:t>
      </w:r>
      <w:r w:rsidRPr="004B37C6">
        <w:rPr>
          <w:bCs/>
          <w:u w:val="single"/>
        </w:rPr>
        <w:t xml:space="preserve">normalize and </w:t>
      </w:r>
      <w:r w:rsidRPr="004B37C6">
        <w:rPr>
          <w:bCs/>
          <w:highlight w:val="yellow"/>
          <w:u w:val="single"/>
        </w:rPr>
        <w:t xml:space="preserve">regularize </w:t>
      </w:r>
      <w:r w:rsidRPr="004B37C6">
        <w:rPr>
          <w:bCs/>
          <w:u w:val="single"/>
        </w:rPr>
        <w:t xml:space="preserve">what consultation with Congress means by establishing a permanent consultation committee and requiring </w:t>
      </w:r>
      <w:r w:rsidRPr="004B37C6">
        <w:rPr>
          <w:bCs/>
          <w:highlight w:val="yellow"/>
          <w:u w:val="single"/>
        </w:rPr>
        <w:t xml:space="preserve">ongoing dialogue </w:t>
      </w:r>
      <w:r w:rsidRPr="004B37C6">
        <w:rPr>
          <w:bCs/>
          <w:u w:val="single"/>
        </w:rPr>
        <w:t>between the Executive and that committee.</w:t>
      </w:r>
      <w:r w:rsidRPr="004B37C6">
        <w:rPr>
          <w:sz w:val="12"/>
        </w:rPr>
        <w:t xml:space="preserve">  </w:t>
      </w:r>
      <w:r w:rsidRPr="004B37C6">
        <w:rPr>
          <w:bCs/>
          <w:highlight w:val="yellow"/>
          <w:u w:val="single"/>
        </w:rPr>
        <w:t xml:space="preserve">The second requirement </w:t>
      </w:r>
      <w:r w:rsidRPr="004B37C6">
        <w:rPr>
          <w:bCs/>
          <w:u w:val="single"/>
        </w:rPr>
        <w:t xml:space="preserve">of this bill </w:t>
      </w:r>
      <w:r w:rsidRPr="004B37C6">
        <w:rPr>
          <w:bCs/>
          <w:highlight w:val="yellow"/>
          <w:u w:val="single"/>
        </w:rPr>
        <w:t xml:space="preserve">is </w:t>
      </w:r>
      <w:r w:rsidRPr="004B37C6">
        <w:rPr>
          <w:bCs/>
          <w:u w:val="single"/>
        </w:rPr>
        <w:t xml:space="preserve">that once military action is commenced that would take more than 7 days, there is a requirement for </w:t>
      </w:r>
      <w:r w:rsidRPr="004B37C6">
        <w:rPr>
          <w:bCs/>
          <w:highlight w:val="yellow"/>
          <w:u w:val="single"/>
        </w:rPr>
        <w:t xml:space="preserve">a vote </w:t>
      </w:r>
      <w:r w:rsidRPr="004B37C6">
        <w:rPr>
          <w:bCs/>
          <w:u w:val="single"/>
        </w:rPr>
        <w:t>in both Houses of Congress</w:t>
      </w:r>
      <w:r w:rsidRPr="004B37C6">
        <w:rPr>
          <w:sz w:val="12"/>
        </w:rPr>
        <w:t xml:space="preserve">. </w:t>
      </w:r>
      <w:r w:rsidRPr="004B37C6">
        <w:rPr>
          <w:bCs/>
          <w:u w:val="single"/>
        </w:rPr>
        <w:t>The consultation committee itself would put a resolution on the table in both Houses to approve or disapprove of military action</w:t>
      </w:r>
      <w:r w:rsidRPr="004B37C6">
        <w:rPr>
          <w:sz w:val="12"/>
        </w:rPr>
        <w:t xml:space="preserve">. </w:t>
      </w:r>
      <w:r w:rsidRPr="004B37C6">
        <w:rPr>
          <w:bCs/>
          <w:highlight w:val="yellow"/>
          <w:u w:val="single"/>
        </w:rPr>
        <w:t>It would be a privileged motion</w:t>
      </w:r>
      <w:r w:rsidRPr="004B37C6">
        <w:rPr>
          <w:bCs/>
          <w:u w:val="single"/>
        </w:rPr>
        <w:t xml:space="preserve"> with expedited requirements for debate, amendment, and vote, and that would ensure that we do not reach a situation where action is being taken at the instance of one branch with the other branch not in agreement</w:t>
      </w:r>
      <w:r w:rsidRPr="004B37C6">
        <w:rPr>
          <w:sz w:val="12"/>
        </w:rPr>
        <w:t xml:space="preserve">, because to do that would put our men and women who are fighting and in harm's way at the risk of sacrificing their lives when we in the political leadership have not done the job of reaching a consensus behind the mission.  To conclude, I will acknowledge what the Senator from Arizona said. This is a very thorny and difficult question that has created challenges and differences of interpretation since the Constitution was written in 1787. Despite the fact that the Framers who wrote the Constitution actually had a pretty clear idea about how it should operate, it has never operated that way.  Forty years of a failed War Powers Resolution in today's dangerous world suggests that it is time now to get back in and to do some careful deliberation to update and normalize the appropriate level of consultation between a President and the legislature.  </w:t>
      </w:r>
      <w:r w:rsidRPr="004B37C6">
        <w:rPr>
          <w:bCs/>
          <w:u w:val="single"/>
        </w:rPr>
        <w:t>The recent events as cited by the Senator</w:t>
      </w:r>
      <w:r w:rsidRPr="004B37C6">
        <w:rPr>
          <w:sz w:val="12"/>
        </w:rPr>
        <w:t xml:space="preserve">--whatever you think about the merits or the equities, </w:t>
      </w:r>
      <w:r w:rsidRPr="004B37C6">
        <w:rPr>
          <w:bCs/>
          <w:u w:val="single"/>
        </w:rPr>
        <w:t>whether it is Libya, whether it is Syria</w:t>
      </w:r>
      <w:r w:rsidRPr="004B37C6">
        <w:rPr>
          <w:sz w:val="12"/>
        </w:rPr>
        <w:t xml:space="preserve">, </w:t>
      </w:r>
      <w:r w:rsidRPr="004B37C6">
        <w:rPr>
          <w:bCs/>
          <w:u w:val="single"/>
        </w:rPr>
        <w:t xml:space="preserve">whether it is the discussions we are having now with respect to Iran or </w:t>
      </w:r>
      <w:r w:rsidRPr="004B37C6">
        <w:rPr>
          <w:b/>
          <w:iCs/>
          <w:u w:val="single"/>
          <w:bdr w:val="single" w:sz="18" w:space="0" w:color="auto"/>
        </w:rPr>
        <w:t xml:space="preserve">any other of </w:t>
      </w:r>
      <w:r w:rsidRPr="004B37C6">
        <w:rPr>
          <w:b/>
          <w:iCs/>
          <w:highlight w:val="yellow"/>
          <w:u w:val="single"/>
          <w:bdr w:val="single" w:sz="18" w:space="0" w:color="auto"/>
        </w:rPr>
        <w:t xml:space="preserve">a number of potential spots </w:t>
      </w:r>
      <w:r w:rsidRPr="004B37C6">
        <w:rPr>
          <w:b/>
          <w:iCs/>
          <w:u w:val="single"/>
          <w:bdr w:val="single" w:sz="18" w:space="0" w:color="auto"/>
        </w:rPr>
        <w:t xml:space="preserve">around the world </w:t>
      </w:r>
      <w:r w:rsidRPr="004B37C6">
        <w:rPr>
          <w:b/>
          <w:iCs/>
          <w:highlight w:val="yellow"/>
          <w:u w:val="single"/>
          <w:bdr w:val="single" w:sz="18" w:space="0" w:color="auto"/>
        </w:rPr>
        <w:t>that could lead to conflict</w:t>
      </w:r>
      <w:r w:rsidRPr="004B37C6">
        <w:rPr>
          <w:sz w:val="12"/>
          <w:highlight w:val="yellow"/>
        </w:rPr>
        <w:t>--</w:t>
      </w:r>
      <w:r w:rsidRPr="004B37C6">
        <w:rPr>
          <w:bCs/>
          <w:highlight w:val="yellow"/>
          <w:u w:val="single"/>
        </w:rPr>
        <w:t>suggest that while decisions</w:t>
      </w:r>
      <w:r w:rsidRPr="004B37C6">
        <w:rPr>
          <w:sz w:val="12"/>
        </w:rPr>
        <w:t xml:space="preserve"> about war and initiation of military action </w:t>
      </w:r>
      <w:r w:rsidRPr="004B37C6">
        <w:rPr>
          <w:bCs/>
          <w:highlight w:val="yellow"/>
          <w:u w:val="single"/>
        </w:rPr>
        <w:t>will never be easy, they get harder if we do not</w:t>
      </w:r>
      <w:r w:rsidRPr="004B37C6">
        <w:rPr>
          <w:sz w:val="12"/>
          <w:highlight w:val="yellow"/>
        </w:rPr>
        <w:t xml:space="preserve"> </w:t>
      </w:r>
      <w:r w:rsidRPr="004B37C6">
        <w:rPr>
          <w:bCs/>
          <w:highlight w:val="yellow"/>
          <w:u w:val="single"/>
        </w:rPr>
        <w:t xml:space="preserve">have </w:t>
      </w:r>
      <w:r w:rsidRPr="004B37C6">
        <w:rPr>
          <w:bCs/>
          <w:u w:val="single"/>
        </w:rPr>
        <w:t xml:space="preserve">an agreed-upon </w:t>
      </w:r>
      <w:r w:rsidRPr="004B37C6">
        <w:rPr>
          <w:bCs/>
          <w:highlight w:val="yellow"/>
          <w:u w:val="single"/>
        </w:rPr>
        <w:t>process</w:t>
      </w:r>
      <w:r w:rsidRPr="004B37C6">
        <w:rPr>
          <w:bCs/>
          <w:u w:val="single"/>
        </w:rPr>
        <w:t xml:space="preserve"> for coming to understand each other's points of view and then acting </w:t>
      </w:r>
      <w:r w:rsidRPr="004B37C6">
        <w:rPr>
          <w:b/>
          <w:iCs/>
          <w:u w:val="single"/>
          <w:bdr w:val="single" w:sz="18" w:space="0" w:color="auto"/>
        </w:rPr>
        <w:t>in the best interest of the Nation to forge a consensus.</w:t>
      </w:r>
    </w:p>
    <w:p w:rsidR="004B37C6" w:rsidRPr="004B37C6" w:rsidRDefault="004B37C6" w:rsidP="004B37C6">
      <w:pPr>
        <w:keepNext/>
        <w:keepLines/>
        <w:spacing w:before="200"/>
        <w:outlineLvl w:val="3"/>
        <w:rPr>
          <w:rFonts w:eastAsiaTheme="majorEastAsia" w:cstheme="majorBidi"/>
          <w:b/>
          <w:bCs/>
          <w:iCs/>
        </w:rPr>
      </w:pPr>
      <w:r w:rsidRPr="004B37C6">
        <w:rPr>
          <w:rFonts w:eastAsiaTheme="majorEastAsia" w:cstheme="majorBidi"/>
          <w:b/>
          <w:bCs/>
          <w:iCs/>
        </w:rPr>
        <w:t>Leadership failure causes extinction</w:t>
      </w:r>
    </w:p>
    <w:p w:rsidR="004B37C6" w:rsidRPr="004B37C6" w:rsidRDefault="004B37C6" w:rsidP="004B37C6">
      <w:r w:rsidRPr="004B37C6">
        <w:rPr>
          <w:rFonts w:eastAsiaTheme="majorEastAsia" w:cstheme="majorBidi"/>
          <w:b/>
          <w:bCs/>
          <w:iCs/>
        </w:rPr>
        <w:t>Brzezinski, 12</w:t>
      </w:r>
      <w:r w:rsidRPr="004B37C6">
        <w:t xml:space="preserve"> [1/24/12, Zbigniew, Former National Security Advisor to President of the Great United States Jimmy Carter, Professor of American Foreign Policyat Johns Hopkins University's </w:t>
      </w:r>
      <w:hyperlink r:id="rId11" w:tooltip="Johns Hopkins SAIS" w:history="1">
        <w:r w:rsidRPr="004B37C6">
          <w:t>School of Advanced International Studies</w:t>
        </w:r>
      </w:hyperlink>
      <w:r w:rsidRPr="004B37C6">
        <w:t xml:space="preserve">, scholar at the Center for Strategic and International Studies, Strategic Vision: America and the Crisis of Global Power (Kindle Locations 1476-1485). Perseus Books Group. Kindle Edition] </w:t>
      </w:r>
    </w:p>
    <w:p w:rsidR="004B37C6" w:rsidRPr="004B37C6" w:rsidRDefault="004B37C6" w:rsidP="004B37C6"/>
    <w:p w:rsidR="004B37C6" w:rsidRPr="004B37C6" w:rsidRDefault="004B37C6" w:rsidP="004B37C6">
      <w:pPr>
        <w:rPr>
          <w:sz w:val="16"/>
        </w:rPr>
      </w:pPr>
      <w:r w:rsidRPr="004B37C6">
        <w:rPr>
          <w:highlight w:val="yellow"/>
          <w:u w:val="single"/>
        </w:rPr>
        <w:t>A</w:t>
      </w:r>
      <w:r w:rsidRPr="004B37C6">
        <w:rPr>
          <w:sz w:val="16"/>
        </w:rPr>
        <w:t>n</w:t>
      </w:r>
      <w:r w:rsidRPr="004B37C6">
        <w:rPr>
          <w:u w:val="single"/>
        </w:rPr>
        <w:t xml:space="preserve"> </w:t>
      </w:r>
      <w:r w:rsidRPr="004B37C6">
        <w:rPr>
          <w:sz w:val="16"/>
        </w:rPr>
        <w:t>American</w:t>
      </w:r>
      <w:r w:rsidRPr="004B37C6">
        <w:rPr>
          <w:u w:val="single"/>
        </w:rPr>
        <w:t xml:space="preserve"> </w:t>
      </w:r>
      <w:r w:rsidRPr="004B37C6">
        <w:rPr>
          <w:highlight w:val="yellow"/>
          <w:u w:val="single"/>
        </w:rPr>
        <w:t>decline would impact the nuclear domain</w:t>
      </w:r>
      <w:r w:rsidRPr="004B37C6">
        <w:rPr>
          <w:sz w:val="16"/>
        </w:rPr>
        <w:t xml:space="preserve"> most profoundly </w:t>
      </w:r>
      <w:r w:rsidRPr="004B37C6">
        <w:rPr>
          <w:highlight w:val="yellow"/>
          <w:u w:val="single"/>
        </w:rPr>
        <w:t xml:space="preserve">by inciting a </w:t>
      </w:r>
      <w:r w:rsidRPr="004B37C6">
        <w:rPr>
          <w:b/>
          <w:iCs/>
          <w:highlight w:val="yellow"/>
          <w:u w:val="single"/>
          <w:bdr w:val="single" w:sz="18" w:space="0" w:color="auto"/>
        </w:rPr>
        <w:t>crisis of confidence</w:t>
      </w:r>
      <w:r w:rsidRPr="004B37C6">
        <w:rPr>
          <w:sz w:val="16"/>
        </w:rPr>
        <w:t xml:space="preserve"> in the credibility of the American nuclear umbrella. Countries like South Korea, Taiwan, Japan, Turkey, and even Israel, among others, rely on the United States’ extended nuclear deterrence for security</w:t>
      </w:r>
      <w:r w:rsidRPr="004B37C6">
        <w:rPr>
          <w:u w:val="single"/>
        </w:rPr>
        <w:t xml:space="preserve">. </w:t>
      </w:r>
      <w:r w:rsidRPr="004B37C6">
        <w:rPr>
          <w:highlight w:val="yellow"/>
          <w:u w:val="single"/>
        </w:rPr>
        <w:t>If they</w:t>
      </w:r>
      <w:r w:rsidRPr="004B37C6">
        <w:rPr>
          <w:sz w:val="16"/>
          <w:highlight w:val="yellow"/>
        </w:rPr>
        <w:t xml:space="preserve"> </w:t>
      </w:r>
      <w:r w:rsidRPr="004B37C6">
        <w:rPr>
          <w:highlight w:val="yellow"/>
          <w:u w:val="single"/>
        </w:rPr>
        <w:t>were to see the U</w:t>
      </w:r>
      <w:r w:rsidRPr="004B37C6">
        <w:rPr>
          <w:sz w:val="16"/>
        </w:rPr>
        <w:t>nited</w:t>
      </w:r>
      <w:r w:rsidRPr="004B37C6">
        <w:rPr>
          <w:u w:val="single"/>
        </w:rPr>
        <w:t xml:space="preserve"> </w:t>
      </w:r>
      <w:r w:rsidRPr="004B37C6">
        <w:rPr>
          <w:highlight w:val="yellow"/>
          <w:u w:val="single"/>
        </w:rPr>
        <w:t>S</w:t>
      </w:r>
      <w:r w:rsidRPr="004B37C6">
        <w:rPr>
          <w:sz w:val="16"/>
        </w:rPr>
        <w:t xml:space="preserve">tates slowly </w:t>
      </w:r>
      <w:r w:rsidRPr="004B37C6">
        <w:rPr>
          <w:highlight w:val="yellow"/>
          <w:u w:val="single"/>
        </w:rPr>
        <w:t>retreat</w:t>
      </w:r>
      <w:r w:rsidRPr="004B37C6">
        <w:rPr>
          <w:u w:val="single"/>
        </w:rPr>
        <w:t xml:space="preserve"> from certain regions</w:t>
      </w:r>
      <w:r w:rsidRPr="004B37C6">
        <w:rPr>
          <w:sz w:val="16"/>
        </w:rPr>
        <w:t xml:space="preserve">, </w:t>
      </w:r>
      <w:r w:rsidRPr="004B37C6">
        <w:rPr>
          <w:u w:val="single"/>
        </w:rPr>
        <w:t>forced by circumstances to pull back its guarantees, or even if they were to lose confidence in standing US guarantees</w:t>
      </w:r>
      <w:r w:rsidRPr="004B37C6">
        <w:rPr>
          <w:sz w:val="16"/>
        </w:rPr>
        <w:t xml:space="preserve">, because of the financial, political, military, </w:t>
      </w:r>
      <w:r w:rsidRPr="004B37C6">
        <w:rPr>
          <w:sz w:val="16"/>
        </w:rPr>
        <w:lastRenderedPageBreak/>
        <w:t xml:space="preserve">and diplomatic consequences of an American decline, then </w:t>
      </w:r>
      <w:r w:rsidRPr="004B37C6">
        <w:rPr>
          <w:highlight w:val="yellow"/>
          <w:u w:val="single"/>
        </w:rPr>
        <w:t>they will</w:t>
      </w:r>
      <w:r w:rsidRPr="004B37C6">
        <w:rPr>
          <w:u w:val="single"/>
        </w:rPr>
        <w:t xml:space="preserve"> </w:t>
      </w:r>
      <w:r w:rsidRPr="004B37C6">
        <w:rPr>
          <w:sz w:val="16"/>
        </w:rPr>
        <w:t>have to</w:t>
      </w:r>
      <w:r w:rsidRPr="004B37C6">
        <w:rPr>
          <w:u w:val="single"/>
        </w:rPr>
        <w:t xml:space="preserve"> </w:t>
      </w:r>
      <w:r w:rsidRPr="004B37C6">
        <w:rPr>
          <w:highlight w:val="yellow"/>
          <w:u w:val="single"/>
        </w:rPr>
        <w:t>seek</w:t>
      </w:r>
      <w:r w:rsidRPr="004B37C6">
        <w:rPr>
          <w:u w:val="single"/>
        </w:rPr>
        <w:t xml:space="preserve"> </w:t>
      </w:r>
      <w:r w:rsidRPr="004B37C6">
        <w:rPr>
          <w:sz w:val="16"/>
        </w:rPr>
        <w:t xml:space="preserve">security elsewhere. That “elsewhere” security could originate from only two sources: from </w:t>
      </w:r>
      <w:r w:rsidRPr="004B37C6">
        <w:rPr>
          <w:highlight w:val="yellow"/>
          <w:u w:val="single"/>
        </w:rPr>
        <w:t>nuc</w:t>
      </w:r>
      <w:r w:rsidRPr="004B37C6">
        <w:rPr>
          <w:u w:val="single"/>
        </w:rPr>
        <w:t>lear weapon</w:t>
      </w:r>
      <w:r w:rsidRPr="004B37C6">
        <w:rPr>
          <w:highlight w:val="yellow"/>
          <w:u w:val="single"/>
        </w:rPr>
        <w:t>s</w:t>
      </w:r>
      <w:r w:rsidRPr="004B37C6">
        <w:rPr>
          <w:u w:val="single"/>
        </w:rPr>
        <w:t xml:space="preserve"> </w:t>
      </w:r>
      <w:r w:rsidRPr="004B37C6">
        <w:rPr>
          <w:sz w:val="16"/>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4B37C6">
        <w:rPr>
          <w:highlight w:val="yellow"/>
          <w:u w:val="single"/>
        </w:rPr>
        <w:t>China and India</w:t>
      </w:r>
      <w:r w:rsidRPr="004B37C6">
        <w:rPr>
          <w:sz w:val="16"/>
        </w:rPr>
        <w:t xml:space="preserve"> today maintain a responsible nuclear posture of minimal deterrence and “no first use,” the</w:t>
      </w:r>
      <w:r w:rsidRPr="004B37C6">
        <w:rPr>
          <w:u w:val="single"/>
        </w:rPr>
        <w:t xml:space="preserve"> </w:t>
      </w:r>
      <w:r w:rsidRPr="004B37C6">
        <w:rPr>
          <w:highlight w:val="yellow"/>
          <w:u w:val="single"/>
        </w:rPr>
        <w:t>uncertainty</w:t>
      </w:r>
      <w:r w:rsidRPr="004B37C6">
        <w:rPr>
          <w:u w:val="single"/>
        </w:rPr>
        <w:t xml:space="preserve"> </w:t>
      </w:r>
      <w:r w:rsidRPr="004B37C6">
        <w:rPr>
          <w:sz w:val="16"/>
        </w:rPr>
        <w:t xml:space="preserve">of an increasingly nuclear world </w:t>
      </w:r>
      <w:r w:rsidRPr="004B37C6">
        <w:rPr>
          <w:highlight w:val="yellow"/>
          <w:u w:val="single"/>
        </w:rPr>
        <w:t xml:space="preserve">could force both </w:t>
      </w:r>
      <w:r w:rsidRPr="004B37C6">
        <w:rPr>
          <w:sz w:val="16"/>
        </w:rPr>
        <w:t>states</w:t>
      </w:r>
      <w:r w:rsidRPr="004B37C6">
        <w:rPr>
          <w:u w:val="single"/>
        </w:rPr>
        <w:t xml:space="preserve"> </w:t>
      </w:r>
      <w:r w:rsidRPr="004B37C6">
        <w:rPr>
          <w:highlight w:val="yellow"/>
          <w:u w:val="single"/>
        </w:rPr>
        <w:t>to</w:t>
      </w:r>
      <w:r w:rsidRPr="004B37C6">
        <w:rPr>
          <w:u w:val="single"/>
        </w:rPr>
        <w:t xml:space="preserve"> </w:t>
      </w:r>
      <w:r w:rsidRPr="004B37C6">
        <w:rPr>
          <w:sz w:val="16"/>
        </w:rPr>
        <w:t>reevaluate and</w:t>
      </w:r>
      <w:r w:rsidRPr="004B37C6">
        <w:rPr>
          <w:u w:val="single"/>
        </w:rPr>
        <w:t xml:space="preserve"> </w:t>
      </w:r>
      <w:r w:rsidRPr="004B37C6">
        <w:rPr>
          <w:highlight w:val="yellow"/>
          <w:u w:val="single"/>
        </w:rPr>
        <w:t>escalate their</w:t>
      </w:r>
      <w:r w:rsidRPr="004B37C6">
        <w:rPr>
          <w:u w:val="single"/>
        </w:rPr>
        <w:t xml:space="preserve"> </w:t>
      </w:r>
      <w:r w:rsidRPr="004B37C6">
        <w:rPr>
          <w:sz w:val="16"/>
        </w:rPr>
        <w:t>nuclear</w:t>
      </w:r>
      <w:r w:rsidRPr="004B37C6">
        <w:rPr>
          <w:u w:val="single"/>
        </w:rPr>
        <w:t xml:space="preserve"> </w:t>
      </w:r>
      <w:r w:rsidRPr="004B37C6">
        <w:rPr>
          <w:highlight w:val="yellow"/>
          <w:u w:val="single"/>
        </w:rPr>
        <w:t>posture</w:t>
      </w:r>
      <w:r w:rsidRPr="004B37C6">
        <w:rPr>
          <w:u w:val="single"/>
        </w:rPr>
        <w:t>.</w:t>
      </w:r>
      <w:r w:rsidRPr="004B37C6">
        <w:rPr>
          <w:sz w:val="16"/>
        </w:rPr>
        <w:t xml:space="preserve"> Indeed, they as well as Russia might even become inclined to extend nuclear assurances to their respective client states. Not only could this signal a renewed regional nuclear arms race between these three aspiring powers but </w:t>
      </w:r>
      <w:r w:rsidRPr="004B37C6">
        <w:rPr>
          <w:highlight w:val="yellow"/>
          <w:u w:val="single"/>
        </w:rPr>
        <w:t>it could</w:t>
      </w:r>
      <w:r w:rsidRPr="004B37C6">
        <w:rPr>
          <w:u w:val="single"/>
        </w:rPr>
        <w:t xml:space="preserve"> also </w:t>
      </w:r>
      <w:r w:rsidRPr="004B37C6">
        <w:rPr>
          <w:highlight w:val="yellow"/>
          <w:u w:val="single"/>
        </w:rPr>
        <w:t>create</w:t>
      </w:r>
      <w:r w:rsidRPr="004B37C6">
        <w:rPr>
          <w:u w:val="single"/>
        </w:rPr>
        <w:t xml:space="preserve"> new and </w:t>
      </w:r>
      <w:r w:rsidRPr="004B37C6">
        <w:rPr>
          <w:highlight w:val="yellow"/>
          <w:u w:val="single"/>
        </w:rPr>
        <w:t xml:space="preserve">antagonistic </w:t>
      </w:r>
      <w:r w:rsidRPr="004B37C6">
        <w:rPr>
          <w:b/>
          <w:highlight w:val="yellow"/>
          <w:u w:val="single"/>
          <w:bdr w:val="single" w:sz="4" w:space="0" w:color="auto"/>
        </w:rPr>
        <w:t>spheres of influence</w:t>
      </w:r>
      <w:r w:rsidRPr="004B37C6">
        <w:rPr>
          <w:u w:val="single"/>
        </w:rPr>
        <w:t xml:space="preserve"> </w:t>
      </w:r>
      <w:r w:rsidRPr="004B37C6">
        <w:rPr>
          <w:sz w:val="16"/>
        </w:rPr>
        <w:t xml:space="preserve">in Eurasia driven by competitive nuclear deterrence. The decline of the United States would thus precipitate drastic changes to the nuclear domain. </w:t>
      </w:r>
      <w:r w:rsidRPr="004B37C6">
        <w:rPr>
          <w:u w:val="single"/>
        </w:rPr>
        <w:t>An increase in proliferation</w:t>
      </w:r>
      <w:r w:rsidRPr="004B37C6">
        <w:rPr>
          <w:sz w:val="16"/>
        </w:rPr>
        <w:t xml:space="preserve"> among insecure American allies and/or an arms race between the emerging Asian powers </w:t>
      </w:r>
      <w:r w:rsidRPr="004B37C6">
        <w:rPr>
          <w:u w:val="single"/>
        </w:rPr>
        <w:t xml:space="preserve">are among the more likely outcomes. </w:t>
      </w:r>
      <w:r w:rsidRPr="004B37C6">
        <w:rPr>
          <w:highlight w:val="yellow"/>
          <w:u w:val="single"/>
        </w:rPr>
        <w:t>This ripple effect</w:t>
      </w:r>
      <w:r w:rsidRPr="004B37C6">
        <w:rPr>
          <w:u w:val="single"/>
        </w:rPr>
        <w:t xml:space="preserve"> </w:t>
      </w:r>
      <w:r w:rsidRPr="004B37C6">
        <w:rPr>
          <w:sz w:val="16"/>
        </w:rPr>
        <w:t xml:space="preserve">of proliferation </w:t>
      </w:r>
      <w:r w:rsidRPr="004B37C6">
        <w:rPr>
          <w:highlight w:val="yellow"/>
          <w:u w:val="single"/>
        </w:rPr>
        <w:t>would</w:t>
      </w:r>
      <w:r w:rsidRPr="004B37C6">
        <w:rPr>
          <w:sz w:val="16"/>
        </w:rPr>
        <w:t xml:space="preserve"> undermine the transparent management of the nuclear domain and</w:t>
      </w:r>
      <w:r w:rsidRPr="004B37C6">
        <w:rPr>
          <w:u w:val="single"/>
        </w:rPr>
        <w:t xml:space="preserve"> </w:t>
      </w:r>
      <w:r w:rsidRPr="004B37C6">
        <w:rPr>
          <w:highlight w:val="yellow"/>
          <w:u w:val="single"/>
        </w:rPr>
        <w:t xml:space="preserve">increase the likelihood of </w:t>
      </w:r>
      <w:r w:rsidRPr="004B37C6">
        <w:rPr>
          <w:b/>
          <w:highlight w:val="yellow"/>
          <w:u w:val="single"/>
          <w:bdr w:val="single" w:sz="4" w:space="0" w:color="auto"/>
        </w:rPr>
        <w:t>interstate rivalry</w:t>
      </w:r>
      <w:r w:rsidRPr="004B37C6">
        <w:rPr>
          <w:b/>
          <w:highlight w:val="yellow"/>
          <w:u w:val="single"/>
        </w:rPr>
        <w:t xml:space="preserve">, </w:t>
      </w:r>
      <w:r w:rsidRPr="004B37C6">
        <w:rPr>
          <w:b/>
          <w:highlight w:val="yellow"/>
          <w:u w:val="single"/>
          <w:bdr w:val="single" w:sz="4" w:space="0" w:color="auto"/>
        </w:rPr>
        <w:t>miscalc</w:t>
      </w:r>
      <w:r w:rsidRPr="004B37C6">
        <w:rPr>
          <w:u w:val="single"/>
          <w:bdr w:val="single" w:sz="4" w:space="0" w:color="auto"/>
        </w:rPr>
        <w:t>ulation</w:t>
      </w:r>
      <w:r w:rsidRPr="004B37C6">
        <w:rPr>
          <w:u w:val="single"/>
        </w:rPr>
        <w:t xml:space="preserve">, </w:t>
      </w:r>
      <w:r w:rsidRPr="004B37C6">
        <w:rPr>
          <w:highlight w:val="yellow"/>
          <w:u w:val="single"/>
        </w:rPr>
        <w:t>and</w:t>
      </w:r>
      <w:r w:rsidRPr="004B37C6">
        <w:rPr>
          <w:u w:val="single"/>
        </w:rPr>
        <w:t xml:space="preserve"> </w:t>
      </w:r>
      <w:r w:rsidRPr="004B37C6">
        <w:rPr>
          <w:sz w:val="16"/>
        </w:rPr>
        <w:t>eventually even perhaps of international</w:t>
      </w:r>
      <w:r w:rsidRPr="004B37C6">
        <w:rPr>
          <w:u w:val="single"/>
        </w:rPr>
        <w:t xml:space="preserve"> </w:t>
      </w:r>
      <w:r w:rsidRPr="004B37C6">
        <w:rPr>
          <w:b/>
          <w:highlight w:val="yellow"/>
          <w:u w:val="single"/>
          <w:bdr w:val="single" w:sz="4" w:space="0" w:color="auto"/>
        </w:rPr>
        <w:t>nuclear terror</w:t>
      </w:r>
      <w:r w:rsidRPr="004B37C6">
        <w:rPr>
          <w:u w:val="single"/>
        </w:rPr>
        <w:t>.</w:t>
      </w:r>
      <w:r w:rsidRPr="004B37C6">
        <w:rPr>
          <w:sz w:val="16"/>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4B37C6">
        <w:rPr>
          <w:u w:val="single"/>
        </w:rPr>
        <w:t>a decline</w:t>
      </w:r>
      <w:r w:rsidRPr="004B37C6">
        <w:rPr>
          <w:sz w:val="16"/>
        </w:rPr>
        <w:t xml:space="preserve"> in American influence</w:t>
      </w:r>
      <w:r w:rsidRPr="004B37C6">
        <w:rPr>
          <w:u w:val="single"/>
        </w:rPr>
        <w:t xml:space="preserve"> would reduce the likelihood of achieving cooperative agreements on environmental and resource management. America’s </w:t>
      </w:r>
      <w:r w:rsidRPr="004B37C6">
        <w:rPr>
          <w:highlight w:val="yellow"/>
          <w:u w:val="single"/>
        </w:rPr>
        <w:t>retirement</w:t>
      </w:r>
      <w:r w:rsidRPr="004B37C6">
        <w:rPr>
          <w:u w:val="single"/>
        </w:rPr>
        <w:t xml:space="preserve"> from its role of global policeman could create greater opportunities for emerging powers to further exploit the environmental commons for their own economic gain, </w:t>
      </w:r>
      <w:r w:rsidRPr="004B37C6">
        <w:rPr>
          <w:b/>
          <w:u w:val="single"/>
          <w:bdr w:val="single" w:sz="4" w:space="0" w:color="auto"/>
        </w:rPr>
        <w:t>increasing the chances of resource-driven conflic</w:t>
      </w:r>
      <w:r w:rsidRPr="004B37C6">
        <w:rPr>
          <w:b/>
          <w:sz w:val="16"/>
          <w:bdr w:val="single" w:sz="4" w:space="0" w:color="auto"/>
        </w:rPr>
        <w:t>t</w:t>
      </w:r>
      <w:r w:rsidRPr="004B37C6">
        <w:rPr>
          <w:sz w:val="16"/>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w:t>
      </w:r>
    </w:p>
    <w:p w:rsidR="004B37C6" w:rsidRPr="004B37C6" w:rsidRDefault="004B37C6" w:rsidP="004B37C6">
      <w:pPr>
        <w:rPr>
          <w:u w:val="single"/>
        </w:rPr>
      </w:pPr>
      <w:r w:rsidRPr="004B37C6">
        <w:rPr>
          <w:sz w:val="10"/>
        </w:rPr>
        <w:t>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sidRPr="004B37C6">
        <w:rPr>
          <w:u w:val="single"/>
        </w:rPr>
        <w:t xml:space="preserve">. The combination of political insecurity and resource scarcity is a menacing geopolitical combination. </w:t>
      </w:r>
      <w:r w:rsidRPr="004B37C6">
        <w:rPr>
          <w:sz w:val="10"/>
        </w:rPr>
        <w:t>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4B37C6">
        <w:rPr>
          <w:u w:val="single"/>
        </w:rPr>
        <w:t xml:space="preserve">. In South Asia, the never-ending political tension between </w:t>
      </w:r>
      <w:r w:rsidRPr="004B37C6">
        <w:rPr>
          <w:highlight w:val="yellow"/>
          <w:u w:val="single"/>
        </w:rPr>
        <w:t>India and Pakistan</w:t>
      </w:r>
      <w:r w:rsidRPr="004B37C6">
        <w:rPr>
          <w:u w:val="single"/>
        </w:rPr>
        <w:t xml:space="preserve"> </w:t>
      </w:r>
      <w:r w:rsidRPr="004B37C6">
        <w:rPr>
          <w:sz w:val="10"/>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4B37C6">
        <w:rPr>
          <w:highlight w:val="yellow"/>
          <w:u w:val="single"/>
        </w:rPr>
        <w:t>dispute between India and</w:t>
      </w:r>
      <w:r w:rsidRPr="004B37C6">
        <w:rPr>
          <w:u w:val="single"/>
        </w:rPr>
        <w:t xml:space="preserve"> </w:t>
      </w:r>
      <w:r w:rsidRPr="004B37C6">
        <w:rPr>
          <w:highlight w:val="yellow"/>
          <w:u w:val="single"/>
        </w:rPr>
        <w:t>China</w:t>
      </w:r>
      <w:r w:rsidRPr="004B37C6">
        <w:rPr>
          <w:sz w:val="10"/>
        </w:rPr>
        <w:t xml:space="preserve"> over the status of Northeast India, an area through which the vital Brahmaputra River flows, also </w:t>
      </w:r>
      <w:r w:rsidRPr="004B37C6">
        <w:rPr>
          <w:highlight w:val="yellow"/>
          <w:u w:val="single"/>
        </w:rPr>
        <w:t>remains a</w:t>
      </w:r>
      <w:r w:rsidRPr="004B37C6">
        <w:rPr>
          <w:u w:val="single"/>
        </w:rPr>
        <w:t xml:space="preserve"> serious </w:t>
      </w:r>
      <w:r w:rsidRPr="004B37C6">
        <w:rPr>
          <w:highlight w:val="yellow"/>
          <w:u w:val="single"/>
        </w:rPr>
        <w:t>concern. As</w:t>
      </w:r>
      <w:r w:rsidRPr="004B37C6">
        <w:rPr>
          <w:sz w:val="10"/>
        </w:rPr>
        <w:t xml:space="preserve"> American </w:t>
      </w:r>
      <w:r w:rsidRPr="004B37C6">
        <w:rPr>
          <w:highlight w:val="yellow"/>
          <w:u w:val="single"/>
        </w:rPr>
        <w:t xml:space="preserve">hegemony disappears and </w:t>
      </w:r>
      <w:r w:rsidRPr="004B37C6">
        <w:rPr>
          <w:b/>
          <w:u w:val="single"/>
        </w:rPr>
        <w:t xml:space="preserve">regional </w:t>
      </w:r>
      <w:r w:rsidRPr="004B37C6">
        <w:rPr>
          <w:b/>
          <w:highlight w:val="yellow"/>
          <w:u w:val="single"/>
        </w:rPr>
        <w:t>competition intensifies</w:t>
      </w:r>
      <w:r w:rsidRPr="004B37C6">
        <w:rPr>
          <w:highlight w:val="yellow"/>
          <w:u w:val="single"/>
        </w:rPr>
        <w:t>, disputes over</w:t>
      </w:r>
      <w:r w:rsidRPr="004B37C6">
        <w:rPr>
          <w:u w:val="single"/>
        </w:rPr>
        <w:t xml:space="preserve"> natural </w:t>
      </w:r>
      <w:r w:rsidRPr="004B37C6">
        <w:rPr>
          <w:highlight w:val="yellow"/>
          <w:u w:val="single"/>
        </w:rPr>
        <w:t>resources</w:t>
      </w:r>
      <w:r w:rsidRPr="004B37C6">
        <w:rPr>
          <w:u w:val="single"/>
        </w:rPr>
        <w:t xml:space="preserve"> </w:t>
      </w:r>
      <w:r w:rsidRPr="004B37C6">
        <w:rPr>
          <w:sz w:val="10"/>
        </w:rPr>
        <w:t>like water have the potential to</w:t>
      </w:r>
      <w:r w:rsidRPr="004B37C6">
        <w:rPr>
          <w:u w:val="single"/>
        </w:rPr>
        <w:t xml:space="preserve"> </w:t>
      </w:r>
      <w:r w:rsidRPr="004B37C6">
        <w:rPr>
          <w:highlight w:val="yellow"/>
          <w:u w:val="single"/>
        </w:rPr>
        <w:t xml:space="preserve">develop into </w:t>
      </w:r>
      <w:r w:rsidRPr="004B37C6">
        <w:rPr>
          <w:b/>
          <w:highlight w:val="yellow"/>
          <w:u w:val="single"/>
          <w:bdr w:val="single" w:sz="4" w:space="0" w:color="auto"/>
        </w:rPr>
        <w:t>full-scale</w:t>
      </w:r>
      <w:r w:rsidRPr="004B37C6">
        <w:rPr>
          <w:b/>
          <w:sz w:val="10"/>
          <w:highlight w:val="yellow"/>
          <w:bdr w:val="single" w:sz="4" w:space="0" w:color="auto"/>
        </w:rPr>
        <w:t xml:space="preserve"> </w:t>
      </w:r>
      <w:r w:rsidRPr="004B37C6">
        <w:rPr>
          <w:b/>
          <w:highlight w:val="yellow"/>
          <w:u w:val="single"/>
          <w:bdr w:val="single" w:sz="4" w:space="0" w:color="auto"/>
        </w:rPr>
        <w:t>conflicts</w:t>
      </w:r>
      <w:r w:rsidRPr="004B37C6">
        <w:rPr>
          <w:sz w:val="10"/>
          <w:highlight w:val="yellow"/>
          <w:bdr w:val="single" w:sz="4" w:space="0" w:color="auto"/>
        </w:rPr>
        <w:t>.</w:t>
      </w:r>
      <w:r w:rsidRPr="004B37C6">
        <w:rPr>
          <w:sz w:val="10"/>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Radyuhin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Despite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 </w:t>
      </w:r>
      <w:r w:rsidRPr="004B37C6">
        <w:rPr>
          <w:u w:val="single"/>
        </w:rPr>
        <w:t xml:space="preserve">Global </w:t>
      </w:r>
      <w:r w:rsidRPr="004B37C6">
        <w:rPr>
          <w:highlight w:val="yellow"/>
          <w:u w:val="single"/>
        </w:rPr>
        <w:t>climate change</w:t>
      </w:r>
      <w:r w:rsidRPr="004B37C6">
        <w:rPr>
          <w:u w:val="single"/>
        </w:rPr>
        <w:t xml:space="preserve"> </w:t>
      </w:r>
      <w:r w:rsidRPr="004B37C6">
        <w:rPr>
          <w:sz w:val="10"/>
        </w:rPr>
        <w:t xml:space="preserve">is the final component of the environmental commons and the one with the greatest potential geopolitical impact. </w:t>
      </w:r>
      <w:r w:rsidRPr="004B37C6">
        <w:rPr>
          <w:highlight w:val="yellow"/>
          <w:u w:val="single"/>
        </w:rPr>
        <w:t>Scientists</w:t>
      </w:r>
      <w:r w:rsidRPr="004B37C6">
        <w:rPr>
          <w:u w:val="single"/>
        </w:rPr>
        <w:t xml:space="preserve"> </w:t>
      </w:r>
      <w:r w:rsidRPr="004B37C6">
        <w:rPr>
          <w:sz w:val="10"/>
        </w:rPr>
        <w:t>and policy makers alike</w:t>
      </w:r>
      <w:r w:rsidRPr="004B37C6">
        <w:rPr>
          <w:u w:val="single"/>
        </w:rPr>
        <w:t xml:space="preserve"> </w:t>
      </w:r>
      <w:r w:rsidRPr="004B37C6">
        <w:rPr>
          <w:highlight w:val="yellow"/>
          <w:u w:val="single"/>
        </w:rPr>
        <w:t>have projected catastrophic consequences for</w:t>
      </w:r>
      <w:r w:rsidRPr="004B37C6">
        <w:rPr>
          <w:u w:val="single"/>
        </w:rPr>
        <w:t xml:space="preserve"> </w:t>
      </w:r>
      <w:r w:rsidRPr="004B37C6">
        <w:rPr>
          <w:sz w:val="10"/>
        </w:rPr>
        <w:t xml:space="preserve">mankind and </w:t>
      </w:r>
      <w:r w:rsidRPr="004B37C6">
        <w:rPr>
          <w:b/>
          <w:iCs/>
          <w:highlight w:val="yellow"/>
          <w:u w:val="single"/>
          <w:bdr w:val="single" w:sz="18" w:space="0" w:color="auto"/>
        </w:rPr>
        <w:t>the planet</w:t>
      </w:r>
      <w:r w:rsidRPr="004B37C6">
        <w:rPr>
          <w:sz w:val="10"/>
        </w:rPr>
        <w:t xml:space="preserve"> if the world average temperature rises by more than two degrees over the next century. Plant and animal</w:t>
      </w:r>
      <w:r w:rsidRPr="004B37C6">
        <w:rPr>
          <w:u w:val="single"/>
        </w:rPr>
        <w:t xml:space="preserve"> </w:t>
      </w:r>
      <w:r w:rsidRPr="004B37C6">
        <w:rPr>
          <w:b/>
          <w:highlight w:val="yellow"/>
          <w:u w:val="single"/>
          <w:bdr w:val="single" w:sz="4" w:space="0" w:color="auto"/>
        </w:rPr>
        <w:t>species could grow extinct</w:t>
      </w:r>
      <w:r w:rsidRPr="004B37C6">
        <w:rPr>
          <w:u w:val="single"/>
        </w:rPr>
        <w:t xml:space="preserve"> </w:t>
      </w:r>
      <w:r w:rsidRPr="004B37C6">
        <w:rPr>
          <w:sz w:val="10"/>
        </w:rPr>
        <w:t>at a rapid pace, large-scale</w:t>
      </w:r>
      <w:r w:rsidRPr="004B37C6">
        <w:rPr>
          <w:u w:val="single"/>
        </w:rPr>
        <w:t xml:space="preserve"> </w:t>
      </w:r>
      <w:r w:rsidRPr="004B37C6">
        <w:rPr>
          <w:b/>
          <w:highlight w:val="yellow"/>
          <w:u w:val="single"/>
          <w:bdr w:val="single" w:sz="4" w:space="0" w:color="auto"/>
        </w:rPr>
        <w:t>ecosystems</w:t>
      </w:r>
      <w:r w:rsidRPr="004B37C6">
        <w:rPr>
          <w:u w:val="single"/>
        </w:rPr>
        <w:t xml:space="preserve"> </w:t>
      </w:r>
      <w:r w:rsidRPr="004B37C6">
        <w:rPr>
          <w:b/>
          <w:highlight w:val="yellow"/>
          <w:u w:val="single"/>
          <w:bdr w:val="single" w:sz="4" w:space="0" w:color="auto"/>
        </w:rPr>
        <w:t>could</w:t>
      </w:r>
      <w:r w:rsidRPr="004B37C6">
        <w:rPr>
          <w:highlight w:val="yellow"/>
          <w:u w:val="single"/>
          <w:bdr w:val="single" w:sz="4" w:space="0" w:color="auto"/>
        </w:rPr>
        <w:t xml:space="preserve"> </w:t>
      </w:r>
      <w:r w:rsidRPr="004B37C6">
        <w:rPr>
          <w:b/>
          <w:highlight w:val="yellow"/>
          <w:u w:val="single"/>
          <w:bdr w:val="single" w:sz="4" w:space="0" w:color="auto"/>
        </w:rPr>
        <w:t>collapse</w:t>
      </w:r>
      <w:r w:rsidRPr="004B37C6">
        <w:rPr>
          <w:u w:val="single"/>
        </w:rPr>
        <w:t xml:space="preserve">, </w:t>
      </w:r>
      <w:r w:rsidRPr="004B37C6">
        <w:rPr>
          <w:sz w:val="10"/>
        </w:rPr>
        <w:t>human</w:t>
      </w:r>
      <w:r w:rsidRPr="004B37C6">
        <w:rPr>
          <w:u w:val="single"/>
        </w:rPr>
        <w:t xml:space="preserve"> </w:t>
      </w:r>
      <w:r w:rsidRPr="004B37C6">
        <w:rPr>
          <w:b/>
          <w:highlight w:val="yellow"/>
          <w:u w:val="single"/>
          <w:bdr w:val="single" w:sz="4" w:space="0" w:color="auto"/>
        </w:rPr>
        <w:t>migration</w:t>
      </w:r>
      <w:r w:rsidRPr="004B37C6">
        <w:rPr>
          <w:u w:val="single"/>
        </w:rPr>
        <w:t xml:space="preserve"> </w:t>
      </w:r>
      <w:r w:rsidRPr="004B37C6">
        <w:rPr>
          <w:highlight w:val="yellow"/>
          <w:u w:val="single"/>
        </w:rPr>
        <w:t>could increase</w:t>
      </w:r>
      <w:r w:rsidRPr="004B37C6">
        <w:rPr>
          <w:u w:val="single"/>
        </w:rPr>
        <w:t xml:space="preserve"> </w:t>
      </w:r>
      <w:r w:rsidRPr="004B37C6">
        <w:rPr>
          <w:sz w:val="10"/>
        </w:rPr>
        <w:t>to untenable levels, and global</w:t>
      </w:r>
      <w:r w:rsidRPr="004B37C6">
        <w:rPr>
          <w:u w:val="single"/>
        </w:rPr>
        <w:t xml:space="preserve"> </w:t>
      </w:r>
      <w:r w:rsidRPr="004B37C6">
        <w:rPr>
          <w:b/>
          <w:u w:val="single"/>
          <w:bdr w:val="single" w:sz="4" w:space="0" w:color="auto"/>
        </w:rPr>
        <w:t>economic</w:t>
      </w:r>
      <w:r w:rsidRPr="004B37C6">
        <w:rPr>
          <w:b/>
          <w:sz w:val="10"/>
          <w:bdr w:val="single" w:sz="4" w:space="0" w:color="auto"/>
        </w:rPr>
        <w:t xml:space="preserve"> </w:t>
      </w:r>
      <w:r w:rsidRPr="004B37C6">
        <w:rPr>
          <w:b/>
          <w:u w:val="single"/>
          <w:bdr w:val="single" w:sz="4" w:space="0" w:color="auto"/>
        </w:rPr>
        <w:t>development could be</w:t>
      </w:r>
      <w:r w:rsidRPr="004B37C6">
        <w:rPr>
          <w:u w:val="single"/>
        </w:rPr>
        <w:t xml:space="preserve"> </w:t>
      </w:r>
      <w:r w:rsidRPr="004B37C6">
        <w:rPr>
          <w:sz w:val="10"/>
        </w:rPr>
        <w:t>categorically</w:t>
      </w:r>
      <w:r w:rsidRPr="004B37C6">
        <w:rPr>
          <w:u w:val="single"/>
        </w:rPr>
        <w:t xml:space="preserve"> </w:t>
      </w:r>
      <w:r w:rsidRPr="004B37C6">
        <w:rPr>
          <w:b/>
          <w:u w:val="single"/>
          <w:bdr w:val="single" w:sz="4" w:space="0" w:color="auto"/>
        </w:rPr>
        <w:t>reversed</w:t>
      </w:r>
      <w:r w:rsidRPr="004B37C6">
        <w:rPr>
          <w:sz w:val="10"/>
        </w:rPr>
        <w:t xml:space="preserve">. </w:t>
      </w:r>
      <w:r w:rsidRPr="004B37C6">
        <w:rPr>
          <w:u w:val="single"/>
        </w:rPr>
        <w:t xml:space="preserve">Changes </w:t>
      </w:r>
      <w:r w:rsidRPr="004B37C6">
        <w:rPr>
          <w:sz w:val="10"/>
        </w:rPr>
        <w:t xml:space="preserve">in geography, forced migration, and global economic contraction layered on top of the perennial regional security challenges </w:t>
      </w:r>
      <w:r w:rsidRPr="004B37C6">
        <w:rPr>
          <w:u w:val="single"/>
        </w:rPr>
        <w:t xml:space="preserve">could create a </w:t>
      </w:r>
      <w:r w:rsidRPr="004B37C6">
        <w:rPr>
          <w:sz w:val="10"/>
        </w:rPr>
        <w:t>geopolitical reality of</w:t>
      </w:r>
      <w:r w:rsidRPr="004B37C6">
        <w:rPr>
          <w:u w:val="single"/>
        </w:rPr>
        <w:t xml:space="preserve"> </w:t>
      </w:r>
      <w:r w:rsidRPr="004B37C6">
        <w:rPr>
          <w:b/>
          <w:u w:val="single"/>
          <w:bdr w:val="single" w:sz="4" w:space="0" w:color="auto"/>
        </w:rPr>
        <w:t>unmanageable</w:t>
      </w:r>
      <w:r w:rsidRPr="004B37C6">
        <w:rPr>
          <w:u w:val="single"/>
        </w:rPr>
        <w:t xml:space="preserve"> </w:t>
      </w:r>
      <w:r w:rsidRPr="004B37C6">
        <w:rPr>
          <w:sz w:val="10"/>
        </w:rPr>
        <w:t>complexity and</w:t>
      </w:r>
      <w:r w:rsidRPr="004B37C6">
        <w:rPr>
          <w:u w:val="single"/>
        </w:rPr>
        <w:t xml:space="preserve"> </w:t>
      </w:r>
      <w:r w:rsidRPr="004B37C6">
        <w:rPr>
          <w:b/>
          <w:u w:val="single"/>
          <w:bdr w:val="single" w:sz="4" w:space="0" w:color="auto"/>
        </w:rPr>
        <w:t>conflict</w:t>
      </w:r>
      <w:r w:rsidRPr="004B37C6">
        <w:rPr>
          <w:u w:val="single"/>
        </w:rPr>
        <w:t xml:space="preserve">, </w:t>
      </w:r>
      <w:r w:rsidRPr="004B37C6">
        <w:rPr>
          <w:sz w:val="10"/>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sidRPr="004B37C6">
        <w:rPr>
          <w:highlight w:val="yellow"/>
          <w:u w:val="single"/>
        </w:rPr>
        <w:t>US leadership is essential in</w:t>
      </w:r>
      <w:r w:rsidRPr="004B37C6">
        <w:rPr>
          <w:u w:val="single"/>
        </w:rPr>
        <w:t xml:space="preserve"> not only </w:t>
      </w:r>
      <w:r w:rsidRPr="004B37C6">
        <w:rPr>
          <w:b/>
          <w:iCs/>
          <w:highlight w:val="yellow"/>
          <w:u w:val="single"/>
          <w:bdr w:val="single" w:sz="18" w:space="0" w:color="auto"/>
        </w:rPr>
        <w:lastRenderedPageBreak/>
        <w:t>getting other</w:t>
      </w:r>
      <w:r w:rsidRPr="004B37C6">
        <w:rPr>
          <w:u w:val="single"/>
        </w:rPr>
        <w:t xml:space="preserve"> </w:t>
      </w:r>
      <w:r w:rsidRPr="004B37C6">
        <w:rPr>
          <w:sz w:val="10"/>
        </w:rPr>
        <w:t>countrie</w:t>
      </w:r>
      <w:r w:rsidRPr="004B37C6">
        <w:rPr>
          <w:b/>
          <w:iCs/>
          <w:highlight w:val="yellow"/>
          <w:u w:val="single"/>
          <w:bdr w:val="single" w:sz="18" w:space="0" w:color="auto"/>
        </w:rPr>
        <w:t>s</w:t>
      </w:r>
      <w:r w:rsidRPr="004B37C6">
        <w:rPr>
          <w:highlight w:val="yellow"/>
          <w:u w:val="single"/>
        </w:rPr>
        <w:t xml:space="preserve"> to cooperate,</w:t>
      </w:r>
      <w:r w:rsidRPr="004B37C6">
        <w:rPr>
          <w:u w:val="single"/>
        </w:rPr>
        <w:t xml:space="preserve"> </w:t>
      </w:r>
      <w:r w:rsidRPr="004B37C6">
        <w:rPr>
          <w:sz w:val="10"/>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4B37C6">
        <w:rPr>
          <w:highlight w:val="yellow"/>
          <w:u w:val="single"/>
        </w:rPr>
        <w:t>The protection</w:t>
      </w:r>
      <w:r w:rsidRPr="004B37C6">
        <w:rPr>
          <w:u w:val="single"/>
        </w:rPr>
        <w:t xml:space="preserve"> and good faith management </w:t>
      </w:r>
      <w:r w:rsidRPr="004B37C6">
        <w:rPr>
          <w:highlight w:val="yellow"/>
          <w:u w:val="single"/>
        </w:rPr>
        <w:t>of the global commons—</w:t>
      </w:r>
      <w:r w:rsidRPr="004B37C6">
        <w:rPr>
          <w:b/>
          <w:iCs/>
          <w:highlight w:val="yellow"/>
          <w:u w:val="single"/>
          <w:bdr w:val="single" w:sz="18" w:space="0" w:color="auto"/>
        </w:rPr>
        <w:t>sea</w:t>
      </w:r>
      <w:r w:rsidRPr="004B37C6">
        <w:rPr>
          <w:highlight w:val="yellow"/>
          <w:u w:val="single"/>
        </w:rPr>
        <w:t xml:space="preserve">, </w:t>
      </w:r>
      <w:r w:rsidRPr="004B37C6">
        <w:rPr>
          <w:b/>
          <w:iCs/>
          <w:highlight w:val="yellow"/>
          <w:u w:val="single"/>
          <w:bdr w:val="single" w:sz="18" w:space="0" w:color="auto"/>
        </w:rPr>
        <w:t>space</w:t>
      </w:r>
      <w:r w:rsidRPr="004B37C6">
        <w:rPr>
          <w:highlight w:val="yellow"/>
          <w:u w:val="single"/>
        </w:rPr>
        <w:t xml:space="preserve">, </w:t>
      </w:r>
      <w:r w:rsidRPr="004B37C6">
        <w:rPr>
          <w:b/>
          <w:iCs/>
          <w:highlight w:val="yellow"/>
          <w:u w:val="single"/>
          <w:bdr w:val="single" w:sz="18" w:space="0" w:color="auto"/>
        </w:rPr>
        <w:t>cyberspace</w:t>
      </w:r>
      <w:r w:rsidRPr="004B37C6">
        <w:rPr>
          <w:u w:val="single"/>
        </w:rPr>
        <w:t xml:space="preserve">, nuclear </w:t>
      </w:r>
      <w:r w:rsidRPr="004B37C6">
        <w:rPr>
          <w:b/>
          <w:u w:val="single"/>
          <w:bdr w:val="single" w:sz="4" w:space="0" w:color="auto"/>
        </w:rPr>
        <w:t>prolif</w:t>
      </w:r>
      <w:r w:rsidRPr="004B37C6">
        <w:rPr>
          <w:u w:val="single"/>
        </w:rPr>
        <w:t xml:space="preserve">eration, </w:t>
      </w:r>
      <w:r w:rsidRPr="004B37C6">
        <w:rPr>
          <w:b/>
          <w:iCs/>
          <w:highlight w:val="yellow"/>
          <w:u w:val="single"/>
          <w:bdr w:val="single" w:sz="18" w:space="0" w:color="auto"/>
        </w:rPr>
        <w:t>water</w:t>
      </w:r>
      <w:r w:rsidRPr="004B37C6">
        <w:rPr>
          <w:u w:val="single"/>
        </w:rPr>
        <w:t xml:space="preserve"> security, </w:t>
      </w:r>
      <w:r w:rsidRPr="004B37C6">
        <w:rPr>
          <w:b/>
          <w:iCs/>
          <w:highlight w:val="yellow"/>
          <w:u w:val="single"/>
          <w:bdr w:val="single" w:sz="18" w:space="0" w:color="auto"/>
        </w:rPr>
        <w:t>the Arctic</w:t>
      </w:r>
      <w:r w:rsidRPr="004B37C6">
        <w:rPr>
          <w:highlight w:val="yellow"/>
          <w:u w:val="single"/>
        </w:rPr>
        <w:t xml:space="preserve">, and </w:t>
      </w:r>
      <w:r w:rsidRPr="004B37C6">
        <w:rPr>
          <w:b/>
          <w:iCs/>
          <w:highlight w:val="yellow"/>
          <w:u w:val="single"/>
          <w:bdr w:val="single" w:sz="18" w:space="0" w:color="auto"/>
        </w:rPr>
        <w:t>the environment</w:t>
      </w:r>
      <w:r w:rsidRPr="004B37C6">
        <w:rPr>
          <w:u w:val="single"/>
        </w:rPr>
        <w:t xml:space="preserve"> itself—</w:t>
      </w:r>
      <w:r w:rsidRPr="004B37C6">
        <w:rPr>
          <w:b/>
          <w:highlight w:val="yellow"/>
          <w:u w:val="single"/>
        </w:rPr>
        <w:t>are imperative to</w:t>
      </w:r>
      <w:r w:rsidRPr="004B37C6">
        <w:rPr>
          <w:u w:val="single"/>
        </w:rPr>
        <w:t xml:space="preserve"> the long-term growth of </w:t>
      </w:r>
      <w:r w:rsidRPr="004B37C6">
        <w:rPr>
          <w:b/>
          <w:iCs/>
          <w:highlight w:val="yellow"/>
          <w:u w:val="single"/>
          <w:bdr w:val="single" w:sz="18" w:space="0" w:color="auto"/>
        </w:rPr>
        <w:t>the global economy</w:t>
      </w:r>
      <w:r w:rsidRPr="004B37C6">
        <w:rPr>
          <w:highlight w:val="yellow"/>
          <w:u w:val="single"/>
        </w:rPr>
        <w:t xml:space="preserve"> and</w:t>
      </w:r>
      <w:r w:rsidRPr="004B37C6">
        <w:rPr>
          <w:u w:val="single"/>
        </w:rPr>
        <w:t xml:space="preserve"> </w:t>
      </w:r>
      <w:r w:rsidRPr="004B37C6">
        <w:rPr>
          <w:b/>
          <w:u w:val="single"/>
        </w:rPr>
        <w:t>the continuation of</w:t>
      </w:r>
      <w:r w:rsidRPr="004B37C6">
        <w:rPr>
          <w:u w:val="single"/>
        </w:rPr>
        <w:t xml:space="preserve"> basic geopolitical </w:t>
      </w:r>
      <w:r w:rsidRPr="004B37C6">
        <w:rPr>
          <w:b/>
          <w:highlight w:val="yellow"/>
          <w:u w:val="single"/>
        </w:rPr>
        <w:t>stability</w:t>
      </w:r>
      <w:r w:rsidRPr="004B37C6">
        <w:rPr>
          <w:sz w:val="10"/>
        </w:rPr>
        <w:t xml:space="preserve">. But in almost every case, </w:t>
      </w:r>
      <w:r w:rsidRPr="004B37C6">
        <w:rPr>
          <w:highlight w:val="yellow"/>
          <w:u w:val="single"/>
        </w:rPr>
        <w:t>the</w:t>
      </w:r>
      <w:r w:rsidRPr="004B37C6">
        <w:rPr>
          <w:u w:val="single"/>
        </w:rPr>
        <w:t xml:space="preserve"> potential </w:t>
      </w:r>
      <w:r w:rsidRPr="004B37C6">
        <w:rPr>
          <w:highlight w:val="yellow"/>
          <w:u w:val="single"/>
        </w:rPr>
        <w:t>absence of constructive</w:t>
      </w:r>
      <w:r w:rsidRPr="004B37C6">
        <w:rPr>
          <w:u w:val="single"/>
        </w:rPr>
        <w:t xml:space="preserve"> and influential US </w:t>
      </w:r>
      <w:r w:rsidRPr="004B37C6">
        <w:rPr>
          <w:highlight w:val="yellow"/>
          <w:u w:val="single"/>
        </w:rPr>
        <w:t>leadership would</w:t>
      </w:r>
      <w:r w:rsidRPr="004B37C6">
        <w:rPr>
          <w:u w:val="single"/>
        </w:rPr>
        <w:t xml:space="preserve"> fatally </w:t>
      </w:r>
      <w:r w:rsidRPr="004B37C6">
        <w:rPr>
          <w:b/>
          <w:iCs/>
          <w:highlight w:val="yellow"/>
          <w:u w:val="single"/>
          <w:bdr w:val="single" w:sz="18" w:space="0" w:color="auto"/>
        </w:rPr>
        <w:t>undermine the</w:t>
      </w:r>
      <w:r w:rsidRPr="004B37C6">
        <w:rPr>
          <w:u w:val="single"/>
        </w:rPr>
        <w:t xml:space="preserve"> essential </w:t>
      </w:r>
      <w:r w:rsidRPr="004B37C6">
        <w:rPr>
          <w:b/>
          <w:iCs/>
          <w:highlight w:val="yellow"/>
          <w:u w:val="single"/>
          <w:bdr w:val="single" w:sz="18" w:space="0" w:color="auto"/>
        </w:rPr>
        <w:t>communality of the</w:t>
      </w:r>
      <w:r w:rsidRPr="004B37C6">
        <w:rPr>
          <w:highlight w:val="yellow"/>
          <w:u w:val="single"/>
        </w:rPr>
        <w:t xml:space="preserve"> global </w:t>
      </w:r>
      <w:r w:rsidRPr="004B37C6">
        <w:rPr>
          <w:b/>
          <w:iCs/>
          <w:highlight w:val="yellow"/>
          <w:u w:val="single"/>
          <w:bdr w:val="single" w:sz="18" w:space="0" w:color="auto"/>
        </w:rPr>
        <w:t>commons</w:t>
      </w:r>
      <w:r w:rsidRPr="004B37C6">
        <w:rPr>
          <w:sz w:val="10"/>
          <w:highlight w:val="yellow"/>
        </w:rPr>
        <w:t>.</w:t>
      </w:r>
      <w:r w:rsidRPr="004B37C6">
        <w:rPr>
          <w:sz w:val="10"/>
        </w:rPr>
        <w:t xml:space="preserve">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bookmarkEnd w:id="0"/>
    <w:p w:rsidR="004B37C6" w:rsidRPr="004B37C6" w:rsidRDefault="004B37C6" w:rsidP="004B37C6">
      <w:pPr>
        <w:keepNext/>
        <w:keepLines/>
        <w:pageBreakBefore/>
        <w:spacing w:before="200"/>
        <w:jc w:val="center"/>
        <w:outlineLvl w:val="2"/>
        <w:rPr>
          <w:rFonts w:eastAsiaTheme="majorEastAsia" w:cstheme="majorBidi"/>
          <w:b/>
          <w:bCs/>
          <w:sz w:val="48"/>
          <w:u w:val="single"/>
        </w:rPr>
      </w:pPr>
      <w:r w:rsidRPr="004B37C6">
        <w:rPr>
          <w:rFonts w:eastAsiaTheme="majorEastAsia" w:cstheme="majorBidi"/>
          <w:b/>
          <w:bCs/>
          <w:sz w:val="48"/>
          <w:u w:val="single"/>
        </w:rPr>
        <w:lastRenderedPageBreak/>
        <w:t>Solvency</w:t>
      </w:r>
    </w:p>
    <w:p w:rsidR="004B37C6" w:rsidRPr="004B37C6" w:rsidRDefault="004B37C6" w:rsidP="004B37C6">
      <w:pPr>
        <w:keepNext/>
        <w:keepLines/>
        <w:spacing w:before="200"/>
        <w:outlineLvl w:val="3"/>
        <w:rPr>
          <w:rFonts w:eastAsiaTheme="majorEastAsia" w:cstheme="majorBidi"/>
          <w:b/>
          <w:bCs/>
          <w:iCs/>
        </w:rPr>
      </w:pPr>
      <w:r w:rsidRPr="004B37C6">
        <w:rPr>
          <w:rFonts w:eastAsiaTheme="majorEastAsia" w:cstheme="majorBidi"/>
          <w:b/>
          <w:bCs/>
          <w:iCs/>
        </w:rPr>
        <w:t xml:space="preserve">Contention </w:t>
      </w:r>
      <w:r w:rsidR="00AD53C5">
        <w:rPr>
          <w:rFonts w:eastAsiaTheme="majorEastAsia" w:cstheme="majorBidi"/>
          <w:b/>
          <w:bCs/>
          <w:iCs/>
        </w:rPr>
        <w:t>3</w:t>
      </w:r>
      <w:r w:rsidRPr="004B37C6">
        <w:rPr>
          <w:rFonts w:eastAsiaTheme="majorEastAsia" w:cstheme="majorBidi"/>
          <w:b/>
          <w:bCs/>
          <w:iCs/>
        </w:rPr>
        <w:t xml:space="preserve"> is Solvency</w:t>
      </w:r>
    </w:p>
    <w:p w:rsidR="00AD53C5" w:rsidRPr="004B37C6" w:rsidRDefault="00AD53C5" w:rsidP="00AD53C5">
      <w:pPr>
        <w:keepNext/>
        <w:keepLines/>
        <w:spacing w:before="200"/>
        <w:outlineLvl w:val="3"/>
        <w:rPr>
          <w:rFonts w:eastAsiaTheme="majorEastAsia" w:cstheme="majorBidi"/>
          <w:b/>
          <w:bCs/>
          <w:iCs/>
        </w:rPr>
      </w:pPr>
      <w:r w:rsidRPr="004B37C6">
        <w:rPr>
          <w:rFonts w:eastAsiaTheme="majorEastAsia" w:cstheme="majorBidi"/>
          <w:b/>
          <w:bCs/>
          <w:iCs/>
        </w:rPr>
        <w:t xml:space="preserve">Our WPCA modifications avoid circumvention and solidify congressional role </w:t>
      </w:r>
    </w:p>
    <w:p w:rsidR="00AD53C5" w:rsidRPr="004B37C6" w:rsidRDefault="00AD53C5" w:rsidP="00AD53C5">
      <w:r w:rsidRPr="004B37C6">
        <w:rPr>
          <w:rFonts w:eastAsiaTheme="majorEastAsia" w:cstheme="majorBidi"/>
          <w:b/>
          <w:bCs/>
          <w:iCs/>
        </w:rPr>
        <w:t>Corn, 09</w:t>
      </w:r>
      <w:r w:rsidRPr="004B37C6">
        <w:t xml:space="preserve"> [Geoffrey S. Corn, “Triggering Congressional War Powers Notification: A Proposal to Reconcile Constitutional Practice with Operational Reality”, Professor of Law and Presidential Research Professor, p. online] </w:t>
      </w:r>
    </w:p>
    <w:p w:rsidR="00AD53C5" w:rsidRPr="004B37C6" w:rsidRDefault="00AD53C5" w:rsidP="00AD53C5"/>
    <w:p w:rsidR="00AD53C5" w:rsidRPr="004B37C6" w:rsidRDefault="00AD53C5" w:rsidP="00AD53C5">
      <w:pPr>
        <w:rPr>
          <w:sz w:val="12"/>
        </w:rPr>
      </w:pPr>
      <w:r w:rsidRPr="004B37C6">
        <w:rPr>
          <w:bCs/>
          <w:u w:val="single"/>
        </w:rPr>
        <w:t>The inherent flaws in the War Powers Resolution have recently become the focus of an initiative far more important than the scholarly debate that has previously been its primary product</w:t>
      </w:r>
      <w:r w:rsidRPr="004B37C6">
        <w:rPr>
          <w:sz w:val="12"/>
        </w:rPr>
        <w:t xml:space="preserve">.16 </w:t>
      </w:r>
      <w:r w:rsidRPr="004B37C6">
        <w:rPr>
          <w:bCs/>
          <w:u w:val="single"/>
        </w:rPr>
        <w:t>In a recently published report</w:t>
      </w:r>
      <w:r w:rsidRPr="004B37C6">
        <w:rPr>
          <w:sz w:val="12"/>
        </w:rPr>
        <w:t xml:space="preserve">,17 </w:t>
      </w:r>
      <w:r w:rsidRPr="004B37C6">
        <w:rPr>
          <w:bCs/>
          <w:u w:val="single"/>
        </w:rPr>
        <w:t>the National War Powers</w:t>
      </w:r>
      <w:r w:rsidRPr="004B37C6">
        <w:rPr>
          <w:sz w:val="12"/>
        </w:rPr>
        <w:t xml:space="preserve"> </w:t>
      </w:r>
      <w:r w:rsidRPr="004B37C6">
        <w:rPr>
          <w:bCs/>
          <w:u w:val="single"/>
        </w:rPr>
        <w:t>Commission</w:t>
      </w:r>
      <w:r w:rsidRPr="004B37C6">
        <w:rPr>
          <w:sz w:val="12"/>
        </w:rPr>
        <w:t xml:space="preserve">, composed of distinguished former public officials and nationally </w:t>
      </w:r>
      <w:r w:rsidRPr="004B37C6">
        <w:rPr>
          <w:bCs/>
          <w:u w:val="single"/>
        </w:rPr>
        <w:t xml:space="preserve">renowned constitutional scholars proposed </w:t>
      </w:r>
      <w:r w:rsidRPr="004B37C6">
        <w:rPr>
          <w:b/>
          <w:iCs/>
          <w:highlight w:val="yellow"/>
          <w:u w:val="single"/>
          <w:bdr w:val="single" w:sz="18" w:space="0" w:color="auto"/>
        </w:rPr>
        <w:t>the</w:t>
      </w:r>
      <w:r w:rsidRPr="004B37C6">
        <w:rPr>
          <w:b/>
          <w:iCs/>
          <w:u w:val="single"/>
          <w:bdr w:val="single" w:sz="18" w:space="0" w:color="auto"/>
        </w:rPr>
        <w:t xml:space="preserve"> enactment of the War Powers Consultation Act of 2009 (</w:t>
      </w:r>
      <w:r w:rsidRPr="004B37C6">
        <w:rPr>
          <w:b/>
          <w:iCs/>
          <w:highlight w:val="yellow"/>
          <w:u w:val="single"/>
          <w:bdr w:val="single" w:sz="18" w:space="0" w:color="auto"/>
        </w:rPr>
        <w:t>WPCA</w:t>
      </w:r>
      <w:r w:rsidRPr="004B37C6">
        <w:rPr>
          <w:sz w:val="12"/>
        </w:rPr>
        <w:t xml:space="preserve">) </w:t>
      </w:r>
      <w:r w:rsidRPr="004B37C6">
        <w:rPr>
          <w:b/>
          <w:iCs/>
          <w:u w:val="single"/>
          <w:bdr w:val="single" w:sz="18" w:space="0" w:color="auto"/>
        </w:rPr>
        <w:t>as a replacement for the War Powers Resolution</w:t>
      </w:r>
      <w:r w:rsidRPr="004B37C6">
        <w:rPr>
          <w:sz w:val="12"/>
        </w:rPr>
        <w:t xml:space="preserve">.18 This Commission performed its work at the Miller Center of the University of Virginia, and </w:t>
      </w:r>
      <w:r w:rsidRPr="004B37C6">
        <w:rPr>
          <w:bCs/>
          <w:u w:val="single"/>
        </w:rPr>
        <w:t>its report articulates in compelling terms why the WPR has failed</w:t>
      </w:r>
      <w:r w:rsidRPr="004B37C6">
        <w:rPr>
          <w:sz w:val="12"/>
        </w:rPr>
        <w:t xml:space="preserve">19, </w:t>
      </w:r>
      <w:r w:rsidRPr="004B37C6">
        <w:rPr>
          <w:bCs/>
          <w:u w:val="single"/>
        </w:rPr>
        <w:t>and why</w:t>
      </w:r>
      <w:r w:rsidRPr="004B37C6">
        <w:rPr>
          <w:sz w:val="12"/>
        </w:rPr>
        <w:t xml:space="preserve"> </w:t>
      </w:r>
      <w:r w:rsidRPr="004B37C6">
        <w:rPr>
          <w:bCs/>
          <w:u w:val="single"/>
        </w:rPr>
        <w:t>consultation between the two political branches has and remains the sine qua non of constitutionally legitimate war powers decisions</w:t>
      </w:r>
      <w:r w:rsidRPr="004B37C6">
        <w:rPr>
          <w:sz w:val="12"/>
        </w:rPr>
        <w:t xml:space="preserve">. Accordingly, </w:t>
      </w:r>
      <w:r w:rsidRPr="004B37C6">
        <w:rPr>
          <w:bCs/>
          <w:u w:val="single"/>
        </w:rPr>
        <w:t>the members</w:t>
      </w:r>
      <w:r w:rsidRPr="004B37C6">
        <w:rPr>
          <w:sz w:val="12"/>
        </w:rPr>
        <w:t xml:space="preserve"> of the Commission: </w:t>
      </w:r>
      <w:r w:rsidRPr="004B37C6">
        <w:rPr>
          <w:bCs/>
          <w:u w:val="single"/>
        </w:rPr>
        <w:t>urge that</w:t>
      </w:r>
      <w:r w:rsidRPr="004B37C6">
        <w:rPr>
          <w:sz w:val="12"/>
        </w:rPr>
        <w:t xml:space="preserve"> in the first 100 days of the next presidential Administration, the President and </w:t>
      </w:r>
      <w:r w:rsidRPr="004B37C6">
        <w:rPr>
          <w:bCs/>
          <w:u w:val="single"/>
        </w:rPr>
        <w:t xml:space="preserve">Congress </w:t>
      </w:r>
      <w:r w:rsidRPr="004B37C6">
        <w:rPr>
          <w:sz w:val="12"/>
        </w:rPr>
        <w:t xml:space="preserve">work jointly to </w:t>
      </w:r>
      <w:r w:rsidRPr="004B37C6">
        <w:rPr>
          <w:bCs/>
          <w:u w:val="single"/>
        </w:rPr>
        <w:t>enact the War Powers Consultation Act of 2009 to replace the impractical and ineffective War Powers Resolution of 1973.</w:t>
      </w:r>
      <w:r w:rsidRPr="004B37C6">
        <w:rPr>
          <w:sz w:val="12"/>
        </w:rPr>
        <w:t xml:space="preserve"> </w:t>
      </w:r>
      <w:r w:rsidRPr="004B37C6">
        <w:rPr>
          <w:bCs/>
          <w:u w:val="single"/>
        </w:rPr>
        <w:t xml:space="preserve">The Act we propose </w:t>
      </w:r>
      <w:r w:rsidRPr="004B37C6">
        <w:rPr>
          <w:bCs/>
          <w:highlight w:val="yellow"/>
          <w:u w:val="single"/>
        </w:rPr>
        <w:t>places its focus on</w:t>
      </w:r>
      <w:r w:rsidRPr="004B37C6">
        <w:rPr>
          <w:sz w:val="12"/>
          <w:highlight w:val="yellow"/>
        </w:rPr>
        <w:t xml:space="preserve"> </w:t>
      </w:r>
      <w:r w:rsidRPr="004B37C6">
        <w:rPr>
          <w:bCs/>
          <w:highlight w:val="yellow"/>
          <w:u w:val="single"/>
        </w:rPr>
        <w:t xml:space="preserve">ensuring </w:t>
      </w:r>
      <w:r w:rsidRPr="004B37C6">
        <w:rPr>
          <w:bCs/>
          <w:u w:val="single"/>
        </w:rPr>
        <w:t xml:space="preserve">that </w:t>
      </w:r>
      <w:r w:rsidRPr="004B37C6">
        <w:rPr>
          <w:bCs/>
          <w:highlight w:val="yellow"/>
          <w:u w:val="single"/>
        </w:rPr>
        <w:t xml:space="preserve">Congress has an opportunity to </w:t>
      </w:r>
      <w:r w:rsidRPr="004B37C6">
        <w:rPr>
          <w:b/>
          <w:iCs/>
          <w:sz w:val="28"/>
          <w:szCs w:val="28"/>
          <w:highlight w:val="yellow"/>
          <w:u w:val="single"/>
          <w:bdr w:val="single" w:sz="18" w:space="0" w:color="auto"/>
        </w:rPr>
        <w:t xml:space="preserve">consult </w:t>
      </w:r>
      <w:r w:rsidRPr="00AD53C5">
        <w:rPr>
          <w:b/>
          <w:iCs/>
          <w:sz w:val="28"/>
          <w:szCs w:val="28"/>
          <w:u w:val="single"/>
          <w:bdr w:val="single" w:sz="18" w:space="0" w:color="auto"/>
        </w:rPr>
        <w:t>meaningfully</w:t>
      </w:r>
      <w:r w:rsidRPr="004B37C6">
        <w:rPr>
          <w:sz w:val="12"/>
        </w:rPr>
        <w:t xml:space="preserve"> </w:t>
      </w:r>
      <w:r w:rsidRPr="004B37C6">
        <w:rPr>
          <w:bCs/>
          <w:u w:val="single"/>
        </w:rPr>
        <w:t>with the President about significant armed conflicts and that Congress expresses its views. We believe this new Act represents not only sound public policy, but a pragmatic approach</w:t>
      </w:r>
      <w:r w:rsidRPr="004B37C6">
        <w:rPr>
          <w:sz w:val="12"/>
        </w:rPr>
        <w:t xml:space="preserve"> that both the next President and Congress can and should endorse. </w:t>
      </w:r>
      <w:r w:rsidRPr="004B37C6">
        <w:rPr>
          <w:bCs/>
          <w:highlight w:val="yellow"/>
          <w:u w:val="single"/>
        </w:rPr>
        <w:t xml:space="preserve">The need </w:t>
      </w:r>
      <w:r w:rsidRPr="004B37C6">
        <w:rPr>
          <w:bCs/>
          <w:u w:val="single"/>
        </w:rPr>
        <w:t xml:space="preserve">for reform </w:t>
      </w:r>
      <w:r w:rsidRPr="004B37C6">
        <w:rPr>
          <w:b/>
          <w:bCs/>
          <w:highlight w:val="yellow"/>
          <w:u w:val="single"/>
        </w:rPr>
        <w:t>stems from</w:t>
      </w:r>
      <w:r w:rsidRPr="004B37C6">
        <w:rPr>
          <w:bCs/>
          <w:u w:val="single"/>
        </w:rPr>
        <w:t xml:space="preserve"> the</w:t>
      </w:r>
      <w:r w:rsidRPr="004B37C6">
        <w:rPr>
          <w:sz w:val="12"/>
        </w:rPr>
        <w:t xml:space="preserve"> </w:t>
      </w:r>
      <w:r w:rsidRPr="004B37C6">
        <w:rPr>
          <w:bCs/>
          <w:u w:val="single"/>
        </w:rPr>
        <w:t xml:space="preserve">gravity and </w:t>
      </w:r>
      <w:r w:rsidRPr="00AD53C5">
        <w:rPr>
          <w:b/>
          <w:iCs/>
          <w:highlight w:val="yellow"/>
          <w:u w:val="single"/>
          <w:bdr w:val="single" w:sz="18" w:space="0" w:color="auto"/>
        </w:rPr>
        <w:t>uncertainty</w:t>
      </w:r>
      <w:r w:rsidRPr="004B37C6">
        <w:rPr>
          <w:bCs/>
          <w:u w:val="single"/>
        </w:rPr>
        <w:t xml:space="preserve"> posed by war powers questions</w:t>
      </w:r>
      <w:r w:rsidRPr="004B37C6">
        <w:rPr>
          <w:sz w:val="12"/>
        </w:rPr>
        <w:t xml:space="preserve">. Few would dispute that the most important decisions our leaders make involve war. Yet after more than 200 years of constitutional history, what powers the respective branches of government possess in making such decisions is still heavily debated. The Constitution provides both the President and Congress with explicit grants of war powers, as well as a host of arguments for implied powers. How broadly or how narrowly to construe these powers is a matter of ongoing debate. Indeed, the constitution’s framers disputed these very issues in the years following the Constitution’s ratification, expressing contrary views about the respective powers of the President, as “Commander in Chief,” and Congress, which the Constitution grants the power “To declare War.”20 The proposals focus on “meaningful” consultation is unsurprising. Indeed, this was a key concern of the drafters of the WPR. As is noted throughout the Report, consultation must be meaningful in order to ensure the cooperative decision-making process essential to constitutionally valid war powers decisions21. </w:t>
      </w:r>
      <w:r w:rsidRPr="004B37C6">
        <w:rPr>
          <w:bCs/>
          <w:highlight w:val="yellow"/>
          <w:u w:val="single"/>
        </w:rPr>
        <w:t>This</w:t>
      </w:r>
      <w:r w:rsidRPr="004B37C6">
        <w:rPr>
          <w:bCs/>
          <w:u w:val="single"/>
        </w:rPr>
        <w:t xml:space="preserve"> in turn </w:t>
      </w:r>
      <w:r w:rsidRPr="004B37C6">
        <w:rPr>
          <w:bCs/>
          <w:highlight w:val="yellow"/>
          <w:u w:val="single"/>
        </w:rPr>
        <w:t>leads to the core of the</w:t>
      </w:r>
      <w:r w:rsidRPr="004B37C6">
        <w:rPr>
          <w:bCs/>
          <w:u w:val="single"/>
        </w:rPr>
        <w:t xml:space="preserve"> Commission’s </w:t>
      </w:r>
      <w:r w:rsidRPr="004B37C6">
        <w:rPr>
          <w:bCs/>
          <w:highlight w:val="yellow"/>
          <w:u w:val="single"/>
        </w:rPr>
        <w:t>proposal: that consultation occurs prior to</w:t>
      </w:r>
      <w:r w:rsidRPr="004B37C6">
        <w:rPr>
          <w:bCs/>
          <w:u w:val="single"/>
        </w:rPr>
        <w:t xml:space="preserve">, or immediately after a </w:t>
      </w:r>
      <w:r w:rsidRPr="004B37C6">
        <w:rPr>
          <w:bCs/>
          <w:highlight w:val="yellow"/>
          <w:u w:val="single"/>
        </w:rPr>
        <w:t xml:space="preserve">use </w:t>
      </w:r>
      <w:r w:rsidRPr="004B37C6">
        <w:rPr>
          <w:bCs/>
          <w:u w:val="single"/>
        </w:rPr>
        <w:t xml:space="preserve">of the armed forces </w:t>
      </w:r>
      <w:r w:rsidRPr="004B37C6">
        <w:rPr>
          <w:bCs/>
          <w:highlight w:val="yellow"/>
          <w:u w:val="single"/>
        </w:rPr>
        <w:t>in a “significant</w:t>
      </w:r>
      <w:r w:rsidRPr="004B37C6">
        <w:rPr>
          <w:bCs/>
          <w:u w:val="single"/>
        </w:rPr>
        <w:t xml:space="preserve"> armed </w:t>
      </w:r>
      <w:r w:rsidRPr="004B37C6">
        <w:rPr>
          <w:bCs/>
          <w:highlight w:val="yellow"/>
          <w:u w:val="single"/>
        </w:rPr>
        <w:t>conflict</w:t>
      </w:r>
      <w:r w:rsidRPr="004B37C6">
        <w:rPr>
          <w:bCs/>
          <w:u w:val="single"/>
        </w:rPr>
        <w:t>.”</w:t>
      </w:r>
      <w:r w:rsidRPr="004B37C6">
        <w:rPr>
          <w:sz w:val="12"/>
        </w:rPr>
        <w:t xml:space="preserve"> </w:t>
      </w:r>
      <w:r w:rsidRPr="004B37C6">
        <w:rPr>
          <w:bCs/>
          <w:u w:val="single"/>
        </w:rPr>
        <w:t>This term is defined</w:t>
      </w:r>
      <w:r w:rsidRPr="004B37C6">
        <w:rPr>
          <w:sz w:val="12"/>
        </w:rPr>
        <w:t xml:space="preserve"> </w:t>
      </w:r>
      <w:r w:rsidRPr="004B37C6">
        <w:rPr>
          <w:bCs/>
          <w:u w:val="single"/>
        </w:rPr>
        <w:t>in the</w:t>
      </w:r>
      <w:r w:rsidRPr="004B37C6">
        <w:rPr>
          <w:sz w:val="12"/>
        </w:rPr>
        <w:t xml:space="preserve"> </w:t>
      </w:r>
      <w:r w:rsidRPr="004B37C6">
        <w:rPr>
          <w:bCs/>
          <w:u w:val="single"/>
        </w:rPr>
        <w:t xml:space="preserve">proposal as either a use of the armed forces expressly authorized by Congress, or any other use ordered by the President that involves hostilities lasting more than 7 days It is clear </w:t>
      </w:r>
      <w:r w:rsidRPr="004B37C6">
        <w:rPr>
          <w:sz w:val="12"/>
        </w:rPr>
        <w:t xml:space="preserve">from the Commission Report </w:t>
      </w:r>
      <w:r w:rsidRPr="004B37C6">
        <w:rPr>
          <w:bCs/>
          <w:u w:val="single"/>
        </w:rPr>
        <w:t xml:space="preserve">that </w:t>
      </w:r>
      <w:r w:rsidRPr="004B37C6">
        <w:rPr>
          <w:bCs/>
          <w:highlight w:val="yellow"/>
          <w:u w:val="single"/>
        </w:rPr>
        <w:t xml:space="preserve">the </w:t>
      </w:r>
      <w:r w:rsidRPr="004B37C6">
        <w:rPr>
          <w:b/>
          <w:iCs/>
          <w:highlight w:val="yellow"/>
          <w:u w:val="single"/>
          <w:bdr w:val="single" w:sz="18" w:space="0" w:color="auto"/>
        </w:rPr>
        <w:t>key</w:t>
      </w:r>
      <w:r w:rsidRPr="004B37C6">
        <w:rPr>
          <w:sz w:val="12"/>
        </w:rPr>
        <w:t xml:space="preserve"> objective of this proposal </w:t>
      </w:r>
      <w:r w:rsidRPr="004B37C6">
        <w:rPr>
          <w:bCs/>
          <w:highlight w:val="yellow"/>
          <w:u w:val="single"/>
        </w:rPr>
        <w:t>is to</w:t>
      </w:r>
      <w:r w:rsidRPr="004B37C6">
        <w:rPr>
          <w:sz w:val="12"/>
        </w:rPr>
        <w:t xml:space="preserve"> not only </w:t>
      </w:r>
      <w:r w:rsidRPr="004B37C6">
        <w:rPr>
          <w:b/>
          <w:iCs/>
          <w:highlight w:val="yellow"/>
          <w:u w:val="single"/>
          <w:bdr w:val="single" w:sz="18" w:space="0" w:color="auto"/>
        </w:rPr>
        <w:t>ensure cooperation</w:t>
      </w:r>
      <w:r w:rsidRPr="004B37C6">
        <w:rPr>
          <w:sz w:val="12"/>
        </w:rPr>
        <w:t xml:space="preserve"> between the political branches of government in relation to the decision to engage in the nation in hostilities, </w:t>
      </w:r>
      <w:r w:rsidRPr="004B37C6">
        <w:rPr>
          <w:bCs/>
          <w:u w:val="single"/>
        </w:rPr>
        <w:t>but</w:t>
      </w:r>
      <w:r w:rsidRPr="004B37C6">
        <w:rPr>
          <w:sz w:val="12"/>
        </w:rPr>
        <w:t xml:space="preserve"> perhaps </w:t>
      </w:r>
      <w:r w:rsidRPr="004B37C6">
        <w:rPr>
          <w:bCs/>
          <w:u w:val="single"/>
        </w:rPr>
        <w:t xml:space="preserve">more importantly </w:t>
      </w:r>
      <w:r w:rsidRPr="00AD53C5">
        <w:rPr>
          <w:bCs/>
          <w:highlight w:val="yellow"/>
          <w:u w:val="single"/>
        </w:rPr>
        <w:t>to</w:t>
      </w:r>
      <w:r w:rsidRPr="00AD53C5">
        <w:rPr>
          <w:sz w:val="12"/>
          <w:highlight w:val="yellow"/>
        </w:rPr>
        <w:t xml:space="preserve"> </w:t>
      </w:r>
      <w:r w:rsidRPr="00AD53C5">
        <w:rPr>
          <w:bCs/>
          <w:highlight w:val="yellow"/>
          <w:u w:val="single"/>
        </w:rPr>
        <w:t>define</w:t>
      </w:r>
      <w:r w:rsidRPr="004B37C6">
        <w:rPr>
          <w:bCs/>
          <w:u w:val="single"/>
        </w:rPr>
        <w:t xml:space="preserve"> with greater precision than the WPR those </w:t>
      </w:r>
      <w:r w:rsidRPr="00AD53C5">
        <w:rPr>
          <w:bCs/>
          <w:highlight w:val="yellow"/>
          <w:u w:val="single"/>
        </w:rPr>
        <w:t xml:space="preserve">situations </w:t>
      </w:r>
      <w:r w:rsidRPr="00AD53C5">
        <w:rPr>
          <w:bCs/>
          <w:u w:val="single"/>
        </w:rPr>
        <w:t>in which</w:t>
      </w:r>
      <w:r w:rsidRPr="004B37C6">
        <w:rPr>
          <w:bCs/>
          <w:u w:val="single"/>
        </w:rPr>
        <w:t xml:space="preserve"> such cooperation is required</w:t>
      </w:r>
      <w:r w:rsidRPr="004B37C6">
        <w:rPr>
          <w:sz w:val="12"/>
        </w:rPr>
        <w:t xml:space="preserve">. As I will argue below, this objective is consistent with the historical constitutional “gloss” of war powers. However, it is the thesis of this article that </w:t>
      </w:r>
      <w:r w:rsidRPr="004B37C6">
        <w:rPr>
          <w:bCs/>
          <w:highlight w:val="yellow"/>
          <w:u w:val="single"/>
        </w:rPr>
        <w:t xml:space="preserve">the proposal suffers from the </w:t>
      </w:r>
      <w:r w:rsidRPr="004B37C6">
        <w:rPr>
          <w:bCs/>
          <w:u w:val="single"/>
        </w:rPr>
        <w:t xml:space="preserve">same inherent </w:t>
      </w:r>
      <w:r w:rsidRPr="004B37C6">
        <w:rPr>
          <w:bCs/>
          <w:highlight w:val="yellow"/>
          <w:u w:val="single"/>
        </w:rPr>
        <w:t xml:space="preserve">flaw </w:t>
      </w:r>
      <w:r w:rsidRPr="004B37C6">
        <w:rPr>
          <w:bCs/>
          <w:u w:val="single"/>
        </w:rPr>
        <w:t xml:space="preserve">that hobbled the notification and consultation provisions </w:t>
      </w:r>
      <w:r w:rsidRPr="004B37C6">
        <w:rPr>
          <w:bCs/>
          <w:highlight w:val="yellow"/>
          <w:u w:val="single"/>
        </w:rPr>
        <w:t>of the WPR</w:t>
      </w:r>
      <w:r w:rsidRPr="004B37C6">
        <w:rPr>
          <w:sz w:val="12"/>
          <w:highlight w:val="yellow"/>
        </w:rPr>
        <w:t xml:space="preserve">, </w:t>
      </w:r>
      <w:r w:rsidRPr="00AD53C5">
        <w:rPr>
          <w:b/>
          <w:iCs/>
          <w:u w:val="single"/>
          <w:bdr w:val="single" w:sz="18" w:space="0" w:color="auto"/>
        </w:rPr>
        <w:t xml:space="preserve">namely </w:t>
      </w:r>
      <w:r w:rsidRPr="004B37C6">
        <w:rPr>
          <w:b/>
          <w:iCs/>
          <w:highlight w:val="yellow"/>
          <w:u w:val="single"/>
          <w:bdr w:val="single" w:sz="18" w:space="0" w:color="auto"/>
        </w:rPr>
        <w:t>a twilight zone surrounding the trigger</w:t>
      </w:r>
      <w:r w:rsidRPr="004B37C6">
        <w:rPr>
          <w:bCs/>
          <w:u w:val="single"/>
        </w:rPr>
        <w:t xml:space="preserve"> for</w:t>
      </w:r>
      <w:r w:rsidRPr="004B37C6">
        <w:rPr>
          <w:sz w:val="12"/>
        </w:rPr>
        <w:t xml:space="preserve"> </w:t>
      </w:r>
      <w:r w:rsidRPr="004B37C6">
        <w:rPr>
          <w:bCs/>
          <w:u w:val="single"/>
        </w:rPr>
        <w:t>such notification and consultation</w:t>
      </w:r>
      <w:r w:rsidRPr="004B37C6">
        <w:rPr>
          <w:sz w:val="12"/>
        </w:rPr>
        <w:t xml:space="preserve">. Like the failed concept of “hostilities or where imminent hostilities are present24”, </w:t>
      </w:r>
      <w:r w:rsidRPr="004B37C6">
        <w:rPr>
          <w:bCs/>
          <w:u w:val="single"/>
        </w:rPr>
        <w:t>the concept of “armed conflict</w:t>
      </w:r>
      <w:r w:rsidRPr="004B37C6">
        <w:rPr>
          <w:sz w:val="12"/>
        </w:rPr>
        <w:t xml:space="preserve">25” </w:t>
      </w:r>
      <w:r w:rsidRPr="004B37C6">
        <w:rPr>
          <w:bCs/>
          <w:u w:val="single"/>
        </w:rPr>
        <w:t>will almost</w:t>
      </w:r>
      <w:r w:rsidRPr="004B37C6">
        <w:rPr>
          <w:sz w:val="12"/>
        </w:rPr>
        <w:t xml:space="preserve"> </w:t>
      </w:r>
      <w:r w:rsidRPr="004B37C6">
        <w:rPr>
          <w:bCs/>
          <w:u w:val="single"/>
        </w:rPr>
        <w:t>inevitably be susceptible to interpretive debate</w:t>
      </w:r>
      <w:r w:rsidRPr="004B37C6">
        <w:rPr>
          <w:sz w:val="12"/>
        </w:rPr>
        <w:t xml:space="preserve">. In addition, the 7 day trigger, like the ubiquitous 60 day clock, will almost inevitably lead to assertions that the President has plenary authority to initiate hostilities, an assertion that is simply overbroad. Finally, and perhaps most problematically, it is unlikely any President will acquiesce to mandated consultation obligations for armed conflicts “thrust” upon the nation, irrespective of their duration. Instead, it is much more likely that they will assert such military operations are conducted pursuant to their exclusive authority to respond to sudden attacks by “meeting force with force26.” </w:t>
      </w:r>
      <w:r w:rsidRPr="004B37C6">
        <w:rPr>
          <w:bCs/>
          <w:u w:val="single"/>
        </w:rPr>
        <w:t>There is</w:t>
      </w:r>
      <w:r w:rsidRPr="004B37C6">
        <w:rPr>
          <w:sz w:val="12"/>
        </w:rPr>
        <w:t xml:space="preserve">, however, </w:t>
      </w:r>
      <w:r w:rsidRPr="004B37C6">
        <w:rPr>
          <w:bCs/>
          <w:u w:val="single"/>
        </w:rPr>
        <w:t>simply no question that the effort to eliminate the WPR’s express authorization requirement</w:t>
      </w:r>
      <w:r w:rsidRPr="004B37C6">
        <w:rPr>
          <w:sz w:val="12"/>
        </w:rPr>
        <w:t xml:space="preserve"> – the provision of the Resolution most inconsistent with the history of constitutional war powers – </w:t>
      </w:r>
      <w:r w:rsidRPr="004B37C6">
        <w:rPr>
          <w:bCs/>
          <w:u w:val="single"/>
        </w:rPr>
        <w:t xml:space="preserve">and </w:t>
      </w:r>
      <w:r w:rsidRPr="004B37C6">
        <w:rPr>
          <w:b/>
          <w:iCs/>
          <w:sz w:val="28"/>
          <w:szCs w:val="28"/>
          <w:highlight w:val="yellow"/>
          <w:u w:val="single"/>
          <w:bdr w:val="single" w:sz="18" w:space="0" w:color="auto"/>
        </w:rPr>
        <w:t xml:space="preserve">the effort to define a </w:t>
      </w:r>
      <w:r w:rsidRPr="004B37C6">
        <w:rPr>
          <w:b/>
          <w:iCs/>
          <w:sz w:val="28"/>
          <w:szCs w:val="28"/>
          <w:u w:val="single"/>
          <w:bdr w:val="single" w:sz="18" w:space="0" w:color="auto"/>
        </w:rPr>
        <w:t>more effective</w:t>
      </w:r>
      <w:r w:rsidRPr="004B37C6">
        <w:rPr>
          <w:sz w:val="28"/>
          <w:szCs w:val="28"/>
        </w:rPr>
        <w:t xml:space="preserve"> </w:t>
      </w:r>
      <w:r w:rsidRPr="004B37C6">
        <w:rPr>
          <w:b/>
          <w:iCs/>
          <w:sz w:val="28"/>
          <w:szCs w:val="28"/>
          <w:highlight w:val="yellow"/>
          <w:u w:val="single"/>
          <w:bdr w:val="single" w:sz="18" w:space="0" w:color="auto"/>
        </w:rPr>
        <w:t>triggering event</w:t>
      </w:r>
      <w:r w:rsidRPr="004B37C6">
        <w:rPr>
          <w:b/>
          <w:iCs/>
          <w:u w:val="single"/>
          <w:bdr w:val="single" w:sz="18" w:space="0" w:color="auto"/>
        </w:rPr>
        <w:t xml:space="preserve"> for consultation, </w:t>
      </w:r>
      <w:r w:rsidRPr="004B37C6">
        <w:rPr>
          <w:b/>
          <w:iCs/>
          <w:highlight w:val="yellow"/>
          <w:u w:val="single"/>
          <w:bdr w:val="single" w:sz="18" w:space="0" w:color="auto"/>
        </w:rPr>
        <w:t>is</w:t>
      </w:r>
      <w:r w:rsidRPr="004B37C6">
        <w:rPr>
          <w:b/>
          <w:iCs/>
          <w:u w:val="single"/>
          <w:bdr w:val="single" w:sz="18" w:space="0" w:color="auto"/>
        </w:rPr>
        <w:t xml:space="preserve"> perhaps </w:t>
      </w:r>
      <w:r w:rsidRPr="004B37C6">
        <w:rPr>
          <w:b/>
          <w:iCs/>
          <w:highlight w:val="yellow"/>
          <w:u w:val="single"/>
          <w:bdr w:val="single" w:sz="18" w:space="0" w:color="auto"/>
        </w:rPr>
        <w:t xml:space="preserve">the </w:t>
      </w:r>
      <w:r w:rsidRPr="004B37C6">
        <w:rPr>
          <w:b/>
          <w:iCs/>
          <w:u w:val="single"/>
          <w:bdr w:val="single" w:sz="18" w:space="0" w:color="auto"/>
        </w:rPr>
        <w:t xml:space="preserve">ideal </w:t>
      </w:r>
      <w:r w:rsidRPr="004B37C6">
        <w:rPr>
          <w:b/>
          <w:iCs/>
          <w:highlight w:val="yellow"/>
          <w:u w:val="single"/>
          <w:bdr w:val="single" w:sz="18" w:space="0" w:color="auto"/>
        </w:rPr>
        <w:t>remedy</w:t>
      </w:r>
      <w:r w:rsidRPr="004B37C6">
        <w:rPr>
          <w:bCs/>
          <w:u w:val="single"/>
        </w:rPr>
        <w:t xml:space="preserve"> to the ongoing debate</w:t>
      </w:r>
      <w:r w:rsidRPr="004B37C6">
        <w:rPr>
          <w:sz w:val="12"/>
        </w:rPr>
        <w:t xml:space="preserve"> </w:t>
      </w:r>
      <w:r w:rsidRPr="004B37C6">
        <w:rPr>
          <w:b/>
          <w:iCs/>
          <w:u w:val="single"/>
          <w:bdr w:val="single" w:sz="18" w:space="0" w:color="auto"/>
        </w:rPr>
        <w:t>over how to effectively balance</w:t>
      </w:r>
      <w:r w:rsidRPr="004B37C6">
        <w:rPr>
          <w:sz w:val="12"/>
        </w:rPr>
        <w:t xml:space="preserve"> the </w:t>
      </w:r>
      <w:r w:rsidRPr="004B37C6">
        <w:rPr>
          <w:b/>
          <w:iCs/>
          <w:u w:val="single"/>
          <w:bdr w:val="single" w:sz="18" w:space="0" w:color="auto"/>
        </w:rPr>
        <w:t>war powers</w:t>
      </w:r>
      <w:r w:rsidRPr="004B37C6">
        <w:rPr>
          <w:sz w:val="12"/>
        </w:rPr>
        <w:t xml:space="preserve"> </w:t>
      </w:r>
      <w:r w:rsidRPr="004B37C6">
        <w:rPr>
          <w:sz w:val="12"/>
        </w:rPr>
        <w:lastRenderedPageBreak/>
        <w:t xml:space="preserve">of the two political branches. </w:t>
      </w:r>
      <w:r w:rsidRPr="004B37C6">
        <w:rPr>
          <w:bCs/>
          <w:u w:val="single"/>
        </w:rPr>
        <w:t xml:space="preserve">What is </w:t>
      </w:r>
      <w:r w:rsidRPr="004B37C6">
        <w:rPr>
          <w:sz w:val="12"/>
        </w:rPr>
        <w:t xml:space="preserve">therefore </w:t>
      </w:r>
      <w:r w:rsidRPr="004B37C6">
        <w:rPr>
          <w:bCs/>
          <w:u w:val="single"/>
        </w:rPr>
        <w:t xml:space="preserve">needed to “close this deal” is a </w:t>
      </w:r>
      <w:r w:rsidRPr="004B37C6">
        <w:rPr>
          <w:b/>
          <w:iCs/>
          <w:u w:val="single"/>
          <w:bdr w:val="single" w:sz="18" w:space="0" w:color="auto"/>
        </w:rPr>
        <w:t>more effective consultation trigger</w:t>
      </w:r>
      <w:r w:rsidRPr="004B37C6">
        <w:rPr>
          <w:sz w:val="12"/>
        </w:rPr>
        <w:t xml:space="preserve">. </w:t>
      </w:r>
      <w:r w:rsidRPr="004B37C6">
        <w:rPr>
          <w:bCs/>
          <w:u w:val="single"/>
        </w:rPr>
        <w:t>Such a trigger will ensure Congress is placed on notice in advance of military operations that implicate its institutional war authorization</w:t>
      </w:r>
      <w:r w:rsidRPr="004B37C6">
        <w:rPr>
          <w:sz w:val="12"/>
        </w:rPr>
        <w:t xml:space="preserve"> (or prohibition) </w:t>
      </w:r>
      <w:r w:rsidRPr="004B37C6">
        <w:rPr>
          <w:bCs/>
          <w:u w:val="single"/>
        </w:rPr>
        <w:t xml:space="preserve">role. </w:t>
      </w:r>
      <w:r w:rsidRPr="004B37C6">
        <w:rPr>
          <w:bCs/>
          <w:highlight w:val="yellow"/>
          <w:u w:val="single"/>
        </w:rPr>
        <w:t>Such a trigger</w:t>
      </w:r>
      <w:r w:rsidRPr="004B37C6">
        <w:rPr>
          <w:bCs/>
          <w:u w:val="single"/>
        </w:rPr>
        <w:t xml:space="preserve">, if properly tailored, </w:t>
      </w:r>
      <w:r w:rsidRPr="00AD53C5">
        <w:rPr>
          <w:b/>
          <w:iCs/>
          <w:sz w:val="28"/>
          <w:szCs w:val="28"/>
          <w:highlight w:val="yellow"/>
          <w:u w:val="single"/>
          <w:bdr w:val="single" w:sz="18" w:space="0" w:color="auto"/>
        </w:rPr>
        <w:t xml:space="preserve">would facilitate </w:t>
      </w:r>
      <w:r w:rsidRPr="004B37C6">
        <w:rPr>
          <w:b/>
          <w:iCs/>
          <w:sz w:val="28"/>
          <w:szCs w:val="28"/>
          <w:highlight w:val="yellow"/>
          <w:u w:val="single"/>
          <w:bdr w:val="single" w:sz="18" w:space="0" w:color="auto"/>
        </w:rPr>
        <w:t xml:space="preserve">the ability of Congress to “take a stand” </w:t>
      </w:r>
      <w:r w:rsidRPr="004B37C6">
        <w:rPr>
          <w:b/>
          <w:iCs/>
          <w:sz w:val="28"/>
          <w:szCs w:val="28"/>
          <w:u w:val="single"/>
          <w:bdr w:val="single" w:sz="18" w:space="0" w:color="auto"/>
        </w:rPr>
        <w:t>on war making initiative in a timely manner</w:t>
      </w:r>
      <w:r w:rsidRPr="004B37C6">
        <w:rPr>
          <w:sz w:val="12"/>
        </w:rPr>
        <w:t xml:space="preserve">, </w:t>
      </w:r>
      <w:r w:rsidRPr="004B37C6">
        <w:rPr>
          <w:b/>
          <w:iCs/>
          <w:highlight w:val="yellow"/>
          <w:u w:val="single"/>
          <w:bdr w:val="single" w:sz="18" w:space="0" w:color="auto"/>
        </w:rPr>
        <w:t xml:space="preserve">prevent </w:t>
      </w:r>
      <w:r w:rsidRPr="004B37C6">
        <w:rPr>
          <w:b/>
          <w:iCs/>
          <w:u w:val="single"/>
          <w:bdr w:val="single" w:sz="18" w:space="0" w:color="auto"/>
        </w:rPr>
        <w:t xml:space="preserve">the President from presenting Congress with </w:t>
      </w:r>
      <w:r w:rsidRPr="004B37C6">
        <w:rPr>
          <w:b/>
          <w:iCs/>
          <w:highlight w:val="yellow"/>
          <w:u w:val="single"/>
          <w:bdr w:val="single" w:sz="18" w:space="0" w:color="auto"/>
        </w:rPr>
        <w:t xml:space="preserve">a fait accompli, and validate </w:t>
      </w:r>
      <w:r w:rsidRPr="004B37C6">
        <w:rPr>
          <w:b/>
          <w:iCs/>
          <w:u w:val="single"/>
          <w:bdr w:val="single" w:sz="18" w:space="0" w:color="auto"/>
        </w:rPr>
        <w:t xml:space="preserve">reliance on </w:t>
      </w:r>
      <w:r w:rsidRPr="004B37C6">
        <w:rPr>
          <w:b/>
          <w:iCs/>
          <w:highlight w:val="yellow"/>
          <w:u w:val="single"/>
          <w:bdr w:val="single" w:sz="18" w:space="0" w:color="auto"/>
        </w:rPr>
        <w:t xml:space="preserve">subsequent </w:t>
      </w:r>
      <w:r w:rsidRPr="004B37C6">
        <w:rPr>
          <w:b/>
          <w:iCs/>
          <w:u w:val="single"/>
          <w:bdr w:val="single" w:sz="18" w:space="0" w:color="auto"/>
        </w:rPr>
        <w:t xml:space="preserve">congressional </w:t>
      </w:r>
      <w:r w:rsidRPr="004B37C6">
        <w:rPr>
          <w:b/>
          <w:iCs/>
          <w:highlight w:val="yellow"/>
          <w:u w:val="single"/>
          <w:bdr w:val="single" w:sz="18" w:space="0" w:color="auto"/>
        </w:rPr>
        <w:t xml:space="preserve">acquiescence. </w:t>
      </w:r>
      <w:r w:rsidRPr="004B37C6">
        <w:rPr>
          <w:bCs/>
          <w:u w:val="single"/>
        </w:rPr>
        <w:t xml:space="preserve">The consultation trigger of </w:t>
      </w:r>
      <w:r w:rsidRPr="004B37C6">
        <w:rPr>
          <w:bCs/>
          <w:highlight w:val="yellow"/>
          <w:u w:val="single"/>
        </w:rPr>
        <w:t>the</w:t>
      </w:r>
      <w:r w:rsidRPr="004B37C6">
        <w:rPr>
          <w:bCs/>
          <w:u w:val="single"/>
        </w:rPr>
        <w:t xml:space="preserve"> proposed </w:t>
      </w:r>
      <w:r w:rsidRPr="004B37C6">
        <w:rPr>
          <w:bCs/>
          <w:highlight w:val="yellow"/>
          <w:u w:val="single"/>
        </w:rPr>
        <w:t xml:space="preserve">replacement </w:t>
      </w:r>
      <w:r w:rsidRPr="004B37C6">
        <w:rPr>
          <w:bCs/>
          <w:u w:val="single"/>
        </w:rPr>
        <w:t xml:space="preserve">for the WPR </w:t>
      </w:r>
      <w:r w:rsidRPr="004B37C6">
        <w:rPr>
          <w:bCs/>
          <w:highlight w:val="yellow"/>
          <w:u w:val="single"/>
        </w:rPr>
        <w:t>provides the</w:t>
      </w:r>
      <w:r w:rsidRPr="004B37C6">
        <w:rPr>
          <w:bCs/>
          <w:u w:val="single"/>
        </w:rPr>
        <w:t xml:space="preserve"> </w:t>
      </w:r>
      <w:r w:rsidRPr="004B37C6">
        <w:rPr>
          <w:b/>
          <w:iCs/>
          <w:sz w:val="28"/>
          <w:szCs w:val="28"/>
          <w:highlight w:val="yellow"/>
          <w:u w:val="single"/>
          <w:bdr w:val="single" w:sz="18" w:space="0" w:color="auto"/>
        </w:rPr>
        <w:t>start point</w:t>
      </w:r>
      <w:r w:rsidRPr="004B37C6">
        <w:rPr>
          <w:bCs/>
          <w:u w:val="single"/>
        </w:rPr>
        <w:t xml:space="preserve"> for ensuring “meaningful” consultation.</w:t>
      </w:r>
      <w:r w:rsidRPr="004B37C6">
        <w:rPr>
          <w:sz w:val="12"/>
        </w:rPr>
        <w:t xml:space="preserve"> However, </w:t>
      </w:r>
      <w:r w:rsidRPr="004B37C6">
        <w:rPr>
          <w:bCs/>
          <w:u w:val="single"/>
        </w:rPr>
        <w:t>the efficacy of this proposal will remain compromised until uncertainty as to when such consultation is constitutionally required is resolved</w:t>
      </w:r>
      <w:r w:rsidRPr="004B37C6">
        <w:rPr>
          <w:sz w:val="12"/>
        </w:rPr>
        <w:t xml:space="preserve">. </w:t>
      </w:r>
      <w:r w:rsidRPr="004B37C6">
        <w:rPr>
          <w:bCs/>
          <w:u w:val="single"/>
        </w:rPr>
        <w:t xml:space="preserve">Enhancing </w:t>
      </w:r>
      <w:r w:rsidRPr="004B37C6">
        <w:rPr>
          <w:bCs/>
          <w:highlight w:val="yellow"/>
          <w:u w:val="single"/>
        </w:rPr>
        <w:t xml:space="preserve">this </w:t>
      </w:r>
      <w:r w:rsidRPr="004B37C6">
        <w:rPr>
          <w:bCs/>
          <w:u w:val="single"/>
        </w:rPr>
        <w:t xml:space="preserve">proposal with a more </w:t>
      </w:r>
      <w:r w:rsidRPr="004B37C6">
        <w:rPr>
          <w:b/>
          <w:iCs/>
          <w:highlight w:val="yellow"/>
          <w:u w:val="single"/>
          <w:bdr w:val="single" w:sz="18" w:space="0" w:color="auto"/>
        </w:rPr>
        <w:t>precisely</w:t>
      </w:r>
      <w:r w:rsidRPr="004B37C6">
        <w:rPr>
          <w:bCs/>
          <w:u w:val="single"/>
        </w:rPr>
        <w:t xml:space="preserve"> </w:t>
      </w:r>
      <w:r w:rsidRPr="004B37C6">
        <w:rPr>
          <w:b/>
          <w:iCs/>
          <w:highlight w:val="yellow"/>
          <w:u w:val="single"/>
          <w:bdr w:val="single" w:sz="18" w:space="0" w:color="auto"/>
        </w:rPr>
        <w:t>tailored</w:t>
      </w:r>
      <w:r w:rsidRPr="004B37C6">
        <w:rPr>
          <w:bCs/>
          <w:u w:val="single"/>
        </w:rPr>
        <w:t xml:space="preserve"> and operationally grounded “</w:t>
      </w:r>
      <w:r w:rsidRPr="004B37C6">
        <w:rPr>
          <w:b/>
          <w:iCs/>
          <w:highlight w:val="yellow"/>
          <w:u w:val="single"/>
          <w:bdr w:val="single" w:sz="18" w:space="0" w:color="auto"/>
        </w:rPr>
        <w:t>trigger</w:t>
      </w:r>
      <w:r w:rsidRPr="004B37C6">
        <w:rPr>
          <w:bCs/>
          <w:u w:val="single"/>
        </w:rPr>
        <w:t xml:space="preserve">” for such pre-execution notice and consultation with Congress </w:t>
      </w:r>
      <w:r w:rsidRPr="004B37C6">
        <w:rPr>
          <w:bCs/>
          <w:highlight w:val="yellow"/>
          <w:u w:val="single"/>
        </w:rPr>
        <w:t>is</w:t>
      </w:r>
      <w:r w:rsidRPr="004B37C6">
        <w:rPr>
          <w:bCs/>
          <w:u w:val="single"/>
        </w:rPr>
        <w:t xml:space="preserve"> therefore </w:t>
      </w:r>
      <w:r w:rsidRPr="004B37C6">
        <w:rPr>
          <w:bCs/>
          <w:highlight w:val="yellow"/>
          <w:u w:val="single"/>
        </w:rPr>
        <w:t>essential</w:t>
      </w:r>
      <w:r w:rsidRPr="004B37C6">
        <w:rPr>
          <w:sz w:val="12"/>
        </w:rPr>
        <w:t xml:space="preserve">. </w:t>
      </w:r>
      <w:r w:rsidRPr="004B37C6">
        <w:rPr>
          <w:bCs/>
          <w:u w:val="single"/>
        </w:rPr>
        <w:t>This trigger must be more carefully tailored</w:t>
      </w:r>
      <w:r w:rsidRPr="004B37C6">
        <w:rPr>
          <w:sz w:val="12"/>
        </w:rPr>
        <w:t xml:space="preserve"> than either the current “hostilities or…situations where imminent involvement in hostilities is clearly indicated27” language of the WPR – terms that to this day remain undefined, or the proposed “significant armed conflict28” trigger of the WPCA. In addition, </w:t>
      </w:r>
      <w:r w:rsidRPr="004B37C6">
        <w:rPr>
          <w:bCs/>
          <w:highlight w:val="yellow"/>
          <w:u w:val="single"/>
        </w:rPr>
        <w:t xml:space="preserve">the trigger must </w:t>
      </w:r>
      <w:r w:rsidRPr="00A912FB">
        <w:rPr>
          <w:bCs/>
          <w:u w:val="single"/>
        </w:rPr>
        <w:t>be</w:t>
      </w:r>
      <w:r w:rsidRPr="004B37C6">
        <w:rPr>
          <w:bCs/>
          <w:u w:val="single"/>
        </w:rPr>
        <w:t xml:space="preserve"> tailored to </w:t>
      </w:r>
      <w:r w:rsidRPr="004B37C6">
        <w:rPr>
          <w:bCs/>
          <w:highlight w:val="yellow"/>
          <w:u w:val="single"/>
        </w:rPr>
        <w:t xml:space="preserve">exempt </w:t>
      </w:r>
      <w:r w:rsidRPr="00A912FB">
        <w:rPr>
          <w:bCs/>
          <w:u w:val="single"/>
        </w:rPr>
        <w:t>from</w:t>
      </w:r>
      <w:r w:rsidRPr="004B37C6">
        <w:rPr>
          <w:bCs/>
          <w:u w:val="single"/>
        </w:rPr>
        <w:t xml:space="preserve"> such mandated notification uses of the armed forces falling under the </w:t>
      </w:r>
      <w:r w:rsidRPr="004B37C6">
        <w:rPr>
          <w:bCs/>
          <w:highlight w:val="yellow"/>
          <w:u w:val="single"/>
        </w:rPr>
        <w:t xml:space="preserve">inherent </w:t>
      </w:r>
      <w:r w:rsidRPr="004B37C6">
        <w:rPr>
          <w:bCs/>
          <w:u w:val="single"/>
        </w:rPr>
        <w:t xml:space="preserve">and exclusive </w:t>
      </w:r>
      <w:r w:rsidRPr="004B37C6">
        <w:rPr>
          <w:bCs/>
          <w:highlight w:val="yellow"/>
          <w:u w:val="single"/>
        </w:rPr>
        <w:t xml:space="preserve">authority </w:t>
      </w:r>
      <w:r w:rsidRPr="004B37C6">
        <w:rPr>
          <w:bCs/>
          <w:u w:val="single"/>
        </w:rPr>
        <w:t>of the President</w:t>
      </w:r>
      <w:r w:rsidRPr="004B37C6">
        <w:rPr>
          <w:sz w:val="12"/>
        </w:rPr>
        <w:t xml:space="preserve"> – </w:t>
      </w:r>
      <w:r w:rsidRPr="004B37C6">
        <w:rPr>
          <w:bCs/>
          <w:u w:val="single"/>
        </w:rPr>
        <w:t>namely responses to sudden attacks</w:t>
      </w:r>
      <w:r w:rsidRPr="004B37C6">
        <w:rPr>
          <w:sz w:val="12"/>
        </w:rPr>
        <w:t xml:space="preserve">. This article will propose such a trigger. </w:t>
      </w:r>
      <w:r w:rsidRPr="004B37C6">
        <w:rPr>
          <w:b/>
          <w:iCs/>
          <w:highlight w:val="yellow"/>
          <w:u w:val="single"/>
          <w:bdr w:val="single" w:sz="18" w:space="0" w:color="auto"/>
        </w:rPr>
        <w:t xml:space="preserve">Instead of using general terms subject to </w:t>
      </w:r>
      <w:r w:rsidRPr="004B37C6">
        <w:rPr>
          <w:b/>
          <w:iCs/>
          <w:u w:val="single"/>
          <w:bdr w:val="single" w:sz="18" w:space="0" w:color="auto"/>
        </w:rPr>
        <w:t>divergent definition</w:t>
      </w:r>
      <w:r w:rsidRPr="004B37C6">
        <w:rPr>
          <w:sz w:val="12"/>
        </w:rPr>
        <w:t>s (</w:t>
      </w:r>
      <w:r w:rsidRPr="004B37C6">
        <w:rPr>
          <w:b/>
          <w:iCs/>
          <w:u w:val="single"/>
          <w:bdr w:val="single" w:sz="18" w:space="0" w:color="auto"/>
        </w:rPr>
        <w:t xml:space="preserve">and therefore </w:t>
      </w:r>
      <w:r w:rsidRPr="004B37C6">
        <w:rPr>
          <w:b/>
          <w:iCs/>
          <w:highlight w:val="yellow"/>
          <w:u w:val="single"/>
          <w:bdr w:val="single" w:sz="18" w:space="0" w:color="auto"/>
        </w:rPr>
        <w:t>evasion</w:t>
      </w:r>
      <w:r w:rsidRPr="004B37C6">
        <w:rPr>
          <w:sz w:val="12"/>
          <w:highlight w:val="yellow"/>
        </w:rPr>
        <w:t xml:space="preserve">), </w:t>
      </w:r>
      <w:r w:rsidRPr="004B37C6">
        <w:rPr>
          <w:bCs/>
          <w:highlight w:val="yellow"/>
          <w:u w:val="single"/>
        </w:rPr>
        <w:t xml:space="preserve">it will </w:t>
      </w:r>
      <w:r w:rsidRPr="004B37C6">
        <w:rPr>
          <w:bCs/>
          <w:u w:val="single"/>
        </w:rPr>
        <w:t>propose a trigger derived from the principles of military operations.</w:t>
      </w:r>
      <w:r w:rsidRPr="004B37C6">
        <w:rPr>
          <w:sz w:val="12"/>
        </w:rPr>
        <w:t xml:space="preserve"> </w:t>
      </w:r>
      <w:r w:rsidRPr="004B37C6">
        <w:rPr>
          <w:bCs/>
          <w:u w:val="single"/>
        </w:rPr>
        <w:t xml:space="preserve">This trigger will </w:t>
      </w:r>
      <w:r w:rsidRPr="004B37C6">
        <w:rPr>
          <w:bCs/>
          <w:highlight w:val="yellow"/>
          <w:u w:val="single"/>
        </w:rPr>
        <w:t xml:space="preserve">be </w:t>
      </w:r>
      <w:r w:rsidRPr="004B37C6">
        <w:rPr>
          <w:b/>
          <w:iCs/>
          <w:highlight w:val="yellow"/>
          <w:u w:val="single"/>
          <w:bdr w:val="single" w:sz="18" w:space="0" w:color="auto"/>
        </w:rPr>
        <w:t xml:space="preserve">linked to the </w:t>
      </w:r>
      <w:r w:rsidRPr="004B37C6">
        <w:rPr>
          <w:b/>
          <w:iCs/>
          <w:u w:val="single"/>
          <w:bdr w:val="single" w:sz="18" w:space="0" w:color="auto"/>
        </w:rPr>
        <w:t xml:space="preserve">nature of the </w:t>
      </w:r>
      <w:r w:rsidRPr="004B37C6">
        <w:rPr>
          <w:b/>
          <w:iCs/>
          <w:highlight w:val="yellow"/>
          <w:u w:val="single"/>
          <w:bdr w:val="single" w:sz="18" w:space="0" w:color="auto"/>
        </w:rPr>
        <w:t xml:space="preserve">Rules of Engagement </w:t>
      </w:r>
      <w:r w:rsidRPr="004B37C6">
        <w:rPr>
          <w:b/>
          <w:iCs/>
          <w:u w:val="single"/>
          <w:bdr w:val="single" w:sz="18" w:space="0" w:color="auto"/>
        </w:rPr>
        <w:t xml:space="preserve">proposed for National Command Authority approval </w:t>
      </w:r>
      <w:r w:rsidRPr="004B37C6">
        <w:rPr>
          <w:b/>
          <w:iCs/>
          <w:highlight w:val="yellow"/>
          <w:u w:val="single"/>
          <w:bdr w:val="single" w:sz="18" w:space="0" w:color="auto"/>
        </w:rPr>
        <w:t xml:space="preserve">in relation to </w:t>
      </w:r>
      <w:r w:rsidRPr="004B37C6">
        <w:rPr>
          <w:b/>
          <w:iCs/>
          <w:u w:val="single"/>
          <w:bdr w:val="single" w:sz="18" w:space="0" w:color="auto"/>
        </w:rPr>
        <w:t xml:space="preserve">a given military </w:t>
      </w:r>
      <w:r w:rsidRPr="004B37C6">
        <w:rPr>
          <w:b/>
          <w:iCs/>
          <w:highlight w:val="yellow"/>
          <w:u w:val="single"/>
          <w:bdr w:val="single" w:sz="18" w:space="0" w:color="auto"/>
        </w:rPr>
        <w:t>operations</w:t>
      </w:r>
      <w:r w:rsidRPr="004B37C6">
        <w:rPr>
          <w:sz w:val="12"/>
        </w:rPr>
        <w:t xml:space="preserve">29. </w:t>
      </w:r>
      <w:r w:rsidRPr="004B37C6">
        <w:rPr>
          <w:bCs/>
          <w:highlight w:val="yellow"/>
          <w:u w:val="single"/>
        </w:rPr>
        <w:t>These rules</w:t>
      </w:r>
      <w:r w:rsidRPr="004B37C6">
        <w:rPr>
          <w:bCs/>
          <w:u w:val="single"/>
        </w:rPr>
        <w:t xml:space="preserve"> reflect the fundamental nature of the authority</w:t>
      </w:r>
      <w:r w:rsidRPr="004B37C6">
        <w:rPr>
          <w:sz w:val="12"/>
        </w:rPr>
        <w:t xml:space="preserve"> </w:t>
      </w:r>
      <w:r w:rsidRPr="004B37C6">
        <w:rPr>
          <w:bCs/>
          <w:u w:val="single"/>
        </w:rPr>
        <w:t xml:space="preserve">granted to the armed forces by the President as an aspect of all military operations, and therefore </w:t>
      </w:r>
      <w:r w:rsidRPr="004B37C6">
        <w:rPr>
          <w:bCs/>
          <w:highlight w:val="yellow"/>
          <w:u w:val="single"/>
        </w:rPr>
        <w:t xml:space="preserve">provide a </w:t>
      </w:r>
      <w:r w:rsidRPr="004B37C6">
        <w:rPr>
          <w:b/>
          <w:iCs/>
          <w:highlight w:val="yellow"/>
          <w:u w:val="single"/>
          <w:bdr w:val="single" w:sz="18" w:space="0" w:color="auto"/>
        </w:rPr>
        <w:t>viable mechanism</w:t>
      </w:r>
      <w:r w:rsidRPr="004B37C6">
        <w:rPr>
          <w:bCs/>
          <w:highlight w:val="yellow"/>
          <w:u w:val="single"/>
        </w:rPr>
        <w:t xml:space="preserve"> to distinguish </w:t>
      </w:r>
      <w:r w:rsidRPr="004B37C6">
        <w:rPr>
          <w:bCs/>
          <w:u w:val="single"/>
        </w:rPr>
        <w:t xml:space="preserve">responsive </w:t>
      </w:r>
      <w:r w:rsidRPr="004B37C6">
        <w:rPr>
          <w:bCs/>
          <w:highlight w:val="yellow"/>
          <w:u w:val="single"/>
        </w:rPr>
        <w:t xml:space="preserve">uses of </w:t>
      </w:r>
      <w:r w:rsidRPr="004B37C6">
        <w:rPr>
          <w:bCs/>
          <w:u w:val="single"/>
        </w:rPr>
        <w:t xml:space="preserve">armed </w:t>
      </w:r>
      <w:r w:rsidRPr="004B37C6">
        <w:rPr>
          <w:bCs/>
          <w:highlight w:val="yellow"/>
          <w:u w:val="single"/>
        </w:rPr>
        <w:t>force</w:t>
      </w:r>
      <w:r w:rsidRPr="004B37C6">
        <w:rPr>
          <w:bCs/>
          <w:u w:val="single"/>
        </w:rPr>
        <w:t xml:space="preserve"> from operations where the United States initiates combat activities</w:t>
      </w:r>
      <w:r w:rsidRPr="004B37C6">
        <w:rPr>
          <w:sz w:val="12"/>
        </w:rPr>
        <w:t xml:space="preserve">. It is only in this latter category that pre-operation congressional notification should be required. </w:t>
      </w:r>
      <w:r w:rsidRPr="004B37C6">
        <w:rPr>
          <w:bCs/>
          <w:highlight w:val="yellow"/>
          <w:u w:val="single"/>
        </w:rPr>
        <w:t>Linking</w:t>
      </w:r>
      <w:r w:rsidRPr="004B37C6">
        <w:rPr>
          <w:bCs/>
          <w:u w:val="single"/>
        </w:rPr>
        <w:t xml:space="preserve"> such notification </w:t>
      </w:r>
      <w:r w:rsidRPr="004B37C6">
        <w:rPr>
          <w:bCs/>
          <w:highlight w:val="yellow"/>
          <w:u w:val="single"/>
        </w:rPr>
        <w:t xml:space="preserve">to </w:t>
      </w:r>
      <w:r w:rsidRPr="004B37C6">
        <w:rPr>
          <w:bCs/>
          <w:u w:val="single"/>
        </w:rPr>
        <w:t xml:space="preserve">the authorization of “mission specific” </w:t>
      </w:r>
      <w:r w:rsidRPr="004B37C6">
        <w:rPr>
          <w:bCs/>
          <w:highlight w:val="yellow"/>
          <w:u w:val="single"/>
        </w:rPr>
        <w:t>Rules of Engagement</w:t>
      </w:r>
      <w:r w:rsidRPr="004B37C6">
        <w:rPr>
          <w:sz w:val="12"/>
        </w:rPr>
        <w:t xml:space="preserve"> – a concept that will be explained below – </w:t>
      </w:r>
      <w:r w:rsidRPr="004B37C6">
        <w:rPr>
          <w:b/>
          <w:iCs/>
          <w:highlight w:val="yellow"/>
          <w:u w:val="single"/>
          <w:bdr w:val="single" w:sz="18" w:space="0" w:color="auto"/>
        </w:rPr>
        <w:t>will substantially</w:t>
      </w:r>
      <w:r w:rsidRPr="004B37C6">
        <w:rPr>
          <w:b/>
          <w:iCs/>
          <w:u w:val="single"/>
          <w:bdr w:val="single" w:sz="18" w:space="0" w:color="auto"/>
        </w:rPr>
        <w:t xml:space="preserve"> </w:t>
      </w:r>
      <w:r w:rsidRPr="004B37C6">
        <w:rPr>
          <w:b/>
          <w:iCs/>
          <w:highlight w:val="yellow"/>
          <w:u w:val="single"/>
          <w:bdr w:val="single" w:sz="18" w:space="0" w:color="auto"/>
        </w:rPr>
        <w:t xml:space="preserve">contribute to the efficacy of </w:t>
      </w:r>
      <w:r w:rsidRPr="004B37C6">
        <w:rPr>
          <w:b/>
          <w:iCs/>
          <w:u w:val="single"/>
          <w:bdr w:val="single" w:sz="18" w:space="0" w:color="auto"/>
        </w:rPr>
        <w:t xml:space="preserve">the historically validated </w:t>
      </w:r>
      <w:r w:rsidRPr="004B37C6">
        <w:rPr>
          <w:b/>
          <w:iCs/>
          <w:highlight w:val="yellow"/>
          <w:u w:val="single"/>
          <w:bdr w:val="single" w:sz="18" w:space="0" w:color="auto"/>
        </w:rPr>
        <w:t xml:space="preserve">war making </w:t>
      </w:r>
      <w:r w:rsidRPr="004B37C6">
        <w:rPr>
          <w:b/>
          <w:iCs/>
          <w:u w:val="single"/>
          <w:bdr w:val="single" w:sz="18" w:space="0" w:color="auto"/>
        </w:rPr>
        <w:t>balance</w:t>
      </w:r>
      <w:r w:rsidRPr="004B37C6">
        <w:t xml:space="preserve"> </w:t>
      </w:r>
      <w:r w:rsidRPr="004B37C6">
        <w:rPr>
          <w:sz w:val="12"/>
        </w:rPr>
        <w:t xml:space="preserve">between the President and Congress. </w:t>
      </w:r>
    </w:p>
    <w:p w:rsidR="00AD53C5" w:rsidRPr="004B37C6" w:rsidRDefault="00AD53C5" w:rsidP="00AD53C5">
      <w:pPr>
        <w:keepNext/>
        <w:keepLines/>
        <w:spacing w:before="200"/>
        <w:outlineLvl w:val="3"/>
        <w:rPr>
          <w:rFonts w:eastAsiaTheme="majorEastAsia" w:cstheme="majorBidi"/>
          <w:b/>
          <w:bCs/>
          <w:iCs/>
        </w:rPr>
      </w:pPr>
      <w:r w:rsidRPr="004B37C6">
        <w:rPr>
          <w:rFonts w:eastAsiaTheme="majorEastAsia" w:cstheme="majorBidi"/>
          <w:b/>
          <w:bCs/>
          <w:iCs/>
        </w:rPr>
        <w:t>This avoids presidential powers – maintains the right to self-defense, but creates a binding requirement impervious to circumvention</w:t>
      </w:r>
    </w:p>
    <w:p w:rsidR="00AD53C5" w:rsidRPr="004B37C6" w:rsidRDefault="00AD53C5" w:rsidP="00AD53C5">
      <w:r w:rsidRPr="004B37C6">
        <w:rPr>
          <w:rFonts w:eastAsiaTheme="majorEastAsia" w:cstheme="majorBidi"/>
          <w:b/>
          <w:bCs/>
          <w:iCs/>
        </w:rPr>
        <w:t>Corn, 09</w:t>
      </w:r>
      <w:r w:rsidRPr="004B37C6">
        <w:t xml:space="preserve"> [Geoffrey S. Corn, “Triggering Congressional War Powers Notification: A Proposal to Reconcile Constitutional Practice with Operational Reality”, Professor of Law and Presidential Research Professor, p. online]</w:t>
      </w:r>
    </w:p>
    <w:p w:rsidR="00AD53C5" w:rsidRPr="004B37C6" w:rsidRDefault="00AD53C5" w:rsidP="00AD53C5">
      <w:r w:rsidRPr="004B37C6">
        <w:t xml:space="preserve"> </w:t>
      </w:r>
    </w:p>
    <w:p w:rsidR="00AD53C5" w:rsidRPr="004B37C6" w:rsidRDefault="00AD53C5" w:rsidP="00AD53C5">
      <w:pPr>
        <w:rPr>
          <w:bCs/>
          <w:u w:val="single"/>
        </w:rPr>
      </w:pPr>
      <w:r w:rsidRPr="004B37C6">
        <w:rPr>
          <w:sz w:val="12"/>
        </w:rPr>
        <w:t xml:space="preserve">Proposing an ROE Linked Notification Provision. This article is premised on the conclusion that express congressional approval is not a constitutionally required predicate for the initiation of armed hostilities by the United States. However, it is also premised on the equally important conclusion that </w:t>
      </w:r>
      <w:r w:rsidRPr="004B37C6">
        <w:rPr>
          <w:bCs/>
          <w:u w:val="single"/>
        </w:rPr>
        <w:t xml:space="preserve">this lack of an </w:t>
      </w:r>
      <w:r w:rsidRPr="004B37C6">
        <w:rPr>
          <w:b/>
          <w:iCs/>
          <w:u w:val="single"/>
          <w:bdr w:val="single" w:sz="18" w:space="0" w:color="auto"/>
        </w:rPr>
        <w:t>express approval requirement</w:t>
      </w:r>
      <w:r w:rsidRPr="004B37C6">
        <w:rPr>
          <w:sz w:val="12"/>
        </w:rPr>
        <w:t xml:space="preserve"> – perhaps the ultimate overreach of the War Powers Resolution – </w:t>
      </w:r>
      <w:r w:rsidRPr="004B37C6">
        <w:rPr>
          <w:b/>
          <w:iCs/>
          <w:u w:val="single"/>
          <w:bdr w:val="single" w:sz="18" w:space="0" w:color="auto"/>
        </w:rPr>
        <w:t>cannot</w:t>
      </w:r>
      <w:r w:rsidRPr="004B37C6">
        <w:rPr>
          <w:bCs/>
          <w:u w:val="single"/>
        </w:rPr>
        <w:t xml:space="preserve"> properly be interpreted as authorizing the President to initiate all hostilities based on an assertion of inherent executive power.</w:t>
      </w:r>
      <w:r w:rsidRPr="004B37C6">
        <w:rPr>
          <w:sz w:val="12"/>
        </w:rPr>
        <w:t xml:space="preserve"> </w:t>
      </w:r>
      <w:r w:rsidRPr="004B37C6">
        <w:rPr>
          <w:bCs/>
          <w:u w:val="single"/>
        </w:rPr>
        <w:t>Instead, with the limited exceptions of</w:t>
      </w:r>
      <w:r w:rsidRPr="004B37C6">
        <w:rPr>
          <w:sz w:val="12"/>
        </w:rPr>
        <w:t xml:space="preserve"> </w:t>
      </w:r>
      <w:r w:rsidRPr="004B37C6">
        <w:rPr>
          <w:bCs/>
          <w:u w:val="single"/>
        </w:rPr>
        <w:t>response to sudden attack and genuine rescue operations</w:t>
      </w:r>
      <w:r w:rsidRPr="004B37C6">
        <w:rPr>
          <w:sz w:val="12"/>
        </w:rPr>
        <w:t xml:space="preserve">, </w:t>
      </w:r>
      <w:r w:rsidRPr="004B37C6">
        <w:rPr>
          <w:b/>
          <w:iCs/>
          <w:u w:val="single"/>
          <w:bdr w:val="single" w:sz="18" w:space="0" w:color="auto"/>
        </w:rPr>
        <w:t xml:space="preserve">Congress retains the ultimate “check” </w:t>
      </w:r>
      <w:r w:rsidRPr="004B37C6">
        <w:rPr>
          <w:bCs/>
          <w:u w:val="single"/>
        </w:rPr>
        <w:t>on the assertion of executive war-making initiatives</w:t>
      </w:r>
      <w:r w:rsidRPr="004B37C6">
        <w:rPr>
          <w:sz w:val="12"/>
        </w:rPr>
        <w:t xml:space="preserve">225. Accordingly, </w:t>
      </w:r>
      <w:r w:rsidRPr="004B37C6">
        <w:rPr>
          <w:bCs/>
          <w:highlight w:val="yellow"/>
          <w:u w:val="single"/>
        </w:rPr>
        <w:t>the essential element</w:t>
      </w:r>
      <w:r w:rsidRPr="004B37C6">
        <w:rPr>
          <w:sz w:val="12"/>
        </w:rPr>
        <w:t xml:space="preserve"> of the effective execution of the Constitution’s shared war powers framework </w:t>
      </w:r>
      <w:r w:rsidRPr="004B37C6">
        <w:rPr>
          <w:bCs/>
          <w:highlight w:val="yellow"/>
          <w:u w:val="single"/>
        </w:rPr>
        <w:t xml:space="preserve">is </w:t>
      </w:r>
      <w:r w:rsidRPr="00AD53C5">
        <w:rPr>
          <w:bCs/>
          <w:u w:val="single"/>
        </w:rPr>
        <w:t>providing Congress with a meaningful</w:t>
      </w:r>
      <w:r w:rsidRPr="00AD53C5">
        <w:rPr>
          <w:sz w:val="12"/>
        </w:rPr>
        <w:t xml:space="preserve"> </w:t>
      </w:r>
      <w:r w:rsidRPr="00AD53C5">
        <w:rPr>
          <w:bCs/>
          <w:u w:val="single"/>
        </w:rPr>
        <w:t>opportunity</w:t>
      </w:r>
      <w:r w:rsidRPr="004B37C6">
        <w:rPr>
          <w:bCs/>
          <w:u w:val="single"/>
        </w:rPr>
        <w:t xml:space="preserve"> to exercise its constitutional role</w:t>
      </w:r>
      <w:r w:rsidRPr="004B37C6">
        <w:rPr>
          <w:sz w:val="12"/>
        </w:rPr>
        <w:t xml:space="preserve">226. </w:t>
      </w:r>
      <w:r w:rsidRPr="00AD53C5">
        <w:rPr>
          <w:b/>
          <w:iCs/>
          <w:u w:val="single"/>
          <w:bdr w:val="single" w:sz="18" w:space="0" w:color="auto"/>
        </w:rPr>
        <w:t xml:space="preserve">Meaningful </w:t>
      </w:r>
      <w:r w:rsidRPr="004B37C6">
        <w:rPr>
          <w:b/>
          <w:iCs/>
          <w:u w:val="single"/>
          <w:bdr w:val="single" w:sz="18" w:space="0" w:color="auto"/>
        </w:rPr>
        <w:t>is the</w:t>
      </w:r>
      <w:r w:rsidRPr="004B37C6">
        <w:rPr>
          <w:bCs/>
          <w:u w:val="single"/>
        </w:rPr>
        <w:t xml:space="preserve"> </w:t>
      </w:r>
      <w:r w:rsidRPr="004B37C6">
        <w:rPr>
          <w:b/>
          <w:iCs/>
          <w:u w:val="single"/>
          <w:bdr w:val="single" w:sz="18" w:space="0" w:color="auto"/>
        </w:rPr>
        <w:t>key</w:t>
      </w:r>
      <w:r w:rsidRPr="004B37C6">
        <w:rPr>
          <w:bCs/>
          <w:u w:val="single"/>
        </w:rPr>
        <w:t xml:space="preserve"> qualifier, for it </w:t>
      </w:r>
      <w:r w:rsidRPr="00AD53C5">
        <w:rPr>
          <w:bCs/>
          <w:u w:val="single"/>
        </w:rPr>
        <w:t xml:space="preserve">indicates </w:t>
      </w:r>
      <w:r w:rsidRPr="004B37C6">
        <w:rPr>
          <w:bCs/>
          <w:highlight w:val="yellow"/>
          <w:u w:val="single"/>
        </w:rPr>
        <w:t>that Congress must be afforded the opportunity to check</w:t>
      </w:r>
      <w:r w:rsidRPr="004B37C6">
        <w:rPr>
          <w:bCs/>
          <w:u w:val="single"/>
        </w:rPr>
        <w:t xml:space="preserve"> executive </w:t>
      </w:r>
      <w:r w:rsidRPr="004B37C6">
        <w:rPr>
          <w:bCs/>
          <w:highlight w:val="yellow"/>
          <w:u w:val="single"/>
        </w:rPr>
        <w:t>war</w:t>
      </w:r>
      <w:r w:rsidRPr="004B37C6">
        <w:rPr>
          <w:bCs/>
          <w:u w:val="single"/>
        </w:rPr>
        <w:t xml:space="preserve"> making initiative </w:t>
      </w:r>
      <w:r w:rsidRPr="004B37C6">
        <w:rPr>
          <w:b/>
          <w:iCs/>
          <w:highlight w:val="yellow"/>
          <w:u w:val="single"/>
          <w:bdr w:val="single" w:sz="18" w:space="0" w:color="auto"/>
        </w:rPr>
        <w:t>before</w:t>
      </w:r>
      <w:r w:rsidRPr="004B37C6">
        <w:rPr>
          <w:bCs/>
          <w:highlight w:val="yellow"/>
          <w:u w:val="single"/>
        </w:rPr>
        <w:t xml:space="preserve"> they are presented </w:t>
      </w:r>
      <w:r w:rsidRPr="004B37C6">
        <w:rPr>
          <w:bCs/>
          <w:u w:val="single"/>
        </w:rPr>
        <w:t xml:space="preserve">with </w:t>
      </w:r>
      <w:r w:rsidRPr="00AD53C5">
        <w:rPr>
          <w:bCs/>
          <w:u w:val="single"/>
        </w:rPr>
        <w:t xml:space="preserve">a </w:t>
      </w:r>
      <w:r w:rsidRPr="004B37C6">
        <w:rPr>
          <w:bCs/>
          <w:highlight w:val="yellow"/>
          <w:u w:val="single"/>
        </w:rPr>
        <w:t>fait accompli</w:t>
      </w:r>
      <w:r w:rsidRPr="004B37C6">
        <w:rPr>
          <w:bCs/>
          <w:u w:val="single"/>
        </w:rPr>
        <w:t xml:space="preserve"> as the result of initiation of combat operations prior. </w:t>
      </w:r>
      <w:r w:rsidRPr="004B37C6">
        <w:rPr>
          <w:sz w:val="12"/>
        </w:rPr>
        <w:t xml:space="preserve">It therefore becomes clear that </w:t>
      </w:r>
      <w:r w:rsidRPr="004B37C6">
        <w:rPr>
          <w:bCs/>
          <w:u w:val="single"/>
        </w:rPr>
        <w:t xml:space="preserve">pre-execution </w:t>
      </w:r>
      <w:r w:rsidRPr="004B37C6">
        <w:rPr>
          <w:bCs/>
          <w:u w:val="single"/>
        </w:rPr>
        <w:lastRenderedPageBreak/>
        <w:t>notification of a planned</w:t>
      </w:r>
      <w:r w:rsidRPr="004B37C6">
        <w:rPr>
          <w:sz w:val="12"/>
        </w:rPr>
        <w:t xml:space="preserve"> </w:t>
      </w:r>
      <w:r w:rsidRPr="004B37C6">
        <w:rPr>
          <w:bCs/>
          <w:u w:val="single"/>
        </w:rPr>
        <w:t>initiation of hostilities is essential to satisfy this constitutional imperative</w:t>
      </w:r>
      <w:r w:rsidRPr="004B37C6">
        <w:rPr>
          <w:sz w:val="12"/>
        </w:rPr>
        <w:t xml:space="preserve">227. This conclusion was central to the congressional effort to re-establish its role in the war-making process when it passed the War Powers Resolution, and is equally central to the recent Miller Center proposal to amend that law.228 </w:t>
      </w:r>
      <w:r w:rsidRPr="004B37C6">
        <w:rPr>
          <w:bCs/>
          <w:highlight w:val="yellow"/>
          <w:u w:val="single"/>
        </w:rPr>
        <w:t xml:space="preserve">While the Resolution is </w:t>
      </w:r>
      <w:r w:rsidRPr="00AD53C5">
        <w:rPr>
          <w:bCs/>
          <w:u w:val="single"/>
        </w:rPr>
        <w:t>generally</w:t>
      </w:r>
      <w:r w:rsidRPr="004B37C6">
        <w:rPr>
          <w:bCs/>
          <w:u w:val="single"/>
        </w:rPr>
        <w:t xml:space="preserve"> regarded as </w:t>
      </w:r>
      <w:r w:rsidRPr="004B37C6">
        <w:rPr>
          <w:b/>
          <w:iCs/>
          <w:highlight w:val="yellow"/>
          <w:u w:val="single"/>
          <w:bdr w:val="single" w:sz="18" w:space="0" w:color="auto"/>
        </w:rPr>
        <w:t>ineffective</w:t>
      </w:r>
      <w:r w:rsidRPr="004B37C6">
        <w:rPr>
          <w:bCs/>
          <w:u w:val="single"/>
        </w:rPr>
        <w:t>,</w:t>
      </w:r>
      <w:r w:rsidRPr="004B37C6">
        <w:rPr>
          <w:sz w:val="12"/>
        </w:rPr>
        <w:t xml:space="preserve">229 </w:t>
      </w:r>
      <w:r w:rsidRPr="004B37C6">
        <w:rPr>
          <w:bCs/>
          <w:highlight w:val="yellow"/>
          <w:u w:val="single"/>
        </w:rPr>
        <w:t>it is not</w:t>
      </w:r>
      <w:r w:rsidRPr="004B37C6">
        <w:rPr>
          <w:bCs/>
          <w:u w:val="single"/>
        </w:rPr>
        <w:t xml:space="preserve"> necessarily </w:t>
      </w:r>
      <w:r w:rsidRPr="00AD53C5">
        <w:rPr>
          <w:bCs/>
          <w:u w:val="single"/>
        </w:rPr>
        <w:t xml:space="preserve">the </w:t>
      </w:r>
      <w:r w:rsidRPr="004B37C6">
        <w:rPr>
          <w:bCs/>
          <w:highlight w:val="yellow"/>
          <w:u w:val="single"/>
        </w:rPr>
        <w:t xml:space="preserve">notification </w:t>
      </w:r>
      <w:r w:rsidRPr="00AD53C5">
        <w:rPr>
          <w:bCs/>
          <w:u w:val="single"/>
        </w:rPr>
        <w:t xml:space="preserve">provision </w:t>
      </w:r>
      <w:r w:rsidRPr="004B37C6">
        <w:rPr>
          <w:bCs/>
          <w:highlight w:val="yellow"/>
          <w:u w:val="single"/>
        </w:rPr>
        <w:t xml:space="preserve">that led to this </w:t>
      </w:r>
      <w:r w:rsidRPr="004B37C6">
        <w:rPr>
          <w:bCs/>
          <w:u w:val="single"/>
        </w:rPr>
        <w:t>conclusion.</w:t>
      </w:r>
      <w:r w:rsidRPr="004B37C6">
        <w:rPr>
          <w:sz w:val="12"/>
        </w:rPr>
        <w:t xml:space="preserve"> In fact, that provision is perhaps the one component of the Resolution that has proved relatively successful. However, as the Miller Center proposal recognizes</w:t>
      </w:r>
      <w:r w:rsidRPr="004B37C6">
        <w:rPr>
          <w:bCs/>
          <w:u w:val="single"/>
        </w:rPr>
        <w:t xml:space="preserve">, </w:t>
      </w:r>
      <w:r w:rsidRPr="004B37C6">
        <w:rPr>
          <w:bCs/>
          <w:highlight w:val="yellow"/>
          <w:u w:val="single"/>
        </w:rPr>
        <w:t>uncertainty as to when notification is triggered</w:t>
      </w:r>
      <w:r w:rsidRPr="004B37C6">
        <w:rPr>
          <w:bCs/>
          <w:u w:val="single"/>
        </w:rPr>
        <w:t xml:space="preserve"> has and </w:t>
      </w:r>
      <w:r w:rsidRPr="00AD53C5">
        <w:rPr>
          <w:bCs/>
          <w:u w:val="single"/>
        </w:rPr>
        <w:t xml:space="preserve">will </w:t>
      </w:r>
      <w:r w:rsidRPr="004B37C6">
        <w:rPr>
          <w:bCs/>
          <w:u w:val="single"/>
        </w:rPr>
        <w:t xml:space="preserve">continue to </w:t>
      </w:r>
      <w:r w:rsidRPr="004B37C6">
        <w:rPr>
          <w:bCs/>
          <w:highlight w:val="yellow"/>
          <w:u w:val="single"/>
        </w:rPr>
        <w:t xml:space="preserve">compromise the </w:t>
      </w:r>
      <w:r w:rsidRPr="004B37C6">
        <w:rPr>
          <w:bCs/>
          <w:u w:val="single"/>
        </w:rPr>
        <w:t xml:space="preserve">efficacy of </w:t>
      </w:r>
      <w:r w:rsidRPr="004B37C6">
        <w:t>even that component of</w:t>
      </w:r>
      <w:r w:rsidRPr="004B37C6">
        <w:rPr>
          <w:bCs/>
          <w:u w:val="single"/>
        </w:rPr>
        <w:t xml:space="preserve"> the </w:t>
      </w:r>
      <w:r w:rsidRPr="004B37C6">
        <w:rPr>
          <w:bCs/>
          <w:highlight w:val="yellow"/>
          <w:u w:val="single"/>
        </w:rPr>
        <w:t>Resolution</w:t>
      </w:r>
      <w:r w:rsidRPr="004B37C6">
        <w:rPr>
          <w:sz w:val="12"/>
        </w:rPr>
        <w:t xml:space="preserve">230. </w:t>
      </w:r>
      <w:r w:rsidRPr="004B37C6">
        <w:rPr>
          <w:bCs/>
          <w:u w:val="single"/>
        </w:rPr>
        <w:t xml:space="preserve">Unfortunately, </w:t>
      </w:r>
      <w:r w:rsidRPr="00AD53C5">
        <w:rPr>
          <w:bCs/>
          <w:u w:val="single"/>
        </w:rPr>
        <w:t>while the MillerCenter Proposal of a “significant armed conflict</w:t>
      </w:r>
      <w:r w:rsidRPr="00AD53C5">
        <w:rPr>
          <w:sz w:val="12"/>
        </w:rPr>
        <w:t xml:space="preserve">” </w:t>
      </w:r>
      <w:r w:rsidRPr="00AD53C5">
        <w:rPr>
          <w:bCs/>
          <w:u w:val="single"/>
        </w:rPr>
        <w:t>trigger</w:t>
      </w:r>
      <w:r w:rsidRPr="00AD53C5">
        <w:rPr>
          <w:sz w:val="12"/>
        </w:rPr>
        <w:t xml:space="preserve">231 </w:t>
      </w:r>
      <w:r w:rsidRPr="00AD53C5">
        <w:rPr>
          <w:bCs/>
          <w:u w:val="single"/>
        </w:rPr>
        <w:t>is less susceptible to interpretive avoidance</w:t>
      </w:r>
      <w:r w:rsidRPr="004B37C6">
        <w:rPr>
          <w:bCs/>
          <w:u w:val="single"/>
        </w:rPr>
        <w:t xml:space="preserve"> than the current Resolution notification provision, </w:t>
      </w:r>
      <w:r w:rsidRPr="004B37C6">
        <w:rPr>
          <w:bCs/>
          <w:highlight w:val="yellow"/>
          <w:u w:val="single"/>
        </w:rPr>
        <w:t>it</w:t>
      </w:r>
      <w:r w:rsidRPr="004B37C6">
        <w:rPr>
          <w:bCs/>
          <w:u w:val="single"/>
        </w:rPr>
        <w:t xml:space="preserve"> nonetheless </w:t>
      </w:r>
      <w:r w:rsidRPr="004B37C6">
        <w:rPr>
          <w:bCs/>
          <w:highlight w:val="yellow"/>
          <w:u w:val="single"/>
        </w:rPr>
        <w:t xml:space="preserve">fails to link </w:t>
      </w:r>
      <w:r w:rsidRPr="004B37C6">
        <w:rPr>
          <w:bCs/>
          <w:u w:val="single"/>
        </w:rPr>
        <w:t xml:space="preserve">notification to a military </w:t>
      </w:r>
      <w:r w:rsidRPr="004B37C6">
        <w:rPr>
          <w:bCs/>
          <w:highlight w:val="yellow"/>
          <w:u w:val="single"/>
        </w:rPr>
        <w:t xml:space="preserve">operational criteria </w:t>
      </w:r>
      <w:r w:rsidRPr="004B37C6">
        <w:rPr>
          <w:bCs/>
          <w:u w:val="single"/>
        </w:rPr>
        <w:t xml:space="preserve">for distinguishing responsive uses of force from initiations of hostilities. </w:t>
      </w:r>
      <w:r w:rsidRPr="004B37C6">
        <w:rPr>
          <w:bCs/>
          <w:highlight w:val="yellow"/>
          <w:u w:val="single"/>
        </w:rPr>
        <w:t xml:space="preserve">Linking </w:t>
      </w:r>
      <w:r w:rsidRPr="004B37C6">
        <w:rPr>
          <w:bCs/>
          <w:u w:val="single"/>
        </w:rPr>
        <w:t xml:space="preserve">notification </w:t>
      </w:r>
      <w:r w:rsidRPr="004B37C6">
        <w:rPr>
          <w:bCs/>
          <w:highlight w:val="yellow"/>
          <w:u w:val="single"/>
        </w:rPr>
        <w:t xml:space="preserve">to </w:t>
      </w:r>
      <w:r w:rsidRPr="004B37C6">
        <w:rPr>
          <w:bCs/>
          <w:u w:val="single"/>
        </w:rPr>
        <w:t xml:space="preserve">the authorization of </w:t>
      </w:r>
      <w:r w:rsidRPr="004B37C6">
        <w:rPr>
          <w:bCs/>
          <w:highlight w:val="yellow"/>
          <w:u w:val="single"/>
        </w:rPr>
        <w:t xml:space="preserve">ROE measures </w:t>
      </w:r>
      <w:r w:rsidRPr="004B37C6">
        <w:rPr>
          <w:b/>
          <w:iCs/>
          <w:highlight w:val="yellow"/>
          <w:u w:val="single"/>
          <w:bdr w:val="single" w:sz="18" w:space="0" w:color="auto"/>
        </w:rPr>
        <w:t xml:space="preserve">beyond </w:t>
      </w:r>
      <w:r w:rsidRPr="004B37C6">
        <w:rPr>
          <w:b/>
          <w:iCs/>
          <w:u w:val="single"/>
          <w:bdr w:val="single" w:sz="18" w:space="0" w:color="auto"/>
        </w:rPr>
        <w:t>the standing “inherent” right of</w:t>
      </w:r>
      <w:r w:rsidRPr="004B37C6">
        <w:rPr>
          <w:b/>
          <w:iCs/>
          <w:highlight w:val="yellow"/>
          <w:u w:val="single"/>
          <w:bdr w:val="single" w:sz="18" w:space="0" w:color="auto"/>
        </w:rPr>
        <w:t xml:space="preserve"> self-defense cures this </w:t>
      </w:r>
      <w:r w:rsidRPr="004B37C6">
        <w:rPr>
          <w:b/>
          <w:iCs/>
          <w:u w:val="single"/>
          <w:bdr w:val="single" w:sz="18" w:space="0" w:color="auto"/>
        </w:rPr>
        <w:t xml:space="preserve">defect. </w:t>
      </w:r>
      <w:r w:rsidRPr="004B37C6">
        <w:rPr>
          <w:bCs/>
          <w:u w:val="single"/>
        </w:rPr>
        <w:t>Because National Command Authority approval is necessary for ROE measures that permit the application of combat power in a manner necessary to initiate hostilities with another state or even a non-state entity</w:t>
      </w:r>
      <w:r w:rsidRPr="004B37C6">
        <w:rPr>
          <w:sz w:val="12"/>
        </w:rPr>
        <w:t xml:space="preserve">,232 </w:t>
      </w:r>
      <w:r w:rsidRPr="004B37C6">
        <w:rPr>
          <w:bCs/>
          <w:u w:val="single"/>
        </w:rPr>
        <w:t>a contemporaneous notification</w:t>
      </w:r>
      <w:r w:rsidRPr="004B37C6">
        <w:rPr>
          <w:sz w:val="12"/>
        </w:rPr>
        <w:t xml:space="preserve"> </w:t>
      </w:r>
      <w:r w:rsidRPr="004B37C6">
        <w:rPr>
          <w:bCs/>
          <w:u w:val="single"/>
        </w:rPr>
        <w:t xml:space="preserve">provision provides </w:t>
      </w:r>
      <w:r w:rsidRPr="004B37C6">
        <w:rPr>
          <w:b/>
          <w:iCs/>
          <w:u w:val="single"/>
          <w:bdr w:val="single" w:sz="18" w:space="0" w:color="auto"/>
        </w:rPr>
        <w:t>the most effective method</w:t>
      </w:r>
      <w:r w:rsidRPr="004B37C6">
        <w:rPr>
          <w:bCs/>
          <w:u w:val="single"/>
        </w:rPr>
        <w:t xml:space="preserve"> of ensuring notification is provided to Congress based on an operational standard for conflict initiation</w:t>
      </w:r>
      <w:r w:rsidRPr="004B37C6">
        <w:rPr>
          <w:sz w:val="12"/>
        </w:rPr>
        <w:t xml:space="preserve">. </w:t>
      </w:r>
      <w:r w:rsidRPr="004B37C6">
        <w:rPr>
          <w:bCs/>
          <w:u w:val="single"/>
        </w:rPr>
        <w:t>In addition, required notification will be triggered by the decision-making process of the President</w:t>
      </w:r>
      <w:r w:rsidRPr="004B37C6">
        <w:rPr>
          <w:sz w:val="12"/>
        </w:rPr>
        <w:t xml:space="preserve">, </w:t>
      </w:r>
      <w:r w:rsidRPr="004B37C6">
        <w:rPr>
          <w:bCs/>
          <w:u w:val="single"/>
        </w:rPr>
        <w:t>and not on an interpretation of the term “hostilities”.</w:t>
      </w:r>
      <w:r w:rsidRPr="004B37C6">
        <w:rPr>
          <w:sz w:val="12"/>
        </w:rPr>
        <w:t xml:space="preserve"> Perhaps most importantly, </w:t>
      </w:r>
      <w:r w:rsidRPr="004B37C6">
        <w:rPr>
          <w:bCs/>
          <w:u w:val="single"/>
        </w:rPr>
        <w:t>it will ensure notification occurs no later than the point in time when the authorization necessary to employ force for mission accomplishment is provided, thereby mitigating the risk of presenting Congress with a proverbial fait accompli, a result essentially conceded as acceptable by the Miller Center proposal</w:t>
      </w:r>
      <w:r w:rsidRPr="004B37C6">
        <w:rPr>
          <w:sz w:val="12"/>
        </w:rPr>
        <w:t xml:space="preserve">.233 It is the opinion of this author that </w:t>
      </w:r>
      <w:r w:rsidRPr="004B37C6">
        <w:rPr>
          <w:bCs/>
          <w:highlight w:val="yellow"/>
          <w:u w:val="single"/>
        </w:rPr>
        <w:t>incorporating such a</w:t>
      </w:r>
      <w:r w:rsidRPr="004B37C6">
        <w:rPr>
          <w:bCs/>
          <w:u w:val="single"/>
        </w:rPr>
        <w:t xml:space="preserve"> notification</w:t>
      </w:r>
      <w:r w:rsidRPr="004B37C6">
        <w:rPr>
          <w:sz w:val="12"/>
        </w:rPr>
        <w:t xml:space="preserve"> </w:t>
      </w:r>
      <w:r w:rsidRPr="004B37C6">
        <w:rPr>
          <w:bCs/>
          <w:highlight w:val="yellow"/>
          <w:u w:val="single"/>
        </w:rPr>
        <w:t xml:space="preserve">trigger </w:t>
      </w:r>
      <w:r w:rsidRPr="00AD53C5">
        <w:rPr>
          <w:bCs/>
          <w:u w:val="single"/>
        </w:rPr>
        <w:t xml:space="preserve">into the </w:t>
      </w:r>
      <w:r w:rsidRPr="004B37C6">
        <w:rPr>
          <w:bCs/>
          <w:u w:val="single"/>
        </w:rPr>
        <w:t xml:space="preserve">proposed War Powers Consultation </w:t>
      </w:r>
      <w:r w:rsidRPr="00AD53C5">
        <w:rPr>
          <w:bCs/>
          <w:u w:val="single"/>
        </w:rPr>
        <w:t xml:space="preserve">Act </w:t>
      </w:r>
      <w:r w:rsidRPr="004B37C6">
        <w:rPr>
          <w:bCs/>
          <w:u w:val="single"/>
        </w:rPr>
        <w:t xml:space="preserve">of 2009 </w:t>
      </w:r>
      <w:r w:rsidRPr="004B37C6">
        <w:rPr>
          <w:bCs/>
          <w:highlight w:val="yellow"/>
          <w:u w:val="single"/>
        </w:rPr>
        <w:t xml:space="preserve">would result in a significant improvement </w:t>
      </w:r>
      <w:r w:rsidRPr="004B37C6">
        <w:rPr>
          <w:bCs/>
          <w:u w:val="single"/>
        </w:rPr>
        <w:t>to that exceptionally well conceived legislation</w:t>
      </w:r>
      <w:r w:rsidRPr="004B37C6">
        <w:rPr>
          <w:sz w:val="12"/>
        </w:rPr>
        <w:t xml:space="preserve">. </w:t>
      </w:r>
      <w:r w:rsidRPr="004B37C6">
        <w:rPr>
          <w:bCs/>
          <w:highlight w:val="yellow"/>
          <w:u w:val="single"/>
        </w:rPr>
        <w:t xml:space="preserve">This </w:t>
      </w:r>
      <w:r w:rsidRPr="004B37C6">
        <w:rPr>
          <w:bCs/>
          <w:u w:val="single"/>
        </w:rPr>
        <w:t xml:space="preserve">improvement </w:t>
      </w:r>
      <w:r w:rsidRPr="004B37C6">
        <w:rPr>
          <w:bCs/>
          <w:highlight w:val="yellow"/>
          <w:u w:val="single"/>
        </w:rPr>
        <w:t xml:space="preserve">would </w:t>
      </w:r>
      <w:r w:rsidRPr="00AD53C5">
        <w:rPr>
          <w:bCs/>
          <w:u w:val="single"/>
        </w:rPr>
        <w:t xml:space="preserve">be the result of the </w:t>
      </w:r>
      <w:r w:rsidRPr="004B37C6">
        <w:rPr>
          <w:bCs/>
          <w:highlight w:val="yellow"/>
          <w:u w:val="single"/>
        </w:rPr>
        <w:t>eliminati</w:t>
      </w:r>
      <w:r w:rsidRPr="00AD53C5">
        <w:rPr>
          <w:bCs/>
          <w:u w:val="single"/>
        </w:rPr>
        <w:t xml:space="preserve">on of </w:t>
      </w:r>
      <w:r w:rsidRPr="00AD53C5">
        <w:rPr>
          <w:b/>
          <w:iCs/>
          <w:u w:val="single"/>
          <w:bdr w:val="single" w:sz="18" w:space="0" w:color="auto"/>
        </w:rPr>
        <w:t xml:space="preserve">the </w:t>
      </w:r>
      <w:r w:rsidRPr="004B37C6">
        <w:rPr>
          <w:b/>
          <w:iCs/>
          <w:u w:val="single"/>
          <w:bdr w:val="single" w:sz="18" w:space="0" w:color="auto"/>
        </w:rPr>
        <w:t xml:space="preserve">one </w:t>
      </w:r>
      <w:r w:rsidRPr="004B37C6">
        <w:rPr>
          <w:b/>
          <w:iCs/>
          <w:highlight w:val="yellow"/>
          <w:u w:val="single"/>
          <w:bdr w:val="single" w:sz="18" w:space="0" w:color="auto"/>
        </w:rPr>
        <w:t xml:space="preserve">remaining </w:t>
      </w:r>
      <w:r w:rsidRPr="00A912FB">
        <w:rPr>
          <w:b/>
          <w:iCs/>
          <w:u w:val="single"/>
          <w:bdr w:val="single" w:sz="18" w:space="0" w:color="auto"/>
        </w:rPr>
        <w:t xml:space="preserve">source of </w:t>
      </w:r>
      <w:r w:rsidRPr="004B37C6">
        <w:rPr>
          <w:b/>
          <w:iCs/>
          <w:highlight w:val="yellow"/>
          <w:u w:val="single"/>
          <w:bdr w:val="single" w:sz="18" w:space="0" w:color="auto"/>
        </w:rPr>
        <w:t>uncertainty</w:t>
      </w:r>
      <w:r w:rsidRPr="004B37C6">
        <w:rPr>
          <w:bCs/>
          <w:u w:val="single"/>
        </w:rPr>
        <w:t xml:space="preserve"> inherent in the proposal</w:t>
      </w:r>
      <w:r w:rsidRPr="004B37C6">
        <w:rPr>
          <w:sz w:val="12"/>
        </w:rPr>
        <w:t xml:space="preserve">. </w:t>
      </w:r>
      <w:r w:rsidRPr="004B37C6">
        <w:rPr>
          <w:bCs/>
          <w:u w:val="single"/>
        </w:rPr>
        <w:t>To accomplish this, the definition provision of that law should be amended as follows:</w:t>
      </w:r>
      <w:r w:rsidRPr="004B37C6">
        <w:rPr>
          <w:sz w:val="12"/>
        </w:rPr>
        <w:t xml:space="preserve"> 3(A). For purposes of this Act, “significant armed conflict” means (i) any conflict expressly authorized by Congress, or (ii) any mission conducted by the U.S. armed forces pursuant to Rules of Engagement authorizing the ue of force beyond the scope of authority provided by the inherent rightof self-defense permitting those forces to initiate hostilities with any state or non-state opponent. Based on this revised definition, the notification/consultation trigger of the proposed law235 should be amended as follows: 4(B). Before ordering the deployment of United States armed forces into significant armed conflict, the President shall consult with the Joint Congressional Consultation Committee. To “consult,” for purposes of this Act, the President shall provide an opportunity for the timely exchange of views regarding whether to engage in the significant armed conflict, and not merely notify the Joint Congressional Consultation Committee that the significant armed conflict is about to be initiated. In order to ensure this constitutionally meaningful consultation, the President shall engage in such consultation no later than that point in time when he or the Secretary of Defense authorize mission accomplishment supplement Rules of Engagement for the purpose of providing U.S. armed forces with the use of force authority necessary to accomplish the anticipated military mission. If one of the military actions described in Section 3(B) of this Act becomes a significant armed conflict as defined in Section 3(A), the President shall similarly initiate consultation with the Joint Congressional Consultation Committee. </w:t>
      </w:r>
      <w:r w:rsidRPr="004B37C6">
        <w:rPr>
          <w:bCs/>
          <w:u w:val="single"/>
        </w:rPr>
        <w:t xml:space="preserve">Providing for an </w:t>
      </w:r>
      <w:r w:rsidRPr="004B37C6">
        <w:rPr>
          <w:bCs/>
          <w:highlight w:val="yellow"/>
          <w:u w:val="single"/>
        </w:rPr>
        <w:t xml:space="preserve">operationally grounded trigger will ensure </w:t>
      </w:r>
      <w:r w:rsidRPr="004B37C6">
        <w:rPr>
          <w:bCs/>
          <w:u w:val="single"/>
        </w:rPr>
        <w:t xml:space="preserve">the full </w:t>
      </w:r>
      <w:r w:rsidRPr="004B37C6">
        <w:rPr>
          <w:bCs/>
          <w:highlight w:val="yellow"/>
          <w:u w:val="single"/>
        </w:rPr>
        <w:t xml:space="preserve">effectiveness of the </w:t>
      </w:r>
      <w:r w:rsidRPr="004B37C6">
        <w:rPr>
          <w:bCs/>
          <w:u w:val="single"/>
        </w:rPr>
        <w:t xml:space="preserve">remainder of the proposed </w:t>
      </w:r>
      <w:r w:rsidRPr="004B37C6">
        <w:rPr>
          <w:bCs/>
          <w:highlight w:val="yellow"/>
          <w:u w:val="single"/>
        </w:rPr>
        <w:t xml:space="preserve">statute </w:t>
      </w:r>
      <w:r w:rsidRPr="004B37C6">
        <w:rPr>
          <w:b/>
          <w:iCs/>
          <w:highlight w:val="yellow"/>
          <w:u w:val="single"/>
          <w:bdr w:val="single" w:sz="18" w:space="0" w:color="auto"/>
        </w:rPr>
        <w:t>with no further modifications</w:t>
      </w:r>
      <w:r w:rsidRPr="004B37C6">
        <w:rPr>
          <w:sz w:val="12"/>
        </w:rPr>
        <w:t xml:space="preserve">. Even the three day “exigency” exception will operate consistently with this amendment, for it will limit late notification to causes beyond the control of the President, namely an inability to communicate with the designated legislators. However, </w:t>
      </w:r>
      <w:r w:rsidRPr="004B37C6">
        <w:rPr>
          <w:bCs/>
          <w:highlight w:val="yellow"/>
          <w:u w:val="single"/>
        </w:rPr>
        <w:t>this</w:t>
      </w:r>
      <w:r w:rsidRPr="004B37C6">
        <w:rPr>
          <w:bCs/>
          <w:u w:val="single"/>
        </w:rPr>
        <w:t xml:space="preserve"> ROE trigger </w:t>
      </w:r>
      <w:r w:rsidRPr="004B37C6">
        <w:rPr>
          <w:bCs/>
          <w:highlight w:val="yellow"/>
          <w:u w:val="single"/>
        </w:rPr>
        <w:t>will eliminate</w:t>
      </w:r>
      <w:r w:rsidRPr="004B37C6">
        <w:rPr>
          <w:bCs/>
          <w:u w:val="single"/>
        </w:rPr>
        <w:t xml:space="preserve"> or at least greatly mitigate </w:t>
      </w:r>
      <w:r w:rsidRPr="004B37C6">
        <w:rPr>
          <w:bCs/>
          <w:highlight w:val="yellow"/>
          <w:u w:val="single"/>
        </w:rPr>
        <w:t xml:space="preserve">the risk that a President might </w:t>
      </w:r>
      <w:r w:rsidRPr="004B37C6">
        <w:rPr>
          <w:bCs/>
          <w:u w:val="single"/>
        </w:rPr>
        <w:t xml:space="preserve">attempt to </w:t>
      </w:r>
      <w:r w:rsidRPr="004B37C6">
        <w:rPr>
          <w:bCs/>
          <w:highlight w:val="yellow"/>
          <w:u w:val="single"/>
        </w:rPr>
        <w:t>exploit this exemption</w:t>
      </w:r>
      <w:r w:rsidRPr="004B37C6">
        <w:rPr>
          <w:bCs/>
          <w:u w:val="single"/>
        </w:rPr>
        <w:t xml:space="preserve"> in the same way that past Presidents have exploited the current sixty-day clock</w:t>
      </w:r>
      <w:r w:rsidRPr="004B37C6">
        <w:rPr>
          <w:sz w:val="12"/>
        </w:rPr>
        <w:t xml:space="preserve">.236 </w:t>
      </w:r>
      <w:r w:rsidRPr="004B37C6">
        <w:rPr>
          <w:bCs/>
          <w:u w:val="single"/>
        </w:rPr>
        <w:t>Enacting the War Powers Consultation Act of 2009</w:t>
      </w:r>
      <w:r w:rsidRPr="004B37C6">
        <w:rPr>
          <w:sz w:val="12"/>
        </w:rPr>
        <w:t xml:space="preserve">237 </w:t>
      </w:r>
      <w:r w:rsidRPr="004B37C6">
        <w:rPr>
          <w:bCs/>
          <w:u w:val="single"/>
        </w:rPr>
        <w:t>with this limited but</w:t>
      </w:r>
      <w:r w:rsidRPr="004B37C6">
        <w:rPr>
          <w:sz w:val="12"/>
        </w:rPr>
        <w:t xml:space="preserve"> </w:t>
      </w:r>
      <w:r w:rsidRPr="004B37C6">
        <w:rPr>
          <w:bCs/>
          <w:u w:val="single"/>
        </w:rPr>
        <w:t>important modification holds the greatest promise of finally achieving the objective of the drafters of the War Powers Resolution sought to achieve 36 year ago: to “fulfill the intent of the framers of the Constitution of the United Statesand insure that the collective judgment of both the Congress and the President238” apply to the decision to initiate armed hostilities.</w:t>
      </w:r>
    </w:p>
    <w:p w:rsidR="004B37C6" w:rsidRPr="004B37C6" w:rsidRDefault="004B37C6" w:rsidP="004B37C6">
      <w:pPr>
        <w:keepNext/>
        <w:keepLines/>
        <w:spacing w:before="200"/>
        <w:outlineLvl w:val="3"/>
        <w:rPr>
          <w:rFonts w:eastAsiaTheme="majorEastAsia" w:cstheme="majorBidi"/>
          <w:b/>
          <w:bCs/>
          <w:iCs/>
        </w:rPr>
      </w:pPr>
      <w:r w:rsidRPr="004B37C6">
        <w:rPr>
          <w:rFonts w:eastAsiaTheme="majorEastAsia" w:cstheme="majorBidi"/>
          <w:b/>
          <w:bCs/>
          <w:iCs/>
        </w:rPr>
        <w:t>The aff spurs inter-branch debate and builds strategic coherence in foreign policy despite circumvention risks</w:t>
      </w:r>
    </w:p>
    <w:p w:rsidR="004B37C6" w:rsidRPr="004B37C6" w:rsidRDefault="004B37C6" w:rsidP="004B37C6">
      <w:r w:rsidRPr="004B37C6">
        <w:rPr>
          <w:b/>
        </w:rPr>
        <w:t xml:space="preserve">Smidt, 9 – </w:t>
      </w:r>
      <w:r w:rsidRPr="004B37C6">
        <w:t>LIEUTENANT COLONEL MICHAEL L. SMIDT, US Army.  Paper submitted in fulfillment of a Masters in Strategic Studies degree at the US Army War College (“THE PROPOSED 2009 WAR POWERS CONSULTATION ACT” dtic.mil)</w:t>
      </w:r>
    </w:p>
    <w:p w:rsidR="004B37C6" w:rsidRPr="004B37C6" w:rsidRDefault="004B37C6" w:rsidP="004B37C6"/>
    <w:p w:rsidR="00D1566F" w:rsidRDefault="004B37C6" w:rsidP="004B37C6">
      <w:pPr>
        <w:rPr>
          <w:bCs/>
          <w:highlight w:val="yellow"/>
          <w:u w:val="single"/>
        </w:rPr>
      </w:pPr>
      <w:r w:rsidRPr="004B37C6">
        <w:rPr>
          <w:sz w:val="10"/>
        </w:rPr>
        <w:t xml:space="preserve">Although the primary benefit from a joint Congressional and Presidential decision to commit the armed forces into armed conflict, it turns out, over the long run, </w:t>
      </w:r>
      <w:r w:rsidRPr="004B37C6">
        <w:rPr>
          <w:bCs/>
          <w:u w:val="single"/>
        </w:rPr>
        <w:t>there are significant strategic benefits in complying with the shared power construct laid out in the Constitution</w:t>
      </w:r>
      <w:r w:rsidRPr="004B37C6">
        <w:rPr>
          <w:sz w:val="10"/>
        </w:rPr>
        <w:t xml:space="preserve">. Certainly </w:t>
      </w:r>
      <w:r w:rsidRPr="004B37C6">
        <w:rPr>
          <w:sz w:val="10"/>
        </w:rPr>
        <w:lastRenderedPageBreak/>
        <w:t xml:space="preserve">Clausewitz never formally supported the ideals of the United States Constitution. However, his writings regarding the importance of government in warfare ironically do suggest there are strategic advantages for a government to follow its political principles. While certainly no two wars are alike, there are, according to Carl von Clausewitz, three common components present in all armed conflicts. This “paradoxical trinity,” as he describes it, is “composed of primordial violence, hatred and enmity. . . .”82 The first of these three aspects is generally associated with the “people,” the second, “with the commander and his army,” and the third with “the government.”83 Clausewitz goes on to explain that a successful military policy or strategy will be one that considers each leg of the trinity and balances the relationship between them like “an object suspended between three magnets.”84 Clausewitz explains that any successful wartime strategy must include participation by the political arm. In the final analysis, the use of military force is nothing more than the clear manifestation and forceful exercise of state policy by violent or potentially violent means.85 Therefore, </w:t>
      </w:r>
      <w:r w:rsidRPr="004B37C6">
        <w:rPr>
          <w:bCs/>
          <w:highlight w:val="yellow"/>
          <w:u w:val="single"/>
        </w:rPr>
        <w:t xml:space="preserve">the </w:t>
      </w:r>
      <w:r w:rsidRPr="004B37C6">
        <w:rPr>
          <w:bCs/>
          <w:u w:val="single"/>
        </w:rPr>
        <w:t xml:space="preserve">state </w:t>
      </w:r>
      <w:r w:rsidRPr="004B37C6">
        <w:rPr>
          <w:bCs/>
          <w:highlight w:val="yellow"/>
          <w:u w:val="single"/>
        </w:rPr>
        <w:t xml:space="preserve">political arm must clearly articulate to the military the </w:t>
      </w:r>
      <w:r w:rsidRPr="004B37C6">
        <w:rPr>
          <w:bCs/>
          <w:u w:val="single"/>
        </w:rPr>
        <w:t xml:space="preserve">underlying political </w:t>
      </w:r>
      <w:r w:rsidRPr="004B37C6">
        <w:rPr>
          <w:bCs/>
          <w:highlight w:val="yellow"/>
          <w:u w:val="single"/>
        </w:rPr>
        <w:t xml:space="preserve">objective </w:t>
      </w:r>
      <w:r w:rsidRPr="004B37C6">
        <w:rPr>
          <w:bCs/>
          <w:u w:val="single"/>
        </w:rPr>
        <w:t>sought</w:t>
      </w:r>
      <w:r w:rsidRPr="004B37C6">
        <w:rPr>
          <w:sz w:val="10"/>
        </w:rPr>
        <w:t xml:space="preserve"> and how the government defines success.86 Strategy is neither a purely political creation, nor a military one;87 however, “</w:t>
      </w:r>
      <w:r w:rsidRPr="004B37C6">
        <w:rPr>
          <w:bCs/>
          <w:u w:val="single"/>
        </w:rPr>
        <w:t>strategy ultimately derives its significance from the realm of politics.</w:t>
      </w:r>
      <w:r w:rsidRPr="004B37C6">
        <w:rPr>
          <w:sz w:val="10"/>
        </w:rPr>
        <w:t xml:space="preserve"> . .”88 and “the political dimension of strategy is the one that gives it meaning.”89 The governing body, not just its military forces, must participate in the making of strategy. </w:t>
      </w:r>
      <w:r w:rsidRPr="004B37C6">
        <w:rPr>
          <w:bCs/>
          <w:u w:val="single"/>
        </w:rPr>
        <w:t>When a decision is made to apply military force to a problem, the body politic must determine the scope, magnitude and duration of its commitment</w:t>
      </w:r>
      <w:r w:rsidRPr="004B37C6">
        <w:rPr>
          <w:sz w:val="10"/>
        </w:rPr>
        <w:t xml:space="preserve">. The state must decide what it is willing to spend in terms of lives and treasure. The state must calculate what risks it is willing to assume regarding its own national security and that of its allies and the international community. 90 </w:t>
      </w:r>
      <w:r w:rsidRPr="004B37C6">
        <w:rPr>
          <w:bCs/>
          <w:highlight w:val="yellow"/>
          <w:u w:val="single"/>
        </w:rPr>
        <w:t>Failure</w:t>
      </w:r>
      <w:r w:rsidRPr="004B37C6">
        <w:rPr>
          <w:bCs/>
          <w:u w:val="single"/>
        </w:rPr>
        <w:t xml:space="preserve"> of the government </w:t>
      </w:r>
      <w:r w:rsidRPr="004B37C6">
        <w:rPr>
          <w:bCs/>
          <w:highlight w:val="yellow"/>
          <w:u w:val="single"/>
        </w:rPr>
        <w:t xml:space="preserve">to participate in </w:t>
      </w:r>
      <w:r w:rsidRPr="004B37C6">
        <w:rPr>
          <w:bCs/>
          <w:u w:val="single"/>
        </w:rPr>
        <w:t xml:space="preserve">the </w:t>
      </w:r>
      <w:r w:rsidRPr="004B37C6">
        <w:rPr>
          <w:bCs/>
          <w:highlight w:val="yellow"/>
          <w:u w:val="single"/>
        </w:rPr>
        <w:t xml:space="preserve">making </w:t>
      </w:r>
      <w:r w:rsidRPr="004B37C6">
        <w:rPr>
          <w:bCs/>
          <w:u w:val="single"/>
        </w:rPr>
        <w:t xml:space="preserve">of </w:t>
      </w:r>
      <w:r w:rsidRPr="004B37C6">
        <w:rPr>
          <w:bCs/>
          <w:highlight w:val="yellow"/>
          <w:u w:val="single"/>
        </w:rPr>
        <w:t xml:space="preserve">strategy </w:t>
      </w:r>
      <w:r w:rsidRPr="00A912FB">
        <w:rPr>
          <w:bCs/>
          <w:u w:val="single"/>
        </w:rPr>
        <w:t xml:space="preserve">can </w:t>
      </w:r>
      <w:r w:rsidRPr="004B37C6">
        <w:rPr>
          <w:bCs/>
          <w:highlight w:val="yellow"/>
          <w:u w:val="single"/>
        </w:rPr>
        <w:t xml:space="preserve">lead to </w:t>
      </w:r>
      <w:r w:rsidRPr="004B37C6">
        <w:rPr>
          <w:bCs/>
          <w:u w:val="single"/>
        </w:rPr>
        <w:t xml:space="preserve">potentially </w:t>
      </w:r>
      <w:r w:rsidRPr="004B37C6">
        <w:rPr>
          <w:b/>
          <w:iCs/>
          <w:highlight w:val="yellow"/>
          <w:u w:val="single"/>
          <w:bdr w:val="single" w:sz="18" w:space="0" w:color="auto"/>
        </w:rPr>
        <w:t>catastrophic results on the battlefield</w:t>
      </w:r>
      <w:r w:rsidRPr="004B37C6">
        <w:rPr>
          <w:sz w:val="10"/>
        </w:rPr>
        <w:t xml:space="preserve">.91 Achieving the political object underlying the decision to use military power determines the degree of effort and commitment required of the military.92 Success on the battlefield may be as much about the quality, clarity, and suitability of a state’s political objectives as it is about the relative military vitality, strength and tactical superiority of the various opponents in the conflict. </w:t>
      </w:r>
      <w:r w:rsidRPr="004B37C6">
        <w:rPr>
          <w:bCs/>
          <w:highlight w:val="yellow"/>
          <w:u w:val="single"/>
        </w:rPr>
        <w:t xml:space="preserve">When the government fails </w:t>
      </w:r>
      <w:r w:rsidRPr="00A912FB">
        <w:rPr>
          <w:bCs/>
          <w:u w:val="single"/>
        </w:rPr>
        <w:t xml:space="preserve">to </w:t>
      </w:r>
      <w:r w:rsidRPr="004B37C6">
        <w:rPr>
          <w:bCs/>
          <w:u w:val="single"/>
        </w:rPr>
        <w:t xml:space="preserve">fulfill its responsibility to set and clearly articulate policy, </w:t>
      </w:r>
      <w:r w:rsidRPr="004B37C6">
        <w:rPr>
          <w:bCs/>
          <w:highlight w:val="yellow"/>
          <w:u w:val="single"/>
        </w:rPr>
        <w:t xml:space="preserve">it </w:t>
      </w:r>
      <w:r w:rsidRPr="004B37C6">
        <w:rPr>
          <w:b/>
          <w:iCs/>
          <w:highlight w:val="yellow"/>
          <w:u w:val="single"/>
          <w:bdr w:val="single" w:sz="18" w:space="0" w:color="auto"/>
        </w:rPr>
        <w:t>creates strategic uncertainty</w:t>
      </w:r>
      <w:r w:rsidRPr="004B37C6">
        <w:rPr>
          <w:bCs/>
          <w:highlight w:val="yellow"/>
          <w:u w:val="single"/>
        </w:rPr>
        <w:t xml:space="preserve"> within its </w:t>
      </w:r>
      <w:r w:rsidRPr="00A912FB">
        <w:rPr>
          <w:bCs/>
          <w:u w:val="single"/>
        </w:rPr>
        <w:t xml:space="preserve">own </w:t>
      </w:r>
      <w:r w:rsidRPr="004B37C6">
        <w:rPr>
          <w:bCs/>
          <w:highlight w:val="yellow"/>
          <w:u w:val="single"/>
        </w:rPr>
        <w:t>population</w:t>
      </w:r>
      <w:r w:rsidRPr="004B37C6">
        <w:rPr>
          <w:bCs/>
          <w:u w:val="single"/>
        </w:rPr>
        <w:t xml:space="preserve">, its armed forces </w:t>
      </w:r>
      <w:r w:rsidRPr="004B37C6">
        <w:rPr>
          <w:bCs/>
          <w:highlight w:val="yellow"/>
          <w:u w:val="single"/>
        </w:rPr>
        <w:t>and allies</w:t>
      </w:r>
      <w:r w:rsidRPr="004B37C6">
        <w:rPr>
          <w:sz w:val="10"/>
        </w:rPr>
        <w:t xml:space="preserve">. Moreover, </w:t>
      </w:r>
      <w:r w:rsidRPr="004B37C6">
        <w:rPr>
          <w:bCs/>
          <w:u w:val="single"/>
        </w:rPr>
        <w:t xml:space="preserve">absent clearly articulated state policy, </w:t>
      </w:r>
      <w:r w:rsidRPr="004B37C6">
        <w:rPr>
          <w:bCs/>
          <w:highlight w:val="yellow"/>
          <w:u w:val="single"/>
        </w:rPr>
        <w:t xml:space="preserve">the military </w:t>
      </w:r>
      <w:r w:rsidRPr="004B37C6">
        <w:rPr>
          <w:bCs/>
          <w:u w:val="single"/>
        </w:rPr>
        <w:t xml:space="preserve">element of power </w:t>
      </w:r>
      <w:r w:rsidRPr="004B37C6">
        <w:rPr>
          <w:bCs/>
          <w:highlight w:val="yellow"/>
          <w:u w:val="single"/>
        </w:rPr>
        <w:t xml:space="preserve">will not enjoy its </w:t>
      </w:r>
      <w:r w:rsidRPr="004B37C6">
        <w:rPr>
          <w:b/>
          <w:iCs/>
          <w:highlight w:val="yellow"/>
          <w:u w:val="single"/>
          <w:bdr w:val="single" w:sz="18" w:space="0" w:color="auto"/>
        </w:rPr>
        <w:t xml:space="preserve">full deterrent potential </w:t>
      </w:r>
      <w:r w:rsidRPr="004B37C6">
        <w:rPr>
          <w:bCs/>
          <w:u w:val="single"/>
        </w:rPr>
        <w:t>against the enemy</w:t>
      </w:r>
      <w:r w:rsidRPr="004B37C6">
        <w:rPr>
          <w:sz w:val="10"/>
        </w:rPr>
        <w:t xml:space="preserve">.93 As discussed above, the Framers created a system that requires the participation of both branches of government in national security decisions. </w:t>
      </w:r>
      <w:r w:rsidRPr="004B37C6">
        <w:rPr>
          <w:bCs/>
          <w:u w:val="single"/>
        </w:rPr>
        <w:t>Unless both branches participate, the President is acting without congressional power</w:t>
      </w:r>
      <w:r w:rsidRPr="004B37C6">
        <w:rPr>
          <w:sz w:val="10"/>
        </w:rPr>
        <w:t xml:space="preserve"> and he is therefore only exercising half of the available war making power of the US government. Moreover, where the President fails to consult with Congress and seek concurrence for any significant commitment of forces in hostilities, or </w:t>
      </w:r>
      <w:r w:rsidRPr="00A912FB">
        <w:rPr>
          <w:bCs/>
          <w:u w:val="single"/>
        </w:rPr>
        <w:t xml:space="preserve">where Congress chooses to </w:t>
      </w:r>
      <w:r w:rsidRPr="00A912FB">
        <w:rPr>
          <w:b/>
          <w:iCs/>
          <w:u w:val="single"/>
          <w:bdr w:val="single" w:sz="18" w:space="0" w:color="auto"/>
        </w:rPr>
        <w:t>avoid participating</w:t>
      </w:r>
      <w:r w:rsidRPr="00A912FB">
        <w:rPr>
          <w:bCs/>
          <w:u w:val="single"/>
        </w:rPr>
        <w:t xml:space="preserve"> </w:t>
      </w:r>
      <w:r w:rsidRPr="004B37C6">
        <w:rPr>
          <w:bCs/>
          <w:u w:val="single"/>
        </w:rPr>
        <w:t xml:space="preserve">in any such decision, </w:t>
      </w:r>
      <w:r w:rsidRPr="004B37C6">
        <w:rPr>
          <w:b/>
          <w:iCs/>
          <w:highlight w:val="yellow"/>
          <w:u w:val="single"/>
          <w:bdr w:val="single" w:sz="18" w:space="0" w:color="auto"/>
        </w:rPr>
        <w:t xml:space="preserve">strategic uncertainty </w:t>
      </w:r>
      <w:r w:rsidRPr="00A912FB">
        <w:rPr>
          <w:b/>
          <w:iCs/>
          <w:u w:val="single"/>
          <w:bdr w:val="single" w:sz="18" w:space="0" w:color="auto"/>
        </w:rPr>
        <w:t xml:space="preserve">may be the </w:t>
      </w:r>
      <w:r w:rsidRPr="004B37C6">
        <w:rPr>
          <w:b/>
          <w:iCs/>
          <w:highlight w:val="yellow"/>
          <w:u w:val="single"/>
          <w:bdr w:val="single" w:sz="18" w:space="0" w:color="auto"/>
        </w:rPr>
        <w:t>result</w:t>
      </w:r>
      <w:r w:rsidRPr="004B37C6">
        <w:rPr>
          <w:sz w:val="10"/>
        </w:rPr>
        <w:t xml:space="preserve">. </w:t>
      </w:r>
      <w:r w:rsidRPr="004B37C6">
        <w:rPr>
          <w:bCs/>
          <w:u w:val="single"/>
        </w:rPr>
        <w:t xml:space="preserve">Unless both Congress and the President clearly articulate their objectives through a declaration of war or similar legislative </w:t>
      </w:r>
      <w:r w:rsidRPr="004B37C6">
        <w:rPr>
          <w:sz w:val="10"/>
        </w:rPr>
        <w:t xml:space="preserve">or regulatory </w:t>
      </w:r>
      <w:r w:rsidRPr="004B37C6">
        <w:rPr>
          <w:bCs/>
          <w:u w:val="single"/>
        </w:rPr>
        <w:t>equivalent, US armed forces, US allies, and</w:t>
      </w:r>
      <w:r w:rsidRPr="004B37C6">
        <w:rPr>
          <w:sz w:val="10"/>
        </w:rPr>
        <w:t xml:space="preserve"> perhaps most importantly, </w:t>
      </w:r>
      <w:r w:rsidRPr="004B37C6">
        <w:rPr>
          <w:bCs/>
          <w:u w:val="single"/>
        </w:rPr>
        <w:t xml:space="preserve">the enemy, will not be certain of America’s resolve and determination. </w:t>
      </w:r>
      <w:r w:rsidRPr="004B37C6">
        <w:rPr>
          <w:bCs/>
          <w:highlight w:val="yellow"/>
          <w:u w:val="single"/>
        </w:rPr>
        <w:t>Allies might question whether the U</w:t>
      </w:r>
      <w:r w:rsidRPr="004B37C6">
        <w:rPr>
          <w:bCs/>
          <w:u w:val="single"/>
        </w:rPr>
        <w:t xml:space="preserve">nited </w:t>
      </w:r>
      <w:r w:rsidRPr="004B37C6">
        <w:rPr>
          <w:bCs/>
          <w:highlight w:val="yellow"/>
          <w:u w:val="single"/>
        </w:rPr>
        <w:t>S</w:t>
      </w:r>
      <w:r w:rsidRPr="004B37C6">
        <w:rPr>
          <w:bCs/>
          <w:u w:val="single"/>
        </w:rPr>
        <w:t xml:space="preserve">tates </w:t>
      </w:r>
      <w:r w:rsidRPr="004B37C6">
        <w:rPr>
          <w:b/>
          <w:iCs/>
          <w:highlight w:val="yellow"/>
          <w:u w:val="single"/>
          <w:bdr w:val="single" w:sz="18" w:space="0" w:color="auto"/>
        </w:rPr>
        <w:t>has the stomach</w:t>
      </w:r>
      <w:r w:rsidRPr="004B37C6">
        <w:rPr>
          <w:bCs/>
          <w:u w:val="single"/>
        </w:rPr>
        <w:t xml:space="preserve"> to continue for a lengthy period. </w:t>
      </w:r>
      <w:r w:rsidRPr="004B37C6">
        <w:rPr>
          <w:bCs/>
          <w:highlight w:val="yellow"/>
          <w:u w:val="single"/>
        </w:rPr>
        <w:t xml:space="preserve">Commanders will be </w:t>
      </w:r>
      <w:r w:rsidRPr="004B37C6">
        <w:rPr>
          <w:b/>
          <w:iCs/>
          <w:highlight w:val="yellow"/>
          <w:u w:val="single"/>
          <w:bdr w:val="single" w:sz="18" w:space="0" w:color="auto"/>
        </w:rPr>
        <w:t>uncertain</w:t>
      </w:r>
      <w:r w:rsidRPr="004B37C6">
        <w:rPr>
          <w:bCs/>
          <w:u w:val="single"/>
        </w:rPr>
        <w:t xml:space="preserve"> as to the funding available and the degree to which the country will mobilize</w:t>
      </w:r>
      <w:r w:rsidRPr="004B37C6">
        <w:rPr>
          <w:sz w:val="10"/>
        </w:rPr>
        <w:t xml:space="preserve">. Where both political branches participate in any significant commitment of the armed forces of the United States, constitutional principles are preserved and there are strategic benefits as well. First, adherence to these priciples demonstrates to the world that as a democratic institution, built on the rule of law, the United States remains faithful to the principles and checks and balances established in the Constitution. Second, the government leg of Clausewitz’s trinity is strengthened where both branches are involved. Any failure to include both political branches means that only half of the power available to the government is employed. Purposes and Problems Associated With The 1973 War Powers Resolution The stated purpose of the 1973 War Powers Resolution (Resolution),94 is to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such situations.”95 The Resolution limits a President’s power to introduce troops into hostilities where there is (1) a congressional declaration of war, (2) a specific congressional statutory authorization, or (3) a “national emergency created by attack upon the United States, its territories or possessions or its armed forces.”96 Presidents of both political parties have argued that their power to deploy troops exceeds these three limited circumstances. For example, Presidents have asserted the power to “rescue Americans abroad, rescue foreign nationals where such action facilitates the rescue of U.S. citizens, protect U.S. Embassies and legations, suppress civil insurrection, implement the terms of an armistice or cease-fire involving the United States, and carry out the terms of security commitments contained in treaties.”97 Just to name a few, examples where Presidents have deployed military forces which exceed the authority of the Resolution include Grenada, Yugoslavia and Haiti.98 Even many strong supporters of congressional power agree that the Resolution overly restricts the President in the types of situations he may send armed forces.99 The Resolution contains requirements relating to consulting with, and reporting to, Congress. However, because of poor drafting, these otherwise justifiable requirements create issues. Presidents are to “consult” with Congress “before” introducing forces into “hostilities or into situations where imminent involvement in hostilities is clearly indicated.”100 The President must continue to consult with Congress regularly until the forces are removed from the situation.101 However, the Resolution does not explain with whom among the 535 members of Congress the President is required to consult.102 The President is required to provide a written report to Congress whenever he introduces forces into hostilities or when hostilities are imminent. He must report deploying troops to a foreign country “equipped for combat” unless those troops are involved in training exercises.103 Unless the President is granted a 30 day extension, 60 days after such a report is provided to Congress, the President must remove the forces if Congress does not affirmatively declare war or provide a statutory equivalent.104 No President has ever filed a report as required by this section.105 Many law scholars agree that Section 5(c),106 which requires the President to withdraw troops from hostile areas where Congress issues a “concurrent” resolution to withdraw troops, is unconstitutional. Only one branch of government is required to participate in a concurrent resolution. In INS v. Chadha, 107 a case decided by the Supreme Court subsequent to the 1973 War Powers Resolution, the Court struck down the practice of using one-house legislative vetoes.108 The Supreme Court has never decided a case on the constitutionality of the War Powers Resolution. Over the course of its existence, over 100 individual members of Congress, acting alone or in small contingents, have petitioned the courts in order to challenge the legality of presidential decisions to deploy American forces. However, Congress as a whole has never sought to compel the President to comply with the Resolution, and therefore, the Supreme Court has avoided considering the issue.109 For example, individual members of Congress have redressed the courts for actions in El Salvador, Nicaragua, Grenada, tanker escort duty in the Persian Gulf, the first Iraq war, and Kosovo. In each case, the judicial branch managed to avoid making a determination on the constitutionality of the Resolution due to the courts’ determination to leave issues of national security to the political branches.110 In addition to its apparent constitutional defects, from a policy standpoint, some have argued the Resolution is detrimental to the operational effectiveness of U.S. forces. The Resolution places troops and civilians abroad at greater risk and has the potential to negatively affect a strategy based partially on deterrence.111 Critics of the Resolution point out that in 1983 members of Congress cited the Resolution and insisted on specifically knowing how long the Marines would be stationed in Lebanon. A precise timetable would certainly have benefited terrorist groups in terms of their own strategy and whether they could simply outlast the United States.112 When the U.S. agreed to reflag ships traveling through the Persian Gulf in the late 80’s, there was some concern that this reflagging action required the President to report to Congress the possibility of hostilities. Some in the international community may have been concerned that the notice to Congress of possible hostilities could have been a masked indication of the real U.S. intent to use the reflagging operations as a pretext introduce combat forces in the area for follow on combat activities in the region.113 Cirtics point out that the Resolution places citizens abroad at greater risk because the Resolution does not permit the President to send troops to rescue Americans overseas.114 Americans overseas may have been placed at greater risk in Vietnam had the President sought congressional authority to conduct a rescue when Vietnam collapsed, in Grenada when Cubans took control of that county, and in Panama when Americans were subject to attack prior to the removal of Noriega. Certainly Congress would have granted authority to rescue in these cases; however, having to seek permission takes time where time is often of the essence. Where secrecy is paramount, having to go to Congress would threaten compromise. Although Presidents have asserted the Resolution is unconstitutional, various Presidents have made decisions in order to avoid triggering certain provisions of the Resolution and thereby placing troops at risk. For example, US soldiers in El Salvador were not allowed to carry M16s in order to avoid triggering the “equipped for combat” provisions. 115 Marines in Lebanon were not permitted to carry loaded weapons and were under a very defensive ROE so that the President would not have to report to Congress that the Marines were facing “imminent involvement in hostilities.”116 As with the creation of many laws, there are potential unintended consequences. The timetables in the Resolution grant the President the ability to operate up to 90 days in certain cases without reporting to Congress. Critics of the Resolution have argued that a President may elect to bring far greater military force to bear on an opponent than is reasonable in order to ensure any military action would be complete prior to exceeding the time limits listed in the Resolution.117 Conversely, these same time tables might give strength to an enemy trying to hold on for 90 days and incite the enemy to surge and to create maximum U.S. casualties in during that same 90 day period.118 Finally, the Resolution seeks to limit a President’s authority to introduce forces into hostilities based on a mutual defense treaty unless Congress specifically grants the executive the power to deploy forces into hostilities as part of congressional implementation of such a treaty.119 These means that in a regional arrangement such as NATO, where an attack on one is considered an attack on all, the President could not come to the defense of the relevant ally without first getting a green light from Congress. This might give potential treaty partners cause for concern because although the President is promising support, his promise is contingent on congressional support and the time it takes to secure that support. Defects Cured in the Proposed 2009 War Powers Consultation Act Although the War Powers Commission concluded that the 1973 War Powers Resolution is unworkable, the Commission concurs that </w:t>
      </w:r>
      <w:r w:rsidRPr="004B37C6">
        <w:rPr>
          <w:bCs/>
          <w:u w:val="single"/>
        </w:rPr>
        <w:t xml:space="preserve">creating an effective </w:t>
      </w:r>
      <w:r w:rsidRPr="004B37C6">
        <w:rPr>
          <w:bCs/>
          <w:highlight w:val="yellow"/>
          <w:u w:val="single"/>
        </w:rPr>
        <w:t xml:space="preserve">legislative framework </w:t>
      </w:r>
      <w:r w:rsidRPr="004B37C6">
        <w:rPr>
          <w:b/>
          <w:iCs/>
          <w:highlight w:val="yellow"/>
          <w:u w:val="single"/>
          <w:bdr w:val="single" w:sz="18" w:space="0" w:color="auto"/>
        </w:rPr>
        <w:t>requiring both</w:t>
      </w:r>
      <w:r w:rsidRPr="004B37C6">
        <w:rPr>
          <w:bCs/>
          <w:highlight w:val="yellow"/>
          <w:u w:val="single"/>
        </w:rPr>
        <w:t xml:space="preserve"> </w:t>
      </w:r>
      <w:r w:rsidRPr="004B37C6">
        <w:rPr>
          <w:b/>
          <w:iCs/>
          <w:highlight w:val="yellow"/>
          <w:u w:val="single"/>
          <w:bdr w:val="single" w:sz="18" w:space="0" w:color="auto"/>
        </w:rPr>
        <w:t>branches to participate</w:t>
      </w:r>
      <w:r w:rsidRPr="004B37C6">
        <w:rPr>
          <w:bCs/>
          <w:highlight w:val="yellow"/>
          <w:u w:val="single"/>
        </w:rPr>
        <w:t xml:space="preserve"> </w:t>
      </w:r>
      <w:r w:rsidRPr="004B37C6">
        <w:rPr>
          <w:bCs/>
          <w:u w:val="single"/>
        </w:rPr>
        <w:t xml:space="preserve">in any decision to commit U.S. armed forces </w:t>
      </w:r>
      <w:r w:rsidRPr="004B37C6">
        <w:rPr>
          <w:bCs/>
          <w:highlight w:val="yellow"/>
          <w:u w:val="single"/>
        </w:rPr>
        <w:t>is worth pursuing</w:t>
      </w:r>
      <w:r w:rsidRPr="004B37C6">
        <w:rPr>
          <w:sz w:val="10"/>
        </w:rPr>
        <w:t xml:space="preserve">. The Commission has proposed a statute that addresses the shortcomings of the 1973 War Powers Resolution by “eliminating aspects of the War Powers Resolution of 1973 that have opened it to constitutional challenge,” and by “. . . promoting meaningful consultation between the branches without tying the President’s hands.” The Act also focuses on “providing a heightened degree of clarity and striking a realistic balance that both advocates of the Executive and Legislative Branches should want.”120 If the proposed 2009 War Powers Consultation Act (Act) is enacted, it will repeal the 1973 War Powers Resolution.121 It does not seek to “define, circumscribe, or enhance the constitutional war powers of either the Executive or Legislative Branches of government. . . .”122 Its primary purpose is to require the participation of both political branches of government when American armed forces are involved in “significant armed conflict.”123 The proposed Act defines “significant armed conflict” as any conflict “expressly authorized by Congress,” or “any combat operation by U.S. armed forces lasting more than a week or expected by the President to last more than a week.”124 The drafters of the proposed Act wanted to </w:t>
      </w:r>
      <w:r w:rsidRPr="004B37C6">
        <w:rPr>
          <w:sz w:val="10"/>
        </w:rPr>
        <w:lastRenderedPageBreak/>
        <w:t xml:space="preserve">involve Congress “only where consultation seems essential.”125 As an example of the application of the definition of significant armed conflict, the Commission points out that President Reagan’s “limited air strikes against Libya would not be considered ‘significant armed conflicts’”, but conversely, the “two Iraq Wars clearly would be . . .” the later would require consultation, the former would not.126 Certain types of combat or combat like operations are specifically exempted from coverage by the statute. For example, the Act would not be triggered when the President is acting to “repel attacks, or prevent imminent attacks” against the “United States, its territorial possessions, its embassies, its consulates, or its armed forces abroad.”127 The Act also exempts “limited acts of reprisal against terrorists or states that sponsor terrorism.”128 Other types of troop deployments expressly exempt from the coverage of the statute include foreign disaster relief,129 “acts to prevent criminal activity abroad,”130 covert operations,131 training exercises,132 and rescuing U.S. citizens abroad.”133 Therefore, the Act would not apply in a Grenada-like rescue of American citizens. Unlike the War Powers Resolution of 1973, the proposed Act clearly lays out with whom in Congress the President must consult when the statute is applicable.134 The Act further requires the President to consult with the listed members of Congress, “Before ordering the deployment of United States armed forces into significant armed conflict . . . .”135 However, where the “need for secrecy or other emergent circumstances precludes consultation. . .” prior to deploying forces, the President must consult with the members of Congress listed in the Act within “three calendar days after the beginning of the significant armed conflict.”136 The President is required to consult with Congress on matters of national security and foreign policy “regularly.”137 Where a “significant armed conflict” is involved, the statute requires continued consultation every two months.138 In addition to consultation with Congress, the Act requires the President to submit a written “classified” report to Congress “setting forth the circumstances necessitating the significant armed conflict, the objectives, and the estimated scope and duration of the conflict.”139 The President must submit the report prior to ordering or approving sending of troops into significant armed conflict.140 Where however, there is a need for “secrecy” or where “emergent circumstance” exists, he must submit the report within three calendar days after the beginning of any significant armed conflict.141 The Act also creates an annual written reporting requirement for the President “due each first Monday of April each year” regarding all ongoing operations.142 </w:t>
      </w:r>
      <w:r w:rsidRPr="004B37C6">
        <w:rPr>
          <w:bCs/>
          <w:highlight w:val="yellow"/>
          <w:u w:val="single"/>
        </w:rPr>
        <w:t>Section 5 has been described as “the heart” of the</w:t>
      </w:r>
      <w:r w:rsidRPr="004B37C6">
        <w:rPr>
          <w:bCs/>
          <w:u w:val="single"/>
        </w:rPr>
        <w:t xml:space="preserve"> Proposed </w:t>
      </w:r>
      <w:r w:rsidRPr="004B37C6">
        <w:rPr>
          <w:bCs/>
          <w:highlight w:val="yellow"/>
          <w:u w:val="single"/>
        </w:rPr>
        <w:t>W</w:t>
      </w:r>
      <w:r w:rsidRPr="004B37C6">
        <w:rPr>
          <w:bCs/>
          <w:u w:val="single"/>
        </w:rPr>
        <w:t xml:space="preserve">ar </w:t>
      </w:r>
      <w:r w:rsidRPr="004B37C6">
        <w:rPr>
          <w:bCs/>
          <w:highlight w:val="yellow"/>
          <w:u w:val="single"/>
        </w:rPr>
        <w:t>P</w:t>
      </w:r>
      <w:r w:rsidRPr="004B37C6">
        <w:rPr>
          <w:bCs/>
          <w:u w:val="single"/>
        </w:rPr>
        <w:t xml:space="preserve">owers </w:t>
      </w:r>
      <w:r w:rsidRPr="004B37C6">
        <w:rPr>
          <w:bCs/>
          <w:highlight w:val="yellow"/>
          <w:u w:val="single"/>
        </w:rPr>
        <w:t>C</w:t>
      </w:r>
      <w:r w:rsidRPr="004B37C6">
        <w:rPr>
          <w:bCs/>
          <w:u w:val="single"/>
        </w:rPr>
        <w:t xml:space="preserve">onsultation </w:t>
      </w:r>
      <w:r w:rsidRPr="004B37C6">
        <w:rPr>
          <w:bCs/>
          <w:highlight w:val="yellow"/>
          <w:u w:val="single"/>
        </w:rPr>
        <w:t>A</w:t>
      </w:r>
      <w:r w:rsidRPr="004B37C6">
        <w:rPr>
          <w:bCs/>
          <w:u w:val="single"/>
        </w:rPr>
        <w:t>ct</w:t>
      </w:r>
      <w:r w:rsidRPr="004B37C6">
        <w:rPr>
          <w:sz w:val="10"/>
        </w:rPr>
        <w:t xml:space="preserve"> of 2009.143 </w:t>
      </w:r>
      <w:r w:rsidRPr="004B37C6">
        <w:rPr>
          <w:bCs/>
          <w:highlight w:val="yellow"/>
          <w:u w:val="single"/>
        </w:rPr>
        <w:t>If Congress has not authorized the</w:t>
      </w:r>
      <w:r w:rsidRPr="004B37C6">
        <w:rPr>
          <w:bCs/>
          <w:u w:val="single"/>
        </w:rPr>
        <w:t xml:space="preserve"> commitment of U.S. forces in a </w:t>
      </w:r>
      <w:r w:rsidRPr="004B37C6">
        <w:rPr>
          <w:bCs/>
          <w:highlight w:val="yellow"/>
          <w:u w:val="single"/>
        </w:rPr>
        <w:t xml:space="preserve">“significant armed conflict” </w:t>
      </w:r>
      <w:r w:rsidRPr="004B37C6">
        <w:rPr>
          <w:bCs/>
          <w:u w:val="single"/>
        </w:rPr>
        <w:t xml:space="preserve">after receiving presidential notice, </w:t>
      </w:r>
      <w:r w:rsidRPr="004B37C6">
        <w:rPr>
          <w:bCs/>
          <w:highlight w:val="yellow"/>
          <w:u w:val="single"/>
        </w:rPr>
        <w:t xml:space="preserve">then </w:t>
      </w:r>
      <w:r w:rsidRPr="004B37C6">
        <w:rPr>
          <w:bCs/>
          <w:u w:val="single"/>
        </w:rPr>
        <w:t xml:space="preserve">the Act states that </w:t>
      </w:r>
      <w:r w:rsidRPr="004B37C6">
        <w:rPr>
          <w:bCs/>
          <w:highlight w:val="yellow"/>
          <w:u w:val="single"/>
        </w:rPr>
        <w:t>the</w:t>
      </w:r>
      <w:r w:rsidRPr="004B37C6">
        <w:rPr>
          <w:bCs/>
          <w:u w:val="single"/>
        </w:rPr>
        <w:t xml:space="preserve">, “Joint Consultation </w:t>
      </w:r>
      <w:r w:rsidRPr="004B37C6">
        <w:rPr>
          <w:bCs/>
          <w:highlight w:val="yellow"/>
          <w:u w:val="single"/>
        </w:rPr>
        <w:t xml:space="preserve">Committee shall </w:t>
      </w:r>
      <w:r w:rsidRPr="00A912FB">
        <w:rPr>
          <w:bCs/>
          <w:u w:val="single"/>
        </w:rPr>
        <w:t xml:space="preserve">introduce an identical </w:t>
      </w:r>
      <w:r w:rsidRPr="004B37C6">
        <w:rPr>
          <w:bCs/>
          <w:u w:val="single"/>
        </w:rPr>
        <w:t xml:space="preserve">concurrent </w:t>
      </w:r>
      <w:r w:rsidRPr="004B37C6">
        <w:rPr>
          <w:bCs/>
          <w:highlight w:val="yellow"/>
          <w:u w:val="single"/>
        </w:rPr>
        <w:t xml:space="preserve">resolution </w:t>
      </w:r>
      <w:r w:rsidRPr="004B37C6">
        <w:rPr>
          <w:bCs/>
          <w:u w:val="single"/>
        </w:rPr>
        <w:t xml:space="preserve">in the Senate and House of Representatives calling </w:t>
      </w:r>
      <w:r w:rsidRPr="004B37C6">
        <w:rPr>
          <w:bCs/>
          <w:highlight w:val="yellow"/>
          <w:u w:val="single"/>
        </w:rPr>
        <w:t xml:space="preserve">for </w:t>
      </w:r>
      <w:r w:rsidRPr="004B37C6">
        <w:rPr>
          <w:bCs/>
          <w:u w:val="single"/>
        </w:rPr>
        <w:t xml:space="preserve">[its] </w:t>
      </w:r>
      <w:r w:rsidRPr="004B37C6">
        <w:rPr>
          <w:bCs/>
          <w:highlight w:val="yellow"/>
          <w:u w:val="single"/>
        </w:rPr>
        <w:t>approval</w:t>
      </w:r>
      <w:r w:rsidRPr="004B37C6">
        <w:rPr>
          <w:sz w:val="10"/>
        </w:rPr>
        <w:t xml:space="preserve">.”144 </w:t>
      </w:r>
      <w:r w:rsidRPr="004B37C6">
        <w:rPr>
          <w:bCs/>
          <w:highlight w:val="yellow"/>
          <w:u w:val="single"/>
        </w:rPr>
        <w:t xml:space="preserve">If a </w:t>
      </w:r>
      <w:r w:rsidRPr="004B37C6">
        <w:rPr>
          <w:bCs/>
          <w:u w:val="single"/>
        </w:rPr>
        <w:t xml:space="preserve">concurrent </w:t>
      </w:r>
      <w:r w:rsidRPr="004B37C6">
        <w:rPr>
          <w:bCs/>
          <w:highlight w:val="yellow"/>
          <w:u w:val="single"/>
        </w:rPr>
        <w:t xml:space="preserve">resolution </w:t>
      </w:r>
      <w:r w:rsidRPr="004B37C6">
        <w:rPr>
          <w:bCs/>
          <w:u w:val="single"/>
        </w:rPr>
        <w:t xml:space="preserve">supporting the action </w:t>
      </w:r>
      <w:r w:rsidRPr="004B37C6">
        <w:rPr>
          <w:bCs/>
          <w:highlight w:val="yellow"/>
          <w:u w:val="single"/>
        </w:rPr>
        <w:t>is defeated</w:t>
      </w:r>
      <w:r w:rsidRPr="004B37C6">
        <w:rPr>
          <w:bCs/>
          <w:u w:val="single"/>
        </w:rPr>
        <w:t xml:space="preserve">, then </w:t>
      </w:r>
      <w:r w:rsidRPr="004B37C6">
        <w:rPr>
          <w:bCs/>
          <w:highlight w:val="yellow"/>
          <w:u w:val="single"/>
        </w:rPr>
        <w:t xml:space="preserve">any Senator </w:t>
      </w:r>
      <w:r w:rsidRPr="004B37C6">
        <w:rPr>
          <w:bCs/>
          <w:u w:val="single"/>
        </w:rPr>
        <w:t xml:space="preserve">or Representative </w:t>
      </w:r>
      <w:r w:rsidRPr="004B37C6">
        <w:rPr>
          <w:bCs/>
          <w:highlight w:val="yellow"/>
          <w:u w:val="single"/>
        </w:rPr>
        <w:t xml:space="preserve">may file a </w:t>
      </w:r>
      <w:r w:rsidRPr="004B37C6">
        <w:rPr>
          <w:bCs/>
          <w:u w:val="single"/>
        </w:rPr>
        <w:t xml:space="preserve">joint </w:t>
      </w:r>
      <w:r w:rsidRPr="004B37C6">
        <w:rPr>
          <w:bCs/>
          <w:highlight w:val="yellow"/>
          <w:u w:val="single"/>
        </w:rPr>
        <w:t xml:space="preserve">resolution of disapproval </w:t>
      </w:r>
      <w:r w:rsidRPr="004B37C6">
        <w:rPr>
          <w:sz w:val="10"/>
        </w:rPr>
        <w:t xml:space="preserve">which “shall” be voted on within five calendar days.145 The joint resolution will have the force of law only if signed by the President, or if approved by Congress over the President’s veto.146 Section 5 recognizes that the framers of the Constitution intended Congress to play a role in foreign affairs and to influence the use of military force abroad. </w:t>
      </w:r>
      <w:r w:rsidRPr="004B37C6">
        <w:rPr>
          <w:bCs/>
          <w:highlight w:val="yellow"/>
          <w:u w:val="single"/>
        </w:rPr>
        <w:t xml:space="preserve">This </w:t>
      </w:r>
      <w:r w:rsidRPr="004B37C6">
        <w:rPr>
          <w:bCs/>
          <w:u w:val="single"/>
        </w:rPr>
        <w:t xml:space="preserve">Act </w:t>
      </w:r>
      <w:r w:rsidRPr="004B37C6">
        <w:rPr>
          <w:bCs/>
          <w:highlight w:val="yellow"/>
          <w:u w:val="single"/>
        </w:rPr>
        <w:t xml:space="preserve">requires Congress to </w:t>
      </w:r>
      <w:r w:rsidRPr="00A912FB">
        <w:rPr>
          <w:bCs/>
          <w:highlight w:val="yellow"/>
          <w:u w:val="single"/>
        </w:rPr>
        <w:t>vote up or down</w:t>
      </w:r>
      <w:r w:rsidRPr="004B37C6">
        <w:rPr>
          <w:bCs/>
          <w:u w:val="single"/>
        </w:rPr>
        <w:t xml:space="preserve"> on a President’s decision to commit military forces in a significant armed conflict</w:t>
      </w:r>
      <w:r w:rsidRPr="004B37C6">
        <w:rPr>
          <w:sz w:val="10"/>
        </w:rPr>
        <w:t xml:space="preserve">. Unlike the 1973 War Powers Resolution, the Act does require the President to remove forces from hostilities where Congress fails to act. </w:t>
      </w:r>
      <w:r w:rsidRPr="004B37C6">
        <w:rPr>
          <w:bCs/>
          <w:highlight w:val="yellow"/>
          <w:u w:val="single"/>
        </w:rPr>
        <w:t xml:space="preserve">Forcing </w:t>
      </w:r>
      <w:r w:rsidRPr="00A912FB">
        <w:rPr>
          <w:bCs/>
          <w:u w:val="single"/>
        </w:rPr>
        <w:t xml:space="preserve">those in </w:t>
      </w:r>
      <w:r w:rsidRPr="004B37C6">
        <w:rPr>
          <w:bCs/>
          <w:highlight w:val="yellow"/>
          <w:u w:val="single"/>
        </w:rPr>
        <w:t xml:space="preserve">Congress to vote early </w:t>
      </w:r>
      <w:r w:rsidRPr="00A912FB">
        <w:rPr>
          <w:bCs/>
          <w:u w:val="single"/>
        </w:rPr>
        <w:t xml:space="preserve">either </w:t>
      </w:r>
      <w:r w:rsidRPr="004B37C6">
        <w:rPr>
          <w:bCs/>
          <w:highlight w:val="yellow"/>
          <w:u w:val="single"/>
        </w:rPr>
        <w:t xml:space="preserve">places the entire </w:t>
      </w:r>
      <w:r w:rsidRPr="004B37C6">
        <w:rPr>
          <w:bCs/>
          <w:u w:val="single"/>
        </w:rPr>
        <w:t xml:space="preserve">strength of the </w:t>
      </w:r>
      <w:r w:rsidRPr="004B37C6">
        <w:rPr>
          <w:bCs/>
          <w:highlight w:val="yellow"/>
          <w:u w:val="single"/>
        </w:rPr>
        <w:t>government behind the action,</w:t>
      </w:r>
    </w:p>
    <w:p w:rsidR="00D1566F" w:rsidRDefault="00D1566F" w:rsidP="004B37C6">
      <w:pPr>
        <w:rPr>
          <w:bCs/>
          <w:highlight w:val="yellow"/>
          <w:u w:val="single"/>
        </w:rPr>
      </w:pPr>
    </w:p>
    <w:p w:rsidR="00D1566F" w:rsidRDefault="00D1566F" w:rsidP="004B37C6">
      <w:pPr>
        <w:rPr>
          <w:bCs/>
          <w:highlight w:val="yellow"/>
          <w:u w:val="single"/>
        </w:rPr>
      </w:pPr>
    </w:p>
    <w:p w:rsidR="00D1566F" w:rsidRDefault="00D1566F" w:rsidP="004B37C6">
      <w:pPr>
        <w:rPr>
          <w:bCs/>
          <w:highlight w:val="yellow"/>
          <w:u w:val="single"/>
        </w:rPr>
      </w:pPr>
    </w:p>
    <w:p w:rsidR="004B37C6" w:rsidRPr="004B37C6" w:rsidRDefault="004B37C6" w:rsidP="004B37C6">
      <w:pPr>
        <w:rPr>
          <w:sz w:val="10"/>
        </w:rPr>
      </w:pPr>
      <w:r w:rsidRPr="004B37C6">
        <w:rPr>
          <w:bCs/>
          <w:highlight w:val="yellow"/>
          <w:u w:val="single"/>
        </w:rPr>
        <w:t xml:space="preserve"> or</w:t>
      </w:r>
      <w:r w:rsidRPr="004B37C6">
        <w:rPr>
          <w:sz w:val="10"/>
        </w:rPr>
        <w:t xml:space="preserve">, in the alternative, </w:t>
      </w:r>
      <w:r w:rsidRPr="00A912FB">
        <w:rPr>
          <w:b/>
          <w:iCs/>
          <w:u w:val="single"/>
          <w:bdr w:val="single" w:sz="18" w:space="0" w:color="auto"/>
        </w:rPr>
        <w:t xml:space="preserve">may </w:t>
      </w:r>
      <w:r w:rsidRPr="004B37C6">
        <w:rPr>
          <w:b/>
          <w:iCs/>
          <w:highlight w:val="yellow"/>
          <w:u w:val="single"/>
          <w:bdr w:val="single" w:sz="18" w:space="0" w:color="auto"/>
        </w:rPr>
        <w:t xml:space="preserve">require </w:t>
      </w:r>
      <w:r w:rsidRPr="004B37C6">
        <w:rPr>
          <w:b/>
          <w:iCs/>
          <w:u w:val="single"/>
          <w:bdr w:val="single" w:sz="18" w:space="0" w:color="auto"/>
        </w:rPr>
        <w:t xml:space="preserve">the </w:t>
      </w:r>
      <w:r w:rsidRPr="004B37C6">
        <w:rPr>
          <w:b/>
          <w:iCs/>
          <w:highlight w:val="yellow"/>
          <w:u w:val="single"/>
          <w:bdr w:val="single" w:sz="18" w:space="0" w:color="auto"/>
        </w:rPr>
        <w:t>removal of troops</w:t>
      </w:r>
      <w:r w:rsidRPr="004B37C6">
        <w:rPr>
          <w:sz w:val="10"/>
          <w:highlight w:val="yellow"/>
        </w:rPr>
        <w:t xml:space="preserve"> </w:t>
      </w:r>
      <w:r w:rsidRPr="004B37C6">
        <w:rPr>
          <w:sz w:val="10"/>
        </w:rPr>
        <w:t xml:space="preserve">where the entire body politic, and by extension, the American people do not support the effort. While the Act does not delineate which branch has primacy in war making decisions, or who ultimately has the responsibility to decide, , or exactly what roles the respective branches are to play; it does establish a framework requiring each branch is required to participate and work together in a cooperative and deliberative fashion when deciding whether to employ military force.147 Conclusion It is in the United States’ best interests to enact the proposed 2009 War Powers Consultation Act on the grounds that </w:t>
      </w:r>
      <w:r w:rsidRPr="004B37C6">
        <w:rPr>
          <w:bCs/>
          <w:u w:val="single"/>
        </w:rPr>
        <w:t>it will encourage shared decision making for any significant use of the armed forces</w:t>
      </w:r>
      <w:r w:rsidRPr="004B37C6">
        <w:rPr>
          <w:sz w:val="10"/>
        </w:rPr>
        <w:t xml:space="preserve">. Joint, rather than unilateral, congressional and presidential foreign policy decisions to use the military are more consistent with the national security framework in the Constitution. The Framers intentionally built a framework which would prevent an overly aggressive government from engaging military forces without deliberate and thoughtful consideration,148 but one which would also be able to take resolute action and defend itself and its interests when necessary.149 Both branches of government have certain indispensable keys relating to the effective use of the military as an instrument of power.150 The constitutional requirement for near simultaneous use of these keys creates a shared power framework. However, Presidents have often been willing to commit troops without first consulting with Congress and Congress has simply gone along. This phenomenon has been described by one scholar as, “Executive custom and Congressional acquiescence.”151 </w:t>
      </w:r>
      <w:r w:rsidRPr="004B37C6">
        <w:rPr>
          <w:bCs/>
          <w:u w:val="single"/>
        </w:rPr>
        <w:t>The</w:t>
      </w:r>
      <w:r w:rsidRPr="004B37C6">
        <w:rPr>
          <w:sz w:val="10"/>
        </w:rPr>
        <w:t xml:space="preserve"> proposed 2009 </w:t>
      </w:r>
      <w:r w:rsidRPr="004B37C6">
        <w:rPr>
          <w:bCs/>
          <w:u w:val="single"/>
        </w:rPr>
        <w:t>War Powers Consultation Act</w:t>
      </w:r>
      <w:r w:rsidRPr="004B37C6">
        <w:rPr>
          <w:sz w:val="10"/>
        </w:rPr>
        <w:t xml:space="preserve"> preserves the spirit and objectives of the 1973 War Powers Resolution. The Act </w:t>
      </w:r>
      <w:r w:rsidRPr="004B37C6">
        <w:rPr>
          <w:bCs/>
          <w:u w:val="single"/>
        </w:rPr>
        <w:t>facilitates the participation of both political branches of government in any decision to commit forces</w:t>
      </w:r>
      <w:r w:rsidRPr="004B37C6">
        <w:rPr>
          <w:sz w:val="10"/>
        </w:rPr>
        <w:t xml:space="preserve"> in any significant operation, while addressing the constitutional and policy defects associated with the Resolution. </w:t>
      </w:r>
      <w:r w:rsidRPr="004B37C6">
        <w:rPr>
          <w:bCs/>
          <w:u w:val="single"/>
        </w:rPr>
        <w:t xml:space="preserve">Passage of the Act should not only serve to protect the American people from an adventurous President, but citizens will also benefit because </w:t>
      </w:r>
      <w:r w:rsidRPr="004B37C6">
        <w:rPr>
          <w:bCs/>
          <w:highlight w:val="yellow"/>
          <w:u w:val="single"/>
        </w:rPr>
        <w:t xml:space="preserve">the Act </w:t>
      </w:r>
      <w:r w:rsidRPr="00A912FB">
        <w:rPr>
          <w:bCs/>
          <w:u w:val="single"/>
        </w:rPr>
        <w:t xml:space="preserve">seeks to </w:t>
      </w:r>
      <w:r w:rsidRPr="004B37C6">
        <w:rPr>
          <w:b/>
          <w:iCs/>
          <w:highlight w:val="yellow"/>
          <w:u w:val="single"/>
          <w:bdr w:val="single" w:sz="18" w:space="0" w:color="auto"/>
        </w:rPr>
        <w:t xml:space="preserve">force </w:t>
      </w:r>
      <w:r w:rsidRPr="00A912FB">
        <w:rPr>
          <w:b/>
          <w:iCs/>
          <w:u w:val="single"/>
          <w:bdr w:val="single" w:sz="18" w:space="0" w:color="auto"/>
        </w:rPr>
        <w:t xml:space="preserve">a </w:t>
      </w:r>
      <w:r w:rsidRPr="004B37C6">
        <w:rPr>
          <w:b/>
          <w:iCs/>
          <w:highlight w:val="yellow"/>
          <w:u w:val="single"/>
          <w:bdr w:val="single" w:sz="18" w:space="0" w:color="auto"/>
        </w:rPr>
        <w:t xml:space="preserve">reluctant Congress </w:t>
      </w:r>
      <w:r w:rsidRPr="00A912FB">
        <w:rPr>
          <w:b/>
          <w:iCs/>
          <w:highlight w:val="yellow"/>
          <w:u w:val="single"/>
          <w:bdr w:val="single" w:sz="18" w:space="0" w:color="auto"/>
        </w:rPr>
        <w:t>to debate and</w:t>
      </w:r>
      <w:r w:rsidRPr="004B37C6">
        <w:rPr>
          <w:b/>
          <w:iCs/>
          <w:u w:val="single"/>
          <w:bdr w:val="single" w:sz="18" w:space="0" w:color="auto"/>
        </w:rPr>
        <w:t xml:space="preserve"> </w:t>
      </w:r>
      <w:r w:rsidRPr="004B37C6">
        <w:rPr>
          <w:b/>
          <w:iCs/>
          <w:highlight w:val="yellow"/>
          <w:u w:val="single"/>
          <w:bdr w:val="single" w:sz="18" w:space="0" w:color="auto"/>
        </w:rPr>
        <w:t>participate</w:t>
      </w:r>
      <w:r w:rsidRPr="004B37C6">
        <w:rPr>
          <w:bCs/>
          <w:u w:val="single"/>
        </w:rPr>
        <w:t xml:space="preserve"> in these most important governmental decisions.</w:t>
      </w:r>
      <w:r w:rsidRPr="004B37C6">
        <w:rPr>
          <w:sz w:val="10"/>
        </w:rPr>
        <w:t xml:space="preserve"> </w:t>
      </w:r>
      <w:r w:rsidRPr="004B37C6">
        <w:rPr>
          <w:bCs/>
          <w:u w:val="single"/>
        </w:rPr>
        <w:t xml:space="preserve">The Act will go a long way toward restoring the balance of power </w:t>
      </w:r>
      <w:r w:rsidRPr="004B37C6">
        <w:rPr>
          <w:sz w:val="10"/>
        </w:rPr>
        <w:t xml:space="preserve">established by the Framers in the Constitution. In a democracy built on the rule of law, it is imperative that the government comply with the ideals enunciated in the Constitution even though this might, on occasion, mean more time and debate. As discussed above, </w:t>
      </w:r>
      <w:r w:rsidRPr="004B37C6">
        <w:rPr>
          <w:bCs/>
          <w:highlight w:val="yellow"/>
          <w:u w:val="single"/>
        </w:rPr>
        <w:t xml:space="preserve">the Act carves out exceptions </w:t>
      </w:r>
      <w:r w:rsidRPr="004B37C6">
        <w:rPr>
          <w:bCs/>
          <w:u w:val="single"/>
        </w:rPr>
        <w:t xml:space="preserve">to the consultation and voting requirements </w:t>
      </w:r>
      <w:r w:rsidRPr="004B37C6">
        <w:rPr>
          <w:bCs/>
          <w:highlight w:val="yellow"/>
          <w:u w:val="single"/>
        </w:rPr>
        <w:t xml:space="preserve">for emergency situations </w:t>
      </w:r>
      <w:r w:rsidRPr="004B37C6">
        <w:rPr>
          <w:bCs/>
          <w:u w:val="single"/>
        </w:rPr>
        <w:t>where time is of the essence</w:t>
      </w:r>
      <w:r w:rsidRPr="004B37C6">
        <w:rPr>
          <w:sz w:val="10"/>
        </w:rPr>
        <w:t xml:space="preserve">. Congress is the peoples’ branch of government and the people need to be heard when their sons and daughters are sent into harms way.152 Moreover, when the government adheres to constitutional provisions in matters of national security, strategic advantages will follow. First, in the general sense, </w:t>
      </w:r>
      <w:r w:rsidRPr="004B37C6">
        <w:rPr>
          <w:b/>
          <w:iCs/>
          <w:highlight w:val="yellow"/>
          <w:u w:val="single"/>
          <w:bdr w:val="single" w:sz="18" w:space="0" w:color="auto"/>
        </w:rPr>
        <w:t xml:space="preserve">the government will appear strong when in compliance </w:t>
      </w:r>
      <w:r w:rsidRPr="004B37C6">
        <w:rPr>
          <w:b/>
          <w:iCs/>
          <w:u w:val="single"/>
          <w:bdr w:val="single" w:sz="18" w:space="0" w:color="auto"/>
        </w:rPr>
        <w:t>with its own rules</w:t>
      </w:r>
      <w:r w:rsidRPr="004B37C6">
        <w:rPr>
          <w:sz w:val="10"/>
        </w:rPr>
        <w:t xml:space="preserve">. </w:t>
      </w:r>
      <w:r w:rsidRPr="004B37C6">
        <w:rPr>
          <w:bCs/>
          <w:u w:val="single"/>
        </w:rPr>
        <w:t>The government will not appear panicked or stressed</w:t>
      </w:r>
      <w:r w:rsidRPr="004B37C6">
        <w:rPr>
          <w:sz w:val="10"/>
        </w:rPr>
        <w:t xml:space="preserve">. Second, with regard to the specific conflict involved, </w:t>
      </w:r>
      <w:r w:rsidRPr="004B37C6">
        <w:rPr>
          <w:bCs/>
          <w:u w:val="single"/>
        </w:rPr>
        <w:t>when both branches of government support a military action, it will be clear to allies, neutrals and enemies alike the U</w:t>
      </w:r>
      <w:r w:rsidRPr="004B37C6">
        <w:rPr>
          <w:sz w:val="10"/>
        </w:rPr>
        <w:t xml:space="preserve">nited </w:t>
      </w:r>
      <w:r w:rsidRPr="004B37C6">
        <w:rPr>
          <w:bCs/>
          <w:u w:val="single"/>
        </w:rPr>
        <w:t>S</w:t>
      </w:r>
      <w:r w:rsidRPr="004B37C6">
        <w:rPr>
          <w:sz w:val="10"/>
        </w:rPr>
        <w:t xml:space="preserve">tates </w:t>
      </w:r>
      <w:r w:rsidRPr="004B37C6">
        <w:rPr>
          <w:bCs/>
          <w:u w:val="single"/>
        </w:rPr>
        <w:t>means business and is willing to use its military element of power to resolve the issue</w:t>
      </w:r>
      <w:r w:rsidRPr="004B37C6">
        <w:rPr>
          <w:sz w:val="10"/>
        </w:rPr>
        <w:t xml:space="preserve">. Third, </w:t>
      </w:r>
      <w:r w:rsidRPr="004B37C6">
        <w:rPr>
          <w:bCs/>
          <w:u w:val="single"/>
        </w:rPr>
        <w:t>a</w:t>
      </w:r>
      <w:r w:rsidRPr="004B37C6">
        <w:rPr>
          <w:sz w:val="10"/>
        </w:rPr>
        <w:t xml:space="preserve"> declaration of war or similar </w:t>
      </w:r>
      <w:r w:rsidRPr="004B37C6">
        <w:rPr>
          <w:bCs/>
          <w:highlight w:val="yellow"/>
          <w:u w:val="single"/>
        </w:rPr>
        <w:t xml:space="preserve">statutory pronouncement would have the </w:t>
      </w:r>
      <w:r w:rsidRPr="004B37C6">
        <w:rPr>
          <w:bCs/>
          <w:u w:val="single"/>
        </w:rPr>
        <w:t xml:space="preserve">pragmatic </w:t>
      </w:r>
      <w:r w:rsidRPr="004B37C6">
        <w:rPr>
          <w:bCs/>
          <w:highlight w:val="yellow"/>
          <w:u w:val="single"/>
        </w:rPr>
        <w:t xml:space="preserve">advantage of legal sanction </w:t>
      </w:r>
      <w:r w:rsidRPr="004B37C6">
        <w:rPr>
          <w:bCs/>
          <w:u w:val="single"/>
        </w:rPr>
        <w:t>and all that that entails</w:t>
      </w:r>
      <w:r w:rsidRPr="004B37C6">
        <w:rPr>
          <w:sz w:val="10"/>
        </w:rPr>
        <w:t xml:space="preserve">. </w:t>
      </w:r>
      <w:r w:rsidRPr="004B37C6">
        <w:rPr>
          <w:bCs/>
          <w:u w:val="single"/>
        </w:rPr>
        <w:t xml:space="preserve">A </w:t>
      </w:r>
      <w:r w:rsidRPr="004B37C6">
        <w:rPr>
          <w:bCs/>
          <w:highlight w:val="yellow"/>
          <w:u w:val="single"/>
        </w:rPr>
        <w:t xml:space="preserve">declaration </w:t>
      </w:r>
      <w:r w:rsidRPr="004B37C6">
        <w:rPr>
          <w:bCs/>
          <w:u w:val="single"/>
        </w:rPr>
        <w:t xml:space="preserve">of war or similar vote </w:t>
      </w:r>
      <w:r w:rsidRPr="004B37C6">
        <w:rPr>
          <w:b/>
          <w:iCs/>
          <w:u w:val="single"/>
          <w:bdr w:val="single" w:sz="18" w:space="0" w:color="auto"/>
        </w:rPr>
        <w:t>as required</w:t>
      </w:r>
      <w:r w:rsidRPr="004B37C6">
        <w:rPr>
          <w:bCs/>
          <w:u w:val="single"/>
        </w:rPr>
        <w:t xml:space="preserve"> by the</w:t>
      </w:r>
      <w:r w:rsidRPr="004B37C6">
        <w:rPr>
          <w:sz w:val="10"/>
        </w:rPr>
        <w:t xml:space="preserve"> 2009 </w:t>
      </w:r>
      <w:r w:rsidRPr="004B37C6">
        <w:rPr>
          <w:bCs/>
          <w:u w:val="single"/>
        </w:rPr>
        <w:t xml:space="preserve">War Powers Consultation Act </w:t>
      </w:r>
      <w:r w:rsidRPr="004B37C6">
        <w:rPr>
          <w:bCs/>
          <w:highlight w:val="yellow"/>
          <w:u w:val="single"/>
        </w:rPr>
        <w:t xml:space="preserve">would </w:t>
      </w:r>
      <w:r w:rsidRPr="004B37C6">
        <w:rPr>
          <w:bCs/>
          <w:u w:val="single"/>
        </w:rPr>
        <w:t xml:space="preserve">serve to </w:t>
      </w:r>
      <w:r w:rsidRPr="004B37C6">
        <w:rPr>
          <w:bCs/>
          <w:highlight w:val="yellow"/>
          <w:u w:val="single"/>
        </w:rPr>
        <w:t xml:space="preserve">mobilize the </w:t>
      </w:r>
      <w:r w:rsidRPr="004B37C6">
        <w:rPr>
          <w:bCs/>
          <w:u w:val="single"/>
        </w:rPr>
        <w:t xml:space="preserve">American </w:t>
      </w:r>
      <w:r w:rsidRPr="004B37C6">
        <w:rPr>
          <w:bCs/>
          <w:highlight w:val="yellow"/>
          <w:u w:val="single"/>
        </w:rPr>
        <w:t>public</w:t>
      </w:r>
      <w:r w:rsidRPr="004B37C6">
        <w:rPr>
          <w:sz w:val="10"/>
        </w:rPr>
        <w:t xml:space="preserve">.153 And finally, U.S. commanders and soldiers on the ground we be in a better position to plan and execute military operations on the ground. The political objectives established by the policy makers will be more clear. </w:t>
      </w:r>
      <w:r w:rsidRPr="004B37C6">
        <w:rPr>
          <w:bCs/>
          <w:highlight w:val="yellow"/>
          <w:u w:val="single"/>
        </w:rPr>
        <w:t>Commanders will have a better idea</w:t>
      </w:r>
      <w:r w:rsidRPr="004B37C6">
        <w:rPr>
          <w:bCs/>
          <w:u w:val="single"/>
        </w:rPr>
        <w:t xml:space="preserve"> of how the civilian leadership defines success when national interest are at stake</w:t>
      </w:r>
      <w:r w:rsidRPr="004B37C6">
        <w:rPr>
          <w:sz w:val="10"/>
        </w:rPr>
        <w:t xml:space="preserve">. Where the entire government supports a military action, commanders and soldiers will have reason for faith that the government will provide the resources and personnel required. As has been said, </w:t>
      </w:r>
      <w:r w:rsidRPr="004B37C6">
        <w:rPr>
          <w:bCs/>
          <w:u w:val="single"/>
        </w:rPr>
        <w:t>Unless Congress has un-equivocally authorized a war at the outset, it is a good deal more likely to undercut the effort</w:t>
      </w:r>
      <w:r w:rsidRPr="004B37C6">
        <w:rPr>
          <w:sz w:val="10"/>
        </w:rPr>
        <w:t xml:space="preserve">, leaving it in a condition that satisfies neither the allies we induced to rely on us, our troops who fought and sometimes died, nor for that matter anyone else except, conceivably the enemy.154 </w:t>
      </w:r>
      <w:r w:rsidRPr="004B37C6">
        <w:rPr>
          <w:bCs/>
          <w:u w:val="single"/>
        </w:rPr>
        <w:t xml:space="preserve">Congress can </w:t>
      </w:r>
      <w:r w:rsidRPr="004B37C6">
        <w:rPr>
          <w:b/>
          <w:iCs/>
          <w:u w:val="single"/>
          <w:bdr w:val="single" w:sz="18" w:space="0" w:color="auto"/>
        </w:rPr>
        <w:t>easily strangle</w:t>
      </w:r>
      <w:r w:rsidRPr="004B37C6">
        <w:rPr>
          <w:bCs/>
          <w:u w:val="single"/>
        </w:rPr>
        <w:t xml:space="preserve"> any war effort where it has not been consulted in advance</w:t>
      </w:r>
      <w:r w:rsidRPr="004B37C6">
        <w:rPr>
          <w:sz w:val="10"/>
        </w:rPr>
        <w:t xml:space="preserve">.155 Of course </w:t>
      </w:r>
      <w:r w:rsidRPr="004B37C6">
        <w:rPr>
          <w:bCs/>
          <w:u w:val="single"/>
        </w:rPr>
        <w:t>there are</w:t>
      </w:r>
      <w:r w:rsidRPr="004B37C6">
        <w:rPr>
          <w:sz w:val="10"/>
        </w:rPr>
        <w:t xml:space="preserve"> potential </w:t>
      </w:r>
      <w:r w:rsidRPr="004B37C6">
        <w:rPr>
          <w:bCs/>
          <w:u w:val="single"/>
        </w:rPr>
        <w:t>risks</w:t>
      </w:r>
      <w:r w:rsidRPr="004B37C6">
        <w:rPr>
          <w:sz w:val="10"/>
        </w:rPr>
        <w:t xml:space="preserve"> involved w</w:t>
      </w:r>
      <w:r w:rsidRPr="004B37C6">
        <w:rPr>
          <w:bCs/>
          <w:u w:val="single"/>
        </w:rPr>
        <w:t xml:space="preserve">ith any attempt to shore up the Constitution with </w:t>
      </w:r>
      <w:r w:rsidRPr="004B37C6">
        <w:rPr>
          <w:b/>
          <w:iCs/>
          <w:u w:val="single"/>
          <w:bdr w:val="single" w:sz="18" w:space="0" w:color="auto"/>
        </w:rPr>
        <w:lastRenderedPageBreak/>
        <w:t>statutory law</w:t>
      </w:r>
      <w:r w:rsidRPr="004B37C6">
        <w:rPr>
          <w:sz w:val="10"/>
        </w:rPr>
        <w:t xml:space="preserve">. First, any legislative framework carries with it the possibility of creating new and unforeseen problems. An overly ambitious attempt to create a more shared balance of power between the Executive and the Legislature, could cause the system to take on the nature of a more parliamentary form of government, which, when viewing the European experience since 9/11, and our own experience during the Revolutionary War, may not be in the United States’ best security interests. Others may argue that we do not need a legislative solution which attempts to mandate exactly how the two branches are to balance the war making power. What we currently have works. Our current system, as flawed as it may be, is one born both of constitutional theory and the “gloss” of historical practice. As Justices Jackson and Douglas teach us in Youngstown,156 both political branches have participated to varying degrees in the decisions to use the armed forces. These two justices seem to be suggesting that the Constitution created a theoretical framework of balanced or shared power, leaving it to history and application to fill in the details. Statutory refinements may only serve to frustrate the application of the Constitution. And finally, </w:t>
      </w:r>
      <w:r w:rsidRPr="00A912FB">
        <w:rPr>
          <w:bCs/>
          <w:u w:val="single"/>
        </w:rPr>
        <w:t xml:space="preserve">it is </w:t>
      </w:r>
      <w:r w:rsidRPr="004B37C6">
        <w:rPr>
          <w:bCs/>
          <w:highlight w:val="yellow"/>
          <w:u w:val="single"/>
        </w:rPr>
        <w:t>question</w:t>
      </w:r>
      <w:r w:rsidRPr="00A912FB">
        <w:rPr>
          <w:bCs/>
          <w:u w:val="single"/>
        </w:rPr>
        <w:t xml:space="preserve">able </w:t>
      </w:r>
      <w:r w:rsidRPr="004B37C6">
        <w:rPr>
          <w:bCs/>
          <w:highlight w:val="yellow"/>
          <w:u w:val="single"/>
        </w:rPr>
        <w:t>whether the</w:t>
      </w:r>
      <w:r w:rsidRPr="004B37C6">
        <w:rPr>
          <w:sz w:val="10"/>
          <w:highlight w:val="yellow"/>
        </w:rPr>
        <w:t xml:space="preserve"> </w:t>
      </w:r>
      <w:r w:rsidRPr="004B37C6">
        <w:rPr>
          <w:sz w:val="10"/>
        </w:rPr>
        <w:t xml:space="preserve">2009 War Powers Consultation </w:t>
      </w:r>
      <w:r w:rsidRPr="004B37C6">
        <w:rPr>
          <w:bCs/>
          <w:highlight w:val="yellow"/>
          <w:u w:val="single"/>
        </w:rPr>
        <w:t xml:space="preserve">Act would be enforced </w:t>
      </w:r>
      <w:r w:rsidRPr="004B37C6">
        <w:rPr>
          <w:bCs/>
          <w:u w:val="single"/>
        </w:rPr>
        <w:t>anymore than the 1973 War Powers Resolution</w:t>
      </w:r>
      <w:r w:rsidRPr="004B37C6">
        <w:rPr>
          <w:sz w:val="10"/>
        </w:rPr>
        <w:t xml:space="preserve"> has been. As with the 1973 War Powers Resolution, there is no guarantee that one or both branches will not simply ignore the law. Furthermore, based on the political question doctrine, the Supreme Court may be just as reluctant to enforce or interpret the Act as it has been the Resolution. </w:t>
      </w:r>
      <w:r w:rsidRPr="00A912FB">
        <w:rPr>
          <w:bCs/>
          <w:u w:val="single"/>
        </w:rPr>
        <w:t xml:space="preserve">These </w:t>
      </w:r>
      <w:r w:rsidRPr="004B37C6">
        <w:rPr>
          <w:bCs/>
          <w:u w:val="single"/>
        </w:rPr>
        <w:t xml:space="preserve">potential </w:t>
      </w:r>
      <w:r w:rsidRPr="00A912FB">
        <w:rPr>
          <w:bCs/>
          <w:u w:val="single"/>
        </w:rPr>
        <w:t xml:space="preserve">risks </w:t>
      </w:r>
      <w:r w:rsidRPr="004B37C6">
        <w:rPr>
          <w:bCs/>
          <w:highlight w:val="yellow"/>
          <w:u w:val="single"/>
        </w:rPr>
        <w:t xml:space="preserve">are </w:t>
      </w:r>
      <w:r w:rsidRPr="004B37C6">
        <w:rPr>
          <w:b/>
          <w:iCs/>
          <w:highlight w:val="yellow"/>
          <w:u w:val="single"/>
          <w:bdr w:val="single" w:sz="18" w:space="0" w:color="auto"/>
        </w:rPr>
        <w:t xml:space="preserve">minimal </w:t>
      </w:r>
      <w:r w:rsidRPr="004B37C6">
        <w:rPr>
          <w:b/>
          <w:iCs/>
          <w:u w:val="single"/>
          <w:bdr w:val="single" w:sz="18" w:space="0" w:color="auto"/>
        </w:rPr>
        <w:t xml:space="preserve">as </w:t>
      </w:r>
      <w:r w:rsidRPr="004B37C6">
        <w:rPr>
          <w:b/>
          <w:iCs/>
          <w:highlight w:val="yellow"/>
          <w:u w:val="single"/>
          <w:bdr w:val="single" w:sz="18" w:space="0" w:color="auto"/>
        </w:rPr>
        <w:t xml:space="preserve">compared to the </w:t>
      </w:r>
      <w:r w:rsidRPr="004B37C6">
        <w:rPr>
          <w:b/>
          <w:iCs/>
          <w:u w:val="single"/>
          <w:bdr w:val="single" w:sz="18" w:space="0" w:color="auto"/>
        </w:rPr>
        <w:t xml:space="preserve">likely </w:t>
      </w:r>
      <w:r w:rsidRPr="004B37C6">
        <w:rPr>
          <w:b/>
          <w:iCs/>
          <w:highlight w:val="yellow"/>
          <w:u w:val="single"/>
          <w:bdr w:val="single" w:sz="18" w:space="0" w:color="auto"/>
        </w:rPr>
        <w:t>benefits</w:t>
      </w:r>
      <w:r w:rsidRPr="004B37C6">
        <w:rPr>
          <w:bCs/>
          <w:highlight w:val="yellow"/>
          <w:u w:val="single"/>
        </w:rPr>
        <w:t xml:space="preserve"> </w:t>
      </w:r>
      <w:r w:rsidRPr="004B37C6">
        <w:rPr>
          <w:bCs/>
          <w:u w:val="single"/>
        </w:rPr>
        <w:t>of the Act</w:t>
      </w:r>
      <w:r w:rsidRPr="004B37C6">
        <w:rPr>
          <w:sz w:val="10"/>
        </w:rPr>
        <w:t xml:space="preserve">. </w:t>
      </w:r>
      <w:r w:rsidRPr="004B37C6">
        <w:rPr>
          <w:bCs/>
          <w:u w:val="single"/>
        </w:rPr>
        <w:t>The potential restoration of a balanced and shared war making power</w:t>
      </w:r>
      <w:r w:rsidRPr="004B37C6">
        <w:rPr>
          <w:sz w:val="10"/>
        </w:rPr>
        <w:t xml:space="preserve"> as originally intended by the Framers </w:t>
      </w:r>
      <w:r w:rsidRPr="004B37C6">
        <w:rPr>
          <w:b/>
          <w:iCs/>
          <w:u w:val="single"/>
          <w:bdr w:val="single" w:sz="18" w:space="0" w:color="auto"/>
        </w:rPr>
        <w:t xml:space="preserve">outweighs the risks. </w:t>
      </w:r>
      <w:r w:rsidRPr="004B37C6">
        <w:rPr>
          <w:sz w:val="10"/>
        </w:rPr>
        <w:t xml:space="preserve">After 35 years of War Powers Resolution experimentation, the drafters have been able to create a statute which will alleviate the constitutional and policy problems with the Resolution. And as a pragmatic benefit, </w:t>
      </w:r>
      <w:r w:rsidRPr="004B37C6">
        <w:rPr>
          <w:bCs/>
          <w:highlight w:val="yellow"/>
          <w:u w:val="single"/>
        </w:rPr>
        <w:t xml:space="preserve">compliance </w:t>
      </w:r>
      <w:r w:rsidRPr="00A912FB">
        <w:rPr>
          <w:bCs/>
          <w:u w:val="single"/>
        </w:rPr>
        <w:t xml:space="preserve">with the act </w:t>
      </w:r>
      <w:r w:rsidRPr="004B37C6">
        <w:rPr>
          <w:bCs/>
          <w:highlight w:val="yellow"/>
          <w:u w:val="single"/>
        </w:rPr>
        <w:t xml:space="preserve">will lead to </w:t>
      </w:r>
      <w:r w:rsidRPr="004B37C6">
        <w:rPr>
          <w:b/>
          <w:iCs/>
          <w:highlight w:val="yellow"/>
          <w:u w:val="single"/>
          <w:bdr w:val="single" w:sz="18" w:space="0" w:color="auto"/>
        </w:rPr>
        <w:t>greater strategic certainty</w:t>
      </w:r>
      <w:r w:rsidRPr="004B37C6">
        <w:rPr>
          <w:sz w:val="10"/>
        </w:rPr>
        <w:t xml:space="preserve">. From the trench, that sounds like a strategy worth pursuing. </w:t>
      </w:r>
    </w:p>
    <w:p w:rsidR="00C84FC0" w:rsidRPr="004B37C6" w:rsidRDefault="00C84FC0" w:rsidP="00C84FC0">
      <w:pPr>
        <w:keepNext/>
        <w:keepLines/>
        <w:spacing w:before="200"/>
        <w:outlineLvl w:val="3"/>
        <w:rPr>
          <w:rFonts w:eastAsiaTheme="majorEastAsia" w:cstheme="majorBidi"/>
          <w:b/>
          <w:bCs/>
          <w:iCs/>
        </w:rPr>
      </w:pPr>
      <w:r w:rsidRPr="004B37C6">
        <w:rPr>
          <w:rFonts w:eastAsiaTheme="majorEastAsia" w:cstheme="majorBidi"/>
          <w:b/>
          <w:bCs/>
          <w:iCs/>
        </w:rPr>
        <w:t xml:space="preserve">It’s credible and improves decision making </w:t>
      </w:r>
    </w:p>
    <w:p w:rsidR="00C84FC0" w:rsidRPr="004B37C6" w:rsidRDefault="00C84FC0" w:rsidP="00C84FC0">
      <w:r w:rsidRPr="004B37C6">
        <w:rPr>
          <w:b/>
        </w:rPr>
        <w:t xml:space="preserve">Cole, 12 </w:t>
      </w:r>
      <w:r w:rsidRPr="004B37C6">
        <w:t>– professor of law at Georgetown (David, “Are We Stuck with the Imperial Presidency?” 6/7,</w:t>
      </w:r>
    </w:p>
    <w:p w:rsidR="00C84FC0" w:rsidRPr="004B37C6" w:rsidRDefault="00C84FC0" w:rsidP="00C84FC0">
      <w:hyperlink r:id="rId12" w:history="1">
        <w:r w:rsidRPr="004B37C6">
          <w:t>http://www.nybooks.com/articles/archives/2012/jun/07/are-we-stuck-imperial-presidency/?pagination=false</w:t>
        </w:r>
      </w:hyperlink>
      <w:r w:rsidRPr="004B37C6">
        <w:t>)</w:t>
      </w:r>
    </w:p>
    <w:p w:rsidR="00C84FC0" w:rsidRPr="004B37C6" w:rsidRDefault="00C84FC0" w:rsidP="00C84FC0"/>
    <w:p w:rsidR="00C84FC0" w:rsidRPr="004B37C6" w:rsidRDefault="00C84FC0" w:rsidP="00C84FC0">
      <w:pPr>
        <w:rPr>
          <w:sz w:val="12"/>
        </w:rPr>
      </w:pPr>
      <w:r w:rsidRPr="004B37C6">
        <w:rPr>
          <w:bCs/>
          <w:u w:val="single"/>
        </w:rPr>
        <w:t>Posner and Vermeule contend that more specific statutory regimes have also failed to constrain the president.</w:t>
      </w:r>
      <w:r w:rsidRPr="004B37C6">
        <w:rPr>
          <w:sz w:val="12"/>
        </w:rPr>
        <w:t xml:space="preserve"> The War Powers Resolution, the National Emergencies Act, and the International Emergency Economic Powers Act, for example, all enacted after Watergate to rein in presidential action, have proved largely ineffectual. Presidents have repeatedly argued that the statutes do not apply. The Obama administration recently did so when it implausibly claimed that the War Powers Resolution—requiring congressional approval of any use of troops in “hostilities” that last more than sixty days—did not apply to the military intervention in Libya. And Congress has failed to exercise meaningful oversight even where such statutes call for it to do so. All of this seems right, to a point. </w:t>
      </w:r>
      <w:r w:rsidRPr="004B37C6">
        <w:rPr>
          <w:bCs/>
          <w:u w:val="single"/>
        </w:rPr>
        <w:t>But ironically, Posner and Vermeule base their “legal realist” critique on an excessively formalist assessment of whether law constrains, looking almost entirely at statutory language on its face and at judicial decisions</w:t>
      </w:r>
      <w:r w:rsidRPr="004B37C6">
        <w:rPr>
          <w:sz w:val="12"/>
        </w:rPr>
        <w:t xml:space="preserve">. They argue that legal standards are often manipulable, and that judges therefore often defer to the executive. But </w:t>
      </w:r>
      <w:r w:rsidRPr="004B37C6">
        <w:rPr>
          <w:bCs/>
          <w:highlight w:val="yellow"/>
          <w:u w:val="single"/>
        </w:rPr>
        <w:t>the fact that law</w:t>
      </w:r>
      <w:r w:rsidRPr="004B37C6">
        <w:rPr>
          <w:bCs/>
          <w:u w:val="single"/>
        </w:rPr>
        <w:t xml:space="preserve"> usually </w:t>
      </w:r>
      <w:r w:rsidRPr="004B37C6">
        <w:rPr>
          <w:bCs/>
          <w:highlight w:val="yellow"/>
          <w:u w:val="single"/>
        </w:rPr>
        <w:t xml:space="preserve">does not dictate </w:t>
      </w:r>
      <w:r w:rsidRPr="004B37C6">
        <w:rPr>
          <w:bCs/>
          <w:u w:val="single"/>
        </w:rPr>
        <w:t xml:space="preserve">particular executive </w:t>
      </w:r>
      <w:r w:rsidRPr="004B37C6">
        <w:rPr>
          <w:bCs/>
          <w:highlight w:val="yellow"/>
          <w:u w:val="single"/>
        </w:rPr>
        <w:t>decisions</w:t>
      </w:r>
      <w:r w:rsidRPr="004B37C6">
        <w:rPr>
          <w:sz w:val="12"/>
        </w:rPr>
        <w:t>—hardly a surprising revelation—</w:t>
      </w:r>
      <w:r w:rsidRPr="004B37C6">
        <w:rPr>
          <w:bCs/>
          <w:highlight w:val="yellow"/>
          <w:u w:val="single"/>
        </w:rPr>
        <w:t xml:space="preserve">does not mean </w:t>
      </w:r>
      <w:r w:rsidRPr="004B37C6">
        <w:rPr>
          <w:bCs/>
          <w:u w:val="single"/>
        </w:rPr>
        <w:t xml:space="preserve">that </w:t>
      </w:r>
      <w:r w:rsidRPr="004B37C6">
        <w:rPr>
          <w:bCs/>
          <w:highlight w:val="yellow"/>
          <w:u w:val="single"/>
        </w:rPr>
        <w:t xml:space="preserve">it does not constrain </w:t>
      </w:r>
      <w:r w:rsidRPr="004B37C6">
        <w:rPr>
          <w:bCs/>
          <w:u w:val="single"/>
        </w:rPr>
        <w:t>them</w:t>
      </w:r>
      <w:r w:rsidRPr="004B37C6">
        <w:rPr>
          <w:sz w:val="12"/>
        </w:rPr>
        <w:t xml:space="preserve">. And in particular, it is misguided to look only at judicial decisions, for law operates outside the courts as well. Thus, while the APA’s open-ended standards undoubtedly permit judges to defer to the executive, they do not require them to defer. Some judges will defer; others will not, as when the Supreme Court in 1983 reversed the National Highway Traffic Safety Administration’s repeal of a requirement for passive restraints in all new cars, or when the D.C. Circuit Court in 2008 rejected the Environmental Protection Agency’s rules for mercury emissions. </w:t>
      </w:r>
      <w:r w:rsidRPr="004B37C6">
        <w:rPr>
          <w:bCs/>
          <w:u w:val="single"/>
        </w:rPr>
        <w:t xml:space="preserve">The </w:t>
      </w:r>
      <w:r w:rsidRPr="004B37C6">
        <w:rPr>
          <w:bCs/>
          <w:highlight w:val="yellow"/>
          <w:u w:val="single"/>
        </w:rPr>
        <w:t xml:space="preserve">executive </w:t>
      </w:r>
      <w:r w:rsidRPr="004B37C6">
        <w:t>generally</w:t>
      </w:r>
      <w:r w:rsidRPr="004B37C6">
        <w:rPr>
          <w:bCs/>
          <w:highlight w:val="yellow"/>
          <w:u w:val="single"/>
        </w:rPr>
        <w:t xml:space="preserve"> cannot know in advance whether </w:t>
      </w:r>
      <w:r w:rsidRPr="004B37C6">
        <w:rPr>
          <w:bCs/>
          <w:u w:val="single"/>
        </w:rPr>
        <w:t xml:space="preserve">court </w:t>
      </w:r>
      <w:r w:rsidRPr="004B37C6">
        <w:rPr>
          <w:bCs/>
          <w:highlight w:val="yellow"/>
          <w:u w:val="single"/>
        </w:rPr>
        <w:t xml:space="preserve">review will be strict </w:t>
      </w:r>
      <w:r w:rsidRPr="004B37C6">
        <w:rPr>
          <w:bCs/>
          <w:u w:val="single"/>
        </w:rPr>
        <w:t xml:space="preserve">or deferential, </w:t>
      </w:r>
      <w:r w:rsidRPr="004B37C6">
        <w:rPr>
          <w:bCs/>
          <w:highlight w:val="yellow"/>
          <w:u w:val="single"/>
        </w:rPr>
        <w:t xml:space="preserve">and that </w:t>
      </w:r>
      <w:r w:rsidRPr="004B37C6">
        <w:rPr>
          <w:bCs/>
          <w:u w:val="single"/>
        </w:rPr>
        <w:t xml:space="preserve">uncertainty </w:t>
      </w:r>
      <w:r w:rsidRPr="004B37C6">
        <w:rPr>
          <w:bCs/>
          <w:highlight w:val="yellow"/>
          <w:u w:val="single"/>
        </w:rPr>
        <w:t xml:space="preserve">itself has a </w:t>
      </w:r>
      <w:r w:rsidRPr="004B37C6">
        <w:rPr>
          <w:b/>
          <w:iCs/>
          <w:highlight w:val="yellow"/>
          <w:u w:val="single"/>
          <w:bdr w:val="single" w:sz="18" w:space="0" w:color="auto"/>
        </w:rPr>
        <w:t xml:space="preserve">deterrent effect </w:t>
      </w:r>
      <w:r w:rsidRPr="004B37C6">
        <w:rPr>
          <w:b/>
          <w:iCs/>
          <w:u w:val="single"/>
          <w:bdr w:val="single" w:sz="18" w:space="0" w:color="auto"/>
        </w:rPr>
        <w:t>on the choices it makes,</w:t>
      </w:r>
      <w:r w:rsidRPr="004B37C6">
        <w:rPr>
          <w:bCs/>
          <w:u w:val="single"/>
        </w:rPr>
        <w:t xml:space="preserve"> even in the many cases that do not end up in court</w:t>
      </w:r>
      <w:r w:rsidRPr="004B37C6">
        <w:rPr>
          <w:sz w:val="12"/>
        </w:rPr>
        <w:t>. In my experience</w:t>
      </w:r>
      <w:r w:rsidRPr="004B37C6">
        <w:rPr>
          <w:b/>
          <w:iCs/>
          <w:u w:val="single"/>
          <w:bdr w:val="single" w:sz="18" w:space="0" w:color="auto"/>
        </w:rPr>
        <w:t xml:space="preserve">, </w:t>
      </w:r>
      <w:r w:rsidRPr="004B37C6">
        <w:rPr>
          <w:b/>
          <w:iCs/>
          <w:highlight w:val="yellow"/>
          <w:u w:val="single"/>
          <w:bdr w:val="single" w:sz="18" w:space="0" w:color="auto"/>
        </w:rPr>
        <w:t xml:space="preserve">lawyers for the executive </w:t>
      </w:r>
      <w:r w:rsidRPr="004B37C6">
        <w:rPr>
          <w:b/>
          <w:iCs/>
          <w:u w:val="single"/>
          <w:bdr w:val="single" w:sz="18" w:space="0" w:color="auto"/>
        </w:rPr>
        <w:t xml:space="preserve">branch generally </w:t>
      </w:r>
      <w:r w:rsidRPr="004B37C6">
        <w:rPr>
          <w:b/>
          <w:iCs/>
          <w:highlight w:val="yellow"/>
          <w:u w:val="single"/>
          <w:bdr w:val="single" w:sz="18" w:space="0" w:color="auto"/>
        </w:rPr>
        <w:t>take legal limits seriously</w:t>
      </w:r>
      <w:r w:rsidRPr="004B37C6">
        <w:rPr>
          <w:bCs/>
          <w:u w:val="single"/>
        </w:rPr>
        <w:t>.</w:t>
      </w:r>
      <w:r w:rsidRPr="004B37C6">
        <w:rPr>
          <w:sz w:val="12"/>
        </w:rPr>
        <w:t xml:space="preserve"> They take an oath and have been trained to uphold the law. They know that claims of illegality can undermine their programmatic objectives. They cannot predict when they will end up in court and so try to avoid legal challenges. To focus exclusively on specific judicial decisions is to miss law’s daily operation outside the courts. Similarly, </w:t>
      </w:r>
      <w:r w:rsidRPr="004B37C6">
        <w:rPr>
          <w:bCs/>
          <w:highlight w:val="yellow"/>
          <w:u w:val="single"/>
        </w:rPr>
        <w:t xml:space="preserve">to look only at enacted laws misses the </w:t>
      </w:r>
      <w:r w:rsidRPr="004B37C6">
        <w:rPr>
          <w:bCs/>
          <w:u w:val="single"/>
        </w:rPr>
        <w:t xml:space="preserve">checking role that legislators play through other means—such as holding </w:t>
      </w:r>
      <w:r w:rsidRPr="004B37C6">
        <w:rPr>
          <w:bCs/>
          <w:highlight w:val="yellow"/>
          <w:u w:val="single"/>
        </w:rPr>
        <w:t>oversight hearings</w:t>
      </w:r>
      <w:r w:rsidRPr="004B37C6">
        <w:rPr>
          <w:bCs/>
          <w:u w:val="single"/>
        </w:rPr>
        <w:t xml:space="preserve">, launching </w:t>
      </w:r>
      <w:r w:rsidRPr="004B37C6">
        <w:rPr>
          <w:bCs/>
          <w:highlight w:val="yellow"/>
          <w:u w:val="single"/>
        </w:rPr>
        <w:t>investigations, or simply requesting info</w:t>
      </w:r>
      <w:r w:rsidRPr="004B37C6">
        <w:rPr>
          <w:bCs/>
          <w:u w:val="single"/>
        </w:rPr>
        <w:t>rmation about executive practices</w:t>
      </w:r>
      <w:r w:rsidRPr="004B37C6">
        <w:rPr>
          <w:sz w:val="12"/>
        </w:rPr>
        <w:t xml:space="preserve">. </w:t>
      </w:r>
      <w:r w:rsidRPr="004B37C6">
        <w:rPr>
          <w:bCs/>
          <w:u w:val="single"/>
        </w:rPr>
        <w:t xml:space="preserve">The </w:t>
      </w:r>
      <w:r w:rsidRPr="004B37C6">
        <w:rPr>
          <w:bCs/>
          <w:highlight w:val="yellow"/>
          <w:u w:val="single"/>
        </w:rPr>
        <w:t xml:space="preserve">experiences of </w:t>
      </w:r>
      <w:r w:rsidRPr="004B37C6">
        <w:rPr>
          <w:bCs/>
          <w:u w:val="single"/>
        </w:rPr>
        <w:t xml:space="preserve">executive </w:t>
      </w:r>
      <w:r w:rsidRPr="004B37C6">
        <w:rPr>
          <w:bCs/>
          <w:highlight w:val="yellow"/>
          <w:u w:val="single"/>
        </w:rPr>
        <w:t xml:space="preserve">officials, who devote much of their time to compliance </w:t>
      </w:r>
      <w:r w:rsidRPr="004B37C6">
        <w:rPr>
          <w:bCs/>
          <w:u w:val="single"/>
        </w:rPr>
        <w:t xml:space="preserve">with legal mandates and to defending their agency’s actions in Congress and the courts, </w:t>
      </w:r>
      <w:r w:rsidRPr="004B37C6">
        <w:rPr>
          <w:bCs/>
          <w:highlight w:val="yellow"/>
          <w:u w:val="single"/>
        </w:rPr>
        <w:t>contradict P</w:t>
      </w:r>
      <w:r w:rsidRPr="004B37C6">
        <w:t xml:space="preserve">osner </w:t>
      </w:r>
      <w:r w:rsidRPr="004B37C6">
        <w:rPr>
          <w:bCs/>
          <w:highlight w:val="yellow"/>
          <w:u w:val="single"/>
        </w:rPr>
        <w:t>and V</w:t>
      </w:r>
      <w:r w:rsidRPr="004B37C6">
        <w:t xml:space="preserve">ermeule’s </w:t>
      </w:r>
      <w:r w:rsidRPr="004B37C6">
        <w:rPr>
          <w:b/>
          <w:iCs/>
          <w:highlight w:val="yellow"/>
          <w:u w:val="single"/>
          <w:bdr w:val="single" w:sz="18" w:space="0" w:color="auto"/>
        </w:rPr>
        <w:t xml:space="preserve">armchair claims that legislative </w:t>
      </w:r>
      <w:r w:rsidRPr="004B37C6">
        <w:rPr>
          <w:b/>
          <w:iCs/>
          <w:u w:val="single"/>
          <w:bdr w:val="single" w:sz="18" w:space="0" w:color="auto"/>
        </w:rPr>
        <w:t xml:space="preserve">and judicial </w:t>
      </w:r>
      <w:r w:rsidRPr="004B37C6">
        <w:rPr>
          <w:b/>
          <w:iCs/>
          <w:highlight w:val="yellow"/>
          <w:u w:val="single"/>
          <w:bdr w:val="single" w:sz="18" w:space="0" w:color="auto"/>
        </w:rPr>
        <w:t>checks are illusory</w:t>
      </w:r>
      <w:r w:rsidRPr="004B37C6">
        <w:rPr>
          <w:sz w:val="12"/>
        </w:rPr>
        <w:t>.3 And President Obama, who has had to fight Congress—and has often lost—on virtually every initiative he has pursued, from economic reform to health care to Guantánamo’s closure, would certainly be surprised to learn that his power knows no limits.</w:t>
      </w:r>
    </w:p>
    <w:p w:rsidR="00C84FC0" w:rsidRPr="004B37C6" w:rsidRDefault="00C84FC0" w:rsidP="00C84FC0">
      <w:pPr>
        <w:keepNext/>
        <w:keepLines/>
        <w:spacing w:before="200"/>
        <w:outlineLvl w:val="3"/>
        <w:rPr>
          <w:rFonts w:eastAsiaTheme="majorEastAsia" w:cstheme="majorBidi"/>
          <w:b/>
          <w:bCs/>
          <w:iCs/>
        </w:rPr>
      </w:pPr>
      <w:r w:rsidRPr="004B37C6">
        <w:rPr>
          <w:rFonts w:eastAsiaTheme="majorEastAsia" w:cstheme="majorBidi"/>
          <w:b/>
          <w:bCs/>
          <w:iCs/>
        </w:rPr>
        <w:t xml:space="preserve">Explicit congressional authorization maintains flexibility while restraining the executive </w:t>
      </w:r>
    </w:p>
    <w:p w:rsidR="00C84FC0" w:rsidRPr="004B37C6" w:rsidRDefault="00C84FC0" w:rsidP="00C84FC0">
      <w:r w:rsidRPr="004B37C6">
        <w:rPr>
          <w:rFonts w:eastAsiaTheme="majorEastAsia" w:cstheme="majorBidi"/>
          <w:b/>
          <w:bCs/>
          <w:iCs/>
        </w:rPr>
        <w:t>Fleischman, 10</w:t>
      </w:r>
      <w:r w:rsidRPr="004B37C6">
        <w:t xml:space="preserve"> [J.D. Candidate, 2010, New York University School of Law; B.A., 2007, Washington University in St. Louis, A FUNCTIONAL DISTRIBUTION OF WAR POWERS Matthew Fleischman *, </w:t>
      </w:r>
      <w:hyperlink r:id="rId13" w:history="1">
        <w:r w:rsidRPr="004B37C6">
          <w:t>http://www.nyujlpp.org/wp-content/uploads/2012/11/Matthew-Fleischman-A-Functional-Distribution-of-War-Powers.pdf</w:t>
        </w:r>
      </w:hyperlink>
      <w:r w:rsidRPr="004B37C6">
        <w:t>]</w:t>
      </w:r>
    </w:p>
    <w:p w:rsidR="00C84FC0" w:rsidRPr="004B37C6" w:rsidRDefault="00C84FC0" w:rsidP="00C84FC0"/>
    <w:p w:rsidR="00C84FC0" w:rsidRPr="004B37C6" w:rsidRDefault="00C84FC0" w:rsidP="00C84FC0">
      <w:pPr>
        <w:rPr>
          <w:b/>
          <w:iCs/>
          <w:u w:val="single"/>
          <w:bdr w:val="single" w:sz="18" w:space="0" w:color="auto"/>
        </w:rPr>
      </w:pPr>
      <w:r w:rsidRPr="004B37C6">
        <w:rPr>
          <w:sz w:val="12"/>
        </w:rPr>
        <w:lastRenderedPageBreak/>
        <w:t xml:space="preserve">IV. THE WAR POWERS LAW WE NEED Given the theoretical outline above, </w:t>
      </w:r>
      <w:r w:rsidRPr="004B37C6">
        <w:rPr>
          <w:bCs/>
          <w:u w:val="single"/>
        </w:rPr>
        <w:t>this Note will</w:t>
      </w:r>
      <w:r w:rsidRPr="004B37C6">
        <w:rPr>
          <w:sz w:val="12"/>
        </w:rPr>
        <w:t xml:space="preserve"> now </w:t>
      </w:r>
      <w:r w:rsidRPr="004B37C6">
        <w:rPr>
          <w:bCs/>
          <w:u w:val="single"/>
        </w:rPr>
        <w:t>present a</w:t>
      </w:r>
      <w:r w:rsidRPr="004B37C6">
        <w:rPr>
          <w:sz w:val="12"/>
        </w:rPr>
        <w:t xml:space="preserve">n </w:t>
      </w:r>
      <w:r w:rsidRPr="004B37C6">
        <w:rPr>
          <w:bCs/>
          <w:u w:val="single"/>
        </w:rPr>
        <w:t>alternative statute</w:t>
      </w:r>
      <w:r w:rsidRPr="004B37C6">
        <w:rPr>
          <w:sz w:val="12"/>
        </w:rPr>
        <w:t xml:space="preserve">, </w:t>
      </w:r>
      <w:r w:rsidRPr="004B37C6">
        <w:rPr>
          <w:b/>
          <w:bCs/>
          <w:u w:val="single"/>
        </w:rPr>
        <w:t>based upon the WPCA</w:t>
      </w:r>
      <w:r w:rsidRPr="004B37C6">
        <w:rPr>
          <w:sz w:val="12"/>
        </w:rPr>
        <w:t xml:space="preserve">, to govern this complex problem. The full text of the statute is appended to the end of this Note. I will explain, section by section, how and why my proposed act differs from the WPCA. Section 1 includes an alternative title for the act: the War Powers Procedure Act (WPPA). This title reinforces that </w:t>
      </w:r>
      <w:r w:rsidRPr="004B37C6">
        <w:rPr>
          <w:bCs/>
          <w:u w:val="single"/>
        </w:rPr>
        <w:t>this new statute does</w:t>
      </w:r>
      <w:r w:rsidRPr="004B37C6">
        <w:rPr>
          <w:sz w:val="12"/>
        </w:rPr>
        <w:t xml:space="preserve"> </w:t>
      </w:r>
      <w:r w:rsidRPr="004B37C6">
        <w:rPr>
          <w:bCs/>
          <w:u w:val="single"/>
        </w:rPr>
        <w:t>not intend to alter the constitutional distribution of war powers</w:t>
      </w:r>
      <w:r w:rsidRPr="004B37C6">
        <w:rPr>
          <w:sz w:val="12"/>
        </w:rPr>
        <w:t xml:space="preserve">, </w:t>
      </w:r>
      <w:r w:rsidRPr="004B37C6">
        <w:rPr>
          <w:bCs/>
          <w:u w:val="single"/>
        </w:rPr>
        <w:t>but</w:t>
      </w:r>
      <w:r w:rsidRPr="004B37C6">
        <w:rPr>
          <w:sz w:val="12"/>
        </w:rPr>
        <w:t xml:space="preserve"> </w:t>
      </w:r>
      <w:r w:rsidRPr="004B37C6">
        <w:rPr>
          <w:b/>
          <w:iCs/>
          <w:u w:val="single"/>
          <w:bdr w:val="single" w:sz="18" w:space="0" w:color="auto"/>
        </w:rPr>
        <w:t>simply prescribes</w:t>
      </w:r>
      <w:r w:rsidRPr="004B37C6">
        <w:rPr>
          <w:sz w:val="12"/>
        </w:rPr>
        <w:t xml:space="preserve"> </w:t>
      </w:r>
      <w:r w:rsidRPr="004B37C6">
        <w:rPr>
          <w:bCs/>
          <w:u w:val="single"/>
        </w:rPr>
        <w:t>a process by which those powers can be effectuated</w:t>
      </w:r>
      <w:r w:rsidRPr="004B37C6">
        <w:rPr>
          <w:sz w:val="12"/>
        </w:rPr>
        <w:t xml:space="preserve">. The title will still include the word “Act,” “to avoid the confusion surrounding the term ‘Resolution.’”196 Section 2 of the proposed WPPA still “recognizes that we cannot resolve the constitutional questions underlying the war powers debate,” 197 but only prescribe a process by which they will be exercised. </w:t>
      </w:r>
      <w:r w:rsidRPr="004B37C6">
        <w:rPr>
          <w:bCs/>
          <w:highlight w:val="yellow"/>
          <w:u w:val="single"/>
        </w:rPr>
        <w:t xml:space="preserve">Some have argued </w:t>
      </w:r>
      <w:r w:rsidRPr="004B37C6">
        <w:rPr>
          <w:bCs/>
          <w:u w:val="single"/>
        </w:rPr>
        <w:t xml:space="preserve">that the language of </w:t>
      </w:r>
      <w:r w:rsidRPr="004B37C6">
        <w:rPr>
          <w:bCs/>
          <w:highlight w:val="yellow"/>
          <w:u w:val="single"/>
        </w:rPr>
        <w:t>the WPR’s section 2 provides</w:t>
      </w:r>
      <w:r w:rsidRPr="004B37C6">
        <w:rPr>
          <w:sz w:val="12"/>
          <w:highlight w:val="yellow"/>
        </w:rPr>
        <w:t xml:space="preserve"> </w:t>
      </w:r>
      <w:r w:rsidRPr="004B37C6">
        <w:rPr>
          <w:b/>
          <w:iCs/>
          <w:highlight w:val="yellow"/>
          <w:u w:val="single"/>
          <w:bdr w:val="single" w:sz="18" w:space="0" w:color="auto"/>
        </w:rPr>
        <w:t xml:space="preserve">a mechanism </w:t>
      </w:r>
      <w:r w:rsidRPr="004B37C6">
        <w:rPr>
          <w:b/>
          <w:iCs/>
          <w:u w:val="single"/>
          <w:bdr w:val="single" w:sz="18" w:space="0" w:color="auto"/>
        </w:rPr>
        <w:t xml:space="preserve">for the Executive </w:t>
      </w:r>
      <w:r w:rsidRPr="004B37C6">
        <w:rPr>
          <w:b/>
          <w:iCs/>
          <w:highlight w:val="yellow"/>
          <w:u w:val="single"/>
          <w:bdr w:val="single" w:sz="18" w:space="0" w:color="auto"/>
        </w:rPr>
        <w:t xml:space="preserve">to circumvent </w:t>
      </w:r>
      <w:r w:rsidRPr="004B37C6">
        <w:rPr>
          <w:b/>
          <w:iCs/>
          <w:u w:val="single"/>
          <w:bdr w:val="single" w:sz="18" w:space="0" w:color="auto"/>
        </w:rPr>
        <w:t>the act</w:t>
      </w:r>
      <w:r w:rsidRPr="004B37C6">
        <w:rPr>
          <w:sz w:val="12"/>
        </w:rPr>
        <w:t xml:space="preserve">.198 </w:t>
      </w:r>
      <w:r w:rsidRPr="004B37C6">
        <w:rPr>
          <w:bCs/>
          <w:highlight w:val="yellow"/>
          <w:u w:val="single"/>
        </w:rPr>
        <w:t>Nonetheless</w:t>
      </w:r>
      <w:r w:rsidRPr="004B37C6">
        <w:rPr>
          <w:bCs/>
          <w:u w:val="single"/>
        </w:rPr>
        <w:t xml:space="preserve">, the proposed language in </w:t>
      </w:r>
      <w:r w:rsidRPr="004B37C6">
        <w:rPr>
          <w:bCs/>
          <w:highlight w:val="yellow"/>
          <w:u w:val="single"/>
        </w:rPr>
        <w:t xml:space="preserve">the WPPA </w:t>
      </w:r>
      <w:r w:rsidRPr="004B37C6">
        <w:rPr>
          <w:b/>
          <w:bCs/>
          <w:highlight w:val="yellow"/>
          <w:u w:val="single"/>
        </w:rPr>
        <w:t xml:space="preserve">mitigates the risk </w:t>
      </w:r>
      <w:r w:rsidRPr="004B37C6">
        <w:rPr>
          <w:b/>
          <w:bCs/>
          <w:u w:val="single"/>
        </w:rPr>
        <w:t>of the act being deemed unconstitutional</w:t>
      </w:r>
      <w:r w:rsidRPr="004B37C6">
        <w:rPr>
          <w:bCs/>
          <w:u w:val="single"/>
        </w:rPr>
        <w:t xml:space="preserve"> just as similar language did so in the WPR. The language simply serves to explain the reasons underlying the adoption of the WPPA. </w:t>
      </w:r>
      <w:r w:rsidRPr="004B37C6">
        <w:rPr>
          <w:bCs/>
          <w:highlight w:val="yellow"/>
          <w:u w:val="single"/>
        </w:rPr>
        <w:t xml:space="preserve">Just as in the WPCA, section 3 </w:t>
      </w:r>
      <w:r w:rsidRPr="004B37C6">
        <w:rPr>
          <w:bCs/>
          <w:u w:val="single"/>
        </w:rPr>
        <w:t xml:space="preserve">of the WPPA </w:t>
      </w:r>
      <w:r w:rsidRPr="004B37C6">
        <w:rPr>
          <w:b/>
          <w:iCs/>
          <w:highlight w:val="yellow"/>
          <w:u w:val="single"/>
          <w:bdr w:val="single" w:sz="18" w:space="0" w:color="auto"/>
        </w:rPr>
        <w:t xml:space="preserve">clearly defines the core terms </w:t>
      </w:r>
      <w:r w:rsidRPr="004B37C6">
        <w:rPr>
          <w:b/>
          <w:iCs/>
          <w:u w:val="single"/>
          <w:bdr w:val="single" w:sz="18" w:space="0" w:color="auto"/>
        </w:rPr>
        <w:t>of the statute</w:t>
      </w:r>
      <w:r w:rsidRPr="004B37C6">
        <w:rPr>
          <w:sz w:val="12"/>
        </w:rPr>
        <w:t xml:space="preserve">. </w:t>
      </w:r>
      <w:r w:rsidRPr="004B37C6">
        <w:rPr>
          <w:bCs/>
          <w:u w:val="single"/>
        </w:rPr>
        <w:t xml:space="preserve">This is designed </w:t>
      </w:r>
      <w:r w:rsidRPr="004B37C6">
        <w:rPr>
          <w:bCs/>
          <w:highlight w:val="yellow"/>
          <w:u w:val="single"/>
        </w:rPr>
        <w:t xml:space="preserve">to </w:t>
      </w:r>
      <w:r w:rsidRPr="004B37C6">
        <w:rPr>
          <w:b/>
          <w:bCs/>
          <w:highlight w:val="yellow"/>
          <w:u w:val="single"/>
        </w:rPr>
        <w:t>remedy the ambiguity</w:t>
      </w:r>
      <w:r w:rsidRPr="004B37C6">
        <w:rPr>
          <w:b/>
          <w:bCs/>
          <w:u w:val="single"/>
        </w:rPr>
        <w:t xml:space="preserve"> created by the WPR.</w:t>
      </w:r>
      <w:r w:rsidRPr="004B37C6">
        <w:rPr>
          <w:bCs/>
          <w:u w:val="single"/>
        </w:rPr>
        <w:t xml:space="preserve"> Section 3(A) is altered to also include “significant</w:t>
      </w:r>
      <w:r w:rsidRPr="004B37C6">
        <w:rPr>
          <w:sz w:val="12"/>
        </w:rPr>
        <w:t xml:space="preserve"> </w:t>
      </w:r>
      <w:r w:rsidRPr="004B37C6">
        <w:rPr>
          <w:bCs/>
          <w:u w:val="single"/>
        </w:rPr>
        <w:t>armed conflict” in the definition of “declarations of war.”</w:t>
      </w:r>
      <w:r w:rsidRPr="004B37C6">
        <w:rPr>
          <w:sz w:val="12"/>
        </w:rPr>
        <w:t xml:space="preserve"> While formal declarations of war rarely occur and few would debate that they qualify as significant armed conflicts, </w:t>
      </w:r>
      <w:r w:rsidRPr="004B37C6">
        <w:rPr>
          <w:bCs/>
          <w:u w:val="single"/>
        </w:rPr>
        <w:t xml:space="preserve">it is </w:t>
      </w:r>
      <w:r w:rsidRPr="004B37C6">
        <w:rPr>
          <w:sz w:val="12"/>
        </w:rPr>
        <w:t>nonetheless</w:t>
      </w:r>
      <w:r w:rsidRPr="004B37C6">
        <w:rPr>
          <w:bCs/>
          <w:u w:val="single"/>
        </w:rPr>
        <w:t xml:space="preserve"> important</w:t>
      </w:r>
      <w:r w:rsidRPr="004B37C6">
        <w:rPr>
          <w:sz w:val="12"/>
        </w:rPr>
        <w:t xml:space="preserve"> </w:t>
      </w:r>
      <w:r w:rsidRPr="004B37C6">
        <w:rPr>
          <w:bCs/>
          <w:u w:val="single"/>
        </w:rPr>
        <w:t>to write a statute that provides for all reasonably foreseeable possibilities</w:t>
      </w:r>
      <w:r w:rsidRPr="004B37C6">
        <w:rPr>
          <w:sz w:val="12"/>
        </w:rPr>
        <w:t xml:space="preserve">. </w:t>
      </w:r>
      <w:r w:rsidRPr="004B37C6">
        <w:rPr>
          <w:bCs/>
          <w:u w:val="single"/>
        </w:rPr>
        <w:t>Section 3(A)(iii) is modified to shorten the minimum time period required for a use of force to qualify as a significant armed conflict</w:t>
      </w:r>
      <w:r w:rsidRPr="004B37C6">
        <w:rPr>
          <w:sz w:val="12"/>
        </w:rPr>
        <w:t xml:space="preserve">. </w:t>
      </w:r>
      <w:r w:rsidRPr="004B37C6">
        <w:rPr>
          <w:bCs/>
          <w:u w:val="single"/>
        </w:rPr>
        <w:t>Given that there is substantial reason to require congressional authorization</w:t>
      </w:r>
      <w:r w:rsidRPr="004B37C6">
        <w:rPr>
          <w:sz w:val="12"/>
        </w:rPr>
        <w:t xml:space="preserve">, 199 </w:t>
      </w:r>
      <w:r w:rsidRPr="004B37C6">
        <w:rPr>
          <w:bCs/>
          <w:highlight w:val="yellow"/>
          <w:u w:val="single"/>
        </w:rPr>
        <w:t xml:space="preserve">this </w:t>
      </w:r>
      <w:r w:rsidRPr="004B37C6">
        <w:rPr>
          <w:bCs/>
          <w:u w:val="single"/>
        </w:rPr>
        <w:t xml:space="preserve">qualification </w:t>
      </w:r>
      <w:r w:rsidRPr="004B37C6">
        <w:rPr>
          <w:bCs/>
          <w:highlight w:val="yellow"/>
          <w:u w:val="single"/>
        </w:rPr>
        <w:t xml:space="preserve">is designed </w:t>
      </w:r>
      <w:r w:rsidRPr="004B37C6">
        <w:rPr>
          <w:b/>
          <w:iCs/>
          <w:u w:val="single"/>
          <w:bdr w:val="single" w:sz="18" w:space="0" w:color="auto"/>
        </w:rPr>
        <w:t xml:space="preserve">only </w:t>
      </w:r>
      <w:r w:rsidRPr="004B37C6">
        <w:rPr>
          <w:b/>
          <w:iCs/>
          <w:highlight w:val="yellow"/>
          <w:u w:val="single"/>
          <w:bdr w:val="single" w:sz="18" w:space="0" w:color="auto"/>
        </w:rPr>
        <w:t xml:space="preserve">to provide </w:t>
      </w:r>
      <w:r w:rsidRPr="004B37C6">
        <w:rPr>
          <w:b/>
          <w:iCs/>
          <w:u w:val="single"/>
          <w:bdr w:val="single" w:sz="18" w:space="0" w:color="auto"/>
        </w:rPr>
        <w:t xml:space="preserve">adequate </w:t>
      </w:r>
      <w:r w:rsidRPr="004B37C6">
        <w:rPr>
          <w:b/>
          <w:iCs/>
          <w:highlight w:val="yellow"/>
          <w:u w:val="single"/>
          <w:bdr w:val="single" w:sz="18" w:space="0" w:color="auto"/>
        </w:rPr>
        <w:t>flex</w:t>
      </w:r>
      <w:r w:rsidRPr="004B37C6">
        <w:rPr>
          <w:b/>
          <w:iCs/>
          <w:u w:val="single"/>
          <w:bdr w:val="single" w:sz="18" w:space="0" w:color="auto"/>
        </w:rPr>
        <w:t>ibility</w:t>
      </w:r>
      <w:r w:rsidRPr="004B37C6">
        <w:rPr>
          <w:sz w:val="12"/>
        </w:rPr>
        <w:t xml:space="preserve"> </w:t>
      </w:r>
      <w:r w:rsidRPr="004B37C6">
        <w:rPr>
          <w:b/>
          <w:iCs/>
          <w:highlight w:val="yellow"/>
          <w:u w:val="single"/>
          <w:bdr w:val="single" w:sz="18" w:space="0" w:color="auto"/>
        </w:rPr>
        <w:t>for small tactical missions</w:t>
      </w:r>
      <w:r w:rsidRPr="004B37C6">
        <w:rPr>
          <w:bCs/>
          <w:highlight w:val="yellow"/>
          <w:u w:val="single"/>
        </w:rPr>
        <w:t xml:space="preserve"> </w:t>
      </w:r>
      <w:r w:rsidRPr="004B37C6">
        <w:rPr>
          <w:bCs/>
          <w:u w:val="single"/>
        </w:rPr>
        <w:t xml:space="preserve">that are </w:t>
      </w:r>
      <w:r w:rsidRPr="004B37C6">
        <w:rPr>
          <w:bCs/>
          <w:highlight w:val="yellow"/>
          <w:u w:val="single"/>
        </w:rPr>
        <w:t xml:space="preserve">not included in the exceptions </w:t>
      </w:r>
      <w:r w:rsidRPr="004B37C6">
        <w:rPr>
          <w:bCs/>
          <w:u w:val="single"/>
        </w:rPr>
        <w:t>of section 3(B).</w:t>
      </w:r>
      <w:r w:rsidRPr="004B37C6">
        <w:rPr>
          <w:sz w:val="12"/>
        </w:rPr>
        <w:t xml:space="preserve"> </w:t>
      </w:r>
      <w:r w:rsidRPr="004B37C6">
        <w:rPr>
          <w:bCs/>
          <w:highlight w:val="yellow"/>
          <w:u w:val="single"/>
        </w:rPr>
        <w:t xml:space="preserve">The list </w:t>
      </w:r>
      <w:r w:rsidRPr="004B37C6">
        <w:rPr>
          <w:bCs/>
          <w:u w:val="single"/>
        </w:rPr>
        <w:t>of exceptions</w:t>
      </w:r>
      <w:r w:rsidRPr="004B37C6">
        <w:rPr>
          <w:sz w:val="12"/>
        </w:rPr>
        <w:t xml:space="preserve"> in section 3(B) now </w:t>
      </w:r>
      <w:r w:rsidRPr="004B37C6">
        <w:rPr>
          <w:bCs/>
          <w:highlight w:val="yellow"/>
          <w:u w:val="single"/>
        </w:rPr>
        <w:t xml:space="preserve">contains a maximum number of days </w:t>
      </w:r>
      <w:r w:rsidRPr="004B37C6">
        <w:rPr>
          <w:bCs/>
          <w:u w:val="single"/>
        </w:rPr>
        <w:t>the exception can last</w:t>
      </w:r>
      <w:r w:rsidRPr="004B37C6">
        <w:rPr>
          <w:sz w:val="12"/>
        </w:rPr>
        <w:t xml:space="preserve">. </w:t>
      </w:r>
      <w:r w:rsidRPr="004B37C6">
        <w:rPr>
          <w:b/>
          <w:iCs/>
          <w:highlight w:val="yellow"/>
          <w:u w:val="single"/>
          <w:bdr w:val="single" w:sz="18" w:space="0" w:color="auto"/>
        </w:rPr>
        <w:t>Rather than use the vague language in the WPCA</w:t>
      </w:r>
      <w:r w:rsidRPr="004B37C6">
        <w:rPr>
          <w:sz w:val="12"/>
          <w:highlight w:val="yellow"/>
        </w:rPr>
        <w:t xml:space="preserve"> </w:t>
      </w:r>
      <w:r w:rsidRPr="004B37C6">
        <w:rPr>
          <w:sz w:val="12"/>
        </w:rPr>
        <w:t xml:space="preserve">(e.g. “limited”200), </w:t>
      </w:r>
      <w:r w:rsidRPr="004B37C6">
        <w:rPr>
          <w:bCs/>
          <w:highlight w:val="yellow"/>
          <w:u w:val="single"/>
        </w:rPr>
        <w:t xml:space="preserve">the cap </w:t>
      </w:r>
      <w:r w:rsidRPr="004B37C6">
        <w:rPr>
          <w:bCs/>
          <w:u w:val="single"/>
        </w:rPr>
        <w:t>on the number</w:t>
      </w:r>
      <w:r w:rsidRPr="004B37C6">
        <w:rPr>
          <w:sz w:val="12"/>
        </w:rPr>
        <w:t xml:space="preserve"> </w:t>
      </w:r>
      <w:r w:rsidRPr="004B37C6">
        <w:rPr>
          <w:bCs/>
          <w:u w:val="single"/>
        </w:rPr>
        <w:t xml:space="preserve">of days that each of the exceptions can last </w:t>
      </w:r>
      <w:r w:rsidRPr="004B37C6">
        <w:rPr>
          <w:b/>
          <w:iCs/>
          <w:highlight w:val="yellow"/>
          <w:u w:val="single"/>
          <w:bdr w:val="single" w:sz="18" w:space="0" w:color="auto"/>
        </w:rPr>
        <w:t xml:space="preserve">provides </w:t>
      </w:r>
      <w:r w:rsidRPr="004B37C6">
        <w:rPr>
          <w:b/>
          <w:iCs/>
          <w:u w:val="single"/>
          <w:bdr w:val="single" w:sz="18" w:space="0" w:color="auto"/>
        </w:rPr>
        <w:t xml:space="preserve">increased </w:t>
      </w:r>
      <w:r w:rsidRPr="004B37C6">
        <w:rPr>
          <w:b/>
          <w:iCs/>
          <w:highlight w:val="yellow"/>
          <w:u w:val="single"/>
          <w:bdr w:val="single" w:sz="18" w:space="0" w:color="auto"/>
        </w:rPr>
        <w:t>clarity</w:t>
      </w:r>
      <w:r w:rsidRPr="004B37C6">
        <w:rPr>
          <w:b/>
          <w:iCs/>
          <w:u w:val="single"/>
          <w:bdr w:val="single" w:sz="18" w:space="0" w:color="auto"/>
        </w:rPr>
        <w:t>.</w:t>
      </w:r>
      <w:r w:rsidRPr="004B37C6">
        <w:rPr>
          <w:sz w:val="12"/>
        </w:rPr>
        <w:t xml:space="preserve"> </w:t>
      </w:r>
      <w:r w:rsidRPr="004B37C6">
        <w:rPr>
          <w:bCs/>
          <w:u w:val="single"/>
        </w:rPr>
        <w:t>This alteration ensures that an action in defense of our nation</w:t>
      </w:r>
      <w:r w:rsidRPr="004B37C6">
        <w:rPr>
          <w:sz w:val="12"/>
        </w:rPr>
        <w:t xml:space="preserve"> </w:t>
      </w:r>
      <w:r w:rsidRPr="004B37C6">
        <w:rPr>
          <w:bCs/>
          <w:u w:val="single"/>
        </w:rPr>
        <w:t>cannot be turned into an extended offensive strike</w:t>
      </w:r>
      <w:r w:rsidRPr="004B37C6">
        <w:rPr>
          <w:sz w:val="12"/>
        </w:rPr>
        <w:t xml:space="preserve">. </w:t>
      </w:r>
      <w:r w:rsidRPr="004B37C6">
        <w:rPr>
          <w:bCs/>
          <w:highlight w:val="yellow"/>
          <w:u w:val="single"/>
        </w:rPr>
        <w:t>This is important</w:t>
      </w:r>
      <w:r w:rsidRPr="004B37C6">
        <w:rPr>
          <w:sz w:val="12"/>
          <w:highlight w:val="yellow"/>
        </w:rPr>
        <w:t xml:space="preserve"> </w:t>
      </w:r>
      <w:r w:rsidRPr="004B37C6">
        <w:rPr>
          <w:bCs/>
          <w:highlight w:val="yellow"/>
          <w:u w:val="single"/>
        </w:rPr>
        <w:t xml:space="preserve">since </w:t>
      </w:r>
      <w:r w:rsidRPr="004B37C6">
        <w:rPr>
          <w:b/>
          <w:iCs/>
          <w:highlight w:val="yellow"/>
          <w:u w:val="single"/>
          <w:bdr w:val="single" w:sz="18" w:space="0" w:color="auto"/>
        </w:rPr>
        <w:t xml:space="preserve">it is critical to limit the </w:t>
      </w:r>
      <w:r w:rsidRPr="004B37C6">
        <w:rPr>
          <w:b/>
          <w:iCs/>
          <w:u w:val="single"/>
          <w:bdr w:val="single" w:sz="18" w:space="0" w:color="auto"/>
        </w:rPr>
        <w:t xml:space="preserve">number of </w:t>
      </w:r>
      <w:r w:rsidRPr="004B37C6">
        <w:rPr>
          <w:b/>
          <w:iCs/>
          <w:highlight w:val="yellow"/>
          <w:u w:val="single"/>
          <w:bdr w:val="single" w:sz="18" w:space="0" w:color="auto"/>
        </w:rPr>
        <w:t>methods by which the Exec</w:t>
      </w:r>
      <w:r w:rsidRPr="004B37C6">
        <w:rPr>
          <w:b/>
          <w:iCs/>
          <w:u w:val="single"/>
          <w:bdr w:val="single" w:sz="18" w:space="0" w:color="auto"/>
        </w:rPr>
        <w:t xml:space="preserve">utive </w:t>
      </w:r>
      <w:r w:rsidRPr="004B37C6">
        <w:rPr>
          <w:b/>
          <w:iCs/>
          <w:highlight w:val="yellow"/>
          <w:u w:val="single"/>
          <w:bdr w:val="single" w:sz="18" w:space="0" w:color="auto"/>
        </w:rPr>
        <w:t>can evade</w:t>
      </w:r>
      <w:r w:rsidRPr="004B37C6">
        <w:rPr>
          <w:b/>
          <w:iCs/>
          <w:u w:val="single"/>
          <w:bdr w:val="single" w:sz="18" w:space="0" w:color="auto"/>
        </w:rPr>
        <w:t xml:space="preserve"> congressional authorization</w:t>
      </w:r>
      <w:r w:rsidRPr="004B37C6">
        <w:rPr>
          <w:sz w:val="12"/>
        </w:rPr>
        <w:t xml:space="preserve">. </w:t>
      </w:r>
      <w:r w:rsidRPr="004B37C6">
        <w:rPr>
          <w:bCs/>
          <w:u w:val="single"/>
        </w:rPr>
        <w:t xml:space="preserve">The number of days is capped at </w:t>
      </w:r>
      <w:r w:rsidRPr="004B37C6">
        <w:rPr>
          <w:bCs/>
          <w:highlight w:val="yellow"/>
          <w:u w:val="single"/>
        </w:rPr>
        <w:t xml:space="preserve">10 </w:t>
      </w:r>
      <w:r w:rsidRPr="004B37C6">
        <w:rPr>
          <w:bCs/>
          <w:u w:val="single"/>
        </w:rPr>
        <w:t xml:space="preserve">because that </w:t>
      </w:r>
      <w:r w:rsidRPr="004B37C6">
        <w:rPr>
          <w:bCs/>
          <w:highlight w:val="yellow"/>
          <w:u w:val="single"/>
        </w:rPr>
        <w:t xml:space="preserve">should be sufficient time </w:t>
      </w:r>
      <w:r w:rsidRPr="004B37C6">
        <w:rPr>
          <w:bCs/>
          <w:u w:val="single"/>
        </w:rPr>
        <w:t>for Congress to fully debate the issue at hand.</w:t>
      </w:r>
      <w:r w:rsidRPr="004B37C6">
        <w:rPr>
          <w:sz w:val="12"/>
        </w:rPr>
        <w:t xml:space="preserve">201 Often times the debate over whether or not to go to war begins long before an action is commenced and, even if it is not, </w:t>
      </w:r>
      <w:r w:rsidRPr="004B37C6">
        <w:rPr>
          <w:bCs/>
          <w:u w:val="single"/>
        </w:rPr>
        <w:t>it is critical for decisions to be made quickly before policy options become more limited. The list of exceptions is also altered to no longer include limited acts of reprisal against states that sponsor terrorism. Attacks of reprisal on another state very well could lead to an increase in hostilities and, therefore, could be used as a backdoor around the section 4 requirement of congressional preapproval. Section 4 is the first section of the WPCA to be significantly altered.</w:t>
      </w:r>
      <w:r w:rsidRPr="004B37C6">
        <w:rPr>
          <w:sz w:val="12"/>
        </w:rPr>
        <w:t xml:space="preserve"> </w:t>
      </w:r>
      <w:r w:rsidRPr="004B37C6">
        <w:rPr>
          <w:bCs/>
          <w:u w:val="single"/>
        </w:rPr>
        <w:t xml:space="preserve">The WPPA would </w:t>
      </w:r>
      <w:r w:rsidRPr="004B37C6">
        <w:rPr>
          <w:b/>
          <w:iCs/>
          <w:u w:val="single"/>
          <w:bdr w:val="single" w:sz="18" w:space="0" w:color="auto"/>
        </w:rPr>
        <w:t>strengthen the reporting requirements</w:t>
      </w:r>
      <w:r w:rsidRPr="004B37C6">
        <w:rPr>
          <w:bCs/>
          <w:u w:val="single"/>
        </w:rPr>
        <w:t>, as compared to what appeared in section 4 of the WPCA. Namely, sections 4(A) and 4(B) of the WPCA explain that consultation with Congress is to occur before military engagement, and state what information is to be provided to the Joint Congressional Consultation Committee.</w:t>
      </w:r>
      <w:r w:rsidRPr="004B37C6">
        <w:rPr>
          <w:sz w:val="12"/>
        </w:rPr>
        <w:t xml:space="preserve">202 </w:t>
      </w:r>
      <w:r w:rsidRPr="004B37C6">
        <w:rPr>
          <w:bCs/>
          <w:u w:val="single"/>
        </w:rPr>
        <w:t>The WPPA preserves the Executive’s right to begin military operations unilaterally when secrecy is required, but section 4(C) has been amended to ensure that the President reports immediately to the Committee under such circumstances</w:t>
      </w:r>
      <w:r w:rsidRPr="004B37C6">
        <w:rPr>
          <w:sz w:val="12"/>
        </w:rPr>
        <w:t xml:space="preserve">. </w:t>
      </w:r>
      <w:r w:rsidRPr="004B37C6">
        <w:rPr>
          <w:bCs/>
          <w:u w:val="single"/>
        </w:rPr>
        <w:t>By accelerating the process of consultation, fewer policy options are foreclosed and the potential costs of the attack are limited</w:t>
      </w:r>
      <w:r w:rsidRPr="004B37C6">
        <w:rPr>
          <w:sz w:val="12"/>
        </w:rPr>
        <w:t xml:space="preserve">. </w:t>
      </w:r>
      <w:r w:rsidRPr="004B37C6">
        <w:rPr>
          <w:bCs/>
          <w:u w:val="single"/>
        </w:rPr>
        <w:t>Section 4(F) is modified to provide greater clarity on what intelligence agencies are required to provide to the Committee’s staff</w:t>
      </w:r>
      <w:r w:rsidRPr="004B37C6">
        <w:rPr>
          <w:sz w:val="12"/>
        </w:rPr>
        <w:t xml:space="preserve">. Information can be distorted in the process of writing and condensing reports; </w:t>
      </w:r>
      <w:r w:rsidRPr="004B37C6">
        <w:rPr>
          <w:bCs/>
          <w:u w:val="single"/>
        </w:rPr>
        <w:t>by explicitly requiring raw data to be turned over, the Committee can come to its own conclusions with limited distortion by the Executive</w:t>
      </w:r>
      <w:r w:rsidRPr="004B37C6">
        <w:rPr>
          <w:sz w:val="12"/>
        </w:rPr>
        <w:t xml:space="preserve"> branch.203 </w:t>
      </w:r>
      <w:r w:rsidRPr="004B37C6">
        <w:rPr>
          <w:bCs/>
          <w:highlight w:val="yellow"/>
          <w:u w:val="single"/>
        </w:rPr>
        <w:t xml:space="preserve">Section 5 is the most significantly changed </w:t>
      </w:r>
      <w:r w:rsidRPr="004B37C6">
        <w:rPr>
          <w:bCs/>
          <w:u w:val="single"/>
        </w:rPr>
        <w:t xml:space="preserve">aspect of the WPPA, </w:t>
      </w:r>
      <w:r w:rsidRPr="004B37C6">
        <w:rPr>
          <w:b/>
          <w:iCs/>
          <w:highlight w:val="yellow"/>
          <w:u w:val="single"/>
          <w:bdr w:val="single" w:sz="18" w:space="0" w:color="auto"/>
        </w:rPr>
        <w:t xml:space="preserve">requiring congressional pre-authorization </w:t>
      </w:r>
      <w:r w:rsidRPr="004B37C6">
        <w:rPr>
          <w:b/>
          <w:iCs/>
          <w:u w:val="single"/>
          <w:bdr w:val="single" w:sz="18" w:space="0" w:color="auto"/>
        </w:rPr>
        <w:t xml:space="preserve">of military action </w:t>
      </w:r>
      <w:r w:rsidRPr="004B37C6">
        <w:rPr>
          <w:b/>
          <w:iCs/>
          <w:highlight w:val="yellow"/>
          <w:u w:val="single"/>
          <w:bdr w:val="single" w:sz="18" w:space="0" w:color="auto"/>
        </w:rPr>
        <w:t>rather than</w:t>
      </w:r>
      <w:r w:rsidRPr="004B37C6">
        <w:rPr>
          <w:sz w:val="12"/>
          <w:highlight w:val="yellow"/>
        </w:rPr>
        <w:t xml:space="preserve"> </w:t>
      </w:r>
      <w:r w:rsidRPr="004B37C6">
        <w:rPr>
          <w:bCs/>
          <w:highlight w:val="yellow"/>
          <w:u w:val="single"/>
        </w:rPr>
        <w:t xml:space="preserve">a </w:t>
      </w:r>
      <w:r w:rsidRPr="004B37C6">
        <w:rPr>
          <w:bCs/>
          <w:u w:val="single"/>
        </w:rPr>
        <w:t xml:space="preserve">congressional </w:t>
      </w:r>
      <w:r w:rsidRPr="004B37C6">
        <w:rPr>
          <w:bCs/>
          <w:highlight w:val="yellow"/>
          <w:u w:val="single"/>
        </w:rPr>
        <w:t>vote after</w:t>
      </w:r>
      <w:r w:rsidRPr="004B37C6">
        <w:rPr>
          <w:bCs/>
          <w:u w:val="single"/>
        </w:rPr>
        <w:t xml:space="preserve"> hostilities begin</w:t>
      </w:r>
      <w:r w:rsidRPr="004B37C6">
        <w:rPr>
          <w:sz w:val="12"/>
        </w:rPr>
        <w:t xml:space="preserve">. </w:t>
      </w:r>
      <w:r w:rsidRPr="004B37C6">
        <w:rPr>
          <w:bCs/>
          <w:u w:val="single"/>
        </w:rPr>
        <w:t xml:space="preserve">This </w:t>
      </w:r>
      <w:r w:rsidRPr="004B37C6">
        <w:rPr>
          <w:b/>
          <w:iCs/>
          <w:highlight w:val="yellow"/>
          <w:u w:val="single"/>
          <w:bdr w:val="single" w:sz="18" w:space="0" w:color="auto"/>
        </w:rPr>
        <w:t xml:space="preserve">Congress-First </w:t>
      </w:r>
      <w:r w:rsidRPr="004B37C6">
        <w:rPr>
          <w:b/>
          <w:iCs/>
          <w:u w:val="single"/>
          <w:bdr w:val="single" w:sz="18" w:space="0" w:color="auto"/>
        </w:rPr>
        <w:t>approach</w:t>
      </w:r>
      <w:r w:rsidRPr="004B37C6">
        <w:rPr>
          <w:sz w:val="12"/>
        </w:rPr>
        <w:t xml:space="preserve"> </w:t>
      </w:r>
      <w:r w:rsidRPr="004B37C6">
        <w:rPr>
          <w:bCs/>
          <w:u w:val="single"/>
        </w:rPr>
        <w:t xml:space="preserve">is at the heart of the functionalist analysis discussed </w:t>
      </w:r>
      <w:r w:rsidRPr="004B37C6">
        <w:rPr>
          <w:bCs/>
          <w:u w:val="single"/>
        </w:rPr>
        <w:lastRenderedPageBreak/>
        <w:t>above</w:t>
      </w:r>
      <w:r w:rsidRPr="004B37C6">
        <w:rPr>
          <w:sz w:val="12"/>
        </w:rPr>
        <w:t xml:space="preserve">. </w:t>
      </w:r>
      <w:r w:rsidRPr="004B37C6">
        <w:rPr>
          <w:bCs/>
          <w:u w:val="single"/>
        </w:rPr>
        <w:t xml:space="preserve">The outlined procedure is reminiscent of that delineated in the WPCA, in that </w:t>
      </w:r>
      <w:r w:rsidRPr="004B37C6">
        <w:rPr>
          <w:b/>
          <w:iCs/>
          <w:u w:val="single"/>
          <w:bdr w:val="single" w:sz="18" w:space="0" w:color="auto"/>
        </w:rPr>
        <w:t xml:space="preserve">it </w:t>
      </w:r>
      <w:r w:rsidRPr="004B37C6">
        <w:rPr>
          <w:b/>
          <w:iCs/>
          <w:highlight w:val="yellow"/>
          <w:u w:val="single"/>
          <w:bdr w:val="single" w:sz="18" w:space="0" w:color="auto"/>
        </w:rPr>
        <w:t xml:space="preserve">ensures a speedy decision, but the WPPA goes </w:t>
      </w:r>
      <w:r w:rsidRPr="004B37C6">
        <w:rPr>
          <w:b/>
          <w:iCs/>
          <w:u w:val="single"/>
          <w:bdr w:val="single" w:sz="18" w:space="0" w:color="auto"/>
        </w:rPr>
        <w:t xml:space="preserve">much </w:t>
      </w:r>
      <w:r w:rsidRPr="004B37C6">
        <w:rPr>
          <w:b/>
          <w:iCs/>
          <w:highlight w:val="yellow"/>
          <w:u w:val="single"/>
          <w:bdr w:val="single" w:sz="18" w:space="0" w:color="auto"/>
        </w:rPr>
        <w:t>further</w:t>
      </w:r>
      <w:r w:rsidRPr="004B37C6">
        <w:rPr>
          <w:bCs/>
          <w:highlight w:val="yellow"/>
          <w:u w:val="single"/>
        </w:rPr>
        <w:t xml:space="preserve">, </w:t>
      </w:r>
      <w:r w:rsidRPr="004B37C6">
        <w:rPr>
          <w:b/>
          <w:iCs/>
          <w:highlight w:val="yellow"/>
          <w:u w:val="single"/>
          <w:bdr w:val="single" w:sz="18" w:space="0" w:color="auto"/>
        </w:rPr>
        <w:t xml:space="preserve">as the process leads to </w:t>
      </w:r>
      <w:r w:rsidRPr="004B37C6">
        <w:rPr>
          <w:b/>
          <w:iCs/>
          <w:u w:val="single"/>
          <w:bdr w:val="single" w:sz="18" w:space="0" w:color="auto"/>
        </w:rPr>
        <w:t xml:space="preserve">a vote and </w:t>
      </w:r>
      <w:r w:rsidRPr="004B37C6">
        <w:rPr>
          <w:b/>
          <w:iCs/>
          <w:highlight w:val="yellow"/>
          <w:u w:val="single"/>
          <w:bdr w:val="single" w:sz="18" w:space="0" w:color="auto"/>
        </w:rPr>
        <w:t>deliberation</w:t>
      </w:r>
      <w:r w:rsidRPr="004B37C6">
        <w:rPr>
          <w:b/>
          <w:iCs/>
          <w:u w:val="single"/>
          <w:bdr w:val="single" w:sz="18" w:space="0" w:color="auto"/>
        </w:rPr>
        <w:t xml:space="preserve"> with the entirety of Congress.</w:t>
      </w:r>
      <w:r w:rsidRPr="004B37C6">
        <w:rPr>
          <w:sz w:val="12"/>
        </w:rPr>
        <w:t xml:space="preserve"> </w:t>
      </w:r>
      <w:r w:rsidRPr="004B37C6">
        <w:rPr>
          <w:bCs/>
          <w:u w:val="single"/>
        </w:rPr>
        <w:t>Section 5(D) provides an avenue for the President to renew his request for congressional authorization; however, the President is required to wait fifteen days</w:t>
      </w:r>
      <w:r w:rsidRPr="004B37C6">
        <w:rPr>
          <w:sz w:val="12"/>
        </w:rPr>
        <w:t xml:space="preserve">. </w:t>
      </w:r>
      <w:r w:rsidRPr="004B37C6">
        <w:rPr>
          <w:bCs/>
          <w:highlight w:val="yellow"/>
          <w:u w:val="single"/>
        </w:rPr>
        <w:t xml:space="preserve">This </w:t>
      </w:r>
      <w:r w:rsidRPr="004B37C6">
        <w:rPr>
          <w:bCs/>
          <w:u w:val="single"/>
        </w:rPr>
        <w:t xml:space="preserve">waiting period </w:t>
      </w:r>
      <w:r w:rsidRPr="004B37C6">
        <w:rPr>
          <w:bCs/>
          <w:highlight w:val="yellow"/>
          <w:u w:val="single"/>
        </w:rPr>
        <w:t xml:space="preserve">is required so </w:t>
      </w:r>
      <w:r w:rsidRPr="004B37C6">
        <w:rPr>
          <w:bCs/>
          <w:u w:val="single"/>
        </w:rPr>
        <w:t xml:space="preserve">that </w:t>
      </w:r>
      <w:r w:rsidRPr="004B37C6">
        <w:rPr>
          <w:bCs/>
          <w:highlight w:val="yellow"/>
          <w:u w:val="single"/>
        </w:rPr>
        <w:t>the Exec</w:t>
      </w:r>
      <w:r w:rsidRPr="004B37C6">
        <w:rPr>
          <w:bCs/>
          <w:u w:val="single"/>
        </w:rPr>
        <w:t xml:space="preserve">utive </w:t>
      </w:r>
      <w:r w:rsidRPr="004B37C6">
        <w:rPr>
          <w:bCs/>
          <w:highlight w:val="yellow"/>
          <w:u w:val="single"/>
        </w:rPr>
        <w:t xml:space="preserve">cannot </w:t>
      </w:r>
      <w:r w:rsidRPr="004B37C6">
        <w:rPr>
          <w:b/>
          <w:iCs/>
          <w:highlight w:val="yellow"/>
          <w:u w:val="single"/>
          <w:bdr w:val="single" w:sz="18" w:space="0" w:color="auto"/>
        </w:rPr>
        <w:t>badger Congress into submission</w:t>
      </w:r>
      <w:r w:rsidRPr="004B37C6">
        <w:rPr>
          <w:sz w:val="12"/>
        </w:rPr>
        <w:t xml:space="preserve">. </w:t>
      </w:r>
      <w:r w:rsidRPr="004B37C6">
        <w:rPr>
          <w:bCs/>
          <w:u w:val="single"/>
        </w:rPr>
        <w:t>It also allows both for the Executive to collect more information, and for the circumstances of the conflict to change</w:t>
      </w:r>
      <w:r w:rsidRPr="004B37C6">
        <w:rPr>
          <w:sz w:val="12"/>
        </w:rPr>
        <w:t xml:space="preserve">. While the waiting period may be disconcerting to some, given that certain situations can be urgent, </w:t>
      </w:r>
      <w:r w:rsidRPr="004B37C6">
        <w:rPr>
          <w:bCs/>
          <w:u w:val="single"/>
        </w:rPr>
        <w:t>there is a mechanism to temporarily bypass congressional authorization when necessary</w:t>
      </w:r>
      <w:r w:rsidRPr="004B37C6">
        <w:rPr>
          <w:sz w:val="12"/>
        </w:rPr>
        <w:t xml:space="preserve">. </w:t>
      </w:r>
      <w:r w:rsidRPr="004B37C6">
        <w:rPr>
          <w:bCs/>
          <w:u w:val="single"/>
        </w:rPr>
        <w:t xml:space="preserve">In the interim, the President can engage in operations that do not qualify as significant military operations. </w:t>
      </w:r>
      <w:r w:rsidRPr="004B37C6">
        <w:rPr>
          <w:sz w:val="12"/>
        </w:rPr>
        <w:t xml:space="preserve">In section 6, delayed congressional authorization is explained </w:t>
      </w:r>
      <w:r w:rsidRPr="004B37C6">
        <w:rPr>
          <w:bCs/>
          <w:u w:val="single"/>
        </w:rPr>
        <w:t xml:space="preserve">The free period is limited to fourteen days, which is </w:t>
      </w:r>
      <w:r w:rsidRPr="004B37C6">
        <w:rPr>
          <w:b/>
          <w:iCs/>
          <w:u w:val="single"/>
          <w:bdr w:val="single" w:sz="18" w:space="0" w:color="auto"/>
        </w:rPr>
        <w:t>significantly shorter</w:t>
      </w:r>
      <w:r w:rsidRPr="004B37C6">
        <w:rPr>
          <w:bCs/>
          <w:u w:val="single"/>
        </w:rPr>
        <w:t xml:space="preserve"> than the sixty days written into the WPR</w:t>
      </w:r>
      <w:r w:rsidRPr="004B37C6">
        <w:rPr>
          <w:sz w:val="12"/>
        </w:rPr>
        <w:t xml:space="preserve">204 and the twenty days written into John Hart Ely’s suggested act.205 </w:t>
      </w:r>
      <w:r w:rsidRPr="004B37C6">
        <w:rPr>
          <w:bCs/>
          <w:u w:val="single"/>
        </w:rPr>
        <w:t>Given that the longest deliberation on a declaration of war was seventeen days, and that it occurred in the early part of the nineteenth century</w:t>
      </w:r>
      <w:r w:rsidRPr="004B37C6">
        <w:rPr>
          <w:sz w:val="12"/>
        </w:rPr>
        <w:t xml:space="preserve">,206 </w:t>
      </w:r>
      <w:r w:rsidRPr="004B37C6">
        <w:rPr>
          <w:bCs/>
          <w:u w:val="single"/>
        </w:rPr>
        <w:t xml:space="preserve">this should still provide ample opportunity for a full discussion of the issue. By requiring immediate production of information by the President, </w:t>
      </w:r>
      <w:r w:rsidRPr="004B37C6">
        <w:rPr>
          <w:b/>
          <w:iCs/>
          <w:u w:val="single"/>
          <w:bdr w:val="single" w:sz="18" w:space="0" w:color="auto"/>
        </w:rPr>
        <w:t>the Act will allow Congress to act faster</w:t>
      </w:r>
      <w:r w:rsidRPr="004B37C6">
        <w:rPr>
          <w:sz w:val="12"/>
        </w:rPr>
        <w:t xml:space="preserve">, </w:t>
      </w:r>
      <w:r w:rsidRPr="004B37C6">
        <w:rPr>
          <w:bCs/>
          <w:u w:val="single"/>
        </w:rPr>
        <w:t>as Congress can begin processing the President’s proposal immediately.</w:t>
      </w:r>
      <w:r w:rsidRPr="004B37C6">
        <w:rPr>
          <w:sz w:val="12"/>
        </w:rPr>
        <w:t xml:space="preserve"> While a longer time period would permit greater deliberation, the policy options become more limited the longer the conflict rages on. </w:t>
      </w:r>
      <w:r w:rsidRPr="004B37C6">
        <w:rPr>
          <w:bCs/>
          <w:highlight w:val="yellow"/>
          <w:u w:val="single"/>
        </w:rPr>
        <w:t xml:space="preserve">If the </w:t>
      </w:r>
      <w:r w:rsidRPr="004B37C6">
        <w:rPr>
          <w:bCs/>
          <w:u w:val="single"/>
        </w:rPr>
        <w:t xml:space="preserve">resolution passes, the military </w:t>
      </w:r>
      <w:r w:rsidRPr="004B37C6">
        <w:rPr>
          <w:bCs/>
          <w:highlight w:val="yellow"/>
          <w:u w:val="single"/>
        </w:rPr>
        <w:t xml:space="preserve">engagement becomes </w:t>
      </w:r>
      <w:r w:rsidRPr="004B37C6">
        <w:rPr>
          <w:bCs/>
          <w:u w:val="single"/>
        </w:rPr>
        <w:t xml:space="preserve">an </w:t>
      </w:r>
      <w:r w:rsidRPr="004B37C6">
        <w:rPr>
          <w:bCs/>
          <w:highlight w:val="yellow"/>
          <w:u w:val="single"/>
        </w:rPr>
        <w:t xml:space="preserve">approved </w:t>
      </w:r>
      <w:r w:rsidRPr="004B37C6">
        <w:rPr>
          <w:bCs/>
          <w:u w:val="single"/>
        </w:rPr>
        <w:t xml:space="preserve">significant armed conflict </w:t>
      </w:r>
      <w:r w:rsidRPr="004B37C6">
        <w:rPr>
          <w:b/>
          <w:iCs/>
          <w:u w:val="single"/>
          <w:bdr w:val="single" w:sz="18" w:space="0" w:color="auto"/>
        </w:rPr>
        <w:t xml:space="preserve">and the </w:t>
      </w:r>
      <w:r w:rsidRPr="004B37C6">
        <w:rPr>
          <w:b/>
          <w:iCs/>
          <w:highlight w:val="yellow"/>
          <w:u w:val="single"/>
          <w:bdr w:val="single" w:sz="18" w:space="0" w:color="auto"/>
        </w:rPr>
        <w:t>other</w:t>
      </w:r>
      <w:r w:rsidRPr="004B37C6">
        <w:rPr>
          <w:bCs/>
          <w:highlight w:val="yellow"/>
          <w:u w:val="single"/>
        </w:rPr>
        <w:t xml:space="preserve"> enumerated </w:t>
      </w:r>
      <w:r w:rsidRPr="004B37C6">
        <w:rPr>
          <w:b/>
          <w:iCs/>
          <w:highlight w:val="yellow"/>
          <w:u w:val="single"/>
          <w:bdr w:val="single" w:sz="18" w:space="0" w:color="auto"/>
        </w:rPr>
        <w:t>sections become binding</w:t>
      </w:r>
      <w:r w:rsidRPr="004B37C6">
        <w:rPr>
          <w:sz w:val="12"/>
        </w:rPr>
        <w:t xml:space="preserve">. Alternatively, </w:t>
      </w:r>
      <w:r w:rsidRPr="004B37C6">
        <w:rPr>
          <w:bCs/>
          <w:u w:val="single"/>
        </w:rPr>
        <w:t xml:space="preserve">if the resolution fails to pass, the President is given ten days to withdraw troops from the area. </w:t>
      </w:r>
      <w:r w:rsidRPr="004B37C6">
        <w:rPr>
          <w:sz w:val="12"/>
        </w:rPr>
        <w:t xml:space="preserve">While the War Powers Commission recommended tying Congress’s hands through House rules, </w:t>
      </w:r>
      <w:r w:rsidRPr="004B37C6">
        <w:rPr>
          <w:bCs/>
          <w:u w:val="single"/>
        </w:rPr>
        <w:t>the WPPA instead uses a modified version of the spending restrictions advocated by then-Senator Biden</w:t>
      </w:r>
      <w:r w:rsidRPr="004B37C6">
        <w:rPr>
          <w:sz w:val="12"/>
        </w:rPr>
        <w:t xml:space="preserve"> </w:t>
      </w:r>
      <w:r w:rsidRPr="004B37C6">
        <w:rPr>
          <w:bCs/>
          <w:u w:val="single"/>
        </w:rPr>
        <w:t>in his attempt to amend the WPR</w:t>
      </w:r>
      <w:r w:rsidRPr="004B37C6">
        <w:rPr>
          <w:sz w:val="12"/>
        </w:rPr>
        <w:t xml:space="preserve">, </w:t>
      </w:r>
      <w:r w:rsidRPr="004B37C6">
        <w:rPr>
          <w:bCs/>
          <w:u w:val="single"/>
        </w:rPr>
        <w:t>the Use of Force Act</w:t>
      </w:r>
      <w:r w:rsidRPr="004B37C6">
        <w:rPr>
          <w:sz w:val="12"/>
        </w:rPr>
        <w:t xml:space="preserve">.207 While some have questioned the constitutionality of this provision, </w:t>
      </w:r>
      <w:r w:rsidRPr="004B37C6">
        <w:rPr>
          <w:bCs/>
          <w:highlight w:val="yellow"/>
          <w:u w:val="single"/>
        </w:rPr>
        <w:t xml:space="preserve">it is unlikely the provision would be found unconstitutional, as the Court has already found a </w:t>
      </w:r>
      <w:r w:rsidRPr="004B37C6">
        <w:rPr>
          <w:bCs/>
          <w:u w:val="single"/>
        </w:rPr>
        <w:t xml:space="preserve">constitutional </w:t>
      </w:r>
      <w:r w:rsidRPr="004B37C6">
        <w:rPr>
          <w:bCs/>
          <w:highlight w:val="yellow"/>
          <w:u w:val="single"/>
        </w:rPr>
        <w:t>basis for this sort of a</w:t>
      </w:r>
      <w:r w:rsidRPr="004B37C6">
        <w:rPr>
          <w:bCs/>
          <w:u w:val="single"/>
        </w:rPr>
        <w:t xml:space="preserve"> </w:t>
      </w:r>
      <w:r w:rsidRPr="004B37C6">
        <w:rPr>
          <w:b/>
          <w:iCs/>
          <w:u w:val="single"/>
          <w:bdr w:val="single" w:sz="18" w:space="0" w:color="auto"/>
        </w:rPr>
        <w:t xml:space="preserve">funding </w:t>
      </w:r>
      <w:r w:rsidRPr="004B37C6">
        <w:rPr>
          <w:b/>
          <w:iCs/>
          <w:highlight w:val="yellow"/>
          <w:u w:val="single"/>
          <w:bdr w:val="single" w:sz="18" w:space="0" w:color="auto"/>
        </w:rPr>
        <w:t>restriction</w:t>
      </w:r>
      <w:r w:rsidRPr="004B37C6">
        <w:rPr>
          <w:bCs/>
          <w:u w:val="single"/>
        </w:rPr>
        <w:t xml:space="preserve">. </w:t>
      </w:r>
      <w:r w:rsidRPr="004B37C6">
        <w:rPr>
          <w:sz w:val="12"/>
        </w:rPr>
        <w:t xml:space="preserve">208 Furthermore, </w:t>
      </w:r>
      <w:r w:rsidRPr="004B37C6">
        <w:rPr>
          <w:bCs/>
          <w:u w:val="single"/>
        </w:rPr>
        <w:t xml:space="preserve">there is little reason to believe that anyone would or could challenge the constitutionality of this act. </w:t>
      </w:r>
      <w:r w:rsidRPr="004B37C6">
        <w:rPr>
          <w:sz w:val="12"/>
        </w:rPr>
        <w:t xml:space="preserve">CONCLUSION: THE REAL-WORLD POTENTIAL OF THE WPPA The distribution of war powers in America has “remain[ed] a dark continent of American jurisprudence”210 for too long. </w:t>
      </w:r>
      <w:r w:rsidRPr="004B37C6">
        <w:rPr>
          <w:bCs/>
          <w:u w:val="single"/>
        </w:rPr>
        <w:t xml:space="preserve">A consistent procedure by which it is effectuated </w:t>
      </w:r>
      <w:r w:rsidRPr="004B37C6">
        <w:rPr>
          <w:b/>
          <w:iCs/>
          <w:u w:val="single"/>
          <w:bdr w:val="single" w:sz="18" w:space="0" w:color="auto"/>
        </w:rPr>
        <w:t>must be established</w:t>
      </w:r>
      <w:r w:rsidRPr="004B37C6">
        <w:rPr>
          <w:sz w:val="12"/>
        </w:rPr>
        <w:t xml:space="preserve">. </w:t>
      </w:r>
      <w:r w:rsidRPr="004B37C6">
        <w:rPr>
          <w:bCs/>
          <w:highlight w:val="yellow"/>
          <w:u w:val="single"/>
        </w:rPr>
        <w:t xml:space="preserve">The plan </w:t>
      </w:r>
      <w:r w:rsidRPr="004B37C6">
        <w:rPr>
          <w:bCs/>
          <w:u w:val="single"/>
        </w:rPr>
        <w:t xml:space="preserve">proposed in this Note </w:t>
      </w:r>
      <w:r w:rsidRPr="004B37C6">
        <w:rPr>
          <w:bCs/>
          <w:highlight w:val="yellow"/>
          <w:u w:val="single"/>
        </w:rPr>
        <w:t xml:space="preserve">attempts to </w:t>
      </w:r>
      <w:r w:rsidRPr="004B37C6">
        <w:rPr>
          <w:b/>
          <w:iCs/>
          <w:highlight w:val="yellow"/>
          <w:u w:val="single"/>
          <w:bdr w:val="single" w:sz="18" w:space="0" w:color="auto"/>
        </w:rPr>
        <w:t xml:space="preserve">codify a method backed by an in-depth analysis of </w:t>
      </w:r>
      <w:r w:rsidRPr="004B37C6">
        <w:rPr>
          <w:b/>
          <w:iCs/>
          <w:u w:val="single"/>
          <w:bdr w:val="single" w:sz="18" w:space="0" w:color="auto"/>
        </w:rPr>
        <w:t xml:space="preserve">the </w:t>
      </w:r>
      <w:r w:rsidRPr="004B37C6">
        <w:rPr>
          <w:b/>
          <w:iCs/>
          <w:highlight w:val="yellow"/>
          <w:u w:val="single"/>
          <w:bdr w:val="single" w:sz="18" w:space="0" w:color="auto"/>
        </w:rPr>
        <w:t xml:space="preserve">rational incentives </w:t>
      </w:r>
      <w:r w:rsidRPr="004B37C6">
        <w:rPr>
          <w:b/>
          <w:iCs/>
          <w:u w:val="single"/>
          <w:bdr w:val="single" w:sz="18" w:space="0" w:color="auto"/>
        </w:rPr>
        <w:t xml:space="preserve">of political actors. </w:t>
      </w:r>
      <w:r w:rsidRPr="004B37C6">
        <w:rPr>
          <w:bCs/>
          <w:u w:val="single"/>
        </w:rPr>
        <w:t>Every combat mission is unique and even the most justifiable wars can end in defeat</w:t>
      </w:r>
      <w:r w:rsidRPr="004B37C6">
        <w:rPr>
          <w:sz w:val="12"/>
        </w:rPr>
        <w:t xml:space="preserve">. </w:t>
      </w:r>
      <w:r w:rsidRPr="004B37C6">
        <w:rPr>
          <w:bCs/>
          <w:u w:val="single"/>
        </w:rPr>
        <w:t>A war powers law cannot be evaluated based</w:t>
      </w:r>
      <w:r w:rsidRPr="004B37C6">
        <w:rPr>
          <w:sz w:val="12"/>
        </w:rPr>
        <w:t xml:space="preserve"> </w:t>
      </w:r>
      <w:r w:rsidRPr="004B37C6">
        <w:rPr>
          <w:bCs/>
          <w:u w:val="single"/>
        </w:rPr>
        <w:t xml:space="preserve">upon how it would function in any single conflict. Instead, </w:t>
      </w:r>
      <w:r w:rsidRPr="004B37C6">
        <w:rPr>
          <w:bCs/>
          <w:highlight w:val="yellow"/>
          <w:u w:val="single"/>
        </w:rPr>
        <w:t xml:space="preserve">it must be evaluated based on whether it creates adequate </w:t>
      </w:r>
      <w:r w:rsidRPr="004B37C6">
        <w:rPr>
          <w:bCs/>
          <w:u w:val="single"/>
        </w:rPr>
        <w:t xml:space="preserve">opportunities for </w:t>
      </w:r>
      <w:r w:rsidRPr="004B37C6">
        <w:rPr>
          <w:bCs/>
          <w:highlight w:val="yellow"/>
          <w:u w:val="single"/>
        </w:rPr>
        <w:t xml:space="preserve">discourse between the branches </w:t>
      </w:r>
      <w:r w:rsidRPr="004B37C6">
        <w:rPr>
          <w:bCs/>
          <w:u w:val="single"/>
        </w:rPr>
        <w:t xml:space="preserve">of government </w:t>
      </w:r>
      <w:r w:rsidRPr="004B37C6">
        <w:rPr>
          <w:b/>
          <w:iCs/>
          <w:highlight w:val="yellow"/>
          <w:u w:val="single"/>
          <w:bdr w:val="single" w:sz="18" w:space="0" w:color="auto"/>
        </w:rPr>
        <w:t xml:space="preserve">without overly hindering the </w:t>
      </w:r>
      <w:r w:rsidRPr="004B37C6">
        <w:rPr>
          <w:b/>
          <w:iCs/>
          <w:u w:val="single"/>
          <w:bdr w:val="single" w:sz="18" w:space="0" w:color="auto"/>
        </w:rPr>
        <w:t xml:space="preserve">ability of the </w:t>
      </w:r>
      <w:r w:rsidRPr="004B37C6">
        <w:rPr>
          <w:b/>
          <w:iCs/>
          <w:highlight w:val="yellow"/>
          <w:u w:val="single"/>
          <w:bdr w:val="single" w:sz="18" w:space="0" w:color="auto"/>
        </w:rPr>
        <w:t xml:space="preserve">government </w:t>
      </w:r>
      <w:r w:rsidRPr="004B37C6">
        <w:rPr>
          <w:b/>
          <w:iCs/>
          <w:u w:val="single"/>
          <w:bdr w:val="single" w:sz="18" w:space="0" w:color="auto"/>
        </w:rPr>
        <w:t>to wage effective warfare</w:t>
      </w:r>
      <w:r w:rsidRPr="004B37C6">
        <w:rPr>
          <w:bCs/>
          <w:u w:val="single"/>
        </w:rPr>
        <w:t>.</w:t>
      </w:r>
      <w:r w:rsidRPr="004B37C6">
        <w:rPr>
          <w:sz w:val="12"/>
        </w:rPr>
        <w:t xml:space="preserve"> </w:t>
      </w:r>
      <w:r w:rsidRPr="004B37C6">
        <w:rPr>
          <w:b/>
          <w:iCs/>
          <w:highlight w:val="yellow"/>
          <w:u w:val="single"/>
          <w:bdr w:val="single" w:sz="18" w:space="0" w:color="auto"/>
        </w:rPr>
        <w:t>Congress</w:t>
      </w:r>
      <w:r w:rsidRPr="004B37C6">
        <w:rPr>
          <w:bCs/>
          <w:highlight w:val="yellow"/>
          <w:u w:val="single"/>
        </w:rPr>
        <w:t xml:space="preserve"> </w:t>
      </w:r>
      <w:r w:rsidRPr="004B37C6">
        <w:rPr>
          <w:bCs/>
          <w:u w:val="single"/>
        </w:rPr>
        <w:t>legislated a role for itself after Vietnam with the WPR, but Congress</w:t>
      </w:r>
      <w:r w:rsidRPr="004B37C6">
        <w:rPr>
          <w:sz w:val="12"/>
        </w:rPr>
        <w:t xml:space="preserve"> </w:t>
      </w:r>
      <w:r w:rsidRPr="004B37C6">
        <w:rPr>
          <w:b/>
          <w:iCs/>
          <w:highlight w:val="yellow"/>
          <w:u w:val="single"/>
          <w:bdr w:val="single" w:sz="18" w:space="0" w:color="auto"/>
        </w:rPr>
        <w:t xml:space="preserve">should now pass the WPPA to further clarify its role </w:t>
      </w:r>
      <w:r w:rsidRPr="004B37C6">
        <w:rPr>
          <w:b/>
          <w:iCs/>
          <w:u w:val="single"/>
          <w:bdr w:val="single" w:sz="18" w:space="0" w:color="auto"/>
        </w:rPr>
        <w:t>in one of our nation’s most important decisions.</w:t>
      </w:r>
    </w:p>
    <w:p w:rsidR="00C84FC0" w:rsidRPr="004B37C6" w:rsidRDefault="00C84FC0" w:rsidP="00C84FC0">
      <w:pPr>
        <w:keepNext/>
        <w:keepLines/>
        <w:spacing w:before="200"/>
        <w:outlineLvl w:val="3"/>
        <w:rPr>
          <w:rFonts w:eastAsiaTheme="majorEastAsia" w:cstheme="majorBidi"/>
          <w:b/>
          <w:bCs/>
          <w:iCs/>
        </w:rPr>
      </w:pPr>
      <w:r w:rsidRPr="004B37C6">
        <w:rPr>
          <w:rFonts w:eastAsiaTheme="majorEastAsia" w:cstheme="majorBidi"/>
          <w:b/>
          <w:bCs/>
          <w:iCs/>
        </w:rPr>
        <w:t>Inclusion of point of order solves loopholes and vague AUMF applications</w:t>
      </w:r>
    </w:p>
    <w:p w:rsidR="00C84FC0" w:rsidRPr="004B37C6" w:rsidRDefault="00C84FC0" w:rsidP="00C84FC0">
      <w:r w:rsidRPr="004B37C6">
        <w:rPr>
          <w:b/>
          <w:bCs/>
        </w:rPr>
        <w:t>Mitchell 9</w:t>
      </w:r>
      <w:r w:rsidRPr="004B37C6">
        <w:t xml:space="preserve"> (Jonathan F., Assistant Professor of Law – George Mason University School of Law, “Legislating Clear-Statement Regimes in National-Security Law,” Georgia Law Review, Summer, 43 Ga. L. Rev. 1059, Lexis)</w:t>
      </w:r>
    </w:p>
    <w:p w:rsidR="00C84FC0" w:rsidRPr="004B37C6" w:rsidRDefault="00C84FC0" w:rsidP="00C84FC0"/>
    <w:p w:rsidR="00C84FC0" w:rsidRPr="004B37C6" w:rsidRDefault="00C84FC0" w:rsidP="00C84FC0">
      <w:pPr>
        <w:rPr>
          <w:sz w:val="16"/>
        </w:rPr>
      </w:pPr>
      <w:r w:rsidRPr="004B37C6">
        <w:rPr>
          <w:bCs/>
          <w:highlight w:val="yellow"/>
          <w:u w:val="single"/>
        </w:rPr>
        <w:t>The proposals to add</w:t>
      </w:r>
      <w:r w:rsidRPr="004B37C6">
        <w:rPr>
          <w:sz w:val="16"/>
        </w:rPr>
        <w:t xml:space="preserve"> funding </w:t>
      </w:r>
      <w:r w:rsidRPr="004B37C6">
        <w:rPr>
          <w:bCs/>
          <w:highlight w:val="yellow"/>
          <w:u w:val="single"/>
        </w:rPr>
        <w:t>restrictions</w:t>
      </w:r>
      <w:r w:rsidRPr="004B37C6">
        <w:rPr>
          <w:bCs/>
          <w:u w:val="single"/>
        </w:rPr>
        <w:t xml:space="preserve"> </w:t>
      </w:r>
      <w:r w:rsidRPr="004B37C6">
        <w:rPr>
          <w:bCs/>
          <w:highlight w:val="yellow"/>
          <w:u w:val="single"/>
        </w:rPr>
        <w:t>to</w:t>
      </w:r>
      <w:r w:rsidRPr="004B37C6">
        <w:rPr>
          <w:sz w:val="16"/>
        </w:rPr>
        <w:t xml:space="preserve"> FISA and </w:t>
      </w:r>
      <w:r w:rsidRPr="004B37C6">
        <w:rPr>
          <w:bCs/>
          <w:u w:val="single"/>
        </w:rPr>
        <w:t xml:space="preserve">the </w:t>
      </w:r>
      <w:r w:rsidRPr="004B37C6">
        <w:rPr>
          <w:bCs/>
          <w:highlight w:val="yellow"/>
          <w:u w:val="single"/>
        </w:rPr>
        <w:t>War</w:t>
      </w:r>
      <w:r w:rsidRPr="004B37C6">
        <w:rPr>
          <w:sz w:val="16"/>
          <w:highlight w:val="yellow"/>
        </w:rPr>
        <w:t xml:space="preserve"> </w:t>
      </w:r>
      <w:r w:rsidRPr="004B37C6">
        <w:rPr>
          <w:bCs/>
          <w:highlight w:val="yellow"/>
          <w:u w:val="single"/>
        </w:rPr>
        <w:t>Powers</w:t>
      </w:r>
      <w:r w:rsidRPr="004B37C6">
        <w:rPr>
          <w:bCs/>
          <w:u w:val="single"/>
        </w:rPr>
        <w:t xml:space="preserve"> Resolution </w:t>
      </w:r>
      <w:r w:rsidRPr="004B37C6">
        <w:rPr>
          <w:bCs/>
          <w:highlight w:val="yellow"/>
          <w:u w:val="single"/>
        </w:rPr>
        <w:t>are</w:t>
      </w:r>
      <w:r w:rsidRPr="004B37C6">
        <w:rPr>
          <w:sz w:val="16"/>
        </w:rPr>
        <w:t xml:space="preserve"> equally </w:t>
      </w:r>
      <w:r w:rsidRPr="004B37C6">
        <w:rPr>
          <w:bCs/>
          <w:u w:val="single"/>
        </w:rPr>
        <w:t xml:space="preserve">vulnerable to </w:t>
      </w:r>
      <w:r w:rsidRPr="004B37C6">
        <w:rPr>
          <w:bCs/>
          <w:highlight w:val="yellow"/>
          <w:u w:val="single"/>
        </w:rPr>
        <w:t>expansive</w:t>
      </w:r>
      <w:r w:rsidRPr="004B37C6">
        <w:rPr>
          <w:bCs/>
          <w:u w:val="single"/>
        </w:rPr>
        <w:t xml:space="preserve"> executive</w:t>
      </w:r>
      <w:r w:rsidRPr="004B37C6">
        <w:rPr>
          <w:sz w:val="16"/>
        </w:rPr>
        <w:t xml:space="preserve"> </w:t>
      </w:r>
      <w:r w:rsidRPr="004B37C6">
        <w:rPr>
          <w:bCs/>
          <w:u w:val="single"/>
        </w:rPr>
        <w:t>branch theories of implied repeal</w:t>
      </w:r>
      <w:r w:rsidRPr="004B37C6">
        <w:rPr>
          <w:sz w:val="16"/>
        </w:rPr>
        <w:t xml:space="preserve">. Recall that the OLC Kosovo memo asserts that the 1999 Emergency Supplemental Appropriations Act implicitly repealed restrictions in the War Powers Resolution, even though the Appropriations Act never earmarked funds for military operations in Kosovo, nor specifically authorized military operations in Kosovo beyond the WPR’s sixtyday window. According to OLC, it was enough that some 178 members of Congress thought that the President might continue the Kosovo hostilities beyond sixty days and that the appropriations legislation did not expressly withhold </w:t>
      </w:r>
      <w:r w:rsidRPr="004B37C6">
        <w:rPr>
          <w:sz w:val="16"/>
        </w:rPr>
        <w:lastRenderedPageBreak/>
        <w:t xml:space="preserve">funds for that purpose.179 </w:t>
      </w:r>
      <w:r w:rsidRPr="004B37C6">
        <w:rPr>
          <w:bCs/>
          <w:u w:val="single"/>
        </w:rPr>
        <w:t>In like manner</w:t>
      </w:r>
      <w:r w:rsidRPr="004B37C6">
        <w:rPr>
          <w:sz w:val="16"/>
        </w:rPr>
        <w:t xml:space="preserve">, </w:t>
      </w:r>
      <w:r w:rsidRPr="004B37C6">
        <w:rPr>
          <w:bCs/>
          <w:highlight w:val="yellow"/>
          <w:u w:val="single"/>
        </w:rPr>
        <w:t>a future executive might claim</w:t>
      </w:r>
      <w:r w:rsidRPr="004B37C6">
        <w:rPr>
          <w:bCs/>
          <w:u w:val="single"/>
        </w:rPr>
        <w:t xml:space="preserve"> that a </w:t>
      </w:r>
      <w:r w:rsidRPr="004B37C6">
        <w:rPr>
          <w:bCs/>
          <w:highlight w:val="yellow"/>
          <w:u w:val="single"/>
        </w:rPr>
        <w:t>generic</w:t>
      </w:r>
      <w:r w:rsidRPr="004B37C6">
        <w:rPr>
          <w:sz w:val="16"/>
          <w:highlight w:val="yellow"/>
        </w:rPr>
        <w:t xml:space="preserve"> </w:t>
      </w:r>
      <w:r w:rsidRPr="004B37C6">
        <w:rPr>
          <w:highlight w:val="yellow"/>
          <w:u w:val="single"/>
          <w:bdr w:val="single" w:sz="4" w:space="0" w:color="auto"/>
        </w:rPr>
        <w:t>A</w:t>
      </w:r>
      <w:r w:rsidRPr="004B37C6">
        <w:rPr>
          <w:sz w:val="16"/>
        </w:rPr>
        <w:t xml:space="preserve">uthorization to </w:t>
      </w:r>
      <w:r w:rsidRPr="004B37C6">
        <w:rPr>
          <w:highlight w:val="yellow"/>
          <w:u w:val="single"/>
          <w:bdr w:val="single" w:sz="4" w:space="0" w:color="auto"/>
        </w:rPr>
        <w:t>U</w:t>
      </w:r>
      <w:r w:rsidRPr="004B37C6">
        <w:rPr>
          <w:sz w:val="16"/>
        </w:rPr>
        <w:t xml:space="preserve">se </w:t>
      </w:r>
      <w:r w:rsidRPr="004B37C6">
        <w:rPr>
          <w:highlight w:val="yellow"/>
          <w:u w:val="single"/>
          <w:bdr w:val="single" w:sz="4" w:space="0" w:color="auto"/>
        </w:rPr>
        <w:t>M</w:t>
      </w:r>
      <w:r w:rsidRPr="004B37C6">
        <w:rPr>
          <w:sz w:val="16"/>
        </w:rPr>
        <w:t xml:space="preserve">ilitary </w:t>
      </w:r>
      <w:r w:rsidRPr="004B37C6">
        <w:rPr>
          <w:highlight w:val="yellow"/>
          <w:u w:val="single"/>
          <w:bdr w:val="single" w:sz="4" w:space="0" w:color="auto"/>
        </w:rPr>
        <w:t>F</w:t>
      </w:r>
      <w:r w:rsidRPr="004B37C6">
        <w:rPr>
          <w:sz w:val="16"/>
        </w:rPr>
        <w:t xml:space="preserve">orce </w:t>
      </w:r>
      <w:r w:rsidRPr="004B37C6">
        <w:rPr>
          <w:bCs/>
          <w:highlight w:val="yellow"/>
          <w:u w:val="single"/>
        </w:rPr>
        <w:t>implicitly</w:t>
      </w:r>
      <w:r w:rsidRPr="004B37C6">
        <w:rPr>
          <w:bCs/>
          <w:u w:val="single"/>
        </w:rPr>
        <w:t xml:space="preserve"> </w:t>
      </w:r>
      <w:r w:rsidRPr="004B37C6">
        <w:rPr>
          <w:bCs/>
          <w:highlight w:val="yellow"/>
          <w:u w:val="single"/>
        </w:rPr>
        <w:t>repeals</w:t>
      </w:r>
      <w:r w:rsidRPr="004B37C6">
        <w:rPr>
          <w:sz w:val="16"/>
        </w:rPr>
        <w:t xml:space="preserve"> Senator Specter’s proposed funding </w:t>
      </w:r>
      <w:r w:rsidRPr="004B37C6">
        <w:rPr>
          <w:bCs/>
          <w:highlight w:val="yellow"/>
          <w:u w:val="single"/>
        </w:rPr>
        <w:t>restrictions</w:t>
      </w:r>
      <w:r w:rsidRPr="004B37C6">
        <w:rPr>
          <w:bCs/>
          <w:u w:val="single"/>
        </w:rPr>
        <w:t xml:space="preserve"> under the last-in-time rule</w:t>
      </w:r>
      <w:r w:rsidRPr="004B37C6">
        <w:rPr>
          <w:sz w:val="16"/>
        </w:rPr>
        <w:t xml:space="preserve">, so long as it can concoct some argument that legislators are aware (or should be aware) that warrantless surveillance of the enemy is a “fundamental incident of the use of military force.” Or the 180 President might claim that annual appropriations bills for the intelligence agencies implicitly repeal the earlier-enacted funding restrictions if legislators are aware of the President’s warrantless surveillance activities but fail to expressly reaffirm FISA’s restrictions. </w:t>
      </w:r>
      <w:r w:rsidRPr="004B37C6">
        <w:rPr>
          <w:bCs/>
          <w:highlight w:val="yellow"/>
          <w:u w:val="single"/>
        </w:rPr>
        <w:t>Proposals that</w:t>
      </w:r>
      <w:r w:rsidRPr="004B37C6">
        <w:rPr>
          <w:bCs/>
          <w:u w:val="single"/>
        </w:rPr>
        <w:t xml:space="preserve"> would </w:t>
      </w:r>
      <w:r w:rsidRPr="004B37C6">
        <w:rPr>
          <w:bCs/>
          <w:highlight w:val="yellow"/>
          <w:u w:val="single"/>
        </w:rPr>
        <w:t>add</w:t>
      </w:r>
      <w:r w:rsidRPr="004B37C6">
        <w:rPr>
          <w:sz w:val="16"/>
        </w:rPr>
        <w:t xml:space="preserve"> funding </w:t>
      </w:r>
      <w:r w:rsidRPr="004B37C6">
        <w:rPr>
          <w:bCs/>
          <w:highlight w:val="yellow"/>
          <w:u w:val="single"/>
        </w:rPr>
        <w:t>restrictions</w:t>
      </w:r>
      <w:r w:rsidRPr="004B37C6">
        <w:rPr>
          <w:bCs/>
          <w:u w:val="single"/>
        </w:rPr>
        <w:t xml:space="preserve"> to the</w:t>
      </w:r>
      <w:r w:rsidRPr="004B37C6">
        <w:rPr>
          <w:sz w:val="16"/>
        </w:rPr>
        <w:t xml:space="preserve"> </w:t>
      </w:r>
      <w:r w:rsidRPr="004B37C6">
        <w:rPr>
          <w:u w:val="single"/>
          <w:bdr w:val="single" w:sz="4" w:space="0" w:color="auto"/>
        </w:rPr>
        <w:t>W</w:t>
      </w:r>
      <w:r w:rsidRPr="004B37C6">
        <w:rPr>
          <w:sz w:val="16"/>
        </w:rPr>
        <w:t xml:space="preserve">ar </w:t>
      </w:r>
      <w:r w:rsidRPr="004B37C6">
        <w:rPr>
          <w:u w:val="single"/>
          <w:bdr w:val="single" w:sz="4" w:space="0" w:color="auto"/>
        </w:rPr>
        <w:t>P</w:t>
      </w:r>
      <w:r w:rsidRPr="004B37C6">
        <w:rPr>
          <w:sz w:val="16"/>
        </w:rPr>
        <w:t xml:space="preserve">owers </w:t>
      </w:r>
      <w:r w:rsidRPr="004B37C6">
        <w:rPr>
          <w:u w:val="single"/>
          <w:bdr w:val="single" w:sz="4" w:space="0" w:color="auto"/>
        </w:rPr>
        <w:t>R</w:t>
      </w:r>
      <w:r w:rsidRPr="004B37C6">
        <w:rPr>
          <w:sz w:val="16"/>
        </w:rPr>
        <w:t xml:space="preserve">esolution </w:t>
      </w:r>
      <w:r w:rsidRPr="004B37C6">
        <w:rPr>
          <w:bCs/>
          <w:highlight w:val="yellow"/>
          <w:u w:val="single"/>
        </w:rPr>
        <w:t>are</w:t>
      </w:r>
      <w:r w:rsidRPr="004B37C6">
        <w:rPr>
          <w:sz w:val="16"/>
        </w:rPr>
        <w:t xml:space="preserve"> similarly </w:t>
      </w:r>
      <w:r w:rsidRPr="004B37C6">
        <w:rPr>
          <w:bCs/>
          <w:highlight w:val="yellow"/>
          <w:u w:val="single"/>
        </w:rPr>
        <w:t>incapable of</w:t>
      </w:r>
      <w:r w:rsidRPr="004B37C6">
        <w:rPr>
          <w:bCs/>
          <w:u w:val="single"/>
        </w:rPr>
        <w:t xml:space="preserve"> </w:t>
      </w:r>
      <w:r w:rsidRPr="004B37C6">
        <w:rPr>
          <w:bCs/>
          <w:highlight w:val="yellow"/>
          <w:u w:val="single"/>
        </w:rPr>
        <w:t>withstanding</w:t>
      </w:r>
      <w:r w:rsidRPr="004B37C6">
        <w:rPr>
          <w:bCs/>
          <w:u w:val="single"/>
        </w:rPr>
        <w:t xml:space="preserve"> the </w:t>
      </w:r>
      <w:r w:rsidRPr="004B37C6">
        <w:rPr>
          <w:bCs/>
          <w:highlight w:val="yellow"/>
          <w:u w:val="single"/>
        </w:rPr>
        <w:t>executive-branch lawyers’</w:t>
      </w:r>
      <w:r w:rsidRPr="004B37C6">
        <w:rPr>
          <w:bCs/>
          <w:u w:val="single"/>
        </w:rPr>
        <w:t xml:space="preserve"> </w:t>
      </w:r>
      <w:r w:rsidRPr="004B37C6">
        <w:rPr>
          <w:bCs/>
          <w:highlight w:val="yellow"/>
          <w:u w:val="single"/>
        </w:rPr>
        <w:t>broad theories of</w:t>
      </w:r>
      <w:r w:rsidRPr="004B37C6">
        <w:rPr>
          <w:bCs/>
          <w:u w:val="single"/>
        </w:rPr>
        <w:t xml:space="preserve"> implied </w:t>
      </w:r>
      <w:r w:rsidRPr="004B37C6">
        <w:rPr>
          <w:bCs/>
          <w:highlight w:val="yellow"/>
          <w:u w:val="single"/>
        </w:rPr>
        <w:t>repeal</w:t>
      </w:r>
      <w:r w:rsidRPr="004B37C6">
        <w:rPr>
          <w:sz w:val="16"/>
        </w:rPr>
        <w:t xml:space="preserve">. </w:t>
      </w:r>
      <w:r w:rsidRPr="004B37C6">
        <w:rPr>
          <w:bCs/>
          <w:u w:val="single"/>
        </w:rPr>
        <w:t>Those</w:t>
      </w:r>
      <w:r w:rsidRPr="004B37C6">
        <w:rPr>
          <w:sz w:val="16"/>
        </w:rPr>
        <w:t xml:space="preserve"> </w:t>
      </w:r>
      <w:r w:rsidRPr="004B37C6">
        <w:rPr>
          <w:bCs/>
          <w:u w:val="single"/>
        </w:rPr>
        <w:t>funding restrictions</w:t>
      </w:r>
      <w:r w:rsidRPr="004B37C6">
        <w:rPr>
          <w:sz w:val="16"/>
        </w:rPr>
        <w:t xml:space="preserve">, like § 8(a)(1) of the War Powers Resolution, </w:t>
      </w:r>
      <w:r w:rsidRPr="004B37C6">
        <w:rPr>
          <w:bCs/>
          <w:u w:val="single"/>
        </w:rPr>
        <w:t>would be brushed aside whenever implicit congressional “authorization” might be found in later-enacted statutory language</w:t>
      </w:r>
      <w:r w:rsidRPr="004B37C6">
        <w:rPr>
          <w:sz w:val="16"/>
        </w:rPr>
        <w:t xml:space="preserve">. </w:t>
      </w:r>
      <w:r w:rsidRPr="004B37C6">
        <w:rPr>
          <w:bCs/>
          <w:u w:val="single"/>
        </w:rPr>
        <w:t>The challenge for</w:t>
      </w:r>
      <w:r w:rsidRPr="004B37C6">
        <w:rPr>
          <w:sz w:val="16"/>
        </w:rPr>
        <w:t xml:space="preserve"> these </w:t>
      </w:r>
      <w:r w:rsidRPr="004B37C6">
        <w:rPr>
          <w:bCs/>
          <w:u w:val="single"/>
        </w:rPr>
        <w:t>efforts to strengthen the War Powers Resolution</w:t>
      </w:r>
      <w:r w:rsidRPr="004B37C6">
        <w:rPr>
          <w:sz w:val="16"/>
        </w:rPr>
        <w:t xml:space="preserve"> and FISA </w:t>
      </w:r>
      <w:r w:rsidRPr="004B37C6">
        <w:rPr>
          <w:bCs/>
          <w:u w:val="single"/>
        </w:rPr>
        <w:t>is that any</w:t>
      </w:r>
      <w:r w:rsidRPr="004B37C6">
        <w:rPr>
          <w:sz w:val="16"/>
        </w:rPr>
        <w:t xml:space="preserve"> future </w:t>
      </w:r>
      <w:r w:rsidRPr="004B37C6">
        <w:rPr>
          <w:bCs/>
          <w:u w:val="single"/>
        </w:rPr>
        <w:t>ambiguous statute will provide rope for executive-branch lawyers to concoct</w:t>
      </w:r>
      <w:r w:rsidRPr="004B37C6">
        <w:rPr>
          <w:sz w:val="16"/>
        </w:rPr>
        <w:t xml:space="preserve"> congressional </w:t>
      </w:r>
      <w:r w:rsidRPr="004B37C6">
        <w:rPr>
          <w:bCs/>
          <w:u w:val="single"/>
        </w:rPr>
        <w:t>"authorization" for the President's actions</w:t>
      </w:r>
      <w:r w:rsidRPr="004B37C6">
        <w:rPr>
          <w:sz w:val="16"/>
        </w:rPr>
        <w:t xml:space="preserve">, no matter what restrictions or interpretive instructions Congress provides in framework legislation. None of these proposed reforms will disable the executive from using its expansive theories of constitutional avoidance and implied repeal to provide a veneer of legality for the President's actions, and minimize the prospect of future criminal sanctions and political reprisals against executive-branch employees. </w:t>
      </w:r>
      <w:r w:rsidRPr="004B37C6">
        <w:rPr>
          <w:b/>
          <w:iCs/>
          <w:u w:val="single"/>
          <w:bdr w:val="single" w:sz="18" w:space="0" w:color="auto"/>
        </w:rPr>
        <w:t xml:space="preserve">b. </w:t>
      </w:r>
      <w:r w:rsidRPr="004B37C6">
        <w:rPr>
          <w:b/>
          <w:iCs/>
          <w:highlight w:val="yellow"/>
          <w:u w:val="single"/>
          <w:bdr w:val="single" w:sz="18" w:space="0" w:color="auto"/>
        </w:rPr>
        <w:t>point-of-order mechanisms</w:t>
      </w:r>
      <w:r w:rsidRPr="004B37C6">
        <w:t xml:space="preserve"> </w:t>
      </w:r>
      <w:r w:rsidRPr="004B37C6">
        <w:rPr>
          <w:bCs/>
          <w:u w:val="single"/>
        </w:rPr>
        <w:t xml:space="preserve">Congress </w:t>
      </w:r>
      <w:r w:rsidRPr="004B37C6">
        <w:rPr>
          <w:bCs/>
          <w:highlight w:val="yellow"/>
          <w:u w:val="single"/>
        </w:rPr>
        <w:t>could establish more effective clear-statement regimes</w:t>
      </w:r>
      <w:r w:rsidRPr="004B37C6">
        <w:rPr>
          <w:bCs/>
          <w:u w:val="single"/>
        </w:rPr>
        <w:t xml:space="preserve"> in national security law </w:t>
      </w:r>
      <w:r w:rsidRPr="004B37C6">
        <w:rPr>
          <w:bCs/>
          <w:highlight w:val="yellow"/>
          <w:u w:val="single"/>
        </w:rPr>
        <w:t>if it pre-committed</w:t>
      </w:r>
      <w:r w:rsidRPr="004B37C6">
        <w:rPr>
          <w:sz w:val="16"/>
          <w:highlight w:val="yellow"/>
        </w:rPr>
        <w:t xml:space="preserve"> </w:t>
      </w:r>
      <w:r w:rsidRPr="004B37C6">
        <w:rPr>
          <w:bCs/>
          <w:highlight w:val="yellow"/>
          <w:u w:val="single"/>
        </w:rPr>
        <w:t>itself against enacting vague or ambiguous statutory language</w:t>
      </w:r>
      <w:r w:rsidRPr="004B37C6">
        <w:rPr>
          <w:sz w:val="16"/>
        </w:rPr>
        <w:t xml:space="preserve"> that the executive might use to claim implicit congressional "authorization." </w:t>
      </w:r>
      <w:r w:rsidRPr="004B37C6">
        <w:rPr>
          <w:bCs/>
          <w:highlight w:val="yellow"/>
          <w:u w:val="single"/>
        </w:rPr>
        <w:t>One</w:t>
      </w:r>
      <w:r w:rsidRPr="004B37C6">
        <w:rPr>
          <w:sz w:val="16"/>
        </w:rPr>
        <w:t xml:space="preserve"> such precommitment </w:t>
      </w:r>
      <w:r w:rsidRPr="004B37C6">
        <w:rPr>
          <w:bCs/>
          <w:highlight w:val="yellow"/>
          <w:u w:val="single"/>
        </w:rPr>
        <w:t>strategy would</w:t>
      </w:r>
      <w:r w:rsidRPr="004B37C6">
        <w:rPr>
          <w:bCs/>
          <w:u w:val="single"/>
        </w:rPr>
        <w:t xml:space="preserve"> be to </w:t>
      </w:r>
      <w:r w:rsidRPr="004B37C6">
        <w:rPr>
          <w:bCs/>
          <w:highlight w:val="yellow"/>
          <w:u w:val="single"/>
        </w:rPr>
        <w:t>include point-of-order</w:t>
      </w:r>
      <w:r w:rsidRPr="004B37C6">
        <w:rPr>
          <w:sz w:val="16"/>
          <w:highlight w:val="yellow"/>
        </w:rPr>
        <w:t xml:space="preserve"> </w:t>
      </w:r>
      <w:r w:rsidRPr="004B37C6">
        <w:rPr>
          <w:bCs/>
          <w:highlight w:val="yellow"/>
          <w:u w:val="single"/>
        </w:rPr>
        <w:t>mechanisms</w:t>
      </w:r>
      <w:r w:rsidRPr="004B37C6">
        <w:rPr>
          <w:bCs/>
          <w:u w:val="single"/>
        </w:rPr>
        <w:t xml:space="preserve"> </w:t>
      </w:r>
      <w:r w:rsidRPr="004B37C6">
        <w:rPr>
          <w:bCs/>
          <w:highlight w:val="yellow"/>
          <w:u w:val="single"/>
        </w:rPr>
        <w:t>in the</w:t>
      </w:r>
      <w:r w:rsidRPr="004B37C6">
        <w:rPr>
          <w:bCs/>
          <w:u w:val="single"/>
        </w:rPr>
        <w:t xml:space="preserve"> </w:t>
      </w:r>
      <w:r w:rsidRPr="004B37C6">
        <w:rPr>
          <w:bCs/>
          <w:highlight w:val="yellow"/>
          <w:u w:val="single"/>
          <w:bdr w:val="single" w:sz="4" w:space="0" w:color="auto"/>
        </w:rPr>
        <w:t>W</w:t>
      </w:r>
      <w:r w:rsidRPr="004B37C6">
        <w:rPr>
          <w:bCs/>
          <w:u w:val="single"/>
        </w:rPr>
        <w:t xml:space="preserve">ar </w:t>
      </w:r>
      <w:r w:rsidRPr="004B37C6">
        <w:rPr>
          <w:bCs/>
          <w:highlight w:val="yellow"/>
          <w:u w:val="single"/>
          <w:bdr w:val="single" w:sz="4" w:space="0" w:color="auto"/>
        </w:rPr>
        <w:t>P</w:t>
      </w:r>
      <w:r w:rsidRPr="004B37C6">
        <w:rPr>
          <w:bCs/>
          <w:u w:val="single"/>
        </w:rPr>
        <w:t xml:space="preserve">owers </w:t>
      </w:r>
      <w:r w:rsidRPr="004B37C6">
        <w:rPr>
          <w:bCs/>
          <w:highlight w:val="yellow"/>
          <w:u w:val="single"/>
          <w:bdr w:val="single" w:sz="4" w:space="0" w:color="auto"/>
        </w:rPr>
        <w:t>R</w:t>
      </w:r>
      <w:r w:rsidRPr="004B37C6">
        <w:rPr>
          <w:bCs/>
          <w:u w:val="single"/>
        </w:rPr>
        <w:t>esolution</w:t>
      </w:r>
      <w:r w:rsidRPr="004B37C6">
        <w:rPr>
          <w:sz w:val="16"/>
        </w:rPr>
        <w:t xml:space="preserve"> and FISA (and other national-security framework statutes). </w:t>
      </w:r>
      <w:r w:rsidRPr="004B37C6">
        <w:rPr>
          <w:bCs/>
          <w:highlight w:val="yellow"/>
          <w:u w:val="single"/>
        </w:rPr>
        <w:t xml:space="preserve">These would </w:t>
      </w:r>
      <w:r w:rsidRPr="004B37C6">
        <w:rPr>
          <w:b/>
          <w:bCs/>
          <w:highlight w:val="yellow"/>
          <w:u w:val="single"/>
        </w:rPr>
        <w:t>empower</w:t>
      </w:r>
      <w:r w:rsidRPr="004B37C6">
        <w:rPr>
          <w:b/>
          <w:bCs/>
          <w:u w:val="single"/>
        </w:rPr>
        <w:t xml:space="preserve"> any </w:t>
      </w:r>
      <w:r w:rsidRPr="004B37C6">
        <w:rPr>
          <w:b/>
          <w:bCs/>
          <w:highlight w:val="yellow"/>
          <w:u w:val="single"/>
        </w:rPr>
        <w:t>individual legislator</w:t>
      </w:r>
      <w:r w:rsidRPr="004B37C6">
        <w:rPr>
          <w:bCs/>
          <w:u w:val="single"/>
        </w:rPr>
        <w:t xml:space="preserve"> </w:t>
      </w:r>
      <w:r w:rsidRPr="004B37C6">
        <w:rPr>
          <w:bCs/>
          <w:highlight w:val="yellow"/>
          <w:u w:val="single"/>
        </w:rPr>
        <w:t xml:space="preserve">to object to any bill </w:t>
      </w:r>
      <w:r w:rsidRPr="004B37C6">
        <w:rPr>
          <w:b/>
          <w:bCs/>
          <w:highlight w:val="yellow"/>
          <w:u w:val="single"/>
        </w:rPr>
        <w:t>that authorizes</w:t>
      </w:r>
      <w:r w:rsidRPr="004B37C6">
        <w:rPr>
          <w:b/>
          <w:bCs/>
          <w:u w:val="single"/>
        </w:rPr>
        <w:t xml:space="preserve"> military </w:t>
      </w:r>
      <w:r w:rsidRPr="004B37C6">
        <w:rPr>
          <w:b/>
          <w:bCs/>
          <w:highlight w:val="yellow"/>
          <w:u w:val="single"/>
        </w:rPr>
        <w:t>force</w:t>
      </w:r>
      <w:r w:rsidRPr="004B37C6">
        <w:rPr>
          <w:sz w:val="16"/>
        </w:rPr>
        <w:t xml:space="preserve">, or that funds the military or the intelligence agencies, and that fails to explicitly prohibit military hostilities beyond sixty days or warrantless electronic surveillance, </w:t>
      </w:r>
      <w:r w:rsidRPr="004B37C6">
        <w:rPr>
          <w:bCs/>
          <w:highlight w:val="yellow"/>
          <w:u w:val="single"/>
        </w:rPr>
        <w:t>unless Congress</w:t>
      </w:r>
      <w:r w:rsidRPr="004B37C6">
        <w:rPr>
          <w:bCs/>
          <w:u w:val="single"/>
        </w:rPr>
        <w:t xml:space="preserve"> has specifically </w:t>
      </w:r>
      <w:r w:rsidRPr="004B37C6">
        <w:rPr>
          <w:bCs/>
          <w:highlight w:val="yellow"/>
          <w:u w:val="single"/>
        </w:rPr>
        <w:t>authorized</w:t>
      </w:r>
      <w:r w:rsidRPr="004B37C6">
        <w:rPr>
          <w:bCs/>
          <w:u w:val="single"/>
        </w:rPr>
        <w:t xml:space="preserve"> such </w:t>
      </w:r>
      <w:r w:rsidRPr="004B37C6">
        <w:rPr>
          <w:bCs/>
          <w:highlight w:val="yellow"/>
          <w:u w:val="single"/>
        </w:rPr>
        <w:t>activities</w:t>
      </w:r>
      <w:r w:rsidRPr="004B37C6">
        <w:rPr>
          <w:sz w:val="16"/>
        </w:rPr>
        <w:t xml:space="preserve">. </w:t>
      </w:r>
      <w:r w:rsidRPr="004B37C6">
        <w:rPr>
          <w:bCs/>
          <w:u w:val="single"/>
        </w:rPr>
        <w:t xml:space="preserve">Congress could further specify that </w:t>
      </w:r>
      <w:r w:rsidRPr="004B37C6">
        <w:rPr>
          <w:bCs/>
          <w:highlight w:val="yellow"/>
          <w:u w:val="single"/>
        </w:rPr>
        <w:t>if the point of order is sustained</w:t>
      </w:r>
      <w:r w:rsidRPr="004B37C6">
        <w:rPr>
          <w:sz w:val="16"/>
        </w:rPr>
        <w:t xml:space="preserve">, </w:t>
      </w:r>
      <w:r w:rsidRPr="004B37C6">
        <w:rPr>
          <w:bCs/>
          <w:highlight w:val="yellow"/>
          <w:u w:val="single"/>
        </w:rPr>
        <w:t xml:space="preserve">the bill will be automatically amended to </w:t>
      </w:r>
      <w:r w:rsidRPr="004B37C6">
        <w:rPr>
          <w:b/>
          <w:iCs/>
          <w:highlight w:val="yellow"/>
          <w:u w:val="single"/>
          <w:bdr w:val="single" w:sz="18" w:space="0" w:color="auto"/>
        </w:rPr>
        <w:t>specifically prohibit</w:t>
      </w:r>
      <w:r w:rsidRPr="004B37C6">
        <w:rPr>
          <w:bCs/>
          <w:highlight w:val="yellow"/>
          <w:u w:val="single"/>
        </w:rPr>
        <w:t xml:space="preserve"> or </w:t>
      </w:r>
      <w:r w:rsidRPr="004B37C6">
        <w:rPr>
          <w:b/>
          <w:iCs/>
          <w:highlight w:val="yellow"/>
          <w:u w:val="single"/>
          <w:bdr w:val="single" w:sz="18" w:space="0" w:color="auto"/>
        </w:rPr>
        <w:t>withhold funding</w:t>
      </w:r>
      <w:r w:rsidRPr="004B37C6">
        <w:rPr>
          <w:bCs/>
          <w:highlight w:val="yellow"/>
          <w:u w:val="single"/>
        </w:rPr>
        <w:t xml:space="preserve"> for</w:t>
      </w:r>
      <w:r w:rsidRPr="004B37C6">
        <w:rPr>
          <w:bCs/>
          <w:u w:val="single"/>
        </w:rPr>
        <w:t xml:space="preserve"> such </w:t>
      </w:r>
      <w:r w:rsidRPr="004B37C6">
        <w:rPr>
          <w:bCs/>
          <w:highlight w:val="yellow"/>
          <w:u w:val="single"/>
        </w:rPr>
        <w:t>activities</w:t>
      </w:r>
      <w:r w:rsidRPr="004B37C6">
        <w:rPr>
          <w:sz w:val="16"/>
        </w:rPr>
        <w:t xml:space="preserve">. When a legislator raises a point of order, the chair must either sustain it and declare the legislation out of order, or overrule it. n181 Then a majority vote of the chamber can reverse the chair's ruling. </w:t>
      </w:r>
      <w:r w:rsidRPr="004B37C6">
        <w:rPr>
          <w:bCs/>
          <w:u w:val="single"/>
        </w:rPr>
        <w:t xml:space="preserve">Establishing </w:t>
      </w:r>
      <w:r w:rsidRPr="004B37C6">
        <w:rPr>
          <w:bCs/>
          <w:highlight w:val="yellow"/>
          <w:u w:val="single"/>
        </w:rPr>
        <w:t>point-of-order</w:t>
      </w:r>
      <w:r w:rsidRPr="004B37C6">
        <w:rPr>
          <w:bCs/>
          <w:u w:val="single"/>
        </w:rPr>
        <w:t xml:space="preserve"> mechanisms</w:t>
      </w:r>
      <w:r w:rsidRPr="004B37C6">
        <w:rPr>
          <w:sz w:val="16"/>
        </w:rPr>
        <w:t xml:space="preserve"> in the War Powers Resolution and FISA </w:t>
      </w:r>
      <w:r w:rsidRPr="004B37C6">
        <w:rPr>
          <w:b/>
          <w:bCs/>
          <w:highlight w:val="yellow"/>
          <w:u w:val="single"/>
        </w:rPr>
        <w:t>would strengthen</w:t>
      </w:r>
      <w:r w:rsidRPr="004B37C6">
        <w:rPr>
          <w:b/>
          <w:bCs/>
          <w:u w:val="single"/>
        </w:rPr>
        <w:t xml:space="preserve"> the codified </w:t>
      </w:r>
      <w:r w:rsidRPr="004B37C6">
        <w:rPr>
          <w:b/>
          <w:bCs/>
          <w:highlight w:val="yellow"/>
          <w:u w:val="single"/>
        </w:rPr>
        <w:t>clear-statement</w:t>
      </w:r>
      <w:r w:rsidRPr="004B37C6">
        <w:rPr>
          <w:b/>
          <w:bCs/>
          <w:u w:val="single"/>
        </w:rPr>
        <w:t xml:space="preserve"> requirements</w:t>
      </w:r>
      <w:r w:rsidRPr="004B37C6">
        <w:rPr>
          <w:sz w:val="16"/>
        </w:rPr>
        <w:t xml:space="preserve"> in two ways. First, </w:t>
      </w:r>
      <w:r w:rsidRPr="004B37C6">
        <w:rPr>
          <w:bCs/>
          <w:highlight w:val="yellow"/>
          <w:u w:val="single"/>
        </w:rPr>
        <w:t>such</w:t>
      </w:r>
      <w:r w:rsidRPr="004B37C6">
        <w:rPr>
          <w:bCs/>
          <w:u w:val="single"/>
        </w:rPr>
        <w:t xml:space="preserve"> mechanisms </w:t>
      </w:r>
      <w:r w:rsidRPr="004B37C6">
        <w:rPr>
          <w:bCs/>
          <w:highlight w:val="yellow"/>
          <w:u w:val="single"/>
        </w:rPr>
        <w:t xml:space="preserve">would impose a </w:t>
      </w:r>
      <w:r w:rsidRPr="004B37C6">
        <w:rPr>
          <w:b/>
          <w:iCs/>
          <w:highlight w:val="yellow"/>
          <w:u w:val="single"/>
          <w:bdr w:val="single" w:sz="18" w:space="0" w:color="auto"/>
        </w:rPr>
        <w:t>procedural roadblock</w:t>
      </w:r>
      <w:r w:rsidRPr="004B37C6">
        <w:rPr>
          <w:bCs/>
          <w:u w:val="single"/>
        </w:rPr>
        <w:t xml:space="preserve"> to ambiguous statutory language that executive-branch lawyers might construe as implicitly authorizing extended military hostilities</w:t>
      </w:r>
      <w:r w:rsidRPr="004B37C6">
        <w:rPr>
          <w:sz w:val="16"/>
        </w:rPr>
        <w:t xml:space="preserve"> or warrantless electronic surveillance. Second, </w:t>
      </w:r>
      <w:r w:rsidRPr="004B37C6">
        <w:rPr>
          <w:bCs/>
          <w:highlight w:val="yellow"/>
          <w:u w:val="single"/>
        </w:rPr>
        <w:t xml:space="preserve">they would help </w:t>
      </w:r>
      <w:r w:rsidRPr="004B37C6">
        <w:rPr>
          <w:b/>
          <w:iCs/>
          <w:highlight w:val="yellow"/>
          <w:u w:val="single"/>
          <w:bdr w:val="single" w:sz="18" w:space="0" w:color="auto"/>
        </w:rPr>
        <w:t>deter future legislators</w:t>
      </w:r>
      <w:r w:rsidRPr="004B37C6">
        <w:rPr>
          <w:b/>
          <w:iCs/>
          <w:u w:val="single"/>
          <w:bdr w:val="single" w:sz="18" w:space="0" w:color="auto"/>
        </w:rPr>
        <w:t xml:space="preserve"> </w:t>
      </w:r>
      <w:r w:rsidRPr="004B37C6">
        <w:rPr>
          <w:b/>
          <w:iCs/>
          <w:highlight w:val="yellow"/>
          <w:u w:val="single"/>
          <w:bdr w:val="single" w:sz="18" w:space="0" w:color="auto"/>
        </w:rPr>
        <w:t>from</w:t>
      </w:r>
      <w:r w:rsidRPr="004B37C6">
        <w:rPr>
          <w:b/>
          <w:iCs/>
          <w:u w:val="single"/>
          <w:bdr w:val="single" w:sz="18" w:space="0" w:color="auto"/>
        </w:rPr>
        <w:t xml:space="preserve"> </w:t>
      </w:r>
      <w:r w:rsidRPr="004B37C6">
        <w:rPr>
          <w:b/>
          <w:iCs/>
          <w:highlight w:val="yellow"/>
          <w:u w:val="single"/>
          <w:bdr w:val="single" w:sz="18" w:space="0" w:color="auto"/>
        </w:rPr>
        <w:t>acquiescing to President</w:t>
      </w:r>
      <w:r w:rsidRPr="004B37C6">
        <w:rPr>
          <w:b/>
          <w:iCs/>
          <w:u w:val="single"/>
          <w:bdr w:val="single" w:sz="18" w:space="0" w:color="auto"/>
        </w:rPr>
        <w:t>ial actions</w:t>
      </w:r>
      <w:r w:rsidRPr="004B37C6">
        <w:rPr>
          <w:sz w:val="16"/>
        </w:rPr>
        <w:t xml:space="preserve"> that Congress has not specifically authorized. Yet Congress has never established a point-of-order mechanism to [*1105] enforce the clear-statement requirements in its national-security legislation, n182 even though it regularly employs this device to enforce precommitments in legislation that governs the federal budget process. </w:t>
      </w:r>
      <w:r w:rsidRPr="004B37C6">
        <w:rPr>
          <w:bCs/>
          <w:u w:val="single"/>
        </w:rPr>
        <w:t>If Congress had</w:t>
      </w:r>
      <w:r w:rsidRPr="004B37C6">
        <w:rPr>
          <w:sz w:val="16"/>
        </w:rPr>
        <w:t xml:space="preserve"> included such a </w:t>
      </w:r>
      <w:r w:rsidRPr="004B37C6">
        <w:rPr>
          <w:bCs/>
          <w:u w:val="single"/>
        </w:rPr>
        <w:t>point-of-order mechanism in the</w:t>
      </w:r>
      <w:r w:rsidRPr="004B37C6">
        <w:rPr>
          <w:sz w:val="16"/>
        </w:rPr>
        <w:t xml:space="preserve"> </w:t>
      </w:r>
      <w:r w:rsidRPr="004B37C6">
        <w:rPr>
          <w:bCs/>
          <w:u w:val="single"/>
          <w:bdr w:val="single" w:sz="4" w:space="0" w:color="auto"/>
        </w:rPr>
        <w:t>W</w:t>
      </w:r>
      <w:r w:rsidRPr="004B37C6">
        <w:rPr>
          <w:sz w:val="16"/>
        </w:rPr>
        <w:t xml:space="preserve">ar </w:t>
      </w:r>
      <w:r w:rsidRPr="004B37C6">
        <w:rPr>
          <w:bCs/>
          <w:u w:val="single"/>
          <w:bdr w:val="single" w:sz="4" w:space="0" w:color="auto"/>
        </w:rPr>
        <w:t>P</w:t>
      </w:r>
      <w:r w:rsidRPr="004B37C6">
        <w:rPr>
          <w:sz w:val="16"/>
        </w:rPr>
        <w:t xml:space="preserve">owers </w:t>
      </w:r>
      <w:r w:rsidRPr="004B37C6">
        <w:rPr>
          <w:bCs/>
          <w:u w:val="single"/>
          <w:bdr w:val="single" w:sz="4" w:space="0" w:color="auto"/>
        </w:rPr>
        <w:t>R</w:t>
      </w:r>
      <w:r w:rsidRPr="004B37C6">
        <w:rPr>
          <w:sz w:val="16"/>
        </w:rPr>
        <w:t xml:space="preserve">esolution, </w:t>
      </w:r>
      <w:r w:rsidRPr="004B37C6">
        <w:rPr>
          <w:bCs/>
          <w:u w:val="single"/>
        </w:rPr>
        <w:t>any legislator could</w:t>
      </w:r>
      <w:r w:rsidRPr="004B37C6">
        <w:rPr>
          <w:sz w:val="16"/>
        </w:rPr>
        <w:t xml:space="preserve"> have </w:t>
      </w:r>
      <w:r w:rsidRPr="004B37C6">
        <w:rPr>
          <w:bCs/>
          <w:u w:val="single"/>
        </w:rPr>
        <w:t>object</w:t>
      </w:r>
      <w:r w:rsidRPr="004B37C6">
        <w:rPr>
          <w:sz w:val="16"/>
        </w:rPr>
        <w:t xml:space="preserve">ed </w:t>
      </w:r>
      <w:r w:rsidRPr="004B37C6">
        <w:rPr>
          <w:bCs/>
          <w:u w:val="single"/>
        </w:rPr>
        <w:t>to</w:t>
      </w:r>
      <w:r w:rsidRPr="004B37C6">
        <w:rPr>
          <w:sz w:val="16"/>
        </w:rPr>
        <w:t xml:space="preserve"> the 1999 </w:t>
      </w:r>
      <w:r w:rsidRPr="004B37C6">
        <w:rPr>
          <w:bCs/>
          <w:u w:val="single"/>
        </w:rPr>
        <w:t>Emergency</w:t>
      </w:r>
      <w:r w:rsidRPr="004B37C6">
        <w:rPr>
          <w:sz w:val="16"/>
        </w:rPr>
        <w:t xml:space="preserve"> Supplemental </w:t>
      </w:r>
      <w:r w:rsidRPr="004B37C6">
        <w:rPr>
          <w:bCs/>
          <w:u w:val="single"/>
        </w:rPr>
        <w:t>Appropriations</w:t>
      </w:r>
      <w:r w:rsidRPr="004B37C6">
        <w:rPr>
          <w:sz w:val="16"/>
        </w:rPr>
        <w:t xml:space="preserve"> Act when it reached the House or Senate floor. </w:t>
      </w:r>
      <w:r w:rsidRPr="004B37C6">
        <w:rPr>
          <w:bCs/>
          <w:u w:val="single"/>
        </w:rPr>
        <w:t xml:space="preserve">Any such objection would have required the chair to sustain the point of order </w:t>
      </w:r>
      <w:r w:rsidRPr="004B37C6">
        <w:rPr>
          <w:b/>
          <w:bCs/>
          <w:u w:val="single"/>
        </w:rPr>
        <w:t>and amend the legislation</w:t>
      </w:r>
      <w:r w:rsidRPr="004B37C6">
        <w:rPr>
          <w:sz w:val="16"/>
        </w:rPr>
        <w:t xml:space="preserve">, because the bill appropriated money for the military yet failed to withhold funds for military hostilities that extend beyond sixty days. Then a majority vote of the entire chamber would have been necessary to overturn the chair's ruling and allow the 1999 Emergency Supplemental Appropriations Act to survive as written. And, if the chair had decided to overrule the point-of-order objection in violation of the chamber's rule, the objecting legislator could have appealed the chair's ruling to the full chamber, where a majority vote could overrule the chair's ruling and sustain the point of order. </w:t>
      </w:r>
      <w:r w:rsidRPr="004B37C6">
        <w:rPr>
          <w:bCs/>
          <w:u w:val="single"/>
        </w:rPr>
        <w:t xml:space="preserve">If FISA had included a </w:t>
      </w:r>
      <w:r w:rsidRPr="004B37C6">
        <w:rPr>
          <w:bCs/>
          <w:highlight w:val="yellow"/>
          <w:u w:val="single"/>
        </w:rPr>
        <w:t>point-of-order</w:t>
      </w:r>
      <w:r w:rsidRPr="004B37C6">
        <w:rPr>
          <w:bCs/>
          <w:u w:val="single"/>
        </w:rPr>
        <w:t xml:space="preserve"> enforcement mechanism</w:t>
      </w:r>
      <w:r w:rsidRPr="004B37C6">
        <w:rPr>
          <w:sz w:val="16"/>
        </w:rPr>
        <w:t xml:space="preserve">, </w:t>
      </w:r>
      <w:r w:rsidRPr="004B37C6">
        <w:rPr>
          <w:bCs/>
          <w:u w:val="single"/>
        </w:rPr>
        <w:t>any legislator could have raised a similar objection to the</w:t>
      </w:r>
      <w:r w:rsidRPr="004B37C6">
        <w:rPr>
          <w:sz w:val="16"/>
        </w:rPr>
        <w:t xml:space="preserve"> post-September 11th </w:t>
      </w:r>
      <w:r w:rsidRPr="004B37C6">
        <w:rPr>
          <w:bCs/>
          <w:u w:val="single"/>
          <w:bdr w:val="single" w:sz="4" w:space="0" w:color="auto"/>
        </w:rPr>
        <w:t>A</w:t>
      </w:r>
      <w:r w:rsidRPr="004B37C6">
        <w:rPr>
          <w:sz w:val="16"/>
        </w:rPr>
        <w:t xml:space="preserve">uthorization to </w:t>
      </w:r>
      <w:r w:rsidRPr="004B37C6">
        <w:rPr>
          <w:bCs/>
          <w:u w:val="single"/>
          <w:bdr w:val="single" w:sz="4" w:space="0" w:color="auto"/>
        </w:rPr>
        <w:t>U</w:t>
      </w:r>
      <w:r w:rsidRPr="004B37C6">
        <w:rPr>
          <w:sz w:val="16"/>
        </w:rPr>
        <w:t xml:space="preserve">se </w:t>
      </w:r>
      <w:r w:rsidRPr="004B37C6">
        <w:rPr>
          <w:bCs/>
          <w:u w:val="single"/>
          <w:bdr w:val="single" w:sz="4" w:space="0" w:color="auto"/>
        </w:rPr>
        <w:t>M</w:t>
      </w:r>
      <w:r w:rsidRPr="004B37C6">
        <w:rPr>
          <w:sz w:val="16"/>
        </w:rPr>
        <w:t xml:space="preserve">ilitary </w:t>
      </w:r>
      <w:r w:rsidRPr="004B37C6">
        <w:rPr>
          <w:bCs/>
          <w:u w:val="single"/>
          <w:bdr w:val="single" w:sz="4" w:space="0" w:color="auto"/>
        </w:rPr>
        <w:t>F</w:t>
      </w:r>
      <w:r w:rsidRPr="004B37C6">
        <w:rPr>
          <w:sz w:val="16"/>
        </w:rPr>
        <w:t xml:space="preserve">orce, and the annual appropriations legislation to fund the intelligence agencies, unless those statutes were amended to specifically preclude electronic surveillance outside of FISA. </w:t>
      </w:r>
      <w:r w:rsidRPr="004B37C6">
        <w:rPr>
          <w:bCs/>
          <w:u w:val="single"/>
        </w:rPr>
        <w:t>Point-of-order mechanisms would</w:t>
      </w:r>
      <w:r w:rsidRPr="004B37C6">
        <w:rPr>
          <w:sz w:val="16"/>
        </w:rPr>
        <w:t xml:space="preserve"> not completely foreclose Congress from enacting ambiguous legislation such as the 1999 Emergency Supplemental Appropriations Act or the post-9/11 Authorization to Use Military Force. But they would </w:t>
      </w:r>
      <w:r w:rsidRPr="004B37C6">
        <w:rPr>
          <w:bCs/>
          <w:highlight w:val="yellow"/>
          <w:u w:val="single"/>
        </w:rPr>
        <w:t xml:space="preserve">impose </w:t>
      </w:r>
      <w:r w:rsidRPr="004B37C6">
        <w:rPr>
          <w:b/>
          <w:iCs/>
          <w:highlight w:val="yellow"/>
          <w:u w:val="single"/>
          <w:bdr w:val="single" w:sz="18" w:space="0" w:color="auto"/>
        </w:rPr>
        <w:t>significant procedural obstacles</w:t>
      </w:r>
      <w:r w:rsidRPr="004B37C6">
        <w:rPr>
          <w:bCs/>
          <w:highlight w:val="yellow"/>
          <w:u w:val="single"/>
        </w:rPr>
        <w:t xml:space="preserve"> to</w:t>
      </w:r>
      <w:r w:rsidRPr="004B37C6">
        <w:rPr>
          <w:bCs/>
          <w:u w:val="single"/>
        </w:rPr>
        <w:t xml:space="preserve"> legislation that </w:t>
      </w:r>
      <w:r w:rsidRPr="004B37C6">
        <w:rPr>
          <w:bCs/>
          <w:highlight w:val="yellow"/>
          <w:u w:val="single"/>
        </w:rPr>
        <w:t>executive-branch lawyers</w:t>
      </w:r>
      <w:r w:rsidRPr="004B37C6">
        <w:rPr>
          <w:bCs/>
          <w:u w:val="single"/>
        </w:rPr>
        <w:t xml:space="preserve"> might use to claim implicit congressional authorization for extended military hostilities</w:t>
      </w:r>
      <w:r w:rsidRPr="004B37C6">
        <w:rPr>
          <w:sz w:val="16"/>
        </w:rPr>
        <w:t xml:space="preserve"> or electronic surveillance. Unless Congress specifically authorizes military hostilities beyond sixty days or warrantless electronic surveillance, appropriations statutes that fail to explicitly prohibit or withhold funding for such activities will survive only if: (1) Every single legislator in a chamber fails to raise a </w:t>
      </w:r>
      <w:r w:rsidRPr="004B37C6">
        <w:rPr>
          <w:sz w:val="16"/>
        </w:rPr>
        <w:lastRenderedPageBreak/>
        <w:t>point-of-order objection; (2) A majority in that chamber votes to overrule a point-of-order objection; or (3) Congress repeals the point-of-order device before considering the bill.</w:t>
      </w:r>
    </w:p>
    <w:p w:rsidR="00C84FC0" w:rsidRPr="004B37C6" w:rsidRDefault="00C84FC0" w:rsidP="00C84FC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62E" w:rsidRDefault="0059262E" w:rsidP="005F5576">
      <w:r>
        <w:separator/>
      </w:r>
    </w:p>
  </w:endnote>
  <w:endnote w:type="continuationSeparator" w:id="0">
    <w:p w:rsidR="0059262E" w:rsidRDefault="0059262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skerville">
    <w:charset w:val="00"/>
    <w:family w:val="auto"/>
    <w:pitch w:val="variable"/>
    <w:sig w:usb0="80000063" w:usb1="00000000" w:usb2="00000000" w:usb3="00000000" w:csb0="000001FB"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62E" w:rsidRDefault="0059262E" w:rsidP="005F5576">
      <w:r>
        <w:separator/>
      </w:r>
    </w:p>
  </w:footnote>
  <w:footnote w:type="continuationSeparator" w:id="0">
    <w:p w:rsidR="0059262E" w:rsidRDefault="0059262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B1E66F9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433E87"/>
    <w:multiLevelType w:val="hybridMultilevel"/>
    <w:tmpl w:val="B854E6AE"/>
    <w:lvl w:ilvl="0" w:tplc="027A829A">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49B564E"/>
    <w:multiLevelType w:val="hybridMultilevel"/>
    <w:tmpl w:val="879CEED4"/>
    <w:lvl w:ilvl="0" w:tplc="DC402128">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B7736F"/>
    <w:multiLevelType w:val="hybridMultilevel"/>
    <w:tmpl w:val="DDB85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404DD"/>
    <w:multiLevelType w:val="singleLevel"/>
    <w:tmpl w:val="6464C82A"/>
    <w:lvl w:ilvl="0">
      <w:start w:val="1"/>
      <w:numFmt w:val="decimal"/>
      <w:lvlText w:val="%1."/>
      <w:lvlJc w:val="left"/>
      <w:pPr>
        <w:tabs>
          <w:tab w:val="num" w:pos="360"/>
        </w:tabs>
        <w:ind w:left="360" w:hanging="360"/>
      </w:pPr>
      <w:rPr>
        <w:b/>
      </w:rPr>
    </w:lvl>
  </w:abstractNum>
  <w:abstractNum w:abstractNumId="8">
    <w:nsid w:val="1EC63ED1"/>
    <w:multiLevelType w:val="hybridMultilevel"/>
    <w:tmpl w:val="DDB05E0E"/>
    <w:lvl w:ilvl="0" w:tplc="4D148946">
      <w:start w:val="1"/>
      <w:numFmt w:val="upperLetter"/>
      <w:lvlText w:val="%1."/>
      <w:lvlJc w:val="left"/>
      <w:pPr>
        <w:ind w:left="720" w:hanging="36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7B329AE"/>
    <w:multiLevelType w:val="hybridMultilevel"/>
    <w:tmpl w:val="7318CAFC"/>
    <w:lvl w:ilvl="0" w:tplc="6A8E670A">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A60A90"/>
    <w:multiLevelType w:val="hybridMultilevel"/>
    <w:tmpl w:val="B446587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E34841"/>
    <w:multiLevelType w:val="hybridMultilevel"/>
    <w:tmpl w:val="F462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5910D5"/>
    <w:multiLevelType w:val="hybridMultilevel"/>
    <w:tmpl w:val="FD4E6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0A42F4"/>
    <w:multiLevelType w:val="hybridMultilevel"/>
    <w:tmpl w:val="A7F2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295730"/>
    <w:multiLevelType w:val="hybridMultilevel"/>
    <w:tmpl w:val="CF521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2FB40B7"/>
    <w:multiLevelType w:val="hybridMultilevel"/>
    <w:tmpl w:val="EF368326"/>
    <w:lvl w:ilvl="0" w:tplc="C8304E0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7">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AF0006"/>
    <w:multiLevelType w:val="hybridMultilevel"/>
    <w:tmpl w:val="9C1A382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9416D9B"/>
    <w:multiLevelType w:val="hybridMultilevel"/>
    <w:tmpl w:val="610EAD38"/>
    <w:lvl w:ilvl="0" w:tplc="9D2AE53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043439"/>
    <w:multiLevelType w:val="hybridMultilevel"/>
    <w:tmpl w:val="506CBFE6"/>
    <w:lvl w:ilvl="0" w:tplc="F2AC739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B931A9"/>
    <w:multiLevelType w:val="hybridMultilevel"/>
    <w:tmpl w:val="B438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3A78B1"/>
    <w:multiLevelType w:val="hybridMultilevel"/>
    <w:tmpl w:val="7FDCA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13635B"/>
    <w:multiLevelType w:val="hybridMultilevel"/>
    <w:tmpl w:val="8A40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5B2E15"/>
    <w:multiLevelType w:val="hybridMultilevel"/>
    <w:tmpl w:val="46BC09C4"/>
    <w:lvl w:ilvl="0" w:tplc="B7629384">
      <w:start w:val="1"/>
      <w:numFmt w:val="upperLetter"/>
      <w:lvlText w:val="%1."/>
      <w:lvlJc w:val="left"/>
      <w:pPr>
        <w:tabs>
          <w:tab w:val="num" w:pos="1080"/>
        </w:tabs>
        <w:ind w:left="1080" w:hanging="360"/>
      </w:pPr>
    </w:lvl>
    <w:lvl w:ilvl="1" w:tplc="00030409">
      <w:start w:val="1"/>
      <w:numFmt w:val="lowerLetter"/>
      <w:lvlText w:val="%2."/>
      <w:lvlJc w:val="left"/>
      <w:pPr>
        <w:tabs>
          <w:tab w:val="num" w:pos="1440"/>
        </w:tabs>
        <w:ind w:left="1440" w:hanging="360"/>
      </w:pPr>
    </w:lvl>
    <w:lvl w:ilvl="2" w:tplc="00050409">
      <w:start w:val="1"/>
      <w:numFmt w:val="lowerRoman"/>
      <w:lvlText w:val="%3."/>
      <w:lvlJc w:val="right"/>
      <w:pPr>
        <w:tabs>
          <w:tab w:val="num" w:pos="2160"/>
        </w:tabs>
        <w:ind w:left="2160" w:hanging="180"/>
      </w:pPr>
    </w:lvl>
    <w:lvl w:ilvl="3" w:tplc="00010409">
      <w:start w:val="1"/>
      <w:numFmt w:val="decimal"/>
      <w:lvlText w:val="%4."/>
      <w:lvlJc w:val="left"/>
      <w:pPr>
        <w:tabs>
          <w:tab w:val="num" w:pos="2880"/>
        </w:tabs>
        <w:ind w:left="2880" w:hanging="360"/>
      </w:pPr>
    </w:lvl>
    <w:lvl w:ilvl="4" w:tplc="00030409">
      <w:start w:val="1"/>
      <w:numFmt w:val="lowerLetter"/>
      <w:lvlText w:val="%5."/>
      <w:lvlJc w:val="left"/>
      <w:pPr>
        <w:tabs>
          <w:tab w:val="num" w:pos="3600"/>
        </w:tabs>
        <w:ind w:left="3600" w:hanging="360"/>
      </w:pPr>
    </w:lvl>
    <w:lvl w:ilvl="5" w:tplc="00050409">
      <w:start w:val="1"/>
      <w:numFmt w:val="lowerRoman"/>
      <w:lvlText w:val="%6."/>
      <w:lvlJc w:val="right"/>
      <w:pPr>
        <w:tabs>
          <w:tab w:val="num" w:pos="4320"/>
        </w:tabs>
        <w:ind w:left="4320" w:hanging="180"/>
      </w:pPr>
    </w:lvl>
    <w:lvl w:ilvl="6" w:tplc="00010409">
      <w:start w:val="1"/>
      <w:numFmt w:val="decimal"/>
      <w:lvlText w:val="%7."/>
      <w:lvlJc w:val="left"/>
      <w:pPr>
        <w:tabs>
          <w:tab w:val="num" w:pos="5040"/>
        </w:tabs>
        <w:ind w:left="5040" w:hanging="360"/>
      </w:pPr>
    </w:lvl>
    <w:lvl w:ilvl="7" w:tplc="00030409">
      <w:start w:val="1"/>
      <w:numFmt w:val="lowerLetter"/>
      <w:lvlText w:val="%8."/>
      <w:lvlJc w:val="left"/>
      <w:pPr>
        <w:tabs>
          <w:tab w:val="num" w:pos="5760"/>
        </w:tabs>
        <w:ind w:left="5760" w:hanging="360"/>
      </w:pPr>
    </w:lvl>
    <w:lvl w:ilvl="8" w:tplc="00050409">
      <w:start w:val="1"/>
      <w:numFmt w:val="lowerRoman"/>
      <w:lvlText w:val="%9."/>
      <w:lvlJc w:val="right"/>
      <w:pPr>
        <w:tabs>
          <w:tab w:val="num" w:pos="6480"/>
        </w:tabs>
        <w:ind w:left="6480" w:hanging="180"/>
      </w:pPr>
    </w:lvl>
  </w:abstractNum>
  <w:abstractNum w:abstractNumId="43">
    <w:nsid w:val="7DA60F74"/>
    <w:multiLevelType w:val="hybridMultilevel"/>
    <w:tmpl w:val="7EAE3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28"/>
  </w:num>
  <w:num w:numId="4">
    <w:abstractNumId w:val="43"/>
  </w:num>
  <w:num w:numId="5">
    <w:abstractNumId w:val="8"/>
  </w:num>
  <w:num w:numId="6">
    <w:abstractNumId w:val="19"/>
  </w:num>
  <w:num w:numId="7">
    <w:abstractNumId w:val="29"/>
  </w:num>
  <w:num w:numId="8">
    <w:abstractNumId w:val="3"/>
  </w:num>
  <w:num w:numId="9">
    <w:abstractNumId w:val="2"/>
  </w:num>
  <w:num w:numId="10">
    <w:abstractNumId w:val="42"/>
  </w:num>
  <w:num w:numId="11">
    <w:abstractNumId w:val="16"/>
  </w:num>
  <w:num w:numId="12">
    <w:abstractNumId w:val="7"/>
  </w:num>
  <w:num w:numId="13">
    <w:abstractNumId w:val="0"/>
  </w:num>
  <w:num w:numId="14">
    <w:abstractNumId w:val="35"/>
  </w:num>
  <w:num w:numId="15">
    <w:abstractNumId w:val="25"/>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2"/>
  </w:num>
  <w:num w:numId="19">
    <w:abstractNumId w:val="30"/>
  </w:num>
  <w:num w:numId="20">
    <w:abstractNumId w:val="31"/>
  </w:num>
  <w:num w:numId="21">
    <w:abstractNumId w:val="32"/>
  </w:num>
  <w:num w:numId="22">
    <w:abstractNumId w:val="6"/>
  </w:num>
  <w:num w:numId="23">
    <w:abstractNumId w:val="23"/>
  </w:num>
  <w:num w:numId="24">
    <w:abstractNumId w:val="37"/>
  </w:num>
  <w:num w:numId="25">
    <w:abstractNumId w:val="24"/>
  </w:num>
  <w:num w:numId="26">
    <w:abstractNumId w:val="27"/>
  </w:num>
  <w:num w:numId="27">
    <w:abstractNumId w:val="38"/>
  </w:num>
  <w:num w:numId="28">
    <w:abstractNumId w:val="33"/>
  </w:num>
  <w:num w:numId="29">
    <w:abstractNumId w:val="36"/>
  </w:num>
  <w:num w:numId="30">
    <w:abstractNumId w:val="4"/>
  </w:num>
  <w:num w:numId="31">
    <w:abstractNumId w:val="14"/>
  </w:num>
  <w:num w:numId="32">
    <w:abstractNumId w:val="15"/>
  </w:num>
  <w:num w:numId="33">
    <w:abstractNumId w:val="26"/>
  </w:num>
  <w:num w:numId="34">
    <w:abstractNumId w:val="9"/>
  </w:num>
  <w:num w:numId="35">
    <w:abstractNumId w:val="17"/>
  </w:num>
  <w:num w:numId="36">
    <w:abstractNumId w:val="5"/>
  </w:num>
  <w:num w:numId="37">
    <w:abstractNumId w:val="12"/>
  </w:num>
  <w:num w:numId="38">
    <w:abstractNumId w:val="10"/>
  </w:num>
  <w:num w:numId="39">
    <w:abstractNumId w:val="44"/>
  </w:num>
  <w:num w:numId="40">
    <w:abstractNumId w:val="40"/>
  </w:num>
  <w:num w:numId="41">
    <w:abstractNumId w:val="34"/>
  </w:num>
  <w:num w:numId="42">
    <w:abstractNumId w:val="20"/>
  </w:num>
  <w:num w:numId="43">
    <w:abstractNumId w:val="39"/>
  </w:num>
  <w:num w:numId="44">
    <w:abstractNumId w:val="41"/>
  </w:num>
  <w:num w:numId="45">
    <w:abstractNumId w:val="21"/>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7C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2529"/>
    <w:rsid w:val="00314B9D"/>
    <w:rsid w:val="00315CA2"/>
    <w:rsid w:val="00316FEB"/>
    <w:rsid w:val="00326EEB"/>
    <w:rsid w:val="0033078A"/>
    <w:rsid w:val="00331559"/>
    <w:rsid w:val="00341D6C"/>
    <w:rsid w:val="00344E91"/>
    <w:rsid w:val="00347123"/>
    <w:rsid w:val="0034756E"/>
    <w:rsid w:val="00347E74"/>
    <w:rsid w:val="00350407"/>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2099"/>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37C6"/>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262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0B66"/>
    <w:rsid w:val="009B2B47"/>
    <w:rsid w:val="009B35DB"/>
    <w:rsid w:val="009C4298"/>
    <w:rsid w:val="009D318C"/>
    <w:rsid w:val="00A10B8B"/>
    <w:rsid w:val="00A20D78"/>
    <w:rsid w:val="00A2174A"/>
    <w:rsid w:val="00A26733"/>
    <w:rsid w:val="00A3595E"/>
    <w:rsid w:val="00A46C7F"/>
    <w:rsid w:val="00A51CFE"/>
    <w:rsid w:val="00A73245"/>
    <w:rsid w:val="00A77145"/>
    <w:rsid w:val="00A82989"/>
    <w:rsid w:val="00A904FE"/>
    <w:rsid w:val="00A912FB"/>
    <w:rsid w:val="00A9262C"/>
    <w:rsid w:val="00AB3B76"/>
    <w:rsid w:val="00AB61DD"/>
    <w:rsid w:val="00AC222F"/>
    <w:rsid w:val="00AC2CC7"/>
    <w:rsid w:val="00AC7B3B"/>
    <w:rsid w:val="00AD3CE6"/>
    <w:rsid w:val="00AD53C5"/>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B7A"/>
    <w:rsid w:val="00C72E69"/>
    <w:rsid w:val="00C7411E"/>
    <w:rsid w:val="00C84988"/>
    <w:rsid w:val="00C84FC0"/>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66F"/>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F14"/>
    <w:rsid w:val="00EB2CDE"/>
    <w:rsid w:val="00EC1A81"/>
    <w:rsid w:val="00EC7E5C"/>
    <w:rsid w:val="00ED78F1"/>
    <w:rsid w:val="00EE419D"/>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CD3341A-3752-4E39-B85E-E3CCC2B2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0"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71B7A"/>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C71B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Char Char Char Char Char Char,tags,Heading 2 Char Char Char Char Char Char,Tag of Card,Heading 2 Char1,1,2,BlockText,Tag&amp;Cite,HEADING 2, 1,Heading 21,Heading 2 Char Char Char Char Char Char Char Char Char Char Char"/>
    <w:basedOn w:val="Normal"/>
    <w:next w:val="Normal"/>
    <w:link w:val="Heading2Char"/>
    <w:uiPriority w:val="2"/>
    <w:qFormat/>
    <w:rsid w:val="00C71B7A"/>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Underline Style,Foldover,Tags v 2"/>
    <w:basedOn w:val="Normal"/>
    <w:next w:val="Normal"/>
    <w:link w:val="Heading3Char"/>
    <w:uiPriority w:val="3"/>
    <w:qFormat/>
    <w:rsid w:val="00C71B7A"/>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C71B7A"/>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4B37C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4B37C6"/>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4B37C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4B37C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4B37C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C71B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1B7A"/>
  </w:style>
  <w:style w:type="character" w:customStyle="1" w:styleId="Heading1Char">
    <w:name w:val="Heading 1 Char"/>
    <w:aliases w:val="Pocket Char,F2 - Heading 1 Char,AHeading 1 Char,Brief - Heading 1 Char,Block Name Char,Block Header Char,Heading 1 Char1 Char1,ALEX Char,Heading Char,Char Char4,Heading 1 Char Char Char1,Block Titles Char,Heading 1 Char1 Char Char1"/>
    <w:basedOn w:val="DefaultParagraphFont"/>
    <w:link w:val="Heading1"/>
    <w:uiPriority w:val="1"/>
    <w:rsid w:val="00C71B7A"/>
    <w:rPr>
      <w:rFonts w:ascii="Georgia" w:eastAsiaTheme="majorEastAsia" w:hAnsi="Georgia" w:cstheme="majorBidi"/>
      <w:b/>
      <w:bCs/>
      <w:sz w:val="48"/>
      <w:szCs w:val="28"/>
    </w:rPr>
  </w:style>
  <w:style w:type="character" w:customStyle="1" w:styleId="Heading2Char">
    <w:name w:val="Heading 2 Char"/>
    <w:aliases w:val="Hat Char,Char Char Char Char Char Char Char,tags Char,Heading 2 Char Char Char Char Char Char Char,Tag of Card Char,Heading 2 Char1 Char2,1 Char,2 Char,BlockText Char,Tag&amp;Cite Char,HEADING 2 Char, 1 Char,Heading 21 Char2"/>
    <w:basedOn w:val="DefaultParagraphFont"/>
    <w:link w:val="Heading2"/>
    <w:uiPriority w:val="2"/>
    <w:rsid w:val="00C71B7A"/>
    <w:rPr>
      <w:rFonts w:ascii="Georgia" w:eastAsiaTheme="majorEastAsia" w:hAnsi="Georgia" w:cstheme="majorBidi"/>
      <w:b/>
      <w:bCs/>
      <w:sz w:val="48"/>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
    <w:basedOn w:val="DefaultParagraphFont"/>
    <w:uiPriority w:val="7"/>
    <w:qFormat/>
    <w:rsid w:val="00C71B7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C71B7A"/>
    <w:rPr>
      <w:b/>
      <w:bCs/>
    </w:rPr>
  </w:style>
  <w:style w:type="character" w:customStyle="1" w:styleId="Heading3Char">
    <w:name w:val="Heading 3 Char"/>
    <w:aliases w:val="Block Char,3: Cite Char,Heading 3 Char Char Char2,Index Headers Char1,Bold Cite Char2,Citation Char Char Char1,Heading 3 Char1 Char Char Char2,Citation Char Char Char Char Char,Citation Char1 Char Char Char,Heading 3 Char Char1 Char"/>
    <w:basedOn w:val="DefaultParagraphFont"/>
    <w:link w:val="Heading3"/>
    <w:uiPriority w:val="3"/>
    <w:rsid w:val="00C71B7A"/>
    <w:rPr>
      <w:rFonts w:ascii="Georgia" w:eastAsiaTheme="majorEastAsia" w:hAnsi="Georgia" w:cstheme="majorBidi"/>
      <w:b/>
      <w:bCs/>
      <w:sz w:val="48"/>
      <w:u w:val="single"/>
    </w:rPr>
  </w:style>
  <w:style w:type="character" w:customStyle="1" w:styleId="StyleBoldUnderline">
    <w:name w:val="Style Bold Underline"/>
    <w:aliases w:val="Underline,Style,apple-style-span + 6 pt,Bold,Kern at 16 pt,Intense Emphasis1,Intense Emphasis2,HHeading 3 + 12 pt,Cards + Font: 12 pt Char,Heading 3 Char1 Char Char Char,ci,c,Bo,Intense Emphasis11,Intense Emphasis111,Citation Char,B"/>
    <w:basedOn w:val="DefaultParagraphFont"/>
    <w:uiPriority w:val="6"/>
    <w:qFormat/>
    <w:rsid w:val="00C71B7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71B7A"/>
    <w:rPr>
      <w:b/>
      <w:bCs/>
      <w:sz w:val="22"/>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Header Char Char"/>
    <w:basedOn w:val="Normal"/>
    <w:link w:val="HeaderChar"/>
    <w:uiPriority w:val="99"/>
    <w:rsid w:val="00C71B7A"/>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C71B7A"/>
    <w:rPr>
      <w:rFonts w:ascii="Georgia" w:hAnsi="Georgia" w:cs="Calibri"/>
    </w:rPr>
  </w:style>
  <w:style w:type="paragraph" w:styleId="Footer">
    <w:name w:val="footer"/>
    <w:basedOn w:val="Normal"/>
    <w:link w:val="FooterChar"/>
    <w:uiPriority w:val="99"/>
    <w:rsid w:val="00C71B7A"/>
    <w:pPr>
      <w:tabs>
        <w:tab w:val="center" w:pos="4680"/>
        <w:tab w:val="right" w:pos="9360"/>
      </w:tabs>
    </w:pPr>
  </w:style>
  <w:style w:type="character" w:customStyle="1" w:styleId="FooterChar">
    <w:name w:val="Footer Char"/>
    <w:basedOn w:val="DefaultParagraphFont"/>
    <w:link w:val="Footer"/>
    <w:uiPriority w:val="99"/>
    <w:rsid w:val="00C71B7A"/>
    <w:rPr>
      <w:rFonts w:ascii="Georgia" w:hAnsi="Georgia" w:cs="Calibri"/>
    </w:rPr>
  </w:style>
  <w:style w:type="character" w:styleId="Hyperlink">
    <w:name w:val="Hyperlink"/>
    <w:aliases w:val="heading 1 (block title),Important,Read,Internet Link"/>
    <w:basedOn w:val="DefaultParagraphFont"/>
    <w:uiPriority w:val="99"/>
    <w:rsid w:val="00C71B7A"/>
    <w:rPr>
      <w:color w:val="auto"/>
      <w:u w:val="none"/>
    </w:rPr>
  </w:style>
  <w:style w:type="character" w:styleId="FollowedHyperlink">
    <w:name w:val="FollowedHyperlink"/>
    <w:basedOn w:val="DefaultParagraphFont"/>
    <w:uiPriority w:val="99"/>
    <w:rsid w:val="00C71B7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C71B7A"/>
    <w:rPr>
      <w:rFonts w:ascii="Georgia" w:eastAsiaTheme="majorEastAsia" w:hAnsi="Georgia" w:cstheme="majorBidi"/>
      <w:b/>
      <w:bCs/>
      <w:iCs/>
    </w:rPr>
  </w:style>
  <w:style w:type="character" w:customStyle="1" w:styleId="Heading5Char">
    <w:name w:val="Heading 5 Char"/>
    <w:basedOn w:val="DefaultParagraphFont"/>
    <w:link w:val="Heading5"/>
    <w:uiPriority w:val="9"/>
    <w:rsid w:val="004B37C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rsid w:val="004B37C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4B37C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4B37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4B37C6"/>
    <w:rPr>
      <w:rFonts w:asciiTheme="majorHAnsi" w:eastAsiaTheme="majorEastAsia" w:hAnsiTheme="majorHAnsi" w:cstheme="majorBidi"/>
      <w:i/>
      <w:iCs/>
      <w:color w:val="272727" w:themeColor="text1" w:themeTint="D8"/>
      <w:sz w:val="21"/>
      <w:szCs w:val="21"/>
    </w:rPr>
  </w:style>
  <w:style w:type="numbering" w:customStyle="1" w:styleId="NoList1">
    <w:name w:val="No List1"/>
    <w:next w:val="NoList"/>
    <w:uiPriority w:val="99"/>
    <w:semiHidden/>
    <w:unhideWhenUsed/>
    <w:rsid w:val="004B37C6"/>
  </w:style>
  <w:style w:type="character" w:customStyle="1" w:styleId="TitleChar">
    <w:name w:val="Title Char"/>
    <w:aliases w:val="UNDERLINE Char,Bold Underlined Char1,Cites and Cards Char2,title Char1"/>
    <w:basedOn w:val="DefaultParagraphFont"/>
    <w:uiPriority w:val="5"/>
    <w:qFormat/>
    <w:rsid w:val="004B37C6"/>
  </w:style>
  <w:style w:type="paragraph" w:customStyle="1" w:styleId="StyleHeading4TagsmalltextBigcardbodyNormalTagNotBold">
    <w:name w:val="Style Heading 4Tagsmall textBig cardbodyNormal Tag + Not Bold"/>
    <w:basedOn w:val="Heading4"/>
    <w:rsid w:val="004B37C6"/>
  </w:style>
  <w:style w:type="character" w:customStyle="1" w:styleId="verdana">
    <w:name w:val="verdana"/>
    <w:basedOn w:val="DefaultParagraphFont"/>
    <w:rsid w:val="004B37C6"/>
  </w:style>
  <w:style w:type="character" w:customStyle="1" w:styleId="hit">
    <w:name w:val="hit"/>
    <w:basedOn w:val="DefaultParagraphFont"/>
    <w:rsid w:val="004B37C6"/>
  </w:style>
  <w:style w:type="character" w:customStyle="1" w:styleId="loose">
    <w:name w:val="loose"/>
    <w:basedOn w:val="DefaultParagraphFont"/>
    <w:rsid w:val="004B37C6"/>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uiPriority w:val="99"/>
    <w:unhideWhenUsed/>
    <w:qFormat/>
    <w:rsid w:val="004B37C6"/>
    <w:rPr>
      <w:rFonts w:ascii="Times New Roman" w:hAnsi="Times New Roman" w:cs="Times New Roman"/>
      <w:sz w:val="24"/>
      <w:szCs w:val="24"/>
    </w:rPr>
  </w:style>
  <w:style w:type="paragraph" w:customStyle="1" w:styleId="teaserpermalink">
    <w:name w:val="teaser_permalink"/>
    <w:basedOn w:val="Normal"/>
    <w:qFormat/>
    <w:rsid w:val="004B37C6"/>
  </w:style>
  <w:style w:type="character" w:customStyle="1" w:styleId="apple-converted-space">
    <w:name w:val="apple-converted-space"/>
    <w:rsid w:val="004B37C6"/>
  </w:style>
  <w:style w:type="character" w:customStyle="1" w:styleId="StyleTimesNewRoman12ptBold">
    <w:name w:val="Style Times New Roman 12 pt Bold"/>
    <w:rsid w:val="004B37C6"/>
  </w:style>
  <w:style w:type="paragraph" w:styleId="DocumentMap">
    <w:name w:val="Document Map"/>
    <w:basedOn w:val="Normal"/>
    <w:link w:val="DocumentMapChar"/>
    <w:unhideWhenUsed/>
    <w:rsid w:val="004B37C6"/>
    <w:rPr>
      <w:rFonts w:ascii="Segoe UI" w:hAnsi="Segoe UI" w:cs="Segoe UI"/>
      <w:sz w:val="16"/>
      <w:szCs w:val="16"/>
    </w:rPr>
  </w:style>
  <w:style w:type="character" w:customStyle="1" w:styleId="DocumentMapChar">
    <w:name w:val="Document Map Char"/>
    <w:basedOn w:val="DefaultParagraphFont"/>
    <w:link w:val="DocumentMap"/>
    <w:rsid w:val="004B37C6"/>
    <w:rPr>
      <w:rFonts w:ascii="Segoe UI" w:hAnsi="Segoe UI" w:cs="Segoe UI"/>
      <w:sz w:val="16"/>
      <w:szCs w:val="16"/>
    </w:rPr>
  </w:style>
  <w:style w:type="paragraph" w:customStyle="1" w:styleId="CardText">
    <w:name w:val="Card Text"/>
    <w:basedOn w:val="Normal"/>
    <w:next w:val="teaserpermalink"/>
    <w:autoRedefine/>
    <w:qFormat/>
    <w:rsid w:val="004B37C6"/>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4B37C6"/>
  </w:style>
  <w:style w:type="paragraph" w:customStyle="1" w:styleId="StyleStyle411pt">
    <w:name w:val="Style Style4 + 11 pt"/>
    <w:basedOn w:val="Normal"/>
    <w:qFormat/>
    <w:rsid w:val="004B37C6"/>
  </w:style>
  <w:style w:type="character" w:customStyle="1" w:styleId="StyleStyle411ptChar">
    <w:name w:val="Style Style4 + 11 pt Char"/>
    <w:basedOn w:val="DefaultParagraphFont"/>
    <w:rsid w:val="004B37C6"/>
  </w:style>
  <w:style w:type="paragraph" w:customStyle="1" w:styleId="StyleStyle411ptBold">
    <w:name w:val="Style Style4 + 11 pt Bold"/>
    <w:basedOn w:val="Normal"/>
    <w:qFormat/>
    <w:rsid w:val="004B37C6"/>
  </w:style>
  <w:style w:type="character" w:customStyle="1" w:styleId="StyleStyle411ptBoldChar">
    <w:name w:val="Style Style4 + 11 pt Bold Char"/>
    <w:basedOn w:val="DefaultParagraphFont"/>
    <w:rsid w:val="004B37C6"/>
  </w:style>
  <w:style w:type="character" w:customStyle="1" w:styleId="Style11pt">
    <w:name w:val="Style 11 pt"/>
    <w:basedOn w:val="DefaultParagraphFont"/>
    <w:rsid w:val="004B37C6"/>
  </w:style>
  <w:style w:type="character" w:customStyle="1" w:styleId="UnderlineChar4Char">
    <w:name w:val="Underline Char4 Char"/>
    <w:basedOn w:val="DefaultParagraphFont"/>
    <w:rsid w:val="004B37C6"/>
  </w:style>
  <w:style w:type="character" w:customStyle="1" w:styleId="BoldandUnderlineChar3Char2">
    <w:name w:val="Bold and Underline Char3 Char2"/>
    <w:basedOn w:val="DefaultParagraphFont"/>
    <w:rsid w:val="004B37C6"/>
  </w:style>
  <w:style w:type="paragraph" w:customStyle="1" w:styleId="UnderlineChar4">
    <w:name w:val="Underline Char4"/>
    <w:basedOn w:val="Normal"/>
    <w:next w:val="StyleStyle411ptBold"/>
    <w:rsid w:val="004B37C6"/>
  </w:style>
  <w:style w:type="paragraph" w:styleId="TOC1">
    <w:name w:val="toc 1"/>
    <w:basedOn w:val="Normal"/>
    <w:next w:val="Normal"/>
    <w:autoRedefine/>
    <w:uiPriority w:val="39"/>
    <w:unhideWhenUsed/>
    <w:qFormat/>
    <w:rsid w:val="004B37C6"/>
    <w:pPr>
      <w:spacing w:after="100"/>
    </w:pPr>
  </w:style>
  <w:style w:type="character" w:customStyle="1" w:styleId="UnderlineChar2CharChar">
    <w:name w:val="Underline Char2 Char Char"/>
    <w:basedOn w:val="DefaultParagraphFont"/>
    <w:rsid w:val="004B37C6"/>
  </w:style>
  <w:style w:type="character" w:customStyle="1" w:styleId="BoldandUnderlineChar2CharCharChar">
    <w:name w:val="Bold and Underline Char2 Char Char Char"/>
    <w:basedOn w:val="DefaultParagraphFont"/>
    <w:rsid w:val="004B37C6"/>
  </w:style>
  <w:style w:type="character" w:customStyle="1" w:styleId="BoldandUnderlineChar1">
    <w:name w:val="Bold and Underline Char1"/>
    <w:basedOn w:val="DefaultParagraphFont"/>
    <w:rsid w:val="004B37C6"/>
  </w:style>
  <w:style w:type="character" w:customStyle="1" w:styleId="UnderlineChar1Char">
    <w:name w:val="Underline Char1 Char"/>
    <w:basedOn w:val="DefaultParagraphFont"/>
    <w:rsid w:val="004B37C6"/>
  </w:style>
  <w:style w:type="character" w:customStyle="1" w:styleId="BoldandUnderlineChar1Char2">
    <w:name w:val="Bold and Underline Char1 Char2"/>
    <w:basedOn w:val="DefaultParagraphFont"/>
    <w:rsid w:val="004B37C6"/>
  </w:style>
  <w:style w:type="character" w:customStyle="1" w:styleId="tagChar">
    <w:name w:val="tag Char"/>
    <w:aliases w:val="TAG Char1,Heading 2 Char Char1 Char Char,Heading 2 Char2 Char1,Heading 2 Char1 Char Char1,Heading 2 Char Char Char Char1,Heading 2 Char1 Char Char Char1,Heading 21 Char1,Char Char Char Char1 Char2,Char Char Char Char1 Char Char1,Char2 Char1"/>
    <w:basedOn w:val="DefaultParagraphFont"/>
    <w:qFormat/>
    <w:rsid w:val="004B37C6"/>
  </w:style>
  <w:style w:type="character" w:customStyle="1" w:styleId="Heading2CharChar">
    <w:name w:val="Heading 2 Char Char"/>
    <w:rsid w:val="004B37C6"/>
  </w:style>
  <w:style w:type="character" w:customStyle="1" w:styleId="BoldandUnderlineCharChar1">
    <w:name w:val="Bold and Underline Char Char1"/>
    <w:basedOn w:val="DefaultParagraphFont"/>
    <w:rsid w:val="004B37C6"/>
  </w:style>
  <w:style w:type="character" w:customStyle="1" w:styleId="BoldandUnderlineChar6">
    <w:name w:val="Bold and Underline Char6"/>
    <w:basedOn w:val="DefaultParagraphFont"/>
    <w:rsid w:val="004B37C6"/>
  </w:style>
  <w:style w:type="character" w:customStyle="1" w:styleId="UnderlineChar2">
    <w:name w:val="Underline Char2"/>
    <w:basedOn w:val="DefaultParagraphFont"/>
    <w:rsid w:val="004B37C6"/>
  </w:style>
  <w:style w:type="paragraph" w:customStyle="1" w:styleId="Tags">
    <w:name w:val="Tags"/>
    <w:aliases w:val="No Spacing1,No Spacing111112"/>
    <w:basedOn w:val="Normal"/>
    <w:qFormat/>
    <w:rsid w:val="004B37C6"/>
  </w:style>
  <w:style w:type="character" w:customStyle="1" w:styleId="TagsChar">
    <w:name w:val="Tags Char"/>
    <w:basedOn w:val="DefaultParagraphFont"/>
    <w:rsid w:val="004B37C6"/>
  </w:style>
  <w:style w:type="character" w:customStyle="1" w:styleId="CardTextChar">
    <w:name w:val="Card Text Char"/>
    <w:basedOn w:val="DefaultParagraphFont"/>
    <w:rsid w:val="004B37C6"/>
  </w:style>
  <w:style w:type="character" w:customStyle="1" w:styleId="UnderlinedChar">
    <w:name w:val="Underlined Char"/>
    <w:basedOn w:val="BoldandUnderlineChar6"/>
    <w:rsid w:val="004B37C6"/>
  </w:style>
  <w:style w:type="paragraph" w:customStyle="1" w:styleId="MinimizedText">
    <w:name w:val="Minimized Text"/>
    <w:basedOn w:val="teaserpermalink"/>
    <w:next w:val="Tags"/>
    <w:qFormat/>
    <w:rsid w:val="004B37C6"/>
  </w:style>
  <w:style w:type="character" w:customStyle="1" w:styleId="MinimizedTextChar">
    <w:name w:val="Minimized Text Char"/>
    <w:basedOn w:val="BoldandUnderlineChar6"/>
    <w:rsid w:val="004B37C6"/>
  </w:style>
  <w:style w:type="paragraph" w:customStyle="1" w:styleId="Circled">
    <w:name w:val="Circled"/>
    <w:basedOn w:val="teaserpermalink"/>
    <w:qFormat/>
    <w:rsid w:val="004B37C6"/>
  </w:style>
  <w:style w:type="character" w:customStyle="1" w:styleId="CircledChar">
    <w:name w:val="Circled Char"/>
    <w:basedOn w:val="BoldandUnderlineChar6"/>
    <w:rsid w:val="004B37C6"/>
  </w:style>
  <w:style w:type="paragraph" w:customStyle="1" w:styleId="UnreadText">
    <w:name w:val="Unread Text"/>
    <w:basedOn w:val="Normal"/>
    <w:next w:val="teaserpermalink"/>
    <w:autoRedefine/>
    <w:qFormat/>
    <w:rsid w:val="004B37C6"/>
  </w:style>
  <w:style w:type="character" w:customStyle="1" w:styleId="UnreadTextChar">
    <w:name w:val="Unread Text Char"/>
    <w:basedOn w:val="DefaultParagraphFont"/>
    <w:rsid w:val="004B37C6"/>
  </w:style>
  <w:style w:type="character" w:customStyle="1" w:styleId="Heading3Char1">
    <w:name w:val="Heading 3 Char1"/>
    <w:aliases w:val="Heading 3 Char Char Char, Char Char2,Heading 3 Char Char Char1, Char Char, Char Char Char1,Block Char1,3: Cite Char1,Index Headers Char,Bold Cite Char1,Heading 3 Char1 Char Char Char1,Citation Char Char Char Char Char1"/>
    <w:basedOn w:val="DefaultParagraphFont"/>
    <w:qFormat/>
    <w:rsid w:val="004B37C6"/>
  </w:style>
  <w:style w:type="character" w:customStyle="1" w:styleId="Heading3CharCharCharChar2">
    <w:name w:val="Heading 3 Char Char Char Char2"/>
    <w:basedOn w:val="DefaultParagraphFont"/>
    <w:rsid w:val="004B37C6"/>
  </w:style>
  <w:style w:type="character" w:customStyle="1" w:styleId="Style9pt">
    <w:name w:val="Style 9 pt"/>
    <w:basedOn w:val="DefaultParagraphFont"/>
    <w:rsid w:val="004B37C6"/>
  </w:style>
  <w:style w:type="character" w:customStyle="1" w:styleId="BoldandUnderlineCharChar">
    <w:name w:val="Bold and Underline Char Char"/>
    <w:rsid w:val="004B37C6"/>
  </w:style>
  <w:style w:type="character" w:customStyle="1" w:styleId="UnderlineCharChar">
    <w:name w:val="Underline Char Char"/>
    <w:aliases w:val="Cite Char1,Char Char Char2, Char Char Char2"/>
    <w:rsid w:val="004B37C6"/>
  </w:style>
  <w:style w:type="paragraph" w:customStyle="1" w:styleId="card">
    <w:name w:val="card"/>
    <w:basedOn w:val="Normal"/>
    <w:next w:val="Normal"/>
    <w:uiPriority w:val="6"/>
    <w:qFormat/>
    <w:rsid w:val="004B37C6"/>
  </w:style>
  <w:style w:type="character" w:customStyle="1" w:styleId="cardChar">
    <w:name w:val="card Char"/>
    <w:basedOn w:val="DefaultParagraphFont"/>
    <w:rsid w:val="004B37C6"/>
  </w:style>
  <w:style w:type="character" w:customStyle="1" w:styleId="Styleunderline11pt">
    <w:name w:val="Style underline + 11 pt"/>
    <w:basedOn w:val="StyleBoldUnderline"/>
    <w:rsid w:val="004B37C6"/>
    <w:rPr>
      <w:b w:val="0"/>
      <w:bCs/>
      <w:sz w:val="22"/>
      <w:u w:val="single"/>
    </w:rPr>
  </w:style>
  <w:style w:type="paragraph" w:customStyle="1" w:styleId="Stylecard11pt">
    <w:name w:val="Style card + 11 pt"/>
    <w:basedOn w:val="Normal"/>
    <w:rsid w:val="004B37C6"/>
  </w:style>
  <w:style w:type="character" w:customStyle="1" w:styleId="Stylecard11ptChar">
    <w:name w:val="Style card + 11 pt Char"/>
    <w:basedOn w:val="Style9pt"/>
    <w:rsid w:val="004B37C6"/>
  </w:style>
  <w:style w:type="character" w:customStyle="1" w:styleId="Styleunderline11ptBold">
    <w:name w:val="Style underline + 11 pt Bold"/>
    <w:basedOn w:val="StyleBoldUnderline"/>
    <w:rsid w:val="004B37C6"/>
    <w:rPr>
      <w:b w:val="0"/>
      <w:bCs/>
      <w:sz w:val="22"/>
      <w:u w:val="single"/>
    </w:rPr>
  </w:style>
  <w:style w:type="character" w:customStyle="1" w:styleId="Styleunderline11ptBorderSinglesolidlineAuto05p">
    <w:name w:val="Style underline + 11 pt Border: : (Single solid line Auto  0.5 p..."/>
    <w:basedOn w:val="StyleBoldUnderline"/>
    <w:rsid w:val="004B37C6"/>
    <w:rPr>
      <w:b w:val="0"/>
      <w:bCs/>
      <w:sz w:val="22"/>
      <w:u w:val="single"/>
    </w:rPr>
  </w:style>
  <w:style w:type="character" w:customStyle="1" w:styleId="pmterms1">
    <w:name w:val="pmterms1"/>
    <w:basedOn w:val="DefaultParagraphFont"/>
    <w:rsid w:val="004B37C6"/>
  </w:style>
  <w:style w:type="character" w:customStyle="1" w:styleId="BoldandUnderlineCharChar2">
    <w:name w:val="Bold and Underline Char Char2"/>
    <w:basedOn w:val="DefaultParagraphFont"/>
    <w:rsid w:val="004B37C6"/>
  </w:style>
  <w:style w:type="character" w:customStyle="1" w:styleId="UnderlineCharChar1">
    <w:name w:val="Underline Char Char1"/>
    <w:basedOn w:val="DefaultParagraphFont"/>
    <w:rsid w:val="004B37C6"/>
  </w:style>
  <w:style w:type="character" w:customStyle="1" w:styleId="BoldandUnderlineChar5CharCharCharCharCharCharCharChar">
    <w:name w:val="Bold and Underline Char5 Char Char Char Char Char Char Char Char"/>
    <w:basedOn w:val="DefaultParagraphFont"/>
    <w:rsid w:val="004B37C6"/>
  </w:style>
  <w:style w:type="character" w:customStyle="1" w:styleId="UnderlineChar6CharCharCharCharCharCharCharChar">
    <w:name w:val="Underline Char6 Char Char Char Char Char Char Char Char"/>
    <w:basedOn w:val="DefaultParagraphFont"/>
    <w:rsid w:val="004B37C6"/>
  </w:style>
  <w:style w:type="paragraph" w:styleId="BodyText">
    <w:name w:val="Body Text"/>
    <w:basedOn w:val="Normal"/>
    <w:link w:val="BodyTextChar"/>
    <w:unhideWhenUsed/>
    <w:qFormat/>
    <w:rsid w:val="004B37C6"/>
    <w:pPr>
      <w:spacing w:after="120"/>
    </w:pPr>
  </w:style>
  <w:style w:type="character" w:customStyle="1" w:styleId="BodyTextChar">
    <w:name w:val="Body Text Char"/>
    <w:basedOn w:val="DefaultParagraphFont"/>
    <w:link w:val="BodyText"/>
    <w:rsid w:val="004B37C6"/>
    <w:rPr>
      <w:rFonts w:ascii="Georgia" w:hAnsi="Georgia" w:cs="Calibri"/>
    </w:rPr>
  </w:style>
  <w:style w:type="character" w:customStyle="1" w:styleId="UnderlineChar5Char">
    <w:name w:val="Underline Char5 Char"/>
    <w:basedOn w:val="DefaultParagraphFont"/>
    <w:rsid w:val="004B37C6"/>
  </w:style>
  <w:style w:type="character" w:customStyle="1" w:styleId="BoldandUnderlineChar2Char1">
    <w:name w:val="Bold and Underline Char2 Char1"/>
    <w:basedOn w:val="DefaultParagraphFont"/>
    <w:rsid w:val="004B37C6"/>
  </w:style>
  <w:style w:type="character" w:customStyle="1" w:styleId="UnderlineChar1">
    <w:name w:val="Underline Char1"/>
    <w:basedOn w:val="DefaultParagraphFont"/>
    <w:rsid w:val="004B37C6"/>
  </w:style>
  <w:style w:type="character" w:customStyle="1" w:styleId="BoldandUnderlineChar1Char2Char">
    <w:name w:val="Bold and Underline Char1 Char2 Char"/>
    <w:basedOn w:val="DefaultParagraphFont"/>
    <w:rsid w:val="004B37C6"/>
  </w:style>
  <w:style w:type="character" w:styleId="PageNumber">
    <w:name w:val="page number"/>
    <w:aliases w:val="card ununderlined"/>
    <w:basedOn w:val="DefaultParagraphFont"/>
    <w:unhideWhenUsed/>
    <w:rsid w:val="004B37C6"/>
  </w:style>
  <w:style w:type="character" w:customStyle="1" w:styleId="UnderlineBold">
    <w:name w:val="Underline + Bold"/>
    <w:uiPriority w:val="1"/>
    <w:qFormat/>
    <w:rsid w:val="004B37C6"/>
  </w:style>
  <w:style w:type="paragraph" w:customStyle="1" w:styleId="Style1">
    <w:name w:val="Style1"/>
    <w:basedOn w:val="Normal"/>
    <w:qFormat/>
    <w:rsid w:val="004B37C6"/>
  </w:style>
  <w:style w:type="character" w:customStyle="1" w:styleId="Style1Char">
    <w:name w:val="Style1 Char"/>
    <w:basedOn w:val="DefaultParagraphFont"/>
    <w:rsid w:val="004B37C6"/>
  </w:style>
  <w:style w:type="character" w:styleId="Strong">
    <w:name w:val="Strong"/>
    <w:aliases w:val="8 pt font"/>
    <w:basedOn w:val="DefaultParagraphFont"/>
    <w:uiPriority w:val="22"/>
    <w:qFormat/>
    <w:rsid w:val="004B37C6"/>
    <w:rPr>
      <w:b/>
      <w:bCs/>
    </w:rPr>
  </w:style>
  <w:style w:type="character" w:customStyle="1" w:styleId="Style11ptUnderline">
    <w:name w:val="Style 11 pt Underline"/>
    <w:basedOn w:val="DefaultParagraphFont"/>
    <w:rsid w:val="004B37C6"/>
  </w:style>
  <w:style w:type="character" w:customStyle="1" w:styleId="Style11ptBoldUnderline">
    <w:name w:val="Style 11 pt Bold Underline"/>
    <w:basedOn w:val="DefaultParagraphFont"/>
    <w:rsid w:val="004B37C6"/>
  </w:style>
  <w:style w:type="character" w:customStyle="1" w:styleId="Style11ptUnderlineBorderSinglesolidlineAuto05pt">
    <w:name w:val="Style 11 pt Underline Border: : (Single solid line Auto  0.5 pt..."/>
    <w:basedOn w:val="DefaultParagraphFont"/>
    <w:rsid w:val="004B37C6"/>
  </w:style>
  <w:style w:type="character" w:customStyle="1" w:styleId="underline">
    <w:name w:val="underline"/>
    <w:qFormat/>
    <w:rsid w:val="004B37C6"/>
  </w:style>
  <w:style w:type="character" w:customStyle="1" w:styleId="6">
    <w:name w:val="6"/>
    <w:basedOn w:val="DefaultParagraphFont"/>
    <w:rsid w:val="004B37C6"/>
  </w:style>
  <w:style w:type="paragraph" w:customStyle="1" w:styleId="cardtext0">
    <w:name w:val="card text"/>
    <w:basedOn w:val="Normal"/>
    <w:qFormat/>
    <w:rsid w:val="004B37C6"/>
  </w:style>
  <w:style w:type="character" w:customStyle="1" w:styleId="cardtextChar0">
    <w:name w:val="card text Char"/>
    <w:rsid w:val="004B37C6"/>
  </w:style>
  <w:style w:type="character" w:styleId="IntenseEmphasis">
    <w:name w:val="Intense Emphasis"/>
    <w:aliases w:val="Underline Char,Bold Cite Char,Citation Char Char Char,cite,Char Char2,cites Char Ch,Intense Emphasis1111,Cites and Cards Char,Cards + Font: 12 pt Char Char Char Char Char Char Char Char,Heading 3 Char Char Char Char,Underlined Text Char"/>
    <w:basedOn w:val="DefaultParagraphFont"/>
    <w:qFormat/>
    <w:rsid w:val="004B37C6"/>
    <w:rPr>
      <w:i/>
      <w:iCs/>
      <w:color w:val="4F81BD" w:themeColor="accent1"/>
    </w:rPr>
  </w:style>
  <w:style w:type="paragraph" w:styleId="Title">
    <w:name w:val="Title"/>
    <w:aliases w:val="UNDERLINE,Bold Underlined,Cites and Cards,title"/>
    <w:basedOn w:val="Normal"/>
    <w:next w:val="Normal"/>
    <w:link w:val="TitleChar1"/>
    <w:uiPriority w:val="5"/>
    <w:qFormat/>
    <w:rsid w:val="004B37C6"/>
    <w:pPr>
      <w:contextualSpacing/>
    </w:pPr>
    <w:rPr>
      <w:rFonts w:asciiTheme="majorHAnsi" w:eastAsiaTheme="majorEastAsia" w:hAnsiTheme="majorHAnsi" w:cstheme="majorBidi"/>
      <w:spacing w:val="-10"/>
      <w:kern w:val="28"/>
      <w:sz w:val="56"/>
      <w:szCs w:val="56"/>
    </w:rPr>
  </w:style>
  <w:style w:type="character" w:customStyle="1" w:styleId="TitleChar1">
    <w:name w:val="Title Char1"/>
    <w:aliases w:val="UNDERLINE Char1,Bold Underlined Char,Cites and Cards Char1,title Char"/>
    <w:basedOn w:val="DefaultParagraphFont"/>
    <w:link w:val="Title"/>
    <w:uiPriority w:val="5"/>
    <w:rsid w:val="004B37C6"/>
    <w:rPr>
      <w:rFonts w:asciiTheme="majorHAnsi" w:eastAsiaTheme="majorEastAsia" w:hAnsiTheme="majorHAnsi" w:cstheme="majorBidi"/>
      <w:spacing w:val="-10"/>
      <w:kern w:val="28"/>
      <w:sz w:val="56"/>
      <w:szCs w:val="56"/>
    </w:rPr>
  </w:style>
  <w:style w:type="character" w:customStyle="1" w:styleId="Emphasis2">
    <w:name w:val="Emphasis2"/>
    <w:rsid w:val="004B37C6"/>
  </w:style>
  <w:style w:type="paragraph" w:styleId="ListParagraph">
    <w:name w:val="List Paragraph"/>
    <w:basedOn w:val="Normal"/>
    <w:uiPriority w:val="34"/>
    <w:qFormat/>
    <w:rsid w:val="004B37C6"/>
    <w:pPr>
      <w:ind w:left="720"/>
      <w:contextualSpacing/>
    </w:pPr>
  </w:style>
  <w:style w:type="character" w:customStyle="1" w:styleId="entry-date">
    <w:name w:val="entry-date"/>
    <w:basedOn w:val="DefaultParagraphFont"/>
    <w:rsid w:val="004B37C6"/>
  </w:style>
  <w:style w:type="paragraph" w:customStyle="1" w:styleId="CardFormat">
    <w:name w:val="Card Format"/>
    <w:basedOn w:val="Normal"/>
    <w:qFormat/>
    <w:rsid w:val="004B37C6"/>
  </w:style>
  <w:style w:type="character" w:customStyle="1" w:styleId="review">
    <w:name w:val="review"/>
    <w:basedOn w:val="DefaultParagraphFont"/>
    <w:rsid w:val="004B37C6"/>
  </w:style>
  <w:style w:type="character" w:customStyle="1" w:styleId="feature2caption">
    <w:name w:val="feature2caption"/>
    <w:basedOn w:val="DefaultParagraphFont"/>
    <w:rsid w:val="004B37C6"/>
  </w:style>
  <w:style w:type="paragraph" w:styleId="z-TopofForm">
    <w:name w:val="HTML Top of Form"/>
    <w:basedOn w:val="Normal"/>
    <w:next w:val="Normal"/>
    <w:link w:val="z-TopofFormChar"/>
    <w:hidden/>
    <w:uiPriority w:val="99"/>
    <w:unhideWhenUsed/>
    <w:rsid w:val="004B37C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4B37C6"/>
    <w:rPr>
      <w:rFonts w:ascii="Arial" w:hAnsi="Arial" w:cs="Arial"/>
      <w:vanish/>
      <w:sz w:val="16"/>
      <w:szCs w:val="16"/>
    </w:rPr>
  </w:style>
  <w:style w:type="character" w:customStyle="1" w:styleId="style2">
    <w:name w:val="style2"/>
    <w:basedOn w:val="DefaultParagraphFont"/>
    <w:rsid w:val="004B37C6"/>
  </w:style>
  <w:style w:type="paragraph" w:styleId="z-BottomofForm">
    <w:name w:val="HTML Bottom of Form"/>
    <w:basedOn w:val="Normal"/>
    <w:next w:val="Normal"/>
    <w:link w:val="z-BottomofFormChar"/>
    <w:hidden/>
    <w:uiPriority w:val="99"/>
    <w:unhideWhenUsed/>
    <w:rsid w:val="004B37C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4B37C6"/>
    <w:rPr>
      <w:rFonts w:ascii="Arial" w:hAnsi="Arial" w:cs="Arial"/>
      <w:vanish/>
      <w:sz w:val="16"/>
      <w:szCs w:val="16"/>
    </w:rPr>
  </w:style>
  <w:style w:type="paragraph" w:customStyle="1" w:styleId="Card0">
    <w:name w:val="Card"/>
    <w:basedOn w:val="Normal"/>
    <w:autoRedefine/>
    <w:qFormat/>
    <w:rsid w:val="004B37C6"/>
  </w:style>
  <w:style w:type="character" w:customStyle="1" w:styleId="CardChar0">
    <w:name w:val="Card Char"/>
    <w:aliases w:val="Tag and Cite Char,No Spacing Char,Very Small Text Char,Heading 5 Char1"/>
    <w:locked/>
    <w:rsid w:val="004B37C6"/>
  </w:style>
  <w:style w:type="character" w:customStyle="1" w:styleId="Style1CharChar">
    <w:name w:val="Style1 Char Char"/>
    <w:rsid w:val="004B37C6"/>
  </w:style>
  <w:style w:type="character" w:customStyle="1" w:styleId="Style2CharChar">
    <w:name w:val="Style2 Char Char"/>
    <w:rsid w:val="004B37C6"/>
  </w:style>
  <w:style w:type="character" w:customStyle="1" w:styleId="StyleStyleBoldUnderlineUnderlineIntenseEmphasis1apple-style-2">
    <w:name w:val="Style Style Bold UnderlineUnderlineIntense Emphasis1apple-style-...2"/>
    <w:basedOn w:val="DefaultParagraphFont"/>
    <w:rsid w:val="004B37C6"/>
  </w:style>
  <w:style w:type="character" w:customStyle="1" w:styleId="Heading1Char2">
    <w:name w:val="Heading 1 Char2"/>
    <w:aliases w:val="Pocket Char1,F2 - Heading 1 Char1,AHeading 1 Char1,Brief - Heading 1 Char1,Block Name Char1,Block Header Char1,Heading 1 Char1 Char2,ALEX Char1,Heading Char1,Char Char1,Heading 1 Char Char Char2,Block Titles Char1,HAT Char1"/>
    <w:basedOn w:val="DefaultParagraphFont"/>
    <w:rsid w:val="004B37C6"/>
  </w:style>
  <w:style w:type="character" w:customStyle="1" w:styleId="Heading4Char1">
    <w:name w:val="Heading 4 Char1"/>
    <w:aliases w:val="Tag Char1,Underlined Char1,Big card Char1,body Char1,Normal Tag Char1, Char Char Char Char, Char Char Char Char Char Char Char Char Char1, Char Char Char Char Char Char Char Char Char Char, Char Char Char Char Char Char Char Char1"/>
    <w:uiPriority w:val="4"/>
    <w:rsid w:val="004B37C6"/>
  </w:style>
  <w:style w:type="paragraph" w:styleId="HTMLPreformatted">
    <w:name w:val="HTML Preformatted"/>
    <w:basedOn w:val="Normal"/>
    <w:link w:val="HTMLPreformattedChar"/>
    <w:uiPriority w:val="99"/>
    <w:unhideWhenUsed/>
    <w:rsid w:val="004B37C6"/>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4B37C6"/>
    <w:rPr>
      <w:rFonts w:ascii="Consolas" w:hAnsi="Consolas" w:cs="Consolas"/>
      <w:sz w:val="20"/>
      <w:szCs w:val="20"/>
    </w:rPr>
  </w:style>
  <w:style w:type="character" w:styleId="HTMLTypewriter">
    <w:name w:val="HTML Typewriter"/>
    <w:basedOn w:val="DefaultParagraphFont"/>
    <w:unhideWhenUsed/>
    <w:rsid w:val="004B37C6"/>
    <w:rPr>
      <w:rFonts w:ascii="Consolas" w:hAnsi="Consolas" w:cs="Consola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uiPriority w:val="99"/>
    <w:locked/>
    <w:rsid w:val="004B37C6"/>
  </w:style>
  <w:style w:type="character" w:customStyle="1" w:styleId="FootnoteTextChar">
    <w:name w:val="Footnote Text Char"/>
    <w:basedOn w:val="DefaultParagraphFont"/>
    <w:locked/>
    <w:rsid w:val="004B37C6"/>
  </w:style>
  <w:style w:type="character" w:customStyle="1" w:styleId="CommentTextChar">
    <w:name w:val="Comment Text Char"/>
    <w:basedOn w:val="DefaultParagraphFont"/>
    <w:uiPriority w:val="99"/>
    <w:locked/>
    <w:rsid w:val="004B37C6"/>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
    <w:basedOn w:val="DefaultParagraphFont"/>
    <w:rsid w:val="004B37C6"/>
  </w:style>
  <w:style w:type="character" w:customStyle="1" w:styleId="EndnoteTextChar">
    <w:name w:val="Endnote Text Char"/>
    <w:basedOn w:val="DefaultParagraphFont"/>
    <w:locked/>
    <w:rsid w:val="004B37C6"/>
  </w:style>
  <w:style w:type="character" w:customStyle="1" w:styleId="BodyTextIndentChar">
    <w:name w:val="Body Text Indent Char"/>
    <w:basedOn w:val="DefaultParagraphFont"/>
    <w:locked/>
    <w:rsid w:val="004B37C6"/>
  </w:style>
  <w:style w:type="character" w:customStyle="1" w:styleId="SubtitleChar">
    <w:name w:val="Subtitle Char"/>
    <w:aliases w:val="Underlined card text Char"/>
    <w:basedOn w:val="DefaultParagraphFont"/>
    <w:locked/>
    <w:rsid w:val="004B37C6"/>
  </w:style>
  <w:style w:type="character" w:customStyle="1" w:styleId="DateChar">
    <w:name w:val="Date Char"/>
    <w:basedOn w:val="DefaultParagraphFont"/>
    <w:locked/>
    <w:rsid w:val="004B37C6"/>
  </w:style>
  <w:style w:type="character" w:customStyle="1" w:styleId="BodyTextChar1">
    <w:name w:val="Body Text Char1"/>
    <w:basedOn w:val="DefaultParagraphFont"/>
    <w:uiPriority w:val="99"/>
    <w:rsid w:val="004B37C6"/>
  </w:style>
  <w:style w:type="character" w:customStyle="1" w:styleId="BodyTextFirstIndentChar">
    <w:name w:val="Body Text First Indent Char"/>
    <w:basedOn w:val="UnderlineCharChar1"/>
    <w:locked/>
    <w:rsid w:val="004B37C6"/>
  </w:style>
  <w:style w:type="character" w:customStyle="1" w:styleId="BodyText2Char">
    <w:name w:val="Body Text 2 Char"/>
    <w:basedOn w:val="DefaultParagraphFont"/>
    <w:locked/>
    <w:rsid w:val="004B37C6"/>
  </w:style>
  <w:style w:type="character" w:customStyle="1" w:styleId="BodyText3Char">
    <w:name w:val="Body Text 3 Char"/>
    <w:basedOn w:val="DefaultParagraphFont"/>
    <w:locked/>
    <w:rsid w:val="004B37C6"/>
  </w:style>
  <w:style w:type="character" w:customStyle="1" w:styleId="BodyTextIndent2Char">
    <w:name w:val="Body Text Indent 2 Char"/>
    <w:basedOn w:val="DefaultParagraphFont"/>
    <w:locked/>
    <w:rsid w:val="004B37C6"/>
  </w:style>
  <w:style w:type="character" w:customStyle="1" w:styleId="PlainTextChar">
    <w:name w:val="Plain Text Char"/>
    <w:basedOn w:val="DefaultParagraphFont"/>
    <w:locked/>
    <w:rsid w:val="004B37C6"/>
  </w:style>
  <w:style w:type="paragraph" w:styleId="CommentText">
    <w:name w:val="annotation text"/>
    <w:basedOn w:val="Normal"/>
    <w:link w:val="CommentTextChar1"/>
    <w:uiPriority w:val="99"/>
    <w:unhideWhenUsed/>
    <w:rsid w:val="004B37C6"/>
    <w:rPr>
      <w:sz w:val="20"/>
      <w:szCs w:val="20"/>
    </w:rPr>
  </w:style>
  <w:style w:type="character" w:customStyle="1" w:styleId="CommentTextChar1">
    <w:name w:val="Comment Text Char1"/>
    <w:basedOn w:val="DefaultParagraphFont"/>
    <w:link w:val="CommentText"/>
    <w:uiPriority w:val="99"/>
    <w:rsid w:val="004B37C6"/>
    <w:rPr>
      <w:rFonts w:ascii="Georgia" w:hAnsi="Georgia" w:cs="Calibri"/>
      <w:sz w:val="20"/>
      <w:szCs w:val="20"/>
    </w:rPr>
  </w:style>
  <w:style w:type="character" w:customStyle="1" w:styleId="CommentSubjectChar">
    <w:name w:val="Comment Subject Char"/>
    <w:basedOn w:val="HeaderChar1"/>
    <w:uiPriority w:val="99"/>
    <w:locked/>
    <w:rsid w:val="004B37C6"/>
  </w:style>
  <w:style w:type="character" w:customStyle="1" w:styleId="BalloonTextChar">
    <w:name w:val="Balloon Text Char"/>
    <w:basedOn w:val="DefaultParagraphFont"/>
    <w:uiPriority w:val="99"/>
    <w:locked/>
    <w:rsid w:val="004B37C6"/>
  </w:style>
  <w:style w:type="paragraph" w:styleId="NoSpacing">
    <w:name w:val="No Spacing"/>
    <w:aliases w:val="Very Small Text,No Spacing6"/>
    <w:uiPriority w:val="1"/>
    <w:qFormat/>
    <w:rsid w:val="004B37C6"/>
    <w:pPr>
      <w:widowControl w:val="0"/>
      <w:spacing w:after="0" w:line="240" w:lineRule="auto"/>
    </w:pPr>
    <w:rPr>
      <w:rFonts w:ascii="Georgia" w:hAnsi="Georgia" w:cs="Calibri"/>
    </w:rPr>
  </w:style>
  <w:style w:type="character" w:customStyle="1" w:styleId="QuoteChar">
    <w:name w:val="Quote Char"/>
    <w:basedOn w:val="DefaultParagraphFont"/>
    <w:uiPriority w:val="29"/>
    <w:locked/>
    <w:rsid w:val="004B37C6"/>
  </w:style>
  <w:style w:type="paragraph" w:customStyle="1" w:styleId="Default">
    <w:name w:val="Default"/>
    <w:basedOn w:val="Normal"/>
    <w:next w:val="PageHeaderLine1"/>
    <w:qFormat/>
    <w:rsid w:val="004B37C6"/>
  </w:style>
  <w:style w:type="paragraph" w:customStyle="1" w:styleId="PageHeaderLine1">
    <w:name w:val="PageHeaderLine1"/>
    <w:basedOn w:val="Normal"/>
    <w:next w:val="PageHeaderLine2"/>
    <w:qFormat/>
    <w:rsid w:val="004B37C6"/>
  </w:style>
  <w:style w:type="paragraph" w:customStyle="1" w:styleId="PageHeaderLine2">
    <w:name w:val="PageHeaderLine2"/>
    <w:basedOn w:val="Normal"/>
    <w:next w:val="Normal"/>
    <w:qFormat/>
    <w:rsid w:val="004B37C6"/>
  </w:style>
  <w:style w:type="character" w:customStyle="1" w:styleId="underlinedChar0">
    <w:name w:val="underlined Char"/>
    <w:locked/>
    <w:rsid w:val="004B37C6"/>
  </w:style>
  <w:style w:type="paragraph" w:customStyle="1" w:styleId="underlined">
    <w:name w:val="underlined"/>
    <w:next w:val="Normal"/>
    <w:autoRedefine/>
    <w:qFormat/>
    <w:rsid w:val="004B37C6"/>
  </w:style>
  <w:style w:type="character" w:customStyle="1" w:styleId="ShrinkChar">
    <w:name w:val="Shrink Char"/>
    <w:locked/>
    <w:rsid w:val="004B37C6"/>
  </w:style>
  <w:style w:type="paragraph" w:customStyle="1" w:styleId="Shrink">
    <w:name w:val="Shrink"/>
    <w:qFormat/>
    <w:rsid w:val="004B37C6"/>
  </w:style>
  <w:style w:type="character" w:customStyle="1" w:styleId="CardText1Char">
    <w:name w:val="Card Text 1 Char"/>
    <w:locked/>
    <w:rsid w:val="004B37C6"/>
  </w:style>
  <w:style w:type="paragraph" w:customStyle="1" w:styleId="CardText1">
    <w:name w:val="Card Text 1"/>
    <w:qFormat/>
    <w:rsid w:val="004B37C6"/>
  </w:style>
  <w:style w:type="character" w:customStyle="1" w:styleId="CardTagandCiteChar">
    <w:name w:val="Card Tag and Cite Char"/>
    <w:locked/>
    <w:rsid w:val="004B37C6"/>
  </w:style>
  <w:style w:type="paragraph" w:customStyle="1" w:styleId="CardTagandCite">
    <w:name w:val="Card Tag and Cite"/>
    <w:next w:val="Normal"/>
    <w:qFormat/>
    <w:rsid w:val="004B37C6"/>
  </w:style>
  <w:style w:type="character" w:customStyle="1" w:styleId="SmallTextChar">
    <w:name w:val="Small Text Char"/>
    <w:locked/>
    <w:rsid w:val="004B37C6"/>
  </w:style>
  <w:style w:type="paragraph" w:customStyle="1" w:styleId="SmallText">
    <w:name w:val="Small Text"/>
    <w:next w:val="Normal"/>
    <w:qFormat/>
    <w:rsid w:val="004B37C6"/>
  </w:style>
  <w:style w:type="character" w:customStyle="1" w:styleId="CardsChar1">
    <w:name w:val="Cards Char1"/>
    <w:locked/>
    <w:rsid w:val="004B37C6"/>
  </w:style>
  <w:style w:type="paragraph" w:customStyle="1" w:styleId="Cards">
    <w:name w:val="Cards"/>
    <w:basedOn w:val="Normal"/>
    <w:qFormat/>
    <w:rsid w:val="004B37C6"/>
  </w:style>
  <w:style w:type="character" w:customStyle="1" w:styleId="CardText2Char">
    <w:name w:val="Card Text 2 Char"/>
    <w:locked/>
    <w:rsid w:val="004B37C6"/>
  </w:style>
  <w:style w:type="paragraph" w:customStyle="1" w:styleId="CardText2">
    <w:name w:val="Card Text 2"/>
    <w:basedOn w:val="Normal"/>
    <w:qFormat/>
    <w:rsid w:val="004B37C6"/>
  </w:style>
  <w:style w:type="character" w:customStyle="1" w:styleId="BlockTitleChar">
    <w:name w:val="Block Title Char"/>
    <w:aliases w:val="Heading Char Char"/>
    <w:locked/>
    <w:rsid w:val="004B37C6"/>
  </w:style>
  <w:style w:type="paragraph" w:customStyle="1" w:styleId="BlockTitle">
    <w:name w:val="Block Title"/>
    <w:basedOn w:val="Heading1"/>
    <w:next w:val="Normal"/>
    <w:qFormat/>
    <w:rsid w:val="004B37C6"/>
  </w:style>
  <w:style w:type="character" w:customStyle="1" w:styleId="CitesChar">
    <w:name w:val="Cites Char"/>
    <w:locked/>
    <w:rsid w:val="004B37C6"/>
  </w:style>
  <w:style w:type="paragraph" w:customStyle="1" w:styleId="Cites">
    <w:name w:val="Cites"/>
    <w:next w:val="Normal"/>
    <w:qFormat/>
    <w:rsid w:val="004B37C6"/>
  </w:style>
  <w:style w:type="character" w:customStyle="1" w:styleId="AuthorDateChar">
    <w:name w:val="AuthorDate Char"/>
    <w:locked/>
    <w:rsid w:val="004B37C6"/>
  </w:style>
  <w:style w:type="paragraph" w:customStyle="1" w:styleId="AuthorDate">
    <w:name w:val="AuthorDate"/>
    <w:next w:val="Normal"/>
    <w:qFormat/>
    <w:rsid w:val="004B37C6"/>
  </w:style>
  <w:style w:type="character" w:customStyle="1" w:styleId="CardChar1">
    <w:name w:val="Card Char1"/>
    <w:locked/>
    <w:rsid w:val="004B37C6"/>
  </w:style>
  <w:style w:type="character" w:customStyle="1" w:styleId="BlockHeadingsCharCharChar">
    <w:name w:val="Block Headings Char Char Char"/>
    <w:locked/>
    <w:rsid w:val="004B37C6"/>
  </w:style>
  <w:style w:type="paragraph" w:customStyle="1" w:styleId="BlockHeadingsCharChar">
    <w:name w:val="Block Headings Char Char"/>
    <w:basedOn w:val="Normal"/>
    <w:qFormat/>
    <w:rsid w:val="004B37C6"/>
  </w:style>
  <w:style w:type="character" w:customStyle="1" w:styleId="CitesCharCharCharChar">
    <w:name w:val="Cites Char Char Char Char"/>
    <w:locked/>
    <w:rsid w:val="004B37C6"/>
  </w:style>
  <w:style w:type="paragraph" w:customStyle="1" w:styleId="CitesCharCharChar">
    <w:name w:val="Cites Char Char Char"/>
    <w:basedOn w:val="Normal"/>
    <w:qFormat/>
    <w:rsid w:val="004B37C6"/>
  </w:style>
  <w:style w:type="character" w:customStyle="1" w:styleId="TagsChar1CharChar">
    <w:name w:val="Tags Char1 Char Char"/>
    <w:locked/>
    <w:rsid w:val="004B37C6"/>
  </w:style>
  <w:style w:type="paragraph" w:customStyle="1" w:styleId="TagsChar1Char">
    <w:name w:val="Tags Char1 Char"/>
    <w:basedOn w:val="Normal"/>
    <w:qFormat/>
    <w:rsid w:val="004B37C6"/>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B37C6"/>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4B37C6"/>
  </w:style>
  <w:style w:type="character" w:customStyle="1" w:styleId="CardsFont6ptCharCharChar">
    <w:name w:val="Cards + Font: 6 pt Char Char Char"/>
    <w:locked/>
    <w:rsid w:val="004B37C6"/>
  </w:style>
  <w:style w:type="paragraph" w:customStyle="1" w:styleId="CardsFont6ptCharChar">
    <w:name w:val="Cards + Font: 6 pt Char Char"/>
    <w:basedOn w:val="Normal"/>
    <w:qFormat/>
    <w:rsid w:val="004B37C6"/>
  </w:style>
  <w:style w:type="character" w:customStyle="1" w:styleId="Style3Char">
    <w:name w:val="Style3 Char"/>
    <w:locked/>
    <w:rsid w:val="004B37C6"/>
  </w:style>
  <w:style w:type="paragraph" w:customStyle="1" w:styleId="Style3">
    <w:name w:val="Style3"/>
    <w:basedOn w:val="Normal"/>
    <w:qFormat/>
    <w:rsid w:val="004B37C6"/>
  </w:style>
  <w:style w:type="character" w:customStyle="1" w:styleId="blocktitleChar0">
    <w:name w:val="block title Char"/>
    <w:locked/>
    <w:rsid w:val="004B37C6"/>
  </w:style>
  <w:style w:type="paragraph" w:customStyle="1" w:styleId="blocktitle0">
    <w:name w:val="block title"/>
    <w:basedOn w:val="Normal"/>
    <w:next w:val="CardsFont12pt"/>
    <w:qFormat/>
    <w:rsid w:val="004B37C6"/>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autoRedefine/>
    <w:uiPriority w:val="6"/>
    <w:qFormat/>
    <w:rsid w:val="004B37C6"/>
  </w:style>
  <w:style w:type="character" w:customStyle="1" w:styleId="MicrotextChar">
    <w:name w:val="Microtext Char"/>
    <w:locked/>
    <w:rsid w:val="004B37C6"/>
  </w:style>
  <w:style w:type="paragraph" w:customStyle="1" w:styleId="Microtext">
    <w:name w:val="Microtext"/>
    <w:basedOn w:val="Normal"/>
    <w:next w:val="Normal"/>
    <w:qFormat/>
    <w:rsid w:val="004B37C6"/>
  </w:style>
  <w:style w:type="character" w:customStyle="1" w:styleId="Cards1Char">
    <w:name w:val="Cards1 Char"/>
    <w:locked/>
    <w:rsid w:val="004B37C6"/>
  </w:style>
  <w:style w:type="paragraph" w:customStyle="1" w:styleId="Cards1">
    <w:name w:val="Cards1"/>
    <w:basedOn w:val="Normal"/>
    <w:next w:val="Citation"/>
    <w:qFormat/>
    <w:rsid w:val="004B37C6"/>
  </w:style>
  <w:style w:type="paragraph" w:customStyle="1" w:styleId="Citation">
    <w:name w:val="Citation"/>
    <w:basedOn w:val="Normal"/>
    <w:uiPriority w:val="6"/>
    <w:qFormat/>
    <w:rsid w:val="004B37C6"/>
  </w:style>
  <w:style w:type="character" w:customStyle="1" w:styleId="CardsUnderlineChar">
    <w:name w:val="Cards + Underline Char"/>
    <w:locked/>
    <w:rsid w:val="004B37C6"/>
  </w:style>
  <w:style w:type="paragraph" w:customStyle="1" w:styleId="CardsUnderline">
    <w:name w:val="Cards + Underline"/>
    <w:basedOn w:val="Normal"/>
    <w:next w:val="StyleNormalWebNormalWebChar1CharNormalWebCharCharC"/>
    <w:qFormat/>
    <w:rsid w:val="004B37C6"/>
  </w:style>
  <w:style w:type="paragraph" w:customStyle="1" w:styleId="StyleNormalWebNormalWebChar1CharNormalWebCharCharC">
    <w:name w:val="Style Normal (Web)Normal (Web) Char1 CharNormal (Web) Char Char C..."/>
    <w:basedOn w:val="Normal"/>
    <w:qFormat/>
    <w:rsid w:val="004B37C6"/>
  </w:style>
  <w:style w:type="character" w:customStyle="1" w:styleId="citenon-boldChar">
    <w:name w:val="cite non-bold Char"/>
    <w:locked/>
    <w:rsid w:val="004B37C6"/>
  </w:style>
  <w:style w:type="paragraph" w:customStyle="1" w:styleId="citenon-bold">
    <w:name w:val="cite non-bold"/>
    <w:basedOn w:val="Normal"/>
    <w:next w:val="Emphasis1"/>
    <w:qFormat/>
    <w:rsid w:val="004B37C6"/>
  </w:style>
  <w:style w:type="paragraph" w:customStyle="1" w:styleId="Emphasis1">
    <w:name w:val="Emphasis1"/>
    <w:next w:val="Reference"/>
    <w:qFormat/>
    <w:rsid w:val="004B37C6"/>
  </w:style>
  <w:style w:type="paragraph" w:customStyle="1" w:styleId="Reference">
    <w:name w:val="Reference"/>
    <w:qFormat/>
    <w:rsid w:val="004B37C6"/>
  </w:style>
  <w:style w:type="character" w:customStyle="1" w:styleId="Debate-CardSmalltextF2Char">
    <w:name w:val="Debate- Card Small text F2 Char"/>
    <w:locked/>
    <w:rsid w:val="004B37C6"/>
  </w:style>
  <w:style w:type="paragraph" w:customStyle="1" w:styleId="Debate-CardSmalltextF2">
    <w:name w:val="Debate- Card Small text F2"/>
    <w:basedOn w:val="Normal"/>
    <w:next w:val="Normal"/>
    <w:qFormat/>
    <w:rsid w:val="004B37C6"/>
  </w:style>
  <w:style w:type="character" w:customStyle="1" w:styleId="Debate-EmphasizedText-F5Char">
    <w:name w:val="Debate- Emphasized Text- F5 Char"/>
    <w:locked/>
    <w:rsid w:val="004B37C6"/>
  </w:style>
  <w:style w:type="paragraph" w:customStyle="1" w:styleId="Debate-EmphasizedText-F5">
    <w:name w:val="Debate- Emphasized Text- F5"/>
    <w:basedOn w:val="Normal"/>
    <w:qFormat/>
    <w:rsid w:val="004B37C6"/>
  </w:style>
  <w:style w:type="character" w:customStyle="1" w:styleId="Debate-CardTextUnderlined-F3Char">
    <w:name w:val="Debate- Card Text Underlined- F3 Char"/>
    <w:locked/>
    <w:rsid w:val="004B37C6"/>
  </w:style>
  <w:style w:type="paragraph" w:customStyle="1" w:styleId="Debate-CardTextUnderlined-F3">
    <w:name w:val="Debate- Card Text Underlined- F3"/>
    <w:basedOn w:val="Normal"/>
    <w:qFormat/>
    <w:rsid w:val="004B37C6"/>
  </w:style>
  <w:style w:type="character" w:customStyle="1" w:styleId="CardtextChar1">
    <w:name w:val="Card text Char"/>
    <w:uiPriority w:val="99"/>
    <w:locked/>
    <w:rsid w:val="004B37C6"/>
  </w:style>
  <w:style w:type="paragraph" w:customStyle="1" w:styleId="Cardtext3">
    <w:name w:val="Card text"/>
    <w:next w:val="StyleHeading2Heading2Char2CharHeading2Char1CharCharHead"/>
    <w:uiPriority w:val="99"/>
    <w:qFormat/>
    <w:rsid w:val="004B37C6"/>
  </w:style>
  <w:style w:type="paragraph" w:customStyle="1" w:styleId="StyleHeading2Heading2Char2CharHeading2Char1CharCharHead">
    <w:name w:val="Style Heading 2Heading 2 Char2 CharHeading 2 Char1 Char CharHead..."/>
    <w:basedOn w:val="Heading2"/>
    <w:qFormat/>
    <w:rsid w:val="004B37C6"/>
  </w:style>
  <w:style w:type="character" w:customStyle="1" w:styleId="UnderliningChar">
    <w:name w:val="Underlining Char"/>
    <w:locked/>
    <w:rsid w:val="004B37C6"/>
  </w:style>
  <w:style w:type="paragraph" w:customStyle="1" w:styleId="Underlining">
    <w:name w:val="Underlining"/>
    <w:basedOn w:val="Normal"/>
    <w:next w:val="Normal"/>
    <w:qFormat/>
    <w:rsid w:val="004B37C6"/>
  </w:style>
  <w:style w:type="paragraph" w:customStyle="1" w:styleId="Blocktitle1">
    <w:name w:val="Block title"/>
    <w:basedOn w:val="Heading1"/>
    <w:next w:val="CardUnderlined"/>
    <w:autoRedefine/>
    <w:qFormat/>
    <w:rsid w:val="004B37C6"/>
  </w:style>
  <w:style w:type="paragraph" w:customStyle="1" w:styleId="CardUnderlined">
    <w:name w:val="Card Underlined"/>
    <w:basedOn w:val="Normal"/>
    <w:next w:val="CardNotUnderlined"/>
    <w:autoRedefine/>
    <w:qFormat/>
    <w:rsid w:val="004B37C6"/>
  </w:style>
  <w:style w:type="paragraph" w:customStyle="1" w:styleId="CardNotUnderlined">
    <w:name w:val="Card Not Underlined"/>
    <w:basedOn w:val="Normal"/>
    <w:autoRedefine/>
    <w:qFormat/>
    <w:rsid w:val="004B37C6"/>
  </w:style>
  <w:style w:type="character" w:customStyle="1" w:styleId="NothingChar">
    <w:name w:val="Nothing Char"/>
    <w:locked/>
    <w:rsid w:val="004B37C6"/>
  </w:style>
  <w:style w:type="paragraph" w:customStyle="1" w:styleId="Nothing">
    <w:name w:val="Nothing"/>
    <w:basedOn w:val="Normal"/>
    <w:next w:val="MicroText0"/>
    <w:autoRedefine/>
    <w:qFormat/>
    <w:rsid w:val="004B37C6"/>
  </w:style>
  <w:style w:type="paragraph" w:customStyle="1" w:styleId="MicroText0">
    <w:name w:val="MicroText"/>
    <w:basedOn w:val="Normal"/>
    <w:next w:val="Normal"/>
    <w:qFormat/>
    <w:rsid w:val="004B37C6"/>
  </w:style>
  <w:style w:type="paragraph" w:customStyle="1" w:styleId="BlockHeading1">
    <w:name w:val="Block Heading 1"/>
    <w:basedOn w:val="Normal"/>
    <w:next w:val="RepeatBlockHeading"/>
    <w:qFormat/>
    <w:rsid w:val="004B37C6"/>
  </w:style>
  <w:style w:type="paragraph" w:customStyle="1" w:styleId="RepeatBlockHeading">
    <w:name w:val="Repeat Block Heading"/>
    <w:next w:val="Debate"/>
    <w:qFormat/>
    <w:rsid w:val="004B37C6"/>
  </w:style>
  <w:style w:type="paragraph" w:customStyle="1" w:styleId="Debate">
    <w:name w:val="Debate"/>
    <w:basedOn w:val="Normal"/>
    <w:qFormat/>
    <w:rsid w:val="004B37C6"/>
  </w:style>
  <w:style w:type="character" w:customStyle="1" w:styleId="CardTagChar">
    <w:name w:val="Card Tag Char"/>
    <w:locked/>
    <w:rsid w:val="004B37C6"/>
  </w:style>
  <w:style w:type="paragraph" w:customStyle="1" w:styleId="CardTag">
    <w:name w:val="Card Tag"/>
    <w:next w:val="Paste"/>
    <w:qFormat/>
    <w:rsid w:val="004B37C6"/>
  </w:style>
  <w:style w:type="paragraph" w:customStyle="1" w:styleId="Normal1">
    <w:name w:val="Normal1"/>
    <w:basedOn w:val="Normal"/>
    <w:next w:val="textsmall"/>
    <w:autoRedefine/>
    <w:qFormat/>
    <w:rsid w:val="004B37C6"/>
  </w:style>
  <w:style w:type="paragraph" w:customStyle="1" w:styleId="Paste">
    <w:name w:val="Paste"/>
    <w:basedOn w:val="Normal"/>
    <w:next w:val="SmallCite"/>
    <w:qFormat/>
    <w:rsid w:val="004B37C6"/>
  </w:style>
  <w:style w:type="paragraph" w:customStyle="1" w:styleId="textsmall">
    <w:name w:val="textsmall"/>
    <w:basedOn w:val="Normal"/>
    <w:next w:val="inside-copy"/>
    <w:qFormat/>
    <w:rsid w:val="004B37C6"/>
  </w:style>
  <w:style w:type="paragraph" w:customStyle="1" w:styleId="SmallCite">
    <w:name w:val="Small Cite"/>
    <w:basedOn w:val="Normal"/>
    <w:next w:val="links1"/>
    <w:qFormat/>
    <w:rsid w:val="004B37C6"/>
  </w:style>
  <w:style w:type="paragraph" w:customStyle="1" w:styleId="inside-copy">
    <w:name w:val="inside-copy"/>
    <w:basedOn w:val="Normal"/>
    <w:next w:val="noindent"/>
    <w:qFormat/>
    <w:rsid w:val="004B37C6"/>
  </w:style>
  <w:style w:type="paragraph" w:customStyle="1" w:styleId="links1">
    <w:name w:val="links1"/>
    <w:basedOn w:val="Normal"/>
    <w:next w:val="endtext"/>
    <w:qFormat/>
    <w:rsid w:val="004B37C6"/>
  </w:style>
  <w:style w:type="paragraph" w:customStyle="1" w:styleId="noindent">
    <w:name w:val="noindent"/>
    <w:basedOn w:val="Normal"/>
    <w:next w:val="copyright"/>
    <w:qFormat/>
    <w:rsid w:val="004B37C6"/>
  </w:style>
  <w:style w:type="paragraph" w:customStyle="1" w:styleId="endtext">
    <w:name w:val="endtext"/>
    <w:basedOn w:val="Normal"/>
    <w:next w:val="g"/>
    <w:qFormat/>
    <w:rsid w:val="004B37C6"/>
  </w:style>
  <w:style w:type="paragraph" w:customStyle="1" w:styleId="copyright">
    <w:name w:val="copyright"/>
    <w:basedOn w:val="Normal"/>
    <w:next w:val="text"/>
    <w:qFormat/>
    <w:rsid w:val="004B37C6"/>
  </w:style>
  <w:style w:type="paragraph" w:customStyle="1" w:styleId="g">
    <w:name w:val="g"/>
    <w:basedOn w:val="Normal"/>
    <w:next w:val="Small"/>
    <w:qFormat/>
    <w:rsid w:val="004B37C6"/>
  </w:style>
  <w:style w:type="paragraph" w:customStyle="1" w:styleId="text">
    <w:name w:val="text"/>
    <w:basedOn w:val="Normal"/>
    <w:next w:val="SmallChar"/>
    <w:qFormat/>
    <w:rsid w:val="004B37C6"/>
  </w:style>
  <w:style w:type="paragraph" w:customStyle="1" w:styleId="Small">
    <w:name w:val="Small"/>
    <w:basedOn w:val="Normal"/>
    <w:next w:val="Repeatheader"/>
    <w:qFormat/>
    <w:rsid w:val="004B37C6"/>
  </w:style>
  <w:style w:type="paragraph" w:customStyle="1" w:styleId="SmallChar">
    <w:name w:val="Small Char"/>
    <w:next w:val="StyleCardNotUnderlined8pt"/>
    <w:qFormat/>
    <w:rsid w:val="004B37C6"/>
  </w:style>
  <w:style w:type="paragraph" w:customStyle="1" w:styleId="Repeatheader">
    <w:name w:val="Repeat header"/>
    <w:basedOn w:val="Normal"/>
    <w:next w:val="CardNotUnderlined3"/>
    <w:autoRedefine/>
    <w:qFormat/>
    <w:rsid w:val="004B37C6"/>
  </w:style>
  <w:style w:type="paragraph" w:customStyle="1" w:styleId="StyleCardNotUnderlined8pt">
    <w:name w:val="Style Card Not Underlined + 8 pt"/>
    <w:basedOn w:val="Normal"/>
    <w:next w:val="CardNotUnderlinedFinal"/>
    <w:qFormat/>
    <w:rsid w:val="004B37C6"/>
  </w:style>
  <w:style w:type="paragraph" w:customStyle="1" w:styleId="CardNotUnderlined3">
    <w:name w:val="Card Not Underlined 3"/>
    <w:basedOn w:val="Normal"/>
    <w:next w:val="Author"/>
    <w:qFormat/>
    <w:rsid w:val="004B37C6"/>
  </w:style>
  <w:style w:type="paragraph" w:customStyle="1" w:styleId="CardNotUnderlinedFinal">
    <w:name w:val="Card Not Underlined Final"/>
    <w:basedOn w:val="Author"/>
    <w:next w:val="Numbering"/>
    <w:qFormat/>
    <w:rsid w:val="004B37C6"/>
  </w:style>
  <w:style w:type="paragraph" w:customStyle="1" w:styleId="Author">
    <w:name w:val="Author"/>
    <w:basedOn w:val="Normal"/>
    <w:next w:val="Un-IndexedHeading"/>
    <w:qFormat/>
    <w:rsid w:val="004B37C6"/>
  </w:style>
  <w:style w:type="paragraph" w:customStyle="1" w:styleId="Numbering">
    <w:name w:val="Numbering"/>
    <w:basedOn w:val="Normal"/>
    <w:next w:val="Normal"/>
    <w:qFormat/>
    <w:rsid w:val="004B37C6"/>
  </w:style>
  <w:style w:type="paragraph" w:customStyle="1" w:styleId="Un-IndexedHeading">
    <w:name w:val="Un-Indexed Heading"/>
    <w:basedOn w:val="Heading1"/>
    <w:next w:val="Normal"/>
    <w:qFormat/>
    <w:rsid w:val="004B37C6"/>
  </w:style>
  <w:style w:type="paragraph" w:customStyle="1" w:styleId="SmallFont">
    <w:name w:val="Small Font"/>
    <w:basedOn w:val="Normal"/>
    <w:next w:val="Normal"/>
    <w:qFormat/>
    <w:rsid w:val="004B37C6"/>
  </w:style>
  <w:style w:type="paragraph" w:customStyle="1" w:styleId="Circle">
    <w:name w:val="Circle"/>
    <w:basedOn w:val="Normal"/>
    <w:next w:val="Normal"/>
    <w:qFormat/>
    <w:rsid w:val="004B37C6"/>
  </w:style>
  <w:style w:type="paragraph" w:customStyle="1" w:styleId="PageHeader">
    <w:name w:val="Page Header"/>
    <w:basedOn w:val="Normal"/>
    <w:next w:val="Lettering"/>
    <w:qFormat/>
    <w:rsid w:val="004B37C6"/>
  </w:style>
  <w:style w:type="paragraph" w:customStyle="1" w:styleId="IndentedLettering">
    <w:name w:val="Indented Lettering"/>
    <w:basedOn w:val="SmallFont"/>
    <w:next w:val="Normal"/>
    <w:qFormat/>
    <w:rsid w:val="004B37C6"/>
  </w:style>
  <w:style w:type="paragraph" w:customStyle="1" w:styleId="Lettering">
    <w:name w:val="Lettering"/>
    <w:basedOn w:val="SmallFont"/>
    <w:next w:val="Normal"/>
    <w:qFormat/>
    <w:rsid w:val="004B37C6"/>
  </w:style>
  <w:style w:type="paragraph" w:customStyle="1" w:styleId="FileName">
    <w:name w:val="File Name"/>
    <w:basedOn w:val="Normal"/>
    <w:next w:val="Normal"/>
    <w:qFormat/>
    <w:rsid w:val="004B37C6"/>
  </w:style>
  <w:style w:type="paragraph" w:customStyle="1" w:styleId="Pagination">
    <w:name w:val="Pagination"/>
    <w:basedOn w:val="Normal"/>
    <w:next w:val="Normal"/>
    <w:qFormat/>
    <w:rsid w:val="004B37C6"/>
  </w:style>
  <w:style w:type="paragraph" w:customStyle="1" w:styleId="IndentedNumbering">
    <w:name w:val="Indented Numbering"/>
    <w:basedOn w:val="FileName"/>
    <w:next w:val="Normal"/>
    <w:qFormat/>
    <w:rsid w:val="004B37C6"/>
  </w:style>
  <w:style w:type="paragraph" w:customStyle="1" w:styleId="CardContinued1">
    <w:name w:val="Card Continued 1"/>
    <w:basedOn w:val="Normal"/>
    <w:next w:val="Normal"/>
    <w:qFormat/>
    <w:rsid w:val="004B37C6"/>
  </w:style>
  <w:style w:type="paragraph" w:customStyle="1" w:styleId="CardContinued2">
    <w:name w:val="Card Continued 2"/>
    <w:basedOn w:val="Clearformatting"/>
    <w:next w:val="Normal"/>
    <w:qFormat/>
    <w:rsid w:val="004B37C6"/>
  </w:style>
  <w:style w:type="paragraph" w:customStyle="1" w:styleId="Clearformatting">
    <w:name w:val="Clear formatting"/>
    <w:basedOn w:val="Normal"/>
    <w:next w:val="TAGFONT"/>
    <w:qFormat/>
    <w:rsid w:val="004B37C6"/>
  </w:style>
  <w:style w:type="paragraph" w:customStyle="1" w:styleId="SmallCardText">
    <w:name w:val="Small Card Text"/>
    <w:basedOn w:val="teaserpermalink"/>
    <w:next w:val="BlockTitle2"/>
    <w:qFormat/>
    <w:rsid w:val="004B37C6"/>
  </w:style>
  <w:style w:type="paragraph" w:customStyle="1" w:styleId="TAGFONT">
    <w:name w:val="TAG FONT"/>
    <w:basedOn w:val="Normal"/>
    <w:next w:val="fullstory"/>
    <w:autoRedefine/>
    <w:qFormat/>
    <w:rsid w:val="004B37C6"/>
  </w:style>
  <w:style w:type="paragraph" w:customStyle="1" w:styleId="BlockTitle2">
    <w:name w:val="Block Title2"/>
    <w:basedOn w:val="Normal"/>
    <w:next w:val="TxBrp1"/>
    <w:qFormat/>
    <w:rsid w:val="004B37C6"/>
  </w:style>
  <w:style w:type="paragraph" w:customStyle="1" w:styleId="fullstory">
    <w:name w:val="fullstory"/>
    <w:basedOn w:val="Normal"/>
    <w:qFormat/>
    <w:rsid w:val="004B37C6"/>
  </w:style>
  <w:style w:type="paragraph" w:customStyle="1" w:styleId="TxBrp1">
    <w:name w:val="TxBr_p1"/>
    <w:basedOn w:val="Normal"/>
    <w:next w:val="LanguageStrike"/>
    <w:qFormat/>
    <w:rsid w:val="004B37C6"/>
  </w:style>
  <w:style w:type="character" w:customStyle="1" w:styleId="LanguageStrikeChar">
    <w:name w:val="Language Strike Char"/>
    <w:locked/>
    <w:rsid w:val="004B37C6"/>
  </w:style>
  <w:style w:type="paragraph" w:customStyle="1" w:styleId="LanguageStrike">
    <w:name w:val="Language Strike"/>
    <w:basedOn w:val="Normal"/>
    <w:next w:val="Normal"/>
    <w:qFormat/>
    <w:rsid w:val="004B37C6"/>
  </w:style>
  <w:style w:type="paragraph" w:customStyle="1" w:styleId="medium-normal">
    <w:name w:val="medium-normal"/>
    <w:basedOn w:val="Normal"/>
    <w:next w:val="8point"/>
    <w:qFormat/>
    <w:rsid w:val="004B37C6"/>
  </w:style>
  <w:style w:type="character" w:customStyle="1" w:styleId="8pointChar">
    <w:name w:val="8 point Char"/>
    <w:locked/>
    <w:rsid w:val="004B37C6"/>
  </w:style>
  <w:style w:type="paragraph" w:customStyle="1" w:styleId="8point">
    <w:name w:val="8 point"/>
    <w:basedOn w:val="Normal"/>
    <w:next w:val="citationunderline"/>
    <w:qFormat/>
    <w:rsid w:val="004B37C6"/>
  </w:style>
  <w:style w:type="character" w:customStyle="1" w:styleId="citationunderlineChar">
    <w:name w:val="citation/underline Char"/>
    <w:locked/>
    <w:rsid w:val="004B37C6"/>
  </w:style>
  <w:style w:type="paragraph" w:customStyle="1" w:styleId="citationunderline">
    <w:name w:val="citation/underline"/>
    <w:next w:val="Style4"/>
    <w:autoRedefine/>
    <w:qFormat/>
    <w:rsid w:val="004B37C6"/>
  </w:style>
  <w:style w:type="character" w:customStyle="1" w:styleId="Style4Char">
    <w:name w:val="Style4 Char"/>
    <w:locked/>
    <w:rsid w:val="004B37C6"/>
  </w:style>
  <w:style w:type="paragraph" w:customStyle="1" w:styleId="Style4">
    <w:name w:val="Style4"/>
    <w:basedOn w:val="Normal"/>
    <w:next w:val="Style10"/>
    <w:qFormat/>
    <w:rsid w:val="004B37C6"/>
  </w:style>
  <w:style w:type="paragraph" w:customStyle="1" w:styleId="textbold">
    <w:name w:val="text bold"/>
    <w:basedOn w:val="Normal"/>
    <w:next w:val="Style6"/>
    <w:qFormat/>
    <w:rsid w:val="004B37C6"/>
  </w:style>
  <w:style w:type="paragraph" w:customStyle="1" w:styleId="Style10">
    <w:name w:val="Style 1"/>
    <w:next w:val="UnderlinedText"/>
    <w:qFormat/>
    <w:rsid w:val="004B37C6"/>
  </w:style>
  <w:style w:type="paragraph" w:customStyle="1" w:styleId="Style6">
    <w:name w:val="Style 6"/>
    <w:qFormat/>
    <w:rsid w:val="004B37C6"/>
  </w:style>
  <w:style w:type="paragraph" w:customStyle="1" w:styleId="UnderlinedText">
    <w:name w:val="Underlined Text"/>
    <w:basedOn w:val="Normal"/>
    <w:next w:val="Minimize"/>
    <w:autoRedefine/>
    <w:qFormat/>
    <w:rsid w:val="004B37C6"/>
  </w:style>
  <w:style w:type="character" w:customStyle="1" w:styleId="MinimizeChar">
    <w:name w:val="Minimize Char"/>
    <w:locked/>
    <w:rsid w:val="004B37C6"/>
  </w:style>
  <w:style w:type="paragraph" w:customStyle="1" w:styleId="Minimize">
    <w:name w:val="Minimize"/>
    <w:basedOn w:val="Normal"/>
    <w:next w:val="Normal"/>
    <w:qFormat/>
    <w:rsid w:val="004B37C6"/>
  </w:style>
  <w:style w:type="paragraph" w:customStyle="1" w:styleId="Citation-Complete">
    <w:name w:val="Citation - Complete"/>
    <w:basedOn w:val="Normal"/>
    <w:next w:val="teaserpermalink"/>
    <w:autoRedefine/>
    <w:qFormat/>
    <w:rsid w:val="004B37C6"/>
  </w:style>
  <w:style w:type="paragraph" w:customStyle="1" w:styleId="Citation-FirstLine">
    <w:name w:val="Citation - First Line"/>
    <w:basedOn w:val="Normal"/>
    <w:autoRedefine/>
    <w:qFormat/>
    <w:rsid w:val="004B37C6"/>
  </w:style>
  <w:style w:type="character" w:customStyle="1" w:styleId="Style6Char">
    <w:name w:val="Style6 Char"/>
    <w:locked/>
    <w:rsid w:val="004B37C6"/>
  </w:style>
  <w:style w:type="paragraph" w:customStyle="1" w:styleId="Style60">
    <w:name w:val="Style6"/>
    <w:basedOn w:val="Normal"/>
    <w:next w:val="DateCitesAuthorChar"/>
    <w:autoRedefine/>
    <w:qFormat/>
    <w:rsid w:val="004B37C6"/>
  </w:style>
  <w:style w:type="character" w:customStyle="1" w:styleId="DateCitesAuthorCharChar">
    <w:name w:val="DateCitesAuthor Char Char"/>
    <w:locked/>
    <w:rsid w:val="004B37C6"/>
  </w:style>
  <w:style w:type="paragraph" w:customStyle="1" w:styleId="DateCitesAuthorChar">
    <w:name w:val="DateCitesAuthor Char"/>
    <w:basedOn w:val="Normal"/>
    <w:next w:val="2909F619802848F09E01365C32F34654"/>
    <w:qFormat/>
    <w:rsid w:val="004B37C6"/>
  </w:style>
  <w:style w:type="paragraph" w:customStyle="1" w:styleId="articlebodynormaltext">
    <w:name w:val="articlebody_normaltext"/>
    <w:basedOn w:val="Normal"/>
    <w:next w:val="D345FF3D873148C5AE3FBF3267827368"/>
    <w:qFormat/>
    <w:rsid w:val="004B37C6"/>
  </w:style>
  <w:style w:type="paragraph" w:customStyle="1" w:styleId="2909F619802848F09E01365C32F34654">
    <w:name w:val="2909F619802848F09E01365C32F34654"/>
    <w:qFormat/>
    <w:rsid w:val="004B37C6"/>
  </w:style>
  <w:style w:type="paragraph" w:customStyle="1" w:styleId="D345FF3D873148C5AE3FBF3267827368">
    <w:name w:val="D345FF3D873148C5AE3FBF3267827368"/>
    <w:next w:val="western"/>
    <w:qFormat/>
    <w:rsid w:val="004B37C6"/>
  </w:style>
  <w:style w:type="character" w:customStyle="1" w:styleId="BoldUnderlineChar">
    <w:name w:val="Bold Underline Char"/>
    <w:locked/>
    <w:rsid w:val="004B37C6"/>
  </w:style>
  <w:style w:type="paragraph" w:customStyle="1" w:styleId="western">
    <w:name w:val="western"/>
    <w:basedOn w:val="Normal"/>
    <w:next w:val="Index"/>
    <w:qFormat/>
    <w:rsid w:val="004B37C6"/>
  </w:style>
  <w:style w:type="paragraph" w:customStyle="1" w:styleId="targetcaption">
    <w:name w:val="targetcaption"/>
    <w:basedOn w:val="Normal"/>
    <w:qFormat/>
    <w:rsid w:val="004B37C6"/>
  </w:style>
  <w:style w:type="paragraph" w:customStyle="1" w:styleId="Index">
    <w:name w:val="Index"/>
    <w:basedOn w:val="Normal"/>
    <w:next w:val="HotRoute"/>
    <w:qFormat/>
    <w:rsid w:val="004B37C6"/>
  </w:style>
  <w:style w:type="character" w:customStyle="1" w:styleId="HotRouteChar">
    <w:name w:val="Hot Route! Char"/>
    <w:locked/>
    <w:rsid w:val="004B37C6"/>
  </w:style>
  <w:style w:type="paragraph" w:customStyle="1" w:styleId="HotRoute">
    <w:name w:val="Hot Route!"/>
    <w:basedOn w:val="Normal"/>
    <w:next w:val="Smalltext0"/>
    <w:qFormat/>
    <w:rsid w:val="004B37C6"/>
  </w:style>
  <w:style w:type="character" w:customStyle="1" w:styleId="SmalltextChar0">
    <w:name w:val="Small text Char"/>
    <w:locked/>
    <w:rsid w:val="004B37C6"/>
  </w:style>
  <w:style w:type="paragraph" w:customStyle="1" w:styleId="Smalltext0">
    <w:name w:val="Small text"/>
    <w:basedOn w:val="Normal"/>
    <w:next w:val="Shrink8"/>
    <w:qFormat/>
    <w:rsid w:val="004B37C6"/>
  </w:style>
  <w:style w:type="paragraph" w:customStyle="1" w:styleId="TagandCite">
    <w:name w:val="Tag and Cite"/>
    <w:basedOn w:val="Normal"/>
    <w:next w:val="Tag12"/>
    <w:qFormat/>
    <w:rsid w:val="004B37C6"/>
  </w:style>
  <w:style w:type="paragraph" w:customStyle="1" w:styleId="Shrink8">
    <w:name w:val="Shrink8"/>
    <w:basedOn w:val="Normal"/>
    <w:next w:val="cards0"/>
    <w:autoRedefine/>
    <w:uiPriority w:val="99"/>
    <w:qFormat/>
    <w:rsid w:val="004B37C6"/>
  </w:style>
  <w:style w:type="paragraph" w:customStyle="1" w:styleId="Tag12">
    <w:name w:val="Tag12"/>
    <w:basedOn w:val="Normal"/>
    <w:uiPriority w:val="99"/>
    <w:qFormat/>
    <w:rsid w:val="004B37C6"/>
  </w:style>
  <w:style w:type="paragraph" w:customStyle="1" w:styleId="cards0">
    <w:name w:val="cards"/>
    <w:basedOn w:val="Normal"/>
    <w:next w:val="StyleStyle411pt1"/>
    <w:qFormat/>
    <w:rsid w:val="004B37C6"/>
  </w:style>
  <w:style w:type="character" w:customStyle="1" w:styleId="StyleStyle411pt1Char">
    <w:name w:val="Style Style4 + 11 pt1 Char"/>
    <w:locked/>
    <w:rsid w:val="004B37C6"/>
  </w:style>
  <w:style w:type="paragraph" w:customStyle="1" w:styleId="StyleStyle411pt1">
    <w:name w:val="Style Style4 + 11 pt1"/>
    <w:basedOn w:val="Normal"/>
    <w:next w:val="HeadingsBase"/>
    <w:qFormat/>
    <w:rsid w:val="004B37C6"/>
  </w:style>
  <w:style w:type="character" w:customStyle="1" w:styleId="HeadingsBaseChar">
    <w:name w:val="Headings Base Char"/>
    <w:locked/>
    <w:rsid w:val="004B37C6"/>
  </w:style>
  <w:style w:type="paragraph" w:customStyle="1" w:styleId="HeadingsBase">
    <w:name w:val="Headings Base"/>
    <w:basedOn w:val="Normal"/>
    <w:next w:val="SchoolBlockQuote"/>
    <w:qFormat/>
    <w:rsid w:val="004B37C6"/>
  </w:style>
  <w:style w:type="paragraph" w:customStyle="1" w:styleId="SchoolPaper">
    <w:name w:val="School Paper"/>
    <w:basedOn w:val="Normal"/>
    <w:next w:val="SchoolWorksCited"/>
    <w:qFormat/>
    <w:rsid w:val="004B37C6"/>
  </w:style>
  <w:style w:type="paragraph" w:customStyle="1" w:styleId="SchoolBlockQuote">
    <w:name w:val="School Block Quote"/>
    <w:basedOn w:val="SchoolWorksCited"/>
    <w:next w:val="BlockQuote"/>
    <w:qFormat/>
    <w:rsid w:val="004B37C6"/>
  </w:style>
  <w:style w:type="paragraph" w:customStyle="1" w:styleId="SchoolWorksCited">
    <w:name w:val="School Works Cited"/>
    <w:next w:val="PaperBody"/>
    <w:qFormat/>
    <w:rsid w:val="004B37C6"/>
  </w:style>
  <w:style w:type="paragraph" w:customStyle="1" w:styleId="BlockQuote">
    <w:name w:val="Block Quote"/>
    <w:basedOn w:val="Normal"/>
    <w:next w:val="PaperCitation"/>
    <w:qFormat/>
    <w:rsid w:val="004B37C6"/>
  </w:style>
  <w:style w:type="paragraph" w:customStyle="1" w:styleId="PaperBody">
    <w:name w:val="Paper Body"/>
    <w:basedOn w:val="Normal"/>
    <w:qFormat/>
    <w:rsid w:val="004B37C6"/>
  </w:style>
  <w:style w:type="paragraph" w:customStyle="1" w:styleId="PaperCitation">
    <w:name w:val="Paper Citation"/>
    <w:basedOn w:val="Normal"/>
    <w:next w:val="hat"/>
    <w:qFormat/>
    <w:rsid w:val="004B37C6"/>
  </w:style>
  <w:style w:type="character" w:customStyle="1" w:styleId="hatChar">
    <w:name w:val="hat Char"/>
    <w:locked/>
    <w:rsid w:val="004B37C6"/>
  </w:style>
  <w:style w:type="paragraph" w:customStyle="1" w:styleId="hat">
    <w:name w:val="hat"/>
    <w:basedOn w:val="Heading1"/>
    <w:next w:val="CM5"/>
    <w:qFormat/>
    <w:rsid w:val="004B37C6"/>
  </w:style>
  <w:style w:type="paragraph" w:customStyle="1" w:styleId="TagCite">
    <w:name w:val="TagCite"/>
    <w:basedOn w:val="Normal"/>
    <w:next w:val="CM9"/>
    <w:qFormat/>
    <w:rsid w:val="004B37C6"/>
  </w:style>
  <w:style w:type="paragraph" w:customStyle="1" w:styleId="CM5">
    <w:name w:val="CM5"/>
    <w:basedOn w:val="PageHeaderLine1"/>
    <w:next w:val="PageHeaderLine1"/>
    <w:uiPriority w:val="99"/>
    <w:qFormat/>
    <w:rsid w:val="004B37C6"/>
  </w:style>
  <w:style w:type="paragraph" w:customStyle="1" w:styleId="CM9">
    <w:name w:val="CM9"/>
    <w:basedOn w:val="PageHeaderLine1"/>
    <w:next w:val="PageHeaderLine1"/>
    <w:uiPriority w:val="99"/>
    <w:qFormat/>
    <w:rsid w:val="004B37C6"/>
  </w:style>
  <w:style w:type="paragraph" w:customStyle="1" w:styleId="CM6">
    <w:name w:val="CM6"/>
    <w:basedOn w:val="PageHeaderLine1"/>
    <w:next w:val="PageHeaderLine1"/>
    <w:uiPriority w:val="99"/>
    <w:qFormat/>
    <w:rsid w:val="004B37C6"/>
  </w:style>
  <w:style w:type="paragraph" w:customStyle="1" w:styleId="boldness">
    <w:name w:val="boldness"/>
    <w:basedOn w:val="Normal"/>
    <w:qFormat/>
    <w:rsid w:val="004B37C6"/>
  </w:style>
  <w:style w:type="paragraph" w:customStyle="1" w:styleId="byline">
    <w:name w:val="byline"/>
    <w:basedOn w:val="Normal"/>
    <w:next w:val="UnderlineCard"/>
    <w:qFormat/>
    <w:rsid w:val="004B37C6"/>
  </w:style>
  <w:style w:type="character" w:customStyle="1" w:styleId="UnderlineCardChar">
    <w:name w:val="UnderlineCard Char"/>
    <w:locked/>
    <w:rsid w:val="004B37C6"/>
  </w:style>
  <w:style w:type="paragraph" w:customStyle="1" w:styleId="UnderlineCard">
    <w:name w:val="UnderlineCard"/>
    <w:basedOn w:val="Heading4"/>
    <w:next w:val="CM22"/>
    <w:qFormat/>
    <w:rsid w:val="004B37C6"/>
  </w:style>
  <w:style w:type="paragraph" w:customStyle="1" w:styleId="CM21">
    <w:name w:val="CM21"/>
    <w:basedOn w:val="PageHeaderLine1"/>
    <w:next w:val="PageHeaderLine1"/>
    <w:uiPriority w:val="99"/>
    <w:qFormat/>
    <w:rsid w:val="004B37C6"/>
  </w:style>
  <w:style w:type="paragraph" w:customStyle="1" w:styleId="CM22">
    <w:name w:val="CM22"/>
    <w:basedOn w:val="PageHeaderLine1"/>
    <w:next w:val="PageHeaderLine1"/>
    <w:uiPriority w:val="99"/>
    <w:qFormat/>
    <w:rsid w:val="004B37C6"/>
  </w:style>
  <w:style w:type="paragraph" w:customStyle="1" w:styleId="CM4">
    <w:name w:val="CM4"/>
    <w:basedOn w:val="PageHeaderLine1"/>
    <w:next w:val="PageHeaderLine1"/>
    <w:uiPriority w:val="99"/>
    <w:qFormat/>
    <w:rsid w:val="004B37C6"/>
  </w:style>
  <w:style w:type="paragraph" w:customStyle="1" w:styleId="Pa10">
    <w:name w:val="Pa10"/>
    <w:basedOn w:val="PageHeaderLine1"/>
    <w:next w:val="PageHeaderLine1"/>
    <w:uiPriority w:val="99"/>
    <w:qFormat/>
    <w:rsid w:val="004B37C6"/>
  </w:style>
  <w:style w:type="paragraph" w:customStyle="1" w:styleId="Pa31">
    <w:name w:val="Pa3+1"/>
    <w:basedOn w:val="PageHeaderLine1"/>
    <w:next w:val="PageHeaderLine1"/>
    <w:uiPriority w:val="99"/>
    <w:qFormat/>
    <w:rsid w:val="004B37C6"/>
  </w:style>
  <w:style w:type="paragraph" w:customStyle="1" w:styleId="Pa1">
    <w:name w:val="Pa1"/>
    <w:basedOn w:val="PageHeaderLine1"/>
    <w:next w:val="PageHeaderLine1"/>
    <w:uiPriority w:val="99"/>
    <w:qFormat/>
    <w:rsid w:val="004B37C6"/>
  </w:style>
  <w:style w:type="paragraph" w:customStyle="1" w:styleId="Pa2">
    <w:name w:val="Pa2"/>
    <w:basedOn w:val="PageHeaderLine1"/>
    <w:next w:val="PageHeaderLine1"/>
    <w:uiPriority w:val="99"/>
    <w:qFormat/>
    <w:rsid w:val="004B37C6"/>
  </w:style>
  <w:style w:type="paragraph" w:customStyle="1" w:styleId="FreeFormA">
    <w:name w:val="Free Form A"/>
    <w:qFormat/>
    <w:rsid w:val="004B37C6"/>
  </w:style>
  <w:style w:type="paragraph" w:customStyle="1" w:styleId="H4Tag">
    <w:name w:val="H4 (Tag)"/>
    <w:basedOn w:val="Normal"/>
    <w:next w:val="CardUpSize-Light"/>
    <w:qFormat/>
    <w:rsid w:val="004B37C6"/>
  </w:style>
  <w:style w:type="character" w:customStyle="1" w:styleId="CardUpSize-LightChar">
    <w:name w:val="CardUpSize - Light Char"/>
    <w:basedOn w:val="DefaultParagraphFont"/>
    <w:locked/>
    <w:rsid w:val="004B37C6"/>
  </w:style>
  <w:style w:type="paragraph" w:customStyle="1" w:styleId="CardUpSize-Light">
    <w:name w:val="CardUpSize - Light"/>
    <w:basedOn w:val="Normal"/>
    <w:next w:val="CiteCardUpSize-Heavy"/>
    <w:qFormat/>
    <w:rsid w:val="004B37C6"/>
  </w:style>
  <w:style w:type="character" w:customStyle="1" w:styleId="CiteCardUpSize-HeavyChar">
    <w:name w:val="Cite // CardUpSize - Heavy Char"/>
    <w:basedOn w:val="DefaultParagraphFont"/>
    <w:locked/>
    <w:rsid w:val="004B37C6"/>
  </w:style>
  <w:style w:type="paragraph" w:customStyle="1" w:styleId="CiteCardUpSize-Heavy">
    <w:name w:val="Cite // CardUpSize - Heavy"/>
    <w:basedOn w:val="Normal"/>
    <w:next w:val="HotRouteCharCharCharCharChar"/>
    <w:qFormat/>
    <w:rsid w:val="004B37C6"/>
  </w:style>
  <w:style w:type="character" w:customStyle="1" w:styleId="HotRouteCharCharCharCharCharChar">
    <w:name w:val="Hot Route! Char Char Char Char Char Char"/>
    <w:locked/>
    <w:rsid w:val="004B37C6"/>
  </w:style>
  <w:style w:type="paragraph" w:customStyle="1" w:styleId="HotRouteCharCharCharCharChar">
    <w:name w:val="Hot Route! Char Char Char Char Char"/>
    <w:basedOn w:val="Normal"/>
    <w:next w:val="SmallTextCharCharChar"/>
    <w:qFormat/>
    <w:rsid w:val="004B37C6"/>
  </w:style>
  <w:style w:type="character" w:customStyle="1" w:styleId="SmallTextCharCharCharChar">
    <w:name w:val="Small Text Char Char Char Char"/>
    <w:locked/>
    <w:rsid w:val="004B37C6"/>
  </w:style>
  <w:style w:type="paragraph" w:customStyle="1" w:styleId="SmallTextCharCharChar">
    <w:name w:val="Small Text Char Char Char"/>
    <w:basedOn w:val="Normal"/>
    <w:qFormat/>
    <w:rsid w:val="004B37C6"/>
  </w:style>
  <w:style w:type="paragraph" w:customStyle="1" w:styleId="Analytics">
    <w:name w:val="Analytics"/>
    <w:basedOn w:val="Heading1"/>
    <w:next w:val="UnderlineCharCharCharCharCharCharChar"/>
    <w:qFormat/>
    <w:rsid w:val="004B37C6"/>
  </w:style>
  <w:style w:type="character" w:customStyle="1" w:styleId="UnderlineCharCharCharCharCharCharCharChar">
    <w:name w:val="Underline Char Char Char Char Char Char Char Char"/>
    <w:basedOn w:val="DefaultParagraphFont"/>
    <w:locked/>
    <w:rsid w:val="004B37C6"/>
  </w:style>
  <w:style w:type="paragraph" w:customStyle="1" w:styleId="UnderlineCharCharCharCharCharCharChar">
    <w:name w:val="Underline Char Char Char Char Char Char Char"/>
    <w:basedOn w:val="Normal"/>
    <w:next w:val="SmalltextCharCharChar0"/>
    <w:qFormat/>
    <w:rsid w:val="004B37C6"/>
  </w:style>
  <w:style w:type="character" w:customStyle="1" w:styleId="SmalltextCharCharCharChar0">
    <w:name w:val="Small text Char Char Char Char"/>
    <w:basedOn w:val="DefaultParagraphFont"/>
    <w:locked/>
    <w:rsid w:val="004B37C6"/>
  </w:style>
  <w:style w:type="paragraph" w:customStyle="1" w:styleId="SmalltextCharCharChar0">
    <w:name w:val="Small text Char Char Char"/>
    <w:basedOn w:val="Normal"/>
    <w:next w:val="CardStyle"/>
    <w:qFormat/>
    <w:rsid w:val="004B37C6"/>
  </w:style>
  <w:style w:type="paragraph" w:customStyle="1" w:styleId="WW-Default">
    <w:name w:val="WW-Default"/>
    <w:next w:val="Tagandcite0"/>
    <w:qFormat/>
    <w:rsid w:val="004B37C6"/>
  </w:style>
  <w:style w:type="paragraph" w:customStyle="1" w:styleId="CardStyle">
    <w:name w:val="Card Style"/>
    <w:basedOn w:val="Normal"/>
    <w:next w:val="Standard"/>
    <w:qFormat/>
    <w:rsid w:val="004B37C6"/>
  </w:style>
  <w:style w:type="paragraph" w:customStyle="1" w:styleId="Tagandcite0">
    <w:name w:val="Tag and cite"/>
    <w:basedOn w:val="Normal"/>
    <w:next w:val="Textbody"/>
    <w:qFormat/>
    <w:rsid w:val="004B37C6"/>
  </w:style>
  <w:style w:type="paragraph" w:customStyle="1" w:styleId="Standard">
    <w:name w:val="Standard"/>
    <w:qFormat/>
    <w:rsid w:val="004B37C6"/>
  </w:style>
  <w:style w:type="paragraph" w:customStyle="1" w:styleId="Textbody">
    <w:name w:val="Text body"/>
    <w:basedOn w:val="Normal"/>
    <w:next w:val="NormalText"/>
    <w:qFormat/>
    <w:rsid w:val="004B37C6"/>
  </w:style>
  <w:style w:type="character" w:customStyle="1" w:styleId="NormalTextChar">
    <w:name w:val="Normal Text Char"/>
    <w:locked/>
    <w:rsid w:val="004B37C6"/>
  </w:style>
  <w:style w:type="paragraph" w:customStyle="1" w:styleId="NormalText">
    <w:name w:val="Normal Text"/>
    <w:basedOn w:val="Normal"/>
    <w:next w:val="Default1"/>
    <w:autoRedefine/>
    <w:qFormat/>
    <w:rsid w:val="004B37C6"/>
  </w:style>
  <w:style w:type="paragraph" w:customStyle="1" w:styleId="comments">
    <w:name w:val="comments"/>
    <w:basedOn w:val="Normal"/>
    <w:next w:val="NFAPWPheader"/>
    <w:qFormat/>
    <w:rsid w:val="004B37C6"/>
  </w:style>
  <w:style w:type="paragraph" w:customStyle="1" w:styleId="Default1">
    <w:name w:val="Default1"/>
    <w:basedOn w:val="PageHeaderLine1"/>
    <w:next w:val="PageHeaderLine1"/>
    <w:uiPriority w:val="99"/>
    <w:qFormat/>
    <w:rsid w:val="004B37C6"/>
  </w:style>
  <w:style w:type="paragraph" w:customStyle="1" w:styleId="NFAPWPheader">
    <w:name w:val="NFAP WP header"/>
    <w:basedOn w:val="PageHeaderLine1"/>
    <w:next w:val="PageHeaderLine1"/>
    <w:uiPriority w:val="99"/>
    <w:qFormat/>
    <w:rsid w:val="004B37C6"/>
  </w:style>
  <w:style w:type="character" w:customStyle="1" w:styleId="UnderlinedCardTextChar">
    <w:name w:val="Underlined Card Text Char"/>
    <w:locked/>
    <w:rsid w:val="004B37C6"/>
  </w:style>
  <w:style w:type="paragraph" w:customStyle="1" w:styleId="UnderlinedCardText">
    <w:name w:val="Underlined Card Text"/>
    <w:basedOn w:val="Normal"/>
    <w:next w:val="cardtextemphasis"/>
    <w:qFormat/>
    <w:rsid w:val="004B37C6"/>
  </w:style>
  <w:style w:type="character" w:customStyle="1" w:styleId="cardtextemphasisChar">
    <w:name w:val="card text emphasis Char"/>
    <w:locked/>
    <w:rsid w:val="004B37C6"/>
  </w:style>
  <w:style w:type="paragraph" w:customStyle="1" w:styleId="cardtextemphasis">
    <w:name w:val="card text emphasis"/>
    <w:next w:val="CiteCharChar"/>
    <w:qFormat/>
    <w:rsid w:val="004B37C6"/>
  </w:style>
  <w:style w:type="character" w:customStyle="1" w:styleId="CiteCharCharChar">
    <w:name w:val="Cite Char Char Char"/>
    <w:locked/>
    <w:rsid w:val="004B37C6"/>
  </w:style>
  <w:style w:type="paragraph" w:customStyle="1" w:styleId="CiteCharChar">
    <w:name w:val="Cite Char Char"/>
    <w:basedOn w:val="Normal"/>
    <w:next w:val="Normal"/>
    <w:qFormat/>
    <w:rsid w:val="004B37C6"/>
  </w:style>
  <w:style w:type="character" w:customStyle="1" w:styleId="CiteCardChar">
    <w:name w:val="Cite_Card Char"/>
    <w:locked/>
    <w:rsid w:val="004B37C6"/>
  </w:style>
  <w:style w:type="paragraph" w:customStyle="1" w:styleId="CiteCard">
    <w:name w:val="Cite_Card"/>
    <w:next w:val="CiteCardCharChar"/>
    <w:qFormat/>
    <w:rsid w:val="004B37C6"/>
  </w:style>
  <w:style w:type="paragraph" w:customStyle="1" w:styleId="BoldandUnderlineChar">
    <w:name w:val="Bold and Underline Char"/>
    <w:basedOn w:val="Normal"/>
    <w:qFormat/>
    <w:rsid w:val="004B37C6"/>
  </w:style>
  <w:style w:type="paragraph" w:customStyle="1" w:styleId="CiteCardCharChar">
    <w:name w:val="Cite_Card Char Char"/>
    <w:next w:val="CiteCardCharCharChar"/>
    <w:autoRedefine/>
    <w:qFormat/>
    <w:rsid w:val="004B37C6"/>
  </w:style>
  <w:style w:type="character" w:customStyle="1" w:styleId="CiteCardCharCharCharChar">
    <w:name w:val="Cite_Card Char Char Char Char"/>
    <w:locked/>
    <w:rsid w:val="004B37C6"/>
  </w:style>
  <w:style w:type="paragraph" w:customStyle="1" w:styleId="CiteCardCharCharChar">
    <w:name w:val="Cite_Card Char Char Char"/>
    <w:qFormat/>
    <w:rsid w:val="004B37C6"/>
  </w:style>
  <w:style w:type="paragraph" w:customStyle="1" w:styleId="heading">
    <w:name w:val="heading"/>
    <w:basedOn w:val="Normal"/>
    <w:next w:val="Little"/>
    <w:qFormat/>
    <w:rsid w:val="004B37C6"/>
  </w:style>
  <w:style w:type="character" w:customStyle="1" w:styleId="LittleChar">
    <w:name w:val="Little Char"/>
    <w:locked/>
    <w:rsid w:val="004B37C6"/>
  </w:style>
  <w:style w:type="paragraph" w:customStyle="1" w:styleId="Little">
    <w:name w:val="Little"/>
    <w:basedOn w:val="Minimize"/>
    <w:next w:val="DebateHeader"/>
    <w:qFormat/>
    <w:rsid w:val="004B37C6"/>
  </w:style>
  <w:style w:type="character" w:customStyle="1" w:styleId="DebateHeaderChar">
    <w:name w:val="Debate Header Char"/>
    <w:locked/>
    <w:rsid w:val="004B37C6"/>
  </w:style>
  <w:style w:type="paragraph" w:customStyle="1" w:styleId="DebateHeader">
    <w:name w:val="Debate Header"/>
    <w:basedOn w:val="Normal"/>
    <w:next w:val="Normal"/>
    <w:autoRedefine/>
    <w:qFormat/>
    <w:rsid w:val="004B37C6"/>
  </w:style>
  <w:style w:type="paragraph" w:customStyle="1" w:styleId="articletitle">
    <w:name w:val="article_title"/>
    <w:basedOn w:val="Normal"/>
    <w:next w:val="TagCite0"/>
    <w:qFormat/>
    <w:rsid w:val="004B37C6"/>
  </w:style>
  <w:style w:type="character" w:customStyle="1" w:styleId="TagCiteChar">
    <w:name w:val="Tag &amp; Cite Char"/>
    <w:locked/>
    <w:rsid w:val="004B37C6"/>
  </w:style>
  <w:style w:type="paragraph" w:customStyle="1" w:styleId="TagCite0">
    <w:name w:val="Tag &amp; Cite"/>
    <w:basedOn w:val="Normal"/>
    <w:next w:val="HighlightedText"/>
    <w:qFormat/>
    <w:rsid w:val="004B37C6"/>
  </w:style>
  <w:style w:type="character" w:customStyle="1" w:styleId="HighlightedTextChar">
    <w:name w:val="Highlighted Text Char"/>
    <w:locked/>
    <w:rsid w:val="004B37C6"/>
  </w:style>
  <w:style w:type="paragraph" w:customStyle="1" w:styleId="HighlightedText">
    <w:name w:val="Highlighted Text"/>
    <w:basedOn w:val="Normal"/>
    <w:next w:val="Unhighlighted"/>
    <w:qFormat/>
    <w:rsid w:val="004B37C6"/>
  </w:style>
  <w:style w:type="character" w:customStyle="1" w:styleId="UnhighlightedChar">
    <w:name w:val="Unhighlighted Char"/>
    <w:locked/>
    <w:rsid w:val="004B37C6"/>
  </w:style>
  <w:style w:type="paragraph" w:customStyle="1" w:styleId="Unhighlighted">
    <w:name w:val="Unhighlighted"/>
    <w:basedOn w:val="Normal"/>
    <w:next w:val="articleauthor"/>
    <w:autoRedefine/>
    <w:qFormat/>
    <w:rsid w:val="004B37C6"/>
  </w:style>
  <w:style w:type="paragraph" w:customStyle="1" w:styleId="Caption1">
    <w:name w:val="Caption1"/>
    <w:basedOn w:val="Normal"/>
    <w:qFormat/>
    <w:rsid w:val="004B37C6"/>
  </w:style>
  <w:style w:type="paragraph" w:customStyle="1" w:styleId="articleauthor">
    <w:name w:val="articleauthor"/>
    <w:basedOn w:val="Normal"/>
    <w:next w:val="StylecardUnderline"/>
    <w:qFormat/>
    <w:rsid w:val="004B37C6"/>
  </w:style>
  <w:style w:type="character" w:customStyle="1" w:styleId="StylecardUnderlineChar">
    <w:name w:val="Style card + Underline Char"/>
    <w:locked/>
    <w:rsid w:val="004B37C6"/>
  </w:style>
  <w:style w:type="paragraph" w:customStyle="1" w:styleId="StylecardUnderline">
    <w:name w:val="Style card + Underline"/>
    <w:basedOn w:val="Normal"/>
    <w:qFormat/>
    <w:rsid w:val="004B37C6"/>
  </w:style>
  <w:style w:type="paragraph" w:customStyle="1" w:styleId="TagF3">
    <w:name w:val="Tag (F3)"/>
    <w:next w:val="cites0"/>
    <w:qFormat/>
    <w:rsid w:val="004B37C6"/>
  </w:style>
  <w:style w:type="character" w:customStyle="1" w:styleId="citesChar0">
    <w:name w:val="cites Char"/>
    <w:aliases w:val="Heading 1 Char3"/>
    <w:locked/>
    <w:rsid w:val="004B37C6"/>
  </w:style>
  <w:style w:type="paragraph" w:customStyle="1" w:styleId="cites0">
    <w:name w:val="cites"/>
    <w:next w:val="tiny"/>
    <w:autoRedefine/>
    <w:qFormat/>
    <w:rsid w:val="004B37C6"/>
  </w:style>
  <w:style w:type="character" w:customStyle="1" w:styleId="tinyChar">
    <w:name w:val="tiny Char"/>
    <w:locked/>
    <w:rsid w:val="004B37C6"/>
  </w:style>
  <w:style w:type="paragraph" w:customStyle="1" w:styleId="tiny">
    <w:name w:val="tiny"/>
    <w:next w:val="Normal"/>
    <w:autoRedefine/>
    <w:qFormat/>
    <w:rsid w:val="004B37C6"/>
  </w:style>
  <w:style w:type="paragraph" w:customStyle="1" w:styleId="i1">
    <w:name w:val="i1"/>
    <w:basedOn w:val="Normal"/>
    <w:next w:val="CardTagCite1Char"/>
    <w:qFormat/>
    <w:rsid w:val="004B37C6"/>
  </w:style>
  <w:style w:type="paragraph" w:customStyle="1" w:styleId="style14">
    <w:name w:val="style14"/>
    <w:basedOn w:val="Normal"/>
    <w:next w:val="HotRoute0"/>
    <w:qFormat/>
    <w:rsid w:val="004B37C6"/>
  </w:style>
  <w:style w:type="paragraph" w:customStyle="1" w:styleId="CardTagCite1Char">
    <w:name w:val="Card Tag + Cite #1 Char"/>
    <w:basedOn w:val="Normal"/>
    <w:next w:val="articlebody"/>
    <w:qFormat/>
    <w:rsid w:val="004B37C6"/>
  </w:style>
  <w:style w:type="paragraph" w:customStyle="1" w:styleId="HotRoute0">
    <w:name w:val="Hot Route"/>
    <w:basedOn w:val="Normal"/>
    <w:qFormat/>
    <w:rsid w:val="004B37C6"/>
  </w:style>
  <w:style w:type="paragraph" w:customStyle="1" w:styleId="articlebody">
    <w:name w:val="articlebody"/>
    <w:basedOn w:val="Normal"/>
    <w:next w:val="CiteCardCharCharCharCharCharCharChar"/>
    <w:qFormat/>
    <w:rsid w:val="004B37C6"/>
  </w:style>
  <w:style w:type="character" w:customStyle="1" w:styleId="CiteCardCharCharCharCharCharCharCharChar">
    <w:name w:val="Cite_Card Char Char Char Char Char Char Char Char"/>
    <w:locked/>
    <w:rsid w:val="004B37C6"/>
  </w:style>
  <w:style w:type="paragraph" w:customStyle="1" w:styleId="CiteCardCharCharCharCharCharCharChar">
    <w:name w:val="Cite_Card Char Char Char Char Char Char Char"/>
    <w:next w:val="billtextsection"/>
    <w:autoRedefine/>
    <w:qFormat/>
    <w:rsid w:val="004B37C6"/>
  </w:style>
  <w:style w:type="paragraph" w:customStyle="1" w:styleId="foldie">
    <w:name w:val="foldie"/>
    <w:basedOn w:val="Little"/>
    <w:next w:val="wp-caption-text"/>
    <w:qFormat/>
    <w:rsid w:val="004B37C6"/>
  </w:style>
  <w:style w:type="paragraph" w:customStyle="1" w:styleId="billtextsection">
    <w:name w:val="bill_text_section"/>
    <w:basedOn w:val="Normal"/>
    <w:qFormat/>
    <w:rsid w:val="004B37C6"/>
  </w:style>
  <w:style w:type="paragraph" w:customStyle="1" w:styleId="wp-caption-text">
    <w:name w:val="wp-caption-text"/>
    <w:basedOn w:val="Normal"/>
    <w:next w:val="CiteNormal"/>
    <w:qFormat/>
    <w:rsid w:val="004B37C6"/>
  </w:style>
  <w:style w:type="character" w:customStyle="1" w:styleId="CiteNormalChar">
    <w:name w:val="Cite Normal Char"/>
    <w:locked/>
    <w:rsid w:val="004B37C6"/>
  </w:style>
  <w:style w:type="paragraph" w:customStyle="1" w:styleId="CiteNormal">
    <w:name w:val="Cite Normal"/>
    <w:basedOn w:val="Normal"/>
    <w:autoRedefine/>
    <w:qFormat/>
    <w:rsid w:val="004B37C6"/>
  </w:style>
  <w:style w:type="paragraph" w:customStyle="1" w:styleId="Pa3">
    <w:name w:val="Pa3"/>
    <w:basedOn w:val="PageHeaderLine1"/>
    <w:next w:val="PageHeaderLine1"/>
    <w:uiPriority w:val="99"/>
    <w:qFormat/>
    <w:rsid w:val="004B37C6"/>
  </w:style>
  <w:style w:type="character" w:customStyle="1" w:styleId="NormaltextCharChar">
    <w:name w:val="Normal text Char Char"/>
    <w:locked/>
    <w:rsid w:val="004B37C6"/>
  </w:style>
  <w:style w:type="paragraph" w:customStyle="1" w:styleId="Normaltext0">
    <w:name w:val="Normal text"/>
    <w:basedOn w:val="Normal"/>
    <w:next w:val="underlinedcard"/>
    <w:autoRedefine/>
    <w:qFormat/>
    <w:rsid w:val="004B37C6"/>
  </w:style>
  <w:style w:type="character" w:customStyle="1" w:styleId="underlinedcardChar">
    <w:name w:val="underlined card Char"/>
    <w:locked/>
    <w:rsid w:val="004B37C6"/>
  </w:style>
  <w:style w:type="paragraph" w:customStyle="1" w:styleId="underlinedcard">
    <w:name w:val="underlined card"/>
    <w:next w:val="Debate-CardTagandCite-F6"/>
    <w:autoRedefine/>
    <w:qFormat/>
    <w:rsid w:val="004B37C6"/>
  </w:style>
  <w:style w:type="character" w:customStyle="1" w:styleId="Debate-CardTagandCite-F6Char">
    <w:name w:val="Debate- Card Tag and Cite- F6 Char"/>
    <w:locked/>
    <w:rsid w:val="004B37C6"/>
  </w:style>
  <w:style w:type="paragraph" w:customStyle="1" w:styleId="Debate-CardTagandCite-F6">
    <w:name w:val="Debate- Card Tag and Cite- F6"/>
    <w:basedOn w:val="Normal"/>
    <w:next w:val="BoldUnderline"/>
    <w:qFormat/>
    <w:rsid w:val="004B37C6"/>
  </w:style>
  <w:style w:type="character" w:customStyle="1" w:styleId="BoldUnderlineChar0">
    <w:name w:val="BoldUnderline Char"/>
    <w:locked/>
    <w:rsid w:val="004B37C6"/>
  </w:style>
  <w:style w:type="paragraph" w:customStyle="1" w:styleId="BoldUnderline">
    <w:name w:val="BoldUnderline"/>
    <w:next w:val="TextUnderline"/>
    <w:qFormat/>
    <w:rsid w:val="004B37C6"/>
  </w:style>
  <w:style w:type="character" w:customStyle="1" w:styleId="TextUnderlineChar">
    <w:name w:val="Text Underline Char"/>
    <w:locked/>
    <w:rsid w:val="004B37C6"/>
  </w:style>
  <w:style w:type="paragraph" w:customStyle="1" w:styleId="TextUnderline">
    <w:name w:val="Text Underline"/>
    <w:basedOn w:val="Normal"/>
    <w:next w:val="StyleStyle411ptBoldBorderSinglesolidlineAuto0"/>
    <w:qFormat/>
    <w:rsid w:val="004B37C6"/>
  </w:style>
  <w:style w:type="character" w:customStyle="1" w:styleId="StyleStyle411ptBoldBorderSinglesolidlineAuto0Char">
    <w:name w:val="Style Style4 + 11 pt Bold Border: : (Single solid line Auto  0.... Char"/>
    <w:locked/>
    <w:rsid w:val="004B37C6"/>
  </w:style>
  <w:style w:type="paragraph" w:customStyle="1" w:styleId="StyleStyle411ptBoldBorderSinglesolidlineAuto0">
    <w:name w:val="Style Style4 + 11 pt Bold Border: : (Single solid line Auto  0...."/>
    <w:basedOn w:val="Normal"/>
    <w:next w:val="Boldunderline0"/>
    <w:qFormat/>
    <w:rsid w:val="004B37C6"/>
  </w:style>
  <w:style w:type="character" w:customStyle="1" w:styleId="BoldunderlineChar1">
    <w:name w:val="Bold underline Char"/>
    <w:locked/>
    <w:rsid w:val="004B37C6"/>
  </w:style>
  <w:style w:type="paragraph" w:customStyle="1" w:styleId="Boldunderline0">
    <w:name w:val="Bold underline"/>
    <w:basedOn w:val="Normal"/>
    <w:next w:val="Style20"/>
    <w:qFormat/>
    <w:rsid w:val="004B37C6"/>
  </w:style>
  <w:style w:type="character" w:customStyle="1" w:styleId="Style2Char">
    <w:name w:val="Style2 Char"/>
    <w:locked/>
    <w:rsid w:val="004B37C6"/>
  </w:style>
  <w:style w:type="paragraph" w:customStyle="1" w:styleId="Style20">
    <w:name w:val="Style2"/>
    <w:basedOn w:val="Normal"/>
    <w:next w:val="StyleNormalWeb10pt"/>
    <w:qFormat/>
    <w:rsid w:val="004B37C6"/>
  </w:style>
  <w:style w:type="paragraph" w:customStyle="1" w:styleId="BLOCKTITLE3">
    <w:name w:val="BLOCK TITLE"/>
    <w:basedOn w:val="Normal"/>
    <w:next w:val="BlockHeadings"/>
    <w:qFormat/>
    <w:rsid w:val="004B37C6"/>
  </w:style>
  <w:style w:type="paragraph" w:customStyle="1" w:styleId="StyleNormalWeb10pt">
    <w:name w:val="Style Normal (Web) + 10 pt"/>
    <w:basedOn w:val="Normal"/>
    <w:qFormat/>
    <w:rsid w:val="004B37C6"/>
  </w:style>
  <w:style w:type="paragraph" w:customStyle="1" w:styleId="BlockHeadings">
    <w:name w:val="Block Headings"/>
    <w:next w:val="MicroText0"/>
    <w:qFormat/>
    <w:rsid w:val="004B37C6"/>
  </w:style>
  <w:style w:type="character" w:customStyle="1" w:styleId="cardChar2">
    <w:name w:val="%card Char"/>
    <w:locked/>
    <w:rsid w:val="004B37C6"/>
  </w:style>
  <w:style w:type="paragraph" w:customStyle="1" w:styleId="card1">
    <w:name w:val="%card"/>
    <w:basedOn w:val="Normal"/>
    <w:next w:val="p1"/>
    <w:qFormat/>
    <w:rsid w:val="004B37C6"/>
  </w:style>
  <w:style w:type="paragraph" w:customStyle="1" w:styleId="SmallNormal">
    <w:name w:val="Small Normal"/>
    <w:basedOn w:val="Normal"/>
    <w:qFormat/>
    <w:rsid w:val="004B37C6"/>
  </w:style>
  <w:style w:type="paragraph" w:customStyle="1" w:styleId="p1">
    <w:name w:val="p1"/>
    <w:basedOn w:val="Normal"/>
    <w:next w:val="UnunderlinedText"/>
    <w:qFormat/>
    <w:rsid w:val="004B37C6"/>
  </w:style>
  <w:style w:type="character" w:customStyle="1" w:styleId="UnunderlinedTextChar">
    <w:name w:val="Ununderlined Text Char"/>
    <w:locked/>
    <w:rsid w:val="004B37C6"/>
  </w:style>
  <w:style w:type="paragraph" w:customStyle="1" w:styleId="UnunderlinedText">
    <w:name w:val="Ununderlined Text"/>
    <w:basedOn w:val="Normal"/>
    <w:next w:val="Regular"/>
    <w:autoRedefine/>
    <w:qFormat/>
    <w:rsid w:val="004B37C6"/>
  </w:style>
  <w:style w:type="character" w:customStyle="1" w:styleId="RegularChar">
    <w:name w:val="Regular Char"/>
    <w:locked/>
    <w:rsid w:val="004B37C6"/>
  </w:style>
  <w:style w:type="paragraph" w:customStyle="1" w:styleId="Regular">
    <w:name w:val="Regular"/>
    <w:next w:val="ReallyfuckingsmallCharCharChar"/>
    <w:qFormat/>
    <w:rsid w:val="004B37C6"/>
  </w:style>
  <w:style w:type="character" w:customStyle="1" w:styleId="ReallyfuckingsmallCharCharCharChar">
    <w:name w:val="Really fucking small Char Char Char Char"/>
    <w:locked/>
    <w:rsid w:val="004B37C6"/>
  </w:style>
  <w:style w:type="paragraph" w:customStyle="1" w:styleId="ReallyfuckingsmallCharCharChar">
    <w:name w:val="Really fucking small Char Char Char"/>
    <w:basedOn w:val="Normal"/>
    <w:next w:val="CardDownx1"/>
    <w:qFormat/>
    <w:rsid w:val="004B37C6"/>
  </w:style>
  <w:style w:type="character" w:customStyle="1" w:styleId="CardDownx1Char">
    <w:name w:val="CardDown x1 Char"/>
    <w:locked/>
    <w:rsid w:val="004B37C6"/>
  </w:style>
  <w:style w:type="paragraph" w:customStyle="1" w:styleId="CardDownx1">
    <w:name w:val="CardDown x1"/>
    <w:basedOn w:val="Header"/>
    <w:qFormat/>
    <w:rsid w:val="004B37C6"/>
  </w:style>
  <w:style w:type="paragraph" w:customStyle="1" w:styleId="CardDownx15">
    <w:name w:val="CardDown x1.5"/>
    <w:basedOn w:val="Header"/>
    <w:next w:val="Reallyfuckingsmall"/>
    <w:qFormat/>
    <w:rsid w:val="004B37C6"/>
  </w:style>
  <w:style w:type="character" w:customStyle="1" w:styleId="ReallyfuckingsmallChar">
    <w:name w:val="Really fucking small Char"/>
    <w:locked/>
    <w:rsid w:val="004B37C6"/>
  </w:style>
  <w:style w:type="paragraph" w:customStyle="1" w:styleId="Reallyfuckingsmall">
    <w:name w:val="Really fucking small"/>
    <w:basedOn w:val="Normal"/>
    <w:next w:val="FullCite"/>
    <w:qFormat/>
    <w:rsid w:val="004B37C6"/>
  </w:style>
  <w:style w:type="character" w:customStyle="1" w:styleId="FullCiteChar">
    <w:name w:val="Full Cite Char"/>
    <w:locked/>
    <w:rsid w:val="004B37C6"/>
  </w:style>
  <w:style w:type="paragraph" w:customStyle="1" w:styleId="FullCite">
    <w:name w:val="Full Cite"/>
    <w:basedOn w:val="Normal"/>
    <w:next w:val="Normal"/>
    <w:qFormat/>
    <w:rsid w:val="004B37C6"/>
  </w:style>
  <w:style w:type="paragraph" w:customStyle="1" w:styleId="CiteTag">
    <w:name w:val="Cite/Tag"/>
    <w:basedOn w:val="Normal"/>
    <w:next w:val="Heading5SizeDown"/>
    <w:qFormat/>
    <w:rsid w:val="004B37C6"/>
  </w:style>
  <w:style w:type="paragraph" w:customStyle="1" w:styleId="cardtext4">
    <w:name w:val="cardtext"/>
    <w:basedOn w:val="Normal"/>
    <w:qFormat/>
    <w:rsid w:val="004B37C6"/>
  </w:style>
  <w:style w:type="paragraph" w:customStyle="1" w:styleId="Heading5SizeDown">
    <w:name w:val="Heading 5 Size Down"/>
    <w:basedOn w:val="Normal"/>
    <w:next w:val="evidencetext"/>
    <w:autoRedefine/>
    <w:qFormat/>
    <w:rsid w:val="004B37C6"/>
  </w:style>
  <w:style w:type="character" w:customStyle="1" w:styleId="evidencetextChar">
    <w:name w:val="evidence text Char"/>
    <w:locked/>
    <w:rsid w:val="004B37C6"/>
  </w:style>
  <w:style w:type="paragraph" w:customStyle="1" w:styleId="evidencetext">
    <w:name w:val="evidence text"/>
    <w:basedOn w:val="Normal"/>
    <w:next w:val="StyleStyleArialNarrow9ptLeft-075ArialNarrow"/>
    <w:qFormat/>
    <w:rsid w:val="004B37C6"/>
  </w:style>
  <w:style w:type="character" w:customStyle="1" w:styleId="StyleStyleArialNarrow9ptLeft-075ArialNarrowChar">
    <w:name w:val="Style Style Arial Narrow 9 pt Left:  -0.75&quot; + Arial Narrow Char"/>
    <w:locked/>
    <w:rsid w:val="004B37C6"/>
  </w:style>
  <w:style w:type="paragraph" w:customStyle="1" w:styleId="StyleStyleArialNarrow9ptLeft-075ArialNarrow">
    <w:name w:val="Style Style Arial Narrow 9 pt Left:  -0.75&quot; + Arial Narrow"/>
    <w:basedOn w:val="Normal"/>
    <w:next w:val="StyleStyleCardTextLeft-075Right0"/>
    <w:qFormat/>
    <w:rsid w:val="004B37C6"/>
  </w:style>
  <w:style w:type="character" w:customStyle="1" w:styleId="StyleStyleCardTextLeft-075Right0Char">
    <w:name w:val="Style Style Card Text + Left:  -0.75&quot; + Right:  0&quot; Char"/>
    <w:locked/>
    <w:rsid w:val="004B37C6"/>
  </w:style>
  <w:style w:type="paragraph" w:customStyle="1" w:styleId="StyleStyleCardTextLeft-075Right0">
    <w:name w:val="Style Style Card Text + Left:  -0.75&quot; + Right:  0&quot;"/>
    <w:basedOn w:val="Normal"/>
    <w:autoRedefine/>
    <w:qFormat/>
    <w:rsid w:val="004B37C6"/>
  </w:style>
  <w:style w:type="paragraph" w:customStyle="1" w:styleId="ecxmsonormal">
    <w:name w:val="ecxmsonormal"/>
    <w:basedOn w:val="Normal"/>
    <w:next w:val="DebateUnderlineBold"/>
    <w:qFormat/>
    <w:rsid w:val="004B37C6"/>
  </w:style>
  <w:style w:type="character" w:customStyle="1" w:styleId="DebateUnderlineBoldChar">
    <w:name w:val="Debate Underline Bold Char"/>
    <w:locked/>
    <w:rsid w:val="004B37C6"/>
  </w:style>
  <w:style w:type="paragraph" w:customStyle="1" w:styleId="DebateUnderlineBold">
    <w:name w:val="Debate Underline Bold"/>
    <w:basedOn w:val="MicroText0"/>
    <w:next w:val="StyleArialNarrow12ptBoldLeft-075"/>
    <w:qFormat/>
    <w:rsid w:val="004B37C6"/>
  </w:style>
  <w:style w:type="character" w:customStyle="1" w:styleId="StyleArialNarrow12ptBoldLeft-075Char">
    <w:name w:val="Style Arial Narrow 12 pt Bold Left:  -0.75&quot; Char"/>
    <w:locked/>
    <w:rsid w:val="004B37C6"/>
  </w:style>
  <w:style w:type="paragraph" w:customStyle="1" w:styleId="StyleArialNarrow12ptBoldLeft-075">
    <w:name w:val="Style Arial Narrow 12 pt Bold Left:  -0.75&quot;"/>
    <w:basedOn w:val="Normal"/>
    <w:next w:val="StyleStyleevidencetextBorderSinglesolidlineAuto05"/>
    <w:qFormat/>
    <w:rsid w:val="004B37C6"/>
  </w:style>
  <w:style w:type="character" w:customStyle="1" w:styleId="StyleStyleevidencetextBorderSinglesolidlineAuto05Char">
    <w:name w:val="Style Style evidence text + Border: : (Single solid line Auto  0.5 ... Char"/>
    <w:locked/>
    <w:rsid w:val="004B37C6"/>
  </w:style>
  <w:style w:type="paragraph" w:customStyle="1" w:styleId="StyleStyleevidencetextBorderSinglesolidlineAuto05">
    <w:name w:val="Style Style evidence text + Border: : (Single solid line Auto  0.5 ..."/>
    <w:basedOn w:val="Normal"/>
    <w:next w:val="StyleevidencetextBorderSinglesolidlineAuto05ptL"/>
    <w:qFormat/>
    <w:rsid w:val="004B37C6"/>
  </w:style>
  <w:style w:type="character" w:customStyle="1" w:styleId="StyleevidencetextBorderSinglesolidlineAuto05ptLChar">
    <w:name w:val="Style evidence text + Border: : (Single solid line Auto  0.5 pt L... Char"/>
    <w:locked/>
    <w:rsid w:val="004B37C6"/>
  </w:style>
  <w:style w:type="paragraph" w:customStyle="1" w:styleId="StyleevidencetextBorderSinglesolidlineAuto05ptL">
    <w:name w:val="Style evidence text + Border: : (Single solid line Auto  0.5 pt L..."/>
    <w:basedOn w:val="StyleStyleArialNarrow9ptLeft-075ArialNarrow"/>
    <w:next w:val="Highlighting"/>
    <w:qFormat/>
    <w:rsid w:val="004B37C6"/>
  </w:style>
  <w:style w:type="character" w:customStyle="1" w:styleId="HighlightingChar">
    <w:name w:val="Highlighting Char"/>
    <w:locked/>
    <w:rsid w:val="004B37C6"/>
  </w:style>
  <w:style w:type="paragraph" w:customStyle="1" w:styleId="Highlighting">
    <w:name w:val="Highlighting"/>
    <w:basedOn w:val="Normal"/>
    <w:autoRedefine/>
    <w:qFormat/>
    <w:rsid w:val="004B37C6"/>
  </w:style>
  <w:style w:type="paragraph" w:customStyle="1" w:styleId="CiteCharCharCharChar">
    <w:name w:val="Cite Char Char Char Char"/>
    <w:basedOn w:val="Normal"/>
    <w:next w:val="Normal"/>
    <w:qFormat/>
    <w:rsid w:val="004B37C6"/>
  </w:style>
  <w:style w:type="character" w:customStyle="1" w:styleId="UnderliningCharChar1CharCharChar">
    <w:name w:val="Underlining Char Char1 Char Char Char"/>
    <w:locked/>
    <w:rsid w:val="004B37C6"/>
  </w:style>
  <w:style w:type="paragraph" w:customStyle="1" w:styleId="UnderliningCharChar1CharChar">
    <w:name w:val="Underlining Char Char1 Char Char"/>
    <w:basedOn w:val="Normal"/>
    <w:next w:val="Normal"/>
    <w:qFormat/>
    <w:rsid w:val="004B37C6"/>
  </w:style>
  <w:style w:type="character" w:customStyle="1" w:styleId="CiteCharCharCharCharCharChar">
    <w:name w:val="Cite Char Char Char Char Char Char"/>
    <w:locked/>
    <w:rsid w:val="004B37C6"/>
  </w:style>
  <w:style w:type="paragraph" w:customStyle="1" w:styleId="CiteCharCharCharCharChar">
    <w:name w:val="Cite Char Char Char Char Char"/>
    <w:basedOn w:val="Normal"/>
    <w:next w:val="Normal"/>
    <w:qFormat/>
    <w:rsid w:val="004B37C6"/>
  </w:style>
  <w:style w:type="character" w:customStyle="1" w:styleId="UnderliningCharCharChar">
    <w:name w:val="Underlining Char Char Char"/>
    <w:locked/>
    <w:rsid w:val="004B37C6"/>
  </w:style>
  <w:style w:type="paragraph" w:customStyle="1" w:styleId="UnderliningCharChar">
    <w:name w:val="Underlining Char Char"/>
    <w:basedOn w:val="Normal"/>
    <w:next w:val="Normal"/>
    <w:qFormat/>
    <w:rsid w:val="004B37C6"/>
  </w:style>
  <w:style w:type="paragraph" w:customStyle="1" w:styleId="Style12">
    <w:name w:val="Style 12"/>
    <w:next w:val="Style9"/>
    <w:qFormat/>
    <w:rsid w:val="004B37C6"/>
  </w:style>
  <w:style w:type="paragraph" w:customStyle="1" w:styleId="Style7">
    <w:name w:val="Style 7"/>
    <w:next w:val="Emphasis3"/>
    <w:qFormat/>
    <w:rsid w:val="004B37C6"/>
  </w:style>
  <w:style w:type="paragraph" w:customStyle="1" w:styleId="Style9">
    <w:name w:val="Style 9"/>
    <w:next w:val="UnderlinedCard0"/>
    <w:qFormat/>
    <w:rsid w:val="004B37C6"/>
  </w:style>
  <w:style w:type="paragraph" w:customStyle="1" w:styleId="Emphasis3">
    <w:name w:val="Emphasis3"/>
    <w:next w:val="SmallCard"/>
    <w:qFormat/>
    <w:rsid w:val="004B37C6"/>
  </w:style>
  <w:style w:type="paragraph" w:customStyle="1" w:styleId="UnderlinedCard0">
    <w:name w:val="Underlined Card"/>
    <w:basedOn w:val="Normal"/>
    <w:next w:val="BreifTitle"/>
    <w:qFormat/>
    <w:rsid w:val="004B37C6"/>
  </w:style>
  <w:style w:type="paragraph" w:customStyle="1" w:styleId="SmallCard">
    <w:name w:val="Small Card"/>
    <w:basedOn w:val="Normal"/>
    <w:next w:val="Normal10pt"/>
    <w:qFormat/>
    <w:rsid w:val="004B37C6"/>
  </w:style>
  <w:style w:type="paragraph" w:customStyle="1" w:styleId="BreifTitle">
    <w:name w:val="Breif Title"/>
    <w:basedOn w:val="Normal"/>
    <w:next w:val="formfldssel"/>
    <w:autoRedefine/>
    <w:qFormat/>
    <w:rsid w:val="004B37C6"/>
  </w:style>
  <w:style w:type="paragraph" w:customStyle="1" w:styleId="Normal10pt">
    <w:name w:val="Normal + 10 pt"/>
    <w:basedOn w:val="Normal"/>
    <w:next w:val="hpleftlk"/>
    <w:qFormat/>
    <w:rsid w:val="004B37C6"/>
  </w:style>
  <w:style w:type="paragraph" w:customStyle="1" w:styleId="formfldssel">
    <w:name w:val="formfldssel"/>
    <w:basedOn w:val="Normal"/>
    <w:next w:val="lblu"/>
    <w:qFormat/>
    <w:rsid w:val="004B37C6"/>
  </w:style>
  <w:style w:type="paragraph" w:customStyle="1" w:styleId="hpleftlk">
    <w:name w:val="hpleftlk"/>
    <w:basedOn w:val="Normal"/>
    <w:next w:val="Underlinestyle"/>
    <w:qFormat/>
    <w:rsid w:val="004B37C6"/>
  </w:style>
  <w:style w:type="paragraph" w:customStyle="1" w:styleId="lblu">
    <w:name w:val="lblu"/>
    <w:basedOn w:val="Normal"/>
    <w:next w:val="DebateCiteCharChar"/>
    <w:qFormat/>
    <w:rsid w:val="004B37C6"/>
  </w:style>
  <w:style w:type="paragraph" w:customStyle="1" w:styleId="Underlinestyle">
    <w:name w:val="Underlinestyle"/>
    <w:basedOn w:val="Normal"/>
    <w:next w:val="PageHeading"/>
    <w:qFormat/>
    <w:rsid w:val="004B37C6"/>
  </w:style>
  <w:style w:type="paragraph" w:customStyle="1" w:styleId="DebateCiteCharChar">
    <w:name w:val="Debate Cite Char Char"/>
    <w:basedOn w:val="Normal"/>
    <w:next w:val="StyleTagandCiteFranklinGothicDemi"/>
    <w:autoRedefine/>
    <w:qFormat/>
    <w:rsid w:val="004B37C6"/>
  </w:style>
  <w:style w:type="paragraph" w:customStyle="1" w:styleId="PageHeading">
    <w:name w:val="Page Heading"/>
    <w:basedOn w:val="Heading2"/>
    <w:next w:val="StyleStyleTagandCiteFranklinGothicDemi11pt"/>
    <w:qFormat/>
    <w:rsid w:val="004B37C6"/>
  </w:style>
  <w:style w:type="paragraph" w:customStyle="1" w:styleId="StyleTagandCiteFranklinGothicDemi">
    <w:name w:val="Style Tag and Cite + Franklin Gothic Demi"/>
    <w:basedOn w:val="Tag12"/>
    <w:next w:val="TagCite1"/>
    <w:autoRedefine/>
    <w:qFormat/>
    <w:rsid w:val="004B37C6"/>
  </w:style>
  <w:style w:type="paragraph" w:customStyle="1" w:styleId="StyleStyleTagandCiteFranklinGothicDemi11pt">
    <w:name w:val="Style Style Tag and Cite + Franklin Gothic Demi + 11 pt"/>
    <w:basedOn w:val="TagCite1"/>
    <w:next w:val="CiteCard0"/>
    <w:autoRedefine/>
    <w:qFormat/>
    <w:rsid w:val="004B37C6"/>
  </w:style>
  <w:style w:type="paragraph" w:customStyle="1" w:styleId="TagCite1">
    <w:name w:val="Tag/Cite"/>
    <w:basedOn w:val="Normal"/>
    <w:next w:val="tagCharCharCharCharCharCharChar"/>
    <w:qFormat/>
    <w:rsid w:val="004B37C6"/>
  </w:style>
  <w:style w:type="paragraph" w:customStyle="1" w:styleId="CiteCard0">
    <w:name w:val="Cite/Card"/>
    <w:basedOn w:val="Normal"/>
    <w:next w:val="title-bold-medium"/>
    <w:qFormat/>
    <w:rsid w:val="004B37C6"/>
  </w:style>
  <w:style w:type="paragraph" w:customStyle="1" w:styleId="tagCharCharCharCharCharCharChar">
    <w:name w:val="tag Char Char Char Char Char Char Char"/>
    <w:basedOn w:val="Normal"/>
    <w:next w:val="lact"/>
    <w:qFormat/>
    <w:rsid w:val="004B37C6"/>
  </w:style>
  <w:style w:type="paragraph" w:customStyle="1" w:styleId="title-bold-medium">
    <w:name w:val="title-bold-medium"/>
    <w:basedOn w:val="Normal"/>
    <w:next w:val="shellscontentions"/>
    <w:qFormat/>
    <w:rsid w:val="004B37C6"/>
  </w:style>
  <w:style w:type="paragraph" w:customStyle="1" w:styleId="lact">
    <w:name w:val="lact"/>
    <w:basedOn w:val="Normal"/>
    <w:next w:val="BriefTitle1"/>
    <w:qFormat/>
    <w:rsid w:val="004B37C6"/>
  </w:style>
  <w:style w:type="paragraph" w:customStyle="1" w:styleId="shellscontentions">
    <w:name w:val="shells/contentions"/>
    <w:basedOn w:val="tagCharCharCharCharCharCharChar"/>
    <w:next w:val="TagCiteChar0"/>
    <w:qFormat/>
    <w:rsid w:val="004B37C6"/>
  </w:style>
  <w:style w:type="paragraph" w:customStyle="1" w:styleId="BriefTitle1">
    <w:name w:val="Brief Title 1"/>
    <w:basedOn w:val="Normal"/>
    <w:next w:val="ShellTitles"/>
    <w:qFormat/>
    <w:rsid w:val="004B37C6"/>
  </w:style>
  <w:style w:type="paragraph" w:customStyle="1" w:styleId="TagCiteChar0">
    <w:name w:val="Tag/Cite Char"/>
    <w:basedOn w:val="Normal"/>
    <w:next w:val="maintext"/>
    <w:qFormat/>
    <w:rsid w:val="004B37C6"/>
  </w:style>
  <w:style w:type="paragraph" w:customStyle="1" w:styleId="ShellTitles">
    <w:name w:val="ShellTitles"/>
    <w:basedOn w:val="Normal"/>
    <w:next w:val="ToRead"/>
    <w:qFormat/>
    <w:rsid w:val="004B37C6"/>
  </w:style>
  <w:style w:type="paragraph" w:customStyle="1" w:styleId="maintext">
    <w:name w:val="maintext"/>
    <w:basedOn w:val="Normal"/>
    <w:next w:val="Style21"/>
    <w:qFormat/>
    <w:rsid w:val="004B37C6"/>
  </w:style>
  <w:style w:type="paragraph" w:customStyle="1" w:styleId="ToRead">
    <w:name w:val="To Read"/>
    <w:basedOn w:val="Normal"/>
    <w:next w:val="Style40"/>
    <w:qFormat/>
    <w:rsid w:val="004B37C6"/>
  </w:style>
  <w:style w:type="paragraph" w:customStyle="1" w:styleId="Style21">
    <w:name w:val="Style 2"/>
    <w:basedOn w:val="Normal"/>
    <w:next w:val="CM10"/>
    <w:qFormat/>
    <w:rsid w:val="004B37C6"/>
  </w:style>
  <w:style w:type="paragraph" w:customStyle="1" w:styleId="Style40">
    <w:name w:val="Style 4"/>
    <w:basedOn w:val="Normal"/>
    <w:next w:val="OffensiveLanguage"/>
    <w:qFormat/>
    <w:rsid w:val="004B37C6"/>
  </w:style>
  <w:style w:type="paragraph" w:customStyle="1" w:styleId="CM10">
    <w:name w:val="CM10"/>
    <w:basedOn w:val="PageHeaderLine1"/>
    <w:next w:val="PageHeaderLine1"/>
    <w:qFormat/>
    <w:rsid w:val="004B37C6"/>
  </w:style>
  <w:style w:type="paragraph" w:customStyle="1" w:styleId="OffensiveLanguage">
    <w:name w:val="Offensive Language"/>
    <w:basedOn w:val="Normal"/>
    <w:next w:val="Normal"/>
    <w:qFormat/>
    <w:rsid w:val="004B37C6"/>
  </w:style>
  <w:style w:type="paragraph" w:customStyle="1" w:styleId="clearformatting0">
    <w:name w:val="clear formatting"/>
    <w:basedOn w:val="Normal"/>
    <w:next w:val="formfld"/>
    <w:qFormat/>
    <w:rsid w:val="004B37C6"/>
  </w:style>
  <w:style w:type="paragraph" w:customStyle="1" w:styleId="Style18">
    <w:name w:val="Style 18"/>
    <w:next w:val="Caption3"/>
    <w:uiPriority w:val="99"/>
    <w:qFormat/>
    <w:rsid w:val="004B37C6"/>
  </w:style>
  <w:style w:type="paragraph" w:customStyle="1" w:styleId="formfld">
    <w:name w:val="formfld"/>
    <w:basedOn w:val="Normal"/>
    <w:qFormat/>
    <w:rsid w:val="004B37C6"/>
  </w:style>
  <w:style w:type="paragraph" w:customStyle="1" w:styleId="Caption3">
    <w:name w:val="Caption3"/>
    <w:basedOn w:val="Normal"/>
    <w:qFormat/>
    <w:rsid w:val="004B37C6"/>
  </w:style>
  <w:style w:type="character" w:styleId="CommentReference">
    <w:name w:val="annotation reference"/>
    <w:basedOn w:val="DefaultParagraphFont"/>
    <w:unhideWhenUsed/>
    <w:rsid w:val="004B37C6"/>
    <w:rPr>
      <w:sz w:val="16"/>
      <w:szCs w:val="16"/>
    </w:rPr>
  </w:style>
  <w:style w:type="character" w:styleId="BookTitle">
    <w:name w:val="Book Title"/>
    <w:basedOn w:val="DefaultParagraphFont"/>
    <w:qFormat/>
    <w:rsid w:val="004B37C6"/>
    <w:rPr>
      <w:b/>
      <w:bCs/>
      <w:i/>
      <w:iCs/>
      <w:spacing w:val="5"/>
    </w:rPr>
  </w:style>
  <w:style w:type="character" w:customStyle="1" w:styleId="Heading7Char1">
    <w:name w:val="Heading 7 Char1"/>
    <w:basedOn w:val="DefaultParagraphFont"/>
    <w:semiHidden/>
    <w:rsid w:val="004B37C6"/>
  </w:style>
  <w:style w:type="character" w:customStyle="1" w:styleId="Heading8Char1">
    <w:name w:val="Heading 8 Char1"/>
    <w:basedOn w:val="DefaultParagraphFont"/>
    <w:semiHidden/>
    <w:rsid w:val="004B37C6"/>
  </w:style>
  <w:style w:type="character" w:customStyle="1" w:styleId="Heading9Char1">
    <w:name w:val="Heading 9 Char1"/>
    <w:basedOn w:val="DefaultParagraphFont"/>
    <w:semiHidden/>
    <w:rsid w:val="004B37C6"/>
  </w:style>
  <w:style w:type="character" w:customStyle="1" w:styleId="FooterChar1">
    <w:name w:val="Footer Char1"/>
    <w:basedOn w:val="DefaultParagraphFont"/>
    <w:uiPriority w:val="99"/>
    <w:semiHidden/>
    <w:rsid w:val="004B37C6"/>
  </w:style>
  <w:style w:type="character" w:customStyle="1" w:styleId="DocumentMapChar1">
    <w:name w:val="Document Map Char1"/>
    <w:basedOn w:val="DefaultParagraphFont"/>
    <w:rsid w:val="004B37C6"/>
  </w:style>
  <w:style w:type="character" w:customStyle="1" w:styleId="boldunderline1">
    <w:name w:val="bold underline"/>
    <w:qFormat/>
    <w:rsid w:val="004B37C6"/>
  </w:style>
  <w:style w:type="character" w:customStyle="1" w:styleId="apple-style-span">
    <w:name w:val="apple-style-span"/>
    <w:rsid w:val="004B37C6"/>
  </w:style>
  <w:style w:type="character" w:customStyle="1" w:styleId="sup1">
    <w:name w:val="sup1"/>
    <w:rsid w:val="004B37C6"/>
  </w:style>
  <w:style w:type="character" w:customStyle="1" w:styleId="pgnum1">
    <w:name w:val="pgnum1"/>
    <w:rsid w:val="004B37C6"/>
  </w:style>
  <w:style w:type="character" w:customStyle="1" w:styleId="nw">
    <w:name w:val="nw"/>
    <w:rsid w:val="004B37C6"/>
  </w:style>
  <w:style w:type="character" w:customStyle="1" w:styleId="DebateUnderline">
    <w:name w:val="Debate Underline"/>
    <w:qFormat/>
    <w:rsid w:val="004B37C6"/>
  </w:style>
  <w:style w:type="character" w:customStyle="1" w:styleId="Author-Date">
    <w:name w:val="Author-Date"/>
    <w:qFormat/>
    <w:rsid w:val="004B37C6"/>
  </w:style>
  <w:style w:type="character" w:customStyle="1" w:styleId="Box">
    <w:name w:val="Box"/>
    <w:uiPriority w:val="1"/>
    <w:qFormat/>
    <w:rsid w:val="004B37C6"/>
  </w:style>
  <w:style w:type="character" w:customStyle="1" w:styleId="CardsFont12pt0">
    <w:name w:val="Cards + Font 12pt"/>
    <w:uiPriority w:val="1"/>
    <w:rsid w:val="004B37C6"/>
  </w:style>
  <w:style w:type="character" w:customStyle="1" w:styleId="CardsHighlight">
    <w:name w:val="Cards Highlight"/>
    <w:uiPriority w:val="1"/>
    <w:rsid w:val="004B37C6"/>
  </w:style>
  <w:style w:type="character" w:customStyle="1" w:styleId="caps">
    <w:name w:val="caps"/>
    <w:rsid w:val="004B37C6"/>
  </w:style>
  <w:style w:type="character" w:customStyle="1" w:styleId="apple">
    <w:name w:val="apple"/>
    <w:rsid w:val="004B37C6"/>
  </w:style>
  <w:style w:type="character" w:customStyle="1" w:styleId="blue">
    <w:name w:val="blue"/>
    <w:rsid w:val="004B37C6"/>
  </w:style>
  <w:style w:type="character" w:customStyle="1" w:styleId="CitesChar1">
    <w:name w:val="Cites Char1"/>
    <w:rsid w:val="004B37C6"/>
  </w:style>
  <w:style w:type="character" w:customStyle="1" w:styleId="CardsFont12ptCharCharCharCharCharCharCharCharCharCharChar">
    <w:name w:val="Cards + Font: 12 pt Char Char Char Char Char Char Char Char Char Char Char"/>
    <w:rsid w:val="004B37C6"/>
  </w:style>
  <w:style w:type="paragraph" w:styleId="BalloonText">
    <w:name w:val="Balloon Text"/>
    <w:basedOn w:val="Normal"/>
    <w:link w:val="BalloonTextChar1"/>
    <w:uiPriority w:val="99"/>
    <w:unhideWhenUsed/>
    <w:rsid w:val="004B37C6"/>
    <w:rPr>
      <w:rFonts w:ascii="Segoe UI" w:hAnsi="Segoe UI" w:cs="Segoe UI"/>
      <w:sz w:val="18"/>
      <w:szCs w:val="18"/>
    </w:rPr>
  </w:style>
  <w:style w:type="character" w:customStyle="1" w:styleId="BalloonTextChar1">
    <w:name w:val="Balloon Text Char1"/>
    <w:basedOn w:val="DefaultParagraphFont"/>
    <w:link w:val="BalloonText"/>
    <w:uiPriority w:val="99"/>
    <w:rsid w:val="004B37C6"/>
    <w:rPr>
      <w:rFonts w:ascii="Segoe UI" w:hAnsi="Segoe UI" w:cs="Segoe UI"/>
      <w:sz w:val="18"/>
      <w:szCs w:val="18"/>
    </w:rPr>
  </w:style>
  <w:style w:type="character" w:customStyle="1" w:styleId="AuthorChar">
    <w:name w:val="Author Char"/>
    <w:rsid w:val="004B37C6"/>
  </w:style>
  <w:style w:type="character" w:customStyle="1" w:styleId="term1">
    <w:name w:val="term1"/>
    <w:rsid w:val="004B37C6"/>
  </w:style>
  <w:style w:type="character" w:customStyle="1" w:styleId="BoldUnderlining">
    <w:name w:val="Bold Underlining"/>
    <w:rsid w:val="004B37C6"/>
  </w:style>
  <w:style w:type="character" w:customStyle="1" w:styleId="inhoud">
    <w:name w:val="inhoud"/>
    <w:rsid w:val="004B37C6"/>
  </w:style>
  <w:style w:type="character" w:customStyle="1" w:styleId="CardsUnderlined">
    <w:name w:val="Cards Underlined"/>
    <w:qFormat/>
    <w:rsid w:val="004B37C6"/>
  </w:style>
  <w:style w:type="character" w:customStyle="1" w:styleId="Cites-AuthorDate">
    <w:name w:val="Cites-Author/Date"/>
    <w:qFormat/>
    <w:rsid w:val="004B37C6"/>
  </w:style>
  <w:style w:type="character" w:customStyle="1" w:styleId="CardsChar">
    <w:name w:val="Cards Char"/>
    <w:rsid w:val="004B37C6"/>
  </w:style>
  <w:style w:type="character" w:customStyle="1" w:styleId="Highlight">
    <w:name w:val="Highlight"/>
    <w:uiPriority w:val="1"/>
    <w:qFormat/>
    <w:rsid w:val="004B37C6"/>
  </w:style>
  <w:style w:type="character" w:customStyle="1" w:styleId="Boxout">
    <w:name w:val="Box out"/>
    <w:uiPriority w:val="1"/>
    <w:qFormat/>
    <w:rsid w:val="004B37C6"/>
  </w:style>
  <w:style w:type="character" w:customStyle="1" w:styleId="StyleCardtextChar10pt">
    <w:name w:val="Style Card text Char + 10 pt"/>
    <w:rsid w:val="004B37C6"/>
  </w:style>
  <w:style w:type="character" w:customStyle="1" w:styleId="UnderliningChar2">
    <w:name w:val="Underlining Char2"/>
    <w:rsid w:val="004B37C6"/>
  </w:style>
  <w:style w:type="paragraph" w:styleId="PlainText">
    <w:name w:val="Plain Text"/>
    <w:basedOn w:val="Normal"/>
    <w:link w:val="PlainTextChar1"/>
    <w:unhideWhenUsed/>
    <w:rsid w:val="004B37C6"/>
    <w:rPr>
      <w:rFonts w:ascii="Consolas" w:hAnsi="Consolas" w:cs="Consolas"/>
      <w:sz w:val="21"/>
      <w:szCs w:val="21"/>
    </w:rPr>
  </w:style>
  <w:style w:type="character" w:customStyle="1" w:styleId="PlainTextChar1">
    <w:name w:val="Plain Text Char1"/>
    <w:basedOn w:val="DefaultParagraphFont"/>
    <w:link w:val="PlainText"/>
    <w:rsid w:val="004B37C6"/>
    <w:rPr>
      <w:rFonts w:ascii="Consolas" w:hAnsi="Consolas" w:cs="Consolas"/>
      <w:sz w:val="21"/>
      <w:szCs w:val="21"/>
    </w:rPr>
  </w:style>
  <w:style w:type="character" w:customStyle="1" w:styleId="UnderliningChar1">
    <w:name w:val="Underlining Char1"/>
    <w:rsid w:val="004B37C6"/>
  </w:style>
  <w:style w:type="character" w:customStyle="1" w:styleId="MicroTextChar0">
    <w:name w:val="MicroText Char"/>
    <w:rsid w:val="004B37C6"/>
  </w:style>
  <w:style w:type="character" w:customStyle="1" w:styleId="term">
    <w:name w:val="term"/>
    <w:rsid w:val="004B37C6"/>
  </w:style>
  <w:style w:type="character" w:customStyle="1" w:styleId="smcaps">
    <w:name w:val="smcaps"/>
    <w:rsid w:val="004B37C6"/>
  </w:style>
  <w:style w:type="character" w:customStyle="1" w:styleId="Style1Char2">
    <w:name w:val="Style1 Char2"/>
    <w:rsid w:val="004B37C6"/>
  </w:style>
  <w:style w:type="character" w:customStyle="1" w:styleId="inside-head1">
    <w:name w:val="inside-head1"/>
    <w:rsid w:val="004B37C6"/>
  </w:style>
  <w:style w:type="character" w:customStyle="1" w:styleId="datestamp1">
    <w:name w:val="datestamp1"/>
    <w:rsid w:val="004B37C6"/>
  </w:style>
  <w:style w:type="character" w:customStyle="1" w:styleId="pagetools1">
    <w:name w:val="pagetools1"/>
    <w:rsid w:val="004B37C6"/>
  </w:style>
  <w:style w:type="character" w:customStyle="1" w:styleId="smallredtext">
    <w:name w:val="smallredtext"/>
    <w:rsid w:val="004B37C6"/>
  </w:style>
  <w:style w:type="character" w:customStyle="1" w:styleId="storyheading31">
    <w:name w:val="storyheading31"/>
    <w:rsid w:val="004B37C6"/>
  </w:style>
  <w:style w:type="character" w:customStyle="1" w:styleId="storydeck31">
    <w:name w:val="storydeck31"/>
    <w:rsid w:val="004B37C6"/>
  </w:style>
  <w:style w:type="character" w:customStyle="1" w:styleId="title1">
    <w:name w:val="title1"/>
    <w:rsid w:val="004B37C6"/>
  </w:style>
  <w:style w:type="character" w:customStyle="1" w:styleId="subtitle1">
    <w:name w:val="subtitle1"/>
    <w:rsid w:val="004B37C6"/>
  </w:style>
  <w:style w:type="character" w:customStyle="1" w:styleId="Title10">
    <w:name w:val="Title1"/>
    <w:rsid w:val="004B37C6"/>
  </w:style>
  <w:style w:type="character" w:customStyle="1" w:styleId="Heading2CharCharCharCharChar">
    <w:name w:val="Heading 2 Char Char Char Char Char"/>
    <w:aliases w:val="Heading 2 Char Char Char Char Char Char Char Char,Heading 2 Char Char Char Char Char Char Char Char1,Heading 2 Char1 Char Char Char Char Char"/>
    <w:rsid w:val="004B37C6"/>
  </w:style>
  <w:style w:type="character" w:customStyle="1" w:styleId="clsbiolink">
    <w:name w:val="clsbiolink"/>
    <w:rsid w:val="004B37C6"/>
  </w:style>
  <w:style w:type="character" w:customStyle="1" w:styleId="clssmaller">
    <w:name w:val="clssmaller"/>
    <w:rsid w:val="004B37C6"/>
  </w:style>
  <w:style w:type="character" w:customStyle="1" w:styleId="sm1">
    <w:name w:val="sm1"/>
    <w:rsid w:val="004B37C6"/>
  </w:style>
  <w:style w:type="character" w:customStyle="1" w:styleId="Style1Char1">
    <w:name w:val="Style1 Char1"/>
    <w:rsid w:val="004B37C6"/>
  </w:style>
  <w:style w:type="character" w:customStyle="1" w:styleId="noindentChar">
    <w:name w:val="noindent Char"/>
    <w:rsid w:val="004B37C6"/>
  </w:style>
  <w:style w:type="character" w:customStyle="1" w:styleId="SmallChar1">
    <w:name w:val="Small Char1"/>
    <w:rsid w:val="004B37C6"/>
  </w:style>
  <w:style w:type="character" w:customStyle="1" w:styleId="smallChar0">
    <w:name w:val="small Char"/>
    <w:rsid w:val="004B37C6"/>
  </w:style>
  <w:style w:type="character" w:customStyle="1" w:styleId="fullcite0">
    <w:name w:val="fullcite"/>
    <w:rsid w:val="004B37C6"/>
  </w:style>
  <w:style w:type="character" w:customStyle="1" w:styleId="Style9ptThickunderline">
    <w:name w:val="Style 9 pt Thick underline"/>
    <w:rsid w:val="004B37C6"/>
  </w:style>
  <w:style w:type="character" w:customStyle="1" w:styleId="CardNotUnderlinedChar">
    <w:name w:val="Card Not Underlined Char"/>
    <w:rsid w:val="004B37C6"/>
  </w:style>
  <w:style w:type="character" w:customStyle="1" w:styleId="CardUnderlinedChar">
    <w:name w:val="Card Underlined Char"/>
    <w:rsid w:val="004B37C6"/>
  </w:style>
  <w:style w:type="character" w:customStyle="1" w:styleId="CardNotUnderlinedChar1">
    <w:name w:val="Card Not Underlined Char1"/>
    <w:rsid w:val="004B37C6"/>
  </w:style>
  <w:style w:type="character" w:customStyle="1" w:styleId="author0">
    <w:name w:val="author"/>
    <w:rsid w:val="004B37C6"/>
  </w:style>
  <w:style w:type="character" w:customStyle="1" w:styleId="IndexHeadersCharChar">
    <w:name w:val="Index Headers Char Char"/>
    <w:rsid w:val="004B37C6"/>
  </w:style>
  <w:style w:type="character" w:customStyle="1" w:styleId="SmallFontChar">
    <w:name w:val="Small Font Char"/>
    <w:rsid w:val="004B37C6"/>
  </w:style>
  <w:style w:type="character" w:customStyle="1" w:styleId="CircleChar1">
    <w:name w:val="Circle Char1"/>
    <w:rsid w:val="004B37C6"/>
  </w:style>
  <w:style w:type="character" w:customStyle="1" w:styleId="UnderlineCharCharChar">
    <w:name w:val="Underline Char Char Char"/>
    <w:rsid w:val="004B37C6"/>
  </w:style>
  <w:style w:type="character" w:customStyle="1" w:styleId="BoldUnderliningChar">
    <w:name w:val="Bold Underlining Char"/>
    <w:rsid w:val="004B37C6"/>
  </w:style>
  <w:style w:type="character" w:customStyle="1" w:styleId="textmedium">
    <w:name w:val="textmedium"/>
    <w:rsid w:val="004B37C6"/>
  </w:style>
  <w:style w:type="character" w:customStyle="1" w:styleId="SmallText1">
    <w:name w:val="SmallText"/>
    <w:rsid w:val="004B37C6"/>
  </w:style>
  <w:style w:type="character" w:customStyle="1" w:styleId="citation0">
    <w:name w:val="citation"/>
    <w:rsid w:val="004B37C6"/>
  </w:style>
  <w:style w:type="character" w:customStyle="1" w:styleId="justify">
    <w:name w:val="justify"/>
    <w:rsid w:val="004B37C6"/>
  </w:style>
  <w:style w:type="character" w:customStyle="1" w:styleId="SmallCardTextChar">
    <w:name w:val="Small Card Text Char"/>
    <w:rsid w:val="004B37C6"/>
  </w:style>
  <w:style w:type="paragraph" w:styleId="BodyTextIndent">
    <w:name w:val="Body Text Indent"/>
    <w:basedOn w:val="Normal"/>
    <w:link w:val="BodyTextIndentChar1"/>
    <w:unhideWhenUsed/>
    <w:rsid w:val="004B37C6"/>
    <w:pPr>
      <w:spacing w:after="120"/>
      <w:ind w:left="360"/>
    </w:pPr>
  </w:style>
  <w:style w:type="character" w:customStyle="1" w:styleId="BodyTextIndentChar1">
    <w:name w:val="Body Text Indent Char1"/>
    <w:basedOn w:val="DefaultParagraphFont"/>
    <w:link w:val="BodyTextIndent"/>
    <w:rsid w:val="004B37C6"/>
    <w:rPr>
      <w:rFonts w:ascii="Georgia" w:hAnsi="Georgia" w:cs="Calibri"/>
    </w:rPr>
  </w:style>
  <w:style w:type="paragraph" w:styleId="BodyText2">
    <w:name w:val="Body Text 2"/>
    <w:basedOn w:val="Normal"/>
    <w:link w:val="BodyText2Char1"/>
    <w:unhideWhenUsed/>
    <w:rsid w:val="004B37C6"/>
    <w:pPr>
      <w:spacing w:after="120" w:line="480" w:lineRule="auto"/>
    </w:pPr>
  </w:style>
  <w:style w:type="character" w:customStyle="1" w:styleId="BodyText2Char1">
    <w:name w:val="Body Text 2 Char1"/>
    <w:basedOn w:val="DefaultParagraphFont"/>
    <w:link w:val="BodyText2"/>
    <w:rsid w:val="004B37C6"/>
    <w:rPr>
      <w:rFonts w:ascii="Georgia" w:hAnsi="Georgia" w:cs="Calibri"/>
    </w:rPr>
  </w:style>
  <w:style w:type="character" w:customStyle="1" w:styleId="cardChar10">
    <w:name w:val="card Char1"/>
    <w:rsid w:val="004B37C6"/>
  </w:style>
  <w:style w:type="character" w:customStyle="1" w:styleId="tagChar3">
    <w:name w:val="tag Char3"/>
    <w:rsid w:val="004B37C6"/>
  </w:style>
  <w:style w:type="character" w:customStyle="1" w:styleId="medium-normal1">
    <w:name w:val="medium-normal1"/>
    <w:rsid w:val="004B37C6"/>
  </w:style>
  <w:style w:type="character" w:customStyle="1" w:styleId="inside-head">
    <w:name w:val="inside-head"/>
    <w:rsid w:val="004B37C6"/>
  </w:style>
  <w:style w:type="character" w:customStyle="1" w:styleId="awtw">
    <w:name w:val="awtw"/>
    <w:rsid w:val="004B37C6"/>
  </w:style>
  <w:style w:type="character" w:customStyle="1" w:styleId="TitleChar2">
    <w:name w:val="Title Char2"/>
    <w:basedOn w:val="DefaultParagraphFont"/>
    <w:uiPriority w:val="1"/>
    <w:qFormat/>
    <w:rsid w:val="004B37C6"/>
  </w:style>
  <w:style w:type="paragraph" w:styleId="Date">
    <w:name w:val="Date"/>
    <w:basedOn w:val="Normal"/>
    <w:next w:val="Normal"/>
    <w:link w:val="DateChar1"/>
    <w:rsid w:val="004B37C6"/>
  </w:style>
  <w:style w:type="character" w:customStyle="1" w:styleId="DateChar1">
    <w:name w:val="Date Char1"/>
    <w:basedOn w:val="DefaultParagraphFont"/>
    <w:link w:val="Date"/>
    <w:rsid w:val="004B37C6"/>
    <w:rPr>
      <w:rFonts w:ascii="Georgia" w:hAnsi="Georgia" w:cs="Calibri"/>
    </w:rPr>
  </w:style>
  <w:style w:type="character" w:customStyle="1" w:styleId="slug-pub-date">
    <w:name w:val="slug-pub-date"/>
    <w:rsid w:val="004B37C6"/>
  </w:style>
  <w:style w:type="character" w:customStyle="1" w:styleId="slug-vol">
    <w:name w:val="slug-vol"/>
    <w:rsid w:val="004B37C6"/>
  </w:style>
  <w:style w:type="character" w:customStyle="1" w:styleId="slug-issue">
    <w:name w:val="slug-issue"/>
    <w:rsid w:val="004B37C6"/>
  </w:style>
  <w:style w:type="character" w:customStyle="1" w:styleId="slug-pages">
    <w:name w:val="slug-pages"/>
    <w:rsid w:val="004B37C6"/>
  </w:style>
  <w:style w:type="character" w:customStyle="1" w:styleId="CharacterStyle1">
    <w:name w:val="Character Style 1"/>
    <w:uiPriority w:val="99"/>
    <w:rsid w:val="004B37C6"/>
  </w:style>
  <w:style w:type="character" w:customStyle="1" w:styleId="CardText-Underlined">
    <w:name w:val="Card Text - Underlined"/>
    <w:rsid w:val="004B37C6"/>
  </w:style>
  <w:style w:type="character" w:customStyle="1" w:styleId="Citation-AuthorDate">
    <w:name w:val="Citation - Author/Date"/>
    <w:rsid w:val="004B37C6"/>
  </w:style>
  <w:style w:type="character" w:customStyle="1" w:styleId="CardsCharChar">
    <w:name w:val="Cards Char Char"/>
    <w:rsid w:val="004B37C6"/>
  </w:style>
  <w:style w:type="character" w:customStyle="1" w:styleId="CardsFont12ptCharChar">
    <w:name w:val="Cards + Font: 12 pt Char Char"/>
    <w:aliases w:val="Thick Underline Char Char"/>
    <w:rsid w:val="004B37C6"/>
  </w:style>
  <w:style w:type="character" w:customStyle="1" w:styleId="CitesCharChar">
    <w:name w:val="Cites Char Char"/>
    <w:rsid w:val="004B37C6"/>
  </w:style>
  <w:style w:type="character" w:customStyle="1" w:styleId="TagsCharChar">
    <w:name w:val="Tags Char Char"/>
    <w:rsid w:val="004B37C6"/>
  </w:style>
  <w:style w:type="character" w:customStyle="1" w:styleId="ld3">
    <w:name w:val="ld3"/>
    <w:rsid w:val="004B37C6"/>
  </w:style>
  <w:style w:type="character" w:customStyle="1" w:styleId="5Notunderlined">
    <w:name w:val="5 Not underlined"/>
    <w:rsid w:val="004B37C6"/>
  </w:style>
  <w:style w:type="character" w:customStyle="1" w:styleId="DebateHighlighted">
    <w:name w:val="Debate Highlighted"/>
    <w:rsid w:val="004B37C6"/>
  </w:style>
  <w:style w:type="character" w:customStyle="1" w:styleId="ssl0">
    <w:name w:val="ss_l0"/>
    <w:basedOn w:val="DefaultParagraphFont"/>
    <w:rsid w:val="004B37C6"/>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
    <w:uiPriority w:val="99"/>
    <w:rsid w:val="004B37C6"/>
  </w:style>
  <w:style w:type="character" w:customStyle="1" w:styleId="postbody">
    <w:name w:val="postbody"/>
    <w:rsid w:val="004B37C6"/>
  </w:style>
  <w:style w:type="paragraph" w:styleId="EndnoteText">
    <w:name w:val="endnote text"/>
    <w:basedOn w:val="Normal"/>
    <w:link w:val="EndnoteTextChar1"/>
    <w:unhideWhenUsed/>
    <w:rsid w:val="004B37C6"/>
    <w:rPr>
      <w:sz w:val="20"/>
      <w:szCs w:val="20"/>
    </w:rPr>
  </w:style>
  <w:style w:type="character" w:customStyle="1" w:styleId="EndnoteTextChar1">
    <w:name w:val="Endnote Text Char1"/>
    <w:basedOn w:val="DefaultParagraphFont"/>
    <w:link w:val="EndnoteText"/>
    <w:rsid w:val="004B37C6"/>
    <w:rPr>
      <w:rFonts w:ascii="Georgia" w:hAnsi="Georgia" w:cs="Calibri"/>
      <w:sz w:val="20"/>
      <w:szCs w:val="20"/>
    </w:rPr>
  </w:style>
  <w:style w:type="character" w:customStyle="1" w:styleId="ssl4">
    <w:name w:val="ss_l4"/>
    <w:rsid w:val="004B37C6"/>
  </w:style>
  <w:style w:type="character" w:customStyle="1" w:styleId="italic">
    <w:name w:val="italic"/>
    <w:rsid w:val="004B37C6"/>
  </w:style>
  <w:style w:type="character" w:customStyle="1" w:styleId="wikiexternallink">
    <w:name w:val="wikiexternallink"/>
    <w:rsid w:val="004B37C6"/>
  </w:style>
  <w:style w:type="character" w:customStyle="1" w:styleId="wikigeneratedlinkcontent">
    <w:name w:val="wikigeneratedlinkcontent"/>
    <w:rsid w:val="004B37C6"/>
  </w:style>
  <w:style w:type="character" w:customStyle="1" w:styleId="stylestylebold12pt0">
    <w:name w:val="stylestylebold12pt"/>
    <w:rsid w:val="004B37C6"/>
  </w:style>
  <w:style w:type="paragraph" w:styleId="Quote">
    <w:name w:val="Quote"/>
    <w:basedOn w:val="Normal"/>
    <w:next w:val="Normal"/>
    <w:link w:val="QuoteChar1"/>
    <w:uiPriority w:val="29"/>
    <w:qFormat/>
    <w:rsid w:val="004B37C6"/>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4B37C6"/>
    <w:rPr>
      <w:rFonts w:ascii="Georgia" w:hAnsi="Georgia" w:cs="Calibri"/>
      <w:i/>
      <w:iCs/>
      <w:color w:val="404040" w:themeColor="text1" w:themeTint="BF"/>
    </w:rPr>
  </w:style>
  <w:style w:type="character" w:customStyle="1" w:styleId="tagChar1">
    <w:name w:val="tag Char1"/>
    <w:rsid w:val="004B37C6"/>
  </w:style>
  <w:style w:type="character" w:customStyle="1" w:styleId="Highlightedunderline">
    <w:name w:val="Highlighted underline"/>
    <w:rsid w:val="004B37C6"/>
  </w:style>
  <w:style w:type="character" w:customStyle="1" w:styleId="st">
    <w:name w:val="st"/>
    <w:rsid w:val="004B37C6"/>
  </w:style>
  <w:style w:type="character" w:customStyle="1" w:styleId="externaledithide">
    <w:name w:val="external_edit_hide"/>
    <w:rsid w:val="004B37C6"/>
  </w:style>
  <w:style w:type="character" w:customStyle="1" w:styleId="itxtrst">
    <w:name w:val="itxtrst"/>
    <w:rsid w:val="004B37C6"/>
  </w:style>
  <w:style w:type="character" w:customStyle="1" w:styleId="grey10">
    <w:name w:val="grey10"/>
    <w:rsid w:val="004B37C6"/>
  </w:style>
  <w:style w:type="character" w:customStyle="1" w:styleId="CharacterStyle20">
    <w:name w:val="Character Style 20"/>
    <w:rsid w:val="004B37C6"/>
  </w:style>
  <w:style w:type="character" w:customStyle="1" w:styleId="A9">
    <w:name w:val="A9"/>
    <w:uiPriority w:val="99"/>
    <w:rsid w:val="004B37C6"/>
  </w:style>
  <w:style w:type="character" w:customStyle="1" w:styleId="CharChar3">
    <w:name w:val="Char Char3"/>
    <w:rsid w:val="004B37C6"/>
  </w:style>
  <w:style w:type="character" w:customStyle="1" w:styleId="A5">
    <w:name w:val="A5"/>
    <w:uiPriority w:val="99"/>
    <w:rsid w:val="004B37C6"/>
  </w:style>
  <w:style w:type="character" w:customStyle="1" w:styleId="underline1">
    <w:name w:val="underline1"/>
    <w:rsid w:val="004B37C6"/>
  </w:style>
  <w:style w:type="character" w:customStyle="1" w:styleId="see">
    <w:name w:val="see"/>
    <w:rsid w:val="004B37C6"/>
  </w:style>
  <w:style w:type="character" w:customStyle="1" w:styleId="il">
    <w:name w:val="il"/>
    <w:rsid w:val="004B37C6"/>
  </w:style>
  <w:style w:type="character" w:customStyle="1" w:styleId="CharacterStyle2">
    <w:name w:val="Character Style 2"/>
    <w:rsid w:val="004B37C6"/>
  </w:style>
  <w:style w:type="character" w:customStyle="1" w:styleId="lightblue">
    <w:name w:val="lightblue"/>
    <w:rsid w:val="004B37C6"/>
  </w:style>
  <w:style w:type="character" w:customStyle="1" w:styleId="CharChar11">
    <w:name w:val="Char Char11"/>
    <w:rsid w:val="004B37C6"/>
  </w:style>
  <w:style w:type="paragraph" w:styleId="CommentSubject">
    <w:name w:val="annotation subject"/>
    <w:basedOn w:val="CommentText"/>
    <w:next w:val="CommentText"/>
    <w:link w:val="CommentSubjectChar1"/>
    <w:uiPriority w:val="99"/>
    <w:unhideWhenUsed/>
    <w:rsid w:val="004B37C6"/>
    <w:rPr>
      <w:b/>
      <w:bCs/>
    </w:rPr>
  </w:style>
  <w:style w:type="character" w:customStyle="1" w:styleId="CommentSubjectChar1">
    <w:name w:val="Comment Subject Char1"/>
    <w:basedOn w:val="CommentTextChar1"/>
    <w:link w:val="CommentSubject"/>
    <w:uiPriority w:val="99"/>
    <w:rsid w:val="004B37C6"/>
    <w:rPr>
      <w:rFonts w:ascii="Georgia" w:hAnsi="Georgia" w:cs="Calibri"/>
      <w:b/>
      <w:bCs/>
      <w:sz w:val="20"/>
      <w:szCs w:val="20"/>
    </w:rPr>
  </w:style>
  <w:style w:type="character" w:customStyle="1" w:styleId="CitesChar2">
    <w:name w:val="Cites Char2"/>
    <w:locked/>
    <w:rsid w:val="004B37C6"/>
  </w:style>
  <w:style w:type="character" w:customStyle="1" w:styleId="underline2">
    <w:name w:val="underline2"/>
    <w:rsid w:val="004B37C6"/>
  </w:style>
  <w:style w:type="character" w:customStyle="1" w:styleId="underline3">
    <w:name w:val="underline3"/>
    <w:rsid w:val="004B37C6"/>
  </w:style>
  <w:style w:type="character" w:customStyle="1" w:styleId="menu">
    <w:name w:val="menu"/>
    <w:rsid w:val="004B37C6"/>
  </w:style>
  <w:style w:type="character" w:customStyle="1" w:styleId="klink">
    <w:name w:val="klink"/>
    <w:rsid w:val="004B37C6"/>
  </w:style>
  <w:style w:type="character" w:customStyle="1" w:styleId="centerheadlines">
    <w:name w:val="centerheadlines"/>
    <w:rsid w:val="004B37C6"/>
  </w:style>
  <w:style w:type="character" w:customStyle="1" w:styleId="datetime">
    <w:name w:val="datetime"/>
    <w:rsid w:val="004B37C6"/>
  </w:style>
  <w:style w:type="character" w:customStyle="1" w:styleId="info">
    <w:name w:val="info"/>
    <w:rsid w:val="004B37C6"/>
  </w:style>
  <w:style w:type="character" w:customStyle="1" w:styleId="datestory">
    <w:name w:val="datestory"/>
    <w:rsid w:val="004B37C6"/>
  </w:style>
  <w:style w:type="character" w:customStyle="1" w:styleId="A2">
    <w:name w:val="A2"/>
    <w:uiPriority w:val="99"/>
    <w:rsid w:val="004B37C6"/>
  </w:style>
  <w:style w:type="character" w:customStyle="1" w:styleId="A1">
    <w:name w:val="A1"/>
    <w:uiPriority w:val="99"/>
    <w:rsid w:val="004B37C6"/>
  </w:style>
  <w:style w:type="character" w:customStyle="1" w:styleId="StyleUnderline">
    <w:name w:val="Style Underline"/>
    <w:rsid w:val="004B37C6"/>
  </w:style>
  <w:style w:type="character" w:customStyle="1" w:styleId="TagsChar2">
    <w:name w:val="Tags Char2"/>
    <w:locked/>
    <w:rsid w:val="004B37C6"/>
  </w:style>
  <w:style w:type="character" w:customStyle="1" w:styleId="-SmallText-">
    <w:name w:val="-Small Text-"/>
    <w:rsid w:val="004B37C6"/>
  </w:style>
  <w:style w:type="character" w:customStyle="1" w:styleId="goohl1">
    <w:name w:val="goohl1"/>
    <w:rsid w:val="004B37C6"/>
  </w:style>
  <w:style w:type="character" w:customStyle="1" w:styleId="goohl2">
    <w:name w:val="goohl2"/>
    <w:rsid w:val="004B37C6"/>
  </w:style>
  <w:style w:type="character" w:customStyle="1" w:styleId="goohl0">
    <w:name w:val="goohl0"/>
    <w:rsid w:val="004B37C6"/>
  </w:style>
  <w:style w:type="character" w:customStyle="1" w:styleId="smallcaps">
    <w:name w:val="smallcaps"/>
    <w:rsid w:val="004B37C6"/>
  </w:style>
  <w:style w:type="character" w:customStyle="1" w:styleId="Boxed">
    <w:name w:val="Boxed"/>
    <w:qFormat/>
    <w:rsid w:val="004B37C6"/>
  </w:style>
  <w:style w:type="character" w:customStyle="1" w:styleId="StyleUnderlineBorderSinglesolidlineAuto05ptLinew">
    <w:name w:val="Style Underline Border: : (Single solid line Auto  0.5 pt Line w..."/>
    <w:basedOn w:val="DefaultParagraphFont"/>
    <w:rsid w:val="004B37C6"/>
  </w:style>
  <w:style w:type="character" w:customStyle="1" w:styleId="citeschar10">
    <w:name w:val="citeschar1"/>
    <w:basedOn w:val="DefaultParagraphFont"/>
    <w:rsid w:val="004B37C6"/>
  </w:style>
  <w:style w:type="character" w:customStyle="1" w:styleId="cardunderlinedchar0">
    <w:name w:val="cardunderlinedchar"/>
    <w:basedOn w:val="DefaultParagraphFont"/>
    <w:rsid w:val="004B37C6"/>
  </w:style>
  <w:style w:type="character" w:customStyle="1" w:styleId="Style1CharCharChar">
    <w:name w:val="Style1 Char Char Char"/>
    <w:locked/>
    <w:rsid w:val="004B37C6"/>
  </w:style>
  <w:style w:type="paragraph" w:styleId="Subtitle">
    <w:name w:val="Subtitle"/>
    <w:aliases w:val="Underlined card text"/>
    <w:basedOn w:val="Normal"/>
    <w:next w:val="Normal"/>
    <w:link w:val="SubtitleChar1"/>
    <w:qFormat/>
    <w:rsid w:val="004B37C6"/>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1">
    <w:name w:val="Subtitle Char1"/>
    <w:aliases w:val="Underlined card text Char1"/>
    <w:basedOn w:val="DefaultParagraphFont"/>
    <w:link w:val="Subtitle"/>
    <w:rsid w:val="004B37C6"/>
    <w:rPr>
      <w:rFonts w:eastAsiaTheme="minorEastAsia"/>
      <w:color w:val="5A5A5A" w:themeColor="text1" w:themeTint="A5"/>
      <w:spacing w:val="15"/>
    </w:rPr>
  </w:style>
  <w:style w:type="paragraph" w:styleId="FootnoteText">
    <w:name w:val="footnote text"/>
    <w:basedOn w:val="Normal"/>
    <w:link w:val="FootnoteTextChar1"/>
    <w:unhideWhenUsed/>
    <w:rsid w:val="004B37C6"/>
    <w:rPr>
      <w:sz w:val="20"/>
      <w:szCs w:val="20"/>
    </w:rPr>
  </w:style>
  <w:style w:type="character" w:customStyle="1" w:styleId="FootnoteTextChar1">
    <w:name w:val="Footnote Text Char1"/>
    <w:basedOn w:val="DefaultParagraphFont"/>
    <w:link w:val="FootnoteText"/>
    <w:rsid w:val="004B37C6"/>
    <w:rPr>
      <w:rFonts w:ascii="Georgia" w:hAnsi="Georgia" w:cs="Calibri"/>
      <w:sz w:val="20"/>
      <w:szCs w:val="20"/>
    </w:rPr>
  </w:style>
  <w:style w:type="character" w:customStyle="1" w:styleId="TagCharChar">
    <w:name w:val="Tag Char Char"/>
    <w:basedOn w:val="DefaultParagraphFont"/>
    <w:rsid w:val="004B37C6"/>
  </w:style>
  <w:style w:type="character" w:customStyle="1" w:styleId="EmphasizeThis">
    <w:name w:val="EmphasizeThis"/>
    <w:rsid w:val="004B37C6"/>
  </w:style>
  <w:style w:type="character" w:customStyle="1" w:styleId="submitted-date">
    <w:name w:val="submitted-date"/>
    <w:rsid w:val="004B37C6"/>
  </w:style>
  <w:style w:type="character" w:customStyle="1" w:styleId="headline">
    <w:name w:val="headline"/>
    <w:rsid w:val="004B37C6"/>
  </w:style>
  <w:style w:type="character" w:customStyle="1" w:styleId="Underline-Highlighted">
    <w:name w:val="Underline-Highlighted"/>
    <w:uiPriority w:val="1"/>
    <w:qFormat/>
    <w:rsid w:val="004B37C6"/>
  </w:style>
  <w:style w:type="character" w:customStyle="1" w:styleId="fn">
    <w:name w:val="fn"/>
    <w:basedOn w:val="DefaultParagraphFont"/>
    <w:rsid w:val="004B37C6"/>
  </w:style>
  <w:style w:type="character" w:customStyle="1" w:styleId="provider">
    <w:name w:val="provider"/>
    <w:basedOn w:val="DefaultParagraphFont"/>
    <w:rsid w:val="004B37C6"/>
  </w:style>
  <w:style w:type="character" w:customStyle="1" w:styleId="AuthorDate0">
    <w:name w:val="Author Date"/>
    <w:rsid w:val="004B37C6"/>
  </w:style>
  <w:style w:type="character" w:customStyle="1" w:styleId="ilad">
    <w:name w:val="il_ad"/>
    <w:rsid w:val="004B37C6"/>
  </w:style>
  <w:style w:type="character" w:customStyle="1" w:styleId="grame">
    <w:name w:val="grame"/>
    <w:rsid w:val="004B37C6"/>
  </w:style>
  <w:style w:type="character" w:customStyle="1" w:styleId="spelle">
    <w:name w:val="spelle"/>
    <w:rsid w:val="004B37C6"/>
  </w:style>
  <w:style w:type="character" w:customStyle="1" w:styleId="vitstoryheadline">
    <w:name w:val="vitstoryheadline"/>
    <w:rsid w:val="004B37C6"/>
  </w:style>
  <w:style w:type="character" w:customStyle="1" w:styleId="vitstorybyline">
    <w:name w:val="vitstorybyline"/>
    <w:rsid w:val="004B37C6"/>
  </w:style>
  <w:style w:type="character" w:customStyle="1" w:styleId="yahoobuzzbadge-form">
    <w:name w:val="yahoobuzzbadge-form"/>
    <w:rsid w:val="004B37C6"/>
  </w:style>
  <w:style w:type="character" w:customStyle="1" w:styleId="tickerlinx">
    <w:name w:val="tickerlinx"/>
    <w:rsid w:val="004B37C6"/>
  </w:style>
  <w:style w:type="character" w:customStyle="1" w:styleId="post-author">
    <w:name w:val="post-author"/>
    <w:rsid w:val="004B37C6"/>
  </w:style>
  <w:style w:type="character" w:customStyle="1" w:styleId="post-timestamp">
    <w:name w:val="post-timestamp"/>
    <w:rsid w:val="004B37C6"/>
  </w:style>
  <w:style w:type="character" w:customStyle="1" w:styleId="Box0">
    <w:name w:val="Box!"/>
    <w:rsid w:val="004B37C6"/>
  </w:style>
  <w:style w:type="character" w:customStyle="1" w:styleId="mw-headline">
    <w:name w:val="mw-headline"/>
    <w:rsid w:val="004B37C6"/>
  </w:style>
  <w:style w:type="character" w:customStyle="1" w:styleId="month">
    <w:name w:val="month"/>
    <w:rsid w:val="004B37C6"/>
  </w:style>
  <w:style w:type="character" w:customStyle="1" w:styleId="2xBoldUnderline">
    <w:name w:val="2x_Bold_Underline"/>
    <w:rsid w:val="004B37C6"/>
  </w:style>
  <w:style w:type="character" w:customStyle="1" w:styleId="Dottedunderline">
    <w:name w:val="Dotted underline"/>
    <w:rsid w:val="004B37C6"/>
  </w:style>
  <w:style w:type="character" w:customStyle="1" w:styleId="texttitlebigred">
    <w:name w:val="texttitlebigred"/>
    <w:rsid w:val="004B37C6"/>
  </w:style>
  <w:style w:type="character" w:customStyle="1" w:styleId="subtitles">
    <w:name w:val="subtitles"/>
    <w:rsid w:val="004B37C6"/>
  </w:style>
  <w:style w:type="character" w:customStyle="1" w:styleId="a">
    <w:name w:val="a"/>
    <w:rsid w:val="004B37C6"/>
  </w:style>
  <w:style w:type="character" w:customStyle="1" w:styleId="CiteCardChar1">
    <w:name w:val="Cite_Card Char1"/>
    <w:rsid w:val="004B37C6"/>
  </w:style>
  <w:style w:type="character" w:customStyle="1" w:styleId="tagCharChar0">
    <w:name w:val="tag Char Char"/>
    <w:rsid w:val="004B37C6"/>
  </w:style>
  <w:style w:type="character" w:customStyle="1" w:styleId="ptitleinside">
    <w:name w:val="p_title_inside"/>
    <w:rsid w:val="004B37C6"/>
  </w:style>
  <w:style w:type="character" w:customStyle="1" w:styleId="paramv">
    <w:name w:val="paramv"/>
    <w:rsid w:val="004B37C6"/>
  </w:style>
  <w:style w:type="character" w:customStyle="1" w:styleId="quotepeekbase">
    <w:name w:val="quotepeekbase"/>
    <w:rsid w:val="004B37C6"/>
  </w:style>
  <w:style w:type="character" w:customStyle="1" w:styleId="symbol">
    <w:name w:val="symbol"/>
    <w:rsid w:val="004B37C6"/>
  </w:style>
  <w:style w:type="character" w:customStyle="1" w:styleId="data">
    <w:name w:val="data"/>
    <w:rsid w:val="004B37C6"/>
  </w:style>
  <w:style w:type="character" w:customStyle="1" w:styleId="cross-head">
    <w:name w:val="cross-head"/>
    <w:rsid w:val="004B37C6"/>
  </w:style>
  <w:style w:type="character" w:customStyle="1" w:styleId="scaps">
    <w:name w:val="scaps"/>
    <w:rsid w:val="004B37C6"/>
  </w:style>
  <w:style w:type="character" w:customStyle="1" w:styleId="pub-date">
    <w:name w:val="pub-date"/>
    <w:rsid w:val="004B37C6"/>
  </w:style>
  <w:style w:type="character" w:customStyle="1" w:styleId="Date1">
    <w:name w:val="Date1"/>
    <w:rsid w:val="004B37C6"/>
  </w:style>
  <w:style w:type="character" w:customStyle="1" w:styleId="AuthorDateF4">
    <w:name w:val="Author Date (F4)"/>
    <w:rsid w:val="004B37C6"/>
  </w:style>
  <w:style w:type="character" w:customStyle="1" w:styleId="BoldUnderlineF6">
    <w:name w:val="Bold Underline (F6)"/>
    <w:rsid w:val="004B37C6"/>
  </w:style>
  <w:style w:type="character" w:customStyle="1" w:styleId="grouptext">
    <w:name w:val="group_text"/>
    <w:rsid w:val="004B37C6"/>
  </w:style>
  <w:style w:type="character" w:customStyle="1" w:styleId="authors">
    <w:name w:val="authors"/>
    <w:rsid w:val="004B37C6"/>
  </w:style>
  <w:style w:type="character" w:customStyle="1" w:styleId="date-display-single">
    <w:name w:val="date-display-single"/>
    <w:rsid w:val="004B37C6"/>
  </w:style>
  <w:style w:type="character" w:customStyle="1" w:styleId="Style8pt">
    <w:name w:val="Style 8 pt"/>
    <w:rsid w:val="004B37C6"/>
  </w:style>
  <w:style w:type="character" w:customStyle="1" w:styleId="StyleArial12ptBoldItalic">
    <w:name w:val="Style Arial 12 pt Bold Italic"/>
    <w:rsid w:val="004B37C6"/>
  </w:style>
  <w:style w:type="character" w:customStyle="1" w:styleId="verdana12grey1">
    <w:name w:val="verdana12grey1"/>
    <w:rsid w:val="004B37C6"/>
  </w:style>
  <w:style w:type="character" w:customStyle="1" w:styleId="verdana9grey1a">
    <w:name w:val="verdana9grey1a"/>
    <w:rsid w:val="004B37C6"/>
  </w:style>
  <w:style w:type="character" w:customStyle="1" w:styleId="nn-twttr-share-btn">
    <w:name w:val="nn-twttr-share-btn"/>
    <w:rsid w:val="004B37C6"/>
  </w:style>
  <w:style w:type="character" w:customStyle="1" w:styleId="count">
    <w:name w:val="count"/>
    <w:rsid w:val="004B37C6"/>
  </w:style>
  <w:style w:type="character" w:customStyle="1" w:styleId="fbbuttontext">
    <w:name w:val="fb_button_text"/>
    <w:rsid w:val="004B37C6"/>
  </w:style>
  <w:style w:type="character" w:customStyle="1" w:styleId="comment-count">
    <w:name w:val="comment-count"/>
    <w:rsid w:val="004B37C6"/>
  </w:style>
  <w:style w:type="character" w:customStyle="1" w:styleId="comment-count-text">
    <w:name w:val="comment-count-text"/>
    <w:rsid w:val="004B37C6"/>
  </w:style>
  <w:style w:type="character" w:customStyle="1" w:styleId="author-name">
    <w:name w:val="author-name"/>
    <w:rsid w:val="004B37C6"/>
  </w:style>
  <w:style w:type="character" w:customStyle="1" w:styleId="StyleThickunderline">
    <w:name w:val="Style Thick underline"/>
    <w:qFormat/>
    <w:rsid w:val="004B37C6"/>
  </w:style>
  <w:style w:type="character" w:customStyle="1" w:styleId="z-TopofFormChar1">
    <w:name w:val="z-Top of Form Char1"/>
    <w:basedOn w:val="DefaultParagraphFont"/>
    <w:uiPriority w:val="99"/>
    <w:rsid w:val="004B37C6"/>
  </w:style>
  <w:style w:type="character" w:customStyle="1" w:styleId="z-BottomofFormChar1">
    <w:name w:val="z-Bottom of Form Char1"/>
    <w:basedOn w:val="DefaultParagraphFont"/>
    <w:uiPriority w:val="99"/>
    <w:rsid w:val="004B37C6"/>
  </w:style>
  <w:style w:type="character" w:customStyle="1" w:styleId="lightheader">
    <w:name w:val="lightheader"/>
    <w:rsid w:val="004B37C6"/>
  </w:style>
  <w:style w:type="character" w:customStyle="1" w:styleId="CiteCardCharCharCharCharChar">
    <w:name w:val="Cite_Card Char Char Char Char Char"/>
    <w:rsid w:val="004B37C6"/>
  </w:style>
  <w:style w:type="character" w:customStyle="1" w:styleId="CiteCardCharCharCharCharCharChar">
    <w:name w:val="Cite_Card Char Char Char Char Char Char"/>
    <w:rsid w:val="004B37C6"/>
  </w:style>
  <w:style w:type="character" w:customStyle="1" w:styleId="yahoobuzzbadge">
    <w:name w:val="yahoobuzzbadge"/>
    <w:rsid w:val="004B37C6"/>
  </w:style>
  <w:style w:type="character" w:customStyle="1" w:styleId="fbsharecountinner">
    <w:name w:val="fb_share_count_inner"/>
    <w:rsid w:val="004B37C6"/>
  </w:style>
  <w:style w:type="character" w:customStyle="1" w:styleId="fbconnectbuttontext">
    <w:name w:val="fbconnectbutton_text"/>
    <w:rsid w:val="004B37C6"/>
  </w:style>
  <w:style w:type="paragraph" w:customStyle="1" w:styleId="Sourcename">
    <w:name w:val="Source name"/>
    <w:basedOn w:val="Normal"/>
    <w:rsid w:val="004B37C6"/>
  </w:style>
  <w:style w:type="character" w:customStyle="1" w:styleId="SourcenameChar">
    <w:name w:val="Source name Char"/>
    <w:locked/>
    <w:rsid w:val="004B37C6"/>
  </w:style>
  <w:style w:type="character" w:customStyle="1" w:styleId="Internetlink">
    <w:name w:val="Internet link"/>
    <w:rsid w:val="004B37C6"/>
  </w:style>
  <w:style w:type="character" w:customStyle="1" w:styleId="StrongEmphasis">
    <w:name w:val="Strong Emphasis"/>
    <w:rsid w:val="004B37C6"/>
  </w:style>
  <w:style w:type="character" w:customStyle="1" w:styleId="Caption2">
    <w:name w:val="Caption2"/>
    <w:rsid w:val="004B37C6"/>
  </w:style>
  <w:style w:type="character" w:customStyle="1" w:styleId="reduce2">
    <w:name w:val="reduce2"/>
    <w:rsid w:val="004B37C6"/>
  </w:style>
  <w:style w:type="character" w:customStyle="1" w:styleId="Style11ptItalicUnderline">
    <w:name w:val="Style 11 pt Italic Underline"/>
    <w:rsid w:val="004B37C6"/>
  </w:style>
  <w:style w:type="character" w:customStyle="1" w:styleId="Style11ptItalic">
    <w:name w:val="Style 11 pt Italic"/>
    <w:rsid w:val="004B37C6"/>
  </w:style>
  <w:style w:type="character" w:customStyle="1" w:styleId="standardcontent">
    <w:name w:val="standardcontent"/>
    <w:basedOn w:val="DefaultParagraphFont"/>
    <w:rsid w:val="004B37C6"/>
  </w:style>
  <w:style w:type="character" w:customStyle="1" w:styleId="storyby">
    <w:name w:val="storyby"/>
    <w:basedOn w:val="DefaultParagraphFont"/>
    <w:rsid w:val="004B37C6"/>
  </w:style>
  <w:style w:type="character" w:customStyle="1" w:styleId="7TimesNewRoman">
    <w:name w:val="7 Times New Roman"/>
    <w:rsid w:val="004B37C6"/>
  </w:style>
  <w:style w:type="character" w:customStyle="1" w:styleId="Style6pt">
    <w:name w:val="Style 6 pt"/>
    <w:rsid w:val="004B37C6"/>
  </w:style>
  <w:style w:type="character" w:customStyle="1" w:styleId="UnderlineTextChar">
    <w:name w:val="Underline Text Char"/>
    <w:rsid w:val="004B37C6"/>
  </w:style>
  <w:style w:type="character" w:customStyle="1" w:styleId="article-articlebody">
    <w:name w:val="article-articlebody"/>
    <w:basedOn w:val="DefaultParagraphFont"/>
    <w:rsid w:val="004B37C6"/>
  </w:style>
  <w:style w:type="character" w:customStyle="1" w:styleId="pageheader0">
    <w:name w:val="pageheader"/>
    <w:basedOn w:val="DefaultParagraphFont"/>
    <w:rsid w:val="004B37C6"/>
  </w:style>
  <w:style w:type="character" w:customStyle="1" w:styleId="AuthorCharChar">
    <w:name w:val="Author Char Char"/>
    <w:rsid w:val="004B37C6"/>
  </w:style>
  <w:style w:type="character" w:customStyle="1" w:styleId="smallchar2">
    <w:name w:val="smallchar"/>
    <w:basedOn w:val="DefaultParagraphFont"/>
    <w:rsid w:val="004B37C6"/>
  </w:style>
  <w:style w:type="character" w:customStyle="1" w:styleId="Shortcite">
    <w:name w:val="Shortcite"/>
    <w:rsid w:val="004B37C6"/>
  </w:style>
  <w:style w:type="character" w:customStyle="1" w:styleId="Longcite">
    <w:name w:val="Longcite"/>
    <w:rsid w:val="004B37C6"/>
  </w:style>
  <w:style w:type="character" w:customStyle="1" w:styleId="StyleStyle7pt8pt">
    <w:name w:val="Style Style 7 pt + 8 pt"/>
    <w:rsid w:val="004B37C6"/>
  </w:style>
  <w:style w:type="character" w:customStyle="1" w:styleId="StyleStyleThickunderlineBold1">
    <w:name w:val="Style Style Thick underline + Bold1"/>
    <w:rsid w:val="004B37C6"/>
  </w:style>
  <w:style w:type="character" w:customStyle="1" w:styleId="StyleUnderline2">
    <w:name w:val="Style Underline2"/>
    <w:rsid w:val="004B37C6"/>
  </w:style>
  <w:style w:type="character" w:customStyle="1" w:styleId="tagchar0">
    <w:name w:val="tagchar"/>
    <w:basedOn w:val="DefaultParagraphFont"/>
    <w:rsid w:val="004B37C6"/>
  </w:style>
  <w:style w:type="character" w:customStyle="1" w:styleId="address">
    <w:name w:val="address"/>
    <w:rsid w:val="004B37C6"/>
  </w:style>
  <w:style w:type="character" w:customStyle="1" w:styleId="NormalizationChar">
    <w:name w:val="Normalization Char"/>
    <w:rsid w:val="004B37C6"/>
  </w:style>
  <w:style w:type="character" w:customStyle="1" w:styleId="maintextbldleft">
    <w:name w:val="maintextbldleft"/>
    <w:basedOn w:val="DefaultParagraphFont"/>
    <w:rsid w:val="004B37C6"/>
  </w:style>
  <w:style w:type="character" w:customStyle="1" w:styleId="maintextleft">
    <w:name w:val="maintextleft"/>
    <w:basedOn w:val="DefaultParagraphFont"/>
    <w:rsid w:val="004B37C6"/>
  </w:style>
  <w:style w:type="character" w:customStyle="1" w:styleId="highlight0">
    <w:name w:val="highlight"/>
    <w:rsid w:val="004B37C6"/>
  </w:style>
  <w:style w:type="character" w:customStyle="1" w:styleId="Shrinker">
    <w:name w:val="Shrinker"/>
    <w:rsid w:val="004B37C6"/>
  </w:style>
  <w:style w:type="character" w:customStyle="1" w:styleId="heading2char0">
    <w:name w:val="heading2char"/>
    <w:basedOn w:val="DefaultParagraphFont"/>
    <w:rsid w:val="004B37C6"/>
  </w:style>
  <w:style w:type="character" w:customStyle="1" w:styleId="heading3char10">
    <w:name w:val="heading3char1"/>
    <w:basedOn w:val="DefaultParagraphFont"/>
    <w:rsid w:val="004B37C6"/>
  </w:style>
  <w:style w:type="character" w:customStyle="1" w:styleId="addmd">
    <w:name w:val="addmd"/>
    <w:basedOn w:val="DefaultParagraphFont"/>
    <w:rsid w:val="004B37C6"/>
  </w:style>
  <w:style w:type="character" w:customStyle="1" w:styleId="underlinea">
    <w:name w:val="underlinea"/>
    <w:basedOn w:val="DefaultParagraphFont"/>
    <w:rsid w:val="004B37C6"/>
  </w:style>
  <w:style w:type="character" w:customStyle="1" w:styleId="StyleUnderlineChar9pt2">
    <w:name w:val="Style Underline Char + 9 pt2"/>
    <w:rsid w:val="004B37C6"/>
  </w:style>
  <w:style w:type="character" w:customStyle="1" w:styleId="StyleUnderlineChar9ptBold1">
    <w:name w:val="Style Underline Char + 9 pt Bold1"/>
    <w:rsid w:val="004B37C6"/>
  </w:style>
  <w:style w:type="character" w:customStyle="1" w:styleId="FontStyle329">
    <w:name w:val="Font Style329"/>
    <w:uiPriority w:val="99"/>
    <w:rsid w:val="004B37C6"/>
  </w:style>
  <w:style w:type="character" w:customStyle="1" w:styleId="heading3char0">
    <w:name w:val="heading3char"/>
    <w:rsid w:val="004B37C6"/>
  </w:style>
  <w:style w:type="character" w:customStyle="1" w:styleId="styleboldunderline0">
    <w:name w:val="styleboldunderline"/>
    <w:rsid w:val="004B37C6"/>
  </w:style>
  <w:style w:type="character" w:customStyle="1" w:styleId="FontStyle291">
    <w:name w:val="Font Style291"/>
    <w:uiPriority w:val="99"/>
    <w:rsid w:val="004B37C6"/>
  </w:style>
  <w:style w:type="character" w:customStyle="1" w:styleId="FontStyle232">
    <w:name w:val="Font Style232"/>
    <w:uiPriority w:val="99"/>
    <w:rsid w:val="004B37C6"/>
  </w:style>
  <w:style w:type="character" w:customStyle="1" w:styleId="underlineChar">
    <w:name w:val="underline Char"/>
    <w:rsid w:val="004B37C6"/>
  </w:style>
  <w:style w:type="character" w:customStyle="1" w:styleId="erasure">
    <w:name w:val="erasure"/>
    <w:rsid w:val="004B37C6"/>
  </w:style>
  <w:style w:type="character" w:customStyle="1" w:styleId="MicroTextCharChar">
    <w:name w:val="MicroText Char Char"/>
    <w:rsid w:val="004B37C6"/>
  </w:style>
  <w:style w:type="character" w:customStyle="1" w:styleId="Hyperlink6">
    <w:name w:val="Hyperlink6"/>
    <w:rsid w:val="004B37C6"/>
  </w:style>
  <w:style w:type="character" w:customStyle="1" w:styleId="pmterms11">
    <w:name w:val="pmterms11"/>
    <w:rsid w:val="004B37C6"/>
  </w:style>
  <w:style w:type="character" w:customStyle="1" w:styleId="style61">
    <w:name w:val="style6"/>
    <w:rsid w:val="004B37C6"/>
  </w:style>
  <w:style w:type="character" w:customStyle="1" w:styleId="UnderlinedCardChar0">
    <w:name w:val="Underlined Card Char"/>
    <w:basedOn w:val="DefaultParagraphFont"/>
    <w:rsid w:val="004B37C6"/>
  </w:style>
  <w:style w:type="character" w:customStyle="1" w:styleId="Title2">
    <w:name w:val="Title2"/>
    <w:basedOn w:val="DefaultParagraphFont"/>
    <w:rsid w:val="004B37C6"/>
  </w:style>
  <w:style w:type="character" w:customStyle="1" w:styleId="pmterms12">
    <w:name w:val="pmterms12"/>
    <w:basedOn w:val="DefaultParagraphFont"/>
    <w:rsid w:val="004B37C6"/>
  </w:style>
  <w:style w:type="character" w:customStyle="1" w:styleId="cardtextsmallCharCharCharCharCharCharCharCharCharCharCharChar">
    <w:name w:val="card text small Char Char Char Char Char Char Char Char Char Char Char Char"/>
    <w:basedOn w:val="DefaultParagraphFont"/>
    <w:rsid w:val="004B37C6"/>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4B37C6"/>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4B37C6"/>
  </w:style>
  <w:style w:type="character" w:customStyle="1" w:styleId="pmterms2">
    <w:name w:val="pmterms2"/>
    <w:basedOn w:val="DefaultParagraphFont"/>
    <w:rsid w:val="004B37C6"/>
  </w:style>
  <w:style w:type="character" w:customStyle="1" w:styleId="StyleCardTextUnderline3Char">
    <w:name w:val="Style Card Text + Underline3 Char"/>
    <w:basedOn w:val="DefaultParagraphFont"/>
    <w:rsid w:val="004B37C6"/>
  </w:style>
  <w:style w:type="character" w:customStyle="1" w:styleId="BoldandUnderlineChar1Char2CharChar">
    <w:name w:val="Bold and Underline Char1 Char2 Char Char"/>
    <w:basedOn w:val="DefaultParagraphFont"/>
    <w:rsid w:val="004B37C6"/>
  </w:style>
  <w:style w:type="character" w:customStyle="1" w:styleId="UnderlineChar1Char1">
    <w:name w:val="Underline Char1 Char1"/>
    <w:basedOn w:val="DefaultParagraphFont"/>
    <w:rsid w:val="004B37C6"/>
  </w:style>
  <w:style w:type="character" w:customStyle="1" w:styleId="BoldText12pt">
    <w:name w:val="Bold Text 12 pt"/>
    <w:autoRedefine/>
    <w:rsid w:val="004B37C6"/>
  </w:style>
  <w:style w:type="paragraph" w:styleId="BodyTextIndent2">
    <w:name w:val="Body Text Indent 2"/>
    <w:basedOn w:val="Normal"/>
    <w:link w:val="BodyTextIndent2Char1"/>
    <w:unhideWhenUsed/>
    <w:rsid w:val="004B37C6"/>
    <w:pPr>
      <w:spacing w:after="120" w:line="480" w:lineRule="auto"/>
      <w:ind w:left="360"/>
    </w:pPr>
  </w:style>
  <w:style w:type="character" w:customStyle="1" w:styleId="BodyTextIndent2Char1">
    <w:name w:val="Body Text Indent 2 Char1"/>
    <w:basedOn w:val="DefaultParagraphFont"/>
    <w:link w:val="BodyTextIndent2"/>
    <w:rsid w:val="004B37C6"/>
    <w:rPr>
      <w:rFonts w:ascii="Georgia" w:hAnsi="Georgia" w:cs="Calibri"/>
    </w:rPr>
  </w:style>
  <w:style w:type="character" w:customStyle="1" w:styleId="DebateCiteCharCharChar">
    <w:name w:val="Debate Cite Char Char Char"/>
    <w:basedOn w:val="DefaultParagraphFont"/>
    <w:rsid w:val="004B37C6"/>
  </w:style>
  <w:style w:type="paragraph" w:styleId="BodyTextFirstIndent">
    <w:name w:val="Body Text First Indent"/>
    <w:basedOn w:val="BodyText"/>
    <w:link w:val="BodyTextFirstIndentChar1"/>
    <w:rsid w:val="004B37C6"/>
    <w:pPr>
      <w:ind w:firstLine="360"/>
    </w:pPr>
    <w:rPr>
      <w:b/>
      <w:bCs/>
    </w:rPr>
  </w:style>
  <w:style w:type="character" w:customStyle="1" w:styleId="BodyTextFirstIndentChar1">
    <w:name w:val="Body Text First Indent Char1"/>
    <w:basedOn w:val="BodyTextChar"/>
    <w:link w:val="BodyTextFirstIndent"/>
    <w:rsid w:val="004B37C6"/>
    <w:rPr>
      <w:rFonts w:ascii="Georgia" w:hAnsi="Georgia" w:cs="Calibri"/>
      <w:b/>
      <w:bCs/>
    </w:rPr>
  </w:style>
  <w:style w:type="paragraph" w:styleId="BodyText3">
    <w:name w:val="Body Text 3"/>
    <w:basedOn w:val="Normal"/>
    <w:link w:val="BodyText3Char1"/>
    <w:unhideWhenUsed/>
    <w:rsid w:val="004B37C6"/>
    <w:pPr>
      <w:spacing w:after="120"/>
    </w:pPr>
    <w:rPr>
      <w:sz w:val="16"/>
      <w:szCs w:val="16"/>
    </w:rPr>
  </w:style>
  <w:style w:type="character" w:customStyle="1" w:styleId="BodyText3Char1">
    <w:name w:val="Body Text 3 Char1"/>
    <w:basedOn w:val="DefaultParagraphFont"/>
    <w:link w:val="BodyText3"/>
    <w:rsid w:val="004B37C6"/>
    <w:rPr>
      <w:rFonts w:ascii="Georgia" w:hAnsi="Georgia" w:cs="Calibri"/>
      <w:sz w:val="16"/>
      <w:szCs w:val="16"/>
    </w:rPr>
  </w:style>
  <w:style w:type="character" w:customStyle="1" w:styleId="Style10ptBold">
    <w:name w:val="Style 10 pt Bold"/>
    <w:basedOn w:val="DefaultParagraphFont"/>
    <w:rsid w:val="004B37C6"/>
  </w:style>
  <w:style w:type="character" w:customStyle="1" w:styleId="text9">
    <w:name w:val="text9"/>
    <w:basedOn w:val="DefaultParagraphFont"/>
    <w:rsid w:val="004B37C6"/>
  </w:style>
  <w:style w:type="character" w:customStyle="1" w:styleId="text21">
    <w:name w:val="text21"/>
    <w:basedOn w:val="DefaultParagraphFont"/>
    <w:rsid w:val="004B37C6"/>
  </w:style>
  <w:style w:type="character" w:customStyle="1" w:styleId="text19">
    <w:name w:val="text19"/>
    <w:basedOn w:val="DefaultParagraphFont"/>
    <w:rsid w:val="004B37C6"/>
  </w:style>
  <w:style w:type="character" w:customStyle="1" w:styleId="TagChar30">
    <w:name w:val="Tag Char3"/>
    <w:basedOn w:val="DefaultParagraphFont"/>
    <w:rsid w:val="004B37C6"/>
  </w:style>
  <w:style w:type="character" w:customStyle="1" w:styleId="term2">
    <w:name w:val="term2"/>
    <w:basedOn w:val="DefaultParagraphFont"/>
    <w:rsid w:val="004B37C6"/>
  </w:style>
  <w:style w:type="character" w:customStyle="1" w:styleId="ToReadChar">
    <w:name w:val="To Read Char"/>
    <w:basedOn w:val="DefaultParagraphFont"/>
    <w:rsid w:val="004B37C6"/>
  </w:style>
  <w:style w:type="character" w:customStyle="1" w:styleId="ToReadCharChar">
    <w:name w:val="To Read Char Char"/>
    <w:basedOn w:val="DefaultParagraphFont"/>
    <w:rsid w:val="004B37C6"/>
  </w:style>
  <w:style w:type="character" w:customStyle="1" w:styleId="bio">
    <w:name w:val="bio"/>
    <w:basedOn w:val="DefaultParagraphFont"/>
    <w:rsid w:val="004B37C6"/>
  </w:style>
  <w:style w:type="character" w:customStyle="1" w:styleId="storytextstyle">
    <w:name w:val="storytextstyle"/>
    <w:basedOn w:val="DefaultParagraphFont"/>
    <w:rsid w:val="004B37C6"/>
  </w:style>
  <w:style w:type="character" w:customStyle="1" w:styleId="cardunderlinedCharChar">
    <w:name w:val="card underlined Char Char"/>
    <w:basedOn w:val="DefaultParagraphFont"/>
    <w:rsid w:val="004B37C6"/>
  </w:style>
  <w:style w:type="character" w:customStyle="1" w:styleId="Style2Char1">
    <w:name w:val="Style2 Char1"/>
    <w:basedOn w:val="DefaultParagraphFont"/>
    <w:rsid w:val="004B37C6"/>
  </w:style>
  <w:style w:type="character" w:customStyle="1" w:styleId="articlehead21">
    <w:name w:val="articlehead21"/>
    <w:basedOn w:val="DefaultParagraphFont"/>
    <w:rsid w:val="004B37C6"/>
  </w:style>
  <w:style w:type="character" w:customStyle="1" w:styleId="TagCiteChar1">
    <w:name w:val="Tag/Cite Char1"/>
    <w:basedOn w:val="DefaultParagraphFont"/>
    <w:rsid w:val="004B37C6"/>
  </w:style>
  <w:style w:type="character" w:customStyle="1" w:styleId="Normal2">
    <w:name w:val="Normal2"/>
    <w:basedOn w:val="DefaultParagraphFont"/>
    <w:rsid w:val="004B37C6"/>
  </w:style>
  <w:style w:type="character" w:customStyle="1" w:styleId="CardCharChar">
    <w:name w:val="Card Char Char"/>
    <w:basedOn w:val="DefaultParagraphFont"/>
    <w:rsid w:val="004B37C6"/>
  </w:style>
  <w:style w:type="character" w:customStyle="1" w:styleId="BriefTitle1Char">
    <w:name w:val="Brief Title 1 Char"/>
    <w:basedOn w:val="DefaultParagraphFont"/>
    <w:rsid w:val="004B37C6"/>
  </w:style>
  <w:style w:type="character" w:customStyle="1" w:styleId="TagCiteCharChar">
    <w:name w:val="Tag/Cite Char Char"/>
    <w:basedOn w:val="DefaultParagraphFont"/>
    <w:rsid w:val="004B37C6"/>
  </w:style>
  <w:style w:type="character" w:customStyle="1" w:styleId="btx">
    <w:name w:val="btx"/>
    <w:basedOn w:val="DefaultParagraphFont"/>
    <w:rsid w:val="004B37C6"/>
  </w:style>
  <w:style w:type="character" w:customStyle="1" w:styleId="prodgeneral1">
    <w:name w:val="prodgeneral1"/>
    <w:basedOn w:val="DefaultParagraphFont"/>
    <w:rsid w:val="004B37C6"/>
  </w:style>
  <w:style w:type="character" w:customStyle="1" w:styleId="texto11">
    <w:name w:val="texto11"/>
    <w:basedOn w:val="DefaultParagraphFont"/>
    <w:rsid w:val="004B37C6"/>
  </w:style>
  <w:style w:type="character" w:customStyle="1" w:styleId="date10">
    <w:name w:val="date1"/>
    <w:basedOn w:val="DefaultParagraphFont"/>
    <w:rsid w:val="004B37C6"/>
  </w:style>
  <w:style w:type="character" w:customStyle="1" w:styleId="summary1">
    <w:name w:val="summary1"/>
    <w:basedOn w:val="DefaultParagraphFont"/>
    <w:rsid w:val="004B37C6"/>
  </w:style>
  <w:style w:type="character" w:customStyle="1" w:styleId="text3">
    <w:name w:val="text3"/>
    <w:basedOn w:val="DefaultParagraphFont"/>
    <w:rsid w:val="004B37C6"/>
  </w:style>
  <w:style w:type="character" w:customStyle="1" w:styleId="featurecontentgray1">
    <w:name w:val="featurecontentgray1"/>
    <w:basedOn w:val="DefaultParagraphFont"/>
    <w:rsid w:val="004B37C6"/>
  </w:style>
  <w:style w:type="character" w:customStyle="1" w:styleId="CardCharCharChar">
    <w:name w:val="Card Char Char Char"/>
    <w:basedOn w:val="DefaultParagraphFont"/>
    <w:rsid w:val="004B37C6"/>
  </w:style>
  <w:style w:type="character" w:customStyle="1" w:styleId="big1">
    <w:name w:val="big1"/>
    <w:basedOn w:val="DefaultParagraphFont"/>
    <w:rsid w:val="004B37C6"/>
  </w:style>
  <w:style w:type="character" w:customStyle="1" w:styleId="articletitle1">
    <w:name w:val="articletitle1"/>
    <w:basedOn w:val="DefaultParagraphFont"/>
    <w:rsid w:val="004B37C6"/>
  </w:style>
  <w:style w:type="character" w:customStyle="1" w:styleId="prodgeneral">
    <w:name w:val="prodgeneral"/>
    <w:basedOn w:val="DefaultParagraphFont"/>
    <w:rsid w:val="004B37C6"/>
  </w:style>
  <w:style w:type="character" w:customStyle="1" w:styleId="StyleUnderline1">
    <w:name w:val="Style Underline1"/>
    <w:basedOn w:val="DefaultParagraphFont"/>
    <w:rsid w:val="004B37C6"/>
  </w:style>
  <w:style w:type="character" w:customStyle="1" w:styleId="Style10pt">
    <w:name w:val="Style 10 pt"/>
    <w:basedOn w:val="DefaultParagraphFont"/>
    <w:rsid w:val="004B37C6"/>
  </w:style>
  <w:style w:type="character" w:customStyle="1" w:styleId="StyleUnderlineChar">
    <w:name w:val="Style Underline + Char"/>
    <w:basedOn w:val="DefaultParagraphFont"/>
    <w:rsid w:val="004B37C6"/>
  </w:style>
  <w:style w:type="character" w:customStyle="1" w:styleId="highlightChar">
    <w:name w:val="highlight Char"/>
    <w:basedOn w:val="DefaultParagraphFont"/>
    <w:rsid w:val="004B37C6"/>
  </w:style>
  <w:style w:type="character" w:customStyle="1" w:styleId="citeChar">
    <w:name w:val="cite Char"/>
    <w:basedOn w:val="DefaultParagraphFont"/>
    <w:rsid w:val="004B37C6"/>
  </w:style>
  <w:style w:type="character" w:customStyle="1" w:styleId="OffensiveLanguageChar">
    <w:name w:val="Offensive Language Char"/>
    <w:rsid w:val="004B37C6"/>
  </w:style>
  <w:style w:type="character" w:customStyle="1" w:styleId="highlightedsearchterm">
    <w:name w:val="highlightedsearchterm"/>
    <w:basedOn w:val="DefaultParagraphFont"/>
    <w:rsid w:val="004B37C6"/>
  </w:style>
  <w:style w:type="character" w:customStyle="1" w:styleId="yellowfadeinnerspan">
    <w:name w:val="yellowfadeinnerspan"/>
    <w:rsid w:val="004B37C6"/>
  </w:style>
  <w:style w:type="character" w:customStyle="1" w:styleId="BoldUnderlineCharChar">
    <w:name w:val="BoldUnderline Char Char"/>
    <w:rsid w:val="004B37C6"/>
  </w:style>
  <w:style w:type="character" w:customStyle="1" w:styleId="ipa">
    <w:name w:val="ipa"/>
    <w:basedOn w:val="DefaultParagraphFont"/>
    <w:rsid w:val="004B37C6"/>
  </w:style>
  <w:style w:type="table" w:styleId="TableGrid">
    <w:name w:val="Table Grid"/>
    <w:basedOn w:val="TableNormal"/>
    <w:rsid w:val="004B37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rsid w:val="004B37C6"/>
    <w:tblPr>
      <w:tblInd w:w="0" w:type="dxa"/>
      <w:tblCellMar>
        <w:top w:w="0" w:type="dxa"/>
        <w:left w:w="108" w:type="dxa"/>
        <w:bottom w:w="0" w:type="dxa"/>
        <w:right w:w="108" w:type="dxa"/>
      </w:tblCellMar>
    </w:tblPr>
  </w:style>
  <w:style w:type="paragraph" w:customStyle="1" w:styleId="HeadingFake">
    <w:name w:val="Heading Fake"/>
    <w:basedOn w:val="Heading3"/>
    <w:qFormat/>
    <w:rsid w:val="004B37C6"/>
  </w:style>
  <w:style w:type="character" w:customStyle="1" w:styleId="StyleciteChar">
    <w:name w:val="Style cite + Char"/>
    <w:basedOn w:val="yellowfadeinnerspan"/>
    <w:rsid w:val="004B37C6"/>
  </w:style>
  <w:style w:type="paragraph" w:styleId="ListBullet">
    <w:name w:val="List Bullet"/>
    <w:basedOn w:val="Normal"/>
    <w:uiPriority w:val="99"/>
    <w:unhideWhenUsed/>
    <w:rsid w:val="004B37C6"/>
    <w:pPr>
      <w:numPr>
        <w:numId w:val="1"/>
      </w:numPr>
      <w:contextualSpacing/>
    </w:pPr>
  </w:style>
  <w:style w:type="character" w:customStyle="1" w:styleId="H4TagChar1">
    <w:name w:val="H4 (Tag) Char1"/>
    <w:locked/>
    <w:rsid w:val="004B37C6"/>
  </w:style>
  <w:style w:type="paragraph" w:customStyle="1" w:styleId="body-paragraph">
    <w:name w:val="body-paragraph"/>
    <w:basedOn w:val="Normal"/>
    <w:qFormat/>
    <w:rsid w:val="004B37C6"/>
  </w:style>
  <w:style w:type="paragraph" w:customStyle="1" w:styleId="description">
    <w:name w:val="description"/>
    <w:basedOn w:val="Normal"/>
    <w:next w:val="DebateUnderlined"/>
    <w:qFormat/>
    <w:rsid w:val="004B37C6"/>
  </w:style>
  <w:style w:type="paragraph" w:customStyle="1" w:styleId="credit">
    <w:name w:val="credit"/>
    <w:basedOn w:val="Normal"/>
    <w:qFormat/>
    <w:rsid w:val="004B37C6"/>
  </w:style>
  <w:style w:type="character" w:customStyle="1" w:styleId="DebateUnderlinedChar">
    <w:name w:val="Debate Underlined Char"/>
    <w:locked/>
    <w:rsid w:val="004B37C6"/>
  </w:style>
  <w:style w:type="paragraph" w:customStyle="1" w:styleId="DebateUnderlined">
    <w:name w:val="Debate Underlined"/>
    <w:basedOn w:val="Normal"/>
    <w:qFormat/>
    <w:rsid w:val="004B37C6"/>
  </w:style>
  <w:style w:type="character" w:customStyle="1" w:styleId="Card10f2Char">
    <w:name w:val="Card.10.f2 Char"/>
    <w:locked/>
    <w:rsid w:val="004B37C6"/>
  </w:style>
  <w:style w:type="paragraph" w:customStyle="1" w:styleId="Card10f2">
    <w:name w:val="Card.10.f2"/>
    <w:basedOn w:val="Normal"/>
    <w:next w:val="user"/>
    <w:autoRedefine/>
    <w:qFormat/>
    <w:rsid w:val="004B37C6"/>
  </w:style>
  <w:style w:type="character" w:customStyle="1" w:styleId="Bodytext0">
    <w:name w:val="Body text_"/>
    <w:basedOn w:val="DefaultParagraphFont"/>
    <w:locked/>
    <w:rsid w:val="004B37C6"/>
  </w:style>
  <w:style w:type="paragraph" w:customStyle="1" w:styleId="BodyText5">
    <w:name w:val="Body Text5"/>
    <w:basedOn w:val="Normal"/>
    <w:next w:val="first"/>
    <w:qFormat/>
    <w:rsid w:val="004B37C6"/>
  </w:style>
  <w:style w:type="paragraph" w:customStyle="1" w:styleId="user">
    <w:name w:val="user"/>
    <w:basedOn w:val="Normal"/>
    <w:next w:val="t6"/>
    <w:qFormat/>
    <w:rsid w:val="004B37C6"/>
  </w:style>
  <w:style w:type="paragraph" w:customStyle="1" w:styleId="about">
    <w:name w:val="about"/>
    <w:basedOn w:val="Normal"/>
    <w:next w:val="thumbnail"/>
    <w:qFormat/>
    <w:rsid w:val="004B37C6"/>
  </w:style>
  <w:style w:type="paragraph" w:customStyle="1" w:styleId="first">
    <w:name w:val="first"/>
    <w:basedOn w:val="Normal"/>
    <w:next w:val="stand-first-alone"/>
    <w:qFormat/>
    <w:rsid w:val="004B37C6"/>
  </w:style>
  <w:style w:type="paragraph" w:customStyle="1" w:styleId="t6">
    <w:name w:val="t6"/>
    <w:basedOn w:val="Normal"/>
    <w:next w:val="wallacepara"/>
    <w:qFormat/>
    <w:rsid w:val="004B37C6"/>
  </w:style>
  <w:style w:type="paragraph" w:customStyle="1" w:styleId="thumbnail">
    <w:name w:val="thumbnail"/>
    <w:basedOn w:val="Normal"/>
    <w:next w:val="morelink"/>
    <w:qFormat/>
    <w:rsid w:val="004B37C6"/>
  </w:style>
  <w:style w:type="paragraph" w:customStyle="1" w:styleId="stand-first-alone">
    <w:name w:val="stand-first-alone"/>
    <w:basedOn w:val="Normal"/>
    <w:next w:val="audiolink"/>
    <w:qFormat/>
    <w:rsid w:val="004B37C6"/>
  </w:style>
  <w:style w:type="paragraph" w:customStyle="1" w:styleId="wallacepara">
    <w:name w:val="wallacepara"/>
    <w:basedOn w:val="Normal"/>
    <w:next w:val="titlestyle1"/>
    <w:qFormat/>
    <w:rsid w:val="004B37C6"/>
  </w:style>
  <w:style w:type="paragraph" w:customStyle="1" w:styleId="morelink">
    <w:name w:val="morelink"/>
    <w:basedOn w:val="Normal"/>
    <w:next w:val="nav1"/>
    <w:qFormat/>
    <w:rsid w:val="004B37C6"/>
  </w:style>
  <w:style w:type="paragraph" w:customStyle="1" w:styleId="audiolink">
    <w:name w:val="audiolink"/>
    <w:basedOn w:val="Normal"/>
    <w:next w:val="nav2"/>
    <w:qFormat/>
    <w:rsid w:val="004B37C6"/>
  </w:style>
  <w:style w:type="paragraph" w:customStyle="1" w:styleId="titlestyle1">
    <w:name w:val="titlestyle1"/>
    <w:basedOn w:val="Normal"/>
    <w:next w:val="Pa0"/>
    <w:qFormat/>
    <w:rsid w:val="004B37C6"/>
  </w:style>
  <w:style w:type="paragraph" w:customStyle="1" w:styleId="nav1">
    <w:name w:val="nav1"/>
    <w:basedOn w:val="Normal"/>
    <w:next w:val="CM45"/>
    <w:qFormat/>
    <w:rsid w:val="004B37C6"/>
  </w:style>
  <w:style w:type="paragraph" w:customStyle="1" w:styleId="nav2">
    <w:name w:val="nav2"/>
    <w:basedOn w:val="Normal"/>
    <w:next w:val="CM46"/>
    <w:qFormat/>
    <w:rsid w:val="004B37C6"/>
  </w:style>
  <w:style w:type="paragraph" w:customStyle="1" w:styleId="Pa0">
    <w:name w:val="Pa0"/>
    <w:basedOn w:val="PageHeaderLine1"/>
    <w:next w:val="PageHeaderLine1"/>
    <w:uiPriority w:val="99"/>
    <w:qFormat/>
    <w:rsid w:val="004B37C6"/>
  </w:style>
  <w:style w:type="paragraph" w:customStyle="1" w:styleId="CM45">
    <w:name w:val="CM45"/>
    <w:basedOn w:val="PageHeaderLine1"/>
    <w:next w:val="PageHeaderLine1"/>
    <w:uiPriority w:val="99"/>
    <w:qFormat/>
    <w:rsid w:val="004B37C6"/>
  </w:style>
  <w:style w:type="paragraph" w:customStyle="1" w:styleId="CM46">
    <w:name w:val="CM46"/>
    <w:basedOn w:val="PageHeaderLine1"/>
    <w:next w:val="PageHeaderLine1"/>
    <w:uiPriority w:val="99"/>
    <w:qFormat/>
    <w:rsid w:val="004B37C6"/>
  </w:style>
  <w:style w:type="paragraph" w:customStyle="1" w:styleId="F4-NormalText">
    <w:name w:val="F4 - Normal Text"/>
    <w:basedOn w:val="Normal"/>
    <w:qFormat/>
    <w:rsid w:val="004B37C6"/>
  </w:style>
  <w:style w:type="paragraph" w:customStyle="1" w:styleId="FullText">
    <w:name w:val="Full Text"/>
    <w:basedOn w:val="Normal"/>
    <w:next w:val="Heading18"/>
    <w:qFormat/>
    <w:rsid w:val="004B37C6"/>
  </w:style>
  <w:style w:type="paragraph" w:customStyle="1" w:styleId="TagLine">
    <w:name w:val="Tag Line"/>
    <w:basedOn w:val="Normal"/>
    <w:next w:val="Heading18"/>
    <w:qFormat/>
    <w:rsid w:val="004B37C6"/>
  </w:style>
  <w:style w:type="character" w:customStyle="1" w:styleId="Heading180">
    <w:name w:val="Heading #18_"/>
    <w:basedOn w:val="DefaultParagraphFont"/>
    <w:locked/>
    <w:rsid w:val="004B37C6"/>
  </w:style>
  <w:style w:type="paragraph" w:customStyle="1" w:styleId="Heading18">
    <w:name w:val="Heading #18"/>
    <w:basedOn w:val="Normal"/>
    <w:qFormat/>
    <w:rsid w:val="004B37C6"/>
  </w:style>
  <w:style w:type="character" w:customStyle="1" w:styleId="Picturecaption2">
    <w:name w:val="Picture caption (2)_"/>
    <w:basedOn w:val="DefaultParagraphFont"/>
    <w:locked/>
    <w:rsid w:val="004B37C6"/>
  </w:style>
  <w:style w:type="paragraph" w:customStyle="1" w:styleId="Picturecaption20">
    <w:name w:val="Picture caption (2)"/>
    <w:basedOn w:val="Normal"/>
    <w:qFormat/>
    <w:rsid w:val="004B37C6"/>
  </w:style>
  <w:style w:type="character" w:customStyle="1" w:styleId="Picturecaption">
    <w:name w:val="Picture caption_"/>
    <w:basedOn w:val="DefaultParagraphFont"/>
    <w:locked/>
    <w:rsid w:val="004B37C6"/>
  </w:style>
  <w:style w:type="paragraph" w:customStyle="1" w:styleId="Picturecaption0">
    <w:name w:val="Picture caption"/>
    <w:basedOn w:val="Normal"/>
    <w:qFormat/>
    <w:rsid w:val="004B37C6"/>
  </w:style>
  <w:style w:type="character" w:customStyle="1" w:styleId="Bodytext31">
    <w:name w:val="Body text (31)_"/>
    <w:basedOn w:val="DefaultParagraphFont"/>
    <w:locked/>
    <w:rsid w:val="004B37C6"/>
  </w:style>
  <w:style w:type="paragraph" w:customStyle="1" w:styleId="Bodytext310">
    <w:name w:val="Body text (31)"/>
    <w:basedOn w:val="Normal"/>
    <w:qFormat/>
    <w:rsid w:val="004B37C6"/>
  </w:style>
  <w:style w:type="character" w:customStyle="1" w:styleId="Heading22">
    <w:name w:val="Heading #22_"/>
    <w:basedOn w:val="DefaultParagraphFont"/>
    <w:locked/>
    <w:rsid w:val="004B37C6"/>
  </w:style>
  <w:style w:type="paragraph" w:customStyle="1" w:styleId="Heading220">
    <w:name w:val="Heading #22"/>
    <w:basedOn w:val="Normal"/>
    <w:qFormat/>
    <w:rsid w:val="004B37C6"/>
  </w:style>
  <w:style w:type="character" w:customStyle="1" w:styleId="Bodytext131">
    <w:name w:val="Body text (131)_"/>
    <w:basedOn w:val="DefaultParagraphFont"/>
    <w:locked/>
    <w:rsid w:val="004B37C6"/>
  </w:style>
  <w:style w:type="paragraph" w:customStyle="1" w:styleId="Bodytext1310">
    <w:name w:val="Body text (131)"/>
    <w:basedOn w:val="Normal"/>
    <w:qFormat/>
    <w:rsid w:val="004B37C6"/>
  </w:style>
  <w:style w:type="character" w:customStyle="1" w:styleId="Bodytext140">
    <w:name w:val="Body text (140)_"/>
    <w:basedOn w:val="DefaultParagraphFont"/>
    <w:locked/>
    <w:rsid w:val="004B37C6"/>
  </w:style>
  <w:style w:type="paragraph" w:customStyle="1" w:styleId="Bodytext1400">
    <w:name w:val="Body text (140)"/>
    <w:basedOn w:val="Normal"/>
    <w:qFormat/>
    <w:rsid w:val="004B37C6"/>
  </w:style>
  <w:style w:type="character" w:customStyle="1" w:styleId="Bodytext141">
    <w:name w:val="Body text (141)_"/>
    <w:basedOn w:val="DefaultParagraphFont"/>
    <w:locked/>
    <w:rsid w:val="004B37C6"/>
  </w:style>
  <w:style w:type="paragraph" w:customStyle="1" w:styleId="Bodytext1410">
    <w:name w:val="Body text (141)"/>
    <w:basedOn w:val="Normal"/>
    <w:qFormat/>
    <w:rsid w:val="004B37C6"/>
  </w:style>
  <w:style w:type="character" w:customStyle="1" w:styleId="Tableofcontents20">
    <w:name w:val="Table of contents (20)_"/>
    <w:basedOn w:val="DefaultParagraphFont"/>
    <w:locked/>
    <w:rsid w:val="004B37C6"/>
  </w:style>
  <w:style w:type="paragraph" w:customStyle="1" w:styleId="Tableofcontents200">
    <w:name w:val="Table of contents (20)"/>
    <w:basedOn w:val="Normal"/>
    <w:qFormat/>
    <w:rsid w:val="004B37C6"/>
  </w:style>
  <w:style w:type="character" w:customStyle="1" w:styleId="Tableofcontents21">
    <w:name w:val="Table of contents (21)_"/>
    <w:basedOn w:val="DefaultParagraphFont"/>
    <w:locked/>
    <w:rsid w:val="004B37C6"/>
  </w:style>
  <w:style w:type="paragraph" w:customStyle="1" w:styleId="Tableofcontents210">
    <w:name w:val="Table of contents (21)"/>
    <w:basedOn w:val="Normal"/>
    <w:qFormat/>
    <w:rsid w:val="004B37C6"/>
  </w:style>
  <w:style w:type="character" w:customStyle="1" w:styleId="Tableofcontents22">
    <w:name w:val="Table of contents (22)_"/>
    <w:basedOn w:val="DefaultParagraphFont"/>
    <w:locked/>
    <w:rsid w:val="004B37C6"/>
  </w:style>
  <w:style w:type="paragraph" w:customStyle="1" w:styleId="Tableofcontents220">
    <w:name w:val="Table of contents (22)"/>
    <w:basedOn w:val="Normal"/>
    <w:qFormat/>
    <w:rsid w:val="004B37C6"/>
  </w:style>
  <w:style w:type="character" w:customStyle="1" w:styleId="Bodytext142">
    <w:name w:val="Body text (142)_"/>
    <w:basedOn w:val="DefaultParagraphFont"/>
    <w:locked/>
    <w:rsid w:val="004B37C6"/>
  </w:style>
  <w:style w:type="paragraph" w:customStyle="1" w:styleId="Bodytext1420">
    <w:name w:val="Body text (142)"/>
    <w:basedOn w:val="Normal"/>
    <w:qFormat/>
    <w:rsid w:val="004B37C6"/>
  </w:style>
  <w:style w:type="character" w:customStyle="1" w:styleId="Bodytext143">
    <w:name w:val="Body text (143)_"/>
    <w:basedOn w:val="DefaultParagraphFont"/>
    <w:locked/>
    <w:rsid w:val="004B37C6"/>
  </w:style>
  <w:style w:type="paragraph" w:customStyle="1" w:styleId="Bodytext1430">
    <w:name w:val="Body text (143)"/>
    <w:basedOn w:val="Normal"/>
    <w:qFormat/>
    <w:rsid w:val="004B37C6"/>
  </w:style>
  <w:style w:type="character" w:customStyle="1" w:styleId="Bodytext144Exact">
    <w:name w:val="Body text (144) Exact"/>
    <w:basedOn w:val="DefaultParagraphFont"/>
    <w:locked/>
    <w:rsid w:val="004B37C6"/>
  </w:style>
  <w:style w:type="paragraph" w:customStyle="1" w:styleId="Bodytext144">
    <w:name w:val="Body text (144)"/>
    <w:basedOn w:val="Normal"/>
    <w:qFormat/>
    <w:rsid w:val="004B37C6"/>
  </w:style>
  <w:style w:type="character" w:customStyle="1" w:styleId="Bodytext145Exact">
    <w:name w:val="Body text (145) Exact"/>
    <w:basedOn w:val="DefaultParagraphFont"/>
    <w:locked/>
    <w:rsid w:val="004B37C6"/>
  </w:style>
  <w:style w:type="paragraph" w:customStyle="1" w:styleId="Bodytext145">
    <w:name w:val="Body text (145)"/>
    <w:basedOn w:val="Normal"/>
    <w:qFormat/>
    <w:rsid w:val="004B37C6"/>
  </w:style>
  <w:style w:type="character" w:customStyle="1" w:styleId="Bodytext146">
    <w:name w:val="Body text (146)_"/>
    <w:basedOn w:val="DefaultParagraphFont"/>
    <w:locked/>
    <w:rsid w:val="004B37C6"/>
  </w:style>
  <w:style w:type="paragraph" w:customStyle="1" w:styleId="Bodytext1460">
    <w:name w:val="Body text (146)"/>
    <w:basedOn w:val="Normal"/>
    <w:qFormat/>
    <w:rsid w:val="004B37C6"/>
  </w:style>
  <w:style w:type="character" w:customStyle="1" w:styleId="Heading23">
    <w:name w:val="Heading #23_"/>
    <w:basedOn w:val="DefaultParagraphFont"/>
    <w:locked/>
    <w:rsid w:val="004B37C6"/>
  </w:style>
  <w:style w:type="paragraph" w:customStyle="1" w:styleId="Heading230">
    <w:name w:val="Heading #23"/>
    <w:basedOn w:val="Normal"/>
    <w:qFormat/>
    <w:rsid w:val="004B37C6"/>
  </w:style>
  <w:style w:type="character" w:customStyle="1" w:styleId="Picturecaption36">
    <w:name w:val="Picture caption (36)_"/>
    <w:basedOn w:val="DefaultParagraphFont"/>
    <w:locked/>
    <w:rsid w:val="004B37C6"/>
  </w:style>
  <w:style w:type="paragraph" w:customStyle="1" w:styleId="Picturecaption360">
    <w:name w:val="Picture caption (36)"/>
    <w:basedOn w:val="Normal"/>
    <w:qFormat/>
    <w:rsid w:val="004B37C6"/>
  </w:style>
  <w:style w:type="character" w:customStyle="1" w:styleId="Picturecaption42">
    <w:name w:val="Picture caption (42)_"/>
    <w:basedOn w:val="DefaultParagraphFont"/>
    <w:locked/>
    <w:rsid w:val="004B37C6"/>
  </w:style>
  <w:style w:type="paragraph" w:customStyle="1" w:styleId="Picturecaption420">
    <w:name w:val="Picture caption (42)"/>
    <w:basedOn w:val="Normal"/>
    <w:qFormat/>
    <w:rsid w:val="004B37C6"/>
  </w:style>
  <w:style w:type="character" w:customStyle="1" w:styleId="Bodytext154">
    <w:name w:val="Body text (154)_"/>
    <w:basedOn w:val="DefaultParagraphFont"/>
    <w:locked/>
    <w:rsid w:val="004B37C6"/>
  </w:style>
  <w:style w:type="paragraph" w:customStyle="1" w:styleId="Bodytext1540">
    <w:name w:val="Body text (154)"/>
    <w:basedOn w:val="Normal"/>
    <w:qFormat/>
    <w:rsid w:val="004B37C6"/>
  </w:style>
  <w:style w:type="character" w:customStyle="1" w:styleId="Bodytext155">
    <w:name w:val="Body text (155)_"/>
    <w:basedOn w:val="DefaultParagraphFont"/>
    <w:locked/>
    <w:rsid w:val="004B37C6"/>
  </w:style>
  <w:style w:type="paragraph" w:customStyle="1" w:styleId="Bodytext1550">
    <w:name w:val="Body text (155)"/>
    <w:basedOn w:val="Normal"/>
    <w:qFormat/>
    <w:rsid w:val="004B37C6"/>
  </w:style>
  <w:style w:type="character" w:customStyle="1" w:styleId="Bodytext156">
    <w:name w:val="Body text (156)_"/>
    <w:basedOn w:val="DefaultParagraphFont"/>
    <w:locked/>
    <w:rsid w:val="004B37C6"/>
  </w:style>
  <w:style w:type="paragraph" w:customStyle="1" w:styleId="Bodytext1560">
    <w:name w:val="Body text (156)"/>
    <w:basedOn w:val="Normal"/>
    <w:qFormat/>
    <w:rsid w:val="004B37C6"/>
  </w:style>
  <w:style w:type="character" w:customStyle="1" w:styleId="Bodytext60">
    <w:name w:val="Body text (60)_"/>
    <w:basedOn w:val="DefaultParagraphFont"/>
    <w:locked/>
    <w:rsid w:val="004B37C6"/>
  </w:style>
  <w:style w:type="paragraph" w:customStyle="1" w:styleId="Bodytext600">
    <w:name w:val="Body text (60)"/>
    <w:basedOn w:val="Normal"/>
    <w:qFormat/>
    <w:rsid w:val="004B37C6"/>
  </w:style>
  <w:style w:type="character" w:customStyle="1" w:styleId="Bodytext158">
    <w:name w:val="Body text (158)_"/>
    <w:basedOn w:val="DefaultParagraphFont"/>
    <w:locked/>
    <w:rsid w:val="004B37C6"/>
  </w:style>
  <w:style w:type="paragraph" w:customStyle="1" w:styleId="Bodytext1580">
    <w:name w:val="Body text (158)"/>
    <w:basedOn w:val="Normal"/>
    <w:qFormat/>
    <w:rsid w:val="004B37C6"/>
  </w:style>
  <w:style w:type="character" w:customStyle="1" w:styleId="Bodytext159">
    <w:name w:val="Body text (159)_"/>
    <w:basedOn w:val="DefaultParagraphFont"/>
    <w:locked/>
    <w:rsid w:val="004B37C6"/>
  </w:style>
  <w:style w:type="paragraph" w:customStyle="1" w:styleId="Bodytext1590">
    <w:name w:val="Body text (159)"/>
    <w:basedOn w:val="Normal"/>
    <w:qFormat/>
    <w:rsid w:val="004B37C6"/>
  </w:style>
  <w:style w:type="character" w:customStyle="1" w:styleId="Bodytext160">
    <w:name w:val="Body text (160)_"/>
    <w:basedOn w:val="DefaultParagraphFont"/>
    <w:locked/>
    <w:rsid w:val="004B37C6"/>
  </w:style>
  <w:style w:type="paragraph" w:customStyle="1" w:styleId="Bodytext1600">
    <w:name w:val="Body text (160)"/>
    <w:basedOn w:val="Normal"/>
    <w:qFormat/>
    <w:rsid w:val="004B37C6"/>
  </w:style>
  <w:style w:type="character" w:customStyle="1" w:styleId="Picturecaption4">
    <w:name w:val="Picture caption (4)_"/>
    <w:basedOn w:val="DefaultParagraphFont"/>
    <w:locked/>
    <w:rsid w:val="004B37C6"/>
  </w:style>
  <w:style w:type="paragraph" w:customStyle="1" w:styleId="Picturecaption40">
    <w:name w:val="Picture caption (4)"/>
    <w:basedOn w:val="Normal"/>
    <w:qFormat/>
    <w:rsid w:val="004B37C6"/>
  </w:style>
  <w:style w:type="character" w:customStyle="1" w:styleId="Heading10">
    <w:name w:val="Heading #10_"/>
    <w:basedOn w:val="DefaultParagraphFont"/>
    <w:locked/>
    <w:rsid w:val="004B37C6"/>
  </w:style>
  <w:style w:type="paragraph" w:customStyle="1" w:styleId="Heading100">
    <w:name w:val="Heading #10"/>
    <w:basedOn w:val="Normal"/>
    <w:qFormat/>
    <w:rsid w:val="004B37C6"/>
  </w:style>
  <w:style w:type="character" w:customStyle="1" w:styleId="Picturecaption3">
    <w:name w:val="Picture caption (3)_"/>
    <w:basedOn w:val="DefaultParagraphFont"/>
    <w:locked/>
    <w:rsid w:val="004B37C6"/>
  </w:style>
  <w:style w:type="paragraph" w:customStyle="1" w:styleId="Picturecaption30">
    <w:name w:val="Picture caption (3)"/>
    <w:basedOn w:val="Normal"/>
    <w:qFormat/>
    <w:rsid w:val="004B37C6"/>
  </w:style>
  <w:style w:type="character" w:customStyle="1" w:styleId="Heading13">
    <w:name w:val="Heading #13_"/>
    <w:basedOn w:val="DefaultParagraphFont"/>
    <w:locked/>
    <w:rsid w:val="004B37C6"/>
  </w:style>
  <w:style w:type="paragraph" w:customStyle="1" w:styleId="Heading130">
    <w:name w:val="Heading #13"/>
    <w:basedOn w:val="Normal"/>
    <w:qFormat/>
    <w:rsid w:val="004B37C6"/>
  </w:style>
  <w:style w:type="character" w:customStyle="1" w:styleId="Heading92">
    <w:name w:val="Heading #9 (2)_"/>
    <w:basedOn w:val="DefaultParagraphFont"/>
    <w:locked/>
    <w:rsid w:val="004B37C6"/>
  </w:style>
  <w:style w:type="paragraph" w:customStyle="1" w:styleId="Heading920">
    <w:name w:val="Heading #9 (2)"/>
    <w:basedOn w:val="Normal"/>
    <w:qFormat/>
    <w:rsid w:val="004B37C6"/>
  </w:style>
  <w:style w:type="character" w:customStyle="1" w:styleId="Heading15">
    <w:name w:val="Heading #15_"/>
    <w:basedOn w:val="DefaultParagraphFont"/>
    <w:locked/>
    <w:rsid w:val="004B37C6"/>
  </w:style>
  <w:style w:type="paragraph" w:customStyle="1" w:styleId="Heading150">
    <w:name w:val="Heading #15"/>
    <w:basedOn w:val="Normal"/>
    <w:qFormat/>
    <w:rsid w:val="004B37C6"/>
  </w:style>
  <w:style w:type="character" w:customStyle="1" w:styleId="Bodytext38">
    <w:name w:val="Body text (38)_"/>
    <w:basedOn w:val="DefaultParagraphFont"/>
    <w:locked/>
    <w:rsid w:val="004B37C6"/>
  </w:style>
  <w:style w:type="paragraph" w:customStyle="1" w:styleId="Bodytext380">
    <w:name w:val="Body text (38)"/>
    <w:basedOn w:val="Normal"/>
    <w:qFormat/>
    <w:rsid w:val="004B37C6"/>
  </w:style>
  <w:style w:type="character" w:customStyle="1" w:styleId="Heading17">
    <w:name w:val="Heading #17_"/>
    <w:basedOn w:val="DefaultParagraphFont"/>
    <w:locked/>
    <w:rsid w:val="004B37C6"/>
  </w:style>
  <w:style w:type="paragraph" w:customStyle="1" w:styleId="Heading170">
    <w:name w:val="Heading #17"/>
    <w:basedOn w:val="Normal"/>
    <w:qFormat/>
    <w:rsid w:val="004B37C6"/>
  </w:style>
  <w:style w:type="character" w:customStyle="1" w:styleId="Bodytext97Exact">
    <w:name w:val="Body text (97) Exact"/>
    <w:basedOn w:val="DefaultParagraphFont"/>
    <w:locked/>
    <w:rsid w:val="004B37C6"/>
  </w:style>
  <w:style w:type="paragraph" w:customStyle="1" w:styleId="Bodytext97">
    <w:name w:val="Body text (97)"/>
    <w:basedOn w:val="Normal"/>
    <w:qFormat/>
    <w:rsid w:val="004B37C6"/>
  </w:style>
  <w:style w:type="character" w:customStyle="1" w:styleId="Bodytext42">
    <w:name w:val="Body text (42)_"/>
    <w:basedOn w:val="DefaultParagraphFont"/>
    <w:locked/>
    <w:rsid w:val="004B37C6"/>
  </w:style>
  <w:style w:type="paragraph" w:customStyle="1" w:styleId="Bodytext420">
    <w:name w:val="Body text (42)"/>
    <w:basedOn w:val="Normal"/>
    <w:qFormat/>
    <w:rsid w:val="004B37C6"/>
  </w:style>
  <w:style w:type="character" w:customStyle="1" w:styleId="Picturecaption9">
    <w:name w:val="Picture caption (9)_"/>
    <w:basedOn w:val="DefaultParagraphFont"/>
    <w:locked/>
    <w:rsid w:val="004B37C6"/>
  </w:style>
  <w:style w:type="paragraph" w:customStyle="1" w:styleId="Picturecaption90">
    <w:name w:val="Picture caption (9)"/>
    <w:basedOn w:val="Normal"/>
    <w:qFormat/>
    <w:rsid w:val="004B37C6"/>
  </w:style>
  <w:style w:type="character" w:customStyle="1" w:styleId="Bodytext96Exact">
    <w:name w:val="Body text (96) Exact"/>
    <w:basedOn w:val="DefaultParagraphFont"/>
    <w:locked/>
    <w:rsid w:val="004B37C6"/>
  </w:style>
  <w:style w:type="paragraph" w:customStyle="1" w:styleId="Bodytext96">
    <w:name w:val="Body text (96)"/>
    <w:basedOn w:val="Normal"/>
    <w:qFormat/>
    <w:rsid w:val="004B37C6"/>
  </w:style>
  <w:style w:type="character" w:customStyle="1" w:styleId="Heading142">
    <w:name w:val="Heading #14 (2)_"/>
    <w:basedOn w:val="DefaultParagraphFont"/>
    <w:locked/>
    <w:rsid w:val="004B37C6"/>
  </w:style>
  <w:style w:type="paragraph" w:customStyle="1" w:styleId="Heading1420">
    <w:name w:val="Heading #14 (2)"/>
    <w:basedOn w:val="Normal"/>
    <w:qFormat/>
    <w:rsid w:val="004B37C6"/>
  </w:style>
  <w:style w:type="character" w:customStyle="1" w:styleId="Picturecaption31">
    <w:name w:val="Picture caption (31)_"/>
    <w:basedOn w:val="DefaultParagraphFont"/>
    <w:locked/>
    <w:rsid w:val="004B37C6"/>
  </w:style>
  <w:style w:type="paragraph" w:customStyle="1" w:styleId="Picturecaption310">
    <w:name w:val="Picture caption (31)"/>
    <w:basedOn w:val="Normal"/>
    <w:qFormat/>
    <w:rsid w:val="004B37C6"/>
  </w:style>
  <w:style w:type="character" w:customStyle="1" w:styleId="Picturecaption27">
    <w:name w:val="Picture caption (27)_"/>
    <w:basedOn w:val="DefaultParagraphFont"/>
    <w:locked/>
    <w:rsid w:val="004B37C6"/>
  </w:style>
  <w:style w:type="paragraph" w:customStyle="1" w:styleId="Picturecaption270">
    <w:name w:val="Picture caption (27)"/>
    <w:basedOn w:val="Normal"/>
    <w:qFormat/>
    <w:rsid w:val="004B37C6"/>
  </w:style>
  <w:style w:type="character" w:customStyle="1" w:styleId="Bodytext43Exact">
    <w:name w:val="Body text (43) Exact"/>
    <w:basedOn w:val="DefaultParagraphFont"/>
    <w:locked/>
    <w:rsid w:val="004B37C6"/>
  </w:style>
  <w:style w:type="paragraph" w:customStyle="1" w:styleId="Bodytext43">
    <w:name w:val="Body text (43)"/>
    <w:basedOn w:val="Normal"/>
    <w:qFormat/>
    <w:rsid w:val="004B37C6"/>
  </w:style>
  <w:style w:type="character" w:customStyle="1" w:styleId="Bodytext109">
    <w:name w:val="Body text (109)_"/>
    <w:basedOn w:val="DefaultParagraphFont"/>
    <w:locked/>
    <w:rsid w:val="004B37C6"/>
  </w:style>
  <w:style w:type="paragraph" w:customStyle="1" w:styleId="Bodytext1090">
    <w:name w:val="Body text (109)"/>
    <w:basedOn w:val="Normal"/>
    <w:qFormat/>
    <w:rsid w:val="004B37C6"/>
  </w:style>
  <w:style w:type="character" w:customStyle="1" w:styleId="Bodytext110">
    <w:name w:val="Body text (110)_"/>
    <w:basedOn w:val="DefaultParagraphFont"/>
    <w:locked/>
    <w:rsid w:val="004B37C6"/>
  </w:style>
  <w:style w:type="paragraph" w:customStyle="1" w:styleId="Bodytext1100">
    <w:name w:val="Body text (110)"/>
    <w:basedOn w:val="Normal"/>
    <w:qFormat/>
    <w:rsid w:val="004B37C6"/>
  </w:style>
  <w:style w:type="character" w:customStyle="1" w:styleId="Bodytext111">
    <w:name w:val="Body text (111)_"/>
    <w:basedOn w:val="DefaultParagraphFont"/>
    <w:locked/>
    <w:rsid w:val="004B37C6"/>
  </w:style>
  <w:style w:type="paragraph" w:customStyle="1" w:styleId="Bodytext1110">
    <w:name w:val="Body text (111)"/>
    <w:basedOn w:val="Normal"/>
    <w:qFormat/>
    <w:rsid w:val="004B37C6"/>
  </w:style>
  <w:style w:type="character" w:customStyle="1" w:styleId="Tablecaption7">
    <w:name w:val="Table caption (7)_"/>
    <w:basedOn w:val="DefaultParagraphFont"/>
    <w:locked/>
    <w:rsid w:val="004B37C6"/>
  </w:style>
  <w:style w:type="paragraph" w:customStyle="1" w:styleId="Tablecaption70">
    <w:name w:val="Table caption (7)"/>
    <w:basedOn w:val="Normal"/>
    <w:qFormat/>
    <w:rsid w:val="004B37C6"/>
  </w:style>
  <w:style w:type="character" w:customStyle="1" w:styleId="Bodytext112">
    <w:name w:val="Body text (112)_"/>
    <w:basedOn w:val="DefaultParagraphFont"/>
    <w:locked/>
    <w:rsid w:val="004B37C6"/>
  </w:style>
  <w:style w:type="paragraph" w:customStyle="1" w:styleId="Bodytext1120">
    <w:name w:val="Body text (112)"/>
    <w:basedOn w:val="Normal"/>
    <w:qFormat/>
    <w:rsid w:val="004B37C6"/>
  </w:style>
  <w:style w:type="character" w:customStyle="1" w:styleId="Bodytext113">
    <w:name w:val="Body text (113)_"/>
    <w:basedOn w:val="DefaultParagraphFont"/>
    <w:locked/>
    <w:rsid w:val="004B37C6"/>
  </w:style>
  <w:style w:type="paragraph" w:customStyle="1" w:styleId="Bodytext1130">
    <w:name w:val="Body text (113)"/>
    <w:basedOn w:val="Normal"/>
    <w:qFormat/>
    <w:rsid w:val="004B37C6"/>
  </w:style>
  <w:style w:type="character" w:customStyle="1" w:styleId="Tableofcontents10">
    <w:name w:val="Table of contents (10)_"/>
    <w:basedOn w:val="DefaultParagraphFont"/>
    <w:locked/>
    <w:rsid w:val="004B37C6"/>
  </w:style>
  <w:style w:type="paragraph" w:customStyle="1" w:styleId="Tableofcontents100">
    <w:name w:val="Table of contents (10)"/>
    <w:basedOn w:val="Normal"/>
    <w:qFormat/>
    <w:rsid w:val="004B37C6"/>
  </w:style>
  <w:style w:type="character" w:customStyle="1" w:styleId="Tableofcontents12">
    <w:name w:val="Table of contents (12)_"/>
    <w:basedOn w:val="DefaultParagraphFont"/>
    <w:locked/>
    <w:rsid w:val="004B37C6"/>
  </w:style>
  <w:style w:type="paragraph" w:customStyle="1" w:styleId="Tableofcontents120">
    <w:name w:val="Table of contents (12)"/>
    <w:basedOn w:val="Normal"/>
    <w:qFormat/>
    <w:rsid w:val="004B37C6"/>
  </w:style>
  <w:style w:type="character" w:customStyle="1" w:styleId="Tableofcontents14">
    <w:name w:val="Table of contents (14)_"/>
    <w:basedOn w:val="DefaultParagraphFont"/>
    <w:locked/>
    <w:rsid w:val="004B37C6"/>
  </w:style>
  <w:style w:type="paragraph" w:customStyle="1" w:styleId="Tableofcontents140">
    <w:name w:val="Table of contents (14)"/>
    <w:basedOn w:val="Normal"/>
    <w:qFormat/>
    <w:rsid w:val="004B37C6"/>
  </w:style>
  <w:style w:type="character" w:customStyle="1" w:styleId="Heading162">
    <w:name w:val="Heading #16 (2)_"/>
    <w:basedOn w:val="DefaultParagraphFont"/>
    <w:locked/>
    <w:rsid w:val="004B37C6"/>
  </w:style>
  <w:style w:type="paragraph" w:customStyle="1" w:styleId="Heading1620">
    <w:name w:val="Heading #16 (2)"/>
    <w:basedOn w:val="Normal"/>
    <w:qFormat/>
    <w:rsid w:val="004B37C6"/>
  </w:style>
  <w:style w:type="character" w:customStyle="1" w:styleId="StyleStyle4LatinTimesNewRomanAsianSimSunChar">
    <w:name w:val="Style Style4 + (Latin) Times New Roman (Asian) SimSun Char"/>
    <w:locked/>
    <w:rsid w:val="004B37C6"/>
  </w:style>
  <w:style w:type="paragraph" w:customStyle="1" w:styleId="StyleStyle4LatinTimesNewRomanAsianSimSun">
    <w:name w:val="Style Style4 + (Latin) Times New Roman (Asian) SimSun"/>
    <w:basedOn w:val="Style10"/>
    <w:qFormat/>
    <w:rsid w:val="004B37C6"/>
  </w:style>
  <w:style w:type="character" w:customStyle="1" w:styleId="StyleUnderlineCharLatinTimesNewRomanAsianSimSunChar">
    <w:name w:val="Style Underline Char + (Latin) Times New Roman (Asian) SimSun Char"/>
    <w:locked/>
    <w:rsid w:val="004B37C6"/>
  </w:style>
  <w:style w:type="paragraph" w:customStyle="1" w:styleId="StyleUnderlineCharLatinTimesNewRomanAsianSimSun">
    <w:name w:val="Style Underline Char + (Latin) Times New Roman (Asian) SimSun"/>
    <w:basedOn w:val="Normal"/>
    <w:qFormat/>
    <w:rsid w:val="004B37C6"/>
  </w:style>
  <w:style w:type="character" w:customStyle="1" w:styleId="StyleUnderlineCharLatinTimesNewRomanAsianSimSunBoldChar">
    <w:name w:val="Style Underline Char + (Latin) Times New Roman (Asian) SimSun Bold Char"/>
    <w:locked/>
    <w:rsid w:val="004B37C6"/>
  </w:style>
  <w:style w:type="paragraph" w:customStyle="1" w:styleId="StyleUnderlineCharLatinTimesNewRomanAsianSimSunBold">
    <w:name w:val="Style Underline Char + (Latin) Times New Roman (Asian) SimSun Bold"/>
    <w:basedOn w:val="Normal"/>
    <w:qFormat/>
    <w:rsid w:val="004B37C6"/>
  </w:style>
  <w:style w:type="character" w:customStyle="1" w:styleId="StyleStyle49ptChar">
    <w:name w:val="Style Style4 + 9 pt Char"/>
    <w:locked/>
    <w:rsid w:val="004B37C6"/>
  </w:style>
  <w:style w:type="paragraph" w:customStyle="1" w:styleId="StyleStyle49pt">
    <w:name w:val="Style Style4 + 9 pt"/>
    <w:basedOn w:val="Normal"/>
    <w:qFormat/>
    <w:rsid w:val="004B37C6"/>
  </w:style>
  <w:style w:type="character" w:customStyle="1" w:styleId="StyleStyle1BoldChar">
    <w:name w:val="Style Style1 + Bold Char"/>
    <w:locked/>
    <w:rsid w:val="004B37C6"/>
  </w:style>
  <w:style w:type="paragraph" w:customStyle="1" w:styleId="StyleStyle1Bold">
    <w:name w:val="Style Style1 + Bold"/>
    <w:basedOn w:val="Normal"/>
    <w:qFormat/>
    <w:rsid w:val="004B37C6"/>
  </w:style>
  <w:style w:type="character" w:customStyle="1" w:styleId="StyleBoldandUnderlineChar11ptChar">
    <w:name w:val="Style Bold and Underline Char + 11 pt Char"/>
    <w:locked/>
    <w:rsid w:val="004B37C6"/>
  </w:style>
  <w:style w:type="paragraph" w:customStyle="1" w:styleId="StyleBoldandUnderlineChar11pt">
    <w:name w:val="Style Bold and Underline Char + 11 pt"/>
    <w:basedOn w:val="Normal"/>
    <w:qFormat/>
    <w:rsid w:val="004B37C6"/>
  </w:style>
  <w:style w:type="character" w:customStyle="1" w:styleId="StyleUnderlineChar11ptChar">
    <w:name w:val="Style Underline Char + 11 pt Char"/>
    <w:locked/>
    <w:rsid w:val="004B37C6"/>
  </w:style>
  <w:style w:type="paragraph" w:customStyle="1" w:styleId="StyleUnderlineChar11pt">
    <w:name w:val="Style Underline Char + 11 pt"/>
    <w:basedOn w:val="Normal"/>
    <w:qFormat/>
    <w:rsid w:val="004B37C6"/>
  </w:style>
  <w:style w:type="character" w:customStyle="1" w:styleId="StyleUnderlineChar11ptBoldChar">
    <w:name w:val="Style Underline Char + 11 pt Bold Char"/>
    <w:locked/>
    <w:rsid w:val="004B37C6"/>
  </w:style>
  <w:style w:type="paragraph" w:customStyle="1" w:styleId="StyleUnderlineChar11ptBold">
    <w:name w:val="Style Underline Char + 11 pt Bold"/>
    <w:basedOn w:val="Normal"/>
    <w:qFormat/>
    <w:rsid w:val="004B37C6"/>
  </w:style>
  <w:style w:type="character" w:customStyle="1" w:styleId="StyleStyleStyle4LatinTimesNewRomanAsianSimSunBoldChar">
    <w:name w:val="Style Style Style4 + (Latin) Times New Roman (Asian) SimSun Bold + Char"/>
    <w:locked/>
    <w:rsid w:val="004B37C6"/>
  </w:style>
  <w:style w:type="paragraph" w:customStyle="1" w:styleId="StyleStyleStyle4LatinTimesNewRomanAsianSimSunBold">
    <w:name w:val="Style Style Style4 + (Latin) Times New Roman (Asian) SimSun Bold +"/>
    <w:basedOn w:val="Normal"/>
    <w:qFormat/>
    <w:rsid w:val="004B37C6"/>
  </w:style>
  <w:style w:type="character" w:customStyle="1" w:styleId="StyleStyle4BoldChar">
    <w:name w:val="Style Style4 + Bold Char"/>
    <w:locked/>
    <w:rsid w:val="004B37C6"/>
  </w:style>
  <w:style w:type="paragraph" w:customStyle="1" w:styleId="StyleStyle4Bold">
    <w:name w:val="Style Style4 + Bold"/>
    <w:basedOn w:val="Style10"/>
    <w:qFormat/>
    <w:rsid w:val="004B37C6"/>
  </w:style>
  <w:style w:type="character" w:customStyle="1" w:styleId="StyleStyle411ptBorderSinglesolidlineAuto05ptLChar">
    <w:name w:val="Style Style4 + 11 pt Border: : (Single solid line Auto  0.5 pt L... Char"/>
    <w:locked/>
    <w:rsid w:val="004B37C6"/>
  </w:style>
  <w:style w:type="paragraph" w:customStyle="1" w:styleId="StyleStyle411ptBorderSinglesolidlineAuto05ptL">
    <w:name w:val="Style Style4 + 11 pt Border: : (Single solid line Auto  0.5 pt L..."/>
    <w:basedOn w:val="Style10"/>
    <w:qFormat/>
    <w:rsid w:val="004B37C6"/>
  </w:style>
  <w:style w:type="character" w:customStyle="1" w:styleId="StyleStyle49ptBoldChar">
    <w:name w:val="Style Style4 + 9 pt Bold Char"/>
    <w:locked/>
    <w:rsid w:val="004B37C6"/>
  </w:style>
  <w:style w:type="paragraph" w:customStyle="1" w:styleId="StyleStyle49ptBold">
    <w:name w:val="Style Style4 + 9 pt Bold"/>
    <w:basedOn w:val="Normal"/>
    <w:qFormat/>
    <w:rsid w:val="004B37C6"/>
  </w:style>
  <w:style w:type="character" w:customStyle="1" w:styleId="StyleStyle49ptBoldBorderSinglesolidlineAuto05Char">
    <w:name w:val="Style Style4 + 9 pt Bold Border: : (Single solid line Auto  0.5... Char"/>
    <w:locked/>
    <w:rsid w:val="004B37C6"/>
  </w:style>
  <w:style w:type="paragraph" w:customStyle="1" w:styleId="StyleStyle49ptBoldBorderSinglesolidlineAuto05">
    <w:name w:val="Style Style4 + 9 pt Bold Border: : (Single solid line Auto  0.5..."/>
    <w:basedOn w:val="Style10"/>
    <w:qFormat/>
    <w:rsid w:val="004B37C6"/>
  </w:style>
  <w:style w:type="character" w:customStyle="1" w:styleId="StyleStyle49ptBorderSinglesolidlineAuto05ptLiChar">
    <w:name w:val="Style Style4 + 9 pt Border: : (Single solid line Auto  0.5 pt Li... Char"/>
    <w:locked/>
    <w:rsid w:val="004B37C6"/>
  </w:style>
  <w:style w:type="paragraph" w:customStyle="1" w:styleId="StyleStyle49ptBorderSinglesolidlineAuto05ptLi">
    <w:name w:val="Style Style4 + 9 pt Border: : (Single solid line Auto  0.5 pt Li..."/>
    <w:basedOn w:val="Style10"/>
    <w:qFormat/>
    <w:rsid w:val="004B37C6"/>
  </w:style>
  <w:style w:type="character" w:customStyle="1" w:styleId="cardCharCharChar0">
    <w:name w:val="card Char Char Char"/>
    <w:locked/>
    <w:rsid w:val="004B37C6"/>
  </w:style>
  <w:style w:type="paragraph" w:customStyle="1" w:styleId="cardCharChar0">
    <w:name w:val="card Char Char"/>
    <w:basedOn w:val="Normal"/>
    <w:qFormat/>
    <w:rsid w:val="004B37C6"/>
  </w:style>
  <w:style w:type="character" w:customStyle="1" w:styleId="UnderlineCharCharCharCharCharChar">
    <w:name w:val="Underline Char Char Char Char Char Char"/>
    <w:locked/>
    <w:rsid w:val="004B37C6"/>
  </w:style>
  <w:style w:type="paragraph" w:customStyle="1" w:styleId="UnderlineCharCharCharCharChar">
    <w:name w:val="Underline Char Char Char Char Char"/>
    <w:basedOn w:val="Normal"/>
    <w:next w:val="hotroute1"/>
    <w:qFormat/>
    <w:rsid w:val="004B37C6"/>
  </w:style>
  <w:style w:type="character" w:customStyle="1" w:styleId="TextsmallChar">
    <w:name w:val="Textsmall Char"/>
    <w:locked/>
    <w:rsid w:val="004B37C6"/>
  </w:style>
  <w:style w:type="paragraph" w:customStyle="1" w:styleId="Textsmall0">
    <w:name w:val="Textsmall"/>
    <w:basedOn w:val="Normal"/>
    <w:next w:val="Normal"/>
    <w:qFormat/>
    <w:rsid w:val="004B37C6"/>
  </w:style>
  <w:style w:type="paragraph" w:customStyle="1" w:styleId="hotroute1">
    <w:name w:val="hot route!"/>
    <w:basedOn w:val="Normal"/>
    <w:qFormat/>
    <w:rsid w:val="004B37C6"/>
  </w:style>
  <w:style w:type="character" w:customStyle="1" w:styleId="CardsHighlightedChar">
    <w:name w:val="Cards Highlighted Char"/>
    <w:basedOn w:val="DefaultParagraphFont"/>
    <w:locked/>
    <w:rsid w:val="004B37C6"/>
  </w:style>
  <w:style w:type="paragraph" w:customStyle="1" w:styleId="CardsHighlighted">
    <w:name w:val="Cards Highlighted"/>
    <w:basedOn w:val="Normal"/>
    <w:autoRedefine/>
    <w:qFormat/>
    <w:rsid w:val="004B37C6"/>
  </w:style>
  <w:style w:type="character" w:customStyle="1" w:styleId="BlockHeaderHiddenChar">
    <w:name w:val="Block Header Hidden Char"/>
    <w:basedOn w:val="DefaultParagraphFont"/>
    <w:locked/>
    <w:rsid w:val="004B37C6"/>
  </w:style>
  <w:style w:type="paragraph" w:customStyle="1" w:styleId="BlockHeaderHidden">
    <w:name w:val="Block Header Hidden"/>
    <w:basedOn w:val="Normal"/>
    <w:next w:val="UnderlinePara"/>
    <w:autoRedefine/>
    <w:qFormat/>
    <w:rsid w:val="004B37C6"/>
  </w:style>
  <w:style w:type="character" w:customStyle="1" w:styleId="CardsFont6ptChar1">
    <w:name w:val="Cards + Font: 6 pt Char1"/>
    <w:basedOn w:val="DefaultParagraphFont"/>
    <w:locked/>
    <w:rsid w:val="004B37C6"/>
  </w:style>
  <w:style w:type="paragraph" w:customStyle="1" w:styleId="CardsFont6pt">
    <w:name w:val="Cards + Font: 6 pt"/>
    <w:basedOn w:val="Normal"/>
    <w:next w:val="rtecenter"/>
    <w:qFormat/>
    <w:rsid w:val="004B37C6"/>
  </w:style>
  <w:style w:type="paragraph" w:customStyle="1" w:styleId="UnderlinePara">
    <w:name w:val="Underline Para"/>
    <w:basedOn w:val="Normal"/>
    <w:next w:val="StyleHeading4TagBigcardNotBold"/>
    <w:uiPriority w:val="6"/>
    <w:qFormat/>
    <w:rsid w:val="004B37C6"/>
  </w:style>
  <w:style w:type="paragraph" w:customStyle="1" w:styleId="txgreen">
    <w:name w:val="txgreen"/>
    <w:basedOn w:val="Normal"/>
    <w:next w:val="Stylecardtext8pt"/>
    <w:qFormat/>
    <w:rsid w:val="004B37C6"/>
  </w:style>
  <w:style w:type="paragraph" w:customStyle="1" w:styleId="rtecenter">
    <w:name w:val="rtecenter"/>
    <w:basedOn w:val="Normal"/>
    <w:next w:val="Stylecardtext5pt"/>
    <w:qFormat/>
    <w:rsid w:val="004B37C6"/>
  </w:style>
  <w:style w:type="paragraph" w:customStyle="1" w:styleId="StyleHeading4TagBigcardNotBold">
    <w:name w:val="Style Heading 4TagBig card + Not Bold"/>
    <w:basedOn w:val="Heading4"/>
    <w:rsid w:val="004B37C6"/>
  </w:style>
  <w:style w:type="paragraph" w:customStyle="1" w:styleId="Stylecardtext8pt">
    <w:name w:val="Style card text + 8 pt"/>
    <w:basedOn w:val="Normal"/>
    <w:rsid w:val="004B37C6"/>
  </w:style>
  <w:style w:type="paragraph" w:customStyle="1" w:styleId="Stylecardtext5pt">
    <w:name w:val="Style card text + 5 pt"/>
    <w:basedOn w:val="Normal"/>
    <w:rsid w:val="004B37C6"/>
  </w:style>
  <w:style w:type="character" w:customStyle="1" w:styleId="regtext">
    <w:name w:val="regtext"/>
    <w:uiPriority w:val="99"/>
    <w:rsid w:val="004B37C6"/>
  </w:style>
  <w:style w:type="character" w:customStyle="1" w:styleId="FontStyle14">
    <w:name w:val="Font Style14"/>
    <w:uiPriority w:val="99"/>
    <w:rsid w:val="004B37C6"/>
  </w:style>
  <w:style w:type="character" w:customStyle="1" w:styleId="F7-SmallFont">
    <w:name w:val="F7 - Small Font"/>
    <w:rsid w:val="004B37C6"/>
  </w:style>
  <w:style w:type="character" w:customStyle="1" w:styleId="StyleLatinGaramond9ptUnderline">
    <w:name w:val="Style (Latin) Garamond 9 pt Underline"/>
    <w:rsid w:val="004B37C6"/>
  </w:style>
  <w:style w:type="character" w:customStyle="1" w:styleId="tkrname">
    <w:name w:val="tkrname"/>
    <w:basedOn w:val="DefaultParagraphFont"/>
    <w:rsid w:val="004B37C6"/>
  </w:style>
  <w:style w:type="character" w:customStyle="1" w:styleId="tkrchange">
    <w:name w:val="tkrchange"/>
    <w:basedOn w:val="DefaultParagraphFont"/>
    <w:rsid w:val="004B37C6"/>
  </w:style>
  <w:style w:type="character" w:customStyle="1" w:styleId="l9">
    <w:name w:val="l9"/>
    <w:basedOn w:val="DefaultParagraphFont"/>
    <w:rsid w:val="004B37C6"/>
  </w:style>
  <w:style w:type="character" w:customStyle="1" w:styleId="l8">
    <w:name w:val="l8"/>
    <w:basedOn w:val="DefaultParagraphFont"/>
    <w:rsid w:val="004B37C6"/>
  </w:style>
  <w:style w:type="character" w:customStyle="1" w:styleId="l6">
    <w:name w:val="l6"/>
    <w:basedOn w:val="DefaultParagraphFont"/>
    <w:rsid w:val="004B37C6"/>
  </w:style>
  <w:style w:type="character" w:customStyle="1" w:styleId="l7">
    <w:name w:val="l7"/>
    <w:basedOn w:val="DefaultParagraphFont"/>
    <w:rsid w:val="004B37C6"/>
  </w:style>
  <w:style w:type="character" w:customStyle="1" w:styleId="ellipsistext">
    <w:name w:val="ellipsis_text"/>
    <w:basedOn w:val="DefaultParagraphFont"/>
    <w:rsid w:val="004B37C6"/>
  </w:style>
  <w:style w:type="character" w:customStyle="1" w:styleId="referencediv">
    <w:name w:val="referencediv"/>
    <w:basedOn w:val="DefaultParagraphFont"/>
    <w:rsid w:val="004B37C6"/>
  </w:style>
  <w:style w:type="character" w:customStyle="1" w:styleId="A3">
    <w:name w:val="A3"/>
    <w:rsid w:val="004B37C6"/>
  </w:style>
  <w:style w:type="character" w:customStyle="1" w:styleId="mb">
    <w:name w:val="mb"/>
    <w:basedOn w:val="DefaultParagraphFont"/>
    <w:rsid w:val="004B37C6"/>
  </w:style>
  <w:style w:type="character" w:customStyle="1" w:styleId="submitted">
    <w:name w:val="submitted"/>
    <w:basedOn w:val="DefaultParagraphFont"/>
    <w:rsid w:val="004B37C6"/>
  </w:style>
  <w:style w:type="character" w:customStyle="1" w:styleId="cite0">
    <w:name w:val="cite0"/>
    <w:rsid w:val="004B37C6"/>
  </w:style>
  <w:style w:type="character" w:customStyle="1" w:styleId="hilite1">
    <w:name w:val="hilite1"/>
    <w:rsid w:val="004B37C6"/>
  </w:style>
  <w:style w:type="character" w:customStyle="1" w:styleId="Style8pt1">
    <w:name w:val="Style 8 pt1"/>
    <w:basedOn w:val="DefaultParagraphFont"/>
    <w:rsid w:val="004B37C6"/>
  </w:style>
  <w:style w:type="character" w:customStyle="1" w:styleId="qlabel">
    <w:name w:val="q_label"/>
    <w:rsid w:val="004B37C6"/>
  </w:style>
  <w:style w:type="character" w:customStyle="1" w:styleId="alabel">
    <w:name w:val="a_label"/>
    <w:rsid w:val="004B37C6"/>
  </w:style>
  <w:style w:type="character" w:customStyle="1" w:styleId="StyleStyle4CharTimesNewRoman11pt">
    <w:name w:val="Style Style4 Char + Times New Roman 11 pt"/>
    <w:rsid w:val="004B37C6"/>
  </w:style>
  <w:style w:type="character" w:customStyle="1" w:styleId="Aunderline">
    <w:name w:val="Aunderline"/>
    <w:uiPriority w:val="1"/>
    <w:qFormat/>
    <w:rsid w:val="004B37C6"/>
  </w:style>
  <w:style w:type="character" w:customStyle="1" w:styleId="desc">
    <w:name w:val="desc"/>
    <w:basedOn w:val="DefaultParagraphFont"/>
    <w:rsid w:val="004B37C6"/>
  </w:style>
  <w:style w:type="character" w:customStyle="1" w:styleId="style11">
    <w:name w:val="style1"/>
    <w:basedOn w:val="DefaultParagraphFont"/>
    <w:rsid w:val="004B37C6"/>
  </w:style>
  <w:style w:type="character" w:customStyle="1" w:styleId="titleauthoretc">
    <w:name w:val="titleauthoretc"/>
    <w:rsid w:val="004B37C6"/>
  </w:style>
  <w:style w:type="character" w:customStyle="1" w:styleId="n">
    <w:name w:val="n"/>
    <w:rsid w:val="004B37C6"/>
  </w:style>
  <w:style w:type="character" w:customStyle="1" w:styleId="in-widget">
    <w:name w:val="in-widget"/>
    <w:rsid w:val="004B37C6"/>
  </w:style>
  <w:style w:type="character" w:customStyle="1" w:styleId="in-top">
    <w:name w:val="in-top"/>
    <w:rsid w:val="004B37C6"/>
  </w:style>
  <w:style w:type="character" w:customStyle="1" w:styleId="nukeled">
    <w:name w:val="nukeled"/>
    <w:rsid w:val="004B37C6"/>
  </w:style>
  <w:style w:type="character" w:customStyle="1" w:styleId="contextlyrelated">
    <w:name w:val="contextly_related"/>
    <w:rsid w:val="004B37C6"/>
  </w:style>
  <w:style w:type="character" w:customStyle="1" w:styleId="in-right">
    <w:name w:val="in-right"/>
    <w:rsid w:val="004B37C6"/>
  </w:style>
  <w:style w:type="character" w:customStyle="1" w:styleId="adtext">
    <w:name w:val="ad_text"/>
    <w:rsid w:val="004B37C6"/>
  </w:style>
  <w:style w:type="character" w:customStyle="1" w:styleId="linkrow">
    <w:name w:val="link_row"/>
    <w:rsid w:val="004B37C6"/>
  </w:style>
  <w:style w:type="character" w:customStyle="1" w:styleId="revision-date">
    <w:name w:val="revision-date"/>
    <w:rsid w:val="004B37C6"/>
  </w:style>
  <w:style w:type="character" w:customStyle="1" w:styleId="facebook-share">
    <w:name w:val="facebook-share"/>
    <w:rsid w:val="004B37C6"/>
  </w:style>
  <w:style w:type="character" w:customStyle="1" w:styleId="facebook-share-label">
    <w:name w:val="facebook-share-label"/>
    <w:rsid w:val="004B37C6"/>
  </w:style>
  <w:style w:type="character" w:customStyle="1" w:styleId="cap">
    <w:name w:val="cap"/>
    <w:rsid w:val="004B37C6"/>
  </w:style>
  <w:style w:type="character" w:customStyle="1" w:styleId="UNDERLINECharChar0">
    <w:name w:val="UNDERLINE Char Char"/>
    <w:rsid w:val="004B37C6"/>
  </w:style>
  <w:style w:type="character" w:customStyle="1" w:styleId="share">
    <w:name w:val="share"/>
    <w:rsid w:val="004B37C6"/>
  </w:style>
  <w:style w:type="character" w:customStyle="1" w:styleId="ata11y">
    <w:name w:val="at_a11y"/>
    <w:rsid w:val="004B37C6"/>
  </w:style>
  <w:style w:type="character" w:customStyle="1" w:styleId="tpk">
    <w:name w:val="tpk"/>
    <w:rsid w:val="004B37C6"/>
  </w:style>
  <w:style w:type="character" w:customStyle="1" w:styleId="A24">
    <w:name w:val="A24"/>
    <w:uiPriority w:val="99"/>
    <w:rsid w:val="004B37C6"/>
  </w:style>
  <w:style w:type="character" w:customStyle="1" w:styleId="A25">
    <w:name w:val="A25"/>
    <w:uiPriority w:val="99"/>
    <w:rsid w:val="004B37C6"/>
  </w:style>
  <w:style w:type="character" w:customStyle="1" w:styleId="HTMLPreformattedChar1">
    <w:name w:val="HTML Preformatted Char1"/>
    <w:basedOn w:val="DefaultParagraphFont"/>
    <w:uiPriority w:val="99"/>
    <w:semiHidden/>
    <w:rsid w:val="004B37C6"/>
  </w:style>
  <w:style w:type="character" w:customStyle="1" w:styleId="12TimesNewRoman">
    <w:name w:val="12 Times New Roman"/>
    <w:rsid w:val="004B37C6"/>
  </w:style>
  <w:style w:type="character" w:customStyle="1" w:styleId="SourceBold">
    <w:name w:val="Source Bold"/>
    <w:basedOn w:val="DefaultParagraphFont"/>
    <w:rsid w:val="004B37C6"/>
  </w:style>
  <w:style w:type="character" w:customStyle="1" w:styleId="Headerorfooter">
    <w:name w:val="Header or footer_"/>
    <w:basedOn w:val="DefaultParagraphFont"/>
    <w:rsid w:val="004B37C6"/>
  </w:style>
  <w:style w:type="character" w:customStyle="1" w:styleId="Bodytext20">
    <w:name w:val="Body text (2)_"/>
    <w:basedOn w:val="DefaultParagraphFont"/>
    <w:rsid w:val="004B37C6"/>
  </w:style>
  <w:style w:type="character" w:customStyle="1" w:styleId="BodyText1">
    <w:name w:val="Body Text1"/>
    <w:basedOn w:val="DefaultParagraphFont"/>
    <w:rsid w:val="004B37C6"/>
  </w:style>
  <w:style w:type="character" w:customStyle="1" w:styleId="Bodytext21">
    <w:name w:val="Body text (2)"/>
    <w:basedOn w:val="Headerorfooter0"/>
    <w:rsid w:val="004B37C6"/>
  </w:style>
  <w:style w:type="character" w:customStyle="1" w:styleId="Headerorfooter0">
    <w:name w:val="Header or footer"/>
    <w:basedOn w:val="DefaultParagraphFont"/>
    <w:rsid w:val="004B37C6"/>
  </w:style>
  <w:style w:type="character" w:customStyle="1" w:styleId="Bodytext30">
    <w:name w:val="Body text (3)_"/>
    <w:basedOn w:val="DefaultParagraphFont"/>
    <w:rsid w:val="004B37C6"/>
  </w:style>
  <w:style w:type="character" w:customStyle="1" w:styleId="Bodytext31Exact">
    <w:name w:val="Body text (31) Exact"/>
    <w:basedOn w:val="DefaultParagraphFont"/>
    <w:rsid w:val="004B37C6"/>
  </w:style>
  <w:style w:type="character" w:customStyle="1" w:styleId="Bodytext10">
    <w:name w:val="Body text (10)_"/>
    <w:basedOn w:val="DefaultParagraphFont"/>
    <w:rsid w:val="004B37C6"/>
  </w:style>
  <w:style w:type="character" w:customStyle="1" w:styleId="Bodytext32">
    <w:name w:val="Body text (3)"/>
    <w:basedOn w:val="DefaultParagraphFont"/>
    <w:rsid w:val="004B37C6"/>
  </w:style>
  <w:style w:type="character" w:customStyle="1" w:styleId="Bodytext46">
    <w:name w:val="Body text (46)_"/>
    <w:basedOn w:val="DefaultParagraphFont"/>
    <w:rsid w:val="004B37C6"/>
  </w:style>
  <w:style w:type="character" w:customStyle="1" w:styleId="Bodytext51">
    <w:name w:val="Body text (51)_"/>
    <w:basedOn w:val="DefaultParagraphFont"/>
    <w:rsid w:val="004B37C6"/>
  </w:style>
  <w:style w:type="character" w:customStyle="1" w:styleId="Bodytext34">
    <w:name w:val="Body text (34)_"/>
    <w:basedOn w:val="DefaultParagraphFont"/>
    <w:rsid w:val="004B37C6"/>
  </w:style>
  <w:style w:type="character" w:customStyle="1" w:styleId="Bodytext3Spacing0ptExact">
    <w:name w:val="Body text (3) + Spacing 0 pt Exact"/>
    <w:basedOn w:val="Bodytext32"/>
    <w:rsid w:val="004B37C6"/>
  </w:style>
  <w:style w:type="character" w:customStyle="1" w:styleId="Bodytext82">
    <w:name w:val="Body text (82)_"/>
    <w:basedOn w:val="DefaultParagraphFont"/>
    <w:rsid w:val="004B37C6"/>
  </w:style>
  <w:style w:type="character" w:customStyle="1" w:styleId="PicturecaptionSpacing0ptExact">
    <w:name w:val="Picture caption + Spacing 0 pt Exact"/>
    <w:basedOn w:val="DefaultParagraphFont"/>
    <w:rsid w:val="004B37C6"/>
  </w:style>
  <w:style w:type="character" w:customStyle="1" w:styleId="Tableofcontents13">
    <w:name w:val="Table of contents (13)_"/>
    <w:basedOn w:val="DefaultParagraphFont"/>
    <w:rsid w:val="004B37C6"/>
  </w:style>
  <w:style w:type="character" w:customStyle="1" w:styleId="Bodytext114">
    <w:name w:val="Body text (114)_"/>
    <w:basedOn w:val="DefaultParagraphFont"/>
    <w:rsid w:val="004B37C6"/>
  </w:style>
  <w:style w:type="character" w:customStyle="1" w:styleId="Bodytext115">
    <w:name w:val="Body text (115)_"/>
    <w:basedOn w:val="DefaultParagraphFont"/>
    <w:rsid w:val="004B37C6"/>
  </w:style>
  <w:style w:type="character" w:customStyle="1" w:styleId="BodyText4">
    <w:name w:val="Body Text4"/>
    <w:basedOn w:val="DefaultParagraphFont"/>
    <w:rsid w:val="004B37C6"/>
  </w:style>
  <w:style w:type="character" w:customStyle="1" w:styleId="Bodytext1150">
    <w:name w:val="Body text (115)"/>
    <w:basedOn w:val="Bodytext820"/>
    <w:rsid w:val="004B37C6"/>
  </w:style>
  <w:style w:type="character" w:customStyle="1" w:styleId="Bodytext820">
    <w:name w:val="Body text (82)"/>
    <w:basedOn w:val="Bodytext114"/>
    <w:rsid w:val="004B37C6"/>
  </w:style>
  <w:style w:type="character" w:customStyle="1" w:styleId="Bodytext100">
    <w:name w:val="Body text (10)"/>
    <w:basedOn w:val="Bodytext51"/>
    <w:rsid w:val="004B37C6"/>
  </w:style>
  <w:style w:type="character" w:customStyle="1" w:styleId="Bodytext82Spacing0ptExact">
    <w:name w:val="Body text (82) + Spacing 0 pt Exact"/>
    <w:basedOn w:val="Bodytext114"/>
    <w:rsid w:val="004B37C6"/>
  </w:style>
  <w:style w:type="character" w:customStyle="1" w:styleId="Bodytext131Exact">
    <w:name w:val="Body text (131) Exact"/>
    <w:basedOn w:val="DefaultParagraphFont"/>
    <w:rsid w:val="004B37C6"/>
  </w:style>
  <w:style w:type="character" w:customStyle="1" w:styleId="Picturecaption2Spacing0ptExact">
    <w:name w:val="Picture caption (2) + Spacing 0 pt Exact"/>
    <w:basedOn w:val="DefaultParagraphFont"/>
    <w:rsid w:val="004B37C6"/>
  </w:style>
  <w:style w:type="character" w:customStyle="1" w:styleId="Bodytext114Exact">
    <w:name w:val="Body text (114) Exact"/>
    <w:basedOn w:val="Bodytext1150"/>
    <w:rsid w:val="004B37C6"/>
  </w:style>
  <w:style w:type="character" w:customStyle="1" w:styleId="Bodytext340">
    <w:name w:val="Body text (34)"/>
    <w:basedOn w:val="PicturecaptionSpacing0ptExact"/>
    <w:rsid w:val="004B37C6"/>
  </w:style>
  <w:style w:type="character" w:customStyle="1" w:styleId="Bodytext1409pt">
    <w:name w:val="Body text (140) + 9 pt"/>
    <w:aliases w:val="Not Italic,Table of contents (12) + FrankRuehl,11 pt"/>
    <w:basedOn w:val="DefaultParagraphFont"/>
    <w:rsid w:val="004B37C6"/>
  </w:style>
  <w:style w:type="character" w:customStyle="1" w:styleId="Bodytext510">
    <w:name w:val="Body text (51)"/>
    <w:basedOn w:val="Bodytext82"/>
    <w:rsid w:val="004B37C6"/>
  </w:style>
  <w:style w:type="character" w:customStyle="1" w:styleId="Bodytext1140">
    <w:name w:val="Body text (114)"/>
    <w:basedOn w:val="Bodytext1150"/>
    <w:rsid w:val="004B37C6"/>
  </w:style>
  <w:style w:type="character" w:customStyle="1" w:styleId="Tableofcontents130">
    <w:name w:val="Table of contents (13)"/>
    <w:basedOn w:val="BodyText4"/>
    <w:rsid w:val="004B37C6"/>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4B37C6"/>
  </w:style>
  <w:style w:type="character" w:customStyle="1" w:styleId="Bodytext460">
    <w:name w:val="Body text (46)"/>
    <w:basedOn w:val="Bodytext3Spacing0ptExact"/>
    <w:rsid w:val="004B37C6"/>
  </w:style>
  <w:style w:type="character" w:customStyle="1" w:styleId="Bodytext46NotBold">
    <w:name w:val="Body text (46) + Not Bold"/>
    <w:basedOn w:val="Bodytext3Spacing0ptExact"/>
    <w:rsid w:val="004B37C6"/>
  </w:style>
  <w:style w:type="character" w:customStyle="1" w:styleId="Bodytext46SegoeUI">
    <w:name w:val="Body text (46) + Segoe UI"/>
    <w:basedOn w:val="Bodytext3Spacing0ptExact"/>
    <w:rsid w:val="004B37C6"/>
  </w:style>
  <w:style w:type="character" w:customStyle="1" w:styleId="Bodytext115Spacing0ptExact">
    <w:name w:val="Body text (115) + Spacing 0 pt Exact"/>
    <w:basedOn w:val="Bodytext820"/>
    <w:rsid w:val="004B37C6"/>
  </w:style>
  <w:style w:type="character" w:customStyle="1" w:styleId="Picturecaption42SmallCaps">
    <w:name w:val="Picture caption (42) + Small Caps"/>
    <w:basedOn w:val="DefaultParagraphFont"/>
    <w:rsid w:val="004B37C6"/>
  </w:style>
  <w:style w:type="character" w:customStyle="1" w:styleId="Bodytext155Exact">
    <w:name w:val="Body text (155) Exact"/>
    <w:basedOn w:val="DefaultParagraphFont"/>
    <w:rsid w:val="004B37C6"/>
  </w:style>
  <w:style w:type="character" w:customStyle="1" w:styleId="Bodytext10pt">
    <w:name w:val="Body text + 10 pt"/>
    <w:aliases w:val="Spacing -1 pt"/>
    <w:basedOn w:val="DefaultParagraphFont"/>
    <w:rsid w:val="004B37C6"/>
  </w:style>
  <w:style w:type="character" w:customStyle="1" w:styleId="Bodytext157">
    <w:name w:val="Body text (157)_"/>
    <w:basedOn w:val="DefaultParagraphFont"/>
    <w:rsid w:val="004B37C6"/>
  </w:style>
  <w:style w:type="character" w:customStyle="1" w:styleId="Bodytext157Spacing0pt">
    <w:name w:val="Body text (157) + Spacing 0 pt"/>
    <w:basedOn w:val="Heading2213pt"/>
    <w:rsid w:val="004B37C6"/>
  </w:style>
  <w:style w:type="character" w:customStyle="1" w:styleId="Bodytext1570">
    <w:name w:val="Body text (157)"/>
    <w:basedOn w:val="Heading2213pt"/>
    <w:rsid w:val="004B37C6"/>
  </w:style>
  <w:style w:type="character" w:customStyle="1" w:styleId="Heading2213pt">
    <w:name w:val="Heading #22 + 13 pt"/>
    <w:basedOn w:val="DefaultParagraphFont"/>
    <w:rsid w:val="004B37C6"/>
  </w:style>
  <w:style w:type="character" w:customStyle="1" w:styleId="Heading22125pt">
    <w:name w:val="Heading #22 + 12.5 pt"/>
    <w:basedOn w:val="DefaultParagraphFont"/>
    <w:rsid w:val="004B37C6"/>
  </w:style>
  <w:style w:type="character" w:customStyle="1" w:styleId="Bodytext300">
    <w:name w:val="Body text (30)_"/>
    <w:basedOn w:val="DefaultParagraphFont"/>
    <w:rsid w:val="004B37C6"/>
  </w:style>
  <w:style w:type="character" w:customStyle="1" w:styleId="Bodytext301">
    <w:name w:val="Body text (30)"/>
    <w:basedOn w:val="Bodytext39"/>
    <w:rsid w:val="004B37C6"/>
  </w:style>
  <w:style w:type="character" w:customStyle="1" w:styleId="Bodytext390">
    <w:name w:val="Body text (39)_"/>
    <w:basedOn w:val="DefaultParagraphFont"/>
    <w:rsid w:val="004B37C6"/>
  </w:style>
  <w:style w:type="character" w:customStyle="1" w:styleId="Bodytext39">
    <w:name w:val="Body text (39)"/>
    <w:basedOn w:val="Bodytext60Spacing0pt"/>
    <w:rsid w:val="004B37C6"/>
  </w:style>
  <w:style w:type="character" w:customStyle="1" w:styleId="Bodytext159Exact">
    <w:name w:val="Body text (159) Exact"/>
    <w:basedOn w:val="DefaultParagraphFont"/>
    <w:rsid w:val="004B37C6"/>
  </w:style>
  <w:style w:type="character" w:customStyle="1" w:styleId="Bodytext60Spacing0pt">
    <w:name w:val="Body text (60) + Spacing 0 pt"/>
    <w:basedOn w:val="DefaultParagraphFont"/>
    <w:rsid w:val="004B37C6"/>
  </w:style>
  <w:style w:type="character" w:customStyle="1" w:styleId="Bodytext3Spacing-1pt">
    <w:name w:val="Body text (3) + Spacing -1 pt"/>
    <w:basedOn w:val="Bodytext32"/>
    <w:rsid w:val="004B37C6"/>
  </w:style>
  <w:style w:type="character" w:customStyle="1" w:styleId="Bodytext3TimesNewRoman">
    <w:name w:val="Body text (3) + Times New Roman"/>
    <w:aliases w:val="11.5 pt"/>
    <w:basedOn w:val="Bodytext32"/>
    <w:rsid w:val="004B37C6"/>
  </w:style>
  <w:style w:type="character" w:customStyle="1" w:styleId="Bodytext2NotBold">
    <w:name w:val="Body text (2) + Not Bold"/>
    <w:basedOn w:val="Headerorfooter0"/>
    <w:rsid w:val="004B37C6"/>
  </w:style>
  <w:style w:type="character" w:customStyle="1" w:styleId="BodytextExact">
    <w:name w:val="Body text Exact"/>
    <w:basedOn w:val="DefaultParagraphFont"/>
    <w:rsid w:val="004B37C6"/>
  </w:style>
  <w:style w:type="character" w:customStyle="1" w:styleId="Heading13Italic">
    <w:name w:val="Heading #13 + Italic"/>
    <w:basedOn w:val="DefaultParagraphFont"/>
    <w:rsid w:val="004B37C6"/>
  </w:style>
  <w:style w:type="character" w:customStyle="1" w:styleId="Heading92Spacing2pt">
    <w:name w:val="Heading #9 (2) + Spacing 2 pt"/>
    <w:basedOn w:val="DefaultParagraphFont"/>
    <w:rsid w:val="004B37C6"/>
  </w:style>
  <w:style w:type="character" w:customStyle="1" w:styleId="Bodytext38Spacing0pt">
    <w:name w:val="Body text (38) + Spacing 0 pt"/>
    <w:basedOn w:val="DefaultParagraphFont"/>
    <w:rsid w:val="004B37C6"/>
  </w:style>
  <w:style w:type="character" w:customStyle="1" w:styleId="Bodytext42Spacing-1pt">
    <w:name w:val="Body text (42) + Spacing -1 pt"/>
    <w:basedOn w:val="DefaultParagraphFont"/>
    <w:rsid w:val="004B37C6"/>
  </w:style>
  <w:style w:type="character" w:customStyle="1" w:styleId="Bodytext35">
    <w:name w:val="Body text (35)_"/>
    <w:basedOn w:val="DefaultParagraphFont"/>
    <w:rsid w:val="004B37C6"/>
  </w:style>
  <w:style w:type="character" w:customStyle="1" w:styleId="Picturecaption19">
    <w:name w:val="Picture caption (19)_"/>
    <w:basedOn w:val="DefaultParagraphFont"/>
    <w:rsid w:val="004B37C6"/>
  </w:style>
  <w:style w:type="character" w:customStyle="1" w:styleId="Picturecaption9Exact">
    <w:name w:val="Picture caption (9) Exact"/>
    <w:basedOn w:val="DefaultParagraphFont"/>
    <w:rsid w:val="004B37C6"/>
  </w:style>
  <w:style w:type="character" w:customStyle="1" w:styleId="Bodytext87">
    <w:name w:val="Body text (87)_"/>
    <w:basedOn w:val="DefaultParagraphFont"/>
    <w:rsid w:val="004B37C6"/>
  </w:style>
  <w:style w:type="character" w:customStyle="1" w:styleId="Bodytext6">
    <w:name w:val="Body text (6)_"/>
    <w:basedOn w:val="DefaultParagraphFont"/>
    <w:rsid w:val="004B37C6"/>
  </w:style>
  <w:style w:type="character" w:customStyle="1" w:styleId="Heading142SmallCaps">
    <w:name w:val="Heading #14 (2) + Small Caps"/>
    <w:basedOn w:val="DefaultParagraphFont"/>
    <w:rsid w:val="004B37C6"/>
  </w:style>
  <w:style w:type="character" w:customStyle="1" w:styleId="Bodytext350">
    <w:name w:val="Body text (35)"/>
    <w:basedOn w:val="Bodytext87"/>
    <w:rsid w:val="004B37C6"/>
  </w:style>
  <w:style w:type="character" w:customStyle="1" w:styleId="Picturecaption190">
    <w:name w:val="Picture caption (19)"/>
    <w:basedOn w:val="Bodytext6"/>
    <w:rsid w:val="004B37C6"/>
  </w:style>
  <w:style w:type="character" w:customStyle="1" w:styleId="Picturecaption27Spacing0pt">
    <w:name w:val="Picture caption (27) + Spacing 0 pt"/>
    <w:basedOn w:val="DefaultParagraphFont"/>
    <w:rsid w:val="004B37C6"/>
  </w:style>
  <w:style w:type="character" w:customStyle="1" w:styleId="Bodytext43Spacing0ptExact">
    <w:name w:val="Body text (43) + Spacing 0 pt Exact"/>
    <w:basedOn w:val="DefaultParagraphFont"/>
    <w:rsid w:val="004B37C6"/>
  </w:style>
  <w:style w:type="character" w:customStyle="1" w:styleId="Bodytext61">
    <w:name w:val="Body text (6)"/>
    <w:basedOn w:val="Picturecaption190"/>
    <w:rsid w:val="004B37C6"/>
  </w:style>
  <w:style w:type="character" w:customStyle="1" w:styleId="Bodytext870">
    <w:name w:val="Body text (87)"/>
    <w:basedOn w:val="Bodytext350"/>
    <w:rsid w:val="004B37C6"/>
  </w:style>
  <w:style w:type="character" w:customStyle="1" w:styleId="BodytextSegoeUI">
    <w:name w:val="Body text + Segoe UI"/>
    <w:aliases w:val="21.5 pt"/>
    <w:basedOn w:val="DefaultParagraphFont"/>
    <w:rsid w:val="004B37C6"/>
  </w:style>
  <w:style w:type="character" w:customStyle="1" w:styleId="Bodytext68">
    <w:name w:val="Body text (68)_"/>
    <w:basedOn w:val="DefaultParagraphFont"/>
    <w:rsid w:val="004B37C6"/>
  </w:style>
  <w:style w:type="character" w:customStyle="1" w:styleId="Bodytext112SmallCaps">
    <w:name w:val="Body text (112) + Small Caps"/>
    <w:basedOn w:val="DefaultParagraphFont"/>
    <w:rsid w:val="004B37C6"/>
  </w:style>
  <w:style w:type="character" w:customStyle="1" w:styleId="Bodytext680">
    <w:name w:val="Body text (68)"/>
    <w:basedOn w:val="Tableofcontents11"/>
    <w:rsid w:val="004B37C6"/>
  </w:style>
  <w:style w:type="character" w:customStyle="1" w:styleId="Tableofcontents11">
    <w:name w:val="Table of contents (11)_"/>
    <w:basedOn w:val="DefaultParagraphFont"/>
    <w:rsid w:val="004B37C6"/>
  </w:style>
  <w:style w:type="character" w:customStyle="1" w:styleId="Tableofcontents110">
    <w:name w:val="Table of contents (11)"/>
    <w:basedOn w:val="Tableofcontents15"/>
    <w:rsid w:val="004B37C6"/>
  </w:style>
  <w:style w:type="character" w:customStyle="1" w:styleId="Tableofcontents150">
    <w:name w:val="Table of contents (15)_"/>
    <w:basedOn w:val="DefaultParagraphFont"/>
    <w:rsid w:val="004B37C6"/>
  </w:style>
  <w:style w:type="character" w:customStyle="1" w:styleId="Tableofcontents15">
    <w:name w:val="Table of contents (15)"/>
    <w:basedOn w:val="ft6"/>
    <w:rsid w:val="004B37C6"/>
  </w:style>
  <w:style w:type="character" w:customStyle="1" w:styleId="Heading162SmallCaps">
    <w:name w:val="Heading #16 (2) + Small Caps"/>
    <w:basedOn w:val="DefaultParagraphFont"/>
    <w:rsid w:val="004B37C6"/>
  </w:style>
  <w:style w:type="character" w:customStyle="1" w:styleId="ft6">
    <w:name w:val="ft6"/>
    <w:basedOn w:val="DefaultParagraphFont"/>
    <w:rsid w:val="004B37C6"/>
  </w:style>
  <w:style w:type="character" w:customStyle="1" w:styleId="amp">
    <w:name w:val="amp"/>
    <w:basedOn w:val="DefaultParagraphFont"/>
    <w:rsid w:val="004B37C6"/>
  </w:style>
  <w:style w:type="character" w:customStyle="1" w:styleId="article-quote-right">
    <w:name w:val="article-quote-right"/>
    <w:basedOn w:val="DefaultParagraphFont"/>
    <w:rsid w:val="004B37C6"/>
  </w:style>
  <w:style w:type="character" w:customStyle="1" w:styleId="StyleBox12ptBold">
    <w:name w:val="Style Box + 12 pt Bold"/>
    <w:basedOn w:val="DefaultParagraphFont"/>
    <w:rsid w:val="004B37C6"/>
  </w:style>
  <w:style w:type="character" w:customStyle="1" w:styleId="StyleBox12pt">
    <w:name w:val="Style Box + 12 pt"/>
    <w:basedOn w:val="DefaultParagraphFont"/>
    <w:rsid w:val="004B37C6"/>
  </w:style>
  <w:style w:type="character" w:customStyle="1" w:styleId="StyleEmphasisEvidenceMinimizedminimizedHighlightedtag2Size1">
    <w:name w:val="Style EmphasisEvidenceMinimizedminimizedHighlightedtag2Size 1..."/>
    <w:basedOn w:val="Emphasis"/>
    <w:rsid w:val="004B37C6"/>
    <w:rPr>
      <w:rFonts w:ascii="Georgia" w:hAnsi="Georgia" w:cs="Calibri"/>
      <w:b/>
      <w:i w:val="0"/>
      <w:iCs/>
      <w:sz w:val="22"/>
      <w:u w:val="single"/>
      <w:bdr w:val="single" w:sz="18" w:space="0" w:color="auto"/>
    </w:rPr>
  </w:style>
  <w:style w:type="character" w:customStyle="1" w:styleId="tagCharCharChar">
    <w:name w:val="tag Char Char Char"/>
    <w:locked/>
    <w:rsid w:val="004B37C6"/>
  </w:style>
  <w:style w:type="character" w:customStyle="1" w:styleId="BoldandUnderlineCharCharCharChar">
    <w:name w:val="Bold and Underline Char Char Char Char"/>
    <w:rsid w:val="004B37C6"/>
  </w:style>
  <w:style w:type="character" w:customStyle="1" w:styleId="commentstext">
    <w:name w:val="commentstext"/>
    <w:rsid w:val="004B37C6"/>
  </w:style>
  <w:style w:type="character" w:customStyle="1" w:styleId="Style9ptUnderline">
    <w:name w:val="Style 9 pt Underline"/>
    <w:rsid w:val="004B37C6"/>
  </w:style>
  <w:style w:type="character" w:customStyle="1" w:styleId="dd">
    <w:name w:val="dd"/>
    <w:rsid w:val="004B37C6"/>
  </w:style>
  <w:style w:type="character" w:customStyle="1" w:styleId="underLight">
    <w:name w:val="underLight"/>
    <w:uiPriority w:val="1"/>
    <w:qFormat/>
    <w:rsid w:val="004B37C6"/>
  </w:style>
  <w:style w:type="character" w:customStyle="1" w:styleId="author-rss">
    <w:name w:val="author-rss"/>
    <w:rsid w:val="004B37C6"/>
  </w:style>
  <w:style w:type="character" w:customStyle="1" w:styleId="NothingChar1">
    <w:name w:val="Nothing Char1"/>
    <w:basedOn w:val="DefaultParagraphFont"/>
    <w:rsid w:val="004B37C6"/>
  </w:style>
  <w:style w:type="character" w:customStyle="1" w:styleId="at">
    <w:name w:val="at"/>
    <w:basedOn w:val="DefaultParagraphFont"/>
    <w:rsid w:val="004B37C6"/>
  </w:style>
  <w:style w:type="character" w:customStyle="1" w:styleId="source">
    <w:name w:val="source"/>
    <w:rsid w:val="004B37C6"/>
  </w:style>
  <w:style w:type="character" w:customStyle="1" w:styleId="bioline">
    <w:name w:val="bioline"/>
    <w:rsid w:val="004B37C6"/>
  </w:style>
  <w:style w:type="character" w:customStyle="1" w:styleId="wikicreatelink">
    <w:name w:val="wikicreatelink"/>
    <w:basedOn w:val="DefaultParagraphFont"/>
    <w:rsid w:val="004B37C6"/>
  </w:style>
  <w:style w:type="character" w:customStyle="1" w:styleId="facebook-share-count">
    <w:name w:val="facebook-share-count"/>
    <w:basedOn w:val="DefaultParagraphFont"/>
    <w:rsid w:val="004B37C6"/>
  </w:style>
  <w:style w:type="character" w:customStyle="1" w:styleId="StyleDate">
    <w:name w:val="Style Date"/>
    <w:basedOn w:val="DefaultParagraphFont"/>
    <w:uiPriority w:val="1"/>
    <w:qFormat/>
    <w:rsid w:val="004B37C6"/>
  </w:style>
  <w:style w:type="character" w:customStyle="1" w:styleId="tickerwrap">
    <w:name w:val="ticker_wrap"/>
    <w:basedOn w:val="DefaultParagraphFont"/>
    <w:rsid w:val="004B37C6"/>
  </w:style>
  <w:style w:type="character" w:customStyle="1" w:styleId="smallcaps0">
    <w:name w:val="small_caps"/>
    <w:basedOn w:val="DefaultParagraphFont"/>
    <w:rsid w:val="004B37C6"/>
  </w:style>
  <w:style w:type="character" w:customStyle="1" w:styleId="bodycopy">
    <w:name w:val="bodycopy"/>
    <w:basedOn w:val="DefaultParagraphFont"/>
    <w:rsid w:val="004B37C6"/>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4B37C6"/>
  </w:style>
  <w:style w:type="character" w:customStyle="1" w:styleId="StyleGaramondText1">
    <w:name w:val="Style Garamond Text 1"/>
    <w:basedOn w:val="DefaultParagraphFont"/>
    <w:rsid w:val="004B37C6"/>
  </w:style>
  <w:style w:type="character" w:customStyle="1" w:styleId="StyleGaramondText1Underline">
    <w:name w:val="Style Garamond Text 1 Underline"/>
    <w:basedOn w:val="DefaultParagraphFont"/>
    <w:rsid w:val="004B37C6"/>
  </w:style>
  <w:style w:type="character" w:customStyle="1" w:styleId="StyleBoldUnderlineBorderSinglesolidlineAuto05pt">
    <w:name w:val="Style Bold Underline Border: : (Single solid line Auto  0.5 pt ..."/>
    <w:basedOn w:val="DefaultParagraphFont"/>
    <w:rsid w:val="004B37C6"/>
  </w:style>
  <w:style w:type="character" w:customStyle="1" w:styleId="StyleStyleBoldUnderlineUnderlineIntenseEmphasisIntenseEmpha">
    <w:name w:val="Style Style Bold UnderlineUnderlineIntense EmphasisIntense Empha..."/>
    <w:basedOn w:val="DefaultParagraphFont"/>
    <w:rsid w:val="004B37C6"/>
  </w:style>
  <w:style w:type="character" w:customStyle="1" w:styleId="Style7ptBold">
    <w:name w:val="Style 7 pt Bold"/>
    <w:basedOn w:val="DefaultParagraphFont"/>
    <w:rsid w:val="004B37C6"/>
  </w:style>
  <w:style w:type="paragraph" w:customStyle="1" w:styleId="TagText">
    <w:name w:val="TagText"/>
    <w:basedOn w:val="Normal"/>
    <w:qFormat/>
    <w:rsid w:val="004B37C6"/>
  </w:style>
  <w:style w:type="character" w:styleId="FootnoteReference">
    <w:name w:val="footnote reference"/>
    <w:basedOn w:val="DefaultParagraphFont"/>
    <w:unhideWhenUsed/>
    <w:rsid w:val="004B37C6"/>
    <w:rPr>
      <w:vertAlign w:val="superscript"/>
    </w:rPr>
  </w:style>
  <w:style w:type="paragraph" w:styleId="List">
    <w:name w:val="List"/>
    <w:basedOn w:val="Normal"/>
    <w:uiPriority w:val="99"/>
    <w:unhideWhenUsed/>
    <w:rsid w:val="004B37C6"/>
    <w:pPr>
      <w:ind w:left="360" w:hanging="360"/>
      <w:contextualSpacing/>
    </w:pPr>
  </w:style>
  <w:style w:type="character" w:customStyle="1" w:styleId="HotRouteChar0">
    <w:name w:val="Hot Route Char"/>
    <w:rsid w:val="004B37C6"/>
  </w:style>
  <w:style w:type="character" w:customStyle="1" w:styleId="AnalyticChar">
    <w:name w:val="Analytic Char"/>
    <w:locked/>
    <w:rsid w:val="004B37C6"/>
  </w:style>
  <w:style w:type="paragraph" w:customStyle="1" w:styleId="Analytic">
    <w:name w:val="Analytic"/>
    <w:basedOn w:val="Normal"/>
    <w:qFormat/>
    <w:rsid w:val="004B37C6"/>
  </w:style>
  <w:style w:type="paragraph" w:customStyle="1" w:styleId="Cite2">
    <w:name w:val="Cite 2"/>
    <w:basedOn w:val="Normal"/>
    <w:next w:val="TOC9"/>
    <w:qFormat/>
    <w:rsid w:val="004B37C6"/>
  </w:style>
  <w:style w:type="paragraph" w:styleId="Revision">
    <w:name w:val="Revision"/>
    <w:hidden/>
    <w:uiPriority w:val="99"/>
    <w:semiHidden/>
    <w:rsid w:val="004B37C6"/>
    <w:pPr>
      <w:spacing w:after="0" w:line="240" w:lineRule="auto"/>
    </w:pPr>
    <w:rPr>
      <w:rFonts w:ascii="Georgia" w:hAnsi="Georgia" w:cs="Calibri"/>
    </w:rPr>
  </w:style>
  <w:style w:type="character" w:styleId="HTMLCite">
    <w:name w:val="HTML Cite"/>
    <w:basedOn w:val="DefaultParagraphFont"/>
    <w:uiPriority w:val="99"/>
    <w:unhideWhenUsed/>
    <w:rsid w:val="004B37C6"/>
    <w:rPr>
      <w:i/>
      <w:iCs/>
    </w:rPr>
  </w:style>
  <w:style w:type="paragraph" w:styleId="TOC9">
    <w:name w:val="toc 9"/>
    <w:basedOn w:val="Normal"/>
    <w:next w:val="Normal"/>
    <w:autoRedefine/>
    <w:unhideWhenUsed/>
    <w:rsid w:val="004B37C6"/>
    <w:pPr>
      <w:spacing w:after="100"/>
      <w:ind w:left="1760"/>
    </w:pPr>
  </w:style>
  <w:style w:type="character" w:styleId="EndnoteReference">
    <w:name w:val="endnote reference"/>
    <w:basedOn w:val="DefaultParagraphFont"/>
    <w:unhideWhenUsed/>
    <w:rsid w:val="004B37C6"/>
    <w:rPr>
      <w:vertAlign w:val="superscript"/>
    </w:rPr>
  </w:style>
  <w:style w:type="paragraph" w:styleId="TOC2">
    <w:name w:val="toc 2"/>
    <w:basedOn w:val="Normal"/>
    <w:next w:val="Normal"/>
    <w:autoRedefine/>
    <w:unhideWhenUsed/>
    <w:rsid w:val="004B37C6"/>
    <w:pPr>
      <w:spacing w:after="100"/>
      <w:ind w:left="220"/>
    </w:pPr>
  </w:style>
  <w:style w:type="paragraph" w:styleId="TOC3">
    <w:name w:val="toc 3"/>
    <w:basedOn w:val="Normal"/>
    <w:next w:val="Normal"/>
    <w:autoRedefine/>
    <w:unhideWhenUsed/>
    <w:rsid w:val="004B37C6"/>
    <w:pPr>
      <w:spacing w:after="100"/>
      <w:ind w:left="440"/>
    </w:pPr>
  </w:style>
  <w:style w:type="paragraph" w:styleId="TOC4">
    <w:name w:val="toc 4"/>
    <w:basedOn w:val="Normal"/>
    <w:next w:val="Normal"/>
    <w:autoRedefine/>
    <w:uiPriority w:val="39"/>
    <w:unhideWhenUsed/>
    <w:rsid w:val="004B37C6"/>
    <w:pPr>
      <w:spacing w:after="100"/>
      <w:ind w:left="660"/>
    </w:pPr>
  </w:style>
  <w:style w:type="paragraph" w:styleId="TOC5">
    <w:name w:val="toc 5"/>
    <w:basedOn w:val="Normal"/>
    <w:next w:val="Normal"/>
    <w:autoRedefine/>
    <w:unhideWhenUsed/>
    <w:rsid w:val="004B37C6"/>
    <w:pPr>
      <w:spacing w:after="100"/>
      <w:ind w:left="880"/>
    </w:pPr>
  </w:style>
  <w:style w:type="paragraph" w:styleId="TOC6">
    <w:name w:val="toc 6"/>
    <w:basedOn w:val="Normal"/>
    <w:next w:val="Normal"/>
    <w:autoRedefine/>
    <w:unhideWhenUsed/>
    <w:rsid w:val="004B37C6"/>
    <w:pPr>
      <w:spacing w:after="100"/>
      <w:ind w:left="1100"/>
    </w:pPr>
  </w:style>
  <w:style w:type="paragraph" w:styleId="TOC7">
    <w:name w:val="toc 7"/>
    <w:basedOn w:val="Normal"/>
    <w:next w:val="Normal"/>
    <w:autoRedefine/>
    <w:unhideWhenUsed/>
    <w:rsid w:val="004B37C6"/>
    <w:pPr>
      <w:spacing w:after="100"/>
      <w:ind w:left="1320"/>
    </w:pPr>
  </w:style>
  <w:style w:type="paragraph" w:styleId="TOC8">
    <w:name w:val="toc 8"/>
    <w:basedOn w:val="Normal"/>
    <w:next w:val="Normal"/>
    <w:autoRedefine/>
    <w:unhideWhenUsed/>
    <w:rsid w:val="004B37C6"/>
    <w:pPr>
      <w:spacing w:after="100"/>
      <w:ind w:left="1540"/>
    </w:pPr>
  </w:style>
  <w:style w:type="paragraph" w:styleId="TOCHeading">
    <w:name w:val="TOC Heading"/>
    <w:basedOn w:val="Heading1"/>
    <w:next w:val="Normal"/>
    <w:unhideWhenUsed/>
    <w:qFormat/>
    <w:rsid w:val="004B37C6"/>
    <w:pPr>
      <w:pageBreakBefore w:val="0"/>
      <w:pBdr>
        <w:top w:val="none" w:sz="0" w:space="0" w:color="auto"/>
        <w:left w:val="none" w:sz="0" w:space="0" w:color="auto"/>
        <w:bottom w:val="none" w:sz="0" w:space="0" w:color="auto"/>
        <w:right w:val="none" w:sz="0" w:space="0" w:color="auto"/>
      </w:pBdr>
      <w:spacing w:before="240"/>
      <w:jc w:val="left"/>
      <w:outlineLvl w:val="9"/>
    </w:pPr>
    <w:rPr>
      <w:rFonts w:asciiTheme="majorHAnsi" w:hAnsiTheme="majorHAnsi"/>
      <w:b w:val="0"/>
      <w:bCs w:val="0"/>
      <w:caps/>
      <w:color w:val="365F91" w:themeColor="accent1" w:themeShade="BF"/>
      <w:sz w:val="32"/>
      <w:szCs w:val="32"/>
    </w:rPr>
  </w:style>
  <w:style w:type="character" w:styleId="HTMLAcronym">
    <w:name w:val="HTML Acronym"/>
    <w:basedOn w:val="DefaultParagraphFont"/>
    <w:uiPriority w:val="99"/>
    <w:semiHidden/>
    <w:unhideWhenUsed/>
    <w:rsid w:val="004B37C6"/>
  </w:style>
  <w:style w:type="numbering" w:customStyle="1" w:styleId="NoList11">
    <w:name w:val="No List11"/>
    <w:next w:val="NoList"/>
    <w:uiPriority w:val="99"/>
    <w:semiHidden/>
    <w:unhideWhenUsed/>
    <w:rsid w:val="004B37C6"/>
  </w:style>
  <w:style w:type="numbering" w:customStyle="1" w:styleId="NoList111">
    <w:name w:val="No List111"/>
    <w:next w:val="NoList"/>
    <w:uiPriority w:val="99"/>
    <w:semiHidden/>
    <w:unhideWhenUsed/>
    <w:rsid w:val="004B37C6"/>
  </w:style>
  <w:style w:type="numbering" w:customStyle="1" w:styleId="NoList2">
    <w:name w:val="No List2"/>
    <w:next w:val="NoList"/>
    <w:uiPriority w:val="99"/>
    <w:semiHidden/>
    <w:unhideWhenUsed/>
    <w:rsid w:val="004B37C6"/>
  </w:style>
  <w:style w:type="paragraph" w:styleId="BlockText">
    <w:name w:val="Block Text"/>
    <w:basedOn w:val="Normal"/>
    <w:unhideWhenUsed/>
    <w:rsid w:val="004B37C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NormalIndent">
    <w:name w:val="Normal Indent"/>
    <w:basedOn w:val="Normal"/>
    <w:unhideWhenUsed/>
    <w:rsid w:val="004B37C6"/>
    <w:pPr>
      <w:ind w:left="720"/>
    </w:pPr>
  </w:style>
  <w:style w:type="paragraph" w:styleId="EnvelopeReturn">
    <w:name w:val="envelope return"/>
    <w:basedOn w:val="Normal"/>
    <w:unhideWhenUsed/>
    <w:rsid w:val="004B37C6"/>
    <w:rPr>
      <w:rFonts w:asciiTheme="majorHAnsi" w:eastAsiaTheme="majorEastAsia" w:hAnsiTheme="majorHAnsi" w:cstheme="majorBidi"/>
      <w:sz w:val="20"/>
      <w:szCs w:val="20"/>
    </w:rPr>
  </w:style>
  <w:style w:type="paragraph" w:styleId="EnvelopeAddress">
    <w:name w:val="envelope address"/>
    <w:basedOn w:val="Normal"/>
    <w:unhideWhenUsed/>
    <w:rsid w:val="004B37C6"/>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customStyle="1" w:styleId="TagtemplateChar">
    <w:name w:val="Tagtemplate Char"/>
    <w:basedOn w:val="DefaultParagraphFont"/>
    <w:locked/>
    <w:rsid w:val="004B37C6"/>
  </w:style>
  <w:style w:type="paragraph" w:customStyle="1" w:styleId="Tagtemplate">
    <w:name w:val="Tagtemplate"/>
    <w:basedOn w:val="Normal"/>
    <w:next w:val="Index1"/>
    <w:autoRedefine/>
    <w:qFormat/>
    <w:rsid w:val="004B37C6"/>
  </w:style>
  <w:style w:type="paragraph" w:styleId="HTMLAddress">
    <w:name w:val="HTML Address"/>
    <w:basedOn w:val="Normal"/>
    <w:link w:val="HTMLAddressChar"/>
    <w:uiPriority w:val="99"/>
    <w:unhideWhenUsed/>
    <w:rsid w:val="004B37C6"/>
    <w:rPr>
      <w:i/>
      <w:iCs/>
    </w:rPr>
  </w:style>
  <w:style w:type="character" w:customStyle="1" w:styleId="HTMLAddressChar">
    <w:name w:val="HTML Address Char"/>
    <w:basedOn w:val="DefaultParagraphFont"/>
    <w:link w:val="HTMLAddress"/>
    <w:uiPriority w:val="99"/>
    <w:rsid w:val="004B37C6"/>
    <w:rPr>
      <w:rFonts w:ascii="Georgia" w:hAnsi="Georgia" w:cs="Calibri"/>
      <w:i/>
      <w:iCs/>
    </w:rPr>
  </w:style>
  <w:style w:type="paragraph" w:styleId="Index1">
    <w:name w:val="index 1"/>
    <w:basedOn w:val="Normal"/>
    <w:next w:val="Normal"/>
    <w:autoRedefine/>
    <w:unhideWhenUsed/>
    <w:rsid w:val="004B37C6"/>
    <w:pPr>
      <w:ind w:left="220" w:hanging="220"/>
    </w:pPr>
  </w:style>
  <w:style w:type="paragraph" w:styleId="Caption">
    <w:name w:val="caption"/>
    <w:aliases w:val="caption"/>
    <w:basedOn w:val="Normal"/>
    <w:next w:val="Normal"/>
    <w:uiPriority w:val="35"/>
    <w:unhideWhenUsed/>
    <w:qFormat/>
    <w:rsid w:val="004B37C6"/>
    <w:pPr>
      <w:spacing w:after="200"/>
    </w:pPr>
    <w:rPr>
      <w:i/>
      <w:iCs/>
      <w:color w:val="1F497D" w:themeColor="text2"/>
      <w:sz w:val="18"/>
      <w:szCs w:val="18"/>
    </w:rPr>
  </w:style>
  <w:style w:type="character" w:customStyle="1" w:styleId="BodyTextIndent3Char">
    <w:name w:val="Body Text Indent 3 Char"/>
    <w:basedOn w:val="DefaultParagraphFont"/>
    <w:locked/>
    <w:rsid w:val="004B37C6"/>
  </w:style>
  <w:style w:type="character" w:customStyle="1" w:styleId="cardunderlineChar">
    <w:name w:val="card underline Char"/>
    <w:locked/>
    <w:rsid w:val="004B37C6"/>
  </w:style>
  <w:style w:type="paragraph" w:customStyle="1" w:styleId="cardunderline">
    <w:name w:val="card underline"/>
    <w:basedOn w:val="Normal"/>
    <w:next w:val="Heading2-NotBold"/>
    <w:qFormat/>
    <w:rsid w:val="004B37C6"/>
  </w:style>
  <w:style w:type="character" w:customStyle="1" w:styleId="StyleHeading4UnderlinedsmalltextGaramondChar">
    <w:name w:val="Style Heading 4Underlinedsmall text + Garamond Char"/>
    <w:locked/>
    <w:rsid w:val="004B37C6"/>
  </w:style>
  <w:style w:type="paragraph" w:customStyle="1" w:styleId="StyleHeading4UnderlinedsmalltextGaramond">
    <w:name w:val="Style Heading 4Underlinedsmall text + Garamond"/>
    <w:basedOn w:val="Heading4"/>
    <w:next w:val="tag"/>
    <w:rsid w:val="004B37C6"/>
  </w:style>
  <w:style w:type="paragraph" w:customStyle="1" w:styleId="Heading2-NotBold">
    <w:name w:val="Heading 2 - Not Bold"/>
    <w:basedOn w:val="Heading2"/>
    <w:autoRedefine/>
    <w:qFormat/>
    <w:rsid w:val="004B37C6"/>
  </w:style>
  <w:style w:type="paragraph" w:customStyle="1" w:styleId="Heading2-Bold">
    <w:name w:val="Heading 2 - Bold"/>
    <w:basedOn w:val="Normal"/>
    <w:autoRedefine/>
    <w:qFormat/>
    <w:rsid w:val="004B37C6"/>
  </w:style>
  <w:style w:type="paragraph" w:customStyle="1" w:styleId="tag">
    <w:name w:val="%tag"/>
    <w:basedOn w:val="Normal"/>
    <w:next w:val="Normal"/>
    <w:qFormat/>
    <w:rsid w:val="004B37C6"/>
  </w:style>
  <w:style w:type="character" w:customStyle="1" w:styleId="Style2Char0">
    <w:name w:val="Style 2 Char"/>
    <w:locked/>
    <w:rsid w:val="004B37C6"/>
  </w:style>
  <w:style w:type="character" w:customStyle="1" w:styleId="GAUnderlineChar">
    <w:name w:val="GA Underline Char"/>
    <w:locked/>
    <w:rsid w:val="004B37C6"/>
  </w:style>
  <w:style w:type="paragraph" w:customStyle="1" w:styleId="GAUnderline">
    <w:name w:val="GA Underline"/>
    <w:basedOn w:val="Normal"/>
    <w:qFormat/>
    <w:rsid w:val="004B37C6"/>
  </w:style>
  <w:style w:type="character" w:customStyle="1" w:styleId="textsmallChar0">
    <w:name w:val="textsmall Char"/>
    <w:locked/>
    <w:rsid w:val="004B37C6"/>
  </w:style>
  <w:style w:type="character" w:customStyle="1" w:styleId="cardtextChar2">
    <w:name w:val="cardtext Char"/>
    <w:locked/>
    <w:rsid w:val="004B37C6"/>
  </w:style>
  <w:style w:type="character" w:customStyle="1" w:styleId="MicroChar">
    <w:name w:val="Micro Char"/>
    <w:locked/>
    <w:rsid w:val="004B37C6"/>
  </w:style>
  <w:style w:type="paragraph" w:customStyle="1" w:styleId="Micro">
    <w:name w:val="Micro"/>
    <w:basedOn w:val="Normal"/>
    <w:next w:val="Normal"/>
    <w:rsid w:val="004B37C6"/>
  </w:style>
  <w:style w:type="paragraph" w:customStyle="1" w:styleId="h-lead">
    <w:name w:val="h-lead"/>
    <w:basedOn w:val="Normal"/>
    <w:next w:val="StyleHeading2TagHEADING2TagCite11pt"/>
    <w:rsid w:val="004B37C6"/>
  </w:style>
  <w:style w:type="paragraph" w:customStyle="1" w:styleId="intro">
    <w:name w:val="intro"/>
    <w:basedOn w:val="Normal"/>
    <w:next w:val="F3-TagAuthor"/>
    <w:rsid w:val="004B37C6"/>
  </w:style>
  <w:style w:type="character" w:customStyle="1" w:styleId="StyleHeading2TagHEADING2TagCite11ptChar">
    <w:name w:val="Style Heading 2TagHEADING 2Tag&amp;Cite + 11 pt Char"/>
    <w:locked/>
    <w:rsid w:val="004B37C6"/>
  </w:style>
  <w:style w:type="paragraph" w:customStyle="1" w:styleId="StyleHeading2TagHEADING2TagCite11pt">
    <w:name w:val="Style Heading 2TagHEADING 2Tag&amp;Cite + 11 pt"/>
    <w:basedOn w:val="Heading2"/>
    <w:next w:val="Brief-PrimarySource"/>
    <w:rsid w:val="004B37C6"/>
  </w:style>
  <w:style w:type="paragraph" w:customStyle="1" w:styleId="F3-TagAuthor">
    <w:name w:val="F3 - Tag/Author"/>
    <w:basedOn w:val="Normal"/>
    <w:next w:val="Brief-Underline"/>
    <w:rsid w:val="004B37C6"/>
  </w:style>
  <w:style w:type="paragraph" w:customStyle="1" w:styleId="F5-UnderlineNormal">
    <w:name w:val="F5 - Underline Normal"/>
    <w:basedOn w:val="Normal"/>
    <w:next w:val="Brief"/>
    <w:qFormat/>
    <w:rsid w:val="004B37C6"/>
  </w:style>
  <w:style w:type="paragraph" w:customStyle="1" w:styleId="Brief-PrimarySource">
    <w:name w:val="Brief - Primary Source"/>
    <w:basedOn w:val="Normal"/>
    <w:next w:val="CM2"/>
    <w:rsid w:val="004B37C6"/>
  </w:style>
  <w:style w:type="paragraph" w:customStyle="1" w:styleId="Brief-Underline">
    <w:name w:val="Brief - Underline"/>
    <w:basedOn w:val="Normal"/>
    <w:next w:val="CM11"/>
    <w:rsid w:val="004B37C6"/>
  </w:style>
  <w:style w:type="paragraph" w:customStyle="1" w:styleId="Brief">
    <w:name w:val="Brief"/>
    <w:basedOn w:val="CM2"/>
    <w:next w:val="CM16"/>
    <w:qFormat/>
    <w:rsid w:val="004B37C6"/>
  </w:style>
  <w:style w:type="paragraph" w:customStyle="1" w:styleId="CM2">
    <w:name w:val="CM2"/>
    <w:basedOn w:val="Normal"/>
    <w:next w:val="Normal"/>
    <w:rsid w:val="004B37C6"/>
  </w:style>
  <w:style w:type="paragraph" w:customStyle="1" w:styleId="CM11">
    <w:name w:val="CM11"/>
    <w:basedOn w:val="Normal"/>
    <w:next w:val="Normal"/>
    <w:rsid w:val="004B37C6"/>
  </w:style>
  <w:style w:type="paragraph" w:customStyle="1" w:styleId="CM16">
    <w:name w:val="CM16"/>
    <w:basedOn w:val="Normal"/>
    <w:next w:val="Normal"/>
    <w:rsid w:val="004B37C6"/>
  </w:style>
  <w:style w:type="paragraph" w:customStyle="1" w:styleId="CM19">
    <w:name w:val="CM19"/>
    <w:basedOn w:val="PageHeaderLine1"/>
    <w:next w:val="PageHeaderLine1"/>
    <w:rsid w:val="004B37C6"/>
  </w:style>
  <w:style w:type="paragraph" w:customStyle="1" w:styleId="CM34">
    <w:name w:val="CM34"/>
    <w:basedOn w:val="PageHeaderLine1"/>
    <w:next w:val="PageHeaderLine1"/>
    <w:rsid w:val="004B37C6"/>
  </w:style>
  <w:style w:type="paragraph" w:customStyle="1" w:styleId="CM56">
    <w:name w:val="CM56"/>
    <w:basedOn w:val="PageHeaderLine1"/>
    <w:next w:val="PageHeaderLine1"/>
    <w:rsid w:val="004B37C6"/>
  </w:style>
  <w:style w:type="paragraph" w:customStyle="1" w:styleId="CM58">
    <w:name w:val="CM58"/>
    <w:basedOn w:val="PageHeaderLine1"/>
    <w:next w:val="PageHeaderLine1"/>
    <w:rsid w:val="004B37C6"/>
  </w:style>
  <w:style w:type="paragraph" w:customStyle="1" w:styleId="CM57">
    <w:name w:val="CM57"/>
    <w:basedOn w:val="PageHeaderLine1"/>
    <w:next w:val="PageHeaderLine1"/>
    <w:rsid w:val="004B37C6"/>
  </w:style>
  <w:style w:type="paragraph" w:customStyle="1" w:styleId="CM1">
    <w:name w:val="CM1"/>
    <w:basedOn w:val="PageHeaderLine1"/>
    <w:next w:val="PageHeaderLine1"/>
    <w:rsid w:val="004B37C6"/>
  </w:style>
  <w:style w:type="paragraph" w:customStyle="1" w:styleId="CM49">
    <w:name w:val="CM49"/>
    <w:basedOn w:val="PageHeaderLine1"/>
    <w:next w:val="PageHeaderLine1"/>
    <w:rsid w:val="004B37C6"/>
  </w:style>
  <w:style w:type="paragraph" w:customStyle="1" w:styleId="CM41">
    <w:name w:val="CM41"/>
    <w:basedOn w:val="PageHeaderLine1"/>
    <w:next w:val="PageHeaderLine1"/>
    <w:rsid w:val="004B37C6"/>
  </w:style>
  <w:style w:type="paragraph" w:customStyle="1" w:styleId="Quote1">
    <w:name w:val="Quote1"/>
    <w:basedOn w:val="PageHeaderLine1"/>
    <w:next w:val="PageHeaderLine1"/>
    <w:rsid w:val="004B37C6"/>
  </w:style>
  <w:style w:type="paragraph" w:customStyle="1" w:styleId="3rdOrderPara">
    <w:name w:val="3rd Order Para"/>
    <w:basedOn w:val="PageHeaderLine1"/>
    <w:next w:val="PageHeaderLine1"/>
    <w:rsid w:val="004B37C6"/>
  </w:style>
  <w:style w:type="paragraph" w:customStyle="1" w:styleId="2ndOrderPara">
    <w:name w:val="2nd Order Para"/>
    <w:basedOn w:val="PageHeaderLine1"/>
    <w:next w:val="PageHeaderLine1"/>
    <w:rsid w:val="004B37C6"/>
  </w:style>
  <w:style w:type="paragraph" w:customStyle="1" w:styleId="Normal-SIGN2">
    <w:name w:val="Normal-SIGN2"/>
    <w:basedOn w:val="PageHeaderLine1"/>
    <w:next w:val="PageHeaderLine1"/>
    <w:rsid w:val="004B37C6"/>
  </w:style>
  <w:style w:type="paragraph" w:customStyle="1" w:styleId="Normal-SIGN1">
    <w:name w:val="Normal-SIGN1"/>
    <w:basedOn w:val="PageHeaderLine1"/>
    <w:next w:val="PageHeaderLine1"/>
    <w:rsid w:val="004B37C6"/>
  </w:style>
  <w:style w:type="paragraph" w:customStyle="1" w:styleId="CM3">
    <w:name w:val="CM3"/>
    <w:basedOn w:val="PageHeaderLine1"/>
    <w:next w:val="PageHeaderLine1"/>
    <w:rsid w:val="004B37C6"/>
  </w:style>
  <w:style w:type="paragraph" w:customStyle="1" w:styleId="CM33">
    <w:name w:val="CM33"/>
    <w:basedOn w:val="PageHeaderLine1"/>
    <w:next w:val="PageHeaderLine1"/>
    <w:rsid w:val="004B37C6"/>
  </w:style>
  <w:style w:type="paragraph" w:customStyle="1" w:styleId="CM37">
    <w:name w:val="CM37"/>
    <w:basedOn w:val="PageHeaderLine1"/>
    <w:next w:val="PageHeaderLine1"/>
    <w:rsid w:val="004B37C6"/>
  </w:style>
  <w:style w:type="paragraph" w:customStyle="1" w:styleId="CM7">
    <w:name w:val="CM7"/>
    <w:basedOn w:val="PageHeaderLine1"/>
    <w:next w:val="PageHeaderLine1"/>
    <w:rsid w:val="004B37C6"/>
  </w:style>
  <w:style w:type="paragraph" w:customStyle="1" w:styleId="Brief-SecondarySource">
    <w:name w:val="Brief - Secondary Source"/>
    <w:basedOn w:val="Normal"/>
    <w:next w:val="Normal10"/>
    <w:rsid w:val="004B37C6"/>
  </w:style>
  <w:style w:type="paragraph" w:customStyle="1" w:styleId="Brief-Card">
    <w:name w:val="Brief - Card"/>
    <w:basedOn w:val="Normal"/>
    <w:next w:val="Heading231"/>
    <w:rsid w:val="004B37C6"/>
  </w:style>
  <w:style w:type="paragraph" w:customStyle="1" w:styleId="Normal3">
    <w:name w:val="Normal+3"/>
    <w:basedOn w:val="Normal"/>
    <w:next w:val="Normal"/>
    <w:rsid w:val="004B37C6"/>
  </w:style>
  <w:style w:type="paragraph" w:customStyle="1" w:styleId="Normal10">
    <w:name w:val="Normal+1"/>
    <w:basedOn w:val="Normal"/>
    <w:next w:val="Normal"/>
    <w:rsid w:val="004B37C6"/>
  </w:style>
  <w:style w:type="paragraph" w:customStyle="1" w:styleId="Heading231">
    <w:name w:val="Heading 2+3"/>
    <w:basedOn w:val="Normal"/>
    <w:next w:val="Normal"/>
    <w:rsid w:val="004B37C6"/>
  </w:style>
  <w:style w:type="paragraph" w:customStyle="1" w:styleId="Normal5">
    <w:name w:val="Normal+5"/>
    <w:basedOn w:val="PageHeaderLine1"/>
    <w:next w:val="PageHeaderLine1"/>
    <w:rsid w:val="004B37C6"/>
  </w:style>
  <w:style w:type="paragraph" w:customStyle="1" w:styleId="Cover1">
    <w:name w:val="Cover 1"/>
    <w:basedOn w:val="Normal"/>
    <w:next w:val="Normal"/>
    <w:rsid w:val="004B37C6"/>
  </w:style>
  <w:style w:type="paragraph" w:customStyle="1" w:styleId="Cover2">
    <w:name w:val="Cover 2"/>
    <w:basedOn w:val="Normal"/>
    <w:next w:val="Normal"/>
    <w:rsid w:val="004B37C6"/>
  </w:style>
  <w:style w:type="paragraph" w:customStyle="1" w:styleId="ReportDate">
    <w:name w:val="ReportDate"/>
    <w:basedOn w:val="PageHeaderLine1"/>
    <w:next w:val="PageHeaderLine1"/>
    <w:rsid w:val="004B37C6"/>
  </w:style>
  <w:style w:type="paragraph" w:customStyle="1" w:styleId="Pa11">
    <w:name w:val="Pa11"/>
    <w:basedOn w:val="Normal"/>
    <w:next w:val="Normal"/>
    <w:rsid w:val="004B37C6"/>
  </w:style>
  <w:style w:type="paragraph" w:customStyle="1" w:styleId="BriefTitle">
    <w:name w:val="Brief Title"/>
    <w:basedOn w:val="Heading1"/>
    <w:next w:val="CM8"/>
    <w:rsid w:val="004B37C6"/>
  </w:style>
  <w:style w:type="paragraph" w:customStyle="1" w:styleId="CM30">
    <w:name w:val="CM30"/>
    <w:basedOn w:val="PageHeaderLine1"/>
    <w:next w:val="PageHeaderLine1"/>
    <w:rsid w:val="004B37C6"/>
  </w:style>
  <w:style w:type="paragraph" w:customStyle="1" w:styleId="CM28">
    <w:name w:val="CM28"/>
    <w:basedOn w:val="PageHeaderLine1"/>
    <w:next w:val="PageHeaderLine1"/>
    <w:rsid w:val="004B37C6"/>
  </w:style>
  <w:style w:type="paragraph" w:customStyle="1" w:styleId="CM8">
    <w:name w:val="CM8"/>
    <w:basedOn w:val="PageHeaderLine1"/>
    <w:next w:val="PageHeaderLine1"/>
    <w:rsid w:val="004B37C6"/>
  </w:style>
  <w:style w:type="paragraph" w:customStyle="1" w:styleId="DoubleUnderlined">
    <w:name w:val="Double Underlined"/>
    <w:basedOn w:val="Heading2"/>
    <w:next w:val="PageHeader-Underline18pt"/>
    <w:autoRedefine/>
    <w:rsid w:val="004B37C6"/>
  </w:style>
  <w:style w:type="paragraph" w:customStyle="1" w:styleId="IndexFixer">
    <w:name w:val="Index Fixer"/>
    <w:basedOn w:val="Heading1"/>
    <w:next w:val="ArgumentTags"/>
    <w:rsid w:val="004B37C6"/>
  </w:style>
  <w:style w:type="paragraph" w:customStyle="1" w:styleId="StyleLeft025Right025TopSinglesolidlineAuto">
    <w:name w:val="Style Left:  0.25&quot; Right:  0.25&quot; Top: (Single solid line Auto  ..."/>
    <w:basedOn w:val="Normal"/>
    <w:next w:val="subhead"/>
    <w:rsid w:val="004B37C6"/>
  </w:style>
  <w:style w:type="paragraph" w:customStyle="1" w:styleId="PageHeader-Underline18pt">
    <w:name w:val="Page Header - Underline 18 pt"/>
    <w:next w:val="StyleHeading110pt"/>
    <w:rsid w:val="004B37C6"/>
  </w:style>
  <w:style w:type="paragraph" w:customStyle="1" w:styleId="ArgumentTags">
    <w:name w:val="Argument Tags"/>
    <w:basedOn w:val="Heading2"/>
    <w:next w:val="StyleStyleHeading110pt10pt"/>
    <w:rsid w:val="004B37C6"/>
  </w:style>
  <w:style w:type="paragraph" w:customStyle="1" w:styleId="subhead">
    <w:name w:val="subhead"/>
    <w:basedOn w:val="Normal"/>
    <w:next w:val="StyleUnderliningTimesNewRomanBoldNounderlineKernat16"/>
    <w:rsid w:val="004B37C6"/>
  </w:style>
  <w:style w:type="paragraph" w:customStyle="1" w:styleId="StyleHeading110pt">
    <w:name w:val="Style Heading 1 + 10 pt"/>
    <w:basedOn w:val="Heading1"/>
    <w:next w:val="StyleUnderliningTimesNewRomanBoldNounderlineKernat161"/>
    <w:rsid w:val="004B37C6"/>
  </w:style>
  <w:style w:type="paragraph" w:customStyle="1" w:styleId="StyleStyleHeading110pt10pt">
    <w:name w:val="Style Style Heading 1 + 10 pt + 10 pt"/>
    <w:basedOn w:val="StyleUnderliningTimesNewRomanBoldNounderlineKernat161"/>
    <w:next w:val="StyleBoldUnderliningKernat16pt"/>
    <w:rsid w:val="004B37C6"/>
  </w:style>
  <w:style w:type="paragraph" w:customStyle="1" w:styleId="StyleUnderliningTimesNewRomanBoldNounderlineKernat16">
    <w:name w:val="Style Underlining + Times New Roman Bold No underline Kern at 16..."/>
    <w:basedOn w:val="Normal"/>
    <w:next w:val="boldy"/>
    <w:rsid w:val="004B37C6"/>
  </w:style>
  <w:style w:type="paragraph" w:customStyle="1" w:styleId="StyleUnderliningTimesNewRomanBoldNounderlineKernat161">
    <w:name w:val="Style Underlining + Times New Roman Bold No underline Kern at 16...1"/>
    <w:basedOn w:val="Normal"/>
    <w:next w:val="TxBr6p1"/>
    <w:rsid w:val="004B37C6"/>
  </w:style>
  <w:style w:type="paragraph" w:customStyle="1" w:styleId="StyleBoldUnderliningKernat16pt">
    <w:name w:val="Style Bold Underlining + Kern at 16 pt"/>
    <w:next w:val="cardCharCharCharCharCharCharCharCharCharCharCharCharCharCharChar"/>
    <w:rsid w:val="004B37C6"/>
  </w:style>
  <w:style w:type="paragraph" w:customStyle="1" w:styleId="boldy">
    <w:name w:val="boldy"/>
    <w:basedOn w:val="Heading2"/>
    <w:rsid w:val="004B37C6"/>
  </w:style>
  <w:style w:type="paragraph" w:customStyle="1" w:styleId="TxBr6p1">
    <w:name w:val="TxBr_6p1"/>
    <w:basedOn w:val="Normal"/>
    <w:next w:val="Normalization"/>
    <w:rsid w:val="004B37C6"/>
  </w:style>
  <w:style w:type="paragraph" w:customStyle="1" w:styleId="cardCharCharCharCharCharCharCharCharCharCharCharCharCharCharChar">
    <w:name w:val="card Char Char Char Char Char Char Char Char Char Char Char Char Char Char Char"/>
    <w:basedOn w:val="Normal"/>
    <w:next w:val="listlevel1"/>
    <w:rsid w:val="004B37C6"/>
  </w:style>
  <w:style w:type="character" w:customStyle="1" w:styleId="UnderlineStyleChar">
    <w:name w:val="Underline Style Char"/>
    <w:locked/>
    <w:rsid w:val="004B37C6"/>
  </w:style>
  <w:style w:type="paragraph" w:customStyle="1" w:styleId="Normalization">
    <w:name w:val="Normalization"/>
    <w:basedOn w:val="Normal"/>
    <w:next w:val="listlevel3"/>
    <w:rsid w:val="004B37C6"/>
  </w:style>
  <w:style w:type="paragraph" w:customStyle="1" w:styleId="listlevel1">
    <w:name w:val="list level 1"/>
    <w:basedOn w:val="Normal"/>
    <w:next w:val="PageNumber1"/>
    <w:rsid w:val="004B37C6"/>
  </w:style>
  <w:style w:type="paragraph" w:customStyle="1" w:styleId="listlevel2">
    <w:name w:val="list level 2"/>
    <w:basedOn w:val="Normal"/>
    <w:next w:val="Card10"/>
    <w:rsid w:val="004B37C6"/>
  </w:style>
  <w:style w:type="paragraph" w:customStyle="1" w:styleId="listlevel3">
    <w:name w:val="list level 3"/>
    <w:basedOn w:val="Card10"/>
    <w:next w:val="Cite20"/>
    <w:rsid w:val="004B37C6"/>
  </w:style>
  <w:style w:type="paragraph" w:customStyle="1" w:styleId="PageNumber1">
    <w:name w:val="Page Number1"/>
    <w:basedOn w:val="Normal"/>
    <w:next w:val="Normal"/>
    <w:rsid w:val="004B37C6"/>
  </w:style>
  <w:style w:type="paragraph" w:customStyle="1" w:styleId="Card10">
    <w:name w:val="Card1"/>
    <w:next w:val="cite21"/>
    <w:rsid w:val="004B37C6"/>
  </w:style>
  <w:style w:type="paragraph" w:customStyle="1" w:styleId="Cite20">
    <w:name w:val="Cite2"/>
    <w:next w:val="articletext"/>
    <w:rsid w:val="004B37C6"/>
  </w:style>
  <w:style w:type="paragraph" w:customStyle="1" w:styleId="cardCharCharCharCharCharCharCharCharCharCharCharChar">
    <w:name w:val="card Char Char Char Char Char Char Char Char Char Char Char Char"/>
    <w:basedOn w:val="Normal"/>
    <w:next w:val="cardtextsmall"/>
    <w:rsid w:val="004B37C6"/>
  </w:style>
  <w:style w:type="paragraph" w:customStyle="1" w:styleId="cite21">
    <w:name w:val="cite2"/>
    <w:next w:val="CaseListNormal"/>
    <w:rsid w:val="004B37C6"/>
  </w:style>
  <w:style w:type="paragraph" w:customStyle="1" w:styleId="articletext">
    <w:name w:val="articletext"/>
    <w:basedOn w:val="Normal"/>
    <w:next w:val="Body"/>
    <w:rsid w:val="004B37C6"/>
  </w:style>
  <w:style w:type="paragraph" w:customStyle="1" w:styleId="cardtextsmall">
    <w:name w:val="card text small"/>
    <w:basedOn w:val="Normal"/>
    <w:next w:val="3text"/>
    <w:rsid w:val="004B37C6"/>
  </w:style>
  <w:style w:type="paragraph" w:customStyle="1" w:styleId="CaseListNormal">
    <w:name w:val="Case List Normal"/>
    <w:basedOn w:val="Normal"/>
    <w:next w:val="TimesNewRoman12"/>
    <w:rsid w:val="004B37C6"/>
  </w:style>
  <w:style w:type="paragraph" w:customStyle="1" w:styleId="Body">
    <w:name w:val="Body"/>
    <w:basedOn w:val="Normal"/>
    <w:next w:val="htmlbody"/>
    <w:rsid w:val="004B37C6"/>
  </w:style>
  <w:style w:type="paragraph" w:customStyle="1" w:styleId="3text">
    <w:name w:val="3text"/>
    <w:basedOn w:val="Normal"/>
    <w:next w:val="textChar"/>
    <w:rsid w:val="004B37C6"/>
  </w:style>
  <w:style w:type="paragraph" w:customStyle="1" w:styleId="TimesNewRoman12">
    <w:name w:val="TimesNewRoman12"/>
    <w:next w:val="text1"/>
    <w:rsid w:val="004B37C6"/>
  </w:style>
  <w:style w:type="paragraph" w:customStyle="1" w:styleId="htmlbody">
    <w:name w:val="htmlbody"/>
    <w:basedOn w:val="Normal"/>
    <w:next w:val="story-headline"/>
    <w:rsid w:val="004B37C6"/>
  </w:style>
  <w:style w:type="paragraph" w:customStyle="1" w:styleId="textChar">
    <w:name w:val="text Char"/>
    <w:basedOn w:val="Normal"/>
    <w:next w:val="story-body"/>
    <w:autoRedefine/>
    <w:rsid w:val="004B37C6"/>
  </w:style>
  <w:style w:type="paragraph" w:customStyle="1" w:styleId="text1">
    <w:name w:val="text1"/>
    <w:basedOn w:val="Normal"/>
    <w:next w:val="story-dateline"/>
    <w:autoRedefine/>
    <w:rsid w:val="004B37C6"/>
  </w:style>
  <w:style w:type="paragraph" w:customStyle="1" w:styleId="story-headline">
    <w:name w:val="story-headline"/>
    <w:basedOn w:val="Normal"/>
    <w:next w:val="TextofCards"/>
    <w:rsid w:val="004B37C6"/>
  </w:style>
  <w:style w:type="paragraph" w:customStyle="1" w:styleId="story-body">
    <w:name w:val="story-body"/>
    <w:basedOn w:val="Normal"/>
    <w:next w:val="Corpotesto"/>
    <w:rsid w:val="004B37C6"/>
  </w:style>
  <w:style w:type="paragraph" w:customStyle="1" w:styleId="story-dateline">
    <w:name w:val="story-dateline"/>
    <w:basedOn w:val="Normal"/>
    <w:next w:val="tagCharChar1Char"/>
    <w:rsid w:val="004B37C6"/>
  </w:style>
  <w:style w:type="paragraph" w:customStyle="1" w:styleId="TextofCards">
    <w:name w:val="Text of Cards"/>
    <w:basedOn w:val="Normal"/>
    <w:next w:val="OmniPage1"/>
    <w:rsid w:val="004B37C6"/>
  </w:style>
  <w:style w:type="paragraph" w:customStyle="1" w:styleId="Corpotesto">
    <w:name w:val="Corpo testo"/>
    <w:basedOn w:val="Normal"/>
    <w:next w:val="TitlePageCenter"/>
    <w:rsid w:val="004B37C6"/>
  </w:style>
  <w:style w:type="paragraph" w:customStyle="1" w:styleId="tagCharChar1Char">
    <w:name w:val="tag Char Char1 Char"/>
    <w:next w:val="TitlePageBy"/>
    <w:rsid w:val="004B37C6"/>
  </w:style>
  <w:style w:type="paragraph" w:customStyle="1" w:styleId="OmniPage1">
    <w:name w:val="OmniPage #1"/>
    <w:basedOn w:val="Normal"/>
    <w:next w:val="ProjectTitleLine"/>
    <w:rsid w:val="004B37C6"/>
  </w:style>
  <w:style w:type="paragraph" w:customStyle="1" w:styleId="TitlePageCenter">
    <w:name w:val="Title Page Center"/>
    <w:basedOn w:val="Normal"/>
    <w:next w:val="NormalVerdana"/>
    <w:autoRedefine/>
    <w:rsid w:val="004B37C6"/>
  </w:style>
  <w:style w:type="paragraph" w:customStyle="1" w:styleId="TitlePageBy">
    <w:name w:val="Title Page By"/>
    <w:basedOn w:val="NormalVerdana"/>
    <w:next w:val="Normal"/>
    <w:autoRedefine/>
    <w:rsid w:val="004B37C6"/>
  </w:style>
  <w:style w:type="paragraph" w:customStyle="1" w:styleId="ProjectTitleLine">
    <w:name w:val="Project Title Line"/>
    <w:basedOn w:val="Normal"/>
    <w:next w:val="Normal"/>
    <w:autoRedefine/>
    <w:rsid w:val="004B37C6"/>
  </w:style>
  <w:style w:type="paragraph" w:customStyle="1" w:styleId="NormalVerdana">
    <w:name w:val="Normal + Verdana"/>
    <w:aliases w:val="White,Normal + Arial"/>
    <w:basedOn w:val="Normal"/>
    <w:next w:val="CM44"/>
    <w:rsid w:val="004B37C6"/>
  </w:style>
  <w:style w:type="paragraph" w:customStyle="1" w:styleId="cardChar1Char">
    <w:name w:val="card Char1 Char"/>
    <w:basedOn w:val="Normal"/>
    <w:next w:val="bold"/>
    <w:rsid w:val="004B37C6"/>
  </w:style>
  <w:style w:type="paragraph" w:customStyle="1" w:styleId="CM12">
    <w:name w:val="CM12"/>
    <w:basedOn w:val="PageHeaderLine1"/>
    <w:next w:val="PageHeaderLine1"/>
    <w:rsid w:val="004B37C6"/>
  </w:style>
  <w:style w:type="paragraph" w:customStyle="1" w:styleId="CM44">
    <w:name w:val="CM44"/>
    <w:basedOn w:val="PageHeaderLine1"/>
    <w:next w:val="PageHeaderLine1"/>
    <w:rsid w:val="004B37C6"/>
  </w:style>
  <w:style w:type="paragraph" w:customStyle="1" w:styleId="bold">
    <w:name w:val="bold"/>
    <w:basedOn w:val="Normal"/>
    <w:next w:val="BlockHeading"/>
    <w:rsid w:val="004B37C6"/>
  </w:style>
  <w:style w:type="paragraph" w:customStyle="1" w:styleId="StrikeThrough">
    <w:name w:val="Strike Through"/>
    <w:basedOn w:val="Normal"/>
    <w:next w:val="Normal"/>
    <w:rsid w:val="004B37C6"/>
  </w:style>
  <w:style w:type="paragraph" w:customStyle="1" w:styleId="textbodyblack">
    <w:name w:val="textbodyblack"/>
    <w:basedOn w:val="Normal"/>
    <w:next w:val="CiteCorrected"/>
    <w:rsid w:val="004B37C6"/>
  </w:style>
  <w:style w:type="paragraph" w:customStyle="1" w:styleId="BlockHeading">
    <w:name w:val="Block Heading"/>
    <w:next w:val="StyleLeft02"/>
    <w:rsid w:val="004B37C6"/>
  </w:style>
  <w:style w:type="character" w:customStyle="1" w:styleId="CiteCorrectedChar">
    <w:name w:val="Cite Corrected Char"/>
    <w:locked/>
    <w:rsid w:val="004B37C6"/>
  </w:style>
  <w:style w:type="paragraph" w:customStyle="1" w:styleId="CiteCorrected">
    <w:name w:val="Cite Corrected"/>
    <w:basedOn w:val="Normal"/>
    <w:next w:val="Tag1"/>
    <w:rsid w:val="004B37C6"/>
  </w:style>
  <w:style w:type="paragraph" w:customStyle="1" w:styleId="StyleLeft02">
    <w:name w:val="Style Left:  0.2&quot;"/>
    <w:basedOn w:val="Normal"/>
    <w:next w:val="post-subtitle"/>
    <w:rsid w:val="004B37C6"/>
  </w:style>
  <w:style w:type="paragraph" w:customStyle="1" w:styleId="Hat1">
    <w:name w:val="Hat1"/>
    <w:basedOn w:val="Normal"/>
    <w:next w:val="Normal"/>
    <w:uiPriority w:val="2"/>
    <w:qFormat/>
    <w:rsid w:val="004B37C6"/>
  </w:style>
  <w:style w:type="paragraph" w:customStyle="1" w:styleId="Tag1">
    <w:name w:val="Tag1"/>
    <w:basedOn w:val="Normal"/>
    <w:next w:val="Normal"/>
    <w:uiPriority w:val="4"/>
    <w:qFormat/>
    <w:rsid w:val="004B37C6"/>
  </w:style>
  <w:style w:type="paragraph" w:customStyle="1" w:styleId="post-subtitle">
    <w:name w:val="post-subtitle"/>
    <w:basedOn w:val="Normal"/>
    <w:next w:val="Pa6"/>
    <w:rsid w:val="004B37C6"/>
  </w:style>
  <w:style w:type="paragraph" w:customStyle="1" w:styleId="para">
    <w:name w:val="para"/>
    <w:basedOn w:val="Normal"/>
    <w:next w:val="noindent0"/>
    <w:rsid w:val="004B37C6"/>
  </w:style>
  <w:style w:type="paragraph" w:customStyle="1" w:styleId="Pa5">
    <w:name w:val="Pa5"/>
    <w:basedOn w:val="PageHeaderLine1"/>
    <w:next w:val="PageHeaderLine1"/>
    <w:uiPriority w:val="99"/>
    <w:rsid w:val="004B37C6"/>
  </w:style>
  <w:style w:type="paragraph" w:customStyle="1" w:styleId="Pa6">
    <w:name w:val="Pa6"/>
    <w:basedOn w:val="PageHeaderLine1"/>
    <w:next w:val="PageHeaderLine1"/>
    <w:uiPriority w:val="99"/>
    <w:rsid w:val="004B37C6"/>
  </w:style>
  <w:style w:type="paragraph" w:customStyle="1" w:styleId="noindent0">
    <w:name w:val="no_indent"/>
    <w:basedOn w:val="Normal"/>
    <w:next w:val="TOCHeading1"/>
    <w:rsid w:val="004B37C6"/>
  </w:style>
  <w:style w:type="paragraph" w:customStyle="1" w:styleId="tagline0">
    <w:name w:val="tagline"/>
    <w:basedOn w:val="Normal"/>
    <w:next w:val="NoteLevel11"/>
    <w:rsid w:val="004B37C6"/>
  </w:style>
  <w:style w:type="paragraph" w:customStyle="1" w:styleId="Block1">
    <w:name w:val="Block1"/>
    <w:basedOn w:val="Normal"/>
    <w:next w:val="Normal"/>
    <w:uiPriority w:val="3"/>
    <w:qFormat/>
    <w:rsid w:val="004B37C6"/>
  </w:style>
  <w:style w:type="paragraph" w:customStyle="1" w:styleId="TOCHeading1">
    <w:name w:val="TOC Heading1"/>
    <w:basedOn w:val="Heading1"/>
    <w:next w:val="Normal"/>
    <w:uiPriority w:val="39"/>
    <w:qFormat/>
    <w:rsid w:val="004B37C6"/>
  </w:style>
  <w:style w:type="paragraph" w:customStyle="1" w:styleId="NoteLevel11">
    <w:name w:val="Note Level 11"/>
    <w:basedOn w:val="Normal"/>
    <w:next w:val="Card6pt"/>
    <w:uiPriority w:val="99"/>
    <w:rsid w:val="004B37C6"/>
  </w:style>
  <w:style w:type="character" w:customStyle="1" w:styleId="ReallySamllTextChar">
    <w:name w:val="ReallySamllText Char"/>
    <w:locked/>
    <w:rsid w:val="004B37C6"/>
  </w:style>
  <w:style w:type="paragraph" w:customStyle="1" w:styleId="ReallySamllText">
    <w:name w:val="ReallySamllText"/>
    <w:basedOn w:val="Normal"/>
    <w:next w:val="NormalWeb3"/>
    <w:autoRedefine/>
    <w:rsid w:val="004B37C6"/>
  </w:style>
  <w:style w:type="paragraph" w:customStyle="1" w:styleId="Card6pt">
    <w:name w:val="Card 6pt"/>
    <w:basedOn w:val="Normal"/>
    <w:next w:val="cardCharCharCharCharChar"/>
    <w:qFormat/>
    <w:rsid w:val="004B37C6"/>
  </w:style>
  <w:style w:type="paragraph" w:customStyle="1" w:styleId="CardCites">
    <w:name w:val="Card Cites"/>
    <w:basedOn w:val="Normal"/>
    <w:next w:val="Normal"/>
    <w:qFormat/>
    <w:rsid w:val="004B37C6"/>
  </w:style>
  <w:style w:type="paragraph" w:customStyle="1" w:styleId="NormalWeb3">
    <w:name w:val="Normal (Web)3"/>
    <w:basedOn w:val="Normal"/>
    <w:next w:val="PageNumber2"/>
    <w:rsid w:val="004B37C6"/>
  </w:style>
  <w:style w:type="paragraph" w:customStyle="1" w:styleId="cardCharCharCharCharChar">
    <w:name w:val="card Char Char Char Char Char"/>
    <w:basedOn w:val="Normal"/>
    <w:next w:val="HeaderFooter"/>
    <w:rsid w:val="004B37C6"/>
  </w:style>
  <w:style w:type="paragraph" w:customStyle="1" w:styleId="TagCiteChar2">
    <w:name w:val="Tag / Cite Char"/>
    <w:basedOn w:val="Normal"/>
    <w:next w:val="CardTextSmall0"/>
    <w:rsid w:val="004B37C6"/>
  </w:style>
  <w:style w:type="paragraph" w:customStyle="1" w:styleId="PageNumber2">
    <w:name w:val="Page Number2"/>
    <w:basedOn w:val="Normal"/>
    <w:next w:val="Normal"/>
    <w:rsid w:val="004B37C6"/>
  </w:style>
  <w:style w:type="paragraph" w:customStyle="1" w:styleId="HeaderFooter">
    <w:name w:val="Header &amp; Footer"/>
    <w:next w:val="HeaderDebate"/>
    <w:rsid w:val="004B37C6"/>
  </w:style>
  <w:style w:type="paragraph" w:customStyle="1" w:styleId="CardTextSmall0">
    <w:name w:val="Card Text Small"/>
    <w:basedOn w:val="Normal"/>
    <w:next w:val="NormalWeb1"/>
    <w:rsid w:val="004B37C6"/>
  </w:style>
  <w:style w:type="paragraph" w:customStyle="1" w:styleId="CardTextUnderlined">
    <w:name w:val="Card Text Underlined"/>
    <w:basedOn w:val="Normal"/>
    <w:next w:val="CardTagCharChar"/>
    <w:rsid w:val="004B37C6"/>
  </w:style>
  <w:style w:type="paragraph" w:customStyle="1" w:styleId="HeaderDebate">
    <w:name w:val="Header Debate"/>
    <w:basedOn w:val="Normal"/>
    <w:next w:val="fixed"/>
    <w:rsid w:val="004B37C6"/>
  </w:style>
  <w:style w:type="paragraph" w:customStyle="1" w:styleId="NormalWeb1">
    <w:name w:val="Normal (Web)1"/>
    <w:basedOn w:val="Normal"/>
    <w:next w:val="textonormal"/>
    <w:rsid w:val="004B37C6"/>
  </w:style>
  <w:style w:type="paragraph" w:customStyle="1" w:styleId="CardTagCharChar">
    <w:name w:val="Card Tag Char Char"/>
    <w:basedOn w:val="Normal"/>
    <w:next w:val="Subtitle10"/>
    <w:rsid w:val="004B37C6"/>
  </w:style>
  <w:style w:type="paragraph" w:customStyle="1" w:styleId="fixed">
    <w:name w:val="fixed"/>
    <w:basedOn w:val="Normal"/>
    <w:next w:val="ExecutiveSummarytext"/>
    <w:rsid w:val="004B37C6"/>
  </w:style>
  <w:style w:type="paragraph" w:customStyle="1" w:styleId="textonormal">
    <w:name w:val="textonormal"/>
    <w:basedOn w:val="Normal"/>
    <w:rsid w:val="004B37C6"/>
  </w:style>
  <w:style w:type="paragraph" w:customStyle="1" w:styleId="Subtitle10">
    <w:name w:val="Subtitle1"/>
    <w:basedOn w:val="Normal"/>
    <w:next w:val="NormalUnderline"/>
    <w:rsid w:val="004B37C6"/>
  </w:style>
  <w:style w:type="paragraph" w:customStyle="1" w:styleId="ExecutiveSummarytext">
    <w:name w:val="Executive Summary text"/>
    <w:basedOn w:val="Normal"/>
    <w:next w:val="Normal"/>
    <w:rsid w:val="004B37C6"/>
  </w:style>
  <w:style w:type="character" w:customStyle="1" w:styleId="NormalUnderlineChar1">
    <w:name w:val="Normal Underline Char1"/>
    <w:locked/>
    <w:rsid w:val="004B37C6"/>
  </w:style>
  <w:style w:type="paragraph" w:customStyle="1" w:styleId="NormalUnderline">
    <w:name w:val="Normal Underline"/>
    <w:basedOn w:val="Normal"/>
    <w:next w:val="NoteLevel31"/>
    <w:link w:val="NormalUnderlineChar"/>
    <w:qFormat/>
    <w:rsid w:val="004B37C6"/>
  </w:style>
  <w:style w:type="paragraph" w:customStyle="1" w:styleId="byline1">
    <w:name w:val="byline1"/>
    <w:basedOn w:val="Normal"/>
    <w:next w:val="NoteLevel41"/>
    <w:rsid w:val="004B37C6"/>
  </w:style>
  <w:style w:type="paragraph" w:customStyle="1" w:styleId="PlaceholderText1">
    <w:name w:val="Placeholder Text1"/>
    <w:basedOn w:val="Normal"/>
    <w:next w:val="NoteLevel51"/>
    <w:rsid w:val="004B37C6"/>
  </w:style>
  <w:style w:type="paragraph" w:customStyle="1" w:styleId="NoteLevel31">
    <w:name w:val="Note Level 31"/>
    <w:basedOn w:val="Normal"/>
    <w:next w:val="NoteLevel61"/>
    <w:rsid w:val="004B37C6"/>
  </w:style>
  <w:style w:type="paragraph" w:customStyle="1" w:styleId="NoteLevel41">
    <w:name w:val="Note Level 41"/>
    <w:basedOn w:val="Normal"/>
    <w:next w:val="NoteLevel71"/>
    <w:rsid w:val="004B37C6"/>
  </w:style>
  <w:style w:type="paragraph" w:customStyle="1" w:styleId="NoteLevel51">
    <w:name w:val="Note Level 51"/>
    <w:basedOn w:val="Normal"/>
    <w:next w:val="NoteLevel81"/>
    <w:rsid w:val="004B37C6"/>
  </w:style>
  <w:style w:type="paragraph" w:customStyle="1" w:styleId="NoteLevel61">
    <w:name w:val="Note Level 61"/>
    <w:basedOn w:val="Normal"/>
    <w:next w:val="NoteLevel91"/>
    <w:rsid w:val="004B37C6"/>
  </w:style>
  <w:style w:type="paragraph" w:customStyle="1" w:styleId="NoteLevel71">
    <w:name w:val="Note Level 71"/>
    <w:basedOn w:val="Normal"/>
    <w:rsid w:val="004B37C6"/>
  </w:style>
  <w:style w:type="paragraph" w:customStyle="1" w:styleId="NoteLevel81">
    <w:name w:val="Note Level 81"/>
    <w:basedOn w:val="Normal"/>
    <w:next w:val="ImportantText"/>
    <w:rsid w:val="004B37C6"/>
  </w:style>
  <w:style w:type="paragraph" w:customStyle="1" w:styleId="NoteLevel91">
    <w:name w:val="Note Level 91"/>
    <w:basedOn w:val="Normal"/>
    <w:rsid w:val="004B37C6"/>
  </w:style>
  <w:style w:type="character" w:customStyle="1" w:styleId="ImportantTextChar">
    <w:name w:val="Important Text Char"/>
    <w:locked/>
    <w:rsid w:val="004B37C6"/>
  </w:style>
  <w:style w:type="paragraph" w:customStyle="1" w:styleId="ImportantText">
    <w:name w:val="Important Text"/>
    <w:basedOn w:val="Normal"/>
    <w:next w:val="Normal"/>
    <w:rsid w:val="004B37C6"/>
  </w:style>
  <w:style w:type="character" w:customStyle="1" w:styleId="StyleBodyText11ptBlackUnderlineChar">
    <w:name w:val="Style Body Text + 11 pt Black Underline Char"/>
    <w:locked/>
    <w:rsid w:val="004B37C6"/>
  </w:style>
  <w:style w:type="paragraph" w:customStyle="1" w:styleId="StyleBodyText11ptBlackUnderline">
    <w:name w:val="Style Body Text + 11 pt Black Underline"/>
    <w:basedOn w:val="Normal"/>
    <w:rsid w:val="004B37C6"/>
  </w:style>
  <w:style w:type="character" w:customStyle="1" w:styleId="StyleBodyText11ptBoldBlackChar">
    <w:name w:val="Style Body Text + 11 pt Bold Black Char"/>
    <w:locked/>
    <w:rsid w:val="004B37C6"/>
  </w:style>
  <w:style w:type="paragraph" w:customStyle="1" w:styleId="StyleBodyText11ptBoldBlack">
    <w:name w:val="Style Body Text + 11 pt Bold Black"/>
    <w:basedOn w:val="Normal"/>
    <w:rsid w:val="004B37C6"/>
  </w:style>
  <w:style w:type="character" w:customStyle="1" w:styleId="StyletinyBoldChar">
    <w:name w:val="Style tiny + Bold Char"/>
    <w:locked/>
    <w:rsid w:val="004B37C6"/>
  </w:style>
  <w:style w:type="paragraph" w:customStyle="1" w:styleId="StyletinyBold">
    <w:name w:val="Style tiny + Bold"/>
    <w:basedOn w:val="style14"/>
    <w:next w:val="Normal2Bold"/>
    <w:rsid w:val="004B37C6"/>
  </w:style>
  <w:style w:type="character" w:customStyle="1" w:styleId="Heading5SizeDownChar">
    <w:name w:val="Heading 5 Size Down Char"/>
    <w:locked/>
    <w:rsid w:val="004B37C6"/>
  </w:style>
  <w:style w:type="character" w:customStyle="1" w:styleId="Normal2BoldChar">
    <w:name w:val="Normal2 + Bold Char"/>
    <w:locked/>
    <w:rsid w:val="004B37C6"/>
  </w:style>
  <w:style w:type="paragraph" w:customStyle="1" w:styleId="Normal2Bold">
    <w:name w:val="Normal2 + Bold"/>
    <w:basedOn w:val="Normal"/>
    <w:rsid w:val="004B37C6"/>
  </w:style>
  <w:style w:type="character" w:customStyle="1" w:styleId="ListContentsChar">
    <w:name w:val="List Contents Char"/>
    <w:locked/>
    <w:rsid w:val="004B37C6"/>
  </w:style>
  <w:style w:type="paragraph" w:customStyle="1" w:styleId="ListContents">
    <w:name w:val="List Contents"/>
    <w:basedOn w:val="Normal"/>
    <w:next w:val="CardsFont12ptCharCharCharCharCharCharCharCharChar"/>
    <w:rsid w:val="004B37C6"/>
  </w:style>
  <w:style w:type="character" w:customStyle="1" w:styleId="StyleListContents11ptCustomColorRGB353132UnderlineChar">
    <w:name w:val="Style List Contents + 11 pt Custom Color(RGB(353132)) Underline Char"/>
    <w:locked/>
    <w:rsid w:val="004B37C6"/>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4B37C6"/>
  </w:style>
  <w:style w:type="paragraph" w:customStyle="1" w:styleId="CardsFont12ptCharCharCharCharCharCharCharCharChar">
    <w:name w:val="Cards + Font: 12 pt Char Char Char Char Char Char Char Char Char"/>
    <w:basedOn w:val="Normal"/>
    <w:rsid w:val="004B37C6"/>
  </w:style>
  <w:style w:type="character" w:customStyle="1" w:styleId="StyleCards12ptThickunderlineChar2">
    <w:name w:val="Style Cards + 12 pt Thick underline Char2"/>
    <w:locked/>
    <w:rsid w:val="004B37C6"/>
  </w:style>
  <w:style w:type="paragraph" w:customStyle="1" w:styleId="StyleCards12ptThickunderline">
    <w:name w:val="Style Cards + 12 pt Thick underline"/>
    <w:basedOn w:val="Normal"/>
    <w:rsid w:val="004B37C6"/>
  </w:style>
  <w:style w:type="character" w:customStyle="1" w:styleId="UnimportantCharChar">
    <w:name w:val="Unimportant Char Char"/>
    <w:locked/>
    <w:rsid w:val="004B37C6"/>
  </w:style>
  <w:style w:type="paragraph" w:customStyle="1" w:styleId="Unimportant">
    <w:name w:val="Unimportant"/>
    <w:basedOn w:val="Normal"/>
    <w:next w:val="StyleHeading1Justified"/>
    <w:rsid w:val="004B37C6"/>
  </w:style>
  <w:style w:type="character" w:customStyle="1" w:styleId="UnunderlinedChar">
    <w:name w:val="Ununderlined Char"/>
    <w:locked/>
    <w:rsid w:val="004B37C6"/>
  </w:style>
  <w:style w:type="paragraph" w:customStyle="1" w:styleId="Ununderlined">
    <w:name w:val="Ununderlined"/>
    <w:basedOn w:val="Normal"/>
    <w:rsid w:val="004B37C6"/>
  </w:style>
  <w:style w:type="paragraph" w:customStyle="1" w:styleId="StyleHeading1Justified">
    <w:name w:val="Style Heading 1 + Justified"/>
    <w:basedOn w:val="Normal"/>
    <w:next w:val="Normal"/>
    <w:rsid w:val="004B37C6"/>
  </w:style>
  <w:style w:type="character" w:customStyle="1" w:styleId="BlockHeadingsChar">
    <w:name w:val="Block Headings Char"/>
    <w:locked/>
    <w:rsid w:val="004B37C6"/>
  </w:style>
  <w:style w:type="character" w:customStyle="1" w:styleId="textunderlineChar0">
    <w:name w:val="text underline Char"/>
    <w:locked/>
    <w:rsid w:val="004B37C6"/>
  </w:style>
  <w:style w:type="paragraph" w:customStyle="1" w:styleId="textunderline0">
    <w:name w:val="text underline"/>
    <w:basedOn w:val="Normal"/>
    <w:next w:val="DebateCite"/>
    <w:autoRedefine/>
    <w:rsid w:val="004B37C6"/>
  </w:style>
  <w:style w:type="character" w:customStyle="1" w:styleId="DebateTagChar">
    <w:name w:val="Debate Tag Char"/>
    <w:locked/>
    <w:rsid w:val="004B37C6"/>
  </w:style>
  <w:style w:type="paragraph" w:customStyle="1" w:styleId="DebateTag">
    <w:name w:val="Debate Tag"/>
    <w:basedOn w:val="Normal"/>
    <w:next w:val="PreformattedText"/>
    <w:autoRedefine/>
    <w:rsid w:val="004B37C6"/>
  </w:style>
  <w:style w:type="paragraph" w:customStyle="1" w:styleId="DebateCite">
    <w:name w:val="Debate Cite"/>
    <w:basedOn w:val="Normal"/>
    <w:next w:val="MaggieTag"/>
    <w:autoRedefine/>
    <w:rsid w:val="004B37C6"/>
  </w:style>
  <w:style w:type="paragraph" w:customStyle="1" w:styleId="BlockTitle10">
    <w:name w:val="Block Title #1"/>
    <w:basedOn w:val="Heading1"/>
    <w:next w:val="NoteLevel21"/>
    <w:rsid w:val="004B37C6"/>
  </w:style>
  <w:style w:type="paragraph" w:customStyle="1" w:styleId="PreformattedText">
    <w:name w:val="Preformatted Text"/>
    <w:basedOn w:val="Normal"/>
    <w:rsid w:val="004B37C6"/>
  </w:style>
  <w:style w:type="paragraph" w:customStyle="1" w:styleId="MaggieTag">
    <w:name w:val="MaggieTag"/>
    <w:basedOn w:val="Heading2"/>
    <w:next w:val="Heading4Cite"/>
    <w:rsid w:val="004B37C6"/>
  </w:style>
  <w:style w:type="paragraph" w:customStyle="1" w:styleId="NoteLevel21">
    <w:name w:val="Note Level 21"/>
    <w:basedOn w:val="Normal"/>
    <w:next w:val="4"/>
    <w:uiPriority w:val="99"/>
    <w:rsid w:val="004B37C6"/>
  </w:style>
  <w:style w:type="character" w:customStyle="1" w:styleId="Heading4CiteChar">
    <w:name w:val="Heading 4 Cite Char"/>
    <w:locked/>
    <w:rsid w:val="004B37C6"/>
  </w:style>
  <w:style w:type="paragraph" w:customStyle="1" w:styleId="Heading4Cite">
    <w:name w:val="Heading 4 Cite"/>
    <w:basedOn w:val="Normal"/>
    <w:next w:val="Normaltag"/>
    <w:autoRedefine/>
    <w:rsid w:val="004B37C6"/>
  </w:style>
  <w:style w:type="paragraph" w:customStyle="1" w:styleId="4">
    <w:name w:val="4"/>
    <w:basedOn w:val="Normal"/>
    <w:rsid w:val="004B37C6"/>
  </w:style>
  <w:style w:type="character" w:customStyle="1" w:styleId="NormaltagChar">
    <w:name w:val="Normal tag Char"/>
    <w:uiPriority w:val="99"/>
    <w:locked/>
    <w:rsid w:val="004B37C6"/>
  </w:style>
  <w:style w:type="paragraph" w:customStyle="1" w:styleId="Normaltag">
    <w:name w:val="Normal tag"/>
    <w:basedOn w:val="Normal"/>
    <w:next w:val="BlockTitle4"/>
    <w:uiPriority w:val="99"/>
    <w:rsid w:val="004B37C6"/>
  </w:style>
  <w:style w:type="character" w:customStyle="1" w:styleId="Cardnon-underlinedChar">
    <w:name w:val="Card non-underlined Char"/>
    <w:uiPriority w:val="99"/>
    <w:locked/>
    <w:rsid w:val="004B37C6"/>
  </w:style>
  <w:style w:type="paragraph" w:customStyle="1" w:styleId="Cardnon-underlined">
    <w:name w:val="Card non-underlined"/>
    <w:basedOn w:val="Normal"/>
    <w:next w:val="HiddenBlockHeader"/>
    <w:autoRedefine/>
    <w:uiPriority w:val="99"/>
    <w:qFormat/>
    <w:rsid w:val="004B37C6"/>
  </w:style>
  <w:style w:type="paragraph" w:customStyle="1" w:styleId="BlockTitle4">
    <w:name w:val="%Block Title"/>
    <w:basedOn w:val="Heading1"/>
    <w:next w:val="ThickUnderline"/>
    <w:rsid w:val="004B37C6"/>
  </w:style>
  <w:style w:type="paragraph" w:customStyle="1" w:styleId="CARD2">
    <w:name w:val="CARD"/>
    <w:basedOn w:val="Normal"/>
    <w:next w:val="DottedUnderline0"/>
    <w:rsid w:val="004B37C6"/>
  </w:style>
  <w:style w:type="paragraph" w:customStyle="1" w:styleId="HiddenBlockHeader">
    <w:name w:val="Hidden Block Header"/>
    <w:basedOn w:val="card1"/>
    <w:next w:val="MicroText0"/>
    <w:rsid w:val="004B37C6"/>
  </w:style>
  <w:style w:type="paragraph" w:customStyle="1" w:styleId="ThickUnderline">
    <w:name w:val="ThickUnderline"/>
    <w:rsid w:val="004B37C6"/>
  </w:style>
  <w:style w:type="paragraph" w:customStyle="1" w:styleId="DottedUnderline0">
    <w:name w:val="DottedUnderline"/>
    <w:basedOn w:val="Normal"/>
    <w:next w:val="Card-Underline"/>
    <w:rsid w:val="004B37C6"/>
  </w:style>
  <w:style w:type="paragraph" w:customStyle="1" w:styleId="AAAcard">
    <w:name w:val="AAAcard"/>
    <w:basedOn w:val="Normal"/>
    <w:next w:val="PageNumber3"/>
    <w:rsid w:val="004B37C6"/>
  </w:style>
  <w:style w:type="character" w:customStyle="1" w:styleId="Card-UnderlineChar">
    <w:name w:val="Card-Underline Char"/>
    <w:locked/>
    <w:rsid w:val="004B37C6"/>
  </w:style>
  <w:style w:type="paragraph" w:customStyle="1" w:styleId="Card-Underline">
    <w:name w:val="Card-Underline"/>
    <w:basedOn w:val="Normal"/>
    <w:next w:val="PageNumber5"/>
    <w:qFormat/>
    <w:rsid w:val="004B37C6"/>
  </w:style>
  <w:style w:type="paragraph" w:customStyle="1" w:styleId="PageNumber3">
    <w:name w:val="Page Number3"/>
    <w:basedOn w:val="Normal"/>
    <w:next w:val="Normal"/>
    <w:rsid w:val="004B37C6"/>
  </w:style>
  <w:style w:type="paragraph" w:customStyle="1" w:styleId="PageNumber4">
    <w:name w:val="Page Number4"/>
    <w:basedOn w:val="Normal"/>
    <w:next w:val="Normal"/>
    <w:rsid w:val="004B37C6"/>
  </w:style>
  <w:style w:type="paragraph" w:customStyle="1" w:styleId="PageNumber5">
    <w:name w:val="Page Number5"/>
    <w:basedOn w:val="Normal"/>
    <w:next w:val="Normal"/>
    <w:rsid w:val="004B37C6"/>
  </w:style>
  <w:style w:type="paragraph" w:customStyle="1" w:styleId="smalltext10">
    <w:name w:val="small text1"/>
    <w:basedOn w:val="Normal"/>
    <w:next w:val="Normal"/>
    <w:uiPriority w:val="4"/>
    <w:qFormat/>
    <w:rsid w:val="004B37C6"/>
  </w:style>
  <w:style w:type="character" w:customStyle="1" w:styleId="CircleChar">
    <w:name w:val="Circle Char"/>
    <w:locked/>
    <w:rsid w:val="004B37C6"/>
  </w:style>
  <w:style w:type="character" w:customStyle="1" w:styleId="citeunreadChar">
    <w:name w:val="cite unread Char"/>
    <w:locked/>
    <w:rsid w:val="004B37C6"/>
  </w:style>
  <w:style w:type="paragraph" w:customStyle="1" w:styleId="citeunread">
    <w:name w:val="cite unread"/>
    <w:basedOn w:val="Normal"/>
    <w:next w:val="CiteReal"/>
    <w:rsid w:val="004B37C6"/>
  </w:style>
  <w:style w:type="character" w:customStyle="1" w:styleId="readCharChar">
    <w:name w:val="read Char Char"/>
    <w:locked/>
    <w:rsid w:val="004B37C6"/>
  </w:style>
  <w:style w:type="paragraph" w:customStyle="1" w:styleId="read">
    <w:name w:val="read"/>
    <w:basedOn w:val="Normal"/>
    <w:next w:val="Normal"/>
    <w:rsid w:val="004B37C6"/>
  </w:style>
  <w:style w:type="paragraph" w:customStyle="1" w:styleId="CiteReal">
    <w:name w:val="Cite Real"/>
    <w:basedOn w:val="Normal"/>
    <w:next w:val="Normal"/>
    <w:qFormat/>
    <w:rsid w:val="004B37C6"/>
  </w:style>
  <w:style w:type="paragraph" w:customStyle="1" w:styleId="PageNumber6">
    <w:name w:val="Page Number6"/>
    <w:basedOn w:val="Normal"/>
    <w:next w:val="Normal"/>
    <w:rsid w:val="004B37C6"/>
  </w:style>
  <w:style w:type="paragraph" w:customStyle="1" w:styleId="lastupdated">
    <w:name w:val="lastupdated"/>
    <w:basedOn w:val="Normal"/>
    <w:next w:val="PageNumber7"/>
    <w:rsid w:val="004B37C6"/>
  </w:style>
  <w:style w:type="paragraph" w:customStyle="1" w:styleId="hn-byline">
    <w:name w:val="hn-byline"/>
    <w:basedOn w:val="Normal"/>
    <w:next w:val="OmniPage4"/>
    <w:rsid w:val="004B37C6"/>
  </w:style>
  <w:style w:type="paragraph" w:customStyle="1" w:styleId="articleinfo">
    <w:name w:val="articleinfo"/>
    <w:basedOn w:val="Normal"/>
    <w:next w:val="OmniPage10"/>
    <w:rsid w:val="004B37C6"/>
  </w:style>
  <w:style w:type="character" w:customStyle="1" w:styleId="StyleStyle16ptChar">
    <w:name w:val="Style Style1 + 6 pt Char"/>
    <w:locked/>
    <w:rsid w:val="004B37C6"/>
  </w:style>
  <w:style w:type="paragraph" w:customStyle="1" w:styleId="StyleStyle16pt">
    <w:name w:val="Style Style1 + 6 pt"/>
    <w:basedOn w:val="Normal"/>
    <w:next w:val="Subtitle2"/>
    <w:rsid w:val="004B37C6"/>
  </w:style>
  <w:style w:type="paragraph" w:customStyle="1" w:styleId="PageNumber7">
    <w:name w:val="Page Number7"/>
    <w:basedOn w:val="Normal"/>
    <w:next w:val="Normal"/>
    <w:rsid w:val="004B37C6"/>
  </w:style>
  <w:style w:type="paragraph" w:customStyle="1" w:styleId="OmniPage4">
    <w:name w:val="OmniPage #4"/>
    <w:basedOn w:val="Normal"/>
    <w:next w:val="indent"/>
    <w:rsid w:val="004B37C6"/>
  </w:style>
  <w:style w:type="paragraph" w:customStyle="1" w:styleId="OmniPage10">
    <w:name w:val="OmniPage #10"/>
    <w:basedOn w:val="Normal"/>
    <w:next w:val="center"/>
    <w:rsid w:val="004B37C6"/>
  </w:style>
  <w:style w:type="paragraph" w:customStyle="1" w:styleId="PageNumber8">
    <w:name w:val="Page Number8"/>
    <w:basedOn w:val="Normal"/>
    <w:next w:val="Normal"/>
    <w:rsid w:val="004B37C6"/>
  </w:style>
  <w:style w:type="paragraph" w:customStyle="1" w:styleId="Subtitle2">
    <w:name w:val="Subtitle2"/>
    <w:basedOn w:val="Normal"/>
    <w:rsid w:val="004B37C6"/>
  </w:style>
  <w:style w:type="paragraph" w:customStyle="1" w:styleId="bodyintro">
    <w:name w:val="bodyintro"/>
    <w:basedOn w:val="Normal"/>
    <w:uiPriority w:val="99"/>
    <w:rsid w:val="004B37C6"/>
  </w:style>
  <w:style w:type="paragraph" w:customStyle="1" w:styleId="indent">
    <w:name w:val="indent"/>
    <w:basedOn w:val="Normal"/>
    <w:uiPriority w:val="99"/>
    <w:rsid w:val="004B37C6"/>
  </w:style>
  <w:style w:type="paragraph" w:customStyle="1" w:styleId="center">
    <w:name w:val="center"/>
    <w:basedOn w:val="Normal"/>
    <w:uiPriority w:val="99"/>
    <w:rsid w:val="004B37C6"/>
  </w:style>
  <w:style w:type="character" w:customStyle="1" w:styleId="tagChar2">
    <w:name w:val="tag Char2"/>
    <w:rsid w:val="004B37C6"/>
  </w:style>
  <w:style w:type="character" w:customStyle="1" w:styleId="cardchar00">
    <w:name w:val="cardchar0"/>
    <w:basedOn w:val="DefaultParagraphFont"/>
    <w:rsid w:val="004B37C6"/>
  </w:style>
  <w:style w:type="character" w:customStyle="1" w:styleId="UnderlineNon-bold">
    <w:name w:val="Underline Non - bold"/>
    <w:rsid w:val="004B37C6"/>
  </w:style>
  <w:style w:type="character" w:customStyle="1" w:styleId="UnderlineBold0">
    <w:name w:val="Underline Bold"/>
    <w:rsid w:val="004B37C6"/>
  </w:style>
  <w:style w:type="character" w:customStyle="1" w:styleId="Heading5Char2">
    <w:name w:val="Heading 5 Char2"/>
    <w:rsid w:val="004B37C6"/>
  </w:style>
  <w:style w:type="character" w:customStyle="1" w:styleId="underlinechar0">
    <w:name w:val="underlinechar"/>
    <w:rsid w:val="004B37C6"/>
  </w:style>
  <w:style w:type="character" w:customStyle="1" w:styleId="authordate1">
    <w:name w:val="authordate"/>
    <w:rsid w:val="004B37C6"/>
  </w:style>
  <w:style w:type="character" w:customStyle="1" w:styleId="underline0">
    <w:name w:val="%underline"/>
    <w:qFormat/>
    <w:rsid w:val="004B37C6"/>
  </w:style>
  <w:style w:type="character" w:customStyle="1" w:styleId="AUNDERLINE0">
    <w:name w:val="AUNDERLINE"/>
    <w:qFormat/>
    <w:rsid w:val="004B37C6"/>
  </w:style>
  <w:style w:type="character" w:customStyle="1" w:styleId="UnderlinedCharChar">
    <w:name w:val="Underlined Char Char"/>
    <w:rsid w:val="004B37C6"/>
  </w:style>
  <w:style w:type="character" w:customStyle="1" w:styleId="slug-doi">
    <w:name w:val="slug-doi"/>
    <w:basedOn w:val="DefaultParagraphFont"/>
    <w:rsid w:val="004B37C6"/>
  </w:style>
  <w:style w:type="character" w:customStyle="1" w:styleId="af">
    <w:name w:val="af"/>
    <w:basedOn w:val="DefaultParagraphFont"/>
    <w:rsid w:val="004B37C6"/>
  </w:style>
  <w:style w:type="character" w:customStyle="1" w:styleId="ab">
    <w:name w:val="ab"/>
    <w:basedOn w:val="DefaultParagraphFont"/>
    <w:rsid w:val="004B37C6"/>
  </w:style>
  <w:style w:type="character" w:customStyle="1" w:styleId="em">
    <w:name w:val="em"/>
    <w:basedOn w:val="DefaultParagraphFont"/>
    <w:rsid w:val="004B37C6"/>
  </w:style>
  <w:style w:type="character" w:customStyle="1" w:styleId="au">
    <w:name w:val="au"/>
    <w:basedOn w:val="DefaultParagraphFont"/>
    <w:rsid w:val="004B37C6"/>
  </w:style>
  <w:style w:type="character" w:customStyle="1" w:styleId="ti">
    <w:name w:val="ti"/>
    <w:basedOn w:val="DefaultParagraphFont"/>
    <w:rsid w:val="004B37C6"/>
  </w:style>
  <w:style w:type="character" w:customStyle="1" w:styleId="subheadblue">
    <w:name w:val="subhead_blue"/>
    <w:basedOn w:val="DefaultParagraphFont"/>
    <w:rsid w:val="004B37C6"/>
  </w:style>
  <w:style w:type="character" w:customStyle="1" w:styleId="affiliation">
    <w:name w:val="affiliation"/>
    <w:basedOn w:val="DefaultParagraphFont"/>
    <w:rsid w:val="004B37C6"/>
  </w:style>
  <w:style w:type="character" w:customStyle="1" w:styleId="slug-doi-wrapper">
    <w:name w:val="slug-doi-wrapper"/>
    <w:basedOn w:val="DefaultParagraphFont"/>
    <w:rsid w:val="004B37C6"/>
  </w:style>
  <w:style w:type="character" w:customStyle="1" w:styleId="slug-metadata-noteahead-of-print">
    <w:name w:val="slug-metadata-note ahead-of-print"/>
    <w:basedOn w:val="DefaultParagraphFont"/>
    <w:rsid w:val="004B37C6"/>
  </w:style>
  <w:style w:type="character" w:customStyle="1" w:styleId="slug-ahead-of-print-date">
    <w:name w:val="slug-ahead-of-print-date"/>
    <w:basedOn w:val="DefaultParagraphFont"/>
    <w:rsid w:val="004B37C6"/>
  </w:style>
  <w:style w:type="character" w:customStyle="1" w:styleId="medium-bold">
    <w:name w:val="medium-bold"/>
    <w:basedOn w:val="DefaultParagraphFont"/>
    <w:rsid w:val="004B37C6"/>
  </w:style>
  <w:style w:type="character" w:customStyle="1" w:styleId="updated-short-citation">
    <w:name w:val="updated-short-citation"/>
    <w:basedOn w:val="DefaultParagraphFont"/>
    <w:rsid w:val="004B37C6"/>
  </w:style>
  <w:style w:type="character" w:customStyle="1" w:styleId="CharChar6">
    <w:name w:val="Char Char6"/>
    <w:rsid w:val="004B37C6"/>
  </w:style>
  <w:style w:type="character" w:customStyle="1" w:styleId="TagCharChar1">
    <w:name w:val="Tag Char Char1"/>
    <w:rsid w:val="004B37C6"/>
  </w:style>
  <w:style w:type="character" w:customStyle="1" w:styleId="berief">
    <w:name w:val="berief"/>
    <w:rsid w:val="004B37C6"/>
  </w:style>
  <w:style w:type="character" w:customStyle="1" w:styleId="Brief-Smalltext">
    <w:name w:val="Brief - Small text"/>
    <w:rsid w:val="004B37C6"/>
  </w:style>
  <w:style w:type="character" w:customStyle="1" w:styleId="F8-UnderlineBold">
    <w:name w:val="F8 - Underline/Bold"/>
    <w:rsid w:val="004B37C6"/>
  </w:style>
  <w:style w:type="character" w:customStyle="1" w:styleId="Brief-Bold">
    <w:name w:val="Brief - Bold"/>
    <w:rsid w:val="004B37C6"/>
  </w:style>
  <w:style w:type="character" w:customStyle="1" w:styleId="Card-Underline0">
    <w:name w:val="Card - Underline"/>
    <w:rsid w:val="004B37C6"/>
  </w:style>
  <w:style w:type="character" w:customStyle="1" w:styleId="beriefunderline">
    <w:name w:val="berief = underline"/>
    <w:rsid w:val="004B37C6"/>
  </w:style>
  <w:style w:type="character" w:customStyle="1" w:styleId="BoldText10pt">
    <w:name w:val="Bold Text 10 pt"/>
    <w:rsid w:val="004B37C6"/>
  </w:style>
  <w:style w:type="character" w:customStyle="1" w:styleId="eoeaheader">
    <w:name w:val="eoea_header"/>
    <w:basedOn w:val="DefaultParagraphFont"/>
    <w:rsid w:val="004B37C6"/>
  </w:style>
  <w:style w:type="character" w:customStyle="1" w:styleId="SC4208902">
    <w:name w:val="SC.4.208902"/>
    <w:rsid w:val="004B37C6"/>
  </w:style>
  <w:style w:type="character" w:customStyle="1" w:styleId="SC4208915">
    <w:name w:val="SC.4.208915"/>
    <w:rsid w:val="004B37C6"/>
  </w:style>
  <w:style w:type="character" w:customStyle="1" w:styleId="SC273764">
    <w:name w:val="SC.2.73764"/>
    <w:rsid w:val="004B37C6"/>
  </w:style>
  <w:style w:type="character" w:customStyle="1" w:styleId="SC273779">
    <w:name w:val="SC.2.73779"/>
    <w:rsid w:val="004B37C6"/>
  </w:style>
  <w:style w:type="character" w:customStyle="1" w:styleId="SC273763">
    <w:name w:val="SC.2.73763"/>
    <w:rsid w:val="004B37C6"/>
  </w:style>
  <w:style w:type="character" w:customStyle="1" w:styleId="SC4208910">
    <w:name w:val="SC.4.208910"/>
    <w:rsid w:val="004B37C6"/>
  </w:style>
  <w:style w:type="character" w:customStyle="1" w:styleId="SC4208911">
    <w:name w:val="SC.4.208911"/>
    <w:rsid w:val="004B37C6"/>
  </w:style>
  <w:style w:type="character" w:customStyle="1" w:styleId="articlesubtitle">
    <w:name w:val="article_sub_title"/>
    <w:basedOn w:val="DefaultParagraphFont"/>
    <w:rsid w:val="004B37C6"/>
  </w:style>
  <w:style w:type="character" w:customStyle="1" w:styleId="newsdate2">
    <w:name w:val="news_date2"/>
    <w:basedOn w:val="DefaultParagraphFont"/>
    <w:rsid w:val="004B37C6"/>
  </w:style>
  <w:style w:type="character" w:customStyle="1" w:styleId="readarticleheader">
    <w:name w:val="readarticleheader"/>
    <w:basedOn w:val="DefaultParagraphFont"/>
    <w:rsid w:val="004B37C6"/>
  </w:style>
  <w:style w:type="character" w:customStyle="1" w:styleId="Style10ptUnderline">
    <w:name w:val="Style 10 pt Underline"/>
    <w:rsid w:val="004B37C6"/>
  </w:style>
  <w:style w:type="character" w:customStyle="1" w:styleId="char">
    <w:name w:val="char"/>
    <w:basedOn w:val="DefaultParagraphFont"/>
    <w:rsid w:val="004B37C6"/>
  </w:style>
  <w:style w:type="character" w:customStyle="1" w:styleId="hdr">
    <w:name w:val="hdr"/>
    <w:basedOn w:val="DefaultParagraphFont"/>
    <w:rsid w:val="004B37C6"/>
  </w:style>
  <w:style w:type="character" w:customStyle="1" w:styleId="bolding1">
    <w:name w:val="bolding1"/>
    <w:rsid w:val="004B37C6"/>
  </w:style>
  <w:style w:type="character" w:customStyle="1" w:styleId="bookoptions1">
    <w:name w:val="book_options1"/>
    <w:rsid w:val="004B37C6"/>
  </w:style>
  <w:style w:type="character" w:customStyle="1" w:styleId="descriptionblock">
    <w:name w:val="description block"/>
    <w:basedOn w:val="DefaultParagraphFont"/>
    <w:rsid w:val="004B37C6"/>
  </w:style>
  <w:style w:type="character" w:customStyle="1" w:styleId="detailsboxblock">
    <w:name w:val="detailsbox block"/>
    <w:basedOn w:val="DefaultParagraphFont"/>
    <w:rsid w:val="004B37C6"/>
  </w:style>
  <w:style w:type="character" w:customStyle="1" w:styleId="Char3">
    <w:name w:val="Char3"/>
    <w:rsid w:val="004B37C6"/>
  </w:style>
  <w:style w:type="character" w:customStyle="1" w:styleId="CardsFont6ptChar">
    <w:name w:val="Cards + Font: 6 pt Char"/>
    <w:rsid w:val="004B37C6"/>
  </w:style>
  <w:style w:type="character" w:customStyle="1" w:styleId="CardTextUnderlinedChar">
    <w:name w:val="Card Text Underlined Char"/>
    <w:rsid w:val="004B37C6"/>
  </w:style>
  <w:style w:type="character" w:customStyle="1" w:styleId="cardtextsmallChar">
    <w:name w:val="card text small Char"/>
    <w:rsid w:val="004B37C6"/>
  </w:style>
  <w:style w:type="character" w:customStyle="1" w:styleId="countrytitle1">
    <w:name w:val="countrytitle1"/>
    <w:rsid w:val="004B37C6"/>
  </w:style>
  <w:style w:type="character" w:customStyle="1" w:styleId="storyheader1">
    <w:name w:val="storyheader1"/>
    <w:rsid w:val="004B37C6"/>
  </w:style>
  <w:style w:type="character" w:customStyle="1" w:styleId="cardunderlinedChar1">
    <w:name w:val="card underlined Char"/>
    <w:rsid w:val="004B37C6"/>
  </w:style>
  <w:style w:type="character" w:customStyle="1" w:styleId="article1">
    <w:name w:val="article1"/>
    <w:rsid w:val="004B37C6"/>
  </w:style>
  <w:style w:type="character" w:customStyle="1" w:styleId="story-posted-date1">
    <w:name w:val="story-posted-date1"/>
    <w:rsid w:val="004B37C6"/>
  </w:style>
  <w:style w:type="character" w:customStyle="1" w:styleId="Heading2CharCharCharCharCharCharCharCharCharCharCharCharCharChar">
    <w:name w:val="Heading 2 Char Char Char Char Char Char Char Char Char Char Char Char Char Char"/>
    <w:rsid w:val="004B37C6"/>
  </w:style>
  <w:style w:type="character" w:customStyle="1" w:styleId="citation1">
    <w:name w:val="citation1"/>
    <w:rsid w:val="004B37C6"/>
  </w:style>
  <w:style w:type="character" w:customStyle="1" w:styleId="hithighlite">
    <w:name w:val="hithighlite"/>
    <w:basedOn w:val="DefaultParagraphFont"/>
    <w:rsid w:val="004B37C6"/>
  </w:style>
  <w:style w:type="character" w:customStyle="1" w:styleId="articlecontent">
    <w:name w:val="articlecontent"/>
    <w:basedOn w:val="DefaultParagraphFont"/>
    <w:rsid w:val="004B37C6"/>
  </w:style>
  <w:style w:type="character" w:customStyle="1" w:styleId="fource1">
    <w:name w:val="fource1"/>
    <w:rsid w:val="004B37C6"/>
  </w:style>
  <w:style w:type="character" w:customStyle="1" w:styleId="normal11">
    <w:name w:val="normal1"/>
    <w:basedOn w:val="DefaultParagraphFont"/>
    <w:rsid w:val="004B37C6"/>
  </w:style>
  <w:style w:type="character" w:customStyle="1" w:styleId="ds">
    <w:name w:val="ds"/>
    <w:basedOn w:val="DefaultParagraphFont"/>
    <w:rsid w:val="004B37C6"/>
  </w:style>
  <w:style w:type="character" w:customStyle="1" w:styleId="MicroTextChar1">
    <w:name w:val="MicroText Char1"/>
    <w:rsid w:val="004B37C6"/>
  </w:style>
  <w:style w:type="character" w:customStyle="1" w:styleId="DefaultPara">
    <w:name w:val="Default Para"/>
    <w:rsid w:val="004B37C6"/>
  </w:style>
  <w:style w:type="character" w:customStyle="1" w:styleId="SYSHYPERTEXT">
    <w:name w:val="SYS_HYPERTEXT"/>
    <w:rsid w:val="004B37C6"/>
  </w:style>
  <w:style w:type="character" w:customStyle="1" w:styleId="Hyperlink1">
    <w:name w:val="Hyperlink1"/>
    <w:rsid w:val="004B37C6"/>
  </w:style>
  <w:style w:type="character" w:customStyle="1" w:styleId="BlockHeading1Char">
    <w:name w:val="Block Heading 1 Char"/>
    <w:rsid w:val="004B37C6"/>
  </w:style>
  <w:style w:type="character" w:customStyle="1" w:styleId="StyleTagTimesNewRomanChar">
    <w:name w:val="Style Tag + Times New Roman Char"/>
    <w:rsid w:val="004B37C6"/>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B37C6"/>
  </w:style>
  <w:style w:type="character" w:customStyle="1" w:styleId="StyleArialNarrow12ptBold">
    <w:name w:val="Style Arial Narrow 12 pt Bold"/>
    <w:rsid w:val="004B37C6"/>
  </w:style>
  <w:style w:type="character" w:customStyle="1" w:styleId="BoldandUnderlineCharCharCharCharCharCharCharCharCharCharCharCharCharCharCharChar">
    <w:name w:val="Bold and Underline Char Char Char Char Char Char Char Char Char Char Char Char Char Char Char Char"/>
    <w:rsid w:val="004B37C6"/>
  </w:style>
  <w:style w:type="character" w:customStyle="1" w:styleId="UnderlineCharCharCharCharCharCharCharCharCharCharCharCharCharChar">
    <w:name w:val="Underline Char Char Char Char Char Char Char Char Char Char Char Char Char Char"/>
    <w:rsid w:val="004B37C6"/>
  </w:style>
  <w:style w:type="character" w:customStyle="1" w:styleId="UnderlinedCharChar1">
    <w:name w:val="Underlined Char Char1"/>
    <w:rsid w:val="004B37C6"/>
  </w:style>
  <w:style w:type="character" w:customStyle="1" w:styleId="Heading2CharChar2">
    <w:name w:val="Heading 2 Char Char2"/>
    <w:rsid w:val="004B37C6"/>
  </w:style>
  <w:style w:type="character" w:customStyle="1" w:styleId="doctitle">
    <w:name w:val="doctitle"/>
    <w:rsid w:val="004B37C6"/>
  </w:style>
  <w:style w:type="character" w:customStyle="1" w:styleId="cardtext-underlined0">
    <w:name w:val="card text- underlined"/>
    <w:rsid w:val="004B37C6"/>
  </w:style>
  <w:style w:type="character" w:customStyle="1" w:styleId="Style8ptChar">
    <w:name w:val="Style 8 pt Char"/>
    <w:rsid w:val="004B37C6"/>
  </w:style>
  <w:style w:type="character" w:customStyle="1" w:styleId="message-item">
    <w:name w:val="message-item"/>
    <w:rsid w:val="004B37C6"/>
  </w:style>
  <w:style w:type="character" w:customStyle="1" w:styleId="A0">
    <w:name w:val="A0"/>
    <w:uiPriority w:val="99"/>
    <w:rsid w:val="004B37C6"/>
  </w:style>
  <w:style w:type="character" w:customStyle="1" w:styleId="datestamp">
    <w:name w:val="datestamp"/>
    <w:rsid w:val="004B37C6"/>
  </w:style>
  <w:style w:type="character" w:customStyle="1" w:styleId="i">
    <w:name w:val="i"/>
    <w:rsid w:val="004B37C6"/>
  </w:style>
  <w:style w:type="character" w:customStyle="1" w:styleId="name">
    <w:name w:val="name"/>
    <w:rsid w:val="004B37C6"/>
  </w:style>
  <w:style w:type="character" w:customStyle="1" w:styleId="forenames">
    <w:name w:val="forenames"/>
    <w:rsid w:val="004B37C6"/>
  </w:style>
  <w:style w:type="character" w:customStyle="1" w:styleId="surname">
    <w:name w:val="surname"/>
    <w:rsid w:val="004B37C6"/>
  </w:style>
  <w:style w:type="character" w:customStyle="1" w:styleId="sifr-alternate">
    <w:name w:val="sifr-alternate"/>
    <w:rsid w:val="004B37C6"/>
  </w:style>
  <w:style w:type="character" w:customStyle="1" w:styleId="medium-font">
    <w:name w:val="medium-font"/>
    <w:rsid w:val="004B37C6"/>
  </w:style>
  <w:style w:type="character" w:customStyle="1" w:styleId="title-link-wrapper">
    <w:name w:val="title-link-wrapper"/>
    <w:rsid w:val="004B37C6"/>
  </w:style>
  <w:style w:type="character" w:customStyle="1" w:styleId="A7">
    <w:name w:val="A7"/>
    <w:uiPriority w:val="99"/>
    <w:rsid w:val="004B37C6"/>
  </w:style>
  <w:style w:type="character" w:customStyle="1" w:styleId="refpreview">
    <w:name w:val="refpreview"/>
    <w:rsid w:val="004B37C6"/>
  </w:style>
  <w:style w:type="character" w:customStyle="1" w:styleId="loose1">
    <w:name w:val="loose1"/>
    <w:rsid w:val="004B37C6"/>
  </w:style>
  <w:style w:type="character" w:customStyle="1" w:styleId="email">
    <w:name w:val="email"/>
    <w:rsid w:val="004B37C6"/>
  </w:style>
  <w:style w:type="character" w:customStyle="1" w:styleId="gsa">
    <w:name w:val="gs_a"/>
    <w:rsid w:val="004B37C6"/>
  </w:style>
  <w:style w:type="character" w:customStyle="1" w:styleId="mainarttitle">
    <w:name w:val="mainarttitle"/>
    <w:rsid w:val="004B37C6"/>
  </w:style>
  <w:style w:type="character" w:customStyle="1" w:styleId="mainartauthor">
    <w:name w:val="mainartauthor"/>
    <w:rsid w:val="004B37C6"/>
  </w:style>
  <w:style w:type="character" w:customStyle="1" w:styleId="mainartdate">
    <w:name w:val="mainartdate"/>
    <w:rsid w:val="004B37C6"/>
  </w:style>
  <w:style w:type="character" w:customStyle="1" w:styleId="gsggs">
    <w:name w:val="gs_ggs"/>
    <w:rsid w:val="004B37C6"/>
  </w:style>
  <w:style w:type="character" w:customStyle="1" w:styleId="ahead">
    <w:name w:val="a_head"/>
    <w:rsid w:val="004B37C6"/>
  </w:style>
  <w:style w:type="character" w:customStyle="1" w:styleId="footnote">
    <w:name w:val="footnote"/>
    <w:rsid w:val="004B37C6"/>
  </w:style>
  <w:style w:type="character" w:customStyle="1" w:styleId="ssl3">
    <w:name w:val="ss_l3"/>
    <w:rsid w:val="004B37C6"/>
  </w:style>
  <w:style w:type="character" w:customStyle="1" w:styleId="docbody">
    <w:name w:val="docbody"/>
    <w:rsid w:val="004B37C6"/>
  </w:style>
  <w:style w:type="paragraph" w:styleId="BodyTextIndent3">
    <w:name w:val="Body Text Indent 3"/>
    <w:basedOn w:val="Normal"/>
    <w:link w:val="BodyTextIndent3Char1"/>
    <w:unhideWhenUsed/>
    <w:rsid w:val="004B37C6"/>
    <w:pPr>
      <w:spacing w:after="120"/>
      <w:ind w:left="360"/>
    </w:pPr>
    <w:rPr>
      <w:sz w:val="16"/>
      <w:szCs w:val="16"/>
    </w:rPr>
  </w:style>
  <w:style w:type="character" w:customStyle="1" w:styleId="BodyTextIndent3Char1">
    <w:name w:val="Body Text Indent 3 Char1"/>
    <w:basedOn w:val="DefaultParagraphFont"/>
    <w:link w:val="BodyTextIndent3"/>
    <w:rsid w:val="004B37C6"/>
    <w:rPr>
      <w:rFonts w:ascii="Georgia" w:hAnsi="Georgia" w:cs="Calibri"/>
      <w:sz w:val="16"/>
      <w:szCs w:val="16"/>
    </w:rPr>
  </w:style>
  <w:style w:type="character" w:customStyle="1" w:styleId="superscript">
    <w:name w:val="superscript"/>
    <w:rsid w:val="004B37C6"/>
  </w:style>
  <w:style w:type="character" w:customStyle="1" w:styleId="StyleUnderlineChar0">
    <w:name w:val="Style Underline Char"/>
    <w:locked/>
    <w:rsid w:val="004B37C6"/>
  </w:style>
  <w:style w:type="character" w:customStyle="1" w:styleId="bwxsm">
    <w:name w:val="b w xsm"/>
    <w:rsid w:val="004B37C6"/>
  </w:style>
  <w:style w:type="character" w:customStyle="1" w:styleId="f">
    <w:name w:val="f"/>
    <w:rsid w:val="004B37C6"/>
  </w:style>
  <w:style w:type="character" w:customStyle="1" w:styleId="fstd">
    <w:name w:val="f std"/>
    <w:rsid w:val="004B37C6"/>
  </w:style>
  <w:style w:type="character" w:customStyle="1" w:styleId="gl">
    <w:name w:val="gl"/>
    <w:rsid w:val="004B37C6"/>
  </w:style>
  <w:style w:type="character" w:customStyle="1" w:styleId="yshortcuts">
    <w:name w:val="yshortcuts"/>
    <w:rsid w:val="004B37C6"/>
  </w:style>
  <w:style w:type="character" w:customStyle="1" w:styleId="heading2char2charchar1">
    <w:name w:val="heading2char2charchar1"/>
    <w:rsid w:val="004B37C6"/>
  </w:style>
  <w:style w:type="character" w:customStyle="1" w:styleId="charchar60">
    <w:name w:val="charchar6"/>
    <w:rsid w:val="004B37C6"/>
  </w:style>
  <w:style w:type="character" w:customStyle="1" w:styleId="bio1">
    <w:name w:val="bio1"/>
    <w:rsid w:val="004B37C6"/>
  </w:style>
  <w:style w:type="character" w:customStyle="1" w:styleId="BoldChar">
    <w:name w:val="Bold Char"/>
    <w:rsid w:val="004B37C6"/>
  </w:style>
  <w:style w:type="character" w:customStyle="1" w:styleId="cardCharCharCharCharCharChar">
    <w:name w:val="card Char Char Char Char Char Char"/>
    <w:rsid w:val="004B37C6"/>
  </w:style>
  <w:style w:type="character" w:customStyle="1" w:styleId="bodytext7">
    <w:name w:val="bodytext"/>
    <w:basedOn w:val="DefaultParagraphFont"/>
    <w:rsid w:val="004B37C6"/>
  </w:style>
  <w:style w:type="character" w:customStyle="1" w:styleId="Style24ptBoldUnderlineCenteredCharChar">
    <w:name w:val="Style 24 pt Bold Underline Centered Char Char"/>
    <w:rsid w:val="004B37C6"/>
  </w:style>
  <w:style w:type="character" w:customStyle="1" w:styleId="TagCiteCharChar0">
    <w:name w:val="Tag / Cite Char Char"/>
    <w:rsid w:val="004B37C6"/>
  </w:style>
  <w:style w:type="character" w:customStyle="1" w:styleId="drop">
    <w:name w:val="drop"/>
    <w:basedOn w:val="DefaultParagraphFont"/>
    <w:rsid w:val="004B37C6"/>
  </w:style>
  <w:style w:type="character" w:customStyle="1" w:styleId="CardTextChar10">
    <w:name w:val="Card Text Char1"/>
    <w:rsid w:val="004B37C6"/>
  </w:style>
  <w:style w:type="character" w:customStyle="1" w:styleId="CardTextUnderlinedCharChar">
    <w:name w:val="Card Text Underlined Char Char"/>
    <w:rsid w:val="004B37C6"/>
  </w:style>
  <w:style w:type="character" w:customStyle="1" w:styleId="CardTagCharCharChar">
    <w:name w:val="Card Tag Char Char Char"/>
    <w:rsid w:val="004B37C6"/>
  </w:style>
  <w:style w:type="character" w:customStyle="1" w:styleId="mainbody">
    <w:name w:val="mainbody"/>
    <w:basedOn w:val="DefaultParagraphFont"/>
    <w:rsid w:val="004B37C6"/>
  </w:style>
  <w:style w:type="character" w:customStyle="1" w:styleId="UnderlineStyleChar2">
    <w:name w:val="Underline Style Char2"/>
    <w:rsid w:val="004B37C6"/>
  </w:style>
  <w:style w:type="character" w:customStyle="1" w:styleId="t13">
    <w:name w:val="t13"/>
    <w:basedOn w:val="DefaultParagraphFont"/>
    <w:rsid w:val="004B37C6"/>
  </w:style>
  <w:style w:type="character" w:customStyle="1" w:styleId="lead">
    <w:name w:val="lead"/>
    <w:basedOn w:val="DefaultParagraphFont"/>
    <w:rsid w:val="004B37C6"/>
  </w:style>
  <w:style w:type="character" w:customStyle="1" w:styleId="SmallFont7pt">
    <w:name w:val="Small Font (7 pt)"/>
    <w:qFormat/>
    <w:rsid w:val="004B37C6"/>
  </w:style>
  <w:style w:type="character" w:customStyle="1" w:styleId="timestamp">
    <w:name w:val="timestamp"/>
    <w:basedOn w:val="DefaultParagraphFont"/>
    <w:rsid w:val="004B37C6"/>
  </w:style>
  <w:style w:type="character" w:customStyle="1" w:styleId="CharChar17">
    <w:name w:val="Char Char17"/>
    <w:locked/>
    <w:rsid w:val="004B37C6"/>
  </w:style>
  <w:style w:type="character" w:customStyle="1" w:styleId="box1">
    <w:name w:val="box"/>
    <w:rsid w:val="004B37C6"/>
  </w:style>
  <w:style w:type="character" w:customStyle="1" w:styleId="ilspan">
    <w:name w:val="il_span"/>
    <w:basedOn w:val="DefaultParagraphFont"/>
    <w:rsid w:val="004B37C6"/>
  </w:style>
  <w:style w:type="character" w:customStyle="1" w:styleId="leftidx1">
    <w:name w:val="leftidx1"/>
    <w:rsid w:val="004B37C6"/>
  </w:style>
  <w:style w:type="character" w:customStyle="1" w:styleId="blue1">
    <w:name w:val="blue1"/>
    <w:rsid w:val="004B37C6"/>
  </w:style>
  <w:style w:type="character" w:customStyle="1" w:styleId="author-link1">
    <w:name w:val="author-link1"/>
    <w:rsid w:val="004B37C6"/>
  </w:style>
  <w:style w:type="character" w:customStyle="1" w:styleId="black1">
    <w:name w:val="black1"/>
    <w:rsid w:val="004B37C6"/>
  </w:style>
  <w:style w:type="character" w:customStyle="1" w:styleId="StyleunderlinedCharBold">
    <w:name w:val="Style underlined Char + Bold"/>
    <w:rsid w:val="004B37C6"/>
  </w:style>
  <w:style w:type="character" w:customStyle="1" w:styleId="CardUnderline0">
    <w:name w:val="Card Underline"/>
    <w:rsid w:val="004B37C6"/>
  </w:style>
  <w:style w:type="character" w:customStyle="1" w:styleId="lingoregion">
    <w:name w:val="lingo_region"/>
    <w:basedOn w:val="DefaultParagraphFont"/>
    <w:rsid w:val="004B37C6"/>
  </w:style>
  <w:style w:type="character" w:customStyle="1" w:styleId="cite">
    <w:name w:val="%cite"/>
    <w:rsid w:val="004B37C6"/>
  </w:style>
  <w:style w:type="character" w:customStyle="1" w:styleId="Emphasis20">
    <w:name w:val="%Emphasis2"/>
    <w:rsid w:val="004B37C6"/>
  </w:style>
  <w:style w:type="character" w:customStyle="1" w:styleId="bodycontentlink">
    <w:name w:val="bodycontentlink"/>
    <w:basedOn w:val="DefaultParagraphFont"/>
    <w:rsid w:val="004B37C6"/>
  </w:style>
  <w:style w:type="character" w:customStyle="1" w:styleId="AAAcite">
    <w:name w:val="AAAcite"/>
    <w:rsid w:val="004B37C6"/>
  </w:style>
  <w:style w:type="character" w:customStyle="1" w:styleId="tmplheaderlink">
    <w:name w:val="tmplheaderlink"/>
    <w:rsid w:val="004B37C6"/>
  </w:style>
  <w:style w:type="character" w:customStyle="1" w:styleId="SubtleEmphasis1">
    <w:name w:val="Subtle Emphasis1"/>
    <w:uiPriority w:val="19"/>
    <w:qFormat/>
    <w:rsid w:val="004B37C6"/>
  </w:style>
  <w:style w:type="table" w:styleId="ColorfulGrid-Accent1">
    <w:name w:val="Colorful Grid Accent 1"/>
    <w:basedOn w:val="TableNormal"/>
    <w:uiPriority w:val="29"/>
    <w:unhideWhenUsed/>
    <w:rsid w:val="004B37C6"/>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style>
  <w:style w:type="character" w:customStyle="1" w:styleId="ColorfulGrid-Accent1Char">
    <w:name w:val="Colorful Grid - Accent 1 Char"/>
    <w:uiPriority w:val="29"/>
    <w:locked/>
    <w:rsid w:val="004B37C6"/>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4B37C6"/>
    <w:rPr>
      <w:rFonts w:ascii="Verdana" w:hAnsi="Verdana" w:hint="default"/>
      <w:sz w:val="21"/>
      <w:szCs w:val="21"/>
      <w:u w:val="thick"/>
      <w:lang w:val="en-US" w:eastAsia="en-US" w:bidi="ar-SA"/>
    </w:rPr>
  </w:style>
  <w:style w:type="character" w:customStyle="1" w:styleId="role">
    <w:name w:val="role"/>
    <w:rsid w:val="004B37C6"/>
  </w:style>
  <w:style w:type="character" w:customStyle="1" w:styleId="pagination0">
    <w:name w:val="pagination"/>
    <w:basedOn w:val="DefaultParagraphFont"/>
    <w:rsid w:val="004B37C6"/>
  </w:style>
  <w:style w:type="character" w:customStyle="1" w:styleId="doi">
    <w:name w:val="doi"/>
    <w:basedOn w:val="DefaultParagraphFont"/>
    <w:rsid w:val="004B37C6"/>
  </w:style>
  <w:style w:type="character" w:customStyle="1" w:styleId="bodycontents">
    <w:name w:val="bodycontents"/>
    <w:basedOn w:val="DefaultParagraphFont"/>
    <w:rsid w:val="004B37C6"/>
  </w:style>
  <w:style w:type="character" w:customStyle="1" w:styleId="comma">
    <w:name w:val="comma"/>
    <w:basedOn w:val="DefaultParagraphFont"/>
    <w:rsid w:val="004B37C6"/>
  </w:style>
  <w:style w:type="character" w:customStyle="1" w:styleId="pad5right">
    <w:name w:val="pad5right"/>
    <w:basedOn w:val="DefaultParagraphFont"/>
    <w:rsid w:val="004B37C6"/>
  </w:style>
  <w:style w:type="character" w:customStyle="1" w:styleId="pnumber">
    <w:name w:val="pnumber"/>
    <w:rsid w:val="004B37C6"/>
  </w:style>
  <w:style w:type="character" w:customStyle="1" w:styleId="ital">
    <w:name w:val="ital"/>
    <w:rsid w:val="004B37C6"/>
  </w:style>
  <w:style w:type="character" w:customStyle="1" w:styleId="orgdiv">
    <w:name w:val="orgdiv"/>
    <w:rsid w:val="004B37C6"/>
  </w:style>
  <w:style w:type="character" w:customStyle="1" w:styleId="orgname">
    <w:name w:val="orgname"/>
    <w:rsid w:val="004B37C6"/>
  </w:style>
  <w:style w:type="character" w:customStyle="1" w:styleId="city">
    <w:name w:val="city"/>
    <w:rsid w:val="004B37C6"/>
  </w:style>
  <w:style w:type="character" w:customStyle="1" w:styleId="state">
    <w:name w:val="state"/>
    <w:rsid w:val="004B37C6"/>
  </w:style>
  <w:style w:type="character" w:customStyle="1" w:styleId="country">
    <w:name w:val="country"/>
    <w:rsid w:val="004B37C6"/>
  </w:style>
  <w:style w:type="character" w:customStyle="1" w:styleId="readChar">
    <w:name w:val="read Char"/>
    <w:rsid w:val="004B37C6"/>
    <w:rPr>
      <w:szCs w:val="22"/>
      <w:u w:val="single"/>
      <w:lang w:val="en-US" w:eastAsia="en-US" w:bidi="ar-SA"/>
    </w:rPr>
  </w:style>
  <w:style w:type="character" w:customStyle="1" w:styleId="divider">
    <w:name w:val="divider"/>
    <w:basedOn w:val="DefaultParagraphFont"/>
    <w:rsid w:val="004B37C6"/>
  </w:style>
  <w:style w:type="character" w:customStyle="1" w:styleId="pubdate">
    <w:name w:val="pubdate"/>
    <w:basedOn w:val="DefaultParagraphFont"/>
    <w:rsid w:val="004B37C6"/>
  </w:style>
  <w:style w:type="character" w:customStyle="1" w:styleId="blogdate">
    <w:name w:val="blogdate"/>
    <w:basedOn w:val="DefaultParagraphFont"/>
    <w:rsid w:val="004B37C6"/>
  </w:style>
  <w:style w:type="character" w:customStyle="1" w:styleId="ticker">
    <w:name w:val="ticker"/>
    <w:basedOn w:val="DefaultParagraphFont"/>
    <w:rsid w:val="004B37C6"/>
  </w:style>
  <w:style w:type="character" w:customStyle="1" w:styleId="posted">
    <w:name w:val="posted"/>
    <w:basedOn w:val="DefaultParagraphFont"/>
    <w:rsid w:val="004B37C6"/>
  </w:style>
  <w:style w:type="character" w:customStyle="1" w:styleId="time">
    <w:name w:val="time"/>
    <w:basedOn w:val="DefaultParagraphFont"/>
    <w:rsid w:val="004B37C6"/>
  </w:style>
  <w:style w:type="character" w:customStyle="1" w:styleId="dot">
    <w:name w:val="dot"/>
    <w:basedOn w:val="DefaultParagraphFont"/>
    <w:rsid w:val="004B37C6"/>
  </w:style>
  <w:style w:type="character" w:customStyle="1" w:styleId="hn-date">
    <w:name w:val="hn-date"/>
    <w:basedOn w:val="DefaultParagraphFont"/>
    <w:rsid w:val="004B37C6"/>
  </w:style>
  <w:style w:type="character" w:customStyle="1" w:styleId="location">
    <w:name w:val="location"/>
    <w:basedOn w:val="DefaultParagraphFont"/>
    <w:rsid w:val="004B37C6"/>
  </w:style>
  <w:style w:type="character" w:customStyle="1" w:styleId="arial11">
    <w:name w:val="arial_11"/>
    <w:basedOn w:val="DefaultParagraphFont"/>
    <w:rsid w:val="004B37C6"/>
  </w:style>
  <w:style w:type="character" w:customStyle="1" w:styleId="dropcap-letter">
    <w:name w:val="dropcap-letter"/>
    <w:basedOn w:val="DefaultParagraphFont"/>
    <w:rsid w:val="004B37C6"/>
  </w:style>
  <w:style w:type="character" w:customStyle="1" w:styleId="offscreen">
    <w:name w:val="offscreen"/>
    <w:basedOn w:val="DefaultParagraphFont"/>
    <w:rsid w:val="004B37C6"/>
  </w:style>
  <w:style w:type="character" w:customStyle="1" w:styleId="linked-in">
    <w:name w:val="linked-in"/>
    <w:basedOn w:val="DefaultParagraphFont"/>
    <w:rsid w:val="004B37C6"/>
  </w:style>
  <w:style w:type="character" w:customStyle="1" w:styleId="divs">
    <w:name w:val="divs"/>
    <w:basedOn w:val="DefaultParagraphFont"/>
    <w:rsid w:val="004B37C6"/>
  </w:style>
  <w:style w:type="character" w:customStyle="1" w:styleId="CardUnderlineChar0">
    <w:name w:val="Card Underline Char"/>
    <w:locked/>
    <w:rsid w:val="004B37C6"/>
    <w:rPr>
      <w:szCs w:val="24"/>
      <w:u w:val="single"/>
    </w:rPr>
  </w:style>
  <w:style w:type="character" w:customStyle="1" w:styleId="h4">
    <w:name w:val="h4"/>
    <w:rsid w:val="004B37C6"/>
  </w:style>
  <w:style w:type="character" w:customStyle="1" w:styleId="Date2">
    <w:name w:val="Date2"/>
    <w:rsid w:val="004B37C6"/>
  </w:style>
  <w:style w:type="character" w:customStyle="1" w:styleId="entry-title">
    <w:name w:val="entry-title"/>
    <w:basedOn w:val="DefaultParagraphFont"/>
    <w:rsid w:val="004B37C6"/>
  </w:style>
  <w:style w:type="character" w:customStyle="1" w:styleId="postheader">
    <w:name w:val="postheader"/>
    <w:basedOn w:val="DefaultParagraphFont"/>
    <w:rsid w:val="004B37C6"/>
  </w:style>
  <w:style w:type="numbering" w:customStyle="1" w:styleId="1ai1">
    <w:name w:val="1 / a / i1"/>
    <w:rsid w:val="004B37C6"/>
    <w:pPr>
      <w:numPr>
        <w:numId w:val="11"/>
      </w:numPr>
    </w:pPr>
  </w:style>
  <w:style w:type="numbering" w:styleId="1ai">
    <w:name w:val="Outline List 1"/>
    <w:basedOn w:val="NoList"/>
    <w:unhideWhenUsed/>
    <w:rsid w:val="004B37C6"/>
    <w:pPr>
      <w:numPr>
        <w:numId w:val="14"/>
      </w:numPr>
    </w:pPr>
  </w:style>
  <w:style w:type="numbering" w:customStyle="1" w:styleId="NoList3">
    <w:name w:val="No List3"/>
    <w:next w:val="NoList"/>
    <w:semiHidden/>
    <w:unhideWhenUsed/>
    <w:rsid w:val="004B37C6"/>
  </w:style>
  <w:style w:type="numbering" w:customStyle="1" w:styleId="NoList4">
    <w:name w:val="No List4"/>
    <w:next w:val="NoList"/>
    <w:semiHidden/>
    <w:unhideWhenUsed/>
    <w:rsid w:val="004B37C6"/>
  </w:style>
  <w:style w:type="numbering" w:customStyle="1" w:styleId="NoList5">
    <w:name w:val="No List5"/>
    <w:next w:val="NoList"/>
    <w:semiHidden/>
    <w:unhideWhenUsed/>
    <w:rsid w:val="004B37C6"/>
  </w:style>
  <w:style w:type="numbering" w:customStyle="1" w:styleId="NoList6">
    <w:name w:val="No List6"/>
    <w:next w:val="NoList"/>
    <w:uiPriority w:val="99"/>
    <w:semiHidden/>
    <w:unhideWhenUsed/>
    <w:rsid w:val="004B37C6"/>
  </w:style>
  <w:style w:type="numbering" w:customStyle="1" w:styleId="NoList7">
    <w:name w:val="No List7"/>
    <w:next w:val="NoList"/>
    <w:semiHidden/>
    <w:unhideWhenUsed/>
    <w:rsid w:val="004B37C6"/>
  </w:style>
  <w:style w:type="paragraph" w:styleId="Index2">
    <w:name w:val="index 2"/>
    <w:basedOn w:val="Normal"/>
    <w:next w:val="Normal"/>
    <w:autoRedefine/>
    <w:rsid w:val="004B37C6"/>
    <w:pPr>
      <w:spacing w:after="200" w:line="276" w:lineRule="auto"/>
      <w:ind w:left="400" w:hanging="200"/>
    </w:pPr>
    <w:rPr>
      <w:rFonts w:ascii="Calibri" w:hAnsi="Calibri"/>
      <w:bCs/>
    </w:rPr>
  </w:style>
  <w:style w:type="paragraph" w:styleId="Index3">
    <w:name w:val="index 3"/>
    <w:basedOn w:val="Normal"/>
    <w:next w:val="Normal"/>
    <w:autoRedefine/>
    <w:rsid w:val="004B37C6"/>
    <w:pPr>
      <w:spacing w:after="200" w:line="276" w:lineRule="auto"/>
      <w:ind w:left="600" w:hanging="200"/>
    </w:pPr>
    <w:rPr>
      <w:rFonts w:ascii="Calibri" w:hAnsi="Calibri"/>
      <w:bCs/>
    </w:rPr>
  </w:style>
  <w:style w:type="paragraph" w:styleId="Index4">
    <w:name w:val="index 4"/>
    <w:basedOn w:val="Normal"/>
    <w:next w:val="Normal"/>
    <w:autoRedefine/>
    <w:rsid w:val="004B37C6"/>
    <w:pPr>
      <w:spacing w:after="200" w:line="276" w:lineRule="auto"/>
      <w:ind w:left="800" w:hanging="200"/>
    </w:pPr>
    <w:rPr>
      <w:rFonts w:ascii="Calibri" w:hAnsi="Calibri"/>
      <w:bCs/>
    </w:rPr>
  </w:style>
  <w:style w:type="paragraph" w:styleId="Index5">
    <w:name w:val="index 5"/>
    <w:basedOn w:val="Normal"/>
    <w:next w:val="Normal"/>
    <w:autoRedefine/>
    <w:rsid w:val="004B37C6"/>
    <w:pPr>
      <w:spacing w:after="200" w:line="276" w:lineRule="auto"/>
      <w:ind w:left="1000" w:hanging="200"/>
    </w:pPr>
    <w:rPr>
      <w:rFonts w:ascii="Calibri" w:hAnsi="Calibri"/>
      <w:bCs/>
    </w:rPr>
  </w:style>
  <w:style w:type="paragraph" w:styleId="Index6">
    <w:name w:val="index 6"/>
    <w:basedOn w:val="Normal"/>
    <w:next w:val="Normal"/>
    <w:autoRedefine/>
    <w:rsid w:val="004B37C6"/>
    <w:pPr>
      <w:spacing w:after="200" w:line="276" w:lineRule="auto"/>
      <w:ind w:left="1200" w:hanging="200"/>
    </w:pPr>
    <w:rPr>
      <w:rFonts w:ascii="Calibri" w:hAnsi="Calibri"/>
      <w:bCs/>
    </w:rPr>
  </w:style>
  <w:style w:type="paragraph" w:styleId="Index7">
    <w:name w:val="index 7"/>
    <w:basedOn w:val="Normal"/>
    <w:next w:val="Normal"/>
    <w:autoRedefine/>
    <w:rsid w:val="004B37C6"/>
    <w:pPr>
      <w:spacing w:after="200" w:line="276" w:lineRule="auto"/>
      <w:ind w:left="1400" w:hanging="200"/>
    </w:pPr>
    <w:rPr>
      <w:rFonts w:ascii="Calibri" w:hAnsi="Calibri"/>
      <w:bCs/>
    </w:rPr>
  </w:style>
  <w:style w:type="paragraph" w:styleId="Index8">
    <w:name w:val="index 8"/>
    <w:basedOn w:val="Normal"/>
    <w:next w:val="Normal"/>
    <w:autoRedefine/>
    <w:rsid w:val="004B37C6"/>
    <w:pPr>
      <w:spacing w:after="200" w:line="276" w:lineRule="auto"/>
      <w:ind w:left="1600" w:hanging="200"/>
    </w:pPr>
    <w:rPr>
      <w:rFonts w:ascii="Calibri" w:hAnsi="Calibri"/>
      <w:bCs/>
    </w:rPr>
  </w:style>
  <w:style w:type="paragraph" w:styleId="Index9">
    <w:name w:val="index 9"/>
    <w:basedOn w:val="Normal"/>
    <w:next w:val="Normal"/>
    <w:autoRedefine/>
    <w:rsid w:val="004B37C6"/>
    <w:pPr>
      <w:spacing w:after="200" w:line="276" w:lineRule="auto"/>
      <w:ind w:left="1800" w:hanging="200"/>
    </w:pPr>
    <w:rPr>
      <w:rFonts w:ascii="Calibri" w:hAnsi="Calibri"/>
      <w:bCs/>
    </w:rPr>
  </w:style>
  <w:style w:type="paragraph" w:styleId="IndexHeading">
    <w:name w:val="index heading"/>
    <w:basedOn w:val="Normal"/>
    <w:next w:val="Index1"/>
    <w:rsid w:val="004B37C6"/>
    <w:pPr>
      <w:spacing w:after="200" w:line="276" w:lineRule="auto"/>
    </w:pPr>
    <w:rPr>
      <w:rFonts w:ascii="Calibri" w:hAnsi="Calibri"/>
      <w:bCs/>
    </w:rPr>
  </w:style>
  <w:style w:type="numbering" w:customStyle="1" w:styleId="NoList8">
    <w:name w:val="No List8"/>
    <w:next w:val="NoList"/>
    <w:semiHidden/>
    <w:unhideWhenUsed/>
    <w:rsid w:val="004B37C6"/>
  </w:style>
  <w:style w:type="numbering" w:customStyle="1" w:styleId="NoList9">
    <w:name w:val="No List9"/>
    <w:next w:val="NoList"/>
    <w:semiHidden/>
    <w:unhideWhenUsed/>
    <w:rsid w:val="004B37C6"/>
  </w:style>
  <w:style w:type="numbering" w:customStyle="1" w:styleId="NoList10">
    <w:name w:val="No List10"/>
    <w:next w:val="NoList"/>
    <w:uiPriority w:val="99"/>
    <w:semiHidden/>
    <w:unhideWhenUsed/>
    <w:rsid w:val="004B37C6"/>
  </w:style>
  <w:style w:type="numbering" w:customStyle="1" w:styleId="NoList12">
    <w:name w:val="No List12"/>
    <w:next w:val="NoList"/>
    <w:semiHidden/>
    <w:unhideWhenUsed/>
    <w:rsid w:val="004B37C6"/>
  </w:style>
  <w:style w:type="numbering" w:customStyle="1" w:styleId="NoList13">
    <w:name w:val="No List13"/>
    <w:next w:val="NoList"/>
    <w:semiHidden/>
    <w:unhideWhenUsed/>
    <w:rsid w:val="004B37C6"/>
  </w:style>
  <w:style w:type="numbering" w:customStyle="1" w:styleId="NoList14">
    <w:name w:val="No List14"/>
    <w:next w:val="NoList"/>
    <w:semiHidden/>
    <w:unhideWhenUsed/>
    <w:rsid w:val="004B37C6"/>
  </w:style>
  <w:style w:type="numbering" w:customStyle="1" w:styleId="NoList15">
    <w:name w:val="No List15"/>
    <w:next w:val="NoList"/>
    <w:semiHidden/>
    <w:unhideWhenUsed/>
    <w:rsid w:val="004B37C6"/>
  </w:style>
  <w:style w:type="numbering" w:customStyle="1" w:styleId="NoList16">
    <w:name w:val="No List16"/>
    <w:next w:val="NoList"/>
    <w:semiHidden/>
    <w:unhideWhenUsed/>
    <w:rsid w:val="004B37C6"/>
  </w:style>
  <w:style w:type="numbering" w:customStyle="1" w:styleId="NoList17">
    <w:name w:val="No List17"/>
    <w:next w:val="NoList"/>
    <w:semiHidden/>
    <w:unhideWhenUsed/>
    <w:rsid w:val="004B37C6"/>
  </w:style>
  <w:style w:type="numbering" w:customStyle="1" w:styleId="NoList18">
    <w:name w:val="No List18"/>
    <w:next w:val="NoList"/>
    <w:semiHidden/>
    <w:unhideWhenUsed/>
    <w:rsid w:val="004B37C6"/>
  </w:style>
  <w:style w:type="numbering" w:customStyle="1" w:styleId="NoList19">
    <w:name w:val="No List19"/>
    <w:next w:val="NoList"/>
    <w:semiHidden/>
    <w:unhideWhenUsed/>
    <w:rsid w:val="004B37C6"/>
  </w:style>
  <w:style w:type="numbering" w:customStyle="1" w:styleId="NoList20">
    <w:name w:val="No List20"/>
    <w:next w:val="NoList"/>
    <w:semiHidden/>
    <w:unhideWhenUsed/>
    <w:rsid w:val="004B37C6"/>
  </w:style>
  <w:style w:type="numbering" w:customStyle="1" w:styleId="NoList21">
    <w:name w:val="No List21"/>
    <w:next w:val="NoList"/>
    <w:semiHidden/>
    <w:unhideWhenUsed/>
    <w:rsid w:val="004B37C6"/>
  </w:style>
  <w:style w:type="numbering" w:customStyle="1" w:styleId="NoList31">
    <w:name w:val="No List31"/>
    <w:next w:val="NoList"/>
    <w:semiHidden/>
    <w:unhideWhenUsed/>
    <w:rsid w:val="004B37C6"/>
  </w:style>
  <w:style w:type="numbering" w:customStyle="1" w:styleId="NoList41">
    <w:name w:val="No List41"/>
    <w:next w:val="NoList"/>
    <w:semiHidden/>
    <w:unhideWhenUsed/>
    <w:rsid w:val="004B37C6"/>
  </w:style>
  <w:style w:type="numbering" w:customStyle="1" w:styleId="NoList51">
    <w:name w:val="No List51"/>
    <w:next w:val="NoList"/>
    <w:semiHidden/>
    <w:unhideWhenUsed/>
    <w:rsid w:val="004B37C6"/>
  </w:style>
  <w:style w:type="numbering" w:customStyle="1" w:styleId="NoList61">
    <w:name w:val="No List61"/>
    <w:next w:val="NoList"/>
    <w:semiHidden/>
    <w:unhideWhenUsed/>
    <w:rsid w:val="004B37C6"/>
  </w:style>
  <w:style w:type="numbering" w:customStyle="1" w:styleId="NoList71">
    <w:name w:val="No List71"/>
    <w:next w:val="NoList"/>
    <w:semiHidden/>
    <w:unhideWhenUsed/>
    <w:rsid w:val="004B37C6"/>
  </w:style>
  <w:style w:type="numbering" w:customStyle="1" w:styleId="NoList81">
    <w:name w:val="No List81"/>
    <w:next w:val="NoList"/>
    <w:semiHidden/>
    <w:unhideWhenUsed/>
    <w:rsid w:val="004B37C6"/>
  </w:style>
  <w:style w:type="numbering" w:customStyle="1" w:styleId="NoList91">
    <w:name w:val="No List91"/>
    <w:next w:val="NoList"/>
    <w:semiHidden/>
    <w:unhideWhenUsed/>
    <w:rsid w:val="004B37C6"/>
  </w:style>
  <w:style w:type="numbering" w:customStyle="1" w:styleId="NoList101">
    <w:name w:val="No List101"/>
    <w:next w:val="NoList"/>
    <w:uiPriority w:val="99"/>
    <w:semiHidden/>
    <w:unhideWhenUsed/>
    <w:rsid w:val="004B37C6"/>
  </w:style>
  <w:style w:type="numbering" w:customStyle="1" w:styleId="NoList1111">
    <w:name w:val="No List1111"/>
    <w:next w:val="NoList"/>
    <w:uiPriority w:val="99"/>
    <w:semiHidden/>
    <w:unhideWhenUsed/>
    <w:rsid w:val="004B37C6"/>
  </w:style>
  <w:style w:type="numbering" w:customStyle="1" w:styleId="NoList121">
    <w:name w:val="No List121"/>
    <w:next w:val="NoList"/>
    <w:semiHidden/>
    <w:unhideWhenUsed/>
    <w:rsid w:val="004B37C6"/>
  </w:style>
  <w:style w:type="numbering" w:customStyle="1" w:styleId="NoList131">
    <w:name w:val="No List131"/>
    <w:next w:val="NoList"/>
    <w:semiHidden/>
    <w:unhideWhenUsed/>
    <w:rsid w:val="004B37C6"/>
  </w:style>
  <w:style w:type="numbering" w:customStyle="1" w:styleId="NoList141">
    <w:name w:val="No List141"/>
    <w:next w:val="NoList"/>
    <w:semiHidden/>
    <w:unhideWhenUsed/>
    <w:rsid w:val="004B37C6"/>
  </w:style>
  <w:style w:type="paragraph" w:customStyle="1" w:styleId="Quote2">
    <w:name w:val="Quote2"/>
    <w:basedOn w:val="Default"/>
    <w:next w:val="Default"/>
    <w:rsid w:val="004B37C6"/>
    <w:pPr>
      <w:autoSpaceDE w:val="0"/>
      <w:autoSpaceDN w:val="0"/>
      <w:adjustRightInd w:val="0"/>
    </w:pPr>
    <w:rPr>
      <w:rFonts w:ascii="Times New Roman" w:eastAsia="Calibri" w:hAnsi="Times New Roman" w:cs="Times New Roman"/>
      <w:sz w:val="24"/>
    </w:rPr>
  </w:style>
  <w:style w:type="character" w:customStyle="1" w:styleId="StyleLatinBaskervilleUnderline">
    <w:name w:val="Style (Latin) Baskerville Underline"/>
    <w:rsid w:val="004B37C6"/>
    <w:rPr>
      <w:rFonts w:ascii="Baskerville" w:hAnsi="Baskerville"/>
      <w:sz w:val="26"/>
      <w:u w:val="single"/>
    </w:rPr>
  </w:style>
  <w:style w:type="numbering" w:customStyle="1" w:styleId="NoList22">
    <w:name w:val="No List22"/>
    <w:next w:val="NoList"/>
    <w:semiHidden/>
    <w:unhideWhenUsed/>
    <w:rsid w:val="004B37C6"/>
  </w:style>
  <w:style w:type="numbering" w:customStyle="1" w:styleId="NoList23">
    <w:name w:val="No List23"/>
    <w:next w:val="NoList"/>
    <w:semiHidden/>
    <w:unhideWhenUsed/>
    <w:rsid w:val="004B37C6"/>
  </w:style>
  <w:style w:type="numbering" w:customStyle="1" w:styleId="NoList24">
    <w:name w:val="No List24"/>
    <w:next w:val="NoList"/>
    <w:semiHidden/>
    <w:unhideWhenUsed/>
    <w:rsid w:val="004B37C6"/>
  </w:style>
  <w:style w:type="numbering" w:customStyle="1" w:styleId="NoList25">
    <w:name w:val="No List25"/>
    <w:next w:val="NoList"/>
    <w:semiHidden/>
    <w:unhideWhenUsed/>
    <w:rsid w:val="004B37C6"/>
  </w:style>
  <w:style w:type="character" w:customStyle="1" w:styleId="FontStyle39">
    <w:name w:val="Font Style39"/>
    <w:uiPriority w:val="99"/>
    <w:rsid w:val="004B37C6"/>
    <w:rPr>
      <w:rFonts w:ascii="Constantia" w:hAnsi="Constantia" w:cs="Constantia" w:hint="default"/>
      <w:b/>
      <w:bCs/>
      <w:sz w:val="18"/>
      <w:szCs w:val="18"/>
    </w:rPr>
  </w:style>
  <w:style w:type="character" w:customStyle="1" w:styleId="highlight2">
    <w:name w:val="highlight2"/>
    <w:basedOn w:val="DefaultParagraphFont"/>
    <w:rsid w:val="004B37C6"/>
  </w:style>
  <w:style w:type="character" w:customStyle="1" w:styleId="StyleStyleUnderline411pt">
    <w:name w:val="Style Style Underline4 + 11 pt"/>
    <w:basedOn w:val="DefaultParagraphFont"/>
    <w:rsid w:val="004B37C6"/>
    <w:rPr>
      <w:sz w:val="20"/>
      <w:u w:val="single"/>
    </w:rPr>
  </w:style>
  <w:style w:type="character" w:customStyle="1" w:styleId="StyleStyleUnderline411ptBold">
    <w:name w:val="Style Style Underline4 + 11 pt Bold"/>
    <w:basedOn w:val="DefaultParagraphFont"/>
    <w:rsid w:val="004B37C6"/>
    <w:rPr>
      <w:b/>
      <w:bCs/>
      <w:sz w:val="20"/>
      <w:u w:val="single"/>
    </w:rPr>
  </w:style>
  <w:style w:type="character" w:customStyle="1" w:styleId="StyleStyleUnderline311pt">
    <w:name w:val="Style Style Underline3 + 11 pt"/>
    <w:basedOn w:val="DefaultParagraphFont"/>
    <w:rsid w:val="004B37C6"/>
    <w:rPr>
      <w:sz w:val="20"/>
      <w:u w:val="single"/>
    </w:rPr>
  </w:style>
  <w:style w:type="character" w:customStyle="1" w:styleId="StyleStyleUnderline311ptBold">
    <w:name w:val="Style Style Underline3 + 11 pt Bold"/>
    <w:basedOn w:val="DefaultParagraphFont"/>
    <w:rsid w:val="004B37C6"/>
    <w:rPr>
      <w:b/>
      <w:bCs/>
      <w:sz w:val="20"/>
      <w:u w:val="single"/>
    </w:rPr>
  </w:style>
  <w:style w:type="character" w:customStyle="1" w:styleId="dropcap1">
    <w:name w:val="dropcap1"/>
    <w:rsid w:val="004B37C6"/>
  </w:style>
  <w:style w:type="character" w:customStyle="1" w:styleId="StyleHeading2CharHeading2CharCharCharCharCharCharCharT">
    <w:name w:val="Style Heading 2 CharHeading 2 Char Char Char Char Char Char CharT..."/>
    <w:rsid w:val="004B37C6"/>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4B37C6"/>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B37C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B37C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B37C6"/>
    <w:rPr>
      <w:rFonts w:ascii="Georgia" w:hAnsi="Georgia"/>
      <w:u w:val="single"/>
    </w:rPr>
  </w:style>
  <w:style w:type="paragraph" w:customStyle="1" w:styleId="StyleCardsGeorgia12ptBoldThickunderlineBorderSin">
    <w:name w:val="Style Cards + Georgia 12 pt Bold Thick underline Border: : (Sin..."/>
    <w:basedOn w:val="Normal"/>
    <w:rsid w:val="004B37C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B37C6"/>
    <w:rPr>
      <w:rFonts w:ascii="Georgia" w:hAnsi="Georgia"/>
      <w:sz w:val="24"/>
      <w:u w:val="single"/>
    </w:rPr>
  </w:style>
  <w:style w:type="paragraph" w:customStyle="1" w:styleId="StyleCardsGeorgia">
    <w:name w:val="Style Cards + Georgia"/>
    <w:basedOn w:val="Normal"/>
    <w:rsid w:val="004B37C6"/>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4B37C6"/>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4B37C6"/>
    <w:pPr>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4B37C6"/>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B37C6"/>
    <w:rPr>
      <w:b w:val="0"/>
      <w:bCs w:val="0"/>
      <w:sz w:val="22"/>
      <w:u w:val="single"/>
      <w:bdr w:val="none" w:sz="0" w:space="0" w:color="auto"/>
    </w:rPr>
  </w:style>
  <w:style w:type="character" w:customStyle="1" w:styleId="StyleStyleBoldUnderlineIntenseEmphasisUnderlineapple-style-s">
    <w:name w:val="Style Style Bold UnderlineIntense EmphasisUnderlineapple-style-s..."/>
    <w:basedOn w:val="DefaultParagraphFont"/>
    <w:rsid w:val="004B37C6"/>
    <w:rPr>
      <w:b w:val="0"/>
      <w:bCs w:val="0"/>
      <w:sz w:val="22"/>
      <w:u w:val="single"/>
      <w:bdr w:val="none" w:sz="0" w:space="0" w:color="auto"/>
    </w:rPr>
  </w:style>
  <w:style w:type="character" w:customStyle="1" w:styleId="maintitle">
    <w:name w:val="maintitle"/>
    <w:basedOn w:val="DefaultParagraphFont"/>
    <w:rsid w:val="004B37C6"/>
  </w:style>
  <w:style w:type="paragraph" w:customStyle="1" w:styleId="Tag2">
    <w:name w:val="Tag2"/>
    <w:basedOn w:val="Normal"/>
    <w:qFormat/>
    <w:rsid w:val="004B37C6"/>
    <w:rPr>
      <w:rFonts w:ascii="Arial" w:hAnsi="Arial" w:cs="Arial"/>
      <w:b/>
      <w:sz w:val="20"/>
    </w:rPr>
  </w:style>
  <w:style w:type="paragraph" w:customStyle="1" w:styleId="StyleUnderlineChar11pt2">
    <w:name w:val="Style Underline Char + 11 pt2"/>
    <w:link w:val="StyleUnderlineChar11pt2Char"/>
    <w:rsid w:val="004B37C6"/>
    <w:rPr>
      <w:rFonts w:eastAsia="Times New Roman"/>
      <w:szCs w:val="24"/>
      <w:u w:val="single"/>
    </w:rPr>
  </w:style>
  <w:style w:type="character" w:customStyle="1" w:styleId="StyleUnderlineChar11pt2Char">
    <w:name w:val="Style Underline Char + 11 pt2 Char"/>
    <w:basedOn w:val="UnderlineCharChar"/>
    <w:link w:val="StyleUnderlineChar11pt2"/>
    <w:rsid w:val="004B37C6"/>
    <w:rPr>
      <w:rFonts w:eastAsia="Times New Roman"/>
      <w:szCs w:val="24"/>
      <w:u w:val="single"/>
    </w:rPr>
  </w:style>
  <w:style w:type="paragraph" w:customStyle="1" w:styleId="StyleUnderlineChar11pt3">
    <w:name w:val="Style Underline Char + 11 pt3"/>
    <w:link w:val="StyleUnderlineChar11pt3Char"/>
    <w:rsid w:val="004B37C6"/>
    <w:rPr>
      <w:rFonts w:eastAsia="Times New Roman"/>
      <w:szCs w:val="24"/>
      <w:u w:val="single"/>
    </w:rPr>
  </w:style>
  <w:style w:type="character" w:customStyle="1" w:styleId="StyleUnderlineChar11pt3Char">
    <w:name w:val="Style Underline Char + 11 pt3 Char"/>
    <w:basedOn w:val="UnderlineCharChar"/>
    <w:link w:val="StyleUnderlineChar11pt3"/>
    <w:rsid w:val="004B37C6"/>
    <w:rPr>
      <w:rFonts w:eastAsia="Times New Roman"/>
      <w:szCs w:val="24"/>
      <w:u w:val="single"/>
    </w:rPr>
  </w:style>
  <w:style w:type="paragraph" w:customStyle="1" w:styleId="StyleUnderlineChar11ptBorderSinglesolidlineAuto">
    <w:name w:val="Style Underline Char + 11 pt Border: : (Single solid line Auto  ..."/>
    <w:link w:val="StyleUnderlineChar11ptBorderSinglesolidlineAutoChar"/>
    <w:rsid w:val="004B37C6"/>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4B37C6"/>
    <w:rPr>
      <w:rFonts w:eastAsia="Times New Roman"/>
      <w:szCs w:val="24"/>
      <w:u w:val="single"/>
      <w:bdr w:val="single" w:sz="4" w:space="0" w:color="auto"/>
    </w:rPr>
  </w:style>
  <w:style w:type="paragraph" w:customStyle="1" w:styleId="tag0">
    <w:name w:val="tag"/>
    <w:aliases w:val="No Spacing111,No Spacing11,No Spacing2,Debate Text,Read stuff,No Spacing3,No Spacing112"/>
    <w:basedOn w:val="Normal"/>
    <w:next w:val="Normal"/>
    <w:qFormat/>
    <w:rsid w:val="004B37C6"/>
    <w:rPr>
      <w:rFonts w:eastAsia="Times New Roman"/>
      <w:b/>
      <w:sz w:val="24"/>
      <w:lang w:bidi="en-US"/>
    </w:rPr>
  </w:style>
  <w:style w:type="character" w:customStyle="1" w:styleId="Heading3Char2">
    <w:name w:val="Heading 3 Char2"/>
    <w:aliases w:val="Heading 3 Char Char Char4, Char Char1"/>
    <w:basedOn w:val="DefaultParagraphFont"/>
    <w:rsid w:val="004B37C6"/>
    <w:rPr>
      <w:rFonts w:cs="Arial"/>
      <w:bCs/>
      <w:szCs w:val="26"/>
      <w:u w:val="single"/>
      <w:lang w:val="en-US" w:eastAsia="en-US" w:bidi="ar-SA"/>
    </w:rPr>
  </w:style>
  <w:style w:type="character" w:customStyle="1" w:styleId="StyleBoldUnderline1">
    <w:name w:val="Style Bold Underline1"/>
    <w:basedOn w:val="DefaultParagraphFont"/>
    <w:rsid w:val="004B37C6"/>
    <w:rPr>
      <w:b w:val="0"/>
      <w:bCs/>
      <w:u w:val="single"/>
    </w:rPr>
  </w:style>
  <w:style w:type="character" w:customStyle="1" w:styleId="Styleunderline9pt">
    <w:name w:val="Style underline + 9 pt"/>
    <w:basedOn w:val="underline"/>
    <w:rsid w:val="004B37C6"/>
    <w:rPr>
      <w:rFonts w:ascii="Times New Roman" w:hAnsi="Times New Roman" w:cs="Times New Roman"/>
      <w:b/>
      <w:sz w:val="20"/>
      <w:u w:val="single"/>
    </w:rPr>
  </w:style>
  <w:style w:type="character" w:customStyle="1" w:styleId="StyleUnderlineChar9pt">
    <w:name w:val="Style Underline Char + 9 pt"/>
    <w:basedOn w:val="DefaultParagraphFont"/>
    <w:rsid w:val="004B37C6"/>
    <w:rPr>
      <w:b w:val="0"/>
      <w:bCs/>
      <w:sz w:val="20"/>
      <w:u w:val="single"/>
      <w:lang w:val="en-US" w:eastAsia="en-US" w:bidi="ar-SA"/>
    </w:rPr>
  </w:style>
  <w:style w:type="character" w:customStyle="1" w:styleId="StyleTimesNewRoman9pt">
    <w:name w:val="Style Times New Roman 9 pt"/>
    <w:basedOn w:val="DefaultParagraphFont"/>
    <w:rsid w:val="004B37C6"/>
    <w:rPr>
      <w:rFonts w:ascii="Times New Roman" w:hAnsi="Times New Roman"/>
      <w:sz w:val="20"/>
    </w:rPr>
  </w:style>
  <w:style w:type="character" w:customStyle="1" w:styleId="StyleunderlineArialNarrow9ptBold">
    <w:name w:val="Style underline + Arial Narrow 9 pt Bold"/>
    <w:basedOn w:val="underline"/>
    <w:rsid w:val="004B37C6"/>
    <w:rPr>
      <w:rFonts w:ascii="Times New Roman" w:hAnsi="Times New Roman" w:cs="Times New Roman"/>
      <w:b/>
      <w:bCs/>
      <w:sz w:val="20"/>
      <w:u w:val="single"/>
    </w:rPr>
  </w:style>
  <w:style w:type="paragraph" w:customStyle="1" w:styleId="StylecardCharCharArialNarrow9pt">
    <w:name w:val="Style card Char Char + Arial Narrow 9 pt"/>
    <w:basedOn w:val="cardCharChar0"/>
    <w:link w:val="StylecardCharCharArialNarrow9ptChar"/>
    <w:rsid w:val="004B37C6"/>
    <w:pPr>
      <w:ind w:left="288" w:right="288"/>
    </w:pPr>
    <w:rPr>
      <w:rFonts w:eastAsia="Times New Roman"/>
      <w:szCs w:val="20"/>
    </w:rPr>
  </w:style>
  <w:style w:type="character" w:customStyle="1" w:styleId="StylecardCharCharArialNarrow9ptChar">
    <w:name w:val="Style card Char Char + Arial Narrow 9 pt Char"/>
    <w:basedOn w:val="cardCharCharChar0"/>
    <w:link w:val="StylecardCharCharArialNarrow9pt"/>
    <w:rsid w:val="004B37C6"/>
    <w:rPr>
      <w:rFonts w:ascii="Georgia" w:eastAsia="Times New Roman" w:hAnsi="Georgia" w:cs="Calibri"/>
      <w:szCs w:val="20"/>
    </w:rPr>
  </w:style>
  <w:style w:type="paragraph" w:customStyle="1" w:styleId="StyleCardTextArialNarrow9pt">
    <w:name w:val="Style Card Text + Arial Narrow 9 pt"/>
    <w:link w:val="StyleCardTextArialNarrow9ptChar"/>
    <w:rsid w:val="004B37C6"/>
    <w:rPr>
      <w:rFonts w:eastAsia="Times New Roman"/>
      <w:szCs w:val="24"/>
    </w:rPr>
  </w:style>
  <w:style w:type="character" w:customStyle="1" w:styleId="StyleCardTextArialNarrow9ptChar">
    <w:name w:val="Style Card Text + Arial Narrow 9 pt Char"/>
    <w:basedOn w:val="DefaultParagraphFont"/>
    <w:link w:val="StyleCardTextArialNarrow9pt"/>
    <w:rsid w:val="004B37C6"/>
    <w:rPr>
      <w:rFonts w:eastAsia="Times New Roman"/>
      <w:szCs w:val="24"/>
    </w:rPr>
  </w:style>
  <w:style w:type="character" w:customStyle="1" w:styleId="StyleBoldandUnderlineCharCharCharChar9pt">
    <w:name w:val="Style Bold and Underline Char Char Char Char + 9 pt"/>
    <w:basedOn w:val="DefaultParagraphFont"/>
    <w:rsid w:val="004B37C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4B37C6"/>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4B37C6"/>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4B37C6"/>
    <w:rPr>
      <w:rFonts w:eastAsia="Times New Roman"/>
      <w:szCs w:val="24"/>
    </w:rPr>
  </w:style>
  <w:style w:type="character" w:customStyle="1" w:styleId="StyleCardTextArialNarrow8ptChar">
    <w:name w:val="Style Card Text + Arial Narrow 8 pt Char"/>
    <w:basedOn w:val="DefaultParagraphFont"/>
    <w:link w:val="StyleCardTextArialNarrow8pt"/>
    <w:rsid w:val="004B37C6"/>
    <w:rPr>
      <w:rFonts w:eastAsia="Times New Roman"/>
      <w:szCs w:val="24"/>
    </w:rPr>
  </w:style>
  <w:style w:type="paragraph" w:customStyle="1" w:styleId="StyleStyle49pt3">
    <w:name w:val="Style Style4 + 9 pt3"/>
    <w:basedOn w:val="Style4"/>
    <w:link w:val="StyleStyle49pt3Char"/>
    <w:rsid w:val="004B37C6"/>
    <w:rPr>
      <w:rFonts w:eastAsia="Times New Roman"/>
      <w:szCs w:val="24"/>
      <w:u w:val="single"/>
    </w:rPr>
  </w:style>
  <w:style w:type="character" w:customStyle="1" w:styleId="StyleStyle49pt3Char">
    <w:name w:val="Style Style4 + 9 pt3 Char"/>
    <w:basedOn w:val="Style4Char"/>
    <w:link w:val="StyleStyle49pt3"/>
    <w:rsid w:val="004B37C6"/>
    <w:rPr>
      <w:rFonts w:ascii="Georgia" w:eastAsia="Times New Roman" w:hAnsi="Georgia" w:cs="Calibri"/>
      <w:szCs w:val="24"/>
      <w:u w:val="single"/>
    </w:rPr>
  </w:style>
  <w:style w:type="character" w:customStyle="1" w:styleId="StyleUnderlineCharChar111pt">
    <w:name w:val="Style Underline Char Char1 + 11 pt"/>
    <w:basedOn w:val="UnderlineCharChar1"/>
    <w:rsid w:val="004B37C6"/>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rsid w:val="004B37C6"/>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4B37C6"/>
    <w:rPr>
      <w:rFonts w:ascii="Georgia" w:eastAsia="Times New Roman" w:hAnsi="Georgia" w:cs="Calibri"/>
      <w:szCs w:val="24"/>
    </w:rPr>
  </w:style>
  <w:style w:type="paragraph" w:customStyle="1" w:styleId="StyleBoldandUnderlineChar11ptNotBold">
    <w:name w:val="Style Bold and Underline Char + 11 pt Not Bold"/>
    <w:link w:val="StyleBoldandUnderlineChar11ptNotBoldChar"/>
    <w:rsid w:val="004B37C6"/>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4B37C6"/>
    <w:rPr>
      <w:rFonts w:eastAsia="Times New Roman" w:cs="Times New Roman"/>
      <w:szCs w:val="20"/>
      <w:u w:val="single"/>
    </w:rPr>
  </w:style>
  <w:style w:type="character" w:customStyle="1" w:styleId="StyleUnderlineCharChar111ptBorderSinglesolidlineA">
    <w:name w:val="Style Underline Char Char1 + 11 pt Border: : (Single solid line A..."/>
    <w:basedOn w:val="UnderlineCharChar1"/>
    <w:rsid w:val="004B37C6"/>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4B37C6"/>
  </w:style>
  <w:style w:type="paragraph" w:customStyle="1" w:styleId="StyleStyle112pt">
    <w:name w:val="Style Style1 + 12 pt"/>
    <w:basedOn w:val="Normal"/>
    <w:link w:val="StyleStyle112ptChar"/>
    <w:rsid w:val="004B37C6"/>
    <w:rPr>
      <w:rFonts w:eastAsia="SimSun"/>
      <w:szCs w:val="24"/>
      <w:u w:val="single"/>
      <w:lang w:eastAsia="zh-CN"/>
    </w:rPr>
  </w:style>
  <w:style w:type="character" w:customStyle="1" w:styleId="StyleStyle112ptChar">
    <w:name w:val="Style Style1 + 12 pt Char"/>
    <w:basedOn w:val="DefaultParagraphFont"/>
    <w:link w:val="StyleStyle112pt"/>
    <w:rsid w:val="004B37C6"/>
    <w:rPr>
      <w:rFonts w:ascii="Georgia" w:eastAsia="SimSun" w:hAnsi="Georgia" w:cs="Calibri"/>
      <w:szCs w:val="24"/>
      <w:u w:val="single"/>
      <w:lang w:eastAsia="zh-CN"/>
    </w:rPr>
  </w:style>
  <w:style w:type="paragraph" w:customStyle="1" w:styleId="StyleMinimizedTextArialNarrow10pt">
    <w:name w:val="Style Minimized Text + Arial Narrow 10 pt"/>
    <w:basedOn w:val="MinimizedText"/>
    <w:link w:val="StyleMinimizedTextArialNarrow10ptChar"/>
    <w:rsid w:val="004B37C6"/>
    <w:rPr>
      <w:rFonts w:eastAsia="Times New Roman"/>
      <w:sz w:val="20"/>
      <w:szCs w:val="24"/>
    </w:rPr>
  </w:style>
  <w:style w:type="character" w:customStyle="1" w:styleId="StyleMinimizedTextArialNarrow10ptChar">
    <w:name w:val="Style Minimized Text + Arial Narrow 10 pt Char"/>
    <w:basedOn w:val="MinimizedTextChar"/>
    <w:link w:val="StyleMinimizedTextArialNarrow10pt"/>
    <w:rsid w:val="004B37C6"/>
    <w:rPr>
      <w:rFonts w:ascii="Georgia" w:eastAsia="Times New Roman" w:hAnsi="Georgia" w:cs="Calibri"/>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4B37C6"/>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4B37C6"/>
    <w:rPr>
      <w:rFonts w:ascii="Times New Roman" w:eastAsia="SimSun" w:hAnsi="Times New Roman" w:cs="Times New Roman"/>
      <w:sz w:val="20"/>
      <w:szCs w:val="24"/>
      <w:u w:val="single"/>
      <w:bdr w:val="single" w:sz="4" w:space="0" w:color="auto"/>
      <w:lang w:eastAsia="zh-CN"/>
    </w:rPr>
  </w:style>
  <w:style w:type="character" w:customStyle="1" w:styleId="CharChar111">
    <w:name w:val="Char Char111"/>
    <w:basedOn w:val="DefaultParagraphFont"/>
    <w:rsid w:val="004B37C6"/>
    <w:rPr>
      <w:rFonts w:cs="Arial"/>
      <w:bCs/>
      <w:szCs w:val="26"/>
      <w:u w:val="single"/>
      <w:lang w:val="en-US" w:eastAsia="en-US" w:bidi="ar-SA"/>
    </w:rPr>
  </w:style>
  <w:style w:type="character" w:customStyle="1" w:styleId="AUnterdline">
    <w:name w:val="AUnterdline"/>
    <w:qFormat/>
    <w:rsid w:val="004B37C6"/>
    <w:rPr>
      <w:rFonts w:ascii="Times New Roman" w:hAnsi="Times New Roman"/>
      <w:sz w:val="20"/>
      <w:u w:val="single"/>
    </w:rPr>
  </w:style>
  <w:style w:type="paragraph" w:customStyle="1" w:styleId="CardIndented">
    <w:name w:val="Card (Indented)"/>
    <w:basedOn w:val="Normal"/>
    <w:qFormat/>
    <w:rsid w:val="004B37C6"/>
    <w:pPr>
      <w:ind w:left="288"/>
    </w:pPr>
  </w:style>
  <w:style w:type="paragraph" w:customStyle="1" w:styleId="StyleStyle49pt10">
    <w:name w:val="Style Style4 + 9 pt10"/>
    <w:basedOn w:val="Style4"/>
    <w:link w:val="StyleStyle49pt10Char"/>
    <w:rsid w:val="004B37C6"/>
    <w:rPr>
      <w:rFonts w:eastAsia="Times New Roman"/>
      <w:szCs w:val="24"/>
      <w:u w:val="single"/>
    </w:rPr>
  </w:style>
  <w:style w:type="character" w:customStyle="1" w:styleId="StyleStyle49pt10Char">
    <w:name w:val="Style Style4 + 9 pt10 Char"/>
    <w:basedOn w:val="Style4Char"/>
    <w:link w:val="StyleStyle49pt10"/>
    <w:rsid w:val="004B37C6"/>
    <w:rPr>
      <w:rFonts w:ascii="Georgia" w:eastAsia="Times New Roman" w:hAnsi="Georgia" w:cs="Calibri"/>
      <w:szCs w:val="24"/>
      <w:u w:val="single"/>
    </w:rPr>
  </w:style>
  <w:style w:type="paragraph" w:customStyle="1" w:styleId="StyleStyle49ptBold7">
    <w:name w:val="Style Style4 + 9 pt Bold7"/>
    <w:basedOn w:val="Style4"/>
    <w:link w:val="StyleStyle49ptBold7Char"/>
    <w:rsid w:val="004B37C6"/>
    <w:rPr>
      <w:rFonts w:eastAsia="Times New Roman"/>
      <w:b/>
      <w:bCs/>
      <w:szCs w:val="24"/>
      <w:u w:val="single"/>
    </w:rPr>
  </w:style>
  <w:style w:type="character" w:customStyle="1" w:styleId="StyleStyle49ptBold7Char">
    <w:name w:val="Style Style4 + 9 pt Bold7 Char"/>
    <w:link w:val="StyleStyle49ptBold7"/>
    <w:rsid w:val="004B37C6"/>
    <w:rPr>
      <w:rFonts w:ascii="Georgia" w:eastAsia="Times New Roman" w:hAnsi="Georgia" w:cs="Calibri"/>
      <w:b/>
      <w:bCs/>
      <w:szCs w:val="24"/>
      <w:u w:val="single"/>
    </w:rPr>
  </w:style>
  <w:style w:type="character" w:customStyle="1" w:styleId="NormalUnderlineChar">
    <w:name w:val="Normal Underline Char"/>
    <w:link w:val="NormalUnderline"/>
    <w:rsid w:val="004B37C6"/>
    <w:rPr>
      <w:rFonts w:ascii="Georgia" w:hAnsi="Georgia" w:cs="Calibri"/>
    </w:rPr>
  </w:style>
  <w:style w:type="character" w:customStyle="1" w:styleId="DontRead">
    <w:name w:val="Don't Read"/>
    <w:qFormat/>
    <w:rsid w:val="004B37C6"/>
    <w:rPr>
      <w:rFonts w:ascii="Times New Roman" w:hAnsi="Times New Roman"/>
      <w:sz w:val="16"/>
    </w:rPr>
  </w:style>
  <w:style w:type="paragraph" w:customStyle="1" w:styleId="Underlinestyle0">
    <w:name w:val="Underline style"/>
    <w:basedOn w:val="Normal"/>
    <w:rsid w:val="004B37C6"/>
    <w:rPr>
      <w:rFonts w:eastAsia="Times New Roman"/>
      <w:szCs w:val="24"/>
      <w:u w:val="single"/>
    </w:rPr>
  </w:style>
  <w:style w:type="character" w:customStyle="1" w:styleId="Style11ptUnderline3">
    <w:name w:val="Style 11 pt Underline3"/>
    <w:rsid w:val="004B37C6"/>
    <w:rPr>
      <w:sz w:val="20"/>
      <w:u w:val="single"/>
    </w:rPr>
  </w:style>
  <w:style w:type="character" w:customStyle="1" w:styleId="27">
    <w:name w:val="27"/>
    <w:rsid w:val="004B37C6"/>
    <w:rPr>
      <w:rFonts w:cs="Arial"/>
      <w:bCs/>
      <w:sz w:val="20"/>
      <w:u w:val="single"/>
      <w:lang w:val="en-US" w:eastAsia="en-US" w:bidi="ar-SA"/>
    </w:rPr>
  </w:style>
  <w:style w:type="character" w:customStyle="1" w:styleId="Style9ptUnderline11">
    <w:name w:val="Style 9 pt Underline11"/>
    <w:basedOn w:val="DefaultParagraphFont"/>
    <w:rsid w:val="004B37C6"/>
    <w:rPr>
      <w:sz w:val="20"/>
      <w:u w:val="single"/>
    </w:rPr>
  </w:style>
  <w:style w:type="character" w:customStyle="1" w:styleId="CharChar113">
    <w:name w:val="Char Char113"/>
    <w:basedOn w:val="DefaultParagraphFont"/>
    <w:rsid w:val="004B37C6"/>
    <w:rPr>
      <w:rFonts w:cs="Arial"/>
      <w:bCs/>
      <w:szCs w:val="26"/>
      <w:u w:val="single"/>
      <w:lang w:val="en-US" w:eastAsia="en-US" w:bidi="ar-SA"/>
    </w:rPr>
  </w:style>
  <w:style w:type="character" w:customStyle="1" w:styleId="StyleunderlineBold">
    <w:name w:val="Style underline + Bold"/>
    <w:basedOn w:val="underline"/>
    <w:rsid w:val="004B37C6"/>
    <w:rPr>
      <w:rFonts w:ascii="Times New Roman" w:hAnsi="Times New Roman"/>
      <w:bCs/>
      <w:sz w:val="20"/>
      <w:u w:val="single"/>
    </w:rPr>
  </w:style>
  <w:style w:type="character" w:customStyle="1" w:styleId="StyleunderlineCharNotBold">
    <w:name w:val="Style underline Char + Not Bold"/>
    <w:basedOn w:val="underlineChar"/>
    <w:rsid w:val="004B37C6"/>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4B37C6"/>
    <w:rPr>
      <w:sz w:val="20"/>
      <w:u w:val="single"/>
    </w:rPr>
  </w:style>
  <w:style w:type="character" w:customStyle="1" w:styleId="ital-inline">
    <w:name w:val="ital-inline"/>
    <w:basedOn w:val="DefaultParagraphFont"/>
    <w:rsid w:val="004B37C6"/>
  </w:style>
  <w:style w:type="character" w:customStyle="1" w:styleId="UnderlineChar3">
    <w:name w:val="Underline Char3"/>
    <w:rsid w:val="004B37C6"/>
    <w:rPr>
      <w:rFonts w:ascii="Arial Narrow" w:hAnsi="Arial Narrow"/>
      <w:sz w:val="24"/>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ujlpp.org/wp-content/uploads/2012/11/Matthew-Fleischman-A-Functional-Distribution-of-War-Powers.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ybooks.com/articles/archives/2012/jun/07/are-we-stuck-imperial-presidency/?pagination=fals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Johns_Hopkins_SAI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harvardnsj.org/wp-content/uploads/2014/01/Daskal-Vladeck-Final1.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21137</Words>
  <Characters>120487</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Ryan Keenan, University of Michigan 2014</dc:creator>
  <cp:keywords>Verbatim</cp:keywords>
  <dc:description>Verbatim 4.6</dc:description>
  <cp:lastModifiedBy>Ryan Keenan</cp:lastModifiedBy>
  <cp:revision>2</cp:revision>
  <dcterms:created xsi:type="dcterms:W3CDTF">2014-02-08T15:54:00Z</dcterms:created>
  <dcterms:modified xsi:type="dcterms:W3CDTF">2014-02-08T15:54:00Z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