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84233D" w:rsidP="0084233D">
      <w:pPr>
        <w:pStyle w:val="Heading1"/>
      </w:pPr>
      <w:r>
        <w:t>Doubles—Neg vs Wake LW</w:t>
      </w:r>
    </w:p>
    <w:p w:rsidR="0084233D" w:rsidRDefault="0084233D" w:rsidP="0084233D"/>
    <w:p w:rsidR="0084233D" w:rsidRDefault="0084233D" w:rsidP="0084233D">
      <w:pPr>
        <w:pStyle w:val="Heading2"/>
      </w:pPr>
      <w:r>
        <w:lastRenderedPageBreak/>
        <w:t>1NC</w:t>
      </w:r>
    </w:p>
    <w:p w:rsidR="0084233D" w:rsidRDefault="0084233D" w:rsidP="0084233D"/>
    <w:p w:rsidR="0084233D" w:rsidRDefault="0084233D" w:rsidP="0084233D">
      <w:pPr>
        <w:pStyle w:val="Heading3"/>
      </w:pPr>
      <w:r>
        <w:lastRenderedPageBreak/>
        <w:t>1nc prison of debate</w:t>
      </w:r>
    </w:p>
    <w:p w:rsidR="0084233D" w:rsidRDefault="0084233D" w:rsidP="0084233D"/>
    <w:p w:rsidR="0084233D" w:rsidRPr="00B82593" w:rsidRDefault="0084233D" w:rsidP="0084233D">
      <w:pPr>
        <w:pStyle w:val="Heading4"/>
      </w:pPr>
      <w:r w:rsidRPr="00B82593">
        <w:t>Their attempt at academic change sustains power’s ability to constrain ANY resistance by turning those victims of power into ghosts.  The tradition of liberal citizenship is a ghostly attempt to remember past political struggles that ultimately fetishize movements of the past, especially in academic subculture—this turns the case.</w:t>
      </w:r>
    </w:p>
    <w:p w:rsidR="0084233D" w:rsidRPr="00B82593" w:rsidRDefault="0084233D" w:rsidP="0084233D">
      <w:pPr>
        <w:rPr>
          <w:sz w:val="16"/>
        </w:rPr>
      </w:pPr>
      <w:r w:rsidRPr="00B82593">
        <w:rPr>
          <w:rStyle w:val="Author-Date"/>
        </w:rPr>
        <w:t>Occupied UC Berkeley 2k9.</w:t>
      </w:r>
      <w:r w:rsidRPr="00B82593">
        <w:rPr>
          <w:sz w:val="16"/>
        </w:rPr>
        <w:t>http://anticapitalprojects.wordpress.com/2009/11/19/the-necrosocial/, the necrosocial: civic life, social death, and the UC, nov. 19</w:t>
      </w:r>
    </w:p>
    <w:p w:rsidR="0084233D" w:rsidRPr="00B82593" w:rsidRDefault="0084233D" w:rsidP="0084233D">
      <w:pPr>
        <w:pStyle w:val="Cards"/>
        <w:rPr>
          <w:sz w:val="16"/>
        </w:rPr>
      </w:pPr>
    </w:p>
    <w:p w:rsidR="0084233D" w:rsidRPr="00B82593" w:rsidRDefault="0084233D" w:rsidP="0084233D">
      <w:pPr>
        <w:pStyle w:val="Cards"/>
        <w:rPr>
          <w:rStyle w:val="DebateUnderline"/>
        </w:rPr>
      </w:pPr>
      <w:r w:rsidRPr="00B82593">
        <w:rPr>
          <w:rStyle w:val="DebateUnderline"/>
        </w:rPr>
        <w:t>Totally managed death</w:t>
      </w:r>
      <w:r w:rsidRPr="00B82593">
        <w:rPr>
          <w:sz w:val="16"/>
        </w:rPr>
        <w:t xml:space="preserve">. A machine for administering death, for the proliferation of technologies of death. As elsewhere, things rule. </w:t>
      </w:r>
      <w:r w:rsidRPr="00B82593">
        <w:rPr>
          <w:rStyle w:val="DebateUnderline"/>
        </w:rPr>
        <w:t>Dead objects rule</w:t>
      </w:r>
      <w:r w:rsidRPr="00B82593">
        <w:rPr>
          <w:sz w:val="16"/>
        </w:rPr>
        <w:t xml:space="preserve">. In this sense, </w:t>
      </w:r>
      <w:r w:rsidRPr="00C9710F">
        <w:rPr>
          <w:rStyle w:val="DebateUnderline"/>
          <w:highlight w:val="green"/>
        </w:rPr>
        <w:t>it matters little what face one puts on the university</w:t>
      </w:r>
      <w:r w:rsidRPr="00B82593">
        <w:rPr>
          <w:sz w:val="16"/>
        </w:rPr>
        <w:t xml:space="preserve">—whether Yudof or some other lackey. </w:t>
      </w:r>
      <w:r w:rsidRPr="00B82593">
        <w:rPr>
          <w:rStyle w:val="DebateUnderline"/>
        </w:rPr>
        <w:t xml:space="preserve">These are merely the personifications of the rule of the dead, the pools of investments, the buildings, the flows of materials into and out of the physical space of </w:t>
      </w:r>
      <w:r w:rsidRPr="00C9710F">
        <w:rPr>
          <w:rStyle w:val="DebateUnderline"/>
          <w:highlight w:val="green"/>
        </w:rPr>
        <w:t>the university</w:t>
      </w:r>
      <w:r w:rsidRPr="00B82593">
        <w:rPr>
          <w:sz w:val="16"/>
        </w:rPr>
        <w:t xml:space="preserve">—each one the product of some exploitation—which seek to absorb more of our work, more tuition, more energy. The university is a machine which wants to grow, to accumulate, to expand, to absorb more and more of the living into its peculiar and perverse machinery: high-tech research centers, new stadiums and office complexes. And at this critical juncture </w:t>
      </w:r>
      <w:r w:rsidRPr="00B82593">
        <w:rPr>
          <w:rStyle w:val="DebateUnderline"/>
        </w:rPr>
        <w:t xml:space="preserve">the only way it </w:t>
      </w:r>
      <w:r w:rsidRPr="00C9710F">
        <w:rPr>
          <w:rStyle w:val="DebateUnderline"/>
          <w:highlight w:val="green"/>
        </w:rPr>
        <w:t>can</w:t>
      </w:r>
      <w:r w:rsidRPr="00B82593">
        <w:rPr>
          <w:rStyle w:val="DebateUnderline"/>
        </w:rPr>
        <w:t xml:space="preserve"> continue to </w:t>
      </w:r>
      <w:r w:rsidRPr="00C9710F">
        <w:rPr>
          <w:rStyle w:val="DebateUnderline"/>
          <w:highlight w:val="green"/>
        </w:rPr>
        <w:t>grow</w:t>
      </w:r>
      <w:r w:rsidRPr="00B82593">
        <w:rPr>
          <w:rStyle w:val="DebateUnderline"/>
        </w:rPr>
        <w:t xml:space="preserve"> is </w:t>
      </w:r>
      <w:r w:rsidRPr="00C9710F">
        <w:rPr>
          <w:rStyle w:val="DebateUnderline"/>
          <w:highlight w:val="green"/>
        </w:rPr>
        <w:t>by more intense exploitation</w:t>
      </w:r>
      <w:r w:rsidRPr="00B82593">
        <w:rPr>
          <w:rStyle w:val="DebateUnderline"/>
        </w:rPr>
        <w:t>, higher tuition, austerity measures for the departments that fail to pass the test of ‘relevancy.’</w:t>
      </w:r>
      <w:r w:rsidRPr="00B82593">
        <w:rPr>
          <w:sz w:val="16"/>
        </w:rPr>
        <w:t xml:space="preserve"> But </w:t>
      </w:r>
      <w:r w:rsidRPr="00C9710F">
        <w:rPr>
          <w:rStyle w:val="DebateUnderline"/>
          <w:highlight w:val="green"/>
        </w:rPr>
        <w:t>the ‘</w:t>
      </w:r>
      <w:r w:rsidRPr="00C9710F">
        <w:rPr>
          <w:rStyle w:val="DebateUnderline"/>
          <w:b/>
          <w:highlight w:val="green"/>
        </w:rPr>
        <w:t>irrelevant’</w:t>
      </w:r>
      <w:r w:rsidRPr="00C9710F">
        <w:rPr>
          <w:rStyle w:val="DebateUnderline"/>
          <w:highlight w:val="green"/>
        </w:rPr>
        <w:t xml:space="preserve"> departments</w:t>
      </w:r>
      <w:r w:rsidRPr="00B82593">
        <w:rPr>
          <w:rStyle w:val="DebateUnderline"/>
        </w:rPr>
        <w:t xml:space="preserve"> also have their place</w:t>
      </w:r>
      <w:r w:rsidRPr="00B82593">
        <w:rPr>
          <w:sz w:val="16"/>
        </w:rPr>
        <w:t xml:space="preserve">.  </w:t>
      </w:r>
      <w:r w:rsidRPr="00B82593">
        <w:rPr>
          <w:rStyle w:val="DebateUnderline"/>
        </w:rPr>
        <w:t>With their ‘pure’ motives of knowledge for its own sake</w:t>
      </w:r>
      <w:r w:rsidRPr="00B82593">
        <w:rPr>
          <w:sz w:val="16"/>
        </w:rPr>
        <w:t xml:space="preserve">, </w:t>
      </w:r>
      <w:r w:rsidRPr="00B82593">
        <w:rPr>
          <w:rStyle w:val="DebateUnderline"/>
        </w:rPr>
        <w:t xml:space="preserve">they </w:t>
      </w:r>
      <w:r w:rsidRPr="00C9710F">
        <w:rPr>
          <w:rStyle w:val="DebateUnderline"/>
          <w:highlight w:val="green"/>
        </w:rPr>
        <w:t>perpetuate the blind inertia of meaning</w:t>
      </w:r>
      <w:r w:rsidRPr="00B82593">
        <w:rPr>
          <w:rStyle w:val="DebateUnderline"/>
        </w:rPr>
        <w:t xml:space="preserve"> ostensibly detached from its social context</w:t>
      </w:r>
      <w:r w:rsidRPr="00B82593">
        <w:rPr>
          <w:sz w:val="16"/>
        </w:rPr>
        <w:t xml:space="preserve">.  As the university cultivates its cozy relationship with capital, war and power, </w:t>
      </w:r>
      <w:r w:rsidRPr="00C9710F">
        <w:rPr>
          <w:rStyle w:val="DebateUnderline"/>
          <w:highlight w:val="green"/>
        </w:rPr>
        <w:t>these discourses</w:t>
      </w:r>
      <w:r w:rsidRPr="00B82593">
        <w:rPr>
          <w:rStyle w:val="DebateUnderline"/>
        </w:rPr>
        <w:t xml:space="preserve"> and research programs play </w:t>
      </w:r>
      <w:r w:rsidRPr="00C9710F">
        <w:rPr>
          <w:rStyle w:val="DebateUnderline"/>
          <w:highlight w:val="green"/>
        </w:rPr>
        <w:t xml:space="preserve">their own role, </w:t>
      </w:r>
      <w:r w:rsidRPr="00C9710F">
        <w:rPr>
          <w:rStyle w:val="DebateUnderline"/>
          <w:b/>
          <w:highlight w:val="green"/>
        </w:rPr>
        <w:t>co-opting and containing</w:t>
      </w:r>
      <w:r w:rsidRPr="00C9710F">
        <w:rPr>
          <w:rStyle w:val="DebateUnderline"/>
          <w:highlight w:val="green"/>
        </w:rPr>
        <w:t xml:space="preserve"> radical potential</w:t>
      </w:r>
      <w:r w:rsidRPr="00B82593">
        <w:rPr>
          <w:sz w:val="16"/>
        </w:rPr>
        <w:t xml:space="preserve">.  And so </w:t>
      </w:r>
      <w:r w:rsidRPr="00C9710F">
        <w:rPr>
          <w:rStyle w:val="DebateUnderline"/>
          <w:highlight w:val="green"/>
        </w:rPr>
        <w:t>we attend lecture after lecture about how ‘discourse’ produces ‘subjects,’ ignoring</w:t>
      </w:r>
      <w:r w:rsidRPr="00B82593">
        <w:rPr>
          <w:rStyle w:val="DebateUnderline"/>
        </w:rPr>
        <w:t xml:space="preserve"> the most obvious fact </w:t>
      </w:r>
      <w:r w:rsidRPr="00C9710F">
        <w:rPr>
          <w:rStyle w:val="DebateUnderline"/>
          <w:highlight w:val="green"/>
        </w:rPr>
        <w:t>that we ourselves are produced by this discourse about discourse which leaves us believing that it is</w:t>
      </w:r>
      <w:r w:rsidRPr="00B82593">
        <w:rPr>
          <w:rStyle w:val="DebateUnderline"/>
        </w:rPr>
        <w:t xml:space="preserve"> only words which matter, </w:t>
      </w:r>
      <w:r w:rsidRPr="00C9710F">
        <w:rPr>
          <w:rStyle w:val="DebateUnderline"/>
          <w:highlight w:val="green"/>
        </w:rPr>
        <w:t>words about words which matter</w:t>
      </w:r>
      <w:r w:rsidRPr="00B82593">
        <w:rPr>
          <w:rStyle w:val="DebateUnderline"/>
        </w:rPr>
        <w:t>.</w:t>
      </w:r>
      <w:r w:rsidRPr="00B82593">
        <w:rPr>
          <w:sz w:val="16"/>
        </w:rPr>
        <w:t xml:space="preserve">  The university gladly permits the precautionary lectures on biopower; on the production of race and gender; on the reification and the fetishization of commodities.  </w:t>
      </w:r>
      <w:r w:rsidRPr="00B82593">
        <w:rPr>
          <w:rStyle w:val="DebateUnderline"/>
        </w:rPr>
        <w:t>A taste of the poison serves well to inoculate us against any confrontational radicalism</w:t>
      </w:r>
      <w:r w:rsidRPr="00B82593">
        <w:rPr>
          <w:sz w:val="16"/>
        </w:rPr>
        <w:t xml:space="preserve">.  And </w:t>
      </w:r>
      <w:r w:rsidRPr="00B82593">
        <w:rPr>
          <w:rStyle w:val="DebateUnderline"/>
        </w:rPr>
        <w:t xml:space="preserve">all the while </w:t>
      </w:r>
      <w:r w:rsidRPr="00C9710F">
        <w:rPr>
          <w:rStyle w:val="DebateUnderline"/>
          <w:highlight w:val="green"/>
        </w:rPr>
        <w:t>power weaves the invisible nets which contain and</w:t>
      </w:r>
      <w:r w:rsidRPr="00C9710F">
        <w:rPr>
          <w:rStyle w:val="DebateUnderline"/>
          <w:b/>
          <w:highlight w:val="green"/>
        </w:rPr>
        <w:t xml:space="preserve"> neutralize all thought and action</w:t>
      </w:r>
      <w:r w:rsidRPr="00C9710F">
        <w:rPr>
          <w:rStyle w:val="DebateUnderline"/>
          <w:highlight w:val="green"/>
        </w:rPr>
        <w:t>, that bind revolution inside books,</w:t>
      </w:r>
      <w:r w:rsidRPr="00B82593">
        <w:rPr>
          <w:rStyle w:val="DebateUnderline"/>
        </w:rPr>
        <w:t xml:space="preserve"> lecture halls.</w:t>
      </w:r>
      <w:r w:rsidRPr="00B82593">
        <w:rPr>
          <w:sz w:val="16"/>
        </w:rPr>
        <w:t xml:space="preserve"> There is no need to speak truth to power when power already speaks the truth.  </w:t>
      </w:r>
      <w:r w:rsidRPr="00C9710F">
        <w:rPr>
          <w:rStyle w:val="DebateUnderline"/>
          <w:highlight w:val="green"/>
        </w:rPr>
        <w:t>The university is a graveyard</w:t>
      </w:r>
      <w:r w:rsidRPr="00B82593">
        <w:rPr>
          <w:sz w:val="16"/>
        </w:rPr>
        <w:t>–</w:t>
      </w:r>
      <w:r w:rsidRPr="00B82593">
        <w:rPr>
          <w:rStyle w:val="Emphasis"/>
          <w:rFonts w:cs="Lucida Grande"/>
          <w:color w:val="000000"/>
          <w:sz w:val="16"/>
          <w:szCs w:val="17"/>
        </w:rPr>
        <w:t>así es</w:t>
      </w:r>
      <w:r w:rsidRPr="00B82593">
        <w:rPr>
          <w:sz w:val="16"/>
        </w:rPr>
        <w:t xml:space="preserve">. The graveyard </w:t>
      </w:r>
      <w:r w:rsidRPr="00C9710F">
        <w:rPr>
          <w:rStyle w:val="DebateUnderline"/>
          <w:highlight w:val="green"/>
        </w:rPr>
        <w:t>of</w:t>
      </w:r>
      <w:r w:rsidRPr="00B82593">
        <w:rPr>
          <w:rStyle w:val="DebateUnderline"/>
        </w:rPr>
        <w:t xml:space="preserve"> liberal good intentions, of meritocracy, opportunity, </w:t>
      </w:r>
      <w:r w:rsidRPr="00C9710F">
        <w:rPr>
          <w:rStyle w:val="DebateUnderline"/>
          <w:highlight w:val="green"/>
        </w:rPr>
        <w:t>equality</w:t>
      </w:r>
      <w:r w:rsidRPr="00B82593">
        <w:rPr>
          <w:rStyle w:val="DebateUnderline"/>
        </w:rPr>
        <w:t>, democracy</w:t>
      </w:r>
      <w:r w:rsidRPr="00B82593">
        <w:rPr>
          <w:sz w:val="16"/>
        </w:rPr>
        <w:t xml:space="preserve">. Here </w:t>
      </w:r>
      <w:r w:rsidRPr="00B82593">
        <w:rPr>
          <w:rStyle w:val="DebateUnderline"/>
        </w:rPr>
        <w:t>the tradition of all dead generations weighs like a nightmare on the brain of the living</w:t>
      </w:r>
      <w:r w:rsidRPr="00B82593">
        <w:rPr>
          <w:sz w:val="16"/>
        </w:rPr>
        <w:t xml:space="preserve">. We graft our flesh, our labor, our debt to the skeletons of this or that social cliché. In seminars and lectures and essays, </w:t>
      </w:r>
      <w:r w:rsidRPr="00B82593">
        <w:rPr>
          <w:rStyle w:val="DebateUnderline"/>
        </w:rPr>
        <w:t>we pay tribute to the university’s ghosts, the ghosts of all those it has excluded</w:t>
      </w:r>
      <w:r w:rsidRPr="00B82593">
        <w:rPr>
          <w:sz w:val="16"/>
        </w:rPr>
        <w:t xml:space="preserve">—the immiserated, the incarcerated, the just-plain-fucked. They are summoned forth and banished by a few well-meaning phrases and research programs, given their book titles, their citations.  This is our gothic—we are so morbidly aware, we are so practiced at stomaching horror that the horror is thoughtless.In this graveyard </w:t>
      </w:r>
      <w:r w:rsidRPr="00C9710F">
        <w:rPr>
          <w:rStyle w:val="DebateUnderline"/>
          <w:highlight w:val="green"/>
        </w:rPr>
        <w:t>our actions will never touch</w:t>
      </w:r>
      <w:r w:rsidRPr="00B82593">
        <w:rPr>
          <w:rStyle w:val="DebateUnderline"/>
        </w:rPr>
        <w:t xml:space="preserve">, will never </w:t>
      </w:r>
      <w:r w:rsidRPr="00C9710F">
        <w:rPr>
          <w:rStyle w:val="DebateUnderline"/>
          <w:highlight w:val="green"/>
        </w:rPr>
        <w:t>become the conduits of a movement, if we remain permanently barricaded within prescribed identity categories</w:t>
      </w:r>
      <w:r w:rsidRPr="00B82593">
        <w:rPr>
          <w:sz w:val="16"/>
        </w:rPr>
        <w:t xml:space="preserve">—our force will be dependent on the limited spaces of recognition built between us.  Here </w:t>
      </w:r>
      <w:r w:rsidRPr="00C9710F">
        <w:rPr>
          <w:rStyle w:val="DebateUnderline"/>
          <w:highlight w:val="green"/>
        </w:rPr>
        <w:t>we are at odds with one another socially</w:t>
      </w:r>
      <w:r w:rsidRPr="00B82593">
        <w:rPr>
          <w:rStyle w:val="DebateUnderline"/>
        </w:rPr>
        <w:t>, each of us: students, faculty, staff, homebums, activists, police, chancellors, administrators, bureaucrats, investors, politicians, faculty/ staff/ homebums/ activists/ police/ chancellors/ administrators/ bureaucrats/ investors/ politicians-to-be.</w:t>
      </w:r>
      <w:r w:rsidRPr="00B82593">
        <w:rPr>
          <w:sz w:val="16"/>
        </w:rPr>
        <w:t xml:space="preserve">  That is, </w:t>
      </w:r>
      <w:r w:rsidRPr="00B82593">
        <w:rPr>
          <w:rStyle w:val="DebateUnderline"/>
        </w:rPr>
        <w:t>we are students</w:t>
      </w:r>
      <w:r w:rsidRPr="00B82593">
        <w:rPr>
          <w:sz w:val="16"/>
        </w:rPr>
        <w:t xml:space="preserve">, or </w:t>
      </w:r>
      <w:r w:rsidRPr="00B82593">
        <w:rPr>
          <w:rStyle w:val="DebateUnderline"/>
        </w:rPr>
        <w:t>students of color</w:t>
      </w:r>
      <w:r w:rsidRPr="00B82593">
        <w:rPr>
          <w:sz w:val="16"/>
        </w:rPr>
        <w:t xml:space="preserve">, or </w:t>
      </w:r>
      <w:r w:rsidRPr="00B82593">
        <w:rPr>
          <w:rStyle w:val="DebateUnderline"/>
        </w:rPr>
        <w:t>queer students</w:t>
      </w:r>
      <w:r w:rsidRPr="00B82593">
        <w:rPr>
          <w:sz w:val="16"/>
        </w:rPr>
        <w:t xml:space="preserve"> of color, or </w:t>
      </w:r>
      <w:r w:rsidRPr="00B82593">
        <w:rPr>
          <w:rStyle w:val="DebateUnderline"/>
        </w:rPr>
        <w:t>faculty</w:t>
      </w:r>
      <w:r w:rsidRPr="00B82593">
        <w:rPr>
          <w:sz w:val="16"/>
        </w:rPr>
        <w:t xml:space="preserve">, or </w:t>
      </w:r>
      <w:r w:rsidRPr="00B82593">
        <w:rPr>
          <w:rStyle w:val="DebateUnderline"/>
        </w:rPr>
        <w:t>Philosophy Faculty</w:t>
      </w:r>
      <w:r w:rsidRPr="00B82593">
        <w:rPr>
          <w:sz w:val="16"/>
        </w:rPr>
        <w:t xml:space="preserve">, or </w:t>
      </w:r>
      <w:r w:rsidRPr="00B82593">
        <w:rPr>
          <w:rStyle w:val="DebateUnderline"/>
        </w:rPr>
        <w:t>Gender and Women Studies faculty,</w:t>
      </w:r>
      <w:r w:rsidRPr="00B82593">
        <w:rPr>
          <w:sz w:val="16"/>
        </w:rPr>
        <w:t xml:space="preserve"> or we are </w:t>
      </w:r>
      <w:r w:rsidRPr="00B82593">
        <w:rPr>
          <w:rStyle w:val="DebateUnderline"/>
        </w:rPr>
        <w:t>custodians</w:t>
      </w:r>
      <w:r w:rsidRPr="00B82593">
        <w:rPr>
          <w:sz w:val="16"/>
        </w:rPr>
        <w:t xml:space="preserve">, or we are </w:t>
      </w:r>
      <w:r w:rsidRPr="00B82593">
        <w:rPr>
          <w:rStyle w:val="DebateUnderline"/>
        </w:rPr>
        <w:t>shift leaders</w:t>
      </w:r>
      <w:r w:rsidRPr="00B82593">
        <w:rPr>
          <w:sz w:val="16"/>
        </w:rPr>
        <w:t xml:space="preserve">—each with our own office, place, time, and given meaning.  We form teams, clubs, fraternities, majors, departments, schools, unions, ideologies, identities, and subcultures—and thankfully each group gets its own designated burial plot.  </w:t>
      </w:r>
      <w:r w:rsidRPr="00B82593">
        <w:rPr>
          <w:rStyle w:val="DebateUnderline"/>
        </w:rPr>
        <w:t>Who doesn’t participate in this graveyard?</w:t>
      </w:r>
    </w:p>
    <w:p w:rsidR="0084233D" w:rsidRDefault="0084233D" w:rsidP="0084233D">
      <w:pPr>
        <w:pStyle w:val="Heading4"/>
      </w:pPr>
      <w:r>
        <w:lastRenderedPageBreak/>
        <w:t xml:space="preserve">Their argument that making this argument in a debate round </w:t>
      </w:r>
      <w:r>
        <w:rPr>
          <w:u w:val="single"/>
        </w:rPr>
        <w:t>actually changes something</w:t>
      </w:r>
      <w:r>
        <w:t xml:space="preserve"> ignores  the coordinates of academic power/knowledge at play in the debate tournament itself which will always commodify their activism to justify the institutional and depoliticizing structure of the activity</w:t>
      </w:r>
    </w:p>
    <w:p w:rsidR="0084233D" w:rsidRDefault="0084233D" w:rsidP="0084233D">
      <w:pPr>
        <w:rPr>
          <w:b/>
        </w:rPr>
      </w:pPr>
    </w:p>
    <w:p w:rsidR="0084233D" w:rsidRPr="00C974A6" w:rsidRDefault="0084233D" w:rsidP="0084233D">
      <w:r w:rsidRPr="00C974A6">
        <w:rPr>
          <w:rStyle w:val="Heading3Char"/>
          <w:rFonts w:eastAsia="Calibri"/>
          <w:sz w:val="22"/>
        </w:rPr>
        <w:t>Occupied UC Berkeley ‘9</w:t>
      </w:r>
      <w:r w:rsidRPr="00C974A6">
        <w:rPr>
          <w:b/>
        </w:rPr>
        <w:t>.</w:t>
      </w:r>
      <w:r w:rsidRPr="00C974A6">
        <w:t xml:space="preserve"> </w:t>
      </w:r>
      <w:hyperlink r:id="rId10" w:history="1">
        <w:r w:rsidRPr="00C974A6">
          <w:t>http://anticapitalprojects.wordpress.com/2009/11/19/the-necrosocial/</w:t>
        </w:r>
      </w:hyperlink>
      <w:r w:rsidRPr="00C974A6">
        <w:t>, the necrosocial: civic life, social death, and the UC, nov. 19</w:t>
      </w:r>
    </w:p>
    <w:p w:rsidR="0084233D" w:rsidRPr="00C974A6" w:rsidRDefault="0084233D" w:rsidP="0084233D">
      <w:pPr>
        <w:pStyle w:val="Cards"/>
        <w:rPr>
          <w:rFonts w:ascii="Georgia" w:hAnsi="Georgia"/>
          <w:sz w:val="22"/>
          <w:szCs w:val="22"/>
        </w:rPr>
      </w:pPr>
    </w:p>
    <w:p w:rsidR="0084233D" w:rsidRDefault="0084233D" w:rsidP="0084233D">
      <w:pPr>
        <w:pStyle w:val="Cards"/>
        <w:ind w:left="0"/>
        <w:rPr>
          <w:rFonts w:ascii="Georgia" w:hAnsi="Georgia"/>
          <w:sz w:val="22"/>
          <w:szCs w:val="22"/>
        </w:rPr>
      </w:pPr>
      <w:r w:rsidRPr="00C9710F">
        <w:rPr>
          <w:rStyle w:val="DebateUnderline"/>
          <w:rFonts w:ascii="Georgia" w:hAnsi="Georgia"/>
          <w:sz w:val="22"/>
          <w:szCs w:val="22"/>
          <w:highlight w:val="green"/>
        </w:rPr>
        <w:t>In the university we prostrate ourselves before a value of separation</w:t>
      </w:r>
      <w:r w:rsidRPr="00C9710F">
        <w:rPr>
          <w:rFonts w:ascii="Georgia" w:hAnsi="Georgia"/>
          <w:sz w:val="22"/>
          <w:szCs w:val="22"/>
          <w:highlight w:val="green"/>
        </w:rPr>
        <w:t xml:space="preserve">, </w:t>
      </w:r>
      <w:r w:rsidRPr="00C9710F">
        <w:rPr>
          <w:rStyle w:val="DebateUnderline"/>
          <w:rFonts w:ascii="Georgia" w:hAnsi="Georgia"/>
          <w:sz w:val="22"/>
          <w:szCs w:val="22"/>
          <w:highlight w:val="green"/>
        </w:rPr>
        <w:t>whic</w:t>
      </w:r>
      <w:r w:rsidRPr="00C974A6">
        <w:rPr>
          <w:rStyle w:val="DebateUnderline"/>
          <w:rFonts w:ascii="Georgia" w:hAnsi="Georgia"/>
          <w:sz w:val="22"/>
          <w:szCs w:val="22"/>
        </w:rPr>
        <w:t>h</w:t>
      </w:r>
      <w:r w:rsidRPr="00C974A6">
        <w:rPr>
          <w:rFonts w:ascii="Georgia" w:hAnsi="Georgia"/>
          <w:sz w:val="22"/>
          <w:szCs w:val="22"/>
        </w:rPr>
        <w:t xml:space="preserve"> in reality </w:t>
      </w:r>
      <w:r w:rsidRPr="00C9710F">
        <w:rPr>
          <w:rStyle w:val="DebateUnderline"/>
          <w:rFonts w:ascii="Georgia" w:hAnsi="Georgia"/>
          <w:sz w:val="22"/>
          <w:szCs w:val="22"/>
          <w:highlight w:val="green"/>
        </w:rPr>
        <w:t>translates to</w:t>
      </w:r>
      <w:r w:rsidRPr="00C974A6">
        <w:rPr>
          <w:rStyle w:val="DebateUnderline"/>
          <w:rFonts w:ascii="Georgia" w:hAnsi="Georgia"/>
          <w:sz w:val="22"/>
          <w:szCs w:val="22"/>
        </w:rPr>
        <w:t xml:space="preserve"> a value of </w:t>
      </w:r>
      <w:r w:rsidRPr="00C9710F">
        <w:rPr>
          <w:rStyle w:val="DebateUnderline"/>
          <w:rFonts w:ascii="Georgia" w:hAnsi="Georgia"/>
          <w:sz w:val="22"/>
          <w:szCs w:val="22"/>
          <w:highlight w:val="green"/>
        </w:rPr>
        <w:t>domination</w:t>
      </w:r>
      <w:r w:rsidRPr="00C974A6">
        <w:rPr>
          <w:rFonts w:ascii="Georgia" w:hAnsi="Georgia"/>
          <w:sz w:val="22"/>
          <w:szCs w:val="22"/>
        </w:rPr>
        <w:t xml:space="preserve">.  We spend money and energy trying to convince ourselves we’re brighter than everyone else.  </w:t>
      </w:r>
      <w:r w:rsidRPr="00C974A6">
        <w:rPr>
          <w:rStyle w:val="DebateUnderline"/>
          <w:rFonts w:ascii="Georgia" w:hAnsi="Georgia"/>
          <w:sz w:val="22"/>
          <w:szCs w:val="22"/>
        </w:rPr>
        <w:t>Somehow</w:t>
      </w:r>
      <w:r w:rsidRPr="00C974A6">
        <w:rPr>
          <w:rFonts w:ascii="Georgia" w:hAnsi="Georgia"/>
          <w:sz w:val="22"/>
          <w:szCs w:val="22"/>
        </w:rPr>
        <w:t xml:space="preserve">, we think, </w:t>
      </w:r>
      <w:r w:rsidRPr="00C9710F">
        <w:rPr>
          <w:rStyle w:val="DebateUnderline"/>
          <w:rFonts w:ascii="Georgia" w:hAnsi="Georgia"/>
          <w:sz w:val="22"/>
          <w:szCs w:val="22"/>
          <w:highlight w:val="green"/>
        </w:rPr>
        <w:t>we possess some trait that means we deserve more</w:t>
      </w:r>
      <w:r w:rsidRPr="00C974A6">
        <w:rPr>
          <w:rStyle w:val="DebateUnderline"/>
          <w:rFonts w:ascii="Georgia" w:hAnsi="Georgia"/>
          <w:sz w:val="22"/>
          <w:szCs w:val="22"/>
        </w:rPr>
        <w:t xml:space="preserve"> than everyone else</w:t>
      </w:r>
      <w:r w:rsidRPr="00C974A6">
        <w:rPr>
          <w:rFonts w:ascii="Georgia" w:hAnsi="Georgia"/>
          <w:sz w:val="22"/>
          <w:szCs w:val="22"/>
        </w:rPr>
        <w:t xml:space="preserve">.  We have measured ourselves and we have measured others.  It should never feel terrible ordering others around, right? </w:t>
      </w:r>
      <w:r w:rsidRPr="00C9710F">
        <w:rPr>
          <w:rStyle w:val="DebateUnderline"/>
          <w:rFonts w:ascii="Georgia" w:hAnsi="Georgia"/>
          <w:sz w:val="22"/>
          <w:szCs w:val="22"/>
          <w:highlight w:val="green"/>
        </w:rPr>
        <w:t>It should never feel terrible to diagnose people as an expert</w:t>
      </w:r>
      <w:r w:rsidRPr="00C974A6">
        <w:rPr>
          <w:rStyle w:val="DebateUnderline"/>
          <w:rFonts w:ascii="Georgia" w:hAnsi="Georgia"/>
          <w:sz w:val="22"/>
          <w:szCs w:val="22"/>
        </w:rPr>
        <w:t>, manage them as a bureaucrat, test them as a professor, extract value from their capital as a businessman</w:t>
      </w:r>
      <w:r w:rsidRPr="00C974A6">
        <w:rPr>
          <w:rFonts w:ascii="Georgia" w:hAnsi="Georgia"/>
          <w:sz w:val="22"/>
          <w:szCs w:val="22"/>
        </w:rPr>
        <w:t xml:space="preserve">.  It should feel good, gratifying, completing.  </w:t>
      </w:r>
      <w:r w:rsidRPr="00C9710F">
        <w:rPr>
          <w:rStyle w:val="DebateUnderline"/>
          <w:rFonts w:ascii="Georgia" w:hAnsi="Georgia"/>
          <w:sz w:val="22"/>
          <w:szCs w:val="22"/>
          <w:highlight w:val="green"/>
        </w:rPr>
        <w:t xml:space="preserve">It is our private </w:t>
      </w:r>
      <w:r w:rsidRPr="00C9710F">
        <w:rPr>
          <w:rStyle w:val="DebateUnderline"/>
          <w:rFonts w:ascii="Georgia" w:hAnsi="Georgia"/>
          <w:b/>
          <w:sz w:val="22"/>
          <w:szCs w:val="22"/>
          <w:highlight w:val="green"/>
        </w:rPr>
        <w:t>wet dream</w:t>
      </w:r>
      <w:r w:rsidRPr="00C9710F">
        <w:rPr>
          <w:rStyle w:val="DebateUnderline"/>
          <w:rFonts w:ascii="Georgia" w:hAnsi="Georgia"/>
          <w:sz w:val="22"/>
          <w:szCs w:val="22"/>
          <w:highlight w:val="green"/>
        </w:rPr>
        <w:t xml:space="preserve"> for the future</w:t>
      </w:r>
      <w:r w:rsidRPr="00C974A6">
        <w:rPr>
          <w:rFonts w:ascii="Georgia" w:hAnsi="Georgia"/>
          <w:sz w:val="22"/>
          <w:szCs w:val="22"/>
        </w:rPr>
        <w:t xml:space="preserve">; </w:t>
      </w:r>
      <w:r w:rsidRPr="00C974A6">
        <w:rPr>
          <w:rStyle w:val="DebateUnderline"/>
          <w:rFonts w:ascii="Georgia" w:hAnsi="Georgia"/>
          <w:sz w:val="22"/>
          <w:szCs w:val="22"/>
        </w:rPr>
        <w:t>everywhere</w:t>
      </w:r>
      <w:r w:rsidRPr="00C974A6">
        <w:rPr>
          <w:rFonts w:ascii="Georgia" w:hAnsi="Georgia"/>
          <w:sz w:val="22"/>
          <w:szCs w:val="22"/>
        </w:rPr>
        <w:t xml:space="preserve">, </w:t>
      </w:r>
      <w:r w:rsidRPr="00C974A6">
        <w:rPr>
          <w:rStyle w:val="DebateUnderline"/>
          <w:rFonts w:ascii="Georgia" w:hAnsi="Georgia"/>
          <w:sz w:val="22"/>
          <w:szCs w:val="22"/>
        </w:rPr>
        <w:t>in everyone this same dream of domination</w:t>
      </w:r>
      <w:r w:rsidRPr="00C974A6">
        <w:rPr>
          <w:rFonts w:ascii="Georgia" w:hAnsi="Georgia"/>
          <w:sz w:val="22"/>
          <w:szCs w:val="22"/>
        </w:rPr>
        <w:t>.  After all, we are intelligent, studious, young.</w:t>
      </w:r>
      <w:r w:rsidRPr="00C974A6">
        <w:rPr>
          <w:rStyle w:val="apple-converted-space"/>
          <w:rFonts w:ascii="Georgia" w:hAnsi="Georgia" w:cs="Lucida Grande"/>
          <w:color w:val="000000"/>
          <w:sz w:val="22"/>
          <w:szCs w:val="22"/>
        </w:rPr>
        <w:t> </w:t>
      </w:r>
      <w:r w:rsidRPr="00C974A6">
        <w:rPr>
          <w:rFonts w:ascii="Georgia" w:hAnsi="Georgia"/>
          <w:sz w:val="22"/>
          <w:szCs w:val="22"/>
        </w:rPr>
        <w:t>We worked hard to be here, we deserve this</w:t>
      </w:r>
      <w:r w:rsidRPr="00C974A6">
        <w:rPr>
          <w:rStyle w:val="Emphasis"/>
          <w:rFonts w:cs="Lucida Grande"/>
          <w:color w:val="000000"/>
          <w:szCs w:val="22"/>
        </w:rPr>
        <w:t xml:space="preserve">. </w:t>
      </w:r>
      <w:r w:rsidRPr="00C974A6">
        <w:rPr>
          <w:rStyle w:val="DebateUnderline"/>
          <w:rFonts w:ascii="Georgia" w:hAnsi="Georgia"/>
          <w:sz w:val="22"/>
          <w:szCs w:val="22"/>
        </w:rPr>
        <w:t>We are convinced, owned, broken</w:t>
      </w:r>
      <w:r w:rsidRPr="00C974A6">
        <w:rPr>
          <w:rFonts w:ascii="Georgia" w:hAnsi="Georgia"/>
          <w:sz w:val="22"/>
          <w:szCs w:val="22"/>
        </w:rPr>
        <w:t xml:space="preserve">.  </w:t>
      </w:r>
      <w:r w:rsidRPr="00C9710F">
        <w:rPr>
          <w:rStyle w:val="DebateUnderline"/>
          <w:rFonts w:ascii="Georgia" w:hAnsi="Georgia"/>
          <w:sz w:val="22"/>
          <w:szCs w:val="22"/>
          <w:highlight w:val="green"/>
        </w:rPr>
        <w:t>We know their values better than they do</w:t>
      </w:r>
      <w:r w:rsidRPr="00C974A6">
        <w:rPr>
          <w:rFonts w:ascii="Georgia" w:hAnsi="Georgia"/>
          <w:sz w:val="22"/>
          <w:szCs w:val="22"/>
        </w:rPr>
        <w:t>:</w:t>
      </w:r>
      <w:r w:rsidRPr="00C974A6">
        <w:rPr>
          <w:rStyle w:val="apple-converted-space"/>
          <w:rFonts w:ascii="Georgia" w:hAnsi="Georgia" w:cs="Lucida Grande"/>
          <w:color w:val="000000"/>
          <w:sz w:val="22"/>
          <w:szCs w:val="22"/>
        </w:rPr>
        <w:t> </w:t>
      </w:r>
      <w:r w:rsidRPr="00C974A6">
        <w:rPr>
          <w:rStyle w:val="DebateUnderline"/>
          <w:rFonts w:ascii="Georgia" w:hAnsi="Georgia"/>
          <w:sz w:val="22"/>
          <w:szCs w:val="22"/>
        </w:rPr>
        <w:t>life, liberty, the pursuit of happiness</w:t>
      </w:r>
      <w:r w:rsidRPr="00C974A6">
        <w:rPr>
          <w:rFonts w:ascii="Georgia" w:hAnsi="Georgia"/>
          <w:sz w:val="22"/>
          <w:szCs w:val="22"/>
        </w:rPr>
        <w:t>. </w:t>
      </w:r>
      <w:r w:rsidRPr="00C974A6">
        <w:rPr>
          <w:rStyle w:val="DebateUnderline"/>
          <w:rFonts w:ascii="Georgia" w:hAnsi="Georgia"/>
          <w:sz w:val="22"/>
          <w:szCs w:val="22"/>
        </w:rPr>
        <w:t>This triumvirate of sacred values are ours of course</w:t>
      </w:r>
      <w:r w:rsidRPr="00C974A6">
        <w:rPr>
          <w:rFonts w:ascii="Georgia" w:hAnsi="Georgia"/>
          <w:sz w:val="22"/>
          <w:szCs w:val="22"/>
        </w:rPr>
        <w:t xml:space="preserve">, and in </w:t>
      </w:r>
      <w:r w:rsidRPr="00C9710F">
        <w:rPr>
          <w:rStyle w:val="DebateUnderline"/>
          <w:rFonts w:ascii="Georgia" w:hAnsi="Georgia"/>
          <w:sz w:val="22"/>
          <w:szCs w:val="22"/>
          <w:highlight w:val="green"/>
        </w:rPr>
        <w:t xml:space="preserve">this moment of </w:t>
      </w:r>
      <w:r w:rsidRPr="00C9710F">
        <w:rPr>
          <w:rStyle w:val="DebateUnderline"/>
          <w:rFonts w:ascii="Georgia" w:hAnsi="Georgia"/>
          <w:b/>
          <w:sz w:val="22"/>
          <w:szCs w:val="22"/>
          <w:highlight w:val="green"/>
        </w:rPr>
        <w:t>practiced theater</w:t>
      </w:r>
      <w:r w:rsidRPr="00C9710F">
        <w:rPr>
          <w:rFonts w:ascii="Georgia" w:hAnsi="Georgia"/>
          <w:sz w:val="22"/>
          <w:szCs w:val="22"/>
          <w:highlight w:val="green"/>
        </w:rPr>
        <w:t>—</w:t>
      </w:r>
      <w:r w:rsidRPr="00C9710F">
        <w:rPr>
          <w:rStyle w:val="DebateUnderline"/>
          <w:rFonts w:ascii="Georgia" w:hAnsi="Georgia"/>
          <w:sz w:val="22"/>
          <w:szCs w:val="22"/>
          <w:highlight w:val="green"/>
        </w:rPr>
        <w:t>the fight between the university and its own students</w:t>
      </w:r>
      <w:r w:rsidRPr="00C9710F">
        <w:rPr>
          <w:rFonts w:ascii="Georgia" w:hAnsi="Georgia"/>
          <w:sz w:val="22"/>
          <w:szCs w:val="22"/>
          <w:highlight w:val="green"/>
        </w:rPr>
        <w:t>—</w:t>
      </w:r>
      <w:r w:rsidRPr="00C9710F">
        <w:rPr>
          <w:rStyle w:val="DebateUnderline"/>
          <w:rFonts w:ascii="Georgia" w:hAnsi="Georgia"/>
          <w:sz w:val="22"/>
          <w:szCs w:val="22"/>
          <w:highlight w:val="green"/>
        </w:rPr>
        <w:t>we have used their words on their stages: Save public education</w:t>
      </w:r>
      <w:r w:rsidRPr="00C974A6">
        <w:rPr>
          <w:rFonts w:ascii="Georgia" w:hAnsi="Georgia"/>
          <w:sz w:val="22"/>
          <w:szCs w:val="22"/>
        </w:rPr>
        <w:t xml:space="preserve">! When those values are violated by the very institutions which are created to protect them, the veneer fades, the tired set collapses: and </w:t>
      </w:r>
      <w:r w:rsidRPr="00C974A6">
        <w:rPr>
          <w:rStyle w:val="DebateUnderline"/>
          <w:rFonts w:ascii="Georgia" w:hAnsi="Georgia"/>
          <w:sz w:val="22"/>
          <w:szCs w:val="22"/>
        </w:rPr>
        <w:t>we call it injustice, we get indignant</w:t>
      </w:r>
      <w:r w:rsidRPr="00C974A6">
        <w:rPr>
          <w:rFonts w:ascii="Georgia" w:hAnsi="Georgia"/>
          <w:sz w:val="22"/>
          <w:szCs w:val="22"/>
        </w:rPr>
        <w:t xml:space="preserve">.  </w:t>
      </w:r>
      <w:r w:rsidRPr="00C974A6">
        <w:rPr>
          <w:rStyle w:val="DebateUnderline"/>
          <w:rFonts w:ascii="Georgia" w:hAnsi="Georgia"/>
          <w:sz w:val="22"/>
          <w:szCs w:val="22"/>
        </w:rPr>
        <w:t>We demand justice </w:t>
      </w:r>
      <w:r w:rsidRPr="00C974A6">
        <w:rPr>
          <w:rFonts w:ascii="Georgia" w:hAnsi="Georgia"/>
          <w:sz w:val="22"/>
          <w:szCs w:val="22"/>
        </w:rPr>
        <w:t>from them, for them to adhere to their values.  What many have learned again and again is that these institutions don’t care for those values, not at all, not for all.</w:t>
      </w:r>
      <w:r w:rsidRPr="00C974A6">
        <w:rPr>
          <w:rStyle w:val="apple-converted-space"/>
          <w:rFonts w:ascii="Georgia" w:hAnsi="Georgia" w:cs="Lucida Grande"/>
          <w:color w:val="000000"/>
          <w:sz w:val="22"/>
          <w:szCs w:val="22"/>
        </w:rPr>
        <w:t> </w:t>
      </w:r>
      <w:r w:rsidRPr="00C974A6">
        <w:rPr>
          <w:rFonts w:ascii="Georgia" w:hAnsi="Georgia"/>
          <w:sz w:val="22"/>
          <w:szCs w:val="22"/>
        </w:rPr>
        <w:t xml:space="preserve">And we are only beginning to understand that those values are not even our own. </w:t>
      </w:r>
      <w:r w:rsidRPr="00C9710F">
        <w:rPr>
          <w:rStyle w:val="DebateUnderline"/>
          <w:rFonts w:ascii="Georgia" w:hAnsi="Georgia"/>
          <w:sz w:val="22"/>
          <w:szCs w:val="22"/>
          <w:highlight w:val="green"/>
        </w:rPr>
        <w:t>The values create popular images and ideals</w:t>
      </w:r>
      <w:r w:rsidRPr="00C974A6">
        <w:rPr>
          <w:rFonts w:ascii="Georgia" w:hAnsi="Georgia"/>
          <w:sz w:val="22"/>
          <w:szCs w:val="22"/>
        </w:rPr>
        <w:t xml:space="preserve"> (healthcare, </w:t>
      </w:r>
      <w:r w:rsidRPr="00C974A6">
        <w:rPr>
          <w:rStyle w:val="DebateUnderline"/>
          <w:rFonts w:ascii="Georgia" w:hAnsi="Georgia"/>
          <w:sz w:val="22"/>
          <w:szCs w:val="22"/>
        </w:rPr>
        <w:t>democracy</w:t>
      </w:r>
      <w:r w:rsidRPr="00C974A6">
        <w:rPr>
          <w:rFonts w:ascii="Georgia" w:hAnsi="Georgia"/>
          <w:sz w:val="22"/>
          <w:szCs w:val="22"/>
        </w:rPr>
        <w:t xml:space="preserve">, </w:t>
      </w:r>
      <w:r w:rsidRPr="00C974A6">
        <w:rPr>
          <w:rStyle w:val="DebateUnderline"/>
          <w:rFonts w:ascii="Georgia" w:hAnsi="Georgia"/>
          <w:sz w:val="22"/>
          <w:szCs w:val="22"/>
        </w:rPr>
        <w:t>equality</w:t>
      </w:r>
      <w:r w:rsidRPr="00C974A6">
        <w:rPr>
          <w:rFonts w:ascii="Georgia" w:hAnsi="Georgia"/>
          <w:sz w:val="22"/>
          <w:szCs w:val="22"/>
        </w:rPr>
        <w:t xml:space="preserve">, happiness, </w:t>
      </w:r>
      <w:r w:rsidRPr="00C974A6">
        <w:rPr>
          <w:rStyle w:val="DebateUnderline"/>
          <w:rFonts w:ascii="Georgia" w:hAnsi="Georgia"/>
          <w:sz w:val="22"/>
          <w:szCs w:val="22"/>
        </w:rPr>
        <w:t>individuality</w:t>
      </w:r>
      <w:r w:rsidRPr="00C974A6">
        <w:rPr>
          <w:rFonts w:ascii="Georgia" w:hAnsi="Georgia"/>
          <w:sz w:val="22"/>
          <w:szCs w:val="22"/>
        </w:rPr>
        <w:t xml:space="preserve">, pulling yourself up by your bootstraps, </w:t>
      </w:r>
      <w:r w:rsidRPr="00C974A6">
        <w:rPr>
          <w:rStyle w:val="DebateUnderline"/>
          <w:rFonts w:ascii="Georgia" w:hAnsi="Georgia"/>
          <w:sz w:val="22"/>
          <w:szCs w:val="22"/>
        </w:rPr>
        <w:t>public education</w:t>
      </w:r>
      <w:r w:rsidRPr="00C974A6">
        <w:rPr>
          <w:rFonts w:ascii="Georgia" w:hAnsi="Georgia"/>
          <w:sz w:val="22"/>
          <w:szCs w:val="22"/>
        </w:rPr>
        <w:t xml:space="preserve">) </w:t>
      </w:r>
      <w:r w:rsidRPr="00C9710F">
        <w:rPr>
          <w:rStyle w:val="DebateUnderline"/>
          <w:rFonts w:ascii="Georgia" w:hAnsi="Georgia"/>
          <w:sz w:val="22"/>
          <w:szCs w:val="22"/>
          <w:highlight w:val="green"/>
        </w:rPr>
        <w:t xml:space="preserve">while they mean in practice the selling of </w:t>
      </w:r>
      <w:r w:rsidRPr="00C9710F">
        <w:rPr>
          <w:rStyle w:val="DebateUnderline"/>
          <w:rFonts w:ascii="Georgia" w:hAnsi="Georgia"/>
          <w:b/>
          <w:sz w:val="22"/>
          <w:szCs w:val="22"/>
          <w:highlight w:val="green"/>
        </w:rPr>
        <w:t>commodified identities</w:t>
      </w:r>
      <w:r w:rsidRPr="00C974A6">
        <w:rPr>
          <w:rFonts w:ascii="Georgia" w:hAnsi="Georgia"/>
          <w:sz w:val="22"/>
          <w:szCs w:val="22"/>
        </w:rPr>
        <w:t>, the state’s monopoly on violence, the expansion of markets and capital accumulation, the rule of property, the rule of exclusions based on race, gender, class, and domination and humiliation in general.  They sell the practice through the image.  We’re taught we’ll live the images once we accept the practice. In this crisis the Chancellors and Presidents, the Regents and the British Petroleums, the politicians and the managers, they all intend to be true to their values and capitalize on the university economically and socially—which is to say,</w:t>
      </w:r>
      <w:r w:rsidRPr="00C974A6">
        <w:rPr>
          <w:rStyle w:val="apple-converted-space"/>
          <w:rFonts w:ascii="Georgia" w:hAnsi="Georgia" w:cs="Lucida Grande"/>
          <w:color w:val="000000"/>
          <w:sz w:val="22"/>
          <w:szCs w:val="22"/>
        </w:rPr>
        <w:t> </w:t>
      </w:r>
      <w:r w:rsidRPr="00C9710F">
        <w:rPr>
          <w:rStyle w:val="DebateUnderline"/>
          <w:rFonts w:ascii="Georgia" w:hAnsi="Georgia"/>
          <w:sz w:val="22"/>
          <w:szCs w:val="22"/>
          <w:highlight w:val="green"/>
        </w:rPr>
        <w:t>nothing has changed, it is only an escalation</w:t>
      </w:r>
      <w:r w:rsidRPr="00C974A6">
        <w:rPr>
          <w:rStyle w:val="DebateUnderline"/>
          <w:rFonts w:ascii="Georgia" w:hAnsi="Georgia"/>
          <w:sz w:val="22"/>
          <w:szCs w:val="22"/>
        </w:rPr>
        <w:t>, a provocation</w:t>
      </w:r>
      <w:r w:rsidRPr="00C974A6">
        <w:rPr>
          <w:rFonts w:ascii="Georgia" w:hAnsi="Georgia"/>
          <w:sz w:val="22"/>
          <w:szCs w:val="22"/>
        </w:rPr>
        <w:t xml:space="preserve">.  </w:t>
      </w:r>
      <w:r w:rsidRPr="00C974A6">
        <w:rPr>
          <w:rStyle w:val="DebateUnderline"/>
          <w:rFonts w:ascii="Georgia" w:hAnsi="Georgia"/>
          <w:sz w:val="22"/>
          <w:szCs w:val="22"/>
        </w:rPr>
        <w:t xml:space="preserve">Their most recent attempt to reorganize wealth and capital is called a crisis so that </w:t>
      </w:r>
      <w:r w:rsidRPr="00C9710F">
        <w:rPr>
          <w:rStyle w:val="DebateUnderline"/>
          <w:rFonts w:ascii="Georgia" w:hAnsi="Georgia"/>
          <w:sz w:val="22"/>
          <w:szCs w:val="22"/>
          <w:highlight w:val="green"/>
        </w:rPr>
        <w:t>we are more willing to accept their new terms as well as what was always dead in the university</w:t>
      </w:r>
      <w:r w:rsidRPr="00C974A6">
        <w:rPr>
          <w:rFonts w:ascii="Georgia" w:hAnsi="Georgia"/>
          <w:sz w:val="22"/>
          <w:szCs w:val="22"/>
        </w:rPr>
        <w:t xml:space="preserve">, to see just how dead we are willing to play, how non-existent, how compliant, how desirous. </w:t>
      </w:r>
      <w:r w:rsidRPr="00C9710F">
        <w:rPr>
          <w:rStyle w:val="DebateUnderline"/>
          <w:rFonts w:ascii="Georgia" w:hAnsi="Georgia"/>
          <w:sz w:val="22"/>
          <w:szCs w:val="22"/>
          <w:highlight w:val="green"/>
        </w:rPr>
        <w:t>Every institution has of course our best interest in mind</w:t>
      </w:r>
      <w:r w:rsidRPr="00C974A6">
        <w:rPr>
          <w:rFonts w:ascii="Georgia" w:hAnsi="Georgia"/>
          <w:sz w:val="22"/>
          <w:szCs w:val="22"/>
        </w:rPr>
        <w:t xml:space="preserve">, so much so that we’re willing to pay, to enter debt contracts, to strike a submissive pose in the classroom, in the lab, in the seminar, in the dorm, and eventually or simultaneously in the workplace to pay back those debts.  </w:t>
      </w:r>
      <w:r w:rsidRPr="00C9710F">
        <w:rPr>
          <w:rStyle w:val="DebateUnderline"/>
          <w:rFonts w:ascii="Georgia" w:hAnsi="Georgia"/>
          <w:sz w:val="22"/>
          <w:szCs w:val="22"/>
          <w:highlight w:val="green"/>
        </w:rPr>
        <w:t>Each bulging institutional value longing to become more than its sentiment through us, each of our</w:t>
      </w:r>
      <w:r w:rsidRPr="00C974A6">
        <w:rPr>
          <w:rStyle w:val="DebateUnderline"/>
          <w:rFonts w:ascii="Georgia" w:hAnsi="Georgia"/>
          <w:sz w:val="22"/>
          <w:szCs w:val="22"/>
        </w:rPr>
        <w:t xml:space="preserve"> </w:t>
      </w:r>
      <w:r w:rsidRPr="00C9710F">
        <w:rPr>
          <w:rStyle w:val="DebateUnderline"/>
          <w:rFonts w:ascii="Georgia" w:hAnsi="Georgia"/>
          <w:sz w:val="22"/>
          <w:szCs w:val="22"/>
          <w:highlight w:val="green"/>
        </w:rPr>
        <w:t>empty gestures</w:t>
      </w:r>
      <w:r w:rsidRPr="00C974A6">
        <w:rPr>
          <w:rStyle w:val="DebateUnderline"/>
          <w:rFonts w:ascii="Georgia" w:hAnsi="Georgia"/>
          <w:sz w:val="22"/>
          <w:szCs w:val="22"/>
        </w:rPr>
        <w:t xml:space="preserve"> of feigned-anxiety </w:t>
      </w:r>
      <w:r w:rsidRPr="00C9710F">
        <w:rPr>
          <w:rStyle w:val="DebateUnderline"/>
          <w:rFonts w:ascii="Georgia" w:hAnsi="Georgia"/>
          <w:sz w:val="22"/>
          <w:szCs w:val="22"/>
          <w:highlight w:val="green"/>
        </w:rPr>
        <w:t>to appear under pressure</w:t>
      </w:r>
      <w:r w:rsidRPr="00C974A6">
        <w:rPr>
          <w:rStyle w:val="DebateUnderline"/>
          <w:rFonts w:ascii="Georgia" w:hAnsi="Georgia"/>
          <w:sz w:val="22"/>
          <w:szCs w:val="22"/>
        </w:rPr>
        <w:t xml:space="preserve">, or of cool-ambivalence to appear accustomed to horror, </w:t>
      </w:r>
      <w:r w:rsidRPr="00C9710F">
        <w:rPr>
          <w:rStyle w:val="DebateUnderline"/>
          <w:rFonts w:ascii="Georgia" w:hAnsi="Georgia"/>
          <w:sz w:val="22"/>
          <w:szCs w:val="22"/>
          <w:highlight w:val="green"/>
        </w:rPr>
        <w:t xml:space="preserve">every moment of student life, is the management of our consent to </w:t>
      </w:r>
      <w:r w:rsidRPr="00C9710F">
        <w:rPr>
          <w:rStyle w:val="DebateUnderline"/>
          <w:rFonts w:ascii="Georgia" w:hAnsi="Georgia"/>
          <w:b/>
          <w:sz w:val="22"/>
          <w:szCs w:val="22"/>
          <w:highlight w:val="green"/>
        </w:rPr>
        <w:t>social death</w:t>
      </w:r>
      <w:r w:rsidRPr="00C9710F">
        <w:rPr>
          <w:rFonts w:ascii="Georgia" w:hAnsi="Georgia"/>
          <w:sz w:val="22"/>
          <w:szCs w:val="22"/>
          <w:highlight w:val="green"/>
        </w:rPr>
        <w:t xml:space="preserve">. </w:t>
      </w:r>
      <w:r w:rsidRPr="00C9710F">
        <w:rPr>
          <w:rStyle w:val="DebateUnderline"/>
          <w:rFonts w:ascii="Georgia" w:hAnsi="Georgia"/>
          <w:sz w:val="22"/>
          <w:szCs w:val="22"/>
          <w:highlight w:val="green"/>
        </w:rPr>
        <w:t>Social death is our banal acceptance of an institution’s meaning for our own lack of meaning</w:t>
      </w:r>
      <w:r w:rsidRPr="00C974A6">
        <w:rPr>
          <w:rFonts w:ascii="Georgia" w:hAnsi="Georgia"/>
          <w:sz w:val="22"/>
          <w:szCs w:val="22"/>
        </w:rPr>
        <w:t>.  It’s the positions we thoughtlessly enact.  It’s the particular nature of being owned.</w:t>
      </w:r>
    </w:p>
    <w:p w:rsidR="0084233D" w:rsidRDefault="0084233D" w:rsidP="0084233D"/>
    <w:p w:rsidR="0084233D" w:rsidRDefault="0084233D" w:rsidP="0084233D"/>
    <w:p w:rsidR="0084233D" w:rsidRPr="005B6DF0" w:rsidRDefault="0084233D" w:rsidP="0084233D">
      <w:pPr>
        <w:rPr>
          <w:b/>
        </w:rPr>
      </w:pPr>
      <w:r w:rsidRPr="005B6DF0">
        <w:rPr>
          <w:b/>
        </w:rPr>
        <w:t>The 1ac hopes to awaken consciousness to the needs of black liberation</w:t>
      </w:r>
      <w:r>
        <w:rPr>
          <w:b/>
        </w:rPr>
        <w:t xml:space="preserve">, the question of the negative is where does that awakening take place? In academia? In debate? The silence of the affirmative on this question is problematic—the university structure is not neutral </w:t>
      </w:r>
    </w:p>
    <w:p w:rsidR="0084233D" w:rsidRDefault="0084233D" w:rsidP="0084233D">
      <w:r w:rsidRPr="00D87517">
        <w:rPr>
          <w:rStyle w:val="StyleStyleBold12pt"/>
        </w:rPr>
        <w:lastRenderedPageBreak/>
        <w:t>Harney and Moten 13.</w:t>
      </w:r>
      <w:r w:rsidRPr="00EE2C6E">
        <w:t xml:space="preserve">  Stefano Harney, Professor of Strategic Management Education at the Lee Kong Chian School of Business, Singapore Management University and a co-founder of the School for Study and Fred Moten, Helen L. Bevington Professor of Mode</w:t>
      </w:r>
      <w:r>
        <w:t>r</w:t>
      </w:r>
      <w:r w:rsidRPr="00EE2C6E">
        <w:t>n Poetry</w:t>
      </w:r>
      <w:r>
        <w:t xml:space="preserve"> at Duke University</w:t>
      </w:r>
      <w:r w:rsidRPr="00EE2C6E">
        <w:t>, “Politics Surrounded,” The Undercommons: Fugitive Planning and Black Study, pg. 41</w:t>
      </w:r>
    </w:p>
    <w:p w:rsidR="0084233D" w:rsidRPr="00EE2C6E" w:rsidRDefault="0084233D" w:rsidP="0084233D"/>
    <w:p w:rsidR="0084233D" w:rsidRPr="00EE2C6E" w:rsidRDefault="0084233D" w:rsidP="0084233D">
      <w:r w:rsidRPr="00EE2C6E">
        <w:t xml:space="preserve">Here </w:t>
      </w:r>
      <w:r w:rsidRPr="00D87517">
        <w:rPr>
          <w:rStyle w:val="StyleBoldUnderline"/>
        </w:rPr>
        <w:t>one comes face to face with the roots of professional and criti- cal commitment to negligence, to the depths of the impulse to deny the thought of the internal outside among critical intellectuals, and the necessity for professionals to question without question</w:t>
      </w:r>
      <w:r w:rsidRPr="00EE2C6E">
        <w:t xml:space="preserve">. What- ever else they do, </w:t>
      </w:r>
      <w:r w:rsidRPr="00C9710F">
        <w:rPr>
          <w:rStyle w:val="StyleBoldUnderline"/>
          <w:highlight w:val="green"/>
        </w:rPr>
        <w:t xml:space="preserve">critical intellectuals who have found space in the university are always already </w:t>
      </w:r>
      <w:r w:rsidRPr="00C9710F">
        <w:rPr>
          <w:rStyle w:val="Emphasis"/>
          <w:highlight w:val="green"/>
        </w:rPr>
        <w:t>performing the denial of the new society</w:t>
      </w:r>
      <w:r w:rsidRPr="00EE2C6E">
        <w:t xml:space="preserve"> when they deny the undercommons, </w:t>
      </w:r>
      <w:r w:rsidRPr="00EE2C6E">
        <w:rPr>
          <w:rStyle w:val="StyleBoldUnderline"/>
        </w:rPr>
        <w:t>when they find that space on the surface of the university</w:t>
      </w:r>
      <w:r w:rsidRPr="00EE2C6E">
        <w:t xml:space="preserve">, and </w:t>
      </w:r>
      <w:r w:rsidRPr="00EE2C6E">
        <w:rPr>
          <w:rStyle w:val="StyleBoldUnderline"/>
        </w:rPr>
        <w:t>when they join the conquest denial by improving that space</w:t>
      </w:r>
      <w:r w:rsidRPr="00EE2C6E">
        <w:t xml:space="preserve">. </w:t>
      </w:r>
      <w:r w:rsidRPr="00C9710F">
        <w:rPr>
          <w:rStyle w:val="StyleBoldUnderline"/>
          <w:highlight w:val="green"/>
        </w:rPr>
        <w:t>Before they criticise</w:t>
      </w:r>
      <w:r w:rsidRPr="00D87517">
        <w:rPr>
          <w:rStyle w:val="StyleBoldUnderline"/>
        </w:rPr>
        <w:t xml:space="preserve"> the aesthetic and the Aes- thetic, the state and the State, history and History, </w:t>
      </w:r>
      <w:r w:rsidRPr="00C9710F">
        <w:rPr>
          <w:rStyle w:val="StyleBoldUnderline"/>
          <w:highlight w:val="green"/>
        </w:rPr>
        <w:t xml:space="preserve">they have </w:t>
      </w:r>
      <w:r w:rsidRPr="00C9710F">
        <w:rPr>
          <w:rStyle w:val="Emphasis"/>
          <w:highlight w:val="green"/>
        </w:rPr>
        <w:t>already practiced the operation</w:t>
      </w:r>
      <w:r w:rsidRPr="00C9710F">
        <w:rPr>
          <w:rStyle w:val="StyleBoldUnderline"/>
          <w:highlight w:val="green"/>
        </w:rPr>
        <w:t xml:space="preserve"> of </w:t>
      </w:r>
      <w:r w:rsidRPr="00C9710F">
        <w:rPr>
          <w:rStyle w:val="Emphasis"/>
          <w:highlight w:val="green"/>
        </w:rPr>
        <w:t>denying what makes these categories pos- sible</w:t>
      </w:r>
      <w:r w:rsidRPr="00C9710F">
        <w:rPr>
          <w:rStyle w:val="StyleBoldUnderline"/>
          <w:highlight w:val="green"/>
        </w:rPr>
        <w:t xml:space="preserve"> in the underlabor of their social being as critical academics</w:t>
      </w:r>
      <w:r w:rsidRPr="00EE2C6E">
        <w:t>.</w:t>
      </w:r>
    </w:p>
    <w:p w:rsidR="0084233D" w:rsidRPr="00EE2C6E" w:rsidRDefault="0084233D" w:rsidP="0084233D">
      <w:r w:rsidRPr="00C9710F">
        <w:rPr>
          <w:rStyle w:val="Emphasis"/>
          <w:highlight w:val="green"/>
        </w:rPr>
        <w:t>The slogan on the Left</w:t>
      </w:r>
      <w:r w:rsidRPr="00EE2C6E">
        <w:t>, then, “</w:t>
      </w:r>
      <w:r w:rsidRPr="00C9710F">
        <w:rPr>
          <w:rStyle w:val="Emphasis"/>
          <w:highlight w:val="green"/>
        </w:rPr>
        <w:t>universities, not jails</w:t>
      </w:r>
      <w:r w:rsidRPr="00EE2C6E">
        <w:t xml:space="preserve">,” </w:t>
      </w:r>
      <w:r w:rsidRPr="00D87517">
        <w:rPr>
          <w:rStyle w:val="Emphasis"/>
        </w:rPr>
        <w:t>m</w:t>
      </w:r>
      <w:r w:rsidRPr="00C9710F">
        <w:rPr>
          <w:rStyle w:val="Emphasis"/>
          <w:highlight w:val="green"/>
        </w:rPr>
        <w:t>arks a choice that may not be possible</w:t>
      </w:r>
      <w:r w:rsidRPr="00EE2C6E">
        <w:t xml:space="preserve">. In other words, </w:t>
      </w:r>
      <w:r w:rsidRPr="00C05568">
        <w:rPr>
          <w:rStyle w:val="StyleBoldUnderline"/>
        </w:rPr>
        <w:t xml:space="preserve">perhaps </w:t>
      </w:r>
      <w:r w:rsidRPr="00C9710F">
        <w:rPr>
          <w:rStyle w:val="Emphasis"/>
          <w:highlight w:val="green"/>
        </w:rPr>
        <w:t>more universities promote more jails</w:t>
      </w:r>
      <w:r w:rsidRPr="00EE2C6E">
        <w:t xml:space="preserve">. Perhaps </w:t>
      </w:r>
      <w:r w:rsidRPr="00C9710F">
        <w:rPr>
          <w:rStyle w:val="StyleBoldUnderline"/>
          <w:highlight w:val="green"/>
        </w:rPr>
        <w:t>it is necessary</w:t>
      </w:r>
      <w:r w:rsidRPr="00C05568">
        <w:rPr>
          <w:rStyle w:val="StyleBoldUnderline"/>
        </w:rPr>
        <w:t xml:space="preserve"> finally </w:t>
      </w:r>
      <w:r w:rsidRPr="00C9710F">
        <w:rPr>
          <w:rStyle w:val="StyleBoldUnderline"/>
          <w:highlight w:val="green"/>
        </w:rPr>
        <w:t>to see</w:t>
      </w:r>
      <w:r w:rsidRPr="00C05568">
        <w:rPr>
          <w:rStyle w:val="StyleBoldUnderline"/>
        </w:rPr>
        <w:t xml:space="preserve"> that </w:t>
      </w:r>
      <w:r w:rsidRPr="00C9710F">
        <w:rPr>
          <w:rStyle w:val="StyleBoldUnderline"/>
          <w:highlight w:val="green"/>
        </w:rPr>
        <w:t xml:space="preserve">the uni- versity </w:t>
      </w:r>
      <w:r w:rsidRPr="00C9710F">
        <w:rPr>
          <w:rStyle w:val="Emphasis"/>
          <w:highlight w:val="green"/>
        </w:rPr>
        <w:t>produces incarceration as the product of its negligence</w:t>
      </w:r>
      <w:r w:rsidRPr="00EE2C6E">
        <w:t xml:space="preserve">. Perhaps </w:t>
      </w:r>
      <w:r w:rsidRPr="00C05568">
        <w:rPr>
          <w:rStyle w:val="StyleBoldUnderline"/>
        </w:rPr>
        <w:t>there is another relation between the University and the Prison</w:t>
      </w:r>
      <w:r w:rsidRPr="00EE2C6E">
        <w:t xml:space="preserve"> – be- yond simple opposition or family resemblance – </w:t>
      </w:r>
      <w:r w:rsidRPr="00C05568">
        <w:rPr>
          <w:rStyle w:val="StyleBoldUnderline"/>
        </w:rPr>
        <w:t>that the undercom- mons reserves as the object and inhabitation of another abolitionism</w:t>
      </w:r>
      <w:r w:rsidRPr="00EE2C6E">
        <w:t xml:space="preserve">. What might appear as the professionalization of the American uni- versity, our starting point, now might better be understood as a cer- tain intensification of method in the Universitas, a tightening of the circle. </w:t>
      </w:r>
      <w:r w:rsidRPr="00D87517">
        <w:rPr>
          <w:rStyle w:val="Emphasis"/>
        </w:rPr>
        <w:t>Professionalization cannot take over the American university – it is the critical approach of the university</w:t>
      </w:r>
      <w:r w:rsidRPr="00EE2C6E">
        <w:t xml:space="preserve">, its Universitas. And in- deed, </w:t>
      </w:r>
      <w:r w:rsidRPr="00D87517">
        <w:rPr>
          <w:rStyle w:val="StyleBoldUnderline"/>
        </w:rPr>
        <w:t>it appears now that this state with its peculiar violent hegemony must deny what Foucault called</w:t>
      </w:r>
      <w:r w:rsidRPr="00EE2C6E">
        <w:t xml:space="preserve"> in his 1975-76 lectures </w:t>
      </w:r>
      <w:r w:rsidRPr="00D87517">
        <w:rPr>
          <w:rStyle w:val="StyleBoldUnderline"/>
        </w:rPr>
        <w:t>the race war</w:t>
      </w:r>
      <w:r w:rsidRPr="00EE2C6E">
        <w:t>.</w:t>
      </w:r>
    </w:p>
    <w:p w:rsidR="0084233D" w:rsidRPr="00EE2C6E" w:rsidRDefault="0084233D" w:rsidP="0084233D">
      <w:r w:rsidRPr="00C9710F">
        <w:rPr>
          <w:rStyle w:val="Emphasis"/>
          <w:highlight w:val="green"/>
        </w:rPr>
        <w:t>War on the commitment to war breaks open the memory of the con- quest</w:t>
      </w:r>
      <w:r w:rsidRPr="00C9710F">
        <w:rPr>
          <w:highlight w:val="green"/>
        </w:rPr>
        <w:t xml:space="preserve">. </w:t>
      </w:r>
      <w:r w:rsidRPr="00C9710F">
        <w:rPr>
          <w:rStyle w:val="StyleBoldUnderline"/>
          <w:highlight w:val="green"/>
        </w:rPr>
        <w:t xml:space="preserve">The new American studies </w:t>
      </w:r>
      <w:r w:rsidRPr="00C9710F">
        <w:rPr>
          <w:rStyle w:val="Emphasis"/>
          <w:highlight w:val="green"/>
        </w:rPr>
        <w:t>should do this</w:t>
      </w:r>
      <w:r w:rsidRPr="00D87517">
        <w:rPr>
          <w:rStyle w:val="Emphasis"/>
        </w:rPr>
        <w:t>, too,</w:t>
      </w:r>
      <w:r w:rsidRPr="00C05568">
        <w:rPr>
          <w:rStyle w:val="StyleBoldUnderline"/>
        </w:rPr>
        <w:t xml:space="preserve"> </w:t>
      </w:r>
      <w:r w:rsidRPr="00C9710F">
        <w:rPr>
          <w:rStyle w:val="StyleBoldUnderline"/>
          <w:highlight w:val="green"/>
        </w:rPr>
        <w:t>if it is to be</w:t>
      </w:r>
      <w:r w:rsidRPr="00C05568">
        <w:rPr>
          <w:rStyle w:val="StyleBoldUnderline"/>
        </w:rPr>
        <w:t xml:space="preserve"> not just a people’s history of the same country but </w:t>
      </w:r>
      <w:r w:rsidRPr="00C9710F">
        <w:rPr>
          <w:rStyle w:val="StyleBoldUnderline"/>
          <w:highlight w:val="green"/>
        </w:rPr>
        <w:t>a movement against the possibility of a country</w:t>
      </w:r>
      <w:r w:rsidRPr="00C05568">
        <w:rPr>
          <w:rStyle w:val="StyleBoldUnderline"/>
        </w:rPr>
        <w:t>, or any other; not just property justly distrib- uted on the border but property unknown</w:t>
      </w:r>
      <w:r w:rsidRPr="00EE2C6E">
        <w:t xml:space="preserve">. And there are other spaces situated between the Universitas and the undercommons, spaces that are characterized precisely by not having space. Thus </w:t>
      </w:r>
      <w:r w:rsidRPr="00C05568">
        <w:rPr>
          <w:rStyle w:val="StyleBoldUnderline"/>
        </w:rPr>
        <w:t>the fire aimed at black studies by everyone from William Bennett to Henry Louis Gates Jr., and the proliferation of Centers without affiliation to the memory of the conquest, to its living guardianship, to the protection of its honor, to the nights of labor, in the undercommons</w:t>
      </w:r>
      <w:r w:rsidRPr="00EE2C6E">
        <w:t>.</w:t>
      </w:r>
    </w:p>
    <w:p w:rsidR="0084233D" w:rsidRPr="00D87517" w:rsidRDefault="0084233D" w:rsidP="0084233D">
      <w:pPr>
        <w:rPr>
          <w:rStyle w:val="Emphasis"/>
        </w:rPr>
      </w:pPr>
      <w:r w:rsidRPr="00D87517">
        <w:rPr>
          <w:rStyle w:val="Emphasis"/>
        </w:rPr>
        <w:t>The university</w:t>
      </w:r>
      <w:r w:rsidRPr="00EE2C6E">
        <w:t xml:space="preserve">, then, </w:t>
      </w:r>
      <w:r w:rsidRPr="00D87517">
        <w:rPr>
          <w:rStyle w:val="Emphasis"/>
        </w:rPr>
        <w:t>is not the opposite of the prison</w:t>
      </w:r>
      <w:r w:rsidRPr="00D87517">
        <w:rPr>
          <w:rStyle w:val="StyleBoldUnderline"/>
        </w:rPr>
        <w:t xml:space="preserve">, since they are both involved in their way with </w:t>
      </w:r>
      <w:r w:rsidRPr="00D87517">
        <w:rPr>
          <w:rStyle w:val="Emphasis"/>
        </w:rPr>
        <w:t>the reduction and command of the social individual</w:t>
      </w:r>
      <w:r w:rsidRPr="00C05568">
        <w:rPr>
          <w:b/>
        </w:rPr>
        <w:t>.</w:t>
      </w:r>
      <w:r w:rsidRPr="00EE2C6E">
        <w:t xml:space="preserve"> And indeed, under the circumstances, </w:t>
      </w:r>
      <w:r w:rsidRPr="00C9710F">
        <w:rPr>
          <w:rStyle w:val="StyleBoldUnderline"/>
          <w:highlight w:val="green"/>
        </w:rPr>
        <w:t xml:space="preserve">more uni- versities and fewer prisons would, it has to be concluded, mean </w:t>
      </w:r>
      <w:r w:rsidRPr="00C9710F">
        <w:rPr>
          <w:rStyle w:val="Emphasis"/>
          <w:highlight w:val="green"/>
        </w:rPr>
        <w:t>the memory of the war was being further lost</w:t>
      </w:r>
      <w:r w:rsidRPr="00C05568">
        <w:rPr>
          <w:rStyle w:val="StyleBoldUnderline"/>
        </w:rPr>
        <w:t>, and living unconquered, conquered labor abandoned to its lowdown fate</w:t>
      </w:r>
      <w:r w:rsidRPr="00EE2C6E">
        <w:t xml:space="preserve">. Instead, </w:t>
      </w:r>
      <w:r w:rsidRPr="00C05568">
        <w:rPr>
          <w:rStyle w:val="StyleBoldUnderline"/>
        </w:rPr>
        <w:t xml:space="preserve">the under- commons </w:t>
      </w:r>
      <w:r w:rsidRPr="00C9710F">
        <w:rPr>
          <w:rStyle w:val="Emphasis"/>
          <w:highlight w:val="green"/>
        </w:rPr>
        <w:t>takes the prison as a secret about the conquest,</w:t>
      </w:r>
      <w:r w:rsidRPr="00C9710F">
        <w:rPr>
          <w:rStyle w:val="StyleBoldUnderline"/>
          <w:highlight w:val="green"/>
        </w:rPr>
        <w:t xml:space="preserve"> but a secret,</w:t>
      </w:r>
      <w:r w:rsidRPr="00C05568">
        <w:rPr>
          <w:rStyle w:val="StyleBoldUnderline"/>
        </w:rPr>
        <w:t xml:space="preserve"> as Sara Ahmed says, </w:t>
      </w:r>
      <w:r w:rsidRPr="00C9710F">
        <w:rPr>
          <w:rStyle w:val="Emphasis"/>
          <w:highlight w:val="green"/>
        </w:rPr>
        <w:t>whose growing secrecy is its power</w:t>
      </w:r>
      <w:r w:rsidRPr="00C55D5A">
        <w:rPr>
          <w:rStyle w:val="StyleBoldUnderline"/>
        </w:rPr>
        <w:t xml:space="preserve">, </w:t>
      </w:r>
      <w:r w:rsidRPr="00D87517">
        <w:rPr>
          <w:rStyle w:val="StyleBoldUnderline"/>
        </w:rPr>
        <w:t xml:space="preserve">its ability to </w:t>
      </w:r>
      <w:r w:rsidRPr="00D87517">
        <w:rPr>
          <w:rStyle w:val="Emphasis"/>
        </w:rPr>
        <w:t>keep a distance between it and its revelation</w:t>
      </w:r>
      <w:r w:rsidRPr="00D87517">
        <w:rPr>
          <w:rStyle w:val="StyleBoldUnderline"/>
        </w:rPr>
        <w:t xml:space="preserve">, a secret that calls </w:t>
      </w:r>
      <w:r w:rsidRPr="00D87517">
        <w:rPr>
          <w:rStyle w:val="StyleBoldUnderline"/>
        </w:rPr>
        <w:lastRenderedPageBreak/>
        <w:t xml:space="preserve">into being the prophetic, a secret held in common, organized as secret, </w:t>
      </w:r>
      <w:r w:rsidRPr="00C9710F">
        <w:rPr>
          <w:rStyle w:val="Emphasis"/>
          <w:highlight w:val="green"/>
        </w:rPr>
        <w:t>calling into being the prophetic organization.</w:t>
      </w:r>
    </w:p>
    <w:p w:rsidR="0084233D" w:rsidRPr="001F24AC" w:rsidRDefault="0084233D" w:rsidP="0084233D"/>
    <w:p w:rsidR="0084233D" w:rsidRPr="00A54091" w:rsidRDefault="0084233D" w:rsidP="0084233D">
      <w:pPr>
        <w:pStyle w:val="Heading4"/>
      </w:pPr>
      <w:r>
        <w:rPr>
          <w:rFonts w:eastAsiaTheme="minorEastAsia"/>
        </w:rPr>
        <w:t>Paradoxically their demand for a ballot posits them as the critical intellectual counterinsurgency, worse than the status quo because the 1ac can be held up as an example of the neutrality of debate, allowing more radical theories to be disregarded as “unprofessional.”  Remember this every time they claim we have no alternative.</w:t>
      </w:r>
    </w:p>
    <w:p w:rsidR="0084233D" w:rsidRDefault="0084233D" w:rsidP="0084233D">
      <w:r w:rsidRPr="00A54091">
        <w:rPr>
          <w:rStyle w:val="StyleStyleBold12pt"/>
        </w:rPr>
        <w:t>Harney and Moten 13.</w:t>
      </w:r>
      <w:r w:rsidRPr="000006A9">
        <w:t xml:space="preserve">  Stefano Harney, Professor of Strategic Management Education at the Lee Kong Chian School of Business, Singapore Management University and a co-founder of the School for Study and Fred Moten, Helen L. Bevington Professor of Moden Poetry, “Politics Surrounded,” The Undercommons: Fugitive Planning and Black Study, pg. 29</w:t>
      </w:r>
    </w:p>
    <w:p w:rsidR="0084233D" w:rsidRPr="000006A9" w:rsidRDefault="0084233D" w:rsidP="0084233D"/>
    <w:p w:rsidR="0084233D" w:rsidRPr="00A54091" w:rsidRDefault="0084233D" w:rsidP="0084233D">
      <w:pPr>
        <w:rPr>
          <w:rStyle w:val="Emphasis"/>
        </w:rPr>
      </w:pPr>
      <w:r w:rsidRPr="000006A9">
        <w:t xml:space="preserve">Introducing this labor upon labor, and providing the space for its de- velopment, creates risks. </w:t>
      </w:r>
      <w:r w:rsidRPr="00C9710F">
        <w:rPr>
          <w:rStyle w:val="StyleBoldUnderline"/>
          <w:highlight w:val="green"/>
        </w:rPr>
        <w:t xml:space="preserve">Like </w:t>
      </w:r>
      <w:r w:rsidRPr="00C9710F">
        <w:rPr>
          <w:rStyle w:val="Emphasis"/>
          <w:highlight w:val="green"/>
        </w:rPr>
        <w:t>the colonial police force recruited un- wittingly from guerrilla neighborhoods</w:t>
      </w:r>
      <w:r w:rsidRPr="00C9710F">
        <w:rPr>
          <w:rStyle w:val="StyleBoldUnderline"/>
          <w:highlight w:val="green"/>
        </w:rPr>
        <w:t>, university labor may harbor refugees, fugitives, renegades, and castaways</w:t>
      </w:r>
      <w:r w:rsidRPr="000006A9">
        <w:t xml:space="preserve">. But </w:t>
      </w:r>
      <w:r w:rsidRPr="00C9710F">
        <w:rPr>
          <w:rStyle w:val="StyleBoldUnderline"/>
          <w:highlight w:val="green"/>
        </w:rPr>
        <w:t xml:space="preserve">there are good rea- sons for the university to be confident that such elements will be </w:t>
      </w:r>
      <w:r w:rsidRPr="00C9710F">
        <w:rPr>
          <w:rStyle w:val="Emphasis"/>
          <w:highlight w:val="green"/>
        </w:rPr>
        <w:t>ex- posed or forced underground</w:t>
      </w:r>
      <w:r w:rsidRPr="00A54091">
        <w:rPr>
          <w:rStyle w:val="StyleBoldUnderline"/>
        </w:rPr>
        <w:t>. Precautions have been taken, book lists have been drawn up, teaching observations conducted, invitations to contribute made.</w:t>
      </w:r>
      <w:r w:rsidRPr="000006A9">
        <w:t xml:space="preserve"> Yet against these precautions stands the immanence of transcendence, the necessary deregulation and the possibilities of criminality and fugitivity that labor upon labor requires. </w:t>
      </w:r>
      <w:r w:rsidRPr="00F56C6A">
        <w:rPr>
          <w:rStyle w:val="StyleBoldUnderline"/>
        </w:rPr>
        <w:t>Maroon communities of composition teachers, mentorless graduate students, adjunct Marxist historians, out or queer management professors, state college ethnic studies departments, closed-down film programs, visa- expired Yemeni student newspaper editors, historically black college sociologists, and feminist engineers</w:t>
      </w:r>
      <w:r w:rsidRPr="000006A9">
        <w:t xml:space="preserve">. </w:t>
      </w:r>
      <w:r w:rsidRPr="00A54091">
        <w:rPr>
          <w:rStyle w:val="StyleBoldUnderline"/>
        </w:rPr>
        <w:t xml:space="preserve">And what will </w:t>
      </w:r>
      <w:r w:rsidRPr="00C9710F">
        <w:rPr>
          <w:rStyle w:val="StyleBoldUnderline"/>
          <w:highlight w:val="green"/>
        </w:rPr>
        <w:t>the university</w:t>
      </w:r>
      <w:r w:rsidRPr="00A54091">
        <w:rPr>
          <w:rStyle w:val="StyleBoldUnderline"/>
        </w:rPr>
        <w:t xml:space="preserve"> say of them? </w:t>
      </w:r>
      <w:r w:rsidRPr="00A54091">
        <w:rPr>
          <w:rStyle w:val="Emphasis"/>
        </w:rPr>
        <w:t xml:space="preserve">It </w:t>
      </w:r>
      <w:r w:rsidRPr="00C9710F">
        <w:rPr>
          <w:rStyle w:val="Emphasis"/>
          <w:highlight w:val="green"/>
        </w:rPr>
        <w:t>will say they are unprofessional</w:t>
      </w:r>
      <w:r w:rsidRPr="000006A9">
        <w:t xml:space="preserve">. This is not an arbitrary charge. </w:t>
      </w:r>
      <w:r w:rsidRPr="00C9710F">
        <w:rPr>
          <w:rStyle w:val="StyleBoldUnderline"/>
          <w:highlight w:val="green"/>
        </w:rPr>
        <w:t>It is the charge against the more than professional</w:t>
      </w:r>
      <w:r w:rsidRPr="000006A9">
        <w:t xml:space="preserve">. </w:t>
      </w:r>
      <w:r w:rsidRPr="00F56C6A">
        <w:rPr>
          <w:rStyle w:val="StyleBoldUnderline"/>
        </w:rPr>
        <w:t>How do those who exceed the profession, who exceed and by exceeding es- cape, how do those maroons problematize themselves, problematize the university, force the university to consider them a problem, a dan- ger</w:t>
      </w:r>
      <w:r w:rsidRPr="000006A9">
        <w:t xml:space="preserve">? The undercommons is not, in short, the kind of fanciful com- munities of whimsy invoked by Bill Readings at the end of his book. </w:t>
      </w:r>
      <w:r w:rsidRPr="00C9710F">
        <w:rPr>
          <w:rStyle w:val="Emphasis"/>
          <w:highlight w:val="green"/>
        </w:rPr>
        <w:t>The undercommons, its maroons, are always at war, always in hiding.</w:t>
      </w:r>
    </w:p>
    <w:p w:rsidR="0084233D" w:rsidRPr="000006A9" w:rsidRDefault="0084233D" w:rsidP="0084233D">
      <w:r w:rsidRPr="00F56C6A">
        <w:rPr>
          <w:rStyle w:val="StyleBoldUnderline"/>
        </w:rPr>
        <w:t>The maroons</w:t>
      </w:r>
      <w:r w:rsidRPr="000006A9">
        <w:t xml:space="preserve"> know something about possibility. They </w:t>
      </w:r>
      <w:r w:rsidRPr="00F56C6A">
        <w:rPr>
          <w:rStyle w:val="StyleBoldUnderline"/>
        </w:rPr>
        <w:t>are the condi- tion of possibility of the production of knowledge in the university</w:t>
      </w:r>
      <w:r w:rsidRPr="000006A9">
        <w:t xml:space="preserve"> – the singularities against the writers of singularity, the writers who write, publish, travel, and speak. </w:t>
      </w:r>
      <w:r w:rsidRPr="00F56C6A">
        <w:rPr>
          <w:rStyle w:val="StyleBoldUnderline"/>
        </w:rPr>
        <w:t xml:space="preserve">It is not merely a matter of the secret labor upon which such space is lifted, though of course such space is lifted from collective labor and by it. It is rather that </w:t>
      </w:r>
      <w:r w:rsidRPr="00C9710F">
        <w:rPr>
          <w:rStyle w:val="StyleBoldUnderline"/>
          <w:highlight w:val="green"/>
        </w:rPr>
        <w:t xml:space="preserve">to be a critical academic in the university is to be against the university, and to be against the university is always </w:t>
      </w:r>
      <w:r w:rsidRPr="00C9710F">
        <w:rPr>
          <w:rStyle w:val="Emphasis"/>
          <w:highlight w:val="green"/>
        </w:rPr>
        <w:t>to recognize it and be recognized by it</w:t>
      </w:r>
      <w:r w:rsidRPr="00F56C6A">
        <w:rPr>
          <w:rStyle w:val="StyleBoldUnderline"/>
        </w:rPr>
        <w:t>, and to institute the negligence of that internal outside, that unas- similated underground, a negligence of it that is precisely, we must insist, the basis of the professions</w:t>
      </w:r>
      <w:r w:rsidRPr="000006A9">
        <w:t xml:space="preserve">. And </w:t>
      </w:r>
      <w:r w:rsidRPr="00C9710F">
        <w:rPr>
          <w:rStyle w:val="StyleBoldUnderline"/>
          <w:highlight w:val="green"/>
        </w:rPr>
        <w:t xml:space="preserve">this act of being against al- ways already </w:t>
      </w:r>
      <w:r w:rsidRPr="00C9710F">
        <w:rPr>
          <w:rStyle w:val="Emphasis"/>
          <w:highlight w:val="green"/>
        </w:rPr>
        <w:t>excludes the unrecognized modes of politics</w:t>
      </w:r>
      <w:r w:rsidRPr="00C9710F">
        <w:rPr>
          <w:rStyle w:val="StyleBoldUnderline"/>
          <w:highlight w:val="green"/>
        </w:rPr>
        <w:t>, the beyond of politics already in motion, the discredited criminal para-organiza- tion</w:t>
      </w:r>
      <w:r w:rsidRPr="000006A9">
        <w:t xml:space="preserve">, what Robin Kelley might refer to as the infrapolitical field (and its music). It is not just the labor of the maroons but their prophetic organization that is negated by the idea of intellectual space in an organization called the university. </w:t>
      </w:r>
      <w:r w:rsidRPr="00C9710F">
        <w:rPr>
          <w:rStyle w:val="Emphasis"/>
          <w:highlight w:val="green"/>
        </w:rPr>
        <w:t>This is why the negligence of the critical academic is always at the same time an assertion of bourgeois individualism</w:t>
      </w:r>
      <w:r w:rsidRPr="000006A9">
        <w:t>.</w:t>
      </w:r>
    </w:p>
    <w:p w:rsidR="0084233D" w:rsidRPr="000006A9" w:rsidRDefault="0084233D" w:rsidP="0084233D">
      <w:r w:rsidRPr="000006A9">
        <w:lastRenderedPageBreak/>
        <w:t xml:space="preserve">Such negligence is the essence of professionalization where </w:t>
      </w:r>
      <w:r w:rsidRPr="00F56C6A">
        <w:rPr>
          <w:rStyle w:val="StyleBoldUnderline"/>
        </w:rPr>
        <w:t>it turns out professionalization is not the opposite of negligence but its mode of politics in the United States</w:t>
      </w:r>
      <w:r w:rsidRPr="000006A9">
        <w:t xml:space="preserve">. It takes the form of a choice that excludes the prophetic organization of the undercommons – to be against, to put into question the knowledge object, let us say in this case the university, not so much without touching its founda- tion, as without touching one’s own condition of possibility, with- out admitting the Undercommons and being admitted to it. From this, </w:t>
      </w:r>
      <w:r w:rsidRPr="00F56C6A">
        <w:rPr>
          <w:rStyle w:val="StyleBoldUnderline"/>
        </w:rPr>
        <w:t>a general negligence of condition is the only coherent position</w:t>
      </w:r>
      <w:r w:rsidRPr="000006A9">
        <w:t xml:space="preserve">. Not so much an antifoundationalism or foundationalism, as both are used against each other to avoid contact with the undercom- mons. </w:t>
      </w:r>
      <w:r w:rsidRPr="00F56C6A">
        <w:rPr>
          <w:rStyle w:val="StyleBoldUnderline"/>
        </w:rPr>
        <w:t xml:space="preserve">This always-negligent act is what leads us to say </w:t>
      </w:r>
      <w:r w:rsidRPr="00C9710F">
        <w:rPr>
          <w:rStyle w:val="StyleBoldUnderline"/>
          <w:highlight w:val="green"/>
        </w:rPr>
        <w:t>there is no distinction between the university in the United States and profes- sionalization</w:t>
      </w:r>
      <w:r w:rsidRPr="000006A9">
        <w:t xml:space="preserve">. </w:t>
      </w:r>
      <w:r w:rsidRPr="00F56C6A">
        <w:rPr>
          <w:rStyle w:val="StyleBoldUnderline"/>
        </w:rPr>
        <w:t>There is no point in trying to hold out the university against its professionalization</w:t>
      </w:r>
      <w:r w:rsidRPr="000006A9">
        <w:t xml:space="preserve">. </w:t>
      </w:r>
      <w:r w:rsidRPr="00D87517">
        <w:rPr>
          <w:rStyle w:val="Emphasis"/>
        </w:rPr>
        <w:t>They are the same</w:t>
      </w:r>
      <w:r w:rsidRPr="000006A9">
        <w:t xml:space="preserve">. Yet </w:t>
      </w:r>
      <w:r w:rsidRPr="00C9710F">
        <w:rPr>
          <w:rStyle w:val="StyleBoldUnderline"/>
          <w:highlight w:val="green"/>
        </w:rPr>
        <w:t>the maroons refuse to refuse professionalization, that is, to be against the uni- versity. The university will not recognize this indecision</w:t>
      </w:r>
      <w:r w:rsidRPr="007B08D6">
        <w:rPr>
          <w:rStyle w:val="StyleBoldUnderline"/>
        </w:rPr>
        <w:t xml:space="preserve">, and thus professionalization is shaped precisely by what </w:t>
      </w:r>
      <w:r w:rsidRPr="00D87517">
        <w:rPr>
          <w:rStyle w:val="StyleBoldUnderline"/>
        </w:rPr>
        <w:t xml:space="preserve">it cannot acknowl- edge, </w:t>
      </w:r>
      <w:r w:rsidRPr="00C9710F">
        <w:rPr>
          <w:rStyle w:val="StyleBoldUnderline"/>
          <w:highlight w:val="green"/>
        </w:rPr>
        <w:t>its internal antagonism</w:t>
      </w:r>
      <w:r w:rsidRPr="00D87517">
        <w:rPr>
          <w:rStyle w:val="StyleBoldUnderline"/>
        </w:rPr>
        <w:t>, its wayward labor, its surplus. Against this wayward labor it sends the critical, sends its claim that what is left beyond the critical is waste.</w:t>
      </w:r>
    </w:p>
    <w:p w:rsidR="0084233D" w:rsidRPr="00D87517" w:rsidRDefault="0084233D" w:rsidP="0084233D">
      <w:pPr>
        <w:rPr>
          <w:rStyle w:val="Emphasis"/>
        </w:rPr>
      </w:pPr>
      <w:r w:rsidRPr="000006A9">
        <w:t xml:space="preserve">But in fact, </w:t>
      </w:r>
      <w:r w:rsidRPr="00C9710F">
        <w:rPr>
          <w:rStyle w:val="Emphasis"/>
          <w:highlight w:val="green"/>
        </w:rPr>
        <w:t>critical education only attempts to perfect professional education</w:t>
      </w:r>
      <w:r w:rsidRPr="000006A9">
        <w:t xml:space="preserve">. The professions constitute themselves in an opposition to the unregulated and the ignorant without acknowledging the unreg- ulated, ignorant, unprofessional labor that goes on not opposite them but within them. But </w:t>
      </w:r>
      <w:r w:rsidRPr="00C9710F">
        <w:rPr>
          <w:rStyle w:val="StyleBoldUnderline"/>
          <w:highlight w:val="green"/>
        </w:rPr>
        <w:t>if professional education ever slips in its labor</w:t>
      </w:r>
      <w:r w:rsidRPr="007B08D6">
        <w:rPr>
          <w:rStyle w:val="StyleBoldUnderline"/>
        </w:rPr>
        <w:t xml:space="preserve">, ever reveals its condition of possibility to the professions it supports and reconstitutes, </w:t>
      </w:r>
      <w:r w:rsidRPr="00C9710F">
        <w:rPr>
          <w:rStyle w:val="Emphasis"/>
          <w:highlight w:val="green"/>
        </w:rPr>
        <w:t>critical education is there to pick it up, and to tell it, never mind</w:t>
      </w:r>
      <w:r w:rsidRPr="000006A9">
        <w:t xml:space="preserve"> – </w:t>
      </w:r>
      <w:r w:rsidRPr="00C9710F">
        <w:rPr>
          <w:rStyle w:val="Emphasis"/>
          <w:highlight w:val="green"/>
        </w:rPr>
        <w:t>it was just a bad dream, the ravings, the drawings of the mad.</w:t>
      </w:r>
      <w:r w:rsidRPr="000006A9">
        <w:t xml:space="preserve"> Because </w:t>
      </w:r>
      <w:r w:rsidRPr="007B08D6">
        <w:rPr>
          <w:rStyle w:val="StyleBoldUnderline"/>
        </w:rPr>
        <w:t>critical education is precisely there to tell professional education to rethink its relationship to its opposite</w:t>
      </w:r>
      <w:r w:rsidRPr="000006A9">
        <w:t xml:space="preserve"> – by which </w:t>
      </w:r>
      <w:r w:rsidRPr="007B08D6">
        <w:rPr>
          <w:rStyle w:val="StyleBoldUnderline"/>
        </w:rPr>
        <w:t>criti- cal education means both itself and the unregulated, against which professional education is deployed</w:t>
      </w:r>
      <w:r w:rsidRPr="000006A9">
        <w:t>. In other words</w:t>
      </w:r>
      <w:r w:rsidRPr="00D87517">
        <w:rPr>
          <w:rStyle w:val="StyleBoldUnderline"/>
        </w:rPr>
        <w:t xml:space="preserve">, </w:t>
      </w:r>
      <w:r w:rsidRPr="00C9710F">
        <w:rPr>
          <w:rStyle w:val="StyleBoldUnderline"/>
          <w:highlight w:val="green"/>
        </w:rPr>
        <w:t>critical education arrives to support any faltering negligence,</w:t>
      </w:r>
      <w:r w:rsidRPr="00D87517">
        <w:rPr>
          <w:rStyle w:val="StyleBoldUnderline"/>
        </w:rPr>
        <w:t xml:space="preserve"> to be vigilant in its negli- gence, to be </w:t>
      </w:r>
      <w:r w:rsidRPr="00C9710F">
        <w:rPr>
          <w:rStyle w:val="StyleBoldUnderline"/>
          <w:highlight w:val="green"/>
        </w:rPr>
        <w:t>critically engaged in its negligence</w:t>
      </w:r>
      <w:r w:rsidRPr="00D87517">
        <w:rPr>
          <w:rStyle w:val="StyleBoldUnderline"/>
        </w:rPr>
        <w:t xml:space="preserve">. </w:t>
      </w:r>
      <w:r w:rsidRPr="00C9710F">
        <w:rPr>
          <w:rStyle w:val="Emphasis"/>
          <w:highlight w:val="green"/>
        </w:rPr>
        <w:t>It is more than an ally of professional education, it is its attempted completion.</w:t>
      </w:r>
    </w:p>
    <w:p w:rsidR="0084233D" w:rsidRPr="00D87517" w:rsidRDefault="0084233D" w:rsidP="0084233D">
      <w:pPr>
        <w:rPr>
          <w:rStyle w:val="Emphasis"/>
        </w:rPr>
      </w:pPr>
      <w:r w:rsidRPr="00C9710F">
        <w:rPr>
          <w:rStyle w:val="Emphasis"/>
          <w:highlight w:val="green"/>
        </w:rPr>
        <w:t>A professional education has become a critical education</w:t>
      </w:r>
      <w:r w:rsidRPr="000006A9">
        <w:t xml:space="preserve">. But one should not applaud this fact. </w:t>
      </w:r>
      <w:r w:rsidRPr="00C9710F">
        <w:rPr>
          <w:rStyle w:val="StyleBoldUnderline"/>
          <w:highlight w:val="green"/>
        </w:rPr>
        <w:t>It should be taken for what it is, not pro- gress</w:t>
      </w:r>
      <w:r w:rsidRPr="007B08D6">
        <w:rPr>
          <w:rStyle w:val="StyleBoldUnderline"/>
        </w:rPr>
        <w:t xml:space="preserve"> in the professional schools, not cohabitation with the Univer- sitas, but </w:t>
      </w:r>
      <w:r w:rsidRPr="00C9710F">
        <w:rPr>
          <w:rStyle w:val="Emphasis"/>
          <w:highlight w:val="green"/>
        </w:rPr>
        <w:t>counterinsurgency, the refounding terrorism of law, coming for the discredited, coming for those who refuse to write off or write up the undercommons.</w:t>
      </w:r>
    </w:p>
    <w:p w:rsidR="0084233D" w:rsidRDefault="0084233D" w:rsidP="0084233D"/>
    <w:p w:rsidR="0084233D" w:rsidRPr="001B31EB" w:rsidRDefault="0084233D" w:rsidP="0084233D">
      <w:pPr>
        <w:pStyle w:val="Heading4"/>
      </w:pPr>
      <w:r>
        <w:t>Their activist stance commodifies the experiences of the oppressed they claim to speak for -- this renders their political act meaningless and creates a destructive model of dissent that depends upon authoritarian institutions and imprisons the rhetorical value of the 1ac via commodification that denies the dignity of the represented</w:t>
      </w:r>
    </w:p>
    <w:p w:rsidR="0084233D" w:rsidRPr="009B1963" w:rsidRDefault="0084233D" w:rsidP="0084233D">
      <w:pPr>
        <w:rPr>
          <w:bCs/>
        </w:rPr>
      </w:pPr>
      <w:r>
        <w:rPr>
          <w:rStyle w:val="StyleStyleBold12pt"/>
        </w:rPr>
        <w:t xml:space="preserve">James </w:t>
      </w:r>
      <w:r w:rsidRPr="0011207A">
        <w:rPr>
          <w:rStyle w:val="StyleStyleBold12pt"/>
        </w:rPr>
        <w:t>3.</w:t>
      </w:r>
      <w:r>
        <w:t xml:space="preserve"> Joy James, Professor of Africana Studies @ Brown “</w:t>
      </w:r>
      <w:r w:rsidRPr="009B1963">
        <w:rPr>
          <w:bCs/>
        </w:rPr>
        <w:t>Academia, activism, and imprisoned intellectuals.</w:t>
      </w:r>
      <w:r>
        <w:rPr>
          <w:bCs/>
        </w:rPr>
        <w:t xml:space="preserve">” </w:t>
      </w:r>
      <w:r w:rsidRPr="00497F65">
        <w:rPr>
          <w:bCs/>
        </w:rPr>
        <w:t>http://www.thefreelibrary.com/Academia,+activism,+and+imprisoned+intellectuals.-a0133368005</w:t>
      </w:r>
    </w:p>
    <w:p w:rsidR="0084233D" w:rsidRDefault="0084233D" w:rsidP="0084233D"/>
    <w:p w:rsidR="0084233D" w:rsidRPr="0011207A" w:rsidRDefault="0084233D" w:rsidP="0084233D">
      <w:pPr>
        <w:rPr>
          <w:b/>
          <w:u w:val="single"/>
        </w:rPr>
      </w:pPr>
      <w:r>
        <w:t xml:space="preserve">Activism is as multidimensional in its appearances as the academy; as academia's alter ego, or problematic twin, it also reflects the best and worst tendencies of the marketplace. When structured by the market, activism is not inherently infused with responsible behavior or compassion. In its push for productivity--more rallies, demos, conferences, meetings--it can lose </w:t>
      </w:r>
      <w:r>
        <w:lastRenderedPageBreak/>
        <w:t xml:space="preserve">sight of effective strategies, community, and the importance of young activists exercising decision-making power. To value one's presence, i.e., just showing up for work, class, or demonstrations, over one's preparedness to fully participate in transformational acts is a feature of the crass market (where volume or quantity of a product register more than quality or utility). Likewise, </w:t>
      </w:r>
      <w:r w:rsidRPr="00C9710F">
        <w:rPr>
          <w:b/>
          <w:highlight w:val="green"/>
          <w:u w:val="single"/>
        </w:rPr>
        <w:t>expectations for unquestioning obedience to managerial elites--whether radical instructor or organizer--are also features of the market found in activism and academia</w:t>
      </w:r>
      <w:r w:rsidRPr="00B633F6">
        <w:rPr>
          <w:b/>
          <w:u w:val="single"/>
        </w:rPr>
        <w:t xml:space="preserve">. Thus, </w:t>
      </w:r>
      <w:r w:rsidRPr="00C9710F">
        <w:rPr>
          <w:b/>
          <w:highlight w:val="green"/>
          <w:u w:val="single"/>
        </w:rPr>
        <w:t>beyond confronting the social crises and military and ideological wars enacted by the state, we are disturbed, destabilized, and therefore challenged by the commodification of our own educational sites and political movements</w:t>
      </w:r>
      <w:r w:rsidRPr="00B633F6">
        <w:rPr>
          <w:b/>
          <w:u w:val="single"/>
        </w:rPr>
        <w:t xml:space="preserve">. The marketplace--as the dominant metaphor and construct--influences our consciousness and regulates our lives to shape both academia and activism. </w:t>
      </w:r>
      <w:r w:rsidRPr="00C9710F">
        <w:rPr>
          <w:b/>
          <w:highlight w:val="green"/>
          <w:u w:val="single"/>
        </w:rPr>
        <w:t>Conformity and compliance, rebellion and resistance, are often channeled through and structured by markets that turn intellect and action into objects for trade and barter in competition for status and acquisition, while making our ideals (freedom and justice) and their representatives (prisoners of resistance) into commodities</w:t>
      </w:r>
      <w:r w:rsidRPr="00B633F6">
        <w:rPr>
          <w:b/>
          <w:u w:val="single"/>
        </w:rPr>
        <w:t>.</w:t>
      </w:r>
      <w:r>
        <w:t xml:space="preserve"> Through books, videos, and CDs, political representations are purchased and circulated with the intent of creating greater demand not only for the "product," but also for social justice, release campaigns, opposition to expanding police and military powers, and executions and state violence. For the imprisoned, the possibility of release, or at least remembrance, mitigates their social death in prison (or physical death, as in the cases of MOVE's </w:t>
      </w:r>
      <w:hyperlink r:id="rId11" w:history="1">
        <w:r>
          <w:rPr>
            <w:rStyle w:val="Hyperlink"/>
          </w:rPr>
          <w:t>Merle</w:t>
        </w:r>
      </w:hyperlink>
      <w:r>
        <w:t xml:space="preserve"> Africa and former Black Panther Albert Nuh Washington). Academics and activists use the market to highlight the human rights abuses and conditions of the imprisoned, the 2.5 million people locked in U.S. penal institutions, and the perpetuation of torture and slavery through the Thirteenth Amendment. </w:t>
      </w:r>
      <w:r w:rsidRPr="00C9710F">
        <w:rPr>
          <w:b/>
          <w:sz w:val="28"/>
          <w:szCs w:val="28"/>
          <w:highlight w:val="green"/>
          <w:u w:val="single"/>
        </w:rPr>
        <w:t>The irony is that commodification is another form of containment. Although Harlow advocates the "activist counterapproach" to consumption, not all activism provides an alternative. Some of it re-inscribes the competition, opportunism, disciplinary mechanisms, and demands for institutional loyalty that characterize the marketplace</w:t>
      </w:r>
      <w:r>
        <w:t xml:space="preserve">. Activism or activists, like academia and academics, have their own forms of commerce. </w:t>
      </w:r>
      <w:r w:rsidRPr="00C9710F">
        <w:rPr>
          <w:b/>
          <w:highlight w:val="green"/>
          <w:u w:val="single"/>
        </w:rPr>
        <w:t xml:space="preserve">At their weakest and most problematic points, they share, in their respective sites, </w:t>
      </w:r>
      <w:hyperlink r:id="rId12" w:history="1">
        <w:r w:rsidRPr="00C9710F">
          <w:rPr>
            <w:rStyle w:val="Hyperlink"/>
            <w:b/>
            <w:highlight w:val="green"/>
          </w:rPr>
          <w:t>careerism</w:t>
        </w:r>
      </w:hyperlink>
      <w:r w:rsidRPr="00C9710F">
        <w:rPr>
          <w:b/>
          <w:highlight w:val="green"/>
          <w:u w:val="single"/>
        </w:rPr>
        <w:t>, appropriation, and the assertion of "authoritative" voices. For instance, the "political prisoner-as-icon" can be deployed to minimize or silence external and internal critiques. Editors, translators, and advocates can wield iconic power as surrogates (and in surreal fashion use that proxy against the incarcerated themselves). The structural position that the non-incarcerated possess, a quite valuable commodity, permits the appropriation of voice and new forms of dependencies</w:t>
      </w:r>
      <w:r w:rsidRPr="007507AA">
        <w:rPr>
          <w:b/>
          <w:u w:val="single"/>
        </w:rPr>
        <w:t xml:space="preserve">. </w:t>
      </w:r>
      <w:r>
        <w:t xml:space="preserve">Perhaps, the imprisoned use self-censorship not only as a shield against their guards (as Marilyn Buck describes in On Self-Censorship), but also as armor against their allies. Political prisoners have strategies to counter "free" progressives, given that in the social death of the prisoner rebel, the state is not the only entity that has the ability to capitalize on or </w:t>
      </w:r>
      <w:hyperlink r:id="rId13" w:history="1">
        <w:r>
          <w:rPr>
            <w:rStyle w:val="Hyperlink"/>
          </w:rPr>
          <w:t>cannibalize</w:t>
        </w:r>
      </w:hyperlink>
      <w:r>
        <w:t xml:space="preserve"> captive bodies. </w:t>
      </w:r>
      <w:r w:rsidRPr="00A50377">
        <w:t>If indeed the political prisoner or imprisoned intellectual can be either "freed" or frozen in academic and/or activist discourse and productivity, then it is essential that academics-activists, students-scholars, directly communicate with political prisoners, as openly as possible given the structural disparities.</w:t>
      </w:r>
    </w:p>
    <w:p w:rsidR="0084233D" w:rsidRPr="008E392E" w:rsidRDefault="0084233D" w:rsidP="0084233D">
      <w:pPr>
        <w:rPr>
          <w:rStyle w:val="StyleBoldUnderline"/>
          <w:b/>
        </w:rPr>
      </w:pPr>
      <w:r>
        <w:t xml:space="preserve"> </w:t>
      </w:r>
    </w:p>
    <w:p w:rsidR="0084233D" w:rsidRDefault="0084233D" w:rsidP="0084233D">
      <w:pPr>
        <w:pStyle w:val="Heading4"/>
      </w:pPr>
      <w:r>
        <w:lastRenderedPageBreak/>
        <w:t>Disinvest meaning in the ballot.</w:t>
      </w:r>
    </w:p>
    <w:p w:rsidR="0084233D" w:rsidRDefault="0084233D" w:rsidP="0084233D">
      <w:r w:rsidRPr="00E10973">
        <w:rPr>
          <w:rStyle w:val="StyleStyleBold12pt"/>
        </w:rPr>
        <w:t>Harney and Moten 13.</w:t>
      </w:r>
      <w:r w:rsidRPr="00CE3959">
        <w:t xml:space="preserve">  Stefano Harney, Professor of Strategic Management Education at the Lee Kong Chian School of Business, Singapore Management University and a co-founder of the School for Study and Fred Moten, Helen L. Bevington Professor of Mode</w:t>
      </w:r>
      <w:r>
        <w:t>r</w:t>
      </w:r>
      <w:r w:rsidRPr="00CE3959">
        <w:t>n Poetry</w:t>
      </w:r>
      <w:r>
        <w:t xml:space="preserve"> at Duke University</w:t>
      </w:r>
      <w:r w:rsidRPr="00CE3959">
        <w:t>, “Politics Surrounded,” The Undercommons: Fugitive Planning and Black Study, pg. 154</w:t>
      </w:r>
    </w:p>
    <w:p w:rsidR="0084233D" w:rsidRPr="00CE3959" w:rsidRDefault="0084233D" w:rsidP="0084233D"/>
    <w:p w:rsidR="0084233D" w:rsidRPr="00CE3959" w:rsidRDefault="0084233D" w:rsidP="0084233D">
      <w:r w:rsidRPr="00CE3959">
        <w:t xml:space="preserve">sTefanO: For me, when </w:t>
      </w:r>
      <w:r w:rsidRPr="00E10973">
        <w:rPr>
          <w:rStyle w:val="StyleBoldUnderline"/>
        </w:rPr>
        <w:t>I use the term ‘abolition,’ I mean it pre- cisely in the opposite way</w:t>
      </w:r>
      <w:r w:rsidRPr="00CE3959">
        <w:t xml:space="preserve">. For me, </w:t>
      </w:r>
      <w:r w:rsidRPr="00C9710F">
        <w:rPr>
          <w:rStyle w:val="Emphasis"/>
          <w:highlight w:val="green"/>
        </w:rPr>
        <w:t>abolition is both about a kind of acknowledgement that</w:t>
      </w:r>
      <w:r w:rsidRPr="00CE3959">
        <w:t xml:space="preserve">, as Fred says, </w:t>
      </w:r>
      <w:r w:rsidRPr="00C9710F">
        <w:rPr>
          <w:rStyle w:val="Emphasis"/>
          <w:highlight w:val="green"/>
        </w:rPr>
        <w:t>there’s no repairing or paying back the debt</w:t>
      </w:r>
      <w:r w:rsidRPr="00E10973">
        <w:rPr>
          <w:rStyle w:val="Emphasis"/>
        </w:rPr>
        <w:t>, so you couldn’t really have anything like an abolition of debt</w:t>
      </w:r>
      <w:r w:rsidRPr="00CE3959">
        <w:t xml:space="preserve">. I mean, </w:t>
      </w:r>
      <w:r w:rsidRPr="00C9710F">
        <w:rPr>
          <w:rStyle w:val="StyleBoldUnderline"/>
          <w:highlight w:val="green"/>
        </w:rPr>
        <w:t xml:space="preserve">you could have debt forgiveness, but </w:t>
      </w:r>
      <w:r w:rsidRPr="00C9710F">
        <w:rPr>
          <w:rStyle w:val="Emphasis"/>
          <w:highlight w:val="green"/>
        </w:rPr>
        <w:t>I would never use the term ‘abolition’ for that meaning</w:t>
      </w:r>
      <w:r w:rsidRPr="00E10973">
        <w:rPr>
          <w:rStyle w:val="Emphasis"/>
        </w:rPr>
        <w:t>.</w:t>
      </w:r>
      <w:r w:rsidRPr="00CE3959">
        <w:t xml:space="preserve"> And, secondly, </w:t>
      </w:r>
      <w:r w:rsidRPr="00C9710F">
        <w:rPr>
          <w:rStyle w:val="StyleBoldUnderline"/>
          <w:highlight w:val="green"/>
        </w:rPr>
        <w:t xml:space="preserve">there’s a whole history of debt that is not that history of debt, which </w:t>
      </w:r>
      <w:r w:rsidRPr="00C9710F">
        <w:rPr>
          <w:rStyle w:val="Emphasis"/>
          <w:highlight w:val="green"/>
        </w:rPr>
        <w:t>doesn’t need to be forgiven</w:t>
      </w:r>
      <w:r w:rsidRPr="00C9710F">
        <w:rPr>
          <w:rStyle w:val="StyleBoldUnderline"/>
          <w:highlight w:val="green"/>
        </w:rPr>
        <w:t xml:space="preserve">, but needs to become </w:t>
      </w:r>
      <w:r w:rsidRPr="00C9710F">
        <w:rPr>
          <w:rStyle w:val="Emphasis"/>
          <w:highlight w:val="green"/>
        </w:rPr>
        <w:t>activated as a principle of social life</w:t>
      </w:r>
      <w:r w:rsidRPr="00CE3959">
        <w:t xml:space="preserve">. </w:t>
      </w:r>
      <w:r w:rsidRPr="00CE3959">
        <w:rPr>
          <w:rStyle w:val="StyleBoldUnderline"/>
        </w:rPr>
        <w:t>It can become</w:t>
      </w:r>
      <w:r w:rsidRPr="00CE3959">
        <w:t xml:space="preserve">, </w:t>
      </w:r>
      <w:r w:rsidRPr="00CE3959">
        <w:rPr>
          <w:rStyle w:val="StyleBoldUnderline"/>
        </w:rPr>
        <w:t xml:space="preserve">and already is in many instances activated as something which, precisely </w:t>
      </w:r>
      <w:r w:rsidRPr="00C9710F">
        <w:rPr>
          <w:rStyle w:val="StyleBoldUnderline"/>
          <w:highlight w:val="green"/>
        </w:rPr>
        <w:t>as something that doesn’t resolve it- self into creditor and debtor, allows us to say</w:t>
      </w:r>
      <w:r w:rsidRPr="00C9710F">
        <w:rPr>
          <w:highlight w:val="green"/>
        </w:rPr>
        <w:t xml:space="preserve">, </w:t>
      </w:r>
      <w:r w:rsidRPr="00C9710F">
        <w:rPr>
          <w:rStyle w:val="Emphasis"/>
          <w:highlight w:val="green"/>
        </w:rPr>
        <w:t>“I don’t really know where I start and where I end.”</w:t>
      </w:r>
      <w:r w:rsidRPr="00CE3959">
        <w:t xml:space="preserve"> </w:t>
      </w:r>
      <w:r w:rsidRPr="00CE3959">
        <w:rPr>
          <w:rStyle w:val="StyleBoldUnderline"/>
        </w:rPr>
        <w:t xml:space="preserve">This is even my point around the debt between a parent and a child. If it’s really a debt, then that </w:t>
      </w:r>
      <w:r w:rsidRPr="00E10973">
        <w:rPr>
          <w:rStyle w:val="Emphasis"/>
        </w:rPr>
        <w:t>debt that you have is for more than you</w:t>
      </w:r>
      <w:r w:rsidRPr="00CE3959">
        <w:rPr>
          <w:rStyle w:val="StyleBoldUnderline"/>
        </w:rPr>
        <w:t>, it’s not just for you, it passes through you, but it was a generative form of affect between two be- ings that is precisely valuable because it continues in certain kinds of ways</w:t>
      </w:r>
      <w:r w:rsidRPr="00CE3959">
        <w:t>. There’s a whole history there, and what abolition means in that case is the abolition of something like credit or measurability or attribution, in a certain way.</w:t>
      </w:r>
    </w:p>
    <w:p w:rsidR="0084233D" w:rsidRPr="00CE3959" w:rsidRDefault="0084233D" w:rsidP="0084233D">
      <w:r w:rsidRPr="00CE3959">
        <w:t xml:space="preserve">fRed: I think </w:t>
      </w:r>
      <w:r w:rsidRPr="00CE3959">
        <w:rPr>
          <w:rStyle w:val="StyleBoldUnderline"/>
        </w:rPr>
        <w:t>this is where that distinction</w:t>
      </w:r>
      <w:r w:rsidRPr="00CE3959">
        <w:t xml:space="preserve"> Stefano made </w:t>
      </w:r>
      <w:r w:rsidRPr="00CE3959">
        <w:rPr>
          <w:rStyle w:val="StyleBoldUnderline"/>
        </w:rPr>
        <w:t>between credit and debt is crucial</w:t>
      </w:r>
      <w:r w:rsidRPr="00CE3959">
        <w:t xml:space="preserve">. </w:t>
      </w:r>
      <w:r w:rsidRPr="00AD2996">
        <w:rPr>
          <w:rStyle w:val="Emphasis"/>
        </w:rPr>
        <w:t>I think what people may mean, when they talk about the abolition of debt, is the abolition of credit.</w:t>
      </w:r>
      <w:r w:rsidRPr="00CE3959">
        <w:t xml:space="preserve"> But they probably don’t even really mean that. </w:t>
      </w:r>
      <w:r w:rsidRPr="00CE3959">
        <w:rPr>
          <w:rStyle w:val="StyleBoldUnderline"/>
        </w:rPr>
        <w:t>What they probably technical- ly mean is forgiveness,</w:t>
      </w:r>
      <w:r w:rsidRPr="00CE3959">
        <w:t xml:space="preserve"> which is to say, </w:t>
      </w:r>
      <w:r w:rsidRPr="00CE3959">
        <w:rPr>
          <w:rStyle w:val="StyleBoldUnderline"/>
        </w:rPr>
        <w:t>“we’ll forgive this loan. Now, if you get in debt again, we’re gonna want to get paid, goddamnit</w:t>
      </w:r>
      <w:r w:rsidRPr="00CE3959">
        <w:t xml:space="preserve">.” </w:t>
      </w:r>
      <w:r w:rsidRPr="00CE3959">
        <w:rPr>
          <w:rStyle w:val="StyleBoldUnderline"/>
        </w:rPr>
        <w:t>Whereas, what Stefano is talking about</w:t>
      </w:r>
      <w:r w:rsidRPr="00CE3959">
        <w:t xml:space="preserve">, I think and I concur, </w:t>
      </w:r>
      <w:r w:rsidRPr="00E10973">
        <w:rPr>
          <w:rStyle w:val="Emphasis"/>
        </w:rPr>
        <w:t xml:space="preserve">is </w:t>
      </w:r>
      <w:r w:rsidRPr="00C9710F">
        <w:rPr>
          <w:rStyle w:val="Emphasis"/>
          <w:highlight w:val="green"/>
        </w:rPr>
        <w:t>an abolition of credit, of the system of credit</w:t>
      </w:r>
      <w:r w:rsidRPr="00E10973">
        <w:rPr>
          <w:rStyle w:val="Emphasis"/>
        </w:rPr>
        <w:t xml:space="preserve">, which is to say, maybe it’s </w:t>
      </w:r>
      <w:r w:rsidRPr="00C9710F">
        <w:rPr>
          <w:rStyle w:val="Emphasis"/>
          <w:highlight w:val="green"/>
        </w:rPr>
        <w:t>an abolition of accounting</w:t>
      </w:r>
      <w:r w:rsidRPr="00CE3959">
        <w:t xml:space="preserve">. It says that </w:t>
      </w:r>
      <w:r w:rsidRPr="00C9710F">
        <w:rPr>
          <w:rStyle w:val="StyleBoldUnderline"/>
          <w:highlight w:val="green"/>
        </w:rPr>
        <w:t xml:space="preserve">when we start to talk about our common resources, when we talk about what Marx means by wealth – the division of it, the accumulation of it, the privatization of it, and the accounting of it – </w:t>
      </w:r>
      <w:r w:rsidRPr="00C9710F">
        <w:rPr>
          <w:rStyle w:val="Emphasis"/>
          <w:highlight w:val="green"/>
        </w:rPr>
        <w:t>all of that shit should be abolished</w:t>
      </w:r>
      <w:r w:rsidRPr="00CE3959">
        <w:t xml:space="preserve">. I mean, </w:t>
      </w:r>
      <w:r w:rsidRPr="00C9710F">
        <w:rPr>
          <w:rStyle w:val="Emphasis"/>
          <w:highlight w:val="green"/>
        </w:rPr>
        <w:t>you can’t count how much we owe one another. It’s not count- able</w:t>
      </w:r>
      <w:r w:rsidRPr="00CE3959">
        <w:t xml:space="preserve">. It doesn’t even work that way. Matter of fact, </w:t>
      </w:r>
      <w:r w:rsidRPr="00CE3959">
        <w:rPr>
          <w:rStyle w:val="StyleBoldUnderline"/>
        </w:rPr>
        <w:t>it’s so radical that it probably destabilizes the very social form or idea of ‘one another</w:t>
      </w:r>
      <w:r w:rsidRPr="00CE3959">
        <w:t xml:space="preserve">.’ But, that’s what Édouard Glissant is leading us towards when he talks about what it is “to consent not to be a single being.” And </w:t>
      </w:r>
      <w:r w:rsidRPr="00CE3959">
        <w:rPr>
          <w:rStyle w:val="StyleBoldUnderline"/>
        </w:rPr>
        <w:t>if you think about it, it is a sort of filial and essentially a maternal relation</w:t>
      </w:r>
      <w:r w:rsidRPr="00CE3959">
        <w:t>. When I say ‘maternal,’ what I’m implying there is the possibility of a general socialisation of the maternal.</w:t>
      </w:r>
    </w:p>
    <w:p w:rsidR="0084233D" w:rsidRDefault="0084233D" w:rsidP="0084233D">
      <w:pPr>
        <w:rPr>
          <w:rStyle w:val="Emphasis"/>
        </w:rPr>
      </w:pPr>
      <w:r w:rsidRPr="00CE3959">
        <w:t xml:space="preserve">But, </w:t>
      </w:r>
      <w:r w:rsidRPr="00CE3959">
        <w:rPr>
          <w:rStyle w:val="StyleBoldUnderline"/>
        </w:rPr>
        <w:t xml:space="preserve">what’s at stake, it’s like, man, we went to look at this place yes- terday, because I’ve got my whole commune plan. It’s like ten acres, way out in the woods. And it’s like a barn. The house is falling apart. I don’t think we can do it. But there was this old lady. She and her husband, they built it how they wanted it to be. She was like, “I don’t want to sell,” but she’s 91 and it’s this kind of big old place, she can’t keep up with it. People were telling us, “she owes her son a hundred thousand dollars.” And me and Laura, driving back, we were like, “how you gonna owe your son a hundred thousand dollars? </w:t>
      </w:r>
      <w:r w:rsidRPr="00C9710F">
        <w:rPr>
          <w:rStyle w:val="StyleBoldUnderline"/>
          <w:highlight w:val="green"/>
        </w:rPr>
        <w:t xml:space="preserve">How do you owe a parent a hundred thousand dollars?”That’s some crazy, bar- baric shit. You have to be a barbaric monster to even be able to think of some shit like that. You know what? It’s no more barbaric than ow- ing Wells Fargo </w:t>
      </w:r>
      <w:r w:rsidRPr="00C9710F">
        <w:rPr>
          <w:rStyle w:val="StyleBoldUnderline"/>
          <w:highlight w:val="green"/>
        </w:rPr>
        <w:lastRenderedPageBreak/>
        <w:t>Bank a hundred thousand dollars</w:t>
      </w:r>
      <w:r w:rsidRPr="00CE3959">
        <w:t xml:space="preserve">. </w:t>
      </w:r>
      <w:r w:rsidRPr="00CE3959">
        <w:rPr>
          <w:rStyle w:val="StyleBoldUnderline"/>
        </w:rPr>
        <w:t>You think at first glance that it’s barbaric because it appears to violate some sort of no- tion of filial, maternal relation</w:t>
      </w:r>
      <w:r w:rsidRPr="00CE3959">
        <w:t xml:space="preserve">. But, </w:t>
      </w:r>
      <w:r w:rsidRPr="00C9710F">
        <w:rPr>
          <w:rStyle w:val="StyleBoldUnderline"/>
          <w:highlight w:val="green"/>
        </w:rPr>
        <w:t>it’s barbaric because it’s a barbaric way of understanding our undercommon-ness</w:t>
      </w:r>
      <w:r w:rsidRPr="00CE3959">
        <w:t xml:space="preserve">. </w:t>
      </w:r>
      <w:r w:rsidRPr="00CE3959">
        <w:rPr>
          <w:rStyle w:val="StyleBoldUnderline"/>
        </w:rPr>
        <w:t>It’s just particularly blatant because it’s a relation between a mother and son.</w:t>
      </w:r>
      <w:r w:rsidRPr="00CE3959">
        <w:t xml:space="preserve"> But, if it were a relation between me and Jamie Dimon, it’s still barbaric. And that’s the problem. So, </w:t>
      </w:r>
      <w:r w:rsidRPr="00E10973">
        <w:rPr>
          <w:rStyle w:val="Emphasis"/>
        </w:rPr>
        <w:t>t</w:t>
      </w:r>
      <w:r w:rsidRPr="00C9710F">
        <w:rPr>
          <w:rStyle w:val="Emphasis"/>
          <w:highlight w:val="green"/>
        </w:rPr>
        <w:t>he abolition of credit, the abolition of the en- tire way of looking at the world</w:t>
      </w:r>
      <w:r w:rsidRPr="00CE3959">
        <w:rPr>
          <w:rStyle w:val="StyleBoldUnderline"/>
        </w:rPr>
        <w:t xml:space="preserve">, which let’s say we can place </w:t>
      </w:r>
      <w:r w:rsidRPr="00C9710F">
        <w:rPr>
          <w:rStyle w:val="StyleBoldUnderline"/>
          <w:highlight w:val="green"/>
        </w:rPr>
        <w:t xml:space="preserve">under the rubric of </w:t>
      </w:r>
      <w:r w:rsidRPr="00C9710F">
        <w:rPr>
          <w:rStyle w:val="Emphasis"/>
          <w:highlight w:val="green"/>
        </w:rPr>
        <w:t>accounting, or accountability, or accountableness</w:t>
      </w:r>
      <w:r w:rsidRPr="00CE3959">
        <w:rPr>
          <w:rStyle w:val="StyleBoldUnderline"/>
        </w:rPr>
        <w:t>, or some- thing, of calculation in that sense – the abolition of that</w:t>
      </w:r>
      <w:r w:rsidRPr="00652158">
        <w:t>, in a way that David Graeber thinks about it,</w:t>
      </w:r>
      <w:r w:rsidRPr="00CE3959">
        <w:rPr>
          <w:rStyle w:val="StyleBoldUnderline"/>
        </w:rPr>
        <w:t xml:space="preserve"> but </w:t>
      </w:r>
      <w:r w:rsidRPr="00C9710F">
        <w:rPr>
          <w:rStyle w:val="StyleBoldUnderline"/>
          <w:highlight w:val="green"/>
        </w:rPr>
        <w:t>without any kind of sense of a re- turn to some originary state of grace, but instead carrying all of what that history has imposed upon us</w:t>
      </w:r>
      <w:r w:rsidRPr="00CE3959">
        <w:rPr>
          <w:rStyle w:val="StyleBoldUnderline"/>
        </w:rPr>
        <w:t>.</w:t>
      </w:r>
      <w:r w:rsidRPr="00CE3959">
        <w:t xml:space="preserve"> Hence </w:t>
      </w:r>
      <w:r w:rsidRPr="00652158">
        <w:rPr>
          <w:rStyle w:val="StyleBoldUnderline"/>
        </w:rPr>
        <w:t xml:space="preserve">this argument about where the autonomists got what they got... You know, I love C.L.R. James, but the shit that we now have under his name, was never his private property. </w:t>
      </w:r>
      <w:r w:rsidRPr="00C9710F">
        <w:rPr>
          <w:rStyle w:val="Emphasis"/>
          <w:highlight w:val="green"/>
        </w:rPr>
        <w:t>Jazz ain’t black people’s private property</w:t>
      </w:r>
      <w:r w:rsidRPr="00652158">
        <w:rPr>
          <w:rStyle w:val="StyleBoldUnderline"/>
        </w:rPr>
        <w:t xml:space="preserve">. And </w:t>
      </w:r>
      <w:r w:rsidRPr="00C9710F">
        <w:rPr>
          <w:rStyle w:val="StyleBoldUnderline"/>
          <w:highlight w:val="green"/>
        </w:rPr>
        <w:t xml:space="preserve">that doesn’t mean that musicians shouldn’t get paid for what they do, within the context of this shit. </w:t>
      </w:r>
      <w:r w:rsidRPr="00C9710F">
        <w:rPr>
          <w:rStyle w:val="Emphasis"/>
          <w:highlight w:val="green"/>
        </w:rPr>
        <w:t>What I’m really saying when I say that is: any- body who’s breathing should have everything that they need and 93% of what they want – not by virtue of the fact that you work today, but by virtue of the fact that you are here.</w:t>
      </w:r>
    </w:p>
    <w:p w:rsidR="0084233D" w:rsidRDefault="0084233D" w:rsidP="0084233D">
      <w:pPr>
        <w:rPr>
          <w:rStyle w:val="Emphasis"/>
        </w:rPr>
      </w:pPr>
    </w:p>
    <w:p w:rsidR="0084233D" w:rsidRDefault="0084233D" w:rsidP="0084233D">
      <w:pPr>
        <w:rPr>
          <w:b/>
        </w:rPr>
      </w:pPr>
      <w:r>
        <w:rPr>
          <w:b/>
        </w:rPr>
        <w:t>To make micropolitics visible is to coopt it by giving resistance an object – this understanding allows resistance to be framed, to be declared a failure and prevents the immanence of imperceptible politics from coalescing around mundane practices and habitudes of existence</w:t>
      </w:r>
    </w:p>
    <w:p w:rsidR="0084233D" w:rsidRDefault="0084233D" w:rsidP="0084233D">
      <w:pPr>
        <w:rPr>
          <w:b/>
        </w:rPr>
      </w:pPr>
    </w:p>
    <w:p w:rsidR="0084233D" w:rsidRPr="00AB5309" w:rsidRDefault="0084233D" w:rsidP="0084233D">
      <w:pPr>
        <w:rPr>
          <w:rStyle w:val="BodyTextChar1"/>
          <w:color w:val="000000"/>
        </w:rPr>
      </w:pPr>
      <w:r w:rsidRPr="00AB5309">
        <w:rPr>
          <w:rStyle w:val="BodyTextChar1"/>
          <w:b/>
          <w:color w:val="000000"/>
          <w:u w:val="single"/>
        </w:rPr>
        <w:t>Tsianos et al. ‘8</w:t>
      </w:r>
      <w:r w:rsidRPr="00AB5309">
        <w:rPr>
          <w:rStyle w:val="BodyTextChar1"/>
          <w:color w:val="000000"/>
        </w:rPr>
        <w:t xml:space="preserve"> Vassilis, teaches sociology at the University of Hamburg, Germany, Dimitris Papadopoulos teaches social theory at Cardiff University, Niamh Stephenson teaches social science at the University of New South Wales. “Escape Routes: Control and Subversion in the 21</w:t>
      </w:r>
      <w:r w:rsidRPr="00AB5309">
        <w:rPr>
          <w:rStyle w:val="BodyTextChar1"/>
          <w:color w:val="000000"/>
          <w:vertAlign w:val="superscript"/>
        </w:rPr>
        <w:t>st</w:t>
      </w:r>
      <w:r w:rsidRPr="00AB5309">
        <w:rPr>
          <w:rStyle w:val="BodyTextChar1"/>
          <w:color w:val="000000"/>
        </w:rPr>
        <w:t xml:space="preserve"> Century” Pluto Press</w:t>
      </w:r>
    </w:p>
    <w:p w:rsidR="0084233D" w:rsidRDefault="0084233D" w:rsidP="0084233D">
      <w:pPr>
        <w:pStyle w:val="BodyText"/>
        <w:shd w:val="clear" w:color="auto" w:fill="auto"/>
        <w:spacing w:before="0"/>
        <w:ind w:left="20" w:right="20"/>
        <w:rPr>
          <w:rStyle w:val="BodyTextChar1"/>
          <w:rFonts w:ascii="Georgia" w:hAnsi="Georgia"/>
          <w:b/>
          <w:color w:val="000000"/>
          <w:sz w:val="22"/>
          <w:szCs w:val="22"/>
        </w:rPr>
      </w:pPr>
    </w:p>
    <w:p w:rsidR="0084233D" w:rsidRDefault="0084233D" w:rsidP="0084233D">
      <w:pPr>
        <w:pStyle w:val="BodyText"/>
        <w:shd w:val="clear" w:color="auto" w:fill="auto"/>
        <w:spacing w:before="0" w:line="240" w:lineRule="auto"/>
        <w:ind w:left="20" w:right="20"/>
        <w:jc w:val="left"/>
        <w:rPr>
          <w:rStyle w:val="BodyTextChar1"/>
          <w:rFonts w:ascii="Georgia" w:hAnsi="Georgia"/>
          <w:b/>
          <w:color w:val="000000"/>
          <w:sz w:val="28"/>
          <w:szCs w:val="28"/>
          <w:u w:val="single"/>
        </w:rPr>
      </w:pPr>
      <w:r w:rsidRPr="00DD14FF">
        <w:rPr>
          <w:rStyle w:val="BodyTextChar1"/>
          <w:rFonts w:ascii="Georgia" w:hAnsi="Georgia"/>
          <w:color w:val="000000"/>
          <w:sz w:val="22"/>
          <w:szCs w:val="22"/>
        </w:rPr>
        <w:t xml:space="preserve">In this sense </w:t>
      </w:r>
      <w:r w:rsidRPr="00C9710F">
        <w:rPr>
          <w:rStyle w:val="BodyTextChar1"/>
          <w:rFonts w:ascii="Georgia" w:hAnsi="Georgia"/>
          <w:b/>
          <w:color w:val="000000"/>
          <w:sz w:val="22"/>
          <w:szCs w:val="22"/>
          <w:highlight w:val="green"/>
          <w:u w:val="single"/>
        </w:rPr>
        <w:t>imperceptible politics does not necessarily differ from or oppose other prevalent forms of politics, such as state-oriented politics</w:t>
      </w:r>
      <w:r w:rsidRPr="009F6F1F">
        <w:rPr>
          <w:rStyle w:val="BodyTextChar1"/>
          <w:rFonts w:ascii="Georgia" w:hAnsi="Georgia"/>
          <w:b/>
          <w:color w:val="000000"/>
          <w:sz w:val="22"/>
          <w:szCs w:val="22"/>
          <w:u w:val="single"/>
        </w:rPr>
        <w:t>, micropolitics, identity politics, cultural and gender politics, civil rights movements, etc</w:t>
      </w:r>
      <w:r w:rsidRPr="00DD14FF">
        <w:rPr>
          <w:rStyle w:val="BodyTextChar1"/>
          <w:rFonts w:ascii="Georgia" w:hAnsi="Georgia"/>
          <w:color w:val="000000"/>
          <w:sz w:val="22"/>
          <w:szCs w:val="22"/>
        </w:rPr>
        <w:t xml:space="preserve">. And indeed </w:t>
      </w:r>
      <w:r w:rsidRPr="008A550B">
        <w:rPr>
          <w:rStyle w:val="BodyTextChar1"/>
          <w:rFonts w:ascii="Georgia" w:hAnsi="Georgia"/>
          <w:b/>
          <w:color w:val="000000"/>
          <w:sz w:val="22"/>
          <w:szCs w:val="22"/>
          <w:u w:val="single"/>
        </w:rPr>
        <w:t>imperceptible politics connects with all these various forms of political engagement and intervention in an opportunistic way: it deploys them to the extent that they allow the establishment of spaces outside representation</w:t>
      </w:r>
      <w:r w:rsidRPr="00DD14FF">
        <w:rPr>
          <w:rStyle w:val="BodyTextChar1"/>
          <w:rFonts w:ascii="Georgia" w:hAnsi="Georgia"/>
          <w:color w:val="000000"/>
          <w:sz w:val="22"/>
          <w:szCs w:val="22"/>
        </w:rPr>
        <w:t>; that is, spaces which do not primarily focus on the transformation of the conditions of the double-R axiom (rights and representation) but on the insertion of new social forces into a given political terrain. In the previous chapter we called this form of politics</w:t>
      </w:r>
      <w:r w:rsidRPr="00DD14FF">
        <w:rPr>
          <w:rStyle w:val="BodytextItalic1"/>
          <w:rFonts w:ascii="Georgia" w:hAnsi="Georgia"/>
          <w:color w:val="000000"/>
          <w:sz w:val="22"/>
          <w:szCs w:val="22"/>
        </w:rPr>
        <w:t xml:space="preserve"> outside politics: </w:t>
      </w:r>
      <w:r w:rsidRPr="00DD14FF">
        <w:rPr>
          <w:rStyle w:val="BodyTextChar1"/>
          <w:rFonts w:ascii="Georgia" w:hAnsi="Georgia"/>
          <w:color w:val="000000"/>
          <w:sz w:val="22"/>
          <w:szCs w:val="22"/>
        </w:rPr>
        <w:t xml:space="preserve">the politics which opposes the representational regime of policing. Imperceptibility is the everyday strategy which allows us to move and to act below the overcoding regime of representation. </w:t>
      </w:r>
      <w:r w:rsidRPr="00C9710F">
        <w:rPr>
          <w:rStyle w:val="BodyTextChar1"/>
          <w:rFonts w:ascii="Georgia" w:hAnsi="Georgia"/>
          <w:b/>
          <w:color w:val="000000"/>
          <w:sz w:val="22"/>
          <w:szCs w:val="22"/>
          <w:highlight w:val="green"/>
          <w:u w:val="single"/>
        </w:rPr>
        <w:t>This everyday strategy is inherently anti-theoretical; that is, it resists any ultimate theorisation, it cannot be reduced to</w:t>
      </w:r>
      <w:r w:rsidRPr="00C9710F">
        <w:rPr>
          <w:rStyle w:val="BodytextItalic1"/>
          <w:rFonts w:ascii="Georgia" w:hAnsi="Georgia"/>
          <w:b/>
          <w:color w:val="000000"/>
          <w:sz w:val="22"/>
          <w:szCs w:val="22"/>
          <w:highlight w:val="green"/>
          <w:u w:val="single"/>
        </w:rPr>
        <w:t xml:space="preserve"> one</w:t>
      </w:r>
      <w:r w:rsidRPr="00C9710F">
        <w:rPr>
          <w:rStyle w:val="BodyTextChar1"/>
          <w:rFonts w:ascii="Georgia" w:hAnsi="Georgia"/>
          <w:b/>
          <w:color w:val="000000"/>
          <w:sz w:val="22"/>
          <w:szCs w:val="22"/>
          <w:highlight w:val="green"/>
          <w:u w:val="single"/>
        </w:rPr>
        <w:t xml:space="preserve"> successful and necessary form of politics</w:t>
      </w:r>
      <w:r w:rsidRPr="00DD14FF">
        <w:rPr>
          <w:rStyle w:val="BodyTextChar1"/>
          <w:rFonts w:ascii="Georgia" w:hAnsi="Georgia"/>
          <w:color w:val="000000"/>
          <w:sz w:val="22"/>
          <w:szCs w:val="22"/>
        </w:rPr>
        <w:t xml:space="preserve"> (such as state-oriented politics or micropolitics, for example). </w:t>
      </w:r>
      <w:r w:rsidRPr="006962A0">
        <w:rPr>
          <w:rStyle w:val="BodyTextChar1"/>
          <w:rFonts w:ascii="Georgia" w:hAnsi="Georgia"/>
          <w:b/>
          <w:color w:val="000000"/>
          <w:sz w:val="22"/>
          <w:szCs w:val="22"/>
          <w:u w:val="single"/>
        </w:rPr>
        <w:t xml:space="preserve">Rather, </w:t>
      </w:r>
      <w:r w:rsidRPr="00C9710F">
        <w:rPr>
          <w:rStyle w:val="BodyTextChar1"/>
          <w:rFonts w:ascii="Georgia" w:hAnsi="Georgia"/>
          <w:b/>
          <w:color w:val="000000"/>
          <w:sz w:val="22"/>
          <w:szCs w:val="22"/>
          <w:highlight w:val="green"/>
          <w:u w:val="single"/>
        </w:rPr>
        <w:t>imperceptible politics is genuinely empiricist, that is it is always enacted as ad hoc practices which allow the decomposition of the representational strategies in a particular field and the composition of events which cannot be left unanswered by the existing regime of control.</w:t>
      </w:r>
      <w:r w:rsidRPr="006962A0">
        <w:rPr>
          <w:rFonts w:ascii="Georgia" w:hAnsi="Georgia"/>
          <w:b/>
          <w:sz w:val="22"/>
          <w:szCs w:val="22"/>
          <w:u w:val="single"/>
        </w:rPr>
        <w:t xml:space="preserve"> </w:t>
      </w:r>
      <w:r w:rsidRPr="006962A0">
        <w:rPr>
          <w:rStyle w:val="BodyTextChar1"/>
          <w:rFonts w:ascii="Georgia" w:hAnsi="Georgia"/>
          <w:b/>
          <w:color w:val="000000"/>
          <w:sz w:val="22"/>
          <w:szCs w:val="22"/>
          <w:u w:val="single"/>
        </w:rPr>
        <w:t xml:space="preserve">If imperceptible politics resists theorisation and is ultimately empiricist, </w:t>
      </w:r>
      <w:r w:rsidRPr="00C9710F">
        <w:rPr>
          <w:rStyle w:val="BodyTextChar1"/>
          <w:rFonts w:ascii="Georgia" w:hAnsi="Georgia"/>
          <w:b/>
          <w:color w:val="000000"/>
          <w:sz w:val="22"/>
          <w:szCs w:val="22"/>
          <w:highlight w:val="green"/>
          <w:u w:val="single"/>
        </w:rPr>
        <w:t>what then are the criteria for doing imperceptible politics?</w:t>
      </w:r>
      <w:r w:rsidRPr="006962A0">
        <w:rPr>
          <w:rStyle w:val="BodyTextChar1"/>
          <w:rFonts w:ascii="Georgia" w:hAnsi="Georgia"/>
          <w:b/>
          <w:color w:val="000000"/>
          <w:sz w:val="22"/>
          <w:szCs w:val="22"/>
          <w:u w:val="single"/>
        </w:rPr>
        <w:t xml:space="preserve"> There are</w:t>
      </w:r>
      <w:r w:rsidRPr="00DD14FF">
        <w:rPr>
          <w:rStyle w:val="BodyTextChar1"/>
          <w:rFonts w:ascii="Georgia" w:hAnsi="Georgia"/>
          <w:color w:val="000000"/>
          <w:sz w:val="22"/>
          <w:szCs w:val="22"/>
        </w:rPr>
        <w:t xml:space="preserve"> three </w:t>
      </w:r>
      <w:r w:rsidRPr="006962A0">
        <w:rPr>
          <w:rStyle w:val="BodyTextChar1"/>
          <w:rFonts w:ascii="Georgia" w:hAnsi="Georgia"/>
          <w:b/>
          <w:color w:val="000000"/>
          <w:sz w:val="22"/>
          <w:szCs w:val="22"/>
          <w:u w:val="single"/>
        </w:rPr>
        <w:t xml:space="preserve">dimensions which characterise imperceptible politics: </w:t>
      </w:r>
      <w:r w:rsidRPr="00C9710F">
        <w:rPr>
          <w:rStyle w:val="BodyTextChar1"/>
          <w:rFonts w:ascii="Georgia" w:hAnsi="Georgia"/>
          <w:b/>
          <w:color w:val="000000"/>
          <w:sz w:val="22"/>
          <w:szCs w:val="22"/>
          <w:highlight w:val="green"/>
          <w:u w:val="single"/>
        </w:rPr>
        <w:t>objectlessness</w:t>
      </w:r>
      <w:r w:rsidRPr="006962A0">
        <w:rPr>
          <w:rStyle w:val="BodyTextChar1"/>
          <w:rFonts w:ascii="Georgia" w:hAnsi="Georgia"/>
          <w:b/>
          <w:color w:val="000000"/>
          <w:sz w:val="22"/>
          <w:szCs w:val="22"/>
          <w:u w:val="single"/>
        </w:rPr>
        <w:t>,</w:t>
      </w:r>
      <w:r w:rsidRPr="00DD14FF">
        <w:rPr>
          <w:rStyle w:val="BodyTextChar1"/>
          <w:rFonts w:ascii="Georgia" w:hAnsi="Georgia"/>
          <w:color w:val="000000"/>
          <w:sz w:val="22"/>
          <w:szCs w:val="22"/>
        </w:rPr>
        <w:t xml:space="preserve"> totality, </w:t>
      </w:r>
      <w:r w:rsidRPr="00C9710F">
        <w:rPr>
          <w:rStyle w:val="BodyTextChar1"/>
          <w:rFonts w:ascii="Georgia" w:hAnsi="Georgia"/>
          <w:b/>
          <w:color w:val="000000"/>
          <w:sz w:val="22"/>
          <w:szCs w:val="22"/>
          <w:highlight w:val="green"/>
          <w:u w:val="single"/>
        </w:rPr>
        <w:t>trust</w:t>
      </w:r>
      <w:r w:rsidRPr="00DD14FF">
        <w:rPr>
          <w:rStyle w:val="BodyTextChar1"/>
          <w:rFonts w:ascii="Georgia" w:hAnsi="Georgia"/>
          <w:color w:val="000000"/>
          <w:sz w:val="22"/>
          <w:szCs w:val="22"/>
        </w:rPr>
        <w:t xml:space="preserve">. </w:t>
      </w:r>
      <w:r w:rsidRPr="00C9710F">
        <w:rPr>
          <w:rStyle w:val="BodyTextChar1"/>
          <w:rFonts w:ascii="Georgia" w:hAnsi="Georgia"/>
          <w:b/>
          <w:color w:val="000000"/>
          <w:sz w:val="28"/>
          <w:szCs w:val="28"/>
          <w:highlight w:val="green"/>
          <w:u w:val="single"/>
        </w:rPr>
        <w:t xml:space="preserve">Firstly, imperceptible politics is objectless, that is it performs political transformation without primarily targeting a </w:t>
      </w:r>
      <w:r w:rsidRPr="00C9710F">
        <w:rPr>
          <w:rStyle w:val="BodyTextChar1"/>
          <w:rFonts w:ascii="Georgia" w:hAnsi="Georgia"/>
          <w:b/>
          <w:color w:val="000000"/>
          <w:sz w:val="28"/>
          <w:szCs w:val="28"/>
          <w:highlight w:val="green"/>
          <w:u w:val="single"/>
        </w:rPr>
        <w:lastRenderedPageBreak/>
        <w:t>specific political aim (such as transformation of a law or institution, or a particular claim for inclusion</w:t>
      </w:r>
      <w:r w:rsidRPr="00DD14FF">
        <w:rPr>
          <w:rStyle w:val="BodyTextChar1"/>
          <w:rFonts w:ascii="Georgia" w:hAnsi="Georgia"/>
          <w:color w:val="000000"/>
          <w:sz w:val="22"/>
          <w:szCs w:val="22"/>
        </w:rPr>
        <w:t xml:space="preserve">, etc). </w:t>
      </w:r>
      <w:r w:rsidRPr="008A13EE">
        <w:rPr>
          <w:rStyle w:val="BodyTextChar1"/>
          <w:rFonts w:ascii="Georgia" w:hAnsi="Georgia"/>
          <w:b/>
          <w:color w:val="000000"/>
          <w:sz w:val="22"/>
          <w:szCs w:val="22"/>
          <w:u w:val="single"/>
        </w:rPr>
        <w:t>Instead imperceptible politics proceeds by materialising its own political actions through contagious and affective transformations.</w:t>
      </w:r>
      <w:r w:rsidRPr="00DD14FF">
        <w:rPr>
          <w:rStyle w:val="BodyTextChar1"/>
          <w:rFonts w:ascii="Georgia" w:hAnsi="Georgia"/>
          <w:color w:val="000000"/>
          <w:sz w:val="22"/>
          <w:szCs w:val="22"/>
        </w:rPr>
        <w:t xml:space="preserve"> </w:t>
      </w:r>
      <w:r w:rsidRPr="008A13EE">
        <w:rPr>
          <w:rStyle w:val="BodyTextChar1"/>
          <w:rFonts w:ascii="Georgia" w:hAnsi="Georgia"/>
          <w:b/>
          <w:color w:val="000000"/>
          <w:sz w:val="22"/>
          <w:szCs w:val="22"/>
          <w:u w:val="single"/>
        </w:rPr>
        <w:t xml:space="preserve">The object of its political practice is its own practices. In this sense, </w:t>
      </w:r>
      <w:r w:rsidRPr="00C9710F">
        <w:rPr>
          <w:rStyle w:val="BodyTextChar1"/>
          <w:rFonts w:ascii="Georgia" w:hAnsi="Georgia"/>
          <w:b/>
          <w:color w:val="000000"/>
          <w:sz w:val="28"/>
          <w:szCs w:val="28"/>
          <w:highlight w:val="green"/>
          <w:u w:val="single"/>
        </w:rPr>
        <w:t>imperceptible politics is non-intentional</w:t>
      </w:r>
      <w:r w:rsidRPr="00C9710F">
        <w:rPr>
          <w:rStyle w:val="BodyTextChar1"/>
          <w:rFonts w:ascii="Georgia" w:hAnsi="Georgia"/>
          <w:b/>
          <w:color w:val="000000"/>
          <w:sz w:val="22"/>
          <w:szCs w:val="22"/>
          <w:highlight w:val="green"/>
          <w:u w:val="single"/>
        </w:rPr>
        <w:t xml:space="preserve"> - and therein lies its difference from state-oriented politics or the politics of civil rights movements</w:t>
      </w:r>
      <w:r w:rsidRPr="00DD14FF">
        <w:rPr>
          <w:rStyle w:val="BodyTextChar1"/>
          <w:rFonts w:ascii="Georgia" w:hAnsi="Georgia"/>
          <w:color w:val="000000"/>
          <w:sz w:val="22"/>
          <w:szCs w:val="22"/>
        </w:rPr>
        <w:t xml:space="preserve">, for example - </w:t>
      </w:r>
      <w:r w:rsidRPr="00C9710F">
        <w:rPr>
          <w:rStyle w:val="BodyTextChar1"/>
          <w:rFonts w:ascii="Georgia" w:hAnsi="Georgia"/>
          <w:b/>
          <w:color w:val="000000"/>
          <w:sz w:val="22"/>
          <w:szCs w:val="22"/>
          <w:highlight w:val="green"/>
          <w:u w:val="single"/>
        </w:rPr>
        <w:t>it instigates change through a series of everyday transformations which can only be codified as having a central political aim or function in retrospect</w:t>
      </w:r>
      <w:r w:rsidRPr="00DD14FF">
        <w:rPr>
          <w:rStyle w:val="BodyTextChar1"/>
          <w:rFonts w:ascii="Georgia" w:hAnsi="Georgia"/>
          <w:color w:val="000000"/>
          <w:sz w:val="22"/>
          <w:szCs w:val="22"/>
        </w:rPr>
        <w:t xml:space="preserve">. Secondly, imperceptible politics addresses the totality of an existing field of power. This seems to be the difference between imperceptible politics and micropolitics or other alternative social movements: imperceptible politics is not concerned with containing itself to a molecular level of action; it addresses the totality of power through the social changes which it puts to work in a particular field of action. The distinction between molar and molecular (Deleuze and Guattari, 1987, p. 275) has only analytical significance from the perspective of imperceptible politics. In fact imperceptible politics is both molar </w:t>
      </w:r>
      <w:r w:rsidRPr="00DD14FF">
        <w:rPr>
          <w:rStyle w:val="BodytextItalic"/>
          <w:color w:val="000000"/>
          <w:sz w:val="22"/>
          <w:szCs w:val="22"/>
        </w:rPr>
        <w:t>and</w:t>
      </w:r>
      <w:r w:rsidRPr="00DD14FF">
        <w:rPr>
          <w:rStyle w:val="BodyTextChar1"/>
          <w:rFonts w:ascii="Georgia" w:hAnsi="Georgia"/>
          <w:color w:val="000000"/>
          <w:sz w:val="22"/>
          <w:szCs w:val="22"/>
        </w:rPr>
        <w:t xml:space="preserve"> molecular, because by being local</w:t>
      </w:r>
      <w:r w:rsidRPr="00DD14FF">
        <w:rPr>
          <w:rStyle w:val="BodytextItalic"/>
          <w:color w:val="000000"/>
          <w:sz w:val="22"/>
          <w:szCs w:val="22"/>
        </w:rPr>
        <w:t xml:space="preserve"> situated</w:t>
      </w:r>
      <w:r w:rsidRPr="00DD14FF">
        <w:rPr>
          <w:rStyle w:val="BodyTextChar1"/>
          <w:rFonts w:ascii="Georgia" w:hAnsi="Georgia"/>
          <w:color w:val="000000"/>
          <w:sz w:val="22"/>
          <w:szCs w:val="22"/>
        </w:rPr>
        <w:t xml:space="preserve"> action it addresses the</w:t>
      </w:r>
      <w:r w:rsidRPr="00DD14FF">
        <w:rPr>
          <w:rStyle w:val="BodytextItalic"/>
          <w:color w:val="000000"/>
          <w:sz w:val="22"/>
          <w:szCs w:val="22"/>
        </w:rPr>
        <w:t xml:space="preserve"> whole</w:t>
      </w:r>
      <w:r w:rsidRPr="00DD14FF">
        <w:rPr>
          <w:rStyle w:val="BodyTextChar1"/>
          <w:rFonts w:ascii="Georgia" w:hAnsi="Georgia"/>
          <w:color w:val="000000"/>
          <w:sz w:val="22"/>
          <w:szCs w:val="22"/>
        </w:rPr>
        <w:t xml:space="preserve"> order of control in a certain field. Imperceptible politics is located at the heart of a field of power and at the same time it opens a way to move outside this field by forcing the transformation of all these elements which are constitutive of this field.</w:t>
      </w:r>
      <w:r w:rsidRPr="00DD14FF">
        <w:rPr>
          <w:rFonts w:ascii="Georgia" w:hAnsi="Georgia"/>
          <w:sz w:val="22"/>
          <w:szCs w:val="22"/>
        </w:rPr>
        <w:t xml:space="preserve"> </w:t>
      </w:r>
      <w:r w:rsidRPr="00DD14FF">
        <w:rPr>
          <w:rStyle w:val="BodyTextChar1"/>
          <w:rFonts w:ascii="Georgia" w:hAnsi="Georgia"/>
          <w:color w:val="000000"/>
          <w:sz w:val="22"/>
          <w:szCs w:val="22"/>
        </w:rPr>
        <w:t>In this sense, imperceptible politics is a driving force which is simul</w:t>
      </w:r>
      <w:r w:rsidRPr="00DD14FF">
        <w:rPr>
          <w:rStyle w:val="BodyTextChar1"/>
          <w:rFonts w:ascii="Georgia" w:hAnsi="Georgia"/>
          <w:color w:val="000000"/>
          <w:sz w:val="22"/>
          <w:szCs w:val="22"/>
        </w:rPr>
        <w:softHyphen/>
        <w:t xml:space="preserve">taneously both present and absent. We described this in the previous chapter by exploring the importance of speculative figurations for the practice of escape. On the everyday level of escape (a level we called in this chapter imperceptible politics) speculative figuration can be translated into trust. This is the third characteristic of </w:t>
      </w:r>
      <w:r w:rsidRPr="00C9710F">
        <w:rPr>
          <w:rStyle w:val="BodyTextChar1"/>
          <w:rFonts w:ascii="Georgia" w:hAnsi="Georgia"/>
          <w:b/>
          <w:color w:val="000000"/>
          <w:sz w:val="22"/>
          <w:szCs w:val="22"/>
          <w:highlight w:val="green"/>
          <w:u w:val="single"/>
        </w:rPr>
        <w:t>imperceptible politics</w:t>
      </w:r>
      <w:r w:rsidRPr="00C9710F">
        <w:rPr>
          <w:rStyle w:val="BodyTextChar1"/>
          <w:rFonts w:ascii="Georgia" w:hAnsi="Georgia"/>
          <w:color w:val="000000"/>
          <w:sz w:val="22"/>
          <w:szCs w:val="22"/>
          <w:highlight w:val="green"/>
        </w:rPr>
        <w:t>;</w:t>
      </w:r>
      <w:r w:rsidRPr="00DD14FF">
        <w:rPr>
          <w:rStyle w:val="BodyTextChar1"/>
          <w:rFonts w:ascii="Georgia" w:hAnsi="Georgia"/>
          <w:color w:val="000000"/>
          <w:sz w:val="22"/>
          <w:szCs w:val="22"/>
        </w:rPr>
        <w:t xml:space="preserve"> it </w:t>
      </w:r>
      <w:r w:rsidRPr="00C9710F">
        <w:rPr>
          <w:rStyle w:val="BodyTextChar1"/>
          <w:rFonts w:ascii="Georgia" w:hAnsi="Georgia"/>
          <w:b/>
          <w:color w:val="000000"/>
          <w:sz w:val="28"/>
          <w:szCs w:val="28"/>
          <w:highlight w:val="green"/>
          <w:u w:val="single"/>
        </w:rPr>
        <w:t>is driven by a firm belief in the importance and truthfulness of its actions, without seeking any evidence for, or conducting any</w:t>
      </w:r>
      <w:r w:rsidRPr="00C9710F">
        <w:rPr>
          <w:rFonts w:ascii="Georgia" w:hAnsi="Georgia"/>
          <w:b/>
          <w:sz w:val="28"/>
          <w:szCs w:val="28"/>
          <w:highlight w:val="green"/>
          <w:u w:val="single"/>
        </w:rPr>
        <w:t xml:space="preserve"> </w:t>
      </w:r>
      <w:r w:rsidRPr="00C9710F">
        <w:rPr>
          <w:rStyle w:val="BodyTextChar1"/>
          <w:rFonts w:ascii="Georgia" w:hAnsi="Georgia"/>
          <w:b/>
          <w:color w:val="000000"/>
          <w:sz w:val="28"/>
          <w:szCs w:val="28"/>
          <w:highlight w:val="green"/>
          <w:u w:val="single"/>
        </w:rPr>
        <w:t>investigation into its practices. This is trust. Imperceptible politics is driven by trust in something which seems to be absent from a particular situation. Imperceptible politics operates around a void, and it is exactly the conversion of this void into everyday politics that becomes the vital force for imperceptible politics.</w:t>
      </w:r>
    </w:p>
    <w:p w:rsidR="0084233D" w:rsidRDefault="0084233D" w:rsidP="0084233D">
      <w:pPr>
        <w:rPr>
          <w:b/>
        </w:rPr>
      </w:pPr>
    </w:p>
    <w:p w:rsidR="0084233D" w:rsidRPr="002B0AE6" w:rsidRDefault="0084233D" w:rsidP="0084233D">
      <w:pPr>
        <w:pStyle w:val="Heading4"/>
      </w:pPr>
      <w:r>
        <w:t xml:space="preserve">Their inevitable “try or die” re-inscribes the status quo’s limited scope of politics by maintaining the duality of forced choices, characterizing the question always as EITHER the aff OR the status quo, which is the same tactic that the current political climate uses to keep dissidents content but only on its own terms.  Refuse the choices as offered, demand a third option. </w:t>
      </w:r>
    </w:p>
    <w:p w:rsidR="0084233D" w:rsidRDefault="0084233D" w:rsidP="0084233D">
      <w:r w:rsidRPr="00DF0057">
        <w:rPr>
          <w:rStyle w:val="StyleStyleBold12pt"/>
        </w:rPr>
        <w:t>Halberstam 13.</w:t>
      </w:r>
      <w:r w:rsidRPr="002B0AE6">
        <w:t xml:space="preserve">  Jack Halberstam, professor of English and Director of the Center for Feminist Research at USC, “The Wild Beyond: With and For the Undercommons,” The Undercommons: Fugitive Planning and Black Study, Minor Compositions, pg. 8</w:t>
      </w:r>
    </w:p>
    <w:p w:rsidR="0084233D" w:rsidRPr="002B0AE6" w:rsidRDefault="0084233D" w:rsidP="0084233D"/>
    <w:p w:rsidR="0084233D" w:rsidRDefault="0084233D" w:rsidP="0084233D">
      <w:pPr>
        <w:rPr>
          <w:b/>
        </w:rPr>
      </w:pPr>
      <w:r w:rsidRPr="002B0AE6">
        <w:t xml:space="preserve">The path to the wild beyond is paved with refusal. In The Undercom- mons if we begin anywhere, </w:t>
      </w:r>
      <w:r w:rsidRPr="00C9710F">
        <w:rPr>
          <w:rStyle w:val="StyleBoldUnderline"/>
          <w:highlight w:val="green"/>
        </w:rPr>
        <w:t xml:space="preserve">we begin with </w:t>
      </w:r>
      <w:r w:rsidRPr="00C9710F">
        <w:rPr>
          <w:rStyle w:val="Emphasis"/>
          <w:highlight w:val="green"/>
        </w:rPr>
        <w:t>the right to refuse</w:t>
      </w:r>
      <w:r w:rsidRPr="00C9710F">
        <w:rPr>
          <w:rStyle w:val="StyleBoldUnderline"/>
          <w:highlight w:val="green"/>
        </w:rPr>
        <w:t xml:space="preserve"> what has been refused to you</w:t>
      </w:r>
      <w:r w:rsidRPr="002B0AE6">
        <w:t xml:space="preserve">. </w:t>
      </w:r>
      <w:r w:rsidRPr="002B0AE6">
        <w:rPr>
          <w:rStyle w:val="StyleBoldUnderline"/>
        </w:rPr>
        <w:t>Citing</w:t>
      </w:r>
      <w:r w:rsidRPr="002B0AE6">
        <w:t xml:space="preserve"> Gayatri </w:t>
      </w:r>
      <w:r w:rsidRPr="002B0AE6">
        <w:rPr>
          <w:rStyle w:val="StyleBoldUnderline"/>
        </w:rPr>
        <w:t xml:space="preserve">Spivak, Moten and Harney call </w:t>
      </w:r>
      <w:r w:rsidRPr="00C9710F">
        <w:rPr>
          <w:rStyle w:val="StyleBoldUnderline"/>
          <w:highlight w:val="green"/>
        </w:rPr>
        <w:t>this refusal</w:t>
      </w:r>
      <w:r w:rsidRPr="002B0AE6">
        <w:rPr>
          <w:rStyle w:val="StyleBoldUnderline"/>
        </w:rPr>
        <w:t xml:space="preserve"> the “first right” and it </w:t>
      </w:r>
      <w:r w:rsidRPr="00C9710F">
        <w:rPr>
          <w:rStyle w:val="StyleBoldUnderline"/>
          <w:highlight w:val="green"/>
        </w:rPr>
        <w:t xml:space="preserve">is a game-changing kind of refusal in that it </w:t>
      </w:r>
      <w:r w:rsidRPr="00C9710F">
        <w:rPr>
          <w:rStyle w:val="Emphasis"/>
          <w:highlight w:val="green"/>
        </w:rPr>
        <w:t>signals the refusal of the choices as offered</w:t>
      </w:r>
      <w:r w:rsidRPr="002B0AE6">
        <w:t xml:space="preserve">. We can under- stand this refusal in terms that Chandan Reddy lays out in Freedom With Violence (2011) – for Reddy, </w:t>
      </w:r>
      <w:r w:rsidRPr="00C9710F">
        <w:rPr>
          <w:rStyle w:val="StyleBoldUnderline"/>
          <w:highlight w:val="green"/>
        </w:rPr>
        <w:t>gay marriage is the option that can- not be opposed in the ballot box</w:t>
      </w:r>
      <w:r w:rsidRPr="00C9710F">
        <w:rPr>
          <w:highlight w:val="green"/>
        </w:rPr>
        <w:t xml:space="preserve">. </w:t>
      </w:r>
      <w:r w:rsidRPr="00C9710F">
        <w:rPr>
          <w:rStyle w:val="StyleBoldUnderline"/>
          <w:highlight w:val="green"/>
        </w:rPr>
        <w:t xml:space="preserve">While we can circulate </w:t>
      </w:r>
      <w:r w:rsidRPr="00C9710F">
        <w:rPr>
          <w:rStyle w:val="StyleBoldUnderline"/>
          <w:highlight w:val="green"/>
        </w:rPr>
        <w:lastRenderedPageBreak/>
        <w:t>multiple cri- tiques of gay marriage</w:t>
      </w:r>
      <w:r w:rsidRPr="002B0AE6">
        <w:rPr>
          <w:rStyle w:val="StyleBoldUnderline"/>
        </w:rPr>
        <w:t xml:space="preserve"> in terms of its institutionalization of intimacy, when you arrive </w:t>
      </w:r>
      <w:r w:rsidRPr="00C9710F">
        <w:rPr>
          <w:rStyle w:val="StyleBoldUnderline"/>
          <w:highlight w:val="green"/>
        </w:rPr>
        <w:t>at the ballot box</w:t>
      </w:r>
      <w:r w:rsidRPr="002B0AE6">
        <w:rPr>
          <w:rStyle w:val="StyleBoldUnderline"/>
        </w:rPr>
        <w:t xml:space="preserve">, pen in hand, </w:t>
      </w:r>
      <w:r w:rsidRPr="00C9710F">
        <w:rPr>
          <w:rStyle w:val="StyleBoldUnderline"/>
          <w:highlight w:val="green"/>
        </w:rPr>
        <w:t>you only get to check “yes” or “no”</w:t>
      </w:r>
      <w:r w:rsidRPr="002B0AE6">
        <w:rPr>
          <w:rStyle w:val="StyleBoldUnderline"/>
        </w:rPr>
        <w:t xml:space="preserve"> and </w:t>
      </w:r>
      <w:r w:rsidRPr="00C9710F">
        <w:rPr>
          <w:rStyle w:val="StyleBoldUnderline"/>
          <w:highlight w:val="green"/>
        </w:rPr>
        <w:t>the no,</w:t>
      </w:r>
      <w:r w:rsidRPr="002B0AE6">
        <w:rPr>
          <w:rStyle w:val="StyleBoldUnderline"/>
        </w:rPr>
        <w:t xml:space="preserve"> in this case, </w:t>
      </w:r>
      <w:r w:rsidRPr="00C9710F">
        <w:rPr>
          <w:rStyle w:val="StyleBoldUnderline"/>
          <w:highlight w:val="green"/>
        </w:rPr>
        <w:t>could be more damning than the yes</w:t>
      </w:r>
      <w:r w:rsidRPr="002B0AE6">
        <w:rPr>
          <w:rStyle w:val="StyleBoldUnderline"/>
        </w:rPr>
        <w:t xml:space="preserve">. </w:t>
      </w:r>
      <w:r w:rsidRPr="00DF0057">
        <w:rPr>
          <w:rStyle w:val="Emphasis"/>
        </w:rPr>
        <w:t xml:space="preserve">And so, </w:t>
      </w:r>
      <w:r w:rsidRPr="00C9710F">
        <w:rPr>
          <w:rStyle w:val="Emphasis"/>
          <w:highlight w:val="green"/>
        </w:rPr>
        <w:t>you must refuse the choice as offered</w:t>
      </w:r>
      <w:r w:rsidRPr="002B0AE6">
        <w:rPr>
          <w:b/>
        </w:rPr>
        <w:t>.</w:t>
      </w:r>
    </w:p>
    <w:p w:rsidR="0084233D" w:rsidRPr="002B0AE6" w:rsidRDefault="0084233D" w:rsidP="0084233D">
      <w:r w:rsidRPr="002B0AE6">
        <w:t>Moten and Harney also study what it would mean to refuse what they term “the call to order.” And what would it mean, furthermore,</w:t>
      </w:r>
      <w:r>
        <w:t xml:space="preserve"> </w:t>
      </w:r>
      <w:r w:rsidRPr="002B0AE6">
        <w:t xml:space="preserve">to refuse to call others to order, to refuse interpellation and the re- instantiation of the law. </w:t>
      </w:r>
      <w:r w:rsidRPr="00C9710F">
        <w:rPr>
          <w:rStyle w:val="StyleBoldUnderline"/>
          <w:highlight w:val="green"/>
        </w:rPr>
        <w:t>When we refuse</w:t>
      </w:r>
      <w:r w:rsidRPr="002B0AE6">
        <w:t xml:space="preserve">, Moten and Harney suggest, </w:t>
      </w:r>
      <w:r w:rsidRPr="002B0AE6">
        <w:rPr>
          <w:rStyle w:val="StyleBoldUnderline"/>
        </w:rPr>
        <w:t>we create dissonance</w:t>
      </w:r>
      <w:r w:rsidRPr="002B0AE6">
        <w:t xml:space="preserve"> and more importantly, </w:t>
      </w:r>
      <w:r w:rsidRPr="00C9710F">
        <w:rPr>
          <w:rStyle w:val="StyleBoldUnderline"/>
          <w:highlight w:val="green"/>
        </w:rPr>
        <w:t>we allow dissonance to continue</w:t>
      </w:r>
      <w:r w:rsidRPr="00C9710F">
        <w:rPr>
          <w:highlight w:val="green"/>
        </w:rPr>
        <w:t xml:space="preserve"> – </w:t>
      </w:r>
      <w:r w:rsidRPr="00C9710F">
        <w:rPr>
          <w:rStyle w:val="StyleBoldUnderline"/>
          <w:highlight w:val="green"/>
        </w:rPr>
        <w:t>when we enter a classroom and we refuse to call it to order, we are allowing</w:t>
      </w:r>
      <w:r w:rsidRPr="002B0AE6">
        <w:rPr>
          <w:rStyle w:val="StyleBoldUnderline"/>
        </w:rPr>
        <w:t xml:space="preserve"> study to continue, </w:t>
      </w:r>
      <w:r w:rsidRPr="00C9710F">
        <w:rPr>
          <w:rStyle w:val="StyleBoldUnderline"/>
          <w:highlight w:val="green"/>
        </w:rPr>
        <w:t>dissonant</w:t>
      </w:r>
      <w:r w:rsidRPr="002B0AE6">
        <w:rPr>
          <w:rStyle w:val="StyleBoldUnderline"/>
        </w:rPr>
        <w:t xml:space="preserve"> study perhaps, </w:t>
      </w:r>
      <w:r w:rsidRPr="00C9710F">
        <w:rPr>
          <w:rStyle w:val="StyleBoldUnderline"/>
          <w:highlight w:val="green"/>
        </w:rPr>
        <w:t>disorgan- ized study</w:t>
      </w:r>
      <w:r w:rsidRPr="002B0AE6">
        <w:rPr>
          <w:rStyle w:val="StyleBoldUnderline"/>
        </w:rPr>
        <w:t>, but study that precedes our call and will continue after we have left the room</w:t>
      </w:r>
      <w:r w:rsidRPr="002B0AE6">
        <w:t xml:space="preserve">. Or, </w:t>
      </w:r>
      <w:r w:rsidRPr="00C9710F">
        <w:rPr>
          <w:rStyle w:val="StyleBoldUnderline"/>
          <w:highlight w:val="green"/>
        </w:rPr>
        <w:t>when we listen to music, we must refuse the idea that music happens only when the musician enters and picks up an instrument</w:t>
      </w:r>
      <w:r w:rsidRPr="002B0AE6">
        <w:t xml:space="preserve">; </w:t>
      </w:r>
      <w:r w:rsidRPr="002B0AE6">
        <w:rPr>
          <w:rStyle w:val="StyleBoldUnderline"/>
        </w:rPr>
        <w:t>music is also the anticipation of the performance and the noises of appreciation it generates and the speaking that happens through and around it, making it and loving it, being in it while lis- tening</w:t>
      </w:r>
      <w:r w:rsidRPr="002B0AE6">
        <w:t xml:space="preserve">. And so, </w:t>
      </w:r>
      <w:r w:rsidRPr="00C9710F">
        <w:rPr>
          <w:rStyle w:val="StyleBoldUnderline"/>
          <w:highlight w:val="green"/>
        </w:rPr>
        <w:t xml:space="preserve">when we refuse the call to order – the teacher pick- ing up the book, the conductor raising his baton, the speaker asking for silence, the torturer tightening the noose – </w:t>
      </w:r>
      <w:r w:rsidRPr="00C9710F">
        <w:rPr>
          <w:rStyle w:val="Emphasis"/>
          <w:highlight w:val="green"/>
        </w:rPr>
        <w:t>we refuse order as the distinction between noise and music, chatter and knowledge, pain and truth</w:t>
      </w:r>
      <w:r w:rsidRPr="002B0AE6">
        <w:t>.</w:t>
      </w:r>
    </w:p>
    <w:p w:rsidR="0084233D" w:rsidRPr="00DF0057" w:rsidRDefault="0084233D" w:rsidP="0084233D">
      <w:pPr>
        <w:rPr>
          <w:rStyle w:val="Emphasis"/>
        </w:rPr>
      </w:pPr>
      <w:r w:rsidRPr="002B0AE6">
        <w:t xml:space="preserve">These kinds of examples get to the heart of Moten and Harney’s world of the undercommons – the undercommons is not a realm where we rebel and we create critique; it is not a place where we “take arms against a sea of troubles/and by opposing end them.” The un- dercommons is a space and time which is always here. </w:t>
      </w:r>
      <w:r w:rsidRPr="00C9710F">
        <w:rPr>
          <w:rStyle w:val="StyleBoldUnderline"/>
          <w:highlight w:val="green"/>
        </w:rPr>
        <w:t>Our goal</w:t>
      </w:r>
      <w:r w:rsidRPr="002B0AE6">
        <w:rPr>
          <w:rStyle w:val="StyleBoldUnderline"/>
        </w:rPr>
        <w:t xml:space="preserve"> – and the “we” is always the right mode of address here – </w:t>
      </w:r>
      <w:r w:rsidRPr="00C9710F">
        <w:rPr>
          <w:rStyle w:val="StyleBoldUnderline"/>
          <w:highlight w:val="green"/>
        </w:rPr>
        <w:t xml:space="preserve">is </w:t>
      </w:r>
      <w:r w:rsidRPr="00C9710F">
        <w:rPr>
          <w:rStyle w:val="Emphasis"/>
          <w:highlight w:val="green"/>
        </w:rPr>
        <w:t>not to end the troubles but to end the world that created those particular troubles as the ones that must be opposed</w:t>
      </w:r>
      <w:r w:rsidRPr="002B0AE6">
        <w:t xml:space="preserve">. Moten and Harney refuse the logic that stages refusal as inactivity, as the absence of a plan and as a mode of stalling real politics. </w:t>
      </w:r>
      <w:r w:rsidRPr="00C9710F">
        <w:rPr>
          <w:rStyle w:val="StyleBoldUnderline"/>
          <w:highlight w:val="green"/>
        </w:rPr>
        <w:t xml:space="preserve">Moten and Harney tell us to </w:t>
      </w:r>
      <w:r w:rsidRPr="00C9710F">
        <w:rPr>
          <w:rStyle w:val="Emphasis"/>
          <w:highlight w:val="green"/>
        </w:rPr>
        <w:t>listen to the noise we make</w:t>
      </w:r>
      <w:r w:rsidRPr="00C9710F">
        <w:rPr>
          <w:rStyle w:val="StyleBoldUnderline"/>
          <w:highlight w:val="green"/>
        </w:rPr>
        <w:t xml:space="preserve"> and to </w:t>
      </w:r>
      <w:r w:rsidRPr="00C9710F">
        <w:rPr>
          <w:rStyle w:val="Emphasis"/>
          <w:highlight w:val="green"/>
        </w:rPr>
        <w:t>refuse the offers we receive to shape that noise into “music.”</w:t>
      </w:r>
    </w:p>
    <w:p w:rsidR="0084233D" w:rsidRPr="00E2140A" w:rsidRDefault="0084233D" w:rsidP="0084233D">
      <w:pPr>
        <w:rPr>
          <w:rStyle w:val="StyleBoldUnderline"/>
        </w:rPr>
      </w:pPr>
    </w:p>
    <w:p w:rsidR="0084233D" w:rsidRPr="00D17C4E" w:rsidRDefault="0084233D" w:rsidP="0084233D"/>
    <w:p w:rsidR="0084233D" w:rsidRDefault="0084233D" w:rsidP="0084233D">
      <w:pPr>
        <w:pStyle w:val="Heading2"/>
      </w:pPr>
      <w:r>
        <w:lastRenderedPageBreak/>
        <w:t>1NR</w:t>
      </w:r>
    </w:p>
    <w:p w:rsidR="0084233D" w:rsidRDefault="0084233D" w:rsidP="0084233D"/>
    <w:p w:rsidR="0084233D" w:rsidRDefault="0084233D" w:rsidP="0084233D">
      <w:pPr>
        <w:pStyle w:val="Heading3"/>
      </w:pPr>
      <w:r>
        <w:lastRenderedPageBreak/>
        <w:t>k</w:t>
      </w:r>
    </w:p>
    <w:p w:rsidR="0084233D" w:rsidRDefault="0084233D" w:rsidP="0084233D"/>
    <w:p w:rsidR="0084233D" w:rsidRPr="00E533B4" w:rsidRDefault="0084233D" w:rsidP="0084233D">
      <w:pPr>
        <w:pStyle w:val="Heading4"/>
      </w:pPr>
      <w:r>
        <w:t>The permutation</w:t>
      </w:r>
      <w:r w:rsidRPr="00E533B4">
        <w:t xml:space="preserve"> understand exclusion all wrong—true, some forms of radical thought will be denied and excluded by policy centric arenas, but much more insidiously the inclusion and theorization about these radical ideas allow them to become subtly part and parcel of the “policy domains” they once criticized—this problematizes the role of the judge: what does your ballot mean? Is it a course corrective, an addition to, a participation in the 1ac? All they do is allow the structures of white supremacy to recalibrate their strategies of control.</w:t>
      </w:r>
    </w:p>
    <w:p w:rsidR="0084233D" w:rsidRDefault="0084233D" w:rsidP="0084233D">
      <w:r w:rsidRPr="00DF0057">
        <w:rPr>
          <w:rStyle w:val="StyleStyleBold12pt"/>
        </w:rPr>
        <w:t>Harney and Moten 13.</w:t>
      </w:r>
      <w:r w:rsidRPr="00EE2C6E">
        <w:t xml:space="preserve">  Stefano Harney, Professor of Strategic Management Education at the Lee Kong Chian School of Business, Singapore Management University and a co-founder of the School for Study and Fred Moten, Helen L. Bevington Professor of Moden Poetry, “Politics Surrounded,” The Undercommons: Fugitive Planning and Black Study, pg</w:t>
      </w:r>
      <w:r>
        <w:t xml:space="preserve">. </w:t>
      </w:r>
      <w:r w:rsidRPr="003D1504">
        <w:t>77</w:t>
      </w:r>
    </w:p>
    <w:p w:rsidR="0084233D" w:rsidRPr="003D1504" w:rsidRDefault="0084233D" w:rsidP="0084233D"/>
    <w:p w:rsidR="0084233D" w:rsidRPr="003D1504" w:rsidRDefault="0084233D" w:rsidP="0084233D">
      <w:r w:rsidRPr="003D1504">
        <w:t xml:space="preserve">As an operation from above designed to break up the means of social reproduction and make them directly productive for capital, </w:t>
      </w:r>
      <w:r w:rsidRPr="00E533B4">
        <w:rPr>
          <w:rStyle w:val="StyleBoldUnderline"/>
        </w:rPr>
        <w:t>policy must first deal with the fact that the multitude is already productive for itself</w:t>
      </w:r>
      <w:r w:rsidRPr="003D1504">
        <w:t xml:space="preserve">. This productive imagination is its genius, its impossible, and nevertheless material, collective head. And </w:t>
      </w:r>
      <w:r w:rsidRPr="00E533B4">
        <w:rPr>
          <w:rStyle w:val="StyleBoldUnderline"/>
        </w:rPr>
        <w:t>this is a problem because plans are afoot, black operations are in effect, and in the undercom- mons all the organizing is done</w:t>
      </w:r>
      <w:r w:rsidRPr="003D1504">
        <w:t xml:space="preserve">. The multitude uses every quiet mo- ment, every sundown, every moment of militant preservation, to plan together, to launch, to compose (in) its surreal time. </w:t>
      </w:r>
      <w:r w:rsidRPr="00881F82">
        <w:rPr>
          <w:rStyle w:val="StyleBoldUnderline"/>
          <w:highlight w:val="yellow"/>
        </w:rPr>
        <w:t>It is difficult for policy to</w:t>
      </w:r>
      <w:r w:rsidRPr="00E533B4">
        <w:rPr>
          <w:rStyle w:val="StyleBoldUnderline"/>
        </w:rPr>
        <w:t xml:space="preserve"> deny these plans directly, to ignore these operations, to </w:t>
      </w:r>
      <w:r w:rsidRPr="00881F82">
        <w:rPr>
          <w:rStyle w:val="StyleBoldUnderline"/>
          <w:highlight w:val="yellow"/>
        </w:rPr>
        <w:t>pre- tend that those who stay in motion need to stop and get a vision</w:t>
      </w:r>
      <w:r w:rsidRPr="00E533B4">
        <w:rPr>
          <w:rStyle w:val="StyleBoldUnderline"/>
        </w:rPr>
        <w:t>, to contend that base communities for escape need to believe in escape.</w:t>
      </w:r>
      <w:r w:rsidRPr="003D1504">
        <w:t xml:space="preserve"> And </w:t>
      </w:r>
      <w:r w:rsidRPr="00881F82">
        <w:rPr>
          <w:rStyle w:val="StyleBoldUnderline"/>
          <w:highlight w:val="yellow"/>
        </w:rPr>
        <w:t xml:space="preserve">if this is difficult for policy then so too is the next and crucial step, instilling the value of radical contingency, </w:t>
      </w:r>
      <w:r w:rsidRPr="00881F82">
        <w:rPr>
          <w:rStyle w:val="Emphasis"/>
          <w:highlight w:val="yellow"/>
        </w:rPr>
        <w:t>instructing participa- tion in change from above</w:t>
      </w:r>
      <w:r w:rsidRPr="003D1504">
        <w:t xml:space="preserve">. Of course, </w:t>
      </w:r>
      <w:r w:rsidRPr="00E533B4">
        <w:rPr>
          <w:rStyle w:val="StyleBoldUnderline"/>
        </w:rPr>
        <w:t>some plans can be dismissed by policy – plans hatched darker than blue, on the criminal side, out of love</w:t>
      </w:r>
      <w:r w:rsidRPr="003D1504">
        <w:t xml:space="preserve">. But </w:t>
      </w:r>
      <w:r w:rsidRPr="00E533B4">
        <w:rPr>
          <w:rStyle w:val="StyleBoldUnderline"/>
        </w:rPr>
        <w:t>most will instead require another approach to command</w:t>
      </w:r>
      <w:r w:rsidRPr="003D1504">
        <w:t>.</w:t>
      </w:r>
    </w:p>
    <w:p w:rsidR="0084233D" w:rsidRDefault="0084233D" w:rsidP="0084233D">
      <w:r w:rsidRPr="003D1504">
        <w:t xml:space="preserve">So </w:t>
      </w:r>
      <w:r w:rsidRPr="00E533B4">
        <w:rPr>
          <w:rStyle w:val="StyleBoldUnderline"/>
        </w:rPr>
        <w:t>how does policy attempt to break this means, this militant preser- vation, all this planning</w:t>
      </w:r>
      <w:r w:rsidRPr="003D1504">
        <w:t xml:space="preserve">? After the diagnosis that something is deeply wrong with the planners comes the prescription: help and correction. </w:t>
      </w:r>
      <w:r w:rsidRPr="00881F82">
        <w:rPr>
          <w:rStyle w:val="Emphasis"/>
          <w:highlight w:val="yellow"/>
        </w:rPr>
        <w:t>Policy will help</w:t>
      </w:r>
      <w:r w:rsidRPr="00881F82">
        <w:rPr>
          <w:highlight w:val="yellow"/>
        </w:rPr>
        <w:t xml:space="preserve">. </w:t>
      </w:r>
      <w:r w:rsidRPr="00881F82">
        <w:rPr>
          <w:rStyle w:val="StyleBoldUnderline"/>
          <w:highlight w:val="yellow"/>
        </w:rPr>
        <w:t>Policy will help with the plan and, even more, policy will correct the planners</w:t>
      </w:r>
      <w:r w:rsidRPr="00881F82">
        <w:rPr>
          <w:highlight w:val="yellow"/>
        </w:rPr>
        <w:t xml:space="preserve">. </w:t>
      </w:r>
      <w:r w:rsidRPr="00881F82">
        <w:rPr>
          <w:rStyle w:val="StyleBoldUnderline"/>
          <w:highlight w:val="yellow"/>
        </w:rPr>
        <w:t xml:space="preserve">Policy will </w:t>
      </w:r>
      <w:r w:rsidRPr="00881F82">
        <w:rPr>
          <w:rStyle w:val="Emphasis"/>
          <w:highlight w:val="yellow"/>
        </w:rPr>
        <w:t>discover</w:t>
      </w:r>
      <w:r w:rsidRPr="00881F82">
        <w:rPr>
          <w:rStyle w:val="StyleBoldUnderline"/>
          <w:highlight w:val="yellow"/>
        </w:rPr>
        <w:t xml:space="preserve"> what is not yet theo- rized, what is not yet fully contingent, and most importantly </w:t>
      </w:r>
      <w:r w:rsidRPr="00881F82">
        <w:rPr>
          <w:rStyle w:val="Emphasis"/>
          <w:highlight w:val="yellow"/>
        </w:rPr>
        <w:t>what is not yet legible</w:t>
      </w:r>
      <w:r w:rsidRPr="003D1504">
        <w:t xml:space="preserve">. Policy is correction, forcing itself with mechanical vio- lence upon the incorrect, the uncorrected, the ones who do not know to seek their own correction. Policy distinguishes itself from planning by distinguishing those who dwell in policy and fix things from those who dwell in planning and must be fixed. This is the first rule of poli- cy. It fixes others. In an extension of Michel Foucault’s work we might say of this first rule that </w:t>
      </w:r>
      <w:r w:rsidRPr="00881F82">
        <w:rPr>
          <w:rStyle w:val="StyleBoldUnderline"/>
          <w:highlight w:val="yellow"/>
        </w:rPr>
        <w:t xml:space="preserve">its accompanying concern is with good gov- ernment, with </w:t>
      </w:r>
      <w:r w:rsidRPr="00881F82">
        <w:rPr>
          <w:rStyle w:val="Emphasis"/>
          <w:highlight w:val="yellow"/>
        </w:rPr>
        <w:t>how to fix others in a position of equilibrium</w:t>
      </w:r>
      <w:r w:rsidRPr="00881F82">
        <w:rPr>
          <w:rStyle w:val="StyleBoldUnderline"/>
          <w:highlight w:val="yellow"/>
        </w:rPr>
        <w:t xml:space="preserve">, even if today </w:t>
      </w:r>
      <w:r w:rsidRPr="00881F82">
        <w:rPr>
          <w:rStyle w:val="Emphasis"/>
          <w:highlight w:val="yellow"/>
        </w:rPr>
        <w:t>this requires constant recalibration</w:t>
      </w:r>
      <w:r w:rsidRPr="003D1504">
        <w:t xml:space="preserve">. But </w:t>
      </w:r>
      <w:r w:rsidRPr="00E533B4">
        <w:rPr>
          <w:rStyle w:val="StyleBoldUnderline"/>
        </w:rPr>
        <w:t>the objects of this con- stant adjustment provoke this attention because they just don’t want to govern, let alone be governed, at al</w:t>
      </w:r>
      <w:r w:rsidRPr="003D1504">
        <w:t xml:space="preserve">l. </w:t>
      </w:r>
      <w:r w:rsidRPr="00E533B4">
        <w:rPr>
          <w:rStyle w:val="StyleBoldUnderline"/>
        </w:rPr>
        <w:t>To break these means of plan- ning, and so to determine them in recombined and privatized ways, is the necessary goal and instrumentality of policy as command. It wants to smash all forms of militant preservation, to break the move- ment of social rest</w:t>
      </w:r>
      <w:r w:rsidRPr="003D1504">
        <w:t xml:space="preserve"> – in which the next plan always remains potential – </w:t>
      </w:r>
      <w:r w:rsidRPr="00DF0057">
        <w:rPr>
          <w:rStyle w:val="StyleBoldUnderline"/>
        </w:rPr>
        <w:t>with a dream of settled potency. This is now what change means, what policy is for, as it invades the social reproductive realm where</w:t>
      </w:r>
      <w:r w:rsidRPr="003D1504">
        <w:t xml:space="preserve">, as Leopaldina Fortunati noted three decades ago, </w:t>
      </w:r>
      <w:r w:rsidRPr="00DF0057">
        <w:rPr>
          <w:rStyle w:val="Emphasis"/>
        </w:rPr>
        <w:t>the struggle rages</w:t>
      </w:r>
      <w:r w:rsidRPr="003D1504">
        <w:t>.</w:t>
      </w:r>
    </w:p>
    <w:p w:rsidR="0084233D" w:rsidRDefault="0084233D" w:rsidP="0084233D"/>
    <w:p w:rsidR="0084233D" w:rsidRDefault="0084233D" w:rsidP="0084233D">
      <w:pPr>
        <w:pStyle w:val="Heading4"/>
      </w:pPr>
      <w:r>
        <w:lastRenderedPageBreak/>
        <w:t>The permutation scripts the forms of resistance that the alternative can engage in by already defining them as per the 1ac—refuse this framing as one that eviscerates agency</w:t>
      </w:r>
    </w:p>
    <w:p w:rsidR="0084233D" w:rsidRDefault="0084233D" w:rsidP="0084233D">
      <w:r w:rsidRPr="00AA2D0A">
        <w:rPr>
          <w:rStyle w:val="StyleStyleBold12pt"/>
        </w:rPr>
        <w:t>Bleiker 2k.</w:t>
      </w:r>
      <w:r w:rsidRPr="00AA2D0A">
        <w:t xml:space="preserve"> Roland Bleiker, professor of international relations at the University of Queensland, 2000, “Popular Dissent, Human Agency and Global Politics” pg. 114-116</w:t>
      </w:r>
    </w:p>
    <w:p w:rsidR="0084233D" w:rsidRPr="00AA2D0A" w:rsidRDefault="0084233D" w:rsidP="0084233D"/>
    <w:p w:rsidR="0084233D" w:rsidRPr="00B2779C" w:rsidRDefault="0084233D" w:rsidP="0084233D">
      <w:pPr>
        <w:rPr>
          <w:rStyle w:val="StyleBoldUnderline"/>
        </w:rPr>
      </w:pPr>
      <w:r w:rsidRPr="00AA2D0A">
        <w:t xml:space="preserve">The first three chapters have narrated the development of a tradition of dissent that has emerged in the broad conceptual wake of a sixteenth-century humanist text, Etienne  de la </w:t>
      </w:r>
      <w:r w:rsidRPr="00B2779C">
        <w:t>Boetie’s Anti-One.  La Boetiean ideas acquired political relevance as they were diffused directed or indirectly by such authors as Thoreau, Tolstoy, Gandi, King, and Sharp.  The ensuing legacy of popular dissent is part of our cultural heritage.  Knowledge of it has travelled across national boundaries and influenced countless practices of popular dissent in all parts of the world.  Examples include Gandhian civil disobedience campaigns in South Africa and India; the civil rights movement in the United States’; the velvet revolutions in East-Central Europe; the uprising against dictatorial regimes in South Korea, Burma, Panama, or the Philippines; activist interventions by Amnesty International and Greenpeace; or countless other instances where common people rose up to defy and challenge the power of the existing political order.</w:t>
      </w:r>
      <w:r w:rsidRPr="00AA2D0A">
        <w:t xml:space="preserve"> The la Boetian tradition of dissent is, of course, not the only modern practice of popular resistance.  Its story about human agency is only one among many, a diverse and disputed narrative of modern dissent.  </w:t>
      </w:r>
      <w:r w:rsidRPr="00AA2D0A">
        <w:rPr>
          <w:rStyle w:val="StyleBoldUnderline"/>
        </w:rPr>
        <w:t>Analyzing its legacy, even if done carefully, cannot possibly reflect the extremely wide-ranging modern scholarship conducted on human agency and social change</w:t>
      </w:r>
      <w:r w:rsidRPr="00AA2D0A">
        <w:t xml:space="preserve">.  Yet, the particular way in which La Boetie’s intellectual legacy evolved can tell us much about the outer limits that modern discursive practices have imposed on the apparently limitless range of debates about human agency. </w:t>
      </w:r>
      <w:r w:rsidRPr="00881F82">
        <w:rPr>
          <w:rStyle w:val="StyleBoldUnderline"/>
          <w:highlight w:val="yellow"/>
        </w:rPr>
        <w:t xml:space="preserve">Prevalent modern images of dissent are framed by </w:t>
      </w:r>
      <w:r w:rsidRPr="00881F82">
        <w:rPr>
          <w:rStyle w:val="Emphasis"/>
          <w:highlight w:val="yellow"/>
        </w:rPr>
        <w:t>a widespread unwillingness to accept</w:t>
      </w:r>
      <w:r w:rsidRPr="00AA2D0A">
        <w:rPr>
          <w:rStyle w:val="Emphasis"/>
        </w:rPr>
        <w:t xml:space="preserve"> responsibilities that arose from what Nietzsche called </w:t>
      </w:r>
      <w:r w:rsidRPr="00881F82">
        <w:rPr>
          <w:rStyle w:val="Emphasis"/>
          <w:highlight w:val="yellow"/>
        </w:rPr>
        <w:t>the death of God</w:t>
      </w:r>
      <w:r w:rsidRPr="00AA2D0A">
        <w:rPr>
          <w:rStyle w:val="StyleBoldUnderline"/>
        </w:rPr>
        <w:t xml:space="preserve">, </w:t>
      </w:r>
      <w:r w:rsidRPr="00881F82">
        <w:rPr>
          <w:rStyle w:val="StyleBoldUnderline"/>
          <w:highlight w:val="yellow"/>
        </w:rPr>
        <w:t>the loss of certainty</w:t>
      </w:r>
      <w:r w:rsidRPr="00AA2D0A">
        <w:rPr>
          <w:rStyle w:val="StyleBoldUnderline"/>
        </w:rPr>
        <w:t xml:space="preserve"> which had existed in a theocentric world before Renaissance humanists elevated ‘man’ to be the measure of all things</w:t>
      </w:r>
      <w:r w:rsidRPr="00AA2D0A">
        <w:t xml:space="preserve">.  </w:t>
      </w:r>
      <w:r w:rsidRPr="00881F82">
        <w:rPr>
          <w:rStyle w:val="Emphasis"/>
          <w:highlight w:val="yellow"/>
        </w:rPr>
        <w:t xml:space="preserve">Recurring attempts to find replacements for the fallen God, to discover essences that could provide a stable world-view, have left a </w:t>
      </w:r>
      <w:r w:rsidRPr="00881F82">
        <w:rPr>
          <w:rStyle w:val="Emphasis"/>
        </w:rPr>
        <w:t xml:space="preserve">lasting </w:t>
      </w:r>
      <w:r w:rsidRPr="00881F82">
        <w:rPr>
          <w:rStyle w:val="Emphasis"/>
          <w:highlight w:val="yellow"/>
        </w:rPr>
        <w:t xml:space="preserve">mark on </w:t>
      </w:r>
      <w:r w:rsidRPr="00881F82">
        <w:rPr>
          <w:rStyle w:val="Emphasis"/>
        </w:rPr>
        <w:t>contemporary perceptions of</w:t>
      </w:r>
      <w:r w:rsidRPr="00AA2D0A">
        <w:rPr>
          <w:rStyle w:val="Emphasis"/>
        </w:rPr>
        <w:t xml:space="preserve"> human </w:t>
      </w:r>
      <w:r w:rsidRPr="00881F82">
        <w:rPr>
          <w:rStyle w:val="Emphasis"/>
          <w:highlight w:val="yellow"/>
        </w:rPr>
        <w:t>agency</w:t>
      </w:r>
      <w:r w:rsidRPr="00AA2D0A">
        <w:t xml:space="preserve">. </w:t>
      </w:r>
      <w:r w:rsidRPr="00AA2D0A">
        <w:rPr>
          <w:rStyle w:val="StyleBoldUnderline"/>
        </w:rPr>
        <w:t xml:space="preserve">The present chapter has drawn attention to this phenomenon by analyzing the body of literature that deals with direct action, forms of popular dissent that seek to </w:t>
      </w:r>
      <w:r w:rsidRPr="00AA2D0A">
        <w:rPr>
          <w:rStyle w:val="Emphasis"/>
        </w:rPr>
        <w:t>challenge not only practices of governance, but also existing political and legal structures</w:t>
      </w:r>
      <w:r w:rsidRPr="00AA2D0A">
        <w:t xml:space="preserve">.  </w:t>
      </w:r>
      <w:r w:rsidRPr="00881F82">
        <w:rPr>
          <w:rStyle w:val="StyleBoldUnderline"/>
          <w:highlight w:val="yellow"/>
        </w:rPr>
        <w:t>Although radical on many accounts, direct action is bound by limits too</w:t>
      </w:r>
      <w:r w:rsidRPr="00AA2D0A">
        <w:t>—limits</w:t>
      </w:r>
      <w:r w:rsidRPr="00AA2D0A">
        <w:rPr>
          <w:rStyle w:val="StyleBoldUnderline"/>
        </w:rPr>
        <w:t xml:space="preserve"> that have been drawn not by the confinement to a certain political order, but by the underlying assumptions that characterize the fight against repression</w:t>
      </w:r>
      <w:r w:rsidRPr="00AA2D0A">
        <w:t xml:space="preserve">.  </w:t>
      </w:r>
      <w:r w:rsidRPr="00881F82">
        <w:rPr>
          <w:rStyle w:val="StyleBoldUnderline"/>
          <w:highlight w:val="yellow"/>
        </w:rPr>
        <w:t xml:space="preserve">Grand theories of popular dissent have been established for a quest for </w:t>
      </w:r>
      <w:r w:rsidRPr="00881F82">
        <w:rPr>
          <w:rStyle w:val="Emphasis"/>
          <w:highlight w:val="yellow"/>
        </w:rPr>
        <w:t>certainty and systemic knowledge</w:t>
      </w:r>
      <w:r w:rsidRPr="00AA2D0A">
        <w:t xml:space="preserve">. </w:t>
      </w:r>
      <w:r w:rsidRPr="00AA2D0A">
        <w:rPr>
          <w:rStyle w:val="StyleBoldUnderline"/>
        </w:rPr>
        <w:t>Scholars have searched for underlying patterns that could explain, once and for all, the functioning of direct action in diverse historical and cultural setting</w:t>
      </w:r>
      <w:r w:rsidRPr="00AA2D0A">
        <w:t xml:space="preserve">s.  </w:t>
      </w:r>
      <w:r w:rsidRPr="00881F82">
        <w:rPr>
          <w:rStyle w:val="StyleBoldUnderline"/>
          <w:highlight w:val="yellow"/>
        </w:rPr>
        <w:t xml:space="preserve">What has emerged from these efforts is a </w:t>
      </w:r>
      <w:r w:rsidRPr="00881F82">
        <w:rPr>
          <w:rStyle w:val="Emphasis"/>
          <w:highlight w:val="yellow"/>
        </w:rPr>
        <w:t>universalized narrative</w:t>
      </w:r>
      <w:r w:rsidRPr="00881F82">
        <w:rPr>
          <w:rStyle w:val="StyleBoldUnderline"/>
          <w:highlight w:val="yellow"/>
        </w:rPr>
        <w:t xml:space="preserve"> that </w:t>
      </w:r>
      <w:r w:rsidRPr="00881F82">
        <w:rPr>
          <w:rStyle w:val="Emphasis"/>
          <w:highlight w:val="yellow"/>
        </w:rPr>
        <w:t>upholds one specific image of dissent and thus excludes possibilities of seeing domination and resistance in different ways</w:t>
      </w:r>
      <w:r w:rsidRPr="00AA2D0A">
        <w:t xml:space="preserve">. ‘How this world suffers’, Rene Char would say, ‘from being crushed between the four walls of a book in order to become the world of men!’ </w:t>
      </w:r>
      <w:r w:rsidRPr="00B2779C">
        <w:rPr>
          <w:rStyle w:val="StyleBoldUnderline"/>
        </w:rPr>
        <w:t>While operating within a long and bounded tradition of modern thought, contemporary practices of dissent have also undergone fundamental transformations.  Their impact is no longer limited to local dynamics.  Dissent today operates in various transversal grey-zones—political spaces that lie somewhere between the local, the national, and the international.</w:t>
      </w:r>
    </w:p>
    <w:p w:rsidR="0084233D" w:rsidRDefault="0084233D" w:rsidP="0084233D">
      <w:pPr>
        <w:rPr>
          <w:rFonts w:eastAsiaTheme="minorEastAsia"/>
          <w:b/>
        </w:rPr>
      </w:pPr>
    </w:p>
    <w:p w:rsidR="0084233D" w:rsidRPr="00E533B4" w:rsidRDefault="0084233D" w:rsidP="0084233D">
      <w:pPr>
        <w:pStyle w:val="Heading4"/>
        <w:rPr>
          <w:rFonts w:eastAsiaTheme="minorEastAsia"/>
        </w:rPr>
      </w:pPr>
      <w:r w:rsidRPr="00E533B4">
        <w:rPr>
          <w:rFonts w:eastAsiaTheme="minorEastAsia"/>
        </w:rPr>
        <w:lastRenderedPageBreak/>
        <w:t xml:space="preserve">They understand exclusion all wrong—true, some forms of radical thought will be denied and excluded by policy centric arenas, but much more insidiously the inclusion and theorization about these radical ideas allow them to become subtly part and parcel of the “policy domains” they once criticized—this problematizes the role of the judge: what does your ballot mean? Is it a course corrective, an addition to, a participation in the 1ac? </w:t>
      </w:r>
      <w:r>
        <w:rPr>
          <w:rFonts w:eastAsiaTheme="minorEastAsia"/>
        </w:rPr>
        <w:t xml:space="preserve"> Yes you are obviously individuals who can’t be extracted from your beliefs, but you have also been posited by the tournament as judges by receiving a ballot—question of what you do with that ballot—</w:t>
      </w:r>
      <w:r w:rsidRPr="00E533B4">
        <w:rPr>
          <w:rFonts w:eastAsiaTheme="minorEastAsia"/>
        </w:rPr>
        <w:t>All they do is allow the structures of white supremacy to recalibrate their strategies of control.</w:t>
      </w:r>
    </w:p>
    <w:p w:rsidR="0084233D" w:rsidRDefault="0084233D" w:rsidP="0084233D">
      <w:pPr>
        <w:rPr>
          <w:rFonts w:eastAsiaTheme="minorEastAsia"/>
        </w:rPr>
      </w:pPr>
      <w:r w:rsidRPr="00EE2C6E">
        <w:rPr>
          <w:rFonts w:eastAsiaTheme="minorEastAsia"/>
          <w:b/>
        </w:rPr>
        <w:t>Harney and Moten 13.</w:t>
      </w:r>
      <w:r w:rsidRPr="00EE2C6E">
        <w:rPr>
          <w:rFonts w:eastAsiaTheme="minorEastAsia"/>
        </w:rPr>
        <w:t xml:space="preserve">  Stefano Harney, </w:t>
      </w:r>
      <w:r w:rsidRPr="00EE2C6E">
        <w:t xml:space="preserve">Professor of Strategic Management Education at the Lee Kong Chian School of Business, Singapore Management University and a co-founder of the School for Study and Fred Moten, Helen L. Bevington Professor of Moden Poetry, “Politics Surrounded,” The Undercommons: Fugitive Planning and Black Study, </w:t>
      </w:r>
      <w:r w:rsidRPr="00EE2C6E">
        <w:rPr>
          <w:rFonts w:eastAsiaTheme="minorEastAsia"/>
        </w:rPr>
        <w:t>pg</w:t>
      </w:r>
      <w:r>
        <w:rPr>
          <w:rFonts w:eastAsiaTheme="minorEastAsia"/>
        </w:rPr>
        <w:t xml:space="preserve">. </w:t>
      </w:r>
      <w:r w:rsidRPr="003D1504">
        <w:rPr>
          <w:rFonts w:eastAsiaTheme="minorEastAsia"/>
        </w:rPr>
        <w:t>77</w:t>
      </w:r>
    </w:p>
    <w:p w:rsidR="0084233D" w:rsidRPr="003D1504" w:rsidRDefault="0084233D" w:rsidP="0084233D">
      <w:pPr>
        <w:rPr>
          <w:rFonts w:eastAsiaTheme="minorEastAsia"/>
        </w:rPr>
      </w:pPr>
    </w:p>
    <w:p w:rsidR="0084233D" w:rsidRPr="003D1504" w:rsidRDefault="0084233D" w:rsidP="0084233D">
      <w:pPr>
        <w:rPr>
          <w:rFonts w:eastAsiaTheme="minorEastAsia"/>
        </w:rPr>
      </w:pPr>
      <w:r w:rsidRPr="003D1504">
        <w:rPr>
          <w:rFonts w:eastAsiaTheme="minorEastAsia"/>
        </w:rPr>
        <w:t xml:space="preserve">As an operation from above designed to break up the means of social reproduction and make them directly productive for capital, </w:t>
      </w:r>
      <w:r w:rsidRPr="00E533B4">
        <w:rPr>
          <w:rStyle w:val="StyleBoldUnderline"/>
          <w:rFonts w:eastAsiaTheme="minorEastAsia"/>
        </w:rPr>
        <w:t xml:space="preserve">policy must first deal with the fact that </w:t>
      </w:r>
      <w:r w:rsidRPr="002E71AE">
        <w:rPr>
          <w:rStyle w:val="StyleBoldUnderline"/>
          <w:rFonts w:eastAsiaTheme="minorEastAsia"/>
          <w:highlight w:val="green"/>
        </w:rPr>
        <w:t>the multitude is already productive for itself</w:t>
      </w:r>
      <w:r w:rsidRPr="003D1504">
        <w:rPr>
          <w:rFonts w:eastAsiaTheme="minorEastAsia"/>
        </w:rPr>
        <w:t xml:space="preserve">. This productive imagination is its genius, its impossible, and nevertheless material, collective head. And </w:t>
      </w:r>
      <w:r w:rsidRPr="00E533B4">
        <w:rPr>
          <w:rStyle w:val="StyleBoldUnderline"/>
          <w:rFonts w:eastAsiaTheme="minorEastAsia"/>
        </w:rPr>
        <w:t xml:space="preserve">this is a problem because </w:t>
      </w:r>
      <w:r w:rsidRPr="002E71AE">
        <w:rPr>
          <w:rStyle w:val="StyleBoldUnderline"/>
          <w:rFonts w:eastAsiaTheme="minorEastAsia"/>
          <w:highlight w:val="green"/>
        </w:rPr>
        <w:t>plans are afoot</w:t>
      </w:r>
      <w:r w:rsidRPr="00E533B4">
        <w:rPr>
          <w:rStyle w:val="StyleBoldUnderline"/>
          <w:rFonts w:eastAsiaTheme="minorEastAsia"/>
        </w:rPr>
        <w:t xml:space="preserve">, black operations are in effect, and </w:t>
      </w:r>
      <w:r w:rsidRPr="002E71AE">
        <w:rPr>
          <w:rStyle w:val="StyleBoldUnderline"/>
          <w:rFonts w:eastAsiaTheme="minorEastAsia"/>
          <w:highlight w:val="green"/>
        </w:rPr>
        <w:t>in the undercom- mons all the organizing is done</w:t>
      </w:r>
      <w:r w:rsidRPr="003D1504">
        <w:rPr>
          <w:rFonts w:eastAsiaTheme="minorEastAsia"/>
        </w:rPr>
        <w:t xml:space="preserve">. The multitude uses every quiet mo- ment, every sundown, every moment of militant preservation, to plan together, to launch, to compose (in) its surreal time. </w:t>
      </w:r>
      <w:r w:rsidRPr="002E71AE">
        <w:rPr>
          <w:rStyle w:val="StyleBoldUnderline"/>
          <w:rFonts w:eastAsiaTheme="minorEastAsia"/>
          <w:highlight w:val="green"/>
        </w:rPr>
        <w:t>It is difficult for policy to deny these plans directly</w:t>
      </w:r>
      <w:r w:rsidRPr="00E533B4">
        <w:rPr>
          <w:rStyle w:val="StyleBoldUnderline"/>
          <w:rFonts w:eastAsiaTheme="minorEastAsia"/>
        </w:rPr>
        <w:t>, to ignore these operations, to pre- tend that those who stay in motion need to stop and get a vision, to contend that base communities for escape need to believe in escape.</w:t>
      </w:r>
      <w:r w:rsidRPr="003D1504">
        <w:rPr>
          <w:rFonts w:eastAsiaTheme="minorEastAsia"/>
        </w:rPr>
        <w:t xml:space="preserve"> And </w:t>
      </w:r>
      <w:r w:rsidRPr="002E71AE">
        <w:rPr>
          <w:rStyle w:val="StyleBoldUnderline"/>
          <w:rFonts w:eastAsiaTheme="minorEastAsia"/>
          <w:b/>
          <w:highlight w:val="green"/>
        </w:rPr>
        <w:t>if this is difficult for policy then so too is the next and crucial step, instilling the value of radical contingency, instructing participa- tion in change from above</w:t>
      </w:r>
      <w:r w:rsidRPr="003D1504">
        <w:rPr>
          <w:rFonts w:eastAsiaTheme="minorEastAsia"/>
        </w:rPr>
        <w:t xml:space="preserve">. Of course, </w:t>
      </w:r>
      <w:r w:rsidRPr="00E533B4">
        <w:rPr>
          <w:rStyle w:val="StyleBoldUnderline"/>
          <w:rFonts w:eastAsiaTheme="minorEastAsia"/>
        </w:rPr>
        <w:t>some plans can be dismissed by policy – plans hatched darker than blue, on the criminal side, out of love</w:t>
      </w:r>
      <w:r w:rsidRPr="003D1504">
        <w:rPr>
          <w:rFonts w:eastAsiaTheme="minorEastAsia"/>
        </w:rPr>
        <w:t xml:space="preserve">. But </w:t>
      </w:r>
      <w:r w:rsidRPr="00E533B4">
        <w:rPr>
          <w:rStyle w:val="StyleBoldUnderline"/>
          <w:rFonts w:eastAsiaTheme="minorEastAsia"/>
        </w:rPr>
        <w:t>most will instead require another approach to command</w:t>
      </w:r>
      <w:r w:rsidRPr="003D1504">
        <w:rPr>
          <w:rFonts w:eastAsiaTheme="minorEastAsia"/>
        </w:rPr>
        <w:t>.</w:t>
      </w:r>
    </w:p>
    <w:p w:rsidR="0084233D" w:rsidRDefault="0084233D" w:rsidP="0084233D">
      <w:pPr>
        <w:rPr>
          <w:rFonts w:eastAsiaTheme="minorEastAsia"/>
        </w:rPr>
      </w:pPr>
      <w:r w:rsidRPr="003D1504">
        <w:rPr>
          <w:rFonts w:eastAsiaTheme="minorEastAsia"/>
        </w:rPr>
        <w:t xml:space="preserve">So </w:t>
      </w:r>
      <w:r w:rsidRPr="00E533B4">
        <w:rPr>
          <w:rStyle w:val="StyleBoldUnderline"/>
          <w:rFonts w:eastAsiaTheme="minorEastAsia"/>
        </w:rPr>
        <w:t>how does policy attempt to break this means, this militant preser- vation, all this planning</w:t>
      </w:r>
      <w:r w:rsidRPr="003D1504">
        <w:rPr>
          <w:rFonts w:eastAsiaTheme="minorEastAsia"/>
        </w:rPr>
        <w:t xml:space="preserve">? After the diagnosis that something is deeply wrong with the planners comes the prescription: help and correction. </w:t>
      </w:r>
      <w:r w:rsidRPr="002E71AE">
        <w:rPr>
          <w:rStyle w:val="StyleBoldUnderline"/>
          <w:rFonts w:eastAsiaTheme="minorEastAsia"/>
          <w:b/>
          <w:highlight w:val="green"/>
        </w:rPr>
        <w:t>Policy will help</w:t>
      </w:r>
      <w:r w:rsidRPr="002E71AE">
        <w:rPr>
          <w:rFonts w:eastAsiaTheme="minorEastAsia"/>
          <w:highlight w:val="green"/>
        </w:rPr>
        <w:t xml:space="preserve">. </w:t>
      </w:r>
      <w:r w:rsidRPr="002E71AE">
        <w:rPr>
          <w:rStyle w:val="StyleBoldUnderline"/>
          <w:rFonts w:eastAsiaTheme="minorEastAsia"/>
          <w:b/>
          <w:highlight w:val="green"/>
        </w:rPr>
        <w:t>Policy will help with the plan and</w:t>
      </w:r>
      <w:r w:rsidRPr="00E533B4">
        <w:rPr>
          <w:rStyle w:val="StyleBoldUnderline"/>
          <w:rFonts w:eastAsiaTheme="minorEastAsia"/>
          <w:b/>
        </w:rPr>
        <w:t xml:space="preserve">, even more, policy will </w:t>
      </w:r>
      <w:r w:rsidRPr="002E71AE">
        <w:rPr>
          <w:rStyle w:val="StyleBoldUnderline"/>
          <w:rFonts w:eastAsiaTheme="minorEastAsia"/>
          <w:b/>
          <w:highlight w:val="green"/>
        </w:rPr>
        <w:t>correct the planners</w:t>
      </w:r>
      <w:r w:rsidRPr="002E71AE">
        <w:rPr>
          <w:rFonts w:eastAsiaTheme="minorEastAsia"/>
          <w:highlight w:val="green"/>
        </w:rPr>
        <w:t xml:space="preserve">. </w:t>
      </w:r>
      <w:r w:rsidRPr="002E71AE">
        <w:rPr>
          <w:rStyle w:val="StyleBoldUnderline"/>
          <w:rFonts w:eastAsiaTheme="minorEastAsia"/>
          <w:b/>
          <w:highlight w:val="green"/>
        </w:rPr>
        <w:t>Policy will discover what is not yet theo- rized, what is not yet fully contingent, and most importantly what is not yet legible</w:t>
      </w:r>
      <w:r w:rsidRPr="003D1504">
        <w:rPr>
          <w:rFonts w:eastAsiaTheme="minorEastAsia"/>
        </w:rPr>
        <w:t xml:space="preserve">. Policy is correction, forcing itself with mechanical vio- lence upon the incorrect, the uncorrected, the ones who do not know to seek their own correction. Policy distinguishes itself from planning by distinguishing those who dwell in policy and fix things from those who dwell in planning and must be fixed. This is the first rule of poli- cy. It fixes others. In an extension of Michel Foucault’s work we might say of this first rule that </w:t>
      </w:r>
      <w:r w:rsidRPr="00E533B4">
        <w:rPr>
          <w:rStyle w:val="StyleBoldUnderline"/>
          <w:rFonts w:eastAsiaTheme="minorEastAsia"/>
        </w:rPr>
        <w:t>its accompanying concern is with good gov- ernment, with how to fix others in a position of equilibrium, even if today this requires constant recalibration</w:t>
      </w:r>
      <w:r w:rsidRPr="003D1504">
        <w:rPr>
          <w:rFonts w:eastAsiaTheme="minorEastAsia"/>
        </w:rPr>
        <w:t xml:space="preserve">. But </w:t>
      </w:r>
      <w:r w:rsidRPr="002E71AE">
        <w:rPr>
          <w:rStyle w:val="StyleBoldUnderline"/>
          <w:rFonts w:eastAsiaTheme="minorEastAsia"/>
          <w:highlight w:val="green"/>
        </w:rPr>
        <w:t>the objects of this con- stant adjustment provoke this attention because they just don’t want to govern, let alone be governed, at al</w:t>
      </w:r>
      <w:r w:rsidRPr="002E71AE">
        <w:rPr>
          <w:rFonts w:eastAsiaTheme="minorEastAsia"/>
          <w:highlight w:val="green"/>
        </w:rPr>
        <w:t xml:space="preserve">l. </w:t>
      </w:r>
      <w:r w:rsidRPr="002E71AE">
        <w:rPr>
          <w:rStyle w:val="StyleBoldUnderline"/>
          <w:rFonts w:eastAsiaTheme="minorEastAsia"/>
          <w:highlight w:val="green"/>
        </w:rPr>
        <w:t>To break these means of plan- ning, and so to determine them in recombined and privatized ways, is the necessary goal and instrumentality of policy as command</w:t>
      </w:r>
      <w:r w:rsidRPr="00E533B4">
        <w:rPr>
          <w:rStyle w:val="StyleBoldUnderline"/>
          <w:rFonts w:eastAsiaTheme="minorEastAsia"/>
        </w:rPr>
        <w:t>. It wants to smash all forms of militant preservation, to break the move- ment of social rest</w:t>
      </w:r>
      <w:r w:rsidRPr="003D1504">
        <w:rPr>
          <w:rFonts w:eastAsiaTheme="minorEastAsia"/>
        </w:rPr>
        <w:t xml:space="preserve"> – in which the next plan always remains potential – with a dream of settled potency. This is now what change means, what policy is for, as it invades the social reproductive realm where, as Leopaldina Fortunati noted three decades ago, the struggle rages.</w:t>
      </w:r>
    </w:p>
    <w:p w:rsidR="0084233D" w:rsidRPr="00526D1B" w:rsidRDefault="0084233D" w:rsidP="0084233D"/>
    <w:p w:rsidR="0084233D" w:rsidRPr="000D448B" w:rsidRDefault="0084233D" w:rsidP="0084233D">
      <w:pPr>
        <w:pStyle w:val="Heading4"/>
        <w:rPr>
          <w:rStyle w:val="StyleBoldUnderline"/>
          <w:rFonts w:eastAsiaTheme="minorEastAsia"/>
          <w:b w:val="0"/>
          <w:u w:val="none"/>
        </w:rPr>
      </w:pPr>
      <w:r w:rsidRPr="000D448B">
        <w:rPr>
          <w:rStyle w:val="StyleBoldUnderline"/>
          <w:rFonts w:eastAsiaTheme="minorEastAsia"/>
          <w:u w:val="none"/>
        </w:rPr>
        <w:lastRenderedPageBreak/>
        <w:t xml:space="preserve">If you think there is any chance that visible politics could put </w:t>
      </w:r>
      <w:r>
        <w:rPr>
          <w:rStyle w:val="StyleBoldUnderline"/>
          <w:rFonts w:eastAsiaTheme="minorEastAsia"/>
          <w:u w:val="none"/>
        </w:rPr>
        <w:t xml:space="preserve">strategic </w:t>
      </w:r>
      <w:r w:rsidRPr="000D448B">
        <w:rPr>
          <w:rStyle w:val="StyleBoldUnderline"/>
          <w:rFonts w:eastAsiaTheme="minorEastAsia"/>
          <w:u w:val="none"/>
        </w:rPr>
        <w:t>resistance at a disadvantage, refusing to sacrifice the tactical ground of the possibility of lurking in the shadows until the moment is ripe to strike is an internal net benefit to voting negative—even if their depiction of reality is correct, you’d be better off grabbing the high ground</w:t>
      </w:r>
      <w:r>
        <w:rPr>
          <w:rStyle w:val="StyleBoldUnderline"/>
          <w:rFonts w:eastAsiaTheme="minorEastAsia"/>
          <w:u w:val="none"/>
        </w:rPr>
        <w:t xml:space="preserve"> </w:t>
      </w:r>
    </w:p>
    <w:p w:rsidR="0084233D" w:rsidRDefault="0084233D" w:rsidP="0084233D">
      <w:r w:rsidRPr="00F24F9E">
        <w:rPr>
          <w:b/>
        </w:rPr>
        <w:t>Mann 96.</w:t>
      </w:r>
      <w:r>
        <w:t xml:space="preserve"> </w:t>
      </w:r>
      <w:r w:rsidRPr="00F24F9E">
        <w:t>Paul Mann, professor of English at Pomona College, “The Nine Grounds of Intellectual Warfare,” Johns Hopkins University Press, 1996</w:t>
      </w:r>
      <w:r>
        <w:t>, muse</w:t>
      </w:r>
    </w:p>
    <w:p w:rsidR="0084233D" w:rsidRDefault="0084233D" w:rsidP="0084233D"/>
    <w:p w:rsidR="0084233D" w:rsidRDefault="0084233D" w:rsidP="0084233D">
      <w:r w:rsidRPr="00534E70">
        <w:rPr>
          <w:highlight w:val="green"/>
          <w:u w:val="single"/>
        </w:rPr>
        <w:t>Even if fog cannot be reduced to a science without being caught up in the mechanics of critical sublimity, one might still pursue its tactical uses</w:t>
      </w:r>
      <w:r w:rsidRPr="00AF4DC4">
        <w:t xml:space="preserve">. There is no question that </w:t>
      </w:r>
      <w:r w:rsidRPr="00785D23">
        <w:rPr>
          <w:u w:val="single"/>
        </w:rPr>
        <w:t>the military is committed to deploying the fog of war</w:t>
      </w:r>
      <w:r w:rsidRPr="00AF4DC4">
        <w:t xml:space="preserve">. The importance of </w:t>
      </w:r>
      <w:r w:rsidRPr="00785D23">
        <w:rPr>
          <w:u w:val="single"/>
        </w:rPr>
        <w:t>disinformation, propaganda, jamming, covert operations, "PsyOps</w:t>
      </w:r>
      <w:r w:rsidRPr="00AF4DC4">
        <w:t xml:space="preserve">," and so on </w:t>
      </w:r>
      <w:r w:rsidRPr="00785D23">
        <w:rPr>
          <w:u w:val="single"/>
        </w:rPr>
        <w:t xml:space="preserve">increases as </w:t>
      </w:r>
      <w:r w:rsidRPr="00534E70">
        <w:rPr>
          <w:highlight w:val="green"/>
          <w:u w:val="single"/>
        </w:rPr>
        <w:t>warfare becomes more dependent on</w:t>
      </w:r>
      <w:r w:rsidRPr="00AF4DC4">
        <w:t xml:space="preserve"> technical and </w:t>
      </w:r>
      <w:r w:rsidRPr="00534E70">
        <w:rPr>
          <w:highlight w:val="green"/>
          <w:u w:val="single"/>
        </w:rPr>
        <w:t>tactical knowledge</w:t>
      </w:r>
      <w:r w:rsidRPr="00AF4DC4">
        <w:t>. As the power of reconnaissance and surveillance grows, so does the tactical importance of stealth technology. Virilio remarks that, in the hunt, the speed of perception annuls the distance between the hunter and the quarry. Survival depends on distance: "</w:t>
      </w:r>
      <w:r w:rsidRPr="00785D23">
        <w:rPr>
          <w:u w:val="single"/>
        </w:rPr>
        <w:t>once you can see the target, you can destroy it</w:t>
      </w:r>
      <w:r w:rsidRPr="00AF4DC4">
        <w:t>" (WC 19, 4). Thus, from now on, "</w:t>
      </w:r>
      <w:r w:rsidRPr="00534E70">
        <w:rPr>
          <w:b/>
          <w:highlight w:val="green"/>
          <w:u w:val="single"/>
        </w:rPr>
        <w:t>power is in disappearance</w:t>
      </w:r>
      <w:r w:rsidRPr="00AF4DC4">
        <w:t xml:space="preserve">: </w:t>
      </w:r>
      <w:r w:rsidRPr="00785D23">
        <w:rPr>
          <w:b/>
          <w:u w:val="single"/>
        </w:rPr>
        <w:t>under the sea with nuclear submarines, in the air with U2s, spyplanes, or still higher with satellites and the space shuttle</w:t>
      </w:r>
      <w:r w:rsidRPr="00AF4DC4">
        <w:t xml:space="preserve">" (PW 146). "If what is perceived is already lost, </w:t>
      </w:r>
      <w:r w:rsidRPr="00534E70">
        <w:rPr>
          <w:highlight w:val="green"/>
          <w:u w:val="single"/>
        </w:rPr>
        <w:t>it becomes necessary to invest in concealment what used to be invested in simple exploitation of one's available forces</w:t>
      </w:r>
      <w:r w:rsidRPr="00AF4DC4">
        <w:t xml:space="preserve"> </w:t>
      </w:r>
      <w:r w:rsidRPr="000D448B">
        <w:t xml:space="preserve">-- hence the spontaneous generation of new Stealth weapons. . . . The inversion of the deterrence principle is quite clear: </w:t>
      </w:r>
      <w:r w:rsidRPr="000D448B">
        <w:rPr>
          <w:u w:val="single"/>
        </w:rPr>
        <w:t>unlike weapons which have to be publicized if they are to have a real deterrence effect, Stealth equipment can only function if its existence is clouded with uncertainty</w:t>
      </w:r>
      <w:r w:rsidRPr="000D448B">
        <w:t>" (WC 4). For Virilio, stealth is not a matter of radar-immune bombers alone: it involves a vast "aesthetics of disappearance" that reaches an order of perfection in state terrorism: Until the Second World War -- until the concentration camps -- societies were societies of incarceration, of imprisonment in the Foucauldian sense.  The great transparency of the world, whether through satellites or simply tourists, brought about an overexposure of these places to observation, to the press and public opinion which now ban concentration camps. You can't isolate anything in this world of ubiquity and instantaneousness.  Even if some camps still exist, this overexposure of the world led to the need to surpass enclosure and imprisonment.  This required another kind of repression, which is disappearance. . . .  Bodies must disappear.  People don't exist.  There is a big fortune in this technology because it's so similar to what happened in the history of war.  In war, we've seen how important disappearance, camouflage, dissimulation are -- every war is a war of cunning.</w:t>
      </w:r>
      <w:bookmarkStart w:id="0" w:name="ref34"/>
      <w:r w:rsidRPr="000D448B">
        <w:fldChar w:fldCharType="begin"/>
      </w:r>
      <w:r w:rsidRPr="000D448B">
        <w:instrText xml:space="preserve"> HYPERLINK "http://muse.jhu.edu.proxy.lib.umich.edu/journals/postmodern_culture/v006/6.2mann.html" \l "foot34" </w:instrText>
      </w:r>
      <w:r w:rsidRPr="000D448B">
        <w:fldChar w:fldCharType="separate"/>
      </w:r>
      <w:r w:rsidRPr="000D448B">
        <w:t>34</w:t>
      </w:r>
      <w:r w:rsidRPr="000D448B">
        <w:fldChar w:fldCharType="end"/>
      </w:r>
      <w:bookmarkEnd w:id="0"/>
      <w:r w:rsidRPr="000D448B">
        <w:t xml:space="preserve"> The methods of strategic disappearance developed by terrorist states are the most insidious form of secrecy. </w:t>
      </w:r>
      <w:r w:rsidRPr="00EF0B51">
        <w:t xml:space="preserve">That is why Virilio, the anti-technologist, believes that the technology of secrecy must be exposed. Every order of stealth weaponry is purely and simply a threat. The aesthetics of disappearance must be reappeared. For Virilio, as well as </w:t>
      </w:r>
      <w:r w:rsidRPr="00EF0B51">
        <w:rPr>
          <w:u w:val="single"/>
        </w:rPr>
        <w:t>for the reconnaissance cameras</w:t>
      </w:r>
      <w:r w:rsidRPr="00EF0B51">
        <w:t xml:space="preserve"> whose history he records, </w:t>
      </w:r>
      <w:r w:rsidRPr="00534E70">
        <w:rPr>
          <w:b/>
          <w:highlight w:val="green"/>
          <w:u w:val="single"/>
        </w:rPr>
        <w:t>success depends on the logistics of perception, on closing the distance between the critic and his quarry</w:t>
      </w:r>
      <w:r w:rsidRPr="00EF0B51">
        <w:t xml:space="preserve">. But </w:t>
      </w:r>
      <w:r w:rsidRPr="00EF0B51">
        <w:rPr>
          <w:u w:val="single"/>
        </w:rPr>
        <w:t>what if critics are not only hunters; what if they are the quarry as well</w:t>
      </w:r>
      <w:r w:rsidRPr="00EF0B51">
        <w:t>? Michel de Certeau points out that, for Clausewitz, the distinction between strategy and tactics is determined not only by scales of conflict (war vs. battle) but by relative magnitudes of power.</w:t>
      </w:r>
      <w:r w:rsidRPr="00AF4DC4">
        <w:t xml:space="preserve"> </w:t>
      </w:r>
      <w:r w:rsidRPr="00534E70">
        <w:rPr>
          <w:highlight w:val="green"/>
          <w:u w:val="single"/>
        </w:rPr>
        <w:t>Strategy is for the strong, and it is deployed in known, visible, mapped spaces</w:t>
      </w:r>
      <w:r w:rsidRPr="00534E70">
        <w:rPr>
          <w:highlight w:val="green"/>
        </w:rPr>
        <w:t xml:space="preserve">; </w:t>
      </w:r>
      <w:r w:rsidRPr="00534E70">
        <w:rPr>
          <w:b/>
          <w:highlight w:val="green"/>
          <w:u w:val="single"/>
        </w:rPr>
        <w:t>tactics is "an art of the weak</w:t>
      </w:r>
      <w:r w:rsidRPr="00534E70">
        <w:rPr>
          <w:highlight w:val="green"/>
        </w:rPr>
        <w:t xml:space="preserve">," </w:t>
      </w:r>
      <w:r w:rsidRPr="00534E70">
        <w:rPr>
          <w:highlight w:val="green"/>
          <w:u w:val="single"/>
        </w:rPr>
        <w:t>of those who must operate inside territory controlled by a greater power</w:t>
      </w:r>
      <w:r w:rsidRPr="00AF4DC4">
        <w:t>; it takes place on the ground of the "other," inside alien space.</w:t>
      </w:r>
      <w:bookmarkStart w:id="1" w:name="ref35"/>
      <w:r w:rsidRPr="00AF4DC4">
        <w:fldChar w:fldCharType="begin"/>
      </w:r>
      <w:r w:rsidRPr="00AF4DC4">
        <w:instrText xml:space="preserve"> HYPERLINK "http://muse.jhu.edu.proxy.lib.umich.edu/journals/postmodern_culture/v006/6.2mann.html" \l "foot35" </w:instrText>
      </w:r>
      <w:r w:rsidRPr="00AF4DC4">
        <w:fldChar w:fldCharType="separate"/>
      </w:r>
      <w:r w:rsidRPr="00AF4DC4">
        <w:t>35</w:t>
      </w:r>
      <w:r w:rsidRPr="00AF4DC4">
        <w:fldChar w:fldCharType="end"/>
      </w:r>
      <w:bookmarkEnd w:id="1"/>
      <w:r w:rsidRPr="00AF4DC4">
        <w:t xml:space="preserve"> It must therefore deploy deception in the face of a power "bound by its very visibility." De Certeau suggests that </w:t>
      </w:r>
      <w:r w:rsidRPr="00785D23">
        <w:rPr>
          <w:u w:val="single"/>
        </w:rPr>
        <w:t>even in cases where the weak force has already been sighted, it might use deception to great advantage</w:t>
      </w:r>
      <w:r w:rsidRPr="00AF4DC4">
        <w:t>. This is another lesson from Clausewitz: "</w:t>
      </w:r>
      <w:r w:rsidRPr="00534E70">
        <w:rPr>
          <w:highlight w:val="green"/>
          <w:u w:val="single"/>
        </w:rPr>
        <w:t>trickery is possible for the weak</w:t>
      </w:r>
      <w:r w:rsidRPr="00AF4DC4">
        <w:t xml:space="preserve">, </w:t>
      </w:r>
      <w:r w:rsidRPr="00EF0B51">
        <w:t xml:space="preserve">and often it is his only possibility, as a 'last resort': </w:t>
      </w:r>
      <w:r w:rsidRPr="00534E70">
        <w:rPr>
          <w:highlight w:val="green"/>
          <w:u w:val="single"/>
        </w:rPr>
        <w:t>The weaker the forces at the disposition of the strategist, the more the strategist will be able to use deception</w:t>
      </w:r>
      <w:r w:rsidRPr="00EF0B51">
        <w:t xml:space="preserve">." In the "practice of daily life," in spaces of signification, </w:t>
      </w:r>
      <w:r w:rsidRPr="00534E70">
        <w:rPr>
          <w:b/>
          <w:highlight w:val="green"/>
          <w:u w:val="single"/>
        </w:rPr>
        <w:t xml:space="preserve">in the contests of critical argument, such </w:t>
      </w:r>
      <w:r w:rsidRPr="00534E70">
        <w:rPr>
          <w:b/>
          <w:highlight w:val="green"/>
          <w:u w:val="single"/>
        </w:rPr>
        <w:lastRenderedPageBreak/>
        <w:t>a tactics of the weak would also apply</w:t>
      </w:r>
      <w:r w:rsidRPr="00EF0B51">
        <w:t xml:space="preserve">: </w:t>
      </w:r>
      <w:r w:rsidRPr="00272673">
        <w:rPr>
          <w:u w:val="single"/>
        </w:rPr>
        <w:t>Lacking its own place, lacking a view of the whole, limited by the blindness</w:t>
      </w:r>
      <w:r w:rsidRPr="00EF0B51">
        <w:t xml:space="preserve"> (which may lead to perspicacity) </w:t>
      </w:r>
      <w:r w:rsidRPr="00272673">
        <w:rPr>
          <w:u w:val="single"/>
        </w:rPr>
        <w:t>resulting from combat at close quarters, limited by the possibilities of the moment,</w:t>
      </w:r>
      <w:r w:rsidRPr="00AF4DC4">
        <w:t xml:space="preserve"> </w:t>
      </w:r>
      <w:r w:rsidRPr="00785D23">
        <w:rPr>
          <w:u w:val="single"/>
        </w:rPr>
        <w:t>a tactic is determined by the absence of power just as a strategy is organized by the postulation of power</w:t>
      </w:r>
      <w:r w:rsidRPr="00AF4DC4">
        <w:t xml:space="preserve">.  </w:t>
      </w:r>
      <w:r w:rsidRPr="00EF0B51">
        <w:t xml:space="preserve">From this point of view, the dialectic of a tactic may be illuminated by the ancient art of sophistic.  As the author of a great "strategic" system, Aristotle was also very interested in the procedures of this enemy which perverted, as he saw it, the order of truth.  He quotes a formula of this protean, quick, and surprising adversary that, by making explicit the basis of sophistic, can also serve finally to define a tactic as I understand it here: it is a matter, Corax said, of "making the worse argument seem the better."  In its paradoxical concision, </w:t>
      </w:r>
      <w:r w:rsidRPr="00EF0B51">
        <w:rPr>
          <w:u w:val="single"/>
        </w:rPr>
        <w:t>this formula delineates the relationship of forces that is the starting point</w:t>
      </w:r>
      <w:r w:rsidRPr="00661BB2">
        <w:rPr>
          <w:u w:val="single"/>
        </w:rPr>
        <w:t xml:space="preserve"> for an </w:t>
      </w:r>
      <w:r w:rsidRPr="00661BB2">
        <w:rPr>
          <w:b/>
          <w:u w:val="single"/>
        </w:rPr>
        <w:t>intellectual creativity</w:t>
      </w:r>
      <w:r w:rsidRPr="00661BB2">
        <w:rPr>
          <w:u w:val="single"/>
        </w:rPr>
        <w:t xml:space="preserve"> that is subtle, tireless, ready for every opportunity</w:t>
      </w:r>
      <w:r w:rsidRPr="00AF4DC4">
        <w:t>, scattered over the</w:t>
      </w:r>
      <w:r>
        <w:t xml:space="preserve"> </w:t>
      </w:r>
      <w:r w:rsidRPr="00AF4DC4">
        <w:t>terrain of the dominant order and for</w:t>
      </w:r>
      <w:r w:rsidRPr="00661BB2">
        <w:rPr>
          <w:u w:val="single"/>
        </w:rPr>
        <w:t>eign to the rules laid down and imposed by a rationality founded on established rights and property</w:t>
      </w:r>
      <w:r w:rsidRPr="00AF4DC4">
        <w:t>. (38)</w:t>
      </w:r>
      <w:r>
        <w:t xml:space="preserve"> </w:t>
      </w:r>
      <w:r w:rsidRPr="00AF4DC4">
        <w:t xml:space="preserve">And yet it is rare that any of this ever occurs to </w:t>
      </w:r>
      <w:r w:rsidRPr="00534E70">
        <w:rPr>
          <w:highlight w:val="green"/>
          <w:u w:val="single"/>
        </w:rPr>
        <w:t>critics</w:t>
      </w:r>
      <w:r w:rsidRPr="00AF4DC4">
        <w:t xml:space="preserve">, who seem to </w:t>
      </w:r>
      <w:r w:rsidRPr="00534E70">
        <w:rPr>
          <w:highlight w:val="green"/>
          <w:u w:val="single"/>
        </w:rPr>
        <w:t>believe</w:t>
      </w:r>
      <w:r w:rsidRPr="00AF4DC4">
        <w:t xml:space="preserve"> that "</w:t>
      </w:r>
      <w:r w:rsidRPr="00534E70">
        <w:rPr>
          <w:highlight w:val="green"/>
          <w:u w:val="single"/>
        </w:rPr>
        <w:t>subversion" consists of vicarious identification with subversive</w:t>
      </w:r>
      <w:r w:rsidRPr="00661BB2">
        <w:rPr>
          <w:u w:val="single"/>
        </w:rPr>
        <w:t>s</w:t>
      </w:r>
      <w:r w:rsidRPr="00AF4DC4">
        <w:t xml:space="preserve">, and </w:t>
      </w:r>
      <w:r w:rsidRPr="00534E70">
        <w:rPr>
          <w:highlight w:val="green"/>
          <w:u w:val="single"/>
        </w:rPr>
        <w:t xml:space="preserve">of </w:t>
      </w:r>
      <w:r w:rsidRPr="00534E70">
        <w:rPr>
          <w:b/>
          <w:highlight w:val="green"/>
          <w:u w:val="single"/>
        </w:rPr>
        <w:t>telling everything one knows to one's enemies</w:t>
      </w:r>
      <w:r w:rsidRPr="00EF0B51">
        <w:rPr>
          <w:b/>
        </w:rPr>
        <w:t>.</w:t>
      </w:r>
      <w:r>
        <w:t xml:space="preserve"> </w:t>
      </w:r>
      <w:r w:rsidRPr="00AF4DC4">
        <w:t xml:space="preserve">It is nonetheless already the case that, </w:t>
      </w:r>
      <w:r w:rsidRPr="00272673">
        <w:rPr>
          <w:u w:val="single"/>
        </w:rPr>
        <w:t xml:space="preserve">in critical discourse, </w:t>
      </w:r>
      <w:r w:rsidRPr="00534E70">
        <w:rPr>
          <w:highlight w:val="green"/>
          <w:u w:val="single"/>
        </w:rPr>
        <w:t>behind all the</w:t>
      </w:r>
      <w:r w:rsidRPr="00272673">
        <w:rPr>
          <w:u w:val="single"/>
        </w:rPr>
        <w:t xml:space="preserve"> humanistic </w:t>
      </w:r>
      <w:r w:rsidRPr="00534E70">
        <w:rPr>
          <w:highlight w:val="green"/>
          <w:u w:val="single"/>
        </w:rPr>
        <w:t>myths of communication</w:t>
      </w:r>
      <w:r w:rsidRPr="00272673">
        <w:rPr>
          <w:u w:val="single"/>
        </w:rPr>
        <w:t xml:space="preserve">, understanding, and interpretive fidelity, </w:t>
      </w:r>
      <w:r w:rsidRPr="00534E70">
        <w:rPr>
          <w:b/>
          <w:highlight w:val="green"/>
          <w:u w:val="single"/>
        </w:rPr>
        <w:t>one finds the tactical value of misinterpretations</w:t>
      </w:r>
      <w:r w:rsidRPr="00AF4DC4">
        <w:t xml:space="preserve">. In an argument </w:t>
      </w:r>
      <w:r w:rsidRPr="00534E70">
        <w:rPr>
          <w:highlight w:val="green"/>
          <w:u w:val="single"/>
        </w:rPr>
        <w:t>it is often crucial for combatants not to know their enemy</w:t>
      </w:r>
      <w:r w:rsidRPr="00534E70">
        <w:rPr>
          <w:highlight w:val="green"/>
        </w:rPr>
        <w:t xml:space="preserve">, </w:t>
      </w:r>
      <w:r w:rsidRPr="00534E70">
        <w:rPr>
          <w:highlight w:val="green"/>
          <w:u w:val="single"/>
        </w:rPr>
        <w:t>to project instead a paper figure, a distortion, against which they can conceive and reinforce their own positions</w:t>
      </w:r>
      <w:r w:rsidRPr="00AF4DC4">
        <w:t>. </w:t>
      </w:r>
      <w:r w:rsidRPr="00661BB2">
        <w:rPr>
          <w:u w:val="single"/>
        </w:rPr>
        <w:t>Intelligence</w:t>
      </w:r>
      <w:r w:rsidRPr="00AF4DC4">
        <w:t xml:space="preserve">, here, </w:t>
      </w:r>
      <w:r w:rsidRPr="00661BB2">
        <w:rPr>
          <w:u w:val="single"/>
        </w:rPr>
        <w:t>is not only knowledge of one's enemies but the tactical lies one tells about them, even to oneself</w:t>
      </w:r>
      <w:r w:rsidRPr="00AF4DC4">
        <w:t xml:space="preserve">. This is so regular a phenomenon of </w:t>
      </w:r>
      <w:r w:rsidRPr="00661BB2">
        <w:rPr>
          <w:u w:val="single"/>
        </w:rPr>
        <w:t>discursive conflict</w:t>
      </w:r>
      <w:r w:rsidRPr="00AF4DC4">
        <w:t xml:space="preserve"> that it </w:t>
      </w:r>
      <w:r w:rsidRPr="00661BB2">
        <w:rPr>
          <w:u w:val="single"/>
        </w:rPr>
        <w:t>cannot be dismissed as an aberration that might be remedied through better communication,</w:t>
      </w:r>
      <w:r w:rsidRPr="00AF4DC4">
        <w:t xml:space="preserve"> better listening skills, more disinterested criticism. </w:t>
      </w:r>
      <w:r w:rsidRPr="00534E70">
        <w:rPr>
          <w:rStyle w:val="StyleBoldUnderline"/>
          <w:highlight w:val="green"/>
        </w:rPr>
        <w:t>One identifies one's own signal in part by jamming everyone else's, setting it off from the noise one generates around it</w:t>
      </w:r>
      <w:r w:rsidRPr="00534E70">
        <w:rPr>
          <w:highlight w:val="green"/>
        </w:rPr>
        <w:t xml:space="preserve">. </w:t>
      </w:r>
      <w:r w:rsidRPr="00534E70">
        <w:rPr>
          <w:highlight w:val="green"/>
          <w:u w:val="single"/>
        </w:rPr>
        <w:t>There i</w:t>
      </w:r>
      <w:r w:rsidRPr="00661BB2">
        <w:rPr>
          <w:u w:val="single"/>
        </w:rPr>
        <w:t>s</w:t>
      </w:r>
      <w:r w:rsidRPr="00AF4DC4">
        <w:t xml:space="preserve">, in other words, already </w:t>
      </w:r>
      <w:r w:rsidRPr="00534E70">
        <w:rPr>
          <w:highlight w:val="green"/>
          <w:u w:val="single"/>
        </w:rPr>
        <w:t>plenty of fog in discursive warfare</w:t>
      </w:r>
      <w:r w:rsidRPr="00AF4DC4">
        <w:t xml:space="preserve">, </w:t>
      </w:r>
      <w:r w:rsidRPr="00EF0B51">
        <w:t xml:space="preserve">and yet </w:t>
      </w:r>
      <w:r w:rsidRPr="00534E70">
        <w:rPr>
          <w:highlight w:val="green"/>
          <w:u w:val="single"/>
        </w:rPr>
        <w:t>we tend to remain passive in the face of it</w:t>
      </w:r>
      <w:r w:rsidRPr="00EF0B51">
        <w:rPr>
          <w:u w:val="single"/>
        </w:rPr>
        <w:t xml:space="preserve">, and for the most part </w:t>
      </w:r>
      <w:r w:rsidRPr="00534E70">
        <w:rPr>
          <w:b/>
          <w:highlight w:val="green"/>
          <w:u w:val="single"/>
        </w:rPr>
        <w:t>completely and uncritically committed to exposing ourselves to attack</w:t>
      </w:r>
      <w:r w:rsidRPr="00EF0B51">
        <w:t>. Imagine what might be possible for a writing that is not insistently positional, not devoted to shoring itself up, to fixing itself in place, to laying out all its plans under the eyes of its opponents</w:t>
      </w:r>
      <w:r w:rsidRPr="00661BB2">
        <w:rPr>
          <w:sz w:val="16"/>
        </w:rPr>
        <w:t>.</w:t>
      </w:r>
      <w:r w:rsidRPr="00AF4DC4">
        <w:t xml:space="preserve"> </w:t>
      </w:r>
      <w:r w:rsidRPr="00661BB2">
        <w:rPr>
          <w:u w:val="single"/>
        </w:rPr>
        <w:t>Nothing</w:t>
      </w:r>
      <w:r w:rsidRPr="00AF4DC4">
        <w:t xml:space="preserve">, after all, </w:t>
      </w:r>
      <w:r w:rsidRPr="00661BB2">
        <w:rPr>
          <w:u w:val="single"/>
        </w:rPr>
        <w:t xml:space="preserve">has been more fatal for the avant-gardes than </w:t>
      </w:r>
      <w:r w:rsidRPr="00EF0B51">
        <w:rPr>
          <w:b/>
          <w:u w:val="single"/>
        </w:rPr>
        <w:t>the form of the manifesto</w:t>
      </w:r>
      <w:r w:rsidRPr="00AF4DC4">
        <w:t xml:space="preserve">. </w:t>
      </w:r>
      <w:r w:rsidRPr="00661BB2">
        <w:rPr>
          <w:u w:val="single"/>
        </w:rPr>
        <w:t>If only surrealism had been more willing to lie, to dissimulate, to abandon the petty narcissism of the position</w:t>
      </w:r>
      <w:r w:rsidRPr="00AF4DC4">
        <w:t xml:space="preserve"> and the desire to explain itself to anyone who would listen, </w:t>
      </w:r>
      <w:r w:rsidRPr="00661BB2">
        <w:rPr>
          <w:u w:val="single"/>
        </w:rPr>
        <w:t>and instead explored the potential offered it by the model of the secret society it also hoped to be</w:t>
      </w:r>
      <w:r w:rsidRPr="00AF4DC4">
        <w:t xml:space="preserve">. </w:t>
      </w:r>
      <w:r w:rsidRPr="002E71AE">
        <w:rPr>
          <w:highlight w:val="green"/>
          <w:u w:val="single"/>
        </w:rPr>
        <w:t>Intellectual warfare must</w:t>
      </w:r>
      <w:r w:rsidRPr="00AF4DC4">
        <w:t xml:space="preserve"> therefore </w:t>
      </w:r>
      <w:r w:rsidRPr="002E71AE">
        <w:rPr>
          <w:highlight w:val="green"/>
          <w:u w:val="single"/>
        </w:rPr>
        <w:t xml:space="preserve">investigate the tactical advantages of </w:t>
      </w:r>
      <w:r w:rsidRPr="002E71AE">
        <w:rPr>
          <w:b/>
          <w:highlight w:val="green"/>
          <w:u w:val="single"/>
        </w:rPr>
        <w:t>deception and clandestinity</w:t>
      </w:r>
      <w:r w:rsidRPr="002E71AE">
        <w:rPr>
          <w:highlight w:val="green"/>
          <w:u w:val="single"/>
        </w:rPr>
        <w:t xml:space="preserve"> over the</w:t>
      </w:r>
      <w:r w:rsidRPr="00661BB2">
        <w:rPr>
          <w:u w:val="single"/>
        </w:rPr>
        <w:t xml:space="preserve"> habitual, quasi-ethical </w:t>
      </w:r>
      <w:r w:rsidRPr="002E71AE">
        <w:rPr>
          <w:highlight w:val="green"/>
          <w:u w:val="single"/>
        </w:rPr>
        <w:t>demands of clarity and forthrightness</w:t>
      </w:r>
      <w:r w:rsidRPr="002E71AE">
        <w:rPr>
          <w:highlight w:val="green"/>
        </w:rPr>
        <w:t xml:space="preserve">, </w:t>
      </w:r>
      <w:r w:rsidRPr="002E71AE">
        <w:rPr>
          <w:b/>
          <w:highlight w:val="green"/>
          <w:u w:val="single"/>
        </w:rPr>
        <w:t>let alone the narcissistic demands of self-promotion and mental exhibitionism</w:t>
      </w:r>
      <w:r w:rsidRPr="00661BB2">
        <w:t xml:space="preserve">, </w:t>
      </w:r>
      <w:r w:rsidRPr="00661BB2">
        <w:rPr>
          <w:u w:val="single"/>
        </w:rPr>
        <w:t>from however fortified a position</w:t>
      </w:r>
      <w:r w:rsidRPr="00AF4DC4">
        <w:t xml:space="preserve">. </w:t>
      </w:r>
      <w:r w:rsidRPr="002E71AE">
        <w:rPr>
          <w:b/>
          <w:highlight w:val="green"/>
          <w:u w:val="single"/>
        </w:rPr>
        <w:t>If to be seen by the enemy is to be destroyed, then intellectual warfare must pursue its own stealth technology</w:t>
      </w:r>
      <w:r w:rsidRPr="00EF0B51">
        <w:t xml:space="preserve">. Self-styled </w:t>
      </w:r>
      <w:r w:rsidRPr="00EF0B51">
        <w:rPr>
          <w:u w:val="single"/>
        </w:rPr>
        <w:t>intellectual warriors will explore computer networks not only as more rapid means of communication and publishing but as means for circumventing publication, as semi-clandestine lines of circulation, encoded correspondence, and semiotic speed</w:t>
      </w:r>
      <w:r w:rsidRPr="00661BB2">
        <w:rPr>
          <w:sz w:val="16"/>
        </w:rPr>
        <w:t>.</w:t>
      </w:r>
      <w:r w:rsidRPr="00AF4DC4">
        <w:t xml:space="preserve"> </w:t>
      </w:r>
      <w:r w:rsidRPr="00661BB2">
        <w:rPr>
          <w:u w:val="single"/>
        </w:rPr>
        <w:t>There will be no entirely secure secrecy</w:t>
      </w:r>
      <w:r w:rsidRPr="00AF4DC4">
        <w:t xml:space="preserve">, just as there are no impregnable positions -- that too is Virilio's argument -- </w:t>
      </w:r>
      <w:r w:rsidRPr="00661BB2">
        <w:rPr>
          <w:u w:val="single"/>
        </w:rPr>
        <w:t>but a shrouded nomadism is already spreading in and around major discursive conflict</w:t>
      </w:r>
      <w:r w:rsidRPr="00AF4DC4">
        <w:t>s. There are many more than nine grounds, but the rest are secret.</w:t>
      </w:r>
    </w:p>
    <w:p w:rsidR="0084233D" w:rsidRDefault="0084233D" w:rsidP="0084233D"/>
    <w:p w:rsidR="0084233D" w:rsidRDefault="0084233D" w:rsidP="0084233D">
      <w:pPr>
        <w:pStyle w:val="Heading4"/>
      </w:pPr>
      <w:r>
        <w:t>Their endless attempt to use the ballot as a mechanism to critique the system is itself delusion and prevents the possibility of activating resistance in the status quo</w:t>
      </w:r>
    </w:p>
    <w:p w:rsidR="0084233D" w:rsidRPr="00A77DEB" w:rsidRDefault="0084233D" w:rsidP="0084233D">
      <w:r w:rsidRPr="0011207A">
        <w:rPr>
          <w:rStyle w:val="StyleStyleBold12pt"/>
        </w:rPr>
        <w:t>Harney and Moten 13.</w:t>
      </w:r>
      <w:r>
        <w:t xml:space="preserve">  Stefano Harney,</w:t>
      </w:r>
      <w:r w:rsidRPr="00A77DEB">
        <w:t xml:space="preserve"> Professor of Strategic Management Education at the Lee Kong Chian School of Business, Singapore Management University and a co-founder of the School for Study and Fred Moten, Helen L. Bevington Professor of Moden Poetry, “Politics Surrounded,” The Undercommons: Fugitive Planning and Black Study, </w:t>
      </w:r>
      <w:r>
        <w:t>p</w:t>
      </w:r>
      <w:r w:rsidRPr="00A77DEB">
        <w:t>g. 18</w:t>
      </w:r>
    </w:p>
    <w:p w:rsidR="0084233D" w:rsidRPr="00A77DEB" w:rsidRDefault="0084233D" w:rsidP="0084233D"/>
    <w:p w:rsidR="0084233D" w:rsidRPr="00A77DEB" w:rsidRDefault="0084233D" w:rsidP="0084233D">
      <w:r w:rsidRPr="0011207A">
        <w:rPr>
          <w:rStyle w:val="StyleBoldUnderline"/>
        </w:rPr>
        <w:t xml:space="preserve">The settler, having settled for politics, arms himself in the name of civilisation while </w:t>
      </w:r>
      <w:r w:rsidRPr="001F1B50">
        <w:rPr>
          <w:rStyle w:val="StyleBoldUnderline"/>
          <w:highlight w:val="yellow"/>
        </w:rPr>
        <w:t>critique initiates the self-defense of those of us who see hostility in the civil union of settlement and enclosure</w:t>
      </w:r>
      <w:r w:rsidRPr="0011207A">
        <w:rPr>
          <w:rStyle w:val="StyleBoldUnderline"/>
        </w:rPr>
        <w:t>. We say</w:t>
      </w:r>
      <w:r w:rsidRPr="00A77DEB">
        <w:t xml:space="preserve">, rightly, </w:t>
      </w:r>
      <w:r w:rsidRPr="0011207A">
        <w:rPr>
          <w:rStyle w:val="StyleBoldUnderline"/>
        </w:rPr>
        <w:t>if our critical eyes are sharp enough, that it’s evil and uncool to have a place in the sun in the dirty thinness of this atmosphere</w:t>
      </w:r>
      <w:r w:rsidRPr="00A77DEB">
        <w:t xml:space="preserve">; that house the sheriff was building is in the heart of a fallout zone. </w:t>
      </w:r>
      <w:r w:rsidRPr="0011207A">
        <w:rPr>
          <w:rStyle w:val="StyleBoldUnderline"/>
        </w:rPr>
        <w:t xml:space="preserve">And </w:t>
      </w:r>
      <w:r w:rsidRPr="001F1B50">
        <w:rPr>
          <w:rStyle w:val="StyleBoldUnderline"/>
          <w:highlight w:val="yellow"/>
        </w:rPr>
        <w:t xml:space="preserve">if our eyes carry sharpness farther out </w:t>
      </w:r>
      <w:r w:rsidRPr="001F1B50">
        <w:rPr>
          <w:rStyle w:val="Emphasis"/>
          <w:highlight w:val="yellow"/>
        </w:rPr>
        <w:t>we trail the police so we can put them on trial</w:t>
      </w:r>
      <w:r w:rsidRPr="00A77DEB">
        <w:t xml:space="preserve">. Having looked for politics in order to avoid it, we move next to each other, so we can be beside ourselves, because we like the nightlife which ain’t no good life. </w:t>
      </w:r>
      <w:r w:rsidRPr="001F1B50">
        <w:rPr>
          <w:rStyle w:val="StyleBoldUnderline"/>
          <w:highlight w:val="yellow"/>
        </w:rPr>
        <w:t xml:space="preserve">Critique lets us know that </w:t>
      </w:r>
      <w:r w:rsidRPr="001F1B50">
        <w:rPr>
          <w:rStyle w:val="Emphasis"/>
          <w:highlight w:val="yellow"/>
        </w:rPr>
        <w:t>politics is radioactive</w:t>
      </w:r>
      <w:r w:rsidRPr="001F1B50">
        <w:rPr>
          <w:rStyle w:val="StyleBoldUnderline"/>
          <w:highlight w:val="yellow"/>
        </w:rPr>
        <w:t xml:space="preserve">, but politics is </w:t>
      </w:r>
      <w:r w:rsidRPr="001F1B50">
        <w:rPr>
          <w:rStyle w:val="Emphasis"/>
          <w:highlight w:val="yellow"/>
        </w:rPr>
        <w:t>the radiation of critique</w:t>
      </w:r>
      <w:r w:rsidRPr="00A77DEB">
        <w:t xml:space="preserve">. So </w:t>
      </w:r>
      <w:r w:rsidRPr="00A77DEB">
        <w:rPr>
          <w:rStyle w:val="StyleBoldUnderline"/>
        </w:rPr>
        <w:t>it matters how long we have to do it, how long we have to be exposed to the lethal effects of its anti-social energy</w:t>
      </w:r>
      <w:r w:rsidRPr="00A77DEB">
        <w:t xml:space="preserve">. </w:t>
      </w:r>
      <w:r w:rsidRPr="00A77DEB">
        <w:rPr>
          <w:rStyle w:val="StyleBoldUnderline"/>
        </w:rPr>
        <w:t>Critique endangers the sociality it is supposed to defend, not because it might turn inward to damage poli- tics but because it would turn to politics and then turn outward, from the fort to the surround, were it not for preservation, which is given in celebration of what we defend, the sociopoetic force we wrap tightly round us, since we are poor</w:t>
      </w:r>
      <w:r w:rsidRPr="00A77DEB">
        <w:t>. Taking down our critique, our own posi- tions, our fortifications, is self-defense alloyed with self-preservation. That takedown comes in movement, as a shawl, the armor of flight. We run looking for a weapon and keep running looking to drop it. And we can drop it, because however armed, however hard, the en- emy we face is also illusory.</w:t>
      </w:r>
    </w:p>
    <w:p w:rsidR="0084233D" w:rsidRPr="00A77DEB" w:rsidRDefault="0084233D" w:rsidP="0084233D">
      <w:r w:rsidRPr="001F1B50">
        <w:rPr>
          <w:rStyle w:val="Emphasis"/>
          <w:highlight w:val="yellow"/>
        </w:rPr>
        <w:t>Uncut devotion to the critique of this illusion makes us delusional</w:t>
      </w:r>
      <w:r w:rsidRPr="00A77DEB">
        <w:t xml:space="preserve">. </w:t>
      </w:r>
      <w:r w:rsidRPr="001F1B50">
        <w:rPr>
          <w:rStyle w:val="StyleBoldUnderline"/>
          <w:highlight w:val="yellow"/>
        </w:rPr>
        <w:t xml:space="preserve">In the trick of politics we are </w:t>
      </w:r>
      <w:r w:rsidRPr="001F1B50">
        <w:rPr>
          <w:rStyle w:val="Emphasis"/>
          <w:highlight w:val="yellow"/>
        </w:rPr>
        <w:t>insufficient, scarce, waiting in pockets of resistance, in stairwells, in alleys, in vain</w:t>
      </w:r>
      <w:r w:rsidRPr="00A77DEB">
        <w:t xml:space="preserve">. </w:t>
      </w:r>
      <w:r w:rsidRPr="001F1B50">
        <w:rPr>
          <w:rStyle w:val="StyleBoldUnderline"/>
          <w:highlight w:val="yellow"/>
        </w:rPr>
        <w:t xml:space="preserve">The false image and its critique threaten the common with democracy, which is </w:t>
      </w:r>
      <w:r w:rsidRPr="001F1B50">
        <w:rPr>
          <w:rStyle w:val="Emphasis"/>
          <w:highlight w:val="yellow"/>
        </w:rPr>
        <w:t>only ever to come</w:t>
      </w:r>
      <w:r w:rsidRPr="001F1B50">
        <w:rPr>
          <w:rStyle w:val="StyleBoldUnderline"/>
          <w:highlight w:val="yellow"/>
        </w:rPr>
        <w:t xml:space="preserve">, so that </w:t>
      </w:r>
      <w:r w:rsidRPr="001F1B50">
        <w:rPr>
          <w:rStyle w:val="Emphasis"/>
          <w:highlight w:val="yellow"/>
        </w:rPr>
        <w:t>one day</w:t>
      </w:r>
      <w:r w:rsidRPr="001F1B50">
        <w:rPr>
          <w:rStyle w:val="StyleBoldUnderline"/>
          <w:highlight w:val="yellow"/>
        </w:rPr>
        <w:t>, which is only never to come, we will be more than what we are</w:t>
      </w:r>
      <w:r w:rsidRPr="001F1B50">
        <w:rPr>
          <w:highlight w:val="yellow"/>
        </w:rPr>
        <w:t xml:space="preserve">. </w:t>
      </w:r>
      <w:r w:rsidRPr="001F1B50">
        <w:rPr>
          <w:rStyle w:val="Emphasis"/>
          <w:highlight w:val="yellow"/>
        </w:rPr>
        <w:t>But we already are</w:t>
      </w:r>
      <w:r w:rsidRPr="001F1B50">
        <w:rPr>
          <w:highlight w:val="yellow"/>
        </w:rPr>
        <w:t xml:space="preserve">. </w:t>
      </w:r>
      <w:r w:rsidRPr="001F1B50">
        <w:rPr>
          <w:rStyle w:val="Emphasis"/>
          <w:highlight w:val="yellow"/>
        </w:rPr>
        <w:t>We’re already here, mov- ing</w:t>
      </w:r>
      <w:r w:rsidRPr="00A77DEB">
        <w:t xml:space="preserve">. We’ve been around. </w:t>
      </w:r>
      <w:r w:rsidRPr="001F1B50">
        <w:rPr>
          <w:rStyle w:val="Emphasis"/>
          <w:highlight w:val="yellow"/>
        </w:rPr>
        <w:t>We’re more than politics, more than settled, more than democratic</w:t>
      </w:r>
      <w:r w:rsidRPr="001F1B50">
        <w:rPr>
          <w:highlight w:val="yellow"/>
        </w:rPr>
        <w:t xml:space="preserve">. </w:t>
      </w:r>
      <w:r w:rsidRPr="001F1B50">
        <w:rPr>
          <w:rStyle w:val="StyleBoldUnderline"/>
          <w:highlight w:val="yellow"/>
        </w:rPr>
        <w:t>We surround democracy’s false image in or- der to unsettle it</w:t>
      </w:r>
      <w:r w:rsidRPr="001F1B50">
        <w:rPr>
          <w:highlight w:val="yellow"/>
        </w:rPr>
        <w:t xml:space="preserve">. </w:t>
      </w:r>
      <w:r w:rsidRPr="001F1B50">
        <w:rPr>
          <w:rStyle w:val="Emphasis"/>
          <w:highlight w:val="yellow"/>
        </w:rPr>
        <w:t>Every time it tries to enclose us in a decision, we’re undecided</w:t>
      </w:r>
      <w:r w:rsidRPr="00A77DEB">
        <w:t xml:space="preserve">. </w:t>
      </w:r>
      <w:r w:rsidRPr="000006A9">
        <w:rPr>
          <w:rStyle w:val="StyleBoldUnderline"/>
        </w:rPr>
        <w:t>Every time it tries to represent our will, we’re unwilling</w:t>
      </w:r>
      <w:r w:rsidRPr="00A77DEB">
        <w:t xml:space="preserve">. </w:t>
      </w:r>
      <w:r w:rsidRPr="000006A9">
        <w:rPr>
          <w:rStyle w:val="StyleBoldUnderline"/>
        </w:rPr>
        <w:t>Every time it tries to take root, we’re gone (because we’re already here, moving</w:t>
      </w:r>
      <w:r w:rsidRPr="00A77DEB">
        <w:t>). We ask and we tell and we cast the spell that we are under, which tells us what to do and how we shall be moved, here, where we dance the war of apposition. We’re in a trance that’s under and around us. We move through it and it moves with us, out beyond the settle- ments, out beyond the redevelopment, where black night is falling, where we hate to be alone, back inside to sleep till morning, drink till morning, plan till morning, as the common embrace, right inside, and around, in the surround.</w:t>
      </w:r>
    </w:p>
    <w:p w:rsidR="0084233D" w:rsidRPr="00A77DEB" w:rsidRDefault="0084233D" w:rsidP="0084233D">
      <w:r w:rsidRPr="000006A9">
        <w:rPr>
          <w:rStyle w:val="StyleBoldUnderline"/>
        </w:rPr>
        <w:t xml:space="preserve">In the clear, critical light of day, illusory administrators whisper of our need for institutions, and all institutions are political, and all poli- tics is correctional, so </w:t>
      </w:r>
      <w:r w:rsidRPr="001F1B50">
        <w:rPr>
          <w:rStyle w:val="StyleBoldUnderline"/>
          <w:highlight w:val="yellow"/>
        </w:rPr>
        <w:t>it seems we need correctional institutions in the common, settling it, correcting us</w:t>
      </w:r>
      <w:r w:rsidRPr="001F1B50">
        <w:rPr>
          <w:highlight w:val="yellow"/>
        </w:rPr>
        <w:t xml:space="preserve">. </w:t>
      </w:r>
      <w:r w:rsidRPr="001F1B50">
        <w:rPr>
          <w:rStyle w:val="Emphasis"/>
          <w:highlight w:val="yellow"/>
        </w:rPr>
        <w:t>But we won’t stand corrected</w:t>
      </w:r>
      <w:r w:rsidRPr="00A77DEB">
        <w:t xml:space="preserve">. Moreover, </w:t>
      </w:r>
      <w:r w:rsidRPr="001F1B50">
        <w:rPr>
          <w:rStyle w:val="Emphasis"/>
          <w:highlight w:val="yellow"/>
        </w:rPr>
        <w:t>incorrect as we are there’s nothing wrong with us</w:t>
      </w:r>
      <w:r w:rsidRPr="00A77DEB">
        <w:t xml:space="preserve">. We don’t want to be correct and we won’t be corrected. </w:t>
      </w:r>
      <w:r w:rsidRPr="000006A9">
        <w:rPr>
          <w:rStyle w:val="StyleBoldUnderline"/>
        </w:rPr>
        <w:t xml:space="preserve">Politics proposes to make us better, but we were good already in the mutual debt that can never be made good. </w:t>
      </w:r>
      <w:r w:rsidRPr="001F1B50">
        <w:rPr>
          <w:rStyle w:val="StyleBoldUnderline"/>
          <w:highlight w:val="yellow"/>
        </w:rPr>
        <w:t xml:space="preserve">We owe it to each other to falsify the institution, </w:t>
      </w:r>
      <w:r w:rsidRPr="001F1B50">
        <w:rPr>
          <w:rStyle w:val="Emphasis"/>
          <w:highlight w:val="yellow"/>
        </w:rPr>
        <w:t>to make politics incorrect, to give the lie to our own determination. We owe each other the indeterminate</w:t>
      </w:r>
      <w:r w:rsidRPr="000006A9">
        <w:rPr>
          <w:rStyle w:val="StyleBoldUnderline"/>
        </w:rPr>
        <w:t>. We owe each other everything</w:t>
      </w:r>
      <w:r w:rsidRPr="00A77DEB">
        <w:t>.</w:t>
      </w:r>
    </w:p>
    <w:p w:rsidR="0084233D" w:rsidRPr="0011207A" w:rsidRDefault="0084233D" w:rsidP="0084233D">
      <w:r w:rsidRPr="001F1B50">
        <w:rPr>
          <w:rStyle w:val="StyleBoldUnderline"/>
          <w:highlight w:val="yellow"/>
        </w:rPr>
        <w:t xml:space="preserve">An </w:t>
      </w:r>
      <w:r w:rsidRPr="001F1B50">
        <w:rPr>
          <w:rStyle w:val="Emphasis"/>
          <w:highlight w:val="yellow"/>
        </w:rPr>
        <w:t>abdication of political responsibility</w:t>
      </w:r>
      <w:r w:rsidRPr="001F1B50">
        <w:rPr>
          <w:rStyle w:val="StyleBoldUnderline"/>
          <w:highlight w:val="yellow"/>
        </w:rPr>
        <w:t xml:space="preserve">? </w:t>
      </w:r>
      <w:r w:rsidRPr="001F1B50">
        <w:rPr>
          <w:rStyle w:val="Emphasis"/>
          <w:highlight w:val="yellow"/>
        </w:rPr>
        <w:t>OK. Whatever</w:t>
      </w:r>
      <w:r w:rsidRPr="001F1B50">
        <w:rPr>
          <w:rStyle w:val="StyleBoldUnderline"/>
          <w:highlight w:val="yellow"/>
        </w:rPr>
        <w:t xml:space="preserve">. </w:t>
      </w:r>
      <w:r w:rsidRPr="001F1B50">
        <w:rPr>
          <w:rStyle w:val="Emphasis"/>
          <w:highlight w:val="yellow"/>
        </w:rPr>
        <w:t>We’re just anti-politically romantic about actually existing social life</w:t>
      </w:r>
      <w:r w:rsidRPr="00A77DEB">
        <w:t xml:space="preserve">. </w:t>
      </w:r>
      <w:r w:rsidRPr="000006A9">
        <w:rPr>
          <w:rStyle w:val="StyleBoldUnderline"/>
        </w:rPr>
        <w:t>We aren’t responsible for politics</w:t>
      </w:r>
      <w:r w:rsidRPr="00A77DEB">
        <w:t xml:space="preserve">. </w:t>
      </w:r>
      <w:r w:rsidRPr="000006A9">
        <w:rPr>
          <w:rStyle w:val="StyleBoldUnderline"/>
        </w:rPr>
        <w:t xml:space="preserve">We are the general antagonism to politics looming outside every attempt to politicise, every imposition of self- governance, every sovereign decision and its degraded miniature, every </w:t>
      </w:r>
      <w:r w:rsidRPr="000006A9">
        <w:rPr>
          <w:rStyle w:val="StyleBoldUnderline"/>
        </w:rPr>
        <w:lastRenderedPageBreak/>
        <w:t>emergent state and home sweet home</w:t>
      </w:r>
      <w:r w:rsidRPr="00A77DEB">
        <w:t xml:space="preserve">. We are disruption and consent to disruption. </w:t>
      </w:r>
      <w:r w:rsidRPr="001F1B50">
        <w:rPr>
          <w:rStyle w:val="StyleBoldUnderline"/>
          <w:highlight w:val="yellow"/>
        </w:rPr>
        <w:t>We preserve upheaval</w:t>
      </w:r>
      <w:r w:rsidRPr="001F1B50">
        <w:rPr>
          <w:highlight w:val="yellow"/>
        </w:rPr>
        <w:t xml:space="preserve">. </w:t>
      </w:r>
      <w:r w:rsidRPr="001F1B50">
        <w:rPr>
          <w:rStyle w:val="StyleBoldUnderline"/>
          <w:highlight w:val="yellow"/>
        </w:rPr>
        <w:t xml:space="preserve">Sent to fulfill by abol- ishing, to renew by unsettling, to open the enclosure whose immeas- urable venality is inversely proportionate to its actual area, we got politics surrounded. We cannot represent ourselves. </w:t>
      </w:r>
      <w:r w:rsidRPr="001F1B50">
        <w:rPr>
          <w:rStyle w:val="Emphasis"/>
          <w:highlight w:val="yellow"/>
        </w:rPr>
        <w:t>We can’t be rep- resented.</w:t>
      </w:r>
    </w:p>
    <w:p w:rsidR="0084233D" w:rsidRPr="00E10973" w:rsidRDefault="0084233D" w:rsidP="0084233D">
      <w:pPr>
        <w:pStyle w:val="Heading4"/>
      </w:pPr>
      <w:r>
        <w:t>All of their solvency arguments position you as the deputy guarding the door to “proper” politics—refuse this role at all costs</w:t>
      </w:r>
    </w:p>
    <w:p w:rsidR="0084233D" w:rsidRDefault="0084233D" w:rsidP="0084233D">
      <w:r w:rsidRPr="00D87517">
        <w:rPr>
          <w:rStyle w:val="StyleStyleBold12pt"/>
        </w:rPr>
        <w:t>Harney and Moten 13.</w:t>
      </w:r>
      <w:r w:rsidRPr="00EE2C6E">
        <w:t xml:space="preserve">  Stefano Harney, Professor of Strategic Management Education at the Lee Kong Chian School of Business, Singapore Management University and a co-founder of the School for Study and Fred Moten, Helen L. Bevington Professor of Mode</w:t>
      </w:r>
      <w:r>
        <w:t>r</w:t>
      </w:r>
      <w:r w:rsidRPr="00EE2C6E">
        <w:t>n Poetry</w:t>
      </w:r>
      <w:r>
        <w:t xml:space="preserve"> at Duke University</w:t>
      </w:r>
      <w:r w:rsidRPr="00EE2C6E">
        <w:t xml:space="preserve">, “Politics Surrounded,” The Undercommons: Fugitive Planning and Black Study, pg. </w:t>
      </w:r>
      <w:r w:rsidRPr="00E2140A">
        <w:t>82</w:t>
      </w:r>
    </w:p>
    <w:p w:rsidR="0084233D" w:rsidRPr="00E2140A" w:rsidRDefault="0084233D" w:rsidP="0084233D"/>
    <w:p w:rsidR="0084233D" w:rsidRPr="00E2140A" w:rsidRDefault="0084233D" w:rsidP="0084233D">
      <w:r w:rsidRPr="001F1B50">
        <w:rPr>
          <w:rStyle w:val="StyleBoldUnderline"/>
          <w:highlight w:val="yellow"/>
        </w:rPr>
        <w:t xml:space="preserve">Deputies will lead the way toward </w:t>
      </w:r>
      <w:r w:rsidRPr="001F1B50">
        <w:rPr>
          <w:rStyle w:val="Emphasis"/>
          <w:highlight w:val="yellow"/>
        </w:rPr>
        <w:t>concrete changes in the face of cri- sis</w:t>
      </w:r>
      <w:r w:rsidRPr="001F1B50">
        <w:rPr>
          <w:highlight w:val="yellow"/>
        </w:rPr>
        <w:t xml:space="preserve">. </w:t>
      </w:r>
      <w:r w:rsidRPr="001F1B50">
        <w:rPr>
          <w:rStyle w:val="Emphasis"/>
          <w:highlight w:val="yellow"/>
        </w:rPr>
        <w:t>Be smart</w:t>
      </w:r>
      <w:r w:rsidRPr="00E2140A">
        <w:t xml:space="preserve">, they say. </w:t>
      </w:r>
      <w:r w:rsidRPr="001F1B50">
        <w:rPr>
          <w:rStyle w:val="Emphasis"/>
          <w:highlight w:val="yellow"/>
        </w:rPr>
        <w:t>Believe in change</w:t>
      </w:r>
      <w:r w:rsidRPr="00E2140A">
        <w:t xml:space="preserve">. </w:t>
      </w:r>
      <w:r w:rsidRPr="00E10973">
        <w:rPr>
          <w:rStyle w:val="StyleBoldUnderline"/>
        </w:rPr>
        <w:t xml:space="preserve">This is what we have been waiting for. </w:t>
      </w:r>
      <w:r w:rsidRPr="001F1B50">
        <w:rPr>
          <w:rStyle w:val="Emphasis"/>
          <w:highlight w:val="yellow"/>
        </w:rPr>
        <w:t>Stop criticising and offer solutions</w:t>
      </w:r>
      <w:r w:rsidRPr="00E2140A">
        <w:t xml:space="preserve">. </w:t>
      </w:r>
      <w:r w:rsidRPr="00E10973">
        <w:rPr>
          <w:rStyle w:val="StyleBoldUnderline"/>
        </w:rPr>
        <w:t xml:space="preserve">Set up roadblocks and offer workshops. </w:t>
      </w:r>
      <w:r w:rsidRPr="001F1B50">
        <w:rPr>
          <w:rStyle w:val="StyleBoldUnderline"/>
          <w:highlight w:val="yellow"/>
        </w:rPr>
        <w:t>Check ID’s and give advice</w:t>
      </w:r>
      <w:r w:rsidRPr="00E10973">
        <w:rPr>
          <w:rStyle w:val="StyleBoldUnderline"/>
        </w:rPr>
        <w:t xml:space="preserve">. Distinguish between the desire to correct and the desire to plan with others. Ruthlessly seek out and fearfully beware militant preservation, in an undercom- mons of means without ends, of love among things. </w:t>
      </w:r>
      <w:r w:rsidRPr="001F1B50">
        <w:rPr>
          <w:rStyle w:val="Emphasis"/>
          <w:highlight w:val="yellow"/>
        </w:rPr>
        <w:t>Now’s the time to declare and, in so doing, correctly fashion yourself as the one who is deputised to correct others. Now’s the time, before its night again</w:t>
      </w:r>
      <w:r w:rsidRPr="00E2140A">
        <w:t xml:space="preserve">. </w:t>
      </w:r>
      <w:r w:rsidRPr="00E10973">
        <w:rPr>
          <w:rStyle w:val="StyleBoldUnderline"/>
        </w:rPr>
        <w:t>Before you start singing another half-illiterate fantasy. Before you re- sound that ongoing amplification of the bottom, the operations on the edge of normal rhythm’s soft center. Before someone says let’s get together and get some land</w:t>
      </w:r>
      <w:r w:rsidRPr="001F1B50">
        <w:rPr>
          <w:highlight w:val="yellow"/>
        </w:rPr>
        <w:t xml:space="preserve">. </w:t>
      </w:r>
      <w:r w:rsidRPr="001F1B50">
        <w:rPr>
          <w:rStyle w:val="Emphasis"/>
          <w:highlight w:val="yellow"/>
        </w:rPr>
        <w:t>But we’re not smart</w:t>
      </w:r>
      <w:r w:rsidRPr="001F1B50">
        <w:rPr>
          <w:highlight w:val="yellow"/>
        </w:rPr>
        <w:t xml:space="preserve">. </w:t>
      </w:r>
      <w:r w:rsidRPr="001F1B50">
        <w:rPr>
          <w:rStyle w:val="Emphasis"/>
          <w:highlight w:val="yellow"/>
        </w:rPr>
        <w:t>We plan</w:t>
      </w:r>
      <w:r w:rsidRPr="001F1B50">
        <w:rPr>
          <w:highlight w:val="yellow"/>
        </w:rPr>
        <w:t xml:space="preserve">. </w:t>
      </w:r>
      <w:r w:rsidRPr="001F1B50">
        <w:rPr>
          <w:rStyle w:val="Emphasis"/>
          <w:highlight w:val="yellow"/>
        </w:rPr>
        <w:t>We plan to stay, to stick and move</w:t>
      </w:r>
      <w:r w:rsidRPr="001F1B50">
        <w:rPr>
          <w:highlight w:val="yellow"/>
        </w:rPr>
        <w:t xml:space="preserve">. </w:t>
      </w:r>
      <w:r w:rsidRPr="001F1B50">
        <w:rPr>
          <w:rStyle w:val="Emphasis"/>
          <w:highlight w:val="yellow"/>
        </w:rPr>
        <w:t>We plan to be communist about com- munism, to be unreconstructed about reconstruction, to be absolute about abolition, here, in that other, undercommon place, as that other, undercommon thing, that we preserve by inhabiting. Policy can’t see it, policy can’t read it, but it’s intelligible if you got a plan</w:t>
      </w:r>
      <w:r w:rsidRPr="001F1B50">
        <w:rPr>
          <w:highlight w:val="yellow"/>
        </w:rPr>
        <w:t>.</w:t>
      </w:r>
    </w:p>
    <w:p w:rsidR="0084233D" w:rsidRDefault="0084233D" w:rsidP="0084233D"/>
    <w:p w:rsidR="0084233D" w:rsidRPr="00F24F9E" w:rsidRDefault="0084233D" w:rsidP="0084233D">
      <w:pPr>
        <w:pStyle w:val="Heading4"/>
      </w:pPr>
      <w:r>
        <w:t>Their arguments about personal agency are ultimately conservative and de-politicizing – arguments for localizing activism within the purview of social location are the equivalent of privatizing social change, creating us as dependent on the necessity of their advocacy. The more successful their strategy is the more damage it does by making institutions necessary to our understanding of social change</w:t>
      </w:r>
    </w:p>
    <w:p w:rsidR="0084233D" w:rsidRDefault="0084233D" w:rsidP="0084233D">
      <w:r w:rsidRPr="00E10973">
        <w:rPr>
          <w:rStyle w:val="StyleStyleBold12pt"/>
        </w:rPr>
        <w:t>Hershock '99,</w:t>
      </w:r>
      <w:r w:rsidRPr="00055BD8">
        <w:t xml:space="preserve"> East-West Center, </w:t>
      </w:r>
      <w:r w:rsidRPr="00D83589">
        <w:t>1999</w:t>
      </w:r>
      <w:r w:rsidRPr="00055BD8">
        <w:t xml:space="preserve">.  [“Changing the way society changes”, </w:t>
      </w:r>
      <w:r w:rsidRPr="00055BD8">
        <w:rPr>
          <w:i/>
        </w:rPr>
        <w:t>Journal of Buddhist Ethics</w:t>
      </w:r>
      <w:r w:rsidRPr="00055BD8">
        <w:t xml:space="preserve">, 6, 154; </w:t>
      </w:r>
      <w:hyperlink r:id="rId14" w:history="1">
        <w:r w:rsidRPr="00955EB0">
          <w:rPr>
            <w:rStyle w:val="Hyperlink"/>
          </w:rPr>
          <w:t>http://jbe.gold.ac.uk/6/hershock991.html</w:t>
        </w:r>
      </w:hyperlink>
      <w:r w:rsidRPr="00055BD8">
        <w:t xml:space="preserve">] </w:t>
      </w:r>
    </w:p>
    <w:p w:rsidR="0084233D" w:rsidRPr="00055BD8" w:rsidRDefault="0084233D" w:rsidP="0084233D"/>
    <w:p w:rsidR="0084233D" w:rsidRDefault="0084233D" w:rsidP="0084233D">
      <w:pPr>
        <w:rPr>
          <w:highlight w:val="yellow"/>
          <w:u w:val="single"/>
        </w:rPr>
      </w:pPr>
      <w:r w:rsidRPr="00055BD8">
        <w:t xml:space="preserve">The trouble is that, like other technologies biased toward control, </w:t>
      </w:r>
      <w:r w:rsidRPr="005C7C52">
        <w:rPr>
          <w:highlight w:val="yellow"/>
        </w:rPr>
        <w:t>t</w:t>
      </w:r>
      <w:r w:rsidRPr="005C7C52">
        <w:rPr>
          <w:highlight w:val="yellow"/>
          <w:u w:val="single"/>
        </w:rPr>
        <w:t>he more successful legislation becomes, the more it renders itself necessary</w:t>
      </w:r>
      <w:r w:rsidRPr="00055BD8">
        <w:rPr>
          <w:u w:val="single"/>
        </w:rPr>
        <w:t>.</w:t>
      </w:r>
      <w:r w:rsidRPr="00055BD8">
        <w:t xml:space="preserve"> Because it aims at rigorous definition -- at establishing hard boundaries or limits -- </w:t>
      </w:r>
      <w:r w:rsidRPr="00055BD8">
        <w:rPr>
          <w:u w:val="single"/>
        </w:rPr>
        <w:t xml:space="preserve">crossing the threshold of legislative utility means creating conditions under which the definition of freedom becomes so complex as to be self-defeating. Taken to its logical end, </w:t>
      </w:r>
      <w:r w:rsidRPr="005C7C52">
        <w:rPr>
          <w:highlight w:val="yellow"/>
          <w:u w:val="single"/>
        </w:rPr>
        <w:t>legally-biased social activism is thus liable to effect an infinite density of protocols for maintaining autonomy, generating a matrix of limits on discrimination</w:t>
      </w:r>
      <w:r w:rsidRPr="00055BD8">
        <w:rPr>
          <w:u w:val="single"/>
        </w:rPr>
        <w:t xml:space="preserve"> that would finally be conducive to what might be called "axiological entropy" -- </w:t>
      </w:r>
      <w:r w:rsidRPr="005C7C52">
        <w:rPr>
          <w:highlight w:val="yellow"/>
          <w:u w:val="single"/>
        </w:rPr>
        <w:t xml:space="preserve">a state in which movement in any direction is equally unobstructed </w:t>
      </w:r>
      <w:r w:rsidRPr="005C7C52">
        <w:rPr>
          <w:i/>
          <w:iCs/>
          <w:highlight w:val="yellow"/>
          <w:u w:val="single"/>
        </w:rPr>
        <w:t>and</w:t>
      </w:r>
      <w:r w:rsidRPr="005C7C52">
        <w:rPr>
          <w:highlight w:val="yellow"/>
          <w:u w:val="single"/>
        </w:rPr>
        <w:t xml:space="preserve"> empty of dramatic potential</w:t>
      </w:r>
      <w:r w:rsidRPr="00055BD8">
        <w:rPr>
          <w:u w:val="single"/>
        </w:rPr>
        <w:t xml:space="preserve">. Contrary to expectations, </w:t>
      </w:r>
      <w:r w:rsidRPr="005C7C52">
        <w:rPr>
          <w:highlight w:val="yellow"/>
          <w:u w:val="single"/>
        </w:rPr>
        <w:t xml:space="preserve">complete "freedom of choice" would not mean the elimination of all impediments </w:t>
      </w:r>
      <w:r w:rsidRPr="005C7C52">
        <w:rPr>
          <w:highlight w:val="yellow"/>
          <w:u w:val="single"/>
        </w:rPr>
        <w:lastRenderedPageBreak/>
        <w:t>to meaningful improvisation, but rather an erasure of the latter's conditions of possibility</w:t>
      </w:r>
      <w:r w:rsidRPr="00055BD8">
        <w:rPr>
          <w:u w:val="single"/>
        </w:rPr>
        <w:t xml:space="preserve">. </w:t>
      </w:r>
      <w:r w:rsidRPr="00055BD8">
        <w:t xml:space="preserve">The effectiveness and efficiency of "hard," control-biased technologies depend on our using natural laws -- horizons of possibility -- as fulcrums for leveraging or dictating changes in the structure of our circumstances. Unlike improvised contributions to changes taking place in our situation, dictating the terms of change effectively silences our situational partners. </w:t>
      </w:r>
      <w:r w:rsidRPr="00F050FE">
        <w:rPr>
          <w:highlight w:val="yellow"/>
          <w:u w:val="single"/>
        </w:rPr>
        <w:t>Technological authority thus renders our circumstances mute</w:t>
      </w:r>
      <w:r w:rsidRPr="00055BD8">
        <w:rPr>
          <w:u w:val="single"/>
        </w:rPr>
        <w:t xml:space="preserve"> and justifies ignoring the contributions that might be made by the seasons or the spiritual force of the mountains to the meaning -- the direction of movement -- of our ongoing patterns of interdependence. </w:t>
      </w:r>
      <w:r w:rsidRPr="00F050FE">
        <w:rPr>
          <w:highlight w:val="yellow"/>
          <w:u w:val="single"/>
        </w:rPr>
        <w:t>With the "perfection" of technically-mediated control, our wills would know no limit. We would be as gods</w:t>
      </w:r>
      <w:r w:rsidRPr="00055BD8">
        <w:rPr>
          <w:u w:val="single"/>
        </w:rPr>
        <w:t xml:space="preserve">, existing </w:t>
      </w:r>
      <w:r w:rsidRPr="00F050FE">
        <w:rPr>
          <w:highlight w:val="yellow"/>
          <w:u w:val="single"/>
        </w:rPr>
        <w:t>with</w:t>
      </w:r>
      <w:r w:rsidRPr="00055BD8">
        <w:rPr>
          <w:u w:val="single"/>
        </w:rPr>
        <w:t xml:space="preserve"> no imperatives, no external compulsions, </w:t>
      </w:r>
      <w:r w:rsidRPr="00F050FE">
        <w:rPr>
          <w:highlight w:val="yellow"/>
          <w:u w:val="single"/>
        </w:rPr>
        <w:t>and no priorities. We would have no reason to do one thing first or hold one thing, and not another, as most sacred or dear</w:t>
      </w:r>
      <w:r w:rsidRPr="00055BD8">
        <w:rPr>
          <w:u w:val="single"/>
        </w:rPr>
        <w:t xml:space="preserve">. Such "perfection" is, perhaps, as fabulous and unattainable as it is finally depressing. Yet the vast energies of global capital are committed to moving in its direction, for the most part quite uncritically. The consequences -- as revealed in the desecration and impoverishing of both 'external' and 'internal' wilderness (for instance, the rainforests and our imaginations) -- are every day more evident. The critical question we must answer is whether the "soft" technologies of </w:t>
      </w:r>
      <w:r w:rsidRPr="00F050FE">
        <w:rPr>
          <w:highlight w:val="yellow"/>
          <w:u w:val="single"/>
        </w:rPr>
        <w:t>legally-biased</w:t>
      </w:r>
      <w:r w:rsidRPr="00055BD8">
        <w:rPr>
          <w:u w:val="single"/>
        </w:rPr>
        <w:t xml:space="preserve"> and controlled </w:t>
      </w:r>
      <w:r w:rsidRPr="00F050FE">
        <w:rPr>
          <w:highlight w:val="yellow"/>
          <w:u w:val="single"/>
        </w:rPr>
        <w:t>social change commit us to an equivalent impoverishment and desecration.</w:t>
      </w:r>
      <w:r w:rsidRPr="00055BD8">
        <w:rPr>
          <w:u w:val="single"/>
        </w:rPr>
        <w:t xml:space="preserve"> </w:t>
      </w:r>
      <w:r w:rsidRPr="00055BD8">
        <w:t>The analogy between the dependence of technological progress on natural laws and that of social activism on societal laws is by no means perfect. Except among a scattering of philosophers and historians of science, for example, the laws of nature are not viewed as changeable artifacts of human culture. But for present purposes, the analogy need only focus our attention on the way legal institutions -- like natural laws -- do not prescriptively determine the shape of all things to come, but rather establish generic limits for what relationships or states of affairs are factually admissible.</w:t>
      </w:r>
      <w:r w:rsidRPr="00055BD8">
        <w:rPr>
          <w:u w:val="single"/>
        </w:rPr>
        <w:t xml:space="preserve"> Laws that guarantee certain "freedoms" necessarily also prohibit others. Without the fulcrums of </w:t>
      </w:r>
      <w:r w:rsidRPr="00055BD8">
        <w:rPr>
          <w:i/>
          <w:iCs/>
          <w:u w:val="single"/>
        </w:rPr>
        <w:t>unallowable</w:t>
      </w:r>
      <w:r w:rsidRPr="00055BD8">
        <w:rPr>
          <w:u w:val="single"/>
        </w:rPr>
        <w:t xml:space="preserve"> acts, the work of changing a society would remain as purely idealistic as using wishful thinking to move mountains. Changing legal institutions at once forces and enforces societal reform.  </w:t>
      </w:r>
      <w:r w:rsidRPr="00233F30">
        <w:rPr>
          <w:highlight w:val="yellow"/>
          <w:u w:val="single"/>
        </w:rPr>
        <w:t>By affirming and safeguarding those freedoms or modes of autonomy that have come to be seen as generically essential to 'being human'</w:t>
      </w:r>
      <w:r w:rsidRPr="00055BD8">
        <w:rPr>
          <w:u w:val="single"/>
        </w:rPr>
        <w:t xml:space="preserve">, a legally-biased social activism cannot avoid selectively limiting the ways we engage with one another. The absence of coercion may be a basic aim of social activism, but if our autonomy is to be guaranteed both fair and just, its basic strategy must be one of establishing non-negotiable constraints on how we co-exist. </w:t>
      </w:r>
      <w:r w:rsidRPr="00A852B9">
        <w:rPr>
          <w:u w:val="single"/>
        </w:rPr>
        <w:t>Social activism</w:t>
      </w:r>
      <w:r w:rsidRPr="00055BD8">
        <w:rPr>
          <w:u w:val="single"/>
        </w:rPr>
        <w:t xml:space="preserve"> is thus in the business of striking structural compromises between its ends and its means -- between particular freedoms and general equality, and between practical autonomy and legal anonymity.</w:t>
      </w:r>
      <w:r w:rsidRPr="00055BD8">
        <w:t xml:space="preserve"> By shifting the locus of freedoms from unique persons to generic citizens -- and in substantial sympathy with both the Platonic renunciation of particularity and the scientific discounting of the exceptional and extraordinary -- </w:t>
      </w:r>
      <w:r w:rsidRPr="00055BD8">
        <w:rPr>
          <w:u w:val="single"/>
        </w:rPr>
        <w:t xml:space="preserve">social activist methodology promotes dramatic anonymity in order to universally realize the operation of 'blind justice'. Much as hard technologies of control silence the contributions of wilderness and turn us away from the rewards of a truly joint improvisation of order, </w:t>
      </w:r>
      <w:r w:rsidRPr="00A852B9">
        <w:rPr>
          <w:highlight w:val="yellow"/>
          <w:u w:val="single"/>
        </w:rPr>
        <w:t>the process of social activism reduces the relevance of the always unique and unprecedented terrain of our interdependence. This is no small loss</w:t>
      </w:r>
      <w:r w:rsidRPr="00055BD8">
        <w:rPr>
          <w:u w:val="single"/>
        </w:rPr>
        <w:t xml:space="preserve">. </w:t>
      </w:r>
      <w:r w:rsidRPr="00A852B9">
        <w:rPr>
          <w:highlight w:val="yellow"/>
          <w:u w:val="single"/>
        </w:rPr>
        <w:t>The institutions that guarantee our generic independence effectively pave over those vernacular relationships through which our own contributory virtuosity might be developed and shared</w:t>
      </w:r>
      <w:r w:rsidRPr="00055BD8">
        <w:rPr>
          <w:u w:val="single"/>
        </w:rPr>
        <w:t xml:space="preserve"> </w:t>
      </w:r>
      <w:r w:rsidRPr="00A852B9">
        <w:rPr>
          <w:highlight w:val="yellow"/>
          <w:u w:val="single"/>
        </w:rPr>
        <w:t>-- relationships out of which the exceptional meaning of our immediate situation might be continuously realized</w:t>
      </w:r>
      <w:r w:rsidRPr="00055BD8">
        <w:rPr>
          <w:u w:val="single"/>
        </w:rPr>
        <w:t>.</w:t>
      </w:r>
      <w:r w:rsidRPr="00055BD8">
        <w:t xml:space="preserve"> In contrast with Buddhist emptiness -- a practice that entails attending to the mutual relevance of all things -- </w:t>
      </w:r>
      <w:r w:rsidRPr="00A852B9">
        <w:rPr>
          <w:highlight w:val="yellow"/>
          <w:u w:val="single"/>
        </w:rPr>
        <w:t>both the aims and strategies of social activism are conducive to an evacuation of the conditions of dramatic virtuosity, a societal depletion of our resources for meaningfully improvised and liberating intimacy with all things.</w:t>
      </w:r>
    </w:p>
    <w:p w:rsidR="0084233D" w:rsidRPr="0084233D" w:rsidRDefault="0084233D" w:rsidP="0084233D">
      <w:bookmarkStart w:id="2" w:name="_GoBack"/>
      <w:bookmarkEnd w:id="2"/>
    </w:p>
    <w:sectPr w:rsidR="0084233D" w:rsidRPr="008423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1DDD" w:rsidRDefault="00D31DDD" w:rsidP="005F5576">
      <w:r>
        <w:separator/>
      </w:r>
    </w:p>
  </w:endnote>
  <w:endnote w:type="continuationSeparator" w:id="0">
    <w:p w:rsidR="00D31DDD" w:rsidRDefault="00D31DD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1DDD" w:rsidRDefault="00D31DDD" w:rsidP="005F5576">
      <w:r>
        <w:separator/>
      </w:r>
    </w:p>
  </w:footnote>
  <w:footnote w:type="continuationSeparator" w:id="0">
    <w:p w:rsidR="00D31DDD" w:rsidRDefault="00D31DD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33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350"/>
    <w:rsid w:val="000C767D"/>
    <w:rsid w:val="000D0B76"/>
    <w:rsid w:val="000D2AE5"/>
    <w:rsid w:val="000D3A26"/>
    <w:rsid w:val="000D3D8D"/>
    <w:rsid w:val="000E3DCC"/>
    <w:rsid w:val="000E41A3"/>
    <w:rsid w:val="000F37E7"/>
    <w:rsid w:val="00113C68"/>
    <w:rsid w:val="00114663"/>
    <w:rsid w:val="0012057B"/>
    <w:rsid w:val="00126D92"/>
    <w:rsid w:val="001301AC"/>
    <w:rsid w:val="001304DF"/>
    <w:rsid w:val="00140397"/>
    <w:rsid w:val="0014072D"/>
    <w:rsid w:val="00141F7D"/>
    <w:rsid w:val="00141FBF"/>
    <w:rsid w:val="001525F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0813"/>
    <w:rsid w:val="001F5FF1"/>
    <w:rsid w:val="001F7572"/>
    <w:rsid w:val="0020006E"/>
    <w:rsid w:val="002009AE"/>
    <w:rsid w:val="002101DA"/>
    <w:rsid w:val="00217499"/>
    <w:rsid w:val="0024023F"/>
    <w:rsid w:val="00240C4E"/>
    <w:rsid w:val="00243DC0"/>
    <w:rsid w:val="00250E16"/>
    <w:rsid w:val="00257696"/>
    <w:rsid w:val="0026382E"/>
    <w:rsid w:val="00272786"/>
    <w:rsid w:val="00283A29"/>
    <w:rsid w:val="00287AB7"/>
    <w:rsid w:val="00294D00"/>
    <w:rsid w:val="002A213E"/>
    <w:rsid w:val="002A612B"/>
    <w:rsid w:val="002B68A4"/>
    <w:rsid w:val="002C571D"/>
    <w:rsid w:val="002C5772"/>
    <w:rsid w:val="002D0374"/>
    <w:rsid w:val="002D2946"/>
    <w:rsid w:val="002D529E"/>
    <w:rsid w:val="002D6BD6"/>
    <w:rsid w:val="002E4DD9"/>
    <w:rsid w:val="002F0314"/>
    <w:rsid w:val="00300AE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BA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1624"/>
    <w:rsid w:val="003D2C33"/>
    <w:rsid w:val="003E4831"/>
    <w:rsid w:val="003E48DE"/>
    <w:rsid w:val="003E7E8B"/>
    <w:rsid w:val="003F3030"/>
    <w:rsid w:val="003F47AE"/>
    <w:rsid w:val="00403971"/>
    <w:rsid w:val="00407386"/>
    <w:rsid w:val="004138EF"/>
    <w:rsid w:val="004319DE"/>
    <w:rsid w:val="00434130"/>
    <w:rsid w:val="00435232"/>
    <w:rsid w:val="004400EA"/>
    <w:rsid w:val="00450882"/>
    <w:rsid w:val="00451C20"/>
    <w:rsid w:val="00452001"/>
    <w:rsid w:val="0045442E"/>
    <w:rsid w:val="004564E2"/>
    <w:rsid w:val="00462418"/>
    <w:rsid w:val="0046664D"/>
    <w:rsid w:val="00471A70"/>
    <w:rsid w:val="00473A79"/>
    <w:rsid w:val="00475E03"/>
    <w:rsid w:val="00476723"/>
    <w:rsid w:val="0047798D"/>
    <w:rsid w:val="00486EEE"/>
    <w:rsid w:val="004931DE"/>
    <w:rsid w:val="004A6083"/>
    <w:rsid w:val="004A6E81"/>
    <w:rsid w:val="004A7806"/>
    <w:rsid w:val="004B0545"/>
    <w:rsid w:val="004B078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28"/>
    <w:rsid w:val="005579BF"/>
    <w:rsid w:val="00560C3E"/>
    <w:rsid w:val="00563468"/>
    <w:rsid w:val="00564EC2"/>
    <w:rsid w:val="00565EAE"/>
    <w:rsid w:val="005662BC"/>
    <w:rsid w:val="00573677"/>
    <w:rsid w:val="00575F7D"/>
    <w:rsid w:val="00580383"/>
    <w:rsid w:val="00580E40"/>
    <w:rsid w:val="005903FB"/>
    <w:rsid w:val="00590731"/>
    <w:rsid w:val="005A462D"/>
    <w:rsid w:val="005A506B"/>
    <w:rsid w:val="005A701C"/>
    <w:rsid w:val="005B2444"/>
    <w:rsid w:val="005B2D14"/>
    <w:rsid w:val="005B3140"/>
    <w:rsid w:val="005C0B05"/>
    <w:rsid w:val="005D1156"/>
    <w:rsid w:val="005E0681"/>
    <w:rsid w:val="005E3B08"/>
    <w:rsid w:val="005E3FE4"/>
    <w:rsid w:val="005E572E"/>
    <w:rsid w:val="005F5576"/>
    <w:rsid w:val="005F5A1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4D7"/>
    <w:rsid w:val="006F46C3"/>
    <w:rsid w:val="006F7CDF"/>
    <w:rsid w:val="00700BDB"/>
    <w:rsid w:val="0070121B"/>
    <w:rsid w:val="007016C4"/>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678B"/>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233D"/>
    <w:rsid w:val="00853FF9"/>
    <w:rsid w:val="00854C66"/>
    <w:rsid w:val="008553E1"/>
    <w:rsid w:val="008719A6"/>
    <w:rsid w:val="0087643B"/>
    <w:rsid w:val="00877669"/>
    <w:rsid w:val="00897F92"/>
    <w:rsid w:val="008A64C9"/>
    <w:rsid w:val="008B180A"/>
    <w:rsid w:val="008B24B7"/>
    <w:rsid w:val="008B4BB9"/>
    <w:rsid w:val="008C2CD8"/>
    <w:rsid w:val="008C5743"/>
    <w:rsid w:val="008C68EE"/>
    <w:rsid w:val="008C7F44"/>
    <w:rsid w:val="008D4273"/>
    <w:rsid w:val="008D4EF3"/>
    <w:rsid w:val="008E0E4F"/>
    <w:rsid w:val="008E1FD5"/>
    <w:rsid w:val="008E4139"/>
    <w:rsid w:val="008F322F"/>
    <w:rsid w:val="009067D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7C1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27595"/>
    <w:rsid w:val="00B3145D"/>
    <w:rsid w:val="00B357BA"/>
    <w:rsid w:val="00B520BD"/>
    <w:rsid w:val="00B564DB"/>
    <w:rsid w:val="00B6272F"/>
    <w:rsid w:val="00B768B6"/>
    <w:rsid w:val="00B76EA1"/>
    <w:rsid w:val="00B816A3"/>
    <w:rsid w:val="00B908D1"/>
    <w:rsid w:val="00B940D1"/>
    <w:rsid w:val="00BA64D1"/>
    <w:rsid w:val="00BB58BD"/>
    <w:rsid w:val="00BB6A26"/>
    <w:rsid w:val="00BC1034"/>
    <w:rsid w:val="00BE2408"/>
    <w:rsid w:val="00BE3EC6"/>
    <w:rsid w:val="00BE5BEB"/>
    <w:rsid w:val="00BE6528"/>
    <w:rsid w:val="00C0087A"/>
    <w:rsid w:val="00C04C60"/>
    <w:rsid w:val="00C05F9D"/>
    <w:rsid w:val="00C27212"/>
    <w:rsid w:val="00C34185"/>
    <w:rsid w:val="00C42DD6"/>
    <w:rsid w:val="00C5074B"/>
    <w:rsid w:val="00C545E7"/>
    <w:rsid w:val="00C60BDF"/>
    <w:rsid w:val="00C650CF"/>
    <w:rsid w:val="00C66858"/>
    <w:rsid w:val="00C72E69"/>
    <w:rsid w:val="00C7411E"/>
    <w:rsid w:val="00C84988"/>
    <w:rsid w:val="00CA4AF6"/>
    <w:rsid w:val="00CA59CA"/>
    <w:rsid w:val="00CB2356"/>
    <w:rsid w:val="00CB4075"/>
    <w:rsid w:val="00CB4E6D"/>
    <w:rsid w:val="00CC23DE"/>
    <w:rsid w:val="00CD3E3A"/>
    <w:rsid w:val="00CD6139"/>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F94"/>
    <w:rsid w:val="00D31DDD"/>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3954"/>
    <w:rsid w:val="00E00376"/>
    <w:rsid w:val="00E01016"/>
    <w:rsid w:val="00E043B1"/>
    <w:rsid w:val="00E14EBD"/>
    <w:rsid w:val="00E16734"/>
    <w:rsid w:val="00E23260"/>
    <w:rsid w:val="00E2367A"/>
    <w:rsid w:val="00E27BC7"/>
    <w:rsid w:val="00E35FC9"/>
    <w:rsid w:val="00E377A4"/>
    <w:rsid w:val="00E41346"/>
    <w:rsid w:val="00E420E9"/>
    <w:rsid w:val="00E4635D"/>
    <w:rsid w:val="00E46A66"/>
    <w:rsid w:val="00E61D76"/>
    <w:rsid w:val="00E6481D"/>
    <w:rsid w:val="00E674DB"/>
    <w:rsid w:val="00E70912"/>
    <w:rsid w:val="00E75F28"/>
    <w:rsid w:val="00E77AB7"/>
    <w:rsid w:val="00E90AA6"/>
    <w:rsid w:val="00E977B8"/>
    <w:rsid w:val="00E97AD1"/>
    <w:rsid w:val="00EA109B"/>
    <w:rsid w:val="00EA15A8"/>
    <w:rsid w:val="00EA2926"/>
    <w:rsid w:val="00EB2CDE"/>
    <w:rsid w:val="00EC091D"/>
    <w:rsid w:val="00EC1A81"/>
    <w:rsid w:val="00EC7E5C"/>
    <w:rsid w:val="00ED78F1"/>
    <w:rsid w:val="00EE4DCA"/>
    <w:rsid w:val="00EF0F62"/>
    <w:rsid w:val="00EF402B"/>
    <w:rsid w:val="00F007E1"/>
    <w:rsid w:val="00F0134E"/>
    <w:rsid w:val="00F057C6"/>
    <w:rsid w:val="00F17D96"/>
    <w:rsid w:val="00F22565"/>
    <w:rsid w:val="00F3380E"/>
    <w:rsid w:val="00F340A3"/>
    <w:rsid w:val="00F40837"/>
    <w:rsid w:val="00F42F79"/>
    <w:rsid w:val="00F47773"/>
    <w:rsid w:val="00F5019D"/>
    <w:rsid w:val="00F56308"/>
    <w:rsid w:val="00F634D6"/>
    <w:rsid w:val="00F64385"/>
    <w:rsid w:val="00F6473F"/>
    <w:rsid w:val="00F76366"/>
    <w:rsid w:val="00F805C0"/>
    <w:rsid w:val="00FB3344"/>
    <w:rsid w:val="00FB4261"/>
    <w:rsid w:val="00FB43B1"/>
    <w:rsid w:val="00FC0608"/>
    <w:rsid w:val="00FC2155"/>
    <w:rsid w:val="00FC41A7"/>
    <w:rsid w:val="00FD675B"/>
    <w:rsid w:val="00FD7483"/>
    <w:rsid w:val="00FE352F"/>
    <w:rsid w:val="00FE380E"/>
    <w:rsid w:val="00FE4404"/>
    <w:rsid w:val="00FF3D19"/>
    <w:rsid w:val="00FF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5903FB"/>
    <w:rPr>
      <w:rFonts w:ascii="Georgia" w:eastAsiaTheme="majorEastAsia" w:hAnsi="Georgia" w:cstheme="majorBidi"/>
      <w:b/>
      <w:bCs/>
      <w:iCs/>
    </w:rPr>
  </w:style>
  <w:style w:type="character" w:customStyle="1" w:styleId="apple-converted-space">
    <w:name w:val="apple-converted-space"/>
    <w:rsid w:val="0084233D"/>
  </w:style>
  <w:style w:type="paragraph" w:customStyle="1" w:styleId="Cards">
    <w:name w:val="Cards"/>
    <w:next w:val="Normal"/>
    <w:link w:val="CardsChar1"/>
    <w:qFormat/>
    <w:rsid w:val="0084233D"/>
    <w:pPr>
      <w:spacing w:after="0" w:line="240" w:lineRule="auto"/>
      <w:ind w:left="288"/>
    </w:pPr>
    <w:rPr>
      <w:rFonts w:ascii="Times New Roman" w:eastAsia="Calibri" w:hAnsi="Times New Roman" w:cs="Times New Roman"/>
      <w:sz w:val="20"/>
      <w:szCs w:val="20"/>
    </w:rPr>
  </w:style>
  <w:style w:type="character" w:customStyle="1" w:styleId="CardsChar1">
    <w:name w:val="Cards Char1"/>
    <w:link w:val="Cards"/>
    <w:rsid w:val="0084233D"/>
    <w:rPr>
      <w:rFonts w:ascii="Times New Roman" w:eastAsia="Calibri" w:hAnsi="Times New Roman" w:cs="Times New Roman"/>
      <w:sz w:val="20"/>
      <w:szCs w:val="20"/>
    </w:rPr>
  </w:style>
  <w:style w:type="character" w:customStyle="1" w:styleId="DebateUnderline">
    <w:name w:val="Debate Underline"/>
    <w:qFormat/>
    <w:rsid w:val="0084233D"/>
    <w:rPr>
      <w:rFonts w:ascii="Times New Roman" w:hAnsi="Times New Roman"/>
      <w:sz w:val="24"/>
      <w:u w:val="single"/>
      <w:bdr w:val="none" w:sz="0" w:space="0" w:color="auto"/>
      <w:shd w:val="clear" w:color="auto" w:fill="auto"/>
    </w:rPr>
  </w:style>
  <w:style w:type="character" w:customStyle="1" w:styleId="Author-Date">
    <w:name w:val="Author-Date"/>
    <w:rsid w:val="0084233D"/>
    <w:rPr>
      <w:b/>
      <w:sz w:val="24"/>
    </w:rPr>
  </w:style>
  <w:style w:type="character" w:customStyle="1" w:styleId="BodyTextChar1">
    <w:name w:val="Body Text Char1"/>
    <w:link w:val="BodyText"/>
    <w:uiPriority w:val="99"/>
    <w:rsid w:val="0084233D"/>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84233D"/>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84233D"/>
    <w:rPr>
      <w:rFonts w:ascii="Georgia" w:hAnsi="Georgia" w:cs="Calibri"/>
    </w:rPr>
  </w:style>
  <w:style w:type="character" w:customStyle="1" w:styleId="BodytextItalic">
    <w:name w:val="Body text + Italic"/>
    <w:aliases w:val="Spacing 0 pt,Body text + CordiaUPC,12 pt,Italic,Body text + 9 pt"/>
    <w:uiPriority w:val="99"/>
    <w:rsid w:val="0084233D"/>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84233D"/>
    <w:rPr>
      <w:rFonts w:ascii="Sylfaen" w:hAnsi="Sylfaen" w:cs="Sylfaen"/>
      <w:i/>
      <w:iCs/>
      <w:sz w:val="19"/>
      <w:szCs w:val="19"/>
      <w:u w:val="none"/>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5903FB"/>
    <w:rPr>
      <w:rFonts w:ascii="Georgia" w:eastAsiaTheme="majorEastAsia" w:hAnsi="Georgia" w:cstheme="majorBidi"/>
      <w:b/>
      <w:bCs/>
      <w:iCs/>
    </w:rPr>
  </w:style>
  <w:style w:type="character" w:customStyle="1" w:styleId="apple-converted-space">
    <w:name w:val="apple-converted-space"/>
    <w:rsid w:val="0084233D"/>
  </w:style>
  <w:style w:type="paragraph" w:customStyle="1" w:styleId="Cards">
    <w:name w:val="Cards"/>
    <w:next w:val="Normal"/>
    <w:link w:val="CardsChar1"/>
    <w:qFormat/>
    <w:rsid w:val="0084233D"/>
    <w:pPr>
      <w:spacing w:after="0" w:line="240" w:lineRule="auto"/>
      <w:ind w:left="288"/>
    </w:pPr>
    <w:rPr>
      <w:rFonts w:ascii="Times New Roman" w:eastAsia="Calibri" w:hAnsi="Times New Roman" w:cs="Times New Roman"/>
      <w:sz w:val="20"/>
      <w:szCs w:val="20"/>
    </w:rPr>
  </w:style>
  <w:style w:type="character" w:customStyle="1" w:styleId="CardsChar1">
    <w:name w:val="Cards Char1"/>
    <w:link w:val="Cards"/>
    <w:rsid w:val="0084233D"/>
    <w:rPr>
      <w:rFonts w:ascii="Times New Roman" w:eastAsia="Calibri" w:hAnsi="Times New Roman" w:cs="Times New Roman"/>
      <w:sz w:val="20"/>
      <w:szCs w:val="20"/>
    </w:rPr>
  </w:style>
  <w:style w:type="character" w:customStyle="1" w:styleId="DebateUnderline">
    <w:name w:val="Debate Underline"/>
    <w:qFormat/>
    <w:rsid w:val="0084233D"/>
    <w:rPr>
      <w:rFonts w:ascii="Times New Roman" w:hAnsi="Times New Roman"/>
      <w:sz w:val="24"/>
      <w:u w:val="single"/>
      <w:bdr w:val="none" w:sz="0" w:space="0" w:color="auto"/>
      <w:shd w:val="clear" w:color="auto" w:fill="auto"/>
    </w:rPr>
  </w:style>
  <w:style w:type="character" w:customStyle="1" w:styleId="Author-Date">
    <w:name w:val="Author-Date"/>
    <w:rsid w:val="0084233D"/>
    <w:rPr>
      <w:b/>
      <w:sz w:val="24"/>
    </w:rPr>
  </w:style>
  <w:style w:type="character" w:customStyle="1" w:styleId="BodyTextChar1">
    <w:name w:val="Body Text Char1"/>
    <w:link w:val="BodyText"/>
    <w:uiPriority w:val="99"/>
    <w:rsid w:val="0084233D"/>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84233D"/>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84233D"/>
    <w:rPr>
      <w:rFonts w:ascii="Georgia" w:hAnsi="Georgia" w:cs="Calibri"/>
    </w:rPr>
  </w:style>
  <w:style w:type="character" w:customStyle="1" w:styleId="BodytextItalic">
    <w:name w:val="Body text + Italic"/>
    <w:aliases w:val="Spacing 0 pt,Body text + CordiaUPC,12 pt,Italic,Body text + 9 pt"/>
    <w:uiPriority w:val="99"/>
    <w:rsid w:val="0084233D"/>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84233D"/>
    <w:rPr>
      <w:rFonts w:ascii="Sylfaen" w:hAnsi="Sylfaen" w:cs="Sylfaen"/>
      <w:i/>
      <w:iCs/>
      <w:sz w:val="19"/>
      <w:szCs w:val="19"/>
      <w:u w:val="non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freedictionary.com/cannibaliz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thefreedictionary.com/careeris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edical-dictionary.thefreedictionary.com/merle"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anticapitalprojects.wordpress.com/2009/11/19/the-necrosocia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jbe.gold.ac.uk/6/hershock99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21</Pages>
  <Words>10466</Words>
  <Characters>59660</Characters>
  <Application>Microsoft Office Word</Application>
  <DocSecurity>0</DocSecurity>
  <Lines>497</Lines>
  <Paragraphs>139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69987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1</cp:revision>
  <dcterms:created xsi:type="dcterms:W3CDTF">2013-09-23T13:09:00Z</dcterms:created>
  <dcterms:modified xsi:type="dcterms:W3CDTF">2013-09-23T13:10:00Z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