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3B930" w14:textId="4875146F" w:rsidR="00D246F6" w:rsidRPr="00D246F6" w:rsidRDefault="00D246F6" w:rsidP="00D246F6">
      <w:pPr>
        <w:pStyle w:val="Heading4"/>
      </w:pPr>
      <w:r w:rsidRPr="00D246F6">
        <w:rPr>
          <w:rStyle w:val="StyleStyleBold12pt"/>
          <w:b/>
          <w:bCs/>
        </w:rPr>
        <w:t>1AC</w:t>
      </w:r>
    </w:p>
    <w:p w14:paraId="285C8423" w14:textId="6B22E379" w:rsidR="00C5163D" w:rsidRDefault="00C5163D" w:rsidP="00C5163D">
      <w:pPr>
        <w:keepNext/>
        <w:keepLines/>
        <w:spacing w:before="200"/>
        <w:outlineLvl w:val="3"/>
        <w:rPr>
          <w:rFonts w:eastAsiaTheme="majorEastAsia" w:cstheme="majorBidi"/>
          <w:b/>
          <w:bCs/>
          <w:iCs/>
          <w:sz w:val="26"/>
        </w:rPr>
      </w:pPr>
      <w:r w:rsidRPr="00C5163D">
        <w:rPr>
          <w:rFonts w:eastAsiaTheme="majorEastAsia" w:cstheme="majorBidi"/>
          <w:b/>
          <w:bCs/>
          <w:iCs/>
          <w:sz w:val="26"/>
        </w:rPr>
        <w:t>Jeff and I wish to use this moment to recognize our own privilege and, in the context of that privilege</w:t>
      </w:r>
      <w:r w:rsidR="001763D0">
        <w:rPr>
          <w:rFonts w:eastAsiaTheme="majorEastAsia" w:cstheme="majorBidi"/>
          <w:b/>
          <w:bCs/>
          <w:iCs/>
          <w:sz w:val="26"/>
        </w:rPr>
        <w:t>,</w:t>
      </w:r>
      <w:r w:rsidRPr="00C5163D">
        <w:rPr>
          <w:rFonts w:eastAsiaTheme="majorEastAsia" w:cstheme="majorBidi"/>
          <w:b/>
          <w:bCs/>
          <w:iCs/>
          <w:sz w:val="26"/>
        </w:rPr>
        <w:t xml:space="preserve"> call for </w:t>
      </w:r>
      <w:r w:rsidR="001763D0">
        <w:rPr>
          <w:rFonts w:eastAsiaTheme="majorEastAsia" w:cstheme="majorBidi"/>
          <w:b/>
          <w:bCs/>
          <w:iCs/>
          <w:sz w:val="26"/>
        </w:rPr>
        <w:t xml:space="preserve">the </w:t>
      </w:r>
      <w:r w:rsidR="008D3BEB">
        <w:rPr>
          <w:rFonts w:eastAsiaTheme="majorEastAsia" w:cstheme="majorBidi"/>
          <w:b/>
          <w:bCs/>
          <w:iCs/>
          <w:sz w:val="26"/>
        </w:rPr>
        <w:t xml:space="preserve">restriction </w:t>
      </w:r>
      <w:r w:rsidR="001763D0">
        <w:rPr>
          <w:rFonts w:eastAsiaTheme="majorEastAsia" w:cstheme="majorBidi"/>
          <w:b/>
          <w:bCs/>
          <w:iCs/>
          <w:sz w:val="26"/>
        </w:rPr>
        <w:t>of the President of the United States</w:t>
      </w:r>
      <w:r w:rsidR="00996E0F">
        <w:rPr>
          <w:rFonts w:eastAsiaTheme="majorEastAsia" w:cstheme="majorBidi"/>
          <w:b/>
          <w:bCs/>
          <w:iCs/>
          <w:sz w:val="26"/>
        </w:rPr>
        <w:t>’</w:t>
      </w:r>
      <w:r w:rsidR="001763D0">
        <w:rPr>
          <w:rFonts w:eastAsiaTheme="majorEastAsia" w:cstheme="majorBidi"/>
          <w:b/>
          <w:bCs/>
          <w:iCs/>
          <w:sz w:val="26"/>
        </w:rPr>
        <w:t xml:space="preserve"> war powers authority to indefinitely detain.</w:t>
      </w:r>
    </w:p>
    <w:p w14:paraId="17B333E9" w14:textId="46F608F9" w:rsidR="00C5163D" w:rsidRPr="00143784" w:rsidRDefault="00C5163D" w:rsidP="00143784">
      <w:pPr>
        <w:keepNext/>
        <w:keepLines/>
        <w:spacing w:before="200"/>
        <w:outlineLvl w:val="3"/>
        <w:rPr>
          <w:rFonts w:eastAsiaTheme="majorEastAsia" w:cstheme="majorBidi"/>
          <w:b/>
          <w:bCs/>
          <w:iCs/>
          <w:sz w:val="26"/>
        </w:rPr>
      </w:pPr>
      <w:r>
        <w:rPr>
          <w:rFonts w:eastAsiaTheme="majorEastAsia" w:cstheme="majorBidi"/>
          <w:b/>
          <w:bCs/>
          <w:iCs/>
          <w:sz w:val="26"/>
        </w:rPr>
        <w:t>I</w:t>
      </w:r>
      <w:r w:rsidRPr="00C5163D">
        <w:rPr>
          <w:rFonts w:eastAsiaTheme="majorEastAsia" w:cstheme="majorBidi"/>
          <w:b/>
          <w:bCs/>
          <w:iCs/>
          <w:sz w:val="26"/>
        </w:rPr>
        <w:t>n an article titled “The Continuing US War on the Darker Skinned” on August 6th of this year, Adam Hudson explained</w:t>
      </w:r>
    </w:p>
    <w:p w14:paraId="04BE38B0" w14:textId="4960C68C" w:rsidR="00C5163D" w:rsidRPr="00143784" w:rsidRDefault="00C5163D" w:rsidP="00C5163D">
      <w:r w:rsidRPr="00C5163D">
        <w:t>(The Continuing US War on the Darker Skinned Tuesday, 06 August 2013 09:19 By Adam Hu</w:t>
      </w:r>
      <w:r w:rsidR="00143784">
        <w:t xml:space="preserve">dson, </w:t>
      </w:r>
      <w:proofErr w:type="spellStart"/>
      <w:r w:rsidR="00143784">
        <w:t>Truthout</w:t>
      </w:r>
      <w:proofErr w:type="spellEnd"/>
      <w:r w:rsidR="00143784">
        <w:t xml:space="preserve"> | News Analysis)</w:t>
      </w:r>
    </w:p>
    <w:p w14:paraId="10917D66" w14:textId="77777777" w:rsidR="00C5163D" w:rsidRDefault="00C5163D" w:rsidP="00C5163D">
      <w:pPr>
        <w:rPr>
          <w:b/>
          <w:bCs/>
          <w:u w:val="single"/>
        </w:rPr>
      </w:pPr>
      <w:r w:rsidRPr="00C5163D">
        <w:rPr>
          <w:b/>
          <w:bCs/>
          <w:highlight w:val="yellow"/>
          <w:u w:val="single"/>
        </w:rPr>
        <w:t>The notorious</w:t>
      </w:r>
      <w:r w:rsidRPr="00C5163D">
        <w:rPr>
          <w:b/>
          <w:bCs/>
          <w:u w:val="single"/>
        </w:rPr>
        <w:t xml:space="preserve"> US military base and penal colony in </w:t>
      </w:r>
      <w:r w:rsidRPr="00C5163D">
        <w:rPr>
          <w:b/>
          <w:bCs/>
          <w:highlight w:val="yellow"/>
          <w:u w:val="single"/>
        </w:rPr>
        <w:t>Guantanamo Bay</w:t>
      </w:r>
      <w:r w:rsidRPr="00C5163D">
        <w:rPr>
          <w:b/>
          <w:bCs/>
          <w:u w:val="single"/>
        </w:rPr>
        <w:t xml:space="preserve">, Cuba, </w:t>
      </w:r>
      <w:r w:rsidRPr="00C5163D">
        <w:rPr>
          <w:b/>
          <w:bCs/>
          <w:highlight w:val="yellow"/>
          <w:u w:val="single"/>
        </w:rPr>
        <w:t>serves as a stark example of militarized institutional racism</w:t>
      </w:r>
      <w:r w:rsidRPr="00C5163D">
        <w:t xml:space="preserve">. There, </w:t>
      </w:r>
      <w:r w:rsidRPr="00C5163D">
        <w:rPr>
          <w:b/>
          <w:iCs/>
          <w:highlight w:val="yellow"/>
          <w:u w:val="single"/>
          <w:bdr w:val="single" w:sz="18" w:space="0" w:color="auto"/>
        </w:rPr>
        <w:t>166 people are indefinitely detained</w:t>
      </w:r>
      <w:r w:rsidRPr="00C5163D">
        <w:t xml:space="preserve">, but 2 might be returned to Algeria. Of those, 86 are cleared for release, but remain detained. While a few are being tried in military commissions (which are ineffective at upholding rights of the accused), the vast majority are held without charge or trial. According to Guantanamo chief prosecutor US Army Brigadier General Mark Martins, </w:t>
      </w:r>
      <w:r w:rsidRPr="00C5163D">
        <w:rPr>
          <w:b/>
          <w:bCs/>
          <w:highlight w:val="yellow"/>
          <w:u w:val="single"/>
        </w:rPr>
        <w:t>they are "detained until the end of hostilities"</w:t>
      </w:r>
      <w:r w:rsidRPr="00C5163D">
        <w:rPr>
          <w:b/>
          <w:bCs/>
          <w:u w:val="single"/>
        </w:rPr>
        <w:t xml:space="preserve"> against al-Qaeda, the Taliban, and "associated forces," which could be decades from now</w:t>
      </w:r>
      <w:r w:rsidRPr="00C5163D">
        <w:t xml:space="preserve">. </w:t>
      </w:r>
      <w:r w:rsidRPr="00C5163D">
        <w:rPr>
          <w:b/>
          <w:bCs/>
          <w:highlight w:val="yellow"/>
          <w:u w:val="single"/>
        </w:rPr>
        <w:t>The majority</w:t>
      </w:r>
      <w:r w:rsidRPr="00C5163D">
        <w:rPr>
          <w:b/>
          <w:bCs/>
          <w:u w:val="single"/>
        </w:rPr>
        <w:t xml:space="preserve"> of Guantanamo detainees </w:t>
      </w:r>
      <w:r w:rsidRPr="00C5163D">
        <w:rPr>
          <w:b/>
          <w:bCs/>
          <w:highlight w:val="yellow"/>
          <w:u w:val="single"/>
        </w:rPr>
        <w:t>are</w:t>
      </w:r>
      <w:r w:rsidRPr="00C5163D">
        <w:rPr>
          <w:b/>
          <w:bCs/>
          <w:u w:val="single"/>
        </w:rPr>
        <w:t xml:space="preserve">, thus, </w:t>
      </w:r>
      <w:r w:rsidRPr="00C5163D">
        <w:rPr>
          <w:b/>
          <w:bCs/>
          <w:highlight w:val="yellow"/>
          <w:u w:val="single"/>
        </w:rPr>
        <w:t>prisoners of war in an endless war</w:t>
      </w:r>
      <w:r w:rsidRPr="00C5163D">
        <w:t xml:space="preserve">. Indefinite detention violates international human rights law. Yet, along with military commissions, it's been supported by President Barack Obama. This </w:t>
      </w:r>
      <w:r w:rsidRPr="00C5163D">
        <w:rPr>
          <w:b/>
          <w:bCs/>
          <w:highlight w:val="yellow"/>
          <w:u w:val="single"/>
        </w:rPr>
        <w:t>indefinite detention</w:t>
      </w:r>
      <w:r w:rsidRPr="00C5163D">
        <w:t xml:space="preserve">, along with the squalid conditions of their confinement, </w:t>
      </w:r>
      <w:r w:rsidRPr="00C5163D">
        <w:rPr>
          <w:b/>
          <w:bCs/>
          <w:highlight w:val="yellow"/>
          <w:u w:val="single"/>
        </w:rPr>
        <w:t>has led around 70 detainees to engage in a hunger strike</w:t>
      </w:r>
      <w:r w:rsidRPr="00C5163D">
        <w:rPr>
          <w:b/>
          <w:bCs/>
          <w:u w:val="single"/>
        </w:rPr>
        <w:t xml:space="preserve"> that has lasted nearly half a year, so far</w:t>
      </w:r>
      <w:r w:rsidRPr="00C5163D">
        <w:t xml:space="preserve">. </w:t>
      </w:r>
      <w:r w:rsidRPr="00C5163D">
        <w:rPr>
          <w:b/>
          <w:bCs/>
          <w:u w:val="single"/>
        </w:rPr>
        <w:t>Of those, around four dozen are being force-fed,</w:t>
      </w:r>
      <w:r w:rsidRPr="00C5163D">
        <w:t xml:space="preserve"> a brutal procedure in which a tube is shoved up a person's nose and down into their stomachs to feed them a supplement. Force-feeding, according to many doctors and human rights advocates, violates medical ethics and amounts to torture. </w:t>
      </w:r>
      <w:r w:rsidRPr="00C5163D">
        <w:rPr>
          <w:b/>
          <w:bCs/>
          <w:highlight w:val="yellow"/>
          <w:u w:val="single"/>
        </w:rPr>
        <w:t>The vast majority of the detainees are Muslim, mostly from Yemen with others from places like Afghanistan, Saudi Arabia, and Pakistan.</w:t>
      </w:r>
      <w:r w:rsidRPr="00C5163D">
        <w:rPr>
          <w:b/>
          <w:bCs/>
          <w:u w:val="single"/>
        </w:rPr>
        <w:t xml:space="preserve"> </w:t>
      </w:r>
      <w:r w:rsidRPr="00C5163D">
        <w:rPr>
          <w:b/>
          <w:bCs/>
          <w:highlight w:val="yellow"/>
          <w:u w:val="single"/>
        </w:rPr>
        <w:t>The detention center at Guantanamo is one chapter in the long saga of US militarism against the world's majority - non-white, non-European peoples. Racism</w:t>
      </w:r>
      <w:r w:rsidRPr="00C5163D">
        <w:rPr>
          <w:b/>
          <w:bCs/>
          <w:u w:val="single"/>
        </w:rPr>
        <w:t xml:space="preserve"> is power and </w:t>
      </w:r>
      <w:r w:rsidRPr="00C5163D">
        <w:rPr>
          <w:b/>
          <w:bCs/>
          <w:highlight w:val="yellow"/>
          <w:u w:val="single"/>
        </w:rPr>
        <w:t>justifies war</w:t>
      </w:r>
      <w:r w:rsidRPr="00C5163D">
        <w:rPr>
          <w:highlight w:val="yellow"/>
        </w:rPr>
        <w:t xml:space="preserve"> </w:t>
      </w:r>
      <w:r w:rsidRPr="00C5163D">
        <w:rPr>
          <w:b/>
          <w:bCs/>
          <w:highlight w:val="yellow"/>
          <w:u w:val="single"/>
        </w:rPr>
        <w:t>Racism is a</w:t>
      </w:r>
      <w:r w:rsidRPr="00C5163D">
        <w:rPr>
          <w:b/>
          <w:bCs/>
          <w:u w:val="single"/>
        </w:rPr>
        <w:t xml:space="preserve"> </w:t>
      </w:r>
      <w:r w:rsidRPr="00C5163D">
        <w:rPr>
          <w:b/>
          <w:bCs/>
          <w:highlight w:val="yellow"/>
          <w:u w:val="single"/>
        </w:rPr>
        <w:t>system of power, hierarchy, inequality and oppression reinforced by racist ideology to keep it going.</w:t>
      </w:r>
      <w:r w:rsidRPr="00C5163D">
        <w:rPr>
          <w:b/>
          <w:bCs/>
          <w:u w:val="single"/>
        </w:rPr>
        <w:t xml:space="preserve"> Its roots lie in slavery and the genocide of the </w:t>
      </w:r>
      <w:proofErr w:type="gramStart"/>
      <w:r w:rsidRPr="00C5163D">
        <w:rPr>
          <w:b/>
          <w:bCs/>
          <w:u w:val="single"/>
        </w:rPr>
        <w:t>native</w:t>
      </w:r>
      <w:proofErr w:type="gramEnd"/>
      <w:r w:rsidRPr="00C5163D">
        <w:rPr>
          <w:b/>
          <w:bCs/>
          <w:u w:val="single"/>
        </w:rPr>
        <w:t xml:space="preserve"> Americans. </w:t>
      </w:r>
      <w:r w:rsidRPr="00C5163D">
        <w:rPr>
          <w:b/>
          <w:bCs/>
          <w:highlight w:val="yellow"/>
          <w:u w:val="single"/>
        </w:rPr>
        <w:t>Its continuation is exemplified by current inequalities between blacks and whites in wealth, employment, and other areas of life</w:t>
      </w:r>
      <w:r w:rsidRPr="00C5163D">
        <w:rPr>
          <w:b/>
          <w:bCs/>
          <w:u w:val="single"/>
        </w:rPr>
        <w:t xml:space="preserve"> - with blacks positioned far below whites in the socioeconomic ladder. Racist ideology is manifested by negative perceptions of nonwhite people.</w:t>
      </w:r>
      <w:r w:rsidRPr="00C5163D">
        <w:t xml:space="preserve"> A 2008 study done by psychologists at Pennsylvania State University, Stanford University and University of California at Berkeley showed that many white Americans associate black people with apes. Coauthor Jennifer </w:t>
      </w:r>
      <w:proofErr w:type="spellStart"/>
      <w:r w:rsidRPr="00C5163D">
        <w:t>Eberhardt</w:t>
      </w:r>
      <w:proofErr w:type="spellEnd"/>
      <w:r w:rsidRPr="00C5163D">
        <w:t xml:space="preserve">, a Stanford psychology professor, remarked, "African-Americans are still dehumanized; we're still associated with apes in this country. That association can lead people to endorse the beating of black suspects by police officers, and I think it has a lot of other consequences that we have yet to uncover." A related consequence lies in war, which racism ideologically justifies. To kill people in wars, the designated enemy must be dehumanized. </w:t>
      </w:r>
      <w:r w:rsidRPr="00C5163D">
        <w:rPr>
          <w:b/>
          <w:bCs/>
          <w:highlight w:val="yellow"/>
          <w:u w:val="single"/>
        </w:rPr>
        <w:t xml:space="preserve">Using </w:t>
      </w:r>
      <w:proofErr w:type="spellStart"/>
      <w:r w:rsidRPr="00C5163D">
        <w:rPr>
          <w:b/>
          <w:bCs/>
          <w:highlight w:val="yellow"/>
          <w:u w:val="single"/>
        </w:rPr>
        <w:t>racialized</w:t>
      </w:r>
      <w:proofErr w:type="spellEnd"/>
      <w:r w:rsidRPr="00C5163D">
        <w:rPr>
          <w:b/>
          <w:bCs/>
          <w:highlight w:val="yellow"/>
          <w:u w:val="single"/>
        </w:rPr>
        <w:t xml:space="preserve"> differences</w:t>
      </w:r>
      <w:r w:rsidRPr="00C5163D">
        <w:rPr>
          <w:b/>
          <w:bCs/>
          <w:u w:val="single"/>
        </w:rPr>
        <w:t xml:space="preserve"> (culture, skin color, ancestry, etc.) </w:t>
      </w:r>
      <w:r w:rsidRPr="00C5163D">
        <w:rPr>
          <w:b/>
          <w:bCs/>
          <w:highlight w:val="yellow"/>
          <w:u w:val="single"/>
        </w:rPr>
        <w:t>is a very common way to dehumanize and subjugate a population.</w:t>
      </w:r>
      <w:r w:rsidRPr="00C5163D">
        <w:rPr>
          <w:b/>
          <w:bCs/>
          <w:u w:val="single"/>
        </w:rPr>
        <w:t xml:space="preserve"> They are seen as "others" who are "not like us," thus, apt for killing</w:t>
      </w:r>
      <w:r w:rsidRPr="00C5163D">
        <w:t xml:space="preserve">. </w:t>
      </w:r>
      <w:r w:rsidRPr="00C5163D">
        <w:rPr>
          <w:b/>
          <w:bCs/>
          <w:highlight w:val="yellow"/>
          <w:u w:val="single"/>
        </w:rPr>
        <w:t>The War on Terror is a continuation of US wars against darker-skinned peoples.</w:t>
      </w:r>
      <w:r w:rsidRPr="00C5163D">
        <w:rPr>
          <w:b/>
          <w:bCs/>
          <w:u w:val="single"/>
        </w:rPr>
        <w:t xml:space="preserve"> </w:t>
      </w:r>
      <w:r w:rsidRPr="00C5163D">
        <w:rPr>
          <w:b/>
          <w:bCs/>
          <w:highlight w:val="yellow"/>
          <w:u w:val="single"/>
        </w:rPr>
        <w:t>Today's "enemy" are Muslims, usually (though not always) darker-skinned people from the Middle East, Africa</w:t>
      </w:r>
      <w:proofErr w:type="gramStart"/>
      <w:r w:rsidRPr="00C5163D">
        <w:rPr>
          <w:b/>
          <w:bCs/>
          <w:highlight w:val="yellow"/>
          <w:u w:val="single"/>
        </w:rPr>
        <w:t>,\</w:t>
      </w:r>
      <w:proofErr w:type="gramEnd"/>
      <w:r w:rsidRPr="00C5163D">
        <w:rPr>
          <w:b/>
          <w:bCs/>
          <w:highlight w:val="yellow"/>
          <w:u w:val="single"/>
        </w:rPr>
        <w:t xml:space="preserve"> and South Asia.</w:t>
      </w:r>
      <w:r w:rsidRPr="00C5163D">
        <w:rPr>
          <w:b/>
          <w:bCs/>
          <w:u w:val="single"/>
        </w:rPr>
        <w:t xml:space="preserve"> Depicted as "terrorists" in popular discourse, these communities face continuing </w:t>
      </w:r>
      <w:proofErr w:type="spellStart"/>
      <w:r w:rsidRPr="00C5163D">
        <w:rPr>
          <w:b/>
          <w:bCs/>
          <w:u w:val="single"/>
        </w:rPr>
        <w:t>Islamophobia</w:t>
      </w:r>
      <w:proofErr w:type="spellEnd"/>
      <w:r w:rsidRPr="00C5163D">
        <w:rPr>
          <w:b/>
          <w:bCs/>
          <w:u w:val="single"/>
        </w:rPr>
        <w:t>, marginalization and dehumanization. Since Guantanamo houses detainees who are mostly, if not all, Muslim and nonwhite, it is an example of institutional racism within the global war on terror.</w:t>
      </w:r>
      <w:r w:rsidRPr="00C5163D">
        <w:t xml:space="preserve"> </w:t>
      </w:r>
      <w:r w:rsidRPr="00C5163D">
        <w:rPr>
          <w:b/>
          <w:bCs/>
          <w:u w:val="single"/>
        </w:rPr>
        <w:t xml:space="preserve">But it goes deeper than that. While Guantanamo is notorious for indefinite detention, military commissions, </w:t>
      </w:r>
      <w:r w:rsidRPr="00C5163D">
        <w:rPr>
          <w:b/>
          <w:bCs/>
          <w:u w:val="single"/>
        </w:rPr>
        <w:lastRenderedPageBreak/>
        <w:t>torture, and the hunger strike, what's commonly forgotten is that it is a US naval base that's been on Cuban soil for more than a hundred years.</w:t>
      </w:r>
      <w:r w:rsidRPr="00C5163D">
        <w:t xml:space="preserve"> In addition to detaining people in dismal conditions, it also used as a refueling station for US ships and a base for counter-narcotics operations throughout the Caribbean and Latin America. Many of these operations are carried out by the Coast Guard stationed at Guantanamo. </w:t>
      </w:r>
      <w:r w:rsidRPr="00C5163D">
        <w:rPr>
          <w:b/>
          <w:bCs/>
          <w:highlight w:val="yellow"/>
          <w:u w:val="single"/>
        </w:rPr>
        <w:t>Foreign workers exploited in Guantanamo</w:t>
      </w:r>
      <w:r w:rsidRPr="00C5163D">
        <w:rPr>
          <w:highlight w:val="yellow"/>
        </w:rPr>
        <w:t>,</w:t>
      </w:r>
      <w:r w:rsidRPr="00C5163D">
        <w:t xml:space="preserve"> other US bases On the 45-square-mile base, there are suburban-style homes for troops and military families, restaurants, bars, a supermarket, Subway, McDonald's, a movie theater, occasional balls for soldiers on the base and other amenities of a typical city or military base. If you're there long enough, you wouldn't think there's a prison housing hundreds of "suspected terrorists" a few miles from where you're at. During my two weeks of reporting in Guantanamo, I noticed </w:t>
      </w:r>
      <w:r w:rsidRPr="00C5163D">
        <w:rPr>
          <w:b/>
          <w:bCs/>
          <w:highlight w:val="yellow"/>
          <w:u w:val="single"/>
        </w:rPr>
        <w:t>many of the workers on the base were Filipino and Afro-Caribbean.</w:t>
      </w:r>
      <w:r w:rsidRPr="00C5163D">
        <w:t xml:space="preserve"> They worked as baggers, cashiers, restaurant servers, repair people (I remember seeing a few Filipino workers repair the air conditioning in the media operations center where journalists work), construction workers, grass mowers, sanitation workers and other service providers. </w:t>
      </w:r>
      <w:r w:rsidRPr="00C5163D">
        <w:rPr>
          <w:b/>
          <w:bCs/>
          <w:highlight w:val="yellow"/>
          <w:u w:val="single"/>
        </w:rPr>
        <w:t>In military jargon, these workers are known as "third-country nationals"</w:t>
      </w:r>
      <w:r w:rsidRPr="00C5163D">
        <w:rPr>
          <w:b/>
          <w:bCs/>
          <w:u w:val="single"/>
        </w:rPr>
        <w:t xml:space="preserve"> or TCNs</w:t>
      </w:r>
      <w:r w:rsidRPr="00C5163D">
        <w:t xml:space="preserve">. In her book Guantánamo: A Working-Class History Between Empire and Revolution, Professor Jana K. </w:t>
      </w:r>
      <w:proofErr w:type="spellStart"/>
      <w:r w:rsidRPr="00C5163D">
        <w:t>Lipman</w:t>
      </w:r>
      <w:proofErr w:type="spellEnd"/>
      <w:r w:rsidRPr="00C5163D">
        <w:t xml:space="preserve"> explains that in the beginning, many of the workers at Guantanamo Bay Naval Station were local Cubans, some British West Indians, Puerto Ricans and Asians. But the 1959 Cuban revolution ended contact between the American naval base and the rest of Cuba. To replace those workers, the United States imported laborers from Jamaica and the Philippines. Columbia University researcher Darryl Li noted that "In the past decade, the Pentagon's privatization drives have dramatically increased its global reliance on TCN [third-country national] labor." At Guantanamo, </w:t>
      </w:r>
      <w:r w:rsidRPr="00C5163D">
        <w:rPr>
          <w:b/>
          <w:bCs/>
          <w:highlight w:val="yellow"/>
          <w:u w:val="single"/>
        </w:rPr>
        <w:t>many of these</w:t>
      </w:r>
      <w:r w:rsidRPr="00C5163D">
        <w:rPr>
          <w:b/>
          <w:bCs/>
          <w:u w:val="single"/>
        </w:rPr>
        <w:t xml:space="preserve"> </w:t>
      </w:r>
      <w:r w:rsidRPr="00C5163D">
        <w:rPr>
          <w:b/>
          <w:bCs/>
          <w:highlight w:val="yellow"/>
          <w:u w:val="single"/>
        </w:rPr>
        <w:t xml:space="preserve">workers work for contractors like </w:t>
      </w:r>
      <w:proofErr w:type="spellStart"/>
      <w:r w:rsidRPr="00C5163D">
        <w:rPr>
          <w:b/>
          <w:bCs/>
          <w:highlight w:val="yellow"/>
          <w:u w:val="single"/>
        </w:rPr>
        <w:t>Bremcor</w:t>
      </w:r>
      <w:proofErr w:type="spellEnd"/>
      <w:r w:rsidRPr="00C5163D">
        <w:rPr>
          <w:b/>
          <w:bCs/>
          <w:highlight w:val="yellow"/>
          <w:u w:val="single"/>
        </w:rPr>
        <w:t xml:space="preserve"> and BDRC.</w:t>
      </w:r>
      <w:r w:rsidRPr="00C5163D">
        <w:rPr>
          <w:b/>
          <w:bCs/>
          <w:u w:val="single"/>
        </w:rPr>
        <w:t xml:space="preserve"> In March of 2002, </w:t>
      </w:r>
      <w:r w:rsidRPr="00C5163D">
        <w:rPr>
          <w:b/>
          <w:bCs/>
          <w:highlight w:val="yellow"/>
          <w:u w:val="single"/>
        </w:rPr>
        <w:t xml:space="preserve">the recruitment firm </w:t>
      </w:r>
      <w:r w:rsidRPr="00C5163D">
        <w:rPr>
          <w:b/>
          <w:iCs/>
          <w:highlight w:val="yellow"/>
          <w:u w:val="single"/>
          <w:bdr w:val="single" w:sz="18" w:space="0" w:color="auto"/>
        </w:rPr>
        <w:t>Anglo-European Services</w:t>
      </w:r>
      <w:r w:rsidRPr="00C5163D">
        <w:rPr>
          <w:b/>
          <w:bCs/>
          <w:u w:val="single"/>
        </w:rPr>
        <w:t>,</w:t>
      </w:r>
      <w:r w:rsidRPr="00C5163D">
        <w:t xml:space="preserve"> </w:t>
      </w:r>
      <w:r w:rsidRPr="00C5163D">
        <w:rPr>
          <w:b/>
          <w:bCs/>
          <w:u w:val="single"/>
        </w:rPr>
        <w:t>which is tied to Kellogg Brown &amp; Root (KBR), formerly a subsidiary of the American oil corporation Halliburton Company</w:t>
      </w:r>
      <w:r w:rsidRPr="00C5163D">
        <w:t xml:space="preserve"> (of which Dick Cheney was former chairman and CEO), "</w:t>
      </w:r>
      <w:r w:rsidRPr="00C5163D">
        <w:rPr>
          <w:b/>
          <w:bCs/>
          <w:u w:val="single"/>
        </w:rPr>
        <w:t>s</w:t>
      </w:r>
      <w:r w:rsidRPr="00C5163D">
        <w:rPr>
          <w:b/>
          <w:bCs/>
          <w:highlight w:val="yellow"/>
          <w:u w:val="single"/>
        </w:rPr>
        <w:t>ent 250 Filipino construction workers to build additional detention cells for US-held terror suspects at Guantanamo Bay in Cuba</w:t>
      </w:r>
      <w:r w:rsidRPr="00C5163D">
        <w:t xml:space="preserve">," reported the Asia Times in July 2006. The workers "were allegedly slipped out of the </w:t>
      </w:r>
      <w:proofErr w:type="spellStart"/>
      <w:r w:rsidRPr="00C5163D">
        <w:t>Ninoy</w:t>
      </w:r>
      <w:proofErr w:type="spellEnd"/>
      <w:r w:rsidRPr="00C5163D">
        <w:t xml:space="preserve"> </w:t>
      </w:r>
      <w:proofErr w:type="spellStart"/>
      <w:r w:rsidRPr="00C5163D">
        <w:t>Quino</w:t>
      </w:r>
      <w:proofErr w:type="spellEnd"/>
      <w:r w:rsidRPr="00C5163D">
        <w:t xml:space="preserve"> International Airport without passing through standard immigration procedures" and left "on a chartered flight to Cuba." Both the United States and Philippine governments kept the recruitment "under wraps." But Guantanamo is not the only US military base to employ foreign workers. They're employed by several US government contractors like KBR and DynCorp International, through tertiary subcontractors (mainly from the Middle East), to do logistical work at many military bases, such as in Afghanistan. These workers hail from countries like the Philippines, Fiji, Nepal and Bangladesh. In a detailed June 2011 exposé, The New Yorker reported that they are "the Pentagon's invisible army: more than seventy thousand cooks, cleaners, construction workers, fast-food clerks, electricians, and beauticians from the world's poorest countries who service US military logistic contracts." While the "expansion of private-security contractors in Iraq and Afghanistan is well known," says journalist Sarah </w:t>
      </w:r>
      <w:proofErr w:type="spellStart"/>
      <w:r w:rsidRPr="00C5163D">
        <w:t>Stillman</w:t>
      </w:r>
      <w:proofErr w:type="spellEnd"/>
      <w:r w:rsidRPr="00C5163D">
        <w:t xml:space="preserve">, who traveled to US bases in Iraq and Afghanistan to write the story, "armed security personnel account for only about 16 percent of the over-all contracting force. The vast majority - more than 60 percent of the total in Iraq - aren't hired guns but hired hands." According to </w:t>
      </w:r>
      <w:proofErr w:type="spellStart"/>
      <w:r w:rsidRPr="00C5163D">
        <w:t>Stillman</w:t>
      </w:r>
      <w:proofErr w:type="spellEnd"/>
      <w:r w:rsidRPr="00C5163D">
        <w:t xml:space="preserve">, "These workers, primarily from South Asia and Africa, often live in barbed-wire compounds on US bases, eat at meager chow halls, and host dance parties featuring Nepalese romance ballads and Ugandan church songs. A large number are employed by fly-by-night subcontractors who are financed by the American taxpayer but who often operate outside the law." </w:t>
      </w:r>
      <w:r w:rsidRPr="00C5163D">
        <w:rPr>
          <w:b/>
          <w:bCs/>
          <w:highlight w:val="yellow"/>
          <w:u w:val="single"/>
        </w:rPr>
        <w:t>Labor protections in these environments are virtually nonexistent.</w:t>
      </w:r>
      <w:r w:rsidRPr="00C5163D">
        <w:rPr>
          <w:b/>
          <w:bCs/>
          <w:u w:val="single"/>
        </w:rPr>
        <w:t xml:space="preserve"> Many workers interviewed for the report "recount having been robbed of wages, injured without compensation, subjected to sexual assault and held in conditions resembling indentured servitude by their subcontractor bosses."</w:t>
      </w:r>
      <w:r w:rsidRPr="00C5163D">
        <w:t xml:space="preserve"> Most of the workers make a couple hundred dollars a month. </w:t>
      </w:r>
      <w:r w:rsidRPr="00C5163D">
        <w:rPr>
          <w:b/>
          <w:bCs/>
          <w:highlight w:val="yellow"/>
          <w:u w:val="single"/>
        </w:rPr>
        <w:t>Their abysmal treatment has led to many "food riots in Pentagon subcontractor camps</w:t>
      </w:r>
      <w:r w:rsidRPr="00C5163D">
        <w:rPr>
          <w:b/>
          <w:bCs/>
          <w:u w:val="single"/>
        </w:rPr>
        <w:t>, some involving more than a thousand workers</w:t>
      </w:r>
      <w:r w:rsidRPr="00C5163D">
        <w:t xml:space="preserve">." At bases in </w:t>
      </w:r>
      <w:r w:rsidRPr="00C5163D">
        <w:lastRenderedPageBreak/>
        <w:t xml:space="preserve">countries like Afghanistan, foreign workers face war-zone dangers, namely being killed or injured from explosions and attacks. Thousands of contractors have been killed and injured. According to the New Yorker report, "private contractor losses are now on a par with those of US troops in [Iraq and Afghanistan] war zones." However, since deaths and injuries of foreign workers are rarely counted, the actual toll could be higher. An ACLU report, released last year, highlighted that the system by which US contractors employ foreign workers amounts to trafficking and forced labor. The US government gives a contract to a primary contractor. Rather than hire directly, that contractor contracts subcontractors to do the job. Those subcontractors pay recruiters who recruit foreign workers in their home countries and make them pay exorbitant recruitment fees to get a job. Those workers are normally tricked into thinking they'll work at one (usually nicer) place with promises of a higher salary, only to wind up somewhere like Iraq or Afghanistan making low wages. According to the report, "the vast majority of TCNs ultimately earn between $150-$500 per month," close to $1,800-$6,000 annually. Such coercion, abuses, "deceptive hiring practices, exploitation, and abuse of power" amount to trafficking, thereby violating international and US </w:t>
      </w:r>
      <w:proofErr w:type="spellStart"/>
      <w:r w:rsidRPr="00C5163D">
        <w:t>antitrafficking</w:t>
      </w:r>
      <w:proofErr w:type="spellEnd"/>
      <w:r w:rsidRPr="00C5163D">
        <w:t xml:space="preserve"> laws, according to the ACLU. Moreover, it is an affront to basic human rights. </w:t>
      </w:r>
      <w:r w:rsidRPr="00C5163D">
        <w:rPr>
          <w:b/>
          <w:bCs/>
          <w:highlight w:val="yellow"/>
          <w:u w:val="single"/>
        </w:rPr>
        <w:t>This is where the forces of corporate globalization, institutional racism and militarism conjoin. Foreign workers are exploited by private companies to work on US military bases</w:t>
      </w:r>
      <w:r w:rsidRPr="00C5163D">
        <w:rPr>
          <w:highlight w:val="yellow"/>
        </w:rPr>
        <w:t xml:space="preserve">. </w:t>
      </w:r>
      <w:r w:rsidRPr="00C5163D">
        <w:rPr>
          <w:b/>
          <w:bCs/>
          <w:highlight w:val="yellow"/>
          <w:u w:val="single"/>
        </w:rPr>
        <w:t>The exploitation of foreign workers may not be racist by intent. However, it is institutionally racist in effect</w:t>
      </w:r>
      <w:r w:rsidRPr="00C5163D">
        <w:rPr>
          <w:b/>
          <w:bCs/>
          <w:u w:val="single"/>
        </w:rPr>
        <w:t xml:space="preserve"> because of </w:t>
      </w:r>
      <w:proofErr w:type="gramStart"/>
      <w:r w:rsidRPr="00C5163D">
        <w:rPr>
          <w:b/>
          <w:bCs/>
          <w:u w:val="single"/>
        </w:rPr>
        <w:t>whom</w:t>
      </w:r>
      <w:proofErr w:type="gramEnd"/>
      <w:r w:rsidRPr="00C5163D">
        <w:rPr>
          <w:b/>
          <w:bCs/>
          <w:u w:val="single"/>
        </w:rPr>
        <w:t xml:space="preserve"> it impacts and exploits - black and brown people from poorer countries. Intersections between racism and war - at home and abroad Militarism is a system of projecting aggressive military power to promote state interests, such as national defense, countering adversaries, or control of vital resources and markets. It largely subjugates people of color around the world. Today's imperial landscape is marked by conventional wars in Iraq and Afghanistan - which are winding down - and the expansion of asymmetric wars through assassination, </w:t>
      </w:r>
      <w:r w:rsidRPr="00C5163D">
        <w:t xml:space="preserve">raids by special operations forces, air wars, proxy wars, private military contractors, </w:t>
      </w:r>
      <w:r w:rsidRPr="00C5163D">
        <w:rPr>
          <w:b/>
          <w:bCs/>
          <w:u w:val="single"/>
        </w:rPr>
        <w:t>and drone strikes</w:t>
      </w:r>
      <w:r w:rsidRPr="00C5163D">
        <w:t xml:space="preserve">. These asymmetric wars are occurring in Pakistan, Yemen, Somalia, but expanding to other areas, particularly in Africa. The wars in Iraq and Afghanistan killed hundreds of thousands to millions of people, along with displacing over four million, destroying infrastructure and leaving many Iraqis with birth defects and cancer thanks to depleted uranium used by US armed forces. US covert wars in Pakistan, Yemen, and Somalia have killed thousands with deaths continuing to rise. Many of them are civilians or unknown persons. Only 2 percent of those killed by drone strikes in Pakistan are high-level terrorist leaders. The rest are civilians and unidentified or low-level Afghan and Pakistani militants, according to McClatchy. As they inflict death and injury, US drone strikes have also terrorized and radicalized civilian populations in Pakistan. </w:t>
      </w:r>
      <w:r w:rsidRPr="00C5163D">
        <w:rPr>
          <w:b/>
          <w:bCs/>
          <w:u w:val="single"/>
        </w:rPr>
        <w:t>The victims of wars, occupations, bombings, proxy wars and militarized neoliberal exploitation are predominantly people from darker-skinned, non-European countries, who constitute the world's majority, but neither possess much of the world's wealth nor control the global economy</w:t>
      </w:r>
      <w:r w:rsidRPr="00C5163D">
        <w:t xml:space="preserve"> (that power lies in Europe and North America). A list of US military interventions from 1890 to 2011 by Professor </w:t>
      </w:r>
      <w:proofErr w:type="spellStart"/>
      <w:r w:rsidRPr="00C5163D">
        <w:t>Zoltan</w:t>
      </w:r>
      <w:proofErr w:type="spellEnd"/>
      <w:r w:rsidRPr="00C5163D">
        <w:t xml:space="preserve"> Grossman of Evergreen State College shows that most US wars occurred in Latin America, the Arab World and many parts of Asia. They include the massacre at Wounded Knee, Spanish-American War, the Vietnam War, coups in Iran, Iraq, and Chile, backing the Contras in Nicaragua during the 1980s, and the 1976-92 proxy war in Angola. </w:t>
      </w:r>
      <w:r w:rsidRPr="00C5163D">
        <w:rPr>
          <w:b/>
          <w:bCs/>
          <w:u w:val="single"/>
        </w:rPr>
        <w:t xml:space="preserve">Because of whom it oppresses, militarism is systematically racist. Militarism also impacts people of color, especially black people, at home. According to a thorough report done by the Malcolm X Grassroots Movement, one black person is killed every 28 hours by law enforcement or armed vigilantes. </w:t>
      </w:r>
      <w:r w:rsidRPr="00C5163D">
        <w:t xml:space="preserve">Most of the time, the victims are unarmed and use of force was excessive. </w:t>
      </w:r>
      <w:r w:rsidRPr="00C5163D">
        <w:rPr>
          <w:b/>
          <w:bCs/>
          <w:u w:val="single"/>
        </w:rPr>
        <w:t xml:space="preserve">Police dehumanize black people by suspecting they are potential threats in the same way soldiers dehumanize "the enemy" overseas. Hence police typically say they "felt threatened" before they shot a black person. State and vigilante violence against African-Americans is not new. It dates back to slave catchers and </w:t>
      </w:r>
      <w:proofErr w:type="spellStart"/>
      <w:r w:rsidRPr="00C5163D">
        <w:rPr>
          <w:b/>
          <w:bCs/>
          <w:u w:val="single"/>
        </w:rPr>
        <w:t>lynchings</w:t>
      </w:r>
      <w:proofErr w:type="spellEnd"/>
      <w:r w:rsidRPr="00C5163D">
        <w:rPr>
          <w:b/>
          <w:bCs/>
          <w:u w:val="single"/>
        </w:rPr>
        <w:t xml:space="preserve"> of black people in the South. But this system has grown to new heights with the militarization of domestic police forces</w:t>
      </w:r>
      <w:r w:rsidRPr="00C5163D">
        <w:t xml:space="preserve">. </w:t>
      </w:r>
      <w:r w:rsidRPr="00C5163D">
        <w:lastRenderedPageBreak/>
        <w:t xml:space="preserve">Police are given military weapons, equipment, tactics, and training through grants, Pentagon giveaways, and, after 9/11, Department of Homeland Security grants. This started under the Reagan administration and has continued under Obama. Little mention in liberal media </w:t>
      </w:r>
      <w:proofErr w:type="gramStart"/>
      <w:r w:rsidRPr="00C5163D">
        <w:rPr>
          <w:b/>
          <w:bCs/>
          <w:highlight w:val="yellow"/>
          <w:u w:val="single"/>
        </w:rPr>
        <w:t>Many</w:t>
      </w:r>
      <w:proofErr w:type="gramEnd"/>
      <w:r w:rsidRPr="00C5163D">
        <w:rPr>
          <w:b/>
          <w:bCs/>
          <w:highlight w:val="yellow"/>
          <w:u w:val="single"/>
        </w:rPr>
        <w:t xml:space="preserve"> purportedly anti-racist liberal talking heads and media outlets tend to under-appreciate the connections between racism and militarism. </w:t>
      </w:r>
      <w:r w:rsidRPr="00C5163D">
        <w:rPr>
          <w:b/>
          <w:iCs/>
          <w:highlight w:val="yellow"/>
          <w:u w:val="single"/>
          <w:bdr w:val="single" w:sz="18" w:space="0" w:color="auto"/>
        </w:rPr>
        <w:t>One would expect them as people with knowledge about race relations to highlight this connection when national security stories come up</w:t>
      </w:r>
      <w:r w:rsidRPr="00C5163D">
        <w:rPr>
          <w:b/>
          <w:bCs/>
          <w:highlight w:val="yellow"/>
          <w:u w:val="single"/>
        </w:rPr>
        <w:t>.</w:t>
      </w:r>
      <w:r w:rsidRPr="00C5163D">
        <w:rPr>
          <w:highlight w:val="yellow"/>
        </w:rPr>
        <w:t xml:space="preserve"> </w:t>
      </w:r>
      <w:r w:rsidRPr="00C5163D">
        <w:rPr>
          <w:b/>
          <w:bCs/>
          <w:highlight w:val="yellow"/>
          <w:u w:val="single"/>
        </w:rPr>
        <w:t>However, they tend to drop the ball.</w:t>
      </w:r>
      <w:r w:rsidRPr="00C5163D">
        <w:t xml:space="preserve"> Melissa Harris-Perry, a political science professor at Tulane University and MSNBC show host, specializes in African-American politics and provides a liberal perspective on American race relations. She spoke out against the Zimmerman verdict and provides insightful coverage on issues like the infringement of voting rights in communities of color. But her </w:t>
      </w:r>
      <w:r w:rsidRPr="00C5163D">
        <w:rPr>
          <w:b/>
          <w:bCs/>
          <w:u w:val="single"/>
        </w:rPr>
        <w:t>views on Obama's militarism range from blasé to apologetic</w:t>
      </w:r>
      <w:r w:rsidRPr="00C5163D">
        <w:t xml:space="preserve">. Last November, </w:t>
      </w:r>
      <w:r w:rsidRPr="00C5163D">
        <w:rPr>
          <w:b/>
          <w:bCs/>
          <w:u w:val="single"/>
        </w:rPr>
        <w:t>when discussing drone strikes</w:t>
      </w:r>
      <w:r w:rsidRPr="00C5163D">
        <w:t xml:space="preserve"> on her show, Harris-Perry asked journalist Allison </w:t>
      </w:r>
      <w:proofErr w:type="spellStart"/>
      <w:r w:rsidRPr="00C5163D">
        <w:t>Kilkenny</w:t>
      </w:r>
      <w:proofErr w:type="spellEnd"/>
      <w:r w:rsidRPr="00C5163D">
        <w:t xml:space="preserve"> and MSNBC host Chris Hayes, "Make a case to me about why they're problematic because I'm not sure that I agree." </w:t>
      </w:r>
      <w:r w:rsidRPr="00C5163D">
        <w:rPr>
          <w:b/>
          <w:bCs/>
          <w:u w:val="single"/>
        </w:rPr>
        <w:t xml:space="preserve">Harris-Perry brought up police shootings of black youth in the United States in response to Hayes criticizing the death of </w:t>
      </w:r>
      <w:proofErr w:type="spellStart"/>
      <w:r w:rsidRPr="00C5163D">
        <w:rPr>
          <w:b/>
          <w:bCs/>
          <w:u w:val="single"/>
        </w:rPr>
        <w:t>Abdulrahman</w:t>
      </w:r>
      <w:proofErr w:type="spellEnd"/>
      <w:r w:rsidRPr="00C5163D">
        <w:rPr>
          <w:b/>
          <w:bCs/>
          <w:u w:val="single"/>
        </w:rPr>
        <w:t xml:space="preserve"> al-</w:t>
      </w:r>
      <w:proofErr w:type="spellStart"/>
      <w:r w:rsidRPr="00C5163D">
        <w:rPr>
          <w:b/>
          <w:bCs/>
          <w:u w:val="single"/>
        </w:rPr>
        <w:t>Awlaki</w:t>
      </w:r>
      <w:proofErr w:type="spellEnd"/>
      <w:r w:rsidRPr="00C5163D">
        <w:rPr>
          <w:b/>
          <w:bCs/>
          <w:u w:val="single"/>
        </w:rPr>
        <w:t>, a 16-year-old American citizen killed by a US drone strike in Yemen in 2011</w:t>
      </w:r>
      <w:r w:rsidRPr="00C5163D">
        <w:t xml:space="preserve">. </w:t>
      </w:r>
      <w:r w:rsidRPr="00C5163D">
        <w:rPr>
          <w:b/>
          <w:bCs/>
          <w:u w:val="single"/>
        </w:rPr>
        <w:t xml:space="preserve">Rather than seize the opportunity to make the connection between domestic institutionalized racist violence and American militarism, she used it to buttress her nonchalance on the issue of drone strikes.  </w:t>
      </w:r>
      <w:proofErr w:type="spellStart"/>
      <w:r w:rsidRPr="00C5163D">
        <w:t>Touré</w:t>
      </w:r>
      <w:proofErr w:type="spellEnd"/>
      <w:r w:rsidRPr="00C5163D">
        <w:t xml:space="preserve">, another MSNBC commentator, is also liberal on race issues. But he's hawkish when it comes to drone strikes and assassination. </w:t>
      </w:r>
      <w:proofErr w:type="spellStart"/>
      <w:r w:rsidRPr="00C5163D">
        <w:t>Touré</w:t>
      </w:r>
      <w:proofErr w:type="spellEnd"/>
      <w:r w:rsidRPr="00C5163D">
        <w:t xml:space="preserve"> regularly comes to the Obama administration's defense on their belligerent counterterrorism policies. Last February, on Twitter, </w:t>
      </w:r>
      <w:proofErr w:type="spellStart"/>
      <w:r w:rsidRPr="00C5163D">
        <w:t>Touré</w:t>
      </w:r>
      <w:proofErr w:type="spellEnd"/>
      <w:r w:rsidRPr="00C5163D">
        <w:t xml:space="preserve"> said "Obama as Commander in Chief is tasked with leading our war against Al Qaeda. He can and [sic] should kill [al-Qaeda] leaders whenever possible." On The Cycle, he expanded his argument, "But we are at war with al-Qaeda right now. And if you join al-Qaeda, you lose the right to be an American; you lose the right to due process; you declare yourself an enemy of this nation. And you are committing treason" - even though the Constitution grants due process for those who commit treason. Then again, this is pretty much normal for a network that functions as the Obama administration's Pravda. </w:t>
      </w:r>
      <w:r w:rsidRPr="00C5163D">
        <w:rPr>
          <w:b/>
          <w:bCs/>
          <w:u w:val="single"/>
        </w:rPr>
        <w:t xml:space="preserve">The Root and The </w:t>
      </w:r>
      <w:proofErr w:type="spellStart"/>
      <w:r w:rsidRPr="00C5163D">
        <w:rPr>
          <w:b/>
          <w:bCs/>
          <w:u w:val="single"/>
        </w:rPr>
        <w:t>Grio</w:t>
      </w:r>
      <w:proofErr w:type="spellEnd"/>
      <w:r w:rsidRPr="00C5163D">
        <w:rPr>
          <w:b/>
          <w:bCs/>
          <w:u w:val="single"/>
        </w:rPr>
        <w:t xml:space="preserve"> are two large black media outlets; The </w:t>
      </w:r>
      <w:proofErr w:type="gramStart"/>
      <w:r w:rsidRPr="00C5163D">
        <w:rPr>
          <w:b/>
          <w:bCs/>
          <w:u w:val="single"/>
        </w:rPr>
        <w:t>Root,</w:t>
      </w:r>
      <w:proofErr w:type="gramEnd"/>
      <w:r w:rsidRPr="00C5163D">
        <w:rPr>
          <w:b/>
          <w:bCs/>
          <w:u w:val="single"/>
        </w:rPr>
        <w:t xml:space="preserve"> is owned by The Washington Post; and The </w:t>
      </w:r>
      <w:proofErr w:type="spellStart"/>
      <w:r w:rsidRPr="00C5163D">
        <w:rPr>
          <w:b/>
          <w:bCs/>
          <w:u w:val="single"/>
        </w:rPr>
        <w:t>Grio</w:t>
      </w:r>
      <w:proofErr w:type="spellEnd"/>
      <w:r w:rsidRPr="00C5163D">
        <w:rPr>
          <w:b/>
          <w:bCs/>
          <w:u w:val="single"/>
        </w:rPr>
        <w:t xml:space="preserve"> is owned by NBC News. They provide </w:t>
      </w:r>
      <w:proofErr w:type="gramStart"/>
      <w:r w:rsidRPr="00C5163D">
        <w:rPr>
          <w:b/>
          <w:bCs/>
          <w:u w:val="single"/>
        </w:rPr>
        <w:t>neither substantial coverage</w:t>
      </w:r>
      <w:proofErr w:type="gramEnd"/>
      <w:r w:rsidRPr="00C5163D">
        <w:rPr>
          <w:b/>
          <w:bCs/>
          <w:u w:val="single"/>
        </w:rPr>
        <w:t xml:space="preserve"> of foreign policy issues nor deeper analysis of the intersections between racism and empire. What one does get, however, is a lot of support for Obama. Contrast this with Black Agenda Report - a black leftist news and analysis website - or </w:t>
      </w:r>
      <w:proofErr w:type="spellStart"/>
      <w:r w:rsidRPr="00C5163D">
        <w:rPr>
          <w:b/>
          <w:bCs/>
          <w:u w:val="single"/>
        </w:rPr>
        <w:t>Pambazuka</w:t>
      </w:r>
      <w:proofErr w:type="spellEnd"/>
      <w:r w:rsidRPr="00C5163D">
        <w:rPr>
          <w:b/>
          <w:bCs/>
          <w:u w:val="single"/>
        </w:rPr>
        <w:t xml:space="preserve"> News - a Pan-Africanist online weekly newsletter - and the coverage is far different. Along with substantive critiques of the Obama administration's transgressions, there's regular critical analysis of domestic politics, foreign affairs, and the connections between institutional racism and Western imperialism. However, sites like Black Agenda Report and </w:t>
      </w:r>
      <w:proofErr w:type="spellStart"/>
      <w:r w:rsidRPr="00C5163D">
        <w:rPr>
          <w:b/>
          <w:bCs/>
          <w:u w:val="single"/>
        </w:rPr>
        <w:t>Pambazuka</w:t>
      </w:r>
      <w:proofErr w:type="spellEnd"/>
      <w:r w:rsidRPr="00C5163D">
        <w:rPr>
          <w:b/>
          <w:bCs/>
          <w:u w:val="single"/>
        </w:rPr>
        <w:t xml:space="preserve"> News are independent and have less exposure than The Root, The </w:t>
      </w:r>
      <w:proofErr w:type="spellStart"/>
      <w:r w:rsidRPr="00C5163D">
        <w:rPr>
          <w:b/>
          <w:bCs/>
          <w:u w:val="single"/>
        </w:rPr>
        <w:t>Grio</w:t>
      </w:r>
      <w:proofErr w:type="spellEnd"/>
      <w:r w:rsidRPr="00C5163D">
        <w:rPr>
          <w:b/>
          <w:bCs/>
          <w:u w:val="single"/>
        </w:rPr>
        <w:t xml:space="preserve">, or MSNBC, due to the latter's corporate ownership. This raises the issue of how corporate media dilute the wider discourse on race relations. That is a problem because it reveals a blind spot in understanding about issues of race and national security. It leaves certain realities in the dark, such as the plight of foreign workers on American military bases. </w:t>
      </w:r>
      <w:r w:rsidRPr="00C5163D">
        <w:rPr>
          <w:b/>
          <w:bCs/>
          <w:highlight w:val="yellow"/>
          <w:u w:val="single"/>
        </w:rPr>
        <w:t>Highlighting the connections can add deeper context to problems</w:t>
      </w:r>
      <w:r w:rsidRPr="00C5163D">
        <w:rPr>
          <w:b/>
          <w:bCs/>
          <w:u w:val="single"/>
        </w:rPr>
        <w:t xml:space="preserve">, such as the killing of </w:t>
      </w:r>
      <w:proofErr w:type="spellStart"/>
      <w:r w:rsidRPr="00C5163D">
        <w:rPr>
          <w:b/>
          <w:bCs/>
          <w:u w:val="single"/>
        </w:rPr>
        <w:t>Trayvon</w:t>
      </w:r>
      <w:proofErr w:type="spellEnd"/>
      <w:r w:rsidRPr="00C5163D">
        <w:rPr>
          <w:b/>
          <w:bCs/>
          <w:u w:val="single"/>
        </w:rPr>
        <w:t xml:space="preserve"> Martin. His death was the byproduct of a militarized system of racism that allows a neighborhood watchman to carry a gun and shoot anyone (especially black teenagers) he deems threatening, with impunity. </w:t>
      </w:r>
      <w:r w:rsidRPr="00C5163D">
        <w:rPr>
          <w:b/>
          <w:bCs/>
          <w:highlight w:val="yellow"/>
          <w:u w:val="single"/>
        </w:rPr>
        <w:t>Examining the real connections between racism and militarism provides better understanding of the issues at stake.</w:t>
      </w:r>
      <w:r w:rsidRPr="00C5163D">
        <w:rPr>
          <w:b/>
          <w:bCs/>
          <w:u w:val="single"/>
        </w:rPr>
        <w:t xml:space="preserve"> Such analysis is more likely to be found in independent black journalistic outlets than corporate media.</w:t>
      </w:r>
    </w:p>
    <w:p w14:paraId="38847424" w14:textId="77777777" w:rsidR="00C5163D" w:rsidRPr="00C5163D" w:rsidRDefault="00C5163D" w:rsidP="00C5163D">
      <w:pPr>
        <w:pStyle w:val="Heading4"/>
        <w:rPr>
          <w:u w:val="single"/>
        </w:rPr>
      </w:pPr>
      <w:r>
        <w:lastRenderedPageBreak/>
        <w:br/>
        <w:t>This is ethically unacceptable--- failure to end this practice dooms dozens of people to perpetual detention</w:t>
      </w:r>
    </w:p>
    <w:p w14:paraId="4C686ADC" w14:textId="77777777" w:rsidR="00C5163D" w:rsidRDefault="00C5163D" w:rsidP="00C5163D">
      <w:r w:rsidRPr="00146B3E">
        <w:rPr>
          <w:rStyle w:val="StyleStyleBold12pt"/>
        </w:rPr>
        <w:t>Amnesty 2013</w:t>
      </w:r>
      <w:r>
        <w:t xml:space="preserve"> (Amnesty International, May 2013, “USA</w:t>
      </w:r>
      <w:r w:rsidRPr="00146B3E">
        <w:rPr>
          <w:sz w:val="12"/>
        </w:rPr>
        <w:t xml:space="preserve">¶ </w:t>
      </w:r>
      <w:r>
        <w:t xml:space="preserve">‘I HAVE NO REASON TO </w:t>
      </w:r>
      <w:r w:rsidRPr="00146B3E">
        <w:rPr>
          <w:sz w:val="12"/>
        </w:rPr>
        <w:t xml:space="preserve">¶ </w:t>
      </w:r>
      <w:r>
        <w:t xml:space="preserve">BELIEVE THAT I WILL </w:t>
      </w:r>
      <w:r w:rsidRPr="00146B3E">
        <w:rPr>
          <w:sz w:val="12"/>
        </w:rPr>
        <w:t xml:space="preserve">¶ </w:t>
      </w:r>
      <w:r>
        <w:t xml:space="preserve">EVER LEAVE THIS </w:t>
      </w:r>
      <w:r w:rsidRPr="00146B3E">
        <w:rPr>
          <w:sz w:val="12"/>
        </w:rPr>
        <w:t xml:space="preserve">¶ </w:t>
      </w:r>
      <w:r>
        <w:t>PRISON ALIVE’</w:t>
      </w:r>
      <w:r w:rsidRPr="00146B3E">
        <w:rPr>
          <w:sz w:val="12"/>
        </w:rPr>
        <w:t xml:space="preserve">¶ </w:t>
      </w:r>
      <w:r>
        <w:t xml:space="preserve">INDEFINITE DETENTION AT </w:t>
      </w:r>
      <w:r w:rsidRPr="00146B3E">
        <w:rPr>
          <w:sz w:val="12"/>
        </w:rPr>
        <w:t xml:space="preserve">¶ </w:t>
      </w:r>
      <w:r>
        <w:t xml:space="preserve">GUANTÁNAMO CONTINUES; 100 </w:t>
      </w:r>
      <w:r w:rsidRPr="00146B3E">
        <w:rPr>
          <w:sz w:val="12"/>
        </w:rPr>
        <w:t xml:space="preserve">¶ </w:t>
      </w:r>
      <w:r>
        <w:t xml:space="preserve">DETAINEES ON HUNGER STRIKE,” </w:t>
      </w:r>
      <w:r w:rsidRPr="00146B3E">
        <w:t>http://www.amnesty.org/en/library/asset/AMR51/022/2013/en/e480ed9c-db38-4bd3-b660-6943142c4449/amr510222013en.pdf</w:t>
      </w:r>
      <w:r>
        <w:t>)</w:t>
      </w:r>
    </w:p>
    <w:p w14:paraId="5CD85555" w14:textId="77777777" w:rsidR="00C5163D" w:rsidRDefault="00C5163D" w:rsidP="00C5163D">
      <w:r w:rsidRPr="00146B3E">
        <w:rPr>
          <w:rStyle w:val="StyleBoldUnderline"/>
          <w:highlight w:val="yellow"/>
        </w:rPr>
        <w:t>What will it take to get the US</w:t>
      </w:r>
      <w:r w:rsidRPr="003314F5">
        <w:rPr>
          <w:rStyle w:val="StyleBoldUnderline"/>
        </w:rPr>
        <w:t xml:space="preserve"> government</w:t>
      </w:r>
      <w:r>
        <w:t xml:space="preserve"> – across its three branches – </w:t>
      </w:r>
      <w:r w:rsidRPr="00146B3E">
        <w:rPr>
          <w:rStyle w:val="StyleBoldUnderline"/>
          <w:highlight w:val="yellow"/>
        </w:rPr>
        <w:t>to</w:t>
      </w:r>
      <w:r w:rsidRPr="003314F5">
        <w:rPr>
          <w:rStyle w:val="StyleBoldUnderline"/>
        </w:rPr>
        <w:t xml:space="preserve"> act with a real and ¶ continuing sense of urgency to </w:t>
      </w:r>
      <w:r w:rsidRPr="00146B3E">
        <w:rPr>
          <w:rStyle w:val="StyleBoldUnderline"/>
          <w:highlight w:val="yellow"/>
        </w:rPr>
        <w:t>close the US detention facility at Guantánamo</w:t>
      </w:r>
      <w:r w:rsidRPr="003314F5">
        <w:rPr>
          <w:rStyle w:val="StyleBoldUnderline"/>
        </w:rPr>
        <w:t xml:space="preserve"> Bay in Cuba</w:t>
      </w:r>
      <w:r>
        <w:t xml:space="preserve">, </w:t>
      </w:r>
      <w:r w:rsidRPr="003314F5">
        <w:rPr>
          <w:sz w:val="12"/>
        </w:rPr>
        <w:t xml:space="preserve">¶ </w:t>
      </w:r>
      <w:r>
        <w:t>and to do so in ways that meet the USA’s international human rights obligations</w:t>
      </w:r>
      <w:r w:rsidRPr="003314F5">
        <w:rPr>
          <w:rStyle w:val="StyleBoldUnderline"/>
        </w:rPr>
        <w:t>?</w:t>
      </w:r>
      <w:r>
        <w:t xml:space="preserve"> </w:t>
      </w:r>
      <w:r w:rsidRPr="003314F5">
        <w:rPr>
          <w:sz w:val="12"/>
        </w:rPr>
        <w:t xml:space="preserve">¶ </w:t>
      </w:r>
      <w:proofErr w:type="gramStart"/>
      <w:r>
        <w:t>A</w:t>
      </w:r>
      <w:proofErr w:type="gramEnd"/>
      <w:r>
        <w:t xml:space="preserve"> glimmer of hope for progress emerged with President Barack Obama breaking his recent </w:t>
      </w:r>
      <w:r w:rsidRPr="003314F5">
        <w:rPr>
          <w:sz w:val="12"/>
        </w:rPr>
        <w:t xml:space="preserve">¶ </w:t>
      </w:r>
      <w:r>
        <w:t xml:space="preserve">silence on the detentions. </w:t>
      </w:r>
      <w:r w:rsidRPr="003314F5">
        <w:rPr>
          <w:rStyle w:val="StyleBoldUnderline"/>
        </w:rPr>
        <w:t xml:space="preserve">At a White House press conference </w:t>
      </w:r>
      <w:r w:rsidRPr="00146B3E">
        <w:rPr>
          <w:rStyle w:val="StyleBoldUnderline"/>
          <w:highlight w:val="yellow"/>
        </w:rPr>
        <w:t>on 30 April 2013, one ¶ thousand five hundred and sixty days after he committed his administration to closing</w:t>
      </w:r>
      <w:r w:rsidRPr="003314F5">
        <w:rPr>
          <w:rStyle w:val="StyleBoldUnderline"/>
        </w:rPr>
        <w:t xml:space="preserve"> the ¶ </w:t>
      </w:r>
      <w:r w:rsidRPr="00146B3E">
        <w:rPr>
          <w:rStyle w:val="StyleBoldUnderline"/>
          <w:highlight w:val="yellow"/>
        </w:rPr>
        <w:t>Guantánamo</w:t>
      </w:r>
      <w:r w:rsidRPr="003314F5">
        <w:rPr>
          <w:rStyle w:val="StyleBoldUnderline"/>
        </w:rPr>
        <w:t xml:space="preserve"> detention facility </w:t>
      </w:r>
      <w:r w:rsidRPr="00146B3E">
        <w:rPr>
          <w:rStyle w:val="StyleBoldUnderline"/>
          <w:highlight w:val="yellow"/>
        </w:rPr>
        <w:t>within 365 days</w:t>
      </w:r>
      <w:r w:rsidRPr="003314F5">
        <w:rPr>
          <w:rStyle w:val="StyleBoldUnderline"/>
        </w:rPr>
        <w:t xml:space="preserve">, President </w:t>
      </w:r>
      <w:r w:rsidRPr="00146B3E">
        <w:rPr>
          <w:rStyle w:val="StyleBoldUnderline"/>
          <w:highlight w:val="yellow"/>
        </w:rPr>
        <w:t>Obama said that he still ¶ “believe[d] that we’ve got to close Guantánamo”.</w:t>
      </w:r>
      <w:r>
        <w:t xml:space="preserve"> He was asked about the growing hunger </w:t>
      </w:r>
      <w:r w:rsidRPr="003314F5">
        <w:rPr>
          <w:sz w:val="12"/>
        </w:rPr>
        <w:t xml:space="preserve">¶ </w:t>
      </w:r>
      <w:r>
        <w:t xml:space="preserve">strike among detainees held there, and responded that it was “not a surprise to me that we’ve </w:t>
      </w:r>
      <w:r w:rsidRPr="003314F5">
        <w:rPr>
          <w:sz w:val="12"/>
        </w:rPr>
        <w:t xml:space="preserve">¶ </w:t>
      </w:r>
      <w:r>
        <w:t xml:space="preserve">got problems in Guantánamo”. He further said that: </w:t>
      </w:r>
      <w:r w:rsidRPr="003314F5">
        <w:rPr>
          <w:sz w:val="12"/>
        </w:rPr>
        <w:t xml:space="preserve">¶ </w:t>
      </w:r>
      <w:r>
        <w:t xml:space="preserve">“the notion that we’re going to continue to keep over a hundred individuals in a no </w:t>
      </w:r>
      <w:r w:rsidRPr="003314F5">
        <w:rPr>
          <w:sz w:val="12"/>
        </w:rPr>
        <w:t xml:space="preserve">¶ </w:t>
      </w:r>
      <w:r>
        <w:t xml:space="preserve">man’s land in perpetuity…, the idea that we would still maintain forever a group of </w:t>
      </w:r>
      <w:r w:rsidRPr="003314F5">
        <w:rPr>
          <w:sz w:val="12"/>
        </w:rPr>
        <w:t xml:space="preserve">¶ </w:t>
      </w:r>
      <w:r>
        <w:t xml:space="preserve">individuals who have not been tried – that is contrary to who we are, it is contrary to our </w:t>
      </w:r>
      <w:r w:rsidRPr="003314F5">
        <w:rPr>
          <w:sz w:val="12"/>
        </w:rPr>
        <w:t xml:space="preserve">¶ </w:t>
      </w:r>
      <w:r>
        <w:t>interests, and it needs to stop”.2</w:t>
      </w:r>
      <w:r w:rsidRPr="003314F5">
        <w:rPr>
          <w:sz w:val="12"/>
        </w:rPr>
        <w:t xml:space="preserve">¶ </w:t>
      </w:r>
      <w:r>
        <w:t xml:space="preserve">The US authorities, President Obama included, are yet to acknowledge that the Guantánamo </w:t>
      </w:r>
      <w:r w:rsidRPr="003314F5">
        <w:rPr>
          <w:sz w:val="12"/>
        </w:rPr>
        <w:t xml:space="preserve">¶ </w:t>
      </w:r>
      <w:r>
        <w:t xml:space="preserve">detention regime is contrary to international human rights law, instead framing the “problem” </w:t>
      </w:r>
      <w:r w:rsidRPr="003314F5">
        <w:rPr>
          <w:sz w:val="12"/>
        </w:rPr>
        <w:t xml:space="preserve">¶ </w:t>
      </w:r>
      <w:r>
        <w:t>exclusively in terms of domestic interests and values and the USA’s “war” against al-</w:t>
      </w:r>
      <w:proofErr w:type="spellStart"/>
      <w:r>
        <w:t>Qa’ida</w:t>
      </w:r>
      <w:proofErr w:type="spellEnd"/>
      <w:r>
        <w:t xml:space="preserve"> </w:t>
      </w:r>
      <w:r w:rsidRPr="003314F5">
        <w:rPr>
          <w:sz w:val="12"/>
        </w:rPr>
        <w:t xml:space="preserve">¶ </w:t>
      </w:r>
      <w:r>
        <w:t xml:space="preserve">and associated groups. And </w:t>
      </w:r>
      <w:r w:rsidRPr="003314F5">
        <w:rPr>
          <w:rStyle w:val="StyleBoldUnderline"/>
        </w:rPr>
        <w:t>while the administration continues to blame Congress for ¶ blocking resolution of the detentions, the administration’s own “promise” involves moving ¶ some four dozen detainees into indefinite detention elsewhere and, for a number of other ¶ detainees, continuing to resort to a military commission system falling short of international ¶ fair trial standards.</w:t>
      </w:r>
      <w:r>
        <w:t xml:space="preserve"> </w:t>
      </w:r>
      <w:r w:rsidRPr="003314F5">
        <w:rPr>
          <w:sz w:val="12"/>
        </w:rPr>
        <w:t xml:space="preserve">¶ </w:t>
      </w:r>
      <w:r>
        <w:t xml:space="preserve">But, in part, President Obama is right – it is not surprising that these detainees are protesting </w:t>
      </w:r>
      <w:r w:rsidRPr="003314F5">
        <w:rPr>
          <w:sz w:val="12"/>
        </w:rPr>
        <w:t xml:space="preserve">¶ </w:t>
      </w:r>
      <w:r>
        <w:t xml:space="preserve">their situation. Whatever the initial trigger for this hunger strike, there is no escaping the </w:t>
      </w:r>
      <w:r w:rsidRPr="003314F5">
        <w:rPr>
          <w:sz w:val="12"/>
        </w:rPr>
        <w:t xml:space="preserve">¶ </w:t>
      </w:r>
      <w:r>
        <w:t xml:space="preserve">backdrop to it – detainees being held year after year after year with no indication of when, if </w:t>
      </w:r>
      <w:r w:rsidRPr="003314F5">
        <w:rPr>
          <w:sz w:val="12"/>
        </w:rPr>
        <w:t xml:space="preserve">¶ </w:t>
      </w:r>
      <w:r>
        <w:t xml:space="preserve">ever, they will be released or brought to trial. </w:t>
      </w:r>
      <w:r w:rsidRPr="00146B3E">
        <w:rPr>
          <w:rStyle w:val="StyleBoldUnderline"/>
          <w:highlight w:val="yellow"/>
        </w:rPr>
        <w:t>Distress and protest are predictable outcomes ¶ of treating detainees as if they have no human rights</w:t>
      </w:r>
      <w:r w:rsidRPr="003314F5">
        <w:rPr>
          <w:rStyle w:val="StyleBoldUnderline"/>
        </w:rPr>
        <w:t xml:space="preserve">, ciphers to be cast into oblivion ¶ thousands of miles from their families, </w:t>
      </w:r>
      <w:r w:rsidRPr="00146B3E">
        <w:rPr>
          <w:rStyle w:val="StyleBoldUnderline"/>
          <w:highlight w:val="yellow"/>
        </w:rPr>
        <w:t>their fate left to the whims of domestic politics to the ¶ exclusion of international human rights</w:t>
      </w:r>
      <w:r w:rsidRPr="003314F5">
        <w:rPr>
          <w:rStyle w:val="StyleBoldUnderline"/>
        </w:rPr>
        <w:t xml:space="preserve"> law and </w:t>
      </w:r>
      <w:r w:rsidRPr="00146B3E">
        <w:rPr>
          <w:rStyle w:val="StyleBoldUnderline"/>
          <w:highlight w:val="yellow"/>
        </w:rPr>
        <w:t>principles</w:t>
      </w:r>
      <w:r w:rsidRPr="003314F5">
        <w:rPr>
          <w:rStyle w:val="StyleBoldUnderline"/>
        </w:rPr>
        <w:t xml:space="preserve">. ¶ </w:t>
      </w:r>
      <w:r w:rsidRPr="00146B3E">
        <w:rPr>
          <w:rStyle w:val="StyleBoldUnderline"/>
          <w:highlight w:val="yellow"/>
        </w:rPr>
        <w:t>One of the detainees</w:t>
      </w:r>
      <w:r w:rsidRPr="003314F5">
        <w:rPr>
          <w:rStyle w:val="StyleBoldUnderline"/>
        </w:rPr>
        <w:t xml:space="preserve"> on hunger strike is </w:t>
      </w:r>
      <w:proofErr w:type="spellStart"/>
      <w:r w:rsidRPr="003314F5">
        <w:rPr>
          <w:rStyle w:val="StyleBoldUnderline"/>
        </w:rPr>
        <w:t>Obaidullah</w:t>
      </w:r>
      <w:proofErr w:type="spellEnd"/>
      <w:r>
        <w:t xml:space="preserve">, an Afghan national who has been in US </w:t>
      </w:r>
      <w:r w:rsidRPr="003314F5">
        <w:rPr>
          <w:sz w:val="12"/>
        </w:rPr>
        <w:t xml:space="preserve">¶ </w:t>
      </w:r>
      <w:r>
        <w:t xml:space="preserve">military custody without trial since 21 July 2002. </w:t>
      </w:r>
      <w:r w:rsidRPr="003314F5">
        <w:rPr>
          <w:rStyle w:val="StyleBoldUnderline"/>
        </w:rPr>
        <w:t xml:space="preserve">He </w:t>
      </w:r>
      <w:r w:rsidRPr="00146B3E">
        <w:rPr>
          <w:rStyle w:val="StyleBoldUnderline"/>
          <w:highlight w:val="yellow"/>
        </w:rPr>
        <w:t>told his lawyer</w:t>
      </w:r>
      <w:r w:rsidRPr="003314F5">
        <w:rPr>
          <w:rStyle w:val="StyleBoldUnderline"/>
        </w:rPr>
        <w:t xml:space="preserve"> in late March 2013: ¶ </w:t>
      </w:r>
      <w:r w:rsidRPr="00146B3E">
        <w:rPr>
          <w:rStyle w:val="StyleBoldUnderline"/>
          <w:highlight w:val="yellow"/>
        </w:rPr>
        <w:t xml:space="preserve">“I am </w:t>
      </w:r>
      <w:r w:rsidRPr="00146B3E">
        <w:rPr>
          <w:rStyle w:val="Emphasis"/>
          <w:highlight w:val="yellow"/>
        </w:rPr>
        <w:t>losing all hope</w:t>
      </w:r>
      <w:r w:rsidRPr="00146B3E">
        <w:rPr>
          <w:rStyle w:val="StyleBoldUnderline"/>
          <w:highlight w:val="yellow"/>
        </w:rPr>
        <w:t xml:space="preserve"> because I have been imprisoned for </w:t>
      </w:r>
      <w:r w:rsidRPr="00146B3E">
        <w:rPr>
          <w:rStyle w:val="Emphasis"/>
        </w:rPr>
        <w:t xml:space="preserve">almost </w:t>
      </w:r>
      <w:r w:rsidRPr="00146B3E">
        <w:rPr>
          <w:rStyle w:val="Emphasis"/>
          <w:highlight w:val="yellow"/>
        </w:rPr>
        <w:t>eleven years</w:t>
      </w:r>
      <w:r w:rsidRPr="003314F5">
        <w:rPr>
          <w:rStyle w:val="StyleBoldUnderline"/>
        </w:rPr>
        <w:t xml:space="preserve"> now at ¶ Guantánamo </w:t>
      </w:r>
      <w:r w:rsidRPr="00146B3E">
        <w:rPr>
          <w:rStyle w:val="StyleBoldUnderline"/>
          <w:highlight w:val="yellow"/>
        </w:rPr>
        <w:t>and still do not know my fate</w:t>
      </w:r>
      <w:r w:rsidRPr="003314F5">
        <w:rPr>
          <w:rStyle w:val="StyleBoldUnderline"/>
        </w:rPr>
        <w:t>”.</w:t>
      </w:r>
      <w:r>
        <w:t>3</w:t>
      </w:r>
      <w:r w:rsidRPr="003314F5">
        <w:rPr>
          <w:sz w:val="12"/>
        </w:rPr>
        <w:t xml:space="preserve">¶ </w:t>
      </w:r>
      <w:proofErr w:type="spellStart"/>
      <w:r w:rsidRPr="003314F5">
        <w:rPr>
          <w:rStyle w:val="StyleBoldUnderline"/>
        </w:rPr>
        <w:t>Obaidullah</w:t>
      </w:r>
      <w:proofErr w:type="spellEnd"/>
      <w:r w:rsidRPr="003314F5">
        <w:rPr>
          <w:rStyle w:val="StyleBoldUnderline"/>
        </w:rPr>
        <w:t xml:space="preserve"> was about 19 years old when he was taken into US custody. He is now about 30.</w:t>
      </w:r>
      <w:r>
        <w:t xml:space="preserve"> </w:t>
      </w:r>
      <w:r w:rsidRPr="003314F5">
        <w:rPr>
          <w:sz w:val="12"/>
        </w:rPr>
        <w:t xml:space="preserve">¶ </w:t>
      </w:r>
      <w:r>
        <w:t xml:space="preserve">According to his lawyer, </w:t>
      </w:r>
      <w:r w:rsidRPr="003314F5">
        <w:rPr>
          <w:rStyle w:val="StyleBoldUnderline"/>
        </w:rPr>
        <w:t>his parting words at the end of their latest meeting in March 2013 ¶ were “please tell the world of this unfairness”, adding “</w:t>
      </w:r>
      <w:proofErr w:type="spellStart"/>
      <w:r w:rsidRPr="001D348B">
        <w:rPr>
          <w:rStyle w:val="StyleBoldUnderline"/>
          <w:highlight w:val="yellow"/>
        </w:rPr>
        <w:t>Latif</w:t>
      </w:r>
      <w:proofErr w:type="spellEnd"/>
      <w:r w:rsidRPr="001D348B">
        <w:rPr>
          <w:rStyle w:val="StyleBoldUnderline"/>
          <w:highlight w:val="yellow"/>
        </w:rPr>
        <w:t xml:space="preserve"> died here even with a ¶ clearance”.</w:t>
      </w:r>
      <w:r>
        <w:t xml:space="preserve"> Here </w:t>
      </w:r>
      <w:proofErr w:type="spellStart"/>
      <w:r>
        <w:t>Obaidullah</w:t>
      </w:r>
      <w:proofErr w:type="spellEnd"/>
      <w:r>
        <w:t xml:space="preserve"> was referring to Yemeni national Adnan </w:t>
      </w:r>
      <w:proofErr w:type="spellStart"/>
      <w:r>
        <w:t>Farhan</w:t>
      </w:r>
      <w:proofErr w:type="spellEnd"/>
      <w:r>
        <w:t xml:space="preserve"> Abdul </w:t>
      </w:r>
      <w:proofErr w:type="spellStart"/>
      <w:r>
        <w:t>Latif</w:t>
      </w:r>
      <w:proofErr w:type="spellEnd"/>
      <w:r>
        <w:t xml:space="preserve"> who </w:t>
      </w:r>
      <w:r w:rsidRPr="003314F5">
        <w:rPr>
          <w:sz w:val="12"/>
        </w:rPr>
        <w:t xml:space="preserve">¶ </w:t>
      </w:r>
      <w:r>
        <w:t xml:space="preserve">had been among those “approved for transfer” by the executive authorities, and who had </w:t>
      </w:r>
      <w:r w:rsidRPr="003314F5">
        <w:rPr>
          <w:sz w:val="12"/>
        </w:rPr>
        <w:t xml:space="preserve">¶ </w:t>
      </w:r>
      <w:r>
        <w:t xml:space="preserve">repeatedly expressed despair at his indefinite detention. </w:t>
      </w:r>
      <w:r w:rsidRPr="001D348B">
        <w:rPr>
          <w:rStyle w:val="StyleBoldUnderline"/>
          <w:highlight w:val="yellow"/>
        </w:rPr>
        <w:t>His circumstances</w:t>
      </w:r>
      <w:r w:rsidRPr="003314F5">
        <w:rPr>
          <w:rStyle w:val="StyleBoldUnderline"/>
        </w:rPr>
        <w:t>, he said, “</w:t>
      </w:r>
      <w:r w:rsidRPr="001D348B">
        <w:rPr>
          <w:rStyle w:val="Emphasis"/>
          <w:highlight w:val="yellow"/>
        </w:rPr>
        <w:t>made ¶ death more desirable than living</w:t>
      </w:r>
      <w:r w:rsidRPr="003314F5">
        <w:rPr>
          <w:rStyle w:val="StyleBoldUnderline"/>
        </w:rPr>
        <w:t>”.</w:t>
      </w:r>
      <w:r>
        <w:t xml:space="preserve"> In October 2011, after nearly a decade in US custody </w:t>
      </w:r>
      <w:r w:rsidRPr="003314F5">
        <w:rPr>
          <w:sz w:val="12"/>
        </w:rPr>
        <w:t xml:space="preserve">¶ </w:t>
      </w:r>
      <w:r>
        <w:t xml:space="preserve">without charge or trial and a few days after a federal appeals court overturned a lower court </w:t>
      </w:r>
      <w:r w:rsidRPr="003314F5">
        <w:rPr>
          <w:sz w:val="12"/>
        </w:rPr>
        <w:t xml:space="preserve">¶ </w:t>
      </w:r>
      <w:r>
        <w:t xml:space="preserve">order that he be released, Adnan </w:t>
      </w:r>
      <w:proofErr w:type="spellStart"/>
      <w:r w:rsidRPr="001D348B">
        <w:rPr>
          <w:rStyle w:val="StyleBoldUnderline"/>
          <w:highlight w:val="yellow"/>
        </w:rPr>
        <w:t>Latif</w:t>
      </w:r>
      <w:proofErr w:type="spellEnd"/>
      <w:r w:rsidRPr="001D348B">
        <w:rPr>
          <w:rStyle w:val="StyleBoldUnderline"/>
          <w:highlight w:val="yellow"/>
        </w:rPr>
        <w:t xml:space="preserve"> told his lawyer “I am a prisoner of death”.</w:t>
      </w:r>
      <w:r>
        <w:t xml:space="preserve"> </w:t>
      </w:r>
      <w:proofErr w:type="spellStart"/>
      <w:r>
        <w:t>Latif</w:t>
      </w:r>
      <w:proofErr w:type="spellEnd"/>
      <w:r>
        <w:t xml:space="preserve"> had </w:t>
      </w:r>
      <w:r w:rsidRPr="003314F5">
        <w:rPr>
          <w:sz w:val="12"/>
        </w:rPr>
        <w:t xml:space="preserve">¶ </w:t>
      </w:r>
      <w:r>
        <w:t>been involved in protests against conditions at the camp, protests which included hunger</w:t>
      </w:r>
      <w:r w:rsidRPr="003314F5">
        <w:t xml:space="preserve"> </w:t>
      </w:r>
      <w:r>
        <w:t xml:space="preserve">strikes. When his lawyers met with him in May 2012, Adnan </w:t>
      </w:r>
      <w:proofErr w:type="spellStart"/>
      <w:r>
        <w:t>Latif</w:t>
      </w:r>
      <w:proofErr w:type="spellEnd"/>
      <w:r>
        <w:t xml:space="preserve"> had resumed his hunger </w:t>
      </w:r>
      <w:r w:rsidRPr="003314F5">
        <w:rPr>
          <w:sz w:val="12"/>
        </w:rPr>
        <w:t xml:space="preserve">¶ </w:t>
      </w:r>
      <w:r>
        <w:t xml:space="preserve">strike. He was physically very weak and he “thinks he will die </w:t>
      </w:r>
      <w:r>
        <w:lastRenderedPageBreak/>
        <w:t xml:space="preserve">and has given up all hope”, his </w:t>
      </w:r>
      <w:r w:rsidRPr="003314F5">
        <w:rPr>
          <w:sz w:val="12"/>
        </w:rPr>
        <w:t xml:space="preserve">¶ </w:t>
      </w:r>
      <w:r>
        <w:t xml:space="preserve">lawyer said. Although he apparently ended his hunger strike, in September 2012, three </w:t>
      </w:r>
      <w:r w:rsidRPr="003314F5">
        <w:rPr>
          <w:sz w:val="12"/>
        </w:rPr>
        <w:t xml:space="preserve">¶ </w:t>
      </w:r>
      <w:r>
        <w:t xml:space="preserve">months </w:t>
      </w:r>
      <w:r w:rsidRPr="001D348B">
        <w:rPr>
          <w:rStyle w:val="StyleBoldUnderline"/>
          <w:highlight w:val="yellow"/>
        </w:rPr>
        <w:t>after the</w:t>
      </w:r>
      <w:r w:rsidRPr="003314F5">
        <w:rPr>
          <w:rStyle w:val="StyleBoldUnderline"/>
        </w:rPr>
        <w:t xml:space="preserve"> US </w:t>
      </w:r>
      <w:r w:rsidRPr="001D348B">
        <w:rPr>
          <w:rStyle w:val="StyleBoldUnderline"/>
          <w:highlight w:val="yellow"/>
        </w:rPr>
        <w:t>Supreme Court refused to take his case</w:t>
      </w:r>
      <w:r w:rsidRPr="003314F5">
        <w:rPr>
          <w:rStyle w:val="StyleBoldUnderline"/>
        </w:rPr>
        <w:t xml:space="preserve">, Adnan </w:t>
      </w:r>
      <w:proofErr w:type="spellStart"/>
      <w:r w:rsidRPr="001D348B">
        <w:rPr>
          <w:rStyle w:val="StyleBoldUnderline"/>
          <w:highlight w:val="yellow"/>
        </w:rPr>
        <w:t>Latif</w:t>
      </w:r>
      <w:proofErr w:type="spellEnd"/>
      <w:r w:rsidRPr="001D348B">
        <w:rPr>
          <w:rStyle w:val="StyleBoldUnderline"/>
          <w:highlight w:val="yellow"/>
        </w:rPr>
        <w:t xml:space="preserve"> was dead, ¶ reportedly as a result of suicide</w:t>
      </w:r>
      <w:r w:rsidRPr="003314F5">
        <w:rPr>
          <w:rStyle w:val="StyleBoldUnderline"/>
        </w:rPr>
        <w:t xml:space="preserve">.4¶ In a statement, his lawyer said: ¶ “However Adnan died, </w:t>
      </w:r>
      <w:r w:rsidRPr="001D348B">
        <w:rPr>
          <w:rStyle w:val="StyleBoldUnderline"/>
          <w:highlight w:val="yellow"/>
        </w:rPr>
        <w:t>it was Guantánamo that killed him</w:t>
      </w:r>
      <w:r w:rsidRPr="003314F5">
        <w:rPr>
          <w:rStyle w:val="StyleBoldUnderline"/>
        </w:rPr>
        <w:t>. His death is a reminder of the ¶ human cost of the government’s Guantánamo detention policy and underscores the ¶ urgency of releasing detainees the government does not intend to prosecute.”</w:t>
      </w:r>
      <w:r>
        <w:t>5</w:t>
      </w:r>
      <w:r w:rsidRPr="003314F5">
        <w:rPr>
          <w:sz w:val="12"/>
        </w:rPr>
        <w:t xml:space="preserve">¶ </w:t>
      </w:r>
      <w:r>
        <w:t xml:space="preserve">The US authorities have long been warned of the psychological distress caused by the </w:t>
      </w:r>
      <w:r w:rsidRPr="003314F5">
        <w:rPr>
          <w:sz w:val="12"/>
        </w:rPr>
        <w:t xml:space="preserve">¶ </w:t>
      </w:r>
      <w:r>
        <w:t xml:space="preserve">indefinite detention regime at Guantánamo. In January 2004, the International Committee of </w:t>
      </w:r>
      <w:r w:rsidRPr="003314F5">
        <w:rPr>
          <w:sz w:val="12"/>
        </w:rPr>
        <w:t xml:space="preserve">¶ </w:t>
      </w:r>
      <w:r>
        <w:t xml:space="preserve">the Red Cross (ICRC), describing itself as “uniquely placed to witness the impact this </w:t>
      </w:r>
      <w:r w:rsidRPr="003314F5">
        <w:rPr>
          <w:sz w:val="12"/>
        </w:rPr>
        <w:t xml:space="preserve">¶ </w:t>
      </w:r>
      <w:r>
        <w:t xml:space="preserve">uncertainty has had on the internees”, revealed that it had “observed a worrying deterioration </w:t>
      </w:r>
      <w:r w:rsidRPr="003314F5">
        <w:rPr>
          <w:sz w:val="12"/>
        </w:rPr>
        <w:t xml:space="preserve">¶ </w:t>
      </w:r>
      <w:r>
        <w:t>in the psychological health of a large number of them”.6</w:t>
      </w:r>
      <w:r w:rsidRPr="003314F5">
        <w:rPr>
          <w:sz w:val="12"/>
        </w:rPr>
        <w:t>¶</w:t>
      </w:r>
      <w:r>
        <w:rPr>
          <w:sz w:val="12"/>
        </w:rPr>
        <w:t xml:space="preserve"> </w:t>
      </w:r>
      <w:proofErr w:type="gramStart"/>
      <w:r>
        <w:t>That</w:t>
      </w:r>
      <w:proofErr w:type="gramEnd"/>
      <w:r>
        <w:t xml:space="preserve"> was over nine years ago. </w:t>
      </w:r>
      <w:r w:rsidRPr="003314F5">
        <w:rPr>
          <w:sz w:val="12"/>
        </w:rPr>
        <w:t xml:space="preserve">¶ </w:t>
      </w:r>
      <w:proofErr w:type="gramStart"/>
      <w:r>
        <w:t>If</w:t>
      </w:r>
      <w:proofErr w:type="gramEnd"/>
      <w:r>
        <w:t xml:space="preserve"> the USA didn’t listen then, it should listen – and act – now. On 11 April, ICRC President </w:t>
      </w:r>
      <w:r w:rsidRPr="003314F5">
        <w:rPr>
          <w:sz w:val="12"/>
        </w:rPr>
        <w:t xml:space="preserve">¶ </w:t>
      </w:r>
      <w:r>
        <w:t xml:space="preserve">Peter Maurer called on “the United States, including its Congress, [to] urgently find a way to </w:t>
      </w:r>
      <w:r w:rsidRPr="003314F5">
        <w:rPr>
          <w:sz w:val="12"/>
        </w:rPr>
        <w:t xml:space="preserve">¶ </w:t>
      </w:r>
      <w:r>
        <w:t xml:space="preserve">resolve all pending humanitarian, legal and policy issues relating to the detention of persons </w:t>
      </w:r>
      <w:r w:rsidRPr="003314F5">
        <w:rPr>
          <w:sz w:val="12"/>
        </w:rPr>
        <w:t xml:space="preserve">¶ </w:t>
      </w:r>
      <w:r>
        <w:t xml:space="preserve">held at Guantánamo Bay”. Five days later, the United Kingdom government released its </w:t>
      </w:r>
      <w:r w:rsidRPr="003314F5">
        <w:rPr>
          <w:sz w:val="12"/>
        </w:rPr>
        <w:t xml:space="preserve">¶ </w:t>
      </w:r>
      <w:r>
        <w:t xml:space="preserve">annual human rights report. In it, the UK said that “the indefinite detention without trial of </w:t>
      </w:r>
      <w:r w:rsidRPr="003314F5">
        <w:rPr>
          <w:sz w:val="12"/>
        </w:rPr>
        <w:t xml:space="preserve">¶ </w:t>
      </w:r>
      <w:r>
        <w:t xml:space="preserve">persons in Guantánamo Bay is unacceptable and that the detention facility at Guantánamo </w:t>
      </w:r>
      <w:r w:rsidRPr="003314F5">
        <w:rPr>
          <w:sz w:val="12"/>
        </w:rPr>
        <w:t xml:space="preserve">¶ </w:t>
      </w:r>
      <w:r>
        <w:t>Bay should be closed.”7</w:t>
      </w:r>
      <w:r w:rsidRPr="003314F5">
        <w:rPr>
          <w:sz w:val="12"/>
        </w:rPr>
        <w:t xml:space="preserve">¶ </w:t>
      </w:r>
      <w:r>
        <w:t xml:space="preserve">On 5 April, the United Nations High Commissioner for Human Rights, </w:t>
      </w:r>
      <w:proofErr w:type="spellStart"/>
      <w:r>
        <w:t>Navi</w:t>
      </w:r>
      <w:proofErr w:type="spellEnd"/>
      <w:r>
        <w:t xml:space="preserve"> </w:t>
      </w:r>
      <w:proofErr w:type="spellStart"/>
      <w:r>
        <w:t>Pillay</w:t>
      </w:r>
      <w:proofErr w:type="spellEnd"/>
      <w:r>
        <w:t xml:space="preserve">, had also </w:t>
      </w:r>
      <w:r w:rsidRPr="003314F5">
        <w:rPr>
          <w:sz w:val="12"/>
        </w:rPr>
        <w:t xml:space="preserve">¶ </w:t>
      </w:r>
      <w:r>
        <w:t xml:space="preserve">called for urgent resolution of the Guantánamo detentions, saying: </w:t>
      </w:r>
      <w:r w:rsidRPr="003314F5">
        <w:rPr>
          <w:sz w:val="12"/>
        </w:rPr>
        <w:t xml:space="preserve">¶ </w:t>
      </w:r>
      <w:r>
        <w:t xml:space="preserve">“Some of them have been festering in this detention </w:t>
      </w:r>
      <w:proofErr w:type="spellStart"/>
      <w:r>
        <w:t>centre</w:t>
      </w:r>
      <w:proofErr w:type="spellEnd"/>
      <w:r>
        <w:t xml:space="preserve"> for more than a decade. </w:t>
      </w:r>
      <w:r w:rsidRPr="003314F5">
        <w:rPr>
          <w:sz w:val="12"/>
        </w:rPr>
        <w:t xml:space="preserve">¶ </w:t>
      </w:r>
      <w:proofErr w:type="gramStart"/>
      <w:r>
        <w:t>This</w:t>
      </w:r>
      <w:proofErr w:type="gramEnd"/>
      <w:r>
        <w:t xml:space="preserve"> raises serious concerns under international law… [T]his systemic abuse of </w:t>
      </w:r>
      <w:r w:rsidRPr="003314F5">
        <w:rPr>
          <w:sz w:val="12"/>
        </w:rPr>
        <w:t xml:space="preserve">¶ </w:t>
      </w:r>
      <w:r>
        <w:t xml:space="preserve">individuals’ human rights continues year after year. We must be clear about this: the </w:t>
      </w:r>
      <w:r w:rsidRPr="003314F5">
        <w:rPr>
          <w:sz w:val="12"/>
        </w:rPr>
        <w:t xml:space="preserve">¶ </w:t>
      </w:r>
      <w:r>
        <w:t xml:space="preserve">United States is in clear breach not just of its own commitments but also of </w:t>
      </w:r>
      <w:r w:rsidRPr="003314F5">
        <w:rPr>
          <w:sz w:val="12"/>
        </w:rPr>
        <w:t xml:space="preserve">¶ </w:t>
      </w:r>
      <w:r>
        <w:t>international laws and standards that it is obliged to uphold.”8</w:t>
      </w:r>
      <w:r w:rsidRPr="003314F5">
        <w:rPr>
          <w:sz w:val="12"/>
        </w:rPr>
        <w:t xml:space="preserve">¶ </w:t>
      </w:r>
      <w:r>
        <w:t xml:space="preserve">“Given the uncertainty and anxieties surrounding their prolonged and apparently indefinite </w:t>
      </w:r>
      <w:r w:rsidRPr="003314F5">
        <w:rPr>
          <w:sz w:val="12"/>
        </w:rPr>
        <w:t xml:space="preserve">¶ </w:t>
      </w:r>
      <w:r>
        <w:t xml:space="preserve">detention in Guantánamo,” the High Commissioner for Human Rights continued, referring to </w:t>
      </w:r>
      <w:r w:rsidRPr="003314F5">
        <w:rPr>
          <w:sz w:val="12"/>
        </w:rPr>
        <w:t xml:space="preserve">¶ </w:t>
      </w:r>
      <w:r>
        <w:t xml:space="preserve">the hunger strike, </w:t>
      </w:r>
      <w:r w:rsidRPr="003314F5">
        <w:rPr>
          <w:rStyle w:val="StyleBoldUnderline"/>
        </w:rPr>
        <w:t>“it is scarcely surprising that people’s frustrations boil over and they resort ¶ to such desperate measures.”</w:t>
      </w:r>
    </w:p>
    <w:p w14:paraId="724E8ECB" w14:textId="77777777" w:rsidR="00C5163D" w:rsidRPr="00DA466D" w:rsidRDefault="00C5163D" w:rsidP="00C5163D">
      <w:pPr>
        <w:pStyle w:val="Heading4"/>
      </w:pPr>
      <w:r>
        <w:t>Detainees are routinely subjected to physical and psychological violence</w:t>
      </w:r>
      <w:r w:rsidRPr="00DA466D">
        <w:t xml:space="preserve"> </w:t>
      </w:r>
    </w:p>
    <w:p w14:paraId="4AC8F7AF" w14:textId="77777777" w:rsidR="00C5163D" w:rsidRPr="00DA466D" w:rsidRDefault="00C5163D" w:rsidP="00C5163D">
      <w:proofErr w:type="spellStart"/>
      <w:r>
        <w:rPr>
          <w:rStyle w:val="StyleStyleBold12pt"/>
        </w:rPr>
        <w:t>Moazzam</w:t>
      </w:r>
      <w:proofErr w:type="spellEnd"/>
      <w:r>
        <w:rPr>
          <w:rStyle w:val="StyleStyleBold12pt"/>
        </w:rPr>
        <w:t xml:space="preserve"> </w:t>
      </w:r>
      <w:proofErr w:type="spellStart"/>
      <w:r w:rsidRPr="00DA466D">
        <w:rPr>
          <w:rStyle w:val="StyleStyleBold12pt"/>
        </w:rPr>
        <w:t>Begg</w:t>
      </w:r>
      <w:proofErr w:type="spellEnd"/>
      <w:r w:rsidRPr="00DA466D">
        <w:rPr>
          <w:rStyle w:val="StyleStyleBold12pt"/>
        </w:rPr>
        <w:t xml:space="preserve"> 2013</w:t>
      </w:r>
      <w:r>
        <w:t xml:space="preserve"> (</w:t>
      </w:r>
      <w:proofErr w:type="spellStart"/>
      <w:r>
        <w:t>Moazzam</w:t>
      </w:r>
      <w:proofErr w:type="spellEnd"/>
      <w:r>
        <w:t xml:space="preserve"> </w:t>
      </w:r>
      <w:proofErr w:type="spellStart"/>
      <w:r>
        <w:t>Begg</w:t>
      </w:r>
      <w:proofErr w:type="spellEnd"/>
      <w:r>
        <w:t xml:space="preserve">, former Gitmo detainee, Interviewed by </w:t>
      </w:r>
      <w:r w:rsidRPr="00DA466D">
        <w:t>G</w:t>
      </w:r>
      <w:r>
        <w:t xml:space="preserve">lobal News network RT, </w:t>
      </w:r>
      <w:r w:rsidRPr="00DA466D">
        <w:t>FORMER DETAINEE OF GUANTANAMO “‘Everybody in Guantanamo has been tortured or abused’ - former detainee” July 6</w:t>
      </w:r>
      <w:r w:rsidRPr="00DA466D">
        <w:rPr>
          <w:vertAlign w:val="superscript"/>
        </w:rPr>
        <w:t>th</w:t>
      </w:r>
      <w:r w:rsidRPr="00DA466D">
        <w:t xml:space="preserve"> http://rt.com/op-edge/git</w:t>
      </w:r>
      <w:r>
        <w:t xml:space="preserve">mo-strike-torture-inmate-724/) </w:t>
      </w:r>
    </w:p>
    <w:p w14:paraId="1AD2CAD2" w14:textId="77777777" w:rsidR="00C5163D" w:rsidRDefault="00C5163D" w:rsidP="00C5163D">
      <w:pPr>
        <w:rPr>
          <w:rFonts w:eastAsia="Times New Roman" w:cs="Times New Roman"/>
        </w:rPr>
      </w:pPr>
      <w:r w:rsidRPr="001D348B">
        <w:rPr>
          <w:highlight w:val="yellow"/>
        </w:rPr>
        <w:t>“</w:t>
      </w:r>
      <w:r w:rsidRPr="001D348B">
        <w:rPr>
          <w:rStyle w:val="StyleBoldUnderline"/>
          <w:highlight w:val="yellow"/>
        </w:rPr>
        <w:t>I was subjected to the sounds of a woman screaming, I was led to believe that my wife was being tortured</w:t>
      </w:r>
      <w:r w:rsidRPr="00DA466D">
        <w:t xml:space="preserve">,” </w:t>
      </w:r>
      <w:proofErr w:type="spellStart"/>
      <w:r w:rsidRPr="00DA466D">
        <w:t>Moazzam</w:t>
      </w:r>
      <w:proofErr w:type="spellEnd"/>
      <w:r w:rsidRPr="00DA466D">
        <w:t xml:space="preserve"> </w:t>
      </w:r>
      <w:proofErr w:type="spellStart"/>
      <w:r w:rsidRPr="00DA466D">
        <w:t>Begg</w:t>
      </w:r>
      <w:proofErr w:type="spellEnd"/>
      <w:r w:rsidRPr="00DA466D">
        <w:t xml:space="preserve">, a former Guantanamo Bay detainee has shared with RT. The former inmate has shed light on some of the torturous detention techniques at Guantanamo. They include, being cavity searched and given directions on how to commit suicide. Despite being physically and psychologically tortured by the guards in the US prison, </w:t>
      </w:r>
      <w:proofErr w:type="spellStart"/>
      <w:r w:rsidRPr="00DA466D">
        <w:t>Begg</w:t>
      </w:r>
      <w:proofErr w:type="spellEnd"/>
      <w:r w:rsidRPr="00DA466D">
        <w:t xml:space="preserve"> says prisoners find it in themselves to forgive the soldiers. RT: What was your own stay like at the prison? </w:t>
      </w:r>
      <w:proofErr w:type="spellStart"/>
      <w:r w:rsidRPr="00DA466D">
        <w:t>Moazzam</w:t>
      </w:r>
      <w:proofErr w:type="spellEnd"/>
      <w:r w:rsidRPr="00DA466D">
        <w:t xml:space="preserve"> </w:t>
      </w:r>
      <w:proofErr w:type="spellStart"/>
      <w:r w:rsidRPr="00DA466D">
        <w:t>Begg</w:t>
      </w:r>
      <w:proofErr w:type="spellEnd"/>
      <w:r w:rsidRPr="00DA466D">
        <w:t xml:space="preserve">: </w:t>
      </w:r>
      <w:r w:rsidRPr="001D348B">
        <w:rPr>
          <w:rStyle w:val="StyleBoldUnderline"/>
          <w:highlight w:val="yellow"/>
        </w:rPr>
        <w:t xml:space="preserve">Most of my time was spent in solitary confinement which meant being in a </w:t>
      </w:r>
      <w:proofErr w:type="spellStart"/>
      <w:r w:rsidRPr="001D348B">
        <w:rPr>
          <w:rStyle w:val="StyleBoldUnderline"/>
          <w:highlight w:val="yellow"/>
        </w:rPr>
        <w:t>a</w:t>
      </w:r>
      <w:proofErr w:type="spellEnd"/>
      <w:r w:rsidRPr="001D348B">
        <w:rPr>
          <w:rStyle w:val="StyleBoldUnderline"/>
          <w:highlight w:val="yellow"/>
        </w:rPr>
        <w:t xml:space="preserve"> cell that measured 6 foot by 8 foot which was windowless at that time, I did not have access to any meaningful communication with my family, I had no knowledge whether I was ever going to get charged or not</w:t>
      </w:r>
      <w:r w:rsidRPr="00DA466D">
        <w:rPr>
          <w:rStyle w:val="StyleBoldUnderline"/>
        </w:rPr>
        <w:t>, which I was not. At that time no lawyers were allowed</w:t>
      </w:r>
      <w:r w:rsidRPr="00DA466D">
        <w:t xml:space="preserve">. So for two and a half years there was no concept of facing any legal proceedings. But now the situation has changed a lot. RT: During that time would you claim that you were tortured or abused? MB: I say that </w:t>
      </w:r>
      <w:r w:rsidRPr="001D348B">
        <w:rPr>
          <w:rStyle w:val="StyleBoldUnderline"/>
          <w:highlight w:val="yellow"/>
        </w:rPr>
        <w:t>everybody who’s been held in Guantanamo has been tortured or abused in one way. When I was first taken into custody</w:t>
      </w:r>
      <w:r w:rsidRPr="00DA466D">
        <w:rPr>
          <w:rStyle w:val="StyleBoldUnderline"/>
        </w:rPr>
        <w:t xml:space="preserve">, it was the most torturous process I think that any person can imagine. </w:t>
      </w:r>
      <w:r w:rsidRPr="001D348B">
        <w:rPr>
          <w:rStyle w:val="StyleBoldUnderline"/>
          <w:highlight w:val="yellow"/>
        </w:rPr>
        <w:t>It meant being stripped naked, it meant your body being searched, cavity searched as they called it. Having your hair shaved off, being punched and kicked and being spat upon.</w:t>
      </w:r>
      <w:r w:rsidRPr="00DA466D">
        <w:rPr>
          <w:rStyle w:val="StyleBoldUnderline"/>
        </w:rPr>
        <w:t xml:space="preserve"> On one occasion it was in background facility before I went to Guantanamo, I was subjected to the sounds of a woman screaming, I was led to believe that my wife was being tortured. So </w:t>
      </w:r>
      <w:r w:rsidRPr="001D348B">
        <w:rPr>
          <w:rStyle w:val="StyleBoldUnderline"/>
          <w:highlight w:val="yellow"/>
        </w:rPr>
        <w:t>everybody in a sense is being tortured and the worst sort of torture is the psychological of course sort in which you are in solitary confinement torture unable to know what you have done</w:t>
      </w:r>
      <w:r w:rsidRPr="00DA466D">
        <w:rPr>
          <w:rStyle w:val="StyleBoldUnderline"/>
        </w:rPr>
        <w:t xml:space="preserve"> for which you’re paying the ultimate price </w:t>
      </w:r>
      <w:r w:rsidRPr="00DA466D">
        <w:rPr>
          <w:rStyle w:val="StyleBoldUnderline"/>
        </w:rPr>
        <w:lastRenderedPageBreak/>
        <w:t>which is your freedom</w:t>
      </w:r>
      <w:r w:rsidRPr="00DA466D">
        <w:t xml:space="preserve">. RT: One prisoner claims that he and others have been sexually assaulted during searches. Have you ever witnessed anything like that? MB: Certainly, every prisoner will say that he has had invasive cavity searches. Across the board 779 men if you were to ask them, did this happen to them, they would say yes it happened to us at various junctures of detention. The particular prisoner, his name is </w:t>
      </w:r>
      <w:proofErr w:type="spellStart"/>
      <w:r w:rsidRPr="00DA466D">
        <w:t>Younous</w:t>
      </w:r>
      <w:proofErr w:type="spellEnd"/>
      <w:r w:rsidRPr="00DA466D">
        <w:t xml:space="preserve"> </w:t>
      </w:r>
      <w:proofErr w:type="spellStart"/>
      <w:proofErr w:type="gramStart"/>
      <w:r w:rsidRPr="00DA466D">
        <w:t>Chekkouri</w:t>
      </w:r>
      <w:proofErr w:type="spellEnd"/>
      <w:r w:rsidRPr="00DA466D">
        <w:t xml:space="preserve"> ,</w:t>
      </w:r>
      <w:proofErr w:type="gramEnd"/>
      <w:r w:rsidRPr="00DA466D">
        <w:t xml:space="preserve"> he is from Morocco, is saying precisely this, but of course it is a violation of his dignity. I believe that the term </w:t>
      </w:r>
      <w:r w:rsidRPr="001D348B">
        <w:rPr>
          <w:rStyle w:val="StyleBoldUnderline"/>
        </w:rPr>
        <w:t>rape</w:t>
      </w:r>
      <w:r w:rsidRPr="00DA466D">
        <w:rPr>
          <w:rStyle w:val="StyleBoldUnderline"/>
        </w:rPr>
        <w:t xml:space="preserve"> has been used in a broader sense, meaning that objects have been inserted into </w:t>
      </w:r>
      <w:proofErr w:type="gramStart"/>
      <w:r w:rsidRPr="00DA466D">
        <w:rPr>
          <w:rStyle w:val="StyleBoldUnderline"/>
        </w:rPr>
        <w:t>a person which are</w:t>
      </w:r>
      <w:proofErr w:type="gramEnd"/>
      <w:r w:rsidRPr="00DA466D">
        <w:rPr>
          <w:rStyle w:val="StyleBoldUnderline"/>
        </w:rPr>
        <w:t xml:space="preserve"> extremely painful and degrading too</w:t>
      </w:r>
      <w:r w:rsidRPr="00DA466D">
        <w:t xml:space="preserve">. RT: We've heard an ex-military official say the prison's a recruiting ground for al-Qaeda. Would you agree? MB: It is bizarre, President Obama has recently visited </w:t>
      </w:r>
      <w:proofErr w:type="spellStart"/>
      <w:r w:rsidRPr="00DA466D">
        <w:t>Robben</w:t>
      </w:r>
      <w:proofErr w:type="spellEnd"/>
      <w:r w:rsidRPr="00DA466D">
        <w:t xml:space="preserve"> Island and he actually was in a cell where Nelson Mandela was. He actually wrote in the visitor’s book that nothing could break the strength of the human spirit, not even shackles or chains. But he forgot to add - unless you happened to be in our shackles and chains and in our cells. Of course, this is the sort of thing that will make people angry. But if you look at over 600 prisoners that have been released from Guantanamo, almost everybody has returned not to begin a life of terrorism or recidivism, as they call it, but actually stretch out their hands toward former Guantanamo soldiers, guards and interrogators. I had former Guantanamo guards coming to my house and meet the children that they prevented me from seeing when they were born. This is the sort of nature of the Guantanamo prisoners, we are extremely forgiving. RT: It seems that hunger strikers in Guantanamo are prepared to die. Did you think you'd die there? MB: I think many times that the administration there suggested to us, I was just once told that I had a thought about committing a suicide and they told me how I could commit suicide if I felt so down. Clearly the prisoners have moved along since that point, but clearly prisoners have died, nine people have died in Guantanamo. </w:t>
      </w:r>
      <w:r w:rsidRPr="00DA466D">
        <w:rPr>
          <w:rStyle w:val="StyleBoldUnderline"/>
        </w:rPr>
        <w:t xml:space="preserve">If the hunger strikes continue in the way that they are, then force-feeding is not the solution. </w:t>
      </w:r>
      <w:r w:rsidRPr="001D348B">
        <w:rPr>
          <w:rStyle w:val="StyleBoldUnderline"/>
          <w:highlight w:val="yellow"/>
        </w:rPr>
        <w:t>The solution is to give them justice and that is the reason why they are doing it. They are not doing it because of all the abuses, those are peripheral, they are doing it because they have been held for almost 12 years now without charge or trial in any legal</w:t>
      </w:r>
      <w:r w:rsidRPr="00DA466D">
        <w:rPr>
          <w:rStyle w:val="StyleBoldUnderline"/>
        </w:rPr>
        <w:t xml:space="preserve">, normative </w:t>
      </w:r>
      <w:r w:rsidRPr="001D348B">
        <w:rPr>
          <w:rStyle w:val="StyleBoldUnderline"/>
          <w:highlight w:val="yellow"/>
        </w:rPr>
        <w:t>system</w:t>
      </w:r>
      <w:r w:rsidRPr="001D348B">
        <w:rPr>
          <w:rFonts w:eastAsia="Times New Roman" w:cs="Times New Roman"/>
          <w:highlight w:val="yellow"/>
        </w:rPr>
        <w:t>.</w:t>
      </w:r>
    </w:p>
    <w:p w14:paraId="23BB9064" w14:textId="77777777" w:rsidR="00C5163D" w:rsidRDefault="00C5163D" w:rsidP="00C5163D">
      <w:pPr>
        <w:rPr>
          <w:rFonts w:eastAsia="Times New Roman" w:cs="Times New Roman"/>
        </w:rPr>
      </w:pPr>
    </w:p>
    <w:p w14:paraId="6D9F0559" w14:textId="77777777" w:rsidR="00C5163D" w:rsidRDefault="00C5163D" w:rsidP="00C5163D">
      <w:pPr>
        <w:pStyle w:val="Heading4"/>
      </w:pPr>
      <w:r>
        <w:t>Indefinite detention causes psychological trauma</w:t>
      </w:r>
    </w:p>
    <w:p w14:paraId="089D09F1" w14:textId="77777777" w:rsidR="00C5163D" w:rsidRPr="00146B3E" w:rsidRDefault="00C5163D" w:rsidP="00C5163D">
      <w:proofErr w:type="spellStart"/>
      <w:r w:rsidRPr="00146B3E">
        <w:rPr>
          <w:rStyle w:val="StyleStyleBold12pt"/>
        </w:rPr>
        <w:t>Cheyette</w:t>
      </w:r>
      <w:proofErr w:type="spellEnd"/>
      <w:r w:rsidRPr="00146B3E">
        <w:rPr>
          <w:rStyle w:val="StyleStyleBold12pt"/>
        </w:rPr>
        <w:t xml:space="preserve"> 2011</w:t>
      </w:r>
      <w:r>
        <w:t xml:space="preserve"> (</w:t>
      </w:r>
      <w:r w:rsidRPr="00146B3E">
        <w:t xml:space="preserve">Cara M. </w:t>
      </w:r>
      <w:proofErr w:type="spellStart"/>
      <w:r w:rsidRPr="00146B3E">
        <w:t>Cheyette</w:t>
      </w:r>
      <w:proofErr w:type="spellEnd"/>
      <w:r w:rsidRPr="00146B3E">
        <w:t>, JD, MPH</w:t>
      </w:r>
      <w:r>
        <w:t xml:space="preserve">, “Punishment Before Justice: Indefinite Detention in the US,” Physicians for Human Rights, </w:t>
      </w:r>
      <w:r w:rsidRPr="00146B3E">
        <w:t>https://s3.amazonaws.com/PHR_Reports/indefinite-detention-june2011.pdf</w:t>
      </w:r>
      <w:r>
        <w:t>)</w:t>
      </w:r>
    </w:p>
    <w:p w14:paraId="0B931787" w14:textId="77777777" w:rsidR="00C5163D" w:rsidRDefault="00C5163D" w:rsidP="00C5163D">
      <w:r w:rsidRPr="00C5163D">
        <w:rPr>
          <w:rStyle w:val="StyleBoldUnderline"/>
          <w:highlight w:val="yellow"/>
        </w:rPr>
        <w:t>Individuals deprived of information about when or whether they will be released from detention</w:t>
      </w:r>
      <w:r w:rsidRPr="00C51EFC">
        <w:rPr>
          <w:rStyle w:val="StyleBoldUnderline"/>
        </w:rPr>
        <w:t xml:space="preserve"> ¶ </w:t>
      </w:r>
      <w:r w:rsidRPr="00C5163D">
        <w:rPr>
          <w:rStyle w:val="StyleBoldUnderline"/>
          <w:highlight w:val="yellow"/>
        </w:rPr>
        <w:t>and who are deprived</w:t>
      </w:r>
      <w:r w:rsidRPr="00C51EFC">
        <w:rPr>
          <w:rStyle w:val="StyleBoldUnderline"/>
        </w:rPr>
        <w:t xml:space="preserve">, as well, </w:t>
      </w:r>
      <w:r w:rsidRPr="00C5163D">
        <w:rPr>
          <w:rStyle w:val="StyleBoldUnderline"/>
          <w:highlight w:val="yellow"/>
        </w:rPr>
        <w:t>of any information that might justify so isolating and indefinite a</w:t>
      </w:r>
      <w:r w:rsidRPr="00C51EFC">
        <w:rPr>
          <w:rStyle w:val="StyleBoldUnderline"/>
        </w:rPr>
        <w:t xml:space="preserve"> ¶ detention, </w:t>
      </w:r>
      <w:r w:rsidRPr="00C5163D">
        <w:rPr>
          <w:rStyle w:val="StyleBoldUnderline"/>
          <w:highlight w:val="yellow"/>
        </w:rPr>
        <w:t>suffer from high rates of severe anxiety, despair, depression, PTSD, and dread</w:t>
      </w:r>
      <w:r w:rsidRPr="00C5163D">
        <w:rPr>
          <w:highlight w:val="yellow"/>
        </w:rPr>
        <w:t>.</w:t>
      </w:r>
      <w:r>
        <w:t>44</w:t>
      </w:r>
      <w:r w:rsidRPr="00146B3E">
        <w:rPr>
          <w:sz w:val="12"/>
        </w:rPr>
        <w:t xml:space="preserve">¶ </w:t>
      </w:r>
      <w:r>
        <w:t xml:space="preserve">It should come as no surprise that where indefinite detention and sensory deprivation share a </w:t>
      </w:r>
      <w:r w:rsidRPr="00146B3E">
        <w:rPr>
          <w:sz w:val="12"/>
        </w:rPr>
        <w:t xml:space="preserve">¶ </w:t>
      </w:r>
      <w:r>
        <w:t xml:space="preserve">basic attribute – i.e., where they both induce states of profound uncertainty – that they would </w:t>
      </w:r>
      <w:r w:rsidRPr="00146B3E">
        <w:rPr>
          <w:sz w:val="12"/>
        </w:rPr>
        <w:t xml:space="preserve">¶ </w:t>
      </w:r>
      <w:r>
        <w:t xml:space="preserve">have the power to cause similar psychological harms. </w:t>
      </w:r>
      <w:r w:rsidRPr="00C5163D">
        <w:rPr>
          <w:rStyle w:val="StyleBoldUnderline"/>
          <w:highlight w:val="yellow"/>
        </w:rPr>
        <w:t>Sensory deprivation, a recognized form of ¶ psychological torture that has been proven to cause “high levels of negative arousal, discomfort, ¶ and distress,” is an extreme form of imposed uncertainty.</w:t>
      </w:r>
      <w:r>
        <w:t xml:space="preserve">45 Whereas sensory deprivation provokes an acute state of fear, the uncertainty that indefinite detainees are subjected to is chronic </w:t>
      </w:r>
      <w:r w:rsidRPr="00146B3E">
        <w:rPr>
          <w:sz w:val="12"/>
        </w:rPr>
        <w:t xml:space="preserve">¶ </w:t>
      </w:r>
      <w:r>
        <w:t xml:space="preserve">and insidious – more akin to a malignant tumor than a blunt trauma wound. </w:t>
      </w:r>
      <w:r w:rsidRPr="00C51EFC">
        <w:rPr>
          <w:rStyle w:val="StyleBoldUnderline"/>
        </w:rPr>
        <w:t>Uncertainty creates a state of constant and heightened anxiety about unknown and unknowable dangers and ¶ outcomes, creating a state of deep stress that has no fixed source or object. Uncertainty primes ¶ people for pain, which means that detaining authorities can elicit many of the physiological and ¶ psychological responses to pain without ever touching the detainee.</w:t>
      </w:r>
      <w:r>
        <w:t>46</w:t>
      </w:r>
      <w:r>
        <w:pgNum/>
      </w:r>
    </w:p>
    <w:p w14:paraId="24FA59A1" w14:textId="77777777" w:rsidR="00C5163D" w:rsidRDefault="00C5163D" w:rsidP="00C5163D">
      <w:pPr>
        <w:rPr>
          <w:rFonts w:eastAsia="Times New Roman" w:cs="Times New Roman"/>
        </w:rPr>
      </w:pPr>
    </w:p>
    <w:p w14:paraId="334D492F" w14:textId="77777777" w:rsidR="00C5163D" w:rsidRDefault="00C5163D" w:rsidP="00C5163D">
      <w:pPr>
        <w:pStyle w:val="Heading4"/>
      </w:pPr>
      <w:r>
        <w:lastRenderedPageBreak/>
        <w:t>Indefinite detention is categorically different from other forms of governmental custody</w:t>
      </w:r>
    </w:p>
    <w:p w14:paraId="36FD65CB" w14:textId="77777777" w:rsidR="00C5163D" w:rsidRPr="00146B3E" w:rsidRDefault="00C5163D" w:rsidP="00C5163D">
      <w:proofErr w:type="spellStart"/>
      <w:r w:rsidRPr="00146B3E">
        <w:rPr>
          <w:rStyle w:val="StyleStyleBold12pt"/>
        </w:rPr>
        <w:t>Cheyette</w:t>
      </w:r>
      <w:proofErr w:type="spellEnd"/>
      <w:r w:rsidRPr="00146B3E">
        <w:rPr>
          <w:rStyle w:val="StyleStyleBold12pt"/>
        </w:rPr>
        <w:t xml:space="preserve"> 2011</w:t>
      </w:r>
      <w:r>
        <w:t xml:space="preserve"> (</w:t>
      </w:r>
      <w:r w:rsidRPr="00146B3E">
        <w:t xml:space="preserve">Cara M. </w:t>
      </w:r>
      <w:proofErr w:type="spellStart"/>
      <w:r w:rsidRPr="00146B3E">
        <w:t>Cheyette</w:t>
      </w:r>
      <w:proofErr w:type="spellEnd"/>
      <w:r w:rsidRPr="00146B3E">
        <w:t>, JD, MPH</w:t>
      </w:r>
      <w:r>
        <w:t xml:space="preserve">, “Punishment Before Justice: Indefinite Detention in the US,” Physicians for Human Rights, </w:t>
      </w:r>
      <w:r w:rsidRPr="00146B3E">
        <w:t>https://s3.amazonaws.com/PHR_Reports/indefinite-detention-june2011.pdf</w:t>
      </w:r>
      <w:r>
        <w:t>)</w:t>
      </w:r>
    </w:p>
    <w:p w14:paraId="3236EECB" w14:textId="77777777" w:rsidR="00C5163D" w:rsidRPr="007215B7" w:rsidRDefault="00C5163D" w:rsidP="00C5163D">
      <w:r>
        <w:t xml:space="preserve">By definition, </w:t>
      </w:r>
      <w:r w:rsidRPr="00534E40">
        <w:rPr>
          <w:rStyle w:val="StyleBoldUnderline"/>
          <w:highlight w:val="yellow"/>
        </w:rPr>
        <w:t xml:space="preserve">indefinite detention </w:t>
      </w:r>
      <w:r w:rsidRPr="00534E40">
        <w:rPr>
          <w:rStyle w:val="StyleBoldUnderline"/>
        </w:rPr>
        <w:t>refers to a situation in which the government places individuals in custody without informing the detainee</w:t>
      </w:r>
      <w:r>
        <w:t xml:space="preserve"> – and perhaps without the governmental </w:t>
      </w:r>
      <w:r w:rsidRPr="00146B3E">
        <w:rPr>
          <w:sz w:val="12"/>
        </w:rPr>
        <w:t xml:space="preserve">¶ </w:t>
      </w:r>
      <w:r>
        <w:t xml:space="preserve">custodian having decided – </w:t>
      </w:r>
      <w:r w:rsidRPr="00C51EFC">
        <w:rPr>
          <w:rStyle w:val="StyleBoldUnderline"/>
        </w:rPr>
        <w:t xml:space="preserve">when or whether the detainee will be released. Indefinite detention ¶ therefore </w:t>
      </w:r>
      <w:r w:rsidRPr="00534E40">
        <w:rPr>
          <w:rStyle w:val="StyleBoldUnderline"/>
          <w:highlight w:val="yellow"/>
        </w:rPr>
        <w:t>creates a situation of profound uncertainty that sets it apart from other types of governmental custody</w:t>
      </w:r>
      <w:r w:rsidRPr="00C51EFC">
        <w:rPr>
          <w:rStyle w:val="StyleBoldUnderline"/>
        </w:rPr>
        <w:t>.</w:t>
      </w:r>
      <w:r>
        <w:t xml:space="preserve">35 </w:t>
      </w:r>
      <w:r w:rsidRPr="00534E40">
        <w:rPr>
          <w:rStyle w:val="StyleBoldUnderline"/>
          <w:highlight w:val="yellow"/>
        </w:rPr>
        <w:t xml:space="preserve">Whereas a criminal trial imposes on the government a rigorous burden of ¶ proving that a defendant engaged in conduct that </w:t>
      </w:r>
      <w:r w:rsidRPr="00534E40">
        <w:rPr>
          <w:rStyle w:val="StyleBoldUnderline"/>
        </w:rPr>
        <w:t>meets</w:t>
      </w:r>
      <w:r w:rsidRPr="00C51EFC">
        <w:rPr>
          <w:rStyle w:val="StyleBoldUnderline"/>
        </w:rPr>
        <w:t xml:space="preserve"> carefully and constitutionally defined ¶ standards and which </w:t>
      </w:r>
      <w:r w:rsidRPr="00534E40">
        <w:rPr>
          <w:rStyle w:val="StyleBoldUnderline"/>
          <w:highlight w:val="yellow"/>
        </w:rPr>
        <w:t>results in either a conviction</w:t>
      </w:r>
      <w:r w:rsidRPr="00C51EFC">
        <w:rPr>
          <w:rStyle w:val="StyleBoldUnderline"/>
        </w:rPr>
        <w:t xml:space="preserve"> and sentence </w:t>
      </w:r>
      <w:r w:rsidRPr="00534E40">
        <w:rPr>
          <w:rStyle w:val="StyleBoldUnderline"/>
          <w:highlight w:val="yellow"/>
        </w:rPr>
        <w:t>or</w:t>
      </w:r>
      <w:r w:rsidRPr="00C51EFC">
        <w:rPr>
          <w:rStyle w:val="StyleBoldUnderline"/>
        </w:rPr>
        <w:t xml:space="preserve"> an </w:t>
      </w:r>
      <w:r w:rsidRPr="00534E40">
        <w:rPr>
          <w:rStyle w:val="StyleBoldUnderline"/>
          <w:highlight w:val="yellow"/>
        </w:rPr>
        <w:t>acquittal</w:t>
      </w:r>
      <w:r w:rsidRPr="00C51EFC">
        <w:rPr>
          <w:rStyle w:val="StyleBoldUnderline"/>
        </w:rPr>
        <w:t xml:space="preserve"> and </w:t>
      </w:r>
      <w:r w:rsidRPr="00534E40">
        <w:rPr>
          <w:rStyle w:val="StyleBoldUnderline"/>
        </w:rPr>
        <w:t>freedom</w:t>
      </w:r>
      <w:r w:rsidRPr="00C51EFC">
        <w:rPr>
          <w:rStyle w:val="StyleBoldUnderline"/>
        </w:rPr>
        <w:t xml:space="preserve">, ¶ </w:t>
      </w:r>
      <w:r w:rsidRPr="00534E40">
        <w:rPr>
          <w:rStyle w:val="StyleBoldUnderline"/>
          <w:highlight w:val="yellow"/>
        </w:rPr>
        <w:t>indefinite detention</w:t>
      </w:r>
      <w:r w:rsidRPr="00C51EFC">
        <w:rPr>
          <w:rStyle w:val="StyleBoldUnderline"/>
        </w:rPr>
        <w:t xml:space="preserve"> schemes </w:t>
      </w:r>
      <w:r w:rsidRPr="00534E40">
        <w:rPr>
          <w:rStyle w:val="StyleBoldUnderline"/>
          <w:highlight w:val="yellow"/>
        </w:rPr>
        <w:t>permit the government to keep a detainee in a dead zone of prolonged custody on the basis of</w:t>
      </w:r>
      <w:r w:rsidRPr="00C51EFC">
        <w:rPr>
          <w:rStyle w:val="StyleBoldUnderline"/>
        </w:rPr>
        <w:t xml:space="preserve"> facts or </w:t>
      </w:r>
      <w:r w:rsidRPr="00534E40">
        <w:rPr>
          <w:rStyle w:val="StyleBoldUnderline"/>
          <w:highlight w:val="yellow"/>
        </w:rPr>
        <w:t>suspicions</w:t>
      </w:r>
      <w:r w:rsidRPr="00C51EFC">
        <w:rPr>
          <w:rStyle w:val="StyleBoldUnderline"/>
        </w:rPr>
        <w:t xml:space="preserve"> about the detainee’s associations, affiliations, ¶ </w:t>
      </w:r>
      <w:r w:rsidRPr="00534E40">
        <w:rPr>
          <w:rStyle w:val="StyleBoldUnderline"/>
          <w:highlight w:val="yellow"/>
        </w:rPr>
        <w:t>inclinations, religious or political beliefs, national or ethnic identity, that the</w:t>
      </w:r>
      <w:r w:rsidRPr="00C51EFC">
        <w:rPr>
          <w:rStyle w:val="StyleBoldUnderline"/>
        </w:rPr>
        <w:t xml:space="preserve"> detaining </w:t>
      </w:r>
      <w:r w:rsidRPr="00534E40">
        <w:rPr>
          <w:rStyle w:val="StyleBoldUnderline"/>
          <w:highlight w:val="yellow"/>
        </w:rPr>
        <w:t>authority</w:t>
      </w:r>
      <w:r w:rsidRPr="00C51EFC">
        <w:rPr>
          <w:rStyle w:val="StyleBoldUnderline"/>
        </w:rPr>
        <w:t xml:space="preserve"> ¶ </w:t>
      </w:r>
      <w:r w:rsidRPr="00534E40">
        <w:rPr>
          <w:rStyle w:val="StyleBoldUnderline"/>
          <w:highlight w:val="yellow"/>
        </w:rPr>
        <w:t>asserts makes the detainee dangerous</w:t>
      </w:r>
      <w:r w:rsidRPr="00C51EFC">
        <w:rPr>
          <w:rStyle w:val="StyleBoldUnderline"/>
        </w:rPr>
        <w:t>.36</w:t>
      </w:r>
      <w:r>
        <w:t xml:space="preserve"> Many of these factors are ones that are neither susceptible to evidentiary standards of proof nor over which the detainee has substantial control. </w:t>
      </w:r>
      <w:r w:rsidRPr="00146B3E">
        <w:rPr>
          <w:sz w:val="12"/>
        </w:rPr>
        <w:t xml:space="preserve">¶ </w:t>
      </w:r>
      <w:r>
        <w:t xml:space="preserve">Accordingly, in addition to indefinite detention being, by its nature, a condition marked by profound uncertainty about its duration, it is also characterized by a profound lack of control over </w:t>
      </w:r>
      <w:r w:rsidRPr="00146B3E">
        <w:rPr>
          <w:sz w:val="12"/>
        </w:rPr>
        <w:t xml:space="preserve">¶ </w:t>
      </w:r>
      <w:r>
        <w:t xml:space="preserve">the duration of that detention, and concomitantly renders the detainee incapable of predicting </w:t>
      </w:r>
      <w:r>
        <w:pgNum/>
      </w:r>
      <w:r>
        <w:pgNum/>
      </w:r>
      <w:r>
        <w:pgNum/>
      </w:r>
      <w:r>
        <w:pgNum/>
      </w:r>
      <w:r w:rsidRPr="00146B3E">
        <w:t xml:space="preserve"> what factors might affect its duration.37 These additional characteristics contribute to the detainee experiencing his captivity as capricious and arbitrary.</w:t>
      </w:r>
    </w:p>
    <w:p w14:paraId="0073B79E" w14:textId="77777777" w:rsidR="00C5163D" w:rsidRDefault="00C5163D" w:rsidP="00C5163D">
      <w:pPr>
        <w:pStyle w:val="Heading4"/>
      </w:pPr>
      <w:r>
        <w:t>This is a specific instance of institutional racism that should be rejected</w:t>
      </w:r>
    </w:p>
    <w:p w14:paraId="7257E204" w14:textId="77777777" w:rsidR="00C5163D" w:rsidRPr="00CF6208" w:rsidRDefault="00C5163D" w:rsidP="00C5163D">
      <w:r w:rsidRPr="00CF6208">
        <w:rPr>
          <w:rStyle w:val="StyleStyleBold12pt"/>
        </w:rPr>
        <w:t>Hudson 2013</w:t>
      </w:r>
      <w:r>
        <w:t xml:space="preserve"> (Adam Hudson,</w:t>
      </w:r>
      <w:r w:rsidRPr="00CF6208">
        <w:t xml:space="preserve"> journalist, writer, and photographer based in the San Francisco Bay Area</w:t>
      </w:r>
      <w:r>
        <w:t>, August 6, 2013, “</w:t>
      </w:r>
      <w:r w:rsidRPr="00CF6208">
        <w:t>The Continuing US War on the Darker Skinned</w:t>
      </w:r>
      <w:r>
        <w:t xml:space="preserve">,” </w:t>
      </w:r>
      <w:proofErr w:type="spellStart"/>
      <w:r>
        <w:t>Truthout</w:t>
      </w:r>
      <w:proofErr w:type="spellEnd"/>
      <w:r>
        <w:t xml:space="preserve">, </w:t>
      </w:r>
      <w:r w:rsidRPr="00CF6208">
        <w:t>http://truth-out.org/news/item/17988-the-continuing-us-war-on-the-darker-skinned</w:t>
      </w:r>
      <w:r>
        <w:t>)</w:t>
      </w:r>
    </w:p>
    <w:p w14:paraId="3086A772" w14:textId="77777777" w:rsidR="00C5163D" w:rsidRDefault="00C5163D" w:rsidP="00C5163D">
      <w:r>
        <w:t xml:space="preserve">The notorious US military base and penal colony in </w:t>
      </w:r>
      <w:r w:rsidRPr="001D348B">
        <w:rPr>
          <w:rStyle w:val="StyleBoldUnderline"/>
          <w:highlight w:val="yellow"/>
        </w:rPr>
        <w:t>Guantanamo</w:t>
      </w:r>
      <w:r>
        <w:t xml:space="preserve"> Bay, Cuba, </w:t>
      </w:r>
      <w:r w:rsidRPr="001D348B">
        <w:rPr>
          <w:rStyle w:val="StyleBoldUnderline"/>
          <w:highlight w:val="yellow"/>
        </w:rPr>
        <w:t>serves as a stark example of militarized institutional racism</w:t>
      </w:r>
      <w:r w:rsidRPr="00CF6208">
        <w:rPr>
          <w:rStyle w:val="StyleBoldUnderline"/>
        </w:rPr>
        <w:t>.</w:t>
      </w:r>
      <w:r>
        <w:t xml:space="preserve"> There, </w:t>
      </w:r>
      <w:r w:rsidRPr="001D348B">
        <w:rPr>
          <w:rStyle w:val="StyleBoldUnderline"/>
          <w:highlight w:val="yellow"/>
        </w:rPr>
        <w:t>166 people are indefinitely detained</w:t>
      </w:r>
      <w:r>
        <w:t xml:space="preserve">, but 2 might be returned to Algeria. Of those, </w:t>
      </w:r>
      <w:r w:rsidRPr="001D348B">
        <w:rPr>
          <w:rStyle w:val="StyleBoldUnderline"/>
          <w:highlight w:val="yellow"/>
        </w:rPr>
        <w:t>86 are cleared for release, but remain detained.</w:t>
      </w:r>
      <w:r w:rsidRPr="00CF6208">
        <w:rPr>
          <w:rStyle w:val="StyleBoldUnderline"/>
        </w:rPr>
        <w:t xml:space="preserve"> While a few are being tried in military commissions</w:t>
      </w:r>
      <w:r>
        <w:t xml:space="preserve"> (which are ineffective at upholding rights of the accused), </w:t>
      </w:r>
      <w:r w:rsidRPr="001D348B">
        <w:rPr>
          <w:rStyle w:val="StyleBoldUnderline"/>
          <w:highlight w:val="yellow"/>
        </w:rPr>
        <w:t>the vast majority are held without charge or trial</w:t>
      </w:r>
      <w:r w:rsidRPr="00CF6208">
        <w:rPr>
          <w:rStyle w:val="StyleBoldUnderline"/>
        </w:rPr>
        <w:t>.</w:t>
      </w:r>
      <w:r>
        <w:t xml:space="preserve"> According to Guantanamo chief prosecutor US Army Brigadier General Mark Martins, they are "detained until the end of hostilities" against al-Qaeda, the Taliban, and "associated forces," which could be decades from now. </w:t>
      </w:r>
      <w:r w:rsidRPr="00CF6208">
        <w:rPr>
          <w:rStyle w:val="StyleBoldUnderline"/>
        </w:rPr>
        <w:t xml:space="preserve">The majority of Guantanamo detainees are, thus, prisoners of war in an endless war. </w:t>
      </w:r>
      <w:r w:rsidRPr="00CF6208">
        <w:rPr>
          <w:rStyle w:val="StyleBoldUnderline"/>
          <w:sz w:val="12"/>
        </w:rPr>
        <w:t xml:space="preserve">¶ </w:t>
      </w:r>
      <w:proofErr w:type="gramStart"/>
      <w:r w:rsidRPr="001D348B">
        <w:rPr>
          <w:rStyle w:val="StyleBoldUnderline"/>
          <w:highlight w:val="yellow"/>
        </w:rPr>
        <w:t>Indefinite</w:t>
      </w:r>
      <w:proofErr w:type="gramEnd"/>
      <w:r w:rsidRPr="001D348B">
        <w:rPr>
          <w:rStyle w:val="StyleBoldUnderline"/>
          <w:highlight w:val="yellow"/>
        </w:rPr>
        <w:t xml:space="preserve"> detention violates international human rights law</w:t>
      </w:r>
      <w:r w:rsidRPr="00CF6208">
        <w:rPr>
          <w:rStyle w:val="StyleBoldUnderline"/>
        </w:rPr>
        <w:t>.</w:t>
      </w:r>
      <w:r>
        <w:t xml:space="preserve"> Yet, along with military commissions, it's been supported by President Barack Obama. This indefinite detention, along with the squalid conditions of their confinement, has led around 70 detainees to engage in a hunger strike that has lasted nearly half a year, so far. Of those, around four dozen are being force-fed, a brutal procedure in which a tube is shoved up a person's nose and down into their stomachs to feed them a supplement. Force-feeding, according to many doctors and human rights advocates, violates medical ethics and amounts to torture. </w:t>
      </w:r>
      <w:r w:rsidRPr="001D348B">
        <w:rPr>
          <w:rStyle w:val="StyleBoldUnderline"/>
          <w:highlight w:val="yellow"/>
        </w:rPr>
        <w:t>The vast majority of the detainees are Muslim, mostly from Yemen</w:t>
      </w:r>
      <w:r w:rsidRPr="00CF6208">
        <w:rPr>
          <w:rStyle w:val="StyleBoldUnderline"/>
        </w:rPr>
        <w:t xml:space="preserve"> with others from places like </w:t>
      </w:r>
      <w:r w:rsidRPr="001D348B">
        <w:rPr>
          <w:rStyle w:val="StyleBoldUnderline"/>
          <w:highlight w:val="yellow"/>
        </w:rPr>
        <w:t>Afghanistan, Saudi Arabia, and Pakistan. The detention center</w:t>
      </w:r>
      <w:r w:rsidRPr="00CF6208">
        <w:rPr>
          <w:rStyle w:val="StyleBoldUnderline"/>
        </w:rPr>
        <w:t xml:space="preserve"> at Guantanamo </w:t>
      </w:r>
      <w:r w:rsidRPr="001D348B">
        <w:rPr>
          <w:rStyle w:val="StyleBoldUnderline"/>
          <w:highlight w:val="yellow"/>
        </w:rPr>
        <w:t>is one chapter in the long saga of</w:t>
      </w:r>
      <w:r w:rsidRPr="00CF6208">
        <w:rPr>
          <w:rStyle w:val="StyleBoldUnderline"/>
        </w:rPr>
        <w:t xml:space="preserve"> US </w:t>
      </w:r>
      <w:r w:rsidRPr="001D348B">
        <w:rPr>
          <w:rStyle w:val="StyleBoldUnderline"/>
          <w:highlight w:val="yellow"/>
        </w:rPr>
        <w:t>militarism against</w:t>
      </w:r>
      <w:r w:rsidRPr="00CF6208">
        <w:rPr>
          <w:rStyle w:val="StyleBoldUnderline"/>
        </w:rPr>
        <w:t xml:space="preserve"> the world's majority - </w:t>
      </w:r>
      <w:r w:rsidRPr="001D348B">
        <w:rPr>
          <w:rStyle w:val="StyleBoldUnderline"/>
          <w:highlight w:val="yellow"/>
        </w:rPr>
        <w:t>non-white, non-European peoples</w:t>
      </w:r>
      <w:r w:rsidRPr="00CF6208">
        <w:rPr>
          <w:rStyle w:val="StyleBoldUnderline"/>
        </w:rPr>
        <w:t xml:space="preserve">. </w:t>
      </w:r>
      <w:r w:rsidRPr="00CF6208">
        <w:rPr>
          <w:rStyle w:val="StyleBoldUnderline"/>
          <w:sz w:val="12"/>
        </w:rPr>
        <w:t xml:space="preserve">¶ </w:t>
      </w:r>
      <w:r>
        <w:t>Racism is power and justifies war</w:t>
      </w:r>
      <w:r w:rsidRPr="00CF6208">
        <w:rPr>
          <w:sz w:val="12"/>
        </w:rPr>
        <w:t xml:space="preserve">¶ </w:t>
      </w:r>
      <w:r>
        <w:t xml:space="preserve">Racism is a system of power, hierarchy, inequality and oppression reinforced by racist ideology to keep it going. Its roots lie in slavery and the genocide of the </w:t>
      </w:r>
      <w:proofErr w:type="gramStart"/>
      <w:r>
        <w:t>native</w:t>
      </w:r>
      <w:proofErr w:type="gramEnd"/>
      <w:r>
        <w:t xml:space="preserve"> Americans. Its continuation is exemplified by current inequalities between blacks and whites in wealth, employment, and other areas of life - with blacks positioned far below whites in the socioeconomic ladder. Racist ideology is manifested by negative perceptions of </w:t>
      </w:r>
      <w:r>
        <w:lastRenderedPageBreak/>
        <w:t xml:space="preserve">nonwhite people. A 2008 study done by psychologists at Pennsylvania State University, Stanford University and University of California at Berkeley showed that many white Americans associate black people with apes. Coauthor Jennifer </w:t>
      </w:r>
      <w:proofErr w:type="spellStart"/>
      <w:r>
        <w:t>Eberhardt</w:t>
      </w:r>
      <w:proofErr w:type="spellEnd"/>
      <w:r>
        <w:t xml:space="preserve">, a Stanford psychology professor, remarked, "African-Americans are still dehumanized; we're still associated with apes in this country. That association can lead people to endorse the beating of black suspects by police officers, and I think it has a lot of other consequences that we have yet to uncover." A related consequence lies in war, which racism ideologically justifies. To kill people in wars, the designated enemy must be dehumanized. Using </w:t>
      </w:r>
      <w:proofErr w:type="spellStart"/>
      <w:r>
        <w:t>racialized</w:t>
      </w:r>
      <w:proofErr w:type="spellEnd"/>
      <w:r>
        <w:t xml:space="preserve"> differences (culture, skin color, ancestry, etc.) is a very common way to dehumanize and subjugate a population. They are seen as "others" who are "not like us," thus, apt for killing. The War on Terror is a continuation of US wars against darker-skinned peoples. </w:t>
      </w:r>
      <w:r w:rsidRPr="001D348B">
        <w:rPr>
          <w:rStyle w:val="StyleBoldUnderline"/>
          <w:highlight w:val="yellow"/>
        </w:rPr>
        <w:t>Today's "enemy" are Muslims, usually (though not always)</w:t>
      </w:r>
      <w:r w:rsidRPr="00CF6208">
        <w:rPr>
          <w:rStyle w:val="StyleBoldUnderline"/>
        </w:rPr>
        <w:t xml:space="preserve"> </w:t>
      </w:r>
      <w:r w:rsidRPr="001D348B">
        <w:rPr>
          <w:rStyle w:val="StyleBoldUnderline"/>
          <w:highlight w:val="yellow"/>
        </w:rPr>
        <w:t>darker-skinned people from the Middle East, Africa, and South Asia. Depicted as "terrorists"</w:t>
      </w:r>
      <w:r w:rsidRPr="00CF6208">
        <w:rPr>
          <w:rStyle w:val="StyleBoldUnderline"/>
        </w:rPr>
        <w:t xml:space="preserve"> in popular discourse, </w:t>
      </w:r>
      <w:r w:rsidRPr="001D348B">
        <w:rPr>
          <w:rStyle w:val="StyleBoldUnderline"/>
          <w:highlight w:val="yellow"/>
        </w:rPr>
        <w:t xml:space="preserve">these communities face continuing </w:t>
      </w:r>
      <w:proofErr w:type="spellStart"/>
      <w:r w:rsidRPr="001D348B">
        <w:rPr>
          <w:rStyle w:val="StyleBoldUnderline"/>
          <w:highlight w:val="yellow"/>
        </w:rPr>
        <w:t>Islamophobia</w:t>
      </w:r>
      <w:proofErr w:type="spellEnd"/>
      <w:r w:rsidRPr="001D348B">
        <w:rPr>
          <w:rStyle w:val="StyleBoldUnderline"/>
          <w:highlight w:val="yellow"/>
        </w:rPr>
        <w:t>, marginalization and dehumanization.</w:t>
      </w:r>
      <w:r w:rsidRPr="001D348B">
        <w:rPr>
          <w:highlight w:val="yellow"/>
        </w:rPr>
        <w:t xml:space="preserve"> </w:t>
      </w:r>
      <w:r w:rsidRPr="001D348B">
        <w:rPr>
          <w:sz w:val="12"/>
          <w:highlight w:val="yellow"/>
        </w:rPr>
        <w:t xml:space="preserve">¶ </w:t>
      </w:r>
      <w:r w:rsidRPr="001D348B">
        <w:rPr>
          <w:rStyle w:val="StyleBoldUnderline"/>
          <w:highlight w:val="yellow"/>
        </w:rPr>
        <w:t>Since Guantanamo houses detainees who are mostly, if not all, Muslim and nonwhite, it is an example of institutional racism within the global war on terror.</w:t>
      </w:r>
      <w:r>
        <w:t xml:space="preserve"> But it goes deeper than that. While Guantanamo is notorious for indefinite detention, military commissions, torture, and the hunger strike, what's commonly forgotten is that it is a US naval base that's been on Cuban soil for more than a hundred years. In addition to detaining people in dismal conditions, it also used as a refueling station for US ships and a base for counter-narcotics operations throughout the Caribbean and Latin America. Many of these operations are carried out by the Coast Guard stationed at Guantanamo. </w:t>
      </w:r>
    </w:p>
    <w:p w14:paraId="38D28653" w14:textId="77777777" w:rsidR="00C5163D" w:rsidRPr="00C51EFC" w:rsidRDefault="00C5163D" w:rsidP="00C5163D">
      <w:pPr>
        <w:pStyle w:val="Heading4"/>
      </w:pPr>
      <w:r>
        <w:t>State acotrs have an obligation to restrict indefinite detention authority</w:t>
      </w:r>
    </w:p>
    <w:p w14:paraId="7F77E3AF" w14:textId="77777777" w:rsidR="00C5163D" w:rsidRPr="00C57579" w:rsidRDefault="00C5163D" w:rsidP="00C5163D">
      <w:proofErr w:type="spellStart"/>
      <w:r w:rsidRPr="00C57579">
        <w:rPr>
          <w:rStyle w:val="StyleStyleBold12pt"/>
        </w:rPr>
        <w:t>Steyn</w:t>
      </w:r>
      <w:proofErr w:type="spellEnd"/>
      <w:r w:rsidRPr="00C57579">
        <w:rPr>
          <w:rStyle w:val="StyleStyleBold12pt"/>
        </w:rPr>
        <w:t xml:space="preserve"> 2003</w:t>
      </w:r>
      <w:r>
        <w:t xml:space="preserve"> (</w:t>
      </w:r>
      <w:r w:rsidRPr="00C57579">
        <w:t xml:space="preserve">Johan </w:t>
      </w:r>
      <w:proofErr w:type="spellStart"/>
      <w:r w:rsidRPr="00C57579">
        <w:t>Steyn</w:t>
      </w:r>
      <w:proofErr w:type="spellEnd"/>
      <w:r>
        <w:t>,</w:t>
      </w:r>
      <w:r w:rsidRPr="00C57579">
        <w:t xml:space="preserve"> A Lord of Appeal in Ordinary</w:t>
      </w:r>
      <w:r>
        <w:t xml:space="preserve">, November 25, 2003, Twenty-Seventh FA Mann Lecture British Institute of International and Comparative Law and Herbert Smith, Lincoln’s Inn Old Hall, </w:t>
      </w:r>
      <w:r w:rsidRPr="00C57579">
        <w:t>http://www.pegc.us/archive/Articles/Steyn_London_20031125.pdf</w:t>
      </w:r>
      <w:r>
        <w:t>)</w:t>
      </w:r>
    </w:p>
    <w:p w14:paraId="35669FFE" w14:textId="77777777" w:rsidR="00C5163D" w:rsidRPr="00DA466D" w:rsidRDefault="00C5163D" w:rsidP="00C5163D">
      <w:pPr>
        <w:rPr>
          <w:rFonts w:eastAsia="Times New Roman" w:cs="Times New Roman"/>
        </w:rPr>
      </w:pPr>
      <w:r w:rsidRPr="00C57579">
        <w:rPr>
          <w:rStyle w:val="StyleBoldUnderline"/>
        </w:rPr>
        <w:t>The most powerful democracy is detaining hundreds of suspected foot¶ soldiers of the Taliban in a legal black hole at the United States naval base at¶ Guantanamo Bay, where they await trial on capital charges by military¶ tribunals.</w:t>
      </w:r>
      <w:r>
        <w:t xml:space="preserve"> This episode must be put in context. Democracies must defend</w:t>
      </w:r>
      <w:r w:rsidRPr="00C57579">
        <w:rPr>
          <w:sz w:val="12"/>
        </w:rPr>
        <w:t xml:space="preserve">¶ </w:t>
      </w:r>
      <w:r>
        <w:t>themselves. Democracies are entitled to try officers and soldiers of enemy</w:t>
      </w:r>
      <w:r w:rsidRPr="00C57579">
        <w:rPr>
          <w:sz w:val="12"/>
        </w:rPr>
        <w:t xml:space="preserve">¶ </w:t>
      </w:r>
      <w:r>
        <w:t xml:space="preserve">forces for war crimes. But </w:t>
      </w:r>
      <w:r w:rsidRPr="001D348B">
        <w:rPr>
          <w:rStyle w:val="StyleBoldUnderline"/>
          <w:highlight w:val="yellow"/>
        </w:rPr>
        <w:t>it is a recurring theme in history that in times of¶ war</w:t>
      </w:r>
      <w:r w:rsidRPr="00C57579">
        <w:rPr>
          <w:rStyle w:val="StyleBoldUnderline"/>
        </w:rPr>
        <w:t xml:space="preserve">, armed conflict, or perceived national danger, </w:t>
      </w:r>
      <w:r w:rsidRPr="001D348B">
        <w:rPr>
          <w:rStyle w:val="StyleBoldUnderline"/>
          <w:highlight w:val="yellow"/>
        </w:rPr>
        <w:t>even liberal democracies¶ adopt measures infringing human rights in ways that are wholly¶ disproportionate to the crisis. One tool at hand is detention without charge or¶ trial,</w:t>
      </w:r>
      <w:r w:rsidRPr="00C57579">
        <w:rPr>
          <w:rStyle w:val="StyleBoldUnderline"/>
        </w:rPr>
        <w:t xml:space="preserve"> that is, executive detention.</w:t>
      </w:r>
      <w:r>
        <w:t xml:space="preserve"> Ill conceived rushed legislation is passed</w:t>
      </w:r>
      <w:r w:rsidRPr="00C57579">
        <w:rPr>
          <w:sz w:val="12"/>
        </w:rPr>
        <w:t xml:space="preserve">¶ </w:t>
      </w:r>
      <w:r>
        <w:t>granting excessive powers to executive governments which compromise the</w:t>
      </w:r>
      <w:r w:rsidRPr="00C57579">
        <w:rPr>
          <w:sz w:val="12"/>
        </w:rPr>
        <w:t xml:space="preserve">¶ </w:t>
      </w:r>
      <w:r>
        <w:t>rights and liberties of individuals beyond the exigencies of the situation. Often</w:t>
      </w:r>
      <w:r w:rsidRPr="00C57579">
        <w:rPr>
          <w:sz w:val="12"/>
        </w:rPr>
        <w:t xml:space="preserve">¶ </w:t>
      </w:r>
      <w:r>
        <w:t xml:space="preserve">the loss of liberty is permanent. </w:t>
      </w:r>
      <w:r w:rsidRPr="001D348B">
        <w:rPr>
          <w:rStyle w:val="StyleBoldUnderline"/>
          <w:highlight w:val="yellow"/>
        </w:rPr>
        <w:t>Executive branches</w:t>
      </w:r>
      <w:r w:rsidRPr="00C57579">
        <w:rPr>
          <w:rStyle w:val="StyleBoldUnderline"/>
        </w:rPr>
        <w:t xml:space="preserve"> of government, faced with¶ a perceived emergency, </w:t>
      </w:r>
      <w:r w:rsidRPr="001D348B">
        <w:rPr>
          <w:rStyle w:val="StyleBoldUnderline"/>
          <w:highlight w:val="yellow"/>
        </w:rPr>
        <w:t>often resort to excessive measures.</w:t>
      </w:r>
      <w:r w:rsidRPr="00C57579">
        <w:rPr>
          <w:rStyle w:val="StyleBoldUnderline"/>
        </w:rPr>
        <w:t xml:space="preserve"> The litany of grave¶ abuses of power by liberal democratic governments is too long to recount, but¶ in order to understand and to hold governments to account we do well to take¶ into account the circles of history. </w:t>
      </w:r>
      <w:r w:rsidRPr="001D348B">
        <w:rPr>
          <w:rStyle w:val="StyleBoldUnderline"/>
          <w:highlight w:val="yellow"/>
        </w:rPr>
        <w:t>Judicial branches of government</w:t>
      </w:r>
      <w:r>
        <w:t>, although charged with the duty of</w:t>
      </w:r>
      <w:r w:rsidRPr="00C57579">
        <w:rPr>
          <w:sz w:val="12"/>
        </w:rPr>
        <w:t xml:space="preserve">¶ </w:t>
      </w:r>
      <w:r>
        <w:t xml:space="preserve">standing between the government and individuals, </w:t>
      </w:r>
      <w:r w:rsidRPr="001D348B">
        <w:rPr>
          <w:rStyle w:val="StyleBoldUnderline"/>
          <w:highlight w:val="yellow"/>
        </w:rPr>
        <w:t>are often too deferential</w:t>
      </w:r>
      <w:r w:rsidRPr="00C57579">
        <w:rPr>
          <w:rStyle w:val="StyleBoldUnderline"/>
        </w:rPr>
        <w:t xml:space="preserve"> to¶ the executive in time of peace.</w:t>
      </w:r>
      <w:r>
        <w:t xml:space="preserve"> How then would the same judges act in a time</w:t>
      </w:r>
      <w:r w:rsidRPr="00C57579">
        <w:rPr>
          <w:sz w:val="12"/>
        </w:rPr>
        <w:t xml:space="preserve">¶ </w:t>
      </w:r>
      <w:r>
        <w:t>of crisis? The role of the courts in time of crisis is less than glorious. On this</w:t>
      </w:r>
      <w:r w:rsidRPr="00C57579">
        <w:rPr>
          <w:sz w:val="12"/>
        </w:rPr>
        <w:t xml:space="preserve">¶ </w:t>
      </w:r>
      <w:r>
        <w:t xml:space="preserve">side of the Atlantic </w:t>
      </w:r>
      <w:proofErr w:type="spellStart"/>
      <w:r>
        <w:t>Liversidge</w:t>
      </w:r>
      <w:proofErr w:type="spellEnd"/>
      <w:r>
        <w:t xml:space="preserve"> v Anderson (1942)1</w:t>
      </w:r>
      <w:r w:rsidRPr="00C57579">
        <w:rPr>
          <w:sz w:val="12"/>
        </w:rPr>
        <w:t>¶</w:t>
      </w:r>
      <w:r>
        <w:rPr>
          <w:sz w:val="12"/>
        </w:rPr>
        <w:t xml:space="preserve"> </w:t>
      </w:r>
      <w:r>
        <w:t>is revealing. The question</w:t>
      </w:r>
      <w:r w:rsidRPr="00C57579">
        <w:rPr>
          <w:sz w:val="12"/>
        </w:rPr>
        <w:t xml:space="preserve">¶ </w:t>
      </w:r>
      <w:r>
        <w:t xml:space="preserve">before the House of Lords was a matter of the interpretation of </w:t>
      </w:r>
      <w:proofErr w:type="spellStart"/>
      <w:r>
        <w:t>Defence</w:t>
      </w:r>
      <w:proofErr w:type="spellEnd"/>
      <w:r w:rsidRPr="00C57579">
        <w:rPr>
          <w:sz w:val="12"/>
        </w:rPr>
        <w:t xml:space="preserve">¶ </w:t>
      </w:r>
      <w:r>
        <w:t>Regulation 18B which provided that the Home Secretary may order a person to</w:t>
      </w:r>
      <w:r w:rsidRPr="00C57579">
        <w:rPr>
          <w:sz w:val="12"/>
        </w:rPr>
        <w:t xml:space="preserve">¶ </w:t>
      </w:r>
      <w:r>
        <w:t>be detained “if he has reasonable cause to believe” the person to be of hostile</w:t>
      </w:r>
      <w:r w:rsidRPr="00C57579">
        <w:rPr>
          <w:sz w:val="12"/>
        </w:rPr>
        <w:t xml:space="preserve">¶ </w:t>
      </w:r>
      <w:r>
        <w:t>origin or associations. A majority of four held that if the Home Secretary</w:t>
      </w:r>
      <w:r w:rsidRPr="00C57579">
        <w:rPr>
          <w:sz w:val="12"/>
        </w:rPr>
        <w:t xml:space="preserve">¶ </w:t>
      </w:r>
      <w:r>
        <w:t xml:space="preserve">thinks he has good cause that is good enough. Lord </w:t>
      </w:r>
      <w:proofErr w:type="spellStart"/>
      <w:r>
        <w:t>Atkin</w:t>
      </w:r>
      <w:proofErr w:type="spellEnd"/>
      <w:r>
        <w:t xml:space="preserve"> chose the objective</w:t>
      </w:r>
      <w:r w:rsidRPr="00C57579">
        <w:rPr>
          <w:sz w:val="12"/>
        </w:rPr>
        <w:t xml:space="preserve">¶ </w:t>
      </w:r>
      <w:r>
        <w:t>interpretation: the statute required the Home Secretary to have reasonable</w:t>
      </w:r>
      <w:r w:rsidRPr="00C57579">
        <w:rPr>
          <w:sz w:val="12"/>
        </w:rPr>
        <w:t xml:space="preserve">¶ </w:t>
      </w:r>
      <w:r>
        <w:t xml:space="preserve">grounds for detention. Lord </w:t>
      </w:r>
      <w:proofErr w:type="spellStart"/>
      <w:r>
        <w:t>Atkin</w:t>
      </w:r>
      <w:proofErr w:type="spellEnd"/>
      <w:r>
        <w:t xml:space="preserve"> said: “amid the clash of arms the laws are</w:t>
      </w:r>
      <w:r w:rsidRPr="00C57579">
        <w:rPr>
          <w:sz w:val="12"/>
        </w:rPr>
        <w:t xml:space="preserve">¶ </w:t>
      </w:r>
      <w:r>
        <w:t>not silent” and warned against judges who “when face to face with claims</w:t>
      </w:r>
      <w:r w:rsidRPr="00C57579">
        <w:rPr>
          <w:sz w:val="12"/>
        </w:rPr>
        <w:t xml:space="preserve">¶ </w:t>
      </w:r>
      <w:r>
        <w:t xml:space="preserve">involving the liberty of the subject show themselves </w:t>
      </w:r>
      <w:r>
        <w:lastRenderedPageBreak/>
        <w:t>more executive minded</w:t>
      </w:r>
      <w:r w:rsidRPr="00C57579">
        <w:rPr>
          <w:sz w:val="12"/>
        </w:rPr>
        <w:t xml:space="preserve">¶ </w:t>
      </w:r>
      <w:r>
        <w:t xml:space="preserve">than the executive”. At the time the terms of Lord </w:t>
      </w:r>
      <w:proofErr w:type="spellStart"/>
      <w:r>
        <w:t>Atkin’s</w:t>
      </w:r>
      <w:proofErr w:type="spellEnd"/>
      <w:r>
        <w:t xml:space="preserve"> dissent caused grave</w:t>
      </w:r>
      <w:r w:rsidRPr="00C57579">
        <w:rPr>
          <w:sz w:val="12"/>
        </w:rPr>
        <w:t xml:space="preserve">¶ </w:t>
      </w:r>
      <w:r>
        <w:t xml:space="preserve">offence to his colleagues. But Lord </w:t>
      </w:r>
      <w:proofErr w:type="spellStart"/>
      <w:r>
        <w:t>Atkin’s</w:t>
      </w:r>
      <w:proofErr w:type="spellEnd"/>
      <w:r>
        <w:t xml:space="preserve"> view on the interpretation of</w:t>
      </w:r>
      <w:r w:rsidRPr="00C57579">
        <w:rPr>
          <w:sz w:val="12"/>
        </w:rPr>
        <w:t xml:space="preserve">¶ </w:t>
      </w:r>
      <w:r>
        <w:t>provisions such as Regulation 18B has prevailed: the Secretary of State’s</w:t>
      </w:r>
      <w:r w:rsidRPr="00C57579">
        <w:rPr>
          <w:sz w:val="12"/>
        </w:rPr>
        <w:t xml:space="preserve">¶ </w:t>
      </w:r>
      <w:r>
        <w:t>power to detain must be exercised on objectively reasonable grounds. To that</w:t>
      </w:r>
      <w:r w:rsidRPr="00C57579">
        <w:rPr>
          <w:sz w:val="12"/>
        </w:rPr>
        <w:t xml:space="preserve">¶ </w:t>
      </w:r>
      <w:r>
        <w:t xml:space="preserve">extent </w:t>
      </w:r>
      <w:proofErr w:type="spellStart"/>
      <w:r>
        <w:t>Liversidge</w:t>
      </w:r>
      <w:proofErr w:type="spellEnd"/>
      <w:r>
        <w:t xml:space="preserve"> v Anderson no longer haunts the law2</w:t>
      </w:r>
      <w:proofErr w:type="gramStart"/>
      <w:r w:rsidRPr="00C57579">
        <w:rPr>
          <w:sz w:val="12"/>
        </w:rPr>
        <w:t xml:space="preserve">¶ </w:t>
      </w:r>
      <w:r>
        <w:t>.</w:t>
      </w:r>
      <w:proofErr w:type="gramEnd"/>
      <w:r>
        <w:t xml:space="preserve"> I have referred to a</w:t>
      </w:r>
      <w:r w:rsidRPr="00C57579">
        <w:rPr>
          <w:sz w:val="12"/>
        </w:rPr>
        <w:t xml:space="preserve">¶ </w:t>
      </w:r>
      <w:r>
        <w:t>case sketched on the memory of every lawyer because, despite its beguiling</w:t>
      </w:r>
      <w:r w:rsidRPr="00C57579">
        <w:rPr>
          <w:sz w:val="12"/>
        </w:rPr>
        <w:t xml:space="preserve">¶ </w:t>
      </w:r>
      <w:r>
        <w:t>framework of a mere point of statutory interpretation, it is emblematic of the</w:t>
      </w:r>
      <w:r w:rsidRPr="00C57579">
        <w:t xml:space="preserve"> </w:t>
      </w:r>
      <w:r>
        <w:t>recurring clash of fundamentally different views about the role of courts in</w:t>
      </w:r>
      <w:r w:rsidRPr="00C57579">
        <w:rPr>
          <w:sz w:val="12"/>
        </w:rPr>
        <w:t xml:space="preserve">¶ </w:t>
      </w:r>
      <w:r>
        <w:t xml:space="preserve">times of crisis. How far contemporary decisions match Lord </w:t>
      </w:r>
      <w:proofErr w:type="spellStart"/>
      <w:r>
        <w:t>Atkin’s</w:t>
      </w:r>
      <w:proofErr w:type="spellEnd"/>
      <w:r>
        <w:t xml:space="preserve"> broader</w:t>
      </w:r>
      <w:r w:rsidRPr="00C57579">
        <w:rPr>
          <w:sz w:val="12"/>
        </w:rPr>
        <w:t xml:space="preserve">¶ </w:t>
      </w:r>
      <w:r>
        <w:t xml:space="preserve">philosophy is far from clear. </w:t>
      </w:r>
      <w:r w:rsidRPr="00C51EFC">
        <w:rPr>
          <w:rStyle w:val="StyleBoldUnderline"/>
          <w:highlight w:val="yellow"/>
        </w:rPr>
        <w:t>The theory that courts must always defer to¶ elected representatives on matters of security is seductive. But</w:t>
      </w:r>
      <w:r w:rsidRPr="00C57579">
        <w:rPr>
          <w:rStyle w:val="StyleBoldUnderline"/>
        </w:rPr>
        <w:t xml:space="preserve"> there is a¶ different view, namely that while </w:t>
      </w:r>
      <w:r w:rsidRPr="00C51EFC">
        <w:rPr>
          <w:rStyle w:val="StyleBoldUnderline"/>
          <w:highlight w:val="yellow"/>
        </w:rPr>
        <w:t>courts</w:t>
      </w:r>
      <w:r w:rsidRPr="00C57579">
        <w:rPr>
          <w:rStyle w:val="StyleBoldUnderline"/>
        </w:rPr>
        <w:t xml:space="preserve"> must take into account the relative¶ constitutional competence of branches of government to decide particular¶ issues they </w:t>
      </w:r>
      <w:r w:rsidRPr="00C51EFC">
        <w:rPr>
          <w:rStyle w:val="StyleBoldUnderline"/>
          <w:highlight w:val="yellow"/>
        </w:rPr>
        <w:t>must never</w:t>
      </w:r>
      <w:r w:rsidRPr="00C57579">
        <w:rPr>
          <w:rStyle w:val="StyleBoldUnderline"/>
        </w:rPr>
        <w:t xml:space="preserve">, on constitutional grounds, </w:t>
      </w:r>
      <w:r w:rsidRPr="00C51EFC">
        <w:rPr>
          <w:rStyle w:val="StyleBoldUnderline"/>
          <w:highlight w:val="yellow"/>
        </w:rPr>
        <w:t>surrender the constitutional¶ duties placed on them</w:t>
      </w:r>
      <w:r w:rsidRPr="00C57579">
        <w:rPr>
          <w:rStyle w:val="StyleBoldUnderline"/>
        </w:rPr>
        <w:t>.</w:t>
      </w:r>
      <w:r>
        <w:t>3</w:t>
      </w:r>
      <w:r w:rsidRPr="00C57579">
        <w:rPr>
          <w:sz w:val="12"/>
        </w:rPr>
        <w:t xml:space="preserve">¶ </w:t>
      </w:r>
      <w:r w:rsidRPr="00C57579">
        <w:rPr>
          <w:rStyle w:val="StyleBoldUnderline"/>
        </w:rPr>
        <w:t xml:space="preserve">Even in modern times </w:t>
      </w:r>
      <w:r w:rsidRPr="00C51EFC">
        <w:rPr>
          <w:rStyle w:val="StyleBoldUnderline"/>
          <w:highlight w:val="yellow"/>
        </w:rPr>
        <w:t>terrible injustices have¶ been perpetrated in the name of security on thousands who had no effective¶ recourse to law. Too often courts of law have denied the writ of the rule of law</w:t>
      </w:r>
      <w:r w:rsidRPr="00C57579">
        <w:rPr>
          <w:rStyle w:val="StyleBoldUnderline"/>
        </w:rPr>
        <w:t>¶ with only the most perfunctory examination.</w:t>
      </w:r>
      <w:r>
        <w:t xml:space="preserve"> In the context of a war on</w:t>
      </w:r>
      <w:r w:rsidRPr="00C57579">
        <w:rPr>
          <w:sz w:val="12"/>
        </w:rPr>
        <w:t xml:space="preserve">¶ </w:t>
      </w:r>
      <w:r>
        <w:t xml:space="preserve">terrorism without any end in prospect this is a </w:t>
      </w:r>
      <w:proofErr w:type="spellStart"/>
      <w:r>
        <w:t>sombre</w:t>
      </w:r>
      <w:proofErr w:type="spellEnd"/>
      <w:r>
        <w:t xml:space="preserve"> scene for human rights.</w:t>
      </w:r>
      <w:r w:rsidRPr="00C57579">
        <w:rPr>
          <w:sz w:val="12"/>
        </w:rPr>
        <w:t xml:space="preserve">¶ </w:t>
      </w:r>
      <w:proofErr w:type="gramStart"/>
      <w:r>
        <w:t>But</w:t>
      </w:r>
      <w:proofErr w:type="gramEnd"/>
      <w:r>
        <w:t xml:space="preserve"> there is the caution that unchecked abuse of power begets ever greater</w:t>
      </w:r>
      <w:r w:rsidRPr="00C57579">
        <w:rPr>
          <w:sz w:val="12"/>
        </w:rPr>
        <w:t xml:space="preserve">¶ </w:t>
      </w:r>
      <w:r>
        <w:t xml:space="preserve">abuse of power. </w:t>
      </w:r>
      <w:r w:rsidRPr="00C57579">
        <w:rPr>
          <w:rStyle w:val="StyleBoldUnderline"/>
        </w:rPr>
        <w:t xml:space="preserve">And </w:t>
      </w:r>
      <w:r w:rsidRPr="00C51EFC">
        <w:rPr>
          <w:rStyle w:val="Emphasis"/>
          <w:highlight w:val="yellow"/>
        </w:rPr>
        <w:t xml:space="preserve">judges </w:t>
      </w:r>
      <w:r w:rsidRPr="00C51EFC">
        <w:rPr>
          <w:rStyle w:val="Emphasis"/>
        </w:rPr>
        <w:t xml:space="preserve">do </w:t>
      </w:r>
      <w:r w:rsidRPr="00C51EFC">
        <w:rPr>
          <w:rStyle w:val="Emphasis"/>
          <w:highlight w:val="yellow"/>
        </w:rPr>
        <w:t>have the duty</w:t>
      </w:r>
      <w:r w:rsidRPr="00C57579">
        <w:rPr>
          <w:rStyle w:val="StyleBoldUnderline"/>
        </w:rPr>
        <w:t xml:space="preserve">, even in times of crisis, </w:t>
      </w:r>
      <w:r w:rsidRPr="00C51EFC">
        <w:rPr>
          <w:rStyle w:val="StyleBoldUnderline"/>
          <w:highlight w:val="yellow"/>
        </w:rPr>
        <w:t>to guard¶ against an unprincipled and exorbitant executive response</w:t>
      </w:r>
      <w:r w:rsidRPr="00C57579">
        <w:rPr>
          <w:rStyle w:val="StyleBoldUnderline"/>
        </w:rPr>
        <w:t>.</w:t>
      </w:r>
      <w:r w:rsidRPr="00C57579">
        <w:t xml:space="preserve"> </w:t>
      </w:r>
      <w:r>
        <w:t>Not every one will agree with the picture I have put before you. Let me</w:t>
      </w:r>
      <w:r w:rsidRPr="00C57579">
        <w:rPr>
          <w:sz w:val="12"/>
        </w:rPr>
        <w:t xml:space="preserve">¶ </w:t>
      </w:r>
      <w:r>
        <w:t>therefore explain, with reference to Second World War experience, on both</w:t>
      </w:r>
      <w:r w:rsidRPr="00C57579">
        <w:rPr>
          <w:sz w:val="12"/>
        </w:rPr>
        <w:t xml:space="preserve">¶ </w:t>
      </w:r>
      <w:r>
        <w:t xml:space="preserve">sides of the Atlantic, why I feel justified in what I have said. </w:t>
      </w:r>
      <w:r w:rsidRPr="00C51EFC">
        <w:rPr>
          <w:rStyle w:val="StyleBoldUnderline"/>
          <w:highlight w:val="yellow"/>
        </w:rPr>
        <w:t>During the¶ Second World War the U</w:t>
      </w:r>
      <w:r w:rsidRPr="00C51EFC">
        <w:rPr>
          <w:rStyle w:val="StyleBoldUnderline"/>
        </w:rPr>
        <w:t>nited</w:t>
      </w:r>
      <w:r w:rsidRPr="00C57579">
        <w:rPr>
          <w:rStyle w:val="StyleBoldUnderline"/>
        </w:rPr>
        <w:t xml:space="preserve"> </w:t>
      </w:r>
      <w:r w:rsidRPr="00C51EFC">
        <w:rPr>
          <w:rStyle w:val="StyleBoldUnderline"/>
          <w:highlight w:val="yellow"/>
        </w:rPr>
        <w:t>S</w:t>
      </w:r>
      <w:r w:rsidRPr="00C51EFC">
        <w:rPr>
          <w:rStyle w:val="StyleBoldUnderline"/>
        </w:rPr>
        <w:t>t</w:t>
      </w:r>
      <w:r w:rsidRPr="00C57579">
        <w:rPr>
          <w:rStyle w:val="StyleBoldUnderline"/>
        </w:rPr>
        <w:t xml:space="preserve">ates </w:t>
      </w:r>
      <w:r w:rsidRPr="00C51EFC">
        <w:rPr>
          <w:rStyle w:val="StyleBoldUnderline"/>
          <w:highlight w:val="yellow"/>
        </w:rPr>
        <w:t>placed more than 120,000 American citizens of Japanese descent in detention camps.</w:t>
      </w:r>
      <w:r>
        <w:t xml:space="preserve"> There was no evidence to cast</w:t>
      </w:r>
      <w:r w:rsidRPr="00C57579">
        <w:rPr>
          <w:sz w:val="12"/>
        </w:rPr>
        <w:t xml:space="preserve">¶ </w:t>
      </w:r>
      <w:r>
        <w:t>doubt on the loyalty of these people to the United States. The military</w:t>
      </w:r>
      <w:r w:rsidRPr="00C57579">
        <w:rPr>
          <w:sz w:val="12"/>
        </w:rPr>
        <w:t xml:space="preserve">¶ </w:t>
      </w:r>
      <w:r>
        <w:t>authorities took the view, as a general put it, that “a Jap is a Jap.” In due</w:t>
      </w:r>
      <w:r w:rsidRPr="00C57579">
        <w:rPr>
          <w:sz w:val="12"/>
        </w:rPr>
        <w:t xml:space="preserve">¶ </w:t>
      </w:r>
      <w:r>
        <w:t xml:space="preserve">course it was </w:t>
      </w:r>
      <w:proofErr w:type="spellStart"/>
      <w:r>
        <w:t>recognised</w:t>
      </w:r>
      <w:proofErr w:type="spellEnd"/>
      <w:r>
        <w:t xml:space="preserve"> by the United States that a grave injustice was done.</w:t>
      </w:r>
      <w:r w:rsidRPr="00C57579">
        <w:rPr>
          <w:sz w:val="12"/>
        </w:rPr>
        <w:t xml:space="preserve">¶ </w:t>
      </w:r>
      <w:r>
        <w:t>In 1988 congress enacted legislation acknowledging that the “actions were</w:t>
      </w:r>
      <w:r w:rsidRPr="00C57579">
        <w:rPr>
          <w:sz w:val="12"/>
        </w:rPr>
        <w:t xml:space="preserve">¶ </w:t>
      </w:r>
      <w:r>
        <w:t>taken without adequate security reasons” and that they were largely motivated</w:t>
      </w:r>
      <w:r w:rsidRPr="00C57579">
        <w:rPr>
          <w:sz w:val="12"/>
        </w:rPr>
        <w:t xml:space="preserve">¶ </w:t>
      </w:r>
      <w:r>
        <w:t>by “racial prejudice, wartime hysteria and a failure of political leadership”.4</w:t>
      </w:r>
      <w:r w:rsidRPr="00C57579">
        <w:rPr>
          <w:sz w:val="12"/>
        </w:rPr>
        <w:t xml:space="preserve">¶ </w:t>
      </w:r>
      <w:r>
        <w:t>Restitution was made to individuals who were interned. This is to the great</w:t>
      </w:r>
      <w:r w:rsidRPr="00C57579">
        <w:rPr>
          <w:sz w:val="12"/>
        </w:rPr>
        <w:t xml:space="preserve">¶ </w:t>
      </w:r>
      <w:r>
        <w:t>credit of the United States</w:t>
      </w:r>
      <w:r w:rsidRPr="00C51EFC">
        <w:rPr>
          <w:highlight w:val="yellow"/>
        </w:rPr>
        <w:t>.</w:t>
      </w:r>
      <w:r>
        <w:t xml:space="preserve"> On the other hand, </w:t>
      </w:r>
      <w:r w:rsidRPr="00C57579">
        <w:rPr>
          <w:rStyle w:val="StyleBoldUnderline"/>
        </w:rPr>
        <w:t xml:space="preserve">it must be remembered that </w:t>
      </w:r>
      <w:r w:rsidRPr="00C51EFC">
        <w:rPr>
          <w:rStyle w:val="StyleBoldUnderline"/>
          <w:highlight w:val="yellow"/>
        </w:rPr>
        <w:t>an</w:t>
      </w:r>
      <w:r w:rsidRPr="00C51EFC">
        <w:rPr>
          <w:rStyle w:val="StyleBoldUnderline"/>
        </w:rPr>
        <w:t>¶</w:t>
      </w:r>
      <w:r w:rsidRPr="00C57579">
        <w:rPr>
          <w:rStyle w:val="StyleBoldUnderline"/>
        </w:rPr>
        <w:t xml:space="preserve"> earlier </w:t>
      </w:r>
      <w:r w:rsidRPr="00C51EFC">
        <w:rPr>
          <w:rStyle w:val="StyleBoldUnderline"/>
          <w:highlight w:val="yellow"/>
        </w:rPr>
        <w:t xml:space="preserve">opportunity arose in 1944 in </w:t>
      </w:r>
      <w:proofErr w:type="spellStart"/>
      <w:r w:rsidRPr="00C51EFC">
        <w:rPr>
          <w:rStyle w:val="StyleBoldUnderline"/>
          <w:highlight w:val="yellow"/>
        </w:rPr>
        <w:t>Korematsu</w:t>
      </w:r>
      <w:proofErr w:type="spellEnd"/>
      <w:r w:rsidRPr="00C51EFC">
        <w:rPr>
          <w:rStyle w:val="StyleBoldUnderline"/>
          <w:highlight w:val="yellow"/>
        </w:rPr>
        <w:t xml:space="preserve"> v United States¶ for the¶ Supreme Court to redress the injustice</w:t>
      </w:r>
      <w:r w:rsidRPr="00C57579">
        <w:rPr>
          <w:rStyle w:val="StyleBoldUnderline"/>
        </w:rPr>
        <w:t>.</w:t>
      </w:r>
      <w:r>
        <w:t xml:space="preserve"> </w:t>
      </w:r>
      <w:proofErr w:type="spellStart"/>
      <w:r>
        <w:t>Korematsu</w:t>
      </w:r>
      <w:proofErr w:type="spellEnd"/>
      <w:r>
        <w:t xml:space="preserve"> was a Californian of</w:t>
      </w:r>
      <w:r w:rsidRPr="00C57579">
        <w:rPr>
          <w:sz w:val="12"/>
        </w:rPr>
        <w:t xml:space="preserve">¶ </w:t>
      </w:r>
      <w:r>
        <w:t xml:space="preserve">Japanese ancestry. After the bombing of Pearl </w:t>
      </w:r>
      <w:proofErr w:type="spellStart"/>
      <w:r>
        <w:t>Harbour</w:t>
      </w:r>
      <w:proofErr w:type="spellEnd"/>
      <w:r>
        <w:t xml:space="preserve"> he volunteered for the</w:t>
      </w:r>
      <w:r w:rsidRPr="00C57579">
        <w:rPr>
          <w:sz w:val="12"/>
        </w:rPr>
        <w:t xml:space="preserve">¶ </w:t>
      </w:r>
      <w:r>
        <w:t xml:space="preserve">army but was rejected on health grounds. He obtained a </w:t>
      </w:r>
      <w:proofErr w:type="spellStart"/>
      <w:r>
        <w:t>defence</w:t>
      </w:r>
      <w:proofErr w:type="spellEnd"/>
      <w:r>
        <w:t xml:space="preserve"> industry job.</w:t>
      </w:r>
      <w:r w:rsidRPr="00C57579">
        <w:rPr>
          <w:sz w:val="12"/>
        </w:rPr>
        <w:t xml:space="preserve">¶ </w:t>
      </w:r>
      <w:r>
        <w:t>In June 1942 he was arrested for violation of the internment orders. He</w:t>
      </w:r>
      <w:r w:rsidRPr="00C57579">
        <w:rPr>
          <w:sz w:val="12"/>
        </w:rPr>
        <w:t xml:space="preserve">¶ </w:t>
      </w:r>
      <w:r>
        <w:t>challenged the constitutionality of the orders. The issue was whether military</w:t>
      </w:r>
      <w:r w:rsidRPr="00C57579">
        <w:rPr>
          <w:sz w:val="12"/>
        </w:rPr>
        <w:t xml:space="preserve">¶ </w:t>
      </w:r>
      <w:r>
        <w:t xml:space="preserve">necessity was established. The court was divided. </w:t>
      </w:r>
      <w:r w:rsidRPr="00C57579">
        <w:rPr>
          <w:rStyle w:val="StyleBoldUnderline"/>
        </w:rPr>
        <w:t xml:space="preserve">Delivering the opinion of¶ the majority of the Court, </w:t>
      </w:r>
      <w:r w:rsidRPr="00C51EFC">
        <w:rPr>
          <w:rStyle w:val="StyleBoldUnderline"/>
          <w:highlight w:val="yellow"/>
        </w:rPr>
        <w:t>Justice Black stated</w:t>
      </w:r>
      <w:proofErr w:type="gramStart"/>
      <w:r w:rsidRPr="00C51EFC">
        <w:rPr>
          <w:rStyle w:val="StyleBoldUnderline"/>
          <w:highlight w:val="yellow"/>
        </w:rPr>
        <w:t>:¶</w:t>
      </w:r>
      <w:proofErr w:type="gramEnd"/>
      <w:r w:rsidRPr="00C51EFC">
        <w:rPr>
          <w:rStyle w:val="StyleBoldUnderline"/>
          <w:highlight w:val="yellow"/>
        </w:rPr>
        <w:t xml:space="preserve"> “To cast this case into outlines of racial prejudice, without reference to¶ the real military dangers which were presented, merely confuses the¶ issue.”¶ Demonstrating significant deference to the executive, he concluded</w:t>
      </w:r>
      <w:proofErr w:type="gramStart"/>
      <w:r w:rsidRPr="00C51EFC">
        <w:rPr>
          <w:rStyle w:val="StyleBoldUnderline"/>
          <w:highlight w:val="yellow"/>
        </w:rPr>
        <w:t>:¶</w:t>
      </w:r>
      <w:proofErr w:type="gramEnd"/>
      <w:r w:rsidRPr="00C51EFC">
        <w:rPr>
          <w:rStyle w:val="StyleBoldUnderline"/>
          <w:highlight w:val="yellow"/>
        </w:rPr>
        <w:t xml:space="preserve"> “. . . the military authorities considered that the need for action was great,¶ and time was short.</w:t>
      </w:r>
      <w:r w:rsidRPr="00C57579">
        <w:rPr>
          <w:rStyle w:val="StyleBoldUnderline"/>
        </w:rPr>
        <w:t xml:space="preserve"> We cannot - by availing ourselves of the calm¶ perspective of hindsight - now say that at that time these actions were not¶ justified.”¶ </w:t>
      </w:r>
      <w:r w:rsidRPr="00C51EFC">
        <w:rPr>
          <w:rStyle w:val="StyleBoldUnderline"/>
          <w:highlight w:val="yellow"/>
        </w:rPr>
        <w:t>Not many in the United States</w:t>
      </w:r>
      <w:r w:rsidRPr="00C57579">
        <w:rPr>
          <w:rStyle w:val="StyleBoldUnderline"/>
        </w:rPr>
        <w:t xml:space="preserve">, in the moderate spectrum of views, </w:t>
      </w:r>
      <w:r w:rsidRPr="00C51EFC">
        <w:rPr>
          <w:rStyle w:val="StyleBoldUnderline"/>
          <w:highlight w:val="yellow"/>
        </w:rPr>
        <w:t xml:space="preserve">would now¶ defend this </w:t>
      </w:r>
      <w:r w:rsidRPr="00C51EFC">
        <w:rPr>
          <w:rStyle w:val="StyleBoldUnderline"/>
        </w:rPr>
        <w:t>outcome even</w:t>
      </w:r>
      <w:r w:rsidRPr="00C57579">
        <w:rPr>
          <w:rStyle w:val="StyleBoldUnderline"/>
        </w:rPr>
        <w:t xml:space="preserve"> viewed from the perspective of 1942.</w:t>
      </w:r>
      <w:r>
        <w:t xml:space="preserve"> In any event</w:t>
      </w:r>
      <w:proofErr w:type="gramStart"/>
      <w:r>
        <w:t>,</w:t>
      </w:r>
      <w:r w:rsidRPr="00C57579">
        <w:rPr>
          <w:sz w:val="12"/>
        </w:rPr>
        <w:t>¶</w:t>
      </w:r>
      <w:proofErr w:type="gramEnd"/>
      <w:r w:rsidRPr="00C57579">
        <w:rPr>
          <w:sz w:val="12"/>
        </w:rPr>
        <w:t xml:space="preserve"> </w:t>
      </w:r>
      <w:r>
        <w:t xml:space="preserve">in 1984 a federal district court overturned </w:t>
      </w:r>
      <w:proofErr w:type="spellStart"/>
      <w:r>
        <w:t>Korematsu’s</w:t>
      </w:r>
      <w:proofErr w:type="spellEnd"/>
      <w:r>
        <w:t xml:space="preserve"> conviction on the</w:t>
      </w:r>
      <w:r w:rsidRPr="00C57579">
        <w:rPr>
          <w:sz w:val="12"/>
        </w:rPr>
        <w:t xml:space="preserve">¶ </w:t>
      </w:r>
      <w:r>
        <w:t>ground that the government had “knowingly withheld information from the</w:t>
      </w:r>
      <w:r w:rsidRPr="00C57579">
        <w:rPr>
          <w:sz w:val="12"/>
        </w:rPr>
        <w:t xml:space="preserve">¶ </w:t>
      </w:r>
      <w:r>
        <w:t>courts when they were considering the critical question of military necessity.”6</w:t>
      </w:r>
      <w:r w:rsidRPr="00C57579">
        <w:rPr>
          <w:sz w:val="12"/>
        </w:rPr>
        <w:t xml:space="preserve">¶ </w:t>
      </w:r>
      <w:r>
        <w:t>In giving judgment Judge Patel observed that the case “stands as a caution that</w:t>
      </w:r>
      <w:r w:rsidRPr="00C57579">
        <w:rPr>
          <w:sz w:val="12"/>
        </w:rPr>
        <w:t xml:space="preserve">¶ </w:t>
      </w:r>
      <w:r>
        <w:t>in times of distress the shield of military necessity and natural security must not</w:t>
      </w:r>
      <w:r w:rsidRPr="00C57579">
        <w:rPr>
          <w:sz w:val="12"/>
        </w:rPr>
        <w:t xml:space="preserve">¶ </w:t>
      </w:r>
      <w:r>
        <w:t>be used to protect governmental institutions from close scrutiny and</w:t>
      </w:r>
      <w:r w:rsidRPr="00C57579">
        <w:rPr>
          <w:sz w:val="12"/>
        </w:rPr>
        <w:t xml:space="preserve">¶ </w:t>
      </w:r>
      <w:r>
        <w:t>accountability”.7</w:t>
      </w:r>
    </w:p>
    <w:p w14:paraId="3D14B102" w14:textId="77777777" w:rsidR="00C5163D" w:rsidRPr="003A4774" w:rsidRDefault="00C5163D" w:rsidP="00C5163D">
      <w:pPr>
        <w:pStyle w:val="Heading4"/>
      </w:pPr>
      <w:r>
        <w:lastRenderedPageBreak/>
        <w:t>Discursive reference to the state doesn’t legitimize it and is tactically necessary</w:t>
      </w:r>
    </w:p>
    <w:p w14:paraId="5DD77C7B" w14:textId="77777777" w:rsidR="00C5163D" w:rsidRDefault="00C5163D" w:rsidP="00C5163D">
      <w:r w:rsidRPr="00AD49DC">
        <w:rPr>
          <w:rStyle w:val="StyleStyleBold12pt"/>
        </w:rPr>
        <w:t xml:space="preserve">Frost </w:t>
      </w:r>
      <w:r>
        <w:rPr>
          <w:rStyle w:val="StyleStyleBold12pt"/>
        </w:rPr>
        <w:t>19</w:t>
      </w:r>
      <w:r w:rsidRPr="00AD49DC">
        <w:rPr>
          <w:rStyle w:val="StyleStyleBold12pt"/>
        </w:rPr>
        <w:t>96</w:t>
      </w:r>
      <w:r>
        <w:t xml:space="preserve"> (</w:t>
      </w:r>
      <w:proofErr w:type="spellStart"/>
      <w:r w:rsidRPr="00AD49DC">
        <w:t>Mervyn</w:t>
      </w:r>
      <w:proofErr w:type="spellEnd"/>
      <w:r w:rsidRPr="00AD49DC">
        <w:t xml:space="preserve"> </w:t>
      </w:r>
      <w:r>
        <w:t>Frost</w:t>
      </w:r>
      <w:r w:rsidRPr="00AD49DC">
        <w:t xml:space="preserve">, </w:t>
      </w:r>
      <w:r>
        <w:t>Professor at the University of Kent, “Ethics In International Relations A Constitutive Theory,” pp. 90-91)</w:t>
      </w:r>
    </w:p>
    <w:p w14:paraId="2ECF63F6" w14:textId="77777777" w:rsidR="00C5163D" w:rsidRPr="003314F5" w:rsidRDefault="00C5163D" w:rsidP="00C5163D">
      <w:pPr>
        <w:rPr>
          <w:b/>
          <w:u w:val="single"/>
        </w:rPr>
      </w:pPr>
      <w:r w:rsidRPr="000E2CFE">
        <w:rPr>
          <w:rStyle w:val="StyleBoldUnderline"/>
        </w:rPr>
        <w:t xml:space="preserve">A first </w:t>
      </w:r>
      <w:r w:rsidRPr="00C51EFC">
        <w:rPr>
          <w:rStyle w:val="StyleBoldUnderline"/>
          <w:highlight w:val="yellow"/>
        </w:rPr>
        <w:t>objection</w:t>
      </w:r>
      <w:r w:rsidRPr="00790857">
        <w:rPr>
          <w:rStyle w:val="StyleBoldUnderline"/>
        </w:rPr>
        <w:t xml:space="preserve"> which seems inherent in </w:t>
      </w:r>
      <w:proofErr w:type="spellStart"/>
      <w:r w:rsidRPr="00790857">
        <w:rPr>
          <w:rStyle w:val="StyleBoldUnderline"/>
        </w:rPr>
        <w:t>Donelan's</w:t>
      </w:r>
      <w:proofErr w:type="spellEnd"/>
      <w:r w:rsidRPr="00790857">
        <w:rPr>
          <w:rStyle w:val="StyleBoldUnderline"/>
        </w:rPr>
        <w:t xml:space="preserve"> </w:t>
      </w:r>
      <w:r w:rsidRPr="00C51EFC">
        <w:rPr>
          <w:rStyle w:val="StyleBoldUnderline"/>
        </w:rPr>
        <w:t>approach is</w:t>
      </w:r>
      <w:r w:rsidRPr="000E2CFE">
        <w:rPr>
          <w:rStyle w:val="StyleBoldUnderline"/>
        </w:rPr>
        <w:t xml:space="preserve"> </w:t>
      </w:r>
      <w:r w:rsidRPr="00C51EFC">
        <w:rPr>
          <w:rStyle w:val="StyleBoldUnderline"/>
          <w:highlight w:val="yellow"/>
        </w:rPr>
        <w:t xml:space="preserve">that utilizing </w:t>
      </w:r>
      <w:r w:rsidRPr="000E2CFE">
        <w:rPr>
          <w:rStyle w:val="StyleBoldUnderline"/>
        </w:rPr>
        <w:t xml:space="preserve">the </w:t>
      </w:r>
      <w:r w:rsidRPr="00C51EFC">
        <w:rPr>
          <w:rStyle w:val="StyleBoldUnderline"/>
          <w:highlight w:val="yellow"/>
        </w:rPr>
        <w:t xml:space="preserve">modern state </w:t>
      </w:r>
      <w:r w:rsidRPr="000E2CFE">
        <w:rPr>
          <w:rStyle w:val="StyleBoldUnderline"/>
        </w:rPr>
        <w:t xml:space="preserve">domain of </w:t>
      </w:r>
      <w:r w:rsidRPr="00C51EFC">
        <w:rPr>
          <w:rStyle w:val="StyleBoldUnderline"/>
          <w:highlight w:val="yellow"/>
        </w:rPr>
        <w:t>discourse</w:t>
      </w:r>
      <w:r w:rsidRPr="00790857">
        <w:rPr>
          <w:rStyle w:val="StyleBoldUnderline"/>
        </w:rPr>
        <w:t xml:space="preserve"> in effect </w:t>
      </w:r>
      <w:r w:rsidRPr="00C51EFC">
        <w:rPr>
          <w:rStyle w:val="StyleBoldUnderline"/>
          <w:highlight w:val="yellow"/>
        </w:rPr>
        <w:t>sanctifies the state</w:t>
      </w:r>
      <w:r w:rsidRPr="00790857">
        <w:rPr>
          <w:sz w:val="16"/>
        </w:rPr>
        <w:t xml:space="preserve">: it assumes that people will always live in states and that it is not possible within such a language to consider alternatives to the system. </w:t>
      </w:r>
      <w:r w:rsidRPr="000E2CFE">
        <w:rPr>
          <w:rStyle w:val="StyleBoldUnderline"/>
        </w:rPr>
        <w:t>This</w:t>
      </w:r>
      <w:r w:rsidRPr="00790857">
        <w:rPr>
          <w:rStyle w:val="StyleBoldUnderline"/>
        </w:rPr>
        <w:t xml:space="preserve"> objection </w:t>
      </w:r>
      <w:r w:rsidRPr="00C51EFC">
        <w:rPr>
          <w:rStyle w:val="Emphasis"/>
          <w:highlight w:val="yellow"/>
        </w:rPr>
        <w:t>is not well founded</w:t>
      </w:r>
      <w:r w:rsidRPr="00790857">
        <w:rPr>
          <w:sz w:val="16"/>
        </w:rPr>
        <w:t xml:space="preserve">.  </w:t>
      </w:r>
      <w:r w:rsidRPr="000E2CFE">
        <w:rPr>
          <w:rStyle w:val="StyleBoldUnderline"/>
        </w:rPr>
        <w:t>By having recourse to the ordinary language of international relations</w:t>
      </w:r>
      <w:r w:rsidRPr="00790857">
        <w:rPr>
          <w:rStyle w:val="StyleBoldUnderline"/>
        </w:rPr>
        <w:t xml:space="preserve"> </w:t>
      </w:r>
      <w:r w:rsidRPr="00C51EFC">
        <w:rPr>
          <w:rStyle w:val="Emphasis"/>
          <w:highlight w:val="yellow"/>
        </w:rPr>
        <w:t>I am not</w:t>
      </w:r>
      <w:r w:rsidRPr="000E2CFE">
        <w:rPr>
          <w:rStyle w:val="Emphasis"/>
        </w:rPr>
        <w:t xml:space="preserve"> thereby </w:t>
      </w:r>
      <w:r w:rsidRPr="00C51EFC">
        <w:rPr>
          <w:rStyle w:val="Emphasis"/>
          <w:highlight w:val="yellow"/>
        </w:rPr>
        <w:t>committed</w:t>
      </w:r>
      <w:r w:rsidRPr="00C51EFC">
        <w:rPr>
          <w:rStyle w:val="StyleBoldUnderline"/>
          <w:highlight w:val="yellow"/>
        </w:rPr>
        <w:t xml:space="preserve"> to argue that the state system</w:t>
      </w:r>
      <w:r w:rsidRPr="00C51EFC">
        <w:rPr>
          <w:rStyle w:val="StyleBoldUnderline"/>
          <w:sz w:val="24"/>
          <w:highlight w:val="yellow"/>
        </w:rPr>
        <w:t xml:space="preserve"> </w:t>
      </w:r>
      <w:r w:rsidRPr="000E2CFE">
        <w:rPr>
          <w:rStyle w:val="StyleBoldUnderline"/>
        </w:rPr>
        <w:t xml:space="preserve">as it exists </w:t>
      </w:r>
      <w:r w:rsidRPr="00C51EFC">
        <w:rPr>
          <w:rStyle w:val="StyleBoldUnderline"/>
          <w:highlight w:val="yellow"/>
        </w:rPr>
        <w:t xml:space="preserve">is the best </w:t>
      </w:r>
      <w:r w:rsidRPr="000E2CFE">
        <w:rPr>
          <w:rStyle w:val="StyleBoldUnderline"/>
        </w:rPr>
        <w:t xml:space="preserve">mode of </w:t>
      </w:r>
      <w:r w:rsidRPr="00C51EFC">
        <w:rPr>
          <w:rStyle w:val="StyleBoldUnderline"/>
          <w:highlight w:val="yellow"/>
        </w:rPr>
        <w:t xml:space="preserve">human </w:t>
      </w:r>
      <w:r w:rsidRPr="000E2CFE">
        <w:rPr>
          <w:rStyle w:val="StyleBoldUnderline"/>
        </w:rPr>
        <w:t xml:space="preserve">political </w:t>
      </w:r>
      <w:r w:rsidRPr="00C51EFC">
        <w:rPr>
          <w:rStyle w:val="StyleBoldUnderline"/>
          <w:highlight w:val="yellow"/>
        </w:rPr>
        <w:t>organization</w:t>
      </w:r>
      <w:r w:rsidRPr="00790857">
        <w:rPr>
          <w:rStyle w:val="StyleBoldUnderline"/>
        </w:rPr>
        <w:t xml:space="preserve"> or that people ought always to live in states as we know them.</w:t>
      </w:r>
      <w:r w:rsidRPr="00790857">
        <w:rPr>
          <w:sz w:val="16"/>
        </w:rPr>
        <w:t xml:space="preserve"> As I have said, my argument is that</w:t>
      </w:r>
      <w:r w:rsidRPr="00790857">
        <w:rPr>
          <w:rStyle w:val="StyleBoldUnderline"/>
        </w:rPr>
        <w:t xml:space="preserve"> </w:t>
      </w:r>
      <w:r w:rsidRPr="000E2CFE">
        <w:rPr>
          <w:rStyle w:val="StyleBoldUnderline"/>
        </w:rPr>
        <w:t>whatever proposals for piecemeal or large-scale reform of the state system are made, they must of necessity</w:t>
      </w:r>
      <w:r w:rsidRPr="000E2CFE">
        <w:rPr>
          <w:rStyle w:val="StyleBoldUnderline"/>
          <w:sz w:val="24"/>
        </w:rPr>
        <w:t xml:space="preserve"> </w:t>
      </w:r>
      <w:r w:rsidRPr="000E2CFE">
        <w:rPr>
          <w:rStyle w:val="StyleBoldUnderline"/>
        </w:rPr>
        <w:t>be made in the language of the modern state.</w:t>
      </w:r>
      <w:r w:rsidRPr="00790857">
        <w:rPr>
          <w:rStyle w:val="StyleBoldUnderline"/>
        </w:rPr>
        <w:t xml:space="preserve"> Whatever </w:t>
      </w:r>
      <w:r w:rsidRPr="00C51EFC">
        <w:rPr>
          <w:rStyle w:val="StyleBoldUnderline"/>
          <w:highlight w:val="yellow"/>
        </w:rPr>
        <w:t>proposals</w:t>
      </w:r>
      <w:r w:rsidRPr="00790857">
        <w:rPr>
          <w:rStyle w:val="StyleBoldUnderline"/>
        </w:rPr>
        <w:t xml:space="preserve"> are made, </w:t>
      </w:r>
      <w:r w:rsidRPr="00C51EFC">
        <w:rPr>
          <w:rStyle w:val="Emphasis"/>
          <w:highlight w:val="yellow"/>
        </w:rPr>
        <w:t>whether in justification or</w:t>
      </w:r>
      <w:r w:rsidRPr="000E2CFE">
        <w:rPr>
          <w:rStyle w:val="Emphasis"/>
        </w:rPr>
        <w:t xml:space="preserve"> in </w:t>
      </w:r>
      <w:r w:rsidRPr="00C51EFC">
        <w:rPr>
          <w:rStyle w:val="Emphasis"/>
          <w:highlight w:val="yellow"/>
        </w:rPr>
        <w:t>criticism of the state</w:t>
      </w:r>
      <w:r w:rsidRPr="000E2CFE">
        <w:rPr>
          <w:rStyle w:val="Emphasis"/>
        </w:rPr>
        <w:t xml:space="preserve"> system</w:t>
      </w:r>
      <w:r w:rsidRPr="00C51EFC">
        <w:rPr>
          <w:rStyle w:val="StyleBoldUnderline"/>
          <w:highlight w:val="yellow"/>
        </w:rPr>
        <w:t>, will have to</w:t>
      </w:r>
      <w:r w:rsidRPr="00790857">
        <w:rPr>
          <w:rStyle w:val="StyleBoldUnderline"/>
        </w:rPr>
        <w:t xml:space="preserve"> </w:t>
      </w:r>
      <w:r w:rsidRPr="000E2CFE">
        <w:rPr>
          <w:rStyle w:val="StyleBoldUnderline"/>
        </w:rPr>
        <w:t xml:space="preserve">make </w:t>
      </w:r>
      <w:r w:rsidRPr="00C51EFC">
        <w:rPr>
          <w:rStyle w:val="StyleBoldUnderline"/>
          <w:highlight w:val="yellow"/>
        </w:rPr>
        <w:t xml:space="preserve">use </w:t>
      </w:r>
      <w:r w:rsidRPr="000E2CFE">
        <w:rPr>
          <w:rStyle w:val="StyleBoldUnderline"/>
        </w:rPr>
        <w:t xml:space="preserve">of </w:t>
      </w:r>
      <w:r w:rsidRPr="00C51EFC">
        <w:rPr>
          <w:rStyle w:val="StyleBoldUnderline"/>
          <w:highlight w:val="yellow"/>
        </w:rPr>
        <w:t xml:space="preserve">concepts which are at present part </w:t>
      </w:r>
      <w:r w:rsidRPr="000E2CFE">
        <w:rPr>
          <w:rStyle w:val="StyleBoldUnderline"/>
        </w:rPr>
        <w:t xml:space="preserve">and parcel </w:t>
      </w:r>
      <w:r w:rsidRPr="00C51EFC">
        <w:rPr>
          <w:rStyle w:val="StyleBoldUnderline"/>
          <w:highlight w:val="yellow"/>
        </w:rPr>
        <w:t>of the theory of states</w:t>
      </w:r>
      <w:r w:rsidRPr="00790857">
        <w:rPr>
          <w:rStyle w:val="StyleBoldUnderline"/>
        </w:rPr>
        <w:t xml:space="preserve">. </w:t>
      </w:r>
      <w:r w:rsidRPr="000E2CFE">
        <w:rPr>
          <w:sz w:val="10"/>
          <w:szCs w:val="10"/>
        </w:rPr>
        <w:t>Thus, for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w:t>
      </w:r>
      <w:r w:rsidRPr="00790857">
        <w:rPr>
          <w:sz w:val="16"/>
        </w:rPr>
        <w:t xml:space="preserve">  More generally </w:t>
      </w:r>
      <w:r w:rsidRPr="00C51EFC">
        <w:rPr>
          <w:rStyle w:val="Emphasis"/>
          <w:highlight w:val="yellow"/>
        </w:rPr>
        <w:t xml:space="preserve">there is no </w:t>
      </w:r>
      <w:r w:rsidRPr="000E2CFE">
        <w:rPr>
          <w:rStyle w:val="Emphasis"/>
        </w:rPr>
        <w:t xml:space="preserve">worldwide </w:t>
      </w:r>
      <w:r w:rsidRPr="00C51EFC">
        <w:rPr>
          <w:rStyle w:val="Emphasis"/>
          <w:highlight w:val="yellow"/>
        </w:rPr>
        <w:t>language of political morality which is not</w:t>
      </w:r>
      <w:r w:rsidRPr="000E2CFE">
        <w:rPr>
          <w:rStyle w:val="Emphasis"/>
        </w:rPr>
        <w:t xml:space="preserve"> completely </w:t>
      </w:r>
      <w:r w:rsidRPr="00C51EFC">
        <w:rPr>
          <w:rStyle w:val="Emphasis"/>
          <w:highlight w:val="yellow"/>
        </w:rPr>
        <w:t>shot through with state-related notions</w:t>
      </w:r>
      <w:r w:rsidRPr="00C51EFC">
        <w:rPr>
          <w:rStyle w:val="StyleBoldUnderline"/>
          <w:highlight w:val="yellow"/>
        </w:rPr>
        <w:t xml:space="preserve"> such as citizenship</w:t>
      </w:r>
      <w:r w:rsidRPr="00790857">
        <w:rPr>
          <w:rStyle w:val="StyleBoldUnderline"/>
        </w:rPr>
        <w:t xml:space="preserve">, rights under </w:t>
      </w:r>
      <w:r w:rsidRPr="00C51EFC">
        <w:rPr>
          <w:rStyle w:val="StyleBoldUnderline"/>
          <w:highlight w:val="yellow"/>
        </w:rPr>
        <w:t>law, representative government and so on.</w:t>
      </w:r>
    </w:p>
    <w:p w14:paraId="653A8FB5" w14:textId="77777777" w:rsidR="00C5163D" w:rsidRPr="003314F5" w:rsidRDefault="00C5163D" w:rsidP="00C5163D">
      <w:pPr>
        <w:pStyle w:val="Heading4"/>
      </w:pPr>
      <w:r w:rsidRPr="003314F5">
        <w:t xml:space="preserve">Critique of the racial state shouldn’t preclude </w:t>
      </w:r>
      <w:r>
        <w:t>appeals to state-based politics</w:t>
      </w:r>
    </w:p>
    <w:p w14:paraId="12A80D91" w14:textId="77777777" w:rsidR="00C5163D" w:rsidRPr="003314F5" w:rsidRDefault="00C5163D" w:rsidP="00C5163D">
      <w:proofErr w:type="spellStart"/>
      <w:r w:rsidRPr="003314F5">
        <w:rPr>
          <w:rStyle w:val="StyleStyleBold12pt"/>
        </w:rPr>
        <w:t>Lipsitz</w:t>
      </w:r>
      <w:proofErr w:type="spellEnd"/>
      <w:r w:rsidRPr="003314F5">
        <w:rPr>
          <w:rStyle w:val="StyleStyleBold12pt"/>
        </w:rPr>
        <w:t xml:space="preserve"> 2004</w:t>
      </w:r>
      <w:r>
        <w:t xml:space="preserve"> (</w:t>
      </w:r>
      <w:r w:rsidRPr="003314F5">
        <w:t>George Black Studies @ UC SB “Abolition democracy and global justice” Comparative American Studies 2 (3) p. 271-276</w:t>
      </w:r>
      <w:r>
        <w:t>)</w:t>
      </w:r>
    </w:p>
    <w:p w14:paraId="541D1BFC" w14:textId="77777777" w:rsidR="00C5163D" w:rsidRPr="00C17002" w:rsidRDefault="00C5163D" w:rsidP="00C5163D">
      <w:r w:rsidRPr="00C17002">
        <w:t xml:space="preserve">Abstract </w:t>
      </w:r>
      <w:r w:rsidRPr="003A4774">
        <w:rPr>
          <w:rStyle w:val="StyleBoldUnderline"/>
        </w:rPr>
        <w:t>As new social relations produce new kinds of social subjects</w:t>
      </w:r>
      <w:r w:rsidRPr="00C17002">
        <w:t xml:space="preserve">, scholars in American Studies and Area Studies experience anxieties about disciplinary as well as geographic borders. </w:t>
      </w:r>
      <w:r w:rsidRPr="003A4774">
        <w:rPr>
          <w:rStyle w:val="StyleBoldUnderline"/>
        </w:rPr>
        <w:t>The Civil Rights tradition of the 14th Amendment plays an important role within progressive American Studies scholarship, but in the course of seeking equality and exclusion within the USA, this tradition runs the risk of occluding the role of the nation</w:t>
      </w:r>
      <w:r w:rsidRPr="00C17002">
        <w:t xml:space="preserve"> in the world and its central role </w:t>
      </w:r>
      <w:r w:rsidRPr="003A4774">
        <w:rPr>
          <w:rStyle w:val="StyleBoldUnderline"/>
        </w:rPr>
        <w:t>in creating</w:t>
      </w:r>
      <w:r w:rsidRPr="00C17002">
        <w:t xml:space="preserve"> and preserving </w:t>
      </w:r>
      <w:r w:rsidRPr="003A4774">
        <w:rPr>
          <w:rStyle w:val="StyleBoldUnderline"/>
        </w:rPr>
        <w:t>inequality</w:t>
      </w:r>
      <w:r w:rsidRPr="00C17002">
        <w:t xml:space="preserve"> and injustice in other nations. </w:t>
      </w:r>
      <w:r w:rsidRPr="003A4774">
        <w:rPr>
          <w:rStyle w:val="StyleBoldUnderline"/>
          <w:highlight w:val="yellow"/>
        </w:rPr>
        <w:t>An</w:t>
      </w:r>
      <w:r w:rsidRPr="003A4774">
        <w:rPr>
          <w:rStyle w:val="StyleBoldUnderline"/>
        </w:rPr>
        <w:t xml:space="preserve"> emerging </w:t>
      </w:r>
      <w:r w:rsidRPr="003A4774">
        <w:rPr>
          <w:rStyle w:val="StyleBoldUnderline"/>
          <w:highlight w:val="yellow"/>
        </w:rPr>
        <w:t>emphasis on struggles</w:t>
      </w:r>
      <w:r w:rsidRPr="003A4774">
        <w:rPr>
          <w:rStyle w:val="StyleBoldUnderline"/>
        </w:rPr>
        <w:t xml:space="preserve"> for </w:t>
      </w:r>
      <w:r w:rsidRPr="003A4774">
        <w:rPr>
          <w:rStyle w:val="StyleBoldUnderline"/>
          <w:highlight w:val="yellow"/>
        </w:rPr>
        <w:t>social justice without seeking state power encapsulates</w:t>
      </w:r>
      <w:r w:rsidRPr="003A4774">
        <w:rPr>
          <w:rStyle w:val="StyleBoldUnderline"/>
        </w:rPr>
        <w:t xml:space="preserve"> many of the most progressive </w:t>
      </w:r>
      <w:r w:rsidRPr="003A4774">
        <w:rPr>
          <w:rStyle w:val="StyleBoldUnderline"/>
          <w:highlight w:val="yellow"/>
        </w:rPr>
        <w:t>impulses</w:t>
      </w:r>
      <w:r w:rsidRPr="00C17002">
        <w:t xml:space="preserve"> within Area Studies and transnational studies, </w:t>
      </w:r>
      <w:r w:rsidRPr="003A4774">
        <w:rPr>
          <w:rStyle w:val="StyleBoldUnderline"/>
          <w:highlight w:val="yellow"/>
        </w:rPr>
        <w:t>yet</w:t>
      </w:r>
      <w:r w:rsidRPr="003A4774">
        <w:rPr>
          <w:rStyle w:val="StyleBoldUnderline"/>
        </w:rPr>
        <w:t xml:space="preserve"> this perspective </w:t>
      </w:r>
      <w:r w:rsidRPr="003A4774">
        <w:rPr>
          <w:rStyle w:val="StyleBoldUnderline"/>
          <w:highlight w:val="yellow"/>
        </w:rPr>
        <w:t xml:space="preserve">runs the risk of occluding the </w:t>
      </w:r>
      <w:r w:rsidRPr="003A4774">
        <w:rPr>
          <w:rStyle w:val="Emphasis"/>
          <w:highlight w:val="yellow"/>
        </w:rPr>
        <w:t>enduring importance of the nation-state</w:t>
      </w:r>
      <w:r w:rsidRPr="00C17002">
        <w:t xml:space="preserve"> in inflecting global developments with local histories and concerns. </w:t>
      </w:r>
      <w:r w:rsidRPr="003A4774">
        <w:rPr>
          <w:rStyle w:val="StyleBoldUnderline"/>
          <w:highlight w:val="yellow"/>
        </w:rPr>
        <w:t>The present</w:t>
      </w:r>
      <w:r w:rsidRPr="003A4774">
        <w:rPr>
          <w:rStyle w:val="StyleBoldUnderline"/>
        </w:rPr>
        <w:t xml:space="preserve"> moment </w:t>
      </w:r>
      <w:r w:rsidRPr="003A4774">
        <w:rPr>
          <w:rStyle w:val="StyleBoldUnderline"/>
          <w:highlight w:val="yellow"/>
        </w:rPr>
        <w:t>challenges us to draw on both traditions</w:t>
      </w:r>
      <w:r w:rsidRPr="003A4774">
        <w:rPr>
          <w:rStyle w:val="StyleBoldUnderline"/>
        </w:rPr>
        <w:t xml:space="preserve">, </w:t>
      </w:r>
      <w:r w:rsidRPr="003A4774">
        <w:rPr>
          <w:rStyle w:val="StyleBoldUnderline"/>
          <w:highlight w:val="yellow"/>
        </w:rPr>
        <w:t>and to use each to critique</w:t>
      </w:r>
      <w:r w:rsidRPr="003A4774">
        <w:rPr>
          <w:rStyle w:val="StyleBoldUnderline"/>
        </w:rPr>
        <w:t xml:space="preserve"> the shortcomings of </w:t>
      </w:r>
      <w:r w:rsidRPr="003A4774">
        <w:rPr>
          <w:rStyle w:val="StyleBoldUnderline"/>
          <w:highlight w:val="yellow"/>
        </w:rPr>
        <w:t>the other</w:t>
      </w:r>
      <w:r w:rsidRPr="00C17002">
        <w:t xml:space="preserve">, </w:t>
      </w:r>
      <w:r w:rsidRPr="003A4774">
        <w:rPr>
          <w:rStyle w:val="StyleBoldUnderline"/>
          <w:highlight w:val="yellow"/>
        </w:rPr>
        <w:t>while</w:t>
      </w:r>
      <w:r w:rsidRPr="003A4774">
        <w:rPr>
          <w:rStyle w:val="StyleBoldUnderline"/>
        </w:rPr>
        <w:t xml:space="preserve"> at the same time </w:t>
      </w:r>
      <w:r w:rsidRPr="003A4774">
        <w:rPr>
          <w:rStyle w:val="StyleBoldUnderline"/>
          <w:highlight w:val="yellow"/>
        </w:rPr>
        <w:t xml:space="preserve">promoting an </w:t>
      </w:r>
      <w:r w:rsidRPr="003A4774">
        <w:rPr>
          <w:rStyle w:val="Emphasis"/>
          <w:highlight w:val="yellow"/>
        </w:rPr>
        <w:t>inclusionary</w:t>
      </w:r>
      <w:r w:rsidRPr="003A4774">
        <w:rPr>
          <w:rStyle w:val="Emphasis"/>
        </w:rPr>
        <w:t xml:space="preserve">, </w:t>
      </w:r>
      <w:r w:rsidRPr="003A4774">
        <w:rPr>
          <w:rStyle w:val="Emphasis"/>
          <w:highlight w:val="yellow"/>
        </w:rPr>
        <w:t>nonsectarian</w:t>
      </w:r>
      <w:r w:rsidRPr="003A4774">
        <w:rPr>
          <w:rStyle w:val="StyleBoldUnderline"/>
        </w:rPr>
        <w:t xml:space="preserve">, </w:t>
      </w:r>
      <w:r w:rsidRPr="003A4774">
        <w:rPr>
          <w:rStyle w:val="StyleBoldUnderline"/>
          <w:highlight w:val="yellow"/>
        </w:rPr>
        <w:t xml:space="preserve">and </w:t>
      </w:r>
      <w:r w:rsidRPr="003A4774">
        <w:rPr>
          <w:rStyle w:val="Emphasis"/>
          <w:highlight w:val="yellow"/>
        </w:rPr>
        <w:t>mutually supportive dialogue</w:t>
      </w:r>
      <w:r w:rsidRPr="00C17002">
        <w:t xml:space="preserve"> about our differences. Keywords American Studies ● Area Studies ● inequality ● transnationalism </w:t>
      </w:r>
      <w:r w:rsidRPr="003A4774">
        <w:rPr>
          <w:rStyle w:val="StyleBoldUnderline"/>
          <w:highlight w:val="yellow"/>
        </w:rPr>
        <w:t>In</w:t>
      </w:r>
      <w:r w:rsidRPr="00C17002">
        <w:t xml:space="preserve"> Jack Conroy’s 1935 short story ‘</w:t>
      </w:r>
      <w:r w:rsidRPr="003A4774">
        <w:rPr>
          <w:rStyle w:val="StyleBoldUnderline"/>
          <w:highlight w:val="yellow"/>
        </w:rPr>
        <w:t>The Weed King</w:t>
      </w:r>
      <w:r w:rsidRPr="003A4774">
        <w:rPr>
          <w:rStyle w:val="StyleBoldUnderline"/>
        </w:rPr>
        <w:t xml:space="preserve">’, </w:t>
      </w:r>
      <w:r w:rsidRPr="003A4774">
        <w:rPr>
          <w:rStyle w:val="StyleBoldUnderline"/>
          <w:highlight w:val="yellow"/>
        </w:rPr>
        <w:t>a stubborn</w:t>
      </w:r>
      <w:r w:rsidRPr="003A4774">
        <w:rPr>
          <w:rStyle w:val="StyleBoldUnderline"/>
        </w:rPr>
        <w:t xml:space="preserve"> Missouri </w:t>
      </w:r>
      <w:r w:rsidRPr="003A4774">
        <w:rPr>
          <w:rStyle w:val="StyleBoldUnderline"/>
          <w:highlight w:val="yellow"/>
        </w:rPr>
        <w:t>farmer wages a</w:t>
      </w:r>
      <w:r w:rsidRPr="003A4774">
        <w:rPr>
          <w:rStyle w:val="StyleBoldUnderline"/>
        </w:rPr>
        <w:t xml:space="preserve"> one person </w:t>
      </w:r>
      <w:r w:rsidRPr="003A4774">
        <w:rPr>
          <w:rStyle w:val="StyleBoldUnderline"/>
          <w:highlight w:val="yellow"/>
        </w:rPr>
        <w:t>war against</w:t>
      </w:r>
      <w:r w:rsidRPr="003A4774">
        <w:rPr>
          <w:rStyle w:val="StyleBoldUnderline"/>
        </w:rPr>
        <w:t xml:space="preserve"> the </w:t>
      </w:r>
      <w:r w:rsidRPr="003A4774">
        <w:rPr>
          <w:rStyle w:val="StyleBoldUnderline"/>
          <w:highlight w:val="yellow"/>
        </w:rPr>
        <w:t>weeds</w:t>
      </w:r>
      <w:r w:rsidRPr="003A4774">
        <w:rPr>
          <w:rStyle w:val="StyleBoldUnderline"/>
        </w:rPr>
        <w:t xml:space="preserve"> that spring up in his fields. </w:t>
      </w:r>
      <w:r w:rsidRPr="003A4774">
        <w:rPr>
          <w:rStyle w:val="StyleBoldUnderline"/>
          <w:highlight w:val="yellow"/>
        </w:rPr>
        <w:t>Believing</w:t>
      </w:r>
      <w:r w:rsidRPr="003A4774">
        <w:rPr>
          <w:rStyle w:val="StyleBoldUnderline"/>
        </w:rPr>
        <w:t xml:space="preserve"> that </w:t>
      </w:r>
      <w:r w:rsidRPr="003A4774">
        <w:rPr>
          <w:rStyle w:val="StyleBoldUnderline"/>
          <w:highlight w:val="yellow"/>
        </w:rPr>
        <w:t>farming would be an easy job if it were not for the weeds</w:t>
      </w:r>
      <w:r w:rsidRPr="003A4774">
        <w:rPr>
          <w:rStyle w:val="StyleBoldUnderline"/>
        </w:rPr>
        <w:t>, he dedicates himself to their eradication</w:t>
      </w:r>
      <w:r w:rsidRPr="00C17002">
        <w:t xml:space="preserve"> with a zeal that astounds his fellow workers. The ‘weed king’ embraces his war against weeds as his reason for being. ‘His only vanity,’ Conroy tells us, is his belief that he has ‘put the quietus to more weeds than any man, woman, child or beast west of the Mississippi’ (Conroy, 1985: 101). Even in the winter time when snow covers the ground, the zealot worries night and day about the tiny seeds waiting to bloom in the spring. One of his neighbors points out that weeds have their uses too, that many of them have greatly-needed medicinal powers. However, the weed king is not deterred. He soon succeeds in suppressing most of the weeds on his property. </w:t>
      </w:r>
      <w:r w:rsidRPr="003A4774">
        <w:rPr>
          <w:rStyle w:val="StyleBoldUnderline"/>
          <w:highlight w:val="yellow"/>
        </w:rPr>
        <w:t>His</w:t>
      </w:r>
      <w:r w:rsidRPr="003A4774">
        <w:rPr>
          <w:rStyle w:val="StyleBoldUnderline"/>
        </w:rPr>
        <w:t xml:space="preserve"> </w:t>
      </w:r>
      <w:proofErr w:type="spellStart"/>
      <w:r w:rsidRPr="003A4774">
        <w:rPr>
          <w:rStyle w:val="StyleBoldUnderline"/>
        </w:rPr>
        <w:t>singleminded</w:t>
      </w:r>
      <w:proofErr w:type="spellEnd"/>
      <w:r w:rsidRPr="003A4774">
        <w:rPr>
          <w:rStyle w:val="StyleBoldUnderline"/>
        </w:rPr>
        <w:t xml:space="preserve"> </w:t>
      </w:r>
      <w:r w:rsidRPr="003A4774">
        <w:rPr>
          <w:rStyle w:val="StyleBoldUnderline"/>
          <w:highlight w:val="yellow"/>
        </w:rPr>
        <w:t>zealotry has its costs</w:t>
      </w:r>
      <w:r w:rsidRPr="003A4774">
        <w:rPr>
          <w:rStyle w:val="StyleBoldUnderline"/>
        </w:rPr>
        <w:t xml:space="preserve">, however. The </w:t>
      </w:r>
      <w:r w:rsidRPr="003A4774">
        <w:rPr>
          <w:rStyle w:val="StyleBoldUnderline"/>
          <w:highlight w:val="yellow"/>
        </w:rPr>
        <w:t>measures</w:t>
      </w:r>
      <w:r w:rsidRPr="003A4774">
        <w:rPr>
          <w:rStyle w:val="StyleBoldUnderline"/>
        </w:rPr>
        <w:t xml:space="preserve"> he takes </w:t>
      </w:r>
      <w:r w:rsidRPr="003A4774">
        <w:rPr>
          <w:rStyle w:val="StyleBoldUnderline"/>
          <w:highlight w:val="yellow"/>
        </w:rPr>
        <w:t>to kill</w:t>
      </w:r>
      <w:r w:rsidRPr="003A4774">
        <w:rPr>
          <w:rStyle w:val="StyleBoldUnderline"/>
        </w:rPr>
        <w:t xml:space="preserve"> the </w:t>
      </w:r>
      <w:r w:rsidRPr="003A4774">
        <w:rPr>
          <w:rStyle w:val="StyleBoldUnderline"/>
          <w:highlight w:val="yellow"/>
        </w:rPr>
        <w:t>weeds prove fatal to</w:t>
      </w:r>
      <w:r w:rsidRPr="003A4774">
        <w:rPr>
          <w:rStyle w:val="StyleBoldUnderline"/>
        </w:rPr>
        <w:t xml:space="preserve"> his </w:t>
      </w:r>
      <w:r w:rsidRPr="003A4774">
        <w:rPr>
          <w:rStyle w:val="StyleBoldUnderline"/>
          <w:highlight w:val="yellow"/>
        </w:rPr>
        <w:t>crops</w:t>
      </w:r>
      <w:r w:rsidRPr="003A4774">
        <w:rPr>
          <w:rStyle w:val="StyleBoldUnderline"/>
        </w:rPr>
        <w:t xml:space="preserve"> as well</w:t>
      </w:r>
      <w:r w:rsidRPr="00C17002">
        <w:t xml:space="preserve">. At the present moment of tumultuous transformation and change, </w:t>
      </w:r>
      <w:r w:rsidRPr="003A4774">
        <w:rPr>
          <w:rStyle w:val="StyleBoldUnderline"/>
          <w:highlight w:val="yellow"/>
        </w:rPr>
        <w:t>scholars</w:t>
      </w:r>
      <w:r w:rsidRPr="00C17002">
        <w:t xml:space="preserve"> in American Studies and Area Studies </w:t>
      </w:r>
      <w:r w:rsidRPr="003A4774">
        <w:rPr>
          <w:rStyle w:val="StyleBoldUnderline"/>
          <w:highlight w:val="yellow"/>
        </w:rPr>
        <w:t>might</w:t>
      </w:r>
      <w:r w:rsidRPr="003A4774">
        <w:rPr>
          <w:rStyle w:val="StyleBoldUnderline"/>
        </w:rPr>
        <w:t xml:space="preserve"> be tempted to </w:t>
      </w:r>
      <w:r w:rsidRPr="003A4774">
        <w:rPr>
          <w:rStyle w:val="StyleBoldUnderline"/>
          <w:highlight w:val="yellow"/>
        </w:rPr>
        <w:t>emulate the weed king</w:t>
      </w:r>
      <w:r w:rsidRPr="003A4774">
        <w:rPr>
          <w:rStyle w:val="StyleBoldUnderline"/>
        </w:rPr>
        <w:t xml:space="preserve">, to keep a </w:t>
      </w:r>
      <w:r w:rsidRPr="003A4774">
        <w:rPr>
          <w:rStyle w:val="StyleBoldUnderline"/>
        </w:rPr>
        <w:lastRenderedPageBreak/>
        <w:t>keen eye on our fields to protect what we have been cultivating for so many years</w:t>
      </w:r>
      <w:r w:rsidRPr="00C17002">
        <w:t xml:space="preserve">, to </w:t>
      </w:r>
      <w:r w:rsidRPr="003A4774">
        <w:rPr>
          <w:rStyle w:val="StyleBoldUnderline"/>
          <w:highlight w:val="yellow"/>
        </w:rPr>
        <w:t>view each other’s work with</w:t>
      </w:r>
      <w:r w:rsidRPr="00C17002">
        <w:t xml:space="preserve"> trepidation and </w:t>
      </w:r>
      <w:r w:rsidRPr="003A4774">
        <w:rPr>
          <w:rStyle w:val="Emphasis"/>
          <w:highlight w:val="yellow"/>
        </w:rPr>
        <w:t>counter-insurgent zeal</w:t>
      </w:r>
      <w:r w:rsidRPr="00C17002">
        <w:t xml:space="preserve">. American Studies scholars worry that the growing enthusiasm for transnational studies threatens to focus too much on exchanges across national boundaries, in the process occluding the unique, particular, and specific inflections given to those processes by distinct national histories, cultures, and politics. Area Studies specialists, many of whom have been part of a decades-long tradition dedicated to constructing epistemologies and ontologies that resist the hegemony of the monolingual, </w:t>
      </w:r>
      <w:proofErr w:type="spellStart"/>
      <w:r w:rsidRPr="00C17002">
        <w:t>monocultural</w:t>
      </w:r>
      <w:proofErr w:type="spellEnd"/>
      <w:r w:rsidRPr="00C17002">
        <w:t xml:space="preserve">, and nationalist scholarship of the US academy, rightly fear that a transnational or </w:t>
      </w:r>
      <w:proofErr w:type="spellStart"/>
      <w:r w:rsidRPr="00C17002">
        <w:t>postnational</w:t>
      </w:r>
      <w:proofErr w:type="spellEnd"/>
      <w:r w:rsidRPr="00C17002">
        <w:t xml:space="preserve"> American Studies might simply project American </w:t>
      </w:r>
      <w:proofErr w:type="spellStart"/>
      <w:r w:rsidRPr="00C17002">
        <w:t>Exceptionalism</w:t>
      </w:r>
      <w:proofErr w:type="spellEnd"/>
      <w:r w:rsidRPr="00C17002">
        <w:t xml:space="preserve"> onto a broader geographic terrain. Outside the USA, specialists in both American Studies and Area Studies have reason to fear that (wittingly or unwittingly) scholars from the USA will use the power of US capital, communications media, and commerce to substitute a US-centric monologue masquerading as a dialogue for the greatly needed </w:t>
      </w:r>
      <w:proofErr w:type="spellStart"/>
      <w:r w:rsidRPr="00C17002">
        <w:t>polylateral</w:t>
      </w:r>
      <w:proofErr w:type="spellEnd"/>
      <w:r w:rsidRPr="00C17002">
        <w:t xml:space="preserve"> communication and collaboration that a transnational world requires. At a time when substantive changes in social structures, technology, and politics are radically reconfiguring the relations linking culture, time, and place, policing the boundaries of disciplines speaks to deep desires for continuity and certainty. It is possible to look at the current ferment in our fields and see only what is being lost, to become subsumed with melancholy about lost conversations and conventions. Yet scholarly research should be conducted out of conviction, rather than out of habit. If we are not careful, our work can come to resemble Swedish anthropologist Ulf </w:t>
      </w:r>
      <w:proofErr w:type="spellStart"/>
      <w:r w:rsidRPr="00C17002">
        <w:t>Hannerz’s</w:t>
      </w:r>
      <w:proofErr w:type="spellEnd"/>
      <w:r w:rsidRPr="00C17002">
        <w:t xml:space="preserve"> definition of Scandinavian cooking – something passed down from generation to generation for no apparent reason (</w:t>
      </w:r>
      <w:proofErr w:type="spellStart"/>
      <w:r w:rsidRPr="00C17002">
        <w:t>Hannerz</w:t>
      </w:r>
      <w:proofErr w:type="spellEnd"/>
      <w:r w:rsidRPr="00C17002">
        <w:t xml:space="preserve">, 1992: 42). </w:t>
      </w:r>
      <w:r w:rsidRPr="003A4774">
        <w:rPr>
          <w:rStyle w:val="StyleBoldUnderline"/>
        </w:rPr>
        <w:t>Like the weed king, we can worry night and day about the purity of our fields</w:t>
      </w:r>
      <w:r w:rsidRPr="00C17002">
        <w:t xml:space="preserve">. </w:t>
      </w:r>
      <w:r w:rsidRPr="003A4774">
        <w:rPr>
          <w:rStyle w:val="StyleBoldUnderline"/>
          <w:highlight w:val="yellow"/>
        </w:rPr>
        <w:t>As new</w:t>
      </w:r>
      <w:r w:rsidRPr="003A4774">
        <w:rPr>
          <w:rStyle w:val="StyleBoldUnderline"/>
        </w:rPr>
        <w:t xml:space="preserve"> social </w:t>
      </w:r>
      <w:r w:rsidRPr="003A4774">
        <w:rPr>
          <w:rStyle w:val="StyleBoldUnderline"/>
          <w:highlight w:val="yellow"/>
        </w:rPr>
        <w:t>relations throw forth</w:t>
      </w:r>
      <w:r w:rsidRPr="003A4774">
        <w:rPr>
          <w:rStyle w:val="StyleBoldUnderline"/>
        </w:rPr>
        <w:t xml:space="preserve"> fundamentally </w:t>
      </w:r>
      <w:r w:rsidRPr="003A4774">
        <w:rPr>
          <w:rStyle w:val="StyleBoldUnderline"/>
          <w:highlight w:val="yellow"/>
        </w:rPr>
        <w:t>new</w:t>
      </w:r>
      <w:r w:rsidRPr="003A4774">
        <w:rPr>
          <w:rStyle w:val="StyleBoldUnderline"/>
        </w:rPr>
        <w:t xml:space="preserve"> social </w:t>
      </w:r>
      <w:r w:rsidRPr="003A4774">
        <w:rPr>
          <w:rStyle w:val="StyleBoldUnderline"/>
          <w:highlight w:val="yellow"/>
        </w:rPr>
        <w:t>subjects with new epistemologies</w:t>
      </w:r>
      <w:r w:rsidRPr="003A4774">
        <w:rPr>
          <w:rStyle w:val="StyleBoldUnderline"/>
        </w:rPr>
        <w:t xml:space="preserve">, ontologies, archives, and imaginaries, </w:t>
      </w:r>
      <w:r w:rsidRPr="003A4774">
        <w:rPr>
          <w:rStyle w:val="StyleBoldUnderline"/>
          <w:highlight w:val="yellow"/>
        </w:rPr>
        <w:t>new patterns of</w:t>
      </w:r>
      <w:r w:rsidRPr="003A4774">
        <w:rPr>
          <w:rStyle w:val="StyleBoldUnderline"/>
        </w:rPr>
        <w:t xml:space="preserve"> scholarly </w:t>
      </w:r>
      <w:r w:rsidRPr="003A4774">
        <w:rPr>
          <w:rStyle w:val="StyleBoldUnderline"/>
          <w:highlight w:val="yellow"/>
        </w:rPr>
        <w:t>inquiry will</w:t>
      </w:r>
      <w:r w:rsidRPr="003A4774">
        <w:rPr>
          <w:rStyle w:val="StyleBoldUnderline"/>
        </w:rPr>
        <w:t xml:space="preserve"> inevitably </w:t>
      </w:r>
      <w:r w:rsidRPr="003A4774">
        <w:rPr>
          <w:rStyle w:val="StyleBoldUnderline"/>
          <w:highlight w:val="yellow"/>
        </w:rPr>
        <w:t>emerge</w:t>
      </w:r>
      <w:r w:rsidRPr="003A4774">
        <w:rPr>
          <w:rStyle w:val="StyleBoldUnderline"/>
        </w:rPr>
        <w:t>. Will shallow forms of cultural and ideological critique eclipse the grounded insights</w:t>
      </w:r>
      <w:r w:rsidRPr="00C17002">
        <w:t xml:space="preserve"> produced by ethnography or social history? Will the fetishes of archival and ethnographic research methods produce empiricist and myopic work lacking in self-reflexivity? Will comparative work lack the cultural and linguistic depth traditionally produced by primarily national studies? Will national studies ignore the ways in which nationalism itself is a transnational project? Will the proliferation of new social subjects and new objects of study come at the expense of marginalizing aggrieved social groups or will it teach us how social identities become conflated with power in richly generative and productive ways? It is understandable that these kinds of questions arise when we try to do our work. Anything worth doing can nonetheless be done badly, and principled questions from colleagues protect our interests as well as theirs. </w:t>
      </w:r>
      <w:r w:rsidRPr="003A4774">
        <w:rPr>
          <w:rStyle w:val="StyleBoldUnderline"/>
          <w:highlight w:val="yellow"/>
        </w:rPr>
        <w:t>Yet counter-insurgency is a poor model for scholarly work, and too much attention to pulling out weeds can kill the crops</w:t>
      </w:r>
      <w:r w:rsidRPr="00C17002">
        <w:t>. Even more important, weeds can have curative powers if we learn to use them correctly. The author of ‘The Weed King’ confided to his biographer that his mother believed that ‘weeds’ were simply plants for which no use had yet been found (</w:t>
      </w:r>
      <w:proofErr w:type="spellStart"/>
      <w:r w:rsidRPr="00C17002">
        <w:t>Wixon</w:t>
      </w:r>
      <w:proofErr w:type="spellEnd"/>
      <w:r w:rsidRPr="00C17002">
        <w:t xml:space="preserve">, 1994: 32). </w:t>
      </w:r>
      <w:r w:rsidRPr="003A4774">
        <w:rPr>
          <w:rStyle w:val="StyleBoldUnderline"/>
        </w:rPr>
        <w:t>The ‘</w:t>
      </w:r>
      <w:r w:rsidRPr="003A4774">
        <w:rPr>
          <w:rStyle w:val="StyleBoldUnderline"/>
          <w:highlight w:val="yellow"/>
        </w:rPr>
        <w:t>weeds’</w:t>
      </w:r>
      <w:r w:rsidRPr="003A4774">
        <w:rPr>
          <w:rStyle w:val="StyleBoldUnderline"/>
        </w:rPr>
        <w:t xml:space="preserve"> </w:t>
      </w:r>
      <w:r w:rsidRPr="003A4774">
        <w:rPr>
          <w:rStyle w:val="StyleBoldUnderline"/>
          <w:highlight w:val="yellow"/>
        </w:rPr>
        <w:t>that invade a field can</w:t>
      </w:r>
      <w:r w:rsidRPr="003A4774">
        <w:rPr>
          <w:rStyle w:val="StyleBoldUnderline"/>
        </w:rPr>
        <w:t xml:space="preserve"> also </w:t>
      </w:r>
      <w:r w:rsidRPr="003A4774">
        <w:rPr>
          <w:rStyle w:val="StyleBoldUnderline"/>
          <w:highlight w:val="yellow"/>
        </w:rPr>
        <w:t>inform it in crucially important ways if we learn to recognize</w:t>
      </w:r>
      <w:r w:rsidRPr="003A4774">
        <w:rPr>
          <w:rStyle w:val="StyleBoldUnderline"/>
        </w:rPr>
        <w:t xml:space="preserve"> their </w:t>
      </w:r>
      <w:r w:rsidRPr="003A4774">
        <w:rPr>
          <w:rStyle w:val="StyleBoldUnderline"/>
          <w:highlight w:val="yellow"/>
        </w:rPr>
        <w:t>curative powers</w:t>
      </w:r>
      <w:r w:rsidRPr="00C17002">
        <w:t xml:space="preserve">. Within American Studies, the tradition of 14th Amendment Americanism may seem like the quintessential expression of American </w:t>
      </w:r>
      <w:proofErr w:type="spellStart"/>
      <w:r w:rsidRPr="00C17002">
        <w:t>exceptionalism</w:t>
      </w:r>
      <w:proofErr w:type="spellEnd"/>
      <w:r w:rsidRPr="00C17002">
        <w:t xml:space="preserve">. Forged from the freedom dreams and collective struggles of an enslaved people, the 14th Amendment stands as an enduring symbol of the accomplishments of the abolition democracy that ended slavery in the wake of the Civil War. </w:t>
      </w:r>
      <w:r w:rsidRPr="003A4774">
        <w:rPr>
          <w:rStyle w:val="StyleBoldUnderline"/>
        </w:rPr>
        <w:t>More than a specific Constitutional provision promising equal treatment under law, the 14th Amendment has functioned as a widely shared social warrant authoring and authorizing new ways of knowing and new ways of being</w:t>
      </w:r>
      <w:r w:rsidRPr="00C17002">
        <w:t>. In his indispensable work, Black Reconstruction in America, W.E.B. Du Bois demonstrated how slaves fighting for their freedom soon realized that it would not be enough to be merely ‘free’ in a society premised on their exclusion</w:t>
      </w:r>
      <w:r w:rsidRPr="003A4774">
        <w:rPr>
          <w:rStyle w:val="StyleBoldUnderline"/>
        </w:rPr>
        <w:t>. In the course of staging a general strike in the fields, running away from slavery to swell the ranks of the Union army, and joining together to work land liberated by military force, they formulated a political perspective that Du Bois named ‘</w:t>
      </w:r>
      <w:r w:rsidRPr="003A4774">
        <w:rPr>
          <w:rStyle w:val="Emphasis"/>
        </w:rPr>
        <w:t>abolition democracy’</w:t>
      </w:r>
      <w:r w:rsidRPr="00C17002">
        <w:t xml:space="preserve"> (Du </w:t>
      </w:r>
      <w:r w:rsidRPr="00C17002">
        <w:lastRenderedPageBreak/>
        <w:t xml:space="preserve">Bois, 1995). They fought for the 13th, 14th, and 15th Amendments to the Constitution. At the Charleston Black Convention in 1865 they called for more than nominal freedom, for the development of their full being as humans. Between 1865 and 1877 they fashioned alliances with poor whites to elect progressive majorities to office, and their successes led to the first universal public education systems in the South, to governments that subsidized the general economic infrastructure rather than just the privileges and property of the elite. Although betrayed by the Compromise of 1877, by the removal of federal troops from the South, by the legal consolidation of the combination of sharecropping and Jim Crow Segregation, and by Supreme Court decisions that took protections away from black people and extended them to corporations, abolition democracy and the 14th Amendment successfully challenged the hegemony of white male Protestant propertied power. It opened the door for subsequent claims for social justice by immigrants and their children, religious minorities, women, workers and people with disabilities. From voting rights to affirmative action, from fair housing to fair hiring, the 14th Amendment is an enduring and abiding force for social justice in US society. Yet American Studies scholarship that subsumes social justice under the rubric of the 14th Amendment runs the risk of ignoring the position of the USA in the world. Celebrating struggles for citizenship inside the USA can work to strengthen the distinctions between citizens and aliens, providing legitimation for nationalist and nativist policies that impose enormous suffering on humans precisely because they are not US citizens. The legacy of the 14th Amendment has not prevented women and blacks in contemporary California from supporting anti-immigrant nativism through Proposition 187, aimed at denying immigrants and their children needed state services, or through Proposition 227, banning bilingual education in the state’s classrooms. Post-1965 immigrants from Asia, who owe their entry into to the USA to the civil rights movement and its exposure of previous national origin quotas as racist, have not been immune to pursuing the privileges of whiteness for themselves by opposing affirmative action and school desegregation policies vital to the well-being of blacks and Latinos. At the same time, the power inequalities that separate even the most aggrieved US citizens from the masses of poor and working people around the world can render struggles for full 14th Amendment rights by US citizens to be little more than what Martin Luther King, </w:t>
      </w:r>
      <w:proofErr w:type="spellStart"/>
      <w:r w:rsidRPr="00C17002">
        <w:t>Jr</w:t>
      </w:r>
      <w:proofErr w:type="spellEnd"/>
      <w:r w:rsidRPr="00C17002">
        <w:t xml:space="preserve"> used to describe as ‘an equal right to do wrong’. Certainly the prominence of Colin Powell and </w:t>
      </w:r>
      <w:proofErr w:type="spellStart"/>
      <w:r w:rsidRPr="00C17002">
        <w:t>Condoleeza</w:t>
      </w:r>
      <w:proofErr w:type="spellEnd"/>
      <w:r w:rsidRPr="00C17002">
        <w:t xml:space="preserve"> Rice in forging the rationale for the 2003 invasion and occupation of Iraq demonstrates the limits of this form of inclusion. </w:t>
      </w:r>
      <w:r w:rsidRPr="003A4774">
        <w:rPr>
          <w:rStyle w:val="StyleBoldUnderline"/>
        </w:rPr>
        <w:t>If abolition democracy emblematizes the emancipatory tradition within American Studies, the idea of collective and linked struggles for change without aiming for control over any one state expresses the</w:t>
      </w:r>
      <w:r w:rsidRPr="00C17002">
        <w:t xml:space="preserve"> uniquely </w:t>
      </w:r>
      <w:r w:rsidRPr="003A4774">
        <w:rPr>
          <w:rStyle w:val="StyleBoldUnderline"/>
        </w:rPr>
        <w:t>generative stance within transnational social movements</w:t>
      </w:r>
      <w:r w:rsidRPr="00C17002">
        <w:t xml:space="preserve"> and transnational scholarship. Articulated in the form of a manifesto in John Holloway’s Change the World Without Taking Power, this sensibility has taken on activist form in the work of the EZLN in Mexico, the Gabriela Network in the Philippines, and the Okinawan Women Act Against Military Violence in that Japanese prefecture (Holloway, 2002). </w:t>
      </w:r>
      <w:r w:rsidRPr="003A4774">
        <w:rPr>
          <w:rStyle w:val="StyleBoldUnderline"/>
        </w:rPr>
        <w:t xml:space="preserve">These </w:t>
      </w:r>
      <w:r w:rsidRPr="003A4774">
        <w:rPr>
          <w:rStyle w:val="StyleBoldUnderline"/>
          <w:highlight w:val="yellow"/>
        </w:rPr>
        <w:t>movements make demands on the state</w:t>
      </w:r>
      <w:r w:rsidRPr="003A4774">
        <w:rPr>
          <w:rStyle w:val="StyleBoldUnderline"/>
        </w:rPr>
        <w:t xml:space="preserve"> and recognize the specificity of national histories, cultures and politics, </w:t>
      </w:r>
      <w:r w:rsidRPr="003A4774">
        <w:rPr>
          <w:rStyle w:val="StyleBoldUnderline"/>
          <w:highlight w:val="yellow"/>
        </w:rPr>
        <w:t>but their aspirations and activities cannot be contained with any single</w:t>
      </w:r>
      <w:r w:rsidRPr="003A4774">
        <w:rPr>
          <w:rStyle w:val="StyleBoldUnderline"/>
        </w:rPr>
        <w:t xml:space="preserve"> national </w:t>
      </w:r>
      <w:r w:rsidRPr="003A4774">
        <w:rPr>
          <w:rStyle w:val="StyleBoldUnderline"/>
          <w:highlight w:val="yellow"/>
        </w:rPr>
        <w:t>context</w:t>
      </w:r>
      <w:r w:rsidRPr="00C17002">
        <w:t xml:space="preserve">. </w:t>
      </w:r>
      <w:r w:rsidRPr="003A4774">
        <w:rPr>
          <w:rStyle w:val="StyleBoldUnderline"/>
          <w:highlight w:val="yellow"/>
        </w:rPr>
        <w:t>The activities of the</w:t>
      </w:r>
      <w:r w:rsidRPr="003A4774">
        <w:rPr>
          <w:rStyle w:val="StyleBoldUnderline"/>
        </w:rPr>
        <w:t xml:space="preserve"> Okinawan Women Act Against Military Violence (</w:t>
      </w:r>
      <w:r w:rsidRPr="003A4774">
        <w:rPr>
          <w:rStyle w:val="StyleBoldUnderline"/>
          <w:highlight w:val="yellow"/>
        </w:rPr>
        <w:t>OWAAMV</w:t>
      </w:r>
      <w:r w:rsidRPr="003A4774">
        <w:rPr>
          <w:rStyle w:val="StyleBoldUnderline"/>
        </w:rPr>
        <w:t xml:space="preserve">) </w:t>
      </w:r>
      <w:r w:rsidRPr="003A4774">
        <w:rPr>
          <w:rStyle w:val="StyleBoldUnderline"/>
          <w:highlight w:val="yellow"/>
        </w:rPr>
        <w:t>demonstrate the importance of a transnational perspective</w:t>
      </w:r>
      <w:r w:rsidRPr="003A4774">
        <w:rPr>
          <w:rStyle w:val="StyleBoldUnderline"/>
        </w:rPr>
        <w:t xml:space="preserve"> that goes beyond the history, culture, and politics of any single nation state</w:t>
      </w:r>
      <w:r w:rsidRPr="00C17002">
        <w:t xml:space="preserve"> (</w:t>
      </w:r>
      <w:proofErr w:type="spellStart"/>
      <w:r w:rsidRPr="00C17002">
        <w:t>Fukumura</w:t>
      </w:r>
      <w:proofErr w:type="spellEnd"/>
      <w:r w:rsidRPr="00C17002">
        <w:t xml:space="preserve"> and Matsuoka, 2002). Coming from a country that has been serially colonized since the 17th century and occupied militarily by both the USA and Japan, OWAAMV activists cannot solve their problems within a single national context. </w:t>
      </w:r>
      <w:r w:rsidRPr="003A4774">
        <w:rPr>
          <w:rStyle w:val="StyleBoldUnderline"/>
        </w:rPr>
        <w:t>Disadvantaged by colonial status, race, and gender, they cannot turn to national liberation, anti-racism or feminism as their sole context for struggl</w:t>
      </w:r>
      <w:r w:rsidRPr="00C17002">
        <w:t xml:space="preserve">e. Coming from a small island with a limited population in a corner of the world far removed from metropolitan centers of power, they must forge alliances with outsiders based on political affinities and identifications, rather than counting on the solidarities of sameness that sustain most social movements. As eyewitnesses to brutal combat on the island in 1945 that killed more than 130,000 Okinawan civilians (one-third of the local population) and tens of thousands of Japanese and US military personnel, they </w:t>
      </w:r>
      <w:r w:rsidRPr="00C17002">
        <w:lastRenderedPageBreak/>
        <w:t xml:space="preserve">find it impossible to celebrate organized violence and </w:t>
      </w:r>
      <w:proofErr w:type="spellStart"/>
      <w:r w:rsidRPr="00C17002">
        <w:t>masculinist</w:t>
      </w:r>
      <w:proofErr w:type="spellEnd"/>
      <w:r w:rsidRPr="00C17002">
        <w:t xml:space="preserve"> militarism (Hein and Selden, 2003: 13). As women confronted with the pervasive presence of commercial sex establishments, sex tourism and rapes of civilian women and girls by military personnel, they see gender as a central axis of power and struggle. The complicated history that brought the OWAAMV into existence, and which vexes them in so many ways, has produced new ways of being and new ways of knowing that contain enormous generative power for scholars in Ethnic Studies and American Studies. They do not seek to make their nation militarily superior to others. Instead, they argue that massive preparation for war increases rather than decreases the likelihood of violence. Moreover, they argue that military spending creates security for states and financial institutions but not for people. They charge that expenditures on war serve to contain and control people like themselves who oppose the global economic system, who challenge neoliberal policies designed to privatize state assets, lower barriers to trade and limit the power of local entities to regulate the environment. Perhaps most important, they call for a new definition of ‘security’, one that places the security of women, children and ordinary people before the security of the state and financial institutions. They ‘queer’ the nation – not because they take an explicit position on the rights of gays and lesbians, but because they interrupt and contest the narrative of patriarchal protection upon which the nation-state so often rests. By necessity, the OWAAMV go beyond the categories and cognitive mappings of area studies. They are citizens of Japan, but also victims of Japanese and US colonialism. On most issues, they feel more in solidarity with the indigenous Sovereignty Movement in Hawai’i or the Gabriela network mobilizing against sex tourism and sex work near military bases than they do with their fellow citizens of Japan. The nature of US imperialism forces them to seek alliances with pacifists and feminists in the USA, with Puerto Rican activists fighting against US military exercises on the island of </w:t>
      </w:r>
      <w:proofErr w:type="spellStart"/>
      <w:r w:rsidRPr="00C17002">
        <w:t>Vieques</w:t>
      </w:r>
      <w:proofErr w:type="spellEnd"/>
      <w:r w:rsidRPr="00C17002">
        <w:t xml:space="preserve">, and with the Okinawans transported to Bolivia during the Cold War era when the Japanese and US governments relocated them in that South American nation so their land could be appropriated for military uses. They feel solidarity with witnesses to war and empire everywhere, recognizing that the things that have happened in their part of the Pacific cannot be contained within any one ‘area’ of study. </w:t>
      </w:r>
      <w:r w:rsidRPr="003A4774">
        <w:rPr>
          <w:rStyle w:val="StyleBoldUnderline"/>
        </w:rPr>
        <w:t xml:space="preserve">Transnational organizing of </w:t>
      </w:r>
      <w:r w:rsidRPr="003A4774">
        <w:rPr>
          <w:rStyle w:val="StyleBoldUnderline"/>
          <w:highlight w:val="yellow"/>
        </w:rPr>
        <w:t>mobilizations for change</w:t>
      </w:r>
      <w:r w:rsidRPr="003A4774">
        <w:rPr>
          <w:rStyle w:val="StyleBoldUnderline"/>
        </w:rPr>
        <w:t>, without directly seeking to take state power, speak directly to the new circuits and networks of power emerging from new forms of production,</w:t>
      </w:r>
      <w:r w:rsidRPr="00C17002">
        <w:t xml:space="preserve"> consumption, communication and repression. </w:t>
      </w:r>
      <w:r w:rsidRPr="003A4774">
        <w:rPr>
          <w:rStyle w:val="StyleBoldUnderline"/>
        </w:rPr>
        <w:t xml:space="preserve">They often </w:t>
      </w:r>
      <w:r w:rsidRPr="003A4774">
        <w:rPr>
          <w:rStyle w:val="StyleBoldUnderline"/>
          <w:highlight w:val="yellow"/>
        </w:rPr>
        <w:t>display brilliant ingenuity in fashioning</w:t>
      </w:r>
      <w:r w:rsidRPr="003A4774">
        <w:rPr>
          <w:rStyle w:val="StyleBoldUnderline"/>
        </w:rPr>
        <w:t xml:space="preserve"> seemingly </w:t>
      </w:r>
      <w:r w:rsidRPr="003A4774">
        <w:rPr>
          <w:rStyle w:val="StyleBoldUnderline"/>
          <w:highlight w:val="yellow"/>
        </w:rPr>
        <w:t>unlikely short-term alliances</w:t>
      </w:r>
      <w:r w:rsidRPr="00C17002">
        <w:t xml:space="preserve">, affinities and </w:t>
      </w:r>
      <w:r w:rsidRPr="00C17002">
        <w:rPr>
          <w:highlight w:val="yellow"/>
          <w:u w:val="single"/>
        </w:rPr>
        <w:t>id</w:t>
      </w:r>
      <w:r w:rsidRPr="003A4774">
        <w:rPr>
          <w:rStyle w:val="StyleBoldUnderline"/>
          <w:highlight w:val="yellow"/>
        </w:rPr>
        <w:t>entifications with people across class</w:t>
      </w:r>
      <w:r w:rsidRPr="003A4774">
        <w:rPr>
          <w:rStyle w:val="StyleBoldUnderline"/>
        </w:rPr>
        <w:t xml:space="preserve">, </w:t>
      </w:r>
      <w:r w:rsidRPr="003A4774">
        <w:rPr>
          <w:rStyle w:val="StyleBoldUnderline"/>
          <w:highlight w:val="yellow"/>
        </w:rPr>
        <w:t>gender</w:t>
      </w:r>
      <w:r w:rsidRPr="003A4774">
        <w:rPr>
          <w:rStyle w:val="StyleBoldUnderline"/>
        </w:rPr>
        <w:t xml:space="preserve">, </w:t>
      </w:r>
      <w:r w:rsidRPr="003A4774">
        <w:rPr>
          <w:rStyle w:val="StyleBoldUnderline"/>
          <w:highlight w:val="yellow"/>
        </w:rPr>
        <w:t>race and national lines</w:t>
      </w:r>
      <w:r w:rsidRPr="003A4774">
        <w:rPr>
          <w:rStyle w:val="StyleBoldUnderline"/>
        </w:rPr>
        <w:t>.</w:t>
      </w:r>
      <w:r w:rsidRPr="00C17002">
        <w:t xml:space="preserve"> </w:t>
      </w:r>
      <w:r w:rsidRPr="003A4774">
        <w:rPr>
          <w:rStyle w:val="StyleBoldUnderline"/>
          <w:highlight w:val="yellow"/>
        </w:rPr>
        <w:t>Yet this</w:t>
      </w:r>
      <w:r w:rsidRPr="003A4774">
        <w:rPr>
          <w:rStyle w:val="StyleBoldUnderline"/>
        </w:rPr>
        <w:t xml:space="preserve"> </w:t>
      </w:r>
      <w:r w:rsidRPr="00C17002">
        <w:t>very</w:t>
      </w:r>
      <w:r w:rsidRPr="003A4774">
        <w:rPr>
          <w:rStyle w:val="StyleBoldUnderline"/>
        </w:rPr>
        <w:t xml:space="preserve"> tactical </w:t>
      </w:r>
      <w:r w:rsidRPr="003A4774">
        <w:rPr>
          <w:rStyle w:val="StyleBoldUnderline"/>
          <w:highlight w:val="yellow"/>
        </w:rPr>
        <w:t>dexterity makes it difficult to turn</w:t>
      </w:r>
      <w:r w:rsidRPr="003A4774">
        <w:rPr>
          <w:rStyle w:val="StyleBoldUnderline"/>
        </w:rPr>
        <w:t xml:space="preserve"> temporary </w:t>
      </w:r>
      <w:r w:rsidRPr="003A4774">
        <w:rPr>
          <w:rStyle w:val="StyleBoldUnderline"/>
          <w:highlight w:val="yellow"/>
        </w:rPr>
        <w:t xml:space="preserve">victories into </w:t>
      </w:r>
      <w:r w:rsidRPr="003A4774">
        <w:rPr>
          <w:rStyle w:val="Emphasis"/>
          <w:highlight w:val="yellow"/>
        </w:rPr>
        <w:t>long-term institutional changes</w:t>
      </w:r>
      <w:r w:rsidRPr="00C17002">
        <w:t xml:space="preserve">. </w:t>
      </w:r>
      <w:r w:rsidRPr="003A4774">
        <w:rPr>
          <w:rStyle w:val="StyleBoldUnderline"/>
        </w:rPr>
        <w:t>Strategies that manifest the mobility and dynamism required for challenging transnational corporations and financial institutions often lack the concentrated power needed to challenge the enduring power of the state and its control over the prisons, armies</w:t>
      </w:r>
      <w:r w:rsidRPr="00C17002">
        <w:t xml:space="preserve"> and police agencies deployed in support of private power everywhere. Even more important, flexible, fluid and dynamic coalitions often lack both the organic solidarity and the connecting ideology that make movements successful. </w:t>
      </w:r>
      <w:r w:rsidRPr="003A4774">
        <w:rPr>
          <w:rStyle w:val="StyleBoldUnderline"/>
          <w:highlight w:val="yellow"/>
        </w:rPr>
        <w:t>Groups engaged in</w:t>
      </w:r>
      <w:r w:rsidRPr="003A4774">
        <w:rPr>
          <w:rStyle w:val="StyleBoldUnderline"/>
        </w:rPr>
        <w:t xml:space="preserve"> this kind of </w:t>
      </w:r>
      <w:r w:rsidRPr="003A4774">
        <w:rPr>
          <w:rStyle w:val="StyleBoldUnderline"/>
          <w:highlight w:val="yellow"/>
        </w:rPr>
        <w:t>struggle can become unexpected allies in each other</w:t>
      </w:r>
      <w:r w:rsidRPr="003A4774">
        <w:rPr>
          <w:rStyle w:val="StyleBoldUnderline"/>
        </w:rPr>
        <w:t xml:space="preserve">’s struggles, </w:t>
      </w:r>
      <w:r w:rsidRPr="003A4774">
        <w:rPr>
          <w:rStyle w:val="StyleBoldUnderline"/>
          <w:highlight w:val="yellow"/>
        </w:rPr>
        <w:t xml:space="preserve">but they can also easily be </w:t>
      </w:r>
      <w:r w:rsidRPr="003A4774">
        <w:rPr>
          <w:rStyle w:val="Emphasis"/>
          <w:highlight w:val="yellow"/>
        </w:rPr>
        <w:t>manipulated into fighting against each other</w:t>
      </w:r>
      <w:r w:rsidRPr="00C17002">
        <w:t xml:space="preserve"> if they do not develop a systemic analysis of global power. Scholars can be pitted against </w:t>
      </w:r>
      <w:r w:rsidRPr="003A4774">
        <w:t>each</w:t>
      </w:r>
      <w:r w:rsidRPr="00C17002">
        <w:t xml:space="preserve"> other as easily as aggrieved communities can. </w:t>
      </w:r>
      <w:r w:rsidRPr="003A4774">
        <w:rPr>
          <w:rStyle w:val="StyleBoldUnderline"/>
          <w:highlight w:val="yellow"/>
        </w:rPr>
        <w:t>In an era of carefully orchestrated challenges to</w:t>
      </w:r>
      <w:r w:rsidRPr="003A4774">
        <w:rPr>
          <w:rStyle w:val="StyleBoldUnderline"/>
        </w:rPr>
        <w:t xml:space="preserve"> public </w:t>
      </w:r>
      <w:r w:rsidRPr="003A4774">
        <w:rPr>
          <w:rStyle w:val="StyleBoldUnderline"/>
          <w:highlight w:val="yellow"/>
        </w:rPr>
        <w:t>education</w:t>
      </w:r>
      <w:r w:rsidRPr="003A4774">
        <w:rPr>
          <w:rStyle w:val="StyleBoldUnderline"/>
        </w:rPr>
        <w:t xml:space="preserve">, </w:t>
      </w:r>
      <w:r w:rsidRPr="003A4774">
        <w:rPr>
          <w:rStyle w:val="StyleBoldUnderline"/>
          <w:highlight w:val="yellow"/>
        </w:rPr>
        <w:t>scholarly independence</w:t>
      </w:r>
      <w:r w:rsidRPr="003A4774">
        <w:rPr>
          <w:rStyle w:val="StyleBoldUnderline"/>
        </w:rPr>
        <w:t xml:space="preserve"> and critical thinking, </w:t>
      </w:r>
      <w:r w:rsidRPr="003A4774">
        <w:rPr>
          <w:rStyle w:val="StyleBoldUnderline"/>
          <w:highlight w:val="yellow"/>
        </w:rPr>
        <w:t>it is likely</w:t>
      </w:r>
      <w:r w:rsidRPr="003A4774">
        <w:rPr>
          <w:rStyle w:val="StyleBoldUnderline"/>
        </w:rPr>
        <w:t xml:space="preserve"> in the near future that every department, discipline </w:t>
      </w:r>
      <w:r w:rsidRPr="003A4774">
        <w:rPr>
          <w:rStyle w:val="StyleBoldUnderline"/>
          <w:highlight w:val="yellow"/>
        </w:rPr>
        <w:t>and field will be encouraged to</w:t>
      </w:r>
      <w:r w:rsidRPr="003A4774">
        <w:rPr>
          <w:rStyle w:val="StyleBoldUnderline"/>
        </w:rPr>
        <w:t xml:space="preserve"> defend its own worth by </w:t>
      </w:r>
      <w:r w:rsidRPr="003A4774">
        <w:rPr>
          <w:rStyle w:val="StyleBoldUnderline"/>
          <w:highlight w:val="yellow"/>
        </w:rPr>
        <w:t>belittling others</w:t>
      </w:r>
      <w:r w:rsidRPr="003A4774">
        <w:rPr>
          <w:rStyle w:val="StyleBoldUnderline"/>
        </w:rPr>
        <w:t xml:space="preserve">, to compete for scarce and declining resources </w:t>
      </w:r>
      <w:r w:rsidRPr="003A4774">
        <w:rPr>
          <w:rStyle w:val="StyleBoldUnderline"/>
          <w:highlight w:val="yellow"/>
        </w:rPr>
        <w:t xml:space="preserve">by </w:t>
      </w:r>
      <w:r w:rsidRPr="003A4774">
        <w:rPr>
          <w:rStyle w:val="Emphasis"/>
          <w:highlight w:val="yellow"/>
        </w:rPr>
        <w:t>inflating its own achievements at the expense of others</w:t>
      </w:r>
      <w:r w:rsidRPr="003A4774">
        <w:rPr>
          <w:rStyle w:val="StyleBoldUnderline"/>
        </w:rPr>
        <w:t>.</w:t>
      </w:r>
      <w:r w:rsidRPr="00C17002">
        <w:t xml:space="preserve"> </w:t>
      </w:r>
      <w:r w:rsidRPr="003A4774">
        <w:rPr>
          <w:rStyle w:val="StyleBoldUnderline"/>
          <w:highlight w:val="yellow"/>
        </w:rPr>
        <w:t>A losing proposition in politics</w:t>
      </w:r>
      <w:r w:rsidRPr="003A4774">
        <w:rPr>
          <w:rStyle w:val="StyleBoldUnderline"/>
        </w:rPr>
        <w:t xml:space="preserve">, </w:t>
      </w:r>
      <w:r w:rsidRPr="003A4774">
        <w:rPr>
          <w:rStyle w:val="StyleBoldUnderline"/>
          <w:highlight w:val="yellow"/>
        </w:rPr>
        <w:t>this</w:t>
      </w:r>
      <w:r w:rsidRPr="003A4774">
        <w:rPr>
          <w:rStyle w:val="StyleBoldUnderline"/>
        </w:rPr>
        <w:t xml:space="preserve"> ‘</w:t>
      </w:r>
      <w:r w:rsidRPr="003A4774">
        <w:rPr>
          <w:rStyle w:val="Emphasis"/>
          <w:highlight w:val="yellow"/>
        </w:rPr>
        <w:t>race to the bottom’</w:t>
      </w:r>
      <w:r w:rsidRPr="003A4774">
        <w:rPr>
          <w:rStyle w:val="StyleBoldUnderline"/>
          <w:highlight w:val="yellow"/>
        </w:rPr>
        <w:t xml:space="preserve"> would be</w:t>
      </w:r>
      <w:r w:rsidRPr="003A4774">
        <w:rPr>
          <w:rStyle w:val="StyleBoldUnderline"/>
        </w:rPr>
        <w:t xml:space="preserve"> even more </w:t>
      </w:r>
      <w:r w:rsidRPr="003A4774">
        <w:rPr>
          <w:rStyle w:val="StyleBoldUnderline"/>
          <w:highlight w:val="yellow"/>
        </w:rPr>
        <w:t>disastrous for scholarship</w:t>
      </w:r>
      <w:r w:rsidRPr="003A4774">
        <w:rPr>
          <w:rStyle w:val="StyleBoldUnderline"/>
        </w:rPr>
        <w:t xml:space="preserve"> because </w:t>
      </w:r>
      <w:r w:rsidRPr="003A4774">
        <w:rPr>
          <w:rStyle w:val="StyleBoldUnderline"/>
          <w:highlight w:val="yellow"/>
        </w:rPr>
        <w:t xml:space="preserve">it encourages parochialism and defensive localism at precisely the moment when we most need </w:t>
      </w:r>
      <w:r w:rsidRPr="003A4774">
        <w:rPr>
          <w:rStyle w:val="Emphasis"/>
          <w:highlight w:val="yellow"/>
        </w:rPr>
        <w:t>dialogue</w:t>
      </w:r>
      <w:r w:rsidRPr="003A4774">
        <w:rPr>
          <w:rStyle w:val="StyleBoldUnderline"/>
        </w:rPr>
        <w:t xml:space="preserve">, </w:t>
      </w:r>
      <w:r w:rsidRPr="003A4774">
        <w:rPr>
          <w:rStyle w:val="Emphasis"/>
          <w:highlight w:val="yellow"/>
        </w:rPr>
        <w:t>generosity</w:t>
      </w:r>
      <w:r w:rsidRPr="003A4774">
        <w:rPr>
          <w:rStyle w:val="StyleBoldUnderline"/>
          <w:highlight w:val="yellow"/>
        </w:rPr>
        <w:t xml:space="preserve"> and cosmopolitanism</w:t>
      </w:r>
      <w:r w:rsidRPr="00C17002">
        <w:t xml:space="preserve">. It </w:t>
      </w:r>
      <w:r w:rsidRPr="003A4774">
        <w:rPr>
          <w:rStyle w:val="StyleBoldUnderline"/>
          <w:highlight w:val="yellow"/>
        </w:rPr>
        <w:t>is important</w:t>
      </w:r>
      <w:r w:rsidRPr="003A4774">
        <w:rPr>
          <w:rStyle w:val="StyleBoldUnderline"/>
        </w:rPr>
        <w:t xml:space="preserve"> in this context </w:t>
      </w:r>
      <w:r w:rsidRPr="003A4774">
        <w:rPr>
          <w:rStyle w:val="StyleBoldUnderline"/>
          <w:highlight w:val="yellow"/>
        </w:rPr>
        <w:t xml:space="preserve">to identify and learn from scholarly works that offer models of </w:t>
      </w:r>
      <w:r w:rsidRPr="003A4774">
        <w:rPr>
          <w:rStyle w:val="Emphasis"/>
          <w:highlight w:val="yellow"/>
        </w:rPr>
        <w:t xml:space="preserve">principled </w:t>
      </w:r>
      <w:r w:rsidRPr="003A4774">
        <w:rPr>
          <w:rStyle w:val="Emphasis"/>
          <w:highlight w:val="yellow"/>
        </w:rPr>
        <w:lastRenderedPageBreak/>
        <w:t>and productive synthesis</w:t>
      </w:r>
      <w:r w:rsidRPr="003A4774">
        <w:rPr>
          <w:rStyle w:val="StyleBoldUnderline"/>
        </w:rPr>
        <w:t xml:space="preserve"> </w:t>
      </w:r>
      <w:r w:rsidRPr="00C17002">
        <w:t xml:space="preserve">between American Studies and Area Studies. Fortunately, both well established classics and promising new work in both American Studies and Area Studies contain this generative potential. The scholarly works of W.E.B. Du Bois and Walter Rodney provide especially useful and generative models from the past, while recent studies by </w:t>
      </w:r>
      <w:proofErr w:type="spellStart"/>
      <w:r w:rsidRPr="00C17002">
        <w:t>Melani</w:t>
      </w:r>
      <w:proofErr w:type="spellEnd"/>
      <w:r w:rsidRPr="00C17002">
        <w:t xml:space="preserve"> McAlister, </w:t>
      </w:r>
      <w:proofErr w:type="spellStart"/>
      <w:r w:rsidRPr="00C17002">
        <w:t>Lise</w:t>
      </w:r>
      <w:proofErr w:type="spellEnd"/>
      <w:r w:rsidRPr="00C17002">
        <w:t xml:space="preserve"> </w:t>
      </w:r>
      <w:proofErr w:type="spellStart"/>
      <w:r w:rsidRPr="00C17002">
        <w:t>Waxer</w:t>
      </w:r>
      <w:proofErr w:type="spellEnd"/>
      <w:r w:rsidRPr="00C17002">
        <w:t xml:space="preserve">, Roderick Ferguson and Clyde Woods pose bold and exciting challenges in the present (Ferguson, 2004; McAlister, 2001; </w:t>
      </w:r>
      <w:proofErr w:type="spellStart"/>
      <w:r w:rsidRPr="00C17002">
        <w:t>Waxer</w:t>
      </w:r>
      <w:proofErr w:type="spellEnd"/>
      <w:r w:rsidRPr="00C17002">
        <w:t>, 2002; Woods, 1998).</w:t>
      </w:r>
    </w:p>
    <w:p w14:paraId="7BC7881B" w14:textId="77777777" w:rsidR="002E41BE" w:rsidRDefault="002E41BE"/>
    <w:p w14:paraId="4E9DBAEB" w14:textId="10A47B82" w:rsidR="00D246F6" w:rsidRDefault="00D246F6" w:rsidP="00D246F6">
      <w:pPr>
        <w:pStyle w:val="Heading4"/>
      </w:pPr>
      <w:r>
        <w:t>2AC</w:t>
      </w:r>
    </w:p>
    <w:p w14:paraId="1418A5FC" w14:textId="77777777" w:rsidR="00D246F6" w:rsidRDefault="00D246F6"/>
    <w:p w14:paraId="01B43329" w14:textId="77777777" w:rsidR="00D246F6" w:rsidRPr="00D246F6" w:rsidRDefault="00D246F6" w:rsidP="00D246F6">
      <w:pPr>
        <w:keepNext/>
        <w:keepLines/>
        <w:spacing w:before="200"/>
        <w:outlineLvl w:val="3"/>
        <w:rPr>
          <w:rFonts w:eastAsiaTheme="majorEastAsia" w:cstheme="majorBidi"/>
          <w:b/>
          <w:bCs/>
          <w:iCs/>
          <w:sz w:val="26"/>
        </w:rPr>
      </w:pPr>
      <w:r w:rsidRPr="00D246F6">
        <w:rPr>
          <w:rFonts w:eastAsiaTheme="majorEastAsia" w:cstheme="majorBidi"/>
          <w:b/>
          <w:bCs/>
          <w:iCs/>
          <w:sz w:val="26"/>
        </w:rPr>
        <w:t>This avoids the police order of politics as usual – using our privileged status to undo structures of privilege is an essential component of ethical politics – We solve their impact claims and the permutation avoids the links – our strategy of calls for political action on behalf of those marginalized by politics as usual is an act of “sharing” that avoids domination in recognition of equality – a call for action by those with a part in politics for those without allows for critical reflexivity to widen the scope of ethical political action to include additional perspectives</w:t>
      </w:r>
    </w:p>
    <w:p w14:paraId="791B686F" w14:textId="77777777" w:rsidR="00D246F6" w:rsidRPr="00D246F6" w:rsidRDefault="00D246F6" w:rsidP="00D246F6"/>
    <w:p w14:paraId="2B82618A" w14:textId="77777777" w:rsidR="00D246F6" w:rsidRPr="00D246F6" w:rsidRDefault="00D246F6" w:rsidP="00D246F6">
      <w:proofErr w:type="gramStart"/>
      <w:r w:rsidRPr="00D246F6">
        <w:rPr>
          <w:rFonts w:eastAsiaTheme="majorEastAsia" w:cstheme="majorBidi"/>
          <w:b/>
          <w:bCs/>
          <w:iCs/>
          <w:sz w:val="26"/>
        </w:rPr>
        <w:t>May 7</w:t>
      </w:r>
      <w:r w:rsidRPr="00D246F6">
        <w:t xml:space="preserve"> (Todd, </w:t>
      </w:r>
      <w:proofErr w:type="spellStart"/>
      <w:r w:rsidRPr="00D246F6">
        <w:t>SubStance</w:t>
      </w:r>
      <w:proofErr w:type="spellEnd"/>
      <w:r w:rsidRPr="00D246F6">
        <w:t xml:space="preserve"> 36.2 (2007) 20-36, “Jacques </w:t>
      </w:r>
      <w:proofErr w:type="spellStart"/>
      <w:r w:rsidRPr="00D246F6">
        <w:t>Rancière</w:t>
      </w:r>
      <w:proofErr w:type="spellEnd"/>
      <w:r w:rsidRPr="00D246F6">
        <w:t xml:space="preserve"> and the Ethics of </w:t>
      </w:r>
      <w:proofErr w:type="spellStart"/>
      <w:r w:rsidRPr="00D246F6">
        <w:t>Equality,”Professor</w:t>
      </w:r>
      <w:proofErr w:type="spellEnd"/>
      <w:r w:rsidRPr="00D246F6">
        <w:t xml:space="preserve"> of Philosophy at Clemson University.</w:t>
      </w:r>
      <w:proofErr w:type="gramEnd"/>
      <w:r w:rsidRPr="00D246F6">
        <w:t xml:space="preserve"> He is the author of seven books of philosophy, most recently Gilles </w:t>
      </w:r>
      <w:proofErr w:type="spellStart"/>
      <w:r w:rsidRPr="00D246F6">
        <w:t>Deleuze</w:t>
      </w:r>
      <w:proofErr w:type="spellEnd"/>
      <w:r w:rsidRPr="00D246F6">
        <w:t xml:space="preserve">: An Introduction (Cambridge, 2005) and The Philosophy of Foucault (Acumen, 2006). His book Jacques </w:t>
      </w:r>
      <w:proofErr w:type="spellStart"/>
      <w:r w:rsidRPr="00D246F6">
        <w:t>Rancie're's</w:t>
      </w:r>
      <w:proofErr w:type="spellEnd"/>
      <w:r w:rsidRPr="00D246F6">
        <w:t xml:space="preserve"> Political Thought is forthcoming from Edinburgh Press in 2008.)</w:t>
      </w:r>
    </w:p>
    <w:p w14:paraId="43E4B53D" w14:textId="77777777" w:rsidR="00D246F6" w:rsidRPr="00D246F6" w:rsidRDefault="00D246F6" w:rsidP="00D246F6">
      <w:pPr>
        <w:rPr>
          <w:b/>
          <w:bCs/>
          <w:highlight w:val="yellow"/>
          <w:u w:val="single"/>
        </w:rPr>
      </w:pPr>
      <w:r w:rsidRPr="00D246F6">
        <w:t xml:space="preserve">How shall we characterize what is proper to contemporary anarchism? What quality or qualities make it anarchist and not something else? What distinguishes its critique of capitalism from Marxism, or its anti-authoritarianism from nihilism? What draws the various threads of different </w:t>
      </w:r>
      <w:proofErr w:type="spellStart"/>
      <w:r w:rsidRPr="00D246F6">
        <w:t>anarchisms</w:t>
      </w:r>
      <w:proofErr w:type="spellEnd"/>
      <w:r w:rsidRPr="00D246F6">
        <w:t xml:space="preserve"> together into a single weave? </w:t>
      </w:r>
      <w:r w:rsidRPr="00D246F6">
        <w:rPr>
          <w:b/>
          <w:bCs/>
          <w:u w:val="single"/>
        </w:rPr>
        <w:t>At one time, people thought that the uniqueness of anarchism lay in its critique of the state.</w:t>
      </w:r>
      <w:r w:rsidRPr="00D246F6">
        <w:t xml:space="preserve"> While Marxists sought to take over the state, or to establish a dictatorship of the proletariat until such time as the state would wither away, anarchists sought instead to abolish the state outright. Is it not Proudhon himself who writes, "To be GOVERNED is to be watched, inspected, spied upon, directed, law-driven, numbered, regulated, enrolled, indoctrinated, preached at, controlled, checked, estimated, valued, censured, commanded, by creatures who have neither the right nor the wisdom nor the virtue to do so" (293-4). And Bakunin, in his criticism of Marx's program, points out that "the doctrinaire revolutionaries, whose objective is to overthrow existing governments and regimes so as to create their own dictatorship on their ruins, have never been and will never be enemies of the state…They are enemies only of existing governments because they want to take their place" (137). For Marx, the central category of oppression is exploitation, the extraction of surplus value from the worker. </w:t>
      </w:r>
      <w:r w:rsidRPr="00D246F6">
        <w:rPr>
          <w:b/>
          <w:bCs/>
          <w:u w:val="single"/>
        </w:rPr>
        <w:t>If exploitation is the problem, there is no bar to commandeering the forces of the state in order to dismantle it.</w:t>
      </w:r>
      <w:r w:rsidRPr="00D246F6">
        <w:t xml:space="preserve"> True, the state will no longer be necessary once exploitation has ceased, and then it can disappear of its own accord. But in the meantime, the state must be seized as a powerful source for the revolution of the means of production. </w:t>
      </w:r>
      <w:r w:rsidRPr="00D246F6">
        <w:rPr>
          <w:b/>
          <w:bCs/>
          <w:u w:val="single"/>
        </w:rPr>
        <w:t>In contrast, it is said, anarchism finds the problem to lie not primarily in exploitation but in power itself</w:t>
      </w:r>
      <w:r w:rsidRPr="00D246F6">
        <w:t xml:space="preserve">. Any institution that can exert power is to be resisted, and the state, which possesses the most power, is to be resisted above all. </w:t>
      </w:r>
      <w:r w:rsidRPr="00D246F6">
        <w:rPr>
          <w:b/>
          <w:bCs/>
          <w:u w:val="single"/>
        </w:rPr>
        <w:t>This is a misreading of anarchism. We should not see the difference between Marxism and anarchism as lying in the argument between those who would lay the blame for oppression at the feet of the economy and those who instead would lay it at the feet of the state</w:t>
      </w:r>
      <w:r w:rsidRPr="00D246F6">
        <w:t xml:space="preserve">. While this [End Page 20] characterization </w:t>
      </w:r>
      <w:r w:rsidRPr="00D246F6">
        <w:lastRenderedPageBreak/>
        <w:t xml:space="preserve">captures Marxism rightly, it misreads anarchism. </w:t>
      </w:r>
      <w:r w:rsidRPr="00D246F6">
        <w:rPr>
          <w:b/>
          <w:bCs/>
          <w:u w:val="single"/>
        </w:rPr>
        <w:t xml:space="preserve">What anarchism criticizes is not power, strictly speaking, but domination. </w:t>
      </w:r>
      <w:r w:rsidRPr="00D246F6">
        <w:t xml:space="preserve">What is the difference? We might say that domination is power that operates deleteriously. The deleteriousness can happen in many ways. A boss dominates a worker by the mere fact that he can withhold the worker's means of subsistence. The mainstream media dominates the public by veiling the interests of the elites that fund it. </w:t>
      </w:r>
      <w:r w:rsidRPr="00D246F6">
        <w:rPr>
          <w:b/>
          <w:bCs/>
          <w:highlight w:val="yellow"/>
          <w:u w:val="single"/>
        </w:rPr>
        <w:t>Domination can happen in</w:t>
      </w:r>
      <w:r w:rsidRPr="00D246F6">
        <w:rPr>
          <w:b/>
          <w:bCs/>
          <w:u w:val="single"/>
        </w:rPr>
        <w:t xml:space="preserve"> more </w:t>
      </w:r>
      <w:r w:rsidRPr="00D246F6">
        <w:rPr>
          <w:b/>
          <w:bCs/>
          <w:highlight w:val="yellow"/>
          <w:u w:val="single"/>
        </w:rPr>
        <w:t>subtle ways</w:t>
      </w:r>
      <w:r w:rsidRPr="00D246F6">
        <w:rPr>
          <w:b/>
          <w:bCs/>
          <w:u w:val="single"/>
        </w:rPr>
        <w:t xml:space="preserve"> as well, ways </w:t>
      </w:r>
      <w:r w:rsidRPr="00D246F6">
        <w:rPr>
          <w:b/>
          <w:bCs/>
          <w:highlight w:val="yellow"/>
          <w:u w:val="single"/>
        </w:rPr>
        <w:t>that involve no conscious intention</w:t>
      </w:r>
      <w:r w:rsidRPr="00D246F6">
        <w:rPr>
          <w:highlight w:val="yellow"/>
        </w:rPr>
        <w:t>.</w:t>
      </w:r>
      <w:r w:rsidRPr="00D246F6">
        <w:t xml:space="preserve"> Michel </w:t>
      </w:r>
      <w:r w:rsidRPr="00D246F6">
        <w:rPr>
          <w:b/>
          <w:bCs/>
          <w:u w:val="single"/>
        </w:rPr>
        <w:t>Foucault's works</w:t>
      </w:r>
      <w:r w:rsidRPr="00D246F6">
        <w:t xml:space="preserve">, especially Discipline and Punish and the first volume of his History of Sexuality, </w:t>
      </w:r>
      <w:r w:rsidRPr="00D246F6">
        <w:rPr>
          <w:b/>
          <w:bCs/>
          <w:u w:val="single"/>
        </w:rPr>
        <w:t>are analyses of domination without intentional dominators</w:t>
      </w:r>
      <w:r w:rsidRPr="00D246F6">
        <w:t xml:space="preserve">. In the former he details the ways people come to be dominated by the practices of discipline to which they become subject, and by the practices of psychology and psychiatry that form the epistemic basis of that discipline. </w:t>
      </w:r>
      <w:r w:rsidRPr="00D246F6">
        <w:rPr>
          <w:b/>
          <w:bCs/>
          <w:highlight w:val="yellow"/>
          <w:u w:val="single"/>
        </w:rPr>
        <w:t>There are those who benefit from this domination</w:t>
      </w:r>
      <w:r w:rsidRPr="00D246F6">
        <w:t xml:space="preserve">, in particular the economic elites of capitalism. </w:t>
      </w:r>
      <w:r w:rsidRPr="00D246F6">
        <w:rPr>
          <w:b/>
          <w:bCs/>
          <w:highlight w:val="yellow"/>
          <w:u w:val="single"/>
        </w:rPr>
        <w:t>But the beneficiaries do not engage in the domination; in fact, they are unaware of its occurrence.</w:t>
      </w:r>
      <w:r w:rsidRPr="00D246F6">
        <w:rPr>
          <w:b/>
          <w:bCs/>
          <w:u w:val="single"/>
        </w:rPr>
        <w:t xml:space="preserve"> </w:t>
      </w:r>
      <w:r w:rsidRPr="00D246F6">
        <w:t xml:space="preserve">The History of Sexuality depicts how sexual domination has arisen over the course of the last several centuries. But again, it is not a history of how some people sexually dominate others, but of how the very category of the sexual can become a form of domination. </w:t>
      </w:r>
      <w:r w:rsidRPr="00D246F6">
        <w:rPr>
          <w:b/>
          <w:bCs/>
          <w:u w:val="single"/>
        </w:rPr>
        <w:t>Anarchism, then, should be seen as a critique of domination, rather than as a critique of the state</w:t>
      </w:r>
      <w:r w:rsidRPr="00D246F6">
        <w:t xml:space="preserve">. Unlike Marxism, anarchism does not concern itself with a particular type of oppression—exploitation—that arises in a particular arena—the mode of capitalist production. Rather, it concerns itself with the various dominations that occur throughout the social arena. </w:t>
      </w:r>
      <w:r w:rsidRPr="00D246F6">
        <w:rPr>
          <w:b/>
          <w:bCs/>
          <w:highlight w:val="yellow"/>
          <w:u w:val="single"/>
        </w:rPr>
        <w:t>The state may stand out as a particularly egregious instigator of domination,</w:t>
      </w:r>
      <w:r w:rsidRPr="00D246F6">
        <w:rPr>
          <w:b/>
          <w:bCs/>
          <w:u w:val="single"/>
        </w:rPr>
        <w:t xml:space="preserve"> because of its concentration of bureaucratic and military power. </w:t>
      </w:r>
      <w:r w:rsidRPr="00D246F6">
        <w:rPr>
          <w:b/>
          <w:bCs/>
          <w:highlight w:val="yellow"/>
          <w:u w:val="single"/>
        </w:rPr>
        <w:t>However, it is not the only source of domination, and under certain conditions</w:t>
      </w:r>
      <w:r w:rsidRPr="00D246F6">
        <w:rPr>
          <w:b/>
          <w:bCs/>
          <w:u w:val="single"/>
        </w:rPr>
        <w:t>—for example the current situation of transnational capitalism—</w:t>
      </w:r>
      <w:r w:rsidRPr="00D246F6">
        <w:rPr>
          <w:b/>
          <w:bCs/>
          <w:highlight w:val="yellow"/>
          <w:u w:val="single"/>
        </w:rPr>
        <w:t>it is perhaps not even the most oppressive one</w:t>
      </w:r>
      <w:r w:rsidRPr="00D246F6">
        <w:t xml:space="preserve">. What concerns thinkers like Bakunin is not the state itself as the source of all domination, but the state as a particular instigator of it. Further, in his view, Marx's inability to see this would lead to a repetition of the very ills Marx sought to cure. In this, of course, Bakunin is not mistaken. Have we then isolated what is proper to anarchism? Is anarchism the political view that seeks to critique and to eradicate, to the extent possible, all forms of domination? This is an important element of anarchism, but I want to argue that it is not all there is, or at least not all there should be. Seen thus, anarchism is defined in a purely negative manner; it is defined by what [End Page 21] it is against. Recent attempts to replace the historically loaded label "anarchism" with other terms, such as "anti-authoritarianism," reflect this negative orientation. There is something right about the negative orientation. </w:t>
      </w:r>
      <w:r w:rsidRPr="00D246F6">
        <w:rPr>
          <w:b/>
          <w:bCs/>
          <w:u w:val="single"/>
        </w:rPr>
        <w:t>By defining anarchism negatively, one does not impose a particular solution to the domination it opposes. One does not draw up the blueprint of a better set of social arrangements, and then seek to impose them or to lead others toward them. This attempt, like Marx's, would only result in a repetition of what is being fought</w:t>
      </w:r>
      <w:r w:rsidRPr="00D246F6">
        <w:t xml:space="preserve">. The blueprint becomes a new form of domination, and the circle is complete. Must we, then, settle for a negative definition of anarchism? Or </w:t>
      </w:r>
      <w:r w:rsidRPr="00D246F6">
        <w:rPr>
          <w:b/>
          <w:bCs/>
          <w:u w:val="single"/>
        </w:rPr>
        <w:t>can we articulate a more positive conception of anarchism that allows us to say more about what anarchism is without recreating at another level the domination anarchism seeks to oppose</w:t>
      </w:r>
      <w:r w:rsidRPr="00D246F6">
        <w:t xml:space="preserve">? Here is where the political writings of the French historian and theorist Jacques </w:t>
      </w:r>
      <w:proofErr w:type="spellStart"/>
      <w:r w:rsidRPr="00D246F6">
        <w:rPr>
          <w:b/>
          <w:bCs/>
          <w:u w:val="single"/>
        </w:rPr>
        <w:t>Rancière</w:t>
      </w:r>
      <w:proofErr w:type="spellEnd"/>
      <w:r w:rsidRPr="00D246F6">
        <w:t xml:space="preserve"> become relevant to us. </w:t>
      </w:r>
      <w:proofErr w:type="spellStart"/>
      <w:r w:rsidRPr="00D246F6">
        <w:t>Rancière</w:t>
      </w:r>
      <w:proofErr w:type="spellEnd"/>
      <w:r w:rsidRPr="00D246F6">
        <w:t xml:space="preserve"> has </w:t>
      </w:r>
      <w:r w:rsidRPr="00D246F6">
        <w:rPr>
          <w:b/>
          <w:bCs/>
          <w:u w:val="single"/>
        </w:rPr>
        <w:t>developed</w:t>
      </w:r>
      <w:r w:rsidRPr="00D246F6">
        <w:t>, particularly in two works in the mid-1990s—Disagreement and On the Shores of Politics—</w:t>
      </w:r>
      <w:r w:rsidRPr="00D246F6">
        <w:rPr>
          <w:b/>
          <w:bCs/>
          <w:u w:val="single"/>
        </w:rPr>
        <w:t xml:space="preserve">a thought of equality that allows us to think anarchism in a positive fashion without permitting it to become programmatic in a way that repeats the mistakes associated with Marxism. </w:t>
      </w:r>
      <w:r w:rsidRPr="00D246F6">
        <w:t xml:space="preserve">I would like to investigate here a particular aspect of this thought, one that </w:t>
      </w:r>
      <w:proofErr w:type="spellStart"/>
      <w:r w:rsidRPr="00D246F6">
        <w:t>Rancière</w:t>
      </w:r>
      <w:proofErr w:type="spellEnd"/>
      <w:r w:rsidRPr="00D246F6">
        <w:t xml:space="preserve"> himself has not pursued, in order to show that the politics he describes also has within it an ethics to which the politics can appeal. The advantage of this ethics is that it provides a structure of justification for the politics he embraces. </w:t>
      </w:r>
      <w:r w:rsidRPr="00D246F6">
        <w:rPr>
          <w:b/>
          <w:bCs/>
          <w:u w:val="single"/>
        </w:rPr>
        <w:t xml:space="preserve">Contemporary French thinkers are often criticized by people like Jürgen </w:t>
      </w:r>
      <w:proofErr w:type="spellStart"/>
      <w:r w:rsidRPr="00D246F6">
        <w:rPr>
          <w:b/>
          <w:bCs/>
          <w:u w:val="single"/>
        </w:rPr>
        <w:t>Habermas</w:t>
      </w:r>
      <w:proofErr w:type="spellEnd"/>
      <w:r w:rsidRPr="00D246F6">
        <w:rPr>
          <w:b/>
          <w:bCs/>
          <w:u w:val="single"/>
        </w:rPr>
        <w:t xml:space="preserve"> or Nancy Fraser, for example, for failing to have coherent political positions or for not grounding the positions they do have in a reasonable ethical framework. One response to the latter charge is to claim that such grounding is not necessary</w:t>
      </w:r>
      <w:r w:rsidRPr="00D246F6">
        <w:t xml:space="preserve">, </w:t>
      </w:r>
      <w:r w:rsidRPr="00D246F6">
        <w:rPr>
          <w:b/>
          <w:bCs/>
          <w:u w:val="single"/>
        </w:rPr>
        <w:t>and that in fact it may reflect an already outmoded way of thinking about politics</w:t>
      </w:r>
      <w:r w:rsidRPr="00D246F6">
        <w:t xml:space="preserve">. I would argue that </w:t>
      </w:r>
      <w:r w:rsidRPr="00D246F6">
        <w:rPr>
          <w:b/>
          <w:bCs/>
          <w:u w:val="single"/>
        </w:rPr>
        <w:t xml:space="preserve">in </w:t>
      </w:r>
      <w:proofErr w:type="spellStart"/>
      <w:r w:rsidRPr="00D246F6">
        <w:rPr>
          <w:b/>
          <w:bCs/>
          <w:u w:val="single"/>
        </w:rPr>
        <w:lastRenderedPageBreak/>
        <w:t>Rancière's</w:t>
      </w:r>
      <w:proofErr w:type="spellEnd"/>
      <w:r w:rsidRPr="00D246F6">
        <w:rPr>
          <w:b/>
          <w:bCs/>
          <w:u w:val="single"/>
        </w:rPr>
        <w:t xml:space="preserve"> case there can be such ethical grounding</w:t>
      </w:r>
      <w:r w:rsidRPr="00D246F6">
        <w:t xml:space="preserve">. </w:t>
      </w:r>
      <w:r w:rsidRPr="00D246F6">
        <w:rPr>
          <w:b/>
          <w:bCs/>
          <w:u w:val="single"/>
        </w:rPr>
        <w:t xml:space="preserve">This grounding cannot be transcendental or founded in the way many earlier philosophers sought with their ethics. The grounding is more pedestrian. </w:t>
      </w:r>
      <w:proofErr w:type="spellStart"/>
      <w:r w:rsidRPr="00D246F6">
        <w:rPr>
          <w:b/>
          <w:bCs/>
          <w:u w:val="single"/>
        </w:rPr>
        <w:t>Rancière's</w:t>
      </w:r>
      <w:proofErr w:type="spellEnd"/>
      <w:r w:rsidRPr="00D246F6">
        <w:rPr>
          <w:b/>
          <w:bCs/>
          <w:u w:val="single"/>
        </w:rPr>
        <w:t xml:space="preserve"> politics appeal to a value that has an important place in our thinking, and the burden ultimately falls upon those who would oppose that value to show why we should abandon it. This does not offer any transcendental guarantees, but in a philosophical world that has jettisoned the idea of such guarantees, it is the best one can hope for</w:t>
      </w:r>
      <w:r w:rsidRPr="00D246F6">
        <w:t xml:space="preserve">. Before turning to the ethics implicit in </w:t>
      </w:r>
      <w:proofErr w:type="spellStart"/>
      <w:r w:rsidRPr="00D246F6">
        <w:t>Rancière's</w:t>
      </w:r>
      <w:proofErr w:type="spellEnd"/>
      <w:r w:rsidRPr="00D246F6">
        <w:t xml:space="preserve"> thought (an ethics that is distinct from the type of ethics he disparages in some of his recent writings)</w:t>
      </w:r>
      <w:proofErr w:type="gramStart"/>
      <w:r w:rsidRPr="00D246F6">
        <w:t>,1</w:t>
      </w:r>
      <w:proofErr w:type="gramEnd"/>
      <w:r w:rsidRPr="00D246F6">
        <w:t xml:space="preserve"> it would perhaps be best to offer an overview of his political [End Page 22] position. Although a number of his works are now being translated into English, he is hardly a household name in intellectual circles in the U.S. </w:t>
      </w:r>
      <w:proofErr w:type="spellStart"/>
      <w:r w:rsidRPr="00D246F6">
        <w:t>Rancière</w:t>
      </w:r>
      <w:proofErr w:type="spellEnd"/>
      <w:r w:rsidRPr="00D246F6">
        <w:t xml:space="preserve"> started his career as a student of the Marxist Louis </w:t>
      </w:r>
      <w:proofErr w:type="spellStart"/>
      <w:r w:rsidRPr="00D246F6">
        <w:t>Althusser</w:t>
      </w:r>
      <w:proofErr w:type="spellEnd"/>
      <w:r w:rsidRPr="00D246F6">
        <w:t xml:space="preserve">, but abandoned that position when he became convinced that </w:t>
      </w:r>
      <w:proofErr w:type="spellStart"/>
      <w:r w:rsidRPr="00D246F6">
        <w:t>Althusser's</w:t>
      </w:r>
      <w:proofErr w:type="spellEnd"/>
      <w:r w:rsidRPr="00D246F6">
        <w:t xml:space="preserve"> thought is one of inequality rather than equality. As he writes in his book La </w:t>
      </w:r>
      <w:proofErr w:type="spellStart"/>
      <w:r w:rsidRPr="00D246F6">
        <w:t>Leçon</w:t>
      </w:r>
      <w:proofErr w:type="spellEnd"/>
      <w:r w:rsidRPr="00D246F6">
        <w:t xml:space="preserve"> </w:t>
      </w:r>
      <w:proofErr w:type="spellStart"/>
      <w:r w:rsidRPr="00D246F6">
        <w:t>d'Althusser</w:t>
      </w:r>
      <w:proofErr w:type="spellEnd"/>
      <w:r w:rsidRPr="00D246F6">
        <w:t>, "</w:t>
      </w:r>
      <w:proofErr w:type="spellStart"/>
      <w:r w:rsidRPr="00D246F6">
        <w:t>Althusser</w:t>
      </w:r>
      <w:proofErr w:type="spellEnd"/>
      <w:r w:rsidRPr="00D246F6">
        <w:t xml:space="preserve"> needs the opposition between the 'simplicity' of nature and the 'complexity' of history: if production is the affair of the workers, history is too complex a thing for them and must be left to the specialists: the Party and Theory" (33). This split between the workers and the intellectuals implies an inequality that he finds intolerable. After years doing archival work on workers' movements, particularly pre-Marxist ones, in the 1990s </w:t>
      </w:r>
      <w:proofErr w:type="spellStart"/>
      <w:r w:rsidRPr="00D246F6">
        <w:t>Rancière</w:t>
      </w:r>
      <w:proofErr w:type="spellEnd"/>
      <w:r w:rsidRPr="00D246F6">
        <w:t xml:space="preserve"> began laying out a theoretical position that places equality at the center of his thought. In his view, </w:t>
      </w:r>
      <w:r w:rsidRPr="00D246F6">
        <w:rPr>
          <w:b/>
          <w:bCs/>
          <w:highlight w:val="yellow"/>
          <w:u w:val="single"/>
        </w:rPr>
        <w:t>most of what passes for politics is instead what he calls policing</w:t>
      </w:r>
      <w:r w:rsidRPr="00D246F6">
        <w:t xml:space="preserve">. "Politics is generally seen as the set of procedures whereby aggregation and consent of collectivities is achieved, the organization of powers, the distribution of places and roles, and the systems for legitimizing this distribution. I propose to give this system of distribution and legitimization another name. I propose to call it the police" (D, 28). What is this politics and why call it the police? </w:t>
      </w:r>
      <w:r w:rsidRPr="00D246F6">
        <w:rPr>
          <w:b/>
          <w:bCs/>
          <w:highlight w:val="yellow"/>
          <w:u w:val="single"/>
        </w:rPr>
        <w:t xml:space="preserve">What </w:t>
      </w:r>
      <w:proofErr w:type="spellStart"/>
      <w:r w:rsidRPr="00D246F6">
        <w:rPr>
          <w:b/>
          <w:bCs/>
          <w:highlight w:val="yellow"/>
          <w:u w:val="single"/>
        </w:rPr>
        <w:t>Rancière</w:t>
      </w:r>
      <w:proofErr w:type="spellEnd"/>
      <w:r w:rsidRPr="00D246F6">
        <w:rPr>
          <w:b/>
          <w:bCs/>
          <w:highlight w:val="yellow"/>
          <w:u w:val="single"/>
        </w:rPr>
        <w:t xml:space="preserve"> defines here is mainstream politics as we have come to live it. It involves elections, bureaucracies, the shifting of power relations in the state and the economy</w:t>
      </w:r>
      <w:r w:rsidRPr="00D246F6">
        <w:rPr>
          <w:b/>
          <w:bCs/>
          <w:u w:val="single"/>
        </w:rPr>
        <w:t xml:space="preserve">, </w:t>
      </w:r>
      <w:r w:rsidRPr="00D246F6">
        <w:t xml:space="preserve">the procedures for such shifts, and the justifications that are offered both for particular elements of this system and for the system as a whole. </w:t>
      </w:r>
      <w:r w:rsidRPr="00D246F6">
        <w:rPr>
          <w:b/>
          <w:bCs/>
          <w:highlight w:val="yellow"/>
          <w:u w:val="single"/>
        </w:rPr>
        <w:t>The police is politics as it is usually conceived</w:t>
      </w:r>
      <w:r w:rsidRPr="00D246F6">
        <w:rPr>
          <w:b/>
          <w:bCs/>
          <w:u w:val="single"/>
        </w:rPr>
        <w:t>,</w:t>
      </w:r>
      <w:r w:rsidRPr="00D246F6">
        <w:t xml:space="preserve"> and as it is practiced by very few. We are subject to the police. We do not, however, participate in either its creation or maintenance. The exception to this is voting, an act that serves more to legitimize the police than to change it—which is perhaps why so few people vote. By naming this form of politics policing, </w:t>
      </w:r>
      <w:proofErr w:type="spellStart"/>
      <w:r w:rsidRPr="00D246F6">
        <w:t>Rancière</w:t>
      </w:r>
      <w:proofErr w:type="spellEnd"/>
      <w:r w:rsidRPr="00D246F6">
        <w:t xml:space="preserve"> surely intends the resonances of coercion and repression often associated with the police. However, there is another, more historical reference to the term, one that has been analyzed by Michel Foucault. Policing refers to the set of practices, emergent particularly in the eighteenth century, that seek both to utilize and to maintain the population of a state. Police practices are concerned with the demographics, health, and safety of a population, so that it can contribute optimally to the welfare of the state.2 </w:t>
      </w:r>
      <w:proofErr w:type="gramStart"/>
      <w:r w:rsidRPr="00D246F6">
        <w:t>If</w:t>
      </w:r>
      <w:proofErr w:type="gramEnd"/>
      <w:r w:rsidRPr="00D246F6">
        <w:t xml:space="preserve"> we look at the current state of mainstream politics, we see the relevance of this association as well. Although it is not only the state but also corporate elites who benefit from the population's stability, the general idea remains much the same. [End Page 23] </w:t>
      </w:r>
      <w:r w:rsidRPr="00D246F6">
        <w:rPr>
          <w:b/>
          <w:bCs/>
          <w:u w:val="single"/>
        </w:rPr>
        <w:t>What is wrong with mainstream politics</w:t>
      </w:r>
      <w:r w:rsidRPr="00D246F6">
        <w:t xml:space="preserve">? </w:t>
      </w:r>
      <w:proofErr w:type="gramStart"/>
      <w:r w:rsidRPr="00D246F6">
        <w:rPr>
          <w:b/>
          <w:bCs/>
          <w:u w:val="single"/>
        </w:rPr>
        <w:t>Many things, of course.</w:t>
      </w:r>
      <w:proofErr w:type="gramEnd"/>
      <w:r w:rsidRPr="00D246F6">
        <w:rPr>
          <w:b/>
          <w:bCs/>
          <w:u w:val="single"/>
        </w:rPr>
        <w:t xml:space="preserve"> </w:t>
      </w:r>
      <w:proofErr w:type="spellStart"/>
      <w:r w:rsidRPr="00D246F6">
        <w:rPr>
          <w:b/>
          <w:bCs/>
          <w:u w:val="single"/>
        </w:rPr>
        <w:t>Rancière</w:t>
      </w:r>
      <w:proofErr w:type="spellEnd"/>
      <w:r w:rsidRPr="00D246F6">
        <w:rPr>
          <w:b/>
          <w:bCs/>
          <w:u w:val="single"/>
        </w:rPr>
        <w:t xml:space="preserve"> focuses on a particular wrong: the inequality it presupposes</w:t>
      </w:r>
      <w:r w:rsidRPr="00D246F6">
        <w:t xml:space="preserve">. Mainstream politics acts as though certain persons know both the public good and the good of others, while those others are incapable of achieving this good without the intervention of those properly situated to run the affairs of a society. Mainstream politics, which </w:t>
      </w:r>
      <w:proofErr w:type="spellStart"/>
      <w:r w:rsidRPr="00D246F6">
        <w:t>Rancière</w:t>
      </w:r>
      <w:proofErr w:type="spellEnd"/>
      <w:r w:rsidRPr="00D246F6">
        <w:t xml:space="preserve"> calls the police, is predicated on a refusal to recognize that people can run their own affairs, and so must have them run for them. "From Athens in the fifth century B.C. up until our own governments, the party of the rich has only ever said one thing, which is most precisely the negation of politics: there is no part of those who have no part" (D, 14). What, then, is politics, politics not as policing but as something that undermines the police order? </w:t>
      </w:r>
      <w:proofErr w:type="spellStart"/>
      <w:r w:rsidRPr="00D246F6">
        <w:t>Rancière</w:t>
      </w:r>
      <w:proofErr w:type="spellEnd"/>
      <w:r w:rsidRPr="00D246F6">
        <w:t xml:space="preserve"> says: I propose now to reserve the term politics for an extremely determined activity antagonistic to policing: whatever breaks with the tangible configuration whereby parties and parts or lack of them are defined by a presupposition that, by definition, has no place in that configuration—that of the part that has no part…an assumption that, at the end of the day, itself </w:t>
      </w:r>
      <w:r w:rsidRPr="00D246F6">
        <w:lastRenderedPageBreak/>
        <w:t xml:space="preserve">demonstrates the sheer contingency of the order, the equality of any speaking being with any other speaking being. (D, 29-30) </w:t>
      </w:r>
      <w:r w:rsidRPr="00D246F6">
        <w:rPr>
          <w:b/>
          <w:bCs/>
          <w:u w:val="single"/>
        </w:rPr>
        <w:t>Politics is, in short, the undoing of the police order through the presupposition of the equality of all speaking beings</w:t>
      </w:r>
      <w:r w:rsidRPr="00D246F6">
        <w:t xml:space="preserve">. Why "speaking beings," and whose presupposition is this? </w:t>
      </w:r>
      <w:proofErr w:type="gramStart"/>
      <w:r w:rsidRPr="00D246F6">
        <w:t>Speaking beings, because anyone capable of hearing and understanding an order is capable of interacting with others in order to participate as an equal in the creation of a meaningful life.</w:t>
      </w:r>
      <w:proofErr w:type="gramEnd"/>
      <w:r w:rsidRPr="00D246F6">
        <w:t xml:space="preserve"> There is order in society because some people command and others obey, but in order to obey an order at least two things must are required: you must understand the order and you must understand that you must obey it. And to do that, you must already be the equal of the person who is ordering you. (D 16) Anyone capable of understanding an order is no longer in need of one. </w:t>
      </w:r>
      <w:r w:rsidRPr="00D246F6">
        <w:rPr>
          <w:b/>
          <w:bCs/>
          <w:u w:val="single"/>
        </w:rPr>
        <w:t>As to whose presupposition it is, it is the presupposition of those who act. It is the presupposition of the part that has no part, when that part decides to assert itself in the public realm in the name of its own equality</w:t>
      </w:r>
      <w:r w:rsidRPr="00D246F6">
        <w:t xml:space="preserve">. In that sense, politics is not merely a proof to those in power, but a proof to oneself through one's own actions. "This is the definition of a struggle for equality which can never be merely a demand upon the other, nor a pressure put upon him, but always simultaneously a proof given to oneself" (UD, 48). Politics creates a political subject—it creates a people—through the actions by which they come into being as a people who at once see and impose themselves as equal. [End Page 24] The effect of the presupposition of equality is to undo the classifications of the police order—classifications by which some are given authority over others, whether by virtue of wealth, race, gender, or status. "The essence of equality is in fact not so much to unify as to declassify, to undo the supposed naturalness of orders and to replace it with the controversial figures of division" (EP, 32). This does not mean that there is no unity within politics. </w:t>
      </w:r>
      <w:r w:rsidRPr="00D246F6">
        <w:rPr>
          <w:b/>
          <w:bCs/>
          <w:u w:val="single"/>
        </w:rPr>
        <w:t>What politics accomplishes is to divide the social order</w:t>
      </w:r>
      <w:r w:rsidRPr="00D246F6">
        <w:t xml:space="preserve">, to introduce what </w:t>
      </w:r>
      <w:proofErr w:type="spellStart"/>
      <w:r w:rsidRPr="00D246F6">
        <w:t>Rancière</w:t>
      </w:r>
      <w:proofErr w:type="spellEnd"/>
      <w:r w:rsidRPr="00D246F6">
        <w:t xml:space="preserve"> sometimes calls a </w:t>
      </w:r>
      <w:proofErr w:type="spellStart"/>
      <w:r w:rsidRPr="00D246F6">
        <w:t>dissensus</w:t>
      </w:r>
      <w:proofErr w:type="spellEnd"/>
      <w:r w:rsidRPr="00D246F6">
        <w:t xml:space="preserve"> into it. </w:t>
      </w:r>
      <w:r w:rsidRPr="00D246F6">
        <w:rPr>
          <w:b/>
          <w:bCs/>
          <w:highlight w:val="yellow"/>
          <w:u w:val="single"/>
        </w:rPr>
        <w:t>The "part that has no part," the people who are considered less than equal in a given police order no longer assent to that order</w:t>
      </w:r>
      <w:r w:rsidRPr="00D246F6">
        <w:t xml:space="preserve">; they split themselves off from it. They may have unity among themselves, but they introduce division into the social order. This is inevitable, inasmuch as any social order functions on a presupposition of inequality. This undoing of the naturalness of police orders, this concerted action out of the presupposition of equality, is, in </w:t>
      </w:r>
      <w:proofErr w:type="spellStart"/>
      <w:r w:rsidRPr="00D246F6">
        <w:t>Rancière's</w:t>
      </w:r>
      <w:proofErr w:type="spellEnd"/>
      <w:r w:rsidRPr="00D246F6">
        <w:t xml:space="preserve"> eyes, the only real meaning that can be attached to the term democracy. "Every politics is democratic in this precise sense: not in the sense of a set of institutions, but in the sense of forms of expression that confront the logic of equality with the logic of the police order" (D, 101). Democracy is the practice of politics; it is the expression of the logic of equality through its assertion by those who have been told, for one reason or another, that they have no part in the determination of their collective lives. The anarchism of </w:t>
      </w:r>
      <w:proofErr w:type="spellStart"/>
      <w:r w:rsidRPr="00D246F6">
        <w:t>Rancière's</w:t>
      </w:r>
      <w:proofErr w:type="spellEnd"/>
      <w:r w:rsidRPr="00D246F6">
        <w:t xml:space="preserve"> view is evident here. </w:t>
      </w:r>
      <w:r w:rsidRPr="00D246F6">
        <w:rPr>
          <w:b/>
          <w:bCs/>
          <w:highlight w:val="yellow"/>
          <w:u w:val="single"/>
        </w:rPr>
        <w:t>In contrast to those who would seek a politics from above</w:t>
      </w:r>
      <w:r w:rsidRPr="00D246F6">
        <w:t>—be it a liberal politics of the state and its limits or a Marxist politics of the avant-garde party—</w:t>
      </w:r>
      <w:proofErr w:type="spellStart"/>
      <w:r w:rsidRPr="00D246F6">
        <w:rPr>
          <w:b/>
          <w:bCs/>
          <w:highlight w:val="yellow"/>
          <w:u w:val="single"/>
        </w:rPr>
        <w:t>Rancière's</w:t>
      </w:r>
      <w:proofErr w:type="spellEnd"/>
      <w:r w:rsidRPr="00D246F6">
        <w:rPr>
          <w:b/>
          <w:bCs/>
          <w:highlight w:val="yellow"/>
          <w:u w:val="single"/>
        </w:rPr>
        <w:t xml:space="preserve"> politics remains rigorously a politics from below.</w:t>
      </w:r>
      <w:r w:rsidRPr="00D246F6">
        <w:rPr>
          <w:b/>
          <w:bCs/>
          <w:u w:val="single"/>
        </w:rPr>
        <w:t xml:space="preserve"> It is those who participate, and who participate on the basis of their mutual pre-supposition of equality, </w:t>
      </w:r>
      <w:proofErr w:type="gramStart"/>
      <w:r w:rsidRPr="00D246F6">
        <w:rPr>
          <w:b/>
          <w:bCs/>
          <w:u w:val="single"/>
        </w:rPr>
        <w:t>who</w:t>
      </w:r>
      <w:proofErr w:type="gramEnd"/>
      <w:r w:rsidRPr="00D246F6">
        <w:rPr>
          <w:b/>
          <w:bCs/>
          <w:u w:val="single"/>
        </w:rPr>
        <w:t xml:space="preserve"> create the political character of any politics</w:t>
      </w:r>
      <w:r w:rsidRPr="00D246F6">
        <w:t xml:space="preserve">. </w:t>
      </w:r>
      <w:r w:rsidRPr="00D246F6">
        <w:rPr>
          <w:b/>
          <w:bCs/>
          <w:u w:val="single"/>
        </w:rPr>
        <w:t xml:space="preserve">Moreover, </w:t>
      </w:r>
      <w:r w:rsidRPr="00D246F6">
        <w:rPr>
          <w:b/>
          <w:bCs/>
          <w:highlight w:val="yellow"/>
          <w:u w:val="single"/>
        </w:rPr>
        <w:t xml:space="preserve">it can be seen how the presupposition of equality allows us to conceive of anarchism in a positive way, </w:t>
      </w:r>
      <w:r w:rsidRPr="00D246F6">
        <w:rPr>
          <w:b/>
          <w:iCs/>
          <w:highlight w:val="yellow"/>
          <w:u w:val="single"/>
          <w:bdr w:val="single" w:sz="18" w:space="0" w:color="auto"/>
        </w:rPr>
        <w:t>without falling into the trap of speaking for others</w:t>
      </w:r>
      <w:r w:rsidRPr="00D246F6">
        <w:rPr>
          <w:b/>
          <w:iCs/>
          <w:u w:val="single"/>
          <w:bdr w:val="single" w:sz="18" w:space="0" w:color="auto"/>
        </w:rPr>
        <w:t>.</w:t>
      </w:r>
      <w:r w:rsidRPr="00D246F6">
        <w:t xml:space="preserve"> If the critique of domination is one side of the anarchist coin, the presupposition of equality is the other. It is because equality is presupposed, that domination becomes intolerable. The use of power over another is deleterious in that it violates that person's equal ability to determine his or her life. This, it seems to me, is the vital nerve of all anarchist thinking and practice. </w:t>
      </w:r>
      <w:r w:rsidRPr="00D246F6">
        <w:rPr>
          <w:b/>
          <w:bCs/>
          <w:u w:val="single"/>
        </w:rPr>
        <w:t>Finally, the presupposition of equality allows one to retain the anarchist concept of domination as a plastic one, applicable to a variety of situations</w:t>
      </w:r>
      <w:r w:rsidRPr="00D246F6">
        <w:t xml:space="preserve">. The presupposition of inequality is instantiated in different ways in societies, whether through gender oppression or economic exploitation or racism or homophobia or some other form of domination. [End Page 25] To act from the presupposition of equality, then, is to champion that presupposition in a particular situation, in the face of a particular domination. Acting from the presupposition of equality does not aim at the same political target or require the same political </w:t>
      </w:r>
      <w:r w:rsidRPr="00D246F6">
        <w:lastRenderedPageBreak/>
        <w:t xml:space="preserve">behavior across all situations. It is as flexible as the concept of domination, leaving the character of political movement as well as the political analysis of domination in the hands of those who have "no part" in a particular situation. Before turning to the ethical status of the presupposition of equality, </w:t>
      </w:r>
      <w:r w:rsidRPr="00D246F6">
        <w:rPr>
          <w:b/>
          <w:bCs/>
          <w:u w:val="single"/>
        </w:rPr>
        <w:t xml:space="preserve">it is worth pausing over an objection that might be raised to </w:t>
      </w:r>
      <w:proofErr w:type="spellStart"/>
      <w:r w:rsidRPr="00D246F6">
        <w:rPr>
          <w:b/>
          <w:bCs/>
          <w:u w:val="single"/>
        </w:rPr>
        <w:t>Rancière's</w:t>
      </w:r>
      <w:proofErr w:type="spellEnd"/>
      <w:r w:rsidRPr="00D246F6">
        <w:rPr>
          <w:b/>
          <w:bCs/>
          <w:u w:val="single"/>
        </w:rPr>
        <w:t xml:space="preserve"> project.</w:t>
      </w:r>
      <w:r w:rsidRPr="00D246F6">
        <w:t xml:space="preserve"> This objection is particularly evident in light of recent French poststructuralist and postmodernist thought. One of the central tenets of this thought is that there is no essential human nature. </w:t>
      </w:r>
      <w:r w:rsidRPr="00D246F6">
        <w:rPr>
          <w:b/>
          <w:bCs/>
          <w:highlight w:val="yellow"/>
          <w:u w:val="single"/>
        </w:rPr>
        <w:t>Positing a human essence is anathema to</w:t>
      </w:r>
      <w:r w:rsidRPr="00D246F6">
        <w:rPr>
          <w:b/>
          <w:bCs/>
          <w:u w:val="single"/>
        </w:rPr>
        <w:t xml:space="preserve"> </w:t>
      </w:r>
      <w:r w:rsidRPr="00D246F6">
        <w:t xml:space="preserve">those for whom </w:t>
      </w:r>
      <w:r w:rsidRPr="00D246F6">
        <w:rPr>
          <w:b/>
          <w:bCs/>
          <w:highlight w:val="yellow"/>
          <w:u w:val="single"/>
        </w:rPr>
        <w:t>history</w:t>
      </w:r>
      <w:r w:rsidRPr="00D246F6">
        <w:t xml:space="preserve"> (Foucault), </w:t>
      </w:r>
      <w:r w:rsidRPr="00D246F6">
        <w:rPr>
          <w:b/>
          <w:bCs/>
          <w:highlight w:val="yellow"/>
          <w:u w:val="single"/>
        </w:rPr>
        <w:t>ontology</w:t>
      </w:r>
      <w:r w:rsidRPr="00D246F6">
        <w:t xml:space="preserve"> (</w:t>
      </w:r>
      <w:proofErr w:type="spellStart"/>
      <w:r w:rsidRPr="00D246F6">
        <w:t>Deleuze</w:t>
      </w:r>
      <w:proofErr w:type="spellEnd"/>
      <w:r w:rsidRPr="00D246F6">
        <w:t xml:space="preserve">), </w:t>
      </w:r>
      <w:r w:rsidRPr="00D246F6">
        <w:rPr>
          <w:b/>
          <w:bCs/>
          <w:highlight w:val="yellow"/>
          <w:u w:val="single"/>
        </w:rPr>
        <w:t>ethics</w:t>
      </w:r>
      <w:r w:rsidRPr="00D246F6">
        <w:t xml:space="preserve"> (</w:t>
      </w:r>
      <w:proofErr w:type="spellStart"/>
      <w:r w:rsidRPr="00D246F6">
        <w:t>Levinas</w:t>
      </w:r>
      <w:proofErr w:type="spellEnd"/>
      <w:r w:rsidRPr="00D246F6">
        <w:t xml:space="preserve">) </w:t>
      </w:r>
      <w:r w:rsidRPr="00D246F6">
        <w:rPr>
          <w:b/>
          <w:bCs/>
          <w:highlight w:val="yellow"/>
          <w:u w:val="single"/>
        </w:rPr>
        <w:t>or language</w:t>
      </w:r>
      <w:r w:rsidRPr="00D246F6">
        <w:t xml:space="preserve"> (Derrida) has, in one way or another, undone either the unity of humanity, the concept of essence, or both. Inasmuch as </w:t>
      </w:r>
      <w:proofErr w:type="spellStart"/>
      <w:r w:rsidRPr="00D246F6">
        <w:t>Rancière</w:t>
      </w:r>
      <w:proofErr w:type="spellEnd"/>
      <w:r w:rsidRPr="00D246F6">
        <w:t xml:space="preserve"> embraces the presupposition of equality, is he not ignoring the lessons of these thinkers? </w:t>
      </w:r>
      <w:r w:rsidRPr="00D246F6">
        <w:rPr>
          <w:b/>
          <w:bCs/>
          <w:highlight w:val="yellow"/>
          <w:u w:val="single"/>
        </w:rPr>
        <w:t>Does he not reintroduce the concept of a human essence into political thought</w:t>
      </w:r>
      <w:r w:rsidRPr="00D246F6">
        <w:t xml:space="preserve">—a reintroduction that would be at best nostalgic and at worst a repetition of the problems to which Foucault, </w:t>
      </w:r>
      <w:proofErr w:type="spellStart"/>
      <w:r w:rsidRPr="00D246F6">
        <w:t>Deleuze</w:t>
      </w:r>
      <w:proofErr w:type="spellEnd"/>
      <w:r w:rsidRPr="00D246F6">
        <w:t xml:space="preserve">, </w:t>
      </w:r>
      <w:proofErr w:type="spellStart"/>
      <w:r w:rsidRPr="00D246F6">
        <w:t>Levinas</w:t>
      </w:r>
      <w:proofErr w:type="spellEnd"/>
      <w:r w:rsidRPr="00D246F6">
        <w:t xml:space="preserve">, Derrida and others have called our attention? </w:t>
      </w:r>
      <w:proofErr w:type="spellStart"/>
      <w:r w:rsidRPr="00D246F6">
        <w:rPr>
          <w:b/>
          <w:bCs/>
          <w:u w:val="single"/>
        </w:rPr>
        <w:t>Rancière's</w:t>
      </w:r>
      <w:proofErr w:type="spellEnd"/>
      <w:r w:rsidRPr="00D246F6">
        <w:rPr>
          <w:b/>
          <w:bCs/>
          <w:u w:val="single"/>
        </w:rPr>
        <w:t xml:space="preserve"> commitments at this crucial point are not essentialist, for two reasons</w:t>
      </w:r>
      <w:r w:rsidRPr="00D246F6">
        <w:t xml:space="preserve">. The first has to do with the content of the presupposition itself, and the second with the role the presupposition plays in his political thought. The content of the presupposition requires nothing more than people's being equally intelligent to run their own lives. In his book The Ignorant Schoolmaster, </w:t>
      </w:r>
      <w:proofErr w:type="spellStart"/>
      <w:r w:rsidRPr="00D246F6">
        <w:t>Rancière</w:t>
      </w:r>
      <w:proofErr w:type="spellEnd"/>
      <w:r w:rsidRPr="00D246F6">
        <w:t xml:space="preserve"> traces the life of French revolutionary Joseph </w:t>
      </w:r>
      <w:proofErr w:type="spellStart"/>
      <w:r w:rsidRPr="00D246F6">
        <w:t>Jacotot</w:t>
      </w:r>
      <w:proofErr w:type="spellEnd"/>
      <w:r w:rsidRPr="00D246F6">
        <w:t xml:space="preserve">. After the Restoration, </w:t>
      </w:r>
      <w:proofErr w:type="spellStart"/>
      <w:r w:rsidRPr="00D246F6">
        <w:t>Jacotot</w:t>
      </w:r>
      <w:proofErr w:type="spellEnd"/>
      <w:r w:rsidRPr="00D246F6">
        <w:t xml:space="preserve"> flees to Flanders, where he takes up the position of schoolteacher even though he does not know a word of Flemish. All he has to teach with is a copy of Telemachus in both French and Flemish. He requires the students to write a paper in French on Telemachus, using only that book as their guide to French. What he finds is that the students are eminently capable of turning in high quality work on this topic, and from this he develops the idea that people are equally intelligent. "What stultifies the common people," </w:t>
      </w:r>
      <w:proofErr w:type="spellStart"/>
      <w:r w:rsidRPr="00D246F6">
        <w:t>Rancière</w:t>
      </w:r>
      <w:proofErr w:type="spellEnd"/>
      <w:r w:rsidRPr="00D246F6">
        <w:t xml:space="preserve"> writes (although we might take this book to have a dual author: </w:t>
      </w:r>
      <w:proofErr w:type="spellStart"/>
      <w:r w:rsidRPr="00D246F6">
        <w:t>Rancière</w:t>
      </w:r>
      <w:proofErr w:type="spellEnd"/>
      <w:r w:rsidRPr="00D246F6">
        <w:t>/</w:t>
      </w:r>
      <w:proofErr w:type="spellStart"/>
      <w:r w:rsidRPr="00D246F6">
        <w:t>Jacotot</w:t>
      </w:r>
      <w:proofErr w:type="spellEnd"/>
      <w:r w:rsidRPr="00D246F6">
        <w:t xml:space="preserve">), "is not the lack of instruction, but the belief in the inferiority of their intelligence" (IS, 39). This belief in equal intelligence is not, of course, a belief that everyone can score the same on an SAT exam or conceive advanced theoretical physics. It is the belief [End Page 26] that we can all speak with one another (the equality of every speaking being) and can together and separately construct worthwhile lives and run our affairs. </w:t>
      </w:r>
      <w:r w:rsidRPr="00D246F6">
        <w:rPr>
          <w:b/>
          <w:bCs/>
          <w:u w:val="single"/>
        </w:rPr>
        <w:t>To hold this assumption about human beings is not to ascribe to them a deep essence</w:t>
      </w:r>
      <w:r w:rsidRPr="00D246F6">
        <w:t>. There is nothing here that runs afoul of the critique of humanism leveled, for instance, by Michel Foucault in his genealogical writings. Nor is it to return to the nineteenth-century conception of human beings as inherently good, often associated, rightly or wrongly, with the early anarchists</w:t>
      </w:r>
      <w:r w:rsidRPr="00D246F6">
        <w:rPr>
          <w:b/>
          <w:bCs/>
          <w:u w:val="single"/>
        </w:rPr>
        <w:t>. It is simply to assume that people are capable of political action on their own behalf.</w:t>
      </w:r>
      <w:r w:rsidRPr="00D246F6">
        <w:t xml:space="preserve"> In this sense, </w:t>
      </w:r>
      <w:r w:rsidRPr="00D246F6">
        <w:rPr>
          <w:b/>
          <w:bCs/>
          <w:u w:val="single"/>
        </w:rPr>
        <w:t>it is an assumption without which progressive politics cannot even be conceived. Without assuming this</w:t>
      </w:r>
      <w:r w:rsidRPr="00D246F6">
        <w:t xml:space="preserve">, without "trusting the people" to this minimal extent, </w:t>
      </w:r>
      <w:r w:rsidRPr="00D246F6">
        <w:rPr>
          <w:b/>
          <w:bCs/>
          <w:u w:val="single"/>
        </w:rPr>
        <w:t xml:space="preserve">one cannot even begin to critique the hierarchies and dominations of a given social order. </w:t>
      </w:r>
      <w:r w:rsidRPr="00D246F6">
        <w:t xml:space="preserve">Moreover, and this is the second point, </w:t>
      </w:r>
      <w:r w:rsidRPr="00D246F6">
        <w:rPr>
          <w:b/>
          <w:bCs/>
          <w:u w:val="single"/>
        </w:rPr>
        <w:t>the presupposition of equality does not function as an ontology of human beings. It is not a political ontology, but rather a political assumption</w:t>
      </w:r>
      <w:r w:rsidRPr="00D246F6">
        <w:t>. "[O]</w:t>
      </w:r>
      <w:proofErr w:type="spellStart"/>
      <w:r w:rsidRPr="00D246F6">
        <w:t>ur</w:t>
      </w:r>
      <w:proofErr w:type="spellEnd"/>
      <w:r w:rsidRPr="00D246F6">
        <w:t xml:space="preserve"> problem isn't proving that all intelligence is equal. It's seeing what can be done under that presupposition. And for this, it's enough that the opinion be possible—that is, that no opposing truth be proved" (IS, 46). </w:t>
      </w:r>
      <w:r w:rsidRPr="00D246F6">
        <w:rPr>
          <w:b/>
          <w:bCs/>
          <w:u w:val="single"/>
        </w:rPr>
        <w:t>The role of the presupposition of equality is not one of showing people to be equal, but of starting with that presupposition to see where politics can lead</w:t>
      </w:r>
      <w:r w:rsidRPr="00D246F6">
        <w:t xml:space="preserve">. It is an experiment, grounded in some empirical observation, to be sure, but not in order to make a case for a human essence so much as to make a case for political action. With this understanding of the presupposition of equality and its role in </w:t>
      </w:r>
      <w:proofErr w:type="spellStart"/>
      <w:r w:rsidRPr="00D246F6">
        <w:t>Rancière's</w:t>
      </w:r>
      <w:proofErr w:type="spellEnd"/>
      <w:r w:rsidRPr="00D246F6">
        <w:t xml:space="preserve"> thought, we can turn to the question of its ethical status. The presupposition of equality plays a dual ethical role—one regarding those against whom one is pressing the </w:t>
      </w:r>
      <w:proofErr w:type="gramStart"/>
      <w:r w:rsidRPr="00D246F6">
        <w:t>presupposition,</w:t>
      </w:r>
      <w:proofErr w:type="gramEnd"/>
      <w:r w:rsidRPr="00D246F6">
        <w:t xml:space="preserve"> and another regarding those alongside of whom one is pressing it. In </w:t>
      </w:r>
      <w:proofErr w:type="spellStart"/>
      <w:r w:rsidRPr="00D246F6">
        <w:t>Rancière's</w:t>
      </w:r>
      <w:proofErr w:type="spellEnd"/>
      <w:r w:rsidRPr="00D246F6">
        <w:t xml:space="preserve"> terms, </w:t>
      </w:r>
      <w:r w:rsidRPr="00D246F6">
        <w:rPr>
          <w:b/>
          <w:iCs/>
          <w:highlight w:val="yellow"/>
          <w:u w:val="single"/>
          <w:bdr w:val="single" w:sz="18" w:space="0" w:color="auto"/>
        </w:rPr>
        <w:t xml:space="preserve">the presupposition of equality has an ethical role to play regarding those who "have a part" </w:t>
      </w:r>
      <w:r w:rsidRPr="00D246F6">
        <w:rPr>
          <w:b/>
          <w:bCs/>
          <w:highlight w:val="yellow"/>
          <w:u w:val="single"/>
        </w:rPr>
        <w:t>and a different role to play with those who "have no part</w:t>
      </w:r>
      <w:r w:rsidRPr="00D246F6">
        <w:rPr>
          <w:highlight w:val="yellow"/>
        </w:rPr>
        <w:t>."</w:t>
      </w:r>
      <w:r w:rsidRPr="00D246F6">
        <w:t xml:space="preserve"> We must look at each in turn, because the presupposition of equality functions differently in the two cases. </w:t>
      </w:r>
      <w:r w:rsidRPr="00D246F6">
        <w:rPr>
          <w:b/>
          <w:bCs/>
          <w:highlight w:val="yellow"/>
          <w:u w:val="single"/>
        </w:rPr>
        <w:lastRenderedPageBreak/>
        <w:t>When one acts out of the presupposition of equality, particularly in societies that think of themselves as democratic</w:t>
      </w:r>
      <w:r w:rsidRPr="00D246F6">
        <w:rPr>
          <w:b/>
          <w:bCs/>
          <w:u w:val="single"/>
        </w:rPr>
        <w:t xml:space="preserve">, one confronts the elites, </w:t>
      </w:r>
      <w:r w:rsidRPr="00D246F6">
        <w:rPr>
          <w:b/>
          <w:bCs/>
          <w:highlight w:val="yellow"/>
          <w:u w:val="single"/>
        </w:rPr>
        <w:t>those who have a part, with a contradiction</w:t>
      </w:r>
      <w:r w:rsidRPr="00D246F6">
        <w:rPr>
          <w:highlight w:val="yellow"/>
        </w:rPr>
        <w:t>.</w:t>
      </w:r>
      <w:r w:rsidRPr="00D246F6">
        <w:t xml:space="preserve"> The contradiction does not belong to the political actors, but to the elites. </w:t>
      </w:r>
      <w:r w:rsidRPr="00D246F6">
        <w:rPr>
          <w:b/>
          <w:iCs/>
          <w:highlight w:val="yellow"/>
          <w:u w:val="single"/>
          <w:bdr w:val="single" w:sz="18" w:space="0" w:color="auto"/>
        </w:rPr>
        <w:t>It is a contradiction that is usually veiled; political action brings it out into the open.</w:t>
      </w:r>
      <w:r w:rsidRPr="00D246F6">
        <w:rPr>
          <w:b/>
          <w:iCs/>
          <w:u w:val="single"/>
          <w:bdr w:val="single" w:sz="18" w:space="0" w:color="auto"/>
        </w:rPr>
        <w:t xml:space="preserve"> </w:t>
      </w:r>
      <w:r w:rsidRPr="00D246F6">
        <w:t xml:space="preserve">On the one hand, elites in a nominally democratic society believe in equality. It is woven deeply into the belief structure of such societies that everyone is [End Page 27] equal. Whether this belief is a purely normative matter—that everyone should be treated equally—or is more deeply ontologically grounded—that people are indeed equal in whatever sense is important for politics—is irrelevant. What is relevant is that the belief in equality is held. On the other hand, </w:t>
      </w:r>
      <w:r w:rsidRPr="00D246F6">
        <w:rPr>
          <w:b/>
          <w:bCs/>
          <w:highlight w:val="yellow"/>
          <w:u w:val="single"/>
        </w:rPr>
        <w:t>there is a commitment to inequality</w:t>
      </w:r>
      <w:r w:rsidRPr="00D246F6">
        <w:t xml:space="preserve">. That commitment is usually not </w:t>
      </w:r>
      <w:proofErr w:type="spellStart"/>
      <w:r w:rsidRPr="00D246F6">
        <w:t>doxa</w:t>
      </w:r>
      <w:proofErr w:type="spellEnd"/>
      <w:r w:rsidRPr="00D246F6">
        <w:t xml:space="preserve">; it is not a belief in inequality per se. Rather, </w:t>
      </w:r>
      <w:r w:rsidRPr="00D246F6">
        <w:rPr>
          <w:b/>
          <w:bCs/>
          <w:highlight w:val="yellow"/>
          <w:u w:val="single"/>
        </w:rPr>
        <w:t>it involves the commitment to the hierarchies and dominations of a given police order</w:t>
      </w:r>
      <w:r w:rsidRPr="00D246F6">
        <w:rPr>
          <w:b/>
          <w:bCs/>
          <w:u w:val="single"/>
        </w:rPr>
        <w:t xml:space="preserve">. </w:t>
      </w:r>
      <w:r w:rsidRPr="00D246F6">
        <w:t xml:space="preserve">To believe that a given hierarchical police order is just or proper is to be committed, implicitly, to the inequality of speaking beings. It is to believe that the distribution of roles, which places some in the role of speaking for others, of ordering them, of exploiting them—in short, dominating them—is at least ethically permissible and indeed ethically proper. To be sure, this commitment is rarely made explicit in the thinking of the elites. Rather, it follows from their other, consciously held commitments.3 (Admittedly, some among the elites may even believe explicitly in the inequality of those with no part, but this is </w:t>
      </w:r>
      <w:proofErr w:type="gramStart"/>
      <w:r w:rsidRPr="00D246F6">
        <w:t>more rare</w:t>
      </w:r>
      <w:proofErr w:type="gramEnd"/>
      <w:r w:rsidRPr="00D246F6">
        <w:t xml:space="preserve"> in nominally democratic societies.) </w:t>
      </w:r>
      <w:r w:rsidRPr="00D246F6">
        <w:rPr>
          <w:b/>
          <w:bCs/>
          <w:highlight w:val="yellow"/>
          <w:u w:val="single"/>
        </w:rPr>
        <w:t>This is the contradiction. On the one hand, those who have a part, at least in nominally democratic societies, hold to a principle of equality. On the other hand, by ratifying a hierarchical police order, they hold to a principle of inequality</w:t>
      </w:r>
      <w:r w:rsidRPr="00D246F6">
        <w:t xml:space="preserve">. If one were to follow a traditional Marxist line, one might be tempted to say that the former commitment is ideological while the latter one is real. The commitment to equality is no more than a formal, legal commitment that serves only to conceal the real relations of inequality that lie behind or beneath it. </w:t>
      </w:r>
      <w:proofErr w:type="spellStart"/>
      <w:r w:rsidRPr="00D246F6">
        <w:rPr>
          <w:b/>
          <w:bCs/>
          <w:highlight w:val="yellow"/>
          <w:u w:val="single"/>
        </w:rPr>
        <w:t>Rancière</w:t>
      </w:r>
      <w:proofErr w:type="spellEnd"/>
      <w:r w:rsidRPr="00D246F6">
        <w:rPr>
          <w:b/>
          <w:bCs/>
          <w:highlight w:val="yellow"/>
          <w:u w:val="single"/>
        </w:rPr>
        <w:t xml:space="preserve"> rejects this way of thinking about the contradiction. He suggests</w:t>
      </w:r>
      <w:r w:rsidRPr="00D246F6">
        <w:rPr>
          <w:b/>
          <w:bCs/>
          <w:u w:val="single"/>
        </w:rPr>
        <w:t xml:space="preserve"> instead that </w:t>
      </w:r>
      <w:r w:rsidRPr="00D246F6">
        <w:rPr>
          <w:b/>
          <w:bCs/>
          <w:highlight w:val="yellow"/>
          <w:u w:val="single"/>
        </w:rPr>
        <w:t>we take both ends of the contradiction seriously, and that one of the roles of political action</w:t>
      </w:r>
      <w:r w:rsidRPr="00D246F6">
        <w:rPr>
          <w:b/>
          <w:bCs/>
          <w:u w:val="single"/>
        </w:rPr>
        <w:t>—that is, acting out of the presupposition of equality—</w:t>
      </w:r>
      <w:r w:rsidRPr="00D246F6">
        <w:rPr>
          <w:b/>
          <w:bCs/>
          <w:highlight w:val="yellow"/>
          <w:u w:val="single"/>
        </w:rPr>
        <w:t>is to bring them out into the open</w:t>
      </w:r>
      <w:r w:rsidRPr="00D246F6">
        <w:rPr>
          <w:highlight w:val="yellow"/>
        </w:rPr>
        <w:t>.</w:t>
      </w:r>
      <w:r w:rsidRPr="00D246F6">
        <w:t xml:space="preserve"> </w:t>
      </w:r>
      <w:proofErr w:type="spellStart"/>
      <w:r w:rsidRPr="00D246F6">
        <w:t>Rancière</w:t>
      </w:r>
      <w:proofErr w:type="spellEnd"/>
      <w:r w:rsidRPr="00D246F6">
        <w:t xml:space="preserve"> offers a historical example of making a contradiction explicit. The preamble to the French Charter of 1830 stated that all French people are equal before the law. However, in practice workers were treated unequally, and in a variety of ways. In fact, </w:t>
      </w:r>
      <w:proofErr w:type="spellStart"/>
      <w:r w:rsidRPr="00D246F6">
        <w:t>Rancière</w:t>
      </w:r>
      <w:proofErr w:type="spellEnd"/>
      <w:r w:rsidRPr="00D246F6">
        <w:t xml:space="preserve"> quotes a public prosecutor saying that, "Everything which the Law has done against press license and against political associations would be lost if workers were daily to be given a picture of their position, by comparison with a more elevated class of men in society, by repeated assurances that they are men just like those others, and that they have a right to enjoy the same things" (UD, 46). While one might read this as a more explicit rejection of equality by the public prosecutor, the prosecutor would in all likelihood also have acknowledged the preamble to the Charter of 1830, without recognizing the contradiction involved. [End Page 28] </w:t>
      </w:r>
      <w:r w:rsidRPr="00D246F6">
        <w:rPr>
          <w:b/>
          <w:bCs/>
          <w:u w:val="single"/>
        </w:rPr>
        <w:t xml:space="preserve">What does </w:t>
      </w:r>
      <w:r w:rsidRPr="00D246F6">
        <w:rPr>
          <w:b/>
          <w:bCs/>
          <w:highlight w:val="yellow"/>
          <w:u w:val="single"/>
        </w:rPr>
        <w:t>political action</w:t>
      </w:r>
      <w:r w:rsidRPr="00D246F6">
        <w:rPr>
          <w:b/>
          <w:bCs/>
          <w:u w:val="single"/>
        </w:rPr>
        <w:t xml:space="preserve"> do in this case? It </w:t>
      </w:r>
      <w:r w:rsidRPr="00D246F6">
        <w:rPr>
          <w:b/>
          <w:bCs/>
          <w:highlight w:val="yellow"/>
          <w:u w:val="single"/>
        </w:rPr>
        <w:t>forces the contradiction to be recognized</w:t>
      </w:r>
      <w:r w:rsidRPr="00D246F6">
        <w:t xml:space="preserve">. "If [the prosecutor] is right to say what he says and do what he does, the preamble of the Charter must be deleted. It should read: the French people are not equal. </w:t>
      </w:r>
      <w:proofErr w:type="gramStart"/>
      <w:r w:rsidRPr="00D246F6">
        <w:t>If, by contrast, [the preamble] is upheld, then [the prosecutor] must speak or act differently" (UD, 47).</w:t>
      </w:r>
      <w:proofErr w:type="gramEnd"/>
      <w:r w:rsidRPr="00D246F6">
        <w:t xml:space="preserve"> Here is the core of the ethical situation. It lies not in the violation of a principle that is inescapable, or in acting contrary to universal reason. It lies in contradicting one's own stated principles. </w:t>
      </w:r>
      <w:r w:rsidRPr="00D246F6">
        <w:rPr>
          <w:b/>
          <w:iCs/>
          <w:highlight w:val="yellow"/>
          <w:u w:val="single"/>
          <w:bdr w:val="single" w:sz="18" w:space="0" w:color="auto"/>
        </w:rPr>
        <w:t>If we are to abandon foundationalism in ethics, we can do no better than this by way of ethical critique</w:t>
      </w:r>
      <w:r w:rsidRPr="00D246F6">
        <w:rPr>
          <w:b/>
          <w:iCs/>
          <w:u w:val="single"/>
          <w:bdr w:val="single" w:sz="18" w:space="0" w:color="auto"/>
        </w:rPr>
        <w:t>.</w:t>
      </w:r>
      <w:r w:rsidRPr="00D246F6">
        <w:t xml:space="preserve"> The reason for this is complex, but its outlines can be given here.4 If we reject the idea that there have to be ethical principles to which everyone is committed by virtue of being human, or rational, or the children of God, then we can only engage in ethical critique utilizing principles that are actually held (or, alternatively, principles that are not held but follow from other principles that are actually held). This can happen in at least two ways. First, </w:t>
      </w:r>
      <w:r w:rsidRPr="00D246F6">
        <w:rPr>
          <w:b/>
          <w:bCs/>
          <w:u w:val="single"/>
        </w:rPr>
        <w:t xml:space="preserve">one can criticize someone who does not hold certain ethical principles precisely for the failure to hold them. This is a dogmatic position, but one </w:t>
      </w:r>
      <w:r w:rsidRPr="00D246F6">
        <w:rPr>
          <w:b/>
          <w:bCs/>
          <w:u w:val="single"/>
        </w:rPr>
        <w:lastRenderedPageBreak/>
        <w:t xml:space="preserve">that is sometimes inescapable. It occurs at the point where ethical dialogue breaks off, and force usually begins. </w:t>
      </w:r>
      <w:r w:rsidRPr="00D246F6">
        <w:rPr>
          <w:b/>
          <w:bCs/>
          <w:highlight w:val="yellow"/>
          <w:u w:val="single"/>
        </w:rPr>
        <w:t>For instance, faced with someone who persists in claiming, in the face of all evidence, that Jews or Palestinians or African-Americans are inferior to other races</w:t>
      </w:r>
      <w:r w:rsidRPr="00D246F6">
        <w:t xml:space="preserve"> (assuming one can make sense of the concept of a race), </w:t>
      </w:r>
      <w:r w:rsidRPr="00D246F6">
        <w:rPr>
          <w:b/>
          <w:bCs/>
          <w:highlight w:val="yellow"/>
          <w:u w:val="single"/>
        </w:rPr>
        <w:t>ethical discussion has nowhere to go.</w:t>
      </w:r>
      <w:r w:rsidRPr="00D246F6">
        <w:rPr>
          <w:b/>
          <w:bCs/>
          <w:u w:val="single"/>
        </w:rPr>
        <w:t xml:space="preserve"> One must choose either to allow the person to act on a prejudice that violates one's own principles, or to stop him/her. </w:t>
      </w:r>
      <w:r w:rsidRPr="00D246F6">
        <w:t xml:space="preserve">Although this situation can arise, and is highlighted in certain publicly visible cases like abortion, </w:t>
      </w:r>
      <w:r w:rsidRPr="00D246F6">
        <w:rPr>
          <w:b/>
          <w:bCs/>
          <w:highlight w:val="yellow"/>
          <w:u w:val="single"/>
        </w:rPr>
        <w:t>I suspect it is more exceptional than the second way in which ethical critique can occur. This second way involves internal contradiction rather than external critique</w:t>
      </w:r>
      <w:r w:rsidRPr="00D246F6">
        <w:rPr>
          <w:highlight w:val="yellow"/>
        </w:rPr>
        <w:t>.</w:t>
      </w:r>
      <w:r w:rsidRPr="00D246F6">
        <w:t xml:space="preserve"> We have already seen it in the example </w:t>
      </w:r>
      <w:proofErr w:type="spellStart"/>
      <w:r w:rsidRPr="00D246F6">
        <w:t>Rancière</w:t>
      </w:r>
      <w:proofErr w:type="spellEnd"/>
      <w:r w:rsidRPr="00D246F6">
        <w:t xml:space="preserve"> provides. Rather than chastising someone for failing to recognize an ethical principle, one shows instead that the principle is recognized, but that it conflicts with other principles one also holds, or that one is implicitly committed to by virtue of other commitments or actions. Here the failure is one of consistency: the person criticized is in contradiction with himself or herself. </w:t>
      </w:r>
      <w:proofErr w:type="spellStart"/>
      <w:r w:rsidRPr="00D246F6">
        <w:t>Rancière</w:t>
      </w:r>
      <w:proofErr w:type="spellEnd"/>
      <w:r w:rsidRPr="00D246F6">
        <w:t xml:space="preserve"> points out that, in the case of the French Charter, there are two possibilities open to the prosecutor: to deny the principle of equality, or to act in ways consistent with the principle. (It should be noted that there is, logically, a third possibility: the prosecutor can commit himself to inconsistency. However, the problems with this position are manifest; it leads to incoherence.) In the passage where </w:t>
      </w:r>
      <w:proofErr w:type="spellStart"/>
      <w:r w:rsidRPr="00D246F6">
        <w:t>Rancière</w:t>
      </w:r>
      <w:proofErr w:type="spellEnd"/>
      <w:r w:rsidRPr="00D246F6">
        <w:t xml:space="preserve"> discusses this [End Page 29] case, one may suspect a bit of irony at work. Who, one might ask, would seriously deny the principle of equality, and thus ask for a revision of the preamble? And, indeed, the possibility may ring strange to the ears of many of us. However, it is a possibility that must be taken seriously at the philosophical level. In the absence of foundationalism, nothing commits one to choose one way rather than another. There is nothing inconsistent about choosing against equality, nothing in fact that requires the acceptance of any particular ethical principle. The prosecutor can, without violating any dictates of rationality, accept a principle of inequality. If he does, then anyone opposing him is forced to return to the first position: external critique. </w:t>
      </w:r>
      <w:r w:rsidRPr="00D246F6">
        <w:rPr>
          <w:b/>
          <w:bCs/>
          <w:highlight w:val="yellow"/>
          <w:u w:val="single"/>
        </w:rPr>
        <w:t>This does not mean that it is arbitrary which principle will be accepted. In a nominally democratic society, there is a strong motivation to embrace some kind of principle of equality. And it is the point of political action</w:t>
      </w:r>
      <w:r w:rsidRPr="00D246F6">
        <w:t xml:space="preserve">—in </w:t>
      </w:r>
      <w:proofErr w:type="spellStart"/>
      <w:r w:rsidRPr="00D246F6">
        <w:t>Rancière's</w:t>
      </w:r>
      <w:proofErr w:type="spellEnd"/>
      <w:r w:rsidRPr="00D246F6">
        <w:t xml:space="preserve"> sense—</w:t>
      </w:r>
      <w:r w:rsidRPr="00D246F6">
        <w:rPr>
          <w:b/>
          <w:iCs/>
          <w:highlight w:val="yellow"/>
          <w:u w:val="single"/>
          <w:bdr w:val="single" w:sz="18" w:space="0" w:color="auto"/>
        </w:rPr>
        <w:t>to widen the scope of that embrace, by showing its contradiction to much current social and mainstream political practice</w:t>
      </w:r>
      <w:r w:rsidRPr="00D246F6">
        <w:t xml:space="preserve">. </w:t>
      </w:r>
      <w:r w:rsidRPr="00D246F6">
        <w:rPr>
          <w:b/>
          <w:bCs/>
          <w:highlight w:val="yellow"/>
          <w:u w:val="single"/>
        </w:rPr>
        <w:t>In a single gesture, political action provides proof of equality to those with no part, and proof of contradiction to those holding a part.</w:t>
      </w:r>
      <w:r w:rsidRPr="00D246F6">
        <w:rPr>
          <w:b/>
          <w:bCs/>
          <w:u w:val="single"/>
        </w:rPr>
        <w:t xml:space="preserve"> </w:t>
      </w:r>
      <w:r w:rsidRPr="00D246F6">
        <w:t xml:space="preserve">The second aspect of that gesture is at once political and ethical, and, as </w:t>
      </w:r>
      <w:proofErr w:type="spellStart"/>
      <w:r w:rsidRPr="00D246F6">
        <w:t>Rancière</w:t>
      </w:r>
      <w:proofErr w:type="spellEnd"/>
      <w:r w:rsidRPr="00D246F6">
        <w:t xml:space="preserve"> recognizes, offers no guarantee of success: Whereas </w:t>
      </w:r>
      <w:proofErr w:type="spellStart"/>
      <w:r w:rsidRPr="00D246F6">
        <w:t>Jacotot's</w:t>
      </w:r>
      <w:proofErr w:type="spellEnd"/>
      <w:r w:rsidRPr="00D246F6">
        <w:t xml:space="preserve"> critique confined the verification of equality within the continually recreated relationship between a wish to say and a wish to hear, such a verification becomes "social," causes equality to have a real social effect, only when it mobilizes an obligation to hear. (CE, 86) I would suggest that that obligation is mobilized through the staging of a contradiction. This is one side of the ethical coin. The other side concerns "the part that has no part." This segment does not have to be confronted with a contradiction. By presupposing its own equality, it has already, in the moment it acts, overcome any contradiction between a belief in equality and an implicit commitment to inequality. This is already over the moment politics begins. However, </w:t>
      </w:r>
      <w:r w:rsidRPr="00D246F6">
        <w:rPr>
          <w:b/>
          <w:bCs/>
          <w:u w:val="single"/>
        </w:rPr>
        <w:t>there is an ethical character to the bond created by political action that has its own integrity.</w:t>
      </w:r>
      <w:r w:rsidRPr="00D246F6">
        <w:t xml:space="preserve"> </w:t>
      </w:r>
      <w:proofErr w:type="spellStart"/>
      <w:r w:rsidRPr="00D246F6">
        <w:t>Rancière</w:t>
      </w:r>
      <w:proofErr w:type="spellEnd"/>
      <w:r w:rsidRPr="00D246F6">
        <w:t xml:space="preserve"> rarely discusses it, but it can be derived from his characterization of the bond itself. </w:t>
      </w:r>
      <w:r w:rsidRPr="00D246F6">
        <w:rPr>
          <w:b/>
          <w:bCs/>
          <w:highlight w:val="yellow"/>
          <w:u w:val="single"/>
        </w:rPr>
        <w:t>What</w:t>
      </w:r>
      <w:r w:rsidRPr="00D246F6">
        <w:rPr>
          <w:b/>
          <w:bCs/>
          <w:u w:val="single"/>
        </w:rPr>
        <w:t xml:space="preserve"> </w:t>
      </w:r>
      <w:r w:rsidRPr="00D246F6">
        <w:rPr>
          <w:b/>
          <w:bCs/>
          <w:highlight w:val="yellow"/>
          <w:u w:val="single"/>
        </w:rPr>
        <w:t>political action does</w:t>
      </w:r>
      <w:r w:rsidRPr="00D246F6">
        <w:t xml:space="preserve">, </w:t>
      </w:r>
      <w:proofErr w:type="spellStart"/>
      <w:r w:rsidRPr="00D246F6">
        <w:t>Rancière</w:t>
      </w:r>
      <w:proofErr w:type="spellEnd"/>
      <w:r w:rsidRPr="00D246F6">
        <w:t xml:space="preserve"> tells us, </w:t>
      </w:r>
      <w:r w:rsidRPr="00D246F6">
        <w:rPr>
          <w:b/>
          <w:bCs/>
          <w:highlight w:val="yellow"/>
          <w:u w:val="single"/>
        </w:rPr>
        <w:t>is to create a subject where there was none before</w:t>
      </w:r>
      <w:r w:rsidRPr="00D246F6">
        <w:rPr>
          <w:highlight w:val="yellow"/>
        </w:rPr>
        <w:t>.</w:t>
      </w:r>
      <w:r w:rsidRPr="00D246F6">
        <w:t xml:space="preserve"> As Foucault and others have taught us, the supposition of a subject—of the type liberal theory envisions underlying its actions and decisions—is deeply problematic. </w:t>
      </w:r>
      <w:proofErr w:type="spellStart"/>
      <w:r w:rsidRPr="00D246F6">
        <w:t>Rancière</w:t>
      </w:r>
      <w:proofErr w:type="spellEnd"/>
      <w:r w:rsidRPr="00D246F6">
        <w:t xml:space="preserve"> does not deny this. </w:t>
      </w:r>
      <w:r w:rsidRPr="00D246F6">
        <w:rPr>
          <w:b/>
          <w:bCs/>
          <w:highlight w:val="yellow"/>
          <w:u w:val="single"/>
        </w:rPr>
        <w:t>There is no political subject that first exists and then decides to act. A political subject</w:t>
      </w:r>
      <w:r w:rsidRPr="00D246F6">
        <w:rPr>
          <w:b/>
          <w:bCs/>
          <w:u w:val="single"/>
        </w:rPr>
        <w:t>—a collective political subject—</w:t>
      </w:r>
      <w:r w:rsidRPr="00D246F6">
        <w:rPr>
          <w:b/>
          <w:bCs/>
          <w:highlight w:val="yellow"/>
          <w:u w:val="single"/>
        </w:rPr>
        <w:t>is created</w:t>
      </w:r>
      <w:r w:rsidRPr="00D246F6">
        <w:rPr>
          <w:b/>
          <w:bCs/>
          <w:u w:val="single"/>
        </w:rPr>
        <w:t xml:space="preserve"> [End Page 30] </w:t>
      </w:r>
      <w:r w:rsidRPr="00D246F6">
        <w:rPr>
          <w:b/>
          <w:bCs/>
          <w:highlight w:val="yellow"/>
          <w:u w:val="single"/>
        </w:rPr>
        <w:t xml:space="preserve">through </w:t>
      </w:r>
      <w:proofErr w:type="gramStart"/>
      <w:r w:rsidRPr="00D246F6">
        <w:rPr>
          <w:b/>
          <w:bCs/>
          <w:highlight w:val="yellow"/>
          <w:u w:val="single"/>
        </w:rPr>
        <w:t>action,</w:t>
      </w:r>
      <w:proofErr w:type="gramEnd"/>
      <w:r w:rsidRPr="00D246F6">
        <w:rPr>
          <w:b/>
          <w:bCs/>
          <w:highlight w:val="yellow"/>
          <w:u w:val="single"/>
        </w:rPr>
        <w:t xml:space="preserve"> and specifically through action that expresses the presupposition of equality. It does not pre-exist its own activity.</w:t>
      </w:r>
      <w:r w:rsidRPr="00D246F6">
        <w:rPr>
          <w:b/>
          <w:bCs/>
          <w:u w:val="single"/>
        </w:rPr>
        <w:t xml:space="preserve"> </w:t>
      </w:r>
      <w:r w:rsidRPr="00D246F6">
        <w:t xml:space="preserve">How can this be? </w:t>
      </w:r>
      <w:r w:rsidRPr="00D246F6">
        <w:rPr>
          <w:b/>
          <w:bCs/>
          <w:u w:val="single"/>
        </w:rPr>
        <w:t>Before political action, there are simply diverse individuals acting in accordance with the roles allotted them by the police order</w:t>
      </w:r>
      <w:r w:rsidRPr="00D246F6">
        <w:t xml:space="preserve">. People are classified and, through their behavior if not their beliefs, accept their classifications. </w:t>
      </w:r>
      <w:r w:rsidRPr="00D246F6">
        <w:rPr>
          <w:b/>
          <w:bCs/>
          <w:highlight w:val="yellow"/>
          <w:u w:val="single"/>
        </w:rPr>
        <w:t xml:space="preserve">To </w:t>
      </w:r>
      <w:r w:rsidRPr="00D246F6">
        <w:rPr>
          <w:b/>
          <w:bCs/>
          <w:highlight w:val="yellow"/>
          <w:u w:val="single"/>
        </w:rPr>
        <w:lastRenderedPageBreak/>
        <w:t>engage in the presupposition of equality is at once to reject one's classifications</w:t>
      </w:r>
      <w:r w:rsidRPr="00D246F6">
        <w:rPr>
          <w:b/>
          <w:bCs/>
          <w:u w:val="single"/>
        </w:rPr>
        <w:t>—politics declassifies—</w:t>
      </w:r>
      <w:r w:rsidRPr="00D246F6">
        <w:rPr>
          <w:b/>
          <w:bCs/>
          <w:highlight w:val="yellow"/>
          <w:u w:val="single"/>
        </w:rPr>
        <w:t>and to create oneself as a subject: an actor with no name other than that of being equal</w:t>
      </w:r>
      <w:r w:rsidRPr="00D246F6">
        <w:t xml:space="preserve">. "By </w:t>
      </w:r>
      <w:proofErr w:type="spellStart"/>
      <w:r w:rsidRPr="00D246F6">
        <w:t>subjectification</w:t>
      </w:r>
      <w:proofErr w:type="spellEnd"/>
      <w:r w:rsidRPr="00D246F6">
        <w:t xml:space="preserve"> I mean the production through a series of actions of a body and a capacity for enunciation not previously identifiable within a given field of experience, whose identification is thus a part of the reconfiguration of the field of experience" (D, 35). The proletariat is not the name of a group that pre-exists political action. Before such action there are only workers. The proletariat is the name of a group that emerges when it assumes the name proletariat, along with the internal unity and equality that that name implies. "</w:t>
      </w:r>
      <w:r w:rsidRPr="00D246F6">
        <w:rPr>
          <w:b/>
          <w:bCs/>
          <w:highlight w:val="yellow"/>
          <w:u w:val="single"/>
        </w:rPr>
        <w:t>Politics does not happen just because the poor oppose the rich. It is the other way around: politics</w:t>
      </w:r>
      <w:r w:rsidRPr="00D246F6">
        <w:rPr>
          <w:b/>
          <w:bCs/>
          <w:u w:val="single"/>
        </w:rPr>
        <w:t xml:space="preserve"> (that is, the interruption of the simple effects of domination by the rich) </w:t>
      </w:r>
      <w:r w:rsidRPr="00D246F6">
        <w:rPr>
          <w:b/>
          <w:bCs/>
          <w:highlight w:val="yellow"/>
          <w:u w:val="single"/>
        </w:rPr>
        <w:t>causes the poor to exist as an entity</w:t>
      </w:r>
      <w:r w:rsidRPr="00D246F6">
        <w:t xml:space="preserve">." (D, 11) What is the ethical character of this </w:t>
      </w:r>
      <w:proofErr w:type="spellStart"/>
      <w:r w:rsidRPr="00D246F6">
        <w:t>subjectification</w:t>
      </w:r>
      <w:proofErr w:type="spellEnd"/>
      <w:r w:rsidRPr="00D246F6">
        <w:t xml:space="preserve">? What happens among those who form a democratic community in action? </w:t>
      </w:r>
      <w:proofErr w:type="spellStart"/>
      <w:r w:rsidRPr="00D246F6">
        <w:t>Rancière</w:t>
      </w:r>
      <w:proofErr w:type="spellEnd"/>
      <w:r w:rsidRPr="00D246F6">
        <w:t xml:space="preserve"> is suggestive, but only suggestive here. I would like to follow the hints provided in two passages in his essay "The Uses of Democracy." He tells us that "Democracy is the community of sharing, in both senses of the term: a membership in a single world which can only be expressed in adversarial terms, and a coming together which can only occur in conflict" (UD, 49). He ends the essay with the words, "</w:t>
      </w:r>
      <w:r w:rsidRPr="00D246F6">
        <w:rPr>
          <w:b/>
          <w:bCs/>
          <w:highlight w:val="yellow"/>
          <w:u w:val="single"/>
        </w:rPr>
        <w:t>The test of democracy must ever be in democracy's own image: versatile, sporadic</w:t>
      </w:r>
      <w:r w:rsidRPr="00D246F6">
        <w:rPr>
          <w:b/>
          <w:bCs/>
          <w:u w:val="single"/>
        </w:rPr>
        <w:t>—and founded on trust"</w:t>
      </w:r>
      <w:r w:rsidRPr="00D246F6">
        <w:t xml:space="preserve"> (61). Sharing (</w:t>
      </w:r>
      <w:proofErr w:type="spellStart"/>
      <w:r w:rsidRPr="00D246F6">
        <w:t>partage</w:t>
      </w:r>
      <w:proofErr w:type="spellEnd"/>
      <w:r w:rsidRPr="00D246F6">
        <w:t>) and trust (</w:t>
      </w:r>
      <w:proofErr w:type="spellStart"/>
      <w:r w:rsidRPr="00D246F6">
        <w:t>confiance</w:t>
      </w:r>
      <w:proofErr w:type="spellEnd"/>
      <w:proofErr w:type="gramStart"/>
      <w:r w:rsidRPr="00D246F6">
        <w:t>)5</w:t>
      </w:r>
      <w:proofErr w:type="gramEnd"/>
      <w:r w:rsidRPr="00D246F6">
        <w:t xml:space="preserve"> —</w:t>
      </w:r>
      <w:r w:rsidRPr="00D246F6">
        <w:rPr>
          <w:b/>
          <w:bCs/>
          <w:highlight w:val="yellow"/>
          <w:u w:val="single"/>
        </w:rPr>
        <w:t>these are the ideas we must follow in order to grasp the ethical nature of political action—that is, the appearance of a democratic community.</w:t>
      </w:r>
      <w:r w:rsidRPr="00D246F6">
        <w:rPr>
          <w:b/>
          <w:bCs/>
          <w:u w:val="single"/>
        </w:rPr>
        <w:t xml:space="preserve"> </w:t>
      </w:r>
      <w:r w:rsidRPr="00D246F6">
        <w:t xml:space="preserve">We might initially suspect that the ethical character of a democratic community would be broadly Kantian. People would treat others with equal respect, as ends rather than merely means, and as co-participants in a kingdom of ends. This would not be mistaken. However, the Kantian flavor of this characterization misses something important. It is too cognitive. It remains embedded in the language of obligation and duty. Considered as obligation, Kantian morality has admittedly captured the internal ethical character of a democratic community. But we should suspect that this ethical character is not exhausted by obligation. There is something more to it. [End Page 31] We can approach that excess by recognizing that the concepts of sharing and trust do not lend themselves to an entirely cognitive approach. Sharing and trust are based not on reason—at least not solely—but also on an affective bond that eludes the formal morality of a Kantian (or even utilitarian) approach. Kant makes a strict division between acting for the sake of duty and acting out of inclination. [T]o preserve one's life is a duty, and besides this everyone has also an immediate inclination to do so. But on account of this the often anxious precautions taken by the greater part of mankind for this purpose have no inner worth, and the maxim of their action is without moral content. They protect their lives in conformity with duty, but not from the motive of duty. (Kant, 35) The non-cognitive aspect of sharing and trust efface such a distinction between duty and inclination. </w:t>
      </w:r>
      <w:r w:rsidRPr="00D246F6">
        <w:rPr>
          <w:b/>
          <w:bCs/>
          <w:u w:val="single"/>
        </w:rPr>
        <w:t xml:space="preserve">This is a lesson taught to us by feminist theorists of ethics, from Carol Gilligan onwards. </w:t>
      </w:r>
      <w:r w:rsidRPr="00D246F6">
        <w:t xml:space="preserve">In describing many women's approach to ethics, she tell us, Sensitivity to the needs of others and the assumption of responsibility for taking care lead women to attend to voices other than their own and to include in their judgment other points of view. Women's moral weakness, manifest in an apparent confusion of judgment, is thus inseparable from women's moral strength, an overriding concern with relationships and responsibilities. (16-17) </w:t>
      </w:r>
      <w:r w:rsidRPr="00D246F6">
        <w:rPr>
          <w:b/>
          <w:bCs/>
          <w:u w:val="single"/>
        </w:rPr>
        <w:t xml:space="preserve">Ethics need not be solely a matter of duties and obligations. Principles can be lived as connections with others rather than simply as obligations to them. </w:t>
      </w:r>
      <w:r w:rsidRPr="00D246F6">
        <w:rPr>
          <w:b/>
          <w:bCs/>
          <w:highlight w:val="yellow"/>
          <w:u w:val="single"/>
        </w:rPr>
        <w:t>When one is confronting an adversary, when those who have no part act politically against those who do, then the appeal to duties and obligations is more pertinent</w:t>
      </w:r>
      <w:r w:rsidRPr="00D246F6">
        <w:rPr>
          <w:b/>
          <w:bCs/>
          <w:u w:val="single"/>
        </w:rPr>
        <w:t>.</w:t>
      </w:r>
      <w:r w:rsidRPr="00D246F6">
        <w:t xml:space="preserve"> There is no meaningful connection to those who are dominating one, or who are gaining by domination. </w:t>
      </w:r>
      <w:r w:rsidRPr="00D246F6">
        <w:rPr>
          <w:b/>
          <w:iCs/>
          <w:highlight w:val="yellow"/>
          <w:u w:val="single"/>
          <w:bdr w:val="single" w:sz="18" w:space="0" w:color="auto"/>
        </w:rPr>
        <w:t>But the creation of a collective subject through political action is the creation of internal connections, and the ethical character of that subject would be incompletely described if one did not recognize them</w:t>
      </w:r>
      <w:r w:rsidRPr="00D246F6">
        <w:rPr>
          <w:b/>
          <w:iCs/>
          <w:u w:val="single"/>
          <w:bdr w:val="single" w:sz="18" w:space="0" w:color="auto"/>
        </w:rPr>
        <w:t xml:space="preserve">. </w:t>
      </w:r>
      <w:r w:rsidRPr="00D246F6">
        <w:rPr>
          <w:b/>
          <w:bCs/>
          <w:u w:val="single"/>
        </w:rPr>
        <w:t xml:space="preserve">Sharing and trust are markers of a set of connections that arise through the political process of </w:t>
      </w:r>
      <w:proofErr w:type="spellStart"/>
      <w:r w:rsidRPr="00D246F6">
        <w:rPr>
          <w:b/>
          <w:bCs/>
          <w:u w:val="single"/>
        </w:rPr>
        <w:t>subjectification</w:t>
      </w:r>
      <w:proofErr w:type="spellEnd"/>
      <w:r w:rsidRPr="00D246F6">
        <w:rPr>
          <w:b/>
          <w:bCs/>
          <w:u w:val="single"/>
        </w:rPr>
        <w:t xml:space="preserve">. </w:t>
      </w:r>
      <w:r w:rsidRPr="00D246F6">
        <w:rPr>
          <w:b/>
          <w:bCs/>
          <w:highlight w:val="yellow"/>
          <w:u w:val="single"/>
        </w:rPr>
        <w:t xml:space="preserve">They </w:t>
      </w:r>
      <w:r w:rsidRPr="00D246F6">
        <w:rPr>
          <w:b/>
          <w:bCs/>
          <w:highlight w:val="yellow"/>
          <w:u w:val="single"/>
        </w:rPr>
        <w:lastRenderedPageBreak/>
        <w:t xml:space="preserve">indicate a willingness to expose oneself to those alongside whom struggle takes place. </w:t>
      </w:r>
      <w:r w:rsidRPr="00D246F6">
        <w:rPr>
          <w:b/>
          <w:iCs/>
          <w:highlight w:val="yellow"/>
          <w:u w:val="single"/>
          <w:bdr w:val="single" w:sz="18" w:space="0" w:color="auto"/>
        </w:rPr>
        <w:t>To share6 is to offer part of what one has to another or to others, to make a part of oneself available in a way that does not require an equal return</w:t>
      </w:r>
      <w:r w:rsidRPr="00D246F6">
        <w:t xml:space="preserve">. </w:t>
      </w:r>
      <w:r w:rsidRPr="00D246F6">
        <w:rPr>
          <w:b/>
          <w:bCs/>
          <w:highlight w:val="yellow"/>
          <w:u w:val="single"/>
        </w:rPr>
        <w:t>It is, in that sense, asymmetrical</w:t>
      </w:r>
      <w:r w:rsidRPr="00D246F6">
        <w:t xml:space="preserve">. Sharing can be contrasted with the symmetry of exchange, in which the act of giving is coupled with the expectation of return. </w:t>
      </w:r>
      <w:r w:rsidRPr="00D246F6">
        <w:rPr>
          <w:b/>
          <w:bCs/>
          <w:u w:val="single"/>
        </w:rPr>
        <w:t xml:space="preserve">And because it is distinguished from exchange, </w:t>
      </w:r>
      <w:r w:rsidRPr="00D246F6">
        <w:rPr>
          <w:b/>
          <w:bCs/>
          <w:highlight w:val="yellow"/>
          <w:u w:val="single"/>
        </w:rPr>
        <w:t>sharing carries with it a political significance</w:t>
      </w:r>
      <w:r w:rsidRPr="00D246F6">
        <w:rPr>
          <w:b/>
          <w:bCs/>
          <w:u w:val="single"/>
        </w:rPr>
        <w:t>. In an economy governed by expectations of personal gain</w:t>
      </w:r>
      <w:r w:rsidRPr="00D246F6">
        <w:t xml:space="preserve"> (expectations that play into the hands of those best situated to obtain personal gain), </w:t>
      </w:r>
      <w:r w:rsidRPr="00D246F6">
        <w:rPr>
          <w:b/>
          <w:bCs/>
          <w:u w:val="single"/>
        </w:rPr>
        <w:t>sharing is a [End Page 32] deviant relationship. It stakes out an alternative to the police order of a capitalist society</w:t>
      </w:r>
      <w:r w:rsidRPr="00D246F6">
        <w:t xml:space="preserve">. Trust, concomitantly asymmetrical, is an affective relationship of vulnerability toward the other. Like sharing, it constitutes a rejection of exchange relationships. Trust can arise only in a context where one considers others as more than vehicles for personal gain and, in addition, as similarly motivated. Trust, then, both relies on and contributes to the presupposition of equality within a process of </w:t>
      </w:r>
      <w:proofErr w:type="spellStart"/>
      <w:r w:rsidRPr="00D246F6">
        <w:t>subjectification</w:t>
      </w:r>
      <w:proofErr w:type="spellEnd"/>
      <w:r w:rsidRPr="00D246F6">
        <w:t xml:space="preserve">. Sharing and trust do not exclude a more cognitive set of obligations. Rather, the affective and the cognitive are woven together. </w:t>
      </w:r>
      <w:r w:rsidRPr="00D246F6">
        <w:rPr>
          <w:b/>
          <w:bCs/>
          <w:u w:val="single"/>
        </w:rPr>
        <w:t>In a political movement, not everyone is motivated by trust or inclined to share, and no one is so motivated all the time. There is also a role played by the cognitive recognition—against what one is often taught—that those others with whom one is engaging in political action are indeed one's equals.</w:t>
      </w:r>
      <w:r w:rsidRPr="00D246F6">
        <w:t xml:space="preserve"> If Kant is not exhaustive in understanding the ethical character of political action, neither is he irrelevant. </w:t>
      </w:r>
      <w:r w:rsidRPr="00D246F6">
        <w:rPr>
          <w:b/>
          <w:bCs/>
          <w:u w:val="single"/>
        </w:rPr>
        <w:t xml:space="preserve">But the ethical character of political action is not the same among those engaged in the action as it is among those confronted by it. In the latter case, a contradiction of principles is central to the ethics of politics; in the former case, the principles at play are at times grasped cognitively, at times lived </w:t>
      </w:r>
      <w:proofErr w:type="spellStart"/>
      <w:r w:rsidRPr="00D246F6">
        <w:rPr>
          <w:b/>
          <w:bCs/>
          <w:u w:val="single"/>
        </w:rPr>
        <w:t>affect`tively</w:t>
      </w:r>
      <w:proofErr w:type="spellEnd"/>
      <w:r w:rsidRPr="00D246F6">
        <w:rPr>
          <w:b/>
          <w:bCs/>
          <w:u w:val="single"/>
        </w:rPr>
        <w:t>, and at times both. In political action, the tapestry of this weaving together of cognitive and affective elements around the presupposition of equality has a name, although that name is rarely reflected upon. It is solidarity. Political solidarity is nothing other than the operation of the presupposition of equality internal to the collective subject of political action</w:t>
      </w:r>
      <w:r w:rsidRPr="00D246F6">
        <w:t xml:space="preserve">. It arises in the ethical character of that collective </w:t>
      </w:r>
      <w:proofErr w:type="gramStart"/>
      <w:r w:rsidRPr="00D246F6">
        <w:t>subject,</w:t>
      </w:r>
      <w:proofErr w:type="gramEnd"/>
      <w:r w:rsidRPr="00D246F6">
        <w:t xml:space="preserve"> a subject that itself arises only on the basis of its action. </w:t>
      </w:r>
      <w:r w:rsidRPr="00D246F6">
        <w:rPr>
          <w:b/>
          <w:bCs/>
          <w:highlight w:val="yellow"/>
          <w:u w:val="single"/>
        </w:rPr>
        <w:t xml:space="preserve">When one joins a picket line, or </w:t>
      </w:r>
      <w:r w:rsidRPr="00D246F6">
        <w:rPr>
          <w:b/>
          <w:iCs/>
          <w:highlight w:val="yellow"/>
          <w:u w:val="single"/>
          <w:bdr w:val="single" w:sz="18" w:space="0" w:color="auto"/>
        </w:rPr>
        <w:t>speaks publicly about the oppression of the Palestinians</w:t>
      </w:r>
      <w:r w:rsidRPr="00D246F6">
        <w:t xml:space="preserve"> or the Tibetans or the </w:t>
      </w:r>
      <w:proofErr w:type="spellStart"/>
      <w:r w:rsidRPr="00D246F6">
        <w:t>Chechnyans</w:t>
      </w:r>
      <w:proofErr w:type="spellEnd"/>
      <w:r w:rsidRPr="00D246F6">
        <w:t xml:space="preserve">, or attends a meeting whose goal is to organize around issues of fair housing, or brings one's bicycle to a ride with Critical Mass, </w:t>
      </w:r>
      <w:r w:rsidRPr="00D246F6">
        <w:rPr>
          <w:b/>
          <w:bCs/>
          <w:highlight w:val="yellow"/>
          <w:u w:val="single"/>
        </w:rPr>
        <w:t>one is not</w:t>
      </w:r>
      <w:r w:rsidRPr="00D246F6">
        <w:rPr>
          <w:b/>
          <w:bCs/>
          <w:u w:val="single"/>
        </w:rPr>
        <w:t xml:space="preserve">—if one is engaged in what </w:t>
      </w:r>
      <w:proofErr w:type="spellStart"/>
      <w:r w:rsidRPr="00D246F6">
        <w:rPr>
          <w:b/>
          <w:bCs/>
          <w:u w:val="single"/>
        </w:rPr>
        <w:t>Rancière</w:t>
      </w:r>
      <w:proofErr w:type="spellEnd"/>
      <w:r w:rsidRPr="00D246F6">
        <w:rPr>
          <w:b/>
          <w:bCs/>
          <w:u w:val="single"/>
        </w:rPr>
        <w:t xml:space="preserve"> calls politics—</w:t>
      </w:r>
      <w:r w:rsidRPr="00D246F6">
        <w:rPr>
          <w:b/>
          <w:bCs/>
          <w:highlight w:val="yellow"/>
          <w:u w:val="single"/>
        </w:rPr>
        <w:t>doing so from a position above or outside those alongside whom one struggles. Rather, one joins</w:t>
      </w:r>
      <w:r w:rsidRPr="00D246F6">
        <w:rPr>
          <w:b/>
          <w:bCs/>
          <w:u w:val="single"/>
        </w:rPr>
        <w:t xml:space="preserve"> </w:t>
      </w:r>
      <w:r w:rsidRPr="00D246F6">
        <w:rPr>
          <w:b/>
          <w:bCs/>
          <w:highlight w:val="yellow"/>
          <w:u w:val="single"/>
        </w:rPr>
        <w:t>the creation of a political subject</w:t>
      </w:r>
      <w:r w:rsidRPr="00D246F6">
        <w:rPr>
          <w:b/>
          <w:bCs/>
          <w:u w:val="single"/>
        </w:rPr>
        <w:t xml:space="preserve"> (which does not mean sacrificing one's own being to it). </w:t>
      </w:r>
      <w:r w:rsidRPr="00D246F6">
        <w:rPr>
          <w:b/>
          <w:bCs/>
          <w:highlight w:val="yellow"/>
          <w:u w:val="single"/>
        </w:rPr>
        <w:t>One acts, in concert with others, on the presupposition of the equality of any and every speaking being</w:t>
      </w:r>
      <w:r w:rsidRPr="00D246F6">
        <w:rPr>
          <w:highlight w:val="yellow"/>
        </w:rPr>
        <w:t xml:space="preserve">. </w:t>
      </w:r>
      <w:r w:rsidRPr="00D246F6">
        <w:rPr>
          <w:b/>
          <w:bCs/>
          <w:u w:val="single"/>
        </w:rPr>
        <w:t>And here is where the justificatory character of the ethics of political action lies</w:t>
      </w:r>
      <w:r w:rsidRPr="00D246F6">
        <w:t xml:space="preserve">. It cannot lie, as we have seen, in an ethical framework that possesses an ultimate foundation. It lies instead in a principle—the presupposition of equality—that can ground and justify political action only to the extent to which it is accepted by those alongside whom and [End Page 33] against whom one struggles. It is, in that sense, an optional ethical principle. But, as we have also seen, this does not mean that it is an arbitrary one. In our world, </w:t>
      </w:r>
      <w:r w:rsidRPr="00D246F6">
        <w:rPr>
          <w:b/>
          <w:bCs/>
          <w:highlight w:val="yellow"/>
          <w:u w:val="single"/>
        </w:rPr>
        <w:t>the presupposition of equality is embedded deep within the ethical</w:t>
      </w:r>
      <w:r w:rsidRPr="00D246F6">
        <w:rPr>
          <w:b/>
          <w:bCs/>
          <w:u w:val="single"/>
        </w:rPr>
        <w:t xml:space="preserve"> </w:t>
      </w:r>
      <w:r w:rsidRPr="00D246F6">
        <w:rPr>
          <w:b/>
          <w:bCs/>
          <w:highlight w:val="yellow"/>
          <w:u w:val="single"/>
        </w:rPr>
        <w:t>framework of most societies. Even when it is honored in the breach, it remains honored. Political action consists in narrowing the breach.</w:t>
      </w:r>
      <w:r w:rsidRPr="00D246F6">
        <w:rPr>
          <w:b/>
          <w:bCs/>
          <w:u w:val="single"/>
        </w:rPr>
        <w:t xml:space="preserve"> </w:t>
      </w:r>
      <w:r w:rsidRPr="00D246F6">
        <w:t xml:space="preserve">There remain two questions to ask about this ethics. The first one is interpretive and can be answered quickly: What is the relationship of this ethics to a vision of contemporary anarchism? The second is normative, and can only be responded to, at least at this moment, with a theoretical gesture: What, if any, implications for the specifics of political action does this ethical framework have? The interpretive question concerns the relation of the ethics of </w:t>
      </w:r>
      <w:proofErr w:type="spellStart"/>
      <w:r w:rsidRPr="00D246F6">
        <w:t>Rancière's</w:t>
      </w:r>
      <w:proofErr w:type="spellEnd"/>
      <w:r w:rsidRPr="00D246F6">
        <w:t xml:space="preserve"> politics to anarchism. I hope that the bond between the two will be obvious to those who have either studied or acted within the framework of anarchism. </w:t>
      </w:r>
      <w:r w:rsidRPr="00D246F6">
        <w:rPr>
          <w:b/>
          <w:bCs/>
          <w:u w:val="single"/>
        </w:rPr>
        <w:t xml:space="preserve">Anarchism's rejection of an avant-garde politics, its concern with the process of political action, its sensitivity to various forms of domination both in society at large and in political </w:t>
      </w:r>
      <w:r w:rsidRPr="00D246F6">
        <w:rPr>
          <w:b/>
          <w:bCs/>
          <w:u w:val="single"/>
        </w:rPr>
        <w:lastRenderedPageBreak/>
        <w:t>communities themselves, and its orientation toward radical equality, are all accounted for in the ethics and politics of the presupposition of equality</w:t>
      </w:r>
      <w:r w:rsidRPr="00D246F6">
        <w:t xml:space="preserve">. What </w:t>
      </w:r>
      <w:proofErr w:type="spellStart"/>
      <w:r w:rsidRPr="00D246F6">
        <w:t>Rancière's</w:t>
      </w:r>
      <w:proofErr w:type="spellEnd"/>
      <w:r w:rsidRPr="00D246F6">
        <w:t xml:space="preserve"> work does politically and implies ethically is of a piece with the deepest concerns of much of contemporary anarchism. Moreover, he offers a coherent way to frame those concerns and to bring them forward theoretically. </w:t>
      </w:r>
      <w:r w:rsidRPr="00D246F6">
        <w:rPr>
          <w:b/>
          <w:bCs/>
          <w:u w:val="single"/>
        </w:rPr>
        <w:t xml:space="preserve">Unlike traditional Marxism, anarchism, in its concern for equality, has often been reluctant to engage in theoretical reflection. If what has been said here is correct, that reluctance is unwarranted. There is much to be understood in politics, and many who can contribute to that understanding. </w:t>
      </w:r>
      <w:r w:rsidRPr="00D246F6">
        <w:t xml:space="preserve">Among what is to be understood is the second question alluded to above: </w:t>
      </w:r>
      <w:r w:rsidRPr="00D246F6">
        <w:rPr>
          <w:b/>
          <w:bCs/>
          <w:u w:val="single"/>
        </w:rPr>
        <w:t xml:space="preserve">what, if anything, do the ethics of political action imply for the character of political action itself? I would suggest that the </w:t>
      </w:r>
      <w:r w:rsidRPr="00D246F6">
        <w:rPr>
          <w:b/>
          <w:bCs/>
          <w:highlight w:val="yellow"/>
          <w:u w:val="single"/>
        </w:rPr>
        <w:t>pre-supposition of equality among those who act cannot remain limited to those alongside whom one acts. It must also apply to one's adversaries. If those who have no part are to see themselves as equal to those who have a part, then they must also see those who have a part as equal to them. This has implications for political action</w:t>
      </w:r>
      <w:r w:rsidRPr="00D246F6">
        <w:rPr>
          <w:b/>
          <w:bCs/>
          <w:u w:val="single"/>
        </w:rPr>
        <w:t>.</w:t>
      </w:r>
      <w:r w:rsidRPr="00D246F6">
        <w:t xml:space="preserve"> I would suggest that such a presupposition of equality among all parties must orient political action toward non-violent means. One must, insofar as possible, refrain from treating those against whom one struggles as beneath consideration, as open game, or as what Kant would call solely a means to one's own ends. </w:t>
      </w:r>
      <w:r w:rsidRPr="00D246F6">
        <w:rPr>
          <w:b/>
          <w:bCs/>
          <w:u w:val="single"/>
        </w:rPr>
        <w:t xml:space="preserve">This requires </w:t>
      </w:r>
      <w:r w:rsidRPr="00D246F6">
        <w:rPr>
          <w:b/>
          <w:bCs/>
          <w:highlight w:val="yellow"/>
          <w:u w:val="single"/>
        </w:rPr>
        <w:t>political action</w:t>
      </w:r>
      <w:r w:rsidRPr="00D246F6">
        <w:rPr>
          <w:b/>
          <w:bCs/>
          <w:u w:val="single"/>
        </w:rPr>
        <w:t xml:space="preserve"> to be more than just a struggle for [End Page 34] suppression of the adversary, even where the adversary engages in cynical domination. It </w:t>
      </w:r>
      <w:r w:rsidRPr="00D246F6">
        <w:rPr>
          <w:b/>
          <w:bCs/>
          <w:highlight w:val="yellow"/>
          <w:u w:val="single"/>
        </w:rPr>
        <w:t>must be creative in its expression of the presupposition of equality</w:t>
      </w:r>
      <w:r w:rsidRPr="00D246F6">
        <w:rPr>
          <w:highlight w:val="yellow"/>
        </w:rPr>
        <w:t>.</w:t>
      </w:r>
      <w:r w:rsidRPr="00D246F6">
        <w:t xml:space="preserve"> Nonviolence in politics is often confused with passivity. This is not the place to explain the nature and possibilities of nonviolent action</w:t>
      </w:r>
      <w:proofErr w:type="gramStart"/>
      <w:r w:rsidRPr="00D246F6">
        <w:t>,7</w:t>
      </w:r>
      <w:proofErr w:type="gramEnd"/>
      <w:r w:rsidRPr="00D246F6">
        <w:t xml:space="preserve"> however it must be understood that nonviolence often lies at the opposite pole from political passivity, further away from it than violent resistance. Violent resistance remains in many cases the norm. One is dominated, so one dominates; one is oppressed, so one oppresses. In that sense, violence is always the easy political option. It reverses the power in a relationship. What nonviolence can achieve is something else: not a reversal of power, but an effacing of the terms in which a context of power has been conceived. In the framework of a political orientation whose task is to declassify, nonviolent action carries with it more radical possibilities for declassification than the simple inversion that is the standard consequence of violent resistance. </w:t>
      </w:r>
      <w:r w:rsidRPr="00D246F6">
        <w:rPr>
          <w:b/>
          <w:bCs/>
          <w:u w:val="single"/>
        </w:rPr>
        <w:t xml:space="preserve">If this line of thinking is </w:t>
      </w:r>
      <w:proofErr w:type="gramStart"/>
      <w:r w:rsidRPr="00D246F6">
        <w:rPr>
          <w:b/>
          <w:bCs/>
          <w:u w:val="single"/>
        </w:rPr>
        <w:t>right,</w:t>
      </w:r>
      <w:proofErr w:type="gramEnd"/>
      <w:r w:rsidRPr="00D246F6">
        <w:rPr>
          <w:b/>
          <w:bCs/>
          <w:u w:val="single"/>
        </w:rPr>
        <w:t xml:space="preserve"> or even if it is wrong in a fruitful way, then the perspective that </w:t>
      </w:r>
      <w:proofErr w:type="spellStart"/>
      <w:r w:rsidRPr="00D246F6">
        <w:rPr>
          <w:b/>
          <w:bCs/>
          <w:u w:val="single"/>
        </w:rPr>
        <w:t>Rancière</w:t>
      </w:r>
      <w:proofErr w:type="spellEnd"/>
      <w:r w:rsidRPr="00D246F6">
        <w:rPr>
          <w:b/>
          <w:bCs/>
          <w:u w:val="single"/>
        </w:rPr>
        <w:t xml:space="preserve"> has opened for us is not so much a framework within which we can fit our political thinking as it is a door through which we must walk in order better to reflect upon that thinking. </w:t>
      </w:r>
      <w:r w:rsidRPr="00D246F6">
        <w:rPr>
          <w:b/>
          <w:bCs/>
          <w:highlight w:val="yellow"/>
          <w:u w:val="single"/>
        </w:rPr>
        <w:t>The presupposition of equality opens political thought to new vistas</w:t>
      </w:r>
      <w:r w:rsidRPr="00D246F6">
        <w:t xml:space="preserve">—vistas that, given the history of the last century, should appear more attractive to us now than they might once have done. </w:t>
      </w:r>
      <w:r w:rsidRPr="00D246F6">
        <w:rPr>
          <w:b/>
          <w:bCs/>
          <w:u w:val="single"/>
        </w:rPr>
        <w:t>In this sense, anarchism lies before us rather than behind us, as a political task to be thought and engaged rather than as a historical footnote to be buried alongside other challenges to the pervasive and multifarious dominations of our world.</w:t>
      </w:r>
    </w:p>
    <w:p w14:paraId="3809B14A" w14:textId="77777777" w:rsidR="00D246F6" w:rsidRPr="00D246F6" w:rsidRDefault="00D246F6" w:rsidP="00D246F6">
      <w:pPr>
        <w:pStyle w:val="Heading4"/>
      </w:pPr>
      <w:bookmarkStart w:id="0" w:name="_GoBack"/>
      <w:bookmarkEnd w:id="0"/>
      <w:r w:rsidRPr="00D246F6">
        <w:t>Alt doesn’t solve - focusing on the local in politically debilitating – your evidenced it methodologically flawed</w:t>
      </w:r>
    </w:p>
    <w:p w14:paraId="66E32C56" w14:textId="77777777" w:rsidR="00D246F6" w:rsidRPr="00D246F6" w:rsidRDefault="00D246F6" w:rsidP="00D246F6">
      <w:pPr>
        <w:rPr>
          <w:rFonts w:ascii="Times New Roman" w:eastAsia="Times New Roman" w:hAnsi="Times New Roman" w:cs="Times New Roman"/>
          <w:sz w:val="20"/>
          <w:szCs w:val="24"/>
        </w:rPr>
      </w:pPr>
      <w:r w:rsidRPr="00D246F6">
        <w:rPr>
          <w:rFonts w:ascii="Times New Roman" w:eastAsia="Times New Roman" w:hAnsi="Times New Roman" w:cs="Times New Roman"/>
          <w:sz w:val="20"/>
          <w:szCs w:val="24"/>
        </w:rPr>
        <w:t xml:space="preserve">Clare </w:t>
      </w:r>
      <w:proofErr w:type="spellStart"/>
      <w:r w:rsidRPr="00D246F6">
        <w:rPr>
          <w:rFonts w:eastAsia="Calibri" w:cs="Times New Roman"/>
          <w:b/>
          <w:bCs/>
          <w:sz w:val="20"/>
          <w:shd w:val="clear" w:color="auto" w:fill="FFFF00"/>
        </w:rPr>
        <w:t>Hinrichs</w:t>
      </w:r>
      <w:proofErr w:type="spellEnd"/>
      <w:r w:rsidRPr="00D246F6">
        <w:rPr>
          <w:rFonts w:eastAsia="Calibri" w:cs="Times New Roman"/>
          <w:b/>
          <w:bCs/>
          <w:sz w:val="20"/>
          <w:shd w:val="clear" w:color="auto" w:fill="FFFF00"/>
        </w:rPr>
        <w:t xml:space="preserve"> et al</w:t>
      </w:r>
      <w:r w:rsidRPr="00D246F6">
        <w:rPr>
          <w:rFonts w:ascii="Times New Roman" w:eastAsia="Times New Roman" w:hAnsi="Times New Roman" w:cs="Times New Roman"/>
          <w:sz w:val="20"/>
          <w:szCs w:val="24"/>
        </w:rPr>
        <w:t xml:space="preserve"> (Associate Professor of Rural Sociology at the University of Park) </w:t>
      </w:r>
      <w:r w:rsidRPr="00D246F6">
        <w:rPr>
          <w:rFonts w:eastAsia="Calibri" w:cs="Times New Roman"/>
          <w:b/>
          <w:bCs/>
          <w:sz w:val="20"/>
          <w:shd w:val="clear" w:color="auto" w:fill="FFFF00"/>
        </w:rPr>
        <w:t>1998</w:t>
      </w:r>
      <w:r w:rsidRPr="00D246F6">
        <w:rPr>
          <w:rFonts w:ascii="Times New Roman" w:eastAsia="Times New Roman" w:hAnsi="Times New Roman" w:cs="Times New Roman"/>
          <w:sz w:val="20"/>
          <w:szCs w:val="24"/>
        </w:rPr>
        <w:t xml:space="preserve"> “MOVING BEYOND "GLOBAL" AND "LOCAL”” http://www.ces.ncsu.edu/depts/sociology/ne185/global.html</w:t>
      </w:r>
    </w:p>
    <w:p w14:paraId="3428D1E2" w14:textId="77777777" w:rsidR="00D246F6" w:rsidRPr="00D246F6" w:rsidRDefault="00D246F6" w:rsidP="00D246F6">
      <w:pPr>
        <w:ind w:left="144"/>
        <w:rPr>
          <w:rFonts w:ascii="Times New Roman" w:eastAsia="Times New Roman" w:hAnsi="Times New Roman" w:cs="Times New Roman"/>
          <w:sz w:val="16"/>
          <w:szCs w:val="24"/>
        </w:rPr>
      </w:pPr>
      <w:proofErr w:type="gramStart"/>
      <w:r w:rsidRPr="00D246F6">
        <w:rPr>
          <w:rFonts w:ascii="Times New Roman" w:eastAsia="Times New Roman" w:hAnsi="Times New Roman" w:cs="Times New Roman"/>
          <w:sz w:val="16"/>
          <w:szCs w:val="24"/>
        </w:rPr>
        <w:t xml:space="preserve">If this is so, </w:t>
      </w:r>
      <w:r w:rsidRPr="00D246F6">
        <w:rPr>
          <w:rFonts w:eastAsia="Calibri" w:cs="Times New Roman"/>
          <w:bCs/>
          <w:highlight w:val="cyan"/>
          <w:u w:val="single"/>
        </w:rPr>
        <w:t>why have we been so fixated on</w:t>
      </w:r>
      <w:r w:rsidRPr="00D246F6">
        <w:rPr>
          <w:rFonts w:ascii="Times New Roman" w:eastAsia="Times New Roman" w:hAnsi="Times New Roman" w:cs="Times New Roman"/>
          <w:sz w:val="16"/>
          <w:szCs w:val="24"/>
        </w:rPr>
        <w:t xml:space="preserve"> "local," "localness," and </w:t>
      </w:r>
      <w:r w:rsidRPr="00D246F6">
        <w:rPr>
          <w:rFonts w:ascii="Times New Roman" w:eastAsia="Times New Roman" w:hAnsi="Times New Roman" w:cs="Times New Roman"/>
          <w:iCs/>
          <w:sz w:val="20"/>
          <w:szCs w:val="24"/>
          <w:u w:val="single"/>
        </w:rPr>
        <w:t>"</w:t>
      </w:r>
      <w:r w:rsidRPr="00D246F6">
        <w:rPr>
          <w:rFonts w:eastAsia="Calibri" w:cs="Times New Roman"/>
          <w:bCs/>
          <w:highlight w:val="cyan"/>
          <w:u w:val="single"/>
        </w:rPr>
        <w:t>locality</w:t>
      </w:r>
      <w:r w:rsidRPr="00D246F6">
        <w:rPr>
          <w:rFonts w:ascii="Times New Roman" w:eastAsia="Times New Roman" w:hAnsi="Times New Roman" w:cs="Times New Roman"/>
          <w:sz w:val="16"/>
          <w:szCs w:val="24"/>
        </w:rPr>
        <w:t>?"</w:t>
      </w:r>
      <w:proofErr w:type="gramEnd"/>
      <w:r w:rsidRPr="00D246F6">
        <w:rPr>
          <w:rFonts w:ascii="Times New Roman" w:eastAsia="Times New Roman" w:hAnsi="Times New Roman" w:cs="Times New Roman"/>
          <w:sz w:val="16"/>
          <w:szCs w:val="24"/>
        </w:rPr>
        <w:t xml:space="preserve"> There are several reasons. First, lots of people and big thinkers are doing the same thing. A wide variety of </w:t>
      </w:r>
      <w:proofErr w:type="spellStart"/>
      <w:r w:rsidRPr="00D246F6">
        <w:rPr>
          <w:rFonts w:ascii="Times New Roman" w:eastAsia="Times New Roman" w:hAnsi="Times New Roman" w:cs="Times New Roman"/>
          <w:sz w:val="16"/>
          <w:szCs w:val="24"/>
        </w:rPr>
        <w:t>well known</w:t>
      </w:r>
      <w:proofErr w:type="spellEnd"/>
      <w:r w:rsidRPr="00D246F6">
        <w:rPr>
          <w:rFonts w:ascii="Times New Roman" w:eastAsia="Times New Roman" w:hAnsi="Times New Roman" w:cs="Times New Roman"/>
          <w:sz w:val="16"/>
          <w:szCs w:val="24"/>
        </w:rPr>
        <w:t xml:space="preserve"> and very influential </w:t>
      </w:r>
      <w:r w:rsidRPr="00D246F6">
        <w:rPr>
          <w:rFonts w:eastAsia="Calibri" w:cs="Times New Roman"/>
          <w:bCs/>
          <w:highlight w:val="cyan"/>
          <w:u w:val="single"/>
        </w:rPr>
        <w:t>analysts</w:t>
      </w:r>
      <w:r w:rsidRPr="00D246F6">
        <w:rPr>
          <w:rFonts w:ascii="Times New Roman" w:eastAsia="Times New Roman" w:hAnsi="Times New Roman" w:cs="Times New Roman"/>
          <w:iCs/>
          <w:sz w:val="20"/>
          <w:szCs w:val="24"/>
          <w:u w:val="single"/>
        </w:rPr>
        <w:t xml:space="preserve"> </w:t>
      </w:r>
      <w:r w:rsidRPr="00D246F6">
        <w:rPr>
          <w:rFonts w:ascii="Times New Roman" w:eastAsia="Times New Roman" w:hAnsi="Times New Roman" w:cs="Times New Roman"/>
          <w:sz w:val="16"/>
          <w:szCs w:val="24"/>
        </w:rPr>
        <w:t xml:space="preserve">(e.g., Barnet and Cavanagh 1994; Berry 1996; </w:t>
      </w:r>
      <w:proofErr w:type="spellStart"/>
      <w:r w:rsidRPr="00D246F6">
        <w:rPr>
          <w:rFonts w:ascii="Times New Roman" w:eastAsia="Times New Roman" w:hAnsi="Times New Roman" w:cs="Times New Roman"/>
          <w:sz w:val="16"/>
          <w:szCs w:val="24"/>
        </w:rPr>
        <w:t>Brecher</w:t>
      </w:r>
      <w:proofErr w:type="spellEnd"/>
      <w:r w:rsidRPr="00D246F6">
        <w:rPr>
          <w:rFonts w:ascii="Times New Roman" w:eastAsia="Times New Roman" w:hAnsi="Times New Roman" w:cs="Times New Roman"/>
          <w:sz w:val="16"/>
          <w:szCs w:val="24"/>
        </w:rPr>
        <w:t xml:space="preserve"> and Costello 1994; </w:t>
      </w:r>
      <w:proofErr w:type="spellStart"/>
      <w:r w:rsidRPr="00D246F6">
        <w:rPr>
          <w:rFonts w:ascii="Times New Roman" w:eastAsia="Times New Roman" w:hAnsi="Times New Roman" w:cs="Times New Roman"/>
          <w:sz w:val="16"/>
          <w:szCs w:val="24"/>
        </w:rPr>
        <w:t>Korten</w:t>
      </w:r>
      <w:proofErr w:type="spellEnd"/>
      <w:r w:rsidRPr="00D246F6">
        <w:rPr>
          <w:rFonts w:ascii="Times New Roman" w:eastAsia="Times New Roman" w:hAnsi="Times New Roman" w:cs="Times New Roman"/>
          <w:sz w:val="16"/>
          <w:szCs w:val="24"/>
        </w:rPr>
        <w:t xml:space="preserve"> 1995; Shuman 1998) </w:t>
      </w:r>
      <w:r w:rsidRPr="00D246F6">
        <w:rPr>
          <w:rFonts w:eastAsia="Calibri" w:cs="Times New Roman"/>
          <w:bCs/>
          <w:highlight w:val="cyan"/>
          <w:u w:val="single"/>
        </w:rPr>
        <w:t>are proffering various versions of "going local" as a premier means `of confronting</w:t>
      </w:r>
      <w:r w:rsidRPr="00D246F6">
        <w:rPr>
          <w:rFonts w:ascii="Times New Roman" w:eastAsia="Times New Roman" w:hAnsi="Times New Roman" w:cs="Times New Roman"/>
          <w:iCs/>
          <w:sz w:val="20"/>
          <w:szCs w:val="24"/>
          <w:u w:val="single"/>
        </w:rPr>
        <w:t xml:space="preserve"> </w:t>
      </w:r>
      <w:r w:rsidRPr="00D246F6">
        <w:rPr>
          <w:rFonts w:ascii="Times New Roman" w:eastAsia="Times New Roman" w:hAnsi="Times New Roman" w:cs="Times New Roman"/>
          <w:sz w:val="16"/>
          <w:szCs w:val="24"/>
        </w:rPr>
        <w:t xml:space="preserve">social and ecological </w:t>
      </w:r>
      <w:r w:rsidRPr="00D246F6">
        <w:rPr>
          <w:rFonts w:eastAsia="Calibri" w:cs="Times New Roman"/>
          <w:bCs/>
          <w:highlight w:val="cyan"/>
          <w:u w:val="single"/>
        </w:rPr>
        <w:t>problems</w:t>
      </w:r>
      <w:r w:rsidRPr="00D246F6">
        <w:rPr>
          <w:rFonts w:ascii="Times New Roman" w:eastAsia="Times New Roman" w:hAnsi="Times New Roman" w:cs="Times New Roman"/>
          <w:sz w:val="16"/>
          <w:szCs w:val="24"/>
        </w:rPr>
        <w:t xml:space="preserve">. Too often, </w:t>
      </w:r>
      <w:r w:rsidRPr="00D246F6">
        <w:rPr>
          <w:rFonts w:eastAsia="Calibri" w:cs="Times New Roman"/>
          <w:bCs/>
          <w:highlight w:val="cyan"/>
          <w:u w:val="single"/>
        </w:rPr>
        <w:t>however, these paeans to the "local" are founded on axioms and assumptions rather than on good evidence</w:t>
      </w:r>
      <w:r w:rsidRPr="00D246F6">
        <w:rPr>
          <w:rFonts w:ascii="Times New Roman" w:eastAsia="Times New Roman" w:hAnsi="Times New Roman" w:cs="Times New Roman"/>
          <w:sz w:val="16"/>
          <w:szCs w:val="24"/>
        </w:rPr>
        <w:t xml:space="preserve">.  Second, this emphasis on the local as a solution is the flip side of a similar fixation on the "global." Globalization is THE issue of the day. </w:t>
      </w:r>
      <w:r w:rsidRPr="00D246F6">
        <w:rPr>
          <w:rFonts w:eastAsia="Calibri" w:cs="Times New Roman"/>
          <w:bCs/>
          <w:highlight w:val="cyan"/>
          <w:u w:val="single"/>
        </w:rPr>
        <w:t>Having defined the "global" as the problem, it is easy to look to the "local" for relief</w:t>
      </w:r>
      <w:r w:rsidRPr="00D246F6">
        <w:rPr>
          <w:rFonts w:ascii="Times New Roman" w:eastAsia="Times New Roman" w:hAnsi="Times New Roman" w:cs="Times New Roman"/>
          <w:sz w:val="16"/>
          <w:szCs w:val="24"/>
        </w:rPr>
        <w:t xml:space="preserve"> (</w:t>
      </w:r>
      <w:proofErr w:type="spellStart"/>
      <w:r w:rsidRPr="00D246F6">
        <w:rPr>
          <w:rFonts w:ascii="Times New Roman" w:eastAsia="Times New Roman" w:hAnsi="Times New Roman" w:cs="Times New Roman"/>
          <w:sz w:val="16"/>
          <w:szCs w:val="24"/>
        </w:rPr>
        <w:t>Mander</w:t>
      </w:r>
      <w:proofErr w:type="spellEnd"/>
      <w:r w:rsidRPr="00D246F6">
        <w:rPr>
          <w:rFonts w:ascii="Times New Roman" w:eastAsia="Times New Roman" w:hAnsi="Times New Roman" w:cs="Times New Roman"/>
          <w:sz w:val="16"/>
          <w:szCs w:val="24"/>
        </w:rPr>
        <w:t xml:space="preserve"> and </w:t>
      </w:r>
      <w:proofErr w:type="spellStart"/>
      <w:r w:rsidRPr="00D246F6">
        <w:rPr>
          <w:rFonts w:ascii="Times New Roman" w:eastAsia="Times New Roman" w:hAnsi="Times New Roman" w:cs="Times New Roman"/>
          <w:sz w:val="16"/>
          <w:szCs w:val="24"/>
        </w:rPr>
        <w:t>GoldsmithÆs</w:t>
      </w:r>
      <w:proofErr w:type="spellEnd"/>
      <w:r w:rsidRPr="00D246F6">
        <w:rPr>
          <w:rFonts w:ascii="Times New Roman" w:eastAsia="Times New Roman" w:hAnsi="Times New Roman" w:cs="Times New Roman"/>
          <w:sz w:val="16"/>
          <w:szCs w:val="24"/>
        </w:rPr>
        <w:t xml:space="preserve"> book The Case </w:t>
      </w:r>
      <w:proofErr w:type="gramStart"/>
      <w:r w:rsidRPr="00D246F6">
        <w:rPr>
          <w:rFonts w:ascii="Times New Roman" w:eastAsia="Times New Roman" w:hAnsi="Times New Roman" w:cs="Times New Roman"/>
          <w:sz w:val="16"/>
          <w:szCs w:val="24"/>
        </w:rPr>
        <w:t>Against</w:t>
      </w:r>
      <w:proofErr w:type="gramEnd"/>
      <w:r w:rsidRPr="00D246F6">
        <w:rPr>
          <w:rFonts w:ascii="Times New Roman" w:eastAsia="Times New Roman" w:hAnsi="Times New Roman" w:cs="Times New Roman"/>
          <w:sz w:val="16"/>
          <w:szCs w:val="24"/>
        </w:rPr>
        <w:t xml:space="preserve"> the Global Economy and for a Turn to the Local is a paradigmatic manifestation of this tendency). As suggested above, </w:t>
      </w:r>
      <w:r w:rsidRPr="00D246F6">
        <w:rPr>
          <w:rFonts w:eastAsia="Calibri" w:cs="Times New Roman"/>
          <w:bCs/>
          <w:highlight w:val="cyan"/>
          <w:u w:val="single"/>
        </w:rPr>
        <w:t>the "global/local" pivot is a false dichotomy</w:t>
      </w:r>
      <w:r w:rsidRPr="00D246F6">
        <w:rPr>
          <w:rFonts w:ascii="Times New Roman" w:eastAsia="Times New Roman" w:hAnsi="Times New Roman" w:cs="Times New Roman"/>
          <w:sz w:val="16"/>
          <w:szCs w:val="24"/>
        </w:rPr>
        <w:t xml:space="preserve">, but dualistic thinking remains a difficult pitfall to avoid-- even when you know it is there. </w:t>
      </w:r>
      <w:r w:rsidRPr="00D246F6">
        <w:rPr>
          <w:rFonts w:eastAsia="Calibri" w:cs="Times New Roman"/>
          <w:bCs/>
          <w:highlight w:val="cyan"/>
          <w:u w:val="single"/>
        </w:rPr>
        <w:t xml:space="preserve">In fact, the local </w:t>
      </w:r>
      <w:r w:rsidRPr="00D246F6">
        <w:rPr>
          <w:rFonts w:eastAsia="Calibri" w:cs="Times New Roman"/>
          <w:bCs/>
          <w:highlight w:val="cyan"/>
          <w:u w:val="single"/>
        </w:rPr>
        <w:lastRenderedPageBreak/>
        <w:t>can be confining and oppressive and the global can be expansive and liberating</w:t>
      </w:r>
      <w:r w:rsidRPr="00D246F6">
        <w:rPr>
          <w:rFonts w:ascii="Times New Roman" w:eastAsia="Times New Roman" w:hAnsi="Times New Roman" w:cs="Times New Roman"/>
          <w:sz w:val="16"/>
          <w:szCs w:val="24"/>
        </w:rPr>
        <w:t xml:space="preserve"> û as well as vice versa (see </w:t>
      </w:r>
      <w:proofErr w:type="spellStart"/>
      <w:r w:rsidRPr="00D246F6">
        <w:rPr>
          <w:rFonts w:ascii="Times New Roman" w:eastAsia="Times New Roman" w:hAnsi="Times New Roman" w:cs="Times New Roman"/>
          <w:sz w:val="16"/>
          <w:szCs w:val="24"/>
        </w:rPr>
        <w:t>Henwood</w:t>
      </w:r>
      <w:proofErr w:type="spellEnd"/>
      <w:r w:rsidRPr="00D246F6">
        <w:rPr>
          <w:rFonts w:ascii="Times New Roman" w:eastAsia="Times New Roman" w:hAnsi="Times New Roman" w:cs="Times New Roman"/>
          <w:sz w:val="16"/>
          <w:szCs w:val="24"/>
        </w:rPr>
        <w:t xml:space="preserve"> 1996; Young 1996).  Third, there is now a tremendous amount of interesting and inspiring activity going on at the local level, especially in the area of food systems. From the community kitchens of Lima to the CSAs of </w:t>
      </w:r>
      <w:proofErr w:type="spellStart"/>
      <w:r w:rsidRPr="00D246F6">
        <w:rPr>
          <w:rFonts w:ascii="Times New Roman" w:eastAsia="Times New Roman" w:hAnsi="Times New Roman" w:cs="Times New Roman"/>
          <w:sz w:val="16"/>
          <w:szCs w:val="24"/>
        </w:rPr>
        <w:t>WisconsinÆs</w:t>
      </w:r>
      <w:proofErr w:type="spellEnd"/>
      <w:r w:rsidRPr="00D246F6">
        <w:rPr>
          <w:rFonts w:ascii="Times New Roman" w:eastAsia="Times New Roman" w:hAnsi="Times New Roman" w:cs="Times New Roman"/>
          <w:sz w:val="16"/>
          <w:szCs w:val="24"/>
        </w:rPr>
        <w:t xml:space="preserve"> "</w:t>
      </w:r>
      <w:proofErr w:type="spellStart"/>
      <w:r w:rsidRPr="00D246F6">
        <w:rPr>
          <w:rFonts w:ascii="Times New Roman" w:eastAsia="Times New Roman" w:hAnsi="Times New Roman" w:cs="Times New Roman"/>
          <w:sz w:val="16"/>
          <w:szCs w:val="24"/>
        </w:rPr>
        <w:t>driftless</w:t>
      </w:r>
      <w:proofErr w:type="spellEnd"/>
      <w:r w:rsidRPr="00D246F6">
        <w:rPr>
          <w:rFonts w:ascii="Times New Roman" w:eastAsia="Times New Roman" w:hAnsi="Times New Roman" w:cs="Times New Roman"/>
          <w:sz w:val="16"/>
          <w:szCs w:val="24"/>
        </w:rPr>
        <w:t xml:space="preserve"> region," people in particular places are organizing what are often small scale initiatives that challenge and provide alternatives to conventional food systems. Those of us interested in working to realize a sustainable food system would be seriously remiss if we did not honor and engage these projects. But while it is important to understand why this opposition is appearing in particular (local) places, it is perhaps equally important to investigate the broader context in which such opposition is emerging, and </w:t>
      </w:r>
      <w:proofErr w:type="spellStart"/>
      <w:r w:rsidRPr="00D246F6">
        <w:rPr>
          <w:rFonts w:ascii="Times New Roman" w:eastAsia="Times New Roman" w:hAnsi="Times New Roman" w:cs="Times New Roman"/>
          <w:sz w:val="16"/>
          <w:szCs w:val="24"/>
        </w:rPr>
        <w:t>and</w:t>
      </w:r>
      <w:proofErr w:type="spellEnd"/>
      <w:r w:rsidRPr="00D246F6">
        <w:rPr>
          <w:rFonts w:ascii="Times New Roman" w:eastAsia="Times New Roman" w:hAnsi="Times New Roman" w:cs="Times New Roman"/>
          <w:sz w:val="16"/>
          <w:szCs w:val="24"/>
        </w:rPr>
        <w:t xml:space="preserve"> to explore possible connections between different local manifestations of "resistance."  Fourth, locality is closely associated with traditional notions of community and the positive elements of intimate face to face human interaction. We suspect that those of us with an interest in farming and food are particularly susceptible to the strain of Jeffersonian idealism that has long been an integral feature of agricultural thought in the United States and that this gives "localization" a special appeal. </w:t>
      </w:r>
      <w:r w:rsidRPr="00D246F6">
        <w:rPr>
          <w:rFonts w:eastAsia="Calibri" w:cs="Times New Roman"/>
          <w:bCs/>
          <w:highlight w:val="cyan"/>
          <w:u w:val="single"/>
        </w:rPr>
        <w:t>A tendency to romanticize the local</w:t>
      </w:r>
      <w:r w:rsidRPr="00D246F6">
        <w:rPr>
          <w:rFonts w:ascii="Times New Roman" w:eastAsia="Times New Roman" w:hAnsi="Times New Roman" w:cs="Times New Roman"/>
          <w:sz w:val="16"/>
          <w:szCs w:val="24"/>
        </w:rPr>
        <w:t xml:space="preserve"> is not necessarily a bad thing - we do, after all, need to give meaning to what we do. Knowing what we want allows us to bring </w:t>
      </w:r>
      <w:proofErr w:type="gramStart"/>
      <w:r w:rsidRPr="00D246F6">
        <w:rPr>
          <w:rFonts w:ascii="Times New Roman" w:eastAsia="Times New Roman" w:hAnsi="Times New Roman" w:cs="Times New Roman"/>
          <w:sz w:val="16"/>
          <w:szCs w:val="24"/>
        </w:rPr>
        <w:t>an energy</w:t>
      </w:r>
      <w:proofErr w:type="gramEnd"/>
      <w:r w:rsidRPr="00D246F6">
        <w:rPr>
          <w:rFonts w:ascii="Times New Roman" w:eastAsia="Times New Roman" w:hAnsi="Times New Roman" w:cs="Times New Roman"/>
          <w:sz w:val="16"/>
          <w:szCs w:val="24"/>
        </w:rPr>
        <w:t xml:space="preserve"> to our work. But we need to be clear-eyed about our normative inclinations if we are to work effectively. Following romantic tendencies too far </w:t>
      </w:r>
      <w:r w:rsidRPr="00D246F6">
        <w:rPr>
          <w:rFonts w:eastAsia="Calibri" w:cs="Times New Roman"/>
          <w:bCs/>
          <w:highlight w:val="cyan"/>
          <w:u w:val="single"/>
        </w:rPr>
        <w:t>can ultimately have debilitating effects: a slide into reaction or utopianism, commitments to pasts that never were or futures that never can be</w:t>
      </w:r>
      <w:r w:rsidRPr="00D246F6">
        <w:rPr>
          <w:rFonts w:ascii="Times New Roman" w:eastAsia="Times New Roman" w:hAnsi="Times New Roman" w:cs="Times New Roman"/>
          <w:sz w:val="16"/>
          <w:szCs w:val="24"/>
        </w:rPr>
        <w:t xml:space="preserve">. </w:t>
      </w:r>
    </w:p>
    <w:p w14:paraId="1122DE3B" w14:textId="77777777" w:rsidR="00D246F6" w:rsidRDefault="00D246F6"/>
    <w:sectPr w:rsidR="00D2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63D"/>
    <w:rsid w:val="00106A21"/>
    <w:rsid w:val="00143784"/>
    <w:rsid w:val="001763D0"/>
    <w:rsid w:val="00232CD3"/>
    <w:rsid w:val="002E41BE"/>
    <w:rsid w:val="005B4A26"/>
    <w:rsid w:val="008D3BEB"/>
    <w:rsid w:val="00996E0F"/>
    <w:rsid w:val="00C5163D"/>
    <w:rsid w:val="00D24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0F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5163D"/>
    <w:pPr>
      <w:spacing w:after="0" w:line="240" w:lineRule="auto"/>
    </w:pPr>
    <w:rPr>
      <w:rFonts w:ascii="Calibri" w:hAnsi="Calibri" w:cs="Calibri"/>
    </w:rPr>
  </w:style>
  <w:style w:type="paragraph" w:styleId="Heading4">
    <w:name w:val="heading 4"/>
    <w:aliases w:val="Tag,Big card,body,small text,Normal Tag,heading 2, Ch,no read"/>
    <w:basedOn w:val="Normal"/>
    <w:next w:val="Normal"/>
    <w:link w:val="Heading4Char"/>
    <w:uiPriority w:val="4"/>
    <w:qFormat/>
    <w:rsid w:val="00C516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 Ch Char,no read Char"/>
    <w:basedOn w:val="DefaultParagraphFont"/>
    <w:link w:val="Heading4"/>
    <w:uiPriority w:val="4"/>
    <w:rsid w:val="00C5163D"/>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C5163D"/>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C5163D"/>
    <w:rPr>
      <w:b/>
      <w:bCs/>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C5163D"/>
    <w:rPr>
      <w:b/>
      <w:bCs/>
      <w:sz w:val="22"/>
      <w:u w:val="single"/>
    </w:rPr>
  </w:style>
  <w:style w:type="paragraph" w:customStyle="1" w:styleId="HotRoute">
    <w:name w:val="Hot Route"/>
    <w:basedOn w:val="Normal"/>
    <w:link w:val="HotRouteChar"/>
    <w:qFormat/>
    <w:rsid w:val="00C5163D"/>
    <w:rPr>
      <w:rFonts w:eastAsia="Cambria" w:cs="Times New Roman"/>
      <w:iCs/>
      <w:color w:val="000000"/>
      <w:sz w:val="16"/>
    </w:rPr>
  </w:style>
  <w:style w:type="character" w:customStyle="1" w:styleId="HotRouteChar">
    <w:name w:val="Hot Route Char"/>
    <w:link w:val="HotRoute"/>
    <w:rsid w:val="00C5163D"/>
    <w:rPr>
      <w:rFonts w:ascii="Calibri" w:eastAsia="Cambria" w:hAnsi="Calibri" w:cs="Times New Roman"/>
      <w:iCs/>
      <w:color w:val="000000"/>
      <w:sz w:val="16"/>
    </w:rPr>
  </w:style>
  <w:style w:type="paragraph" w:styleId="DocumentMap">
    <w:name w:val="Document Map"/>
    <w:basedOn w:val="Normal"/>
    <w:link w:val="DocumentMapChar"/>
    <w:uiPriority w:val="99"/>
    <w:semiHidden/>
    <w:unhideWhenUsed/>
    <w:rsid w:val="00232CD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32CD3"/>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5163D"/>
    <w:pPr>
      <w:spacing w:after="0" w:line="240" w:lineRule="auto"/>
    </w:pPr>
    <w:rPr>
      <w:rFonts w:ascii="Calibri" w:hAnsi="Calibri" w:cs="Calibri"/>
    </w:rPr>
  </w:style>
  <w:style w:type="paragraph" w:styleId="Heading4">
    <w:name w:val="heading 4"/>
    <w:aliases w:val="Tag,Big card,body,small text,Normal Tag,heading 2, Ch,no read"/>
    <w:basedOn w:val="Normal"/>
    <w:next w:val="Normal"/>
    <w:link w:val="Heading4Char"/>
    <w:uiPriority w:val="4"/>
    <w:qFormat/>
    <w:rsid w:val="00C516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 Ch Char,no read Char"/>
    <w:basedOn w:val="DefaultParagraphFont"/>
    <w:link w:val="Heading4"/>
    <w:uiPriority w:val="4"/>
    <w:rsid w:val="00C5163D"/>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C5163D"/>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C5163D"/>
    <w:rPr>
      <w:b/>
      <w:bCs/>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C5163D"/>
    <w:rPr>
      <w:b/>
      <w:bCs/>
      <w:sz w:val="22"/>
      <w:u w:val="single"/>
    </w:rPr>
  </w:style>
  <w:style w:type="paragraph" w:customStyle="1" w:styleId="HotRoute">
    <w:name w:val="Hot Route"/>
    <w:basedOn w:val="Normal"/>
    <w:link w:val="HotRouteChar"/>
    <w:qFormat/>
    <w:rsid w:val="00C5163D"/>
    <w:rPr>
      <w:rFonts w:eastAsia="Cambria" w:cs="Times New Roman"/>
      <w:iCs/>
      <w:color w:val="000000"/>
      <w:sz w:val="16"/>
    </w:rPr>
  </w:style>
  <w:style w:type="character" w:customStyle="1" w:styleId="HotRouteChar">
    <w:name w:val="Hot Route Char"/>
    <w:link w:val="HotRoute"/>
    <w:rsid w:val="00C5163D"/>
    <w:rPr>
      <w:rFonts w:ascii="Calibri" w:eastAsia="Cambria" w:hAnsi="Calibri" w:cs="Times New Roman"/>
      <w:iCs/>
      <w:color w:val="000000"/>
      <w:sz w:val="16"/>
    </w:rPr>
  </w:style>
  <w:style w:type="paragraph" w:styleId="DocumentMap">
    <w:name w:val="Document Map"/>
    <w:basedOn w:val="Normal"/>
    <w:link w:val="DocumentMapChar"/>
    <w:uiPriority w:val="99"/>
    <w:semiHidden/>
    <w:unhideWhenUsed/>
    <w:rsid w:val="00232CD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32CD3"/>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16732</Words>
  <Characters>95377</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dcterms:created xsi:type="dcterms:W3CDTF">2013-09-21T17:04:00Z</dcterms:created>
  <dcterms:modified xsi:type="dcterms:W3CDTF">2013-09-21T17:04:00Z</dcterms:modified>
</cp:coreProperties>
</file>