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9B1C5" w14:textId="7DCFE3A3" w:rsidR="00CA34C9" w:rsidRDefault="00CA34C9" w:rsidP="00CA34C9">
      <w:pPr>
        <w:pStyle w:val="Heading2"/>
      </w:pPr>
      <w:r>
        <w:t>1AC</w:t>
      </w:r>
    </w:p>
    <w:p w14:paraId="63B68E10" w14:textId="77777777" w:rsidR="00174A9D" w:rsidRDefault="00174A9D" w:rsidP="003A1A75">
      <w:pPr>
        <w:pStyle w:val="Heading3"/>
      </w:pPr>
      <w:r>
        <w:lastRenderedPageBreak/>
        <w:t>Contention One is Warming</w:t>
      </w:r>
    </w:p>
    <w:p w14:paraId="379109B1" w14:textId="77777777" w:rsidR="00174A9D" w:rsidRPr="00AE14EC" w:rsidRDefault="00174A9D" w:rsidP="00EF2653">
      <w:pPr>
        <w:pStyle w:val="Heading4"/>
      </w:pPr>
      <w:r>
        <w:t xml:space="preserve">The best science proves it’s </w:t>
      </w:r>
      <w:r w:rsidRPr="006802CF">
        <w:rPr>
          <w:u w:val="single"/>
        </w:rPr>
        <w:t>anthropogenic</w:t>
      </w:r>
    </w:p>
    <w:p w14:paraId="3C19A845" w14:textId="15698BEC" w:rsidR="00174A9D" w:rsidRPr="00B7642A" w:rsidRDefault="00174A9D" w:rsidP="00174A9D">
      <w:r w:rsidRPr="00F41934">
        <w:rPr>
          <w:rStyle w:val="StyleStyleBold12pt"/>
        </w:rPr>
        <w:t>Muller</w:t>
      </w:r>
      <w:r w:rsidR="001826B5">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14:paraId="3F592294" w14:textId="77777777" w:rsidR="00174A9D" w:rsidRPr="0050510D" w:rsidRDefault="00174A9D" w:rsidP="00174A9D">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b w:val="0"/>
          <w:sz w:val="16"/>
          <w:u w:val="none"/>
        </w:rPr>
        <w:t>the</w:t>
      </w:r>
      <w:r w:rsidRPr="0050510D">
        <w:rPr>
          <w:rStyle w:val="StyleBoldUnderline"/>
          <w:sz w:val="16"/>
        </w:rPr>
        <w:t xml:space="preserv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14:paraId="11063F9E" w14:textId="77777777" w:rsidR="00174A9D" w:rsidRPr="00AE14EC" w:rsidRDefault="00174A9D" w:rsidP="0001549D">
      <w:pPr>
        <w:pStyle w:val="Heading4"/>
      </w:pPr>
      <w:r>
        <w:t>Fossil fuels are key</w:t>
      </w:r>
    </w:p>
    <w:p w14:paraId="57D66824" w14:textId="3E4B9A3F" w:rsidR="00174A9D" w:rsidRPr="00AE14EC" w:rsidRDefault="00174A9D" w:rsidP="00174A9D">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8" w:history="1">
        <w:r w:rsidRPr="00C2727F">
          <w:t>http://theconversation.edu.au/state-of-the-climate-2012-5831</w:t>
        </w:r>
      </w:hyperlink>
      <w:r w:rsidRPr="00C2727F">
        <w:t>]</w:t>
      </w:r>
    </w:p>
    <w:p w14:paraId="576621AA" w14:textId="77777777" w:rsidR="00174A9D" w:rsidRPr="0050510D" w:rsidRDefault="00174A9D" w:rsidP="00174A9D">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lastRenderedPageBreak/>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14:paraId="5092255A" w14:textId="787B119F" w:rsidR="00174A9D" w:rsidRDefault="00174A9D" w:rsidP="00174A9D">
      <w:pPr>
        <w:pStyle w:val="Heading4"/>
      </w:pPr>
      <w:r w:rsidRPr="00841C6C">
        <w:rPr>
          <w:u w:val="single"/>
        </w:rPr>
        <w:t>4 degree warming</w:t>
      </w:r>
      <w:r>
        <w:t xml:space="preserve"> is inevitable with current carbon usage trends –</w:t>
      </w:r>
      <w:r w:rsidR="005103CF">
        <w:t xml:space="preserve"> </w:t>
      </w:r>
      <w:r>
        <w:t xml:space="preserve">emissions </w:t>
      </w:r>
      <w:r w:rsidR="005103CF">
        <w:t>must be reduced</w:t>
      </w:r>
    </w:p>
    <w:p w14:paraId="2094D849" w14:textId="2F9E28F2" w:rsidR="00174A9D" w:rsidRPr="00C85DCC" w:rsidRDefault="00174A9D" w:rsidP="00174A9D">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14:paraId="093A3E2B" w14:textId="77777777" w:rsidR="00174A9D" w:rsidRPr="0050510D" w:rsidRDefault="00174A9D" w:rsidP="00174A9D">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14:paraId="1A6F9C57" w14:textId="77777777" w:rsidR="00174A9D" w:rsidRPr="00DB503F" w:rsidRDefault="00174A9D" w:rsidP="00174A9D">
      <w:pPr>
        <w:pStyle w:val="Heading4"/>
      </w:pPr>
      <w:r w:rsidRPr="00DB503F">
        <w:t>Not too late – every reduction key</w:t>
      </w:r>
    </w:p>
    <w:p w14:paraId="46CD693B" w14:textId="77777777" w:rsidR="00174A9D" w:rsidRPr="00FB01D0" w:rsidRDefault="00174A9D" w:rsidP="00174A9D">
      <w:pPr>
        <w:rPr>
          <w:rStyle w:val="StyleStyleBold12pt"/>
        </w:rPr>
      </w:pPr>
      <w:r w:rsidRPr="00FB01D0">
        <w:rPr>
          <w:rStyle w:val="StyleStyleBold12pt"/>
        </w:rPr>
        <w:t>Nuccitelli 12</w:t>
      </w:r>
    </w:p>
    <w:p w14:paraId="3FE86325" w14:textId="18ECF9C2" w:rsidR="00174A9D" w:rsidRPr="00A73366" w:rsidRDefault="00174A9D" w:rsidP="00174A9D">
      <w:r w:rsidRPr="00A73366">
        <w:t xml:space="preserve">[Dana, is an environmental scientist at a private environmental consulting firm in the Sacramento, California area. He has a Bachelor's Degree in astrophysics from the University of </w:t>
      </w:r>
      <w:r w:rsidRPr="00A73366">
        <w:lastRenderedPageBreak/>
        <w:t xml:space="preserve">California at Berkeley, and a Master's Degree in physics from the University of California at Davis. He has been researching climate science, economics, and solutions as a hobby since 2006, and has contributed to Skeptical Science since September, 2010, </w:t>
      </w:r>
      <w:hyperlink r:id="rId9" w:history="1">
        <w:r w:rsidRPr="00A73366">
          <w:t>http://www.skepticalscience.com/realistically-what-might-future-climate-look-like.html</w:t>
        </w:r>
      </w:hyperlink>
      <w:r w:rsidRPr="00A73366">
        <w:t>, HM]</w:t>
      </w:r>
    </w:p>
    <w:p w14:paraId="44FFA4BD" w14:textId="71A6B129" w:rsidR="00CF7661" w:rsidRDefault="00174A9D" w:rsidP="0050510D">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greater 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14:paraId="1E2EB3D7" w14:textId="32908E2D" w:rsidR="00CF7661" w:rsidRPr="00CF7661" w:rsidRDefault="00851437" w:rsidP="00CF7661">
      <w:pPr>
        <w:pStyle w:val="Heading4"/>
      </w:pPr>
      <w:r>
        <w:t>Global warming collapses biodiversity and destroys ecosystem resiliency – makes extinction inevitable</w:t>
      </w:r>
    </w:p>
    <w:p w14:paraId="17810577" w14:textId="021B9BE0" w:rsidR="00174A9D" w:rsidRDefault="00174A9D" w:rsidP="00174A9D">
      <w:bookmarkStart w:id="0"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14:paraId="4BBB6518" w14:textId="77777777" w:rsidR="00174A9D" w:rsidRDefault="00174A9D" w:rsidP="00174A9D">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w:t>
      </w:r>
      <w:r w:rsidRPr="002833D5">
        <w:rPr>
          <w:sz w:val="16"/>
        </w:rPr>
        <w:lastRenderedPageBreak/>
        <w:t xml:space="preserve">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w:t>
      </w:r>
      <w:r w:rsidRPr="002833D5">
        <w:rPr>
          <w:sz w:val="16"/>
        </w:rPr>
        <w:lastRenderedPageBreak/>
        <w:t xml:space="preserve">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w:t>
      </w:r>
      <w:r w:rsidRPr="002833D5">
        <w:rPr>
          <w:sz w:val="16"/>
        </w:rPr>
        <w:lastRenderedPageBreak/>
        <w:t>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 xml:space="preserve">combined with other human </w:t>
      </w:r>
      <w:r w:rsidRPr="002833D5">
        <w:rPr>
          <w:sz w:val="16"/>
        </w:rPr>
        <w:lastRenderedPageBreak/>
        <w:t>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p w14:paraId="42E669F8" w14:textId="77777777" w:rsidR="0026139D" w:rsidRDefault="0026139D" w:rsidP="0026139D">
      <w:pPr>
        <w:pStyle w:val="Heading4"/>
      </w:pPr>
      <w:r>
        <w:t>These are not normal debate impacts with loose internal chains and low probabilities. Global Warming has effects across countries, classes and populations. The effects of CO2 will be felt disproportionately by minority bodies.</w:t>
      </w:r>
    </w:p>
    <w:p w14:paraId="1C7C14C8" w14:textId="77777777" w:rsidR="0026139D" w:rsidRDefault="0026139D" w:rsidP="0026139D">
      <w:r w:rsidRPr="0028261F">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0" w:history="1">
        <w:r w:rsidRPr="008F305B">
          <w:rPr>
            <w:rStyle w:val="Hyperlink"/>
          </w:rPr>
          <w:t>http://lawdigitalcommons.bc.edu/cgi/viewcontent.cgi?article=1046&amp;context=twlj</w:t>
        </w:r>
      </w:hyperlink>
      <w:r>
        <w:t xml:space="preserve"> ]</w:t>
      </w:r>
    </w:p>
    <w:p w14:paraId="5F35ED48" w14:textId="77777777" w:rsidR="0026139D" w:rsidRPr="00AC7193" w:rsidRDefault="0026139D" w:rsidP="0026139D">
      <w:pPr>
        <w:rPr>
          <w:sz w:val="16"/>
        </w:rPr>
      </w:pPr>
      <w:r w:rsidRPr="000F2E86">
        <w:rPr>
          <w:rStyle w:val="StyleBoldUnderline"/>
        </w:rPr>
        <w:t>We are facing a global climate crisis</w:t>
      </w:r>
      <w:r w:rsidRPr="00AC7193">
        <w:rPr>
          <w:sz w:val="16"/>
        </w:rPr>
        <w:t xml:space="preserve">. The release of the 2007 U.N. </w:t>
      </w:r>
      <w:r w:rsidRPr="00AC7193">
        <w:rPr>
          <w:sz w:val="12"/>
        </w:rPr>
        <w:t>¶</w:t>
      </w:r>
      <w:r w:rsidRPr="00AC7193">
        <w:rPr>
          <w:sz w:val="16"/>
        </w:rPr>
        <w:t xml:space="preserve"> Intergovernmental Panel on Climate Change Report eliminates any </w:t>
      </w:r>
      <w:r w:rsidRPr="00AC7193">
        <w:rPr>
          <w:sz w:val="12"/>
        </w:rPr>
        <w:t>¶</w:t>
      </w:r>
      <w:r w:rsidRPr="00AC7193">
        <w:rPr>
          <w:sz w:val="16"/>
        </w:rPr>
        <w:t xml:space="preserve"> legitimate doubt that human activities have caused carbon dioxide </w:t>
      </w:r>
      <w:r w:rsidRPr="00AC7193">
        <w:rPr>
          <w:sz w:val="12"/>
        </w:rPr>
        <w:t>¶</w:t>
      </w:r>
      <w:r w:rsidRPr="00AC7193">
        <w:rPr>
          <w:sz w:val="16"/>
        </w:rPr>
        <w:t xml:space="preserve"> (CO2) to accumulate in the earth’s atmosphere, dangerously increasing </w:t>
      </w:r>
      <w:r w:rsidRPr="00AC7193">
        <w:rPr>
          <w:sz w:val="12"/>
        </w:rPr>
        <w:t>¶</w:t>
      </w:r>
      <w:r w:rsidRPr="00AC7193">
        <w:rPr>
          <w:sz w:val="16"/>
        </w:rPr>
        <w:t xml:space="preserve"> the earth’s average temperature.1 </w:t>
      </w:r>
      <w:r w:rsidRPr="000F2E86">
        <w:rPr>
          <w:rStyle w:val="StyleBoldUnderline"/>
        </w:rPr>
        <w:t>Already</w:t>
      </w:r>
      <w:r w:rsidRPr="004B40BC">
        <w:rPr>
          <w:rStyle w:val="StyleBoldUnderline"/>
          <w:highlight w:val="green"/>
        </w:rPr>
        <w:t>, increasing atmospheric temperatures are having disastrous effects on the earth’s climate.2 Traditional ways of life for indigenous peoples of Alaska face extinction as polar ice caps</w:t>
      </w:r>
      <w:r w:rsidRPr="000F2E86">
        <w:rPr>
          <w:rStyle w:val="StyleBoldUnderline"/>
        </w:rPr>
        <w:t xml:space="preserve"> and permafrost </w:t>
      </w:r>
      <w:r w:rsidRPr="004B40BC">
        <w:rPr>
          <w:rStyle w:val="StyleBoldUnderline"/>
          <w:highlight w:val="green"/>
        </w:rPr>
        <w:t>continue to melt</w:t>
      </w:r>
      <w:r w:rsidRPr="00AC7193">
        <w:rPr>
          <w:sz w:val="16"/>
        </w:rPr>
        <w:t xml:space="preserve">, unfreezing seas and </w:t>
      </w:r>
      <w:r w:rsidRPr="00AC7193">
        <w:rPr>
          <w:sz w:val="12"/>
        </w:rPr>
        <w:t>¶</w:t>
      </w:r>
      <w:r w:rsidRPr="00AC7193">
        <w:rPr>
          <w:sz w:val="16"/>
        </w:rPr>
        <w:t xml:space="preserve"> unleashing storm surges that engulf villages and endanger lives.3</w:t>
      </w:r>
      <w:r w:rsidRPr="00AC7193">
        <w:rPr>
          <w:sz w:val="12"/>
        </w:rPr>
        <w:t>¶</w:t>
      </w:r>
      <w:r w:rsidRPr="00AC7193">
        <w:rPr>
          <w:sz w:val="16"/>
        </w:rPr>
        <w:t xml:space="preserve"> The rapid changes in northern coastal regions foreshadow the </w:t>
      </w:r>
      <w:r w:rsidRPr="00AC7193">
        <w:rPr>
          <w:sz w:val="12"/>
        </w:rPr>
        <w:t>¶</w:t>
      </w:r>
      <w:r w:rsidRPr="00AC7193">
        <w:rPr>
          <w:sz w:val="16"/>
        </w:rPr>
        <w:t xml:space="preserve"> danger more southern latitudes are just beginning to encounter.4 </w:t>
      </w:r>
      <w:r w:rsidRPr="000F2E86">
        <w:rPr>
          <w:rStyle w:val="StyleBoldUnderline"/>
        </w:rPr>
        <w:t xml:space="preserve">The </w:t>
      </w:r>
      <w:r w:rsidRPr="00AC7193">
        <w:rPr>
          <w:rStyle w:val="StyleBoldUnderline"/>
          <w:sz w:val="12"/>
        </w:rPr>
        <w:t>¶</w:t>
      </w:r>
      <w:r w:rsidRPr="000F2E86">
        <w:rPr>
          <w:rStyle w:val="StyleBoldUnderline"/>
        </w:rPr>
        <w:t xml:space="preserve"> climate crisis also promises to bring more severe weather events to </w:t>
      </w:r>
      <w:r w:rsidRPr="00AC7193">
        <w:rPr>
          <w:rStyle w:val="StyleBoldUnderline"/>
          <w:sz w:val="12"/>
        </w:rPr>
        <w:t>¶</w:t>
      </w:r>
      <w:r w:rsidRPr="000F2E86">
        <w:rPr>
          <w:rStyle w:val="StyleBoldUnderline"/>
        </w:rPr>
        <w:t xml:space="preserve"> more heavily populated regions of the world, causing famine and disease in warmer areas.5 </w:t>
      </w:r>
      <w:r w:rsidRPr="004B40BC">
        <w:rPr>
          <w:rStyle w:val="StyleBoldUnderline"/>
          <w:highlight w:val="green"/>
        </w:rPr>
        <w:t xml:space="preserve">The concentration of CO2 in the atmosphere </w:t>
      </w:r>
      <w:r w:rsidRPr="004B40BC">
        <w:rPr>
          <w:rStyle w:val="StyleBoldUnderline"/>
          <w:sz w:val="12"/>
          <w:highlight w:val="green"/>
        </w:rPr>
        <w:t>¶</w:t>
      </w:r>
      <w:r w:rsidRPr="004B40BC">
        <w:rPr>
          <w:rStyle w:val="StyleBoldUnderline"/>
          <w:highlight w:val="green"/>
        </w:rPr>
        <w:t xml:space="preserve"> </w:t>
      </w:r>
      <w:r w:rsidRPr="006D30DE">
        <w:rPr>
          <w:rStyle w:val="StyleBoldUnderline"/>
        </w:rPr>
        <w:t xml:space="preserve">derived from anthropogenic sources </w:t>
      </w:r>
      <w:r w:rsidRPr="004B40BC">
        <w:rPr>
          <w:rStyle w:val="StyleBoldUnderline"/>
          <w:highlight w:val="green"/>
        </w:rPr>
        <w:t xml:space="preserve">has already brought more severe </w:t>
      </w:r>
      <w:r w:rsidRPr="004B40BC">
        <w:rPr>
          <w:rStyle w:val="StyleBoldUnderline"/>
          <w:sz w:val="12"/>
          <w:highlight w:val="green"/>
        </w:rPr>
        <w:t>¶</w:t>
      </w:r>
      <w:r w:rsidRPr="004B40BC">
        <w:rPr>
          <w:rStyle w:val="StyleBoldUnderline"/>
          <w:highlight w:val="green"/>
        </w:rPr>
        <w:t xml:space="preserve"> weather</w:t>
      </w:r>
      <w:r w:rsidRPr="000F2E86">
        <w:rPr>
          <w:rStyle w:val="StyleBoldUnderline"/>
        </w:rPr>
        <w:t xml:space="preserve"> to much of the earth’s most populated areas, illustrated most </w:t>
      </w:r>
      <w:r w:rsidRPr="00AC7193">
        <w:rPr>
          <w:rStyle w:val="StyleBoldUnderline"/>
          <w:sz w:val="12"/>
        </w:rPr>
        <w:t>¶</w:t>
      </w:r>
      <w:r w:rsidRPr="000F2E86">
        <w:rPr>
          <w:rStyle w:val="StyleBoldUnderline"/>
        </w:rPr>
        <w:t xml:space="preserve"> </w:t>
      </w:r>
      <w:r w:rsidRPr="004B40BC">
        <w:rPr>
          <w:rStyle w:val="StyleBoldUnderline"/>
          <w:highlight w:val="green"/>
        </w:rPr>
        <w:t>famously by the Hurricane Katrina</w:t>
      </w:r>
      <w:r w:rsidRPr="000F2E86">
        <w:rPr>
          <w:rStyle w:val="StyleBoldUnderline"/>
        </w:rPr>
        <w:t xml:space="preserve"> disaster</w:t>
      </w:r>
      <w:r w:rsidRPr="00AC7193">
        <w:rPr>
          <w:sz w:val="16"/>
        </w:rPr>
        <w:t>.6</w:t>
      </w:r>
      <w:r w:rsidRPr="00AC7193">
        <w:rPr>
          <w:sz w:val="12"/>
        </w:rPr>
        <w:t>¶</w:t>
      </w:r>
      <w:r w:rsidRPr="00AC7193">
        <w:rPr>
          <w:sz w:val="16"/>
        </w:rPr>
        <w:t xml:space="preserve"> However, despite decades of irrefutable evidence about the credibility of the global climate crisis and its anthropogenic causes, climate </w:t>
      </w:r>
      <w:r w:rsidRPr="00AC7193">
        <w:rPr>
          <w:sz w:val="12"/>
        </w:rPr>
        <w:t>¶</w:t>
      </w:r>
      <w:r w:rsidRPr="00AC7193">
        <w:rPr>
          <w:sz w:val="16"/>
        </w:rPr>
        <w:t xml:space="preserve"> change is not a priority for most Americans7. </w:t>
      </w:r>
      <w:r w:rsidRPr="000F2E86">
        <w:rPr>
          <w:rStyle w:val="StyleBoldUnderline"/>
        </w:rPr>
        <w:t xml:space="preserve">The American public successfully has ignored the increasing </w:t>
      </w:r>
      <w:r w:rsidRPr="00C95B3F">
        <w:rPr>
          <w:rStyle w:val="StyleBoldUnderline"/>
          <w:strike/>
        </w:rPr>
        <w:t>visibility</w:t>
      </w:r>
      <w:r w:rsidRPr="000F2E86">
        <w:rPr>
          <w:rStyle w:val="StyleBoldUnderline"/>
        </w:rPr>
        <w:t xml:space="preserve"> of the effects of climate </w:t>
      </w:r>
      <w:r w:rsidRPr="00AC7193">
        <w:rPr>
          <w:rStyle w:val="StyleBoldUnderline"/>
          <w:sz w:val="12"/>
        </w:rPr>
        <w:t>¶</w:t>
      </w:r>
      <w:r w:rsidRPr="000F2E86">
        <w:rPr>
          <w:rStyle w:val="StyleBoldUnderline"/>
        </w:rPr>
        <w:t xml:space="preserve"> change for years, developing an attitude of willful ignorance despite the </w:t>
      </w:r>
      <w:r w:rsidRPr="00AC7193">
        <w:rPr>
          <w:rStyle w:val="StyleBoldUnderline"/>
          <w:sz w:val="12"/>
        </w:rPr>
        <w:t>¶</w:t>
      </w:r>
      <w:r w:rsidRPr="000F2E86">
        <w:rPr>
          <w:rStyle w:val="StyleBoldUnderline"/>
        </w:rPr>
        <w:t xml:space="preserve"> immediacy of the problem</w:t>
      </w:r>
      <w:r w:rsidRPr="00AC7193">
        <w:rPr>
          <w:sz w:val="16"/>
        </w:rPr>
        <w:t xml:space="preserve">.8 A Gallup poll conducted in 2004 found </w:t>
      </w:r>
      <w:r w:rsidRPr="00AC7193">
        <w:rPr>
          <w:sz w:val="12"/>
        </w:rPr>
        <w:t>¶</w:t>
      </w:r>
      <w:r w:rsidRPr="00AC7193">
        <w:rPr>
          <w:sz w:val="16"/>
        </w:rPr>
        <w:t xml:space="preserve"> that the percentage of Americans who worried a “great deal” or a “fair </w:t>
      </w:r>
      <w:r w:rsidRPr="00AC7193">
        <w:rPr>
          <w:sz w:val="12"/>
        </w:rPr>
        <w:t>¶</w:t>
      </w:r>
      <w:r w:rsidRPr="00AC7193">
        <w:rPr>
          <w:sz w:val="16"/>
        </w:rPr>
        <w:t xml:space="preserve"> amount” about the “greenhouse effect” or “global warming” had decreased from the previous year, with only fifty-one percent of respondents noting that they were concerned about the climate crisis.9 The </w:t>
      </w:r>
      <w:r w:rsidRPr="00AC7193">
        <w:rPr>
          <w:sz w:val="12"/>
        </w:rPr>
        <w:t>¶</w:t>
      </w:r>
      <w:r w:rsidRPr="00AC7193">
        <w:rPr>
          <w:sz w:val="16"/>
        </w:rPr>
        <w:t xml:space="preserve"> other half of those surveyed reported that they worried “only a little” or </w:t>
      </w:r>
      <w:r w:rsidRPr="00AC7193">
        <w:rPr>
          <w:sz w:val="12"/>
        </w:rPr>
        <w:t>¶</w:t>
      </w:r>
      <w:r w:rsidRPr="00AC7193">
        <w:rPr>
          <w:sz w:val="16"/>
        </w:rPr>
        <w:t xml:space="preserve"> “not at all” about global warming or the greenhouse effect.10 </w:t>
      </w:r>
      <w:r w:rsidRPr="004B40BC">
        <w:rPr>
          <w:rStyle w:val="StyleBoldUnderline"/>
          <w:highlight w:val="green"/>
        </w:rPr>
        <w:t>This public attitude towards global warming legitimates inaction from the gov- ernment and the private sector</w:t>
      </w:r>
      <w:r w:rsidRPr="000F2E86">
        <w:rPr>
          <w:rStyle w:val="StyleBoldUnderline"/>
        </w:rPr>
        <w:t>, as businesses and even national environmental non-profits have generally failed to make it an issue</w:t>
      </w:r>
      <w:r w:rsidRPr="00AC7193">
        <w:rPr>
          <w:sz w:val="16"/>
        </w:rPr>
        <w:t>.11</w:t>
      </w:r>
      <w:r w:rsidRPr="00AC7193">
        <w:rPr>
          <w:sz w:val="12"/>
        </w:rPr>
        <w:t>¶</w:t>
      </w:r>
      <w:r w:rsidRPr="00AC7193">
        <w:rPr>
          <w:sz w:val="16"/>
        </w:rPr>
        <w:t xml:space="preserve"> </w:t>
      </w:r>
    </w:p>
    <w:bookmarkEnd w:id="0"/>
    <w:p w14:paraId="34C8B0CE" w14:textId="57597A86" w:rsidR="009332B2" w:rsidRDefault="00622BB2" w:rsidP="00622BB2">
      <w:pPr>
        <w:pStyle w:val="Heading3"/>
      </w:pPr>
      <w:r>
        <w:lastRenderedPageBreak/>
        <w:t>Plan</w:t>
      </w:r>
      <w:r w:rsidR="00F457BC">
        <w:t xml:space="preserve"> – wake</w:t>
      </w:r>
    </w:p>
    <w:p w14:paraId="12338DDB" w14:textId="77777777" w:rsidR="00622BB2" w:rsidRDefault="00622BB2" w:rsidP="00622BB2">
      <w:pPr>
        <w:pStyle w:val="Heading4"/>
      </w:pPr>
      <w:r>
        <w:t>The United States federal government should increase statutory restrictions on the War Powers authority of the President by requiring congressional approval before entering armed forces into hostilities to prevent proliferation.</w:t>
      </w:r>
    </w:p>
    <w:p w14:paraId="5ED5B4D1" w14:textId="77777777" w:rsidR="00622BB2" w:rsidRDefault="00622BB2" w:rsidP="00622BB2">
      <w:pPr>
        <w:pStyle w:val="Heading3"/>
      </w:pPr>
      <w:r>
        <w:lastRenderedPageBreak/>
        <w:t>Contention Two: Solvency</w:t>
      </w:r>
    </w:p>
    <w:p w14:paraId="50CCC39C" w14:textId="7AA6E338" w:rsidR="007C6951" w:rsidRDefault="007C6951" w:rsidP="007C6951">
      <w:pPr>
        <w:pStyle w:val="Heading4"/>
      </w:pPr>
      <w:r>
        <w:t xml:space="preserve">Obama’s counter-prolif posture is based on the Bush Doctrine interp of war powers authority </w:t>
      </w:r>
      <w:r w:rsidR="002D5FA1">
        <w:t>to preempt</w:t>
      </w:r>
      <w:r w:rsidR="00306B9A">
        <w:t xml:space="preserve"> </w:t>
      </w:r>
    </w:p>
    <w:p w14:paraId="5A792225" w14:textId="77777777" w:rsidR="007C6951" w:rsidRDefault="007C6951" w:rsidP="007C6951">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14:paraId="519CD01F" w14:textId="08CB02F6" w:rsidR="007C6951" w:rsidRPr="00C34F40" w:rsidRDefault="007C6951" w:rsidP="00E45509">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which has been interpreted to apply in geographically broad ways that may or may not have been intended by Congress at the time it was adopted.</w:t>
      </w:r>
      <w:r w:rsidR="003E73F2" w:rsidRPr="00C34F40">
        <w:rPr>
          <w:sz w:val="16"/>
          <w:szCs w:val="16"/>
        </w:rPr>
        <w:t xml:space="preserve"> </w:t>
      </w:r>
      <w:r w:rsidRPr="00C34F40">
        <w:rPr>
          <w:sz w:val="16"/>
          <w:szCs w:val="16"/>
        </w:rPr>
        <w:t xml:space="preserve">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w:t>
      </w:r>
      <w:r w:rsidR="00317D38" w:rsidRPr="00C34F40">
        <w:rPr>
          <w:sz w:val="16"/>
          <w:szCs w:val="16"/>
        </w:rPr>
        <w:t xml:space="preserve"> </w:t>
      </w:r>
      <w:r w:rsidRPr="00C34F40">
        <w:rPr>
          <w:sz w:val="16"/>
          <w:szCs w:val="16"/>
        </w:rPr>
        <w:t>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w:t>
      </w:r>
      <w:r w:rsidR="00D46295">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14:paraId="5CCE9433" w14:textId="040A1342" w:rsidR="00622BB2" w:rsidRDefault="00622BB2" w:rsidP="00622BB2">
      <w:pPr>
        <w:pStyle w:val="Heading4"/>
      </w:pPr>
      <w:r>
        <w:t xml:space="preserve">Statutory restrictions control the perception of </w:t>
      </w:r>
      <w:r w:rsidR="00F07B03">
        <w:t>force posture</w:t>
      </w:r>
      <w:r w:rsidR="00D916AF">
        <w:t xml:space="preserve"> – Congressional complicity with </w:t>
      </w:r>
      <w:r w:rsidR="002D5106">
        <w:t xml:space="preserve">Bush doctrine </w:t>
      </w:r>
      <w:r w:rsidR="00A62A75">
        <w:t>authority</w:t>
      </w:r>
      <w:r w:rsidR="00144ED0">
        <w:t xml:space="preserve"> </w:t>
      </w:r>
      <w:r w:rsidR="00D916AF">
        <w:t xml:space="preserve">implies </w:t>
      </w:r>
      <w:r w:rsidR="00A62A75">
        <w:t>“green-</w:t>
      </w:r>
      <w:r w:rsidR="00D916AF">
        <w:t>light</w:t>
      </w:r>
      <w:r w:rsidR="00A62A75">
        <w:t>”</w:t>
      </w:r>
      <w:r w:rsidR="00F07B03">
        <w:t xml:space="preserve"> to preempt</w:t>
      </w:r>
    </w:p>
    <w:p w14:paraId="4C93E0D7" w14:textId="16171CAB" w:rsidR="00622BB2" w:rsidRPr="004D3DE1" w:rsidRDefault="00622BB2" w:rsidP="00622BB2">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14:paraId="44CCED79" w14:textId="70DA79A9" w:rsidR="00261F23" w:rsidRPr="009E522B" w:rsidRDefault="00622BB2" w:rsidP="00FA448C">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 xml:space="preserve">when and where it chooses." Although the Constitution endows the legislative branch with the sole authority to declare war, the president did </w:t>
      </w:r>
      <w:r w:rsidRPr="009E522B">
        <w:rPr>
          <w:sz w:val="16"/>
        </w:rPr>
        <w:lastRenderedPageBreak/>
        <w:t>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14:paraId="1B00BB04" w14:textId="02C45271" w:rsidR="00622BB2" w:rsidRDefault="00A83EC2" w:rsidP="00622BB2">
      <w:pPr>
        <w:pStyle w:val="Heading4"/>
      </w:pPr>
      <w:r>
        <w:t xml:space="preserve">Broad development of nuclear energy is </w:t>
      </w:r>
      <w:r w:rsidR="00C82C83">
        <w:t>slow</w:t>
      </w:r>
      <w:r>
        <w:t xml:space="preserve"> now – </w:t>
      </w:r>
      <w:r w:rsidR="00500B5C">
        <w:t xml:space="preserve">preempting prolif </w:t>
      </w:r>
      <w:r w:rsidR="009E51F3">
        <w:t>cements</w:t>
      </w:r>
      <w:r w:rsidR="00E62614">
        <w:t xml:space="preserve"> </w:t>
      </w:r>
      <w:r w:rsidR="00090511">
        <w:t>the “nuclear suppliers cartel,”</w:t>
      </w:r>
      <w:r w:rsidR="00622BB2">
        <w:t xml:space="preserve"> </w:t>
      </w:r>
      <w:r w:rsidR="00090511">
        <w:t>killing</w:t>
      </w:r>
      <w:r w:rsidR="00836134">
        <w:t xml:space="preserve"> </w:t>
      </w:r>
      <w:r w:rsidR="001C3FFD">
        <w:t>technology trade</w:t>
      </w:r>
      <w:r w:rsidR="00DD4673">
        <w:t xml:space="preserve"> </w:t>
      </w:r>
      <w:r w:rsidR="00743A10">
        <w:t>and civilian growth</w:t>
      </w:r>
    </w:p>
    <w:p w14:paraId="2B9B6360" w14:textId="3AAFA54B" w:rsidR="00622BB2" w:rsidRDefault="00622BB2" w:rsidP="00622BB2">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14:paraId="0340222F" w14:textId="77777777" w:rsidR="00622BB2" w:rsidRPr="00AB1EE0" w:rsidRDefault="00622BB2" w:rsidP="00622BB2">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14:paraId="3FA3F5B5" w14:textId="776E3065" w:rsidR="003E0AE3" w:rsidRDefault="00FA4375" w:rsidP="003E0AE3">
      <w:pPr>
        <w:pStyle w:val="Heading4"/>
      </w:pPr>
      <w:r w:rsidRPr="0012369A">
        <w:rPr>
          <w:u w:val="single"/>
        </w:rPr>
        <w:lastRenderedPageBreak/>
        <w:t>Aff signal</w:t>
      </w:r>
      <w:r w:rsidR="00F46AFF" w:rsidRPr="0012369A">
        <w:rPr>
          <w:u w:val="single"/>
        </w:rPr>
        <w:t xml:space="preserve"> </w:t>
      </w:r>
      <w:r w:rsidR="00FC38A0">
        <w:rPr>
          <w:u w:val="single"/>
        </w:rPr>
        <w:t>encourages</w:t>
      </w:r>
      <w:r w:rsidR="00F46AFF" w:rsidRPr="0012369A">
        <w:rPr>
          <w:u w:val="single"/>
        </w:rPr>
        <w:t xml:space="preserve"> </w:t>
      </w:r>
      <w:r w:rsidR="00B644DC">
        <w:rPr>
          <w:u w:val="single"/>
        </w:rPr>
        <w:t>suppliers</w:t>
      </w:r>
      <w:r w:rsidR="00F46AFF">
        <w:t xml:space="preserve"> – </w:t>
      </w:r>
      <w:r w:rsidR="00F87E3D">
        <w:t>dual-use tech</w:t>
      </w:r>
      <w:r w:rsidR="00F15268">
        <w:t xml:space="preserve"> raises security flags</w:t>
      </w:r>
      <w:r w:rsidR="00253935">
        <w:t xml:space="preserve"> – </w:t>
      </w:r>
      <w:r w:rsidR="00F87E3D">
        <w:t>US</w:t>
      </w:r>
      <w:r w:rsidR="003E0AE3">
        <w:t xml:space="preserve"> posture is the </w:t>
      </w:r>
      <w:r w:rsidR="001E5C71">
        <w:t xml:space="preserve">number </w:t>
      </w:r>
      <w:r w:rsidR="003E0AE3" w:rsidRPr="00D552BE">
        <w:t>one factor</w:t>
      </w:r>
      <w:r w:rsidR="008D4F73">
        <w:t xml:space="preserve"> in </w:t>
      </w:r>
      <w:r w:rsidR="00541D32">
        <w:t>willingness</w:t>
      </w:r>
      <w:r w:rsidR="006B23C5">
        <w:t xml:space="preserve"> to</w:t>
      </w:r>
      <w:r w:rsidR="003E0AE3">
        <w:t xml:space="preserve"> </w:t>
      </w:r>
      <w:r w:rsidR="006B23C5">
        <w:t>assist</w:t>
      </w:r>
      <w:r w:rsidR="003E0AE3">
        <w:t xml:space="preserve"> developing nuclear powers</w:t>
      </w:r>
    </w:p>
    <w:p w14:paraId="1015F62D" w14:textId="77777777" w:rsidR="003E0AE3" w:rsidRDefault="003E0AE3" w:rsidP="003E0AE3">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14:paraId="3591D286" w14:textId="73F4746F" w:rsidR="003E0AE3" w:rsidRPr="009E522B" w:rsidRDefault="003E0AE3" w:rsidP="003E0AE3">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009E522B"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009E522B"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009E522B"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009E522B"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009E522B"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009E522B"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009E522B" w:rsidRPr="009E522B">
        <w:rPr>
          <w:sz w:val="12"/>
        </w:rPr>
        <w:t>¶</w:t>
      </w:r>
      <w:r w:rsidRPr="009E522B">
        <w:rPr>
          <w:sz w:val="16"/>
        </w:rPr>
        <w:t xml:space="preserve"> 1. Inward looking autocracies, being the most frequent targets of these sanctions, are also the least vulnerable to them.</w:t>
      </w:r>
      <w:r w:rsidR="009E522B"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009E522B"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009E522B"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009E522B"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w:t>
      </w:r>
      <w:r w:rsidRPr="009E522B">
        <w:rPr>
          <w:sz w:val="16"/>
        </w:rPr>
        <w:lastRenderedPageBreak/>
        <w:t>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009E522B"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009E522B" w:rsidRPr="009E522B">
        <w:rPr>
          <w:sz w:val="12"/>
        </w:rPr>
        <w:t>¶</w:t>
      </w:r>
      <w:r w:rsidRPr="009E522B">
        <w:rPr>
          <w:sz w:val="16"/>
        </w:rPr>
        <w:t xml:space="preserve"> While the subject of external incentives has focussed rather heavily on</w:t>
      </w:r>
      <w:r w:rsidR="009E522B"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b w:val="0"/>
          <w:sz w:val="16"/>
          <w:u w:val="none"/>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009E522B" w:rsidRPr="009E522B">
        <w:rPr>
          <w:sz w:val="12"/>
        </w:rPr>
        <w:t>¶</w:t>
      </w:r>
      <w:r w:rsidRPr="009E522B">
        <w:rPr>
          <w:sz w:val="16"/>
        </w:rPr>
        <w:t xml:space="preserve"> proliferation. </w:t>
      </w:r>
      <w:r w:rsidR="009E522B" w:rsidRPr="009E522B">
        <w:rPr>
          <w:sz w:val="12"/>
        </w:rPr>
        <w:t>¶</w:t>
      </w:r>
      <w:r w:rsidRPr="009E522B">
        <w:rPr>
          <w:sz w:val="16"/>
        </w:rPr>
        <w:t xml:space="preserve"> Access to nuclear technology: more able leads to more willing </w:t>
      </w:r>
      <w:r w:rsidR="009E522B" w:rsidRPr="009E522B">
        <w:rPr>
          <w:sz w:val="12"/>
        </w:rPr>
        <w:t>¶</w:t>
      </w:r>
      <w:r w:rsidRPr="009E522B">
        <w:rPr>
          <w:sz w:val="16"/>
        </w:rPr>
        <w:t xml:space="preserve"> This theory of nuclear proliferation is a relatively new development in the literature40 </w:t>
      </w:r>
      <w:r w:rsidR="009E522B" w:rsidRPr="009E522B">
        <w:rPr>
          <w:sz w:val="12"/>
        </w:rPr>
        <w:t>¶</w:t>
      </w:r>
      <w:r w:rsidRPr="009E522B">
        <w:rPr>
          <w:sz w:val="16"/>
        </w:rPr>
        <w:t xml:space="preserve"> and represents the supply side, positing that a state’s ability to build nuclear weapons </w:t>
      </w:r>
      <w:r w:rsidR="009E522B" w:rsidRPr="009E522B">
        <w:rPr>
          <w:sz w:val="12"/>
        </w:rPr>
        <w:t>¶</w:t>
      </w:r>
      <w:r w:rsidRPr="009E522B">
        <w:rPr>
          <w:sz w:val="16"/>
        </w:rPr>
        <w:t xml:space="preserve"> will influence its probability of actually doing so. As nuclear technology has spread </w:t>
      </w:r>
      <w:r w:rsidR="009E522B" w:rsidRPr="009E522B">
        <w:rPr>
          <w:sz w:val="12"/>
        </w:rPr>
        <w:t>¶</w:t>
      </w:r>
      <w:r w:rsidRPr="009E522B">
        <w:rPr>
          <w:sz w:val="16"/>
        </w:rPr>
        <w:t xml:space="preserve"> over the globe41</w:t>
      </w:r>
      <w:r w:rsidR="009E522B" w:rsidRPr="009E522B">
        <w:rPr>
          <w:sz w:val="12"/>
        </w:rPr>
        <w:t>¶</w:t>
      </w:r>
      <w:r w:rsidRPr="009E522B">
        <w:rPr>
          <w:sz w:val="16"/>
        </w:rPr>
        <w:t xml:space="preserve"> </w:t>
      </w:r>
      <w:r w:rsidR="009E522B" w:rsidRPr="009E522B">
        <w:rPr>
          <w:sz w:val="12"/>
        </w:rPr>
        <w:t>¶</w:t>
      </w:r>
      <w:r w:rsidRPr="009E522B">
        <w:rPr>
          <w:sz w:val="16"/>
        </w:rPr>
        <w:t xml:space="preserve"> , the technical means of developing nuclear weapons has also spread </w:t>
      </w:r>
      <w:r w:rsidR="009E522B" w:rsidRPr="009E522B">
        <w:rPr>
          <w:sz w:val="12"/>
        </w:rPr>
        <w:t>¶</w:t>
      </w:r>
      <w:r w:rsidRPr="009E522B">
        <w:rPr>
          <w:sz w:val="16"/>
        </w:rPr>
        <w:t xml:space="preserve"> through the dual purpose nature of the technology. The technical links between </w:t>
      </w:r>
      <w:r w:rsidR="009E522B" w:rsidRPr="009E522B">
        <w:rPr>
          <w:sz w:val="12"/>
        </w:rPr>
        <w:t>¶</w:t>
      </w:r>
      <w:r w:rsidRPr="009E522B">
        <w:rPr>
          <w:sz w:val="16"/>
        </w:rPr>
        <w:t xml:space="preserve"> civilian nuclear facilities and military programs have previously been discussed, as has </w:t>
      </w:r>
      <w:r w:rsidR="009E522B" w:rsidRPr="009E522B">
        <w:rPr>
          <w:sz w:val="12"/>
        </w:rPr>
        <w:t>¶</w:t>
      </w:r>
      <w:r w:rsidRPr="009E522B">
        <w:rPr>
          <w:sz w:val="16"/>
        </w:rPr>
        <w:t xml:space="preserve"> the notion of a virtual nuclear state, and it is important to remember that “whether or </w:t>
      </w:r>
      <w:r w:rsidR="009E522B" w:rsidRPr="009E522B">
        <w:rPr>
          <w:sz w:val="12"/>
        </w:rPr>
        <w:t>¶</w:t>
      </w:r>
      <w:r w:rsidRPr="009E522B">
        <w:rPr>
          <w:sz w:val="16"/>
        </w:rPr>
        <w:t xml:space="preserve"> not a state wants a nuclear weapons is irrelevant if it is unable to acquire them” </w:t>
      </w:r>
      <w:r w:rsidR="009E522B" w:rsidRPr="009E522B">
        <w:rPr>
          <w:sz w:val="12"/>
        </w:rPr>
        <w:t>¶</w:t>
      </w:r>
      <w:r w:rsidRPr="009E522B">
        <w:rPr>
          <w:sz w:val="16"/>
        </w:rPr>
        <w:t xml:space="preserve"> (Kroenig, 2009 p163). However, as many as fifty states could be considered to be </w:t>
      </w:r>
      <w:r w:rsidR="009E522B" w:rsidRPr="009E522B">
        <w:rPr>
          <w:sz w:val="12"/>
        </w:rPr>
        <w:t>¶</w:t>
      </w:r>
      <w:r w:rsidRPr="009E522B">
        <w:rPr>
          <w:sz w:val="16"/>
        </w:rPr>
        <w:t xml:space="preserve"> nuclear weapons capable (Hymans, 2010 p13). The puzzle then is to explain the gap </w:t>
      </w:r>
      <w:r w:rsidR="009E522B" w:rsidRPr="009E522B">
        <w:rPr>
          <w:sz w:val="12"/>
        </w:rPr>
        <w:t>¶</w:t>
      </w:r>
      <w:r w:rsidRPr="009E522B">
        <w:rPr>
          <w:sz w:val="16"/>
        </w:rPr>
        <w:t xml:space="preserve"> between the number of states which are technically capable of developing nuclear </w:t>
      </w:r>
      <w:r w:rsidR="009E522B" w:rsidRPr="009E522B">
        <w:rPr>
          <w:sz w:val="12"/>
        </w:rPr>
        <w:t>¶</w:t>
      </w:r>
      <w:r w:rsidRPr="009E522B">
        <w:rPr>
          <w:sz w:val="16"/>
        </w:rPr>
        <w:t xml:space="preserve"> weapons and the number which actually choose to do so. Supply side theories seem to </w:t>
      </w:r>
      <w:r w:rsidR="009E522B" w:rsidRPr="009E522B">
        <w:rPr>
          <w:sz w:val="12"/>
        </w:rPr>
        <w:t>¶</w:t>
      </w:r>
      <w:r w:rsidRPr="009E522B">
        <w:rPr>
          <w:sz w:val="16"/>
        </w:rPr>
        <w:t xml:space="preserve"> have relied heavily on empirical analysis, and as a result some of the quantitative </w:t>
      </w:r>
      <w:r w:rsidR="009E522B" w:rsidRPr="009E522B">
        <w:rPr>
          <w:sz w:val="12"/>
        </w:rPr>
        <w:t>¶</w:t>
      </w:r>
      <w:r w:rsidRPr="009E522B">
        <w:rPr>
          <w:sz w:val="16"/>
        </w:rPr>
        <w:t xml:space="preserve"> proliferation literature will now be introduced to this discussion. </w:t>
      </w:r>
      <w:r w:rsidR="009E522B" w:rsidRPr="009E522B">
        <w:rPr>
          <w:sz w:val="12"/>
        </w:rPr>
        <w:t>¶</w:t>
      </w:r>
      <w:r w:rsidRPr="009E522B">
        <w:rPr>
          <w:sz w:val="16"/>
        </w:rPr>
        <w:t xml:space="preserve"> Initially, there is a requirement that nuclear capability be defined. The possession of a </w:t>
      </w:r>
      <w:r w:rsidR="009E522B" w:rsidRPr="009E522B">
        <w:rPr>
          <w:sz w:val="12"/>
        </w:rPr>
        <w:t>¶</w:t>
      </w:r>
      <w:r w:rsidRPr="009E522B">
        <w:rPr>
          <w:sz w:val="16"/>
        </w:rPr>
        <w:t xml:space="preserve"> nuclear reactor is obviously the first point required for a state to even be considered </w:t>
      </w:r>
      <w:r w:rsidR="009E522B" w:rsidRPr="009E522B">
        <w:rPr>
          <w:sz w:val="12"/>
        </w:rPr>
        <w:t>¶</w:t>
      </w:r>
      <w:r w:rsidRPr="009E522B">
        <w:rPr>
          <w:sz w:val="16"/>
        </w:rPr>
        <w:t xml:space="preserve"> nuclear capable, however this is by no means sufficient. Contemporary literature has </w:t>
      </w:r>
      <w:r w:rsidR="009E522B" w:rsidRPr="009E522B">
        <w:rPr>
          <w:sz w:val="12"/>
        </w:rPr>
        <w:t>¶</w:t>
      </w:r>
      <w:r w:rsidRPr="009E522B">
        <w:rPr>
          <w:sz w:val="16"/>
        </w:rPr>
        <w:t xml:space="preserve"> built on Meyer’s (1984) landmark book ‘The Dynamics of Nuclear Proliferation’ and </w:t>
      </w:r>
      <w:r w:rsidR="009E522B" w:rsidRPr="009E522B">
        <w:rPr>
          <w:sz w:val="12"/>
        </w:rPr>
        <w:t>¶</w:t>
      </w:r>
      <w:r w:rsidRPr="009E522B">
        <w:rPr>
          <w:sz w:val="16"/>
        </w:rPr>
        <w:t xml:space="preserve"> Stoll’s (1996) revision of this data (cited in Sagan, 2011 p228). In defining nuclear </w:t>
      </w:r>
      <w:r w:rsidR="009E522B" w:rsidRPr="009E522B">
        <w:rPr>
          <w:sz w:val="12"/>
        </w:rPr>
        <w:t>¶</w:t>
      </w:r>
      <w:r w:rsidRPr="009E522B">
        <w:rPr>
          <w:sz w:val="16"/>
        </w:rPr>
        <w:t xml:space="preserve"> latency, Meyer measured ten technical and economic indicators – previous national </w:t>
      </w:r>
      <w:r w:rsidR="009E522B" w:rsidRPr="009E522B">
        <w:rPr>
          <w:sz w:val="12"/>
        </w:rPr>
        <w:t>¶</w:t>
      </w:r>
      <w:r w:rsidRPr="009E522B">
        <w:rPr>
          <w:sz w:val="16"/>
        </w:rPr>
        <w:t xml:space="preserve"> mining activity, indigenous uranium deposits, metallurgists, steel production, </w:t>
      </w:r>
      <w:r w:rsidR="009E522B" w:rsidRPr="009E522B">
        <w:rPr>
          <w:sz w:val="12"/>
        </w:rPr>
        <w:t>¶</w:t>
      </w:r>
      <w:r w:rsidRPr="009E522B">
        <w:rPr>
          <w:sz w:val="16"/>
        </w:rPr>
        <w:t xml:space="preserve"> construction work force, chemical engineers, nitric acid production, electrical </w:t>
      </w:r>
      <w:r w:rsidR="009E522B" w:rsidRPr="009E522B">
        <w:rPr>
          <w:sz w:val="12"/>
        </w:rPr>
        <w:t>¶</w:t>
      </w:r>
      <w:r w:rsidRPr="009E522B">
        <w:rPr>
          <w:sz w:val="16"/>
        </w:rPr>
        <w:t xml:space="preserve"> production capacity, nuclear engineers, physicists, chemists and explosives and </w:t>
      </w:r>
      <w:r w:rsidR="009E522B" w:rsidRPr="009E522B">
        <w:rPr>
          <w:sz w:val="12"/>
        </w:rPr>
        <w:t>¶</w:t>
      </w:r>
      <w:r w:rsidRPr="009E522B">
        <w:rPr>
          <w:sz w:val="16"/>
        </w:rPr>
        <w:t xml:space="preserve"> electronics specialists42</w:t>
      </w:r>
      <w:r w:rsidR="009E522B" w:rsidRPr="009E522B">
        <w:rPr>
          <w:sz w:val="12"/>
        </w:rPr>
        <w:t>¶</w:t>
      </w:r>
      <w:r w:rsidRPr="009E522B">
        <w:rPr>
          <w:sz w:val="16"/>
        </w:rPr>
        <w:t xml:space="preserve"> </w:t>
      </w:r>
      <w:r w:rsidR="009E522B" w:rsidRPr="009E522B">
        <w:rPr>
          <w:sz w:val="12"/>
        </w:rPr>
        <w:t>¶</w:t>
      </w:r>
      <w:r w:rsidRPr="009E522B">
        <w:rPr>
          <w:sz w:val="16"/>
        </w:rPr>
        <w:t xml:space="preserve"> . As neither the quantity or quality of a state’s nuclear </w:t>
      </w:r>
      <w:r w:rsidR="009E522B" w:rsidRPr="009E522B">
        <w:rPr>
          <w:sz w:val="12"/>
        </w:rPr>
        <w:t>¶</w:t>
      </w:r>
      <w:r w:rsidRPr="009E522B">
        <w:rPr>
          <w:sz w:val="16"/>
        </w:rPr>
        <w:t xml:space="preserve"> engineers nor its explosives and electronics specialists could be accurately determined </w:t>
      </w:r>
      <w:r w:rsidR="009E522B" w:rsidRPr="009E522B">
        <w:rPr>
          <w:sz w:val="12"/>
        </w:rPr>
        <w:t>¶</w:t>
      </w:r>
      <w:r w:rsidRPr="009E522B">
        <w:rPr>
          <w:sz w:val="16"/>
        </w:rPr>
        <w:t xml:space="preserve"> as being sufficient to develop a nuclear weapon, Meyer used two proxy indicators: </w:t>
      </w:r>
      <w:r w:rsidR="009E522B" w:rsidRPr="009E522B">
        <w:rPr>
          <w:sz w:val="12"/>
        </w:rPr>
        <w:t>¶</w:t>
      </w:r>
      <w:r w:rsidRPr="009E522B">
        <w:rPr>
          <w:sz w:val="16"/>
        </w:rPr>
        <w:t xml:space="preserve"> whether the state had been operating a research reactor for three reactor years and </w:t>
      </w:r>
      <w:r w:rsidR="009E522B" w:rsidRPr="009E522B">
        <w:rPr>
          <w:sz w:val="12"/>
        </w:rPr>
        <w:t>¶</w:t>
      </w:r>
      <w:r w:rsidRPr="009E522B">
        <w:rPr>
          <w:sz w:val="16"/>
        </w:rPr>
        <w:t xml:space="preserve"> whether the state manufactured automobiles, or assembled automobiles and </w:t>
      </w:r>
      <w:r w:rsidR="009E522B" w:rsidRPr="009E522B">
        <w:rPr>
          <w:sz w:val="12"/>
        </w:rPr>
        <w:t>¶</w:t>
      </w:r>
      <w:r w:rsidRPr="009E522B">
        <w:rPr>
          <w:sz w:val="16"/>
        </w:rPr>
        <w:t xml:space="preserve"> manufactured radios and television sets. Based on these indicators, Meyer concluded </w:t>
      </w:r>
      <w:r w:rsidR="009E522B" w:rsidRPr="009E522B">
        <w:rPr>
          <w:sz w:val="12"/>
        </w:rPr>
        <w:t>¶</w:t>
      </w:r>
      <w:r w:rsidRPr="009E522B">
        <w:rPr>
          <w:sz w:val="16"/>
        </w:rPr>
        <w:t xml:space="preserve"> that 34 states had the latent capability of building nuclear weapons in 1982 (cited in </w:t>
      </w:r>
      <w:r w:rsidR="009E522B" w:rsidRPr="009E522B">
        <w:rPr>
          <w:sz w:val="12"/>
        </w:rPr>
        <w:t>¶</w:t>
      </w:r>
      <w:r w:rsidRPr="009E522B">
        <w:rPr>
          <w:sz w:val="16"/>
        </w:rPr>
        <w:t xml:space="preserve"> Sagan, 2011 p229). </w:t>
      </w:r>
      <w:r w:rsidR="009E522B" w:rsidRPr="009E522B">
        <w:rPr>
          <w:sz w:val="12"/>
        </w:rPr>
        <w:t>¶</w:t>
      </w:r>
      <w:r w:rsidRPr="009E522B">
        <w:rPr>
          <w:sz w:val="16"/>
        </w:rPr>
        <w:t xml:space="preserve"> Stoll’s (1996) revision of the data set assumed that all states had access to nuclear </w:t>
      </w:r>
      <w:r w:rsidR="009E522B" w:rsidRPr="009E522B">
        <w:rPr>
          <w:sz w:val="12"/>
        </w:rPr>
        <w:t>¶</w:t>
      </w:r>
      <w:r w:rsidRPr="009E522B">
        <w:rPr>
          <w:sz w:val="16"/>
        </w:rPr>
        <w:t xml:space="preserve"> materials since they were (purportedly) available on the open market, and thus </w:t>
      </w:r>
      <w:r w:rsidR="009E522B" w:rsidRPr="009E522B">
        <w:rPr>
          <w:sz w:val="12"/>
        </w:rPr>
        <w:t>¶</w:t>
      </w:r>
      <w:r w:rsidRPr="009E522B">
        <w:rPr>
          <w:sz w:val="16"/>
        </w:rPr>
        <w:t xml:space="preserve"> “assumed away the crucial technical bottleneck of whether a state has access to </w:t>
      </w:r>
      <w:r w:rsidR="009E522B" w:rsidRPr="009E522B">
        <w:rPr>
          <w:sz w:val="12"/>
        </w:rPr>
        <w:t>¶</w:t>
      </w:r>
      <w:r w:rsidRPr="009E522B">
        <w:rPr>
          <w:sz w:val="16"/>
        </w:rPr>
        <w:t xml:space="preserve"> uranium that, once enriched, could be used in a nuclear weapons program” (Sagan, </w:t>
      </w:r>
      <w:r w:rsidR="009E522B" w:rsidRPr="009E522B">
        <w:rPr>
          <w:sz w:val="12"/>
        </w:rPr>
        <w:t>¶</w:t>
      </w:r>
      <w:r w:rsidRPr="009E522B">
        <w:rPr>
          <w:sz w:val="16"/>
        </w:rPr>
        <w:t xml:space="preserve"> 2011 p229). Stoll’s updated data set led to the conclusion that 48 states had latent </w:t>
      </w:r>
      <w:r w:rsidR="009E522B" w:rsidRPr="009E522B">
        <w:rPr>
          <w:sz w:val="12"/>
        </w:rPr>
        <w:t>¶</w:t>
      </w:r>
      <w:r w:rsidRPr="009E522B">
        <w:rPr>
          <w:sz w:val="16"/>
        </w:rPr>
        <w:t xml:space="preserve"> weapons capability in 1992. </w:t>
      </w:r>
      <w:r w:rsidR="009E522B" w:rsidRPr="009E522B">
        <w:rPr>
          <w:sz w:val="12"/>
        </w:rPr>
        <w:t>¶</w:t>
      </w:r>
      <w:r w:rsidRPr="009E522B">
        <w:rPr>
          <w:sz w:val="16"/>
        </w:rPr>
        <w:t xml:space="preserve"> </w:t>
      </w:r>
      <w:r w:rsidR="009E522B" w:rsidRPr="009E522B">
        <w:rPr>
          <w:sz w:val="12"/>
        </w:rPr>
        <w:t>¶</w:t>
      </w:r>
      <w:r w:rsidRPr="009E522B">
        <w:rPr>
          <w:sz w:val="16"/>
        </w:rPr>
        <w:t xml:space="preserve"> Real world events brought supply side issues to the forefront of the proliferation </w:t>
      </w:r>
      <w:r w:rsidR="009E522B" w:rsidRPr="009E522B">
        <w:rPr>
          <w:sz w:val="12"/>
        </w:rPr>
        <w:t>¶</w:t>
      </w:r>
      <w:r w:rsidRPr="009E522B">
        <w:rPr>
          <w:sz w:val="16"/>
        </w:rPr>
        <w:t xml:space="preserve"> debate and the 9/11 attack on the United States highlighted the potential role of non-</w:t>
      </w:r>
      <w:r w:rsidR="009E522B" w:rsidRPr="009E522B">
        <w:rPr>
          <w:sz w:val="12"/>
        </w:rPr>
        <w:t>¶</w:t>
      </w:r>
      <w:r w:rsidRPr="009E522B">
        <w:rPr>
          <w:sz w:val="16"/>
        </w:rPr>
        <w:t xml:space="preserve"> state actors in international conflict. Furthermore, the uncovering of the AQ Khan </w:t>
      </w:r>
      <w:r w:rsidR="009E522B" w:rsidRPr="009E522B">
        <w:rPr>
          <w:sz w:val="12"/>
        </w:rPr>
        <w:t>¶</w:t>
      </w:r>
      <w:r w:rsidRPr="009E522B">
        <w:rPr>
          <w:sz w:val="16"/>
        </w:rPr>
        <w:t xml:space="preserve"> network of supplying nuclear equipment and knowledge, and the apparent </w:t>
      </w:r>
      <w:r w:rsidR="009E522B" w:rsidRPr="009E522B">
        <w:rPr>
          <w:sz w:val="12"/>
        </w:rPr>
        <w:t>¶</w:t>
      </w:r>
      <w:r w:rsidRPr="009E522B">
        <w:rPr>
          <w:sz w:val="16"/>
        </w:rPr>
        <w:t xml:space="preserve"> nuclearisation of North Korea (more on these later) demonstrated that supply chains </w:t>
      </w:r>
      <w:r w:rsidR="009E522B" w:rsidRPr="009E522B">
        <w:rPr>
          <w:sz w:val="12"/>
        </w:rPr>
        <w:t>¶</w:t>
      </w:r>
      <w:r w:rsidRPr="009E522B">
        <w:rPr>
          <w:sz w:val="16"/>
        </w:rPr>
        <w:t xml:space="preserve"> of nuclear material and technology were out of control, and the notion of second tier </w:t>
      </w:r>
      <w:r w:rsidR="009E522B" w:rsidRPr="009E522B">
        <w:rPr>
          <w:sz w:val="12"/>
        </w:rPr>
        <w:t>¶</w:t>
      </w:r>
      <w:r w:rsidRPr="009E522B">
        <w:rPr>
          <w:sz w:val="16"/>
        </w:rPr>
        <w:t xml:space="preserve"> proliferation became a subject for debate. Braun and Chyba (2004) point to three </w:t>
      </w:r>
      <w:r w:rsidR="009E522B" w:rsidRPr="009E522B">
        <w:rPr>
          <w:sz w:val="12"/>
        </w:rPr>
        <w:t>¶</w:t>
      </w:r>
      <w:r w:rsidRPr="009E522B">
        <w:rPr>
          <w:sz w:val="16"/>
        </w:rPr>
        <w:t xml:space="preserve"> challenges to the non-proliferation regime: </w:t>
      </w:r>
      <w:r w:rsidR="009E522B" w:rsidRPr="009E522B">
        <w:rPr>
          <w:sz w:val="12"/>
        </w:rPr>
        <w:t>¶</w:t>
      </w:r>
      <w:r w:rsidRPr="009E522B">
        <w:rPr>
          <w:sz w:val="16"/>
        </w:rPr>
        <w:t xml:space="preserve"> </w:t>
      </w:r>
      <w:r w:rsidR="009E522B" w:rsidRPr="009E522B">
        <w:rPr>
          <w:sz w:val="12"/>
        </w:rPr>
        <w:t>¶</w:t>
      </w:r>
      <w:r w:rsidRPr="009E522B">
        <w:rPr>
          <w:sz w:val="16"/>
        </w:rPr>
        <w:t xml:space="preserve"> i. Latent proliferation under the Non-proliferation Treaty </w:t>
      </w:r>
      <w:r w:rsidR="009E522B" w:rsidRPr="009E522B">
        <w:rPr>
          <w:sz w:val="12"/>
        </w:rPr>
        <w:t>¶</w:t>
      </w:r>
      <w:r w:rsidRPr="009E522B">
        <w:rPr>
          <w:sz w:val="16"/>
        </w:rPr>
        <w:t xml:space="preserve"> </w:t>
      </w:r>
      <w:r w:rsidR="009E522B" w:rsidRPr="009E522B">
        <w:rPr>
          <w:sz w:val="12"/>
        </w:rPr>
        <w:t>¶</w:t>
      </w:r>
      <w:r w:rsidRPr="009E522B">
        <w:rPr>
          <w:sz w:val="16"/>
        </w:rPr>
        <w:t xml:space="preserve"> ii. First tier nuclear proliferation, in which technology or material is </w:t>
      </w:r>
      <w:r w:rsidR="009E522B" w:rsidRPr="009E522B">
        <w:rPr>
          <w:sz w:val="12"/>
        </w:rPr>
        <w:t>¶</w:t>
      </w:r>
      <w:r w:rsidRPr="009E522B">
        <w:rPr>
          <w:sz w:val="16"/>
        </w:rPr>
        <w:t xml:space="preserve"> stolen from private companies or state nuclear programs assists </w:t>
      </w:r>
      <w:r w:rsidR="009E522B" w:rsidRPr="009E522B">
        <w:rPr>
          <w:sz w:val="12"/>
        </w:rPr>
        <w:t>¶</w:t>
      </w:r>
      <w:r w:rsidRPr="009E522B">
        <w:rPr>
          <w:sz w:val="16"/>
        </w:rPr>
        <w:t xml:space="preserve"> non-nuclear weapon states develop illegal programs </w:t>
      </w:r>
      <w:r w:rsidR="009E522B" w:rsidRPr="009E522B">
        <w:rPr>
          <w:sz w:val="12"/>
        </w:rPr>
        <w:t>¶</w:t>
      </w:r>
      <w:r w:rsidRPr="009E522B">
        <w:rPr>
          <w:sz w:val="16"/>
        </w:rPr>
        <w:t xml:space="preserve"> </w:t>
      </w:r>
      <w:r w:rsidR="009E522B" w:rsidRPr="009E522B">
        <w:rPr>
          <w:sz w:val="12"/>
        </w:rPr>
        <w:t>¶</w:t>
      </w:r>
      <w:r w:rsidRPr="009E522B">
        <w:rPr>
          <w:sz w:val="16"/>
        </w:rPr>
        <w:t xml:space="preserve"> iii. Second tier proliferation in which states in the developing world with </w:t>
      </w:r>
      <w:r w:rsidR="009E522B" w:rsidRPr="009E522B">
        <w:rPr>
          <w:sz w:val="12"/>
        </w:rPr>
        <w:t>¶</w:t>
      </w:r>
      <w:r w:rsidRPr="009E522B">
        <w:rPr>
          <w:sz w:val="16"/>
        </w:rPr>
        <w:t xml:space="preserve"> varying technical capabilities trade amongst themselves to bolster </w:t>
      </w:r>
      <w:r w:rsidR="009E522B" w:rsidRPr="009E522B">
        <w:rPr>
          <w:sz w:val="12"/>
        </w:rPr>
        <w:t>¶</w:t>
      </w:r>
      <w:r w:rsidRPr="009E522B">
        <w:rPr>
          <w:sz w:val="16"/>
        </w:rPr>
        <w:t xml:space="preserve"> one another’s nuclear and strategic weapons efforts </w:t>
      </w:r>
      <w:r w:rsidR="009E522B" w:rsidRPr="009E522B">
        <w:rPr>
          <w:sz w:val="12"/>
        </w:rPr>
        <w:t>¶</w:t>
      </w:r>
      <w:r w:rsidRPr="009E522B">
        <w:rPr>
          <w:sz w:val="16"/>
        </w:rPr>
        <w:t xml:space="preserve"> </w:t>
      </w:r>
      <w:r w:rsidR="009E522B" w:rsidRPr="009E522B">
        <w:rPr>
          <w:sz w:val="12"/>
        </w:rPr>
        <w:t>¶</w:t>
      </w:r>
      <w:r w:rsidRPr="009E522B">
        <w:rPr>
          <w:sz w:val="16"/>
        </w:rPr>
        <w:t xml:space="preserve"> They explore the proliferation “ring” formed by strategic alliances and trade occurring </w:t>
      </w:r>
      <w:r w:rsidR="009E522B" w:rsidRPr="009E522B">
        <w:rPr>
          <w:sz w:val="12"/>
        </w:rPr>
        <w:t>¶</w:t>
      </w:r>
      <w:r w:rsidRPr="009E522B">
        <w:rPr>
          <w:sz w:val="16"/>
        </w:rPr>
        <w:t xml:space="preserve"> between and among a list of nations, most notably Pakistan, North Korea, Libya, Iran </w:t>
      </w:r>
      <w:r w:rsidR="009E522B" w:rsidRPr="009E522B">
        <w:rPr>
          <w:sz w:val="12"/>
        </w:rPr>
        <w:t>¶</w:t>
      </w:r>
      <w:r w:rsidRPr="009E522B">
        <w:rPr>
          <w:sz w:val="16"/>
        </w:rPr>
        <w:t xml:space="preserve"> and Iraq. This inspired a greater focus on the supply of nuclear technology globally </w:t>
      </w:r>
      <w:r w:rsidR="009E522B" w:rsidRPr="009E522B">
        <w:rPr>
          <w:sz w:val="12"/>
        </w:rPr>
        <w:t>¶</w:t>
      </w:r>
      <w:r w:rsidRPr="009E522B">
        <w:rPr>
          <w:sz w:val="16"/>
        </w:rPr>
        <w:t xml:space="preserve"> and more pertinently, the need to better understand the relationship between access </w:t>
      </w:r>
      <w:r w:rsidR="009E522B" w:rsidRPr="009E522B">
        <w:rPr>
          <w:sz w:val="12"/>
        </w:rPr>
        <w:t>¶</w:t>
      </w:r>
      <w:r w:rsidRPr="009E522B">
        <w:rPr>
          <w:sz w:val="16"/>
        </w:rPr>
        <w:t xml:space="preserve"> to nuclear technology and materials, and weapons proliferation itself. </w:t>
      </w:r>
      <w:r w:rsidR="009E522B" w:rsidRPr="009E522B">
        <w:rPr>
          <w:sz w:val="12"/>
        </w:rPr>
        <w:t>¶</w:t>
      </w:r>
      <w:r w:rsidRPr="009E522B">
        <w:rPr>
          <w:sz w:val="16"/>
        </w:rPr>
        <w:t xml:space="preserve"> </w:t>
      </w:r>
      <w:r w:rsidR="009E522B" w:rsidRPr="009E522B">
        <w:rPr>
          <w:sz w:val="12"/>
        </w:rPr>
        <w:t>¶</w:t>
      </w:r>
      <w:r w:rsidRPr="009E522B">
        <w:rPr>
          <w:sz w:val="16"/>
        </w:rPr>
        <w:t xml:space="preserve"> Data coding applied to proliferation studies were further developed by Jo and Gartzke </w:t>
      </w:r>
      <w:r w:rsidR="009E522B" w:rsidRPr="009E522B">
        <w:rPr>
          <w:sz w:val="12"/>
        </w:rPr>
        <w:t>¶</w:t>
      </w:r>
      <w:r w:rsidRPr="009E522B">
        <w:rPr>
          <w:sz w:val="16"/>
        </w:rPr>
        <w:t xml:space="preserve"> (2007), who considered the determinants of nuclear proliferation in terms of </w:t>
      </w:r>
      <w:r w:rsidR="009E522B" w:rsidRPr="009E522B">
        <w:rPr>
          <w:sz w:val="12"/>
        </w:rPr>
        <w:t>¶</w:t>
      </w:r>
      <w:r w:rsidRPr="009E522B">
        <w:rPr>
          <w:sz w:val="16"/>
        </w:rPr>
        <w:t xml:space="preserve"> opportunity and willingness (p168). On the supply-side, they further organised </w:t>
      </w:r>
      <w:r w:rsidR="009E522B" w:rsidRPr="009E522B">
        <w:rPr>
          <w:sz w:val="12"/>
        </w:rPr>
        <w:t>¶</w:t>
      </w:r>
      <w:r w:rsidRPr="009E522B">
        <w:rPr>
          <w:sz w:val="16"/>
        </w:rPr>
        <w:t xml:space="preserve"> opportunity into three categories (p169): the set of technologies related to the </w:t>
      </w:r>
      <w:r w:rsidR="009E522B" w:rsidRPr="009E522B">
        <w:rPr>
          <w:sz w:val="12"/>
        </w:rPr>
        <w:t>¶</w:t>
      </w:r>
      <w:r w:rsidRPr="009E522B">
        <w:rPr>
          <w:sz w:val="16"/>
        </w:rPr>
        <w:t xml:space="preserve"> manufacture of nuclear weapons, nuclear fissile materials, and economic capacity. </w:t>
      </w:r>
      <w:r w:rsidR="009E522B" w:rsidRPr="009E522B">
        <w:rPr>
          <w:sz w:val="12"/>
        </w:rPr>
        <w:t>¶</w:t>
      </w:r>
      <w:r w:rsidRPr="009E522B">
        <w:rPr>
          <w:sz w:val="16"/>
        </w:rPr>
        <w:t xml:space="preserve"> They then devised three variables upon which to base their analysis (Jo and Gartzke, </w:t>
      </w:r>
      <w:r w:rsidR="009E522B" w:rsidRPr="009E522B">
        <w:rPr>
          <w:sz w:val="12"/>
        </w:rPr>
        <w:t>¶</w:t>
      </w:r>
      <w:r w:rsidRPr="009E522B">
        <w:rPr>
          <w:sz w:val="16"/>
        </w:rPr>
        <w:t xml:space="preserve"> 2007 p172-3). First, latent nuclear weapons production capability was constructed by </w:t>
      </w:r>
      <w:r w:rsidR="009E522B" w:rsidRPr="009E522B">
        <w:rPr>
          <w:sz w:val="12"/>
        </w:rPr>
        <w:t>¶</w:t>
      </w:r>
      <w:r w:rsidRPr="009E522B">
        <w:rPr>
          <w:sz w:val="16"/>
        </w:rPr>
        <w:t xml:space="preserve"> summing resource and production capacities using seven components: uranium </w:t>
      </w:r>
      <w:r w:rsidR="009E522B" w:rsidRPr="009E522B">
        <w:rPr>
          <w:sz w:val="12"/>
        </w:rPr>
        <w:t>¶</w:t>
      </w:r>
      <w:r w:rsidRPr="009E522B">
        <w:rPr>
          <w:sz w:val="16"/>
        </w:rPr>
        <w:t xml:space="preserve"> deposits, metallurgists, chemical engineers, and nuclear </w:t>
      </w:r>
      <w:r w:rsidR="009E522B" w:rsidRPr="009E522B">
        <w:rPr>
          <w:sz w:val="12"/>
        </w:rPr>
        <w:t>¶</w:t>
      </w:r>
      <w:r w:rsidRPr="009E522B">
        <w:rPr>
          <w:sz w:val="16"/>
        </w:rPr>
        <w:t xml:space="preserve"> engineers/physicists/chemists, electronic/explosive specialists, nitric acid production </w:t>
      </w:r>
      <w:r w:rsidR="009E522B" w:rsidRPr="009E522B">
        <w:rPr>
          <w:sz w:val="12"/>
        </w:rPr>
        <w:t>¶</w:t>
      </w:r>
      <w:r w:rsidRPr="009E522B">
        <w:rPr>
          <w:sz w:val="16"/>
        </w:rPr>
        <w:t xml:space="preserve"> capacity, and electricity production capacity. Second, economic capacity was </w:t>
      </w:r>
      <w:r w:rsidR="009E522B" w:rsidRPr="009E522B">
        <w:rPr>
          <w:sz w:val="12"/>
        </w:rPr>
        <w:t>¶</w:t>
      </w:r>
      <w:r w:rsidRPr="009E522B">
        <w:rPr>
          <w:sz w:val="16"/>
        </w:rPr>
        <w:t xml:space="preserve"> constructed using data relating to states’ energy consumption and iron/steel </w:t>
      </w:r>
      <w:r w:rsidR="009E522B" w:rsidRPr="009E522B">
        <w:rPr>
          <w:sz w:val="12"/>
        </w:rPr>
        <w:t>¶</w:t>
      </w:r>
      <w:r w:rsidRPr="009E522B">
        <w:rPr>
          <w:sz w:val="16"/>
        </w:rPr>
        <w:t xml:space="preserve"> production. Third, diffusion of knowledge of how to build nuclear weapons was </w:t>
      </w:r>
      <w:r w:rsidR="009E522B" w:rsidRPr="009E522B">
        <w:rPr>
          <w:sz w:val="12"/>
        </w:rPr>
        <w:t>¶</w:t>
      </w:r>
      <w:r w:rsidRPr="009E522B">
        <w:rPr>
          <w:sz w:val="16"/>
        </w:rPr>
        <w:t xml:space="preserve"> assumed to occur, and quantified using a log transformation of years passed since </w:t>
      </w:r>
      <w:r w:rsidR="009E522B" w:rsidRPr="009E522B">
        <w:rPr>
          <w:sz w:val="12"/>
        </w:rPr>
        <w:t>¶</w:t>
      </w:r>
      <w:r w:rsidRPr="009E522B">
        <w:rPr>
          <w:sz w:val="16"/>
        </w:rPr>
        <w:t xml:space="preserve"> 1938. The dependent variables were dichotomous and coded annually: NWEAPON </w:t>
      </w:r>
      <w:r w:rsidR="009E522B" w:rsidRPr="009E522B">
        <w:rPr>
          <w:sz w:val="12"/>
        </w:rPr>
        <w:t>¶</w:t>
      </w:r>
      <w:r w:rsidRPr="009E522B">
        <w:rPr>
          <w:sz w:val="16"/>
        </w:rPr>
        <w:t xml:space="preserve"> identified whether states had a nuclear weapon in the given year, and NPROGRAM a </w:t>
      </w:r>
      <w:r w:rsidR="009E522B" w:rsidRPr="009E522B">
        <w:rPr>
          <w:sz w:val="12"/>
        </w:rPr>
        <w:t>¶</w:t>
      </w:r>
      <w:r w:rsidRPr="009E522B">
        <w:rPr>
          <w:sz w:val="16"/>
        </w:rPr>
        <w:t xml:space="preserve"> nuclear weapons program. </w:t>
      </w:r>
      <w:r w:rsidR="009E522B" w:rsidRPr="009E522B">
        <w:rPr>
          <w:sz w:val="12"/>
        </w:rPr>
        <w:t>¶</w:t>
      </w:r>
      <w:r w:rsidRPr="009E522B">
        <w:rPr>
          <w:sz w:val="16"/>
        </w:rPr>
        <w:t xml:space="preserve"> </w:t>
      </w:r>
      <w:r w:rsidR="009E522B" w:rsidRPr="009E522B">
        <w:rPr>
          <w:sz w:val="12"/>
        </w:rPr>
        <w:t>¶</w:t>
      </w:r>
      <w:r w:rsidRPr="009E522B">
        <w:rPr>
          <w:sz w:val="16"/>
        </w:rPr>
        <w:t xml:space="preserve"> In relation to nuclear proliferation opportunity, they found that latent nuclear </w:t>
      </w:r>
      <w:r w:rsidR="009E522B" w:rsidRPr="009E522B">
        <w:rPr>
          <w:sz w:val="12"/>
        </w:rPr>
        <w:t>¶</w:t>
      </w:r>
      <w:r w:rsidRPr="009E522B">
        <w:rPr>
          <w:sz w:val="16"/>
        </w:rPr>
        <w:t xml:space="preserve"> production capabilities increased the predicted probability of having a weapons </w:t>
      </w:r>
      <w:r w:rsidR="009E522B" w:rsidRPr="009E522B">
        <w:rPr>
          <w:sz w:val="12"/>
        </w:rPr>
        <w:t>¶</w:t>
      </w:r>
      <w:r w:rsidRPr="009E522B">
        <w:rPr>
          <w:sz w:val="16"/>
        </w:rPr>
        <w:t xml:space="preserve"> program, but did not impact the conditional decision to produce weapons. </w:t>
      </w:r>
      <w:r w:rsidR="009E522B" w:rsidRPr="009E522B">
        <w:rPr>
          <w:sz w:val="12"/>
        </w:rPr>
        <w:t>¶</w:t>
      </w:r>
      <w:r w:rsidRPr="009E522B">
        <w:rPr>
          <w:sz w:val="16"/>
        </w:rPr>
        <w:t xml:space="preserve"> Furthermore they concluded that barriers to proliferation ease with the diffusion of </w:t>
      </w:r>
      <w:r w:rsidR="009E522B" w:rsidRPr="009E522B">
        <w:rPr>
          <w:sz w:val="12"/>
        </w:rPr>
        <w:t>¶</w:t>
      </w:r>
      <w:r w:rsidRPr="009E522B">
        <w:rPr>
          <w:sz w:val="16"/>
        </w:rPr>
        <w:t xml:space="preserve"> time. This data set was a significant step in the quantitative approach to proliferation </w:t>
      </w:r>
      <w:r w:rsidR="009E522B" w:rsidRPr="009E522B">
        <w:rPr>
          <w:sz w:val="12"/>
        </w:rPr>
        <w:t>¶</w:t>
      </w:r>
      <w:r w:rsidRPr="009E522B">
        <w:rPr>
          <w:sz w:val="16"/>
        </w:rPr>
        <w:t xml:space="preserve"> studies and is very widely cited, </w:t>
      </w:r>
      <w:r w:rsidRPr="009E522B">
        <w:rPr>
          <w:sz w:val="16"/>
        </w:rPr>
        <w:lastRenderedPageBreak/>
        <w:t xml:space="preserve">thus warrants discussion here despite doing little to </w:t>
      </w:r>
      <w:r w:rsidR="009E522B" w:rsidRPr="009E522B">
        <w:rPr>
          <w:sz w:val="12"/>
        </w:rPr>
        <w:t>¶</w:t>
      </w:r>
      <w:r w:rsidRPr="009E522B">
        <w:rPr>
          <w:sz w:val="16"/>
        </w:rPr>
        <w:t xml:space="preserve"> actually define nuclear latency. Their measure of nuclear latency was a simple scale </w:t>
      </w:r>
      <w:r w:rsidR="009E522B" w:rsidRPr="009E522B">
        <w:rPr>
          <w:sz w:val="12"/>
        </w:rPr>
        <w:t>¶</w:t>
      </w:r>
      <w:r w:rsidRPr="009E522B">
        <w:rPr>
          <w:sz w:val="16"/>
        </w:rPr>
        <w:t xml:space="preserve"> from zero to seven reflecting the seven components of the index. Sagan (2011, p229) </w:t>
      </w:r>
      <w:r w:rsidR="009E522B" w:rsidRPr="009E522B">
        <w:rPr>
          <w:sz w:val="12"/>
        </w:rPr>
        <w:t>¶</w:t>
      </w:r>
      <w:r w:rsidRPr="009E522B">
        <w:rPr>
          <w:sz w:val="16"/>
        </w:rPr>
        <w:t xml:space="preserve"> is quite critical of Jo and Gartzke’s coding, claiming the failure to treat possession of </w:t>
      </w:r>
      <w:r w:rsidR="009E522B" w:rsidRPr="009E522B">
        <w:rPr>
          <w:sz w:val="12"/>
        </w:rPr>
        <w:t>¶</w:t>
      </w:r>
      <w:r w:rsidRPr="009E522B">
        <w:rPr>
          <w:sz w:val="16"/>
        </w:rPr>
        <w:t xml:space="preserve"> fissile materials as necessary for nuclear capability as inadequate. The shortcomings</w:t>
      </w:r>
      <w:r w:rsidR="009E522B" w:rsidRPr="009E522B">
        <w:rPr>
          <w:sz w:val="12"/>
        </w:rPr>
        <w:t>¶</w:t>
      </w:r>
      <w:r w:rsidRPr="009E522B">
        <w:rPr>
          <w:sz w:val="16"/>
        </w:rPr>
        <w:t xml:space="preserve"> of their coding rules are evidenced by the fact that North Korea and South Africa are </w:t>
      </w:r>
      <w:r w:rsidR="009E522B" w:rsidRPr="009E522B">
        <w:rPr>
          <w:sz w:val="12"/>
        </w:rPr>
        <w:t>¶</w:t>
      </w:r>
      <w:r w:rsidRPr="009E522B">
        <w:rPr>
          <w:sz w:val="16"/>
        </w:rPr>
        <w:t xml:space="preserve"> both considered to not have full capability to develop weapons in 200143</w:t>
      </w:r>
      <w:r w:rsidR="009E522B" w:rsidRPr="009E522B">
        <w:rPr>
          <w:sz w:val="12"/>
        </w:rPr>
        <w:t>¶</w:t>
      </w:r>
      <w:r w:rsidRPr="009E522B">
        <w:rPr>
          <w:sz w:val="16"/>
        </w:rPr>
        <w:t xml:space="preserve"> </w:t>
      </w:r>
      <w:r w:rsidR="009E522B" w:rsidRPr="009E522B">
        <w:rPr>
          <w:sz w:val="12"/>
        </w:rPr>
        <w:t>¶</w:t>
      </w:r>
      <w:r w:rsidRPr="009E522B">
        <w:rPr>
          <w:sz w:val="16"/>
        </w:rPr>
        <w:t xml:space="preserve"> (ibid). </w:t>
      </w:r>
      <w:r w:rsidR="009E522B"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009E522B" w:rsidRPr="009E522B">
        <w:rPr>
          <w:sz w:val="12"/>
        </w:rPr>
        <w:t>¶</w:t>
      </w:r>
      <w:r w:rsidRPr="009E522B">
        <w:rPr>
          <w:sz w:val="16"/>
        </w:rPr>
        <w:t xml:space="preserve"> applications: “they can be used in weapons of mass destruction (WMD) programs but </w:t>
      </w:r>
      <w:r w:rsidR="009E522B"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b w:val="0"/>
          <w:sz w:val="16"/>
          <w:u w:val="none"/>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009E522B" w:rsidRPr="009E522B">
        <w:rPr>
          <w:sz w:val="12"/>
        </w:rPr>
        <w:t>¶</w:t>
      </w:r>
      <w:r w:rsidRPr="009E522B">
        <w:rPr>
          <w:sz w:val="16"/>
        </w:rPr>
        <w:t xml:space="preserve"> </w:t>
      </w:r>
      <w:r w:rsidR="009E522B"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009E522B" w:rsidRPr="009E522B">
        <w:rPr>
          <w:sz w:val="12"/>
        </w:rPr>
        <w:t>¶</w:t>
      </w:r>
      <w:r w:rsidRPr="009E522B">
        <w:rPr>
          <w:sz w:val="16"/>
        </w:rPr>
        <w:t xml:space="preserve"> research of Matthew Kroenig, another significant contributor on the topic of nuclear </w:t>
      </w:r>
      <w:r w:rsidR="009E522B" w:rsidRPr="009E522B">
        <w:rPr>
          <w:sz w:val="12"/>
        </w:rPr>
        <w:t>¶</w:t>
      </w:r>
      <w:r w:rsidRPr="009E522B">
        <w:rPr>
          <w:sz w:val="16"/>
        </w:rPr>
        <w:t xml:space="preserve"> assistance. </w:t>
      </w:r>
    </w:p>
    <w:p w14:paraId="1E0BF9A3" w14:textId="7C4B7C58" w:rsidR="00B25598" w:rsidRDefault="00A560D9" w:rsidP="00B25598">
      <w:pPr>
        <w:pStyle w:val="Heading4"/>
      </w:pPr>
      <w:r w:rsidRPr="00E70E15">
        <w:t xml:space="preserve">It’s reverse-causal – </w:t>
      </w:r>
      <w:r w:rsidRPr="00E70E15">
        <w:rPr>
          <w:u w:val="single"/>
        </w:rPr>
        <w:t>s</w:t>
      </w:r>
      <w:r w:rsidR="00FB0AC5" w:rsidRPr="00E70E15">
        <w:rPr>
          <w:u w:val="single"/>
        </w:rPr>
        <w:t>u</w:t>
      </w:r>
      <w:r w:rsidR="00FB0AC5" w:rsidRPr="0013006D">
        <w:rPr>
          <w:u w:val="single"/>
        </w:rPr>
        <w:t>pplier perception</w:t>
      </w:r>
      <w:r w:rsidR="00FB0AC5">
        <w:t xml:space="preserve"> is</w:t>
      </w:r>
      <w:r w:rsidR="0049024C">
        <w:t xml:space="preserve"> key to </w:t>
      </w:r>
      <w:r w:rsidR="00E170F1">
        <w:t xml:space="preserve">nuclear expansion </w:t>
      </w:r>
      <w:r w:rsidR="00D7620E">
        <w:t>–</w:t>
      </w:r>
      <w:r w:rsidR="00CB0431">
        <w:t xml:space="preserve"> </w:t>
      </w:r>
      <w:r w:rsidR="00B84D2B" w:rsidRPr="0013006D">
        <w:rPr>
          <w:u w:val="single"/>
        </w:rPr>
        <w:t xml:space="preserve">secure </w:t>
      </w:r>
      <w:r w:rsidR="00CB0431" w:rsidRPr="0013006D">
        <w:rPr>
          <w:u w:val="single"/>
        </w:rPr>
        <w:t>financing</w:t>
      </w:r>
      <w:r w:rsidR="00CB0431">
        <w:t xml:space="preserve"> </w:t>
      </w:r>
      <w:r w:rsidR="00FD769B">
        <w:t>trumps</w:t>
      </w:r>
      <w:r w:rsidR="00CB0431">
        <w:t xml:space="preserve"> </w:t>
      </w:r>
      <w:r w:rsidR="009E58C4">
        <w:t>obstacles</w:t>
      </w:r>
    </w:p>
    <w:p w14:paraId="588ECE49" w14:textId="77777777" w:rsidR="00B25598" w:rsidRDefault="00B25598" w:rsidP="00B25598">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14:paraId="224722BA" w14:textId="5DDD6CE1" w:rsidR="00B25598" w:rsidRPr="009E522B" w:rsidRDefault="00B25598" w:rsidP="00B25598">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009E522B"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009E522B"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14:paraId="4E6C236A" w14:textId="46FE8034" w:rsidR="00622BB2" w:rsidRDefault="0001729E" w:rsidP="00622BB2">
      <w:pPr>
        <w:pStyle w:val="Heading4"/>
      </w:pPr>
      <w:r>
        <w:t>The prolif dilemma</w:t>
      </w:r>
      <w:r w:rsidR="00622BB2">
        <w:t xml:space="preserve"> underlie</w:t>
      </w:r>
      <w:r w:rsidR="003846A4">
        <w:t>s</w:t>
      </w:r>
      <w:r w:rsidR="00622BB2">
        <w:t xml:space="preserve"> </w:t>
      </w:r>
      <w:r w:rsidR="00B4139E">
        <w:t>all</w:t>
      </w:r>
      <w:r w:rsidR="00DD3FDB">
        <w:t xml:space="preserve"> </w:t>
      </w:r>
      <w:r w:rsidR="00622BB2">
        <w:t xml:space="preserve">nuclear energy development – relaxing </w:t>
      </w:r>
      <w:r w:rsidR="00952632">
        <w:t>posture</w:t>
      </w:r>
      <w:r w:rsidR="00622BB2">
        <w:t xml:space="preserve"> is key to </w:t>
      </w:r>
      <w:r w:rsidR="0022165D">
        <w:t xml:space="preserve">safe </w:t>
      </w:r>
      <w:r w:rsidR="00622BB2">
        <w:t>distribution</w:t>
      </w:r>
      <w:r w:rsidR="00666843">
        <w:t xml:space="preserve"> at a scale large enough to solve warming</w:t>
      </w:r>
    </w:p>
    <w:p w14:paraId="3EE8FDBB" w14:textId="5A5AA790" w:rsidR="00622BB2" w:rsidRPr="00295A3E" w:rsidRDefault="00622BB2" w:rsidP="00622BB2">
      <w:r w:rsidRPr="00F52ABD">
        <w:rPr>
          <w:rStyle w:val="StyleStyleBold12pt"/>
        </w:rPr>
        <w:t>Squassoni,</w:t>
      </w:r>
      <w:r w:rsidR="00B528DF">
        <w:rPr>
          <w:rStyle w:val="StyleStyleBold12pt"/>
        </w:rPr>
        <w:t xml:space="preserve"> </w:t>
      </w:r>
      <w:r w:rsidR="00FB5FB0">
        <w:rPr>
          <w:rStyle w:val="StyleStyleBold12pt"/>
        </w:rPr>
        <w:t>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14:paraId="0B5AC40E" w14:textId="77777777" w:rsidR="00622BB2" w:rsidRPr="005C6777" w:rsidRDefault="00622BB2" w:rsidP="00622BB2">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 xml:space="preserve">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w:t>
      </w:r>
      <w:r w:rsidRPr="005C6777">
        <w:rPr>
          <w:sz w:val="16"/>
        </w:rPr>
        <w:lastRenderedPageBreak/>
        <w:t>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w:t>
      </w:r>
      <w:r w:rsidRPr="005C6777">
        <w:rPr>
          <w:sz w:val="16"/>
        </w:rPr>
        <w:lastRenderedPageBreak/>
        <w:t xml:space="preserve">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14:paraId="4CBC4F39" w14:textId="77777777" w:rsidR="00622BB2" w:rsidRPr="00B06F62" w:rsidRDefault="00622BB2" w:rsidP="00622BB2">
      <w:pPr>
        <w:pStyle w:val="Heading4"/>
      </w:pPr>
      <w:r w:rsidRPr="00B06F62">
        <w:t>Nuclear power is necessary to avoid four degrees warming</w:t>
      </w:r>
    </w:p>
    <w:p w14:paraId="6F381AB1" w14:textId="565E1001" w:rsidR="00622BB2" w:rsidRDefault="00622BB2" w:rsidP="00622BB2">
      <w:pPr>
        <w:rPr>
          <w:rStyle w:val="StyleStyleBold12pt"/>
        </w:rPr>
      </w:pPr>
      <w:r>
        <w:rPr>
          <w:rStyle w:val="StyleStyleBold12pt"/>
        </w:rPr>
        <w:t>Comeau</w:t>
      </w:r>
      <w:r w:rsidRPr="00125915">
        <w:rPr>
          <w:rStyle w:val="StyleStyleBold12pt"/>
          <w:sz w:val="16"/>
          <w:szCs w:val="16"/>
        </w:rPr>
        <w:t xml:space="preserve"> 3-12</w:t>
      </w:r>
      <w:r w:rsidR="00125915" w:rsidRPr="00125915">
        <w:rPr>
          <w:rStyle w:val="StyleStyleBold12pt"/>
          <w:sz w:val="16"/>
          <w:szCs w:val="16"/>
        </w:rPr>
        <w:t>-</w:t>
      </w:r>
      <w:r w:rsidR="009002A1" w:rsidRPr="009002A1">
        <w:rPr>
          <w:rStyle w:val="StyleStyleBold12pt"/>
          <w:sz w:val="16"/>
          <w:szCs w:val="16"/>
        </w:rPr>
        <w:t>20</w:t>
      </w:r>
      <w:r w:rsidR="009002A1">
        <w:rPr>
          <w:rStyle w:val="StyleStyleBold12pt"/>
        </w:rPr>
        <w:t>’</w:t>
      </w:r>
      <w:r w:rsidR="00125915">
        <w:rPr>
          <w:rStyle w:val="StyleStyleBold12pt"/>
        </w:rPr>
        <w:t>13</w:t>
      </w:r>
    </w:p>
    <w:p w14:paraId="5664E219" w14:textId="77777777" w:rsidR="00622BB2" w:rsidRDefault="00622BB2" w:rsidP="00622BB2">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14:paraId="7742C533" w14:textId="77777777" w:rsidR="00622BB2" w:rsidRPr="005C6777" w:rsidRDefault="00622BB2" w:rsidP="00622BB2">
      <w:pPr>
        <w:rPr>
          <w:sz w:val="16"/>
        </w:rPr>
      </w:pPr>
      <w:r w:rsidRPr="005C6777">
        <w:rPr>
          <w:sz w:val="16"/>
        </w:rPr>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 xml:space="preserve">electricity produced </w:t>
      </w:r>
      <w:r w:rsidRPr="005C6777">
        <w:rPr>
          <w:rStyle w:val="StyleBoldUnderline"/>
          <w:highlight w:val="green"/>
        </w:rPr>
        <w:lastRenderedPageBreak/>
        <w:t>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14:paraId="3F159191" w14:textId="77777777" w:rsidR="00851437" w:rsidRDefault="00851437" w:rsidP="00851437">
      <w:pPr>
        <w:pStyle w:val="Heading3"/>
      </w:pPr>
      <w:r>
        <w:lastRenderedPageBreak/>
        <w:t>Contention Three: Case Outweighs</w:t>
      </w:r>
    </w:p>
    <w:p w14:paraId="397E4E41" w14:textId="77777777" w:rsidR="00851437" w:rsidRPr="006654DA" w:rsidRDefault="00851437" w:rsidP="00851437">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14:paraId="3D8CE0A4" w14:textId="77777777" w:rsidR="00851437" w:rsidRPr="00021A91" w:rsidRDefault="00851437" w:rsidP="00851437">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14:paraId="6092C2ED" w14:textId="77777777" w:rsidR="00851437" w:rsidRDefault="00851437" w:rsidP="00851437">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 xml:space="preserve">on the dangers of </w:t>
      </w:r>
      <w:r w:rsidRPr="00AB15DC">
        <w:rPr>
          <w:rStyle w:val="CharacterStyle1"/>
          <w:sz w:val="16"/>
          <w:szCs w:val="22"/>
        </w:rPr>
        <w:lastRenderedPageBreak/>
        <w:t>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tion, possible fears and ambivalences about Western nuclear weapons are purged and recast as intolerable aspects of the Other</w:t>
      </w:r>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Other.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14:paraId="794CE5A5" w14:textId="77777777" w:rsidR="00851437" w:rsidRDefault="00851437" w:rsidP="00851437">
      <w:pPr>
        <w:pStyle w:val="Heading4"/>
      </w:pPr>
      <w:r>
        <w:t xml:space="preserve">Challenging the way elites defer to market-based solutions reveals the legal and social premises of hierarchies that sustain white privilege – the aff policy design resuscitates discussion of global warming policy that acknowledges whiteness as part of the problem </w:t>
      </w:r>
    </w:p>
    <w:p w14:paraId="1612EC32" w14:textId="77777777" w:rsidR="00851437" w:rsidRDefault="00851437" w:rsidP="00851437">
      <w:r w:rsidRPr="006654DA">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1" w:history="1">
        <w:r w:rsidRPr="008F305B">
          <w:rPr>
            <w:rStyle w:val="Hyperlink"/>
          </w:rPr>
          <w:t>http://lawdigitalcommons.bc.edu/cgi/viewcontent.cgi?article=1046&amp;context=twlj</w:t>
        </w:r>
      </w:hyperlink>
      <w:r>
        <w:t xml:space="preserve"> ]</w:t>
      </w:r>
    </w:p>
    <w:p w14:paraId="6EFBFA60" w14:textId="77777777" w:rsidR="00851437" w:rsidRPr="00AC7193" w:rsidRDefault="00851437" w:rsidP="00851437">
      <w:pPr>
        <w:rPr>
          <w:sz w:val="16"/>
        </w:rPr>
      </w:pPr>
      <w:r w:rsidRPr="000E6B43">
        <w:rPr>
          <w:rStyle w:val="Emphasis"/>
          <w:highlight w:val="green"/>
        </w:rPr>
        <w:t xml:space="preserve">Fear of eroding the hierarchies that define race explains why politicians </w:t>
      </w:r>
      <w:r w:rsidRPr="00C95B3F">
        <w:rPr>
          <w:rStyle w:val="Emphasis"/>
          <w:highlight w:val="yellow"/>
        </w:rPr>
        <w:t xml:space="preserve">and other elites </w:t>
      </w:r>
      <w:r w:rsidRPr="000E6B43">
        <w:rPr>
          <w:rStyle w:val="Emphasis"/>
          <w:highlight w:val="green"/>
        </w:rPr>
        <w:t>have consistently championed ineffectual “market-based approaches</w:t>
      </w:r>
      <w:r w:rsidRPr="00D777D7">
        <w:rPr>
          <w:rStyle w:val="StyleBoldUnderline"/>
        </w:rPr>
        <w:t>” to global warming</w:t>
      </w:r>
      <w:r w:rsidRPr="00AC7193">
        <w:rPr>
          <w:sz w:val="16"/>
        </w:rPr>
        <w:t xml:space="preserve">.36 </w:t>
      </w:r>
      <w:r w:rsidRPr="000E6B43">
        <w:rPr>
          <w:sz w:val="16"/>
          <w:szCs w:val="16"/>
        </w:rPr>
        <w:t>By focusing public and private energy on relatively insignificant individual behavior changes, the ¶ Bush administration and other privileged elites are able to maintain the ¶ racial hierarchy that consolidates their economic and social power</w:t>
      </w:r>
      <w:r w:rsidRPr="00AC7193">
        <w:rPr>
          <w:sz w:val="16"/>
        </w:rPr>
        <w:t>.37</w:t>
      </w:r>
      <w:r w:rsidRPr="00AC7193">
        <w:rPr>
          <w:sz w:val="12"/>
        </w:rPr>
        <w:t>¶</w:t>
      </w:r>
      <w:r w:rsidRPr="00AC7193">
        <w:rPr>
          <w:sz w:val="16"/>
        </w:rPr>
        <w:t xml:space="preserve"> Politicians know that </w:t>
      </w:r>
      <w:r w:rsidRPr="00D777D7">
        <w:rPr>
          <w:rStyle w:val="StyleBoldUnderline"/>
        </w:rPr>
        <w:t xml:space="preserve">“[w]ithout white-over-black the state withers </w:t>
      </w:r>
      <w:r w:rsidRPr="00AC7193">
        <w:rPr>
          <w:rStyle w:val="StyleBoldUnderline"/>
          <w:sz w:val="12"/>
        </w:rPr>
        <w:t>¶</w:t>
      </w:r>
      <w:r w:rsidRPr="00D777D7">
        <w:rPr>
          <w:rStyle w:val="StyleBoldUnderline"/>
        </w:rPr>
        <w:t xml:space="preserve"> away</w:t>
      </w:r>
      <w:r w:rsidRPr="00AC7193">
        <w:rPr>
          <w:sz w:val="16"/>
        </w:rPr>
        <w:t xml:space="preserve">.”38 Therefore, </w:t>
      </w:r>
      <w:r w:rsidRPr="000E6B43">
        <w:rPr>
          <w:rStyle w:val="StyleBoldUnderline"/>
          <w:highlight w:val="green"/>
        </w:rPr>
        <w:t>they have a profound incentive to maintain the racial hierarchy</w:t>
      </w:r>
      <w:r w:rsidRPr="00C95B3F">
        <w:rPr>
          <w:rStyle w:val="StyleBoldUnderline"/>
          <w:highlight w:val="yellow"/>
        </w:rPr>
        <w:t>.</w:t>
      </w:r>
      <w:r w:rsidRPr="00D777D7">
        <w:rPr>
          <w:rStyle w:val="StyleBoldUnderline"/>
        </w:rPr>
        <w:t xml:space="preserve"> Unsurprisingly, “</w:t>
      </w:r>
      <w:r w:rsidRPr="00C95B3F">
        <w:rPr>
          <w:rStyle w:val="StyleBoldUnderline"/>
          <w:highlight w:val="yellow"/>
        </w:rPr>
        <w:t xml:space="preserve">because th[ese elites] accrue social and </w:t>
      </w:r>
      <w:r w:rsidRPr="00AC7193">
        <w:rPr>
          <w:rStyle w:val="StyleBoldUnderline"/>
          <w:sz w:val="12"/>
          <w:highlight w:val="yellow"/>
        </w:rPr>
        <w:t>¶</w:t>
      </w:r>
      <w:r w:rsidRPr="00C95B3F">
        <w:rPr>
          <w:rStyle w:val="StyleBoldUnderline"/>
          <w:highlight w:val="yellow"/>
        </w:rPr>
        <w:t xml:space="preserve"> economic benefits by maintaining the status quo, they inevitably do</w:t>
      </w:r>
      <w:r w:rsidRPr="00AC7193">
        <w:rPr>
          <w:sz w:val="16"/>
        </w:rPr>
        <w:t>.”39</w:t>
      </w:r>
      <w:r w:rsidRPr="00AC7193">
        <w:rPr>
          <w:sz w:val="12"/>
        </w:rPr>
        <w:t>¶</w:t>
      </w:r>
      <w:r w:rsidRPr="00AC7193">
        <w:rPr>
          <w:sz w:val="16"/>
        </w:rPr>
        <w:t xml:space="preserve"> This white consensus to maintain the spatial and mobility hierarchies </w:t>
      </w:r>
      <w:r w:rsidRPr="00AC7193">
        <w:rPr>
          <w:sz w:val="12"/>
        </w:rPr>
        <w:t>¶</w:t>
      </w:r>
      <w:r w:rsidRPr="00AC7193">
        <w:rPr>
          <w:sz w:val="16"/>
        </w:rPr>
        <w:t xml:space="preserve"> that reify race is possible because, </w:t>
      </w:r>
      <w:r w:rsidRPr="00D777D7">
        <w:rPr>
          <w:rStyle w:val="StyleBoldUnderline"/>
        </w:rPr>
        <w:t xml:space="preserve">“[w]hite privilege thrives in highly </w:t>
      </w:r>
      <w:r w:rsidRPr="00AC7193">
        <w:rPr>
          <w:rStyle w:val="StyleBoldUnderline"/>
          <w:sz w:val="12"/>
        </w:rPr>
        <w:t>¶</w:t>
      </w:r>
      <w:r w:rsidRPr="00D777D7">
        <w:rPr>
          <w:rStyle w:val="StyleBoldUnderline"/>
        </w:rPr>
        <w:t xml:space="preserve"> racialized societies that espouse racial equality, but in which whites will </w:t>
      </w:r>
      <w:r w:rsidRPr="00AC7193">
        <w:rPr>
          <w:rStyle w:val="StyleBoldUnderline"/>
          <w:sz w:val="12"/>
        </w:rPr>
        <w:t>¶</w:t>
      </w:r>
      <w:r w:rsidRPr="00D777D7">
        <w:rPr>
          <w:rStyle w:val="StyleBoldUnderline"/>
        </w:rPr>
        <w:t xml:space="preserve"> not tolerate being either inconvenienced in order to achieve racial </w:t>
      </w:r>
      <w:r w:rsidRPr="00AC7193">
        <w:rPr>
          <w:rStyle w:val="StyleBoldUnderline"/>
          <w:sz w:val="12"/>
        </w:rPr>
        <w:t>¶</w:t>
      </w:r>
      <w:r w:rsidRPr="00D777D7">
        <w:rPr>
          <w:rStyle w:val="StyleBoldUnderline"/>
        </w:rPr>
        <w:t xml:space="preserve"> equality . . . or being denied the full benefits of their whiteness</w:t>
      </w:r>
      <w:r w:rsidRPr="00AC7193">
        <w:rPr>
          <w:sz w:val="16"/>
        </w:rPr>
        <w:t xml:space="preserve"> . . . .”40</w:t>
      </w:r>
      <w:r w:rsidRPr="00AC7193">
        <w:rPr>
          <w:sz w:val="12"/>
        </w:rPr>
        <w:t>¶</w:t>
      </w:r>
      <w:r w:rsidRPr="00AC7193">
        <w:rPr>
          <w:sz w:val="16"/>
        </w:rPr>
        <w:t xml:space="preserve"> </w:t>
      </w:r>
      <w:r w:rsidRPr="000E6B43">
        <w:rPr>
          <w:rStyle w:val="Emphasis"/>
          <w:highlight w:val="green"/>
        </w:rPr>
        <w:t xml:space="preserve">With so much white privilege to lose, it becomes clear why </w:t>
      </w:r>
      <w:r w:rsidRPr="00C95B3F">
        <w:rPr>
          <w:rStyle w:val="Emphasis"/>
          <w:highlight w:val="yellow"/>
        </w:rPr>
        <w:t xml:space="preserve">even most </w:t>
      </w:r>
      <w:r w:rsidRPr="00AC7193">
        <w:rPr>
          <w:rStyle w:val="Emphasis"/>
          <w:b w:val="0"/>
          <w:sz w:val="12"/>
          <w:highlight w:val="yellow"/>
        </w:rPr>
        <w:t>¶</w:t>
      </w:r>
      <w:r w:rsidRPr="00C95B3F">
        <w:rPr>
          <w:rStyle w:val="Emphasis"/>
          <w:highlight w:val="yellow"/>
        </w:rPr>
        <w:t xml:space="preserve"> </w:t>
      </w:r>
      <w:r w:rsidRPr="000E6B43">
        <w:rPr>
          <w:rStyle w:val="Emphasis"/>
          <w:highlight w:val="green"/>
        </w:rPr>
        <w:t xml:space="preserve">passionate environmental advocates are </w:t>
      </w:r>
      <w:r w:rsidRPr="00C95B3F">
        <w:rPr>
          <w:rStyle w:val="Emphasis"/>
          <w:highlight w:val="yellow"/>
        </w:rPr>
        <w:t xml:space="preserve">far </w:t>
      </w:r>
      <w:r w:rsidRPr="000E6B43">
        <w:rPr>
          <w:rStyle w:val="Emphasis"/>
          <w:highlight w:val="green"/>
        </w:rPr>
        <w:t xml:space="preserve">more willing to call for, and </w:t>
      </w:r>
      <w:r w:rsidRPr="000E6B43">
        <w:rPr>
          <w:rStyle w:val="Emphasis"/>
          <w:b w:val="0"/>
          <w:sz w:val="12"/>
          <w:highlight w:val="green"/>
        </w:rPr>
        <w:t>¶</w:t>
      </w:r>
      <w:r w:rsidRPr="000E6B43">
        <w:rPr>
          <w:rStyle w:val="Emphasis"/>
          <w:highlight w:val="green"/>
        </w:rPr>
        <w:t xml:space="preserve"> make, small non-structural changes in their behavior to ameliorate global warming, but are unwilling to embrace </w:t>
      </w:r>
      <w:r w:rsidRPr="00C95B3F">
        <w:rPr>
          <w:rStyle w:val="Emphasis"/>
          <w:highlight w:val="yellow"/>
        </w:rPr>
        <w:t xml:space="preserve">significant or </w:t>
      </w:r>
      <w:r w:rsidRPr="000E6B43">
        <w:rPr>
          <w:rStyle w:val="Emphasis"/>
          <w:highlight w:val="green"/>
        </w:rPr>
        <w:t xml:space="preserve">meaningful </w:t>
      </w:r>
      <w:r w:rsidRPr="000E6B43">
        <w:rPr>
          <w:rStyle w:val="Emphasis"/>
          <w:b w:val="0"/>
          <w:sz w:val="12"/>
          <w:highlight w:val="green"/>
        </w:rPr>
        <w:t>¶</w:t>
      </w:r>
      <w:r w:rsidRPr="000E6B43">
        <w:rPr>
          <w:rStyle w:val="Emphasis"/>
          <w:highlight w:val="green"/>
        </w:rPr>
        <w:t xml:space="preserve"> actions </w:t>
      </w:r>
      <w:r w:rsidRPr="00C95B3F">
        <w:rPr>
          <w:rStyle w:val="Emphasis"/>
          <w:highlight w:val="yellow"/>
        </w:rPr>
        <w:t>to address the crisis</w:t>
      </w:r>
      <w:r w:rsidRPr="00AC7193">
        <w:rPr>
          <w:sz w:val="16"/>
        </w:rPr>
        <w:t>.41</w:t>
      </w:r>
      <w:r w:rsidRPr="00AC7193">
        <w:rPr>
          <w:sz w:val="12"/>
        </w:rPr>
        <w:t>¶</w:t>
      </w:r>
      <w:r w:rsidRPr="00AC7193">
        <w:rPr>
          <w:sz w:val="16"/>
        </w:rPr>
        <w:t xml:space="preserve"> Even as global warming is starting to become the subject of increasing media coverage and as more environmental groups call for </w:t>
      </w:r>
      <w:r w:rsidRPr="00AC7193">
        <w:rPr>
          <w:sz w:val="12"/>
        </w:rPr>
        <w:t>¶</w:t>
      </w:r>
      <w:r w:rsidRPr="00AC7193">
        <w:rPr>
          <w:sz w:val="16"/>
        </w:rPr>
        <w:t xml:space="preserve"> action to halt the crisis, </w:t>
      </w:r>
      <w:r w:rsidRPr="00D777D7">
        <w:rPr>
          <w:rStyle w:val="StyleBoldUnderline"/>
        </w:rPr>
        <w:t>most activism is limited to changes that maintain the existing spatial, social, economic and legal framework that defines American society</w:t>
      </w:r>
      <w:r w:rsidRPr="00AC7193">
        <w:rPr>
          <w:sz w:val="16"/>
        </w:rPr>
        <w:t xml:space="preserve">.42 Despite knowing for decades that we have </w:t>
      </w:r>
      <w:r w:rsidRPr="00AC7193">
        <w:rPr>
          <w:sz w:val="12"/>
        </w:rPr>
        <w:t>¶</w:t>
      </w:r>
      <w:r w:rsidRPr="00AC7193">
        <w:rPr>
          <w:sz w:val="16"/>
        </w:rPr>
        <w:t xml:space="preserve"> been living unsustainable lifestyles, and “hav[ing] had some intuition </w:t>
      </w:r>
      <w:r w:rsidRPr="00AC7193">
        <w:rPr>
          <w:sz w:val="12"/>
        </w:rPr>
        <w:t>¶</w:t>
      </w:r>
      <w:r w:rsidRPr="00AC7193">
        <w:rPr>
          <w:sz w:val="16"/>
        </w:rPr>
        <w:t xml:space="preserve"> that it was a binge and the earth couldn’t support it, . . . aside from the </w:t>
      </w:r>
      <w:r w:rsidRPr="00AC7193">
        <w:rPr>
          <w:sz w:val="12"/>
        </w:rPr>
        <w:t>¶</w:t>
      </w:r>
      <w:r w:rsidRPr="00AC7193">
        <w:rPr>
          <w:sz w:val="16"/>
        </w:rPr>
        <w:t xml:space="preserve"> easy things (biodegradable detergent, slightly smaller cars) we didn’t </w:t>
      </w:r>
      <w:r w:rsidRPr="00AC7193">
        <w:rPr>
          <w:sz w:val="12"/>
        </w:rPr>
        <w:t>¶</w:t>
      </w:r>
      <w:r w:rsidRPr="00AC7193">
        <w:rPr>
          <w:sz w:val="16"/>
        </w:rPr>
        <w:t xml:space="preserve"> do much. We didn’t turn our lives around to prevent it.”43</w:t>
      </w:r>
      <w:r w:rsidRPr="00AC7193">
        <w:rPr>
          <w:sz w:val="12"/>
        </w:rPr>
        <w:t>¶</w:t>
      </w:r>
      <w:r w:rsidRPr="00AC7193">
        <w:rPr>
          <w:sz w:val="16"/>
        </w:rPr>
        <w:t xml:space="preserve"> Greenhouse emissions reduction challenges have cropped up on </w:t>
      </w:r>
      <w:r w:rsidRPr="00AC7193">
        <w:rPr>
          <w:sz w:val="12"/>
        </w:rPr>
        <w:t>¶</w:t>
      </w:r>
      <w:r w:rsidRPr="00AC7193">
        <w:rPr>
          <w:sz w:val="16"/>
        </w:rPr>
        <w:t xml:space="preserve"> websites across the country, encouraging Americans to change their </w:t>
      </w:r>
      <w:r w:rsidRPr="00AC7193">
        <w:rPr>
          <w:sz w:val="12"/>
        </w:rPr>
        <w:t>¶</w:t>
      </w:r>
      <w:r w:rsidRPr="00AC7193">
        <w:rPr>
          <w:sz w:val="16"/>
        </w:rPr>
        <w:t xml:space="preserve"> light </w:t>
      </w:r>
      <w:r w:rsidRPr="00AC7193">
        <w:rPr>
          <w:sz w:val="16"/>
        </w:rPr>
        <w:lastRenderedPageBreak/>
        <w:t xml:space="preserve">bulbs, inflate their tires to the proper tire pressure to ensure optimal gas mileage, switch to hybrid cars, run dishwashers only when full, </w:t>
      </w:r>
      <w:r w:rsidRPr="00AC7193">
        <w:rPr>
          <w:sz w:val="12"/>
        </w:rPr>
        <w:t>¶</w:t>
      </w:r>
      <w:r w:rsidRPr="00AC7193">
        <w:rPr>
          <w:sz w:val="16"/>
        </w:rPr>
        <w:t xml:space="preserve"> telecommute, or buy more efficient washers and dryers.44 However, </w:t>
      </w:r>
      <w:r w:rsidRPr="00AC7193">
        <w:rPr>
          <w:sz w:val="12"/>
        </w:rPr>
        <w:t>¶</w:t>
      </w:r>
      <w:r w:rsidRPr="00AC7193">
        <w:rPr>
          <w:sz w:val="16"/>
        </w:rPr>
        <w:t xml:space="preserve"> popular emissions challenge web sites are not suggesting that Americans give up their cars, move into smaller homes in more densely populated urban neighborhoods near public transportation, or take other </w:t>
      </w:r>
      <w:r w:rsidRPr="00AC7193">
        <w:rPr>
          <w:sz w:val="12"/>
        </w:rPr>
        <w:t>¶</w:t>
      </w:r>
      <w:r w:rsidRPr="00AC7193">
        <w:rPr>
          <w:sz w:val="16"/>
        </w:rPr>
        <w:t xml:space="preserve"> substantive actions to mitigate the global climate crisis.45 Even Al Gore the most famous voice in the climate change movement, reminds his </w:t>
      </w:r>
      <w:r w:rsidRPr="00AC7193">
        <w:rPr>
          <w:sz w:val="12"/>
        </w:rPr>
        <w:t>¶</w:t>
      </w:r>
      <w:r w:rsidRPr="00AC7193">
        <w:rPr>
          <w:sz w:val="16"/>
        </w:rPr>
        <w:t xml:space="preserve"> fellow Americans that “[l]ittle things matter . . . buy a hybrid if you can, </w:t>
      </w:r>
      <w:r w:rsidRPr="00AC7193">
        <w:rPr>
          <w:sz w:val="12"/>
        </w:rPr>
        <w:t>¶</w:t>
      </w:r>
      <w:r w:rsidRPr="00AC7193">
        <w:rPr>
          <w:sz w:val="16"/>
        </w:rPr>
        <w:t xml:space="preserve"> buy a flex-fuel car if you can. Get a higher mileage car that’s comfortable for your needs.”46 “[M</w:t>
      </w:r>
      <w:r w:rsidRPr="00D777D7">
        <w:rPr>
          <w:rStyle w:val="StyleBoldUnderline"/>
        </w:rPr>
        <w:t xml:space="preserve">]any yuppie progressive ‘greens’ are the ones who drove their SUVs to environmental rallies and, even worse, </w:t>
      </w:r>
      <w:r w:rsidRPr="00AC7193">
        <w:rPr>
          <w:rStyle w:val="StyleBoldUnderline"/>
          <w:sz w:val="12"/>
        </w:rPr>
        <w:t>¶</w:t>
      </w:r>
      <w:r w:rsidRPr="00D777D7">
        <w:rPr>
          <w:rStyle w:val="StyleBoldUnderline"/>
        </w:rPr>
        <w:t xml:space="preserve"> made their homes at the far exurban fringe, requiring massive car dependence in their daily lives</w:t>
      </w:r>
      <w:r w:rsidRPr="00AC7193">
        <w:rPr>
          <w:sz w:val="16"/>
        </w:rPr>
        <w:t xml:space="preserve">,” taking residential segregation and racial </w:t>
      </w:r>
      <w:r w:rsidRPr="00AC7193">
        <w:rPr>
          <w:sz w:val="12"/>
        </w:rPr>
        <w:t>¶</w:t>
      </w:r>
      <w:r w:rsidRPr="00AC7193">
        <w:rPr>
          <w:sz w:val="16"/>
        </w:rPr>
        <w:t xml:space="preserve"> and spacial hierarchies to previously unimagined dimensions.47 </w:t>
      </w:r>
      <w:r w:rsidRPr="00D777D7">
        <w:rPr>
          <w:rStyle w:val="StyleBoldUnderline"/>
        </w:rPr>
        <w:t xml:space="preserve">This </w:t>
      </w:r>
      <w:r w:rsidRPr="00AC7193">
        <w:rPr>
          <w:rStyle w:val="StyleBoldUnderline"/>
          <w:sz w:val="12"/>
        </w:rPr>
        <w:t>¶</w:t>
      </w:r>
      <w:r w:rsidRPr="00D777D7">
        <w:rPr>
          <w:rStyle w:val="StyleBoldUnderline"/>
        </w:rPr>
        <w:t xml:space="preserve"> focus on maintaining one’s privileged lifestyle while making minimal </w:t>
      </w:r>
      <w:r w:rsidRPr="00AC7193">
        <w:rPr>
          <w:rStyle w:val="StyleBoldUnderline"/>
          <w:sz w:val="12"/>
        </w:rPr>
        <w:t>¶</w:t>
      </w:r>
      <w:r w:rsidRPr="00D777D7">
        <w:rPr>
          <w:rStyle w:val="StyleBoldUnderline"/>
        </w:rPr>
        <w:t xml:space="preserve"> changes reflects the power of the underlying structural impediments </w:t>
      </w:r>
      <w:r w:rsidRPr="00AC7193">
        <w:rPr>
          <w:rStyle w:val="StyleBoldUnderline"/>
          <w:sz w:val="12"/>
        </w:rPr>
        <w:t>¶</w:t>
      </w:r>
      <w:r w:rsidRPr="00D777D7">
        <w:rPr>
          <w:rStyle w:val="StyleBoldUnderline"/>
        </w:rPr>
        <w:t xml:space="preserve"> blocking a comprehensive response to global climate change in the </w:t>
      </w:r>
      <w:r w:rsidRPr="00AC7193">
        <w:rPr>
          <w:rStyle w:val="StyleBoldUnderline"/>
          <w:sz w:val="12"/>
        </w:rPr>
        <w:t>¶</w:t>
      </w:r>
      <w:r w:rsidRPr="00D777D7">
        <w:rPr>
          <w:rStyle w:val="StyleBoldUnderline"/>
        </w:rPr>
        <w:t xml:space="preserve"> United States</w:t>
      </w:r>
      <w:r w:rsidRPr="00AC7193">
        <w:rPr>
          <w:sz w:val="16"/>
        </w:rPr>
        <w:t>.48</w:t>
      </w:r>
      <w:r w:rsidRPr="00AC7193">
        <w:rPr>
          <w:sz w:val="12"/>
        </w:rPr>
        <w:t>¶</w:t>
      </w:r>
      <w:r w:rsidRPr="00AC7193">
        <w:rPr>
          <w:sz w:val="16"/>
        </w:rPr>
        <w:t xml:space="preserve"> It is not just political inaction that prevents a meaningful response. </w:t>
      </w:r>
      <w:r w:rsidRPr="00AC7193">
        <w:rPr>
          <w:sz w:val="12"/>
        </w:rPr>
        <w:t>¶</w:t>
      </w:r>
      <w:r w:rsidRPr="00AC7193">
        <w:rPr>
          <w:sz w:val="16"/>
        </w:rPr>
        <w:t xml:space="preserve"> </w:t>
      </w:r>
      <w:r w:rsidRPr="00C95B3F">
        <w:rPr>
          <w:rStyle w:val="StyleBoldUnderline"/>
          <w:highlight w:val="yellow"/>
        </w:rPr>
        <w:t xml:space="preserve">Millions of Americans do not demand a change in environmental policy because, just as with political elites, it is against the interests of those </w:t>
      </w:r>
      <w:r w:rsidRPr="00AC7193">
        <w:rPr>
          <w:rStyle w:val="StyleBoldUnderline"/>
          <w:sz w:val="12"/>
          <w:highlight w:val="yellow"/>
        </w:rPr>
        <w:t>¶</w:t>
      </w:r>
      <w:r w:rsidRPr="00C95B3F">
        <w:rPr>
          <w:rStyle w:val="StyleBoldUnderline"/>
          <w:highlight w:val="yellow"/>
        </w:rPr>
        <w:t xml:space="preserve"> enjoying white privilege</w:t>
      </w:r>
      <w:r w:rsidRPr="00D777D7">
        <w:rPr>
          <w:rStyle w:val="StyleBoldUnderline"/>
        </w:rPr>
        <w:t xml:space="preserve"> to take genuine </w:t>
      </w:r>
      <w:r w:rsidRPr="00B60775">
        <w:rPr>
          <w:rStyle w:val="StyleBoldUnderline"/>
          <w:strike/>
        </w:rPr>
        <w:t>steps</w:t>
      </w:r>
      <w:r w:rsidRPr="00D777D7">
        <w:rPr>
          <w:rStyle w:val="StyleBoldUnderline"/>
        </w:rPr>
        <w:t xml:space="preserve"> to combat climate </w:t>
      </w:r>
      <w:r w:rsidRPr="00AC7193">
        <w:rPr>
          <w:rStyle w:val="StyleBoldUnderline"/>
          <w:sz w:val="12"/>
        </w:rPr>
        <w:t>¶</w:t>
      </w:r>
      <w:r w:rsidRPr="00D777D7">
        <w:rPr>
          <w:rStyle w:val="StyleBoldUnderline"/>
        </w:rPr>
        <w:t xml:space="preserve"> change</w:t>
      </w:r>
      <w:r w:rsidRPr="00AC7193">
        <w:rPr>
          <w:sz w:val="16"/>
        </w:rPr>
        <w:t xml:space="preserve">.49 </w:t>
      </w:r>
      <w:r w:rsidRPr="00655DB9">
        <w:rPr>
          <w:rStyle w:val="Emphasis"/>
          <w:highlight w:val="green"/>
        </w:rPr>
        <w:t xml:space="preserve">Real climate action would </w:t>
      </w:r>
      <w:r w:rsidRPr="00C95B3F">
        <w:rPr>
          <w:rStyle w:val="Emphasis"/>
          <w:highlight w:val="yellow"/>
        </w:rPr>
        <w:t xml:space="preserve">ultimately </w:t>
      </w:r>
      <w:r w:rsidRPr="00655DB9">
        <w:rPr>
          <w:rStyle w:val="Emphasis"/>
          <w:highlight w:val="green"/>
        </w:rPr>
        <w:t xml:space="preserve">require relinquishing </w:t>
      </w:r>
      <w:r w:rsidRPr="00AC7193">
        <w:rPr>
          <w:rStyle w:val="Emphasis"/>
          <w:b w:val="0"/>
          <w:sz w:val="12"/>
          <w:highlight w:val="yellow"/>
        </w:rPr>
        <w:t>¶</w:t>
      </w:r>
      <w:r w:rsidRPr="00C95B3F">
        <w:rPr>
          <w:rStyle w:val="Emphasis"/>
          <w:highlight w:val="yellow"/>
        </w:rPr>
        <w:t xml:space="preserve"> the spatial, </w:t>
      </w:r>
      <w:r w:rsidRPr="00655DB9">
        <w:rPr>
          <w:rStyle w:val="Emphasis"/>
          <w:highlight w:val="green"/>
        </w:rPr>
        <w:t>social, and economic markers that have created and protected whiteness and the privilege it confers</w:t>
      </w:r>
      <w:r w:rsidRPr="00AC7193">
        <w:rPr>
          <w:sz w:val="16"/>
        </w:rPr>
        <w:t xml:space="preserve">.50 Although “we too often </w:t>
      </w:r>
      <w:r w:rsidRPr="00AC7193">
        <w:rPr>
          <w:sz w:val="12"/>
        </w:rPr>
        <w:t>¶</w:t>
      </w:r>
      <w:r w:rsidRPr="00AC7193">
        <w:rPr>
          <w:sz w:val="16"/>
        </w:rPr>
        <w:t xml:space="preserve"> fail to appreciate how important race remains as a system for amassing </w:t>
      </w:r>
      <w:r w:rsidRPr="00AC7193">
        <w:rPr>
          <w:sz w:val="12"/>
        </w:rPr>
        <w:t>¶</w:t>
      </w:r>
      <w:r w:rsidRPr="00AC7193">
        <w:rPr>
          <w:sz w:val="16"/>
        </w:rPr>
        <w:t xml:space="preserve"> and defending wealth and privilege,” the painfully slow reaction of the </w:t>
      </w:r>
      <w:r w:rsidRPr="00AC7193">
        <w:rPr>
          <w:sz w:val="12"/>
        </w:rPr>
        <w:t>¶</w:t>
      </w:r>
      <w:r w:rsidRPr="00AC7193">
        <w:rPr>
          <w:sz w:val="16"/>
        </w:rPr>
        <w:t xml:space="preserve"> American public to the growing dangers of global warming highlights </w:t>
      </w:r>
      <w:r w:rsidRPr="00AC7193">
        <w:rPr>
          <w:sz w:val="12"/>
        </w:rPr>
        <w:t>¶</w:t>
      </w:r>
      <w:r w:rsidRPr="00AC7193">
        <w:rPr>
          <w:sz w:val="16"/>
        </w:rPr>
        <w:t xml:space="preserve"> just how important racial privilege remains and how reluctant its beneficiaries are to give it up.51 </w:t>
      </w:r>
      <w:r w:rsidRPr="00C95B3F">
        <w:rPr>
          <w:rStyle w:val="Emphasis"/>
          <w:highlight w:val="yellow"/>
        </w:rPr>
        <w:t xml:space="preserve">Elite </w:t>
      </w:r>
      <w:r w:rsidRPr="00655DB9">
        <w:rPr>
          <w:rStyle w:val="Emphasis"/>
          <w:highlight w:val="green"/>
        </w:rPr>
        <w:t xml:space="preserve">reformists make meaningful change </w:t>
      </w:r>
      <w:r w:rsidRPr="00655DB9">
        <w:rPr>
          <w:rStyle w:val="Emphasis"/>
          <w:b w:val="0"/>
          <w:sz w:val="12"/>
          <w:highlight w:val="green"/>
        </w:rPr>
        <w:t>¶</w:t>
      </w:r>
      <w:r w:rsidRPr="00655DB9">
        <w:rPr>
          <w:rStyle w:val="Emphasis"/>
          <w:highlight w:val="green"/>
        </w:rPr>
        <w:t xml:space="preserve"> even more remote as they push for behaviors to tweak, but not to </w:t>
      </w:r>
      <w:r w:rsidRPr="00655DB9">
        <w:rPr>
          <w:rStyle w:val="Emphasis"/>
          <w:b w:val="0"/>
          <w:sz w:val="12"/>
          <w:highlight w:val="green"/>
        </w:rPr>
        <w:t>¶</w:t>
      </w:r>
      <w:r w:rsidRPr="00655DB9">
        <w:rPr>
          <w:rStyle w:val="Emphasis"/>
          <w:highlight w:val="green"/>
        </w:rPr>
        <w:t xml:space="preserve"> change the existing </w:t>
      </w:r>
      <w:r w:rsidRPr="00C95B3F">
        <w:rPr>
          <w:rStyle w:val="Emphasis"/>
          <w:highlight w:val="yellow"/>
        </w:rPr>
        <w:t xml:space="preserve">social, economic, and </w:t>
      </w:r>
      <w:r w:rsidRPr="00655DB9">
        <w:rPr>
          <w:rStyle w:val="Emphasis"/>
          <w:highlight w:val="green"/>
        </w:rPr>
        <w:t>legal hierarchy</w:t>
      </w:r>
      <w:r w:rsidRPr="00D777D7">
        <w:rPr>
          <w:rStyle w:val="Emphasis"/>
        </w:rPr>
        <w:t xml:space="preserve"> in the face of “problems, [like global warming] that arise to threaten the predominance of the traditionalist, capitalist ruling class</w:t>
      </w:r>
      <w:r w:rsidRPr="00AC7193">
        <w:rPr>
          <w:sz w:val="16"/>
        </w:rPr>
        <w:t>.”52</w:t>
      </w:r>
    </w:p>
    <w:p w14:paraId="5C7BD3ED" w14:textId="77777777" w:rsidR="00851437" w:rsidRDefault="00851437" w:rsidP="00851437">
      <w:pPr>
        <w:pStyle w:val="Heading4"/>
      </w:pPr>
      <w:r>
        <w:t xml:space="preserve">Our advocacy is one of </w:t>
      </w:r>
      <w:r w:rsidRPr="00362D96">
        <w:rPr>
          <w:u w:val="single"/>
        </w:rPr>
        <w:t>negative state action</w:t>
      </w:r>
      <w:r w:rsidRPr="00736322">
        <w:t>, t</w:t>
      </w:r>
      <w:r>
        <w:t>he aff fiats less imposition on a global scale – the state isn’t always good but policy-knowledge and deliberations are indispensable to the solution to climate change</w:t>
      </w:r>
    </w:p>
    <w:p w14:paraId="157E1786" w14:textId="77777777" w:rsidR="00851437" w:rsidRPr="000F59A3" w:rsidRDefault="00851437" w:rsidP="00851437">
      <w:r w:rsidRPr="000F59A3">
        <w:rPr>
          <w:b/>
          <w:bCs/>
          <w:sz w:val="26"/>
        </w:rPr>
        <w:t>Hansen ‘9</w:t>
      </w:r>
      <w:r w:rsidRPr="000F59A3">
        <w:t xml:space="preserve">, </w:t>
      </w:r>
      <w:r w:rsidRPr="000F59A3">
        <w:rPr>
          <w:sz w:val="16"/>
          <w:szCs w:val="16"/>
        </w:rPr>
        <w:t>heads the </w:t>
      </w:r>
      <w:hyperlink r:id="rId12" w:history="1">
        <w:r w:rsidRPr="000F59A3">
          <w:rPr>
            <w:sz w:val="16"/>
            <w:szCs w:val="16"/>
          </w:rPr>
          <w:t>NASA</w:t>
        </w:r>
      </w:hyperlink>
      <w:r w:rsidRPr="000F59A3">
        <w:rPr>
          <w:sz w:val="16"/>
          <w:szCs w:val="16"/>
        </w:rPr>
        <w:t> </w:t>
      </w:r>
      <w:hyperlink r:id="rId13" w:history="1">
        <w:r w:rsidRPr="000F59A3">
          <w:rPr>
            <w:sz w:val="16"/>
            <w:szCs w:val="16"/>
          </w:rPr>
          <w:t>Goddard Institute for Space Studies</w:t>
        </w:r>
      </w:hyperlink>
      <w:r w:rsidRPr="000F59A3">
        <w:rPr>
          <w:sz w:val="16"/>
          <w:szCs w:val="16"/>
        </w:rPr>
        <w:t> and </w:t>
      </w:r>
      <w:hyperlink r:id="rId14" w:anchor="Adjunct_professor" w:history="1">
        <w:r w:rsidRPr="000F59A3">
          <w:rPr>
            <w:sz w:val="16"/>
            <w:szCs w:val="16"/>
          </w:rPr>
          <w:t>adjunct professor</w:t>
        </w:r>
      </w:hyperlink>
      <w:r w:rsidRPr="000F59A3">
        <w:rPr>
          <w:sz w:val="16"/>
          <w:szCs w:val="16"/>
        </w:rPr>
        <w:t> in the Department of Earth and Environmental Sciences at </w:t>
      </w:r>
      <w:hyperlink r:id="rId15" w:history="1">
        <w:r w:rsidRPr="000F59A3">
          <w:rPr>
            <w:sz w:val="16"/>
            <w:szCs w:val="16"/>
          </w:rPr>
          <w:t>Columbia University</w:t>
        </w:r>
      </w:hyperlink>
      <w:r w:rsidRPr="000F59A3">
        <w:rPr>
          <w:sz w:val="16"/>
          <w:szCs w:val="16"/>
        </w:rPr>
        <w:t> (James, December, Storms of My Grandchildren, xi)</w:t>
      </w:r>
    </w:p>
    <w:p w14:paraId="21591CCA" w14:textId="7D3B9FAD" w:rsidR="00851437" w:rsidRDefault="00851437" w:rsidP="00851437">
      <w:pPr>
        <w:rPr>
          <w:sz w:val="16"/>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 xml:space="preserve">most of what </w:t>
      </w:r>
      <w:r w:rsidRPr="00450D44">
        <w:rPr>
          <w:bCs/>
          <w:u w:val="single"/>
        </w:rPr>
        <w:t xml:space="preserve">our </w:t>
      </w:r>
      <w:r w:rsidRPr="00C77BD1">
        <w:rPr>
          <w:bCs/>
          <w:highlight w:val="green"/>
          <w:u w:val="single"/>
        </w:rPr>
        <w:t>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w:t>
      </w:r>
      <w:r w:rsidRPr="00526570">
        <w:rPr>
          <w:bCs/>
          <w:u w:val="single"/>
        </w:rPr>
        <w:t xml:space="preserve">sound good, but they </w:t>
      </w:r>
      <w:r w:rsidRPr="00C77BD1">
        <w:rPr>
          <w:bCs/>
          <w:highlight w:val="green"/>
          <w:u w:val="single"/>
        </w:rPr>
        <w:t xml:space="preserve">are deceiving </w:t>
      </w:r>
      <w:r w:rsidRPr="006158FC">
        <w:rPr>
          <w:bCs/>
          <w:u w:val="single"/>
        </w:rPr>
        <w:t>you and themselves at the same time</w:t>
      </w:r>
      <w:r w:rsidRPr="00526570">
        <w:rPr>
          <w:sz w:val="16"/>
        </w:rPr>
        <w:t xml:space="preserve">. </w:t>
      </w:r>
      <w:r w:rsidRPr="00526570">
        <w:rPr>
          <w:bCs/>
          <w:u w:val="single"/>
        </w:rPr>
        <w:t>Politicians think that if matters look difficult, compromise is a good 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 xml:space="preserve">nature and the laws of physics </w:t>
      </w:r>
      <w:r w:rsidRPr="00526570">
        <w:rPr>
          <w:b/>
          <w:bCs/>
          <w:u w:val="single"/>
        </w:rPr>
        <w:t>cannot compromise</w:t>
      </w:r>
      <w:r w:rsidRPr="000F59A3">
        <w:rPr>
          <w:b/>
          <w:bCs/>
          <w:u w:val="single"/>
        </w:rPr>
        <w:t xml:space="preserve"> – they </w:t>
      </w:r>
      <w:r w:rsidRPr="00526570">
        <w:rPr>
          <w:rStyle w:val="Emphasis"/>
          <w:highlight w:val="green"/>
        </w:rPr>
        <w:t>are what they are</w:t>
      </w:r>
      <w:r w:rsidRPr="000F59A3">
        <w:rPr>
          <w:b/>
          <w:bCs/>
          <w:u w:val="single"/>
        </w:rPr>
        <w:t xml:space="preserve">. </w:t>
      </w:r>
      <w:r w:rsidRPr="00C77BD1">
        <w:rPr>
          <w:bCs/>
          <w:highlight w:val="green"/>
          <w:u w:val="single"/>
        </w:rPr>
        <w:t xml:space="preserve">Policy </w:t>
      </w:r>
      <w:r w:rsidRPr="00526570">
        <w:rPr>
          <w:bCs/>
          <w:highlight w:val="green"/>
          <w:u w:val="single"/>
        </w:rPr>
        <w:t>decisions</w:t>
      </w:r>
      <w:r w:rsidR="00CA34C9" w:rsidRPr="00CA34C9">
        <w:rPr>
          <w:bCs/>
          <w:highlight w:val="red"/>
          <w:u w:val="single"/>
        </w:rPr>
        <w:t>MARK</w:t>
      </w:r>
      <w:r w:rsidRPr="00526570">
        <w:rPr>
          <w:bCs/>
          <w:u w:val="single"/>
        </w:rPr>
        <w:t xml:space="preserve"> </w:t>
      </w:r>
      <w:r w:rsidRPr="00C77BD1">
        <w:rPr>
          <w:bCs/>
          <w:highlight w:val="green"/>
          <w:u w:val="single"/>
        </w:rPr>
        <w:t>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526570">
        <w:rPr>
          <w:rStyle w:val="Emphasis"/>
          <w:highlight w:val="green"/>
        </w:rPr>
        <w:t>Citizens with a special interest</w:t>
      </w:r>
      <w:r w:rsidRPr="00526570">
        <w:rPr>
          <w:rStyle w:val="Emphasis"/>
        </w:rPr>
        <w:t xml:space="preserve"> </w:t>
      </w:r>
      <w:r w:rsidRPr="00526570">
        <w:rPr>
          <w:rStyle w:val="Emphasis"/>
          <w:highlight w:val="green"/>
        </w:rPr>
        <w:t>– in their loved ones</w:t>
      </w:r>
      <w:r w:rsidRPr="00526570">
        <w:rPr>
          <w:rStyle w:val="Emphasis"/>
        </w:rPr>
        <w:t xml:space="preserve"> – </w:t>
      </w:r>
      <w:r w:rsidRPr="00526570">
        <w:rPr>
          <w:rStyle w:val="Emphasis"/>
          <w:highlight w:val="green"/>
        </w:rPr>
        <w:t>need to become familiar with the science</w:t>
      </w:r>
      <w:r w:rsidRPr="00526570">
        <w:rPr>
          <w:rStyle w:val="Emphasis"/>
        </w:rPr>
        <w:t xml:space="preserve">, </w:t>
      </w:r>
      <w:r w:rsidRPr="00526570">
        <w:rPr>
          <w:rStyle w:val="Emphasis"/>
          <w:highlight w:val="green"/>
        </w:rPr>
        <w:t>exercise their democratic rights, and pay attention to politicians’ decisions</w:t>
      </w:r>
      <w:r w:rsidRPr="00C77BD1">
        <w:rPr>
          <w:sz w:val="16"/>
          <w:highlight w:val="green"/>
        </w:rPr>
        <w:t>.</w:t>
      </w:r>
      <w:r w:rsidRPr="000F59A3">
        <w:rPr>
          <w:sz w:val="16"/>
        </w:rPr>
        <w:t xml:space="preserve"> </w:t>
      </w:r>
      <w:r w:rsidRPr="000F59A3">
        <w:rPr>
          <w:bCs/>
          <w:u w:val="single"/>
        </w:rPr>
        <w:t>Otherwise, it seems, short-</w:t>
      </w:r>
      <w:r w:rsidRPr="000F59A3">
        <w:rPr>
          <w:bCs/>
          <w:u w:val="single"/>
        </w:rPr>
        <w:lastRenderedPageBreak/>
        <w:t xml:space="preserve">term special interests will hold sway in capitals around the world – and </w:t>
      </w:r>
      <w:r w:rsidRPr="00C77BD1">
        <w:rPr>
          <w:bCs/>
          <w:highlight w:val="green"/>
          <w:u w:val="single"/>
        </w:rPr>
        <w:t>we are running out of time</w:t>
      </w:r>
      <w:r w:rsidRPr="000F59A3">
        <w:rPr>
          <w:sz w:val="16"/>
        </w:rPr>
        <w:t>.</w:t>
      </w:r>
    </w:p>
    <w:p w14:paraId="75BBE82D" w14:textId="4DCFD017" w:rsidR="00851437" w:rsidRDefault="00CA34C9" w:rsidP="00CA34C9">
      <w:pPr>
        <w:pStyle w:val="Heading2"/>
      </w:pPr>
      <w:r>
        <w:lastRenderedPageBreak/>
        <w:t>2AC</w:t>
      </w:r>
    </w:p>
    <w:p w14:paraId="2BB53E35" w14:textId="77777777" w:rsidR="00CA34C9" w:rsidRDefault="00CA34C9" w:rsidP="00CA34C9">
      <w:pPr>
        <w:pStyle w:val="Heading3"/>
      </w:pPr>
      <w:r>
        <w:lastRenderedPageBreak/>
        <w:t>Apoc</w:t>
      </w:r>
    </w:p>
    <w:p w14:paraId="63203CB6" w14:textId="77777777" w:rsidR="00CA34C9" w:rsidRDefault="00CA34C9" w:rsidP="00CA34C9">
      <w:pPr>
        <w:pStyle w:val="Heading4"/>
      </w:pPr>
      <w:r>
        <w:t xml:space="preserve">Climate apocalypticisism leads to activism that averts catastrophe – studies prove robust correlation </w:t>
      </w:r>
    </w:p>
    <w:p w14:paraId="66C5FA91" w14:textId="77777777" w:rsidR="00CA34C9" w:rsidRPr="009255C0" w:rsidRDefault="00CA34C9" w:rsidP="00CA34C9">
      <w:r w:rsidRPr="009255C0">
        <w:rPr>
          <w:rStyle w:val="StyleStyleBold12pt"/>
        </w:rPr>
        <w:t>Veldman 12</w:t>
      </w:r>
      <w:r w:rsidRPr="009255C0">
        <w:t xml:space="preserve"> – doctoral candidate in the Religion and Nature program at the University of Florida (Robin Globus, “Narrating the Environmental Apocalypse”, Volume 17, Number 1, Spring 2012, Ethics &amp; the Environment, online, MCR) </w:t>
      </w:r>
    </w:p>
    <w:p w14:paraId="542A6E75" w14:textId="77777777" w:rsidR="00CA34C9" w:rsidRDefault="00CA34C9" w:rsidP="00CA34C9"/>
    <w:p w14:paraId="7ADC59EA" w14:textId="77777777" w:rsidR="00CA34C9" w:rsidRPr="00DC188C" w:rsidRDefault="00CA34C9" w:rsidP="00CA34C9">
      <w:pPr>
        <w:rPr>
          <w:sz w:val="16"/>
        </w:rPr>
      </w:pPr>
      <w:r w:rsidRPr="00DC188C">
        <w:rPr>
          <w:sz w:val="16"/>
        </w:rPr>
        <w:t>Environmental Apocalypticism and Activism</w:t>
      </w:r>
      <w:r w:rsidRPr="00E47421">
        <w:rPr>
          <w:sz w:val="12"/>
        </w:rPr>
        <w:t>¶</w:t>
      </w:r>
      <w:r w:rsidRPr="00DC188C">
        <w:rPr>
          <w:sz w:val="16"/>
        </w:rPr>
        <w:t xml:space="preserve"> As we saw in the introduction, critics often argue that apocalyptic rhetoric induces feelings of hopelessness or fatalism. While it certainly does for some people, in this section I will present evidence that </w:t>
      </w:r>
      <w:r w:rsidRPr="001D6318">
        <w:rPr>
          <w:rStyle w:val="StyleBoldUnderline"/>
        </w:rPr>
        <w:t>apocalypticism</w:t>
      </w:r>
      <w:r w:rsidRPr="001D6318">
        <w:rPr>
          <w:sz w:val="16"/>
        </w:rPr>
        <w:t xml:space="preserve"> also often </w:t>
      </w:r>
      <w:r w:rsidRPr="001D6318">
        <w:rPr>
          <w:rStyle w:val="StyleBoldUnderline"/>
        </w:rPr>
        <w:t xml:space="preserve">goes </w:t>
      </w:r>
      <w:r w:rsidRPr="001D6318">
        <w:rPr>
          <w:rStyle w:val="Emphasis"/>
        </w:rPr>
        <w:t>hand in hand</w:t>
      </w:r>
      <w:r w:rsidRPr="001D6318">
        <w:rPr>
          <w:rStyle w:val="StyleBoldUnderline"/>
        </w:rPr>
        <w:t xml:space="preserve"> with activism</w:t>
      </w:r>
      <w:r w:rsidRPr="00DC188C">
        <w:rPr>
          <w:sz w:val="16"/>
        </w:rPr>
        <w:t>.</w:t>
      </w:r>
      <w:r w:rsidRPr="00E47421">
        <w:rPr>
          <w:sz w:val="12"/>
        </w:rPr>
        <w:t>¶</w:t>
      </w:r>
      <w:r w:rsidRPr="00DC188C">
        <w:rPr>
          <w:sz w:val="16"/>
        </w:rPr>
        <w:t xml:space="preserve"> </w:t>
      </w:r>
      <w:r w:rsidRPr="00970BA5">
        <w:rPr>
          <w:rStyle w:val="StyleBoldUnderline"/>
        </w:rPr>
        <w:t>Some of the strongest evidence</w:t>
      </w:r>
      <w:r w:rsidRPr="00DC188C">
        <w:rPr>
          <w:sz w:val="16"/>
        </w:rPr>
        <w:t xml:space="preserve"> of a connection between environmental apocalypticism and activism </w:t>
      </w:r>
      <w:r w:rsidRPr="00970BA5">
        <w:rPr>
          <w:rStyle w:val="StyleBoldUnderline"/>
        </w:rPr>
        <w:t xml:space="preserve">comes from </w:t>
      </w:r>
      <w:r w:rsidRPr="001D6318">
        <w:rPr>
          <w:rStyle w:val="StyleBoldUnderline"/>
          <w:highlight w:val="green"/>
        </w:rPr>
        <w:t>a national survey</w:t>
      </w:r>
      <w:r w:rsidRPr="00970BA5">
        <w:rPr>
          <w:rStyle w:val="StyleBoldUnderline"/>
        </w:rPr>
        <w:t xml:space="preserve"> that </w:t>
      </w:r>
      <w:r w:rsidRPr="001D6318">
        <w:rPr>
          <w:rStyle w:val="StyleBoldUnderline"/>
          <w:highlight w:val="green"/>
        </w:rPr>
        <w:t>examined whether Americans perceived climate change to be dangerous</w:t>
      </w:r>
      <w:r w:rsidRPr="00970BA5">
        <w:rPr>
          <w:rStyle w:val="StyleBoldUnderline"/>
        </w:rPr>
        <w:t>.</w:t>
      </w:r>
      <w:r w:rsidRPr="00DC188C">
        <w:rPr>
          <w:sz w:val="16"/>
        </w:rPr>
        <w:t xml:space="preserve"> As part of his analysis, Anthony </w:t>
      </w:r>
      <w:r w:rsidRPr="00970BA5">
        <w:rPr>
          <w:rStyle w:val="StyleBoldUnderline"/>
        </w:rPr>
        <w:t>Leiserowitz identified several “interpretive communities,” which had consistent demographic characteristics but varied in</w:t>
      </w:r>
      <w:r w:rsidRPr="00DC188C">
        <w:rPr>
          <w:sz w:val="16"/>
        </w:rPr>
        <w:t xml:space="preserve"> their levels of </w:t>
      </w:r>
      <w:r w:rsidRPr="00970BA5">
        <w:rPr>
          <w:rStyle w:val="StyleBoldUnderline"/>
        </w:rPr>
        <w:t>risk perception</w:t>
      </w:r>
      <w:r w:rsidRPr="00DC188C">
        <w:rPr>
          <w:sz w:val="16"/>
        </w:rPr>
        <w:t xml:space="preserve">. </w:t>
      </w:r>
      <w:r w:rsidRPr="001D6318">
        <w:rPr>
          <w:rStyle w:val="StyleBoldUnderline"/>
        </w:rPr>
        <w:t>The group who perceived the risk to be the greatest</w:t>
      </w:r>
      <w:r w:rsidRPr="001D6318">
        <w:rPr>
          <w:sz w:val="16"/>
        </w:rPr>
        <w:t>,</w:t>
      </w:r>
      <w:r w:rsidRPr="00DC188C">
        <w:rPr>
          <w:sz w:val="16"/>
        </w:rPr>
        <w:t xml:space="preserve"> which he labeled “</w:t>
      </w:r>
      <w:r w:rsidRPr="001D6318">
        <w:rPr>
          <w:rStyle w:val="StyleBoldUnderline"/>
          <w:highlight w:val="green"/>
        </w:rPr>
        <w:t>alarmists</w:t>
      </w:r>
      <w:r w:rsidRPr="00970BA5">
        <w:rPr>
          <w:rStyle w:val="StyleBoldUnderline"/>
        </w:rPr>
        <w:t xml:space="preserve">,” </w:t>
      </w:r>
      <w:r w:rsidRPr="001D6318">
        <w:rPr>
          <w:rStyle w:val="StyleBoldUnderline"/>
          <w:highlight w:val="green"/>
        </w:rPr>
        <w:t>described climate change</w:t>
      </w:r>
      <w:r w:rsidRPr="00DC188C">
        <w:rPr>
          <w:sz w:val="16"/>
        </w:rPr>
        <w:t xml:space="preserve"> [End Page 5] </w:t>
      </w:r>
      <w:r w:rsidRPr="001D6318">
        <w:rPr>
          <w:rStyle w:val="StyleBoldUnderline"/>
          <w:highlight w:val="green"/>
        </w:rPr>
        <w:t>using apocalyptic language</w:t>
      </w:r>
      <w:r w:rsidRPr="00DC188C">
        <w:rPr>
          <w:sz w:val="16"/>
        </w:rPr>
        <w:t xml:space="preserve">, such as “Bad…bad…bad…like after nuclear war…no vegetation,” “Heat waves, it’s gonna kill the world,” and “Death of the planet” (2005, 1440). Given such language, this would seem to be a reasonable way to operationalize environmental apocalypticism. </w:t>
      </w:r>
      <w:r w:rsidRPr="001D6318">
        <w:rPr>
          <w:rStyle w:val="StyleBoldUnderline"/>
          <w:highlight w:val="green"/>
        </w:rPr>
        <w:t xml:space="preserve">If </w:t>
      </w:r>
      <w:r w:rsidRPr="001D6318">
        <w:rPr>
          <w:rStyle w:val="StyleBoldUnderline"/>
        </w:rPr>
        <w:t xml:space="preserve">such </w:t>
      </w:r>
      <w:r w:rsidRPr="001D6318">
        <w:rPr>
          <w:rStyle w:val="StyleBoldUnderline"/>
          <w:highlight w:val="green"/>
        </w:rPr>
        <w:t xml:space="preserve">apocalypticism encouraged fatalism, we would expect alarmists to be less </w:t>
      </w:r>
      <w:r w:rsidRPr="001D6318">
        <w:rPr>
          <w:rStyle w:val="StyleBoldUnderline"/>
        </w:rPr>
        <w:t xml:space="preserve">likely to have </w:t>
      </w:r>
      <w:r w:rsidRPr="001D6318">
        <w:rPr>
          <w:rStyle w:val="StyleBoldUnderline"/>
          <w:highlight w:val="green"/>
        </w:rPr>
        <w:t>engaged</w:t>
      </w:r>
      <w:r w:rsidRPr="001D6318">
        <w:rPr>
          <w:rStyle w:val="StyleBoldUnderline"/>
        </w:rPr>
        <w:t xml:space="preserve"> in environmental behavior compared to groups with moderate or low levels of concern. To the contrary</w:t>
      </w:r>
      <w:r w:rsidRPr="00DC188C">
        <w:rPr>
          <w:sz w:val="16"/>
        </w:rPr>
        <w:t xml:space="preserve">, however, </w:t>
      </w:r>
      <w:r w:rsidRPr="001D6318">
        <w:rPr>
          <w:rStyle w:val="StyleBoldUnderline"/>
          <w:highlight w:val="green"/>
        </w:rPr>
        <w:t xml:space="preserve">Leiserowitz found that alarmists “were </w:t>
      </w:r>
      <w:r w:rsidRPr="001D6318">
        <w:rPr>
          <w:rStyle w:val="Emphasis"/>
          <w:highlight w:val="green"/>
        </w:rPr>
        <w:t>significantly more likely</w:t>
      </w:r>
      <w:r w:rsidRPr="001D6318">
        <w:rPr>
          <w:rStyle w:val="StyleBoldUnderline"/>
          <w:highlight w:val="green"/>
        </w:rPr>
        <w:t xml:space="preserve"> to have taken personal action to reduce greenhouse gas emissions</w:t>
      </w:r>
      <w:r w:rsidRPr="00DC188C">
        <w:rPr>
          <w:sz w:val="16"/>
        </w:rPr>
        <w:t xml:space="preserve">” (ibid.) </w:t>
      </w:r>
      <w:r w:rsidRPr="00970BA5">
        <w:rPr>
          <w:rStyle w:val="StyleBoldUnderline"/>
        </w:rPr>
        <w:t>than respondents who perceived climate change to pose less of a threat</w:t>
      </w:r>
      <w:r w:rsidRPr="00DC188C">
        <w:rPr>
          <w:sz w:val="16"/>
        </w:rPr>
        <w:t>. Interestingly, while one might expect such radical views to appeal only to a tiny minority, Leiserowitz found that a respectable eleven percent of Americans fell into this group (ibid).</w:t>
      </w:r>
      <w:r w:rsidRPr="00E47421">
        <w:rPr>
          <w:sz w:val="12"/>
        </w:rPr>
        <w:t>¶</w:t>
      </w:r>
      <w:r w:rsidRPr="00DC188C">
        <w:rPr>
          <w:sz w:val="16"/>
        </w:rPr>
        <w:t xml:space="preserve"> Further supporting Leiserowitz’s findings, in a separate national survey conducted in 2008, Maibach, Roser-Renouf, and Leiserowitz found that </w:t>
      </w:r>
      <w:r w:rsidRPr="00970BA5">
        <w:rPr>
          <w:rStyle w:val="StyleBoldUnderline"/>
        </w:rPr>
        <w:t>a group</w:t>
      </w:r>
      <w:r w:rsidRPr="00DC188C">
        <w:rPr>
          <w:sz w:val="16"/>
        </w:rPr>
        <w:t xml:space="preserve"> they </w:t>
      </w:r>
      <w:r w:rsidRPr="00970BA5">
        <w:rPr>
          <w:rStyle w:val="StyleBoldUnderline"/>
        </w:rPr>
        <w:t>labeled “the Alarmed</w:t>
      </w:r>
      <w:r w:rsidRPr="00DC188C">
        <w:rPr>
          <w:sz w:val="16"/>
        </w:rPr>
        <w:t>” (again, due to their high levels of concern about climate change) “</w:t>
      </w:r>
      <w:r w:rsidRPr="00970BA5">
        <w:rPr>
          <w:rStyle w:val="StyleBoldUnderline"/>
        </w:rPr>
        <w:t>are the segment most engaged in the issue of global warming</w:t>
      </w:r>
      <w:r w:rsidRPr="00DC188C">
        <w:rPr>
          <w:sz w:val="16"/>
        </w:rPr>
        <w:t xml:space="preserve">. </w:t>
      </w:r>
      <w:r w:rsidRPr="00970BA5">
        <w:rPr>
          <w:rStyle w:val="StyleBoldUnderline"/>
        </w:rPr>
        <w:t>They are very convinced it is happening, human-caused, and a serious and urgent threat. The Alarmed are already making changes in their own lives and support an aggressive national response</w:t>
      </w:r>
      <w:r w:rsidRPr="00DC188C">
        <w:rPr>
          <w:sz w:val="16"/>
        </w:rPr>
        <w:t xml:space="preserv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t>
      </w:r>
      <w:r w:rsidRPr="001D6318">
        <w:rPr>
          <w:rStyle w:val="StyleBoldUnderline"/>
          <w:highlight w:val="green"/>
        </w:rPr>
        <w:t>“[w]hen asked which reason for action was most important</w:t>
      </w:r>
      <w:r w:rsidRPr="00970BA5">
        <w:rPr>
          <w:rStyle w:val="StyleBoldUnderline"/>
        </w:rPr>
        <w:t xml:space="preserve"> to them personally, </w:t>
      </w:r>
      <w:r w:rsidRPr="001D6318">
        <w:rPr>
          <w:rStyle w:val="StyleBoldUnderline"/>
          <w:highlight w:val="green"/>
        </w:rPr>
        <w:t>the Alarmed were most likely to select preventing the destruction of most life on the planet</w:t>
      </w:r>
      <w:r w:rsidRPr="001D6318">
        <w:rPr>
          <w:sz w:val="16"/>
          <w:highlight w:val="green"/>
        </w:rPr>
        <w:t xml:space="preserve"> (</w:t>
      </w:r>
      <w:r w:rsidRPr="00DC188C">
        <w:rPr>
          <w:sz w:val="16"/>
        </w:rPr>
        <w:t xml:space="preserve">31%)” (2009, 31)—a finding suggesting that for many in this group </w:t>
      </w:r>
      <w:r w:rsidRPr="00970BA5">
        <w:rPr>
          <w:rStyle w:val="StyleBoldUnderline"/>
        </w:rPr>
        <w:t>it is specifically the desire to avert catastrophe</w:t>
      </w:r>
      <w:r w:rsidRPr="00DC188C">
        <w:rPr>
          <w:sz w:val="16"/>
        </w:rPr>
        <w:t xml:space="preserve">, rather than some other motivation, </w:t>
      </w:r>
      <w:r w:rsidRPr="00970BA5">
        <w:rPr>
          <w:rStyle w:val="StyleBoldUnderline"/>
        </w:rPr>
        <w:t xml:space="preserve">that </w:t>
      </w:r>
      <w:r w:rsidRPr="005212FB">
        <w:rPr>
          <w:rStyle w:val="Emphasis"/>
        </w:rPr>
        <w:t>encourages pro-environmental behavior</w:t>
      </w:r>
      <w:r w:rsidRPr="00DC188C">
        <w:rPr>
          <w:sz w:val="16"/>
        </w:rPr>
        <w:t xml:space="preserve">. Taken together, </w:t>
      </w:r>
      <w:r w:rsidRPr="00970BA5">
        <w:rPr>
          <w:rStyle w:val="StyleBoldUnderline"/>
        </w:rPr>
        <w:t>these and other studies</w:t>
      </w:r>
      <w:r w:rsidRPr="00DC188C">
        <w:rPr>
          <w:sz w:val="16"/>
        </w:rPr>
        <w:t xml:space="preserve"> (cf. Semenza et al. 2008 and DerKarabetia, Stephenson, and Poggi 1996) </w:t>
      </w:r>
      <w:r w:rsidRPr="00970BA5">
        <w:rPr>
          <w:rStyle w:val="StyleBoldUnderline"/>
        </w:rPr>
        <w:t>provide important evidence that many of those who think environmental problems pose a severe</w:t>
      </w:r>
      <w:r w:rsidRPr="00DC188C">
        <w:rPr>
          <w:sz w:val="16"/>
        </w:rPr>
        <w:t xml:space="preserve"> </w:t>
      </w:r>
      <w:r w:rsidRPr="00970BA5">
        <w:rPr>
          <w:rStyle w:val="StyleBoldUnderline"/>
        </w:rPr>
        <w:t>threat</w:t>
      </w:r>
      <w:r w:rsidRPr="00DC188C">
        <w:rPr>
          <w:sz w:val="16"/>
        </w:rPr>
        <w:t xml:space="preserve"> </w:t>
      </w:r>
      <w:r w:rsidRPr="00970BA5">
        <w:rPr>
          <w:rStyle w:val="StyleBoldUnderline"/>
        </w:rPr>
        <w:t>practice some form of activism</w:t>
      </w:r>
      <w:r w:rsidRPr="00DC188C">
        <w:rPr>
          <w:sz w:val="16"/>
        </w:rPr>
        <w:t>, rather than giving way to fatalistic resignation.</w:t>
      </w:r>
    </w:p>
    <w:p w14:paraId="727256EC" w14:textId="77777777" w:rsidR="00CA34C9" w:rsidRDefault="00CA34C9" w:rsidP="00CA34C9">
      <w:pPr>
        <w:pStyle w:val="Heading4"/>
      </w:pPr>
      <w:r>
        <w:t xml:space="preserve">The 1AC is a narrativization of climate apocalypse – key to moral deliberation which ensures activism and avoids their apathy arguments since it’s tied to constructive solutions </w:t>
      </w:r>
    </w:p>
    <w:p w14:paraId="277D91C0" w14:textId="77777777" w:rsidR="00CA34C9" w:rsidRPr="009255C0" w:rsidRDefault="00CA34C9" w:rsidP="00CA34C9">
      <w:r w:rsidRPr="009255C0">
        <w:rPr>
          <w:rStyle w:val="StyleStyleBold12pt"/>
        </w:rPr>
        <w:t>Veldman 12</w:t>
      </w:r>
      <w:r w:rsidRPr="009255C0">
        <w:t xml:space="preserve"> – doctoral candidate in the Religion and Nature program at the University of Florida (Robin Globus, “Narrating the Environmental Apocalypse”, Volume 17, Number 1, Spring 2012, Ethics &amp; the Environment, online, MCR) </w:t>
      </w:r>
    </w:p>
    <w:p w14:paraId="174D2987" w14:textId="77777777" w:rsidR="00CA34C9" w:rsidRDefault="00CA34C9" w:rsidP="00CA34C9"/>
    <w:p w14:paraId="063ECB0E" w14:textId="77777777" w:rsidR="00CA34C9" w:rsidRPr="0010750B" w:rsidRDefault="00CA34C9" w:rsidP="00CA34C9">
      <w:pPr>
        <w:rPr>
          <w:sz w:val="16"/>
        </w:rPr>
      </w:pPr>
      <w:r w:rsidRPr="0010750B">
        <w:rPr>
          <w:sz w:val="16"/>
        </w:rPr>
        <w:lastRenderedPageBreak/>
        <w:t>The Apocalyptic Narrative as a Framework for Moral Deliberation</w:t>
      </w:r>
      <w:r w:rsidRPr="0010750B">
        <w:rPr>
          <w:sz w:val="12"/>
        </w:rPr>
        <w:t>¶</w:t>
      </w:r>
      <w:r w:rsidRPr="0010750B">
        <w:rPr>
          <w:sz w:val="16"/>
        </w:rPr>
        <w:t xml:space="preserve"> In discussing how apocalypticism functions within the environmental community, it will be helpful to analyze it as a type of narrative. I do so because the domain of narrative includes both the stories that people read and write, as well as those they tell and live by. By using narratives as data, scholars can analyze experiential and textual sources simultaneously (Polkinghorne 1988; Riessman 2000).</w:t>
      </w:r>
      <w:r w:rsidRPr="0010750B">
        <w:rPr>
          <w:sz w:val="12"/>
        </w:rPr>
        <w:t>¶</w:t>
      </w:r>
      <w:r w:rsidRPr="0010750B">
        <w:rPr>
          <w:sz w:val="16"/>
        </w:rPr>
        <w:t xml:space="preserve"> </w:t>
      </w:r>
      <w:r w:rsidRPr="00074C0E">
        <w:rPr>
          <w:rStyle w:val="StyleBoldUnderline"/>
        </w:rPr>
        <w:t>To analyze environmental apocalypticism as</w:t>
      </w:r>
      <w:r w:rsidRPr="0010750B">
        <w:rPr>
          <w:sz w:val="16"/>
        </w:rPr>
        <w:t xml:space="preserve"> a type of </w:t>
      </w:r>
      <w:r w:rsidRPr="00074C0E">
        <w:rPr>
          <w:rStyle w:val="StyleBoldUnderline"/>
        </w:rPr>
        <w:t xml:space="preserve">narrative </w:t>
      </w:r>
      <w:r w:rsidRPr="0010750B">
        <w:rPr>
          <w:sz w:val="16"/>
        </w:rPr>
        <w:t xml:space="preserve">is not to suggest that apocalyptics’ claims about the future are fictional. Rather, it </w:t>
      </w:r>
      <w:r w:rsidRPr="00074C0E">
        <w:rPr>
          <w:rStyle w:val="StyleBoldUnderline"/>
        </w:rPr>
        <w:t xml:space="preserve">is to highlight </w:t>
      </w:r>
      <w:r w:rsidRPr="0010750B">
        <w:rPr>
          <w:sz w:val="16"/>
        </w:rPr>
        <w:t xml:space="preserve">that </w:t>
      </w:r>
      <w:r w:rsidRPr="00074C0E">
        <w:rPr>
          <w:rStyle w:val="StyleBoldUnderline"/>
        </w:rPr>
        <w:t xml:space="preserve">the facts to which environmentalists appeal have been organized with </w:t>
      </w:r>
      <w:r w:rsidRPr="00074C0E">
        <w:rPr>
          <w:rStyle w:val="Emphasis"/>
        </w:rPr>
        <w:t>particular goals in mind</w:t>
      </w:r>
      <w:r w:rsidRPr="00074C0E">
        <w:rPr>
          <w:rStyle w:val="StyleBoldUnderline"/>
        </w:rPr>
        <w:t xml:space="preserve">, goals which have </w:t>
      </w:r>
      <w:r w:rsidRPr="0010750B">
        <w:rPr>
          <w:sz w:val="16"/>
        </w:rPr>
        <w:t xml:space="preserve">necessarily </w:t>
      </w:r>
      <w:r w:rsidRPr="00074C0E">
        <w:rPr>
          <w:rStyle w:val="StyleBoldUnderline"/>
        </w:rPr>
        <w:t>shaped the selection and presentation of those facts.</w:t>
      </w:r>
      <w:r w:rsidRPr="0010750B">
        <w:rPr>
          <w:sz w:val="16"/>
        </w:rPr>
        <w:t xml:space="preserve"> Compelling environmental writers do not simply list every known fact pertaining to the natural world, but instead select certain findings and place them within a larger interpretive framework. Alone, </w:t>
      </w:r>
      <w:r w:rsidRPr="001D6318">
        <w:rPr>
          <w:rStyle w:val="Emphasis"/>
          <w:highlight w:val="green"/>
        </w:rPr>
        <w:t>each fact has little meaning</w:t>
      </w:r>
      <w:r w:rsidRPr="001D6318">
        <w:rPr>
          <w:sz w:val="16"/>
          <w:highlight w:val="green"/>
        </w:rPr>
        <w:t xml:space="preserve">, </w:t>
      </w:r>
      <w:r w:rsidRPr="001D6318">
        <w:rPr>
          <w:rStyle w:val="StyleBoldUnderline"/>
          <w:highlight w:val="green"/>
        </w:rPr>
        <w:t xml:space="preserve">but when woven into </w:t>
      </w:r>
      <w:r w:rsidRPr="001D6318">
        <w:rPr>
          <w:rStyle w:val="Emphasis"/>
          <w:highlight w:val="green"/>
        </w:rPr>
        <w:t>a larger narrative,</w:t>
      </w:r>
      <w:r w:rsidRPr="001D6318">
        <w:rPr>
          <w:rStyle w:val="StyleBoldUnderline"/>
          <w:highlight w:val="green"/>
        </w:rPr>
        <w:t xml:space="preserve"> </w:t>
      </w:r>
      <w:r w:rsidRPr="001D6318">
        <w:rPr>
          <w:rStyle w:val="Emphasis"/>
          <w:highlight w:val="green"/>
        </w:rPr>
        <w:t>a message emerges</w:t>
      </w:r>
      <w:r w:rsidRPr="00074C0E">
        <w:rPr>
          <w:rStyle w:val="StyleBoldUnderline"/>
        </w:rPr>
        <w:t>.</w:t>
      </w:r>
      <w:r w:rsidRPr="0010750B">
        <w:rPr>
          <w:sz w:val="16"/>
        </w:rPr>
        <w:t xml:space="preserve"> </w:t>
      </w:r>
      <w:r w:rsidRPr="00074C0E">
        <w:rPr>
          <w:rStyle w:val="StyleBoldUnderline"/>
        </w:rPr>
        <w:t xml:space="preserve">This process of </w:t>
      </w:r>
      <w:r w:rsidRPr="001D6318">
        <w:rPr>
          <w:rStyle w:val="StyleBoldUnderline"/>
          <w:highlight w:val="green"/>
        </w:rPr>
        <w:t xml:space="preserve">narrativization is </w:t>
      </w:r>
      <w:r w:rsidRPr="001D6318">
        <w:rPr>
          <w:rStyle w:val="Emphasis"/>
          <w:highlight w:val="green"/>
        </w:rPr>
        <w:t>essential</w:t>
      </w:r>
      <w:r w:rsidRPr="001D6318">
        <w:rPr>
          <w:rStyle w:val="StyleBoldUnderline"/>
          <w:highlight w:val="green"/>
        </w:rPr>
        <w:t xml:space="preserve"> if a message is to be persuasive</w:t>
      </w:r>
      <w:r w:rsidRPr="00074C0E">
        <w:rPr>
          <w:rStyle w:val="StyleBoldUnderline"/>
        </w:rPr>
        <w:t xml:space="preserve"> </w:t>
      </w:r>
      <w:r w:rsidRPr="0010750B">
        <w:rPr>
          <w:sz w:val="16"/>
        </w:rPr>
        <w:t>(Killingsworth and Palmer 2000, 197), and has occurred not only in the rapidly expanding genre of environmental nonfiction, but in much scientific writing about the environment as well (Harré, Brockmeier, and Mühlhäusler 1999, 69).</w:t>
      </w:r>
      <w:r w:rsidRPr="0010750B">
        <w:rPr>
          <w:sz w:val="12"/>
        </w:rPr>
        <w:t>¶</w:t>
      </w:r>
      <w:r w:rsidRPr="0010750B">
        <w:rPr>
          <w:sz w:val="16"/>
        </w:rPr>
        <w:t xml:space="preserve"> What defines narratives as such is their beginning-middle-end structure, their ability to “describe an action that begins, continues over a well-defined period of time, and finally draws to a definite close” (Cronon 1992, 1367). Here I will focus on the last of these elements, the ending, because anything we can learn about how endings function within narratives in general will be applicable to the apocalypse, the most final ending of all.</w:t>
      </w:r>
      <w:r w:rsidRPr="0010750B">
        <w:rPr>
          <w:sz w:val="12"/>
        </w:rPr>
        <w:t>¶</w:t>
      </w:r>
      <w:r w:rsidRPr="0010750B">
        <w:rPr>
          <w:sz w:val="16"/>
        </w:rPr>
        <w:t xml:space="preserve"> An ending is essential in order for a story to be complete, but there is more to it than this. </w:t>
      </w:r>
      <w:r w:rsidRPr="001D6318">
        <w:rPr>
          <w:rStyle w:val="StyleBoldUnderline"/>
          <w:highlight w:val="green"/>
        </w:rPr>
        <w:t>Endings</w:t>
      </w:r>
      <w:r w:rsidRPr="007648BA">
        <w:rPr>
          <w:rStyle w:val="StyleBoldUnderline"/>
        </w:rPr>
        <w:t xml:space="preserve"> are</w:t>
      </w:r>
      <w:r w:rsidRPr="0010750B">
        <w:rPr>
          <w:sz w:val="16"/>
        </w:rPr>
        <w:t xml:space="preserve"> also </w:t>
      </w:r>
      <w:r w:rsidRPr="007648BA">
        <w:rPr>
          <w:rStyle w:val="StyleBoldUnderline"/>
        </w:rPr>
        <w:t xml:space="preserve">key because they </w:t>
      </w:r>
      <w:r w:rsidRPr="001D6318">
        <w:rPr>
          <w:rStyle w:val="StyleBoldUnderline"/>
          <w:highlight w:val="green"/>
        </w:rPr>
        <w:t>establish a story’s moral</w:t>
      </w:r>
      <w:r w:rsidRPr="0010750B">
        <w:rPr>
          <w:sz w:val="16"/>
        </w:rPr>
        <w:t>, the lesson it is supposed to impart upon the reader. In other words, to know the moral of the story, auditors must know the consequences of the actions depicted therein, so there can be no moral without an ending. To take a simple example, when we hear the story of the shepherd boy who falsely claims that a wolf is attacking his flock of sheep in order to entertain himself at his community’s expense, what makes the lesson clear is that when a wolf does attack his flock, the disenchanted town members refuse to come to his aid. By clearly illustrating how telling lies can have [End Page 9] unpleasant consequences for the perpetrator, the ending reveals the moral that lying is wrong. As Cronon explains, it is “[t]he difference between beginning and end [that] gives us our chance to extract a moral from the rhetorical landscape” (1992, 1370).</w:t>
      </w:r>
      <w:r w:rsidRPr="0010750B">
        <w:rPr>
          <w:sz w:val="12"/>
        </w:rPr>
        <w:t>¶</w:t>
      </w:r>
      <w:r w:rsidRPr="0010750B">
        <w:rPr>
          <w:sz w:val="16"/>
        </w:rPr>
        <w:t xml:space="preserve"> Endings play a similar role in environmental stories. In Al Gore’s book Earth in the Balance (1992), for example, he devotes over a third of the book’s pages to presenting scientific evidence that disaster is imminent.5 As he sums it up, “Modern industrial civilization…is colliding violently with our planet’s ecological system. The ferocity of its assault on the earth is breathtaking, and the horrific consequences are occurring so quickly as to defy our capacity to recognize them” (1992, 269). He builds this argument so carefully precisely because if the ending does not seem credible, the moral he wants readers to draw from the story will not be compelling. If his readers are not convinced that the ending to this story of ecological misbehavior will be a debacle of colossal proportions, they will not become convinced that they need to dramatically alter their ecological behavior. Thus </w:t>
      </w:r>
      <w:r w:rsidRPr="001D6318">
        <w:rPr>
          <w:rStyle w:val="StyleBoldUnderline"/>
          <w:highlight w:val="green"/>
        </w:rPr>
        <w:t>the vision of future catastrophe</w:t>
      </w:r>
      <w:r w:rsidRPr="0010750B">
        <w:rPr>
          <w:sz w:val="16"/>
        </w:rPr>
        <w:t xml:space="preserve"> that Gore presents </w:t>
      </w:r>
      <w:r w:rsidRPr="001D6318">
        <w:rPr>
          <w:rStyle w:val="StyleBoldUnderline"/>
          <w:highlight w:val="green"/>
        </w:rPr>
        <w:t>provides a crucial vantage point from which the present environmental situation</w:t>
      </w:r>
      <w:r w:rsidRPr="007648BA">
        <w:rPr>
          <w:rStyle w:val="StyleBoldUnderline"/>
        </w:rPr>
        <w:t xml:space="preserve"> </w:t>
      </w:r>
      <w:r w:rsidRPr="001D6318">
        <w:rPr>
          <w:rStyle w:val="StyleBoldUnderline"/>
          <w:highlight w:val="green"/>
        </w:rPr>
        <w:t>can be understood</w:t>
      </w:r>
      <w:r w:rsidRPr="007648BA">
        <w:rPr>
          <w:rStyle w:val="StyleBoldUnderline"/>
        </w:rPr>
        <w:t xml:space="preserve"> as the result of a grand moral failure, and</w:t>
      </w:r>
      <w:r w:rsidRPr="0010750B">
        <w:rPr>
          <w:sz w:val="16"/>
        </w:rPr>
        <w:t xml:space="preserve"> Gore’s </w:t>
      </w:r>
      <w:r w:rsidRPr="007648BA">
        <w:rPr>
          <w:rStyle w:val="StyleBoldUnderline"/>
        </w:rPr>
        <w:t>readers are made aware of their obligations in light of it.</w:t>
      </w:r>
      <w:r w:rsidRPr="0010750B">
        <w:rPr>
          <w:sz w:val="16"/>
        </w:rPr>
        <w:t xml:space="preserve"> Gore himself appreciates the importance of this recognition, arguing that “whether we realize it or not, we are now engaged in an epic battle to right the balance of our earth, and the tide of this battle will turn only when the majority of people in the world become sufficiently aroused by a shared sense of urgent danger to join an all-out effort” (1992, 269, emphasis added). Here, as in so many other stories, </w:t>
      </w:r>
      <w:r w:rsidRPr="007648BA">
        <w:rPr>
          <w:rStyle w:val="StyleBoldUnderline"/>
        </w:rPr>
        <w:t>the ending must be in place for the moral to become clear</w:t>
      </w:r>
      <w:r w:rsidRPr="0010750B">
        <w:rPr>
          <w:sz w:val="16"/>
        </w:rPr>
        <w:t>.</w:t>
      </w:r>
      <w:r w:rsidRPr="0010750B">
        <w:rPr>
          <w:sz w:val="12"/>
        </w:rPr>
        <w:t>¶</w:t>
      </w:r>
      <w:r w:rsidRPr="0010750B">
        <w:rPr>
          <w:sz w:val="16"/>
        </w:rPr>
        <w:t xml:space="preserve"> To say that endings are essential in order for stories to have morals is already to hint that </w:t>
      </w:r>
      <w:r w:rsidRPr="001D6318">
        <w:rPr>
          <w:rStyle w:val="Emphasis"/>
          <w:highlight w:val="green"/>
        </w:rPr>
        <w:t>stories</w:t>
      </w:r>
      <w:r w:rsidRPr="007648BA">
        <w:rPr>
          <w:rStyle w:val="Emphasis"/>
        </w:rPr>
        <w:t xml:space="preserve"> alter behavior</w:t>
      </w:r>
      <w:r w:rsidRPr="0010750B">
        <w:rPr>
          <w:sz w:val="16"/>
        </w:rPr>
        <w:t xml:space="preserve">, that </w:t>
      </w:r>
      <w:r w:rsidRPr="00203BE4">
        <w:rPr>
          <w:rStyle w:val="StyleBoldUnderline"/>
        </w:rPr>
        <w:t xml:space="preserve">they </w:t>
      </w:r>
      <w:r w:rsidRPr="001D6318">
        <w:rPr>
          <w:rStyle w:val="StyleBoldUnderline"/>
          <w:highlight w:val="green"/>
        </w:rPr>
        <w:t>can encourage action</w:t>
      </w:r>
      <w:r w:rsidRPr="00203BE4">
        <w:rPr>
          <w:rStyle w:val="StyleBoldUnderline"/>
        </w:rPr>
        <w:t xml:space="preserve"> </w:t>
      </w:r>
      <w:r w:rsidRPr="0010750B">
        <w:rPr>
          <w:sz w:val="16"/>
        </w:rPr>
        <w:t>in the real world even as they invoke an imaginary one. This much is clear from Earth in the Balance (1992): Gore does not just want people to grasp a moral, to perceive some ethic in the abstract—he wants them change their behavior in the here and now. In constructing a narrative with this goal in mind, he is banking on the ability of powerful stories to motivate social change, to be, as Cronon puts it, “our chief moral compass in the world” (1992, 1375).</w:t>
      </w:r>
      <w:r w:rsidRPr="0010750B">
        <w:rPr>
          <w:sz w:val="12"/>
        </w:rPr>
        <w:t>¶</w:t>
      </w:r>
      <w:r w:rsidRPr="0010750B">
        <w:rPr>
          <w:sz w:val="16"/>
        </w:rPr>
        <w:t xml:space="preserve"> Mark Johnson’s insightful synthesis of cognitive science and philosophy helps explain further how this process of moral guidance occurs. For [End Page 10] Johnson, narrative is fundamental to our experience of reality, “the most comprehensive means we have for constructing temporal syntheses that bind together and unify our past, present, and future into more or less meaningful patterns” (1993, 174). Narratives are also critical to our ability to reason morally, an activity which Johnson asserts is fundamentally imaginative. In this view, we use stories to imagine ourselves in different scenarios, exploring and evaluating the consequences of different possible actions in order to determine the right one. </w:t>
      </w:r>
      <w:r w:rsidRPr="001D6318">
        <w:rPr>
          <w:rStyle w:val="StyleBoldUnderline"/>
          <w:highlight w:val="green"/>
        </w:rPr>
        <w:t>Moral deliberation is</w:t>
      </w:r>
      <w:r w:rsidRPr="0010750B">
        <w:rPr>
          <w:sz w:val="16"/>
        </w:rPr>
        <w:t xml:space="preserve"> thus</w:t>
      </w:r>
      <w:r w:rsidRPr="0010750B">
        <w:rPr>
          <w:sz w:val="12"/>
        </w:rPr>
        <w:t>¶</w:t>
      </w:r>
      <w:r w:rsidRPr="0010750B">
        <w:rPr>
          <w:sz w:val="16"/>
        </w:rPr>
        <w:t xml:space="preserve"> …</w:t>
      </w:r>
      <w:r w:rsidRPr="001D6318">
        <w:rPr>
          <w:rStyle w:val="StyleBoldUnderline"/>
          <w:highlight w:val="green"/>
        </w:rPr>
        <w:t>an</w:t>
      </w:r>
      <w:r w:rsidRPr="00203BE4">
        <w:rPr>
          <w:rStyle w:val="StyleBoldUnderline"/>
        </w:rPr>
        <w:t xml:space="preserve"> imaginative </w:t>
      </w:r>
      <w:r w:rsidRPr="001D6318">
        <w:rPr>
          <w:rStyle w:val="StyleBoldUnderline"/>
          <w:highlight w:val="green"/>
        </w:rPr>
        <w:t xml:space="preserve">exploration of the possibilities for </w:t>
      </w:r>
      <w:r w:rsidRPr="001D6318">
        <w:rPr>
          <w:rStyle w:val="Emphasis"/>
          <w:highlight w:val="green"/>
        </w:rPr>
        <w:t>constructive action</w:t>
      </w:r>
      <w:r w:rsidRPr="00203BE4">
        <w:rPr>
          <w:rStyle w:val="Emphasis"/>
        </w:rPr>
        <w:t xml:space="preserve"> </w:t>
      </w:r>
      <w:r w:rsidRPr="00203BE4">
        <w:rPr>
          <w:rStyle w:val="StyleBoldUnderline"/>
        </w:rPr>
        <w:t>within a present situation</w:t>
      </w:r>
      <w:r w:rsidRPr="0010750B">
        <w:rPr>
          <w:sz w:val="16"/>
        </w:rPr>
        <w:t xml:space="preserve">. </w:t>
      </w:r>
      <w:r w:rsidRPr="00203BE4">
        <w:rPr>
          <w:rStyle w:val="Emphasis"/>
        </w:rPr>
        <w:t>We have a problem to solve here and now</w:t>
      </w:r>
      <w:r w:rsidRPr="0010750B">
        <w:rPr>
          <w:sz w:val="16"/>
        </w:rPr>
        <w:t xml:space="preserve"> (e.g., ‘What am I to do?’…. ‘How should I treat others?’), </w:t>
      </w:r>
      <w:r w:rsidRPr="00203BE4">
        <w:rPr>
          <w:rStyle w:val="StyleBoldUnderline"/>
        </w:rPr>
        <w:t>and we must try out various possible continuations of our narrative in search of the one that seems best to resolve the indeterminacy of our present situation</w:t>
      </w:r>
      <w:r w:rsidRPr="0010750B">
        <w:rPr>
          <w:sz w:val="16"/>
        </w:rPr>
        <w:t>.</w:t>
      </w:r>
      <w:r w:rsidRPr="0010750B">
        <w:rPr>
          <w:sz w:val="12"/>
        </w:rPr>
        <w:t>¶</w:t>
      </w:r>
      <w:r w:rsidRPr="0010750B">
        <w:rPr>
          <w:sz w:val="16"/>
        </w:rPr>
        <w:t xml:space="preserve"> (1993, 180)</w:t>
      </w:r>
      <w:r w:rsidRPr="0010750B">
        <w:rPr>
          <w:sz w:val="12"/>
        </w:rPr>
        <w:t>¶</w:t>
      </w:r>
      <w:r w:rsidRPr="0010750B">
        <w:rPr>
          <w:sz w:val="16"/>
        </w:rPr>
        <w:t xml:space="preserve"> Put another way, what cognitive science has revealed is that from an empirical perspective the process of moral deliberation entails constructing narratives rooted in our unique history and circumstances, rather than applying universal principles (such as Kant’s categorical imperative) to particular cases. That we use narratives to reason morally is not a result of conscious </w:t>
      </w:r>
      <w:r w:rsidRPr="0010750B">
        <w:rPr>
          <w:sz w:val="16"/>
        </w:rPr>
        <w:lastRenderedPageBreak/>
        <w:t xml:space="preserve">choice but of how human cognition works. That is, insofar as we experience ourselves as temporal beings, </w:t>
      </w:r>
      <w:r w:rsidRPr="001D6318">
        <w:rPr>
          <w:rStyle w:val="Emphasis"/>
          <w:highlight w:val="green"/>
        </w:rPr>
        <w:t>a narrative framework is necessary to organize, explain, and</w:t>
      </w:r>
      <w:r w:rsidRPr="00203BE4">
        <w:rPr>
          <w:rStyle w:val="Emphasis"/>
        </w:rPr>
        <w:t xml:space="preserve"> ultimately </w:t>
      </w:r>
      <w:r w:rsidRPr="001D6318">
        <w:rPr>
          <w:rStyle w:val="Emphasis"/>
          <w:highlight w:val="green"/>
        </w:rPr>
        <w:t>justify the many individual decisions that over time become a life</w:t>
      </w:r>
      <w:r w:rsidRPr="0010750B">
        <w:rPr>
          <w:sz w:val="16"/>
        </w:rPr>
        <w:t>. Formal principles may be useful in unambiguous textbook cases, but in real life “</w:t>
      </w:r>
      <w:r w:rsidRPr="005B3AAF">
        <w:rPr>
          <w:rStyle w:val="StyleBoldUnderline"/>
        </w:rPr>
        <w:t>we can almost never decide</w:t>
      </w:r>
      <w:r w:rsidRPr="0010750B">
        <w:rPr>
          <w:sz w:val="16"/>
        </w:rPr>
        <w:t xml:space="preserve"> (reflectively) </w:t>
      </w:r>
      <w:r w:rsidRPr="005B3AAF">
        <w:rPr>
          <w:rStyle w:val="StyleBoldUnderline"/>
        </w:rPr>
        <w:t>how to act without considering the ways in which we can continue our narrative construction of our situation</w:t>
      </w:r>
      <w:r w:rsidRPr="0010750B">
        <w:rPr>
          <w:sz w:val="16"/>
        </w:rPr>
        <w:t>” (Johnson 1993, 160). Empirically speaking, “our moral reasoning is situated within our narrative understanding” (Johnson 1993, 180, italics in original).</w:t>
      </w:r>
      <w:r w:rsidRPr="0010750B">
        <w:rPr>
          <w:sz w:val="12"/>
        </w:rPr>
        <w:t>¶</w:t>
      </w:r>
      <w:r w:rsidRPr="0010750B">
        <w:rPr>
          <w:sz w:val="16"/>
        </w:rPr>
        <w:t xml:space="preserve"> The observation that people use narratives to reason morally may help explain the association between environmental apocalypticism and activism. </w:t>
      </w:r>
      <w:r w:rsidRPr="005B3AAF">
        <w:rPr>
          <w:rStyle w:val="StyleBoldUnderline"/>
        </w:rPr>
        <w:t xml:space="preserve">The function of </w:t>
      </w:r>
      <w:r w:rsidRPr="001D6318">
        <w:rPr>
          <w:rStyle w:val="StyleBoldUnderline"/>
          <w:highlight w:val="green"/>
        </w:rPr>
        <w:t>the apocalyptic narrative</w:t>
      </w:r>
      <w:r w:rsidRPr="005B3AAF">
        <w:rPr>
          <w:rStyle w:val="StyleBoldUnderline"/>
        </w:rPr>
        <w:t xml:space="preserve"> may be that it </w:t>
      </w:r>
      <w:r w:rsidRPr="001D6318">
        <w:rPr>
          <w:rStyle w:val="StyleBoldUnderline"/>
          <w:highlight w:val="green"/>
        </w:rPr>
        <w:t>helps</w:t>
      </w:r>
      <w:r w:rsidRPr="005B3AAF">
        <w:rPr>
          <w:rStyle w:val="StyleBoldUnderline"/>
        </w:rPr>
        <w:t xml:space="preserve"> </w:t>
      </w:r>
      <w:r w:rsidRPr="001D6318">
        <w:rPr>
          <w:rStyle w:val="StyleBoldUnderline"/>
          <w:highlight w:val="green"/>
        </w:rPr>
        <w:t>adherents</w:t>
      </w:r>
      <w:r w:rsidRPr="005B3AAF">
        <w:rPr>
          <w:rStyle w:val="StyleBoldUnderline"/>
        </w:rPr>
        <w:t xml:space="preserve"> </w:t>
      </w:r>
      <w:r w:rsidRPr="001D6318">
        <w:rPr>
          <w:rStyle w:val="StyleBoldUnderline"/>
          <w:highlight w:val="green"/>
        </w:rPr>
        <w:t>determine</w:t>
      </w:r>
      <w:r w:rsidRPr="005B3AAF">
        <w:rPr>
          <w:rStyle w:val="StyleBoldUnderline"/>
        </w:rPr>
        <w:t xml:space="preserve"> </w:t>
      </w:r>
      <w:r w:rsidRPr="001D6318">
        <w:rPr>
          <w:rStyle w:val="StyleBoldUnderline"/>
          <w:highlight w:val="green"/>
        </w:rPr>
        <w:t>how to act by</w:t>
      </w:r>
      <w:r w:rsidRPr="005B3AAF">
        <w:rPr>
          <w:rStyle w:val="StyleBoldUnderline"/>
        </w:rPr>
        <w:t xml:space="preserve"> providing a storyline from which they can imaginatively sample, </w:t>
      </w:r>
      <w:r w:rsidRPr="001D6318">
        <w:rPr>
          <w:rStyle w:val="StyleBoldUnderline"/>
          <w:highlight w:val="green"/>
        </w:rPr>
        <w:t xml:space="preserve">enabling them to </w:t>
      </w:r>
      <w:r w:rsidRPr="001D6318">
        <w:rPr>
          <w:rStyle w:val="Emphasis"/>
          <w:highlight w:val="green"/>
        </w:rPr>
        <w:t>assess</w:t>
      </w:r>
      <w:r w:rsidRPr="005B3AAF">
        <w:rPr>
          <w:rStyle w:val="Emphasis"/>
        </w:rPr>
        <w:t xml:space="preserve"> the </w:t>
      </w:r>
      <w:r w:rsidRPr="001D6318">
        <w:rPr>
          <w:rStyle w:val="Emphasis"/>
          <w:highlight w:val="green"/>
        </w:rPr>
        <w:t>consequences</w:t>
      </w:r>
      <w:r w:rsidRPr="005B3AAF">
        <w:rPr>
          <w:rStyle w:val="Emphasis"/>
        </w:rPr>
        <w:t xml:space="preserve"> of their actions</w:t>
      </w:r>
      <w:r w:rsidRPr="0010750B">
        <w:rPr>
          <w:sz w:val="16"/>
        </w:rPr>
        <w:t xml:space="preserve">. In order to answer the question, “Should I drive or walk to the store?” for example, they can reason, “If I walk, that will reduce my carbon footprint, which will help keep the ice caps from melting, saving humans and other species.” </w:t>
      </w:r>
      <w:r w:rsidRPr="005B3AAF">
        <w:rPr>
          <w:rStyle w:val="StyleBoldUnderline"/>
        </w:rPr>
        <w:t>It is their access to this narrative of impending</w:t>
      </w:r>
      <w:r w:rsidRPr="0010750B">
        <w:rPr>
          <w:sz w:val="16"/>
        </w:rPr>
        <w:t xml:space="preserve"> [End Page 11] </w:t>
      </w:r>
      <w:r w:rsidRPr="005B3AAF">
        <w:rPr>
          <w:rStyle w:val="StyleBoldUnderline"/>
        </w:rPr>
        <w:t xml:space="preserve">disaster that </w:t>
      </w:r>
      <w:r w:rsidRPr="005B3AAF">
        <w:rPr>
          <w:rStyle w:val="Emphasis"/>
        </w:rPr>
        <w:t>makes</w:t>
      </w:r>
      <w:r w:rsidRPr="0010750B">
        <w:rPr>
          <w:sz w:val="16"/>
        </w:rPr>
        <w:t xml:space="preserve"> such </w:t>
      </w:r>
      <w:r w:rsidRPr="005B3AAF">
        <w:rPr>
          <w:rStyle w:val="Emphasis"/>
        </w:rPr>
        <w:t>reasoning possible</w:t>
      </w:r>
      <w:r w:rsidRPr="0010750B">
        <w:rPr>
          <w:sz w:val="16"/>
        </w:rPr>
        <w:t xml:space="preserve">, for </w:t>
      </w:r>
      <w:r w:rsidRPr="001D6318">
        <w:rPr>
          <w:rStyle w:val="StyleBoldUnderline"/>
          <w:highlight w:val="green"/>
        </w:rPr>
        <w:t>it provides a</w:t>
      </w:r>
      <w:r w:rsidRPr="005B3AAF">
        <w:rPr>
          <w:rStyle w:val="StyleBoldUnderline"/>
        </w:rPr>
        <w:t xml:space="preserve"> simple </w:t>
      </w:r>
      <w:r w:rsidRPr="001D6318">
        <w:rPr>
          <w:rStyle w:val="StyleBoldUnderline"/>
          <w:highlight w:val="green"/>
        </w:rPr>
        <w:t>framework</w:t>
      </w:r>
      <w:r w:rsidRPr="005B3AAF">
        <w:rPr>
          <w:rStyle w:val="StyleBoldUnderline"/>
        </w:rPr>
        <w:t xml:space="preserve"> </w:t>
      </w:r>
      <w:r w:rsidRPr="001D6318">
        <w:rPr>
          <w:rStyle w:val="StyleBoldUnderline"/>
          <w:highlight w:val="green"/>
        </w:rPr>
        <w:t>within which people can</w:t>
      </w:r>
      <w:r w:rsidRPr="005B3AAF">
        <w:rPr>
          <w:rStyle w:val="StyleBoldUnderline"/>
        </w:rPr>
        <w:t xml:space="preserve"> consider and eventually </w:t>
      </w:r>
      <w:r w:rsidRPr="001D6318">
        <w:rPr>
          <w:rStyle w:val="StyleBoldUnderline"/>
          <w:highlight w:val="green"/>
        </w:rPr>
        <w:t>arrive</w:t>
      </w:r>
      <w:r w:rsidRPr="005B3AAF">
        <w:rPr>
          <w:rStyle w:val="StyleBoldUnderline"/>
        </w:rPr>
        <w:t xml:space="preserve"> </w:t>
      </w:r>
      <w:r w:rsidRPr="001D6318">
        <w:rPr>
          <w:rStyle w:val="StyleBoldUnderline"/>
          <w:highlight w:val="green"/>
        </w:rPr>
        <w:t>at some conclusion about</w:t>
      </w:r>
      <w:r w:rsidRPr="005B3AAF">
        <w:rPr>
          <w:rStyle w:val="StyleBoldUnderline"/>
        </w:rPr>
        <w:t xml:space="preserve"> their </w:t>
      </w:r>
      <w:r w:rsidRPr="001D6318">
        <w:rPr>
          <w:rStyle w:val="StyleBoldUnderline"/>
          <w:highlight w:val="green"/>
        </w:rPr>
        <w:t>moral obligations</w:t>
      </w:r>
      <w:r w:rsidRPr="0010750B">
        <w:rPr>
          <w:sz w:val="16"/>
        </w:rPr>
        <w:t xml:space="preserve">.6 More broadly, it can guide entire lives by providing a narrative frame of reference that imbues the individual’s experiences with meaning. For example, it is the context of looming anthropogenic apocalypse which suggests that dedicating one’s life to achieving a healthier relationship with the natural world is a worthwhile endeavor. </w:t>
      </w:r>
      <w:r w:rsidRPr="001D6318">
        <w:rPr>
          <w:rStyle w:val="StyleBoldUnderline"/>
          <w:highlight w:val="green"/>
        </w:rPr>
        <w:t>Absent the apocalypse</w:t>
      </w:r>
      <w:r w:rsidRPr="0010750B">
        <w:rPr>
          <w:rStyle w:val="StyleBoldUnderline"/>
        </w:rPr>
        <w:t xml:space="preserve">, </w:t>
      </w:r>
      <w:r w:rsidRPr="001D6318">
        <w:rPr>
          <w:rStyle w:val="StyleBoldUnderline"/>
          <w:highlight w:val="green"/>
        </w:rPr>
        <w:t>choices</w:t>
      </w:r>
      <w:r w:rsidRPr="0010750B">
        <w:rPr>
          <w:rStyle w:val="StyleBoldUnderline"/>
        </w:rPr>
        <w:t xml:space="preserve"> such as limiting one’s travel to reduce greenhouse gas emissions, becoming vegetarian, working in the environmental sector</w:t>
      </w:r>
      <w:r w:rsidRPr="0010750B">
        <w:rPr>
          <w:sz w:val="16"/>
        </w:rPr>
        <w:t xml:space="preserve"> (often for less compensation), </w:t>
      </w:r>
      <w:r w:rsidRPr="0010750B">
        <w:rPr>
          <w:rStyle w:val="StyleBoldUnderline"/>
        </w:rPr>
        <w:t xml:space="preserve">or growing one’s own food </w:t>
      </w:r>
      <w:r w:rsidRPr="001D6318">
        <w:rPr>
          <w:rStyle w:val="StyleBoldUnderline"/>
          <w:highlight w:val="green"/>
        </w:rPr>
        <w:t xml:space="preserve">could seem to be </w:t>
      </w:r>
      <w:r w:rsidRPr="001D6318">
        <w:rPr>
          <w:rStyle w:val="Emphasis"/>
          <w:highlight w:val="green"/>
        </w:rPr>
        <w:t>meaningless sacrifices</w:t>
      </w:r>
      <w:r w:rsidRPr="0010750B">
        <w:rPr>
          <w:rStyle w:val="StyleBoldUnderline"/>
        </w:rPr>
        <w:t>.</w:t>
      </w:r>
      <w:r w:rsidRPr="0010750B">
        <w:rPr>
          <w:sz w:val="16"/>
        </w:rPr>
        <w:t xml:space="preserve"> Within this context, on the other hand, such choices become essential features of the quest to live a moral life.</w:t>
      </w:r>
      <w:r w:rsidRPr="0010750B">
        <w:rPr>
          <w:sz w:val="12"/>
        </w:rPr>
        <w:t>¶</w:t>
      </w:r>
      <w:r w:rsidRPr="0010750B">
        <w:rPr>
          <w:sz w:val="16"/>
        </w:rPr>
        <w:t xml:space="preserve"> </w:t>
      </w:r>
      <w:r w:rsidRPr="001D6318">
        <w:rPr>
          <w:rStyle w:val="StyleBoldUnderline"/>
          <w:highlight w:val="green"/>
        </w:rPr>
        <w:t>The apocalyptic narrative</w:t>
      </w:r>
      <w:r w:rsidRPr="0010750B">
        <w:rPr>
          <w:sz w:val="16"/>
        </w:rPr>
        <w:t xml:space="preserve"> is but one of many ways to tell the environmental story, yet it is one that </w:t>
      </w:r>
      <w:r w:rsidRPr="001D6318">
        <w:rPr>
          <w:rStyle w:val="StyleBoldUnderline"/>
          <w:highlight w:val="green"/>
        </w:rPr>
        <w:t>seems particularly well-suited to encouraging pro-environmental behavior</w:t>
      </w:r>
      <w:r w:rsidRPr="0010750B">
        <w:rPr>
          <w:sz w:val="16"/>
        </w:rPr>
        <w:t xml:space="preserve">. First, </w:t>
      </w:r>
      <w:r w:rsidRPr="0010750B">
        <w:rPr>
          <w:rStyle w:val="StyleBoldUnderline"/>
        </w:rPr>
        <w:t>the apocalyptic ending discloses certain everyday decisions as moral decisions.</w:t>
      </w:r>
      <w:r w:rsidRPr="0010750B">
        <w:rPr>
          <w:sz w:val="16"/>
        </w:rPr>
        <w:t xml:space="preserve"> Without the narrative context of impending disaster, decisions such as whether to drive or walk to the store would be merely matters of convenience or preference. In the context of potentially disastrous consequences for valued places, people, and organisms, by contrast, such decisions become matters of right and wrong. Second, </w:t>
      </w:r>
      <w:r w:rsidRPr="0010750B">
        <w:rPr>
          <w:rStyle w:val="StyleBoldUnderline"/>
        </w:rPr>
        <w:t>putting info</w:t>
      </w:r>
      <w:r w:rsidRPr="0010750B">
        <w:rPr>
          <w:sz w:val="16"/>
        </w:rPr>
        <w:t xml:space="preserve">rmation </w:t>
      </w:r>
      <w:r w:rsidRPr="0010750B">
        <w:rPr>
          <w:rStyle w:val="StyleBoldUnderline"/>
        </w:rPr>
        <w:t>about the environment into narrative form enables apocalyptics to link complex global environmental processes to their own lives</w:t>
      </w:r>
      <w:r w:rsidRPr="0010750B">
        <w:rPr>
          <w:sz w:val="16"/>
        </w:rPr>
        <w:t xml:space="preserve">, a perceptual technique Thomashow describes as “bringing the biosphere home” (2002). Developing this skill is essential because without that felt sense of connection to their own lived experience, people are much less likely to become convinced that it is incumbent upon them to act (2002, 2). Finally, </w:t>
      </w:r>
      <w:r w:rsidRPr="007447DF">
        <w:rPr>
          <w:rStyle w:val="StyleBoldUnderline"/>
          <w:highlight w:val="green"/>
        </w:rPr>
        <w:t>the sheer magnitude of the impending disaster increases the feeling of responsibility</w:t>
      </w:r>
      <w:r w:rsidRPr="0010750B">
        <w:rPr>
          <w:rStyle w:val="StyleBoldUnderline"/>
        </w:rPr>
        <w:t xml:space="preserve"> to make good on one’s moral intuitions</w:t>
      </w:r>
      <w:r w:rsidRPr="0010750B">
        <w:rPr>
          <w:sz w:val="16"/>
        </w:rPr>
        <w:t>. By locating individuals within a drama of ultimate concern, the narrative frames their choices as cosmically important, and this feeling of urgency then helps to convert moral deliberation into action.</w:t>
      </w:r>
      <w:r w:rsidRPr="0010750B">
        <w:rPr>
          <w:sz w:val="12"/>
        </w:rPr>
        <w:t>¶</w:t>
      </w:r>
      <w:r w:rsidRPr="0010750B">
        <w:rPr>
          <w:sz w:val="16"/>
        </w:rPr>
        <w:t xml:space="preserve"> With this conceptual overview in place, we can now examine more closely what the relationship between apocalypticism and moral reasoning looks like in practice. [End Page 12]</w:t>
      </w:r>
    </w:p>
    <w:p w14:paraId="3200959A" w14:textId="77777777" w:rsidR="00CA34C9" w:rsidRDefault="00CA34C9" w:rsidP="00CA34C9">
      <w:pPr>
        <w:pStyle w:val="Heading4"/>
      </w:pPr>
      <w:r w:rsidRPr="006A6771">
        <w:t xml:space="preserve">Fear of extinction is a </w:t>
      </w:r>
      <w:r w:rsidRPr="006A6771">
        <w:rPr>
          <w:u w:val="single"/>
        </w:rPr>
        <w:t>legitimate</w:t>
      </w:r>
      <w:r w:rsidRPr="006A6771">
        <w:t xml:space="preserve"> and </w:t>
      </w:r>
      <w:r w:rsidRPr="006A6771">
        <w:rPr>
          <w:u w:val="single"/>
        </w:rPr>
        <w:t>productive</w:t>
      </w:r>
      <w:r w:rsidRPr="006A6771">
        <w:t xml:space="preserve"> response ---</w:t>
      </w:r>
      <w:r w:rsidRPr="006A6771">
        <w:rPr>
          <w:u w:val="single"/>
        </w:rPr>
        <w:t>working through it</w:t>
      </w:r>
      <w:r w:rsidRPr="006A6771">
        <w:t xml:space="preserve"> is the only way to create an authentic relationship to the world and death </w:t>
      </w:r>
    </w:p>
    <w:p w14:paraId="5B7813A7" w14:textId="77777777" w:rsidR="00CA34C9" w:rsidRPr="00FA09C4" w:rsidRDefault="00CA34C9" w:rsidP="00CA34C9">
      <w:pPr>
        <w:rPr>
          <w:rFonts w:asciiTheme="minorHAnsi" w:hAnsiTheme="minorHAnsi"/>
          <w:sz w:val="16"/>
          <w:szCs w:val="16"/>
        </w:rPr>
      </w:pPr>
      <w:r w:rsidRPr="00761C1B">
        <w:rPr>
          <w:rStyle w:val="StyleStyleBold12pt"/>
        </w:rPr>
        <w:t>Macy 2000</w:t>
      </w:r>
      <w:r>
        <w:rPr>
          <w:rStyle w:val="StyleStyleBold12pt"/>
          <w:rFonts w:asciiTheme="minorHAnsi" w:eastAsiaTheme="majorEastAsia" w:hAnsiTheme="minorHAnsi"/>
        </w:rPr>
        <w:t>,</w:t>
      </w:r>
      <w:r w:rsidRPr="006A6771">
        <w:rPr>
          <w:rFonts w:asciiTheme="minorHAnsi" w:hAnsiTheme="minorHAnsi"/>
        </w:rPr>
        <w:t xml:space="preserve"> Joanna Macy, adjunct professor at the California Institute of Integral Studies, 2000, Environmental Discourse and Practice: A Reader, p. 243</w:t>
      </w:r>
    </w:p>
    <w:p w14:paraId="2896DE49" w14:textId="77777777" w:rsidR="00CA34C9" w:rsidRPr="00FA09C4" w:rsidRDefault="00CA34C9" w:rsidP="00CA34C9">
      <w:pPr>
        <w:rPr>
          <w:rFonts w:asciiTheme="minorHAnsi" w:hAnsiTheme="minorHAnsi"/>
          <w:sz w:val="16"/>
          <w:szCs w:val="16"/>
        </w:rPr>
      </w:pPr>
    </w:p>
    <w:p w14:paraId="3EDA7095" w14:textId="77777777" w:rsidR="00CA34C9" w:rsidRDefault="00CA34C9" w:rsidP="00CA34C9">
      <w:pPr>
        <w:rPr>
          <w:rFonts w:asciiTheme="minorHAnsi" w:hAnsiTheme="minorHAnsi"/>
          <w:sz w:val="16"/>
          <w:szCs w:val="16"/>
        </w:rPr>
      </w:pPr>
      <w:r w:rsidRPr="00FA09C4">
        <w:rPr>
          <w:rFonts w:asciiTheme="minorHAnsi" w:hAnsiTheme="minorHAnsi"/>
          <w:sz w:val="16"/>
          <w:szCs w:val="16"/>
        </w:rPr>
        <w:t>The move to a wider ecological sense of self is in large part a function of the dangers that are threatening to overwhelm us.</w:t>
      </w:r>
      <w:r w:rsidRPr="006A6771">
        <w:rPr>
          <w:rFonts w:asciiTheme="minorHAnsi" w:hAnsiTheme="minorHAnsi"/>
          <w:sz w:val="10"/>
        </w:rPr>
        <w:t xml:space="preserve"> </w:t>
      </w:r>
      <w:r w:rsidRPr="006A6771">
        <w:rPr>
          <w:rFonts w:asciiTheme="minorHAnsi" w:eastAsiaTheme="majorEastAsia" w:hAnsiTheme="minorHAnsi"/>
          <w:highlight w:val="yellow"/>
        </w:rPr>
        <w:t>We are confronted by</w:t>
      </w:r>
      <w:r w:rsidRPr="006A6771">
        <w:rPr>
          <w:rFonts w:asciiTheme="minorHAnsi" w:eastAsiaTheme="majorEastAsia" w:hAnsiTheme="minorHAnsi"/>
        </w:rPr>
        <w:t xml:space="preserve"> social breakdown,</w:t>
      </w:r>
      <w:r w:rsidRPr="006A6771">
        <w:rPr>
          <w:rStyle w:val="Box"/>
          <w:rFonts w:asciiTheme="minorHAnsi" w:hAnsiTheme="minorHAnsi"/>
        </w:rPr>
        <w:t xml:space="preserve"> </w:t>
      </w:r>
      <w:r w:rsidRPr="006A6771">
        <w:rPr>
          <w:rStyle w:val="Box"/>
          <w:rFonts w:asciiTheme="minorHAnsi" w:hAnsiTheme="minorHAnsi"/>
          <w:highlight w:val="yellow"/>
        </w:rPr>
        <w:t>wars, nuclear proliferation</w:t>
      </w:r>
      <w:r w:rsidRPr="006A6771">
        <w:rPr>
          <w:rFonts w:asciiTheme="minorHAnsi" w:eastAsiaTheme="majorEastAsia" w:hAnsiTheme="minorHAnsi"/>
          <w:highlight w:val="yellow"/>
        </w:rPr>
        <w:t>, and the</w:t>
      </w:r>
      <w:r w:rsidRPr="006A6771">
        <w:rPr>
          <w:rFonts w:asciiTheme="minorHAnsi" w:eastAsiaTheme="majorEastAsia" w:hAnsiTheme="minorHAnsi"/>
        </w:rPr>
        <w:t xml:space="preserve"> progressive </w:t>
      </w:r>
      <w:r w:rsidRPr="006A6771">
        <w:rPr>
          <w:rStyle w:val="Box"/>
          <w:rFonts w:asciiTheme="minorHAnsi" w:hAnsiTheme="minorHAnsi"/>
          <w:highlight w:val="yellow"/>
        </w:rPr>
        <w:t>destruction of our biosphere</w:t>
      </w:r>
      <w:r w:rsidRPr="006A6771">
        <w:rPr>
          <w:rStyle w:val="cardtextChar"/>
          <w:rFonts w:asciiTheme="minorHAnsi" w:hAnsiTheme="minorHAnsi"/>
          <w:sz w:val="10"/>
        </w:rPr>
        <w:t xml:space="preserve">. </w:t>
      </w:r>
      <w:r w:rsidRPr="00FA09C4">
        <w:rPr>
          <w:rFonts w:asciiTheme="minorHAnsi" w:hAnsiTheme="minorHAnsi"/>
          <w:sz w:val="16"/>
          <w:szCs w:val="16"/>
        </w:rPr>
        <w:t>Polls show that people today are aware that the world, as they know it, may come to an end. This loss of certainty that there will be a future is the pivotal psychological reality of our time.  Over the past twelve years</w:t>
      </w:r>
      <w:r w:rsidRPr="006A6771">
        <w:rPr>
          <w:rFonts w:asciiTheme="minorHAnsi" w:hAnsiTheme="minorHAnsi"/>
          <w:sz w:val="10"/>
        </w:rPr>
        <w:t xml:space="preserve"> </w:t>
      </w:r>
      <w:r w:rsidRPr="006A6771">
        <w:rPr>
          <w:rFonts w:asciiTheme="minorHAnsi" w:eastAsiaTheme="majorEastAsia" w:hAnsiTheme="minorHAnsi"/>
        </w:rPr>
        <w:t xml:space="preserve">my colleagues and </w:t>
      </w:r>
      <w:r w:rsidRPr="006A6771">
        <w:rPr>
          <w:rFonts w:asciiTheme="minorHAnsi" w:eastAsiaTheme="majorEastAsia" w:hAnsiTheme="minorHAnsi"/>
          <w:highlight w:val="yellow"/>
        </w:rPr>
        <w:t>I have worked with tens of thousands of people</w:t>
      </w:r>
      <w:r w:rsidRPr="006A6771">
        <w:rPr>
          <w:rFonts w:asciiTheme="minorHAnsi" w:hAnsiTheme="minorHAnsi"/>
          <w:sz w:val="10"/>
        </w:rPr>
        <w:t xml:space="preserve"> </w:t>
      </w:r>
      <w:r w:rsidRPr="00FA09C4">
        <w:rPr>
          <w:rFonts w:asciiTheme="minorHAnsi" w:hAnsiTheme="minorHAnsi"/>
          <w:sz w:val="16"/>
          <w:szCs w:val="16"/>
        </w:rPr>
        <w:t>in North America, Europe, Asia, and Australia</w:t>
      </w:r>
      <w:r w:rsidRPr="006A6771">
        <w:rPr>
          <w:rFonts w:asciiTheme="minorHAnsi" w:hAnsiTheme="minorHAnsi"/>
          <w:sz w:val="10"/>
        </w:rPr>
        <w:t xml:space="preserve">, </w:t>
      </w:r>
      <w:r w:rsidRPr="006A6771">
        <w:rPr>
          <w:rFonts w:asciiTheme="minorHAnsi" w:eastAsiaTheme="majorEastAsia" w:hAnsiTheme="minorHAnsi"/>
          <w:highlight w:val="yellow"/>
        </w:rPr>
        <w:t>helping them confront and explore what</w:t>
      </w:r>
      <w:r w:rsidRPr="006A6771">
        <w:rPr>
          <w:rFonts w:asciiTheme="minorHAnsi" w:eastAsiaTheme="majorEastAsia" w:hAnsiTheme="minorHAnsi"/>
        </w:rPr>
        <w:t xml:space="preserve"> they know and feel about what </w:t>
      </w:r>
      <w:r w:rsidRPr="006A6771">
        <w:rPr>
          <w:rFonts w:asciiTheme="minorHAnsi" w:eastAsiaTheme="majorEastAsia" w:hAnsiTheme="minorHAnsi"/>
          <w:highlight w:val="yellow"/>
        </w:rPr>
        <w:t>is happening to their world. The purpose</w:t>
      </w:r>
      <w:r w:rsidRPr="006A6771">
        <w:rPr>
          <w:rFonts w:asciiTheme="minorHAnsi" w:eastAsiaTheme="majorEastAsia" w:hAnsiTheme="minorHAnsi"/>
        </w:rPr>
        <w:t xml:space="preserve"> of this work</w:t>
      </w:r>
      <w:r w:rsidRPr="00FA09C4">
        <w:rPr>
          <w:rFonts w:asciiTheme="minorHAnsi" w:hAnsiTheme="minorHAnsi"/>
          <w:sz w:val="16"/>
          <w:szCs w:val="16"/>
        </w:rPr>
        <w:t>, which was first known as “Despair and Empowerment Work,”</w:t>
      </w:r>
      <w:r w:rsidRPr="006A6771">
        <w:rPr>
          <w:rFonts w:asciiTheme="minorHAnsi" w:hAnsiTheme="minorHAnsi"/>
          <w:sz w:val="10"/>
        </w:rPr>
        <w:t xml:space="preserve"> </w:t>
      </w:r>
      <w:r w:rsidRPr="006A6771">
        <w:rPr>
          <w:rFonts w:asciiTheme="minorHAnsi" w:eastAsiaTheme="majorEastAsia" w:hAnsiTheme="minorHAnsi"/>
          <w:highlight w:val="yellow"/>
        </w:rPr>
        <w:t xml:space="preserve">is to </w:t>
      </w:r>
      <w:r w:rsidRPr="006A6771">
        <w:rPr>
          <w:rStyle w:val="Box"/>
          <w:rFonts w:asciiTheme="minorHAnsi" w:hAnsiTheme="minorHAnsi"/>
          <w:highlight w:val="yellow"/>
        </w:rPr>
        <w:t>overcome</w:t>
      </w:r>
      <w:r w:rsidRPr="006A6771">
        <w:rPr>
          <w:rFonts w:asciiTheme="minorHAnsi" w:eastAsiaTheme="majorEastAsia" w:hAnsiTheme="minorHAnsi"/>
        </w:rPr>
        <w:t xml:space="preserve"> the </w:t>
      </w:r>
      <w:r w:rsidRPr="006A6771">
        <w:rPr>
          <w:rStyle w:val="Box"/>
          <w:rFonts w:asciiTheme="minorHAnsi" w:hAnsiTheme="minorHAnsi"/>
          <w:highlight w:val="yellow"/>
        </w:rPr>
        <w:t>numbing and powerlessness</w:t>
      </w:r>
      <w:r w:rsidRPr="006A6771">
        <w:rPr>
          <w:rFonts w:asciiTheme="minorHAnsi" w:eastAsiaTheme="majorEastAsia" w:hAnsiTheme="minorHAnsi"/>
        </w:rPr>
        <w:t xml:space="preserve"> that result from suppression of painful responses to massively painful realities. </w:t>
      </w:r>
      <w:r w:rsidRPr="006A6771">
        <w:rPr>
          <w:rFonts w:asciiTheme="minorHAnsi" w:eastAsiaTheme="majorEastAsia" w:hAnsiTheme="minorHAnsi"/>
          <w:highlight w:val="yellow"/>
        </w:rPr>
        <w:t>As</w:t>
      </w:r>
      <w:r w:rsidRPr="006A6771">
        <w:rPr>
          <w:rFonts w:asciiTheme="minorHAnsi" w:hAnsiTheme="minorHAnsi"/>
          <w:sz w:val="10"/>
        </w:rPr>
        <w:t xml:space="preserve"> </w:t>
      </w:r>
      <w:r w:rsidRPr="00FA09C4">
        <w:rPr>
          <w:rFonts w:asciiTheme="minorHAnsi" w:hAnsiTheme="minorHAnsi"/>
          <w:sz w:val="16"/>
          <w:szCs w:val="16"/>
        </w:rPr>
        <w:t xml:space="preserve">their grief and </w:t>
      </w:r>
      <w:r w:rsidRPr="006A6771">
        <w:rPr>
          <w:rStyle w:val="Box"/>
          <w:rFonts w:asciiTheme="minorHAnsi" w:hAnsiTheme="minorHAnsi"/>
          <w:highlight w:val="yellow"/>
        </w:rPr>
        <w:t>fear</w:t>
      </w:r>
      <w:r w:rsidRPr="006A6771">
        <w:rPr>
          <w:rFonts w:asciiTheme="minorHAnsi" w:eastAsiaTheme="majorEastAsia" w:hAnsiTheme="minorHAnsi"/>
          <w:highlight w:val="yellow"/>
        </w:rPr>
        <w:t xml:space="preserve"> for the world is</w:t>
      </w:r>
      <w:r w:rsidRPr="006A6771">
        <w:rPr>
          <w:rFonts w:asciiTheme="minorHAnsi" w:hAnsiTheme="minorHAnsi"/>
          <w:sz w:val="10"/>
        </w:rPr>
        <w:t xml:space="preserve"> </w:t>
      </w:r>
      <w:r w:rsidRPr="00FA09C4">
        <w:rPr>
          <w:rFonts w:asciiTheme="minorHAnsi" w:hAnsiTheme="minorHAnsi"/>
          <w:sz w:val="16"/>
          <w:szCs w:val="16"/>
        </w:rPr>
        <w:t>allowed to be</w:t>
      </w:r>
      <w:r w:rsidRPr="006A6771">
        <w:rPr>
          <w:rFonts w:asciiTheme="minorHAnsi" w:hAnsiTheme="minorHAnsi"/>
          <w:sz w:val="10"/>
        </w:rPr>
        <w:t xml:space="preserve"> </w:t>
      </w:r>
      <w:r w:rsidRPr="006A6771">
        <w:rPr>
          <w:rStyle w:val="Box"/>
          <w:rFonts w:asciiTheme="minorHAnsi" w:hAnsiTheme="minorHAnsi"/>
          <w:highlight w:val="yellow"/>
        </w:rPr>
        <w:lastRenderedPageBreak/>
        <w:t>expressed</w:t>
      </w:r>
      <w:r w:rsidRPr="006A6771">
        <w:rPr>
          <w:rFonts w:asciiTheme="minorHAnsi" w:hAnsiTheme="minorHAnsi"/>
          <w:sz w:val="10"/>
          <w:bdr w:val="single" w:sz="4" w:space="0" w:color="auto"/>
        </w:rPr>
        <w:t xml:space="preserve"> </w:t>
      </w:r>
      <w:r w:rsidRPr="00FA09C4">
        <w:rPr>
          <w:rFonts w:asciiTheme="minorHAnsi" w:hAnsiTheme="minorHAnsi"/>
          <w:sz w:val="16"/>
          <w:szCs w:val="16"/>
        </w:rPr>
        <w:t>without apology or argument</w:t>
      </w:r>
      <w:r w:rsidRPr="006A6771">
        <w:rPr>
          <w:rFonts w:asciiTheme="minorHAnsi" w:hAnsiTheme="minorHAnsi"/>
          <w:sz w:val="10"/>
        </w:rPr>
        <w:t xml:space="preserve"> </w:t>
      </w:r>
      <w:r w:rsidRPr="006A6771">
        <w:rPr>
          <w:rStyle w:val="Box"/>
          <w:rFonts w:asciiTheme="minorHAnsi" w:hAnsiTheme="minorHAnsi"/>
          <w:highlight w:val="yellow"/>
        </w:rPr>
        <w:t>and validated</w:t>
      </w:r>
      <w:r w:rsidRPr="006A6771">
        <w:rPr>
          <w:rFonts w:asciiTheme="minorHAnsi" w:eastAsiaTheme="majorEastAsia" w:hAnsiTheme="minorHAnsi"/>
          <w:highlight w:val="yellow"/>
        </w:rPr>
        <w:t xml:space="preserve"> as a</w:t>
      </w:r>
      <w:r w:rsidRPr="006A6771">
        <w:rPr>
          <w:rFonts w:asciiTheme="minorHAnsi" w:eastAsiaTheme="majorEastAsia" w:hAnsiTheme="minorHAnsi"/>
        </w:rPr>
        <w:t xml:space="preserve"> wholesome, </w:t>
      </w:r>
      <w:r w:rsidRPr="006A6771">
        <w:rPr>
          <w:rStyle w:val="Box"/>
          <w:rFonts w:asciiTheme="minorHAnsi" w:hAnsiTheme="minorHAnsi"/>
          <w:highlight w:val="yellow"/>
        </w:rPr>
        <w:t>life-preserving response</w:t>
      </w:r>
      <w:r w:rsidRPr="006A6771">
        <w:rPr>
          <w:rFonts w:asciiTheme="minorHAnsi" w:eastAsiaTheme="majorEastAsia" w:hAnsiTheme="minorHAnsi"/>
        </w:rPr>
        <w:t xml:space="preserve">, </w:t>
      </w:r>
      <w:r w:rsidRPr="006A6771">
        <w:rPr>
          <w:rFonts w:asciiTheme="minorHAnsi" w:eastAsiaTheme="majorEastAsia" w:hAnsiTheme="minorHAnsi"/>
          <w:highlight w:val="yellow"/>
        </w:rPr>
        <w:t>people break through their</w:t>
      </w:r>
      <w:r w:rsidRPr="006A6771">
        <w:rPr>
          <w:rFonts w:asciiTheme="minorHAnsi" w:eastAsiaTheme="majorEastAsia" w:hAnsiTheme="minorHAnsi"/>
        </w:rPr>
        <w:t xml:space="preserve"> avoidance mechanisms, break through their sense of </w:t>
      </w:r>
      <w:r w:rsidRPr="006A6771">
        <w:rPr>
          <w:rFonts w:asciiTheme="minorHAnsi" w:eastAsiaTheme="majorEastAsia" w:hAnsiTheme="minorHAnsi"/>
          <w:highlight w:val="yellow"/>
        </w:rPr>
        <w:t xml:space="preserve">futility and </w:t>
      </w:r>
      <w:r w:rsidRPr="006A6771">
        <w:rPr>
          <w:rStyle w:val="Box"/>
          <w:rFonts w:asciiTheme="minorHAnsi" w:hAnsiTheme="minorHAnsi"/>
          <w:highlight w:val="yellow"/>
        </w:rPr>
        <w:t>isolation</w:t>
      </w:r>
      <w:r w:rsidRPr="006A6771">
        <w:rPr>
          <w:rFonts w:asciiTheme="minorHAnsi" w:hAnsiTheme="minorHAnsi"/>
          <w:sz w:val="10"/>
        </w:rPr>
        <w:t xml:space="preserve">. </w:t>
      </w:r>
      <w:r w:rsidRPr="00FA09C4">
        <w:rPr>
          <w:rFonts w:asciiTheme="minorHAnsi" w:hAnsiTheme="minorHAnsi"/>
          <w:sz w:val="16"/>
          <w:szCs w:val="16"/>
        </w:rPr>
        <w:t>Generally what</w:t>
      </w:r>
      <w:r w:rsidRPr="006A6771">
        <w:rPr>
          <w:rFonts w:asciiTheme="minorHAnsi" w:hAnsiTheme="minorHAnsi"/>
          <w:sz w:val="10"/>
        </w:rPr>
        <w:t xml:space="preserve"> </w:t>
      </w:r>
      <w:r w:rsidRPr="006A6771">
        <w:rPr>
          <w:rFonts w:asciiTheme="minorHAnsi" w:eastAsiaTheme="majorEastAsia" w:hAnsiTheme="minorHAnsi"/>
        </w:rPr>
        <w:t xml:space="preserve">they break through </w:t>
      </w:r>
      <w:r w:rsidRPr="006A6771">
        <w:rPr>
          <w:rFonts w:asciiTheme="minorHAnsi" w:eastAsiaTheme="majorEastAsia" w:hAnsiTheme="minorHAnsi"/>
          <w:highlight w:val="yellow"/>
        </w:rPr>
        <w:t>into</w:t>
      </w:r>
      <w:r w:rsidRPr="006A6771">
        <w:rPr>
          <w:rFonts w:asciiTheme="minorHAnsi" w:hAnsiTheme="minorHAnsi"/>
          <w:sz w:val="10"/>
        </w:rPr>
        <w:t xml:space="preserve"> is </w:t>
      </w:r>
      <w:r w:rsidRPr="006A6771">
        <w:rPr>
          <w:rStyle w:val="boldunderline0"/>
          <w:rFonts w:asciiTheme="minorHAnsi" w:hAnsiTheme="minorHAnsi"/>
          <w:highlight w:val="yellow"/>
        </w:rPr>
        <w:t>a larger sense of identity</w:t>
      </w:r>
      <w:r w:rsidRPr="006A6771">
        <w:rPr>
          <w:rFonts w:asciiTheme="minorHAnsi" w:hAnsiTheme="minorHAnsi"/>
          <w:sz w:val="10"/>
        </w:rPr>
        <w:t xml:space="preserve">. It is as if </w:t>
      </w:r>
      <w:r w:rsidRPr="006A6771">
        <w:rPr>
          <w:rFonts w:asciiTheme="minorHAnsi" w:eastAsiaTheme="majorEastAsia" w:hAnsiTheme="minorHAnsi"/>
        </w:rPr>
        <w:t xml:space="preserve">the pressure of </w:t>
      </w:r>
      <w:r w:rsidRPr="006A6771">
        <w:rPr>
          <w:rFonts w:asciiTheme="minorHAnsi" w:eastAsiaTheme="majorEastAsia" w:hAnsiTheme="minorHAnsi"/>
          <w:highlight w:val="yellow"/>
        </w:rPr>
        <w:t>their acknowledged awareness of the suffering of our world</w:t>
      </w:r>
      <w:r w:rsidRPr="006A6771">
        <w:rPr>
          <w:rFonts w:asciiTheme="minorHAnsi" w:eastAsiaTheme="majorEastAsia" w:hAnsiTheme="minorHAnsi"/>
        </w:rPr>
        <w:t xml:space="preserve"> stretches or </w:t>
      </w:r>
      <w:r w:rsidRPr="006A6771">
        <w:rPr>
          <w:rStyle w:val="boldunderline0"/>
          <w:rFonts w:asciiTheme="minorHAnsi" w:hAnsiTheme="minorHAnsi"/>
          <w:highlight w:val="yellow"/>
        </w:rPr>
        <w:t>collapses the culturally defined boundaries of the self</w:t>
      </w:r>
      <w:r w:rsidRPr="006A6771">
        <w:rPr>
          <w:rFonts w:asciiTheme="minorHAnsi" w:hAnsiTheme="minorHAnsi"/>
          <w:sz w:val="10"/>
        </w:rPr>
        <w:t xml:space="preserve">. </w:t>
      </w:r>
      <w:r w:rsidRPr="00FA09C4">
        <w:rPr>
          <w:rFonts w:asciiTheme="minorHAnsi" w:hAnsiTheme="minorHAnsi"/>
          <w:sz w:val="16"/>
          <w:szCs w:val="16"/>
        </w:rPr>
        <w:t>It becomes clear, for example, that the</w:t>
      </w:r>
      <w:r w:rsidRPr="006A6771">
        <w:rPr>
          <w:rFonts w:asciiTheme="minorHAnsi" w:hAnsiTheme="minorHAnsi"/>
          <w:sz w:val="10"/>
        </w:rPr>
        <w:t xml:space="preserve"> </w:t>
      </w:r>
      <w:r w:rsidRPr="006A6771">
        <w:rPr>
          <w:rFonts w:asciiTheme="minorHAnsi" w:eastAsiaTheme="majorEastAsia" w:hAnsiTheme="minorHAnsi"/>
        </w:rPr>
        <w:t xml:space="preserve">grief and </w:t>
      </w:r>
      <w:r w:rsidRPr="006A6771">
        <w:rPr>
          <w:rStyle w:val="Box"/>
          <w:rFonts w:asciiTheme="minorHAnsi" w:hAnsiTheme="minorHAnsi"/>
          <w:highlight w:val="yellow"/>
        </w:rPr>
        <w:t>fear</w:t>
      </w:r>
      <w:r w:rsidRPr="006A6771">
        <w:rPr>
          <w:rFonts w:asciiTheme="minorHAnsi" w:eastAsiaTheme="majorEastAsia" w:hAnsiTheme="minorHAnsi"/>
        </w:rPr>
        <w:t xml:space="preserve"> experienced </w:t>
      </w:r>
      <w:r w:rsidRPr="006A6771">
        <w:rPr>
          <w:rFonts w:asciiTheme="minorHAnsi" w:eastAsiaTheme="majorEastAsia" w:hAnsiTheme="minorHAnsi"/>
          <w:highlight w:val="yellow"/>
        </w:rPr>
        <w:t>for</w:t>
      </w:r>
      <w:r w:rsidRPr="006A6771">
        <w:rPr>
          <w:rFonts w:asciiTheme="minorHAnsi" w:eastAsiaTheme="majorEastAsia" w:hAnsiTheme="minorHAnsi"/>
        </w:rPr>
        <w:t xml:space="preserve"> </w:t>
      </w:r>
      <w:r w:rsidRPr="006A6771">
        <w:rPr>
          <w:rStyle w:val="Box"/>
          <w:rFonts w:asciiTheme="minorHAnsi" w:hAnsiTheme="minorHAnsi"/>
          <w:highlight w:val="yellow"/>
        </w:rPr>
        <w:t>our world and our common future</w:t>
      </w:r>
      <w:r w:rsidRPr="006A6771">
        <w:rPr>
          <w:rFonts w:asciiTheme="minorHAnsi" w:eastAsiaTheme="majorEastAsia" w:hAnsiTheme="minorHAnsi"/>
        </w:rPr>
        <w:t xml:space="preserve"> </w:t>
      </w:r>
      <w:r w:rsidRPr="006A6771">
        <w:rPr>
          <w:rFonts w:asciiTheme="minorHAnsi" w:eastAsiaTheme="majorEastAsia" w:hAnsiTheme="minorHAnsi"/>
          <w:highlight w:val="yellow"/>
        </w:rPr>
        <w:t xml:space="preserve">are </w:t>
      </w:r>
      <w:r w:rsidRPr="006A6771">
        <w:rPr>
          <w:rStyle w:val="Box"/>
          <w:rFonts w:asciiTheme="minorHAnsi" w:hAnsiTheme="minorHAnsi"/>
          <w:highlight w:val="yellow"/>
        </w:rPr>
        <w:t>categorically different</w:t>
      </w:r>
      <w:r w:rsidRPr="006A6771">
        <w:rPr>
          <w:rFonts w:asciiTheme="minorHAnsi" w:eastAsiaTheme="majorEastAsia" w:hAnsiTheme="minorHAnsi"/>
        </w:rPr>
        <w:t xml:space="preserve"> </w:t>
      </w:r>
      <w:r w:rsidRPr="006A6771">
        <w:rPr>
          <w:rFonts w:asciiTheme="minorHAnsi" w:eastAsiaTheme="majorEastAsia" w:hAnsiTheme="minorHAnsi"/>
          <w:highlight w:val="yellow"/>
        </w:rPr>
        <w:t>from similar sentiments relating to one’s personal welfare</w:t>
      </w:r>
      <w:r w:rsidRPr="006A6771">
        <w:rPr>
          <w:rFonts w:asciiTheme="minorHAnsi" w:hAnsiTheme="minorHAnsi"/>
          <w:sz w:val="10"/>
        </w:rPr>
        <w:t xml:space="preserve">. </w:t>
      </w:r>
      <w:r w:rsidRPr="00FA09C4">
        <w:rPr>
          <w:rFonts w:asciiTheme="minorHAnsi" w:hAnsiTheme="minorHAnsi"/>
          <w:sz w:val="16"/>
          <w:szCs w:val="16"/>
        </w:rPr>
        <w:t>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w:t>
      </w:r>
      <w:r w:rsidRPr="006A6771">
        <w:rPr>
          <w:rFonts w:asciiTheme="minorHAnsi" w:hAnsiTheme="minorHAnsi"/>
          <w:sz w:val="10"/>
        </w:rPr>
        <w:t xml:space="preserve"> </w:t>
      </w:r>
      <w:r w:rsidRPr="006A6771">
        <w:rPr>
          <w:rFonts w:asciiTheme="minorHAnsi" w:eastAsiaTheme="majorEastAsia" w:hAnsiTheme="minorHAnsi"/>
        </w:rPr>
        <w:t xml:space="preserve">It is </w:t>
      </w:r>
      <w:r w:rsidRPr="006A6771">
        <w:rPr>
          <w:rFonts w:asciiTheme="minorHAnsi" w:eastAsiaTheme="majorEastAsia" w:hAnsiTheme="minorHAnsi"/>
          <w:highlight w:val="yellow"/>
        </w:rPr>
        <w:t>the distress we feel on behalf of the larger whole</w:t>
      </w:r>
      <w:r w:rsidRPr="006A6771">
        <w:rPr>
          <w:rFonts w:asciiTheme="minorHAnsi" w:eastAsiaTheme="majorEastAsia" w:hAnsiTheme="minorHAnsi"/>
        </w:rPr>
        <w:t xml:space="preserve"> of which we are a part. And, when it is so defined, it </w:t>
      </w:r>
      <w:r w:rsidRPr="006A6771">
        <w:rPr>
          <w:rFonts w:asciiTheme="minorHAnsi" w:eastAsiaTheme="majorEastAsia" w:hAnsiTheme="minorHAnsi"/>
          <w:highlight w:val="yellow"/>
        </w:rPr>
        <w:t>serves as a trigger</w:t>
      </w:r>
      <w:r w:rsidRPr="006A6771">
        <w:rPr>
          <w:rFonts w:asciiTheme="minorHAnsi" w:eastAsiaTheme="majorEastAsia" w:hAnsiTheme="minorHAnsi"/>
        </w:rPr>
        <w:t xml:space="preserve"> or getaway </w:t>
      </w:r>
      <w:r w:rsidRPr="006A6771">
        <w:rPr>
          <w:rFonts w:asciiTheme="minorHAnsi" w:eastAsiaTheme="majorEastAsia" w:hAnsiTheme="minorHAnsi"/>
          <w:highlight w:val="yellow"/>
        </w:rPr>
        <w:t xml:space="preserve">to a more encompassing sense of identity, </w:t>
      </w:r>
      <w:r w:rsidRPr="006A6771">
        <w:rPr>
          <w:rStyle w:val="Box"/>
          <w:rFonts w:asciiTheme="minorHAnsi" w:hAnsiTheme="minorHAnsi"/>
          <w:highlight w:val="yellow"/>
        </w:rPr>
        <w:t>inseparable from the web of life</w:t>
      </w:r>
      <w:r w:rsidRPr="006A6771">
        <w:rPr>
          <w:rFonts w:asciiTheme="minorHAnsi" w:eastAsiaTheme="majorEastAsia" w:hAnsiTheme="minorHAnsi"/>
        </w:rPr>
        <w:t xml:space="preserve"> in which we are as intricately connected</w:t>
      </w:r>
      <w:r w:rsidRPr="006A6771">
        <w:rPr>
          <w:rFonts w:asciiTheme="minorHAnsi" w:hAnsiTheme="minorHAnsi"/>
          <w:sz w:val="10"/>
        </w:rPr>
        <w:t xml:space="preserve"> </w:t>
      </w:r>
      <w:r w:rsidRPr="00FA09C4">
        <w:rPr>
          <w:rFonts w:asciiTheme="minorHAnsi" w:hAnsiTheme="minorHAnsi"/>
          <w:sz w:val="16"/>
          <w:szCs w:val="16"/>
        </w:rPr>
        <w:t>as cells in a larger body.  This shift in consciousness is an appropriate, adaptive response.</w:t>
      </w:r>
      <w:r w:rsidRPr="006A6771">
        <w:rPr>
          <w:rFonts w:asciiTheme="minorHAnsi" w:hAnsiTheme="minorHAnsi"/>
          <w:sz w:val="10"/>
        </w:rPr>
        <w:t xml:space="preserve"> For </w:t>
      </w:r>
      <w:r w:rsidRPr="006A6771">
        <w:rPr>
          <w:rFonts w:asciiTheme="minorHAnsi" w:eastAsiaTheme="majorEastAsia" w:hAnsiTheme="minorHAnsi"/>
          <w:highlight w:val="yellow"/>
        </w:rPr>
        <w:t xml:space="preserve">the </w:t>
      </w:r>
      <w:r w:rsidRPr="006A6771">
        <w:rPr>
          <w:rStyle w:val="Box"/>
          <w:rFonts w:asciiTheme="minorHAnsi" w:hAnsiTheme="minorHAnsi"/>
          <w:highlight w:val="yellow"/>
        </w:rPr>
        <w:t>crisis that threatens our planet</w:t>
      </w:r>
      <w:r w:rsidRPr="006A6771">
        <w:rPr>
          <w:rFonts w:asciiTheme="minorHAnsi" w:eastAsiaTheme="majorEastAsia" w:hAnsiTheme="minorHAnsi"/>
        </w:rPr>
        <w:t xml:space="preserve">, be it seen </w:t>
      </w:r>
      <w:r w:rsidRPr="006A6771">
        <w:rPr>
          <w:rFonts w:asciiTheme="minorHAnsi" w:eastAsiaTheme="majorEastAsia" w:hAnsiTheme="minorHAnsi"/>
          <w:highlight w:val="yellow"/>
        </w:rPr>
        <w:t>in its military</w:t>
      </w:r>
      <w:r w:rsidRPr="006A6771">
        <w:rPr>
          <w:rFonts w:asciiTheme="minorHAnsi" w:eastAsiaTheme="majorEastAsia" w:hAnsiTheme="minorHAnsi"/>
        </w:rPr>
        <w:t xml:space="preserve">, ecological, or social </w:t>
      </w:r>
      <w:r w:rsidRPr="006A6771">
        <w:rPr>
          <w:rFonts w:asciiTheme="minorHAnsi" w:eastAsiaTheme="majorEastAsia" w:hAnsiTheme="minorHAnsi"/>
          <w:highlight w:val="yellow"/>
        </w:rPr>
        <w:t xml:space="preserve">aspects, </w:t>
      </w:r>
      <w:r w:rsidRPr="006A6771">
        <w:rPr>
          <w:rStyle w:val="Box"/>
          <w:rFonts w:asciiTheme="minorHAnsi" w:hAnsiTheme="minorHAnsi"/>
          <w:highlight w:val="yellow"/>
        </w:rPr>
        <w:t>derives</w:t>
      </w:r>
      <w:r w:rsidRPr="006A6771">
        <w:rPr>
          <w:rFonts w:asciiTheme="minorHAnsi" w:eastAsiaTheme="majorEastAsia" w:hAnsiTheme="minorHAnsi"/>
          <w:highlight w:val="yellow"/>
        </w:rPr>
        <w:t xml:space="preserve"> from a dysfunctional and </w:t>
      </w:r>
      <w:r w:rsidRPr="006A6771">
        <w:rPr>
          <w:rStyle w:val="Box"/>
          <w:rFonts w:asciiTheme="minorHAnsi" w:hAnsiTheme="minorHAnsi"/>
          <w:highlight w:val="yellow"/>
        </w:rPr>
        <w:t>pathogenic notion of the self</w:t>
      </w:r>
      <w:r w:rsidRPr="006A6771">
        <w:rPr>
          <w:rFonts w:asciiTheme="minorHAnsi" w:hAnsiTheme="minorHAnsi"/>
          <w:sz w:val="10"/>
        </w:rPr>
        <w:t xml:space="preserve">. </w:t>
      </w:r>
      <w:r w:rsidRPr="00FA09C4">
        <w:rPr>
          <w:rFonts w:asciiTheme="minorHAnsi" w:hAnsiTheme="minorHAnsi"/>
          <w:sz w:val="16"/>
          <w:szCs w:val="16"/>
        </w:rPr>
        <w:t xml:space="preserve">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5D1DEAB4" w14:textId="77777777" w:rsidR="00CA34C9" w:rsidRPr="0060066F" w:rsidRDefault="00CA34C9" w:rsidP="00CA34C9"/>
    <w:p w14:paraId="5FC1EEC7" w14:textId="77777777" w:rsidR="00CA34C9" w:rsidRDefault="00CA34C9" w:rsidP="00CA34C9">
      <w:pPr>
        <w:pStyle w:val="Heading3"/>
      </w:pPr>
      <w:r>
        <w:lastRenderedPageBreak/>
        <w:t>2AC</w:t>
      </w:r>
    </w:p>
    <w:p w14:paraId="2DF23E02" w14:textId="77777777" w:rsidR="00CA34C9" w:rsidRDefault="00CA34C9" w:rsidP="00CA34C9">
      <w:pPr>
        <w:pStyle w:val="Heading4"/>
      </w:pPr>
      <w:r w:rsidRPr="00494D86">
        <w:t>1.</w:t>
      </w:r>
      <w:r>
        <w:t xml:space="preserve"> Our interpretation is that the aff gets to weigh the plan against a competitive alternative</w:t>
      </w:r>
    </w:p>
    <w:p w14:paraId="414193EA" w14:textId="77777777" w:rsidR="00CA34C9" w:rsidRDefault="00CA34C9" w:rsidP="00CA34C9">
      <w:pPr>
        <w:pStyle w:val="Heading4"/>
      </w:pPr>
      <w:r>
        <w:t xml:space="preserve">a. Predictability – there are millions of representations that we can’t predict – the resolution says USFG so we should debate that – predictability is key to fairness </w:t>
      </w:r>
    </w:p>
    <w:p w14:paraId="0BD452E6" w14:textId="77777777" w:rsidR="00CA34C9" w:rsidRDefault="00CA34C9" w:rsidP="00CA34C9">
      <w:pPr>
        <w:pStyle w:val="Heading4"/>
      </w:pPr>
      <w:r>
        <w:t>b. Education – deliberation about policy options in terms of climate science is critical to motivate the public to get on board with carbon reductions – any alternative makes debate meaningless</w:t>
      </w:r>
    </w:p>
    <w:p w14:paraId="6B7D01B1" w14:textId="77777777" w:rsidR="00CA34C9" w:rsidRPr="00AF451E" w:rsidRDefault="00CA34C9" w:rsidP="00CA34C9">
      <w:pPr>
        <w:pStyle w:val="Heading4"/>
      </w:pPr>
      <w:r>
        <w:t xml:space="preserve">2.  Perm do the plan and challenge the </w:t>
      </w:r>
      <w:r w:rsidRPr="00AF451E">
        <w:t xml:space="preserve">masculine conceptions of the 1AC </w:t>
      </w:r>
      <w:r>
        <w:t xml:space="preserve">and </w:t>
      </w:r>
      <w:r w:rsidRPr="00AF451E">
        <w:t>embrace a feminist ethic that challenges the inequalities and violence of the status quo</w:t>
      </w:r>
    </w:p>
    <w:p w14:paraId="35B6CFB9" w14:textId="77777777" w:rsidR="00CA34C9" w:rsidRDefault="00CA34C9" w:rsidP="00CA34C9">
      <w:pPr>
        <w:pStyle w:val="Heading4"/>
      </w:pPr>
      <w:r>
        <w:t xml:space="preserve">3.  Case is a Disad to the Alt – Global warming makes extinction inevitable and only reducing carbon emissions solves - simple rejection fails </w:t>
      </w:r>
    </w:p>
    <w:p w14:paraId="414BBFC1" w14:textId="77777777" w:rsidR="00CA34C9" w:rsidRDefault="00CA34C9" w:rsidP="00CA34C9">
      <w:r w:rsidRPr="00793F65">
        <w:rPr>
          <w:rStyle w:val="StyleStyleBold12pt"/>
        </w:rPr>
        <w:t>Stewart, 2003</w:t>
      </w:r>
      <w:r w:rsidRPr="00B636F9">
        <w:t> </w:t>
      </w:r>
      <w:r w:rsidRPr="00793F65">
        <w:rPr>
          <w:sz w:val="16"/>
          <w:szCs w:val="16"/>
        </w:rPr>
        <w:t>(Keith, PhD on environmental politics in Ontario and currently works for the Toronto Environmental Alliance, “If I Can't Dance: Reformism, Anti-Capitalism and the Canadian Environmental Movement”, Canadian Dimension, Vol. 37, No. 5)</w:t>
      </w:r>
      <w:r w:rsidRPr="00B636F9">
        <w:br/>
      </w:r>
    </w:p>
    <w:p w14:paraId="120816E6" w14:textId="77777777" w:rsidR="00CA34C9" w:rsidRPr="00793F65" w:rsidRDefault="00CA34C9" w:rsidP="00CA34C9">
      <w:pPr>
        <w:rPr>
          <w:sz w:val="16"/>
        </w:rPr>
      </w:pPr>
      <w:r w:rsidRPr="002A12B4">
        <w:rPr>
          <w:rStyle w:val="StyleBoldUnderline"/>
          <w:highlight w:val="green"/>
        </w:rPr>
        <w:t>Typically</w:t>
      </w:r>
      <w:r w:rsidRPr="00793F65">
        <w:rPr>
          <w:sz w:val="16"/>
        </w:rPr>
        <w:t xml:space="preserve"> this </w:t>
      </w:r>
      <w:r w:rsidRPr="002A12B4">
        <w:rPr>
          <w:rStyle w:val="StyleBoldUnderline"/>
          <w:highlight w:val="green"/>
        </w:rPr>
        <w:t>action</w:t>
      </w:r>
      <w:r w:rsidRPr="00793F65">
        <w:rPr>
          <w:rStyle w:val="StyleBoldUnderline"/>
        </w:rPr>
        <w:t xml:space="preserve"> initially </w:t>
      </w:r>
      <w:r w:rsidRPr="002A12B4">
        <w:rPr>
          <w:rStyle w:val="StyleBoldUnderline"/>
          <w:highlight w:val="green"/>
        </w:rPr>
        <w:t>takes the form of seeking out practical,</w:t>
      </w:r>
      <w:r w:rsidRPr="00793F65">
        <w:rPr>
          <w:rStyle w:val="StyleBoldUnderline"/>
        </w:rPr>
        <w:t xml:space="preserve"> achievable </w:t>
      </w:r>
      <w:r w:rsidRPr="002A12B4">
        <w:rPr>
          <w:rStyle w:val="StyleBoldUnderline"/>
          <w:highlight w:val="green"/>
        </w:rPr>
        <w:t>solutions</w:t>
      </w:r>
      <w:r w:rsidRPr="00793F65">
        <w:rPr>
          <w:sz w:val="16"/>
        </w:rPr>
        <w:t xml:space="preserve"> like the Kyoto Protocol, a ban in your community on the use of pesticides for cosmetic purposes, or saving the local wetland. </w:t>
      </w:r>
      <w:r w:rsidRPr="002A12B4">
        <w:rPr>
          <w:rStyle w:val="StyleBoldUnderline"/>
          <w:highlight w:val="green"/>
        </w:rPr>
        <w:t>These "reformist" solutions are not to be despised, for you can't build a movement without victories</w:t>
      </w:r>
      <w:r w:rsidRPr="00793F65">
        <w:rPr>
          <w:rStyle w:val="StyleBoldUnderline"/>
        </w:rPr>
        <w:t>.</w:t>
      </w:r>
      <w:r w:rsidRPr="00793F65">
        <w:rPr>
          <w:sz w:val="16"/>
        </w:rPr>
        <w:t xml:space="preserve"> Indeed, </w:t>
      </w:r>
      <w:r w:rsidRPr="002A12B4">
        <w:rPr>
          <w:rStyle w:val="StyleBoldUnderline"/>
          <w:highlight w:val="green"/>
        </w:rPr>
        <w:t>to dream of a movement that suddenly overthrows the existing order</w:t>
      </w:r>
      <w:r w:rsidRPr="00793F65">
        <w:rPr>
          <w:rStyle w:val="StyleBoldUnderline"/>
        </w:rPr>
        <w:t xml:space="preserve"> and replaces it with a </w:t>
      </w:r>
      <w:r w:rsidRPr="00793F65">
        <w:rPr>
          <w:sz w:val="16"/>
        </w:rPr>
        <w:t xml:space="preserve">socially and </w:t>
      </w:r>
      <w:r w:rsidRPr="00793F65">
        <w:rPr>
          <w:rStyle w:val="StyleBoldUnderline"/>
        </w:rPr>
        <w:t xml:space="preserve">environmentally superior alternative </w:t>
      </w:r>
      <w:r w:rsidRPr="002A12B4">
        <w:rPr>
          <w:rStyle w:val="StyleBoldUnderline"/>
          <w:highlight w:val="green"/>
        </w:rPr>
        <w:t>without having won any victories along the way</w:t>
      </w:r>
      <w:r w:rsidRPr="00793F65">
        <w:rPr>
          <w:rStyle w:val="StyleBoldUnderline"/>
        </w:rPr>
        <w:t xml:space="preserve"> </w:t>
      </w:r>
      <w:r w:rsidRPr="00793F65">
        <w:rPr>
          <w:sz w:val="16"/>
        </w:rPr>
        <w:t xml:space="preserve">to inspire the collective imagination and from which to learn practical lessons </w:t>
      </w:r>
      <w:r w:rsidRPr="002A12B4">
        <w:rPr>
          <w:rStyle w:val="StyleBoldUnderline"/>
          <w:highlight w:val="green"/>
        </w:rPr>
        <w:t>is ludicrous</w:t>
      </w:r>
      <w:r w:rsidRPr="00793F65">
        <w:rPr>
          <w:sz w:val="16"/>
        </w:rPr>
        <w:t>.</w:t>
      </w:r>
      <w:r w:rsidRPr="00793F65">
        <w:rPr>
          <w:sz w:val="12"/>
        </w:rPr>
        <w:t>¶</w:t>
      </w:r>
      <w:r w:rsidRPr="00793F65">
        <w:rPr>
          <w:sz w:val="16"/>
        </w:rPr>
        <w:t xml:space="preserve"> When Reform Becomes Transformative</w:t>
      </w:r>
      <w:r w:rsidRPr="00793F65">
        <w:rPr>
          <w:sz w:val="12"/>
        </w:rPr>
        <w:t>¶</w:t>
      </w:r>
      <w:r w:rsidRPr="00793F65">
        <w:rPr>
          <w:sz w:val="16"/>
        </w:rPr>
        <w:t xml:space="preserve"> </w:t>
      </w:r>
      <w:r w:rsidRPr="00793F65">
        <w:rPr>
          <w:rStyle w:val="StyleBoldUnderline"/>
        </w:rPr>
        <w:t>The real question is whether the victories of a movement</w:t>
      </w:r>
      <w:r w:rsidRPr="00793F65">
        <w:rPr>
          <w:sz w:val="16"/>
        </w:rPr>
        <w:t xml:space="preserve"> — how the problem is framed, what solutions are proposed, how political pressure is brought to bear and the nature of the alliances and the enemies you make along the way — </w:t>
      </w:r>
      <w:r w:rsidRPr="00793F65">
        <w:rPr>
          <w:rStyle w:val="StyleBoldUnderline"/>
        </w:rPr>
        <w:t>add up to a broader project of social change</w:t>
      </w:r>
      <w:r w:rsidRPr="00793F65">
        <w:rPr>
          <w:sz w:val="16"/>
        </w:rPr>
        <w:t xml:space="preserve">. </w:t>
      </w:r>
      <w:r w:rsidRPr="002A12B4">
        <w:rPr>
          <w:rStyle w:val="StyleBoldUnderline"/>
          <w:highlight w:val="green"/>
        </w:rPr>
        <w:t>The verdict is still out on whether Kyoto evolves into a techno-fix or becomes part of a broader transformation</w:t>
      </w:r>
      <w:r w:rsidRPr="00793F65">
        <w:rPr>
          <w:sz w:val="16"/>
        </w:rPr>
        <w:t xml:space="preserve"> of the way we live, work and play together. </w:t>
      </w:r>
      <w:r w:rsidRPr="002A12B4">
        <w:rPr>
          <w:rStyle w:val="StyleBoldUnderline"/>
          <w:highlight w:val="green"/>
        </w:rPr>
        <w:t>But there is at least some promise in the struggle</w:t>
      </w:r>
      <w:r w:rsidRPr="00793F65">
        <w:rPr>
          <w:rStyle w:val="StyleBoldUnderline"/>
        </w:rPr>
        <w:t>, so far.</w:t>
      </w:r>
    </w:p>
    <w:p w14:paraId="5B63297B" w14:textId="77777777" w:rsidR="00CA34C9" w:rsidRDefault="00CA34C9" w:rsidP="00CA34C9">
      <w:pPr>
        <w:pStyle w:val="Heading4"/>
      </w:pPr>
      <w:r>
        <w:t>Their prolif rhetoric link is our argument – proliferation discourse is structured by whiteness now, that white male bodies are the only bodies that are able to control nuclear power and are the only bodies that aren’t rational</w:t>
      </w:r>
    </w:p>
    <w:p w14:paraId="063B28CE" w14:textId="77777777" w:rsidR="00CA34C9" w:rsidRDefault="00CA34C9" w:rsidP="00CA34C9">
      <w:pPr>
        <w:pStyle w:val="Heading4"/>
      </w:pPr>
      <w:r>
        <w:t>The Science of the 1AC is not ignorant to difference but is rigorously tested by scientists across many fields</w:t>
      </w:r>
    </w:p>
    <w:p w14:paraId="26992780" w14:textId="77777777" w:rsidR="00CA34C9" w:rsidRPr="0089642D" w:rsidRDefault="00CA34C9" w:rsidP="00CA34C9">
      <w:pPr>
        <w:rPr>
          <w:rStyle w:val="StyleStyleBold12pt"/>
        </w:rPr>
      </w:pPr>
      <w:r w:rsidRPr="0089642D">
        <w:rPr>
          <w:rStyle w:val="StyleStyleBold12pt"/>
        </w:rPr>
        <w:t>Shulman 2010</w:t>
      </w:r>
    </w:p>
    <w:p w14:paraId="5C8D29F9" w14:textId="77777777" w:rsidR="00CA34C9" w:rsidRPr="0089642D" w:rsidRDefault="00CA34C9" w:rsidP="00CA34C9">
      <w:pPr>
        <w:rPr>
          <w:sz w:val="14"/>
        </w:rPr>
      </w:pPr>
      <w:r w:rsidRPr="0089642D">
        <w:rPr>
          <w:sz w:val="14"/>
        </w:rPr>
        <w:t>[Seth, Union of Concerned Scientists, “Climate Pioneer”, http://www.ucsusa.org/global_warming/science_and_impacts/science/climate-scientist-warren-washington.html]</w:t>
      </w:r>
    </w:p>
    <w:p w14:paraId="2E901272" w14:textId="77777777" w:rsidR="00CA34C9" w:rsidRPr="00662F92" w:rsidRDefault="00CA34C9" w:rsidP="00CA34C9">
      <w:pPr>
        <w:rPr>
          <w:sz w:val="16"/>
        </w:rPr>
      </w:pPr>
      <w:r w:rsidRPr="008663A9">
        <w:rPr>
          <w:rStyle w:val="StyleBoldUnderline"/>
          <w:highlight w:val="green"/>
        </w:rPr>
        <w:t>Washington stresses that</w:t>
      </w:r>
      <w:r w:rsidRPr="00662F92">
        <w:rPr>
          <w:rStyle w:val="StyleBoldUnderline"/>
        </w:rPr>
        <w:t xml:space="preserve"> today's </w:t>
      </w:r>
      <w:r w:rsidRPr="008663A9">
        <w:rPr>
          <w:rStyle w:val="StyleBoldUnderline"/>
          <w:highlight w:val="green"/>
        </w:rPr>
        <w:t>climate models have been subjected to so many tests and trials over such a long period that scientists have a high level of confidence in their ability to project how the climate is likely to change</w:t>
      </w:r>
      <w:r w:rsidRPr="00662F92">
        <w:rPr>
          <w:rStyle w:val="StyleBoldUnderline"/>
        </w:rPr>
        <w:t xml:space="preserve"> </w:t>
      </w:r>
      <w:r w:rsidRPr="00662F92">
        <w:rPr>
          <w:sz w:val="16"/>
        </w:rPr>
        <w:t xml:space="preserve">when subjected to a range of highly specific scenarios. One such key test </w:t>
      </w:r>
      <w:r w:rsidRPr="00662F92">
        <w:rPr>
          <w:sz w:val="16"/>
        </w:rPr>
        <w:lastRenderedPageBreak/>
        <w:t xml:space="preserve">scientists have performed, he explains, is the so-called twentieth-century reconstruction, in which researchers start the computer model with data from 1850 and run it to the present, accounting for changes in heat-trapping emissions, volcanic activity, and a host of other variables. Only when the model is accurate enough to reproduce the climate features of the twentieth century will scientists use it to estimate possible future climate change. As Washington explains, "The most important thing is not just that we can reproduce twentieth-century changes—which we can. It is that we can go back and rerun the calculations, changing just one thing at a time. In this way the model becomes useful not only for future projections but also for understanding what factors have the most influence on changes in the climate." What comes out most clearly, Washington says, is that </w:t>
      </w:r>
      <w:r w:rsidRPr="008663A9">
        <w:rPr>
          <w:rStyle w:val="StyleBoldUnderline"/>
          <w:highlight w:val="green"/>
        </w:rPr>
        <w:t>the model simply cannot reproduce today's temperature</w:t>
      </w:r>
      <w:r w:rsidRPr="00662F92">
        <w:rPr>
          <w:rStyle w:val="StyleBoldUnderline"/>
        </w:rPr>
        <w:t xml:space="preserve"> record </w:t>
      </w:r>
      <w:r w:rsidRPr="008663A9">
        <w:rPr>
          <w:rStyle w:val="StyleBoldUnderline"/>
          <w:highlight w:val="green"/>
        </w:rPr>
        <w:t>when scientists remove the increase in atmospheric carbon dioxide</w:t>
      </w:r>
      <w:r w:rsidRPr="00662F92">
        <w:rPr>
          <w:rStyle w:val="StyleBoldUnderline"/>
        </w:rPr>
        <w:t xml:space="preserve"> from fossil-fuel burning. "To get the kinds of climatic conditions we have today, you need that increase in carbon dioxide. For anyone doubtful about the effect of human activity on global warming, </w:t>
      </w:r>
      <w:r w:rsidRPr="008663A9">
        <w:rPr>
          <w:rStyle w:val="StyleBoldUnderline"/>
          <w:highlight w:val="green"/>
        </w:rPr>
        <w:t>that finding really is a 'smoking gun.'</w:t>
      </w:r>
      <w:r w:rsidRPr="008663A9">
        <w:rPr>
          <w:sz w:val="16"/>
          <w:highlight w:val="green"/>
        </w:rPr>
        <w:t>"</w:t>
      </w:r>
    </w:p>
    <w:p w14:paraId="682062D9" w14:textId="77777777" w:rsidR="00CA34C9" w:rsidRDefault="00CA34C9" w:rsidP="00CA34C9">
      <w:pPr>
        <w:pStyle w:val="Heading4"/>
      </w:pPr>
      <w:r>
        <w:t>Any alternative method to a politics of scientific deliberation ensures that the right can coopt the discussion by latching onto epistemological indicts of science</w:t>
      </w:r>
    </w:p>
    <w:p w14:paraId="3D7D0AF4" w14:textId="77777777" w:rsidR="00CA34C9" w:rsidRPr="004453B8" w:rsidRDefault="00CA34C9" w:rsidP="00CA34C9">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14:paraId="011A109B" w14:textId="77777777" w:rsidR="00CA34C9" w:rsidRPr="007A00D3" w:rsidRDefault="00CA34C9" w:rsidP="00CA34C9">
      <w:pPr>
        <w:rPr>
          <w:sz w:val="16"/>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in order to illustrate the links between discursive and 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 xml:space="preserve">a more </w:t>
      </w:r>
      <w:r w:rsidRPr="00EC1DAB">
        <w:rPr>
          <w:rStyle w:val="Emphasis"/>
          <w:highlight w:val="green"/>
        </w:rPr>
        <w:t>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would reveal that the interlocutors in this debate are not equally positioned in 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14:paraId="5FFBB53E" w14:textId="77777777" w:rsidR="00CA34C9" w:rsidRDefault="00CA34C9" w:rsidP="00CA34C9">
      <w:pPr>
        <w:pStyle w:val="Heading4"/>
      </w:pPr>
      <w:r>
        <w:t>Prioritize extinction – we can’t come back from that</w:t>
      </w:r>
    </w:p>
    <w:p w14:paraId="5664E86F" w14:textId="77777777" w:rsidR="00CA34C9" w:rsidRPr="001228A9" w:rsidRDefault="00CA34C9" w:rsidP="00CA34C9">
      <w:pPr>
        <w:shd w:val="clear" w:color="auto" w:fill="FFFFFF"/>
        <w:rPr>
          <w:color w:val="222222"/>
        </w:rPr>
      </w:pPr>
      <w:r w:rsidRPr="001228A9">
        <w:rPr>
          <w:color w:val="222222"/>
          <w:sz w:val="16"/>
          <w:szCs w:val="16"/>
        </w:rPr>
        <w:t>Nick</w:t>
      </w:r>
      <w:r w:rsidRPr="001228A9">
        <w:rPr>
          <w:rStyle w:val="apple-converted-space"/>
          <w:color w:val="222222"/>
        </w:rPr>
        <w:t> </w:t>
      </w:r>
      <w:r w:rsidRPr="001228A9">
        <w:rPr>
          <w:rStyle w:val="StyleStyleBold12pt"/>
        </w:rPr>
        <w:t>Bostrom</w:t>
      </w:r>
      <w:r w:rsidRPr="001228A9">
        <w:rPr>
          <w:color w:val="222222"/>
        </w:rPr>
        <w:t xml:space="preserve">, </w:t>
      </w:r>
      <w:r w:rsidRPr="001228A9">
        <w:rPr>
          <w:color w:val="222222"/>
          <w:sz w:val="16"/>
          <w:szCs w:val="16"/>
        </w:rPr>
        <w:t>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w:t>
      </w:r>
      <w:r w:rsidRPr="001228A9">
        <w:rPr>
          <w:color w:val="222222"/>
        </w:rPr>
        <w:t xml:space="preserve"> </w:t>
      </w:r>
      <w:r w:rsidRPr="001228A9">
        <w:rPr>
          <w:rStyle w:val="StyleStyleBold12pt"/>
        </w:rPr>
        <w:t>2011</w:t>
      </w:r>
      <w:r w:rsidRPr="001228A9">
        <w:rPr>
          <w:rStyle w:val="apple-converted-space"/>
          <w:color w:val="222222"/>
        </w:rPr>
        <w:t> </w:t>
      </w:r>
      <w:r w:rsidRPr="001228A9">
        <w:rPr>
          <w:color w:val="222222"/>
          <w:sz w:val="16"/>
          <w:szCs w:val="16"/>
        </w:rPr>
        <w:t>(“The Concept of Existential Risk,” Draft of a Paper published on ExistentialRisk.com, Available Online at</w:t>
      </w:r>
      <w:r w:rsidRPr="001228A9">
        <w:rPr>
          <w:rStyle w:val="apple-converted-space"/>
          <w:color w:val="222222"/>
          <w:sz w:val="16"/>
          <w:szCs w:val="16"/>
        </w:rPr>
        <w:t> </w:t>
      </w:r>
      <w:hyperlink r:id="rId16" w:tgtFrame="_blank" w:history="1">
        <w:r w:rsidRPr="001228A9">
          <w:rPr>
            <w:rStyle w:val="Hyperlink"/>
            <w:sz w:val="16"/>
            <w:szCs w:val="16"/>
          </w:rPr>
          <w:t>http://www.existentialrisk.com/concept.html</w:t>
        </w:r>
      </w:hyperlink>
      <w:r w:rsidRPr="001228A9">
        <w:rPr>
          <w:color w:val="222222"/>
          <w:sz w:val="16"/>
          <w:szCs w:val="16"/>
        </w:rPr>
        <w:t>, Accessed 07-04-2011)</w:t>
      </w:r>
    </w:p>
    <w:p w14:paraId="7835D89E" w14:textId="77777777" w:rsidR="00CA34C9" w:rsidRPr="001228A9" w:rsidRDefault="00CA34C9" w:rsidP="00CA34C9">
      <w:pPr>
        <w:shd w:val="clear" w:color="auto" w:fill="FFFFFF"/>
        <w:rPr>
          <w:color w:val="222222"/>
        </w:rPr>
      </w:pPr>
      <w:r w:rsidRPr="001228A9">
        <w:rPr>
          <w:color w:val="222222"/>
        </w:rPr>
        <w:t> </w:t>
      </w:r>
    </w:p>
    <w:p w14:paraId="44C40DA0" w14:textId="77777777" w:rsidR="00CA34C9" w:rsidRPr="001228A9" w:rsidRDefault="00CA34C9" w:rsidP="00CA34C9">
      <w:pPr>
        <w:shd w:val="clear" w:color="auto" w:fill="FFFFFF"/>
        <w:rPr>
          <w:color w:val="222222"/>
          <w:sz w:val="16"/>
        </w:rPr>
      </w:pPr>
      <w:r w:rsidRPr="001228A9">
        <w:rPr>
          <w:color w:val="222222"/>
          <w:sz w:val="16"/>
        </w:rPr>
        <w:t>Even if we use the most conservative of these estimates, which entirely ignores the possibility of space colonization and software minds,</w:t>
      </w:r>
      <w:r w:rsidRPr="001228A9">
        <w:rPr>
          <w:rStyle w:val="apple-converted-space"/>
          <w:color w:val="222222"/>
          <w:sz w:val="16"/>
        </w:rPr>
        <w:t> </w:t>
      </w:r>
      <w:r w:rsidRPr="001228A9">
        <w:rPr>
          <w:color w:val="222222"/>
          <w:u w:val="single"/>
          <w:shd w:val="clear" w:color="auto" w:fill="FFFF00"/>
        </w:rPr>
        <w:t>we find</w:t>
      </w:r>
      <w:r w:rsidRPr="001228A9">
        <w:rPr>
          <w:rStyle w:val="apple-converted-space"/>
          <w:color w:val="222222"/>
          <w:u w:val="single"/>
        </w:rPr>
        <w:t> </w:t>
      </w:r>
      <w:r w:rsidRPr="001228A9">
        <w:rPr>
          <w:color w:val="222222"/>
          <w:u w:val="single"/>
        </w:rPr>
        <w:t>that</w:t>
      </w:r>
      <w:r w:rsidRPr="001228A9">
        <w:rPr>
          <w:rStyle w:val="apple-converted-space"/>
          <w:color w:val="222222"/>
          <w:u w:val="single"/>
        </w:rPr>
        <w:t> </w:t>
      </w:r>
      <w:r w:rsidRPr="001228A9">
        <w:rPr>
          <w:color w:val="222222"/>
          <w:u w:val="single"/>
          <w:shd w:val="clear" w:color="auto" w:fill="FFFF00"/>
        </w:rPr>
        <w:t>the</w:t>
      </w:r>
      <w:r w:rsidRPr="001228A9">
        <w:rPr>
          <w:rStyle w:val="apple-converted-space"/>
          <w:color w:val="222222"/>
          <w:u w:val="single"/>
        </w:rPr>
        <w:t> </w:t>
      </w:r>
      <w:r w:rsidRPr="001228A9">
        <w:rPr>
          <w:color w:val="222222"/>
          <w:u w:val="single"/>
        </w:rPr>
        <w:t>expected</w:t>
      </w:r>
      <w:r w:rsidRPr="001228A9">
        <w:rPr>
          <w:rStyle w:val="apple-converted-space"/>
          <w:color w:val="222222"/>
          <w:u w:val="single"/>
        </w:rPr>
        <w:t> </w:t>
      </w:r>
      <w:r w:rsidRPr="001228A9">
        <w:rPr>
          <w:color w:val="222222"/>
          <w:u w:val="single"/>
          <w:shd w:val="clear" w:color="auto" w:fill="FFFF00"/>
        </w:rPr>
        <w:t>loss of an existential catastrophe</w:t>
      </w:r>
      <w:r w:rsidRPr="001228A9">
        <w:rPr>
          <w:rStyle w:val="apple-converted-space"/>
          <w:color w:val="222222"/>
          <w:u w:val="single"/>
          <w:shd w:val="clear" w:color="auto" w:fill="FFFF00"/>
        </w:rPr>
        <w:t> </w:t>
      </w:r>
      <w:r w:rsidRPr="001228A9">
        <w:rPr>
          <w:b/>
          <w:bCs/>
          <w:color w:val="222222"/>
          <w:u w:val="single"/>
          <w:shd w:val="clear" w:color="auto" w:fill="FFFF00"/>
        </w:rPr>
        <w:t>is greater</w:t>
      </w:r>
      <w:r w:rsidRPr="001228A9">
        <w:rPr>
          <w:rStyle w:val="apple-converted-space"/>
          <w:color w:val="222222"/>
          <w:u w:val="single"/>
        </w:rPr>
        <w:t> </w:t>
      </w:r>
      <w:r w:rsidRPr="001228A9">
        <w:rPr>
          <w:color w:val="222222"/>
          <w:u w:val="single"/>
        </w:rPr>
        <w:t>than the value of 10</w:t>
      </w:r>
      <w:r w:rsidRPr="001228A9">
        <w:rPr>
          <w:color w:val="222222"/>
          <w:u w:val="single"/>
          <w:vertAlign w:val="superscript"/>
        </w:rPr>
        <w:t>18</w:t>
      </w:r>
      <w:r w:rsidRPr="001228A9">
        <w:rPr>
          <w:rStyle w:val="apple-converted-space"/>
          <w:color w:val="222222"/>
          <w:u w:val="single"/>
        </w:rPr>
        <w:t> </w:t>
      </w:r>
      <w:r w:rsidRPr="001228A9">
        <w:rPr>
          <w:color w:val="222222"/>
          <w:u w:val="single"/>
        </w:rPr>
        <w:t>human lives</w:t>
      </w:r>
      <w:r w:rsidRPr="001228A9">
        <w:rPr>
          <w:color w:val="222222"/>
          <w:sz w:val="16"/>
        </w:rPr>
        <w:t>. This implies that</w:t>
      </w:r>
      <w:r w:rsidRPr="001228A9">
        <w:rPr>
          <w:rStyle w:val="apple-converted-space"/>
          <w:color w:val="222222"/>
          <w:sz w:val="16"/>
        </w:rPr>
        <w:t> </w:t>
      </w:r>
      <w:r w:rsidRPr="001228A9">
        <w:rPr>
          <w:color w:val="222222"/>
          <w:u w:val="single"/>
        </w:rPr>
        <w:t>the expected value of reducing existential risk by a mere one millionth of one percentage point is at least ten times the value of a billion human lives</w:t>
      </w:r>
      <w:r w:rsidRPr="001228A9">
        <w:rPr>
          <w:color w:val="222222"/>
          <w:sz w:val="16"/>
        </w:rPr>
        <w:t>. The more technologically comprehensive estimate of 10</w:t>
      </w:r>
      <w:r w:rsidRPr="001228A9">
        <w:rPr>
          <w:color w:val="222222"/>
          <w:sz w:val="16"/>
          <w:vertAlign w:val="superscript"/>
        </w:rPr>
        <w:t>54</w:t>
      </w:r>
      <w:r w:rsidRPr="001228A9">
        <w:rPr>
          <w:rStyle w:val="apple-converted-space"/>
          <w:color w:val="222222"/>
          <w:sz w:val="16"/>
        </w:rPr>
        <w:t> </w:t>
      </w:r>
      <w:r w:rsidRPr="001228A9">
        <w:rPr>
          <w:color w:val="222222"/>
          <w:sz w:val="16"/>
        </w:rPr>
        <w:t>human-brain-emulation subjective life-years (or 10</w:t>
      </w:r>
      <w:r w:rsidRPr="001228A9">
        <w:rPr>
          <w:color w:val="222222"/>
          <w:sz w:val="16"/>
          <w:vertAlign w:val="superscript"/>
        </w:rPr>
        <w:t>52</w:t>
      </w:r>
      <w:r w:rsidRPr="001228A9">
        <w:rPr>
          <w:rStyle w:val="apple-converted-space"/>
          <w:color w:val="222222"/>
          <w:sz w:val="16"/>
        </w:rPr>
        <w:t> </w:t>
      </w:r>
      <w:r w:rsidRPr="001228A9">
        <w:rPr>
          <w:color w:val="222222"/>
          <w:sz w:val="16"/>
        </w:rPr>
        <w:t>lives of ordinary length) makes the same point even more starkly. Even if we give this allegedly lower bound on the cumulative output potential of a technologically mature civilization a mere 1% chance of being correct,</w:t>
      </w:r>
      <w:r w:rsidRPr="001228A9">
        <w:rPr>
          <w:rStyle w:val="apple-converted-space"/>
          <w:color w:val="222222"/>
          <w:sz w:val="16"/>
        </w:rPr>
        <w:t> </w:t>
      </w:r>
      <w:r w:rsidRPr="001228A9">
        <w:rPr>
          <w:color w:val="222222"/>
          <w:u w:val="single"/>
          <w:shd w:val="clear" w:color="auto" w:fill="FFFF00"/>
        </w:rPr>
        <w:t>we find</w:t>
      </w:r>
      <w:r w:rsidRPr="001228A9">
        <w:rPr>
          <w:rStyle w:val="apple-converted-space"/>
          <w:color w:val="222222"/>
          <w:u w:val="single"/>
        </w:rPr>
        <w:t> </w:t>
      </w:r>
      <w:r w:rsidRPr="001228A9">
        <w:rPr>
          <w:color w:val="222222"/>
          <w:u w:val="single"/>
        </w:rPr>
        <w:t>that</w:t>
      </w:r>
      <w:r w:rsidRPr="001228A9">
        <w:rPr>
          <w:rStyle w:val="apple-converted-space"/>
          <w:color w:val="222222"/>
          <w:u w:val="single"/>
        </w:rPr>
        <w:t> </w:t>
      </w:r>
      <w:r w:rsidRPr="001228A9">
        <w:rPr>
          <w:color w:val="222222"/>
          <w:u w:val="single"/>
          <w:shd w:val="clear" w:color="auto" w:fill="FFFF00"/>
        </w:rPr>
        <w:t>the expected value of reducing existential risk by</w:t>
      </w:r>
      <w:r w:rsidRPr="001228A9">
        <w:rPr>
          <w:rStyle w:val="apple-converted-space"/>
          <w:color w:val="222222"/>
          <w:u w:val="single"/>
          <w:shd w:val="clear" w:color="auto" w:fill="FFFF00"/>
        </w:rPr>
        <w:t> </w:t>
      </w:r>
      <w:r w:rsidRPr="001228A9">
        <w:rPr>
          <w:b/>
          <w:bCs/>
          <w:color w:val="222222"/>
          <w:u w:val="single"/>
          <w:shd w:val="clear" w:color="auto" w:fill="FFFF00"/>
        </w:rPr>
        <w:t>a mere one billionth of one billionth of one percentage point</w:t>
      </w:r>
      <w:r w:rsidRPr="001228A9">
        <w:rPr>
          <w:rStyle w:val="apple-converted-space"/>
          <w:color w:val="222222"/>
          <w:u w:val="single"/>
          <w:shd w:val="clear" w:color="auto" w:fill="FFFF00"/>
        </w:rPr>
        <w:t> </w:t>
      </w:r>
      <w:r w:rsidRPr="001228A9">
        <w:rPr>
          <w:color w:val="222222"/>
          <w:u w:val="single"/>
          <w:shd w:val="clear" w:color="auto" w:fill="FFFF00"/>
        </w:rPr>
        <w:t>is worth a</w:t>
      </w:r>
      <w:r w:rsidRPr="001228A9">
        <w:rPr>
          <w:rStyle w:val="apple-converted-space"/>
          <w:color w:val="222222"/>
          <w:u w:val="single"/>
          <w:shd w:val="clear" w:color="auto" w:fill="FFFF00"/>
        </w:rPr>
        <w:t> </w:t>
      </w:r>
      <w:r w:rsidRPr="001228A9">
        <w:rPr>
          <w:b/>
          <w:bCs/>
          <w:color w:val="222222"/>
          <w:u w:val="single"/>
          <w:bdr w:val="single" w:sz="8" w:space="0" w:color="auto" w:frame="1"/>
          <w:shd w:val="clear" w:color="auto" w:fill="FFFF00"/>
        </w:rPr>
        <w:t>hundred billion times</w:t>
      </w:r>
      <w:r w:rsidRPr="001228A9">
        <w:rPr>
          <w:rStyle w:val="apple-converted-space"/>
          <w:color w:val="222222"/>
          <w:u w:val="single"/>
        </w:rPr>
        <w:t> </w:t>
      </w:r>
      <w:r w:rsidRPr="001228A9">
        <w:rPr>
          <w:color w:val="222222"/>
          <w:u w:val="single"/>
        </w:rPr>
        <w:t>as much as</w:t>
      </w:r>
      <w:r w:rsidRPr="001228A9">
        <w:rPr>
          <w:rStyle w:val="apple-converted-space"/>
          <w:color w:val="222222"/>
          <w:u w:val="single"/>
        </w:rPr>
        <w:t> </w:t>
      </w:r>
      <w:r w:rsidRPr="001228A9">
        <w:rPr>
          <w:b/>
          <w:bCs/>
          <w:color w:val="222222"/>
          <w:u w:val="single"/>
          <w:shd w:val="clear" w:color="auto" w:fill="FFFF00"/>
        </w:rPr>
        <w:t>a billion</w:t>
      </w:r>
      <w:r w:rsidRPr="001228A9">
        <w:rPr>
          <w:rStyle w:val="apple-converted-space"/>
          <w:color w:val="222222"/>
          <w:u w:val="single"/>
        </w:rPr>
        <w:t> </w:t>
      </w:r>
      <w:r w:rsidRPr="001228A9">
        <w:rPr>
          <w:color w:val="222222"/>
          <w:u w:val="single"/>
        </w:rPr>
        <w:t>human</w:t>
      </w:r>
      <w:r w:rsidRPr="001228A9">
        <w:rPr>
          <w:rStyle w:val="apple-converted-space"/>
          <w:color w:val="222222"/>
          <w:u w:val="single"/>
        </w:rPr>
        <w:t> </w:t>
      </w:r>
      <w:r w:rsidRPr="001228A9">
        <w:rPr>
          <w:b/>
          <w:bCs/>
          <w:color w:val="222222"/>
          <w:u w:val="single"/>
          <w:shd w:val="clear" w:color="auto" w:fill="FFFF00"/>
        </w:rPr>
        <w:t>lives</w:t>
      </w:r>
      <w:r w:rsidRPr="001228A9">
        <w:rPr>
          <w:color w:val="222222"/>
          <w:sz w:val="16"/>
        </w:rPr>
        <w:t>. One might consequently argue that</w:t>
      </w:r>
      <w:r w:rsidRPr="001228A9">
        <w:rPr>
          <w:rStyle w:val="apple-converted-space"/>
          <w:color w:val="222222"/>
          <w:sz w:val="16"/>
        </w:rPr>
        <w:t> </w:t>
      </w:r>
      <w:r w:rsidRPr="001228A9">
        <w:rPr>
          <w:b/>
          <w:bCs/>
          <w:color w:val="222222"/>
          <w:u w:val="single"/>
          <w:bdr w:val="single" w:sz="8" w:space="0" w:color="auto" w:frame="1"/>
          <w:shd w:val="clear" w:color="auto" w:fill="FFFF00"/>
        </w:rPr>
        <w:t>even the tiniest reduction</w:t>
      </w:r>
      <w:r w:rsidRPr="001228A9">
        <w:rPr>
          <w:rStyle w:val="apple-converted-space"/>
          <w:color w:val="222222"/>
          <w:u w:val="single"/>
        </w:rPr>
        <w:t> </w:t>
      </w:r>
      <w:r w:rsidRPr="001228A9">
        <w:rPr>
          <w:color w:val="222222"/>
          <w:u w:val="single"/>
        </w:rPr>
        <w:t>of existential risk</w:t>
      </w:r>
      <w:r w:rsidRPr="001228A9">
        <w:rPr>
          <w:rStyle w:val="apple-converted-space"/>
          <w:color w:val="222222"/>
          <w:u w:val="single"/>
        </w:rPr>
        <w:t> </w:t>
      </w:r>
      <w:r w:rsidRPr="001228A9">
        <w:rPr>
          <w:color w:val="222222"/>
          <w:u w:val="single"/>
          <w:shd w:val="clear" w:color="auto" w:fill="FFFF00"/>
        </w:rPr>
        <w:t>has an expected value greater than</w:t>
      </w:r>
      <w:r w:rsidRPr="001228A9">
        <w:rPr>
          <w:rStyle w:val="apple-converted-space"/>
          <w:color w:val="222222"/>
          <w:u w:val="single"/>
        </w:rPr>
        <w:t> </w:t>
      </w:r>
      <w:r w:rsidRPr="001228A9">
        <w:rPr>
          <w:color w:val="222222"/>
          <w:u w:val="single"/>
        </w:rPr>
        <w:t>that of the definite provision of</w:t>
      </w:r>
      <w:r w:rsidRPr="001228A9">
        <w:rPr>
          <w:rStyle w:val="apple-converted-space"/>
          <w:color w:val="222222"/>
          <w:u w:val="single"/>
        </w:rPr>
        <w:t> </w:t>
      </w:r>
      <w:r w:rsidRPr="001228A9">
        <w:rPr>
          <w:color w:val="222222"/>
          <w:u w:val="single"/>
          <w:shd w:val="clear" w:color="auto" w:fill="FFFF00"/>
        </w:rPr>
        <w:t>any “ordinary” good</w:t>
      </w:r>
      <w:r w:rsidRPr="001228A9">
        <w:rPr>
          <w:color w:val="222222"/>
          <w:u w:val="single"/>
        </w:rPr>
        <w:t>, such as the direct benefit of saving 1 billion lives.</w:t>
      </w:r>
      <w:r w:rsidRPr="001228A9">
        <w:rPr>
          <w:rStyle w:val="apple-converted-space"/>
          <w:color w:val="222222"/>
          <w:sz w:val="16"/>
        </w:rPr>
        <w:t> </w:t>
      </w:r>
      <w:r w:rsidRPr="001228A9">
        <w:rPr>
          <w:color w:val="222222"/>
          <w:sz w:val="16"/>
        </w:rPr>
        <w:t>And, further, that the absolute value of the indirect effect of saving 1 billion lives on the total cumulative amount of existential risk—positive or negative—is almost certainly larger than the positive value of the direct benefit of such an action.</w:t>
      </w:r>
    </w:p>
    <w:p w14:paraId="304B8014" w14:textId="77777777" w:rsidR="00CA34C9" w:rsidRPr="00634190" w:rsidRDefault="00CA34C9" w:rsidP="00CA34C9">
      <w:pPr>
        <w:pStyle w:val="Heading4"/>
      </w:pPr>
      <w:r w:rsidRPr="00634190">
        <w:t xml:space="preserve">Inherent equality </w:t>
      </w:r>
      <w:r w:rsidRPr="00B96370">
        <w:t>of</w:t>
      </w:r>
      <w:r w:rsidRPr="00634190">
        <w:t xml:space="preserve"> all beings requires utilitiarianism</w:t>
      </w:r>
    </w:p>
    <w:p w14:paraId="5B7D47A5" w14:textId="77777777" w:rsidR="00CA34C9" w:rsidRPr="00B96370" w:rsidRDefault="00CA34C9" w:rsidP="00CA34C9">
      <w:pPr>
        <w:rPr>
          <w:rStyle w:val="StyleStyleBold12pt"/>
        </w:rPr>
      </w:pPr>
      <w:r w:rsidRPr="006A22A6">
        <w:rPr>
          <w:sz w:val="16"/>
        </w:rPr>
        <w:t xml:space="preserve">David </w:t>
      </w:r>
      <w:r w:rsidRPr="00B96370">
        <w:rPr>
          <w:rStyle w:val="StyleStyleBold12pt"/>
          <w:highlight w:val="green"/>
        </w:rPr>
        <w:t>Cummiskey</w:t>
      </w:r>
      <w:r w:rsidRPr="006A22A6">
        <w:rPr>
          <w:sz w:val="16"/>
        </w:rPr>
        <w:t xml:space="preserve">, Associate Professor of Philosophy @ Bates College &amp; a Ph.D. from UM, </w:t>
      </w:r>
      <w:r w:rsidRPr="00B96370">
        <w:rPr>
          <w:rStyle w:val="StyleStyleBold12pt"/>
          <w:highlight w:val="green"/>
        </w:rPr>
        <w:t>1996</w:t>
      </w:r>
      <w:r w:rsidRPr="006A22A6">
        <w:rPr>
          <w:sz w:val="16"/>
        </w:rPr>
        <w:t>, Kantian Consequentialism, Pg. 145-146</w:t>
      </w:r>
    </w:p>
    <w:p w14:paraId="7032709C" w14:textId="77777777" w:rsidR="00CA34C9" w:rsidRPr="002D7F9C" w:rsidRDefault="00CA34C9" w:rsidP="00CA34C9">
      <w:pPr>
        <w:rPr>
          <w:rFonts w:ascii="Cooper Black" w:hAnsi="Cooper Black"/>
          <w:iCs/>
          <w:szCs w:val="20"/>
          <w:highlight w:val="green"/>
          <w:u w:val="single"/>
        </w:rPr>
      </w:pPr>
      <w:r w:rsidRPr="006A22A6">
        <w:rPr>
          <w:sz w:val="16"/>
          <w:szCs w:val="20"/>
        </w:rPr>
        <w:t xml:space="preserve">In the next section, I will defend this interpretation of the duty of beneficence. For the sake of argument, however, let us first simply assume that beneficence does not require significant self-sacrifice and see what follows. Although Kant is unclear on this point, we will assume that significant self-sacrifices are supererogatory. Thus, if I must harm one in order to save many, the individual whom I will harm by my action is not morally required to affirm the action. On the other hand, I have a duty to do all that I can for those in need. As a consequence </w:t>
      </w:r>
      <w:r w:rsidRPr="006A22A6">
        <w:rPr>
          <w:b/>
          <w:szCs w:val="20"/>
          <w:u w:val="single"/>
        </w:rPr>
        <w:t>I am faced with a dilemma: If I act, I harm a person in a way that a rational being need not consent to; if I fail to act, then I do not do my duty to those in need and thereby fail to promote an objective end.</w:t>
      </w:r>
      <w:r w:rsidRPr="006A22A6">
        <w:rPr>
          <w:sz w:val="16"/>
          <w:szCs w:val="20"/>
        </w:rPr>
        <w:t xml:space="preserve"> Faced with such a choice, which horn of the dilemma is more consistent with the formula of the end-in-itself? </w:t>
      </w:r>
      <w:r w:rsidRPr="006A22A6">
        <w:rPr>
          <w:b/>
          <w:szCs w:val="20"/>
          <w:u w:val="single"/>
        </w:rPr>
        <w:t>We must not obscure the issue by characterizing this type of case as the sacrifice of individuals for some abstract “social entity.” It is not a question of some persons having to bear the cost for some elusive “overall social good.”</w:t>
      </w:r>
      <w:r w:rsidRPr="006A22A6">
        <w:rPr>
          <w:sz w:val="16"/>
          <w:szCs w:val="20"/>
        </w:rPr>
        <w:t xml:space="preserve"> Instead, </w:t>
      </w:r>
      <w:r w:rsidRPr="006A22A6">
        <w:rPr>
          <w:b/>
          <w:szCs w:val="20"/>
          <w:u w:val="single"/>
        </w:rPr>
        <w:t xml:space="preserve">the question is whether some persons must bear the inescapable cost for the sake of other persons. </w:t>
      </w:r>
      <w:r w:rsidRPr="006A22A6">
        <w:rPr>
          <w:sz w:val="16"/>
          <w:szCs w:val="20"/>
        </w:rPr>
        <w:t xml:space="preserve">Robert Nozick, for example, argues that </w:t>
      </w:r>
      <w:r w:rsidRPr="006A22A6">
        <w:rPr>
          <w:szCs w:val="20"/>
          <w:u w:val="single"/>
        </w:rPr>
        <w:t>“</w:t>
      </w:r>
      <w:r w:rsidRPr="006A22A6">
        <w:rPr>
          <w:b/>
          <w:szCs w:val="20"/>
          <w:u w:val="single"/>
        </w:rPr>
        <w:t xml:space="preserve">to use a person in this way does not sufficiently respect and take account of the fact that he [or she] is a separate person, that </w:t>
      </w:r>
      <w:r w:rsidRPr="006A22A6">
        <w:rPr>
          <w:strike/>
          <w:sz w:val="16"/>
          <w:szCs w:val="20"/>
        </w:rPr>
        <w:t>his</w:t>
      </w:r>
      <w:r w:rsidRPr="006A22A6">
        <w:rPr>
          <w:sz w:val="16"/>
          <w:szCs w:val="20"/>
        </w:rPr>
        <w:t xml:space="preserve"> </w:t>
      </w:r>
      <w:r w:rsidRPr="006A22A6">
        <w:rPr>
          <w:b/>
          <w:szCs w:val="20"/>
          <w:u w:val="single"/>
        </w:rPr>
        <w:t>is the only life he [or she] has.” But why is this not equally true of all those whom we do not save through our failure to act? By emphasizing solely the one who must bear the cost if we act,</w:t>
      </w:r>
      <w:r w:rsidRPr="002D7F9C">
        <w:rPr>
          <w:b/>
          <w:szCs w:val="20"/>
          <w:highlight w:val="green"/>
          <w:u w:val="single"/>
        </w:rPr>
        <w:t xml:space="preserve"> we fail to </w:t>
      </w:r>
      <w:r w:rsidRPr="006A22A6">
        <w:rPr>
          <w:b/>
          <w:szCs w:val="20"/>
          <w:u w:val="single"/>
        </w:rPr>
        <w:t>sufficiently respect and</w:t>
      </w:r>
      <w:r w:rsidRPr="002D7F9C">
        <w:rPr>
          <w:b/>
          <w:szCs w:val="20"/>
          <w:highlight w:val="green"/>
          <w:u w:val="single"/>
        </w:rPr>
        <w:t xml:space="preserve"> take account of</w:t>
      </w:r>
      <w:r w:rsidRPr="006A22A6">
        <w:rPr>
          <w:b/>
          <w:szCs w:val="20"/>
          <w:u w:val="single"/>
        </w:rPr>
        <w:t xml:space="preserve"> the many other separate </w:t>
      </w:r>
      <w:r w:rsidRPr="002D7F9C">
        <w:rPr>
          <w:b/>
          <w:szCs w:val="20"/>
          <w:highlight w:val="green"/>
          <w:u w:val="single"/>
        </w:rPr>
        <w:t>persons</w:t>
      </w:r>
      <w:r w:rsidRPr="006A22A6">
        <w:rPr>
          <w:b/>
          <w:szCs w:val="20"/>
          <w:u w:val="single"/>
        </w:rPr>
        <w:t xml:space="preserve">, </w:t>
      </w:r>
      <w:r w:rsidRPr="006A22A6">
        <w:rPr>
          <w:b/>
          <w:iCs/>
          <w:szCs w:val="20"/>
          <w:u w:val="single"/>
          <w:bdr w:val="single" w:sz="4" w:space="0" w:color="auto"/>
        </w:rPr>
        <w:t>each with only one life</w:t>
      </w:r>
      <w:r w:rsidRPr="002D7F9C">
        <w:rPr>
          <w:b/>
          <w:szCs w:val="20"/>
          <w:highlight w:val="green"/>
          <w:u w:val="single"/>
        </w:rPr>
        <w:t xml:space="preserve">, who will </w:t>
      </w:r>
      <w:r w:rsidRPr="002D7F9C">
        <w:rPr>
          <w:b/>
          <w:iCs/>
          <w:szCs w:val="20"/>
          <w:highlight w:val="green"/>
          <w:u w:val="single"/>
          <w:bdr w:val="single" w:sz="4" w:space="0" w:color="auto"/>
        </w:rPr>
        <w:t>bear the cost of our inaction.</w:t>
      </w:r>
      <w:r w:rsidRPr="006A22A6">
        <w:rPr>
          <w:b/>
          <w:sz w:val="16"/>
          <w:szCs w:val="20"/>
        </w:rPr>
        <w:t xml:space="preserve"> </w:t>
      </w:r>
      <w:r w:rsidRPr="006A22A6">
        <w:rPr>
          <w:sz w:val="16"/>
          <w:szCs w:val="20"/>
        </w:rPr>
        <w:t xml:space="preserve">In such a situation, what would a conscientious Kantian agent, an agent motivated by the unconditional value of rational beings, choose? </w:t>
      </w:r>
      <w:r w:rsidRPr="002D7F9C">
        <w:rPr>
          <w:b/>
          <w:szCs w:val="20"/>
          <w:highlight w:val="green"/>
          <w:u w:val="single"/>
        </w:rPr>
        <w:t xml:space="preserve">A morally good agent recognizes </w:t>
      </w:r>
      <w:r w:rsidRPr="006A22A6">
        <w:rPr>
          <w:b/>
          <w:szCs w:val="20"/>
          <w:u w:val="single"/>
        </w:rPr>
        <w:t xml:space="preserve">that </w:t>
      </w:r>
      <w:r w:rsidRPr="002D7F9C">
        <w:rPr>
          <w:b/>
          <w:szCs w:val="20"/>
          <w:highlight w:val="green"/>
          <w:u w:val="single"/>
        </w:rPr>
        <w:t xml:space="preserve">the basis of all </w:t>
      </w:r>
      <w:r w:rsidRPr="006A22A6">
        <w:rPr>
          <w:b/>
          <w:szCs w:val="20"/>
          <w:u w:val="single"/>
        </w:rPr>
        <w:t xml:space="preserve">particular </w:t>
      </w:r>
      <w:r w:rsidRPr="002D7F9C">
        <w:rPr>
          <w:b/>
          <w:szCs w:val="20"/>
          <w:highlight w:val="green"/>
          <w:u w:val="single"/>
        </w:rPr>
        <w:t xml:space="preserve">duties is </w:t>
      </w:r>
      <w:r w:rsidRPr="006A22A6">
        <w:rPr>
          <w:b/>
          <w:szCs w:val="20"/>
          <w:u w:val="single"/>
        </w:rPr>
        <w:t xml:space="preserve">the principle </w:t>
      </w:r>
      <w:r w:rsidRPr="002D7F9C">
        <w:rPr>
          <w:b/>
          <w:szCs w:val="20"/>
          <w:highlight w:val="green"/>
          <w:u w:val="single"/>
        </w:rPr>
        <w:t>that “rational nature exists as an end in itself</w:t>
      </w:r>
      <w:r w:rsidRPr="006A22A6">
        <w:rPr>
          <w:b/>
          <w:szCs w:val="20"/>
          <w:u w:val="single"/>
        </w:rPr>
        <w:t>.”</w:t>
      </w:r>
      <w:r w:rsidRPr="006A22A6">
        <w:rPr>
          <w:sz w:val="16"/>
          <w:szCs w:val="20"/>
        </w:rPr>
        <w:t xml:space="preserve"> Rational nature as such is the supreme objective end of all conduct. </w:t>
      </w:r>
      <w:r w:rsidRPr="002D7F9C">
        <w:rPr>
          <w:b/>
          <w:szCs w:val="20"/>
          <w:highlight w:val="green"/>
          <w:u w:val="single"/>
        </w:rPr>
        <w:t xml:space="preserve">If one </w:t>
      </w:r>
      <w:r w:rsidRPr="006A22A6">
        <w:rPr>
          <w:b/>
          <w:szCs w:val="20"/>
          <w:u w:val="single"/>
        </w:rPr>
        <w:t xml:space="preserve">truly </w:t>
      </w:r>
      <w:r w:rsidRPr="002D7F9C">
        <w:rPr>
          <w:b/>
          <w:szCs w:val="20"/>
          <w:highlight w:val="green"/>
          <w:u w:val="single"/>
        </w:rPr>
        <w:t xml:space="preserve">believes that </w:t>
      </w:r>
      <w:r w:rsidRPr="002D7F9C">
        <w:rPr>
          <w:b/>
          <w:iCs/>
          <w:szCs w:val="20"/>
          <w:highlight w:val="green"/>
          <w:u w:val="single"/>
          <w:bdr w:val="single" w:sz="4" w:space="0" w:color="auto"/>
        </w:rPr>
        <w:t>all</w:t>
      </w:r>
      <w:r w:rsidRPr="002D7F9C">
        <w:rPr>
          <w:rFonts w:ascii="Cooper Black" w:hAnsi="Cooper Black"/>
          <w:iCs/>
          <w:szCs w:val="20"/>
          <w:highlight w:val="green"/>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have an equal value</w:t>
      </w:r>
      <w:r w:rsidRPr="002D7F9C">
        <w:rPr>
          <w:b/>
          <w:szCs w:val="20"/>
          <w:highlight w:val="green"/>
          <w:u w:val="single"/>
        </w:rPr>
        <w:t xml:space="preserve"> then the </w:t>
      </w:r>
      <w:r w:rsidRPr="006A22A6">
        <w:rPr>
          <w:b/>
          <w:szCs w:val="20"/>
          <w:u w:val="single"/>
        </w:rPr>
        <w:t xml:space="preserve">rational </w:t>
      </w:r>
      <w:r w:rsidRPr="002D7F9C">
        <w:rPr>
          <w:b/>
          <w:szCs w:val="20"/>
          <w:highlight w:val="green"/>
          <w:u w:val="single"/>
        </w:rPr>
        <w:t xml:space="preserve">solution </w:t>
      </w:r>
      <w:r w:rsidRPr="006A22A6">
        <w:rPr>
          <w:b/>
          <w:szCs w:val="20"/>
          <w:u w:val="single"/>
        </w:rPr>
        <w:t xml:space="preserve">to such a dilemma </w:t>
      </w:r>
      <w:r w:rsidRPr="002D7F9C">
        <w:rPr>
          <w:b/>
          <w:szCs w:val="20"/>
          <w:highlight w:val="green"/>
          <w:u w:val="single"/>
        </w:rPr>
        <w:t xml:space="preserve">involves maximally promoting </w:t>
      </w:r>
      <w:r w:rsidRPr="006A22A6">
        <w:rPr>
          <w:b/>
          <w:szCs w:val="20"/>
          <w:u w:val="single"/>
        </w:rPr>
        <w:t xml:space="preserve">the </w:t>
      </w:r>
      <w:r w:rsidRPr="002D7F9C">
        <w:rPr>
          <w:b/>
          <w:szCs w:val="20"/>
          <w:highlight w:val="green"/>
          <w:u w:val="single"/>
        </w:rPr>
        <w:t xml:space="preserve">lives </w:t>
      </w:r>
      <w:r w:rsidRPr="006A22A6">
        <w:rPr>
          <w:b/>
          <w:szCs w:val="20"/>
          <w:u w:val="single"/>
        </w:rPr>
        <w:t xml:space="preserve">and liberties </w:t>
      </w:r>
      <w:r w:rsidRPr="002D7F9C">
        <w:rPr>
          <w:b/>
          <w:szCs w:val="20"/>
          <w:highlight w:val="green"/>
          <w:u w:val="single"/>
        </w:rPr>
        <w:t xml:space="preserve">of </w:t>
      </w:r>
      <w:r w:rsidRPr="002D7F9C">
        <w:rPr>
          <w:b/>
          <w:iCs/>
          <w:szCs w:val="20"/>
          <w:highlight w:val="green"/>
          <w:u w:val="single"/>
          <w:bdr w:val="single" w:sz="4" w:space="0" w:color="auto"/>
        </w:rPr>
        <w:t>as many</w:t>
      </w:r>
      <w:r w:rsidRPr="006A22A6">
        <w:rPr>
          <w:rFonts w:ascii="Cooper Black" w:hAnsi="Cooper Black"/>
          <w:iCs/>
          <w:szCs w:val="20"/>
          <w:u w:val="single"/>
        </w:rPr>
        <w:t xml:space="preserve"> </w:t>
      </w:r>
      <w:r w:rsidRPr="006A22A6">
        <w:rPr>
          <w:iCs/>
          <w:sz w:val="16"/>
          <w:szCs w:val="20"/>
        </w:rPr>
        <w:t>rational beings</w:t>
      </w:r>
      <w:r w:rsidRPr="006A22A6">
        <w:rPr>
          <w:rFonts w:ascii="Cooper Black" w:hAnsi="Cooper Black"/>
          <w:iCs/>
          <w:szCs w:val="20"/>
          <w:u w:val="single"/>
        </w:rPr>
        <w:t xml:space="preserve"> </w:t>
      </w:r>
      <w:r w:rsidRPr="002D7F9C">
        <w:rPr>
          <w:b/>
          <w:iCs/>
          <w:szCs w:val="20"/>
          <w:highlight w:val="green"/>
          <w:u w:val="single"/>
          <w:bdr w:val="single" w:sz="4" w:space="0" w:color="auto"/>
        </w:rPr>
        <w:t>as possible</w:t>
      </w:r>
      <w:r w:rsidRPr="006A22A6">
        <w:rPr>
          <w:rFonts w:ascii="Cooper Black" w:hAnsi="Cooper Black"/>
          <w:iCs/>
          <w:szCs w:val="20"/>
          <w:u w:val="single"/>
        </w:rPr>
        <w:t>.</w:t>
      </w:r>
      <w:r w:rsidRPr="006A22A6">
        <w:rPr>
          <w:b/>
          <w:szCs w:val="20"/>
          <w:u w:val="single"/>
        </w:rPr>
        <w:t xml:space="preserve"> In order to avoid this</w:t>
      </w:r>
      <w:r w:rsidRPr="006A22A6">
        <w:rPr>
          <w:sz w:val="16"/>
          <w:szCs w:val="20"/>
        </w:rPr>
        <w:t xml:space="preserve"> conclusion, </w:t>
      </w:r>
      <w:r w:rsidRPr="006A22A6">
        <w:rPr>
          <w:b/>
          <w:szCs w:val="20"/>
          <w:u w:val="single"/>
        </w:rPr>
        <w:t>the non-consequentialist</w:t>
      </w:r>
      <w:r w:rsidRPr="006A22A6">
        <w:rPr>
          <w:sz w:val="16"/>
          <w:szCs w:val="20"/>
        </w:rPr>
        <w:t xml:space="preserve"> Kantian </w:t>
      </w:r>
      <w:r w:rsidRPr="006A22A6">
        <w:rPr>
          <w:b/>
          <w:szCs w:val="20"/>
          <w:u w:val="single"/>
        </w:rPr>
        <w:t>needs to justify agent-centered constraints.</w:t>
      </w:r>
      <w:r w:rsidRPr="006A22A6">
        <w:rPr>
          <w:sz w:val="16"/>
          <w:szCs w:val="20"/>
        </w:rPr>
        <w:t xml:space="preserve"> As we saw in chapter 1, however, even most Kantian </w:t>
      </w:r>
      <w:r w:rsidRPr="006A22A6">
        <w:rPr>
          <w:b/>
          <w:szCs w:val="20"/>
          <w:u w:val="single"/>
        </w:rPr>
        <w:t xml:space="preserve">deontologists recognize that </w:t>
      </w:r>
      <w:r w:rsidRPr="002D7F9C">
        <w:rPr>
          <w:b/>
          <w:szCs w:val="20"/>
          <w:highlight w:val="green"/>
          <w:u w:val="single"/>
        </w:rPr>
        <w:t xml:space="preserve">agent-centered constraints require a </w:t>
      </w:r>
      <w:r w:rsidRPr="002D7F9C">
        <w:rPr>
          <w:b/>
          <w:szCs w:val="20"/>
          <w:highlight w:val="green"/>
          <w:u w:val="single"/>
          <w:bdr w:val="single" w:sz="4" w:space="0" w:color="auto"/>
        </w:rPr>
        <w:t>non-value based rationale.</w:t>
      </w:r>
      <w:r w:rsidRPr="006A22A6">
        <w:rPr>
          <w:sz w:val="16"/>
          <w:szCs w:val="20"/>
        </w:rPr>
        <w:t xml:space="preserv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6A22A6">
        <w:rPr>
          <w:b/>
          <w:szCs w:val="20"/>
          <w:u w:val="single"/>
        </w:rPr>
        <w:t>If I sacrifice some for the sake of others, I do not use them arbitrarily, and I do not deny the unconditional value of rational beings. Persons may have “dignity,</w:t>
      </w:r>
      <w:r w:rsidRPr="006A22A6">
        <w:rPr>
          <w:sz w:val="16"/>
          <w:szCs w:val="20"/>
        </w:rPr>
        <w:t xml:space="preserve"> that is, </w:t>
      </w:r>
      <w:r w:rsidRPr="006A22A6">
        <w:rPr>
          <w:b/>
          <w:szCs w:val="20"/>
          <w:u w:val="single"/>
        </w:rPr>
        <w:t xml:space="preserve">an unconditional and incomparable worth” that transcends any market value, but </w:t>
      </w:r>
      <w:r w:rsidRPr="002D7F9C">
        <w:rPr>
          <w:b/>
          <w:szCs w:val="20"/>
          <w:highlight w:val="green"/>
          <w:u w:val="single"/>
        </w:rPr>
        <w:t xml:space="preserve">persons </w:t>
      </w:r>
      <w:r w:rsidRPr="006A22A6">
        <w:rPr>
          <w:b/>
          <w:szCs w:val="20"/>
          <w:u w:val="single"/>
        </w:rPr>
        <w:t xml:space="preserve">also </w:t>
      </w:r>
      <w:r w:rsidRPr="002D7F9C">
        <w:rPr>
          <w:b/>
          <w:szCs w:val="20"/>
          <w:highlight w:val="green"/>
          <w:u w:val="single"/>
        </w:rPr>
        <w:t xml:space="preserve">have a </w:t>
      </w:r>
      <w:r w:rsidRPr="002D7F9C">
        <w:rPr>
          <w:b/>
          <w:iCs/>
          <w:szCs w:val="20"/>
          <w:highlight w:val="green"/>
          <w:u w:val="single"/>
          <w:bdr w:val="single" w:sz="4" w:space="0" w:color="auto"/>
        </w:rPr>
        <w:t>fundamental equality</w:t>
      </w:r>
      <w:r w:rsidRPr="002D7F9C">
        <w:rPr>
          <w:b/>
          <w:szCs w:val="20"/>
          <w:highlight w:val="green"/>
          <w:u w:val="single"/>
        </w:rPr>
        <w:t xml:space="preserve"> that dictates that some must sometimes give way for the sake of others</w:t>
      </w:r>
      <w:r w:rsidRPr="006A22A6">
        <w:rPr>
          <w:b/>
          <w:szCs w:val="20"/>
          <w:u w:val="single"/>
        </w:rPr>
        <w:t>. The concept of the end-in-itself does not support the view that we may never force another to bear some cost in order to benefit others</w:t>
      </w:r>
      <w:r w:rsidRPr="006A22A6">
        <w:rPr>
          <w:szCs w:val="20"/>
          <w:u w:val="single"/>
        </w:rPr>
        <w:t>.</w:t>
      </w:r>
      <w:r w:rsidRPr="006A22A6">
        <w:rPr>
          <w:sz w:val="16"/>
          <w:szCs w:val="20"/>
        </w:rPr>
        <w:t xml:space="preserve"> If on focuses on the equal value of all rational beings, then </w:t>
      </w:r>
      <w:r w:rsidRPr="006A22A6">
        <w:rPr>
          <w:b/>
          <w:szCs w:val="20"/>
          <w:u w:val="single"/>
        </w:rPr>
        <w:t xml:space="preserve">equal consideration suggests that </w:t>
      </w:r>
      <w:r w:rsidRPr="002D7F9C">
        <w:rPr>
          <w:b/>
          <w:iCs/>
          <w:szCs w:val="20"/>
          <w:highlight w:val="green"/>
          <w:u w:val="single"/>
          <w:bdr w:val="single" w:sz="4" w:space="0" w:color="auto"/>
        </w:rPr>
        <w:t>one may have to sacrifice some to save many</w:t>
      </w:r>
      <w:r w:rsidRPr="002D7F9C">
        <w:rPr>
          <w:rFonts w:ascii="Cooper Black" w:hAnsi="Cooper Black"/>
          <w:iCs/>
          <w:szCs w:val="20"/>
          <w:highlight w:val="green"/>
          <w:u w:val="single"/>
        </w:rPr>
        <w:t>.</w:t>
      </w:r>
    </w:p>
    <w:p w14:paraId="5A17118C" w14:textId="77777777" w:rsidR="00CA34C9" w:rsidRPr="00EC21DA" w:rsidRDefault="00CA34C9" w:rsidP="00CA34C9">
      <w:pPr>
        <w:pStyle w:val="Heading4"/>
        <w:rPr>
          <w:rStyle w:val="StyleStyleBold12pt"/>
          <w:b/>
        </w:rPr>
      </w:pPr>
      <w:r w:rsidRPr="00EC21DA">
        <w:rPr>
          <w:rStyle w:val="StyleStyleBold12pt"/>
          <w:b/>
        </w:rPr>
        <w:t>Their techno</w:t>
      </w:r>
      <w:r>
        <w:rPr>
          <w:rStyle w:val="StyleStyleBold12pt"/>
          <w:b/>
        </w:rPr>
        <w:t>-</w:t>
      </w:r>
      <w:r w:rsidRPr="00EC21DA">
        <w:rPr>
          <w:rStyle w:val="StyleStyleBold12pt"/>
          <w:b/>
        </w:rPr>
        <w:t>fixes arguments are wrong – only the plan solves warming and doesn’t cause violence</w:t>
      </w:r>
    </w:p>
    <w:p w14:paraId="420911E2" w14:textId="77777777" w:rsidR="00CA34C9" w:rsidRDefault="00CA34C9" w:rsidP="00CA34C9">
      <w:r w:rsidRPr="005B7E7F">
        <w:rPr>
          <w:rStyle w:val="StyleStyleBold12pt"/>
        </w:rPr>
        <w:t>Lewis 94</w:t>
      </w:r>
      <w:r w:rsidRPr="00B636F9">
        <w:t> </w:t>
      </w:r>
      <w:r w:rsidRPr="00793F65">
        <w:rPr>
          <w:sz w:val="16"/>
          <w:szCs w:val="16"/>
        </w:rPr>
        <w:t>(Martin, lecturer in international history and interim director of the program in International Relations at Stanford University, Green Delusions: An Environmentalist Critique of Radical Environmentalism, Page 19-20)</w:t>
      </w:r>
      <w:r w:rsidRPr="00B636F9">
        <w:t> </w:t>
      </w:r>
    </w:p>
    <w:p w14:paraId="70FFE5C3" w14:textId="77777777" w:rsidR="00CA34C9" w:rsidRDefault="00CA34C9" w:rsidP="00CA34C9"/>
    <w:p w14:paraId="241E61CD" w14:textId="77777777" w:rsidR="00CA34C9" w:rsidRPr="008D5CE3" w:rsidRDefault="00CA34C9" w:rsidP="00CA34C9">
      <w:pPr>
        <w:rPr>
          <w:rStyle w:val="StyleBoldUnderline"/>
        </w:rPr>
      </w:pPr>
      <w:r w:rsidRPr="008D5CE3">
        <w:rPr>
          <w:sz w:val="16"/>
        </w:rPr>
        <w:t xml:space="preserve">As noted above, I believe that </w:t>
      </w:r>
      <w:r w:rsidRPr="002A12B4">
        <w:rPr>
          <w:rStyle w:val="StyleBoldUnderline"/>
          <w:highlight w:val="green"/>
        </w:rPr>
        <w:t xml:space="preserve">only a capitalist economy can generate the resources necessary for the development of a </w:t>
      </w:r>
      <w:r w:rsidRPr="00876001">
        <w:rPr>
          <w:rStyle w:val="StyleBoldUnderline"/>
        </w:rPr>
        <w:t>technologically sophisticated</w:t>
      </w:r>
      <w:r w:rsidRPr="002A12B4">
        <w:rPr>
          <w:sz w:val="16"/>
          <w:highlight w:val="green"/>
        </w:rPr>
        <w:t xml:space="preserve">, </w:t>
      </w:r>
      <w:r w:rsidRPr="002A12B4">
        <w:rPr>
          <w:rStyle w:val="StyleBoldUnderline"/>
          <w:highlight w:val="green"/>
        </w:rPr>
        <w:t>ecologically sustainable global economy</w:t>
      </w:r>
      <w:r w:rsidRPr="008D5CE3">
        <w:rPr>
          <w:sz w:val="16"/>
        </w:rPr>
        <w:t xml:space="preserve">. </w:t>
      </w:r>
      <w:r w:rsidRPr="00935297">
        <w:rPr>
          <w:rStyle w:val="StyleBoldUnderline"/>
        </w:rPr>
        <w:t>In embracing capitalism I do not thereby advocate the laissez-faire approach</w:t>
      </w:r>
      <w:r w:rsidRPr="008D5CE3">
        <w:rPr>
          <w:sz w:val="16"/>
        </w:rPr>
        <w:t xml:space="preserve"> of the Republican right. </w:t>
      </w:r>
      <w:r w:rsidRPr="00876001">
        <w:rPr>
          <w:rStyle w:val="StyleBoldUnderline"/>
        </w:rPr>
        <w:t>To say that the market plays an essential role is not to say that it should be given full sway</w:t>
      </w:r>
      <w:r w:rsidRPr="008D5CE3">
        <w:rPr>
          <w:sz w:val="16"/>
        </w:rPr>
        <w:t xml:space="preserve">. As Robert Kuttner (1991) persuasively argues, </w:t>
      </w:r>
      <w:r w:rsidRPr="008D5CE3">
        <w:rPr>
          <w:rStyle w:val="StyleBoldUnderline"/>
        </w:rPr>
        <w:t>the laissez-faire ideology has actually placed shackles on the American economy</w:t>
      </w:r>
      <w:r w:rsidRPr="008D5CE3">
        <w:rPr>
          <w:sz w:val="16"/>
        </w:rPr>
        <w:t xml:space="preserve">; </w:t>
      </w:r>
      <w:r w:rsidRPr="008D5CE3">
        <w:rPr>
          <w:rStyle w:val="StyleBoldUnderline"/>
        </w:rPr>
        <w:t>it has rather been “social market” economies, like that of Germany, have shown the greatest dynamism in the postwar period</w:t>
      </w:r>
      <w:r w:rsidRPr="008D5CE3">
        <w:rPr>
          <w:sz w:val="16"/>
        </w:rPr>
        <w:t xml:space="preserve">. Moreover, if the example of Japan teaches us anything, it should be that economic success stems rather from “combining free markets and individual initiative with social organization” (Thurow 1985:60; emphasis added). </w:t>
      </w:r>
      <w:r w:rsidRPr="008D5CE3">
        <w:rPr>
          <w:rStyle w:val="StyleBoldUnderline"/>
        </w:rPr>
        <w:t xml:space="preserve">At the same time, hard heads must always be matched with soft hearts </w:t>
      </w:r>
      <w:r w:rsidRPr="008D5CE3">
        <w:rPr>
          <w:sz w:val="16"/>
        </w:rPr>
        <w:t xml:space="preserve">(see Blinder 1987); </w:t>
      </w:r>
      <w:r w:rsidRPr="008D5CE3">
        <w:rPr>
          <w:rStyle w:val="StyleBoldUnderline"/>
        </w:rPr>
        <w:t>we must never lose sight of social goals when working for economic efficiency or ecological stability</w:t>
      </w:r>
      <w:r w:rsidRPr="008D5CE3">
        <w:rPr>
          <w:sz w:val="16"/>
        </w:rPr>
        <w:t xml:space="preserve">. But </w:t>
      </w:r>
      <w:r w:rsidRPr="00876001">
        <w:rPr>
          <w:rStyle w:val="StyleBoldUnderline"/>
        </w:rPr>
        <w:t xml:space="preserve">both </w:t>
      </w:r>
      <w:r w:rsidRPr="002A12B4">
        <w:rPr>
          <w:rStyle w:val="StyleBoldUnderline"/>
          <w:highlight w:val="green"/>
        </w:rPr>
        <w:t>social equity and environmental protection are</w:t>
      </w:r>
      <w:r w:rsidRPr="008D5CE3">
        <w:rPr>
          <w:sz w:val="16"/>
        </w:rPr>
        <w:t xml:space="preserve">, I will argue, </w:t>
      </w:r>
      <w:r w:rsidRPr="002A12B4">
        <w:rPr>
          <w:rStyle w:val="StyleBoldUnderline"/>
          <w:b w:val="0"/>
          <w:highlight w:val="green"/>
        </w:rPr>
        <w:t xml:space="preserve">more easily realized by working through rather than fighting against the market system </w:t>
      </w:r>
      <w:r w:rsidRPr="00876001">
        <w:rPr>
          <w:rStyle w:val="StyleBoldUnderline"/>
          <w:b w:val="0"/>
        </w:rPr>
        <w:t xml:space="preserve">and the corporate structure </w:t>
      </w:r>
      <w:r w:rsidRPr="002A12B4">
        <w:rPr>
          <w:rStyle w:val="StyleBoldUnderline"/>
          <w:b w:val="0"/>
          <w:highlight w:val="green"/>
        </w:rPr>
        <w:t xml:space="preserve">of </w:t>
      </w:r>
      <w:r w:rsidRPr="00876001">
        <w:rPr>
          <w:rStyle w:val="StyleBoldUnderline"/>
          <w:b w:val="0"/>
        </w:rPr>
        <w:t xml:space="preserve">late twentieth-century </w:t>
      </w:r>
      <w:r w:rsidRPr="002A12B4">
        <w:rPr>
          <w:rStyle w:val="StyleBoldUnderline"/>
          <w:b w:val="0"/>
          <w:highlight w:val="green"/>
        </w:rPr>
        <w:t>capitalism</w:t>
      </w:r>
      <w:r w:rsidRPr="008D5CE3">
        <w:rPr>
          <w:rStyle w:val="StyleBoldUnderline"/>
          <w:b w:val="0"/>
        </w:rPr>
        <w:t>.</w:t>
      </w:r>
      <w:r w:rsidRPr="008D5CE3">
        <w:rPr>
          <w:sz w:val="16"/>
        </w:rPr>
        <w:t xml:space="preserve"> Economic growth, environmental protection, and social welfare should be seen as positively rather than negatively linked; a </w:t>
      </w:r>
      <w:r w:rsidRPr="008D5CE3">
        <w:rPr>
          <w:rStyle w:val="StyleBoldUnderline"/>
        </w:rPr>
        <w:t>society that demands strict pollution controls</w:t>
      </w:r>
      <w:r w:rsidRPr="008D5CE3">
        <w:rPr>
          <w:sz w:val="16"/>
        </w:rPr>
        <w:t xml:space="preserve">, for example, </w:t>
      </w:r>
      <w:r w:rsidRPr="008D5CE3">
        <w:rPr>
          <w:rStyle w:val="StyleBoldUnderline"/>
        </w:rPr>
        <w:t>will be advantaged in industrial competition at the highest levels of technological sophistication,</w:t>
      </w:r>
      <w:r w:rsidRPr="008D5CE3">
        <w:rPr>
          <w:sz w:val="16"/>
        </w:rPr>
        <w:t xml:space="preserve"> as will a society that continually upgrades its human resources by providing workers with skilled, well-paying jobs (Porter 1990). It is not coincidental that Japan, seemingly poised to grasp world economic leadership, enjoys a much more equal distribution of wealth than does the United States—and a socialized medical system as well. The Japanese have never taken laissez-faire seriously (C. Johnson 1982), and if the United States further embraces it we will be sorely disadvantaged in the global economic race. </w:t>
      </w:r>
      <w:r w:rsidRPr="008D5CE3">
        <w:rPr>
          <w:sz w:val="12"/>
        </w:rPr>
        <w:t>¶</w:t>
      </w:r>
      <w:r w:rsidRPr="008D5CE3">
        <w:rPr>
          <w:sz w:val="16"/>
        </w:rPr>
        <w:t xml:space="preserve"> Nor should this work be construed as another manifesto for “technological optimism,” a naïve creed that environmentalists wisely disparage. </w:t>
      </w:r>
      <w:r w:rsidRPr="002A12B4">
        <w:rPr>
          <w:rStyle w:val="StyleBoldUnderline"/>
          <w:highlight w:val="green"/>
        </w:rPr>
        <w:t xml:space="preserve">We cannot </w:t>
      </w:r>
      <w:r w:rsidRPr="00876001">
        <w:rPr>
          <w:rStyle w:val="StyleBoldUnderline"/>
        </w:rPr>
        <w:t xml:space="preserve">blithely </w:t>
      </w:r>
      <w:r w:rsidRPr="002A12B4">
        <w:rPr>
          <w:rStyle w:val="StyleBoldUnderline"/>
          <w:highlight w:val="green"/>
        </w:rPr>
        <w:t>assume that unguided growth will solve our economic and environmental problems.</w:t>
      </w:r>
      <w:r w:rsidRPr="002A12B4">
        <w:rPr>
          <w:sz w:val="16"/>
          <w:highlight w:val="green"/>
        </w:rPr>
        <w:t xml:space="preserve"> </w:t>
      </w:r>
      <w:r w:rsidRPr="002A12B4">
        <w:rPr>
          <w:rStyle w:val="StyleBoldUnderline"/>
          <w:b w:val="0"/>
          <w:highlight w:val="green"/>
        </w:rPr>
        <w:t>But if we fail it will be in devoting too few of our resources to technology, not too many</w:t>
      </w:r>
      <w:r w:rsidRPr="008D5CE3">
        <w:rPr>
          <w:sz w:val="16"/>
        </w:rPr>
        <w:t xml:space="preserve">. More funds must be channeled into education, basic science, and long-term research and development if we are to find an environmentally sustainable mode of existence. </w:t>
      </w:r>
      <w:r w:rsidRPr="00876001">
        <w:rPr>
          <w:rStyle w:val="StyleBoldUnderline"/>
          <w:b w:val="0"/>
        </w:rPr>
        <w:t>While it is essential to guide technology into ecologically benign pathways</w:t>
      </w:r>
      <w:r w:rsidRPr="002A12B4">
        <w:rPr>
          <w:rStyle w:val="StyleBoldUnderline"/>
          <w:b w:val="0"/>
          <w:highlight w:val="green"/>
        </w:rPr>
        <w:t>, it is equally imperative that we consistently support the bases of technological progress itself.</w:t>
      </w:r>
      <w:r w:rsidRPr="008D5CE3">
        <w:rPr>
          <w:rStyle w:val="StyleBoldUnderline"/>
          <w:b w:val="0"/>
        </w:rPr>
        <w:t xml:space="preserve"> </w:t>
      </w:r>
      <w:r w:rsidRPr="008D5CE3">
        <w:rPr>
          <w:rStyle w:val="StyleBoldUnderline"/>
          <w:sz w:val="12"/>
        </w:rPr>
        <w:t>¶</w:t>
      </w:r>
      <w:r w:rsidRPr="008D5CE3">
        <w:rPr>
          <w:rStyle w:val="StyleBoldUnderline"/>
          <w:b w:val="0"/>
          <w:sz w:val="12"/>
        </w:rPr>
        <w:t xml:space="preserve"> </w:t>
      </w:r>
      <w:r w:rsidRPr="008D5CE3">
        <w:rPr>
          <w:sz w:val="16"/>
        </w:rPr>
        <w:t xml:space="preserve">A healthy society, I would argue is one characterized by simultaneous increases in general prosperity, social equity, and environmental stability. The present trends are not encouraging; only a few societies are growing more prosperous, the gap between the rich and the poor is increasing both in the United States and in the world at large, and environmental systems throughout the planet are deteriorating. </w:t>
      </w:r>
      <w:r w:rsidRPr="00876001">
        <w:rPr>
          <w:rStyle w:val="StyleBoldUnderline"/>
        </w:rPr>
        <w:t>Yet we can devise ways to begin to even out social discrepancies and restore ecological health without sacrificing economic growth</w:t>
      </w:r>
      <w:r w:rsidRPr="008D5CE3">
        <w:rPr>
          <w:sz w:val="16"/>
        </w:rPr>
        <w:t xml:space="preserve">. </w:t>
      </w:r>
      <w:r w:rsidRPr="008D5CE3">
        <w:rPr>
          <w:rStyle w:val="StyleBoldUnderline"/>
        </w:rPr>
        <w:t>I am convinced that such goals may be realized through “guided capitalism”</w:t>
      </w:r>
      <w:r w:rsidRPr="008D5CE3">
        <w:rPr>
          <w:sz w:val="16"/>
        </w:rPr>
        <w:t xml:space="preserve">—a corporate and market system in which the state mandates public goods, in which taxes are set both to level social disparities and to penalized environmental damage, and in which fiscal policies are manipulated to encourage long-term investments in both human and industrial capital (see Rosecrance 1990). </w:t>
      </w:r>
      <w:r w:rsidRPr="00876001">
        <w:rPr>
          <w:rStyle w:val="StyleBoldUnderline"/>
        </w:rPr>
        <w:t xml:space="preserve">But </w:t>
      </w:r>
      <w:r w:rsidRPr="002A12B4">
        <w:rPr>
          <w:rStyle w:val="StyleBoldUnderline"/>
          <w:highlight w:val="green"/>
        </w:rPr>
        <w:t>these social and environmental goals will</w:t>
      </w:r>
      <w:r w:rsidRPr="008D5CE3">
        <w:rPr>
          <w:rStyle w:val="StyleBoldUnderline"/>
        </w:rPr>
        <w:t xml:space="preserve">, in the end, </w:t>
      </w:r>
      <w:r w:rsidRPr="002A12B4">
        <w:rPr>
          <w:rStyle w:val="StyleBoldUnderline"/>
          <w:highlight w:val="green"/>
        </w:rPr>
        <w:t>be attainable only if we nurture and guide rather than strangle the rather truculent capitalist goose that lays the golden eggs.</w:t>
      </w:r>
    </w:p>
    <w:p w14:paraId="3C9AC7F8" w14:textId="77777777" w:rsidR="00CA34C9" w:rsidRPr="00741887" w:rsidRDefault="00CA34C9" w:rsidP="00CA34C9">
      <w:pPr>
        <w:rPr>
          <w:rStyle w:val="StyleBoldUnderline"/>
        </w:rPr>
      </w:pPr>
    </w:p>
    <w:p w14:paraId="18F64E69" w14:textId="77777777" w:rsidR="00CA34C9" w:rsidRDefault="00CA34C9" w:rsidP="00CA34C9">
      <w:pPr>
        <w:pStyle w:val="Heading4"/>
      </w:pPr>
      <w:r>
        <w:t>And it solves your impact – reduces militarism</w:t>
      </w:r>
    </w:p>
    <w:p w14:paraId="3C2AD967" w14:textId="77777777" w:rsidR="00CA34C9" w:rsidRPr="00B628AC" w:rsidRDefault="00CA34C9" w:rsidP="00CA34C9">
      <w:pPr>
        <w:shd w:val="clear" w:color="auto" w:fill="FFFFFF"/>
        <w:rPr>
          <w:rFonts w:eastAsia="PMingLiU"/>
          <w:color w:val="000000"/>
          <w:sz w:val="16"/>
          <w:szCs w:val="16"/>
        </w:rPr>
      </w:pPr>
      <w:r w:rsidRPr="00B628AC">
        <w:rPr>
          <w:b/>
          <w:bCs/>
          <w:sz w:val="26"/>
        </w:rPr>
        <w:t>Barnett 1</w:t>
      </w:r>
      <w:r w:rsidRPr="00B628AC">
        <w:rPr>
          <w:rFonts w:eastAsia="PMingLiU"/>
          <w:color w:val="000000"/>
          <w:sz w:val="16"/>
          <w:szCs w:val="16"/>
        </w:rPr>
        <w:t>, RESEARCH COUNCIL FELLOW IN THE SCHOOL OF SOCIAL AND ENVIRONMENTAL ENQUIRY AT THE UNIVERSITY OF MELBOURNE, 2001 [JON, THE MEANING OF ENVIRONMENTAL SECURITY: ECOLOGICAL POLITICS AND POLICY IN THE NEW SECURITY ERA, CHAPTER 9, 137-41] </w:t>
      </w:r>
    </w:p>
    <w:p w14:paraId="52E3144A" w14:textId="77777777" w:rsidR="00CA34C9" w:rsidRPr="00B628AC" w:rsidRDefault="00CA34C9" w:rsidP="00CA34C9">
      <w:pPr>
        <w:shd w:val="clear" w:color="auto" w:fill="FFFFFF"/>
        <w:rPr>
          <w:rFonts w:eastAsia="PMingLiU"/>
          <w:color w:val="000000"/>
          <w:szCs w:val="20"/>
          <w:u w:val="single"/>
        </w:rPr>
      </w:pPr>
      <w:r w:rsidRPr="00B628AC">
        <w:rPr>
          <w:rFonts w:eastAsia="PMingLiU"/>
          <w:color w:val="000000"/>
          <w:sz w:val="16"/>
          <w:szCs w:val="16"/>
        </w:rPr>
        <w:t>The question of whether it is valid to understand environmental problems as security problems recurs throughout any thoughtful discussion of environmental security. The dilemma should by now be apparent; </w:t>
      </w:r>
      <w:r w:rsidRPr="00B628AC">
        <w:rPr>
          <w:rFonts w:eastAsia="PMingLiU"/>
          <w:color w:val="000000"/>
          <w:szCs w:val="20"/>
          <w:u w:val="single"/>
        </w:rPr>
        <w:t>securitising environmental issues runs the risk that the strategic/realist approach will coopt and colonise the, environmental agenda rather than respond positively to environmental problems</w:t>
      </w:r>
      <w:r w:rsidRPr="00B628AC">
        <w:rPr>
          <w:rFonts w:eastAsia="PMingLiU"/>
          <w:color w:val="000000"/>
          <w:sz w:val="16"/>
          <w:szCs w:val="16"/>
        </w:rPr>
        <w:t> (as discussed in Chapter 6). For this reason critics of environmental security, such as Deudney (1991) and-Brock (1991), Suggest that it is dangerous to understand environmental problems as security issues: This book's position on the matter has been emerging in previous chapters. It contends that </w:t>
      </w:r>
      <w:r w:rsidRPr="00B628AC">
        <w:rPr>
          <w:rFonts w:eastAsia="PMingLiU"/>
          <w:color w:val="000000"/>
          <w:szCs w:val="20"/>
          <w:u w:val="single"/>
        </w:rPr>
        <w:t>the problem turns not on</w:t>
      </w:r>
      <w:r w:rsidRPr="00B628AC">
        <w:rPr>
          <w:rFonts w:eastAsia="PMingLiU"/>
          <w:color w:val="000000"/>
          <w:sz w:val="16"/>
          <w:szCs w:val="16"/>
        </w:rPr>
        <w:t> </w:t>
      </w:r>
      <w:r w:rsidRPr="00B628AC">
        <w:rPr>
          <w:rFonts w:eastAsia="PMingLiU"/>
          <w:color w:val="000000"/>
          <w:szCs w:val="20"/>
          <w:u w:val="single"/>
        </w:rPr>
        <w:t>the presentation of environmental problems as security issues, but on-the meaning and practice of security in present times. Environmental security, wittingly or not, contests the legitimacy of the realist conception of security by pointing to the contradictions of security as the defence of territory and resistance to change. It seeks</w:t>
      </w:r>
      <w:r w:rsidRPr="00B628AC">
        <w:rPr>
          <w:rFonts w:eastAsia="PMingLiU"/>
          <w:color w:val="000000"/>
          <w:sz w:val="16"/>
          <w:szCs w:val="16"/>
        </w:rPr>
        <w:t> </w:t>
      </w:r>
      <w:r w:rsidRPr="00B628AC">
        <w:rPr>
          <w:rFonts w:eastAsia="PMingLiU"/>
          <w:color w:val="000000"/>
          <w:szCs w:val="20"/>
          <w:u w:val="single"/>
        </w:rPr>
        <w:t>to work from within the prevailing conception of security, but to be successful it must do so with a strong sense of purpose and a solid theoretical base. </w:t>
      </w:r>
      <w:r w:rsidRPr="00B628AC">
        <w:rPr>
          <w:rFonts w:eastAsia="PMingLiU"/>
          <w:color w:val="000000"/>
          <w:szCs w:val="20"/>
          <w:u w:val="single"/>
          <w:shd w:val="clear" w:color="auto" w:fill="00FFFF"/>
        </w:rPr>
        <w:t>Understanding environmental problems as security problems</w:t>
      </w:r>
      <w:r w:rsidRPr="00B628AC">
        <w:rPr>
          <w:rFonts w:eastAsia="PMingLiU"/>
          <w:color w:val="000000"/>
          <w:szCs w:val="20"/>
          <w:u w:val="single"/>
        </w:rPr>
        <w:t> is thus a form of conceptual speculation. It </w:t>
      </w:r>
      <w:r w:rsidRPr="00B628AC">
        <w:rPr>
          <w:rFonts w:eastAsia="PMingLiU"/>
          <w:color w:val="000000"/>
          <w:szCs w:val="20"/>
          <w:u w:val="single"/>
          <w:shd w:val="clear" w:color="auto" w:fill="00FFFF"/>
        </w:rPr>
        <w:t>is one manifestation of the pressure the Green movement has exerted on states</w:t>
      </w:r>
      <w:r w:rsidRPr="00B628AC">
        <w:rPr>
          <w:rFonts w:eastAsia="PMingLiU"/>
          <w:color w:val="000000"/>
          <w:sz w:val="16"/>
          <w:szCs w:val="16"/>
        </w:rPr>
        <w:t> since the late 1960s. </w:t>
      </w:r>
      <w:r w:rsidRPr="00B628AC">
        <w:rPr>
          <w:rFonts w:eastAsia="PMingLiU"/>
          <w:b/>
          <w:bCs/>
          <w:color w:val="000000"/>
          <w:szCs w:val="20"/>
          <w:u w:val="single"/>
          <w:shd w:val="clear" w:color="auto" w:fill="00FFFF"/>
        </w:rPr>
        <w:t>This</w:t>
      </w:r>
      <w:r w:rsidRPr="00B628AC">
        <w:rPr>
          <w:rFonts w:eastAsia="PMingLiU"/>
          <w:color w:val="000000"/>
          <w:szCs w:val="20"/>
          <w:u w:val="single"/>
          <w:shd w:val="clear" w:color="auto" w:fill="00FFFF"/>
        </w:rPr>
        <w:t>pressure has pushed state legitimacy nearer to collaps</w:t>
      </w:r>
      <w:r w:rsidRPr="00B628AC">
        <w:rPr>
          <w:rFonts w:eastAsia="PMingLiU"/>
          <w:b/>
          <w:bCs/>
          <w:color w:val="000000"/>
          <w:szCs w:val="20"/>
          <w:u w:val="single"/>
          <w:shd w:val="clear" w:color="auto" w:fill="00FFFF"/>
        </w:rPr>
        <w:t>e, </w:t>
      </w:r>
      <w:r w:rsidRPr="00B628AC">
        <w:rPr>
          <w:rFonts w:eastAsia="PMingLiU"/>
          <w:color w:val="000000"/>
          <w:szCs w:val="20"/>
          <w:u w:val="single"/>
          <w:shd w:val="clear" w:color="auto" w:fill="00FFFF"/>
        </w:rPr>
        <w:t>for if the state cannot control</w:t>
      </w:r>
      <w:r w:rsidRPr="00B628AC">
        <w:rPr>
          <w:rFonts w:eastAsia="PMingLiU"/>
          <w:color w:val="000000"/>
          <w:szCs w:val="20"/>
          <w:u w:val="single"/>
        </w:rPr>
        <w:t> a problem as elemental as </w:t>
      </w:r>
      <w:r w:rsidRPr="00B628AC">
        <w:rPr>
          <w:rFonts w:eastAsia="PMingLiU"/>
          <w:color w:val="000000"/>
          <w:szCs w:val="20"/>
          <w:u w:val="single"/>
          <w:shd w:val="clear" w:color="auto" w:fill="00FFFF"/>
        </w:rPr>
        <w:t>environmental degradation, then what is its purpose</w:t>
      </w:r>
      <w:r w:rsidRPr="00B628AC">
        <w:rPr>
          <w:rFonts w:eastAsia="PMingLiU"/>
          <w:color w:val="000000"/>
          <w:szCs w:val="20"/>
          <w:u w:val="single"/>
        </w:rPr>
        <w:t>?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changes for the worse</w:t>
      </w:r>
      <w:r w:rsidRPr="00B628AC">
        <w:rPr>
          <w:rFonts w:eastAsia="PMingLiU"/>
          <w:color w:val="000000"/>
          <w:sz w:val="16"/>
          <w:szCs w:val="16"/>
        </w:rPr>
        <w:t>. In terms of the conceptual venture, therefore, </w:t>
      </w:r>
      <w:r w:rsidRPr="00B628AC">
        <w:rPr>
          <w:rFonts w:eastAsia="PMingLiU"/>
          <w:color w:val="000000"/>
          <w:szCs w:val="20"/>
          <w:u w:val="single"/>
        </w:rPr>
        <w:t>appropriation by the security apparatus of </w:t>
      </w:r>
      <w:r w:rsidRPr="00B628AC">
        <w:rPr>
          <w:rFonts w:eastAsia="PMingLiU"/>
          <w:color w:val="000000"/>
          <w:szCs w:val="20"/>
          <w:u w:val="single"/>
          <w:shd w:val="clear" w:color="auto" w:fill="00FFFF"/>
        </w:rPr>
        <w:t>the concept of environmental security is unlikely to result in an increase in environmental insecurity</w:t>
      </w:r>
      <w:r w:rsidRPr="00B628AC">
        <w:rPr>
          <w:rFonts w:eastAsia="PMingLiU"/>
          <w:color w:val="000000"/>
          <w:sz w:val="16"/>
          <w:szCs w:val="16"/>
        </w:rPr>
        <w:t> (although the concept itself may continue to be corrupted).</w:t>
      </w:r>
      <w:r w:rsidRPr="00B628AC">
        <w:rPr>
          <w:rFonts w:eastAsia="PMingLiU"/>
          <w:color w:val="000000"/>
          <w:szCs w:val="20"/>
          <w:u w:val="single"/>
        </w:rPr>
        <w:t> On the other hand,</w:t>
      </w:r>
      <w:r w:rsidRPr="00B628AC">
        <w:rPr>
          <w:rFonts w:eastAsia="PMingLiU"/>
          <w:color w:val="000000"/>
          <w:szCs w:val="20"/>
          <w:u w:val="single"/>
          <w:shd w:val="clear" w:color="auto" w:fill="00FFFF"/>
        </w:rPr>
        <w:t> succeeding</w:t>
      </w:r>
      <w:r w:rsidRPr="00B628AC">
        <w:rPr>
          <w:rFonts w:eastAsia="PMingLiU"/>
          <w:color w:val="000000"/>
          <w:szCs w:val="20"/>
          <w:u w:val="single"/>
        </w:rPr>
        <w:t> in the conceptual venture may mean a positive modification of the theory and practice of national security. It </w:t>
      </w:r>
      <w:r w:rsidRPr="00B628AC">
        <w:rPr>
          <w:rFonts w:eastAsia="PMingLiU"/>
          <w:color w:val="000000"/>
          <w:szCs w:val="20"/>
          <w:u w:val="single"/>
          <w:shd w:val="clear" w:color="auto" w:fill="00FFFF"/>
        </w:rPr>
        <w:t>may</w:t>
      </w:r>
      <w:r w:rsidRPr="00B628AC">
        <w:rPr>
          <w:rFonts w:eastAsia="PMingLiU"/>
          <w:color w:val="000000"/>
          <w:szCs w:val="20"/>
          <w:u w:val="single"/>
        </w:rPr>
        <w:t> also </w:t>
      </w:r>
      <w:r w:rsidRPr="00B628AC">
        <w:rPr>
          <w:rFonts w:eastAsia="PMingLiU"/>
          <w:color w:val="000000"/>
          <w:szCs w:val="20"/>
          <w:u w:val="single"/>
          <w:shd w:val="clear" w:color="auto" w:fill="00FFFF"/>
        </w:rPr>
        <w:t xml:space="preserve">mean that national governments will take </w:t>
      </w:r>
      <w:r w:rsidRPr="00B628AC">
        <w:rPr>
          <w:rFonts w:eastAsia="PMingLiU"/>
          <w:color w:val="000000"/>
          <w:szCs w:val="20"/>
          <w:highlight w:val="cyan"/>
          <w:u w:val="single"/>
          <w:shd w:val="clear" w:color="auto" w:fill="00FFFF"/>
        </w:rPr>
        <w:t>environmental problems more seriously, </w:t>
      </w:r>
      <w:r w:rsidRPr="00B628AC">
        <w:rPr>
          <w:rFonts w:eastAsia="PMingLiU"/>
          <w:color w:val="000000"/>
          <w:szCs w:val="20"/>
          <w:highlight w:val="cyan"/>
          <w:u w:val="single"/>
        </w:rPr>
        <w:t>reduce defence budgets, </w:t>
      </w:r>
      <w:r w:rsidRPr="00B628AC">
        <w:rPr>
          <w:rFonts w:eastAsia="PMingLiU"/>
          <w:color w:val="000000"/>
          <w:szCs w:val="20"/>
          <w:highlight w:val="cyan"/>
          <w:u w:val="single"/>
          <w:shd w:val="clear" w:color="auto" w:fill="00FFFF"/>
        </w:rPr>
        <w:t>and </w:t>
      </w:r>
      <w:r w:rsidRPr="00B628AC">
        <w:rPr>
          <w:rFonts w:eastAsia="PMingLiU"/>
          <w:color w:val="000000"/>
          <w:szCs w:val="20"/>
          <w:highlight w:val="cyan"/>
          <w:u w:val="single"/>
        </w:rPr>
        <w:t>generally </w:t>
      </w:r>
      <w:r w:rsidRPr="00B628AC">
        <w:rPr>
          <w:rFonts w:eastAsia="PMingLiU"/>
          <w:color w:val="000000"/>
          <w:szCs w:val="20"/>
          <w:highlight w:val="cyan"/>
          <w:u w:val="single"/>
          <w:shd w:val="clear" w:color="auto" w:fill="00FFFF"/>
        </w:rPr>
        <w:t>implement policies for a more</w:t>
      </w:r>
      <w:r w:rsidRPr="00B628AC">
        <w:rPr>
          <w:rFonts w:eastAsia="PMingLiU"/>
          <w:color w:val="000000"/>
          <w:szCs w:val="20"/>
          <w:highlight w:val="cyan"/>
          <w:u w:val="single"/>
        </w:rPr>
        <w:t>peaceful and </w:t>
      </w:r>
      <w:r w:rsidRPr="00B628AC">
        <w:rPr>
          <w:rFonts w:eastAsia="PMingLiU"/>
          <w:color w:val="000000"/>
          <w:szCs w:val="20"/>
          <w:highlight w:val="cyan"/>
          <w:u w:val="single"/>
          <w:shd w:val="clear" w:color="auto" w:fill="00FFFF"/>
        </w:rPr>
        <w:t>environmentally secure world</w:t>
      </w:r>
      <w:r w:rsidRPr="00B628AC">
        <w:rPr>
          <w:rFonts w:eastAsia="PMingLiU"/>
          <w:color w:val="000000"/>
          <w:szCs w:val="20"/>
          <w:highlight w:val="cyan"/>
          <w:u w:val="single"/>
        </w:rPr>
        <w:t>.</w:t>
      </w:r>
      <w:r w:rsidRPr="00B628AC">
        <w:rPr>
          <w:rFonts w:eastAsia="PMingLiU"/>
          <w:color w:val="000000"/>
          <w:szCs w:val="20"/>
          <w:u w:val="single"/>
        </w:rPr>
        <w:t> </w:t>
      </w:r>
    </w:p>
    <w:p w14:paraId="6C8E4CD9" w14:textId="77777777" w:rsidR="00CA34C9" w:rsidRPr="00F70F4C" w:rsidRDefault="00CA34C9" w:rsidP="00CA34C9">
      <w:pPr>
        <w:pStyle w:val="Heading4"/>
      </w:pPr>
      <w:r w:rsidRPr="00F70F4C">
        <w:t xml:space="preserve">Prior questions fail and </w:t>
      </w:r>
      <w:r>
        <w:t>make politics impossible</w:t>
      </w:r>
    </w:p>
    <w:p w14:paraId="2A27053D" w14:textId="77777777" w:rsidR="00CA34C9" w:rsidRPr="00F70F4C" w:rsidRDefault="00CA34C9" w:rsidP="00CA34C9">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14:paraId="3600B7EC" w14:textId="77777777" w:rsidR="00CA34C9" w:rsidRDefault="00CA34C9" w:rsidP="00CA34C9">
      <w:pPr>
        <w:pStyle w:val="cardtext"/>
        <w:ind w:left="0"/>
        <w:rPr>
          <w:rStyle w:val="BoldUnderlineChar0"/>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Underlin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UnderlineChar"/>
          <w:rFonts w:ascii="Times New Roman" w:hAnsi="Times New Roman"/>
        </w:rPr>
        <w:t xml:space="preserve">signals </w:t>
      </w:r>
      <w:r w:rsidRPr="00F70F4C">
        <w:rPr>
          <w:rStyle w:val="Underlin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UnderlineChar"/>
          <w:rFonts w:ascii="Times New Roman" w:hAnsi="Times New Roman"/>
        </w:rPr>
        <w:t xml:space="preserve">such a </w:t>
      </w:r>
      <w:r w:rsidRPr="00F70F4C">
        <w:rPr>
          <w:rFonts w:ascii="Times New Roman" w:hAnsi="Times New Roman"/>
          <w:sz w:val="10"/>
        </w:rPr>
        <w:t>philosophical</w:t>
      </w:r>
      <w:r w:rsidRPr="00F70F4C">
        <w:rPr>
          <w:rStyle w:val="Underlin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UnderlineChar"/>
          <w:rFonts w:ascii="Times New Roman" w:hAnsi="Times New Roman"/>
        </w:rPr>
        <w:t xml:space="preserve">it </w:t>
      </w:r>
      <w:r w:rsidRPr="00F70F4C">
        <w:rPr>
          <w:rStyle w:val="UnderlineChar"/>
          <w:rFonts w:ascii="Times New Roman" w:hAnsi="Times New Roman"/>
          <w:highlight w:val="yellow"/>
        </w:rPr>
        <w:t>has a</w:t>
      </w:r>
      <w:r w:rsidRPr="00F70F4C">
        <w:rPr>
          <w:rStyle w:val="UnderlineChar"/>
          <w:rFonts w:ascii="Times New Roman" w:hAnsi="Times New Roman"/>
        </w:rPr>
        <w:t xml:space="preserve">n inbuilt </w:t>
      </w:r>
      <w:r w:rsidRPr="00F70F4C">
        <w:rPr>
          <w:rStyle w:val="UnderlineChar"/>
          <w:rFonts w:ascii="Times New Roman" w:hAnsi="Times New Roman"/>
          <w:highlight w:val="yellow"/>
        </w:rPr>
        <w:t>tendency to</w:t>
      </w:r>
      <w:r w:rsidRPr="00F70F4C">
        <w:rPr>
          <w:rStyle w:val="BoldUnderlineChar0"/>
          <w:rFonts w:ascii="Times New Roman" w:hAnsi="Times New Roman"/>
          <w:highlight w:val="yellow"/>
        </w:rPr>
        <w:t xml:space="preserve"> prioritise </w:t>
      </w:r>
      <w:r w:rsidRPr="00F70F4C">
        <w:rPr>
          <w:rStyle w:val="UnderlineChar"/>
          <w:rFonts w:ascii="Times New Roman" w:hAnsi="Times New Roman"/>
        </w:rPr>
        <w:t xml:space="preserve">issues of </w:t>
      </w:r>
      <w:r w:rsidRPr="00F70F4C">
        <w:rPr>
          <w:rStyle w:val="UnderlineChar"/>
          <w:rFonts w:ascii="Times New Roman" w:hAnsi="Times New Roman"/>
          <w:highlight w:val="yellow"/>
        </w:rPr>
        <w:t>ontology and epistemology over explanatory</w:t>
      </w:r>
      <w:r w:rsidRPr="00F70F4C">
        <w:rPr>
          <w:rStyle w:val="UnderlineChar"/>
          <w:rFonts w:ascii="Times New Roman" w:hAnsi="Times New Roman"/>
        </w:rPr>
        <w:t xml:space="preserve"> and/or interpretive </w:t>
      </w:r>
      <w:r w:rsidRPr="00F70F4C">
        <w:rPr>
          <w:rStyle w:val="UnderlineChar"/>
          <w:rFonts w:ascii="Times New Roman" w:hAnsi="Times New Roman"/>
          <w:highlight w:val="yellow"/>
        </w:rPr>
        <w:t>power</w:t>
      </w:r>
      <w:r w:rsidRPr="00F70F4C">
        <w:rPr>
          <w:rStyle w:val="UnderlineChar"/>
          <w:rFonts w:ascii="Times New Roman" w:hAnsi="Times New Roman"/>
        </w:rPr>
        <w:t xml:space="preserve"> as if the latter</w:t>
      </w:r>
      <w:r w:rsidRPr="00F70F4C">
        <w:rPr>
          <w:rFonts w:ascii="Times New Roman" w:hAnsi="Times New Roman"/>
          <w:sz w:val="10"/>
        </w:rPr>
        <w:t xml:space="preserve"> two </w:t>
      </w:r>
      <w:r w:rsidRPr="00F70F4C">
        <w:rPr>
          <w:rStyle w:val="UnderlineChar"/>
          <w:rFonts w:ascii="Times New Roman" w:hAnsi="Times New Roman"/>
        </w:rPr>
        <w:t xml:space="preserve">were merely a </w:t>
      </w:r>
      <w:r w:rsidRPr="00F70F4C">
        <w:rPr>
          <w:rStyle w:val="BoldUnderlineChar0"/>
          <w:rFonts w:ascii="Times New Roman" w:hAnsi="Times New Roman"/>
        </w:rPr>
        <w:t>simple function</w:t>
      </w:r>
      <w:r w:rsidRPr="00F70F4C">
        <w:rPr>
          <w:rStyle w:val="UnderlineChar"/>
          <w:rFonts w:ascii="Times New Roman" w:hAnsi="Times New Roman"/>
        </w:rPr>
        <w:t xml:space="preserve"> of the former. </w:t>
      </w:r>
      <w:r w:rsidRPr="00F70F4C">
        <w:rPr>
          <w:rFonts w:ascii="Times New Roman" w:hAnsi="Times New Roman"/>
          <w:sz w:val="10"/>
        </w:rPr>
        <w:t xml:space="preserve">But while </w:t>
      </w:r>
      <w:r w:rsidRPr="00F70F4C">
        <w:rPr>
          <w:rStyle w:val="UnderlineChar"/>
          <w:rFonts w:ascii="Times New Roman" w:hAnsi="Times New Roman"/>
        </w:rPr>
        <w:t>the explanatory and</w:t>
      </w:r>
      <w:r w:rsidRPr="00F70F4C">
        <w:rPr>
          <w:rFonts w:ascii="Times New Roman" w:hAnsi="Times New Roman"/>
          <w:sz w:val="10"/>
        </w:rPr>
        <w:t xml:space="preserve">/or </w:t>
      </w:r>
      <w:r w:rsidRPr="00F70F4C">
        <w:rPr>
          <w:rStyle w:val="Underlin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Underlin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UnderlineChar"/>
          <w:rFonts w:ascii="Times New Roman" w:hAnsi="Times New Roman"/>
        </w:rPr>
        <w:t xml:space="preserve"> It may</w:t>
      </w:r>
      <w:r w:rsidRPr="00F70F4C">
        <w:rPr>
          <w:rFonts w:ascii="Times New Roman" w:hAnsi="Times New Roman"/>
          <w:sz w:val="10"/>
        </w:rPr>
        <w:t xml:space="preserve">, of course, </w:t>
      </w:r>
      <w:r w:rsidRPr="00F70F4C">
        <w:rPr>
          <w:rStyle w:val="Underlin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UnderlineChar"/>
          <w:rFonts w:ascii="Times New Roman" w:hAnsi="Times New Roman"/>
        </w:rPr>
        <w:t xml:space="preserve">f this is the case, it is a philosophical weakness—but this </w:t>
      </w:r>
      <w:r w:rsidRPr="00F70F4C">
        <w:rPr>
          <w:rStyle w:val="BoldUnderlineChar0"/>
          <w:rFonts w:ascii="Times New Roman" w:hAnsi="Times New Roman"/>
        </w:rPr>
        <w:t>does not undermine</w:t>
      </w:r>
      <w:r w:rsidRPr="00F70F4C">
        <w:rPr>
          <w:rStyle w:val="UnderlineChar"/>
          <w:rFonts w:ascii="Times New Roman" w:hAnsi="Times New Roman"/>
        </w:rPr>
        <w:t xml:space="preserve"> the point that, for a certain class of problems, </w:t>
      </w:r>
      <w:r w:rsidRPr="00F70F4C">
        <w:rPr>
          <w:rStyle w:val="UnderlineChar"/>
          <w:rFonts w:ascii="Times New Roman" w:hAnsi="Times New Roman"/>
          <w:highlight w:val="yellow"/>
        </w:rPr>
        <w:t xml:space="preserve">rational choice theory may </w:t>
      </w:r>
      <w:r w:rsidRPr="00F70F4C">
        <w:rPr>
          <w:rStyle w:val="BoldUnderlineChar0"/>
          <w:rFonts w:ascii="Times New Roman" w:hAnsi="Times New Roman"/>
          <w:highlight w:val="yellow"/>
        </w:rPr>
        <w:t>provide the best account available</w:t>
      </w:r>
      <w:r w:rsidRPr="00F70F4C">
        <w:rPr>
          <w:rStyle w:val="BoldUnderlineChar0"/>
          <w:rFonts w:ascii="Times New Roman" w:hAnsi="Times New Roman"/>
        </w:rPr>
        <w:t xml:space="preserve"> to us.</w:t>
      </w:r>
      <w:r w:rsidRPr="00F70F4C">
        <w:rPr>
          <w:rFonts w:ascii="Times New Roman" w:hAnsi="Times New Roman"/>
          <w:sz w:val="10"/>
        </w:rPr>
        <w:t xml:space="preserve"> In other words, </w:t>
      </w:r>
      <w:r w:rsidRPr="00F70F4C">
        <w:rPr>
          <w:rStyle w:val="Underlin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0"/>
          <w:rFonts w:ascii="Times New Roman" w:hAnsi="Times New Roman"/>
        </w:rPr>
        <w:t xml:space="preserve">most important </w:t>
      </w:r>
      <w:r w:rsidRPr="00F70F4C">
        <w:rPr>
          <w:rStyle w:val="Underlin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UnderlineChar"/>
          <w:rFonts w:ascii="Times New Roman" w:hAnsi="Times New Roman"/>
          <w:highlight w:val="yellow"/>
        </w:rPr>
        <w:t>because prioritisation</w:t>
      </w:r>
      <w:r w:rsidRPr="00F70F4C">
        <w:rPr>
          <w:rStyle w:val="UnderlineChar"/>
          <w:rFonts w:ascii="Times New Roman" w:hAnsi="Times New Roman"/>
        </w:rPr>
        <w:t xml:space="preserve"> of ontology and epistemology </w:t>
      </w:r>
      <w:r w:rsidRPr="00F70F4C">
        <w:rPr>
          <w:rStyle w:val="Underlin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0"/>
          <w:rFonts w:ascii="Times New Roman" w:hAnsi="Times New Roman"/>
        </w:rPr>
        <w:t xml:space="preserve"> </w:t>
      </w:r>
      <w:r w:rsidRPr="00F70F4C">
        <w:rPr>
          <w:rStyle w:val="BoldUnderlineChar0"/>
          <w:rFonts w:ascii="Times New Roman" w:hAnsi="Times New Roman"/>
          <w:highlight w:val="yellow"/>
        </w:rPr>
        <w:t>it cultivates a theory-driven</w:t>
      </w:r>
      <w:r w:rsidRPr="00F70F4C">
        <w:rPr>
          <w:rStyle w:val="BoldUnderlineChar0"/>
          <w:rFonts w:ascii="Times New Roman" w:hAnsi="Times New Roman"/>
        </w:rPr>
        <w:t xml:space="preserve"> rather than problem-driven </w:t>
      </w:r>
      <w:r w:rsidRPr="00F70F4C">
        <w:rPr>
          <w:rStyle w:val="BoldUnderlineChar0"/>
          <w:rFonts w:ascii="Times New Roman" w:hAnsi="Times New Roman"/>
          <w:highlight w:val="yellow"/>
        </w:rPr>
        <w:t>approach to IR</w:t>
      </w:r>
      <w:r w:rsidRPr="00F70F4C">
        <w:rPr>
          <w:rStyle w:val="BoldUnderlineChar0"/>
          <w:rFonts w:ascii="Times New Roman" w:hAnsi="Times New Roman"/>
        </w:rPr>
        <w:t>.</w:t>
      </w:r>
      <w:r w:rsidRPr="00F70F4C">
        <w:rPr>
          <w:rFonts w:ascii="Times New Roman" w:hAnsi="Times New Roman"/>
          <w:sz w:val="10"/>
        </w:rPr>
        <w:t xml:space="preserve"> Paraphrasing Ian Shapiro, the point can be put like this:</w:t>
      </w:r>
      <w:r w:rsidRPr="00F70F4C">
        <w:rPr>
          <w:rStyle w:val="UnderlineChar"/>
          <w:rFonts w:ascii="Times New Roman" w:hAnsi="Times New Roman"/>
        </w:rPr>
        <w:t xml:space="preserve"> since</w:t>
      </w:r>
      <w:r w:rsidRPr="00F70F4C">
        <w:rPr>
          <w:rFonts w:ascii="Times New Roman" w:hAnsi="Times New Roman"/>
          <w:sz w:val="10"/>
        </w:rPr>
        <w:t xml:space="preserve"> it is the case that </w:t>
      </w:r>
      <w:r w:rsidRPr="00F70F4C">
        <w:rPr>
          <w:rStyle w:val="Underlin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UnderlineChar"/>
          <w:rFonts w:ascii="Times New Roman" w:hAnsi="Times New Roman"/>
        </w:rPr>
        <w:t xml:space="preserve"> the challenge is to decide which is the most apt in terms of getting a perspicuous </w:t>
      </w:r>
      <w:r w:rsidRPr="00F70F4C">
        <w:rPr>
          <w:rStyle w:val="BoldUnderlineChar0"/>
          <w:rFonts w:ascii="Times New Roman" w:hAnsi="Times New Roman"/>
        </w:rPr>
        <w:t>grip on</w:t>
      </w:r>
      <w:r w:rsidRPr="00F70F4C">
        <w:rPr>
          <w:rFonts w:ascii="Times New Roman" w:hAnsi="Times New Roman"/>
          <w:sz w:val="10"/>
        </w:rPr>
        <w:t xml:space="preserve"> the </w:t>
      </w:r>
      <w:r w:rsidRPr="00F70F4C">
        <w:rPr>
          <w:rStyle w:val="BoldUnderlineChar0"/>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UnderlineChar"/>
          <w:rFonts w:ascii="Times New Roman" w:hAnsi="Times New Roman"/>
        </w:rPr>
        <w:t xml:space="preserve">‘theory-driven work is part of a </w:t>
      </w:r>
      <w:r w:rsidRPr="00F70F4C">
        <w:rPr>
          <w:rStyle w:val="BoldUnderlineChar0"/>
          <w:rFonts w:ascii="Times New Roman" w:hAnsi="Times New Roman"/>
        </w:rPr>
        <w:t>reductionist program’</w:t>
      </w:r>
      <w:r w:rsidRPr="00F70F4C">
        <w:rPr>
          <w:rStyle w:val="UnderlineChar"/>
          <w:rFonts w:ascii="Times New Roman" w:hAnsi="Times New Roman"/>
        </w:rPr>
        <w:t xml:space="preserve"> in that it ‘dictates always opting for the description that calls for the explanation that flows from the </w:t>
      </w:r>
      <w:r w:rsidRPr="00F70F4C">
        <w:rPr>
          <w:rStyle w:val="BoldUnderlineChar0"/>
          <w:rFonts w:ascii="Times New Roman" w:hAnsi="Times New Roman"/>
        </w:rPr>
        <w:t xml:space="preserve">preferred model </w:t>
      </w:r>
      <w:r w:rsidRPr="00F70F4C">
        <w:rPr>
          <w:rStyle w:val="Underlin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Underlin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0"/>
          <w:rFonts w:ascii="Times New Roman" w:hAnsi="Times New Roman"/>
        </w:rPr>
        <w:t xml:space="preserve"> this is to misunderstand the enterprise of science</w:t>
      </w:r>
      <w:r w:rsidRPr="00F70F4C">
        <w:rPr>
          <w:rStyle w:val="UnderlineChar"/>
          <w:rFonts w:ascii="Times New Roman" w:hAnsi="Times New Roman"/>
        </w:rPr>
        <w:t xml:space="preserve"> since ‘whether there are general explanations for classes of phenomena is a question for social-scientific inquiry, </w:t>
      </w:r>
      <w:r w:rsidRPr="00F70F4C">
        <w:rPr>
          <w:rStyle w:val="BoldUnderlineChar0"/>
          <w:rFonts w:ascii="Times New Roman" w:hAnsi="Times New Roman"/>
        </w:rPr>
        <w:t xml:space="preserve">not to be prejudged </w:t>
      </w:r>
      <w:r w:rsidRPr="00F70F4C">
        <w:rPr>
          <w:rStyle w:val="Underlin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UnderlineChar"/>
          <w:rFonts w:ascii="Times New Roman" w:hAnsi="Times New Roman"/>
          <w:highlight w:val="yellow"/>
        </w:rPr>
        <w:t>this</w:t>
      </w:r>
      <w:r w:rsidRPr="00F70F4C">
        <w:rPr>
          <w:rStyle w:val="UnderlineChar"/>
          <w:rFonts w:ascii="Times New Roman" w:hAnsi="Times New Roman"/>
        </w:rPr>
        <w:t xml:space="preserve"> strategy easily </w:t>
      </w:r>
      <w:r w:rsidRPr="00F70F4C">
        <w:rPr>
          <w:rStyle w:val="UnderlineChar"/>
          <w:rFonts w:ascii="Times New Roman" w:hAnsi="Times New Roman"/>
          <w:highlight w:val="yellow"/>
        </w:rPr>
        <w:t>slips</w:t>
      </w:r>
      <w:r w:rsidRPr="00F70F4C">
        <w:rPr>
          <w:rStyle w:val="UnderlineChar"/>
          <w:rFonts w:ascii="Times New Roman" w:hAnsi="Times New Roman"/>
        </w:rPr>
        <w:t xml:space="preserve"> </w:t>
      </w:r>
      <w:r w:rsidRPr="00F70F4C">
        <w:rPr>
          <w:rStyle w:val="UnderlineChar"/>
          <w:rFonts w:ascii="Times New Roman" w:hAnsi="Times New Roman"/>
          <w:highlight w:val="yellow"/>
        </w:rPr>
        <w:t>into</w:t>
      </w:r>
      <w:r w:rsidRPr="00F70F4C">
        <w:rPr>
          <w:rStyle w:val="UnderlineChar"/>
          <w:rFonts w:ascii="Times New Roman" w:hAnsi="Times New Roman"/>
        </w:rPr>
        <w:t xml:space="preserve"> the promotion of </w:t>
      </w:r>
      <w:r w:rsidRPr="00F70F4C">
        <w:rPr>
          <w:rStyle w:val="UnderlineChar"/>
          <w:rFonts w:ascii="Times New Roman" w:hAnsi="Times New Roman"/>
          <w:highlight w:val="yellow"/>
        </w:rPr>
        <w:t xml:space="preserve">the pursuit of </w:t>
      </w:r>
      <w:r w:rsidRPr="00F70F4C">
        <w:rPr>
          <w:rStyle w:val="BoldUnderlineChar0"/>
          <w:rFonts w:ascii="Times New Roman" w:hAnsi="Times New Roman"/>
          <w:highlight w:val="yellow"/>
        </w:rPr>
        <w:t>generality over</w:t>
      </w:r>
      <w:r w:rsidRPr="00F70F4C">
        <w:rPr>
          <w:rStyle w:val="UnderlineChar"/>
          <w:rFonts w:ascii="Times New Roman" w:hAnsi="Times New Roman"/>
          <w:highlight w:val="yellow"/>
        </w:rPr>
        <w:t xml:space="preserve"> </w:t>
      </w:r>
      <w:r w:rsidRPr="00F70F4C">
        <w:rPr>
          <w:rStyle w:val="UnderlineChar"/>
          <w:rFonts w:ascii="Times New Roman" w:hAnsi="Times New Roman"/>
        </w:rPr>
        <w:t xml:space="preserve">that of </w:t>
      </w:r>
      <w:r w:rsidRPr="00F70F4C">
        <w:rPr>
          <w:rStyle w:val="BoldUnderlineChar0"/>
          <w:rFonts w:ascii="Times New Roman" w:hAnsi="Times New Roman"/>
          <w:highlight w:val="yellow"/>
        </w:rPr>
        <w:t>empirical validity</w:t>
      </w:r>
      <w:r w:rsidRPr="00F70F4C">
        <w:rPr>
          <w:rStyle w:val="BoldUnderlineChar0"/>
          <w:rFonts w:ascii="Times New Roman" w:hAnsi="Times New Roman"/>
        </w:rPr>
        <w:t>.</w:t>
      </w:r>
      <w:r w:rsidRPr="00F70F4C">
        <w:rPr>
          <w:rFonts w:ascii="Times New Roman" w:hAnsi="Times New Roman"/>
          <w:sz w:val="10"/>
        </w:rPr>
        <w:t xml:space="preserve"> The third danger is that </w:t>
      </w:r>
      <w:r w:rsidRPr="00F70F4C">
        <w:rPr>
          <w:rStyle w:val="UnderlineChar"/>
          <w:rFonts w:ascii="Times New Roman" w:hAnsi="Times New Roman"/>
        </w:rPr>
        <w:t>the preceding</w:t>
      </w:r>
      <w:r w:rsidRPr="00F70F4C">
        <w:rPr>
          <w:rFonts w:ascii="Times New Roman" w:hAnsi="Times New Roman"/>
          <w:sz w:val="10"/>
        </w:rPr>
        <w:t xml:space="preserve"> two </w:t>
      </w:r>
      <w:r w:rsidRPr="00F70F4C">
        <w:rPr>
          <w:rStyle w:val="Underlin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UnderlineChar"/>
          <w:rFonts w:ascii="Times New Roman" w:hAnsi="Times New Roman"/>
        </w:rPr>
        <w:t>Highlander view’</w:t>
      </w:r>
      <w:r w:rsidRPr="00F70F4C">
        <w:rPr>
          <w:rFonts w:ascii="Times New Roman" w:hAnsi="Times New Roman"/>
          <w:sz w:val="10"/>
        </w:rPr>
        <w:t xml:space="preserve">—namely, </w:t>
      </w:r>
      <w:r w:rsidRPr="00F70F4C">
        <w:rPr>
          <w:rStyle w:val="Underlin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UnderlineChar"/>
          <w:rFonts w:ascii="Times New Roman" w:hAnsi="Times New Roman"/>
        </w:rPr>
        <w:t>the</w:t>
      </w:r>
      <w:r w:rsidRPr="00F70F4C">
        <w:rPr>
          <w:rFonts w:ascii="Times New Roman" w:hAnsi="Times New Roman"/>
          <w:sz w:val="10"/>
        </w:rPr>
        <w:t xml:space="preserve"> turn to, and </w:t>
      </w:r>
      <w:r w:rsidRPr="00F70F4C">
        <w:rPr>
          <w:rStyle w:val="BoldUnderlineChar0"/>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UnderlineChar"/>
          <w:rFonts w:ascii="Times New Roman" w:hAnsi="Times New Roman"/>
          <w:highlight w:val="yellow"/>
        </w:rPr>
        <w:t>This image feeds back into IR exacerbating</w:t>
      </w:r>
      <w:r w:rsidRPr="00F70F4C">
        <w:rPr>
          <w:rStyle w:val="UnderlineChar"/>
          <w:rFonts w:ascii="Times New Roman" w:hAnsi="Times New Roman"/>
        </w:rPr>
        <w:t xml:space="preserve"> the first and second </w:t>
      </w:r>
      <w:r w:rsidRPr="00F70F4C">
        <w:rPr>
          <w:rStyle w:val="UnderlineChar"/>
          <w:rFonts w:ascii="Times New Roman" w:hAnsi="Times New Roman"/>
          <w:highlight w:val="yellow"/>
        </w:rPr>
        <w:t>dangers, and</w:t>
      </w:r>
      <w:r w:rsidRPr="00F70F4C">
        <w:rPr>
          <w:rStyle w:val="UnderlineChar"/>
          <w:rFonts w:ascii="Times New Roman" w:hAnsi="Times New Roman"/>
        </w:rPr>
        <w:t xml:space="preserve"> so </w:t>
      </w:r>
      <w:r w:rsidRPr="00F70F4C">
        <w:rPr>
          <w:rStyle w:val="UnderlineChar"/>
          <w:rFonts w:ascii="Times New Roman" w:hAnsi="Times New Roman"/>
          <w:highlight w:val="yellow"/>
        </w:rPr>
        <w:t>a</w:t>
      </w:r>
      <w:r w:rsidRPr="00F70F4C">
        <w:rPr>
          <w:rStyle w:val="UnderlineChar"/>
          <w:rFonts w:ascii="Times New Roman" w:hAnsi="Times New Roman"/>
        </w:rPr>
        <w:t xml:space="preserve"> potentially </w:t>
      </w:r>
      <w:r w:rsidRPr="00F70F4C">
        <w:rPr>
          <w:rStyle w:val="BoldUnderlineChar0"/>
          <w:rFonts w:ascii="Times New Roman" w:hAnsi="Times New Roman"/>
          <w:highlight w:val="yellow"/>
        </w:rPr>
        <w:t>vicious circle arises</w:t>
      </w:r>
      <w:r w:rsidRPr="00F70F4C">
        <w:rPr>
          <w:rStyle w:val="BoldUnderlineChar0"/>
          <w:rFonts w:ascii="Times New Roman" w:hAnsi="Times New Roman"/>
        </w:rPr>
        <w:t>.</w:t>
      </w:r>
    </w:p>
    <w:p w14:paraId="549CAC81" w14:textId="77777777" w:rsidR="00CA34C9" w:rsidRPr="00460146" w:rsidRDefault="00CA34C9" w:rsidP="00CA34C9">
      <w:pPr>
        <w:pStyle w:val="Heading4"/>
      </w:pPr>
      <w:r>
        <w:t xml:space="preserve">overemphasizing representations fails – it prevents real world change by ignoring how material structures and agency work to create policies </w:t>
      </w:r>
    </w:p>
    <w:p w14:paraId="1992AD8D" w14:textId="77777777" w:rsidR="00CA34C9" w:rsidRPr="00460146" w:rsidRDefault="00CA34C9" w:rsidP="00CA34C9">
      <w:pPr>
        <w:rPr>
          <w:b/>
          <w:u w:val="single"/>
        </w:rPr>
      </w:pPr>
      <w:r w:rsidRPr="000E0551">
        <w:rPr>
          <w:rStyle w:val="StyleStyleBold12pt"/>
        </w:rPr>
        <w:t>Tuathail, ’96</w:t>
      </w:r>
      <w:r>
        <w:rPr>
          <w:b/>
          <w:u w:val="single"/>
        </w:rPr>
        <w:t xml:space="preserve"> </w:t>
      </w:r>
      <w:r w:rsidRPr="00460146">
        <w:t>[Gearoid, Department of Georgraphy at Virginia Polytechnic Institute, Political Geography, 15(6-7), p. 664, science direct]</w:t>
      </w:r>
    </w:p>
    <w:p w14:paraId="2B18C826" w14:textId="77777777" w:rsidR="00CA34C9" w:rsidRPr="00460146" w:rsidRDefault="00CA34C9" w:rsidP="00CA34C9"/>
    <w:p w14:paraId="70C3300B" w14:textId="77777777" w:rsidR="00CA34C9" w:rsidRDefault="00CA34C9" w:rsidP="00CA34C9">
      <w:pPr>
        <w:rPr>
          <w:sz w:val="16"/>
        </w:rPr>
      </w:pPr>
      <w:r w:rsidRPr="00A618A4">
        <w:rPr>
          <w:highlight w:val="green"/>
          <w:u w:val="single"/>
        </w:rPr>
        <w:t>While theoretical debates at academic conferences  are important to academics, the discourse and concerns of foreign-policy decision-  makers are quite different,</w:t>
      </w:r>
      <w:r w:rsidRPr="00291C6E">
        <w:rPr>
          <w:u w:val="single"/>
        </w:rPr>
        <w:t xml:space="preserve"> so different that they constitute a distinctive</w:t>
      </w:r>
      <w:r w:rsidRPr="00291C6E">
        <w:rPr>
          <w:sz w:val="16"/>
        </w:rPr>
        <w:t xml:space="preserve"> problem-  solving, theory-averse, </w:t>
      </w:r>
      <w:r w:rsidRPr="00291C6E">
        <w:rPr>
          <w:u w:val="single"/>
        </w:rPr>
        <w:t xml:space="preserve">policy-making subculture. </w:t>
      </w:r>
      <w:r w:rsidRPr="00A618A4">
        <w:rPr>
          <w:highlight w:val="green"/>
          <w:u w:val="single"/>
        </w:rPr>
        <w:t>There is a danger that academics  assume that the discourses they engage are more significant in the practice of foreign  policy and the exercise of power than they really are</w:t>
      </w:r>
      <w:r w:rsidRPr="00291C6E">
        <w:rPr>
          <w:sz w:val="16"/>
        </w:rPr>
        <w:t xml:space="preserve">. This is not, however, to  minimize the obvious importance of academia as a general institutional structure  among many that sustain certain epistemic communities in particular states.  In general, I do not disagree with </w:t>
      </w:r>
      <w:r w:rsidRPr="00291C6E">
        <w:rPr>
          <w:u w:val="single"/>
        </w:rPr>
        <w:t>Dalby’s</w:t>
      </w:r>
      <w:r w:rsidRPr="00291C6E">
        <w:rPr>
          <w:sz w:val="16"/>
        </w:rPr>
        <w:t xml:space="preserve"> fourth point about politics and discourse  except to note that his </w:t>
      </w:r>
      <w:r w:rsidRPr="00291C6E">
        <w:rPr>
          <w:u w:val="single"/>
        </w:rPr>
        <w:t xml:space="preserve">statement-‘Precisely </w:t>
      </w:r>
      <w:r w:rsidRPr="00A618A4">
        <w:rPr>
          <w:highlight w:val="green"/>
          <w:u w:val="single"/>
        </w:rPr>
        <w:t>because reality could be represented in  particular ways</w:t>
      </w:r>
      <w:r w:rsidRPr="00291C6E">
        <w:rPr>
          <w:sz w:val="16"/>
        </w:rPr>
        <w:t xml:space="preserve"> political decisions could be taken, troops and material moved and war  fought’-</w:t>
      </w:r>
      <w:r w:rsidRPr="00A618A4">
        <w:rPr>
          <w:highlight w:val="green"/>
          <w:u w:val="single"/>
        </w:rPr>
        <w:t>evades the important question of agency</w:t>
      </w:r>
      <w:r w:rsidRPr="00291C6E">
        <w:rPr>
          <w:sz w:val="16"/>
        </w:rPr>
        <w:t xml:space="preserve"> that I noted in my review essay. </w:t>
      </w:r>
      <w:r w:rsidRPr="00291C6E">
        <w:rPr>
          <w:u w:val="single"/>
        </w:rPr>
        <w:t xml:space="preserve">The  assumption that it is representations that make action possible is inadequate by itself.  </w:t>
      </w:r>
      <w:r w:rsidRPr="00A618A4">
        <w:rPr>
          <w:highlight w:val="green"/>
          <w:u w:val="single"/>
        </w:rPr>
        <w:t>Political, military and economic structures, institutions, discursive networks and  leadership are all crucial in explaining social action and should be theorized together  with representational practices</w:t>
      </w:r>
      <w:r w:rsidRPr="00291C6E">
        <w:rPr>
          <w:sz w:val="16"/>
        </w:rPr>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291C6E">
        <w:rPr>
          <w:u w:val="single"/>
        </w:rPr>
        <w:t xml:space="preserve">there is  a danger of fetishizing this concern with discourse so that we neglect the institutional  and the sociological, the materialist and the cultural, the political and the geographical  contexts within which particular discursive strategies become significant. </w:t>
      </w:r>
      <w:r w:rsidRPr="00291C6E">
        <w:rPr>
          <w:sz w:val="16"/>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14:paraId="0B1718D3" w14:textId="77777777" w:rsidR="00CA34C9" w:rsidRPr="00AE14EC" w:rsidRDefault="00CA34C9" w:rsidP="00CA34C9">
      <w:pPr>
        <w:pStyle w:val="Heading4"/>
      </w:pPr>
      <w:r w:rsidRPr="00AE14EC">
        <w:t xml:space="preserve">Intervening actions check escalation </w:t>
      </w:r>
    </w:p>
    <w:p w14:paraId="10200FAD" w14:textId="77777777" w:rsidR="00CA34C9" w:rsidRPr="00744E9D" w:rsidRDefault="00CA34C9" w:rsidP="00CA34C9">
      <w:pPr>
        <w:rPr>
          <w:sz w:val="16"/>
          <w:szCs w:val="16"/>
        </w:rPr>
      </w:pPr>
      <w:r w:rsidRPr="00744E9D">
        <w:rPr>
          <w:rStyle w:val="StyleStyleBold12pt"/>
        </w:rPr>
        <w:t>Trachtenberg 2000</w:t>
      </w:r>
      <w:r w:rsidRPr="00AE14EC">
        <w:rPr>
          <w:sz w:val="16"/>
          <w:szCs w:val="16"/>
        </w:rPr>
        <w:t xml:space="preserve"> </w:t>
      </w:r>
      <w:r w:rsidRPr="00744E9D">
        <w:t xml:space="preserve">(Prof of History, Pennsylvania (Marc, The "Accidental War" Question, http://www.sscnet.ucla.edu/polisci/faculty/trachtenberg/cv/inadv(1).pdf, CMR) </w:t>
      </w:r>
    </w:p>
    <w:p w14:paraId="39061C17" w14:textId="77777777" w:rsidR="00CA34C9" w:rsidRPr="00AE14EC" w:rsidRDefault="00CA34C9" w:rsidP="00CA34C9">
      <w:pPr>
        <w:rPr>
          <w:u w:val="single"/>
        </w:rPr>
      </w:pPr>
      <w:r w:rsidRPr="00AE14EC">
        <w:rPr>
          <w:sz w:val="16"/>
        </w:rPr>
        <w:t xml:space="preserve">The second point has to do with how much risk there really is in situations of this sort. It should not be assumed too readily that states underestimate the degree to which they lose control of the situation when they engage in a crisis. </w:t>
      </w:r>
      <w:r w:rsidRPr="0021288F">
        <w:rPr>
          <w:highlight w:val="green"/>
          <w:u w:val="single"/>
        </w:rPr>
        <w:t xml:space="preserve">States </w:t>
      </w:r>
      <w:r w:rsidRPr="00D12A6C">
        <w:rPr>
          <w:u w:val="single"/>
        </w:rPr>
        <w:t xml:space="preserve">can </w:t>
      </w:r>
      <w:r w:rsidRPr="0021288F">
        <w:rPr>
          <w:highlight w:val="green"/>
          <w:u w:val="single"/>
        </w:rPr>
        <w:t xml:space="preserve">generally </w:t>
      </w:r>
      <w:r w:rsidRPr="0021288F">
        <w:rPr>
          <w:b/>
          <w:iCs/>
          <w:highlight w:val="green"/>
          <w:u w:val="single"/>
        </w:rPr>
        <w:t>pull back from the brink</w:t>
      </w:r>
      <w:r w:rsidRPr="0021288F">
        <w:rPr>
          <w:highlight w:val="green"/>
          <w:u w:val="single"/>
        </w:rPr>
        <w:t xml:space="preserve"> </w:t>
      </w:r>
      <w:r w:rsidRPr="00AE14EC">
        <w:rPr>
          <w:sz w:val="16"/>
        </w:rPr>
        <w:t>if they really want to; prestige will be sacrificed, but often states are willing to pay that price. The</w:t>
      </w:r>
      <w:r w:rsidRPr="00AE14EC">
        <w:rPr>
          <w:u w:val="single"/>
        </w:rPr>
        <w:t xml:space="preserve"> </w:t>
      </w:r>
      <w:r w:rsidRPr="0021288F">
        <w:rPr>
          <w:highlight w:val="green"/>
          <w:u w:val="single"/>
        </w:rPr>
        <w:t xml:space="preserve">history </w:t>
      </w:r>
      <w:r w:rsidRPr="00AE14EC">
        <w:rPr>
          <w:sz w:val="16"/>
        </w:rPr>
        <w:t>of international politics in the century that just ended</w:t>
      </w:r>
      <w:r w:rsidRPr="00AE14EC">
        <w:rPr>
          <w:u w:val="single"/>
        </w:rPr>
        <w:t xml:space="preserve"> </w:t>
      </w:r>
      <w:r w:rsidRPr="0021288F">
        <w:rPr>
          <w:highlight w:val="green"/>
          <w:u w:val="single"/>
        </w:rPr>
        <w:t xml:space="preserve">is </w:t>
      </w:r>
      <w:r w:rsidRPr="0021288F">
        <w:rPr>
          <w:b/>
          <w:iCs/>
          <w:highlight w:val="green"/>
          <w:u w:val="single"/>
        </w:rPr>
        <w:t>full of crises</w:t>
      </w:r>
      <w:r w:rsidRPr="0021288F">
        <w:rPr>
          <w:highlight w:val="green"/>
          <w:u w:val="single"/>
        </w:rPr>
        <w:t xml:space="preserve"> </w:t>
      </w:r>
      <w:r w:rsidRPr="00D12A6C">
        <w:rPr>
          <w:u w:val="single"/>
        </w:rPr>
        <w:t xml:space="preserve">that were </w:t>
      </w:r>
      <w:r w:rsidRPr="0021288F">
        <w:rPr>
          <w:highlight w:val="green"/>
          <w:u w:val="single"/>
        </w:rPr>
        <w:t xml:space="preserve">liquidated by one side accepting </w:t>
      </w:r>
      <w:r w:rsidRPr="00AE14EC">
        <w:rPr>
          <w:sz w:val="16"/>
        </w:rPr>
        <w:t>what amounted to</w:t>
      </w:r>
      <w:r w:rsidRPr="00AE14EC">
        <w:rPr>
          <w:u w:val="single"/>
        </w:rPr>
        <w:t xml:space="preserve"> </w:t>
      </w:r>
      <w:r w:rsidRPr="0021288F">
        <w:rPr>
          <w:highlight w:val="green"/>
          <w:u w:val="single"/>
        </w:rPr>
        <w:t>defeat</w:t>
      </w:r>
      <w:r w:rsidRPr="00AE14EC">
        <w:rPr>
          <w:sz w:val="16"/>
        </w:rPr>
        <w:t xml:space="preserve">, sometimes even humiliating defeat; and in the July Crisis in 1914, the German government chose at the most critical moment to let the war come rather than press for a compromise solution.9 The key thing here is that in 1914 and 1939 political leaders had not totally lost control, but had chosen to accept war rather than back off in a crisis. Their aversion to war was not overwhelming. But when both sides very much want to avoid a full-scale armed conflict, the story is very different. This was the case during the Cold War. People sometimes seem to assume that peace was hanging by a thread during that conflict, and that we were lucky to make our way through it without a thermonuclear holocaust. But I don't think this is true at all: and in general I think </w:t>
      </w:r>
      <w:r w:rsidRPr="0021288F">
        <w:rPr>
          <w:highlight w:val="green"/>
          <w:u w:val="single"/>
        </w:rPr>
        <w:t xml:space="preserve">it is </w:t>
      </w:r>
      <w:r w:rsidRPr="0021288F">
        <w:rPr>
          <w:b/>
          <w:iCs/>
          <w:highlight w:val="green"/>
          <w:u w:val="single"/>
        </w:rPr>
        <w:t>very unlikely</w:t>
      </w:r>
      <w:r w:rsidRPr="0021288F">
        <w:rPr>
          <w:highlight w:val="green"/>
          <w:u w:val="single"/>
        </w:rPr>
        <w:t xml:space="preserve"> that a great war would break out </w:t>
      </w:r>
      <w:r w:rsidRPr="00AE14EC">
        <w:rPr>
          <w:sz w:val="16"/>
        </w:rPr>
        <w:t>if both sides are determined to avoid it. These arguments about how war could break out almost by accident were frequently made during the Cold War itself--and indeed were made by responsible and experie nced officials. A British document from March 1946, for example, argued that the Soviets did not want war, but the kind of tactics they used with the West might lead to a war that neither side wanted: "although the intention may be defensive, the tactics will be offensive, and the danger always exists that Russian leaders may misjudge how far they can go without provoking war with American or ourselves."10 A year later, a British Foreign Office official warned that the fact that the Soviets had military superiority in Europe might make them careless, and that they might "misjudge what measures can safely be taken without producing a serious crisis." Events might get out of control and a situation might develop that could "lead to disaster."11 What is wrong with this point of view? It assumes that the Soviets would not be cautious, that they would not frame their actions very carefully with an eye to the American reaction, that in deciding how far to go they would not gauge very closely how the Americans reacted to the measures they had taken up to that point. This point of view assumes also that the Soviets would find it very hard to draw back if it became clear that they had overstepped the bounds and had thought the American reaction would not be as vigorous as it in fact was--or indeed that they had not made the mental reservation that they could draw back, in necessary, when they decided to embark on a provocative course of action. Basically the assumption is that the Soviets did not care enough about what a war would entail to take these rather elementary and normal precautions. This point of view also assumes that the American response would be very rigid and "spring-loaded": a slight Soviet infringement, and the Americans immediately take the plunge into general war--as though there are no intermediate measures of a political or military nature that would be taken, no process that would unfold within which the two sides would test each other out before resorting to extreme measures. To my mind, anyone with any sense should know that</w:t>
      </w:r>
      <w:r w:rsidRPr="00AE14EC">
        <w:rPr>
          <w:u w:val="single"/>
        </w:rPr>
        <w:t xml:space="preserve"> </w:t>
      </w:r>
      <w:r w:rsidRPr="0021288F">
        <w:rPr>
          <w:highlight w:val="green"/>
          <w:u w:val="single"/>
        </w:rPr>
        <w:t>things</w:t>
      </w:r>
      <w:r w:rsidRPr="00AE14EC">
        <w:rPr>
          <w:u w:val="single"/>
        </w:rPr>
        <w:t xml:space="preserve"> </w:t>
      </w:r>
      <w:r w:rsidRPr="00820F41">
        <w:rPr>
          <w:u w:val="single"/>
        </w:rPr>
        <w:t xml:space="preserve">would </w:t>
      </w:r>
      <w:r w:rsidRPr="0021288F">
        <w:rPr>
          <w:b/>
          <w:iCs/>
          <w:highlight w:val="green"/>
          <w:u w:val="single"/>
        </w:rPr>
        <w:t>never</w:t>
      </w:r>
      <w:r w:rsidRPr="0021288F">
        <w:rPr>
          <w:highlight w:val="green"/>
          <w:u w:val="single"/>
        </w:rPr>
        <w:t xml:space="preserve"> move </w:t>
      </w:r>
      <w:r w:rsidRPr="009453F9">
        <w:rPr>
          <w:u w:val="single"/>
        </w:rPr>
        <w:t xml:space="preserve">directly and </w:t>
      </w:r>
      <w:r w:rsidRPr="0021288F">
        <w:rPr>
          <w:highlight w:val="green"/>
          <w:u w:val="single"/>
        </w:rPr>
        <w:t xml:space="preserve">mechanically </w:t>
      </w:r>
      <w:r w:rsidRPr="009453F9">
        <w:rPr>
          <w:highlight w:val="green"/>
          <w:u w:val="single"/>
        </w:rPr>
        <w:t>from initial</w:t>
      </w:r>
      <w:r w:rsidRPr="00337CB4">
        <w:rPr>
          <w:u w:val="single"/>
        </w:rPr>
        <w:t xml:space="preserve"> </w:t>
      </w:r>
      <w:r w:rsidRPr="009453F9">
        <w:rPr>
          <w:u w:val="single"/>
        </w:rPr>
        <w:t xml:space="preserve">provocation </w:t>
      </w:r>
      <w:r w:rsidRPr="0021288F">
        <w:rPr>
          <w:highlight w:val="green"/>
          <w:u w:val="single"/>
        </w:rPr>
        <w:t xml:space="preserve">to full-scale </w:t>
      </w:r>
      <w:r w:rsidRPr="00337CB4">
        <w:rPr>
          <w:u w:val="single"/>
        </w:rPr>
        <w:t xml:space="preserve">war, </w:t>
      </w:r>
      <w:r w:rsidRPr="00AE14EC">
        <w:rPr>
          <w:sz w:val="16"/>
        </w:rPr>
        <w:t>that</w:t>
      </w:r>
      <w:r w:rsidRPr="00AE14EC">
        <w:rPr>
          <w:u w:val="single"/>
        </w:rPr>
        <w:t xml:space="preserve"> </w:t>
      </w:r>
      <w:r w:rsidRPr="0021288F">
        <w:rPr>
          <w:highlight w:val="green"/>
          <w:u w:val="single"/>
        </w:rPr>
        <w:t xml:space="preserve">things </w:t>
      </w:r>
      <w:r w:rsidRPr="00337CB4">
        <w:rPr>
          <w:u w:val="single"/>
        </w:rPr>
        <w:t xml:space="preserve">would </w:t>
      </w:r>
      <w:r w:rsidRPr="0021288F">
        <w:rPr>
          <w:highlight w:val="green"/>
          <w:u w:val="single"/>
        </w:rPr>
        <w:t xml:space="preserve">unfold </w:t>
      </w:r>
      <w:r w:rsidRPr="00AE14EC">
        <w:rPr>
          <w:sz w:val="16"/>
        </w:rPr>
        <w:t>almost inevitably</w:t>
      </w:r>
      <w:r w:rsidRPr="00AE14EC">
        <w:rPr>
          <w:u w:val="single"/>
        </w:rPr>
        <w:t xml:space="preserve"> </w:t>
      </w:r>
      <w:r w:rsidRPr="0021288F">
        <w:rPr>
          <w:highlight w:val="green"/>
          <w:u w:val="single"/>
        </w:rPr>
        <w:t>in a</w:t>
      </w:r>
      <w:r w:rsidRPr="00337CB4">
        <w:rPr>
          <w:u w:val="single"/>
        </w:rPr>
        <w:t xml:space="preserve"> more </w:t>
      </w:r>
      <w:r w:rsidRPr="0021288F">
        <w:rPr>
          <w:highlight w:val="green"/>
          <w:u w:val="single"/>
        </w:rPr>
        <w:t>complex way</w:t>
      </w:r>
      <w:r w:rsidRPr="00AE14EC">
        <w:rPr>
          <w:u w:val="single"/>
        </w:rPr>
        <w:t>--</w:t>
      </w:r>
      <w:r w:rsidRPr="00AE14EC">
        <w:rPr>
          <w:sz w:val="16"/>
        </w:rPr>
        <w:t>or, in short, that</w:t>
      </w:r>
      <w:r w:rsidRPr="00AE14EC">
        <w:rPr>
          <w:u w:val="single"/>
        </w:rPr>
        <w:t xml:space="preserve"> </w:t>
      </w:r>
      <w:r w:rsidRPr="0021288F">
        <w:rPr>
          <w:highlight w:val="green"/>
          <w:u w:val="single"/>
        </w:rPr>
        <w:t>enough "</w:t>
      </w:r>
      <w:r w:rsidRPr="0021288F">
        <w:rPr>
          <w:b/>
          <w:iCs/>
          <w:highlight w:val="green"/>
          <w:u w:val="single"/>
        </w:rPr>
        <w:t>cushioning</w:t>
      </w:r>
      <w:r w:rsidRPr="0021288F">
        <w:rPr>
          <w:highlight w:val="green"/>
          <w:u w:val="single"/>
        </w:rPr>
        <w:t xml:space="preserve">" exists in the system to keep </w:t>
      </w:r>
      <w:r w:rsidRPr="009A4F8A">
        <w:rPr>
          <w:u w:val="single"/>
        </w:rPr>
        <w:t xml:space="preserve">relatively minor </w:t>
      </w:r>
      <w:r w:rsidRPr="0021288F">
        <w:rPr>
          <w:highlight w:val="green"/>
          <w:u w:val="single"/>
        </w:rPr>
        <w:t xml:space="preserve">provocations from </w:t>
      </w:r>
      <w:r w:rsidRPr="009453F9">
        <w:rPr>
          <w:highlight w:val="green"/>
          <w:u w:val="single"/>
        </w:rPr>
        <w:t xml:space="preserve">leading </w:t>
      </w:r>
      <w:r w:rsidRPr="009453F9">
        <w:rPr>
          <w:rStyle w:val="StyleBoldUnderline"/>
          <w:highlight w:val="green"/>
        </w:rPr>
        <w:t xml:space="preserve">directly to </w:t>
      </w:r>
      <w:r w:rsidRPr="009453F9">
        <w:rPr>
          <w:rStyle w:val="StyleBoldUnderline"/>
        </w:rPr>
        <w:t>general</w:t>
      </w:r>
      <w:r w:rsidRPr="00AE14EC">
        <w:rPr>
          <w:u w:val="single"/>
        </w:rPr>
        <w:t xml:space="preserve"> </w:t>
      </w:r>
      <w:r w:rsidRPr="0021288F">
        <w:rPr>
          <w:highlight w:val="green"/>
          <w:u w:val="single"/>
        </w:rPr>
        <w:t>war.</w:t>
      </w:r>
      <w:r w:rsidRPr="00AE14EC">
        <w:rPr>
          <w:u w:val="single"/>
        </w:rPr>
        <w:t xml:space="preserve"> </w:t>
      </w:r>
    </w:p>
    <w:p w14:paraId="3A7079B2" w14:textId="77777777" w:rsidR="00CA34C9" w:rsidRPr="00AE14EC" w:rsidRDefault="00CA34C9" w:rsidP="00CA34C9">
      <w:pPr>
        <w:keepNext/>
        <w:keepLines/>
        <w:spacing w:before="200"/>
        <w:outlineLvl w:val="3"/>
        <w:rPr>
          <w:rFonts w:eastAsia="Times New Roman"/>
          <w:b/>
          <w:bCs/>
          <w:iCs/>
          <w:sz w:val="26"/>
        </w:rPr>
      </w:pPr>
      <w:r>
        <w:rPr>
          <w:rFonts w:eastAsia="Times New Roman"/>
          <w:b/>
          <w:bCs/>
          <w:iCs/>
          <w:sz w:val="26"/>
        </w:rPr>
        <w:t>No nuke winter – studies</w:t>
      </w:r>
    </w:p>
    <w:p w14:paraId="07F96541" w14:textId="77777777" w:rsidR="00CA34C9" w:rsidRPr="003E3189" w:rsidRDefault="00CA34C9" w:rsidP="00CA34C9">
      <w:pPr>
        <w:rPr>
          <w:b/>
        </w:rPr>
      </w:pPr>
      <w:r w:rsidRPr="003E3189">
        <w:rPr>
          <w:rStyle w:val="StyleStyleBold12pt"/>
        </w:rPr>
        <w:t>Seitz 2011</w:t>
      </w:r>
      <w:r>
        <w:rPr>
          <w:rStyle w:val="StyleStyleBold12pt"/>
          <w:sz w:val="22"/>
        </w:rPr>
        <w:t xml:space="preserve"> </w:t>
      </w:r>
      <w:r w:rsidRPr="003E3189">
        <w:t>(Russell, Harvard University Center for International Affairs visiting scholar, “Nuclear winter was and is debatable,” Nature, 7-7-11, Vol 475, pg37, accessed 9-27-11, CMR)</w:t>
      </w:r>
    </w:p>
    <w:p w14:paraId="05AE1BF3" w14:textId="77777777" w:rsidR="00CA34C9" w:rsidRPr="005C6777" w:rsidRDefault="00CA34C9" w:rsidP="00CA34C9">
      <w:pPr>
        <w:rPr>
          <w:u w:val="single"/>
        </w:rPr>
      </w:pPr>
      <w:r w:rsidRPr="005C6777">
        <w:rPr>
          <w:sz w:val="16"/>
        </w:rPr>
        <w:t xml:space="preserve">Alan </w:t>
      </w:r>
      <w:r w:rsidRPr="005C6777">
        <w:rPr>
          <w:rStyle w:val="Emphasis"/>
          <w:highlight w:val="green"/>
        </w:rPr>
        <w:t>Robock's</w:t>
      </w:r>
      <w:r w:rsidRPr="005C6777">
        <w:rPr>
          <w:u w:val="single"/>
        </w:rPr>
        <w:t xml:space="preserve"> </w:t>
      </w:r>
      <w:r w:rsidRPr="005C6777">
        <w:rPr>
          <w:sz w:val="16"/>
        </w:rPr>
        <w:t>contention that there has been no real scientific debate about the 'nuclear winter' concept is itself debatable (Nature 473, 275–276; 2011). This</w:t>
      </w:r>
      <w:r w:rsidRPr="005C6777">
        <w:rPr>
          <w:u w:val="single"/>
        </w:rPr>
        <w:t xml:space="preserve"> </w:t>
      </w:r>
      <w:r w:rsidRPr="005C6777">
        <w:rPr>
          <w:b/>
          <w:highlight w:val="green"/>
          <w:u w:val="single"/>
        </w:rPr>
        <w:t>potential climate disaster</w:t>
      </w:r>
      <w:r w:rsidRPr="005C6777">
        <w:rPr>
          <w:sz w:val="16"/>
        </w:rPr>
        <w:t xml:space="preserve">, popularized in Science in 1983, </w:t>
      </w:r>
      <w:r w:rsidRPr="005C6777">
        <w:rPr>
          <w:b/>
          <w:highlight w:val="green"/>
          <w:u w:val="single"/>
        </w:rPr>
        <w:t>rested on</w:t>
      </w:r>
      <w:r w:rsidRPr="005C6777">
        <w:rPr>
          <w:u w:val="single"/>
        </w:rPr>
        <w:t xml:space="preserve"> </w:t>
      </w:r>
      <w:r w:rsidRPr="005C6777">
        <w:rPr>
          <w:sz w:val="16"/>
        </w:rPr>
        <w:t>the output of</w:t>
      </w:r>
      <w:r w:rsidRPr="005C6777">
        <w:rPr>
          <w:u w:val="single"/>
        </w:rPr>
        <w:t xml:space="preserve"> </w:t>
      </w:r>
      <w:r w:rsidRPr="005C6777">
        <w:rPr>
          <w:b/>
          <w:highlight w:val="green"/>
          <w:u w:val="single"/>
        </w:rPr>
        <w:t xml:space="preserve">a one-dimensional model that </w:t>
      </w:r>
      <w:r w:rsidRPr="005C6777">
        <w:rPr>
          <w:sz w:val="16"/>
        </w:rPr>
        <w:t>was later shown to</w:t>
      </w:r>
      <w:r w:rsidRPr="005C6777">
        <w:rPr>
          <w:u w:val="single"/>
        </w:rPr>
        <w:t xml:space="preserve"> </w:t>
      </w:r>
      <w:r w:rsidRPr="005C6777">
        <w:rPr>
          <w:b/>
          <w:highlight w:val="green"/>
          <w:u w:val="single"/>
        </w:rPr>
        <w:t>overestimate</w:t>
      </w:r>
      <w:r w:rsidRPr="005C6777">
        <w:rPr>
          <w:highlight w:val="green"/>
          <w:u w:val="single"/>
        </w:rPr>
        <w:t xml:space="preserve"> </w:t>
      </w:r>
      <w:r w:rsidRPr="005C6777">
        <w:rPr>
          <w:rStyle w:val="StyleBoldUnderline"/>
        </w:rPr>
        <w:t xml:space="preserve">the </w:t>
      </w:r>
      <w:r w:rsidRPr="005C6777">
        <w:rPr>
          <w:rStyle w:val="StyleBoldUnderline"/>
          <w:highlight w:val="green"/>
        </w:rPr>
        <w:t>smoke</w:t>
      </w:r>
      <w:r w:rsidRPr="005C6777">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5C6777">
        <w:rPr>
          <w:b/>
          <w:highlight w:val="green"/>
          <w:u w:val="single"/>
        </w:rPr>
        <w:t>Some regarded this</w:t>
      </w:r>
      <w:r w:rsidRPr="005C6777">
        <w:rPr>
          <w:highlight w:val="green"/>
          <w:u w:val="single"/>
        </w:rPr>
        <w:t xml:space="preserve"> </w:t>
      </w:r>
      <w:r w:rsidRPr="005C6777">
        <w:rPr>
          <w:sz w:val="16"/>
        </w:rPr>
        <w:t>apocalyptic</w:t>
      </w:r>
      <w:r w:rsidRPr="005C6777">
        <w:rPr>
          <w:u w:val="single"/>
        </w:rPr>
        <w:t xml:space="preserve"> </w:t>
      </w:r>
      <w:r w:rsidRPr="005C6777">
        <w:rPr>
          <w:b/>
          <w:highlight w:val="green"/>
          <w:u w:val="single"/>
        </w:rPr>
        <w:t>prediction as</w:t>
      </w:r>
      <w:r w:rsidRPr="005C6777">
        <w:rPr>
          <w:u w:val="single"/>
        </w:rPr>
        <w:t xml:space="preserve"> </w:t>
      </w:r>
      <w:r w:rsidRPr="005C6777">
        <w:rPr>
          <w:b/>
          <w:sz w:val="16"/>
        </w:rPr>
        <w:t>an exercise in</w:t>
      </w:r>
      <w:r w:rsidRPr="005C6777">
        <w:rPr>
          <w:b/>
          <w:u w:val="single"/>
        </w:rPr>
        <w:t xml:space="preserve"> </w:t>
      </w:r>
      <w:r w:rsidRPr="005C6777">
        <w:rPr>
          <w:b/>
          <w:highlight w:val="green"/>
          <w:u w:val="single"/>
        </w:rPr>
        <w:t>mythology</w:t>
      </w:r>
      <w:r w:rsidRPr="005C6777">
        <w:rPr>
          <w:sz w:val="16"/>
        </w:rPr>
        <w:t xml:space="preserve">. George </w:t>
      </w:r>
      <w:r w:rsidRPr="005C6777">
        <w:rPr>
          <w:b/>
          <w:highlight w:val="green"/>
          <w:u w:val="single"/>
        </w:rPr>
        <w:t>Rathjens of</w:t>
      </w:r>
      <w:r w:rsidRPr="005C6777">
        <w:rPr>
          <w:sz w:val="16"/>
        </w:rPr>
        <w:t xml:space="preserve"> the </w:t>
      </w:r>
      <w:r w:rsidRPr="005C6777">
        <w:rPr>
          <w:rStyle w:val="Emphasis"/>
          <w:highlight w:val="green"/>
        </w:rPr>
        <w:t>M</w:t>
      </w:r>
      <w:r w:rsidRPr="005C6777">
        <w:rPr>
          <w:sz w:val="16"/>
        </w:rPr>
        <w:t xml:space="preserve">assachusetts </w:t>
      </w:r>
      <w:r w:rsidRPr="005C6777">
        <w:rPr>
          <w:rStyle w:val="Emphasis"/>
          <w:highlight w:val="green"/>
        </w:rPr>
        <w:t>I</w:t>
      </w:r>
      <w:r w:rsidRPr="005C6777">
        <w:rPr>
          <w:sz w:val="16"/>
        </w:rPr>
        <w:t xml:space="preserve">nstitute of </w:t>
      </w:r>
      <w:r w:rsidRPr="005C6777">
        <w:rPr>
          <w:rStyle w:val="Emphasis"/>
          <w:highlight w:val="green"/>
        </w:rPr>
        <w:t>T</w:t>
      </w:r>
      <w:r w:rsidRPr="005C6777">
        <w:rPr>
          <w:sz w:val="16"/>
        </w:rPr>
        <w:t xml:space="preserve">echnology </w:t>
      </w:r>
      <w:r w:rsidRPr="005C6777">
        <w:rPr>
          <w:b/>
          <w:highlight w:val="green"/>
          <w:u w:val="single"/>
        </w:rPr>
        <w:t>protested: “Nuclear winter is</w:t>
      </w:r>
      <w:r w:rsidRPr="005C6777">
        <w:rPr>
          <w:highlight w:val="green"/>
          <w:u w:val="single"/>
        </w:rPr>
        <w:t xml:space="preserve"> </w:t>
      </w:r>
      <w:r w:rsidRPr="005C6777">
        <w:rPr>
          <w:b/>
          <w:highlight w:val="green"/>
          <w:u w:val="single"/>
        </w:rPr>
        <w:t>the worst</w:t>
      </w:r>
      <w:r w:rsidRPr="005C6777">
        <w:rPr>
          <w:b/>
          <w:u w:val="single"/>
        </w:rPr>
        <w:t xml:space="preserve"> </w:t>
      </w:r>
      <w:r w:rsidRPr="005C6777">
        <w:rPr>
          <w:b/>
          <w:sz w:val="16"/>
        </w:rPr>
        <w:t>example of the</w:t>
      </w:r>
      <w:r w:rsidRPr="005C6777">
        <w:rPr>
          <w:b/>
          <w:u w:val="single"/>
        </w:rPr>
        <w:t xml:space="preserve"> </w:t>
      </w:r>
      <w:r w:rsidRPr="005C6777">
        <w:rPr>
          <w:b/>
          <w:highlight w:val="green"/>
          <w:u w:val="single"/>
        </w:rPr>
        <w:t>misrepresentation of science</w:t>
      </w:r>
      <w:r w:rsidRPr="005C6777">
        <w:rPr>
          <w:b/>
          <w:u w:val="single"/>
        </w:rPr>
        <w:t xml:space="preserve"> </w:t>
      </w:r>
      <w:r w:rsidRPr="005C6777">
        <w:rPr>
          <w:sz w:val="16"/>
        </w:rPr>
        <w:t>to the public</w:t>
      </w:r>
      <w:r w:rsidRPr="005C6777">
        <w:rPr>
          <w:b/>
          <w:u w:val="single"/>
        </w:rPr>
        <w:t xml:space="preserve"> </w:t>
      </w:r>
      <w:r w:rsidRPr="005C6777">
        <w:rPr>
          <w:b/>
          <w:highlight w:val="green"/>
          <w:u w:val="single"/>
        </w:rPr>
        <w:t>in my memory</w:t>
      </w:r>
      <w:r w:rsidRPr="005C6777">
        <w:rPr>
          <w:sz w:val="16"/>
        </w:rPr>
        <w:t>,” (see http://go.nature.com.libproxy.utdallas.edu/yujz84) and</w:t>
      </w:r>
      <w:r w:rsidRPr="005C6777">
        <w:rPr>
          <w:u w:val="single"/>
        </w:rPr>
        <w:t xml:space="preserve"> </w:t>
      </w:r>
      <w:r w:rsidRPr="005C6777">
        <w:rPr>
          <w:b/>
          <w:highlight w:val="green"/>
          <w:u w:val="single"/>
        </w:rPr>
        <w:t>climatologist</w:t>
      </w:r>
      <w:r w:rsidRPr="005C6777">
        <w:rPr>
          <w:sz w:val="16"/>
        </w:rPr>
        <w:t xml:space="preserve"> Kerry </w:t>
      </w:r>
      <w:r w:rsidRPr="005C6777">
        <w:rPr>
          <w:b/>
          <w:highlight w:val="green"/>
          <w:u w:val="single"/>
        </w:rPr>
        <w:t>Emanuel</w:t>
      </w:r>
      <w:r w:rsidRPr="005C6777">
        <w:rPr>
          <w:u w:val="single"/>
        </w:rPr>
        <w:t xml:space="preserve"> </w:t>
      </w:r>
      <w:r w:rsidRPr="005C6777">
        <w:rPr>
          <w:rStyle w:val="StyleBoldUnderline"/>
          <w:highlight w:val="green"/>
        </w:rPr>
        <w:t>observed</w:t>
      </w:r>
      <w:r w:rsidRPr="005C6777">
        <w:rPr>
          <w:sz w:val="16"/>
        </w:rPr>
        <w:t xml:space="preserve"> that</w:t>
      </w:r>
      <w:r w:rsidRPr="005C6777">
        <w:rPr>
          <w:u w:val="single"/>
        </w:rPr>
        <w:t xml:space="preserve"> </w:t>
      </w:r>
      <w:r w:rsidRPr="005C6777">
        <w:rPr>
          <w:sz w:val="16"/>
        </w:rPr>
        <w:t>the subject had</w:t>
      </w:r>
      <w:r w:rsidRPr="005C6777">
        <w:rPr>
          <w:u w:val="single"/>
        </w:rPr>
        <w:t xml:space="preserve"> </w:t>
      </w:r>
      <w:r w:rsidRPr="005C6777">
        <w:rPr>
          <w:b/>
          <w:u w:val="single"/>
        </w:rPr>
        <w:t>“</w:t>
      </w:r>
      <w:r w:rsidRPr="005C6777">
        <w:rPr>
          <w:sz w:val="16"/>
        </w:rPr>
        <w:t>become</w:t>
      </w:r>
      <w:r w:rsidRPr="005C6777">
        <w:rPr>
          <w:u w:val="single"/>
        </w:rPr>
        <w:t xml:space="preserve"> </w:t>
      </w:r>
      <w:r w:rsidRPr="005C6777">
        <w:rPr>
          <w:b/>
          <w:highlight w:val="green"/>
          <w:u w:val="single"/>
        </w:rPr>
        <w:t>notorious</w:t>
      </w:r>
      <w:r w:rsidRPr="005C6777">
        <w:rPr>
          <w:highlight w:val="green"/>
          <w:u w:val="single"/>
        </w:rPr>
        <w:t xml:space="preserve"> </w:t>
      </w:r>
      <w:r w:rsidRPr="005C6777">
        <w:rPr>
          <w:sz w:val="16"/>
        </w:rPr>
        <w:t>for its</w:t>
      </w:r>
      <w:r w:rsidRPr="005C6777">
        <w:rPr>
          <w:u w:val="single"/>
        </w:rPr>
        <w:t xml:space="preserve"> </w:t>
      </w:r>
      <w:r w:rsidRPr="005C6777">
        <w:rPr>
          <w:b/>
          <w:highlight w:val="green"/>
          <w:u w:val="single"/>
        </w:rPr>
        <w:t>lack of scientific integrity”</w:t>
      </w:r>
      <w:r w:rsidRPr="005C6777">
        <w:rPr>
          <w:sz w:val="16"/>
        </w:rPr>
        <w:t xml:space="preserve"> </w:t>
      </w:r>
      <w:r>
        <w:rPr>
          <w:color w:val="FF0000"/>
          <w:sz w:val="36"/>
        </w:rPr>
        <w:t xml:space="preserve">§ Marked 08:38 § </w:t>
      </w:r>
      <w:r w:rsidRPr="005C6777">
        <w:rPr>
          <w:sz w:val="16"/>
        </w:rPr>
        <w:t>(Nature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5C6777">
        <w:rPr>
          <w:u w:val="single"/>
        </w:rPr>
        <w:t xml:space="preserve">, </w:t>
      </w:r>
      <w:r w:rsidRPr="005C6777">
        <w:rPr>
          <w:b/>
          <w:highlight w:val="green"/>
          <w:u w:val="single"/>
        </w:rPr>
        <w:t>the</w:t>
      </w:r>
      <w:r w:rsidRPr="005C6777">
        <w:rPr>
          <w:highlight w:val="green"/>
          <w:u w:val="single"/>
        </w:rPr>
        <w:t xml:space="preserve"> </w:t>
      </w:r>
      <w:r w:rsidRPr="005C6777">
        <w:rPr>
          <w:rStyle w:val="Emphasis"/>
          <w:highlight w:val="green"/>
        </w:rPr>
        <w:t>projected</w:t>
      </w:r>
      <w:r w:rsidRPr="005C6777">
        <w:rPr>
          <w:highlight w:val="green"/>
          <w:u w:val="single"/>
        </w:rPr>
        <w:t xml:space="preserve"> </w:t>
      </w:r>
      <w:r w:rsidRPr="005C6777">
        <w:rPr>
          <w:b/>
          <w:highlight w:val="green"/>
          <w:u w:val="single"/>
        </w:rPr>
        <w:t>worst-case</w:t>
      </w:r>
      <w:r w:rsidRPr="005C6777">
        <w:rPr>
          <w:highlight w:val="green"/>
          <w:u w:val="single"/>
        </w:rPr>
        <w:t xml:space="preserve"> </w:t>
      </w:r>
      <w:r w:rsidRPr="005C6777">
        <w:rPr>
          <w:sz w:val="16"/>
        </w:rPr>
        <w:t>cooling has fallen</w:t>
      </w:r>
      <w:r w:rsidRPr="005C6777">
        <w:rPr>
          <w:u w:val="single"/>
        </w:rPr>
        <w:t xml:space="preserve"> </w:t>
      </w:r>
      <w:r w:rsidRPr="005C6777">
        <w:rPr>
          <w:sz w:val="16"/>
        </w:rPr>
        <w:t>from a Siberian deep freeze spanning 11,000 degree-days Celsius (a measure of the severity of winters) to</w:t>
      </w:r>
      <w:r w:rsidRPr="005C6777">
        <w:rPr>
          <w:u w:val="single"/>
        </w:rPr>
        <w:t xml:space="preserve"> </w:t>
      </w:r>
      <w:r w:rsidRPr="005C6777">
        <w:rPr>
          <w:b/>
          <w:highlight w:val="green"/>
          <w:u w:val="single"/>
        </w:rPr>
        <w:t>numbers</w:t>
      </w:r>
      <w:r w:rsidRPr="005C6777">
        <w:rPr>
          <w:u w:val="single"/>
        </w:rPr>
        <w:t xml:space="preserve"> </w:t>
      </w:r>
      <w:r w:rsidRPr="005C6777">
        <w:rPr>
          <w:sz w:val="16"/>
        </w:rPr>
        <w:t>so unseasonably small as to</w:t>
      </w:r>
      <w:r w:rsidRPr="005C6777">
        <w:rPr>
          <w:u w:val="single"/>
        </w:rPr>
        <w:t xml:space="preserve"> </w:t>
      </w:r>
      <w:r w:rsidRPr="005C6777">
        <w:rPr>
          <w:b/>
          <w:highlight w:val="green"/>
          <w:u w:val="single"/>
        </w:rPr>
        <w:t>call</w:t>
      </w:r>
      <w:r w:rsidRPr="005C6777">
        <w:rPr>
          <w:u w:val="single"/>
        </w:rPr>
        <w:t xml:space="preserve"> </w:t>
      </w:r>
      <w:r w:rsidRPr="005C6777">
        <w:rPr>
          <w:sz w:val="16"/>
        </w:rPr>
        <w:t>the very term</w:t>
      </w:r>
      <w:r w:rsidRPr="005C6777">
        <w:rPr>
          <w:u w:val="single"/>
        </w:rPr>
        <w:t xml:space="preserve"> </w:t>
      </w:r>
      <w:r w:rsidRPr="005C6777">
        <w:rPr>
          <w:b/>
          <w:highlight w:val="green"/>
          <w:u w:val="single"/>
        </w:rPr>
        <w:t>'nuclear winter' into question</w:t>
      </w:r>
      <w:r w:rsidRPr="005C6777">
        <w:rPr>
          <w:highlight w:val="green"/>
          <w:u w:val="single"/>
        </w:rPr>
        <w:t>.</w:t>
      </w:r>
      <w:r w:rsidRPr="005C6777">
        <w:rPr>
          <w:u w:val="single"/>
        </w:rPr>
        <w:t xml:space="preserve"> </w:t>
      </w:r>
    </w:p>
    <w:p w14:paraId="0372E8A3" w14:textId="77777777" w:rsidR="00CA34C9" w:rsidRPr="0060066F" w:rsidRDefault="00CA34C9" w:rsidP="00CA34C9"/>
    <w:p w14:paraId="264C07B1" w14:textId="77777777" w:rsidR="00CA34C9" w:rsidRPr="00CA34C9" w:rsidRDefault="00CA34C9" w:rsidP="00CA34C9">
      <w:bookmarkStart w:id="1" w:name="_GoBack"/>
      <w:bookmarkEnd w:id="1"/>
    </w:p>
    <w:sectPr w:rsidR="00CA34C9" w:rsidRPr="00CA34C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52CCC" w14:textId="77777777" w:rsidR="00D33D38" w:rsidRDefault="00D33D38" w:rsidP="00E46E7E">
      <w:r>
        <w:separator/>
      </w:r>
    </w:p>
  </w:endnote>
  <w:endnote w:type="continuationSeparator" w:id="0">
    <w:p w14:paraId="479F0C91" w14:textId="77777777" w:rsidR="00D33D38" w:rsidRDefault="00D33D3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8F0178" w14:textId="77777777" w:rsidR="00D33D38" w:rsidRDefault="00D33D38" w:rsidP="00E46E7E">
      <w:r>
        <w:separator/>
      </w:r>
    </w:p>
  </w:footnote>
  <w:footnote w:type="continuationSeparator" w:id="0">
    <w:p w14:paraId="1BA098C5" w14:textId="77777777" w:rsidR="00D33D38" w:rsidRDefault="00D33D38"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B2"/>
    <w:rsid w:val="0001111C"/>
    <w:rsid w:val="000120F5"/>
    <w:rsid w:val="000140EC"/>
    <w:rsid w:val="0001549D"/>
    <w:rsid w:val="00015B0C"/>
    <w:rsid w:val="00016A35"/>
    <w:rsid w:val="0001729E"/>
    <w:rsid w:val="00017F9F"/>
    <w:rsid w:val="00020CED"/>
    <w:rsid w:val="00024460"/>
    <w:rsid w:val="0003096B"/>
    <w:rsid w:val="00032076"/>
    <w:rsid w:val="000370EF"/>
    <w:rsid w:val="00040EAA"/>
    <w:rsid w:val="0004114A"/>
    <w:rsid w:val="0004273E"/>
    <w:rsid w:val="00042EB1"/>
    <w:rsid w:val="0005154A"/>
    <w:rsid w:val="00051A80"/>
    <w:rsid w:val="00052807"/>
    <w:rsid w:val="00056155"/>
    <w:rsid w:val="000568F9"/>
    <w:rsid w:val="0006071C"/>
    <w:rsid w:val="00066B98"/>
    <w:rsid w:val="00067209"/>
    <w:rsid w:val="00067989"/>
    <w:rsid w:val="00067B15"/>
    <w:rsid w:val="0007159B"/>
    <w:rsid w:val="00072A76"/>
    <w:rsid w:val="000763FE"/>
    <w:rsid w:val="0008063B"/>
    <w:rsid w:val="000807FA"/>
    <w:rsid w:val="00081DE4"/>
    <w:rsid w:val="00083B69"/>
    <w:rsid w:val="00084180"/>
    <w:rsid w:val="00084C08"/>
    <w:rsid w:val="00090511"/>
    <w:rsid w:val="0009073B"/>
    <w:rsid w:val="000932CF"/>
    <w:rsid w:val="00095154"/>
    <w:rsid w:val="00096A03"/>
    <w:rsid w:val="00096BCA"/>
    <w:rsid w:val="00097D13"/>
    <w:rsid w:val="000A1D29"/>
    <w:rsid w:val="000A4E28"/>
    <w:rsid w:val="000A7275"/>
    <w:rsid w:val="000B0733"/>
    <w:rsid w:val="000B1DDB"/>
    <w:rsid w:val="000B43E2"/>
    <w:rsid w:val="000B7074"/>
    <w:rsid w:val="000C16B3"/>
    <w:rsid w:val="000C1728"/>
    <w:rsid w:val="000C19DD"/>
    <w:rsid w:val="000C3122"/>
    <w:rsid w:val="000D40D7"/>
    <w:rsid w:val="000D5420"/>
    <w:rsid w:val="000E20D7"/>
    <w:rsid w:val="000E27FC"/>
    <w:rsid w:val="000E280F"/>
    <w:rsid w:val="000E351F"/>
    <w:rsid w:val="000E4606"/>
    <w:rsid w:val="000F18B3"/>
    <w:rsid w:val="000F7087"/>
    <w:rsid w:val="000F7945"/>
    <w:rsid w:val="0010775F"/>
    <w:rsid w:val="0011266B"/>
    <w:rsid w:val="00117F30"/>
    <w:rsid w:val="00122D0D"/>
    <w:rsid w:val="0012369A"/>
    <w:rsid w:val="00125915"/>
    <w:rsid w:val="00130067"/>
    <w:rsid w:val="0013006D"/>
    <w:rsid w:val="00130926"/>
    <w:rsid w:val="00134FF1"/>
    <w:rsid w:val="0013540F"/>
    <w:rsid w:val="00140731"/>
    <w:rsid w:val="001408C0"/>
    <w:rsid w:val="00143FD7"/>
    <w:rsid w:val="00144ED0"/>
    <w:rsid w:val="00145CA1"/>
    <w:rsid w:val="001462C2"/>
    <w:rsid w:val="001463FB"/>
    <w:rsid w:val="00146916"/>
    <w:rsid w:val="00151AED"/>
    <w:rsid w:val="00153D23"/>
    <w:rsid w:val="00160E25"/>
    <w:rsid w:val="00165B29"/>
    <w:rsid w:val="00166A22"/>
    <w:rsid w:val="001675D7"/>
    <w:rsid w:val="00167DAA"/>
    <w:rsid w:val="00170313"/>
    <w:rsid w:val="00172D6F"/>
    <w:rsid w:val="00172F83"/>
    <w:rsid w:val="00173237"/>
    <w:rsid w:val="00174A9D"/>
    <w:rsid w:val="00174E2F"/>
    <w:rsid w:val="001804D7"/>
    <w:rsid w:val="00181699"/>
    <w:rsid w:val="0018253A"/>
    <w:rsid w:val="001826B5"/>
    <w:rsid w:val="001831C6"/>
    <w:rsid w:val="0018356F"/>
    <w:rsid w:val="00184BB3"/>
    <w:rsid w:val="00186DB7"/>
    <w:rsid w:val="001906DD"/>
    <w:rsid w:val="00191390"/>
    <w:rsid w:val="00192DB9"/>
    <w:rsid w:val="00193B82"/>
    <w:rsid w:val="00195ABB"/>
    <w:rsid w:val="001A6104"/>
    <w:rsid w:val="001B069F"/>
    <w:rsid w:val="001B785A"/>
    <w:rsid w:val="001B7A9A"/>
    <w:rsid w:val="001C16EC"/>
    <w:rsid w:val="001C3EAC"/>
    <w:rsid w:val="001C3FFD"/>
    <w:rsid w:val="001C6CF7"/>
    <w:rsid w:val="001D0ECD"/>
    <w:rsid w:val="001D5164"/>
    <w:rsid w:val="001D71A2"/>
    <w:rsid w:val="001D7626"/>
    <w:rsid w:val="001E0534"/>
    <w:rsid w:val="001E0958"/>
    <w:rsid w:val="001E199C"/>
    <w:rsid w:val="001E1B63"/>
    <w:rsid w:val="001E4C45"/>
    <w:rsid w:val="001E5C71"/>
    <w:rsid w:val="001E7040"/>
    <w:rsid w:val="001F3871"/>
    <w:rsid w:val="001F522B"/>
    <w:rsid w:val="001F5C32"/>
    <w:rsid w:val="001F6185"/>
    <w:rsid w:val="001F6F9F"/>
    <w:rsid w:val="00200B5A"/>
    <w:rsid w:val="00201843"/>
    <w:rsid w:val="00207D60"/>
    <w:rsid w:val="00211116"/>
    <w:rsid w:val="002129AE"/>
    <w:rsid w:val="0021400F"/>
    <w:rsid w:val="002171D4"/>
    <w:rsid w:val="0022111B"/>
    <w:rsid w:val="0022165D"/>
    <w:rsid w:val="002253AD"/>
    <w:rsid w:val="00235E33"/>
    <w:rsid w:val="00235F25"/>
    <w:rsid w:val="002364BE"/>
    <w:rsid w:val="002425FB"/>
    <w:rsid w:val="00243871"/>
    <w:rsid w:val="00244494"/>
    <w:rsid w:val="00253935"/>
    <w:rsid w:val="00256B2B"/>
    <w:rsid w:val="00257AED"/>
    <w:rsid w:val="0026139D"/>
    <w:rsid w:val="002613DA"/>
    <w:rsid w:val="00261F23"/>
    <w:rsid w:val="0026212A"/>
    <w:rsid w:val="002623B8"/>
    <w:rsid w:val="0026292E"/>
    <w:rsid w:val="0026315A"/>
    <w:rsid w:val="00271C32"/>
    <w:rsid w:val="002722AC"/>
    <w:rsid w:val="00272DD2"/>
    <w:rsid w:val="00273F8E"/>
    <w:rsid w:val="00274FD4"/>
    <w:rsid w:val="00275CD0"/>
    <w:rsid w:val="0027721D"/>
    <w:rsid w:val="00277791"/>
    <w:rsid w:val="00277FC4"/>
    <w:rsid w:val="00280EBC"/>
    <w:rsid w:val="00281092"/>
    <w:rsid w:val="002833D5"/>
    <w:rsid w:val="00285CA7"/>
    <w:rsid w:val="00294519"/>
    <w:rsid w:val="00296E9C"/>
    <w:rsid w:val="002A03EA"/>
    <w:rsid w:val="002A5BB3"/>
    <w:rsid w:val="002B6353"/>
    <w:rsid w:val="002B68C8"/>
    <w:rsid w:val="002C1743"/>
    <w:rsid w:val="002C47CA"/>
    <w:rsid w:val="002D24CA"/>
    <w:rsid w:val="002D5106"/>
    <w:rsid w:val="002D5E9C"/>
    <w:rsid w:val="002D5FA1"/>
    <w:rsid w:val="002D75BB"/>
    <w:rsid w:val="002E00DD"/>
    <w:rsid w:val="002E07B0"/>
    <w:rsid w:val="002E23D9"/>
    <w:rsid w:val="002E2619"/>
    <w:rsid w:val="002E3C6F"/>
    <w:rsid w:val="002E6A78"/>
    <w:rsid w:val="002F0124"/>
    <w:rsid w:val="002F3133"/>
    <w:rsid w:val="002F35F4"/>
    <w:rsid w:val="002F3E28"/>
    <w:rsid w:val="002F40E6"/>
    <w:rsid w:val="002F5691"/>
    <w:rsid w:val="00300385"/>
    <w:rsid w:val="0030275F"/>
    <w:rsid w:val="00303E5B"/>
    <w:rsid w:val="003047DF"/>
    <w:rsid w:val="00306B9A"/>
    <w:rsid w:val="00307BB3"/>
    <w:rsid w:val="003120FD"/>
    <w:rsid w:val="00313226"/>
    <w:rsid w:val="00313E4C"/>
    <w:rsid w:val="0031425E"/>
    <w:rsid w:val="0031452E"/>
    <w:rsid w:val="003152DE"/>
    <w:rsid w:val="00316E62"/>
    <w:rsid w:val="00317C18"/>
    <w:rsid w:val="00317D38"/>
    <w:rsid w:val="00317DC2"/>
    <w:rsid w:val="00320494"/>
    <w:rsid w:val="00324478"/>
    <w:rsid w:val="00325059"/>
    <w:rsid w:val="003256B9"/>
    <w:rsid w:val="00333014"/>
    <w:rsid w:val="00333FDB"/>
    <w:rsid w:val="00335936"/>
    <w:rsid w:val="0033775F"/>
    <w:rsid w:val="00337CB4"/>
    <w:rsid w:val="003437B2"/>
    <w:rsid w:val="00345FCF"/>
    <w:rsid w:val="0035490C"/>
    <w:rsid w:val="00355178"/>
    <w:rsid w:val="00355D77"/>
    <w:rsid w:val="00357719"/>
    <w:rsid w:val="003620AA"/>
    <w:rsid w:val="003653A4"/>
    <w:rsid w:val="00370AD3"/>
    <w:rsid w:val="00371AD2"/>
    <w:rsid w:val="00374144"/>
    <w:rsid w:val="00380B11"/>
    <w:rsid w:val="003846A4"/>
    <w:rsid w:val="00385634"/>
    <w:rsid w:val="0039354E"/>
    <w:rsid w:val="00393706"/>
    <w:rsid w:val="00395E6E"/>
    <w:rsid w:val="0039658E"/>
    <w:rsid w:val="003A1A75"/>
    <w:rsid w:val="003A57B3"/>
    <w:rsid w:val="003A5E9F"/>
    <w:rsid w:val="003A7773"/>
    <w:rsid w:val="003B3EC7"/>
    <w:rsid w:val="003B5384"/>
    <w:rsid w:val="003C05C5"/>
    <w:rsid w:val="003C378D"/>
    <w:rsid w:val="003C4F77"/>
    <w:rsid w:val="003D1DEC"/>
    <w:rsid w:val="003D4D36"/>
    <w:rsid w:val="003D5665"/>
    <w:rsid w:val="003D78AB"/>
    <w:rsid w:val="003E0623"/>
    <w:rsid w:val="003E0AE3"/>
    <w:rsid w:val="003E2642"/>
    <w:rsid w:val="003E3189"/>
    <w:rsid w:val="003E39A0"/>
    <w:rsid w:val="003E3EDC"/>
    <w:rsid w:val="003E50CB"/>
    <w:rsid w:val="003E5C72"/>
    <w:rsid w:val="003E6920"/>
    <w:rsid w:val="003E73F2"/>
    <w:rsid w:val="003F3D83"/>
    <w:rsid w:val="003F42AF"/>
    <w:rsid w:val="00401118"/>
    <w:rsid w:val="00402574"/>
    <w:rsid w:val="00406ACC"/>
    <w:rsid w:val="00410027"/>
    <w:rsid w:val="0041259B"/>
    <w:rsid w:val="00412F6D"/>
    <w:rsid w:val="004130EC"/>
    <w:rsid w:val="004147DC"/>
    <w:rsid w:val="004174F3"/>
    <w:rsid w:val="004230F9"/>
    <w:rsid w:val="004234C7"/>
    <w:rsid w:val="0042635A"/>
    <w:rsid w:val="00430D54"/>
    <w:rsid w:val="00431F62"/>
    <w:rsid w:val="0043215B"/>
    <w:rsid w:val="0043402E"/>
    <w:rsid w:val="0044351A"/>
    <w:rsid w:val="00443843"/>
    <w:rsid w:val="00454683"/>
    <w:rsid w:val="0046268A"/>
    <w:rsid w:val="00466B6F"/>
    <w:rsid w:val="00470CAF"/>
    <w:rsid w:val="00472820"/>
    <w:rsid w:val="00473D46"/>
    <w:rsid w:val="0048233F"/>
    <w:rsid w:val="0048445F"/>
    <w:rsid w:val="004847CC"/>
    <w:rsid w:val="00486320"/>
    <w:rsid w:val="00487A91"/>
    <w:rsid w:val="0049024C"/>
    <w:rsid w:val="00492352"/>
    <w:rsid w:val="00494084"/>
    <w:rsid w:val="004943C2"/>
    <w:rsid w:val="00496E58"/>
    <w:rsid w:val="004979E6"/>
    <w:rsid w:val="004A091A"/>
    <w:rsid w:val="004A188E"/>
    <w:rsid w:val="004A3230"/>
    <w:rsid w:val="004B3188"/>
    <w:rsid w:val="004B3715"/>
    <w:rsid w:val="004B395C"/>
    <w:rsid w:val="004B3DB3"/>
    <w:rsid w:val="004C116C"/>
    <w:rsid w:val="004C320E"/>
    <w:rsid w:val="004C5E6C"/>
    <w:rsid w:val="004C63B5"/>
    <w:rsid w:val="004D0D5F"/>
    <w:rsid w:val="004D137A"/>
    <w:rsid w:val="004D3DE1"/>
    <w:rsid w:val="004D4553"/>
    <w:rsid w:val="004D45A7"/>
    <w:rsid w:val="004D461E"/>
    <w:rsid w:val="004E5DE7"/>
    <w:rsid w:val="004F1DB1"/>
    <w:rsid w:val="004F322C"/>
    <w:rsid w:val="004F3A35"/>
    <w:rsid w:val="004F44CD"/>
    <w:rsid w:val="004F7A2D"/>
    <w:rsid w:val="00500B5C"/>
    <w:rsid w:val="00501ECA"/>
    <w:rsid w:val="0050510D"/>
    <w:rsid w:val="00506C77"/>
    <w:rsid w:val="005103CF"/>
    <w:rsid w:val="00511410"/>
    <w:rsid w:val="00513EFB"/>
    <w:rsid w:val="00513FC6"/>
    <w:rsid w:val="00515525"/>
    <w:rsid w:val="0051593D"/>
    <w:rsid w:val="005159A0"/>
    <w:rsid w:val="00515F00"/>
    <w:rsid w:val="00517479"/>
    <w:rsid w:val="005203DC"/>
    <w:rsid w:val="005212BA"/>
    <w:rsid w:val="00524CF1"/>
    <w:rsid w:val="00533758"/>
    <w:rsid w:val="00535433"/>
    <w:rsid w:val="00540026"/>
    <w:rsid w:val="00541D32"/>
    <w:rsid w:val="0054235A"/>
    <w:rsid w:val="00545E17"/>
    <w:rsid w:val="0055246F"/>
    <w:rsid w:val="005534F6"/>
    <w:rsid w:val="005617E7"/>
    <w:rsid w:val="005765F6"/>
    <w:rsid w:val="00580E5F"/>
    <w:rsid w:val="00592409"/>
    <w:rsid w:val="005A0BE5"/>
    <w:rsid w:val="005A3A27"/>
    <w:rsid w:val="005A3DAF"/>
    <w:rsid w:val="005A4529"/>
    <w:rsid w:val="005A6939"/>
    <w:rsid w:val="005B0DD1"/>
    <w:rsid w:val="005B16EA"/>
    <w:rsid w:val="005B53C8"/>
    <w:rsid w:val="005B6286"/>
    <w:rsid w:val="005C0AA2"/>
    <w:rsid w:val="005C0E1F"/>
    <w:rsid w:val="005C1FFE"/>
    <w:rsid w:val="005C2B90"/>
    <w:rsid w:val="005C5153"/>
    <w:rsid w:val="005C5858"/>
    <w:rsid w:val="005C6777"/>
    <w:rsid w:val="005C7DCB"/>
    <w:rsid w:val="005D3921"/>
    <w:rsid w:val="005E0D2B"/>
    <w:rsid w:val="005E2C99"/>
    <w:rsid w:val="005E610C"/>
    <w:rsid w:val="005E7B11"/>
    <w:rsid w:val="005F5153"/>
    <w:rsid w:val="005F724E"/>
    <w:rsid w:val="005F75F2"/>
    <w:rsid w:val="00614E14"/>
    <w:rsid w:val="00616EF9"/>
    <w:rsid w:val="006218E6"/>
    <w:rsid w:val="00621ED6"/>
    <w:rsid w:val="00622BB2"/>
    <w:rsid w:val="00623D13"/>
    <w:rsid w:val="006241B9"/>
    <w:rsid w:val="0063202E"/>
    <w:rsid w:val="0063410A"/>
    <w:rsid w:val="00636A0E"/>
    <w:rsid w:val="00640B49"/>
    <w:rsid w:val="006439A1"/>
    <w:rsid w:val="0065082D"/>
    <w:rsid w:val="00650F8D"/>
    <w:rsid w:val="006517AE"/>
    <w:rsid w:val="0065252D"/>
    <w:rsid w:val="006609A6"/>
    <w:rsid w:val="00661F73"/>
    <w:rsid w:val="006646AB"/>
    <w:rsid w:val="0066536F"/>
    <w:rsid w:val="006653B8"/>
    <w:rsid w:val="00665D07"/>
    <w:rsid w:val="00666843"/>
    <w:rsid w:val="00672258"/>
    <w:rsid w:val="006735A3"/>
    <w:rsid w:val="0067575B"/>
    <w:rsid w:val="00676B29"/>
    <w:rsid w:val="00677F06"/>
    <w:rsid w:val="006801B2"/>
    <w:rsid w:val="006802CF"/>
    <w:rsid w:val="006876A9"/>
    <w:rsid w:val="006902FD"/>
    <w:rsid w:val="006920DB"/>
    <w:rsid w:val="00692C26"/>
    <w:rsid w:val="00693DFC"/>
    <w:rsid w:val="006947B5"/>
    <w:rsid w:val="00694BC2"/>
    <w:rsid w:val="006A24CD"/>
    <w:rsid w:val="006B0F5D"/>
    <w:rsid w:val="006B17AA"/>
    <w:rsid w:val="006B23C5"/>
    <w:rsid w:val="006B29BF"/>
    <w:rsid w:val="006B2CB9"/>
    <w:rsid w:val="006B5F19"/>
    <w:rsid w:val="006B6BD9"/>
    <w:rsid w:val="006C30B4"/>
    <w:rsid w:val="006C34E1"/>
    <w:rsid w:val="006C40FF"/>
    <w:rsid w:val="006C4140"/>
    <w:rsid w:val="006C72EF"/>
    <w:rsid w:val="006D1684"/>
    <w:rsid w:val="006E06DB"/>
    <w:rsid w:val="006E465E"/>
    <w:rsid w:val="006E6C74"/>
    <w:rsid w:val="006F0894"/>
    <w:rsid w:val="006F0CF9"/>
    <w:rsid w:val="006F20C1"/>
    <w:rsid w:val="006F24FF"/>
    <w:rsid w:val="006F2517"/>
    <w:rsid w:val="006F2848"/>
    <w:rsid w:val="006F2D3D"/>
    <w:rsid w:val="006F40DC"/>
    <w:rsid w:val="006F486F"/>
    <w:rsid w:val="00700835"/>
    <w:rsid w:val="00704119"/>
    <w:rsid w:val="0070685E"/>
    <w:rsid w:val="00706E9B"/>
    <w:rsid w:val="00711CAE"/>
    <w:rsid w:val="00713E45"/>
    <w:rsid w:val="0071525C"/>
    <w:rsid w:val="00715D7C"/>
    <w:rsid w:val="0071732D"/>
    <w:rsid w:val="00720503"/>
    <w:rsid w:val="00721CF6"/>
    <w:rsid w:val="00726F87"/>
    <w:rsid w:val="00727D5F"/>
    <w:rsid w:val="007313CA"/>
    <w:rsid w:val="007333B9"/>
    <w:rsid w:val="00743A10"/>
    <w:rsid w:val="00743C80"/>
    <w:rsid w:val="00744E9D"/>
    <w:rsid w:val="00747582"/>
    <w:rsid w:val="00750874"/>
    <w:rsid w:val="00750A87"/>
    <w:rsid w:val="007537D0"/>
    <w:rsid w:val="007644D8"/>
    <w:rsid w:val="00782017"/>
    <w:rsid w:val="00782479"/>
    <w:rsid w:val="00784386"/>
    <w:rsid w:val="0078784B"/>
    <w:rsid w:val="00787ED1"/>
    <w:rsid w:val="007905E7"/>
    <w:rsid w:val="00791B7D"/>
    <w:rsid w:val="0079215B"/>
    <w:rsid w:val="00792814"/>
    <w:rsid w:val="00794B17"/>
    <w:rsid w:val="007954AF"/>
    <w:rsid w:val="00795E1E"/>
    <w:rsid w:val="007A3515"/>
    <w:rsid w:val="007A515C"/>
    <w:rsid w:val="007A55C8"/>
    <w:rsid w:val="007A6C61"/>
    <w:rsid w:val="007A6DC6"/>
    <w:rsid w:val="007A7F37"/>
    <w:rsid w:val="007B137B"/>
    <w:rsid w:val="007B1AFD"/>
    <w:rsid w:val="007B5046"/>
    <w:rsid w:val="007B6752"/>
    <w:rsid w:val="007C13EF"/>
    <w:rsid w:val="007C6951"/>
    <w:rsid w:val="007D2E6F"/>
    <w:rsid w:val="007D3640"/>
    <w:rsid w:val="007D37E1"/>
    <w:rsid w:val="007D4B6F"/>
    <w:rsid w:val="007D69EF"/>
    <w:rsid w:val="007D7238"/>
    <w:rsid w:val="007D7924"/>
    <w:rsid w:val="007E083D"/>
    <w:rsid w:val="007E470C"/>
    <w:rsid w:val="007E49CB"/>
    <w:rsid w:val="007E5F71"/>
    <w:rsid w:val="007E6EC3"/>
    <w:rsid w:val="007F3D3A"/>
    <w:rsid w:val="007F3D9A"/>
    <w:rsid w:val="007F3F96"/>
    <w:rsid w:val="007F4BD7"/>
    <w:rsid w:val="007F5357"/>
    <w:rsid w:val="007F6CC0"/>
    <w:rsid w:val="00801695"/>
    <w:rsid w:val="00801D7E"/>
    <w:rsid w:val="00803C64"/>
    <w:rsid w:val="008041B6"/>
    <w:rsid w:val="00804FEC"/>
    <w:rsid w:val="008070A5"/>
    <w:rsid w:val="008113B4"/>
    <w:rsid w:val="00812390"/>
    <w:rsid w:val="00812DF7"/>
    <w:rsid w:val="0081317A"/>
    <w:rsid w:val="008139BF"/>
    <w:rsid w:val="00814AEE"/>
    <w:rsid w:val="00816801"/>
    <w:rsid w:val="00820F41"/>
    <w:rsid w:val="00821415"/>
    <w:rsid w:val="0082382E"/>
    <w:rsid w:val="00831EA6"/>
    <w:rsid w:val="0083244C"/>
    <w:rsid w:val="00836134"/>
    <w:rsid w:val="0083768F"/>
    <w:rsid w:val="0084050E"/>
    <w:rsid w:val="00841799"/>
    <w:rsid w:val="00841C6C"/>
    <w:rsid w:val="00844D8D"/>
    <w:rsid w:val="0084530E"/>
    <w:rsid w:val="00850FD3"/>
    <w:rsid w:val="00851437"/>
    <w:rsid w:val="008515B8"/>
    <w:rsid w:val="00853755"/>
    <w:rsid w:val="00853AFC"/>
    <w:rsid w:val="00856115"/>
    <w:rsid w:val="00856236"/>
    <w:rsid w:val="00860CE4"/>
    <w:rsid w:val="00861DDD"/>
    <w:rsid w:val="00863CA9"/>
    <w:rsid w:val="00864E3C"/>
    <w:rsid w:val="00865899"/>
    <w:rsid w:val="0087057A"/>
    <w:rsid w:val="008732D9"/>
    <w:rsid w:val="00877156"/>
    <w:rsid w:val="00881B97"/>
    <w:rsid w:val="00882C2C"/>
    <w:rsid w:val="008849BF"/>
    <w:rsid w:val="008855C8"/>
    <w:rsid w:val="00887395"/>
    <w:rsid w:val="0088793A"/>
    <w:rsid w:val="00887A0F"/>
    <w:rsid w:val="00893905"/>
    <w:rsid w:val="0089468E"/>
    <w:rsid w:val="008973FD"/>
    <w:rsid w:val="008A08A9"/>
    <w:rsid w:val="008A1959"/>
    <w:rsid w:val="008B67CE"/>
    <w:rsid w:val="008B794D"/>
    <w:rsid w:val="008C0107"/>
    <w:rsid w:val="008C18DA"/>
    <w:rsid w:val="008D13A5"/>
    <w:rsid w:val="008D318E"/>
    <w:rsid w:val="008D402A"/>
    <w:rsid w:val="008D4F73"/>
    <w:rsid w:val="008E34B4"/>
    <w:rsid w:val="008E456C"/>
    <w:rsid w:val="008E65F2"/>
    <w:rsid w:val="008E6985"/>
    <w:rsid w:val="008F3F10"/>
    <w:rsid w:val="008F4C35"/>
    <w:rsid w:val="008F7929"/>
    <w:rsid w:val="009002A1"/>
    <w:rsid w:val="0090241F"/>
    <w:rsid w:val="0090439D"/>
    <w:rsid w:val="009078E6"/>
    <w:rsid w:val="00907CA6"/>
    <w:rsid w:val="00911D8E"/>
    <w:rsid w:val="0091251F"/>
    <w:rsid w:val="00913673"/>
    <w:rsid w:val="00914B8C"/>
    <w:rsid w:val="0091595A"/>
    <w:rsid w:val="00915FC7"/>
    <w:rsid w:val="009165EA"/>
    <w:rsid w:val="00920167"/>
    <w:rsid w:val="009237B9"/>
    <w:rsid w:val="00926F7C"/>
    <w:rsid w:val="0093161C"/>
    <w:rsid w:val="009332B2"/>
    <w:rsid w:val="0093374D"/>
    <w:rsid w:val="009349CE"/>
    <w:rsid w:val="0093702E"/>
    <w:rsid w:val="00937202"/>
    <w:rsid w:val="00940528"/>
    <w:rsid w:val="00942000"/>
    <w:rsid w:val="0094472F"/>
    <w:rsid w:val="009453F9"/>
    <w:rsid w:val="00950313"/>
    <w:rsid w:val="00950933"/>
    <w:rsid w:val="00952632"/>
    <w:rsid w:val="0095427C"/>
    <w:rsid w:val="00954454"/>
    <w:rsid w:val="00957BE9"/>
    <w:rsid w:val="00960C2D"/>
    <w:rsid w:val="0096125F"/>
    <w:rsid w:val="00962484"/>
    <w:rsid w:val="009669DF"/>
    <w:rsid w:val="0096747A"/>
    <w:rsid w:val="0096751C"/>
    <w:rsid w:val="00972E20"/>
    <w:rsid w:val="0097389D"/>
    <w:rsid w:val="00975212"/>
    <w:rsid w:val="00976150"/>
    <w:rsid w:val="00982607"/>
    <w:rsid w:val="009829F2"/>
    <w:rsid w:val="0098674B"/>
    <w:rsid w:val="00993A48"/>
    <w:rsid w:val="00993F61"/>
    <w:rsid w:val="009A0E08"/>
    <w:rsid w:val="009A453D"/>
    <w:rsid w:val="009A4F8A"/>
    <w:rsid w:val="009A5339"/>
    <w:rsid w:val="009A542B"/>
    <w:rsid w:val="009A6EB2"/>
    <w:rsid w:val="009B0746"/>
    <w:rsid w:val="009B5F7E"/>
    <w:rsid w:val="009B7C0D"/>
    <w:rsid w:val="009C198B"/>
    <w:rsid w:val="009C674B"/>
    <w:rsid w:val="009D207E"/>
    <w:rsid w:val="009E1730"/>
    <w:rsid w:val="009E2F4F"/>
    <w:rsid w:val="009E51F3"/>
    <w:rsid w:val="009E522B"/>
    <w:rsid w:val="009E5261"/>
    <w:rsid w:val="009E557F"/>
    <w:rsid w:val="009E5822"/>
    <w:rsid w:val="009E58C4"/>
    <w:rsid w:val="009E6092"/>
    <w:rsid w:val="009E691A"/>
    <w:rsid w:val="009F09E5"/>
    <w:rsid w:val="009F2C85"/>
    <w:rsid w:val="00A052E5"/>
    <w:rsid w:val="00A074CB"/>
    <w:rsid w:val="00A10DD3"/>
    <w:rsid w:val="00A13363"/>
    <w:rsid w:val="00A17A60"/>
    <w:rsid w:val="00A2048A"/>
    <w:rsid w:val="00A20A8B"/>
    <w:rsid w:val="00A270B1"/>
    <w:rsid w:val="00A30AF2"/>
    <w:rsid w:val="00A34A95"/>
    <w:rsid w:val="00A369C4"/>
    <w:rsid w:val="00A402A5"/>
    <w:rsid w:val="00A40C94"/>
    <w:rsid w:val="00A437F5"/>
    <w:rsid w:val="00A462DE"/>
    <w:rsid w:val="00A47986"/>
    <w:rsid w:val="00A514E7"/>
    <w:rsid w:val="00A52B91"/>
    <w:rsid w:val="00A560D9"/>
    <w:rsid w:val="00A6099D"/>
    <w:rsid w:val="00A61AE1"/>
    <w:rsid w:val="00A62A75"/>
    <w:rsid w:val="00A62F6C"/>
    <w:rsid w:val="00A6379C"/>
    <w:rsid w:val="00A6483E"/>
    <w:rsid w:val="00A6592B"/>
    <w:rsid w:val="00A70269"/>
    <w:rsid w:val="00A70A87"/>
    <w:rsid w:val="00A725DE"/>
    <w:rsid w:val="00A73366"/>
    <w:rsid w:val="00A73D3B"/>
    <w:rsid w:val="00A73DEF"/>
    <w:rsid w:val="00A76064"/>
    <w:rsid w:val="00A809B5"/>
    <w:rsid w:val="00A837FD"/>
    <w:rsid w:val="00A83EC2"/>
    <w:rsid w:val="00A90072"/>
    <w:rsid w:val="00A91A24"/>
    <w:rsid w:val="00A93534"/>
    <w:rsid w:val="00A9490F"/>
    <w:rsid w:val="00A95E20"/>
    <w:rsid w:val="00AA2D77"/>
    <w:rsid w:val="00AA3C47"/>
    <w:rsid w:val="00AA703F"/>
    <w:rsid w:val="00AB1EE0"/>
    <w:rsid w:val="00AB3462"/>
    <w:rsid w:val="00AB5D31"/>
    <w:rsid w:val="00AC02B9"/>
    <w:rsid w:val="00AC0E91"/>
    <w:rsid w:val="00AC0E99"/>
    <w:rsid w:val="00AC16F5"/>
    <w:rsid w:val="00AC1DD4"/>
    <w:rsid w:val="00AC2641"/>
    <w:rsid w:val="00AC7682"/>
    <w:rsid w:val="00AC7F6C"/>
    <w:rsid w:val="00AD2F9F"/>
    <w:rsid w:val="00AD4A3C"/>
    <w:rsid w:val="00AE01DF"/>
    <w:rsid w:val="00AE0B5F"/>
    <w:rsid w:val="00AE0DCB"/>
    <w:rsid w:val="00AF13F9"/>
    <w:rsid w:val="00AF1B62"/>
    <w:rsid w:val="00AF1E67"/>
    <w:rsid w:val="00AF262E"/>
    <w:rsid w:val="00AF32D8"/>
    <w:rsid w:val="00AF5046"/>
    <w:rsid w:val="00AF5CDC"/>
    <w:rsid w:val="00AF70D4"/>
    <w:rsid w:val="00B03EE7"/>
    <w:rsid w:val="00B04477"/>
    <w:rsid w:val="00B063A6"/>
    <w:rsid w:val="00B0699F"/>
    <w:rsid w:val="00B139BF"/>
    <w:rsid w:val="00B169A1"/>
    <w:rsid w:val="00B211F7"/>
    <w:rsid w:val="00B25598"/>
    <w:rsid w:val="00B27424"/>
    <w:rsid w:val="00B30B6E"/>
    <w:rsid w:val="00B33E0C"/>
    <w:rsid w:val="00B36719"/>
    <w:rsid w:val="00B3676E"/>
    <w:rsid w:val="00B36A2B"/>
    <w:rsid w:val="00B36B83"/>
    <w:rsid w:val="00B37DC5"/>
    <w:rsid w:val="00B4115D"/>
    <w:rsid w:val="00B4139E"/>
    <w:rsid w:val="00B417B7"/>
    <w:rsid w:val="00B45FE9"/>
    <w:rsid w:val="00B465FA"/>
    <w:rsid w:val="00B5205A"/>
    <w:rsid w:val="00B528DF"/>
    <w:rsid w:val="00B529FD"/>
    <w:rsid w:val="00B53352"/>
    <w:rsid w:val="00B55D49"/>
    <w:rsid w:val="00B644DC"/>
    <w:rsid w:val="00B65802"/>
    <w:rsid w:val="00B65E97"/>
    <w:rsid w:val="00B714E6"/>
    <w:rsid w:val="00B72D84"/>
    <w:rsid w:val="00B75C9A"/>
    <w:rsid w:val="00B7642A"/>
    <w:rsid w:val="00B822C7"/>
    <w:rsid w:val="00B825C2"/>
    <w:rsid w:val="00B84180"/>
    <w:rsid w:val="00B84D2B"/>
    <w:rsid w:val="00B857FA"/>
    <w:rsid w:val="00B938F1"/>
    <w:rsid w:val="00BA0D14"/>
    <w:rsid w:val="00BA3F4E"/>
    <w:rsid w:val="00BB05F5"/>
    <w:rsid w:val="00BB1BC6"/>
    <w:rsid w:val="00BB571B"/>
    <w:rsid w:val="00BB59C8"/>
    <w:rsid w:val="00BB6A87"/>
    <w:rsid w:val="00BC0D40"/>
    <w:rsid w:val="00BC461F"/>
    <w:rsid w:val="00BC50B0"/>
    <w:rsid w:val="00BC5AC7"/>
    <w:rsid w:val="00BC6EC7"/>
    <w:rsid w:val="00BD05D8"/>
    <w:rsid w:val="00BD202E"/>
    <w:rsid w:val="00BD4523"/>
    <w:rsid w:val="00BD575E"/>
    <w:rsid w:val="00BE0324"/>
    <w:rsid w:val="00BE1DC7"/>
    <w:rsid w:val="00BE3388"/>
    <w:rsid w:val="00BE4B9F"/>
    <w:rsid w:val="00BE63EA"/>
    <w:rsid w:val="00BF0BCB"/>
    <w:rsid w:val="00BF0FEE"/>
    <w:rsid w:val="00BF10B6"/>
    <w:rsid w:val="00BF2999"/>
    <w:rsid w:val="00BF3F36"/>
    <w:rsid w:val="00BF6723"/>
    <w:rsid w:val="00BF7A22"/>
    <w:rsid w:val="00C003EA"/>
    <w:rsid w:val="00C01B37"/>
    <w:rsid w:val="00C032DB"/>
    <w:rsid w:val="00C0436C"/>
    <w:rsid w:val="00C05E0D"/>
    <w:rsid w:val="00C0752D"/>
    <w:rsid w:val="00C07A64"/>
    <w:rsid w:val="00C1154E"/>
    <w:rsid w:val="00C13426"/>
    <w:rsid w:val="00C1684A"/>
    <w:rsid w:val="00C243EB"/>
    <w:rsid w:val="00C26786"/>
    <w:rsid w:val="00C2727F"/>
    <w:rsid w:val="00C27BCC"/>
    <w:rsid w:val="00C33EFC"/>
    <w:rsid w:val="00C34B78"/>
    <w:rsid w:val="00C34F40"/>
    <w:rsid w:val="00C42A3C"/>
    <w:rsid w:val="00C45215"/>
    <w:rsid w:val="00C457E9"/>
    <w:rsid w:val="00C45DED"/>
    <w:rsid w:val="00C56444"/>
    <w:rsid w:val="00C62766"/>
    <w:rsid w:val="00C6522E"/>
    <w:rsid w:val="00C712CE"/>
    <w:rsid w:val="00C76840"/>
    <w:rsid w:val="00C82C83"/>
    <w:rsid w:val="00C82D33"/>
    <w:rsid w:val="00C84423"/>
    <w:rsid w:val="00C86C8D"/>
    <w:rsid w:val="00C92E88"/>
    <w:rsid w:val="00C93541"/>
    <w:rsid w:val="00C938A3"/>
    <w:rsid w:val="00C94F01"/>
    <w:rsid w:val="00C9766A"/>
    <w:rsid w:val="00C977B4"/>
    <w:rsid w:val="00CA06E4"/>
    <w:rsid w:val="00CA34C9"/>
    <w:rsid w:val="00CA6BB1"/>
    <w:rsid w:val="00CB0431"/>
    <w:rsid w:val="00CB185F"/>
    <w:rsid w:val="00CB56F5"/>
    <w:rsid w:val="00CC0788"/>
    <w:rsid w:val="00CC5251"/>
    <w:rsid w:val="00CC6120"/>
    <w:rsid w:val="00CC76FB"/>
    <w:rsid w:val="00CC7E1E"/>
    <w:rsid w:val="00CD005F"/>
    <w:rsid w:val="00CD2C6D"/>
    <w:rsid w:val="00CE2213"/>
    <w:rsid w:val="00CE2378"/>
    <w:rsid w:val="00CE3CC9"/>
    <w:rsid w:val="00CE54EE"/>
    <w:rsid w:val="00CE5F4A"/>
    <w:rsid w:val="00CE6F80"/>
    <w:rsid w:val="00CF1A0F"/>
    <w:rsid w:val="00CF1CB1"/>
    <w:rsid w:val="00CF264E"/>
    <w:rsid w:val="00CF4324"/>
    <w:rsid w:val="00CF4FF1"/>
    <w:rsid w:val="00CF7661"/>
    <w:rsid w:val="00D06CFD"/>
    <w:rsid w:val="00D1068C"/>
    <w:rsid w:val="00D11262"/>
    <w:rsid w:val="00D12A6C"/>
    <w:rsid w:val="00D1714D"/>
    <w:rsid w:val="00D23217"/>
    <w:rsid w:val="00D2349E"/>
    <w:rsid w:val="00D2526E"/>
    <w:rsid w:val="00D256E1"/>
    <w:rsid w:val="00D303C5"/>
    <w:rsid w:val="00D31875"/>
    <w:rsid w:val="00D31C47"/>
    <w:rsid w:val="00D338CA"/>
    <w:rsid w:val="00D33D38"/>
    <w:rsid w:val="00D34F54"/>
    <w:rsid w:val="00D36252"/>
    <w:rsid w:val="00D4030A"/>
    <w:rsid w:val="00D41EBE"/>
    <w:rsid w:val="00D4330B"/>
    <w:rsid w:val="00D459AD"/>
    <w:rsid w:val="00D460F1"/>
    <w:rsid w:val="00D46295"/>
    <w:rsid w:val="00D4734F"/>
    <w:rsid w:val="00D513CF"/>
    <w:rsid w:val="00D51B44"/>
    <w:rsid w:val="00D53992"/>
    <w:rsid w:val="00D53FA4"/>
    <w:rsid w:val="00D541A6"/>
    <w:rsid w:val="00D552BE"/>
    <w:rsid w:val="00D55536"/>
    <w:rsid w:val="00D57B52"/>
    <w:rsid w:val="00D60106"/>
    <w:rsid w:val="00D6085D"/>
    <w:rsid w:val="00D6198F"/>
    <w:rsid w:val="00D63791"/>
    <w:rsid w:val="00D6410A"/>
    <w:rsid w:val="00D6422D"/>
    <w:rsid w:val="00D6424B"/>
    <w:rsid w:val="00D66D57"/>
    <w:rsid w:val="00D67716"/>
    <w:rsid w:val="00D67A5F"/>
    <w:rsid w:val="00D72D57"/>
    <w:rsid w:val="00D7620E"/>
    <w:rsid w:val="00D76844"/>
    <w:rsid w:val="00D77B46"/>
    <w:rsid w:val="00D80821"/>
    <w:rsid w:val="00D81480"/>
    <w:rsid w:val="00D81806"/>
    <w:rsid w:val="00D82FBE"/>
    <w:rsid w:val="00D86D52"/>
    <w:rsid w:val="00D86EC4"/>
    <w:rsid w:val="00D87AD9"/>
    <w:rsid w:val="00D87C68"/>
    <w:rsid w:val="00D916AF"/>
    <w:rsid w:val="00D91855"/>
    <w:rsid w:val="00DA0623"/>
    <w:rsid w:val="00DA2E40"/>
    <w:rsid w:val="00DA4BCE"/>
    <w:rsid w:val="00DA5BF8"/>
    <w:rsid w:val="00DA6A40"/>
    <w:rsid w:val="00DB07FE"/>
    <w:rsid w:val="00DB191A"/>
    <w:rsid w:val="00DB5EF0"/>
    <w:rsid w:val="00DB6F1A"/>
    <w:rsid w:val="00DC060C"/>
    <w:rsid w:val="00DC0662"/>
    <w:rsid w:val="00DC082A"/>
    <w:rsid w:val="00DC1E2E"/>
    <w:rsid w:val="00DC40A6"/>
    <w:rsid w:val="00DC71AA"/>
    <w:rsid w:val="00DD290B"/>
    <w:rsid w:val="00DD2FAB"/>
    <w:rsid w:val="00DD3FDB"/>
    <w:rsid w:val="00DD4673"/>
    <w:rsid w:val="00DE37AA"/>
    <w:rsid w:val="00DE431D"/>
    <w:rsid w:val="00DE55E4"/>
    <w:rsid w:val="00DE5938"/>
    <w:rsid w:val="00DE627C"/>
    <w:rsid w:val="00DE6F7B"/>
    <w:rsid w:val="00DE7A52"/>
    <w:rsid w:val="00DF1850"/>
    <w:rsid w:val="00DF383D"/>
    <w:rsid w:val="00DF3ED3"/>
    <w:rsid w:val="00DF4B0B"/>
    <w:rsid w:val="00DF502D"/>
    <w:rsid w:val="00DF67DD"/>
    <w:rsid w:val="00DF6AEB"/>
    <w:rsid w:val="00DF73EB"/>
    <w:rsid w:val="00E015CC"/>
    <w:rsid w:val="00E04D90"/>
    <w:rsid w:val="00E05E6D"/>
    <w:rsid w:val="00E11AF1"/>
    <w:rsid w:val="00E12059"/>
    <w:rsid w:val="00E13C9C"/>
    <w:rsid w:val="00E170F1"/>
    <w:rsid w:val="00E17402"/>
    <w:rsid w:val="00E2105C"/>
    <w:rsid w:val="00E21C83"/>
    <w:rsid w:val="00E21F30"/>
    <w:rsid w:val="00E22D31"/>
    <w:rsid w:val="00E24A6C"/>
    <w:rsid w:val="00E3006F"/>
    <w:rsid w:val="00E35347"/>
    <w:rsid w:val="00E368DE"/>
    <w:rsid w:val="00E42D3C"/>
    <w:rsid w:val="00E45509"/>
    <w:rsid w:val="00E46E7E"/>
    <w:rsid w:val="00E477C9"/>
    <w:rsid w:val="00E5321F"/>
    <w:rsid w:val="00E546B0"/>
    <w:rsid w:val="00E569BC"/>
    <w:rsid w:val="00E618EC"/>
    <w:rsid w:val="00E62614"/>
    <w:rsid w:val="00E62EBF"/>
    <w:rsid w:val="00E66C70"/>
    <w:rsid w:val="00E70E15"/>
    <w:rsid w:val="00E77F56"/>
    <w:rsid w:val="00E83103"/>
    <w:rsid w:val="00E858B4"/>
    <w:rsid w:val="00E864A3"/>
    <w:rsid w:val="00E9292F"/>
    <w:rsid w:val="00E934D0"/>
    <w:rsid w:val="00E95631"/>
    <w:rsid w:val="00E95B62"/>
    <w:rsid w:val="00E96BBB"/>
    <w:rsid w:val="00EA13DB"/>
    <w:rsid w:val="00EA5BB1"/>
    <w:rsid w:val="00EA62DA"/>
    <w:rsid w:val="00EA6EBB"/>
    <w:rsid w:val="00EA7F9D"/>
    <w:rsid w:val="00EB0AA3"/>
    <w:rsid w:val="00EB28A7"/>
    <w:rsid w:val="00EB3750"/>
    <w:rsid w:val="00EB5AA5"/>
    <w:rsid w:val="00EB777B"/>
    <w:rsid w:val="00EC39DE"/>
    <w:rsid w:val="00EC3D50"/>
    <w:rsid w:val="00EC4D0C"/>
    <w:rsid w:val="00EC61AF"/>
    <w:rsid w:val="00EC7145"/>
    <w:rsid w:val="00EC7B9C"/>
    <w:rsid w:val="00ED5833"/>
    <w:rsid w:val="00ED670A"/>
    <w:rsid w:val="00EE1D81"/>
    <w:rsid w:val="00EE493B"/>
    <w:rsid w:val="00EE6C91"/>
    <w:rsid w:val="00EF0FDC"/>
    <w:rsid w:val="00EF2653"/>
    <w:rsid w:val="00F0253A"/>
    <w:rsid w:val="00F03D5D"/>
    <w:rsid w:val="00F05DB1"/>
    <w:rsid w:val="00F07B03"/>
    <w:rsid w:val="00F07FCB"/>
    <w:rsid w:val="00F1173B"/>
    <w:rsid w:val="00F15268"/>
    <w:rsid w:val="00F231AA"/>
    <w:rsid w:val="00F2497B"/>
    <w:rsid w:val="00F24A0F"/>
    <w:rsid w:val="00F35122"/>
    <w:rsid w:val="00F41934"/>
    <w:rsid w:val="00F457BC"/>
    <w:rsid w:val="00F45F2E"/>
    <w:rsid w:val="00F46AFF"/>
    <w:rsid w:val="00F509B5"/>
    <w:rsid w:val="00F52ABD"/>
    <w:rsid w:val="00F5451D"/>
    <w:rsid w:val="00F60764"/>
    <w:rsid w:val="00F609A0"/>
    <w:rsid w:val="00F627EF"/>
    <w:rsid w:val="00F6543A"/>
    <w:rsid w:val="00F6597E"/>
    <w:rsid w:val="00F65A02"/>
    <w:rsid w:val="00F67093"/>
    <w:rsid w:val="00F67B24"/>
    <w:rsid w:val="00F73FA4"/>
    <w:rsid w:val="00F75557"/>
    <w:rsid w:val="00F808FB"/>
    <w:rsid w:val="00F85C87"/>
    <w:rsid w:val="00F87E3D"/>
    <w:rsid w:val="00F91832"/>
    <w:rsid w:val="00F958CF"/>
    <w:rsid w:val="00F97EA3"/>
    <w:rsid w:val="00FA122A"/>
    <w:rsid w:val="00FA35CB"/>
    <w:rsid w:val="00FA4375"/>
    <w:rsid w:val="00FA448C"/>
    <w:rsid w:val="00FA538E"/>
    <w:rsid w:val="00FA6181"/>
    <w:rsid w:val="00FA774F"/>
    <w:rsid w:val="00FB01D0"/>
    <w:rsid w:val="00FB0AC5"/>
    <w:rsid w:val="00FB2C81"/>
    <w:rsid w:val="00FB5089"/>
    <w:rsid w:val="00FB5FB0"/>
    <w:rsid w:val="00FB7917"/>
    <w:rsid w:val="00FC1CD6"/>
    <w:rsid w:val="00FC38A0"/>
    <w:rsid w:val="00FC58FB"/>
    <w:rsid w:val="00FC6BAB"/>
    <w:rsid w:val="00FC6C0F"/>
    <w:rsid w:val="00FD13BA"/>
    <w:rsid w:val="00FD14E9"/>
    <w:rsid w:val="00FD1A87"/>
    <w:rsid w:val="00FD285A"/>
    <w:rsid w:val="00FD4362"/>
    <w:rsid w:val="00FD4576"/>
    <w:rsid w:val="00FD50BA"/>
    <w:rsid w:val="00FD5EA8"/>
    <w:rsid w:val="00FD769B"/>
    <w:rsid w:val="00FE183B"/>
    <w:rsid w:val="00FE4803"/>
    <w:rsid w:val="00FF4091"/>
    <w:rsid w:val="00FF4E41"/>
    <w:rsid w:val="00FF7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07E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A34C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A34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34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A34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CA34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A34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34C9"/>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A34C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A34C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34C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A34C9"/>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w:basedOn w:val="DefaultParagraphFont"/>
    <w:link w:val="Heading4"/>
    <w:uiPriority w:val="4"/>
    <w:rsid w:val="00CA34C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A34C9"/>
    <w:rPr>
      <w:b/>
      <w:bCs/>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CA34C9"/>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CA34C9"/>
    <w:pPr>
      <w:tabs>
        <w:tab w:val="center" w:pos="4680"/>
        <w:tab w:val="right" w:pos="9360"/>
      </w:tabs>
    </w:pPr>
  </w:style>
  <w:style w:type="character" w:customStyle="1" w:styleId="HeaderChar">
    <w:name w:val="Header Char"/>
    <w:basedOn w:val="DefaultParagraphFont"/>
    <w:link w:val="Header"/>
    <w:uiPriority w:val="99"/>
    <w:rsid w:val="00CA34C9"/>
    <w:rPr>
      <w:rFonts w:ascii="Calibri" w:eastAsiaTheme="minorHAnsi" w:hAnsi="Calibri" w:cs="Calibri"/>
      <w:sz w:val="22"/>
      <w:szCs w:val="22"/>
    </w:rPr>
  </w:style>
  <w:style w:type="paragraph" w:styleId="Footer">
    <w:name w:val="footer"/>
    <w:basedOn w:val="Normal"/>
    <w:link w:val="FooterChar"/>
    <w:uiPriority w:val="99"/>
    <w:rsid w:val="00CA34C9"/>
    <w:pPr>
      <w:tabs>
        <w:tab w:val="center" w:pos="4680"/>
        <w:tab w:val="right" w:pos="9360"/>
      </w:tabs>
    </w:pPr>
  </w:style>
  <w:style w:type="character" w:customStyle="1" w:styleId="FooterChar">
    <w:name w:val="Footer Char"/>
    <w:basedOn w:val="DefaultParagraphFont"/>
    <w:link w:val="Footer"/>
    <w:uiPriority w:val="99"/>
    <w:rsid w:val="00CA34C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rsid w:val="00CA34C9"/>
    <w:rPr>
      <w:color w:val="auto"/>
      <w:u w:val="none"/>
    </w:rPr>
  </w:style>
  <w:style w:type="paragraph" w:customStyle="1" w:styleId="card">
    <w:name w:val="card"/>
    <w:basedOn w:val="Normal"/>
    <w:next w:val="Normal"/>
    <w:link w:val="cardChar"/>
    <w:qFormat/>
    <w:rsid w:val="00501ECA"/>
    <w:pPr>
      <w:ind w:left="288" w:right="288"/>
    </w:pPr>
    <w:rPr>
      <w:sz w:val="24"/>
    </w:rPr>
  </w:style>
  <w:style w:type="character" w:customStyle="1" w:styleId="cardChar">
    <w:name w:val="card Char"/>
    <w:link w:val="card"/>
    <w:rsid w:val="00501ECA"/>
    <w:rPr>
      <w:rFonts w:ascii="Times New Roman" w:eastAsiaTheme="minorHAnsi" w:hAnsi="Times New Roman" w:cs="Times New Roman"/>
      <w:szCs w:val="22"/>
    </w:rPr>
  </w:style>
  <w:style w:type="character" w:customStyle="1" w:styleId="underline">
    <w:name w:val="underline"/>
    <w:link w:val="textbold"/>
    <w:qFormat/>
    <w:rsid w:val="00501ECA"/>
    <w:rPr>
      <w:b/>
      <w:u w:val="single"/>
    </w:rPr>
  </w:style>
  <w:style w:type="paragraph" w:customStyle="1" w:styleId="textbold">
    <w:name w:val="text bold"/>
    <w:basedOn w:val="Normal"/>
    <w:link w:val="underline"/>
    <w:rsid w:val="00501ECA"/>
    <w:pPr>
      <w:ind w:left="720"/>
      <w:jc w:val="both"/>
    </w:pPr>
    <w:rPr>
      <w:rFonts w:asciiTheme="minorHAnsi" w:eastAsiaTheme="minorEastAsia" w:hAnsiTheme="minorHAnsi" w:cstheme="minorBidi"/>
      <w:b/>
      <w:sz w:val="24"/>
      <w:szCs w:val="24"/>
      <w:u w:val="single"/>
    </w:rPr>
  </w:style>
  <w:style w:type="character" w:customStyle="1" w:styleId="UnderlineChar">
    <w:name w:val="Underline Char"/>
    <w:aliases w:val="Title Char"/>
    <w:link w:val="Title"/>
    <w:qFormat/>
    <w:rsid w:val="00501ECA"/>
    <w:rPr>
      <w:szCs w:val="24"/>
      <w:u w:val="single"/>
    </w:rPr>
  </w:style>
  <w:style w:type="paragraph" w:customStyle="1" w:styleId="BoldUnderline">
    <w:name w:val="BoldUnderline"/>
    <w:link w:val="BoldUnderlineChar"/>
    <w:rsid w:val="00501ECA"/>
    <w:rPr>
      <w:rFonts w:ascii="Times New Roman" w:eastAsia="Times New Roman" w:hAnsi="Times New Roman" w:cs="Times New Roman"/>
      <w:b/>
      <w:sz w:val="20"/>
      <w:u w:val="single"/>
    </w:rPr>
  </w:style>
  <w:style w:type="character" w:customStyle="1" w:styleId="BoldUnderlineChar">
    <w:name w:val="BoldUnderline Char"/>
    <w:link w:val="BoldUnderline"/>
    <w:rsid w:val="00501ECA"/>
    <w:rPr>
      <w:rFonts w:ascii="Times New Roman" w:eastAsia="Times New Roman" w:hAnsi="Times New Roman" w:cs="Times New Roman"/>
      <w:b/>
      <w:sz w:val="20"/>
      <w:u w:val="single"/>
    </w:rPr>
  </w:style>
  <w:style w:type="character" w:customStyle="1" w:styleId="StyleBold">
    <w:name w:val="Style Bold"/>
    <w:basedOn w:val="DefaultParagraphFont"/>
    <w:uiPriority w:val="9"/>
    <w:semiHidden/>
    <w:rsid w:val="00CA34C9"/>
    <w:rPr>
      <w:b/>
      <w:bCs/>
    </w:rPr>
  </w:style>
  <w:style w:type="character" w:styleId="FollowedHyperlink">
    <w:name w:val="FollowedHyperlink"/>
    <w:basedOn w:val="DefaultParagraphFont"/>
    <w:uiPriority w:val="99"/>
    <w:semiHidden/>
    <w:rsid w:val="00CA34C9"/>
    <w:rPr>
      <w:color w:val="auto"/>
      <w:u w:val="none"/>
    </w:rPr>
  </w:style>
  <w:style w:type="character" w:customStyle="1" w:styleId="CharacterStyle1">
    <w:name w:val="Character Style 1"/>
    <w:uiPriority w:val="99"/>
    <w:rsid w:val="00851437"/>
    <w:rPr>
      <w:rFonts w:ascii="Garamond" w:hAnsi="Garamond"/>
      <w:sz w:val="18"/>
    </w:rPr>
  </w:style>
  <w:style w:type="paragraph" w:customStyle="1" w:styleId="Style33">
    <w:name w:val="Style 33"/>
    <w:basedOn w:val="Normal"/>
    <w:uiPriority w:val="99"/>
    <w:rsid w:val="00851437"/>
    <w:pPr>
      <w:widowControl w:val="0"/>
      <w:autoSpaceDE w:val="0"/>
      <w:autoSpaceDN w:val="0"/>
      <w:spacing w:line="264" w:lineRule="auto"/>
      <w:ind w:left="72" w:firstLine="288"/>
      <w:jc w:val="both"/>
    </w:pPr>
    <w:rPr>
      <w:rFonts w:ascii="Garamond" w:eastAsia="Times New Roman" w:hAnsi="Garamond" w:cs="Garamond"/>
      <w:sz w:val="21"/>
      <w:szCs w:val="21"/>
    </w:rPr>
  </w:style>
  <w:style w:type="character" w:customStyle="1" w:styleId="apple-converted-space">
    <w:name w:val="apple-converted-space"/>
    <w:basedOn w:val="DefaultParagraphFont"/>
    <w:rsid w:val="00CA34C9"/>
  </w:style>
  <w:style w:type="paragraph" w:customStyle="1" w:styleId="cardtext">
    <w:name w:val="card text"/>
    <w:basedOn w:val="Normal"/>
    <w:link w:val="cardtextChar"/>
    <w:qFormat/>
    <w:rsid w:val="00CA34C9"/>
    <w:pPr>
      <w:ind w:left="288" w:right="288"/>
    </w:pPr>
    <w:rPr>
      <w:rFonts w:ascii="Georgia" w:hAnsi="Georgia" w:cs="Times New Roman"/>
      <w:sz w:val="20"/>
    </w:rPr>
  </w:style>
  <w:style w:type="character" w:customStyle="1" w:styleId="cardtextChar">
    <w:name w:val="card text Char"/>
    <w:basedOn w:val="DefaultParagraphFont"/>
    <w:link w:val="cardtext"/>
    <w:rsid w:val="00CA34C9"/>
    <w:rPr>
      <w:rFonts w:ascii="Georgia" w:eastAsiaTheme="minorHAnsi" w:hAnsi="Georgia" w:cs="Times New Roman"/>
      <w:sz w:val="20"/>
      <w:szCs w:val="22"/>
    </w:rPr>
  </w:style>
  <w:style w:type="paragraph" w:styleId="Title">
    <w:name w:val="Title"/>
    <w:basedOn w:val="Normal"/>
    <w:next w:val="Normal"/>
    <w:link w:val="UnderlineChar"/>
    <w:qFormat/>
    <w:rsid w:val="00CA34C9"/>
    <w:pPr>
      <w:pBdr>
        <w:bottom w:val="single" w:sz="8" w:space="4" w:color="4F81BD"/>
      </w:pBdr>
      <w:spacing w:after="300"/>
      <w:contextualSpacing/>
    </w:pPr>
    <w:rPr>
      <w:rFonts w:asciiTheme="minorHAnsi" w:eastAsiaTheme="minorEastAsia" w:hAnsiTheme="minorHAnsi" w:cstheme="minorBidi"/>
      <w:sz w:val="24"/>
      <w:szCs w:val="24"/>
      <w:u w:val="single"/>
    </w:rPr>
  </w:style>
  <w:style w:type="character" w:customStyle="1" w:styleId="TitleChar1">
    <w:name w:val="Title Char1"/>
    <w:basedOn w:val="DefaultParagraphFont"/>
    <w:uiPriority w:val="10"/>
    <w:rsid w:val="00CA34C9"/>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CA34C9"/>
    <w:rPr>
      <w:rFonts w:ascii="Georgia" w:hAnsi="Georgia" w:cs="Calibri"/>
      <w:b/>
      <w:sz w:val="20"/>
      <w:u w:val="single"/>
    </w:rPr>
  </w:style>
  <w:style w:type="character" w:customStyle="1" w:styleId="boldunderline0">
    <w:name w:val="bold underline"/>
    <w:qFormat/>
    <w:rsid w:val="00CA34C9"/>
    <w:rPr>
      <w:b/>
      <w:bCs w:val="0"/>
      <w:u w:val="single"/>
    </w:rPr>
  </w:style>
  <w:style w:type="character" w:customStyle="1" w:styleId="Box">
    <w:name w:val="Box"/>
    <w:basedOn w:val="DefaultParagraphFont"/>
    <w:uiPriority w:val="1"/>
    <w:qFormat/>
    <w:rsid w:val="00CA34C9"/>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A34C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CA34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A34C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A34C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CA34C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A34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34C9"/>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A34C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CA34C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A34C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CA34C9"/>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w:basedOn w:val="DefaultParagraphFont"/>
    <w:link w:val="Heading4"/>
    <w:uiPriority w:val="4"/>
    <w:rsid w:val="00CA34C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CA34C9"/>
    <w:rPr>
      <w:b/>
      <w:bCs/>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CA34C9"/>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CA34C9"/>
    <w:pPr>
      <w:tabs>
        <w:tab w:val="center" w:pos="4680"/>
        <w:tab w:val="right" w:pos="9360"/>
      </w:tabs>
    </w:pPr>
  </w:style>
  <w:style w:type="character" w:customStyle="1" w:styleId="HeaderChar">
    <w:name w:val="Header Char"/>
    <w:basedOn w:val="DefaultParagraphFont"/>
    <w:link w:val="Header"/>
    <w:uiPriority w:val="99"/>
    <w:rsid w:val="00CA34C9"/>
    <w:rPr>
      <w:rFonts w:ascii="Calibri" w:eastAsiaTheme="minorHAnsi" w:hAnsi="Calibri" w:cs="Calibri"/>
      <w:sz w:val="22"/>
      <w:szCs w:val="22"/>
    </w:rPr>
  </w:style>
  <w:style w:type="paragraph" w:styleId="Footer">
    <w:name w:val="footer"/>
    <w:basedOn w:val="Normal"/>
    <w:link w:val="FooterChar"/>
    <w:uiPriority w:val="99"/>
    <w:rsid w:val="00CA34C9"/>
    <w:pPr>
      <w:tabs>
        <w:tab w:val="center" w:pos="4680"/>
        <w:tab w:val="right" w:pos="9360"/>
      </w:tabs>
    </w:pPr>
  </w:style>
  <w:style w:type="character" w:customStyle="1" w:styleId="FooterChar">
    <w:name w:val="Footer Char"/>
    <w:basedOn w:val="DefaultParagraphFont"/>
    <w:link w:val="Footer"/>
    <w:uiPriority w:val="99"/>
    <w:rsid w:val="00CA34C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rsid w:val="00CA34C9"/>
    <w:rPr>
      <w:color w:val="auto"/>
      <w:u w:val="none"/>
    </w:rPr>
  </w:style>
  <w:style w:type="paragraph" w:customStyle="1" w:styleId="card">
    <w:name w:val="card"/>
    <w:basedOn w:val="Normal"/>
    <w:next w:val="Normal"/>
    <w:link w:val="cardChar"/>
    <w:qFormat/>
    <w:rsid w:val="00501ECA"/>
    <w:pPr>
      <w:ind w:left="288" w:right="288"/>
    </w:pPr>
    <w:rPr>
      <w:sz w:val="24"/>
    </w:rPr>
  </w:style>
  <w:style w:type="character" w:customStyle="1" w:styleId="cardChar">
    <w:name w:val="card Char"/>
    <w:link w:val="card"/>
    <w:rsid w:val="00501ECA"/>
    <w:rPr>
      <w:rFonts w:ascii="Times New Roman" w:eastAsiaTheme="minorHAnsi" w:hAnsi="Times New Roman" w:cs="Times New Roman"/>
      <w:szCs w:val="22"/>
    </w:rPr>
  </w:style>
  <w:style w:type="character" w:customStyle="1" w:styleId="underline">
    <w:name w:val="underline"/>
    <w:link w:val="textbold"/>
    <w:qFormat/>
    <w:rsid w:val="00501ECA"/>
    <w:rPr>
      <w:b/>
      <w:u w:val="single"/>
    </w:rPr>
  </w:style>
  <w:style w:type="paragraph" w:customStyle="1" w:styleId="textbold">
    <w:name w:val="text bold"/>
    <w:basedOn w:val="Normal"/>
    <w:link w:val="underline"/>
    <w:rsid w:val="00501ECA"/>
    <w:pPr>
      <w:ind w:left="720"/>
      <w:jc w:val="both"/>
    </w:pPr>
    <w:rPr>
      <w:rFonts w:asciiTheme="minorHAnsi" w:eastAsiaTheme="minorEastAsia" w:hAnsiTheme="minorHAnsi" w:cstheme="minorBidi"/>
      <w:b/>
      <w:sz w:val="24"/>
      <w:szCs w:val="24"/>
      <w:u w:val="single"/>
    </w:rPr>
  </w:style>
  <w:style w:type="character" w:customStyle="1" w:styleId="UnderlineChar">
    <w:name w:val="Underline Char"/>
    <w:aliases w:val="Title Char"/>
    <w:link w:val="Title"/>
    <w:qFormat/>
    <w:rsid w:val="00501ECA"/>
    <w:rPr>
      <w:szCs w:val="24"/>
      <w:u w:val="single"/>
    </w:rPr>
  </w:style>
  <w:style w:type="paragraph" w:customStyle="1" w:styleId="BoldUnderline">
    <w:name w:val="BoldUnderline"/>
    <w:link w:val="BoldUnderlineChar"/>
    <w:rsid w:val="00501ECA"/>
    <w:rPr>
      <w:rFonts w:ascii="Times New Roman" w:eastAsia="Times New Roman" w:hAnsi="Times New Roman" w:cs="Times New Roman"/>
      <w:b/>
      <w:sz w:val="20"/>
      <w:u w:val="single"/>
    </w:rPr>
  </w:style>
  <w:style w:type="character" w:customStyle="1" w:styleId="BoldUnderlineChar">
    <w:name w:val="BoldUnderline Char"/>
    <w:link w:val="BoldUnderline"/>
    <w:rsid w:val="00501ECA"/>
    <w:rPr>
      <w:rFonts w:ascii="Times New Roman" w:eastAsia="Times New Roman" w:hAnsi="Times New Roman" w:cs="Times New Roman"/>
      <w:b/>
      <w:sz w:val="20"/>
      <w:u w:val="single"/>
    </w:rPr>
  </w:style>
  <w:style w:type="character" w:customStyle="1" w:styleId="StyleBold">
    <w:name w:val="Style Bold"/>
    <w:basedOn w:val="DefaultParagraphFont"/>
    <w:uiPriority w:val="9"/>
    <w:semiHidden/>
    <w:rsid w:val="00CA34C9"/>
    <w:rPr>
      <w:b/>
      <w:bCs/>
    </w:rPr>
  </w:style>
  <w:style w:type="character" w:styleId="FollowedHyperlink">
    <w:name w:val="FollowedHyperlink"/>
    <w:basedOn w:val="DefaultParagraphFont"/>
    <w:uiPriority w:val="99"/>
    <w:semiHidden/>
    <w:rsid w:val="00CA34C9"/>
    <w:rPr>
      <w:color w:val="auto"/>
      <w:u w:val="none"/>
    </w:rPr>
  </w:style>
  <w:style w:type="character" w:customStyle="1" w:styleId="CharacterStyle1">
    <w:name w:val="Character Style 1"/>
    <w:uiPriority w:val="99"/>
    <w:rsid w:val="00851437"/>
    <w:rPr>
      <w:rFonts w:ascii="Garamond" w:hAnsi="Garamond"/>
      <w:sz w:val="18"/>
    </w:rPr>
  </w:style>
  <w:style w:type="paragraph" w:customStyle="1" w:styleId="Style33">
    <w:name w:val="Style 33"/>
    <w:basedOn w:val="Normal"/>
    <w:uiPriority w:val="99"/>
    <w:rsid w:val="00851437"/>
    <w:pPr>
      <w:widowControl w:val="0"/>
      <w:autoSpaceDE w:val="0"/>
      <w:autoSpaceDN w:val="0"/>
      <w:spacing w:line="264" w:lineRule="auto"/>
      <w:ind w:left="72" w:firstLine="288"/>
      <w:jc w:val="both"/>
    </w:pPr>
    <w:rPr>
      <w:rFonts w:ascii="Garamond" w:eastAsia="Times New Roman" w:hAnsi="Garamond" w:cs="Garamond"/>
      <w:sz w:val="21"/>
      <w:szCs w:val="21"/>
    </w:rPr>
  </w:style>
  <w:style w:type="character" w:customStyle="1" w:styleId="apple-converted-space">
    <w:name w:val="apple-converted-space"/>
    <w:basedOn w:val="DefaultParagraphFont"/>
    <w:rsid w:val="00CA34C9"/>
  </w:style>
  <w:style w:type="paragraph" w:customStyle="1" w:styleId="cardtext">
    <w:name w:val="card text"/>
    <w:basedOn w:val="Normal"/>
    <w:link w:val="cardtextChar"/>
    <w:qFormat/>
    <w:rsid w:val="00CA34C9"/>
    <w:pPr>
      <w:ind w:left="288" w:right="288"/>
    </w:pPr>
    <w:rPr>
      <w:rFonts w:ascii="Georgia" w:hAnsi="Georgia" w:cs="Times New Roman"/>
      <w:sz w:val="20"/>
    </w:rPr>
  </w:style>
  <w:style w:type="character" w:customStyle="1" w:styleId="cardtextChar">
    <w:name w:val="card text Char"/>
    <w:basedOn w:val="DefaultParagraphFont"/>
    <w:link w:val="cardtext"/>
    <w:rsid w:val="00CA34C9"/>
    <w:rPr>
      <w:rFonts w:ascii="Georgia" w:eastAsiaTheme="minorHAnsi" w:hAnsi="Georgia" w:cs="Times New Roman"/>
      <w:sz w:val="20"/>
      <w:szCs w:val="22"/>
    </w:rPr>
  </w:style>
  <w:style w:type="paragraph" w:styleId="Title">
    <w:name w:val="Title"/>
    <w:basedOn w:val="Normal"/>
    <w:next w:val="Normal"/>
    <w:link w:val="UnderlineChar"/>
    <w:qFormat/>
    <w:rsid w:val="00CA34C9"/>
    <w:pPr>
      <w:pBdr>
        <w:bottom w:val="single" w:sz="8" w:space="4" w:color="4F81BD"/>
      </w:pBdr>
      <w:spacing w:after="300"/>
      <w:contextualSpacing/>
    </w:pPr>
    <w:rPr>
      <w:rFonts w:asciiTheme="minorHAnsi" w:eastAsiaTheme="minorEastAsia" w:hAnsiTheme="minorHAnsi" w:cstheme="minorBidi"/>
      <w:sz w:val="24"/>
      <w:szCs w:val="24"/>
      <w:u w:val="single"/>
    </w:rPr>
  </w:style>
  <w:style w:type="character" w:customStyle="1" w:styleId="TitleChar1">
    <w:name w:val="Title Char1"/>
    <w:basedOn w:val="DefaultParagraphFont"/>
    <w:uiPriority w:val="10"/>
    <w:rsid w:val="00CA34C9"/>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CA34C9"/>
    <w:rPr>
      <w:rFonts w:ascii="Georgia" w:hAnsi="Georgia" w:cs="Calibri"/>
      <w:b/>
      <w:sz w:val="20"/>
      <w:u w:val="single"/>
    </w:rPr>
  </w:style>
  <w:style w:type="character" w:customStyle="1" w:styleId="boldunderline0">
    <w:name w:val="bold underline"/>
    <w:qFormat/>
    <w:rsid w:val="00CA34C9"/>
    <w:rPr>
      <w:b/>
      <w:bCs w:val="0"/>
      <w:u w:val="single"/>
    </w:rPr>
  </w:style>
  <w:style w:type="character" w:customStyle="1" w:styleId="Box">
    <w:name w:val="Box"/>
    <w:basedOn w:val="DefaultParagraphFont"/>
    <w:uiPriority w:val="1"/>
    <w:qFormat/>
    <w:rsid w:val="00CA34C9"/>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conversation.edu.au/state-of-the-climate-2012-5831" TargetMode="External"/><Relationship Id="rId13" Type="http://schemas.openxmlformats.org/officeDocument/2006/relationships/hyperlink" Target="http://en.wikipedia.org/wiki/Goddard_Institute_for_Space_Studies"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NAS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xistentialrisk.com/concept.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awdigitalcommons.bc.edu/cgi/viewcontent.cgi?article=1046&amp;context=twlj" TargetMode="External"/><Relationship Id="rId5" Type="http://schemas.openxmlformats.org/officeDocument/2006/relationships/webSettings" Target="webSettings.xml"/><Relationship Id="rId15" Type="http://schemas.openxmlformats.org/officeDocument/2006/relationships/hyperlink" Target="http://en.wikipedia.org/wiki/Columbia_University" TargetMode="External"/><Relationship Id="rId10" Type="http://schemas.openxmlformats.org/officeDocument/2006/relationships/hyperlink" Target="http://lawdigitalcommons.bc.edu/cgi/viewcontent.cgi?article=1046&amp;context=twlj" TargetMode="External"/><Relationship Id="rId4" Type="http://schemas.openxmlformats.org/officeDocument/2006/relationships/settings" Target="settings.xml"/><Relationship Id="rId9" Type="http://schemas.openxmlformats.org/officeDocument/2006/relationships/hyperlink" Target="http://www.skepticalscience.com/realistically-what-might-future-climate-look-like.html" TargetMode="External"/><Relationship Id="rId14" Type="http://schemas.openxmlformats.org/officeDocument/2006/relationships/hyperlink" Target="http://en.wikipedia.org/wiki/Professors_in_the_United_St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23738</Words>
  <Characters>135310</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Osborn</dc:creator>
  <cp:lastModifiedBy>Colin</cp:lastModifiedBy>
  <cp:revision>2</cp:revision>
  <dcterms:created xsi:type="dcterms:W3CDTF">2014-02-08T18:39:00Z</dcterms:created>
  <dcterms:modified xsi:type="dcterms:W3CDTF">2014-02-08T18:39:00Z</dcterms:modified>
</cp:coreProperties>
</file>