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6D9B" w:rsidRDefault="00416D9B" w:rsidP="00416D9B">
      <w:pPr>
        <w:pStyle w:val="Heading3"/>
      </w:pPr>
      <w:r>
        <w:t>S</w:t>
      </w:r>
    </w:p>
    <w:p w:rsidR="007D5775" w:rsidRDefault="007D5775" w:rsidP="007D5775">
      <w:pPr>
        <w:pStyle w:val="Heading4"/>
      </w:pPr>
      <w:r>
        <w:t>Pro bono lawyers empirically represent victims in other countries</w:t>
      </w:r>
    </w:p>
    <w:p w:rsidR="007D5775" w:rsidRPr="0031483E" w:rsidRDefault="007D5775" w:rsidP="007D5775">
      <w:r w:rsidRPr="00FB691D">
        <w:rPr>
          <w:rStyle w:val="StyleStyleBold12pt"/>
        </w:rPr>
        <w:t>Law and Disorder 11</w:t>
      </w:r>
      <w:r>
        <w:t>, weekly, independent radio program focused on legal issues related to civil liberties and national security, “Law and Disorder July 25, 2011,” http://lawanddisorder.org/2011/07/law-and-disorder-july-25-2011/</w:t>
      </w:r>
    </w:p>
    <w:p w:rsidR="007D5775" w:rsidRPr="009B2210" w:rsidRDefault="007D5775" w:rsidP="007D5775">
      <w:pPr>
        <w:rPr>
          <w:sz w:val="16"/>
        </w:rPr>
      </w:pPr>
      <w:r w:rsidRPr="009B2210">
        <w:rPr>
          <w:sz w:val="16"/>
        </w:rPr>
        <w:t xml:space="preserve">Michael </w:t>
      </w:r>
      <w:r w:rsidRPr="00A02498">
        <w:rPr>
          <w:rStyle w:val="StyleBoldUnderline"/>
          <w:highlight w:val="yellow"/>
        </w:rPr>
        <w:t>Ratner is President of the</w:t>
      </w:r>
      <w:r w:rsidRPr="009B2210">
        <w:rPr>
          <w:sz w:val="16"/>
        </w:rPr>
        <w:t xml:space="preserve"> Center for Constitutional Rights (</w:t>
      </w:r>
      <w:r w:rsidRPr="00A02498">
        <w:rPr>
          <w:rStyle w:val="StyleBoldUnderline"/>
          <w:highlight w:val="yellow"/>
        </w:rPr>
        <w:t>CCR</w:t>
      </w:r>
      <w:r w:rsidRPr="009B2210">
        <w:rPr>
          <w:sz w:val="16"/>
        </w:rPr>
        <w:t xml:space="preserve">) in New York and the European Center for Constitutional </w:t>
      </w:r>
      <w:r w:rsidRPr="00A02498">
        <w:rPr>
          <w:rStyle w:val="StyleBoldUnderline"/>
          <w:highlight w:val="yellow"/>
        </w:rPr>
        <w:t>and</w:t>
      </w:r>
      <w:r w:rsidRPr="009B2210">
        <w:rPr>
          <w:sz w:val="16"/>
        </w:rPr>
        <w:t xml:space="preserve"> Human Rights (</w:t>
      </w:r>
      <w:r w:rsidRPr="00A02498">
        <w:rPr>
          <w:rStyle w:val="StyleBoldUnderline"/>
          <w:highlight w:val="yellow"/>
        </w:rPr>
        <w:t>ECCHR</w:t>
      </w:r>
      <w:r w:rsidRPr="009B2210">
        <w:rPr>
          <w:sz w:val="16"/>
        </w:rPr>
        <w:t xml:space="preserve">) in Berlin. </w:t>
      </w:r>
      <w:r w:rsidRPr="00FB691D">
        <w:rPr>
          <w:rStyle w:val="StyleBoldUnderline"/>
        </w:rPr>
        <w:t xml:space="preserve">Both are </w:t>
      </w:r>
      <w:r w:rsidRPr="00A02498">
        <w:rPr>
          <w:rStyle w:val="StyleBoldUnderline"/>
          <w:highlight w:val="yellow"/>
        </w:rPr>
        <w:t xml:space="preserve">non-profit </w:t>
      </w:r>
      <w:r w:rsidRPr="009B2210">
        <w:rPr>
          <w:rStyle w:val="StyleBoldUnderline"/>
        </w:rPr>
        <w:t xml:space="preserve">human </w:t>
      </w:r>
      <w:r w:rsidRPr="00A02498">
        <w:rPr>
          <w:rStyle w:val="StyleBoldUnderline"/>
          <w:highlight w:val="yellow"/>
        </w:rPr>
        <w:t>rights litigation organizations</w:t>
      </w:r>
      <w:r w:rsidRPr="009B2210">
        <w:rPr>
          <w:sz w:val="16"/>
        </w:rPr>
        <w:t xml:space="preserve">. He was part of the small group of lawyers that first took on representation of the Guantánamo detainees in January 2001, a case that resulted in a victory in the Supreme Court in 2004. </w:t>
      </w:r>
      <w:r w:rsidRPr="00A02498">
        <w:rPr>
          <w:rStyle w:val="StyleBoldUnderline"/>
          <w:highlight w:val="yellow"/>
        </w:rPr>
        <w:t xml:space="preserve">CCR established a </w:t>
      </w:r>
      <w:r w:rsidRPr="00A02498">
        <w:rPr>
          <w:rStyle w:val="Emphasis"/>
          <w:highlight w:val="yellow"/>
        </w:rPr>
        <w:t xml:space="preserve">network of </w:t>
      </w:r>
      <w:r w:rsidRPr="009B2210">
        <w:rPr>
          <w:rStyle w:val="Emphasis"/>
        </w:rPr>
        <w:t xml:space="preserve">over </w:t>
      </w:r>
      <w:r w:rsidRPr="00A02498">
        <w:rPr>
          <w:rStyle w:val="Emphasis"/>
          <w:highlight w:val="yellow"/>
        </w:rPr>
        <w:t>600 pro-bono lawyers</w:t>
      </w:r>
      <w:r w:rsidRPr="00A02498">
        <w:rPr>
          <w:rStyle w:val="StyleBoldUnderline"/>
          <w:highlight w:val="yellow"/>
        </w:rPr>
        <w:t xml:space="preserve"> to represent </w:t>
      </w:r>
      <w:r w:rsidRPr="009B2210">
        <w:rPr>
          <w:rStyle w:val="StyleBoldUnderline"/>
        </w:rPr>
        <w:t xml:space="preserve">Guantánamo </w:t>
      </w:r>
      <w:r w:rsidRPr="00A02498">
        <w:rPr>
          <w:rStyle w:val="StyleBoldUnderline"/>
          <w:highlight w:val="yellow"/>
        </w:rPr>
        <w:t>detainees and continues that</w:t>
      </w:r>
      <w:r w:rsidRPr="00FB691D">
        <w:rPr>
          <w:rStyle w:val="StyleBoldUnderline"/>
        </w:rPr>
        <w:t xml:space="preserve"> work.</w:t>
      </w:r>
      <w:r w:rsidRPr="009B2210">
        <w:rPr>
          <w:rStyle w:val="StyleBoldUnderline"/>
          <w:sz w:val="12"/>
          <w:u w:val="none"/>
        </w:rPr>
        <w:t>¶</w:t>
      </w:r>
      <w:r w:rsidRPr="00FB691D">
        <w:rPr>
          <w:rStyle w:val="StyleBoldUnderline"/>
          <w:sz w:val="12"/>
        </w:rPr>
        <w:t xml:space="preserve"> </w:t>
      </w:r>
      <w:r w:rsidRPr="009B2210">
        <w:rPr>
          <w:sz w:val="16"/>
        </w:rPr>
        <w:t xml:space="preserve">He has filed criminal complaints in the courts of Germany, France and Spain against former US officials including Secretary of Defense Rumsfeld seeking the initiation of criminal prosecutions against them for the Abu Ghraib abuse and torture as well as for their actions at Guantánamo. Recently, CCR and ECCHR prepared papers to file in Switzerland against George W. Bush for torture. As a result Bush canceled his trip. A major area of Mr. Ratner’s litigation and writing is the enforcement of the prohibition on torture and murder against various dictators and generals who travel to the United States. </w:t>
      </w:r>
      <w:r w:rsidRPr="00A02498">
        <w:rPr>
          <w:rStyle w:val="StyleBoldUnderline"/>
          <w:highlight w:val="yellow"/>
        </w:rPr>
        <w:t xml:space="preserve">He </w:t>
      </w:r>
      <w:r w:rsidRPr="009B2210">
        <w:rPr>
          <w:rStyle w:val="StyleBoldUnderline"/>
        </w:rPr>
        <w:t xml:space="preserve">has </w:t>
      </w:r>
      <w:r w:rsidRPr="00A02498">
        <w:rPr>
          <w:rStyle w:val="StyleBoldUnderline"/>
          <w:highlight w:val="yellow"/>
        </w:rPr>
        <w:t xml:space="preserve">sued on behalf of </w:t>
      </w:r>
      <w:r w:rsidRPr="00A02498">
        <w:rPr>
          <w:rStyle w:val="Emphasis"/>
          <w:highlight w:val="yellow"/>
        </w:rPr>
        <w:t>victims in Guatemala, East Timor, Haiti, Argentina</w:t>
      </w:r>
      <w:r w:rsidRPr="00A02498">
        <w:rPr>
          <w:rStyle w:val="StyleBoldUnderline"/>
          <w:highlight w:val="yellow"/>
        </w:rPr>
        <w:t xml:space="preserve">, among other </w:t>
      </w:r>
      <w:r w:rsidRPr="009B2210">
        <w:rPr>
          <w:rStyle w:val="StyleBoldUnderline"/>
        </w:rPr>
        <w:t>countrie</w:t>
      </w:r>
      <w:r w:rsidRPr="00A02498">
        <w:rPr>
          <w:rStyle w:val="StyleBoldUnderline"/>
          <w:highlight w:val="yellow"/>
        </w:rPr>
        <w:t>s</w:t>
      </w:r>
      <w:r w:rsidRPr="009B2210">
        <w:rPr>
          <w:sz w:val="16"/>
        </w:rPr>
        <w:t>. He has also litigated numerous suits to prevent or stop illegal US wars ranging from Central America to Iraq. A constant in his work has been litigation against government spying and surveillance of activists.</w:t>
      </w:r>
    </w:p>
    <w:p w:rsidR="007D5775" w:rsidRPr="007D5775" w:rsidRDefault="007D5775" w:rsidP="007D5775"/>
    <w:p w:rsidR="00A14C20" w:rsidRDefault="00A14C20" w:rsidP="00A14C20">
      <w:pPr>
        <w:pStyle w:val="Heading4"/>
      </w:pPr>
      <w:r>
        <w:t>Observer effect solves</w:t>
      </w:r>
    </w:p>
    <w:p w:rsidR="00A14C20" w:rsidRDefault="00A14C20" w:rsidP="00A14C20">
      <w:r>
        <w:t xml:space="preserve">Ashley </w:t>
      </w:r>
      <w:r w:rsidRPr="008720ED">
        <w:rPr>
          <w:rStyle w:val="StyleStyleBold12pt"/>
        </w:rPr>
        <w:t>Deeks 13</w:t>
      </w:r>
      <w:r>
        <w:t xml:space="preserve">, Associate Prof of Law at the University of Virginia Law School, “The Observer Effect: National Security Litigation, Executive Policy Changes, and Judicial Deference,” Fordham Law Review Vol. 82, October 2013, </w:t>
      </w:r>
      <w:hyperlink r:id="rId9" w:history="1">
        <w:r w:rsidRPr="006E140C">
          <w:rPr>
            <w:rStyle w:val="Hyperlink"/>
          </w:rPr>
          <w:t>http://papers.ssrn.com/sol3/papers.cfm?abstract_id=2338667</w:t>
        </w:r>
      </w:hyperlink>
    </w:p>
    <w:p w:rsidR="00A14C20" w:rsidRPr="00AD73CC" w:rsidRDefault="00A14C20" w:rsidP="00A14C20">
      <w:pPr>
        <w:rPr>
          <w:sz w:val="14"/>
        </w:rPr>
      </w:pPr>
      <w:r w:rsidRPr="008720ED">
        <w:rPr>
          <w:sz w:val="14"/>
        </w:rPr>
        <w:t xml:space="preserve">In another sense, though, much of substance has been decided since 2002—by the executive branch rather than the courts. This Article illustrated </w:t>
      </w:r>
      <w:r w:rsidRPr="008720ED">
        <w:rPr>
          <w:rStyle w:val="StyleBoldUnderline"/>
        </w:rPr>
        <w:t xml:space="preserve">an important reason why </w:t>
      </w:r>
      <w:r w:rsidRPr="00A02498">
        <w:rPr>
          <w:rStyle w:val="StyleBoldUnderline"/>
          <w:highlight w:val="yellow"/>
        </w:rPr>
        <w:t>the executive’s</w:t>
      </w:r>
      <w:r w:rsidRPr="008720ED">
        <w:rPr>
          <w:rStyle w:val="StyleBoldUnderline"/>
        </w:rPr>
        <w:t xml:space="preserve"> national </w:t>
      </w:r>
      <w:r w:rsidRPr="00A02498">
        <w:rPr>
          <w:rStyle w:val="StyleBoldUnderline"/>
          <w:highlight w:val="yellow"/>
        </w:rPr>
        <w:t>security policies</w:t>
      </w:r>
      <w:r w:rsidRPr="008720ED">
        <w:rPr>
          <w:rStyle w:val="StyleBoldUnderline"/>
        </w:rPr>
        <w:t xml:space="preserve"> have </w:t>
      </w:r>
      <w:r w:rsidRPr="00A02498">
        <w:rPr>
          <w:rStyle w:val="StyleBoldUnderline"/>
          <w:highlight w:val="yellow"/>
        </w:rPr>
        <w:t>changed</w:t>
      </w:r>
      <w:r w:rsidRPr="008720ED">
        <w:rPr>
          <w:rStyle w:val="StyleBoldUnderline"/>
        </w:rPr>
        <w:t xml:space="preserve"> significantly since 2001</w:t>
      </w:r>
      <w:r w:rsidRPr="008720ED">
        <w:rPr>
          <w:sz w:val="14"/>
        </w:rPr>
        <w:t xml:space="preserve">. Many of these changes </w:t>
      </w:r>
      <w:r w:rsidRPr="008720ED">
        <w:rPr>
          <w:rStyle w:val="StyleBoldUnderline"/>
        </w:rPr>
        <w:t xml:space="preserve">are </w:t>
      </w:r>
      <w:r w:rsidRPr="00A02498">
        <w:rPr>
          <w:rStyle w:val="StyleBoldUnderline"/>
          <w:highlight w:val="yellow"/>
        </w:rPr>
        <w:t xml:space="preserve">due not to </w:t>
      </w:r>
      <w:r w:rsidRPr="008720ED">
        <w:rPr>
          <w:rStyle w:val="StyleBoldUnderline"/>
        </w:rPr>
        <w:t xml:space="preserve">the </w:t>
      </w:r>
      <w:r w:rsidRPr="00A02498">
        <w:rPr>
          <w:rStyle w:val="Emphasis"/>
          <w:highlight w:val="yellow"/>
        </w:rPr>
        <w:t>direct</w:t>
      </w:r>
      <w:r w:rsidRPr="008720ED">
        <w:rPr>
          <w:rStyle w:val="StyleBoldUnderline"/>
        </w:rPr>
        <w:t xml:space="preserve"> sunlight of </w:t>
      </w:r>
      <w:r w:rsidRPr="00A02498">
        <w:rPr>
          <w:rStyle w:val="StyleBoldUnderline"/>
          <w:highlight w:val="yellow"/>
        </w:rPr>
        <w:t>court orders, but</w:t>
      </w:r>
      <w:r w:rsidRPr="008720ED">
        <w:rPr>
          <w:rStyle w:val="StyleBoldUnderline"/>
        </w:rPr>
        <w:t xml:space="preserve"> to </w:t>
      </w:r>
      <w:r w:rsidRPr="00A02498">
        <w:rPr>
          <w:rStyle w:val="StyleBoldUnderline"/>
          <w:highlight w:val="yellow"/>
        </w:rPr>
        <w:t>the</w:t>
      </w:r>
      <w:r w:rsidRPr="008720ED">
        <w:rPr>
          <w:rStyle w:val="StyleBoldUnderline"/>
        </w:rPr>
        <w:t xml:space="preserve"> shadow cast by the </w:t>
      </w:r>
      <w:r w:rsidRPr="00A02498">
        <w:rPr>
          <w:rStyle w:val="Emphasis"/>
          <w:highlight w:val="yellow"/>
        </w:rPr>
        <w:t>threat</w:t>
      </w:r>
      <w:r w:rsidRPr="008720ED">
        <w:rPr>
          <w:sz w:val="14"/>
        </w:rPr>
        <w:t xml:space="preserve"> or reality </w:t>
      </w:r>
      <w:r w:rsidRPr="00A02498">
        <w:rPr>
          <w:rStyle w:val="Emphasis"/>
          <w:highlight w:val="yellow"/>
        </w:rPr>
        <w:t>of court decisions</w:t>
      </w:r>
      <w:r w:rsidRPr="008720ED">
        <w:rPr>
          <w:rStyle w:val="StyleBoldUnderline"/>
        </w:rPr>
        <w:t xml:space="preserve"> on executive policymaking</w:t>
      </w:r>
      <w:r w:rsidRPr="008720ED">
        <w:rPr>
          <w:sz w:val="14"/>
        </w:rPr>
        <w:t xml:space="preserve"> in related areas of activity. </w:t>
      </w:r>
      <w:r w:rsidRPr="008720ED">
        <w:rPr>
          <w:rStyle w:val="StyleBoldUnderline"/>
        </w:rPr>
        <w:t xml:space="preserve">Court decisions, particularly in the national security realm, have a wider ripple effect than many recognize because </w:t>
      </w:r>
      <w:r w:rsidRPr="00A02498">
        <w:rPr>
          <w:rStyle w:val="StyleBoldUnderline"/>
          <w:highlight w:val="yellow"/>
        </w:rPr>
        <w:t>the exec</w:t>
      </w:r>
      <w:r w:rsidRPr="008720ED">
        <w:rPr>
          <w:rStyle w:val="StyleBoldUnderline"/>
        </w:rPr>
        <w:t xml:space="preserve">utive </w:t>
      </w:r>
      <w:r w:rsidRPr="00A02498">
        <w:rPr>
          <w:rStyle w:val="StyleBoldUnderline"/>
          <w:highlight w:val="yellow"/>
        </w:rPr>
        <w:t xml:space="preserve">has </w:t>
      </w:r>
      <w:r w:rsidRPr="00A02498">
        <w:rPr>
          <w:rStyle w:val="Emphasis"/>
          <w:highlight w:val="yellow"/>
        </w:rPr>
        <w:t>robust incentives</w:t>
      </w:r>
      <w:r w:rsidRPr="00A02498">
        <w:rPr>
          <w:rStyle w:val="StyleBoldUnderline"/>
          <w:highlight w:val="yellow"/>
        </w:rPr>
        <w:t xml:space="preserve"> to </w:t>
      </w:r>
      <w:r w:rsidRPr="008720ED">
        <w:rPr>
          <w:rStyle w:val="StyleBoldUnderline"/>
        </w:rPr>
        <w:t xml:space="preserve">try to </w:t>
      </w:r>
      <w:r w:rsidRPr="00A02498">
        <w:rPr>
          <w:rStyle w:val="StyleBoldUnderline"/>
          <w:highlight w:val="yellow"/>
        </w:rPr>
        <w:t>preserve security</w:t>
      </w:r>
      <w:r w:rsidRPr="008720ED">
        <w:rPr>
          <w:rStyle w:val="StyleBoldUnderline"/>
        </w:rPr>
        <w:t xml:space="preserve"> issues </w:t>
      </w:r>
      <w:r w:rsidRPr="00A02498">
        <w:rPr>
          <w:rStyle w:val="StyleBoldUnderline"/>
          <w:highlight w:val="yellow"/>
        </w:rPr>
        <w:t xml:space="preserve">as its </w:t>
      </w:r>
      <w:r w:rsidRPr="008720ED">
        <w:rPr>
          <w:rStyle w:val="StyleBoldUnderline"/>
        </w:rPr>
        <w:t xml:space="preserve">sole </w:t>
      </w:r>
      <w:r w:rsidRPr="00A02498">
        <w:rPr>
          <w:rStyle w:val="StyleBoldUnderline"/>
          <w:highlight w:val="yellow"/>
        </w:rPr>
        <w:t xml:space="preserve">domain. </w:t>
      </w:r>
      <w:r w:rsidRPr="008720ED">
        <w:rPr>
          <w:rStyle w:val="StyleBoldUnderline"/>
        </w:rPr>
        <w:t xml:space="preserve">In areas </w:t>
      </w:r>
      <w:r w:rsidRPr="00A02498">
        <w:rPr>
          <w:rStyle w:val="StyleBoldUnderline"/>
          <w:highlight w:val="yellow"/>
        </w:rPr>
        <w:t xml:space="preserve">where </w:t>
      </w:r>
      <w:r w:rsidRPr="00A02498">
        <w:rPr>
          <w:rStyle w:val="Emphasis"/>
          <w:highlight w:val="yellow"/>
        </w:rPr>
        <w:t>the observer effect</w:t>
      </w:r>
      <w:r w:rsidRPr="00A02498">
        <w:rPr>
          <w:rStyle w:val="StyleBoldUnderline"/>
          <w:highlight w:val="yellow"/>
        </w:rPr>
        <w:t xml:space="preserve"> </w:t>
      </w:r>
      <w:r w:rsidRPr="00A02498">
        <w:rPr>
          <w:rStyle w:val="Emphasis"/>
          <w:highlight w:val="yellow"/>
        </w:rPr>
        <w:t>shifts</w:t>
      </w:r>
      <w:r w:rsidRPr="00A02498">
        <w:rPr>
          <w:rStyle w:val="StyleBoldUnderline"/>
          <w:highlight w:val="yellow"/>
        </w:rPr>
        <w:t xml:space="preserve"> </w:t>
      </w:r>
      <w:r w:rsidRPr="00A02498">
        <w:rPr>
          <w:rStyle w:val="Emphasis"/>
          <w:highlight w:val="yellow"/>
        </w:rPr>
        <w:t>exec</w:t>
      </w:r>
      <w:r w:rsidRPr="008720ED">
        <w:rPr>
          <w:rStyle w:val="StyleBoldUnderline"/>
        </w:rPr>
        <w:t xml:space="preserve">utive </w:t>
      </w:r>
      <w:r w:rsidRPr="00A02498">
        <w:rPr>
          <w:rStyle w:val="Emphasis"/>
          <w:highlight w:val="yellow"/>
        </w:rPr>
        <w:t>policies</w:t>
      </w:r>
      <w:r w:rsidRPr="00A02498">
        <w:rPr>
          <w:rStyle w:val="StyleBoldUnderline"/>
          <w:highlight w:val="yellow"/>
        </w:rPr>
        <w:t xml:space="preserve"> closer to where courts</w:t>
      </w:r>
      <w:r w:rsidRPr="008720ED">
        <w:rPr>
          <w:rStyle w:val="StyleBoldUnderline"/>
        </w:rPr>
        <w:t xml:space="preserve"> likely </w:t>
      </w:r>
      <w:r w:rsidRPr="00A02498">
        <w:rPr>
          <w:rStyle w:val="StyleBoldUnderline"/>
          <w:highlight w:val="yellow"/>
        </w:rPr>
        <w:t xml:space="preserve">would uphold </w:t>
      </w:r>
      <w:r w:rsidRPr="008720ED">
        <w:rPr>
          <w:rStyle w:val="StyleBoldUnderline"/>
        </w:rPr>
        <w:t>them, demands for</w:t>
      </w:r>
      <w:r w:rsidRPr="00A02498">
        <w:rPr>
          <w:rStyle w:val="Emphasis"/>
          <w:highlight w:val="yellow"/>
        </w:rPr>
        <w:t xml:space="preserve"> deference</w:t>
      </w:r>
      <w:r w:rsidRPr="008720ED">
        <w:rPr>
          <w:rStyle w:val="StyleBoldUnderline"/>
        </w:rPr>
        <w:t xml:space="preserve"> by the executive </w:t>
      </w:r>
      <w:r w:rsidRPr="00A02498">
        <w:rPr>
          <w:rStyle w:val="StyleBoldUnderline"/>
          <w:highlight w:val="yellow"/>
        </w:rPr>
        <w:t xml:space="preserve">turn out </w:t>
      </w:r>
      <w:r w:rsidRPr="008720ED">
        <w:rPr>
          <w:rStyle w:val="StyleBoldUnderline"/>
        </w:rPr>
        <w:t xml:space="preserve">to be </w:t>
      </w:r>
      <w:r w:rsidRPr="00A02498">
        <w:rPr>
          <w:rStyle w:val="Emphasis"/>
          <w:highlight w:val="yellow"/>
        </w:rPr>
        <w:t>more modest</w:t>
      </w:r>
      <w:r w:rsidRPr="00A02498">
        <w:rPr>
          <w:rStyle w:val="StyleBoldUnderline"/>
          <w:highlight w:val="yellow"/>
        </w:rPr>
        <w:t xml:space="preserve"> than they</w:t>
      </w:r>
      <w:r w:rsidRPr="008720ED">
        <w:rPr>
          <w:rStyle w:val="StyleBoldUnderline"/>
        </w:rPr>
        <w:t xml:space="preserve"> might </w:t>
      </w:r>
      <w:r w:rsidRPr="00A02498">
        <w:rPr>
          <w:rStyle w:val="StyleBoldUnderline"/>
          <w:highlight w:val="yellow"/>
        </w:rPr>
        <w:t>seem</w:t>
      </w:r>
      <w:r w:rsidRPr="008720ED">
        <w:rPr>
          <w:sz w:val="14"/>
        </w:rPr>
        <w:t xml:space="preserve"> if considered from the isolated vantage of a single case at a fixed point in time. </w:t>
      </w:r>
      <w:r w:rsidRPr="008720ED">
        <w:rPr>
          <w:rStyle w:val="StyleBoldUnderline"/>
        </w:rPr>
        <w:t xml:space="preserve">It remains critical for </w:t>
      </w:r>
      <w:r w:rsidRPr="00A02498">
        <w:rPr>
          <w:rStyle w:val="StyleBoldUnderline"/>
          <w:highlight w:val="yellow"/>
        </w:rPr>
        <w:t xml:space="preserve">courts </w:t>
      </w:r>
      <w:r w:rsidRPr="008720ED">
        <w:rPr>
          <w:rStyle w:val="StyleBoldUnderline"/>
        </w:rPr>
        <w:t>to police the outer bounds of executive</w:t>
      </w:r>
      <w:r w:rsidRPr="008720ED">
        <w:rPr>
          <w:sz w:val="14"/>
        </w:rPr>
        <w:t xml:space="preserve"> national security </w:t>
      </w:r>
      <w:r w:rsidRPr="008720ED">
        <w:rPr>
          <w:rStyle w:val="StyleBoldUnderline"/>
        </w:rPr>
        <w:t xml:space="preserve">policies, but they </w:t>
      </w:r>
      <w:r w:rsidRPr="00A02498">
        <w:rPr>
          <w:rStyle w:val="StyleBoldUnderline"/>
          <w:highlight w:val="yellow"/>
        </w:rPr>
        <w:t xml:space="preserve">need not engage systematically to have a </w:t>
      </w:r>
      <w:r w:rsidRPr="00A02498">
        <w:rPr>
          <w:rStyle w:val="Emphasis"/>
          <w:highlight w:val="yellow"/>
        </w:rPr>
        <w:t>powerful effect</w:t>
      </w:r>
      <w:r w:rsidRPr="008720ED">
        <w:rPr>
          <w:rStyle w:val="StyleBoldUnderline"/>
        </w:rPr>
        <w:t xml:space="preserve"> on the shape of those policies</w:t>
      </w:r>
      <w:r w:rsidRPr="008720ED">
        <w:rPr>
          <w:sz w:val="14"/>
        </w:rPr>
        <w:t xml:space="preserve"> and, consequently, the constitutional national security order.</w:t>
      </w:r>
      <w:r w:rsidRPr="008720ED">
        <w:rPr>
          <w:sz w:val="12"/>
        </w:rPr>
        <w:t>¶</w:t>
      </w:r>
      <w:r w:rsidRPr="008720ED">
        <w:rPr>
          <w:sz w:val="14"/>
        </w:rPr>
        <w:t xml:space="preserve"> A more detailed understanding of </w:t>
      </w:r>
      <w:r w:rsidRPr="00A02498">
        <w:rPr>
          <w:rStyle w:val="StyleBoldUnderline"/>
          <w:highlight w:val="yellow"/>
        </w:rPr>
        <w:t>the observer effect has implications for</w:t>
      </w:r>
      <w:r w:rsidRPr="008720ED">
        <w:rPr>
          <w:sz w:val="14"/>
        </w:rPr>
        <w:t xml:space="preserve"> national security developments on the horizon. In particular, the observer effect should have salience for those in Congress and the executive branch who are considering whether to create </w:t>
      </w:r>
      <w:r w:rsidRPr="00A02498">
        <w:rPr>
          <w:rStyle w:val="StyleBoldUnderline"/>
          <w:highlight w:val="yellow"/>
        </w:rPr>
        <w:t>a</w:t>
      </w:r>
      <w:r w:rsidRPr="008720ED">
        <w:rPr>
          <w:sz w:val="14"/>
        </w:rPr>
        <w:t xml:space="preserve"> new national security </w:t>
      </w:r>
      <w:r w:rsidRPr="00A02498">
        <w:rPr>
          <w:rStyle w:val="StyleBoldUnderline"/>
          <w:highlight w:val="yellow"/>
        </w:rPr>
        <w:t xml:space="preserve">court that would review </w:t>
      </w:r>
      <w:r w:rsidRPr="00A02498">
        <w:rPr>
          <w:rStyle w:val="Emphasis"/>
          <w:highlight w:val="yellow"/>
        </w:rPr>
        <w:t>t</w:t>
      </w:r>
      <w:r w:rsidRPr="008720ED">
        <w:rPr>
          <w:rStyle w:val="StyleBoldUnderline"/>
        </w:rPr>
        <w:t xml:space="preserve">argeted </w:t>
      </w:r>
      <w:r w:rsidRPr="00A02498">
        <w:rPr>
          <w:rStyle w:val="Emphasis"/>
          <w:highlight w:val="yellow"/>
        </w:rPr>
        <w:t>k</w:t>
      </w:r>
      <w:r w:rsidRPr="008720ED">
        <w:rPr>
          <w:rStyle w:val="StyleBoldUnderline"/>
        </w:rPr>
        <w:t>illings</w:t>
      </w:r>
      <w:r w:rsidRPr="008720ED">
        <w:rPr>
          <w:sz w:val="14"/>
        </w:rPr>
        <w:t xml:space="preserve">.307 </w:t>
      </w:r>
      <w:r w:rsidRPr="008720ED">
        <w:rPr>
          <w:rStyle w:val="StyleBoldUnderline"/>
        </w:rPr>
        <w:t>In this</w:t>
      </w:r>
      <w:r w:rsidRPr="008720ED">
        <w:rPr>
          <w:sz w:val="14"/>
        </w:rPr>
        <w:t xml:space="preserve"> type of </w:t>
      </w:r>
      <w:r w:rsidRPr="008720ED">
        <w:rPr>
          <w:rStyle w:val="StyleBoldUnderline"/>
        </w:rPr>
        <w:t xml:space="preserve">situation, </w:t>
      </w:r>
      <w:r w:rsidRPr="00A02498">
        <w:rPr>
          <w:rStyle w:val="StyleBoldUnderline"/>
          <w:highlight w:val="yellow"/>
        </w:rPr>
        <w:t>the exec</w:t>
      </w:r>
      <w:r w:rsidRPr="008720ED">
        <w:rPr>
          <w:rStyle w:val="StyleBoldUnderline"/>
        </w:rPr>
        <w:t xml:space="preserve">utive </w:t>
      </w:r>
      <w:r w:rsidRPr="00A02498">
        <w:rPr>
          <w:rStyle w:val="StyleBoldUnderline"/>
          <w:highlight w:val="yellow"/>
        </w:rPr>
        <w:t xml:space="preserve">would have </w:t>
      </w:r>
      <w:r w:rsidRPr="008720ED">
        <w:rPr>
          <w:rStyle w:val="StyleBoldUnderline"/>
        </w:rPr>
        <w:t xml:space="preserve">no jurisdictional uncertainty but </w:t>
      </w:r>
      <w:r w:rsidRPr="00A02498">
        <w:rPr>
          <w:rStyle w:val="Emphasis"/>
          <w:highlight w:val="yellow"/>
        </w:rPr>
        <w:t>ample substantive uncertainty</w:t>
      </w:r>
      <w:r w:rsidRPr="008720ED">
        <w:rPr>
          <w:sz w:val="14"/>
        </w:rPr>
        <w:t xml:space="preserve">, at least initially. </w:t>
      </w:r>
      <w:r w:rsidRPr="008720ED">
        <w:rPr>
          <w:rStyle w:val="StyleBoldUnderline"/>
        </w:rPr>
        <w:t xml:space="preserve">This suggests that </w:t>
      </w:r>
      <w:r w:rsidRPr="00A02498">
        <w:rPr>
          <w:rStyle w:val="StyleBoldUnderline"/>
          <w:highlight w:val="yellow"/>
        </w:rPr>
        <w:t>the observer effect might have</w:t>
      </w:r>
      <w:r w:rsidRPr="008720ED">
        <w:rPr>
          <w:rStyle w:val="StyleBoldUnderline"/>
        </w:rPr>
        <w:t xml:space="preserve"> a </w:t>
      </w:r>
      <w:r w:rsidRPr="00A02498">
        <w:rPr>
          <w:rStyle w:val="Emphasis"/>
          <w:highlight w:val="yellow"/>
        </w:rPr>
        <w:t>significant up-front effect on exec</w:t>
      </w:r>
      <w:r w:rsidRPr="008720ED">
        <w:rPr>
          <w:rStyle w:val="Emphasis"/>
        </w:rPr>
        <w:t xml:space="preserve">utive </w:t>
      </w:r>
      <w:r w:rsidRPr="00A02498">
        <w:rPr>
          <w:rStyle w:val="Emphasis"/>
          <w:highlight w:val="yellow"/>
        </w:rPr>
        <w:t>decisionmaking</w:t>
      </w:r>
      <w:r w:rsidRPr="008720ED">
        <w:rPr>
          <w:rStyle w:val="StyleBoldUnderline"/>
        </w:rPr>
        <w:t xml:space="preserve"> </w:t>
      </w:r>
      <w:r w:rsidRPr="00A02498">
        <w:rPr>
          <w:rStyle w:val="StyleBoldUnderline"/>
          <w:highlight w:val="yellow"/>
        </w:rPr>
        <w:t>regarding</w:t>
      </w:r>
      <w:r w:rsidRPr="008720ED">
        <w:rPr>
          <w:rStyle w:val="StyleBoldUnderline"/>
        </w:rPr>
        <w:t xml:space="preserve"> </w:t>
      </w:r>
      <w:r w:rsidRPr="00A02498">
        <w:rPr>
          <w:rStyle w:val="Emphasis"/>
          <w:highlight w:val="yellow"/>
        </w:rPr>
        <w:t>t</w:t>
      </w:r>
      <w:r w:rsidRPr="008720ED">
        <w:rPr>
          <w:rStyle w:val="StyleBoldUnderline"/>
        </w:rPr>
        <w:t xml:space="preserve">argeted </w:t>
      </w:r>
      <w:r w:rsidRPr="00A02498">
        <w:rPr>
          <w:rStyle w:val="Emphasis"/>
          <w:highlight w:val="yellow"/>
        </w:rPr>
        <w:t>k</w:t>
      </w:r>
      <w:r w:rsidRPr="008720ED">
        <w:rPr>
          <w:rStyle w:val="StyleBoldUnderline"/>
        </w:rPr>
        <w:t xml:space="preserve">illings, </w:t>
      </w:r>
      <w:r w:rsidRPr="00A02498">
        <w:rPr>
          <w:rStyle w:val="StyleBoldUnderline"/>
          <w:highlight w:val="yellow"/>
        </w:rPr>
        <w:t xml:space="preserve">shifting </w:t>
      </w:r>
      <w:r w:rsidRPr="008720ED">
        <w:rPr>
          <w:rStyle w:val="StyleBoldUnderline"/>
        </w:rPr>
        <w:t xml:space="preserve">those decisions </w:t>
      </w:r>
      <w:r w:rsidRPr="00A02498">
        <w:rPr>
          <w:rStyle w:val="StyleBoldUnderline"/>
          <w:highlight w:val="yellow"/>
        </w:rPr>
        <w:t xml:space="preserve">in a </w:t>
      </w:r>
      <w:r w:rsidRPr="008720ED">
        <w:rPr>
          <w:rStyle w:val="StyleBoldUnderline"/>
        </w:rPr>
        <w:t xml:space="preserve">more </w:t>
      </w:r>
      <w:r w:rsidRPr="00A02498">
        <w:rPr>
          <w:rStyle w:val="Emphasis"/>
          <w:highlight w:val="yellow"/>
        </w:rPr>
        <w:t>rights-focused</w:t>
      </w:r>
      <w:r w:rsidRPr="00A02498">
        <w:rPr>
          <w:rStyle w:val="StyleBoldUnderline"/>
          <w:highlight w:val="yellow"/>
        </w:rPr>
        <w:t xml:space="preserve"> direction</w:t>
      </w:r>
      <w:r w:rsidRPr="008720ED">
        <w:rPr>
          <w:sz w:val="14"/>
        </w:rPr>
        <w:t>. As long as the court periodically challenged executive petitions, whether by rejecting a given petition or requiring additional information before approving it, we could predict that the executive would continue to make modest adjustments to its policies. Over time, as the court established baseline doctrine, that effect would flatten out, prompting fewer and fewer changes in executive policy, as with the Guantánamo ha</w:t>
      </w:r>
      <w:r>
        <w:rPr>
          <w:sz w:val="14"/>
        </w:rPr>
        <w:t>beas cases in the D.C. Circuit.</w:t>
      </w:r>
    </w:p>
    <w:p w:rsidR="00A14C20" w:rsidRPr="00A14C20" w:rsidRDefault="00A14C20" w:rsidP="00A14C20"/>
    <w:p w:rsidR="00416D9B" w:rsidRPr="00A02498" w:rsidRDefault="00416D9B" w:rsidP="00416D9B">
      <w:pPr>
        <w:pStyle w:val="Heading4"/>
      </w:pPr>
      <w:r>
        <w:t xml:space="preserve">The aff </w:t>
      </w:r>
      <w:r w:rsidRPr="00A02498">
        <w:rPr>
          <w:u w:val="single"/>
        </w:rPr>
        <w:t>delegitimizes</w:t>
      </w:r>
      <w:r>
        <w:t xml:space="preserve"> broad drone use---suits become a new avenue of resistance to challenge state violence and hold the US to account---that’s O’Cinneide</w:t>
      </w:r>
    </w:p>
    <w:p w:rsidR="00416D9B" w:rsidRPr="00454F8C" w:rsidRDefault="00416D9B" w:rsidP="00416D9B">
      <w:pPr>
        <w:pStyle w:val="Heading4"/>
      </w:pPr>
      <w:r>
        <w:t>Ex post review doesn’t validate state violence</w:t>
      </w:r>
    </w:p>
    <w:p w:rsidR="00416D9B" w:rsidRPr="00454F8C" w:rsidRDefault="00416D9B" w:rsidP="00416D9B">
      <w:pPr>
        <w:rPr>
          <w:rFonts w:asciiTheme="minorHAnsi" w:hAnsiTheme="minorHAnsi" w:cstheme="minorBidi"/>
        </w:rPr>
      </w:pPr>
      <w:r w:rsidRPr="00454F8C">
        <w:t xml:space="preserve">Steve </w:t>
      </w:r>
      <w:r w:rsidRPr="00F36A4A">
        <w:rPr>
          <w:rStyle w:val="StyleStyleBold12pt"/>
        </w:rPr>
        <w:t>Vlade</w:t>
      </w:r>
      <w:r>
        <w:rPr>
          <w:rStyle w:val="StyleStyleBold12pt"/>
        </w:rPr>
        <w:t>c</w:t>
      </w:r>
      <w:r w:rsidRPr="00F36A4A">
        <w:rPr>
          <w:rStyle w:val="StyleStyleBold12pt"/>
        </w:rPr>
        <w:t>k 2013</w:t>
      </w:r>
      <w:r>
        <w:rPr>
          <w:rFonts w:asciiTheme="minorHAnsi" w:hAnsiTheme="minorHAnsi" w:cstheme="minorBidi"/>
        </w:rPr>
        <w:t xml:space="preserve">, professor of law and the associate dean for scholarship at American University Washington College of Law, February 10, Steve, “Why a “Drone Court” Won’t Work–But (Nominal) Damages Might…” </w:t>
      </w:r>
      <w:r w:rsidRPr="00454F8C">
        <w:rPr>
          <w:rFonts w:asciiTheme="minorHAnsi" w:hAnsiTheme="minorHAnsi" w:cstheme="minorBidi"/>
        </w:rPr>
        <w:t>http://www.lawfareblog.com/2013/02/why-a-drone-court-wont-work/</w:t>
      </w:r>
    </w:p>
    <w:p w:rsidR="00416D9B" w:rsidRDefault="00416D9B" w:rsidP="00416D9B">
      <w:pPr>
        <w:rPr>
          <w:sz w:val="14"/>
        </w:rPr>
      </w:pPr>
      <w:r w:rsidRPr="00454F8C">
        <w:rPr>
          <w:sz w:val="14"/>
        </w:rPr>
        <w:lastRenderedPageBreak/>
        <w:t xml:space="preserve">Perhaps counterintuitively, I also believe that after-the-fact judicial review wouldn’t raise anywhere near the same prudential concerns as those noted above. Leaving aside how much less pressure judges would be under in such cases, it’s also generally true that </w:t>
      </w:r>
      <w:r w:rsidRPr="00A02498">
        <w:rPr>
          <w:rStyle w:val="StyleBoldUnderline"/>
          <w:highlight w:val="yellow"/>
        </w:rPr>
        <w:t xml:space="preserve">damages regimes don’t have nearly the same </w:t>
      </w:r>
      <w:r w:rsidRPr="00A02498">
        <w:rPr>
          <w:rStyle w:val="Emphasis"/>
          <w:highlight w:val="yellow"/>
        </w:rPr>
        <w:t>validating effect</w:t>
      </w:r>
      <w:r w:rsidRPr="00A02498">
        <w:rPr>
          <w:rStyle w:val="StyleBoldUnderline"/>
          <w:highlight w:val="yellow"/>
        </w:rPr>
        <w:t xml:space="preserve"> on government action that ex ante </w:t>
      </w:r>
      <w:r w:rsidRPr="00646909">
        <w:rPr>
          <w:rStyle w:val="StyleBoldUnderline"/>
        </w:rPr>
        <w:t xml:space="preserve">approval </w:t>
      </w:r>
      <w:r w:rsidRPr="00A02498">
        <w:rPr>
          <w:rStyle w:val="StyleBoldUnderline"/>
          <w:highlight w:val="yellow"/>
        </w:rPr>
        <w:t>does. Otherwise, one would expect</w:t>
      </w:r>
      <w:r w:rsidRPr="00454F8C">
        <w:rPr>
          <w:rStyle w:val="StyleBoldUnderline"/>
        </w:rPr>
        <w:t xml:space="preserve"> to have seen </w:t>
      </w:r>
      <w:r w:rsidRPr="00A02498">
        <w:rPr>
          <w:rStyle w:val="StyleBoldUnderline"/>
          <w:highlight w:val="yellow"/>
        </w:rPr>
        <w:t>a dramatic upsurge in lethal actions by law enforcement</w:t>
      </w:r>
      <w:r w:rsidRPr="00454F8C">
        <w:rPr>
          <w:rStyle w:val="StyleBoldUnderline"/>
        </w:rPr>
        <w:t xml:space="preserve"> officers </w:t>
      </w:r>
      <w:r w:rsidRPr="00A02498">
        <w:rPr>
          <w:rStyle w:val="StyleBoldUnderline"/>
          <w:highlight w:val="yellow"/>
        </w:rPr>
        <w:t>after each judicial decision refusing to impose individual liability</w:t>
      </w:r>
      <w:r w:rsidRPr="00454F8C">
        <w:rPr>
          <w:rStyle w:val="StyleBoldUnderline"/>
        </w:rPr>
        <w:t xml:space="preserve"> arising </w:t>
      </w:r>
      <w:r w:rsidRPr="00A02498">
        <w:rPr>
          <w:rStyle w:val="StyleBoldUnderline"/>
          <w:highlight w:val="yellow"/>
        </w:rPr>
        <w:t>out of</w:t>
      </w:r>
      <w:r w:rsidRPr="00454F8C">
        <w:rPr>
          <w:rStyle w:val="StyleBoldUnderline"/>
        </w:rPr>
        <w:t xml:space="preserve"> a prior </w:t>
      </w:r>
      <w:r w:rsidRPr="00A02498">
        <w:rPr>
          <w:rStyle w:val="StyleBoldUnderline"/>
          <w:highlight w:val="yellow"/>
        </w:rPr>
        <w:t>use of deadly force</w:t>
      </w:r>
      <w:r w:rsidRPr="00454F8C">
        <w:rPr>
          <w:rStyle w:val="StyleBoldUnderline"/>
        </w:rPr>
        <w:t xml:space="preserve">. So far as I know, </w:t>
      </w:r>
      <w:r w:rsidRPr="00A02498">
        <w:rPr>
          <w:rStyle w:val="Emphasis"/>
          <w:highlight w:val="yellow"/>
        </w:rPr>
        <w:t>no such evidence exists</w:t>
      </w:r>
      <w:r w:rsidRPr="00454F8C">
        <w:rPr>
          <w:sz w:val="14"/>
        </w:rPr>
        <w:t>. Of course, damages actions aren’t a perfect solution here. It’s obvious, but should be said anyway, that in a case in which the government does act unlawfully, no amount of damages will make the victim (or his heirs) whole. It’s also inevitable that, like much of the Guantánamo litigation, most of these suits would be resolved under extraordinary secrecy, and so there would be far less public accountability for targeted killings than, ideally, we might want. That said, there are two enormous upsides to damages actions that, in my mind, make them worth it–even if they ar</w:t>
      </w:r>
      <w:r>
        <w:rPr>
          <w:sz w:val="14"/>
        </w:rPr>
        <w:t>e deeply, fundamentally flawed:</w:t>
      </w:r>
    </w:p>
    <w:p w:rsidR="00416D9B" w:rsidRPr="00A02498" w:rsidRDefault="00416D9B" w:rsidP="00416D9B">
      <w:pPr>
        <w:pStyle w:val="Heading4"/>
      </w:pPr>
      <w:r>
        <w:t xml:space="preserve">Non-unique and no impact---drones are </w:t>
      </w:r>
      <w:r w:rsidRPr="00A02498">
        <w:rPr>
          <w:u w:val="single"/>
        </w:rPr>
        <w:t>legitimized</w:t>
      </w:r>
      <w:r>
        <w:t xml:space="preserve"> and </w:t>
      </w:r>
      <w:r w:rsidRPr="00A02498">
        <w:rPr>
          <w:u w:val="single"/>
        </w:rPr>
        <w:t>insulated</w:t>
      </w:r>
      <w:r>
        <w:t xml:space="preserve"> from backlash now, so the aff </w:t>
      </w:r>
      <w:r w:rsidRPr="00A02498">
        <w:rPr>
          <w:u w:val="single"/>
        </w:rPr>
        <w:t>can’t</w:t>
      </w:r>
      <w:r>
        <w:t xml:space="preserve"> make things worse---they have to win that </w:t>
      </w:r>
      <w:r>
        <w:rPr>
          <w:u w:val="single"/>
        </w:rPr>
        <w:t>illegitimacy</w:t>
      </w:r>
      <w:r>
        <w:t xml:space="preserve"> would make drones actually </w:t>
      </w:r>
      <w:r w:rsidRPr="00A02498">
        <w:rPr>
          <w:u w:val="single"/>
        </w:rPr>
        <w:t>stop</w:t>
      </w:r>
    </w:p>
    <w:p w:rsidR="00416D9B" w:rsidRDefault="00416D9B" w:rsidP="00416D9B">
      <w:pPr>
        <w:pStyle w:val="Heading4"/>
      </w:pPr>
      <w:r>
        <w:t>Legal restrictions work</w:t>
      </w:r>
    </w:p>
    <w:p w:rsidR="00416D9B" w:rsidRDefault="00416D9B" w:rsidP="00416D9B">
      <w:r>
        <w:t xml:space="preserve">Colm </w:t>
      </w:r>
      <w:r w:rsidRPr="00227ED9">
        <w:rPr>
          <w:rStyle w:val="StyleStyleBold12pt"/>
        </w:rPr>
        <w:t>O’Cinneide 8</w:t>
      </w:r>
      <w:r>
        <w:t xml:space="preserve">, Senior Lecturer in Law at University College London, “Strapped to the Mast: The Siren Song of Dreadful Necessity, the United Kingdom Human Rights Act and the Terrorist Threat,” Ch 15 in </w:t>
      </w:r>
      <w:r>
        <w:rPr>
          <w:u w:val="single"/>
        </w:rPr>
        <w:t>Fresh Perspectives on the ‘War on Terror</w:t>
      </w:r>
      <w:r>
        <w:t xml:space="preserve">,’ ed. Miriam Gani and Penelope Mathew, </w:t>
      </w:r>
      <w:r w:rsidRPr="00454F8C">
        <w:t>http://epress.anu.edu.au/war_terror/mobile_devices/ch15s07.html</w:t>
      </w:r>
    </w:p>
    <w:p w:rsidR="00416D9B" w:rsidRPr="009F4080" w:rsidRDefault="00416D9B" w:rsidP="00416D9B">
      <w:pPr>
        <w:rPr>
          <w:sz w:val="14"/>
        </w:rPr>
      </w:pPr>
      <w:r w:rsidRPr="00E35879">
        <w:rPr>
          <w:sz w:val="14"/>
        </w:rPr>
        <w:t xml:space="preserve">This ‘symbiotic’ relationship between counter-terrorism measures and political violence, and the apparently inevitable negative impact of the use of emergency powers upon ‘target’ communities, would indicate that it makes sense to be very cautious in the use of such powers. However, the impact on individuals and ‘target’ communities can be too easily disregarded when set against the apparent demands of the greater good. Justice Jackson’s famous quote in Terminiello v Chicago [111] that the United States Bill of Rights should not </w:t>
      </w:r>
      <w:r w:rsidRPr="00974DFE">
        <w:rPr>
          <w:sz w:val="14"/>
        </w:rPr>
        <w:t>be</w:t>
      </w:r>
      <w:r w:rsidRPr="00E35879">
        <w:rPr>
          <w:sz w:val="14"/>
        </w:rPr>
        <w:t xml:space="preserve"> turned into a ‘suicide pact’ has considerable resonance in times of crisis, and often is used as a catch-all response to the ‘bleatings’ of civil libertarians.[112] The </w:t>
      </w:r>
      <w:r w:rsidRPr="00974DFE">
        <w:rPr>
          <w:rStyle w:val="StyleBoldUnderline"/>
        </w:rPr>
        <w:t xml:space="preserve">structural </w:t>
      </w:r>
      <w:r w:rsidRPr="00A02498">
        <w:rPr>
          <w:rStyle w:val="StyleBoldUnderline"/>
          <w:highlight w:val="yellow"/>
        </w:rPr>
        <w:t>factors</w:t>
      </w:r>
      <w:r w:rsidRPr="00E35879">
        <w:rPr>
          <w:sz w:val="14"/>
        </w:rPr>
        <w:t xml:space="preserve"> discussed above </w:t>
      </w:r>
      <w:r w:rsidRPr="00A02498">
        <w:rPr>
          <w:rStyle w:val="StyleBoldUnderline"/>
          <w:highlight w:val="yellow"/>
        </w:rPr>
        <w:t>that</w:t>
      </w:r>
      <w:r w:rsidRPr="00227ED9">
        <w:rPr>
          <w:rStyle w:val="StyleBoldUnderline"/>
        </w:rPr>
        <w:t xml:space="preserve"> appear to </w:t>
      </w:r>
      <w:r w:rsidRPr="00A02498">
        <w:rPr>
          <w:rStyle w:val="StyleBoldUnderline"/>
          <w:highlight w:val="yellow"/>
        </w:rPr>
        <w:t>drive the response</w:t>
      </w:r>
      <w:r w:rsidRPr="00227ED9">
        <w:rPr>
          <w:rStyle w:val="StyleBoldUnderline"/>
        </w:rPr>
        <w:t xml:space="preserve"> of successive UK governments </w:t>
      </w:r>
      <w:r w:rsidRPr="00A02498">
        <w:rPr>
          <w:rStyle w:val="StyleBoldUnderline"/>
          <w:highlight w:val="yellow"/>
        </w:rPr>
        <w:t xml:space="preserve">to terrorist acts seem to </w:t>
      </w:r>
      <w:r w:rsidRPr="00974DFE">
        <w:rPr>
          <w:rStyle w:val="StyleBoldUnderline"/>
        </w:rPr>
        <w:t xml:space="preserve">invariably </w:t>
      </w:r>
      <w:r w:rsidRPr="00A02498">
        <w:rPr>
          <w:rStyle w:val="StyleBoldUnderline"/>
          <w:highlight w:val="yellow"/>
        </w:rPr>
        <w:t>result in</w:t>
      </w:r>
      <w:r w:rsidRPr="00227ED9">
        <w:rPr>
          <w:rStyle w:val="StyleBoldUnderline"/>
        </w:rPr>
        <w:t xml:space="preserve"> a depressing </w:t>
      </w:r>
      <w:r w:rsidRPr="00A02498">
        <w:rPr>
          <w:rStyle w:val="Emphasis"/>
          <w:highlight w:val="yellow"/>
        </w:rPr>
        <w:t>repetition of mistakes</w:t>
      </w:r>
      <w:r w:rsidRPr="00E35879">
        <w:rPr>
          <w:sz w:val="14"/>
        </w:rPr>
        <w:t>.</w:t>
      </w:r>
      <w:r w:rsidRPr="00E35879">
        <w:rPr>
          <w:sz w:val="12"/>
        </w:rPr>
        <w:t>¶</w:t>
      </w:r>
      <w:r w:rsidRPr="00E35879">
        <w:rPr>
          <w:sz w:val="14"/>
        </w:rPr>
        <w:t xml:space="preserve"> </w:t>
      </w:r>
      <w:r w:rsidRPr="00A02498">
        <w:rPr>
          <w:rStyle w:val="StyleBoldUnderline"/>
          <w:highlight w:val="yellow"/>
        </w:rPr>
        <w:t>However</w:t>
      </w:r>
      <w:r w:rsidRPr="00E35879">
        <w:rPr>
          <w:sz w:val="14"/>
        </w:rPr>
        <w:t xml:space="preserve">, certain </w:t>
      </w:r>
      <w:r w:rsidRPr="00A02498">
        <w:rPr>
          <w:rStyle w:val="StyleBoldUnderline"/>
          <w:highlight w:val="yellow"/>
        </w:rPr>
        <w:t>legal processes</w:t>
      </w:r>
      <w:r w:rsidRPr="00227ED9">
        <w:rPr>
          <w:rStyle w:val="StyleBoldUnderline"/>
        </w:rPr>
        <w:t xml:space="preserve"> appear to </w:t>
      </w:r>
      <w:r w:rsidRPr="00A02498">
        <w:rPr>
          <w:rStyle w:val="StyleBoldUnderline"/>
          <w:highlight w:val="yellow"/>
        </w:rPr>
        <w:t xml:space="preserve">have </w:t>
      </w:r>
      <w:r w:rsidRPr="00974DFE">
        <w:rPr>
          <w:rStyle w:val="StyleBoldUnderline"/>
        </w:rPr>
        <w:t xml:space="preserve">some </w:t>
      </w:r>
      <w:r w:rsidRPr="00A02498">
        <w:rPr>
          <w:rStyle w:val="StyleBoldUnderline"/>
          <w:highlight w:val="yellow"/>
        </w:rPr>
        <w:t xml:space="preserve">capacity to </w:t>
      </w:r>
      <w:r w:rsidRPr="00A02498">
        <w:rPr>
          <w:rStyle w:val="Emphasis"/>
          <w:highlight w:val="yellow"/>
        </w:rPr>
        <w:t>slow down the excesses</w:t>
      </w:r>
      <w:r w:rsidRPr="00A02498">
        <w:rPr>
          <w:rStyle w:val="StyleBoldUnderline"/>
          <w:highlight w:val="yellow"/>
        </w:rPr>
        <w:t xml:space="preserve"> of the</w:t>
      </w:r>
      <w:r w:rsidRPr="00227ED9">
        <w:rPr>
          <w:rStyle w:val="StyleBoldUnderline"/>
        </w:rPr>
        <w:t xml:space="preserve"> </w:t>
      </w:r>
      <w:r w:rsidRPr="00A02498">
        <w:rPr>
          <w:rStyle w:val="Emphasis"/>
          <w:highlight w:val="yellow"/>
        </w:rPr>
        <w:t>c</w:t>
      </w:r>
      <w:r w:rsidRPr="00227ED9">
        <w:rPr>
          <w:rStyle w:val="StyleBoldUnderline"/>
        </w:rPr>
        <w:t>ounter-</w:t>
      </w:r>
      <w:r w:rsidRPr="00A02498">
        <w:rPr>
          <w:rStyle w:val="Emphasis"/>
          <w:highlight w:val="yellow"/>
        </w:rPr>
        <w:t>t</w:t>
      </w:r>
      <w:r w:rsidRPr="00227ED9">
        <w:rPr>
          <w:rStyle w:val="StyleBoldUnderline"/>
        </w:rPr>
        <w:t xml:space="preserve">errorism </w:t>
      </w:r>
      <w:r w:rsidRPr="00A02498">
        <w:rPr>
          <w:rStyle w:val="StyleBoldUnderline"/>
          <w:highlight w:val="yellow"/>
        </w:rPr>
        <w:t>cycle</w:t>
      </w:r>
      <w:r w:rsidRPr="00E35879">
        <w:rPr>
          <w:sz w:val="14"/>
        </w:rPr>
        <w:t xml:space="preserve">. What is becoming apparent in the UK context since 9/11 is that there are factors at play this time round that were not in play in the early years of the Northern Irish crisis. A series of parliamentary, </w:t>
      </w:r>
      <w:r w:rsidRPr="00A02498">
        <w:rPr>
          <w:rStyle w:val="StyleBoldUnderline"/>
          <w:highlight w:val="yellow"/>
        </w:rPr>
        <w:t>judicial</w:t>
      </w:r>
      <w:r w:rsidRPr="00E35879">
        <w:rPr>
          <w:sz w:val="14"/>
        </w:rPr>
        <w:t xml:space="preserve"> and transnational </w:t>
      </w:r>
      <w:r w:rsidRPr="00A02498">
        <w:rPr>
          <w:rStyle w:val="StyleBoldUnderline"/>
          <w:highlight w:val="yellow"/>
        </w:rPr>
        <w:t>mechanisms</w:t>
      </w:r>
      <w:r w:rsidRPr="00E35879">
        <w:rPr>
          <w:sz w:val="14"/>
        </w:rPr>
        <w:t xml:space="preserve"> are now in place that appear to </w:t>
      </w:r>
      <w:r w:rsidRPr="00A02498">
        <w:rPr>
          <w:rStyle w:val="StyleBoldUnderline"/>
          <w:highlight w:val="yellow"/>
        </w:rPr>
        <w:t xml:space="preserve">have </w:t>
      </w:r>
      <w:r w:rsidRPr="00974DFE">
        <w:rPr>
          <w:rStyle w:val="StyleBoldUnderline"/>
        </w:rPr>
        <w:t>some</w:t>
      </w:r>
      <w:r w:rsidRPr="00E35879">
        <w:rPr>
          <w:sz w:val="14"/>
        </w:rPr>
        <w:t xml:space="preserve"> moderate </w:t>
      </w:r>
      <w:r w:rsidRPr="00E35879">
        <w:rPr>
          <w:rStyle w:val="Emphasis"/>
        </w:rPr>
        <w:t>‘</w:t>
      </w:r>
      <w:r w:rsidRPr="00A02498">
        <w:rPr>
          <w:rStyle w:val="Emphasis"/>
          <w:highlight w:val="yellow"/>
        </w:rPr>
        <w:t>dampening’ effect</w:t>
      </w:r>
      <w:r w:rsidRPr="00A02498">
        <w:rPr>
          <w:rStyle w:val="StyleBoldUnderline"/>
          <w:highlight w:val="yellow"/>
        </w:rPr>
        <w:t xml:space="preserve"> on</w:t>
      </w:r>
      <w:r w:rsidRPr="00227ED9">
        <w:rPr>
          <w:rStyle w:val="StyleBoldUnderline"/>
        </w:rPr>
        <w:t xml:space="preserve"> the application of </w:t>
      </w:r>
      <w:r w:rsidRPr="00A02498">
        <w:rPr>
          <w:rStyle w:val="StyleBoldUnderline"/>
          <w:highlight w:val="yellow"/>
        </w:rPr>
        <w:t xml:space="preserve">emergency </w:t>
      </w:r>
      <w:r w:rsidRPr="00974DFE">
        <w:rPr>
          <w:rStyle w:val="StyleBoldUnderline"/>
        </w:rPr>
        <w:t>powers</w:t>
      </w:r>
      <w:r w:rsidRPr="00227ED9">
        <w:rPr>
          <w:rStyle w:val="StyleBoldUnderline"/>
        </w:rPr>
        <w:t>.</w:t>
      </w:r>
      <w:r w:rsidRPr="00E35879">
        <w:rPr>
          <w:bCs/>
          <w:sz w:val="12"/>
        </w:rPr>
        <w:t>¶</w:t>
      </w:r>
      <w:r w:rsidRPr="00E35879">
        <w:rPr>
          <w:bCs/>
          <w:sz w:val="12"/>
          <w:u w:val="single"/>
        </w:rPr>
        <w:t xml:space="preserve"> </w:t>
      </w:r>
      <w:r w:rsidRPr="00E35879">
        <w:rPr>
          <w:sz w:val="14"/>
        </w:rPr>
        <w:t xml:space="preserve">This phrase ‘dampening’ is borrowed from Campbell and Connolly, who have recently suggested that law can play a ‘dampening’ role on the progression of the counter-terrorism cycle before it reaches its end. </w:t>
      </w:r>
      <w:r w:rsidRPr="00A02498">
        <w:rPr>
          <w:rStyle w:val="StyleBoldUnderline"/>
          <w:highlight w:val="yellow"/>
        </w:rPr>
        <w:t>Legal processes</w:t>
      </w:r>
      <w:r w:rsidRPr="00227ED9">
        <w:rPr>
          <w:rStyle w:val="StyleBoldUnderline"/>
        </w:rPr>
        <w:t xml:space="preserve"> can </w:t>
      </w:r>
      <w:r w:rsidRPr="00A02498">
        <w:rPr>
          <w:rStyle w:val="StyleBoldUnderline"/>
          <w:highlight w:val="yellow"/>
        </w:rPr>
        <w:t xml:space="preserve">provide an </w:t>
      </w:r>
      <w:r w:rsidRPr="00A02498">
        <w:rPr>
          <w:rStyle w:val="Emphasis"/>
          <w:highlight w:val="yellow"/>
        </w:rPr>
        <w:t xml:space="preserve">avenue of political </w:t>
      </w:r>
      <w:r w:rsidRPr="003102F8">
        <w:rPr>
          <w:rStyle w:val="StyleBoldUnderline"/>
        </w:rPr>
        <w:t>opportunity</w:t>
      </w:r>
      <w:r w:rsidRPr="00227ED9">
        <w:rPr>
          <w:rStyle w:val="StyleBoldUnderline"/>
        </w:rPr>
        <w:t xml:space="preserve"> and </w:t>
      </w:r>
      <w:r w:rsidRPr="00A02498">
        <w:rPr>
          <w:rStyle w:val="StyleBoldUnderline"/>
          <w:highlight w:val="yellow"/>
        </w:rPr>
        <w:t>mobilisation</w:t>
      </w:r>
      <w:r w:rsidRPr="00E35879">
        <w:rPr>
          <w:sz w:val="14"/>
        </w:rPr>
        <w:t xml:space="preserve"> in their own right, </w:t>
      </w:r>
      <w:r w:rsidRPr="00A02498">
        <w:rPr>
          <w:rStyle w:val="StyleBoldUnderline"/>
          <w:highlight w:val="yellow"/>
        </w:rPr>
        <w:t>whereby the</w:t>
      </w:r>
      <w:r w:rsidRPr="00E35879">
        <w:rPr>
          <w:sz w:val="14"/>
        </w:rPr>
        <w:t xml:space="preserve"> ‘relatively </w:t>
      </w:r>
      <w:r w:rsidRPr="003102F8">
        <w:rPr>
          <w:rStyle w:val="StyleBoldUnderline"/>
        </w:rPr>
        <w:t>autonomous’</w:t>
      </w:r>
      <w:r w:rsidRPr="00E35879">
        <w:rPr>
          <w:sz w:val="14"/>
        </w:rPr>
        <w:t xml:space="preserve"> </w:t>
      </w:r>
      <w:r w:rsidRPr="00E35879">
        <w:rPr>
          <w:rStyle w:val="StyleBoldUnderline"/>
        </w:rPr>
        <w:t xml:space="preserve">framework of a </w:t>
      </w:r>
      <w:r w:rsidRPr="003102F8">
        <w:rPr>
          <w:rStyle w:val="StyleBoldUnderline"/>
        </w:rPr>
        <w:t xml:space="preserve">legal </w:t>
      </w:r>
      <w:r w:rsidRPr="00A02498">
        <w:rPr>
          <w:rStyle w:val="StyleBoldUnderline"/>
          <w:highlight w:val="yellow"/>
        </w:rPr>
        <w:t xml:space="preserve">system can be used to </w:t>
      </w:r>
      <w:r w:rsidRPr="00A02498">
        <w:rPr>
          <w:rStyle w:val="Emphasis"/>
          <w:highlight w:val="yellow"/>
        </w:rPr>
        <w:t xml:space="preserve">moderate the </w:t>
      </w:r>
      <w:r w:rsidRPr="00974DFE">
        <w:rPr>
          <w:rStyle w:val="Emphasis"/>
        </w:rPr>
        <w:t xml:space="preserve">impact of the </w:t>
      </w:r>
      <w:r w:rsidRPr="00A02498">
        <w:rPr>
          <w:rStyle w:val="Emphasis"/>
          <w:highlight w:val="yellow"/>
        </w:rPr>
        <w:t>cycle of repression and backlash</w:t>
      </w:r>
      <w:r w:rsidRPr="00E35879">
        <w:rPr>
          <w:sz w:val="14"/>
        </w:rPr>
        <w:t xml:space="preserve">. They also suggest that </w:t>
      </w:r>
      <w:r w:rsidRPr="00A02498">
        <w:rPr>
          <w:rStyle w:val="StyleBoldUnderline"/>
          <w:highlight w:val="yellow"/>
        </w:rPr>
        <w:t>this ‘</w:t>
      </w:r>
      <w:r w:rsidRPr="00974DFE">
        <w:rPr>
          <w:rStyle w:val="StyleBoldUnderline"/>
        </w:rPr>
        <w:t xml:space="preserve">dampening’ effect </w:t>
      </w:r>
      <w:r w:rsidRPr="00A02498">
        <w:rPr>
          <w:rStyle w:val="StyleBoldUnderline"/>
          <w:highlight w:val="yellow"/>
        </w:rPr>
        <w:t>can ‘</w:t>
      </w:r>
      <w:r w:rsidRPr="00A02498">
        <w:rPr>
          <w:rStyle w:val="Emphasis"/>
          <w:highlight w:val="yellow"/>
        </w:rPr>
        <w:t>re-frame’ conflicts</w:t>
      </w:r>
      <w:r w:rsidRPr="00A02498">
        <w:rPr>
          <w:rStyle w:val="StyleBoldUnderline"/>
          <w:highlight w:val="yellow"/>
        </w:rPr>
        <w:t xml:space="preserve"> in a manner that </w:t>
      </w:r>
      <w:r w:rsidRPr="00A02498">
        <w:rPr>
          <w:rStyle w:val="Emphasis"/>
          <w:highlight w:val="yellow"/>
        </w:rPr>
        <w:t>shifts perceptions</w:t>
      </w:r>
      <w:r w:rsidRPr="00A02498">
        <w:rPr>
          <w:rStyle w:val="StyleBoldUnderline"/>
          <w:highlight w:val="yellow"/>
        </w:rPr>
        <w:t xml:space="preserve"> about the need for </w:t>
      </w:r>
      <w:r w:rsidRPr="00E35879">
        <w:rPr>
          <w:rStyle w:val="StyleBoldUnderline"/>
        </w:rPr>
        <w:t xml:space="preserve">the use of </w:t>
      </w:r>
      <w:r w:rsidRPr="00A02498">
        <w:rPr>
          <w:rStyle w:val="StyleBoldUnderline"/>
          <w:highlight w:val="yellow"/>
        </w:rPr>
        <w:t xml:space="preserve">violence </w:t>
      </w:r>
      <w:r w:rsidRPr="003102F8">
        <w:rPr>
          <w:rStyle w:val="StyleBoldUnderline"/>
        </w:rPr>
        <w:t>or extreme state repression</w:t>
      </w:r>
      <w:r w:rsidRPr="00E35879">
        <w:rPr>
          <w:sz w:val="14"/>
        </w:rPr>
        <w:t xml:space="preserve">.[113] </w:t>
      </w:r>
      <w:r w:rsidRPr="00E35879">
        <w:rPr>
          <w:rStyle w:val="StyleBoldUnderline"/>
        </w:rPr>
        <w:t>State responses</w:t>
      </w:r>
      <w:r w:rsidRPr="00E35879">
        <w:rPr>
          <w:sz w:val="14"/>
        </w:rPr>
        <w:t xml:space="preserve"> that have been </w:t>
      </w:r>
      <w:r w:rsidRPr="00E35879">
        <w:rPr>
          <w:rStyle w:val="StyleBoldUnderline"/>
        </w:rPr>
        <w:t>subject to this dampening effect may</w:t>
      </w:r>
      <w:r w:rsidRPr="00E35879">
        <w:rPr>
          <w:sz w:val="14"/>
        </w:rPr>
        <w:t xml:space="preserve"> have more legitimacy and </w:t>
      </w:r>
      <w:r w:rsidRPr="00E35879">
        <w:rPr>
          <w:rStyle w:val="StyleBoldUnderline"/>
        </w:rPr>
        <w:t>generate less repression</w:t>
      </w:r>
      <w:r w:rsidRPr="00E35879">
        <w:rPr>
          <w:sz w:val="14"/>
        </w:rPr>
        <w:t xml:space="preserve">: the need for mobilisation in response may therefore also be diluted. </w:t>
      </w:r>
    </w:p>
    <w:p w:rsidR="00416D9B" w:rsidRPr="00416D9B" w:rsidRDefault="00416D9B" w:rsidP="00416D9B"/>
    <w:p w:rsidR="00416D9B" w:rsidRDefault="00416D9B" w:rsidP="00416D9B">
      <w:pPr>
        <w:pStyle w:val="Heading3"/>
      </w:pPr>
      <w:r>
        <w:lastRenderedPageBreak/>
        <w:t>T---Restriction/General</w:t>
      </w:r>
    </w:p>
    <w:p w:rsidR="00416D9B" w:rsidRPr="000C7646" w:rsidRDefault="00416D9B" w:rsidP="00416D9B">
      <w:pPr>
        <w:pStyle w:val="Heading4"/>
      </w:pPr>
      <w:r>
        <w:t xml:space="preserve">We meet---plan restricts Presidential authority to </w:t>
      </w:r>
      <w:r>
        <w:rPr>
          <w:u w:val="single"/>
        </w:rPr>
        <w:t>construe the legal limits</w:t>
      </w:r>
      <w:r>
        <w:t xml:space="preserve"> on targeted killing---assassination ban proves</w:t>
      </w:r>
    </w:p>
    <w:p w:rsidR="00416D9B" w:rsidRPr="00F63A0C" w:rsidRDefault="00416D9B" w:rsidP="00416D9B">
      <w:r>
        <w:t xml:space="preserve">Jonathan </w:t>
      </w:r>
      <w:r w:rsidRPr="008D179F">
        <w:rPr>
          <w:rStyle w:val="StyleStyleBold12pt"/>
        </w:rPr>
        <w:t>Ulrich 5</w:t>
      </w:r>
      <w:r>
        <w:t>, associate in the International Arbitration Group of White &amp; Case, LLP, JD from the University of Virginia School of Law, “NOTE: The Gloves Were Never On: Defining the President's Authority to Order Targeted Killing in the War Against Terrorism,” 45 Va. J. Int'l L. 1029, lexis</w:t>
      </w:r>
    </w:p>
    <w:p w:rsidR="00416D9B" w:rsidRDefault="00416D9B" w:rsidP="00416D9B">
      <w:pPr>
        <w:rPr>
          <w:sz w:val="16"/>
        </w:rPr>
      </w:pPr>
      <w:r w:rsidRPr="00A02498">
        <w:rPr>
          <w:rStyle w:val="Emphasis"/>
          <w:highlight w:val="yellow"/>
        </w:rPr>
        <w:t>The discretionary authority</w:t>
      </w:r>
      <w:r w:rsidRPr="00A02498">
        <w:rPr>
          <w:sz w:val="16"/>
          <w:highlight w:val="yellow"/>
        </w:rPr>
        <w:t xml:space="preserve"> </w:t>
      </w:r>
      <w:r w:rsidRPr="00A02498">
        <w:rPr>
          <w:rStyle w:val="StyleBoldUnderline"/>
          <w:highlight w:val="yellow"/>
        </w:rPr>
        <w:t xml:space="preserve">to </w:t>
      </w:r>
      <w:r w:rsidRPr="00A02498">
        <w:rPr>
          <w:rStyle w:val="Emphasis"/>
          <w:highlight w:val="yellow"/>
        </w:rPr>
        <w:t>construe the limits</w:t>
      </w:r>
      <w:r w:rsidRPr="00A02498">
        <w:rPr>
          <w:rStyle w:val="StyleBoldUnderline"/>
          <w:highlight w:val="yellow"/>
        </w:rPr>
        <w:t xml:space="preserve"> of the assassination ban</w:t>
      </w:r>
      <w:r w:rsidRPr="00A02498">
        <w:rPr>
          <w:sz w:val="16"/>
          <w:highlight w:val="yellow"/>
        </w:rPr>
        <w:t xml:space="preserve"> </w:t>
      </w:r>
      <w:r w:rsidRPr="00A02498">
        <w:rPr>
          <w:rStyle w:val="StyleBoldUnderline"/>
          <w:highlight w:val="yellow"/>
        </w:rPr>
        <w:t>remains in the hands of the president</w:t>
      </w:r>
      <w:r w:rsidRPr="00F4092A">
        <w:rPr>
          <w:sz w:val="16"/>
        </w:rPr>
        <w:t xml:space="preserve">. He holds the power, moreover, to amend or revoke the Executive Order, and may do so without publicly disclosing that he has done so; since the Order addresses intelligence activities, any modifications may be classified information. n24 The placement of the prohibition within an executive order, therefore, effectively "guarantees that the authority to order assassination lies with the president alone." n25 </w:t>
      </w:r>
      <w:r w:rsidRPr="00A02498">
        <w:rPr>
          <w:rStyle w:val="StyleBoldUnderline"/>
          <w:highlight w:val="yellow"/>
        </w:rPr>
        <w:t>Congress has</w:t>
      </w:r>
      <w:r w:rsidRPr="00F4092A">
        <w:rPr>
          <w:sz w:val="16"/>
        </w:rPr>
        <w:t xml:space="preserve"> similar </w:t>
      </w:r>
      <w:r w:rsidRPr="00A02498">
        <w:rPr>
          <w:rStyle w:val="StyleBoldUnderline"/>
          <w:highlight w:val="yellow"/>
        </w:rPr>
        <w:t xml:space="preserve">authority to revise </w:t>
      </w:r>
      <w:r w:rsidRPr="00F4092A">
        <w:rPr>
          <w:rStyle w:val="StyleBoldUnderline"/>
        </w:rPr>
        <w:t xml:space="preserve">or repeal </w:t>
      </w:r>
      <w:r w:rsidRPr="00A02498">
        <w:rPr>
          <w:rStyle w:val="StyleBoldUnderline"/>
          <w:highlight w:val="yellow"/>
        </w:rPr>
        <w:t>the Order - though its failure to do so,</w:t>
      </w:r>
      <w:r w:rsidRPr="00F4092A">
        <w:rPr>
          <w:sz w:val="16"/>
        </w:rPr>
        <w:t xml:space="preserve"> when </w:t>
      </w:r>
      <w:r w:rsidRPr="00A02498">
        <w:rPr>
          <w:rStyle w:val="StyleBoldUnderline"/>
          <w:highlight w:val="yellow"/>
        </w:rPr>
        <w:t>coupled with</w:t>
      </w:r>
      <w:r w:rsidRPr="00F4092A">
        <w:rPr>
          <w:sz w:val="16"/>
        </w:rPr>
        <w:t xml:space="preserve"> the three </w:t>
      </w:r>
      <w:r w:rsidRPr="00A02498">
        <w:rPr>
          <w:rStyle w:val="StyleBoldUnderline"/>
          <w:highlight w:val="yellow"/>
        </w:rPr>
        <w:t xml:space="preserve">unsuccessful attempts to legislate a ban, may be read as </w:t>
      </w:r>
      <w:r w:rsidRPr="00A02498">
        <w:rPr>
          <w:rStyle w:val="Emphasis"/>
          <w:highlight w:val="yellow"/>
        </w:rPr>
        <w:t>implicit authority</w:t>
      </w:r>
      <w:r w:rsidRPr="00A02498">
        <w:rPr>
          <w:rStyle w:val="StyleBoldUnderline"/>
          <w:highlight w:val="yellow"/>
        </w:rPr>
        <w:t xml:space="preserve"> for the president to </w:t>
      </w:r>
      <w:r w:rsidRPr="00A02498">
        <w:rPr>
          <w:rStyle w:val="Emphasis"/>
          <w:highlight w:val="yellow"/>
        </w:rPr>
        <w:t>retain targeted killing as a</w:t>
      </w:r>
      <w:r w:rsidRPr="00F4092A">
        <w:rPr>
          <w:sz w:val="16"/>
        </w:rPr>
        <w:t xml:space="preserve">  [*1035]  </w:t>
      </w:r>
      <w:r w:rsidRPr="00A02498">
        <w:rPr>
          <w:rStyle w:val="Emphasis"/>
          <w:highlight w:val="yellow"/>
        </w:rPr>
        <w:t>policy option</w:t>
      </w:r>
      <w:r w:rsidRPr="00F4092A">
        <w:rPr>
          <w:sz w:val="16"/>
        </w:rPr>
        <w:t>. n26 Indeed, in recent years, there have been some efforts in Congress to lift the ban entirely. n27</w:t>
      </w:r>
    </w:p>
    <w:p w:rsidR="00416D9B" w:rsidRPr="00B75304" w:rsidRDefault="00416D9B" w:rsidP="00416D9B">
      <w:pPr>
        <w:pStyle w:val="Heading4"/>
      </w:pPr>
      <w:r>
        <w:t xml:space="preserve">The authority to </w:t>
      </w:r>
      <w:r>
        <w:rPr>
          <w:u w:val="single"/>
        </w:rPr>
        <w:t>authorize</w:t>
      </w:r>
      <w:r>
        <w:t xml:space="preserve"> without judicial permission is a war powers authority---we restrict it---FISA proves</w:t>
      </w:r>
    </w:p>
    <w:p w:rsidR="00416D9B" w:rsidRPr="00B24231" w:rsidRDefault="00416D9B" w:rsidP="00416D9B">
      <w:r>
        <w:t xml:space="preserve">John C. </w:t>
      </w:r>
      <w:r w:rsidRPr="007B4ABA">
        <w:rPr>
          <w:rStyle w:val="StyleStyleBold12pt"/>
        </w:rPr>
        <w:t>Eastman 6</w:t>
      </w:r>
      <w:r>
        <w:t>, Prof of Law at Chapman University, PhD in Government from the Claremont Graduate University, served as the Director of Congressional &amp; Public Affairs at the United States Commission on Civil Rights during the Reagan administration, “Be Very Wary of Restricting President's Power,” Feb 21 2006, http://www.claremont.org/publications/pubid.467/pub_detail.asp]</w:t>
      </w:r>
    </w:p>
    <w:p w:rsidR="00416D9B" w:rsidRPr="000C7646" w:rsidRDefault="00416D9B" w:rsidP="00416D9B">
      <w:pPr>
        <w:rPr>
          <w:sz w:val="16"/>
        </w:rPr>
      </w:pPr>
      <w:r w:rsidRPr="00E109D3">
        <w:rPr>
          <w:sz w:val="16"/>
        </w:rPr>
        <w:t xml:space="preserve">Prof. Epstein challenges the president's claim of inherent power by noting that the word "power" does not appear </w:t>
      </w:r>
      <w:r w:rsidRPr="00A02498">
        <w:rPr>
          <w:rStyle w:val="StyleBoldUnderline"/>
          <w:highlight w:val="yellow"/>
        </w:rPr>
        <w:t xml:space="preserve">in the </w:t>
      </w:r>
      <w:r w:rsidRPr="00A02498">
        <w:rPr>
          <w:rStyle w:val="Emphasis"/>
          <w:highlight w:val="yellow"/>
        </w:rPr>
        <w:t>Commander in Chief clause</w:t>
      </w:r>
      <w:r w:rsidRPr="00E109D3">
        <w:rPr>
          <w:sz w:val="16"/>
        </w:rPr>
        <w:t xml:space="preserve">, but the word "command," fairly implied in the noun "Commander," is a more-than-adequate substitute for "power." </w:t>
      </w:r>
      <w:r w:rsidRPr="00A02498">
        <w:rPr>
          <w:rStyle w:val="StyleBoldUnderline"/>
          <w:highlight w:val="yellow"/>
        </w:rPr>
        <w:t xml:space="preserve">Was it </w:t>
      </w:r>
      <w:r w:rsidRPr="00D83041">
        <w:rPr>
          <w:rStyle w:val="StyleBoldUnderline"/>
        </w:rPr>
        <w:t xml:space="preserve">really </w:t>
      </w:r>
      <w:r w:rsidRPr="00A02498">
        <w:rPr>
          <w:rStyle w:val="StyleBoldUnderline"/>
          <w:highlight w:val="yellow"/>
        </w:rPr>
        <w:t xml:space="preserve">necessary </w:t>
      </w:r>
      <w:r w:rsidRPr="00E109D3">
        <w:rPr>
          <w:rStyle w:val="StyleBoldUnderline"/>
        </w:rPr>
        <w:t xml:space="preserve">for the drafters </w:t>
      </w:r>
      <w:r w:rsidRPr="00D83041">
        <w:rPr>
          <w:rStyle w:val="StyleBoldUnderline"/>
        </w:rPr>
        <w:t xml:space="preserve">of the Constitution </w:t>
      </w:r>
      <w:r w:rsidRPr="00A02498">
        <w:rPr>
          <w:rStyle w:val="StyleBoldUnderline"/>
          <w:highlight w:val="yellow"/>
        </w:rPr>
        <w:t xml:space="preserve">to say </w:t>
      </w:r>
      <w:r w:rsidRPr="00D83041">
        <w:rPr>
          <w:rStyle w:val="StyleBoldUnderline"/>
        </w:rPr>
        <w:t xml:space="preserve">that </w:t>
      </w:r>
      <w:r w:rsidRPr="00A02498">
        <w:rPr>
          <w:rStyle w:val="StyleBoldUnderline"/>
          <w:highlight w:val="yellow"/>
        </w:rPr>
        <w:t xml:space="preserve">the president shall have </w:t>
      </w:r>
      <w:r w:rsidRPr="00D83041">
        <w:rPr>
          <w:rStyle w:val="StyleBoldUnderline"/>
        </w:rPr>
        <w:t xml:space="preserve">the </w:t>
      </w:r>
      <w:r w:rsidRPr="00A02498">
        <w:rPr>
          <w:rStyle w:val="StyleBoldUnderline"/>
          <w:highlight w:val="yellow"/>
        </w:rPr>
        <w:t>power to command?</w:t>
      </w:r>
      <w:r w:rsidRPr="00E109D3">
        <w:rPr>
          <w:sz w:val="16"/>
        </w:rPr>
        <w:t xml:space="preserve"> Moreover, Prof. Epstein ignores completely the first clause of Article II -- the Vesting clause, which provides quite clearly that "The executive Power shall be vested in a President." </w:t>
      </w:r>
      <w:r w:rsidRPr="00A02498">
        <w:rPr>
          <w:rStyle w:val="StyleBoldUnderline"/>
          <w:highlight w:val="yellow"/>
        </w:rPr>
        <w:t xml:space="preserve">The </w:t>
      </w:r>
      <w:r w:rsidRPr="00DF3A17">
        <w:rPr>
          <w:rStyle w:val="StyleBoldUnderline"/>
        </w:rPr>
        <w:t xml:space="preserve">relevant </w:t>
      </w:r>
      <w:r w:rsidRPr="00A02498">
        <w:rPr>
          <w:rStyle w:val="StyleBoldUnderline"/>
          <w:highlight w:val="yellow"/>
        </w:rPr>
        <w:t>inquiry is whether</w:t>
      </w:r>
      <w:r w:rsidRPr="00B24231">
        <w:rPr>
          <w:rStyle w:val="StyleBoldUnderline"/>
        </w:rPr>
        <w:t xml:space="preserve"> those who ratified the Constitution understood </w:t>
      </w:r>
      <w:r w:rsidRPr="00D83041">
        <w:rPr>
          <w:rStyle w:val="StyleBoldUnderline"/>
        </w:rPr>
        <w:t xml:space="preserve">these </w:t>
      </w:r>
      <w:r w:rsidRPr="00A02498">
        <w:rPr>
          <w:rStyle w:val="StyleBoldUnderline"/>
          <w:highlight w:val="yellow"/>
        </w:rPr>
        <w:t>powers</w:t>
      </w:r>
      <w:r w:rsidRPr="00B24231">
        <w:rPr>
          <w:rStyle w:val="StyleBoldUnderline"/>
        </w:rPr>
        <w:t xml:space="preserve"> to </w:t>
      </w:r>
      <w:r w:rsidRPr="00A02498">
        <w:rPr>
          <w:rStyle w:val="StyleBoldUnderline"/>
          <w:highlight w:val="yellow"/>
        </w:rPr>
        <w:t xml:space="preserve">include </w:t>
      </w:r>
      <w:r w:rsidRPr="00A02498">
        <w:rPr>
          <w:rStyle w:val="Emphasis"/>
          <w:highlight w:val="yellow"/>
        </w:rPr>
        <w:t xml:space="preserve">interception </w:t>
      </w:r>
      <w:r w:rsidRPr="000C7646">
        <w:rPr>
          <w:rStyle w:val="Emphasis"/>
        </w:rPr>
        <w:t xml:space="preserve">of enemy communications </w:t>
      </w:r>
      <w:r w:rsidRPr="00A02498">
        <w:rPr>
          <w:rStyle w:val="Emphasis"/>
          <w:highlight w:val="yellow"/>
        </w:rPr>
        <w:t xml:space="preserve">in time of war without </w:t>
      </w:r>
      <w:r w:rsidRPr="00DF3A17">
        <w:rPr>
          <w:rStyle w:val="Emphasis"/>
        </w:rPr>
        <w:t xml:space="preserve">the </w:t>
      </w:r>
      <w:r w:rsidRPr="00A02498">
        <w:rPr>
          <w:rStyle w:val="Emphasis"/>
          <w:highlight w:val="yellow"/>
        </w:rPr>
        <w:t>permission of a judge</w:t>
      </w:r>
      <w:r w:rsidRPr="00B24231">
        <w:rPr>
          <w:rStyle w:val="Emphasis"/>
        </w:rPr>
        <w:t>,</w:t>
      </w:r>
      <w:r w:rsidRPr="00E109D3">
        <w:rPr>
          <w:sz w:val="16"/>
        </w:rPr>
        <w:t xml:space="preserve"> and on this there is really no doubt; </w:t>
      </w:r>
      <w:r w:rsidRPr="00A02498">
        <w:rPr>
          <w:rStyle w:val="StyleBoldUnderline"/>
          <w:highlight w:val="yellow"/>
        </w:rPr>
        <w:t>they</w:t>
      </w:r>
      <w:r w:rsidRPr="00B24231">
        <w:rPr>
          <w:rStyle w:val="StyleBoldUnderline"/>
        </w:rPr>
        <w:t xml:space="preserve"> clearly </w:t>
      </w:r>
      <w:r w:rsidRPr="00A02498">
        <w:rPr>
          <w:rStyle w:val="StyleBoldUnderline"/>
          <w:highlight w:val="yellow"/>
        </w:rPr>
        <w:t>did, which means</w:t>
      </w:r>
      <w:r w:rsidRPr="00B24231">
        <w:rPr>
          <w:rStyle w:val="StyleBoldUnderline"/>
        </w:rPr>
        <w:t xml:space="preserve"> that </w:t>
      </w:r>
      <w:r w:rsidRPr="00A02498">
        <w:rPr>
          <w:rStyle w:val="StyleBoldUnderline"/>
          <w:highlight w:val="yellow"/>
        </w:rPr>
        <w:t xml:space="preserve">Congress cannot </w:t>
      </w:r>
      <w:r w:rsidRPr="00A02498">
        <w:rPr>
          <w:rStyle w:val="Emphasis"/>
          <w:highlight w:val="yellow"/>
        </w:rPr>
        <w:t>restrict the president's authority by</w:t>
      </w:r>
      <w:r w:rsidRPr="00A02498">
        <w:rPr>
          <w:rStyle w:val="StyleBoldUnderline"/>
          <w:highlight w:val="yellow"/>
        </w:rPr>
        <w:t xml:space="preserve"> </w:t>
      </w:r>
      <w:r w:rsidRPr="00D83041">
        <w:rPr>
          <w:rStyle w:val="StyleBoldUnderline"/>
        </w:rPr>
        <w:t xml:space="preserve">mere </w:t>
      </w:r>
      <w:r w:rsidRPr="00A02498">
        <w:rPr>
          <w:rStyle w:val="Emphasis"/>
          <w:highlight w:val="yellow"/>
        </w:rPr>
        <w:t>statute</w:t>
      </w:r>
      <w:r w:rsidRPr="00E109D3">
        <w:rPr>
          <w:sz w:val="16"/>
        </w:rPr>
        <w:t>.</w:t>
      </w:r>
      <w:r w:rsidRPr="00E109D3">
        <w:rPr>
          <w:sz w:val="12"/>
        </w:rPr>
        <w:t>¶</w:t>
      </w:r>
      <w:r w:rsidRPr="00E109D3">
        <w:rPr>
          <w:sz w:val="16"/>
        </w:rPr>
        <w:t xml:space="preserve"> Prof. Epstein's own description of the Commander in Chief clause recognizes this. One of the "critical functions" performed by the clause, he notes, is that "Congress cannot circumvent the president's position as commander in chief by assigning any of his responsibilities to anyone else." Yet </w:t>
      </w:r>
      <w:r w:rsidRPr="00A02498">
        <w:rPr>
          <w:rStyle w:val="Emphasis"/>
          <w:highlight w:val="yellow"/>
        </w:rPr>
        <w:t xml:space="preserve">FISA does </w:t>
      </w:r>
      <w:r w:rsidRPr="00DF3A17">
        <w:rPr>
          <w:rStyle w:val="Emphasis"/>
        </w:rPr>
        <w:t xml:space="preserve">precisely </w:t>
      </w:r>
      <w:r w:rsidRPr="00A02498">
        <w:rPr>
          <w:rStyle w:val="Emphasis"/>
          <w:highlight w:val="yellow"/>
        </w:rPr>
        <w:t>that</w:t>
      </w:r>
      <w:r w:rsidRPr="00A02498">
        <w:rPr>
          <w:rStyle w:val="StyleBoldUnderline"/>
          <w:highlight w:val="yellow"/>
        </w:rPr>
        <w:t>, assigning</w:t>
      </w:r>
      <w:r w:rsidRPr="00A02498">
        <w:rPr>
          <w:sz w:val="16"/>
          <w:highlight w:val="yellow"/>
        </w:rPr>
        <w:t xml:space="preserve"> </w:t>
      </w:r>
      <w:r w:rsidRPr="00A02498">
        <w:rPr>
          <w:rStyle w:val="StyleBoldUnderline"/>
          <w:highlight w:val="yellow"/>
        </w:rPr>
        <w:t xml:space="preserve">to the </w:t>
      </w:r>
      <w:r w:rsidRPr="00DF3A17">
        <w:rPr>
          <w:rStyle w:val="StyleBoldUnderline"/>
        </w:rPr>
        <w:t xml:space="preserve">FISA </w:t>
      </w:r>
      <w:r w:rsidRPr="00A02498">
        <w:rPr>
          <w:rStyle w:val="StyleBoldUnderline"/>
          <w:highlight w:val="yellow"/>
        </w:rPr>
        <w:t>court</w:t>
      </w:r>
      <w:r w:rsidRPr="00A02498">
        <w:rPr>
          <w:sz w:val="16"/>
          <w:highlight w:val="yellow"/>
        </w:rPr>
        <w:t xml:space="preserve"> </w:t>
      </w:r>
      <w:r w:rsidRPr="00DF3A17">
        <w:rPr>
          <w:rStyle w:val="StyleBoldUnderline"/>
        </w:rPr>
        <w:t xml:space="preserve">a core command </w:t>
      </w:r>
      <w:r w:rsidRPr="00A02498">
        <w:rPr>
          <w:rStyle w:val="StyleBoldUnderline"/>
          <w:highlight w:val="yellow"/>
        </w:rPr>
        <w:t xml:space="preserve">authority, </w:t>
      </w:r>
      <w:r w:rsidRPr="00DF3A17">
        <w:rPr>
          <w:rStyle w:val="StyleBoldUnderline"/>
        </w:rPr>
        <w:t xml:space="preserve">namely, </w:t>
      </w:r>
      <w:r w:rsidRPr="00DF3A17">
        <w:rPr>
          <w:rStyle w:val="Emphasis"/>
        </w:rPr>
        <w:t xml:space="preserve">the ability </w:t>
      </w:r>
      <w:r w:rsidRPr="00A02498">
        <w:rPr>
          <w:rStyle w:val="Emphasis"/>
          <w:highlight w:val="yellow"/>
        </w:rPr>
        <w:t>to authorize</w:t>
      </w:r>
      <w:r w:rsidRPr="00A02498">
        <w:rPr>
          <w:rStyle w:val="StyleBoldUnderline"/>
          <w:highlight w:val="yellow"/>
        </w:rPr>
        <w:t xml:space="preserve"> interception </w:t>
      </w:r>
      <w:r w:rsidRPr="00DF3A17">
        <w:rPr>
          <w:rStyle w:val="StyleBoldUnderline"/>
        </w:rPr>
        <w:t>of enemy communications</w:t>
      </w:r>
      <w:r w:rsidRPr="00B24231">
        <w:rPr>
          <w:rStyle w:val="StyleBoldUnderline"/>
        </w:rPr>
        <w:t>.</w:t>
      </w:r>
      <w:r w:rsidRPr="00E109D3">
        <w:rPr>
          <w:sz w:val="16"/>
        </w:rPr>
        <w:t xml:space="preserve"> This authority has been exercised by every wartime president since George Washington.</w:t>
      </w:r>
    </w:p>
    <w:p w:rsidR="00416D9B" w:rsidRDefault="00416D9B" w:rsidP="00416D9B">
      <w:pPr>
        <w:pStyle w:val="Heading4"/>
      </w:pPr>
      <w:r>
        <w:t>Restriction means a limit or qualification---it includes conditions</w:t>
      </w:r>
    </w:p>
    <w:p w:rsidR="00416D9B" w:rsidRDefault="00416D9B" w:rsidP="00416D9B">
      <w:r w:rsidRPr="00016EEA">
        <w:rPr>
          <w:rStyle w:val="StyleStyleBold12pt"/>
        </w:rPr>
        <w:t>CAA 8</w:t>
      </w:r>
      <w:r>
        <w:t>,COURT OF APPEALS OF ARIZONA, DIVISION ONE, DEPARTMENT A, STATE OF ARIZONA, Appellee, v. JEREMY RAY WAGNER, Appellant., 2008 Ariz. App. Unpub. LEXIS 613</w:t>
      </w:r>
    </w:p>
    <w:p w:rsidR="00416D9B" w:rsidRDefault="00416D9B" w:rsidP="00416D9B">
      <w:pPr>
        <w:rPr>
          <w:sz w:val="16"/>
        </w:rPr>
      </w:pPr>
      <w:r w:rsidRPr="00AB2215">
        <w:rPr>
          <w:sz w:val="16"/>
        </w:rPr>
        <w:t xml:space="preserve">P11 </w:t>
      </w:r>
      <w:r w:rsidRPr="00A02498">
        <w:rPr>
          <w:rStyle w:val="StyleBoldUnderline"/>
          <w:highlight w:val="yellow"/>
        </w:rPr>
        <w:t xml:space="preserve">The </w:t>
      </w:r>
      <w:r w:rsidRPr="00DF3A17">
        <w:rPr>
          <w:rStyle w:val="StyleBoldUnderline"/>
        </w:rPr>
        <w:t xml:space="preserve">dictionary </w:t>
      </w:r>
      <w:r w:rsidRPr="00A02498">
        <w:rPr>
          <w:rStyle w:val="StyleBoldUnderline"/>
          <w:highlight w:val="yellow"/>
        </w:rPr>
        <w:t>definition of "restriction" is "[a] limitation or qualification</w:t>
      </w:r>
      <w:r w:rsidRPr="00AB2215">
        <w:rPr>
          <w:sz w:val="16"/>
        </w:rPr>
        <w:t>." Black's Law Dictionary 1341 (8th ed. 1999). In fact, "</w:t>
      </w:r>
      <w:r w:rsidRPr="00A02498">
        <w:rPr>
          <w:rStyle w:val="StyleBoldUnderline"/>
          <w:highlight w:val="yellow"/>
        </w:rPr>
        <w:t>limited" and "restricted" are</w:t>
      </w:r>
      <w:r w:rsidRPr="00AB2215">
        <w:rPr>
          <w:rStyle w:val="StyleBoldUnderline"/>
        </w:rPr>
        <w:t xml:space="preserve"> considered </w:t>
      </w:r>
      <w:r w:rsidRPr="00A02498">
        <w:rPr>
          <w:rStyle w:val="Emphasis"/>
          <w:highlight w:val="yellow"/>
        </w:rPr>
        <w:t>synonyms</w:t>
      </w:r>
      <w:r w:rsidRPr="00AB2215">
        <w:rPr>
          <w:rStyle w:val="StyleBoldUnderline"/>
        </w:rPr>
        <w:t xml:space="preserve">. </w:t>
      </w:r>
      <w:r w:rsidRPr="00AB2215">
        <w:rPr>
          <w:sz w:val="16"/>
        </w:rPr>
        <w:t xml:space="preserve">See Webster's II New Collegiate Dictionary 946 (2001). </w:t>
      </w:r>
      <w:r w:rsidRPr="00A02498">
        <w:rPr>
          <w:rStyle w:val="StyleBoldUnderline"/>
          <w:highlight w:val="yellow"/>
        </w:rPr>
        <w:t>Under</w:t>
      </w:r>
      <w:r w:rsidRPr="00AB2215">
        <w:rPr>
          <w:rStyle w:val="StyleBoldUnderline"/>
        </w:rPr>
        <w:t xml:space="preserve"> these</w:t>
      </w:r>
      <w:r w:rsidRPr="00AB2215">
        <w:rPr>
          <w:sz w:val="16"/>
        </w:rPr>
        <w:t xml:space="preserve"> </w:t>
      </w:r>
      <w:r w:rsidRPr="00901F8D">
        <w:rPr>
          <w:rStyle w:val="Emphasis"/>
        </w:rPr>
        <w:t xml:space="preserve">commonly </w:t>
      </w:r>
      <w:r w:rsidRPr="00A02498">
        <w:rPr>
          <w:rStyle w:val="Emphasis"/>
          <w:highlight w:val="yellow"/>
        </w:rPr>
        <w:t>accepted definitions</w:t>
      </w:r>
      <w:r w:rsidRPr="00AB2215">
        <w:rPr>
          <w:sz w:val="16"/>
        </w:rPr>
        <w:t xml:space="preserve">, </w:t>
      </w:r>
      <w:r w:rsidRPr="00AB2215">
        <w:rPr>
          <w:rStyle w:val="StyleBoldUnderline"/>
        </w:rPr>
        <w:t xml:space="preserve">Wagner's </w:t>
      </w:r>
      <w:r w:rsidRPr="00A02498">
        <w:rPr>
          <w:rStyle w:val="StyleBoldUnderline"/>
          <w:highlight w:val="yellow"/>
        </w:rPr>
        <w:t>driving privileges were "restrict[ed]" when</w:t>
      </w:r>
      <w:r w:rsidRPr="00AB2215">
        <w:rPr>
          <w:rStyle w:val="StyleBoldUnderline"/>
        </w:rPr>
        <w:t xml:space="preserve"> they were "</w:t>
      </w:r>
      <w:r w:rsidRPr="00A02498">
        <w:rPr>
          <w:rStyle w:val="StyleBoldUnderline"/>
          <w:highlight w:val="yellow"/>
        </w:rPr>
        <w:t xml:space="preserve">limited" </w:t>
      </w:r>
      <w:r w:rsidRPr="00DF3A17">
        <w:rPr>
          <w:rStyle w:val="StyleBoldUnderline"/>
        </w:rPr>
        <w:t>by the ignition interlock</w:t>
      </w:r>
      <w:r w:rsidRPr="00AB2215">
        <w:rPr>
          <w:rStyle w:val="StyleBoldUnderline"/>
        </w:rPr>
        <w:t xml:space="preserve"> requirement.</w:t>
      </w:r>
      <w:r w:rsidRPr="00AB2215">
        <w:rPr>
          <w:sz w:val="16"/>
        </w:rPr>
        <w:t xml:space="preserve"> </w:t>
      </w:r>
      <w:r w:rsidRPr="00A02498">
        <w:rPr>
          <w:rStyle w:val="StyleBoldUnderline"/>
          <w:highlight w:val="yellow"/>
        </w:rPr>
        <w:t>Wagner was not only</w:t>
      </w:r>
      <w:r w:rsidRPr="00AB2215">
        <w:rPr>
          <w:sz w:val="16"/>
        </w:rPr>
        <w:t xml:space="preserve">  [*7] </w:t>
      </w:r>
      <w:r w:rsidRPr="00A02498">
        <w:rPr>
          <w:rStyle w:val="Emphasis"/>
          <w:highlight w:val="yellow"/>
        </w:rPr>
        <w:t>statutorily required</w:t>
      </w:r>
      <w:r w:rsidRPr="00A02498">
        <w:rPr>
          <w:sz w:val="16"/>
          <w:highlight w:val="yellow"/>
        </w:rPr>
        <w:t xml:space="preserve"> </w:t>
      </w:r>
      <w:r w:rsidRPr="00A02498">
        <w:rPr>
          <w:rStyle w:val="StyleBoldUnderline"/>
          <w:highlight w:val="yellow"/>
        </w:rPr>
        <w:t xml:space="preserve">to install an </w:t>
      </w:r>
      <w:r w:rsidRPr="00DF3A17">
        <w:rPr>
          <w:rStyle w:val="StyleBoldUnderline"/>
        </w:rPr>
        <w:t>ignition</w:t>
      </w:r>
      <w:r w:rsidRPr="00DF3A17">
        <w:rPr>
          <w:sz w:val="16"/>
        </w:rPr>
        <w:t xml:space="preserve"> </w:t>
      </w:r>
      <w:r w:rsidRPr="00A02498">
        <w:rPr>
          <w:rStyle w:val="StyleBoldUnderline"/>
          <w:highlight w:val="yellow"/>
        </w:rPr>
        <w:t>interlock</w:t>
      </w:r>
      <w:r w:rsidRPr="00AB2215">
        <w:rPr>
          <w:rStyle w:val="StyleBoldUnderline"/>
        </w:rPr>
        <w:t xml:space="preserve"> device on all of the vehicles he operated,</w:t>
      </w:r>
      <w:r w:rsidRPr="00AB2215">
        <w:rPr>
          <w:sz w:val="16"/>
        </w:rPr>
        <w:t xml:space="preserve"> A.R.S. § 28-1461(A)(1)(b), </w:t>
      </w:r>
      <w:r w:rsidRPr="00A02498">
        <w:rPr>
          <w:rStyle w:val="StyleBoldUnderline"/>
          <w:highlight w:val="yellow"/>
        </w:rPr>
        <w:t>but</w:t>
      </w:r>
      <w:r w:rsidRPr="00AB2215">
        <w:rPr>
          <w:rStyle w:val="StyleBoldUnderline"/>
        </w:rPr>
        <w:t xml:space="preserve"> he</w:t>
      </w:r>
      <w:r w:rsidRPr="00AB2215">
        <w:rPr>
          <w:sz w:val="16"/>
        </w:rPr>
        <w:t xml:space="preserve"> was also </w:t>
      </w:r>
      <w:r w:rsidRPr="00A02498">
        <w:rPr>
          <w:rStyle w:val="Emphasis"/>
          <w:highlight w:val="yellow"/>
        </w:rPr>
        <w:t>prohibited from driving any vehicle</w:t>
      </w:r>
      <w:r w:rsidRPr="00AB2215">
        <w:rPr>
          <w:rStyle w:val="Emphasis"/>
        </w:rPr>
        <w:t xml:space="preserve"> that was </w:t>
      </w:r>
      <w:r w:rsidRPr="00A02498">
        <w:rPr>
          <w:rStyle w:val="Emphasis"/>
          <w:highlight w:val="yellow"/>
        </w:rPr>
        <w:t>not equipped</w:t>
      </w:r>
      <w:r w:rsidRPr="00AB2215">
        <w:rPr>
          <w:rStyle w:val="Emphasis"/>
        </w:rPr>
        <w:t xml:space="preserve"> with such a device</w:t>
      </w:r>
      <w:r w:rsidRPr="00AB2215">
        <w:rPr>
          <w:sz w:val="16"/>
        </w:rPr>
        <w:t xml:space="preserve">, regardless whether he owned the vehicle or was under the influence of intoxicants, A.R.S. § 28-1464(H). </w:t>
      </w:r>
      <w:r w:rsidRPr="00DF3A17">
        <w:rPr>
          <w:rStyle w:val="StyleBoldUnderline"/>
        </w:rPr>
        <w:t xml:space="preserve">These </w:t>
      </w:r>
      <w:r w:rsidRPr="00A02498">
        <w:rPr>
          <w:rStyle w:val="StyleBoldUnderline"/>
          <w:highlight w:val="yellow"/>
        </w:rPr>
        <w:t>limitations constituted a restriction</w:t>
      </w:r>
      <w:r w:rsidRPr="00AB2215">
        <w:rPr>
          <w:sz w:val="16"/>
        </w:rPr>
        <w:t xml:space="preserve"> on Wagner's privilege to drive, </w:t>
      </w:r>
      <w:r w:rsidRPr="00A02498">
        <w:rPr>
          <w:rStyle w:val="StyleBoldUnderline"/>
          <w:highlight w:val="yellow"/>
        </w:rPr>
        <w:t xml:space="preserve">for he was unable to drive in circumstances </w:t>
      </w:r>
      <w:r w:rsidRPr="00AB2215">
        <w:rPr>
          <w:rStyle w:val="StyleBoldUnderline"/>
        </w:rPr>
        <w:t xml:space="preserve">which were </w:t>
      </w:r>
      <w:r w:rsidRPr="00A02498">
        <w:rPr>
          <w:rStyle w:val="StyleBoldUnderline"/>
          <w:highlight w:val="yellow"/>
        </w:rPr>
        <w:t xml:space="preserve">otherwise </w:t>
      </w:r>
      <w:r w:rsidRPr="00DF3A17">
        <w:rPr>
          <w:rStyle w:val="StyleBoldUnderline"/>
        </w:rPr>
        <w:t>available</w:t>
      </w:r>
      <w:r w:rsidRPr="00AB2215">
        <w:rPr>
          <w:sz w:val="16"/>
        </w:rPr>
        <w:t xml:space="preserve"> to the general driving population. Thus, the rules of statutory construction dictate that the term "restriction" includes the ignition interlock device limitation.</w:t>
      </w:r>
    </w:p>
    <w:p w:rsidR="00416D9B" w:rsidRDefault="00416D9B" w:rsidP="00416D9B">
      <w:pPr>
        <w:pStyle w:val="Heading4"/>
        <w:tabs>
          <w:tab w:val="left" w:pos="6390"/>
        </w:tabs>
      </w:pPr>
      <w:r>
        <w:lastRenderedPageBreak/>
        <w:t>Prefer it</w:t>
      </w:r>
      <w:r>
        <w:tab/>
      </w:r>
    </w:p>
    <w:p w:rsidR="00416D9B" w:rsidRDefault="00416D9B" w:rsidP="00416D9B">
      <w:pPr>
        <w:pStyle w:val="Heading4"/>
      </w:pPr>
      <w:r>
        <w:t>a) Aff ground – only process-based affs can beat the executive CP</w:t>
      </w:r>
    </w:p>
    <w:p w:rsidR="00416D9B" w:rsidRDefault="00416D9B" w:rsidP="00416D9B">
      <w:pPr>
        <w:pStyle w:val="Heading4"/>
        <w:tabs>
          <w:tab w:val="center" w:pos="4680"/>
        </w:tabs>
        <w:rPr>
          <w:u w:val="single"/>
        </w:rPr>
      </w:pPr>
      <w:r>
        <w:t xml:space="preserve">b) Topic education – it’s the “authority” topic not the “conduct” topic – only we allow a discussion of </w:t>
      </w:r>
      <w:r>
        <w:rPr>
          <w:u w:val="single"/>
        </w:rPr>
        <w:t>decision-making procedures</w:t>
      </w:r>
    </w:p>
    <w:p w:rsidR="00416D9B" w:rsidRPr="00812CDA" w:rsidRDefault="00416D9B" w:rsidP="00416D9B">
      <w:pPr>
        <w:pStyle w:val="Heading4"/>
        <w:tabs>
          <w:tab w:val="center" w:pos="4680"/>
        </w:tabs>
      </w:pPr>
      <w:r w:rsidRPr="00812CDA">
        <w:t>Restrictions can happen after the fact</w:t>
      </w:r>
    </w:p>
    <w:p w:rsidR="00416D9B" w:rsidRPr="007E1885" w:rsidRDefault="00416D9B" w:rsidP="00416D9B">
      <w:r w:rsidRPr="007E1885">
        <w:rPr>
          <w:rStyle w:val="StyleStyleBold12pt"/>
        </w:rPr>
        <w:t>ECHR 91</w:t>
      </w:r>
      <w:r>
        <w:t>,European Court of Human Rights, Decision in Ezelin v. France, 26 April 1991, http://www.bailii.org/eu/cases/ECHR/1991/29.html</w:t>
      </w:r>
    </w:p>
    <w:p w:rsidR="00416D9B" w:rsidRDefault="00416D9B" w:rsidP="00416D9B">
      <w:pPr>
        <w:rPr>
          <w:sz w:val="16"/>
        </w:rPr>
      </w:pPr>
      <w:r w:rsidRPr="007E1885">
        <w:rPr>
          <w:sz w:val="16"/>
        </w:rPr>
        <w:t>The main question in issue concerns Article 11 (art. 11), which provides:</w:t>
      </w:r>
      <w:r w:rsidRPr="007E1885">
        <w:rPr>
          <w:sz w:val="12"/>
        </w:rPr>
        <w:t>¶</w:t>
      </w:r>
      <w:r w:rsidRPr="007E1885">
        <w:rPr>
          <w:sz w:val="16"/>
        </w:rPr>
        <w:t xml:space="preserve"> "1. </w:t>
      </w:r>
      <w:r w:rsidRPr="00A02498">
        <w:rPr>
          <w:rStyle w:val="StyleBoldUnderline"/>
          <w:highlight w:val="yellow"/>
        </w:rPr>
        <w:t xml:space="preserve">Everyone has the right to </w:t>
      </w:r>
      <w:r w:rsidRPr="00972377">
        <w:rPr>
          <w:rStyle w:val="StyleBoldUnderline"/>
        </w:rPr>
        <w:t xml:space="preserve">freedom of peaceful </w:t>
      </w:r>
      <w:r w:rsidRPr="00A02498">
        <w:rPr>
          <w:rStyle w:val="StyleBoldUnderline"/>
          <w:highlight w:val="yellow"/>
        </w:rPr>
        <w:t>assembly</w:t>
      </w:r>
      <w:r w:rsidRPr="007E1885">
        <w:rPr>
          <w:sz w:val="16"/>
        </w:rPr>
        <w:t xml:space="preserve"> and to freedom of association with others, including the right to form and to join trade unions for the protection of his interests.</w:t>
      </w:r>
      <w:r w:rsidRPr="007E1885">
        <w:rPr>
          <w:sz w:val="12"/>
        </w:rPr>
        <w:t>¶</w:t>
      </w:r>
      <w:r w:rsidRPr="007E1885">
        <w:rPr>
          <w:sz w:val="16"/>
        </w:rPr>
        <w:t xml:space="preserve"> 2. </w:t>
      </w:r>
      <w:r w:rsidRPr="00A02498">
        <w:rPr>
          <w:rStyle w:val="StyleBoldUnderline"/>
          <w:highlight w:val="yellow"/>
        </w:rPr>
        <w:t xml:space="preserve">No restrictions shall be placed on </w:t>
      </w:r>
      <w:r w:rsidRPr="00B84B41">
        <w:rPr>
          <w:rStyle w:val="StyleBoldUnderline"/>
        </w:rPr>
        <w:t xml:space="preserve">the </w:t>
      </w:r>
      <w:r w:rsidRPr="00A02498">
        <w:rPr>
          <w:rStyle w:val="StyleBoldUnderline"/>
          <w:highlight w:val="yellow"/>
        </w:rPr>
        <w:t xml:space="preserve">exercise </w:t>
      </w:r>
      <w:r w:rsidRPr="00972377">
        <w:rPr>
          <w:rStyle w:val="StyleBoldUnderline"/>
        </w:rPr>
        <w:t>of these rights</w:t>
      </w:r>
      <w:r w:rsidRPr="007E1885">
        <w:rPr>
          <w:sz w:val="16"/>
        </w:rPr>
        <w:t xml:space="preserve"> other than such as are prescribed by law and are necessary in a democratic society in the interests of national security or public safety, for the prevention of disorder or crime, for the protection of health or morals or for the protection of the rights and freedoms of others. ..."</w:t>
      </w:r>
      <w:r w:rsidRPr="007E1885">
        <w:rPr>
          <w:sz w:val="12"/>
        </w:rPr>
        <w:t>¶</w:t>
      </w:r>
      <w:r w:rsidRPr="007E1885">
        <w:rPr>
          <w:sz w:val="16"/>
        </w:rPr>
        <w:t xml:space="preserve"> Notwithstanding its autonomous role and particular sphere of application, Article 11 (art. 11) must, in the present case, also be considered in the light of Article 10 (art. 10) (see the Young, James and Webster judgment of 13 August 1981, Series A no. 44, p. 23, § 57). The protection of personal opinions, secured by Article 10 (art. 10), is one of the objectives of freedom of peaceful assembly as enshrined in Article 11 (art. 11).</w:t>
      </w:r>
      <w:r w:rsidRPr="007E1885">
        <w:rPr>
          <w:sz w:val="12"/>
        </w:rPr>
        <w:t>¶</w:t>
      </w:r>
      <w:r w:rsidRPr="007E1885">
        <w:rPr>
          <w:sz w:val="16"/>
        </w:rPr>
        <w:t xml:space="preserve"> A. Whether there was an interference with the exercise of the freedom of peaceful assembly</w:t>
      </w:r>
      <w:r w:rsidRPr="007E1885">
        <w:rPr>
          <w:sz w:val="12"/>
        </w:rPr>
        <w:t>¶</w:t>
      </w:r>
      <w:r w:rsidRPr="007E1885">
        <w:rPr>
          <w:sz w:val="16"/>
        </w:rPr>
        <w:t xml:space="preserve"> In the Government’s submission, Mr </w:t>
      </w:r>
      <w:r w:rsidRPr="00A02498">
        <w:rPr>
          <w:rStyle w:val="StyleBoldUnderline"/>
          <w:highlight w:val="yellow"/>
        </w:rPr>
        <w:t>Ezelin</w:t>
      </w:r>
      <w:r w:rsidRPr="007E1885">
        <w:rPr>
          <w:sz w:val="16"/>
        </w:rPr>
        <w:t xml:space="preserve"> had not suffered any interference with the exercise of his freedom of peaceful assembly and freedom of expression: he had been able to take part in the procession of 12 February 1983 unhindered and to express his convictions publicly, in his professional capacity and as he wished; he </w:t>
      </w:r>
      <w:r w:rsidRPr="00A02498">
        <w:rPr>
          <w:rStyle w:val="StyleBoldUnderline"/>
          <w:highlight w:val="yellow"/>
        </w:rPr>
        <w:t xml:space="preserve">was reprimanded </w:t>
      </w:r>
      <w:r w:rsidRPr="007E1885">
        <w:rPr>
          <w:rStyle w:val="StyleBoldUnderline"/>
        </w:rPr>
        <w:t xml:space="preserve">only </w:t>
      </w:r>
      <w:r w:rsidRPr="00A02498">
        <w:rPr>
          <w:rStyle w:val="Emphasis"/>
          <w:highlight w:val="yellow"/>
        </w:rPr>
        <w:t>after the event</w:t>
      </w:r>
      <w:r w:rsidRPr="007E1885">
        <w:rPr>
          <w:sz w:val="16"/>
        </w:rPr>
        <w:t xml:space="preserve"> and on account of personal conduct deemed to be inconsistent with the obligations of his profession.</w:t>
      </w:r>
      <w:r w:rsidRPr="007E1885">
        <w:rPr>
          <w:sz w:val="12"/>
        </w:rPr>
        <w:t>¶</w:t>
      </w:r>
      <w:r w:rsidRPr="007E1885">
        <w:rPr>
          <w:sz w:val="16"/>
        </w:rPr>
        <w:t xml:space="preserve"> The Court does not accept this submission. </w:t>
      </w:r>
      <w:r w:rsidRPr="00A02498">
        <w:rPr>
          <w:rStyle w:val="StyleBoldUnderline"/>
          <w:highlight w:val="yellow"/>
        </w:rPr>
        <w:t>The term "restrictions</w:t>
      </w:r>
      <w:r w:rsidRPr="00210F1C">
        <w:rPr>
          <w:rStyle w:val="StyleBoldUnderline"/>
        </w:rPr>
        <w:t>"</w:t>
      </w:r>
      <w:r w:rsidRPr="007E1885">
        <w:rPr>
          <w:sz w:val="16"/>
        </w:rPr>
        <w:t xml:space="preserve"> in paragraph 2 of Article 11 (art. 11-2) - and of Article 10 (art. 10-2) - </w:t>
      </w:r>
      <w:r w:rsidRPr="00A02498">
        <w:rPr>
          <w:rStyle w:val="Emphasis"/>
          <w:highlight w:val="yellow"/>
        </w:rPr>
        <w:t>cannot be interpreted as not including</w:t>
      </w:r>
      <w:r w:rsidRPr="00A02498">
        <w:rPr>
          <w:rStyle w:val="StyleBoldUnderline"/>
          <w:highlight w:val="yellow"/>
        </w:rPr>
        <w:t xml:space="preserve"> measures </w:t>
      </w:r>
      <w:r w:rsidRPr="00B84B41">
        <w:rPr>
          <w:rStyle w:val="StyleBoldUnderline"/>
        </w:rPr>
        <w:t xml:space="preserve">- such as punitive measures - </w:t>
      </w:r>
      <w:r w:rsidRPr="00A02498">
        <w:rPr>
          <w:rStyle w:val="StyleBoldUnderline"/>
          <w:highlight w:val="yellow"/>
        </w:rPr>
        <w:t>taken</w:t>
      </w:r>
      <w:r w:rsidRPr="007E1885">
        <w:rPr>
          <w:sz w:val="16"/>
        </w:rPr>
        <w:t xml:space="preserve"> not before or during but </w:t>
      </w:r>
      <w:r w:rsidRPr="00A02498">
        <w:rPr>
          <w:rStyle w:val="Emphasis"/>
          <w:highlight w:val="yellow"/>
        </w:rPr>
        <w:t>after</w:t>
      </w:r>
      <w:r w:rsidRPr="00A02498">
        <w:rPr>
          <w:rStyle w:val="StyleBoldUnderline"/>
          <w:highlight w:val="yellow"/>
        </w:rPr>
        <w:t xml:space="preserve"> </w:t>
      </w:r>
      <w:r w:rsidRPr="00972377">
        <w:rPr>
          <w:rStyle w:val="StyleBoldUnderline"/>
        </w:rPr>
        <w:t>a meeting</w:t>
      </w:r>
      <w:r w:rsidRPr="007E1885">
        <w:rPr>
          <w:sz w:val="16"/>
        </w:rPr>
        <w:t xml:space="preserve"> (cf. in particular, as regards Article 10 (art. 10), the Handyside judgment of 7 December 1976, Series A no. 24, p. 21, § 43, and the Müller and Others judgment of 24 May 1988, Series A no. 133, p. 19, § 28).</w:t>
      </w:r>
    </w:p>
    <w:p w:rsidR="00416D9B" w:rsidRPr="000B59C8" w:rsidRDefault="00416D9B" w:rsidP="00416D9B">
      <w:pPr>
        <w:pStyle w:val="Heading4"/>
      </w:pPr>
      <w:r w:rsidRPr="000B59C8">
        <w:t xml:space="preserve">Authority is what the president </w:t>
      </w:r>
      <w:r w:rsidRPr="000B59C8">
        <w:rPr>
          <w:u w:val="single"/>
        </w:rPr>
        <w:t>may</w:t>
      </w:r>
      <w:r w:rsidRPr="000B59C8">
        <w:t xml:space="preserve"> do not what the president </w:t>
      </w:r>
      <w:r w:rsidRPr="000B59C8">
        <w:rPr>
          <w:u w:val="single"/>
        </w:rPr>
        <w:t>can</w:t>
      </w:r>
      <w:r w:rsidRPr="000B59C8">
        <w:t xml:space="preserve"> do</w:t>
      </w:r>
    </w:p>
    <w:p w:rsidR="00416D9B" w:rsidRPr="000B59C8" w:rsidRDefault="00416D9B" w:rsidP="00416D9B">
      <w:pPr>
        <w:tabs>
          <w:tab w:val="center" w:pos="6592"/>
        </w:tabs>
        <w:rPr>
          <w:bCs/>
        </w:rPr>
      </w:pPr>
      <w:r w:rsidRPr="000B59C8">
        <w:rPr>
          <w:bCs/>
        </w:rPr>
        <w:t xml:space="preserve">Ellen </w:t>
      </w:r>
      <w:r w:rsidRPr="000B59C8">
        <w:rPr>
          <w:rStyle w:val="StyleStyleBold12pt"/>
        </w:rPr>
        <w:t>Taylor 96</w:t>
      </w:r>
      <w:r w:rsidRPr="000B59C8">
        <w:rPr>
          <w:bCs/>
        </w:rPr>
        <w:t>, 21 Del. J. Corp. L. 870 (1996), Hein Online</w:t>
      </w:r>
      <w:r w:rsidRPr="000B59C8">
        <w:rPr>
          <w:bCs/>
        </w:rPr>
        <w:tab/>
      </w:r>
    </w:p>
    <w:p w:rsidR="00416D9B" w:rsidRDefault="00416D9B" w:rsidP="00416D9B">
      <w:pPr>
        <w:rPr>
          <w:bCs/>
          <w:sz w:val="16"/>
        </w:rPr>
      </w:pPr>
      <w:r w:rsidRPr="000B59C8">
        <w:rPr>
          <w:bCs/>
          <w:sz w:val="16"/>
        </w:rPr>
        <w:t xml:space="preserve">The term authority is commonly thought of in the context of the law of agency, and the Restatement (Second) of Agency defines both power and authority.'89 </w:t>
      </w:r>
      <w:r w:rsidRPr="00A02498">
        <w:rPr>
          <w:bCs/>
          <w:highlight w:val="yellow"/>
          <w:u w:val="single"/>
        </w:rPr>
        <w:t>Power refers to an agent's</w:t>
      </w:r>
      <w:r w:rsidRPr="000B59C8">
        <w:rPr>
          <w:bCs/>
          <w:sz w:val="16"/>
        </w:rPr>
        <w:t xml:space="preserve"> ability or </w:t>
      </w:r>
      <w:r w:rsidRPr="00A02498">
        <w:rPr>
          <w:bCs/>
          <w:highlight w:val="yellow"/>
          <w:u w:val="single"/>
        </w:rPr>
        <w:t xml:space="preserve">capacity </w:t>
      </w:r>
      <w:r w:rsidRPr="00A757C4">
        <w:rPr>
          <w:bCs/>
          <w:u w:val="single"/>
        </w:rPr>
        <w:t>to produce a change</w:t>
      </w:r>
      <w:r w:rsidRPr="000B59C8">
        <w:rPr>
          <w:bCs/>
          <w:sz w:val="16"/>
        </w:rPr>
        <w:t xml:space="preserve"> in a legal relation (whether or not the principal approves of the change), </w:t>
      </w:r>
      <w:r w:rsidRPr="000B59C8">
        <w:rPr>
          <w:bCs/>
          <w:u w:val="single"/>
        </w:rPr>
        <w:t xml:space="preserve">and </w:t>
      </w:r>
      <w:r w:rsidRPr="00A02498">
        <w:rPr>
          <w:bCs/>
          <w:highlight w:val="yellow"/>
          <w:u w:val="single"/>
        </w:rPr>
        <w:t xml:space="preserve">authority </w:t>
      </w:r>
      <w:r w:rsidRPr="009D0006">
        <w:rPr>
          <w:bCs/>
          <w:u w:val="single"/>
        </w:rPr>
        <w:t xml:space="preserve">refers </w:t>
      </w:r>
      <w:r w:rsidRPr="00A02498">
        <w:rPr>
          <w:bCs/>
          <w:highlight w:val="yellow"/>
          <w:u w:val="single"/>
        </w:rPr>
        <w:t xml:space="preserve">to </w:t>
      </w:r>
      <w:r w:rsidRPr="00A757C4">
        <w:rPr>
          <w:bCs/>
          <w:u w:val="single"/>
        </w:rPr>
        <w:t xml:space="preserve">the </w:t>
      </w:r>
      <w:r w:rsidRPr="009D0006">
        <w:rPr>
          <w:bCs/>
          <w:u w:val="single"/>
        </w:rPr>
        <w:t xml:space="preserve">power given </w:t>
      </w:r>
      <w:r w:rsidRPr="00A02498">
        <w:rPr>
          <w:bCs/>
          <w:highlight w:val="yellow"/>
          <w:u w:val="single"/>
        </w:rPr>
        <w:t>(permission granted) to the agent</w:t>
      </w:r>
      <w:r w:rsidRPr="000B59C8">
        <w:rPr>
          <w:bCs/>
          <w:sz w:val="16"/>
        </w:rPr>
        <w:t xml:space="preserve"> by the principal to affect the legal relations of the principal; </w:t>
      </w:r>
      <w:r w:rsidRPr="00A02498">
        <w:rPr>
          <w:bCs/>
          <w:highlight w:val="yellow"/>
          <w:u w:val="single"/>
        </w:rPr>
        <w:t xml:space="preserve">the distinction is between what the agent </w:t>
      </w:r>
      <w:r w:rsidRPr="00A02498">
        <w:rPr>
          <w:rStyle w:val="Emphasis"/>
          <w:highlight w:val="yellow"/>
        </w:rPr>
        <w:t>can</w:t>
      </w:r>
      <w:r w:rsidRPr="00A02498">
        <w:rPr>
          <w:bCs/>
          <w:highlight w:val="yellow"/>
          <w:u w:val="single"/>
        </w:rPr>
        <w:t xml:space="preserve"> do and </w:t>
      </w:r>
      <w:r w:rsidRPr="009D0006">
        <w:rPr>
          <w:bCs/>
          <w:u w:val="single"/>
        </w:rPr>
        <w:t xml:space="preserve">what the agent </w:t>
      </w:r>
      <w:r w:rsidRPr="00A02498">
        <w:rPr>
          <w:rStyle w:val="Emphasis"/>
          <w:highlight w:val="yellow"/>
        </w:rPr>
        <w:t>may</w:t>
      </w:r>
      <w:r w:rsidRPr="00A02498">
        <w:rPr>
          <w:bCs/>
          <w:highlight w:val="yellow"/>
          <w:u w:val="single"/>
        </w:rPr>
        <w:t xml:space="preserve"> do</w:t>
      </w:r>
      <w:r w:rsidRPr="000B59C8">
        <w:rPr>
          <w:bCs/>
          <w:sz w:val="16"/>
        </w:rPr>
        <w:t>.</w:t>
      </w:r>
    </w:p>
    <w:p w:rsidR="00416D9B" w:rsidRDefault="00416D9B" w:rsidP="00416D9B">
      <w:pPr>
        <w:pStyle w:val="Heading4"/>
      </w:pPr>
      <w:r>
        <w:t>Competing interpretations is a race to the bottom---default to reasonability---T should be a check on abuse not a strategy</w:t>
      </w:r>
    </w:p>
    <w:p w:rsidR="00416D9B" w:rsidRPr="00416D9B" w:rsidRDefault="00416D9B" w:rsidP="00416D9B">
      <w:pPr>
        <w:pStyle w:val="Heading3"/>
      </w:pPr>
      <w:r>
        <w:lastRenderedPageBreak/>
        <w:t>K</w:t>
      </w:r>
    </w:p>
    <w:p w:rsidR="00416D9B" w:rsidRDefault="00416D9B" w:rsidP="00416D9B">
      <w:pPr>
        <w:pStyle w:val="Heading4"/>
      </w:pPr>
      <w:r>
        <w:t xml:space="preserve">Case turns the K---drones are the new mode of American intervention and insulated from popular opposition---they’ll be used globally to wage endless war, attack the less powerful nations and to suppress internal dissent. </w:t>
      </w:r>
    </w:p>
    <w:p w:rsidR="00416D9B" w:rsidRDefault="00416D9B" w:rsidP="00416D9B">
      <w:pPr>
        <w:pStyle w:val="Heading4"/>
      </w:pPr>
      <w:r>
        <w:t xml:space="preserve">Outweighs their internal link because the </w:t>
      </w:r>
      <w:r w:rsidRPr="009365FF">
        <w:rPr>
          <w:u w:val="single"/>
        </w:rPr>
        <w:t>physical violence</w:t>
      </w:r>
      <w:r>
        <w:t xml:space="preserve"> of drone warfare is </w:t>
      </w:r>
      <w:r w:rsidRPr="009365FF">
        <w:rPr>
          <w:u w:val="single"/>
        </w:rPr>
        <w:t>categorically worse</w:t>
      </w:r>
      <w:r>
        <w:t xml:space="preserve"> than anything our mode of knowledge production could cause.</w:t>
      </w:r>
    </w:p>
    <w:p w:rsidR="00416D9B" w:rsidRPr="009365FF" w:rsidRDefault="00416D9B" w:rsidP="00416D9B">
      <w:pPr>
        <w:pStyle w:val="Heading4"/>
      </w:pPr>
      <w:r>
        <w:t>Takes out alt solvency because abolitionist movements can’t get off the ground if they’re under constant attack from drones.</w:t>
      </w:r>
    </w:p>
    <w:p w:rsidR="00416D9B" w:rsidRDefault="00416D9B" w:rsidP="00416D9B">
      <w:pPr>
        <w:pStyle w:val="Heading4"/>
      </w:pPr>
      <w:r>
        <w:t>Framework---you should simulate plan passage and weigh our advantages against the alt---key to clash because there are innumerable angles from which to kritik our 1AC so the merits of the plan are the only reliable basis for offense. That’s key to clash and education---K debates are only productive if we have offense to weigh, otherwise it’s just one team lecturing the other.</w:t>
      </w:r>
    </w:p>
    <w:p w:rsidR="00416D9B" w:rsidRDefault="00416D9B" w:rsidP="00416D9B">
      <w:pPr>
        <w:pStyle w:val="Heading4"/>
      </w:pPr>
      <w:r>
        <w:t>No prior questions</w:t>
      </w:r>
    </w:p>
    <w:p w:rsidR="00416D9B" w:rsidRPr="00647F51" w:rsidRDefault="00416D9B" w:rsidP="00416D9B">
      <w:r w:rsidRPr="00B5168F">
        <w:rPr>
          <w:rStyle w:val="StyleStyleBold12pt"/>
        </w:rPr>
        <w:t>Owen 2</w:t>
      </w:r>
      <w:r w:rsidRPr="00B5168F">
        <w:t xml:space="preserve"> [David Owen, Reader of Political Theory at the Univ. of Southampton,  Millennium Vol 31 No 3 2002 p. 655-7]</w:t>
      </w:r>
    </w:p>
    <w:p w:rsidR="00416D9B" w:rsidRPr="00416D9B" w:rsidRDefault="00416D9B" w:rsidP="00416D9B">
      <w:pPr>
        <w:rPr>
          <w:sz w:val="14"/>
        </w:rPr>
      </w:pPr>
      <w:r w:rsidRPr="000B614F">
        <w:rPr>
          <w:sz w:val="14"/>
        </w:rPr>
        <w:t xml:space="preserve">Commenting on the ‘philosophical turn’ in IR, Wæver remarks that ‘[a] frenzy for words like “epistemology” and “ontology” often signals this philosophical turn’, although he goes on to comment that these terms are often used loosely.4 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characterise (and help individuate) diverse theoretical positions. Yet, such a philosophical turn is not without its dangers and I will briefly mention three before turning to consider a confusion that has, I will suggest, helped to promote the IR theory wars by motivating this philosophical turn. The first danger with </w:t>
      </w:r>
      <w:r w:rsidRPr="00A02498">
        <w:rPr>
          <w:rStyle w:val="StyleBoldUnderline"/>
          <w:highlight w:val="yellow"/>
        </w:rPr>
        <w:t>the philosophical turn</w:t>
      </w:r>
      <w:r w:rsidRPr="00CF22EC">
        <w:rPr>
          <w:rStyle w:val="StyleBoldUnderline"/>
        </w:rPr>
        <w:t xml:space="preserve"> is that it </w:t>
      </w:r>
      <w:r w:rsidRPr="00A02498">
        <w:rPr>
          <w:rStyle w:val="StyleBoldUnderline"/>
          <w:highlight w:val="yellow"/>
        </w:rPr>
        <w:t>has a</w:t>
      </w:r>
      <w:r w:rsidRPr="00CF22EC">
        <w:rPr>
          <w:rStyle w:val="StyleBoldUnderline"/>
        </w:rPr>
        <w:t xml:space="preserve">n inbuilt </w:t>
      </w:r>
      <w:r w:rsidRPr="00A02498">
        <w:rPr>
          <w:rStyle w:val="StyleBoldUnderline"/>
          <w:highlight w:val="yellow"/>
        </w:rPr>
        <w:t>tendency to prioritise</w:t>
      </w:r>
      <w:r w:rsidRPr="000B614F">
        <w:rPr>
          <w:sz w:val="14"/>
        </w:rPr>
        <w:t xml:space="preserve"> issues of </w:t>
      </w:r>
      <w:r w:rsidRPr="00A02498">
        <w:rPr>
          <w:rStyle w:val="StyleBoldUnderline"/>
          <w:highlight w:val="yellow"/>
        </w:rPr>
        <w:t>ontology</w:t>
      </w:r>
      <w:r w:rsidRPr="00974DFE">
        <w:rPr>
          <w:rStyle w:val="StyleBoldUnderline"/>
        </w:rPr>
        <w:t xml:space="preserve"> and </w:t>
      </w:r>
      <w:r w:rsidRPr="002B1908">
        <w:rPr>
          <w:rStyle w:val="StyleBoldUnderline"/>
        </w:rPr>
        <w:t xml:space="preserve">epistemology </w:t>
      </w:r>
      <w:r w:rsidRPr="00A02498">
        <w:rPr>
          <w:rStyle w:val="StyleBoldUnderline"/>
          <w:highlight w:val="yellow"/>
        </w:rPr>
        <w:t>over explanatory</w:t>
      </w:r>
      <w:r w:rsidRPr="000B614F">
        <w:rPr>
          <w:sz w:val="14"/>
        </w:rPr>
        <w:t xml:space="preserve"> and/or interpretive </w:t>
      </w:r>
      <w:r w:rsidRPr="00A02498">
        <w:rPr>
          <w:rStyle w:val="StyleBoldUnderline"/>
          <w:highlight w:val="yellow"/>
        </w:rPr>
        <w:t>power as if the latter</w:t>
      </w:r>
      <w:r w:rsidRPr="00CF22EC">
        <w:rPr>
          <w:rStyle w:val="StyleBoldUnderline"/>
        </w:rPr>
        <w:t xml:space="preserve"> two </w:t>
      </w:r>
      <w:r w:rsidRPr="00A02498">
        <w:rPr>
          <w:rStyle w:val="StyleBoldUnderline"/>
          <w:highlight w:val="yellow"/>
        </w:rPr>
        <w:t>were</w:t>
      </w:r>
      <w:r w:rsidRPr="00CF22EC">
        <w:rPr>
          <w:rStyle w:val="StyleBoldUnderline"/>
        </w:rPr>
        <w:t xml:space="preserve"> merely </w:t>
      </w:r>
      <w:r w:rsidRPr="00A02498">
        <w:rPr>
          <w:rStyle w:val="Emphasis"/>
          <w:highlight w:val="yellow"/>
        </w:rPr>
        <w:t>a simple function of the former</w:t>
      </w:r>
      <w:r w:rsidRPr="00A02498">
        <w:rPr>
          <w:rStyle w:val="StyleBoldUnderline"/>
          <w:highlight w:val="yellow"/>
        </w:rPr>
        <w:t>. But</w:t>
      </w:r>
      <w:r w:rsidRPr="000B614F">
        <w:rPr>
          <w:sz w:val="14"/>
        </w:rPr>
        <w:t xml:space="preserve"> </w:t>
      </w:r>
      <w:r w:rsidRPr="00CF22EC">
        <w:rPr>
          <w:rStyle w:val="StyleBoldUnderline"/>
        </w:rPr>
        <w:t xml:space="preserve">while </w:t>
      </w:r>
      <w:r w:rsidRPr="007C5E9B">
        <w:rPr>
          <w:rStyle w:val="StyleBoldUnderline"/>
        </w:rPr>
        <w:t>the explanatory</w:t>
      </w:r>
      <w:r w:rsidRPr="000B614F">
        <w:rPr>
          <w:sz w:val="14"/>
        </w:rPr>
        <w:t xml:space="preserve"> and/or interpretive </w:t>
      </w:r>
      <w:r w:rsidRPr="00A02498">
        <w:rPr>
          <w:rStyle w:val="StyleBoldUnderline"/>
          <w:highlight w:val="yellow"/>
        </w:rPr>
        <w:t>power</w:t>
      </w:r>
      <w:r w:rsidRPr="000B614F">
        <w:rPr>
          <w:sz w:val="14"/>
        </w:rPr>
        <w:t xml:space="preserve"> of a theoretical account </w:t>
      </w:r>
      <w:r w:rsidRPr="00A02498">
        <w:rPr>
          <w:rStyle w:val="Emphasis"/>
          <w:highlight w:val="yellow"/>
        </w:rPr>
        <w:t>is not</w:t>
      </w:r>
      <w:r w:rsidRPr="00CF22EC">
        <w:rPr>
          <w:rStyle w:val="StyleBoldUnderline"/>
        </w:rPr>
        <w:t xml:space="preserve"> wholly independent of its ontological and/or epistemological commitments</w:t>
      </w:r>
      <w:r w:rsidRPr="000B614F">
        <w:rPr>
          <w:sz w:val="14"/>
        </w:rPr>
        <w:t xml:space="preserve"> (otherwise criticism of these features would not be a criticism that had any value), </w:t>
      </w:r>
      <w:r w:rsidRPr="00CF22EC">
        <w:rPr>
          <w:rStyle w:val="StyleBoldUnderline"/>
        </w:rPr>
        <w:t>it is by no means clear that it is</w:t>
      </w:r>
      <w:r w:rsidRPr="000B614F">
        <w:rPr>
          <w:sz w:val="14"/>
        </w:rPr>
        <w:t xml:space="preserve">, in contrast, </w:t>
      </w:r>
      <w:r w:rsidRPr="00A02498">
        <w:rPr>
          <w:rStyle w:val="Emphasis"/>
          <w:highlight w:val="yellow"/>
        </w:rPr>
        <w:t>wholly dependent</w:t>
      </w:r>
      <w:r w:rsidRPr="00A02498">
        <w:rPr>
          <w:rStyle w:val="StyleBoldUnderline"/>
          <w:highlight w:val="yellow"/>
        </w:rPr>
        <w:t xml:space="preserve"> on these</w:t>
      </w:r>
      <w:r w:rsidRPr="000B614F">
        <w:rPr>
          <w:sz w:val="14"/>
        </w:rPr>
        <w:t xml:space="preserve"> philosophical commitments. Thus, for example, </w:t>
      </w:r>
      <w:r w:rsidRPr="00CF22EC">
        <w:rPr>
          <w:rStyle w:val="StyleBoldUnderline"/>
        </w:rPr>
        <w:t xml:space="preserve">one need not be sympathetic to </w:t>
      </w:r>
      <w:r w:rsidRPr="00A02498">
        <w:rPr>
          <w:rStyle w:val="StyleBoldUnderline"/>
          <w:highlight w:val="yellow"/>
        </w:rPr>
        <w:t>r</w:t>
      </w:r>
      <w:r w:rsidRPr="007C5E9B">
        <w:rPr>
          <w:rStyle w:val="StyleBoldUnderline"/>
        </w:rPr>
        <w:t xml:space="preserve">ational </w:t>
      </w:r>
      <w:r w:rsidRPr="00A02498">
        <w:rPr>
          <w:rStyle w:val="StyleBoldUnderline"/>
          <w:highlight w:val="yellow"/>
        </w:rPr>
        <w:t>c</w:t>
      </w:r>
      <w:r w:rsidRPr="007C5E9B">
        <w:rPr>
          <w:rStyle w:val="StyleBoldUnderline"/>
        </w:rPr>
        <w:t xml:space="preserve">hoice </w:t>
      </w:r>
      <w:r w:rsidRPr="00A02498">
        <w:rPr>
          <w:rStyle w:val="StyleBoldUnderline"/>
          <w:highlight w:val="yellow"/>
        </w:rPr>
        <w:t>t</w:t>
      </w:r>
      <w:r w:rsidRPr="007C5E9B">
        <w:rPr>
          <w:rStyle w:val="StyleBoldUnderline"/>
        </w:rPr>
        <w:t>heory</w:t>
      </w:r>
      <w:r w:rsidRPr="00CF22EC">
        <w:rPr>
          <w:rStyle w:val="StyleBoldUnderline"/>
        </w:rPr>
        <w:t xml:space="preserve"> to recognise that it </w:t>
      </w:r>
      <w:r w:rsidRPr="00A02498">
        <w:rPr>
          <w:rStyle w:val="StyleBoldUnderline"/>
          <w:highlight w:val="yellow"/>
        </w:rPr>
        <w:t>can provide powerful accounts of certain</w:t>
      </w:r>
      <w:r w:rsidRPr="00022B9A">
        <w:rPr>
          <w:rStyle w:val="StyleBoldUnderline"/>
        </w:rPr>
        <w:t xml:space="preserve"> kinds of </w:t>
      </w:r>
      <w:r w:rsidRPr="00A02498">
        <w:rPr>
          <w:rStyle w:val="StyleBoldUnderline"/>
          <w:highlight w:val="yellow"/>
        </w:rPr>
        <w:t>problems</w:t>
      </w:r>
      <w:r w:rsidRPr="000B614F">
        <w:rPr>
          <w:sz w:val="14"/>
        </w:rPr>
        <w:t xml:space="preserve">, </w:t>
      </w:r>
      <w:r w:rsidRPr="00CF22EC">
        <w:rPr>
          <w:rStyle w:val="StyleBoldUnderline"/>
        </w:rPr>
        <w:t xml:space="preserve">such as </w:t>
      </w:r>
      <w:r w:rsidRPr="007C5E9B">
        <w:rPr>
          <w:rStyle w:val="StyleBoldUnderline"/>
        </w:rPr>
        <w:t>the tragedy of the commons</w:t>
      </w:r>
      <w:r w:rsidRPr="000B614F">
        <w:rPr>
          <w:sz w:val="14"/>
        </w:rPr>
        <w:t xml:space="preserve"> in which dilemmas of collective action are foregrounded. </w:t>
      </w:r>
      <w:r w:rsidRPr="00863FDB">
        <w:rPr>
          <w:rStyle w:val="StyleBoldUnderline"/>
        </w:rPr>
        <w:t>It may</w:t>
      </w:r>
      <w:r w:rsidRPr="000B614F">
        <w:rPr>
          <w:sz w:val="14"/>
        </w:rPr>
        <w:t xml:space="preserve">, of course, </w:t>
      </w:r>
      <w:r w:rsidRPr="00863FDB">
        <w:rPr>
          <w:rStyle w:val="StyleBoldUnderline"/>
        </w:rPr>
        <w:t>be</w:t>
      </w:r>
      <w:r w:rsidRPr="000B614F">
        <w:rPr>
          <w:sz w:val="14"/>
        </w:rPr>
        <w:t xml:space="preserve"> the case </w:t>
      </w:r>
      <w:r w:rsidRPr="00863FDB">
        <w:rPr>
          <w:rStyle w:val="StyleBoldUnderline"/>
        </w:rPr>
        <w:t>that</w:t>
      </w:r>
      <w:r w:rsidRPr="000B614F">
        <w:rPr>
          <w:sz w:val="14"/>
        </w:rPr>
        <w:t xml:space="preserve"> the </w:t>
      </w:r>
      <w:r w:rsidRPr="00A02498">
        <w:rPr>
          <w:rStyle w:val="StyleBoldUnderline"/>
          <w:highlight w:val="yellow"/>
        </w:rPr>
        <w:t>advocates</w:t>
      </w:r>
      <w:r w:rsidRPr="000B614F">
        <w:rPr>
          <w:sz w:val="14"/>
        </w:rPr>
        <w:t xml:space="preserve"> of rational choice theory </w:t>
      </w:r>
      <w:r w:rsidRPr="00A02498">
        <w:rPr>
          <w:rStyle w:val="StyleBoldUnderline"/>
          <w:highlight w:val="yellow"/>
        </w:rPr>
        <w:t>cannot give</w:t>
      </w:r>
      <w:r w:rsidRPr="00863FDB">
        <w:rPr>
          <w:rStyle w:val="StyleBoldUnderline"/>
        </w:rPr>
        <w:t xml:space="preserve"> a good </w:t>
      </w:r>
      <w:r w:rsidRPr="00A02498">
        <w:rPr>
          <w:rStyle w:val="StyleBoldUnderline"/>
          <w:highlight w:val="yellow"/>
        </w:rPr>
        <w:t>account of why</w:t>
      </w:r>
      <w:r w:rsidRPr="00863FDB">
        <w:rPr>
          <w:rStyle w:val="StyleBoldUnderline"/>
        </w:rPr>
        <w:t xml:space="preserve"> this </w:t>
      </w:r>
      <w:r w:rsidRPr="000B614F">
        <w:rPr>
          <w:sz w:val="14"/>
        </w:rPr>
        <w:t xml:space="preserve">type of </w:t>
      </w:r>
      <w:r w:rsidRPr="00863FDB">
        <w:rPr>
          <w:rStyle w:val="StyleBoldUnderline"/>
        </w:rPr>
        <w:t>theory is powerful</w:t>
      </w:r>
      <w:r w:rsidRPr="000B614F">
        <w:rPr>
          <w:sz w:val="14"/>
        </w:rPr>
        <w:t xml:space="preserve"> in accounting for this class of problems (i.e., how it is that the relevant actors come to exhibit features in these circumstances that approximate the assumptions of rational choice theory) and, if </w:t>
      </w:r>
      <w:r w:rsidRPr="00242047">
        <w:rPr>
          <w:rStyle w:val="StyleBoldUnderline"/>
        </w:rPr>
        <w:t>this</w:t>
      </w:r>
      <w:r w:rsidRPr="000B614F">
        <w:rPr>
          <w:sz w:val="14"/>
        </w:rPr>
        <w:t xml:space="preserve"> is the case, it </w:t>
      </w:r>
      <w:r w:rsidRPr="00242047">
        <w:rPr>
          <w:rStyle w:val="StyleBoldUnderline"/>
        </w:rPr>
        <w:t xml:space="preserve">is a </w:t>
      </w:r>
      <w:r w:rsidRPr="00242047">
        <w:rPr>
          <w:rStyle w:val="Emphasis"/>
        </w:rPr>
        <w:t>philosophical</w:t>
      </w:r>
      <w:r w:rsidRPr="00242047">
        <w:rPr>
          <w:rStyle w:val="StyleBoldUnderline"/>
        </w:rPr>
        <w:t xml:space="preserve"> weakness</w:t>
      </w:r>
      <w:r w:rsidRPr="000B614F">
        <w:rPr>
          <w:sz w:val="14"/>
        </w:rPr>
        <w:t>—</w:t>
      </w:r>
      <w:r w:rsidRPr="00A02498">
        <w:rPr>
          <w:rStyle w:val="StyleBoldUnderline"/>
          <w:highlight w:val="yellow"/>
        </w:rPr>
        <w:t>but this does not undermine</w:t>
      </w:r>
      <w:r w:rsidRPr="000B614F">
        <w:rPr>
          <w:sz w:val="14"/>
        </w:rPr>
        <w:t xml:space="preserve"> the point </w:t>
      </w:r>
      <w:r w:rsidRPr="00A02498">
        <w:rPr>
          <w:rStyle w:val="StyleBoldUnderline"/>
          <w:highlight w:val="yellow"/>
        </w:rPr>
        <w:t>that</w:t>
      </w:r>
      <w:r w:rsidRPr="000B614F">
        <w:rPr>
          <w:sz w:val="14"/>
        </w:rPr>
        <w:t xml:space="preserve">, for a certain class of problems, </w:t>
      </w:r>
      <w:r w:rsidRPr="00A02498">
        <w:rPr>
          <w:rStyle w:val="StyleBoldUnderline"/>
          <w:highlight w:val="yellow"/>
        </w:rPr>
        <w:t>r</w:t>
      </w:r>
      <w:r w:rsidRPr="00863FDB">
        <w:rPr>
          <w:rStyle w:val="StyleBoldUnderline"/>
        </w:rPr>
        <w:t xml:space="preserve">ational </w:t>
      </w:r>
      <w:r w:rsidRPr="00A02498">
        <w:rPr>
          <w:rStyle w:val="StyleBoldUnderline"/>
          <w:highlight w:val="yellow"/>
        </w:rPr>
        <w:t>c</w:t>
      </w:r>
      <w:r w:rsidRPr="00863FDB">
        <w:rPr>
          <w:rStyle w:val="StyleBoldUnderline"/>
        </w:rPr>
        <w:t xml:space="preserve">hoice </w:t>
      </w:r>
      <w:r w:rsidRPr="00A02498">
        <w:rPr>
          <w:rStyle w:val="StyleBoldUnderline"/>
          <w:highlight w:val="yellow"/>
        </w:rPr>
        <w:t>t</w:t>
      </w:r>
      <w:r w:rsidRPr="00863FDB">
        <w:rPr>
          <w:rStyle w:val="StyleBoldUnderline"/>
        </w:rPr>
        <w:t xml:space="preserve">heory </w:t>
      </w:r>
      <w:r w:rsidRPr="00A02498">
        <w:rPr>
          <w:rStyle w:val="StyleBoldUnderline"/>
          <w:highlight w:val="yellow"/>
        </w:rPr>
        <w:t xml:space="preserve">may provide the </w:t>
      </w:r>
      <w:r w:rsidRPr="00A02498">
        <w:rPr>
          <w:rStyle w:val="Emphasis"/>
          <w:highlight w:val="yellow"/>
        </w:rPr>
        <w:t>best account available</w:t>
      </w:r>
      <w:r w:rsidRPr="000B614F">
        <w:rPr>
          <w:sz w:val="14"/>
        </w:rPr>
        <w:t xml:space="preserve"> to us. In other words, while the critical judgement of theoretical accounts in terms of their ontological and/or epistemological sophistication is one kind of critical judgement, it is not the only or even necessarily the most important kind. The second danger run by the philosophical turn is that because prioritisation of ontology and epistemology promotes theory-construction from philosophical first principles, it cultivates a theory-driven rather than problem-driven approach to IR. Paraphrasing Ian Shapiro, the point can be put like this: since it is the case that there is always a plurality of possible true descriptions of a given action, event or phenomenon, the challenge is to decide which is the most apt in terms of getting a perspicuous grip on the action, event or phenomenon in question given the purposes of the inquiry; yet, from this standpoint, ‘</w:t>
      </w:r>
      <w:r w:rsidRPr="00A02498">
        <w:rPr>
          <w:rStyle w:val="StyleBoldUnderline"/>
          <w:highlight w:val="yellow"/>
        </w:rPr>
        <w:t>theory-driven work is</w:t>
      </w:r>
      <w:r w:rsidRPr="007C5E9B">
        <w:rPr>
          <w:rStyle w:val="StyleBoldUnderline"/>
        </w:rPr>
        <w:t xml:space="preserve"> part of a </w:t>
      </w:r>
      <w:r w:rsidRPr="00A02498">
        <w:rPr>
          <w:rStyle w:val="Emphasis"/>
          <w:highlight w:val="yellow"/>
        </w:rPr>
        <w:t>reductionist</w:t>
      </w:r>
      <w:r w:rsidRPr="007C5E9B">
        <w:rPr>
          <w:rStyle w:val="StyleBoldUnderline"/>
        </w:rPr>
        <w:t xml:space="preserve"> program’</w:t>
      </w:r>
      <w:r w:rsidRPr="000B614F">
        <w:rPr>
          <w:sz w:val="14"/>
        </w:rPr>
        <w:t xml:space="preserve"> </w:t>
      </w:r>
      <w:r w:rsidRPr="00A02498">
        <w:rPr>
          <w:rStyle w:val="StyleBoldUnderline"/>
          <w:highlight w:val="yellow"/>
        </w:rPr>
        <w:t>in that it</w:t>
      </w:r>
      <w:r w:rsidRPr="000B614F">
        <w:rPr>
          <w:sz w:val="14"/>
        </w:rPr>
        <w:t xml:space="preserve"> ‘</w:t>
      </w:r>
      <w:r w:rsidRPr="00242047">
        <w:rPr>
          <w:rStyle w:val="StyleBoldUnderline"/>
        </w:rPr>
        <w:t>dictates</w:t>
      </w:r>
      <w:r w:rsidRPr="007C5E9B">
        <w:rPr>
          <w:rStyle w:val="StyleBoldUnderline"/>
        </w:rPr>
        <w:t xml:space="preserve"> always opting for the</w:t>
      </w:r>
      <w:r w:rsidRPr="000B614F">
        <w:rPr>
          <w:sz w:val="14"/>
        </w:rPr>
        <w:t xml:space="preserve"> description that calls for the explanation that flows from the </w:t>
      </w:r>
      <w:r w:rsidRPr="007C5E9B">
        <w:rPr>
          <w:rStyle w:val="StyleBoldUnderline"/>
        </w:rPr>
        <w:t>preferred</w:t>
      </w:r>
      <w:r w:rsidRPr="000B614F">
        <w:rPr>
          <w:sz w:val="14"/>
        </w:rPr>
        <w:t xml:space="preserve"> model or </w:t>
      </w:r>
      <w:r w:rsidRPr="007C5E9B">
        <w:rPr>
          <w:rStyle w:val="StyleBoldUnderline"/>
        </w:rPr>
        <w:t>theory’</w:t>
      </w:r>
      <w:r w:rsidRPr="000B614F">
        <w:rPr>
          <w:sz w:val="14"/>
        </w:rPr>
        <w:t xml:space="preserve">.5 The justification offered for this strategy rests on the mistaken belief that it is necessary for social science because general explanations are required to characterise the classes of phenomena studied in similar terms. However, as Shapiro points out, </w:t>
      </w:r>
      <w:r w:rsidRPr="007C5E9B">
        <w:rPr>
          <w:rStyle w:val="StyleBoldUnderline"/>
        </w:rPr>
        <w:t>this is to misunderstand the enterprise of science since ‘whether there are general explanations</w:t>
      </w:r>
      <w:r w:rsidRPr="000B614F">
        <w:rPr>
          <w:sz w:val="14"/>
        </w:rPr>
        <w:t xml:space="preserve"> for classes of phenomena </w:t>
      </w:r>
      <w:r w:rsidRPr="007C5E9B">
        <w:rPr>
          <w:rStyle w:val="StyleBoldUnderline"/>
        </w:rPr>
        <w:t>is a question for</w:t>
      </w:r>
      <w:r w:rsidRPr="000B614F">
        <w:rPr>
          <w:sz w:val="14"/>
        </w:rPr>
        <w:t xml:space="preserve"> social-scientific </w:t>
      </w:r>
      <w:r w:rsidRPr="007C5E9B">
        <w:rPr>
          <w:rStyle w:val="StyleBoldUnderline"/>
        </w:rPr>
        <w:t>inquiry, not to be prejudged</w:t>
      </w:r>
      <w:r w:rsidRPr="000B614F">
        <w:rPr>
          <w:sz w:val="14"/>
        </w:rPr>
        <w:t xml:space="preserve"> before conducting that inquiry’.6 Moreover, </w:t>
      </w:r>
      <w:r w:rsidRPr="007C5E9B">
        <w:rPr>
          <w:rStyle w:val="StyleBoldUnderline"/>
        </w:rPr>
        <w:t xml:space="preserve">this strategy easily </w:t>
      </w:r>
      <w:r w:rsidRPr="00A02498">
        <w:rPr>
          <w:rStyle w:val="StyleBoldUnderline"/>
          <w:highlight w:val="yellow"/>
        </w:rPr>
        <w:t>slips into</w:t>
      </w:r>
      <w:r w:rsidRPr="007C5E9B">
        <w:rPr>
          <w:rStyle w:val="StyleBoldUnderline"/>
        </w:rPr>
        <w:t xml:space="preserve"> the promotion of the </w:t>
      </w:r>
      <w:r w:rsidRPr="00A02498">
        <w:rPr>
          <w:rStyle w:val="StyleBoldUnderline"/>
          <w:highlight w:val="yellow"/>
        </w:rPr>
        <w:t xml:space="preserve">pursuit of </w:t>
      </w:r>
      <w:r w:rsidRPr="00A02498">
        <w:rPr>
          <w:rStyle w:val="Emphasis"/>
          <w:highlight w:val="yellow"/>
        </w:rPr>
        <w:t>generality over</w:t>
      </w:r>
      <w:r w:rsidRPr="007C5E9B">
        <w:rPr>
          <w:rStyle w:val="StyleBoldUnderline"/>
        </w:rPr>
        <w:t xml:space="preserve"> that of </w:t>
      </w:r>
      <w:r w:rsidRPr="00A02498">
        <w:rPr>
          <w:rStyle w:val="Emphasis"/>
          <w:highlight w:val="yellow"/>
        </w:rPr>
        <w:t>empirical validity</w:t>
      </w:r>
      <w:r w:rsidRPr="000B614F">
        <w:rPr>
          <w:sz w:val="14"/>
        </w:rPr>
        <w:t xml:space="preserve">. The third danger is that the preceding two combine to encourage the formation of a particular image of disciplinary debate in IR—what might be called (only slightly tongue in cheek) ‘the Highlander view’—namely, an image of warring theoretical approaches with each, despite occasional temporary tactical alliances, dedicated to the strategic achievement of sovereignty over the disciplinary field. It encourages this view because the turn to, and prioritisation of, ontology and epistemology stimulates the idea that there can only be one </w:t>
      </w:r>
      <w:r w:rsidRPr="000B614F">
        <w:rPr>
          <w:sz w:val="14"/>
        </w:rPr>
        <w:lastRenderedPageBreak/>
        <w:t>theoretical approach which gets things right, namely, the theoretical approach that gets its ontology and epistemology right. This image feeds back into IR exacerbating the first and second dangers, and so a potentially vicious circle arises.</w:t>
      </w:r>
    </w:p>
    <w:p w:rsidR="00416D9B" w:rsidRPr="009365FF" w:rsidRDefault="00416D9B" w:rsidP="00416D9B">
      <w:pPr>
        <w:pStyle w:val="Heading4"/>
      </w:pPr>
      <w:r>
        <w:t>Case outweighs---unaccountable drone prolif causes miscalculation and war among great powers leading to extinction---beats their impacts because nobody can benefit from the alt</w:t>
      </w:r>
    </w:p>
    <w:p w:rsidR="00416D9B" w:rsidRPr="002864D0" w:rsidRDefault="00416D9B" w:rsidP="00416D9B">
      <w:pPr>
        <w:pStyle w:val="Heading4"/>
      </w:pPr>
      <w:r>
        <w:t xml:space="preserve">Alt can’t solve the case---only building accountability into the decision-making process can prevent </w:t>
      </w:r>
      <w:r>
        <w:rPr>
          <w:u w:val="single"/>
        </w:rPr>
        <w:t>skewed risk assessment</w:t>
      </w:r>
      <w:r w:rsidRPr="006960CF">
        <w:t xml:space="preserve"> </w:t>
      </w:r>
      <w:r>
        <w:t xml:space="preserve">in the executive---otherwise groupthink and confirmation bias make overuse inevitable </w:t>
      </w:r>
    </w:p>
    <w:p w:rsidR="00416D9B" w:rsidRDefault="00416D9B" w:rsidP="00416D9B">
      <w:pPr>
        <w:pStyle w:val="Heading4"/>
      </w:pPr>
      <w:r>
        <w:t>Public opposition can’t restrain drone warfare</w:t>
      </w:r>
    </w:p>
    <w:p w:rsidR="00416D9B" w:rsidRDefault="00416D9B" w:rsidP="00416D9B">
      <w:r>
        <w:t xml:space="preserve">Judah A. </w:t>
      </w:r>
      <w:r w:rsidRPr="004345EF">
        <w:rPr>
          <w:rStyle w:val="StyleStyleBold12pt"/>
        </w:rPr>
        <w:t>Druck 12</w:t>
      </w:r>
      <w:r>
        <w:t>, Editor of the Cornell Law Review, Nov 15 2012, “Droning On: The War Powers Resolution and the Numbing Effect of Technology-Driven Warfare,” Cornell Law Review Vol. 98, No. 1, pp. 209, http://www.lawschool.cornell.edu/research/cornell-law-review/upload/Druck-final.pdf</w:t>
      </w:r>
    </w:p>
    <w:p w:rsidR="00416D9B" w:rsidRDefault="00416D9B" w:rsidP="00416D9B">
      <w:pPr>
        <w:rPr>
          <w:sz w:val="14"/>
        </w:rPr>
      </w:pPr>
      <w:r w:rsidRPr="00330F6E">
        <w:rPr>
          <w:sz w:val="14"/>
        </w:rPr>
        <w:t xml:space="preserve">The practical effects of this move toward </w:t>
      </w:r>
      <w:r w:rsidRPr="00330F6E">
        <w:rPr>
          <w:rStyle w:val="StyleBoldUnderline"/>
        </w:rPr>
        <w:t>a</w:t>
      </w:r>
      <w:r w:rsidRPr="00AD0AB9">
        <w:rPr>
          <w:rStyle w:val="StyleBoldUnderline"/>
        </w:rPr>
        <w:t xml:space="preserve"> </w:t>
      </w:r>
      <w:r w:rsidRPr="00A02498">
        <w:rPr>
          <w:rStyle w:val="StyleBoldUnderline"/>
          <w:highlight w:val="yellow"/>
        </w:rPr>
        <w:t>tech</w:t>
      </w:r>
      <w:r w:rsidRPr="00AD0AB9">
        <w:rPr>
          <w:rStyle w:val="StyleBoldUnderline"/>
        </w:rPr>
        <w:t>nology-</w:t>
      </w:r>
      <w:r w:rsidRPr="00A02498">
        <w:rPr>
          <w:rStyle w:val="StyleBoldUnderline"/>
          <w:highlight w:val="yellow"/>
        </w:rPr>
        <w:t>driven</w:t>
      </w:r>
      <w:r w:rsidRPr="00AD0AB9">
        <w:rPr>
          <w:rStyle w:val="StyleBoldUnderline"/>
        </w:rPr>
        <w:t xml:space="preserve">, and therefore limited, proxy </w:t>
      </w:r>
      <w:r w:rsidRPr="00330F6E">
        <w:rPr>
          <w:rStyle w:val="StyleBoldUnderline"/>
        </w:rPr>
        <w:t xml:space="preserve">style of </w:t>
      </w:r>
      <w:r w:rsidRPr="00A02498">
        <w:rPr>
          <w:rStyle w:val="StyleBoldUnderline"/>
          <w:highlight w:val="yellow"/>
        </w:rPr>
        <w:t>warfare</w:t>
      </w:r>
      <w:r w:rsidRPr="00330F6E">
        <w:rPr>
          <w:sz w:val="14"/>
        </w:rPr>
        <w:t xml:space="preserve"> are mixed. On the one hand, the removal of American soldiers from harm’s way is a clear benefit,124as is the reduced harm to the American public in general. For that, we should be thankful. But there is another effect that is less easy to identify: public apathy. By increasing the use of robotics and decreas-ing the probability of harm to American soldiers, modern warfare </w:t>
      </w:r>
      <w:r w:rsidRPr="00A02498">
        <w:rPr>
          <w:rStyle w:val="StyleBoldUnderline"/>
          <w:highlight w:val="yellow"/>
        </w:rPr>
        <w:t>has “affect[ed] the way the public views</w:t>
      </w:r>
      <w:r w:rsidRPr="00AD0AB9">
        <w:rPr>
          <w:rStyle w:val="StyleBoldUnderline"/>
        </w:rPr>
        <w:t xml:space="preserve"> and perceives </w:t>
      </w:r>
      <w:r w:rsidRPr="00A02498">
        <w:rPr>
          <w:rStyle w:val="StyleBoldUnderline"/>
          <w:highlight w:val="yellow"/>
        </w:rPr>
        <w:t>war</w:t>
      </w:r>
      <w:r w:rsidRPr="00330F6E">
        <w:rPr>
          <w:sz w:val="14"/>
        </w:rPr>
        <w:t xml:space="preserve">” by turning it into “the equivalent of sports fans watching war, rather than citizens sharing in its importance.”125 As a result, </w:t>
      </w:r>
      <w:r w:rsidRPr="00A02498">
        <w:rPr>
          <w:rStyle w:val="StyleBoldUnderline"/>
          <w:highlight w:val="yellow"/>
        </w:rPr>
        <w:t>the</w:t>
      </w:r>
      <w:r w:rsidRPr="00AD0AB9">
        <w:rPr>
          <w:rStyle w:val="StyleBoldUnderline"/>
        </w:rPr>
        <w:t xml:space="preserve"> American </w:t>
      </w:r>
      <w:r w:rsidRPr="00A02498">
        <w:rPr>
          <w:rStyle w:val="StyleBoldUnderline"/>
          <w:highlight w:val="yellow"/>
        </w:rPr>
        <w:t>public has</w:t>
      </w:r>
      <w:r w:rsidRPr="00AD0AB9">
        <w:rPr>
          <w:rStyle w:val="StyleBoldUnderline"/>
        </w:rPr>
        <w:t xml:space="preserve"> slowly </w:t>
      </w:r>
      <w:r w:rsidRPr="00A02498">
        <w:rPr>
          <w:rStyle w:val="StyleBoldUnderline"/>
          <w:highlight w:val="yellow"/>
        </w:rPr>
        <w:t xml:space="preserve">fallen victim to the </w:t>
      </w:r>
      <w:r w:rsidRPr="00A02498">
        <w:rPr>
          <w:rStyle w:val="Emphasis"/>
          <w:highlight w:val="yellow"/>
        </w:rPr>
        <w:t>numbing effect</w:t>
      </w:r>
      <w:r w:rsidRPr="00A02498">
        <w:rPr>
          <w:rStyle w:val="StyleBoldUnderline"/>
          <w:highlight w:val="yellow"/>
        </w:rPr>
        <w:t xml:space="preserve"> of tech</w:t>
      </w:r>
      <w:r w:rsidRPr="00AD0AB9">
        <w:rPr>
          <w:rStyle w:val="StyleBoldUnderline"/>
        </w:rPr>
        <w:t xml:space="preserve">nology-driven </w:t>
      </w:r>
      <w:r w:rsidRPr="00A02498">
        <w:rPr>
          <w:rStyle w:val="StyleBoldUnderline"/>
          <w:highlight w:val="yellow"/>
        </w:rPr>
        <w:t>war-fare</w:t>
      </w:r>
      <w:r w:rsidRPr="00330F6E">
        <w:rPr>
          <w:sz w:val="14"/>
        </w:rPr>
        <w:t>; when the risks of harm to American soldiers abroad and civilians at home are diminished, so too is the public’s level of interest in for-eign military policy.126</w:t>
      </w:r>
      <w:r w:rsidRPr="00330F6E">
        <w:rPr>
          <w:sz w:val="12"/>
        </w:rPr>
        <w:t>¶</w:t>
      </w:r>
      <w:r w:rsidRPr="00330F6E">
        <w:rPr>
          <w:sz w:val="14"/>
        </w:rPr>
        <w:t xml:space="preserve"> In the political sphere, </w:t>
      </w:r>
      <w:r w:rsidRPr="00A02498">
        <w:rPr>
          <w:rStyle w:val="StyleBoldUnderline"/>
          <w:highlight w:val="yellow"/>
        </w:rPr>
        <w:t>this</w:t>
      </w:r>
      <w:r w:rsidRPr="00330F6E">
        <w:rPr>
          <w:sz w:val="14"/>
        </w:rPr>
        <w:t xml:space="preserve"> effect </w:t>
      </w:r>
      <w:r w:rsidRPr="00A02498">
        <w:rPr>
          <w:rStyle w:val="StyleBoldUnderline"/>
          <w:highlight w:val="yellow"/>
        </w:rPr>
        <w:t>snowballs into</w:t>
      </w:r>
      <w:r w:rsidRPr="00330F6E">
        <w:rPr>
          <w:sz w:val="14"/>
        </w:rPr>
        <w:t xml:space="preserve"> both </w:t>
      </w:r>
      <w:r w:rsidRPr="00A02498">
        <w:rPr>
          <w:rStyle w:val="StyleBoldUnderline"/>
          <w:highlight w:val="yellow"/>
        </w:rPr>
        <w:t>an uncaring public</w:t>
      </w:r>
      <w:r w:rsidRPr="00A02498">
        <w:rPr>
          <w:sz w:val="14"/>
          <w:highlight w:val="yellow"/>
        </w:rPr>
        <w:t xml:space="preserve"> </w:t>
      </w:r>
      <w:r w:rsidRPr="00A02498">
        <w:rPr>
          <w:rStyle w:val="Emphasis"/>
          <w:highlight w:val="yellow"/>
        </w:rPr>
        <w:t>not able (or willing) to effectively mobilize</w:t>
      </w:r>
      <w:r w:rsidRPr="00AD0AB9">
        <w:rPr>
          <w:rStyle w:val="Emphasis"/>
        </w:rPr>
        <w:t xml:space="preserve"> in order </w:t>
      </w:r>
      <w:r w:rsidRPr="00A02498">
        <w:rPr>
          <w:rStyle w:val="Emphasis"/>
          <w:highlight w:val="yellow"/>
        </w:rPr>
        <w:t>to chal-lenge presidential action</w:t>
      </w:r>
      <w:r w:rsidRPr="00330F6E">
        <w:rPr>
          <w:sz w:val="14"/>
        </w:rPr>
        <w:t xml:space="preserve"> and enforce the WPR, and a Congress whose own willingness to check presidential military action is heavily tied to public opinion.127Recall, for example, the case of the Mayaguez, where potentially unconstitutional action went unchecked because the mission was perceived to be a success.128 Yet we can imagine that most missions involving drone strikes will be “successful” in the eyes of the public: even if a strike misses a target, the only “loss” one needs to worry about is the cost of a wasted missile, and the ease of deploying another drone would likely provide a quick remedy. Given the politi-cal risks associated with making critical statements about military ac-tion, especially if that action results in success,129 we can expect even less congressional WPR enforcement as more military engagements are supported (or, at the very least, ignored) by the public. In this respect, the political reaction to the Mayaguez seems to provide an ex-ample of the rule, rather than the exception, in gauging political reac-tions within a technology-driven warfare regime.</w:t>
      </w:r>
      <w:r w:rsidRPr="00330F6E">
        <w:rPr>
          <w:sz w:val="12"/>
        </w:rPr>
        <w:t>¶</w:t>
      </w:r>
      <w:r w:rsidRPr="00330F6E">
        <w:rPr>
          <w:sz w:val="14"/>
        </w:rPr>
        <w:t xml:space="preserve"> Thus, </w:t>
      </w:r>
      <w:r w:rsidRPr="00AD0AB9">
        <w:rPr>
          <w:rStyle w:val="StyleBoldUnderline"/>
        </w:rPr>
        <w:t>when the public becomes more apathetic about foreign af-fairs as a result of the limited harms associated with technology-driven warfare</w:t>
      </w:r>
      <w:r w:rsidRPr="00330F6E">
        <w:rPr>
          <w:sz w:val="14"/>
        </w:rPr>
        <w:t xml:space="preserve">, and Congress’s incentive to act consequently diminishes, the </w:t>
      </w:r>
      <w:r w:rsidRPr="00AD0AB9">
        <w:rPr>
          <w:rStyle w:val="StyleBoldUnderline"/>
        </w:rPr>
        <w:t>President is freed from</w:t>
      </w:r>
      <w:r w:rsidRPr="00330F6E">
        <w:rPr>
          <w:sz w:val="14"/>
        </w:rPr>
        <w:t xml:space="preserve"> any possible WPR </w:t>
      </w:r>
      <w:r w:rsidRPr="00AD0AB9">
        <w:rPr>
          <w:rStyle w:val="StyleBoldUnderline"/>
        </w:rPr>
        <w:t>constraints</w:t>
      </w:r>
      <w:r w:rsidRPr="00330F6E">
        <w:rPr>
          <w:sz w:val="14"/>
        </w:rPr>
        <w:t xml:space="preserve"> we might expect him to face, regardless of any potential legal issues.130 Perhaps unsur-prisingly, nearly all of the constitutionally problematic conflicts car-ried out by presidents involved smaller-scale military actions, rarely totaling more than a few thousand troops in direct contact with hos-tile forces.131 Conversely, conflicts that have included larger forces, which likely provided sufficient incentive for public scrutiny, have generally complied with domestic law.132The result is that as wars become more limited,133 unilateral pres-idential action will likely become even more unchecked as the triggers for WPR enforcement fade away. </w:t>
      </w:r>
      <w:r w:rsidRPr="00A02498">
        <w:rPr>
          <w:rStyle w:val="Emphasis"/>
          <w:highlight w:val="yellow"/>
        </w:rPr>
        <w:t xml:space="preserve">In contrast with </w:t>
      </w:r>
      <w:r w:rsidRPr="0076157B">
        <w:rPr>
          <w:rStyle w:val="Emphasis"/>
        </w:rPr>
        <w:t xml:space="preserve">the </w:t>
      </w:r>
      <w:r w:rsidRPr="00A02498">
        <w:rPr>
          <w:rStyle w:val="Emphasis"/>
          <w:highlight w:val="yellow"/>
        </w:rPr>
        <w:t>social and politi-cal backlash</w:t>
      </w:r>
      <w:r w:rsidRPr="00AD0AB9">
        <w:rPr>
          <w:rStyle w:val="StyleBoldUnderline"/>
        </w:rPr>
        <w:t xml:space="preserve"> witnessed </w:t>
      </w:r>
      <w:r w:rsidRPr="00A02498">
        <w:rPr>
          <w:rStyle w:val="Emphasis"/>
          <w:highlight w:val="yellow"/>
        </w:rPr>
        <w:t>during</w:t>
      </w:r>
      <w:r w:rsidRPr="00AD0AB9">
        <w:rPr>
          <w:rStyle w:val="StyleBoldUnderline"/>
        </w:rPr>
        <w:t xml:space="preserve"> the Civil War, World War I, the </w:t>
      </w:r>
      <w:r w:rsidRPr="00A02498">
        <w:rPr>
          <w:rStyle w:val="Emphasis"/>
          <w:highlight w:val="yellow"/>
        </w:rPr>
        <w:t>Vietnam</w:t>
      </w:r>
      <w:r w:rsidRPr="00AD0AB9">
        <w:rPr>
          <w:rStyle w:val="StyleBoldUnderline"/>
        </w:rPr>
        <w:t xml:space="preserve"> War, </w:t>
      </w:r>
      <w:r w:rsidRPr="00A02498">
        <w:rPr>
          <w:rStyle w:val="Emphasis"/>
          <w:highlight w:val="yellow"/>
        </w:rPr>
        <w:t>and</w:t>
      </w:r>
      <w:r w:rsidRPr="00AD0AB9">
        <w:rPr>
          <w:rStyle w:val="StyleBoldUnderline"/>
        </w:rPr>
        <w:t xml:space="preserve"> the </w:t>
      </w:r>
      <w:r w:rsidRPr="00A02498">
        <w:rPr>
          <w:rStyle w:val="Emphasis"/>
          <w:highlight w:val="yellow"/>
        </w:rPr>
        <w:t>Iraq</w:t>
      </w:r>
      <w:r w:rsidRPr="00AD0AB9">
        <w:rPr>
          <w:rStyle w:val="StyleBoldUnderline"/>
        </w:rPr>
        <w:t xml:space="preserve"> War, </w:t>
      </w:r>
      <w:r w:rsidRPr="0076157B">
        <w:rPr>
          <w:rStyle w:val="StyleBoldUnderline"/>
        </w:rPr>
        <w:t xml:space="preserve">contemporary </w:t>
      </w:r>
      <w:r w:rsidRPr="00AD0AB9">
        <w:rPr>
          <w:rStyle w:val="StyleBoldUnderline"/>
        </w:rPr>
        <w:t xml:space="preserve">military </w:t>
      </w:r>
      <w:r w:rsidRPr="00A02498">
        <w:rPr>
          <w:rStyle w:val="StyleBoldUnderline"/>
          <w:highlight w:val="yellow"/>
        </w:rPr>
        <w:t xml:space="preserve">actions provide </w:t>
      </w:r>
      <w:r w:rsidRPr="00A02498">
        <w:rPr>
          <w:rStyle w:val="Emphasis"/>
          <w:highlight w:val="yellow"/>
        </w:rPr>
        <w:t>insuffi-cient incentive</w:t>
      </w:r>
      <w:r w:rsidRPr="00A02498">
        <w:rPr>
          <w:rStyle w:val="StyleBoldUnderline"/>
          <w:highlight w:val="yellow"/>
        </w:rPr>
        <w:t xml:space="preserve"> to prevent something as </w:t>
      </w:r>
      <w:r w:rsidRPr="0076157B">
        <w:rPr>
          <w:rStyle w:val="StyleBoldUnderline"/>
        </w:rPr>
        <w:t xml:space="preserve">innocuous and </w:t>
      </w:r>
      <w:r w:rsidRPr="00A02498">
        <w:rPr>
          <w:rStyle w:val="StyleBoldUnderline"/>
          <w:highlight w:val="yellow"/>
        </w:rPr>
        <w:t>limited as a drone strike</w:t>
      </w:r>
      <w:r w:rsidRPr="00330F6E">
        <w:rPr>
          <w:sz w:val="14"/>
        </w:rPr>
        <w:t xml:space="preserve">. Simply put, technology-driven warfare is not conducive to the formation of a substantial check on presidential action.134 </w:t>
      </w:r>
    </w:p>
    <w:p w:rsidR="00416D9B" w:rsidRPr="00A02498" w:rsidRDefault="00416D9B" w:rsidP="00416D9B">
      <w:pPr>
        <w:pStyle w:val="Heading4"/>
      </w:pPr>
      <w:r>
        <w:lastRenderedPageBreak/>
        <w:t xml:space="preserve">If they win the alt stops drones, it would cause total abolition---Boyle says that’s </w:t>
      </w:r>
      <w:r>
        <w:rPr>
          <w:u w:val="single"/>
        </w:rPr>
        <w:t>not</w:t>
      </w:r>
      <w:r>
        <w:t xml:space="preserve"> a credible norm so they still can’t solve the case</w:t>
      </w:r>
    </w:p>
    <w:p w:rsidR="00416D9B" w:rsidRDefault="00416D9B" w:rsidP="00416D9B">
      <w:pPr>
        <w:pStyle w:val="Heading4"/>
      </w:pPr>
      <w:r>
        <w:t xml:space="preserve">No link---We say peope </w:t>
      </w:r>
      <w:r>
        <w:rPr>
          <w:u w:val="single"/>
        </w:rPr>
        <w:t>are</w:t>
      </w:r>
      <w:r>
        <w:t xml:space="preserve"> following US norms not that they </w:t>
      </w:r>
      <w:r>
        <w:rPr>
          <w:u w:val="single"/>
        </w:rPr>
        <w:t>should</w:t>
      </w:r>
      <w:r>
        <w:t>---it’s not about the US having moral authority, but rather a first mover advantage that means other countries are watching what we do</w:t>
      </w:r>
    </w:p>
    <w:p w:rsidR="00416D9B" w:rsidRPr="00A71644" w:rsidRDefault="00416D9B" w:rsidP="00416D9B">
      <w:pPr>
        <w:pStyle w:val="Heading4"/>
      </w:pPr>
      <w:r>
        <w:t xml:space="preserve">The link is backward---we portray the </w:t>
      </w:r>
      <w:r>
        <w:rPr>
          <w:u w:val="single"/>
        </w:rPr>
        <w:t>US</w:t>
      </w:r>
      <w:r>
        <w:t xml:space="preserve"> a</w:t>
      </w:r>
      <w:bookmarkStart w:id="0" w:name="_GoBack"/>
      <w:bookmarkEnd w:id="0"/>
      <w:r>
        <w:t xml:space="preserve">s going rogue and ignoring norms now which is the </w:t>
      </w:r>
      <w:r>
        <w:rPr>
          <w:u w:val="single"/>
        </w:rPr>
        <w:t>opposite</w:t>
      </w:r>
      <w:r>
        <w:t xml:space="preserve"> of what they criticize</w:t>
      </w:r>
    </w:p>
    <w:p w:rsidR="00416D9B" w:rsidRPr="00427B59" w:rsidRDefault="00416D9B" w:rsidP="00416D9B">
      <w:pPr>
        <w:pStyle w:val="Heading4"/>
        <w:rPr>
          <w:rFonts w:eastAsia="Calibri"/>
        </w:rPr>
      </w:pPr>
      <w:r w:rsidRPr="00427B59">
        <w:rPr>
          <w:rFonts w:eastAsia="Calibri"/>
        </w:rPr>
        <w:t>States choose to follow LOAC based on a system of incentives – studies prove that solves violence</w:t>
      </w:r>
    </w:p>
    <w:p w:rsidR="00416D9B" w:rsidRPr="00427B59" w:rsidRDefault="00416D9B" w:rsidP="00416D9B">
      <w:pPr>
        <w:rPr>
          <w:rFonts w:eastAsia="Calibri"/>
        </w:rPr>
      </w:pPr>
      <w:r w:rsidRPr="00DB5E89">
        <w:rPr>
          <w:rStyle w:val="StyleStyleBold12pt"/>
        </w:rPr>
        <w:t>Prorock and Appel 13</w:t>
      </w:r>
      <w:r w:rsidRPr="00427B59">
        <w:rPr>
          <w:rFonts w:eastAsia="Calibri"/>
        </w:rPr>
        <w:t xml:space="preserve"> (Alyssa, and Benjamin, Department of Political Science, Michigan State University, “Compliance with International Humanitarian Law: Democratic Third Parties and Civilian Targeting in Interstate War,” Journal of Conflict Resolution 00(0) 1-28) </w:t>
      </w:r>
    </w:p>
    <w:p w:rsidR="00416D9B" w:rsidRPr="00427B59" w:rsidRDefault="00416D9B" w:rsidP="00416D9B">
      <w:pPr>
        <w:rPr>
          <w:rFonts w:eastAsia="Calibri"/>
        </w:rPr>
      </w:pPr>
      <w:r w:rsidRPr="00427B59">
        <w:rPr>
          <w:rFonts w:eastAsia="Calibri"/>
          <w:u w:val="single"/>
        </w:rPr>
        <w:t>Coercion is a strategy of statecraft involving the threat or use of positive inducements and negative sanctions to alter a target state’s behavior.</w:t>
      </w:r>
      <w:r w:rsidRPr="00427B59">
        <w:rPr>
          <w:rFonts w:eastAsia="Calibri"/>
        </w:rPr>
        <w:t xml:space="preserve"> It influences the decision making of governments by altering the payoffs of pursuing various policies. Recent studies demonstrate, for example, that third-party states have used the carrot of preferential trade agreements (PTAs) to induce better human rights outcomes in target states (Hafner-Burton 2005, 2009), while the World Bank has withheld aid to states with poor human rights records as a form of coercive punishment (Lebovic and Voeten 2009).</w:t>
      </w:r>
    </w:p>
    <w:p w:rsidR="00416D9B" w:rsidRPr="00427B59" w:rsidRDefault="00416D9B" w:rsidP="00416D9B">
      <w:pPr>
        <w:rPr>
          <w:rFonts w:eastAsia="Calibri"/>
        </w:rPr>
      </w:pPr>
      <w:r w:rsidRPr="00427B59">
        <w:rPr>
          <w:rFonts w:eastAsia="Calibri"/>
          <w:u w:val="single"/>
        </w:rPr>
        <w:t xml:space="preserve">We focus theoretically and empirically on the </w:t>
      </w:r>
      <w:r w:rsidRPr="00427B59">
        <w:rPr>
          <w:rFonts w:eastAsia="Calibri"/>
          <w:b/>
          <w:u w:val="single"/>
        </w:rPr>
        <w:t>expectation of coercion</w:t>
      </w:r>
      <w:r w:rsidRPr="00427B59">
        <w:rPr>
          <w:rFonts w:eastAsia="Calibri"/>
          <w:u w:val="single"/>
        </w:rPr>
        <w:t xml:space="preserve">. </w:t>
      </w:r>
      <w:r w:rsidRPr="00427B59">
        <w:rPr>
          <w:rFonts w:eastAsia="Calibri"/>
        </w:rPr>
        <w:t>As Thompson (2009) argues</w:t>
      </w:r>
      <w:r w:rsidRPr="00427B59">
        <w:rPr>
          <w:rFonts w:eastAsia="Calibri"/>
          <w:u w:val="single"/>
        </w:rPr>
        <w:t>, coercion has already failed once an actor has to carry through on its coercive threat.</w:t>
      </w:r>
      <w:r w:rsidRPr="00427B59">
        <w:rPr>
          <w:rFonts w:eastAsia="Calibri"/>
        </w:rPr>
        <w:t xml:space="preserve"> Thus, </w:t>
      </w:r>
      <w:r w:rsidRPr="00427B59">
        <w:rPr>
          <w:rFonts w:eastAsia="Calibri"/>
          <w:u w:val="single"/>
        </w:rPr>
        <w:t xml:space="preserve">an </w:t>
      </w:r>
      <w:r w:rsidRPr="00A02498">
        <w:rPr>
          <w:rFonts w:eastAsia="Calibri"/>
          <w:highlight w:val="yellow"/>
          <w:u w:val="single"/>
        </w:rPr>
        <w:t>accurate understanding of coercion’s impact</w:t>
      </w:r>
      <w:r w:rsidRPr="00427B59">
        <w:rPr>
          <w:rFonts w:eastAsia="Calibri"/>
          <w:u w:val="single"/>
        </w:rPr>
        <w:t xml:space="preserve"> must </w:t>
      </w:r>
      <w:r w:rsidRPr="00A02498">
        <w:rPr>
          <w:rFonts w:eastAsia="Calibri"/>
          <w:highlight w:val="yellow"/>
          <w:u w:val="single"/>
        </w:rPr>
        <w:t>account for</w:t>
      </w:r>
      <w:r w:rsidRPr="00427B59">
        <w:rPr>
          <w:rFonts w:eastAsia="Calibri"/>
          <w:u w:val="single"/>
        </w:rPr>
        <w:t xml:space="preserve"> </w:t>
      </w:r>
      <w:r w:rsidRPr="00DB5E89">
        <w:rPr>
          <w:rStyle w:val="Emphasis"/>
        </w:rPr>
        <w:t xml:space="preserve">the </w:t>
      </w:r>
      <w:r w:rsidRPr="00A02498">
        <w:rPr>
          <w:rStyle w:val="Emphasis"/>
          <w:highlight w:val="yellow"/>
        </w:rPr>
        <w:t>expectation rather than</w:t>
      </w:r>
      <w:r w:rsidRPr="00DB5E89">
        <w:rPr>
          <w:rStyle w:val="Emphasis"/>
        </w:rPr>
        <w:t xml:space="preserve"> the </w:t>
      </w:r>
      <w:r w:rsidRPr="00A02498">
        <w:rPr>
          <w:rStyle w:val="Emphasis"/>
          <w:highlight w:val="yellow"/>
        </w:rPr>
        <w:t>implementation</w:t>
      </w:r>
      <w:r w:rsidRPr="00A02498">
        <w:rPr>
          <w:rFonts w:eastAsia="Calibri"/>
          <w:highlight w:val="yellow"/>
          <w:u w:val="single"/>
        </w:rPr>
        <w:t xml:space="preserve"> </w:t>
      </w:r>
      <w:r w:rsidRPr="00A02498">
        <w:rPr>
          <w:rFonts w:eastAsia="Calibri"/>
          <w:b/>
          <w:highlight w:val="yellow"/>
          <w:u w:val="single"/>
        </w:rPr>
        <w:t>of</w:t>
      </w:r>
      <w:r w:rsidRPr="00427B59">
        <w:rPr>
          <w:rFonts w:eastAsia="Calibri"/>
          <w:b/>
          <w:u w:val="single"/>
        </w:rPr>
        <w:t xml:space="preserve"> overt </w:t>
      </w:r>
      <w:r w:rsidRPr="00A02498">
        <w:rPr>
          <w:rFonts w:eastAsia="Calibri"/>
          <w:b/>
          <w:highlight w:val="yellow"/>
          <w:u w:val="single"/>
        </w:rPr>
        <w:t>penalties</w:t>
      </w:r>
      <w:r w:rsidRPr="00A02498">
        <w:rPr>
          <w:rFonts w:eastAsia="Calibri"/>
          <w:highlight w:val="yellow"/>
          <w:u w:val="single"/>
        </w:rPr>
        <w:t xml:space="preserve"> or benefits</w:t>
      </w:r>
      <w:r w:rsidRPr="00427B59">
        <w:rPr>
          <w:rFonts w:eastAsia="Calibri"/>
          <w:u w:val="single"/>
        </w:rPr>
        <w:t xml:space="preserve">. It follows that </w:t>
      </w:r>
      <w:r w:rsidRPr="00A02498">
        <w:rPr>
          <w:rFonts w:eastAsia="Calibri"/>
          <w:highlight w:val="yellow"/>
          <w:u w:val="single"/>
        </w:rPr>
        <w:t>leaders</w:t>
      </w:r>
      <w:r w:rsidRPr="00427B59">
        <w:rPr>
          <w:rFonts w:eastAsia="Calibri"/>
          <w:u w:val="single"/>
        </w:rPr>
        <w:t xml:space="preserve"> likely </w:t>
      </w:r>
      <w:r w:rsidRPr="00A02498">
        <w:rPr>
          <w:rFonts w:eastAsia="Calibri"/>
          <w:highlight w:val="yellow"/>
          <w:u w:val="single"/>
        </w:rPr>
        <w:t>incorporate</w:t>
      </w:r>
      <w:r w:rsidRPr="00427B59">
        <w:rPr>
          <w:rFonts w:eastAsia="Calibri"/>
          <w:u w:val="single"/>
        </w:rPr>
        <w:t xml:space="preserve"> the expected </w:t>
      </w:r>
      <w:r w:rsidRPr="00A02498">
        <w:rPr>
          <w:rFonts w:eastAsia="Calibri"/>
          <w:highlight w:val="yellow"/>
          <w:u w:val="single"/>
        </w:rPr>
        <w:t>reactions of third parties into their decision making</w:t>
      </w:r>
      <w:r w:rsidRPr="00427B59">
        <w:rPr>
          <w:rFonts w:eastAsia="Calibri"/>
        </w:rPr>
        <w:t xml:space="preserve"> </w:t>
      </w:r>
      <w:r w:rsidRPr="00427B59">
        <w:rPr>
          <w:rFonts w:eastAsia="Calibri"/>
          <w:u w:val="single"/>
        </w:rPr>
        <w:t>when they weigh the costs/benefits of complying with international law</w:t>
      </w:r>
      <w:r w:rsidRPr="00427B59">
        <w:rPr>
          <w:rFonts w:eastAsia="Calibri"/>
        </w:rPr>
        <w:t xml:space="preserve"> (Goodliffe and Hawkins 2009; Goodliffe et al. 2012). Because governments care about the ‘‘economic, security, and political goods their network partners provide, </w:t>
      </w:r>
      <w:r w:rsidRPr="00427B59">
        <w:rPr>
          <w:rFonts w:eastAsia="Calibri"/>
          <w:u w:val="single"/>
        </w:rPr>
        <w:t>they anticipate likely reactions of their partners and behave in ways they expect their partners will approve’</w:t>
      </w:r>
      <w:r w:rsidRPr="00427B59">
        <w:rPr>
          <w:rFonts w:eastAsia="Calibri"/>
        </w:rPr>
        <w:t xml:space="preserve">’ (Goodliffe et al. 2012, 132).8 </w:t>
      </w:r>
      <w:r w:rsidRPr="00427B59">
        <w:rPr>
          <w:rFonts w:eastAsia="Calibri"/>
          <w:u w:val="single"/>
        </w:rPr>
        <w:t>Anticipated positive third-party reactions for compliance increase the expected payoffs for adhering to legal obligations</w:t>
      </w:r>
      <w:r w:rsidRPr="00427B59">
        <w:rPr>
          <w:rFonts w:eastAsia="Calibri"/>
        </w:rPr>
        <w:t xml:space="preserve">, while anticipated negative responses to violation decrease the expected payoffs for that course of action. </w:t>
      </w:r>
      <w:r w:rsidRPr="00427B59">
        <w:rPr>
          <w:rFonts w:eastAsia="Calibri"/>
          <w:u w:val="single"/>
        </w:rPr>
        <w:t>Coercion succeeds, therefore, when states comply with the law because the expected reactions of third parties alter payoffs such that compliance has a higher utility than violating the law</w:t>
      </w:r>
      <w:r w:rsidRPr="00427B59">
        <w:rPr>
          <w:rFonts w:eastAsia="Calibri"/>
        </w:rPr>
        <w:t>. Based on this logic, we focus on the conditions under which states expect third parties to engage in coercive statecraft. We identify when combatant states will anticipate coercion and when that expectation will alter payoffs sufficiently to induce compliance with the law.</w:t>
      </w:r>
    </w:p>
    <w:p w:rsidR="00416D9B" w:rsidRPr="00427B59" w:rsidRDefault="00416D9B" w:rsidP="00416D9B">
      <w:pPr>
        <w:rPr>
          <w:rFonts w:eastAsia="Calibri"/>
        </w:rPr>
      </w:pPr>
      <w:r w:rsidRPr="00427B59">
        <w:rPr>
          <w:rFonts w:eastAsia="Calibri"/>
        </w:rPr>
        <w:t xml:space="preserve">While </w:t>
      </w:r>
      <w:r w:rsidRPr="00427B59">
        <w:rPr>
          <w:rFonts w:eastAsia="Calibri"/>
          <w:u w:val="single"/>
        </w:rPr>
        <w:t xml:space="preserve">a </w:t>
      </w:r>
      <w:r w:rsidRPr="00A02498">
        <w:rPr>
          <w:rFonts w:eastAsia="Calibri"/>
          <w:b/>
          <w:highlight w:val="yellow"/>
          <w:u w:val="single"/>
        </w:rPr>
        <w:t>growing</w:t>
      </w:r>
      <w:r w:rsidRPr="00427B59">
        <w:rPr>
          <w:rFonts w:eastAsia="Calibri"/>
          <w:b/>
          <w:u w:val="single"/>
        </w:rPr>
        <w:t xml:space="preserve"> body of </w:t>
      </w:r>
      <w:r w:rsidRPr="00A02498">
        <w:rPr>
          <w:rFonts w:eastAsia="Calibri"/>
          <w:b/>
          <w:highlight w:val="yellow"/>
          <w:u w:val="single"/>
        </w:rPr>
        <w:t>literature</w:t>
      </w:r>
      <w:r w:rsidRPr="00A02498">
        <w:rPr>
          <w:rFonts w:eastAsia="Calibri"/>
          <w:highlight w:val="yellow"/>
          <w:u w:val="single"/>
        </w:rPr>
        <w:t xml:space="preserve"> recognizes</w:t>
      </w:r>
      <w:r w:rsidRPr="00427B59">
        <w:rPr>
          <w:rFonts w:eastAsia="Calibri"/>
          <w:u w:val="single"/>
        </w:rPr>
        <w:t xml:space="preserve"> that </w:t>
      </w:r>
      <w:r w:rsidRPr="00A02498">
        <w:rPr>
          <w:rFonts w:eastAsia="Calibri"/>
          <w:highlight w:val="yellow"/>
          <w:u w:val="single"/>
        </w:rPr>
        <w:t xml:space="preserve">international coercion can </w:t>
      </w:r>
      <w:r w:rsidRPr="00A02498">
        <w:rPr>
          <w:rFonts w:eastAsia="Calibri"/>
          <w:b/>
          <w:highlight w:val="yellow"/>
          <w:u w:val="single"/>
        </w:rPr>
        <w:t>induce compliance and contribute to international cooperation</w:t>
      </w:r>
      <w:r w:rsidRPr="00427B59">
        <w:rPr>
          <w:rFonts w:eastAsia="Calibri"/>
          <w:u w:val="single"/>
        </w:rPr>
        <w:t xml:space="preserve"> more generally </w:t>
      </w:r>
      <w:r w:rsidRPr="00427B59">
        <w:rPr>
          <w:rFonts w:eastAsia="Calibri"/>
        </w:rPr>
        <w:t xml:space="preserve">(Goldsmith and Posner 2005; Hafner-Burton 2005; Thompson 2009; Von Stein 2010), </w:t>
      </w:r>
      <w:r w:rsidRPr="00427B59">
        <w:rPr>
          <w:rFonts w:eastAsia="Calibri"/>
          <w:u w:val="single"/>
        </w:rPr>
        <w:t>many scholars remain skeptical</w:t>
      </w:r>
      <w:r w:rsidRPr="00427B59">
        <w:rPr>
          <w:rFonts w:eastAsia="Calibri"/>
        </w:rPr>
        <w:t xml:space="preserve"> about coercion’s effectiveness as an enforcement mechanism. Skeptics argue that coercion is costly to implement; third parties value the economic, political, and military ties they share with target states and may suffer along with the target from cutting those ties. This may undermine the credibility of coercive threats and a third party’s ability to induce compliance through this enforcement mechanism.</w:t>
      </w:r>
    </w:p>
    <w:p w:rsidR="00416D9B" w:rsidRPr="00427B59" w:rsidRDefault="00416D9B" w:rsidP="00416D9B">
      <w:pPr>
        <w:rPr>
          <w:rFonts w:eastAsia="Calibri"/>
        </w:rPr>
      </w:pPr>
      <w:r w:rsidRPr="00427B59">
        <w:rPr>
          <w:rFonts w:eastAsia="Calibri"/>
          <w:u w:val="single"/>
        </w:rPr>
        <w:t xml:space="preserve">While acknowledging this critique of coercion, we argue that it can act as an </w:t>
      </w:r>
      <w:r w:rsidRPr="00A02498">
        <w:rPr>
          <w:rFonts w:eastAsia="Calibri"/>
          <w:b/>
          <w:highlight w:val="yellow"/>
          <w:u w:val="single"/>
        </w:rPr>
        <w:t>effective enforcement</w:t>
      </w:r>
      <w:r w:rsidRPr="00427B59">
        <w:rPr>
          <w:rFonts w:eastAsia="Calibri"/>
          <w:b/>
          <w:u w:val="single"/>
        </w:rPr>
        <w:t xml:space="preserve"> mechanism</w:t>
      </w:r>
      <w:r w:rsidRPr="00427B59">
        <w:rPr>
          <w:rFonts w:eastAsia="Calibri"/>
          <w:u w:val="single"/>
        </w:rPr>
        <w:t xml:space="preserve"> under certain condition</w:t>
      </w:r>
      <w:r w:rsidRPr="00427B59">
        <w:rPr>
          <w:rFonts w:eastAsia="Calibri"/>
        </w:rPr>
        <w:t>s. Specifically</w:t>
      </w:r>
      <w:r w:rsidRPr="00427B59">
        <w:rPr>
          <w:rFonts w:eastAsia="Calibri"/>
          <w:u w:val="single"/>
        </w:rPr>
        <w:t xml:space="preserve">, successful coercion </w:t>
      </w:r>
      <w:r w:rsidRPr="00A02498">
        <w:rPr>
          <w:rFonts w:eastAsia="Calibri"/>
          <w:highlight w:val="yellow"/>
          <w:u w:val="single"/>
        </w:rPr>
        <w:t>requires</w:t>
      </w:r>
      <w:r w:rsidRPr="00427B59">
        <w:rPr>
          <w:rFonts w:eastAsia="Calibri"/>
          <w:u w:val="single"/>
        </w:rPr>
        <w:t xml:space="preserve"> that third parties have (1) </w:t>
      </w:r>
      <w:r w:rsidRPr="00A02498">
        <w:rPr>
          <w:rFonts w:eastAsia="Calibri"/>
          <w:highlight w:val="yellow"/>
          <w:u w:val="single"/>
        </w:rPr>
        <w:t>the incentive</w:t>
      </w:r>
      <w:r w:rsidRPr="00427B59">
        <w:rPr>
          <w:rFonts w:eastAsia="Calibri"/>
          <w:u w:val="single"/>
        </w:rPr>
        <w:t xml:space="preserve"> to commit to and implement their coercive threats </w:t>
      </w:r>
      <w:r w:rsidRPr="00A02498">
        <w:rPr>
          <w:rFonts w:eastAsia="Calibri"/>
          <w:highlight w:val="yellow"/>
          <w:u w:val="single"/>
        </w:rPr>
        <w:t>and</w:t>
      </w:r>
      <w:r w:rsidRPr="00427B59">
        <w:rPr>
          <w:rFonts w:eastAsia="Calibri"/>
          <w:u w:val="single"/>
        </w:rPr>
        <w:t xml:space="preserve"> (2) sufficient </w:t>
      </w:r>
      <w:r w:rsidRPr="00A02498">
        <w:rPr>
          <w:rFonts w:eastAsia="Calibri"/>
          <w:highlight w:val="yellow"/>
          <w:u w:val="single"/>
        </w:rPr>
        <w:t>leverage</w:t>
      </w:r>
      <w:r w:rsidRPr="00427B59">
        <w:rPr>
          <w:rFonts w:eastAsia="Calibri"/>
          <w:u w:val="single"/>
        </w:rPr>
        <w:t xml:space="preserve"> over target states in order to meaningfully alter payoffs for compliance. </w:t>
      </w:r>
      <w:r w:rsidRPr="00427B59">
        <w:rPr>
          <w:rFonts w:eastAsia="Calibri"/>
        </w:rPr>
        <w:t xml:space="preserve">This suggests that only some third parties can engage in successful coercion and that it is necessary to identify the specific conditions under which third parties can generate credible coercive threats to enforce compliance with international humanitarian law. In the following sections, we argue that third-party states are most likely to effectively use coercion to alter the behavior of combatants when they </w:t>
      </w:r>
      <w:r w:rsidRPr="00427B59">
        <w:rPr>
          <w:rFonts w:eastAsia="Calibri"/>
        </w:rPr>
        <w:lastRenderedPageBreak/>
        <w:t>have both the willingness and opportunity to coerce (e.g., Most and Starr 1989; Siverson and Starr 1990; Starr 1978).</w:t>
      </w:r>
    </w:p>
    <w:p w:rsidR="00416D9B" w:rsidRPr="00427B59" w:rsidRDefault="00416D9B" w:rsidP="00416D9B">
      <w:pPr>
        <w:rPr>
          <w:rFonts w:eastAsia="Calibri"/>
        </w:rPr>
      </w:pPr>
      <w:r w:rsidRPr="00427B59">
        <w:rPr>
          <w:rFonts w:eastAsia="Calibri"/>
        </w:rPr>
        <w:t>Willingness: Clarity, Democracy, and the Salience of International Humanitarian Law</w:t>
      </w:r>
    </w:p>
    <w:p w:rsidR="00416D9B" w:rsidRPr="00427B59" w:rsidRDefault="00416D9B" w:rsidP="00416D9B">
      <w:pPr>
        <w:rPr>
          <w:rFonts w:eastAsia="Calibri"/>
        </w:rPr>
      </w:pPr>
      <w:r w:rsidRPr="00427B59">
        <w:rPr>
          <w:rFonts w:eastAsia="Calibri"/>
          <w:u w:val="single"/>
        </w:rPr>
        <w:t>Enforcement through the coercion mechanism is only likely when at least one third-party state has a substantial enough interest in another party’s compliance</w:t>
      </w:r>
      <w:r w:rsidRPr="00427B59">
        <w:rPr>
          <w:rFonts w:eastAsia="Calibri"/>
        </w:rPr>
        <w:t xml:space="preserve"> that it is willing to act (Von Stein 2010). Third-party willingness, in turn, depends upon two conditions: </w:t>
      </w:r>
      <w:r w:rsidRPr="00427B59">
        <w:rPr>
          <w:rFonts w:eastAsia="Calibri"/>
          <w:u w:val="single"/>
        </w:rPr>
        <w:t>(1) legal principles must be clearly defined, making violations easily identifiable and (2) third parties must regard the legal obligation as highly salient.</w:t>
      </w:r>
    </w:p>
    <w:p w:rsidR="00416D9B" w:rsidRPr="00427B59" w:rsidRDefault="00416D9B" w:rsidP="00416D9B">
      <w:pPr>
        <w:rPr>
          <w:rFonts w:eastAsia="Calibri"/>
          <w:u w:val="single"/>
        </w:rPr>
      </w:pPr>
      <w:r w:rsidRPr="00427B59">
        <w:rPr>
          <w:rFonts w:eastAsia="Calibri"/>
        </w:rPr>
        <w:t>First, scholars have long recognized that there is significant variation in the precision and clarity of legal rules, and that clarity contributes to compliance with the law (e.g., Abbott et al. 2000; Huth, Croco, and Appel 2011; Morrow 2007; Wallace 2013</w:t>
      </w:r>
      <w:r w:rsidRPr="00427B59">
        <w:rPr>
          <w:rFonts w:eastAsia="Calibri"/>
          <w:b/>
        </w:rPr>
        <w:t xml:space="preserve">). </w:t>
      </w:r>
      <w:r w:rsidRPr="00A02498">
        <w:rPr>
          <w:rStyle w:val="Emphasis"/>
          <w:highlight w:val="yellow"/>
        </w:rPr>
        <w:t>Precise rules</w:t>
      </w:r>
      <w:r w:rsidRPr="00A02498">
        <w:rPr>
          <w:rFonts w:eastAsia="Calibri"/>
          <w:b/>
          <w:highlight w:val="yellow"/>
          <w:u w:val="single"/>
        </w:rPr>
        <w:t xml:space="preserve"> increase</w:t>
      </w:r>
      <w:r w:rsidRPr="00427B59">
        <w:rPr>
          <w:rFonts w:eastAsia="Calibri"/>
          <w:b/>
          <w:u w:val="single"/>
        </w:rPr>
        <w:t xml:space="preserve"> the </w:t>
      </w:r>
      <w:r w:rsidRPr="00A02498">
        <w:rPr>
          <w:rFonts w:eastAsia="Calibri"/>
          <w:b/>
          <w:highlight w:val="yellow"/>
          <w:u w:val="single"/>
        </w:rPr>
        <w:t>effectiveness of the law</w:t>
      </w:r>
      <w:r w:rsidRPr="00A02498">
        <w:rPr>
          <w:rFonts w:eastAsia="Calibri"/>
          <w:highlight w:val="yellow"/>
          <w:u w:val="single"/>
        </w:rPr>
        <w:t xml:space="preserve"> by</w:t>
      </w:r>
      <w:r w:rsidRPr="00427B59">
        <w:rPr>
          <w:rFonts w:eastAsia="Calibri"/>
          <w:u w:val="single"/>
        </w:rPr>
        <w:t xml:space="preserve"> </w:t>
      </w:r>
      <w:r w:rsidRPr="00A02498">
        <w:rPr>
          <w:rFonts w:eastAsia="Calibri"/>
          <w:b/>
          <w:highlight w:val="yellow"/>
          <w:u w:val="single"/>
        </w:rPr>
        <w:t>narrowing</w:t>
      </w:r>
      <w:r w:rsidRPr="00427B59">
        <w:rPr>
          <w:rFonts w:eastAsia="Calibri"/>
          <w:b/>
          <w:u w:val="single"/>
        </w:rPr>
        <w:t xml:space="preserve"> the range of </w:t>
      </w:r>
      <w:r w:rsidRPr="00A02498">
        <w:rPr>
          <w:rFonts w:eastAsia="Calibri"/>
          <w:b/>
          <w:highlight w:val="yellow"/>
          <w:u w:val="single"/>
        </w:rPr>
        <w:t>possible interpretations</w:t>
      </w:r>
      <w:r w:rsidRPr="00427B59">
        <w:rPr>
          <w:rFonts w:eastAsia="Calibri"/>
          <w:u w:val="single"/>
        </w:rPr>
        <w:t xml:space="preserve"> and allowing all states to clearly identify acceptable versus unacceptable conduct</w:t>
      </w:r>
      <w:r w:rsidRPr="00427B59">
        <w:rPr>
          <w:rFonts w:eastAsia="Calibri"/>
        </w:rPr>
        <w:t xml:space="preserve">. By clearly proscribing unacceptable behavior, </w:t>
      </w:r>
      <w:r w:rsidRPr="00427B59">
        <w:rPr>
          <w:rFonts w:eastAsia="Calibri"/>
          <w:u w:val="single"/>
        </w:rPr>
        <w:t>clear legal obligations allow states to more precisely respond to compliant versus noncompliant behavior</w:t>
      </w:r>
      <w:r w:rsidRPr="00427B59">
        <w:rPr>
          <w:rFonts w:eastAsia="Calibri"/>
        </w:rPr>
        <w:t>. In contrast</w:t>
      </w:r>
      <w:r w:rsidRPr="00427B59">
        <w:rPr>
          <w:rFonts w:eastAsia="Calibri"/>
          <w:u w:val="single"/>
        </w:rPr>
        <w:t xml:space="preserve">, </w:t>
      </w:r>
      <w:r w:rsidRPr="00A02498">
        <w:rPr>
          <w:rFonts w:eastAsia="Calibri"/>
          <w:b/>
          <w:highlight w:val="yellow"/>
          <w:u w:val="single"/>
        </w:rPr>
        <w:t>ambiguous</w:t>
      </w:r>
      <w:r w:rsidRPr="00427B59">
        <w:rPr>
          <w:rFonts w:eastAsia="Calibri"/>
          <w:b/>
          <w:u w:val="single"/>
        </w:rPr>
        <w:t xml:space="preserve"> </w:t>
      </w:r>
      <w:r w:rsidRPr="00A02498">
        <w:rPr>
          <w:rFonts w:eastAsia="Calibri"/>
          <w:b/>
          <w:highlight w:val="yellow"/>
          <w:u w:val="single"/>
        </w:rPr>
        <w:t>legal principle</w:t>
      </w:r>
      <w:r w:rsidRPr="00A02498">
        <w:rPr>
          <w:rFonts w:eastAsia="Calibri"/>
          <w:highlight w:val="yellow"/>
          <w:u w:val="single"/>
        </w:rPr>
        <w:t>s</w:t>
      </w:r>
      <w:r w:rsidRPr="00427B59">
        <w:rPr>
          <w:rFonts w:eastAsia="Calibri"/>
          <w:u w:val="single"/>
        </w:rPr>
        <w:t xml:space="preserve"> often </w:t>
      </w:r>
      <w:r w:rsidRPr="00A02498">
        <w:rPr>
          <w:rFonts w:eastAsia="Calibri"/>
          <w:highlight w:val="yellow"/>
          <w:u w:val="single"/>
        </w:rPr>
        <w:t xml:space="preserve">lead to </w:t>
      </w:r>
      <w:r w:rsidRPr="00A02498">
        <w:rPr>
          <w:rFonts w:eastAsia="Calibri"/>
          <w:b/>
          <w:highlight w:val="yellow"/>
          <w:u w:val="single"/>
        </w:rPr>
        <w:t>multiple interpretations</w:t>
      </w:r>
      <w:r w:rsidRPr="00427B59">
        <w:rPr>
          <w:rFonts w:eastAsia="Calibri"/>
          <w:u w:val="single"/>
        </w:rPr>
        <w:t xml:space="preserve"> among relevant actors</w:t>
      </w:r>
      <w:r w:rsidRPr="00427B59">
        <w:rPr>
          <w:rFonts w:eastAsia="Calibri"/>
        </w:rPr>
        <w:t xml:space="preserve">, </w:t>
      </w:r>
      <w:r w:rsidRPr="00A02498">
        <w:rPr>
          <w:rFonts w:eastAsia="Calibri"/>
          <w:b/>
          <w:highlight w:val="yellow"/>
          <w:u w:val="single"/>
        </w:rPr>
        <w:t>impeding</w:t>
      </w:r>
      <w:r w:rsidRPr="00427B59">
        <w:rPr>
          <w:rFonts w:eastAsia="Calibri"/>
          <w:b/>
          <w:u w:val="single"/>
        </w:rPr>
        <w:t xml:space="preserve"> a convergence of </w:t>
      </w:r>
      <w:r w:rsidRPr="00A02498">
        <w:rPr>
          <w:rFonts w:eastAsia="Calibri"/>
          <w:b/>
          <w:highlight w:val="yellow"/>
          <w:u w:val="single"/>
        </w:rPr>
        <w:t>expectations</w:t>
      </w:r>
      <w:r w:rsidRPr="00427B59">
        <w:rPr>
          <w:rFonts w:eastAsia="Calibri"/>
        </w:rPr>
        <w:t xml:space="preserve"> and increasing uncertainty about the payoffs for violating (complying with) the law. </w:t>
      </w:r>
      <w:r w:rsidRPr="00427B59">
        <w:rPr>
          <w:rFonts w:eastAsia="Calibri"/>
          <w:u w:val="single"/>
        </w:rPr>
        <w:t xml:space="preserve">Thus, the </w:t>
      </w:r>
      <w:r w:rsidRPr="00A02498">
        <w:rPr>
          <w:rFonts w:eastAsia="Calibri"/>
          <w:highlight w:val="yellow"/>
          <w:u w:val="single"/>
        </w:rPr>
        <w:t>clarity of the law shapes states’ expectations</w:t>
      </w:r>
      <w:r w:rsidRPr="00427B59">
        <w:rPr>
          <w:rFonts w:eastAsia="Calibri"/>
          <w:u w:val="single"/>
        </w:rPr>
        <w:t xml:space="preserve"> by allowing them to predict the reactions of other states with greater confidence</w:t>
      </w:r>
      <w:r w:rsidRPr="00427B59">
        <w:rPr>
          <w:rFonts w:eastAsia="Calibri"/>
        </w:rPr>
        <w:t xml:space="preserve">. In particular, </w:t>
      </w:r>
      <w:r w:rsidRPr="00A02498">
        <w:rPr>
          <w:rFonts w:eastAsia="Calibri"/>
          <w:highlight w:val="yellow"/>
          <w:u w:val="single"/>
        </w:rPr>
        <w:t>they</w:t>
      </w:r>
      <w:r w:rsidRPr="00427B59">
        <w:rPr>
          <w:rFonts w:eastAsia="Calibri"/>
          <w:u w:val="single"/>
        </w:rPr>
        <w:t xml:space="preserve"> can </w:t>
      </w:r>
      <w:r w:rsidRPr="00A02498">
        <w:rPr>
          <w:rFonts w:eastAsia="Calibri"/>
          <w:highlight w:val="yellow"/>
          <w:u w:val="single"/>
        </w:rPr>
        <w:t xml:space="preserve">expect </w:t>
      </w:r>
      <w:r w:rsidRPr="00A02498">
        <w:rPr>
          <w:rFonts w:eastAsia="Calibri"/>
          <w:b/>
          <w:highlight w:val="yellow"/>
          <w:u w:val="single"/>
        </w:rPr>
        <w:t>greater cooperation and rewards following compliance</w:t>
      </w:r>
      <w:r w:rsidRPr="00427B59">
        <w:rPr>
          <w:rFonts w:eastAsia="Calibri"/>
          <w:u w:val="single"/>
        </w:rPr>
        <w:t xml:space="preserve"> and more punishment and sanctions for violating the law when legal obligations are clearly defined.</w:t>
      </w:r>
    </w:p>
    <w:p w:rsidR="00416D9B" w:rsidRPr="00427B59" w:rsidRDefault="00416D9B" w:rsidP="00416D9B">
      <w:pPr>
        <w:rPr>
          <w:rFonts w:eastAsia="Calibri"/>
        </w:rPr>
      </w:pPr>
      <w:r w:rsidRPr="00427B59">
        <w:rPr>
          <w:rFonts w:eastAsia="Calibri"/>
        </w:rPr>
        <w:t xml:space="preserve">While some bodies of law are imprecise, </w:t>
      </w:r>
      <w:r w:rsidRPr="00427B59">
        <w:rPr>
          <w:rFonts w:eastAsia="Calibri"/>
          <w:u w:val="single"/>
        </w:rPr>
        <w:t>i</w:t>
      </w:r>
      <w:r w:rsidRPr="00427B59">
        <w:rPr>
          <w:rFonts w:eastAsia="Calibri"/>
          <w:b/>
          <w:u w:val="single"/>
        </w:rPr>
        <w:t>nternational humanitarian law establishes a comprehensive code of conduct</w:t>
      </w:r>
      <w:r w:rsidRPr="00427B59">
        <w:rPr>
          <w:rFonts w:eastAsia="Calibri"/>
          <w:u w:val="single"/>
        </w:rPr>
        <w:t xml:space="preserve"> regarding the intentional targeting of noncombatants during war</w:t>
      </w:r>
      <w:r w:rsidRPr="00427B59">
        <w:rPr>
          <w:rFonts w:eastAsia="Calibri"/>
        </w:rPr>
        <w:t xml:space="preserve"> (e.g., Murphy 2006; Shaw 2003). Starting with the 1899 and 1907 Hague Conventions and continuing through the 1949 Geneva Convention (Protocol IV), the law clearly prohibits the intentional targeting of noncombatants in war.</w:t>
      </w:r>
    </w:p>
    <w:p w:rsidR="000022F2" w:rsidRDefault="00416D9B" w:rsidP="00416D9B">
      <w:pPr>
        <w:rPr>
          <w:rFonts w:eastAsia="Calibri"/>
        </w:rPr>
      </w:pPr>
      <w:r w:rsidRPr="00427B59">
        <w:rPr>
          <w:rFonts w:eastAsia="Calibri"/>
          <w:u w:val="single"/>
        </w:rPr>
        <w:t xml:space="preserve">This clarity </w:t>
      </w:r>
      <w:r w:rsidRPr="00427B59">
        <w:rPr>
          <w:rFonts w:eastAsia="Calibri"/>
          <w:b/>
          <w:u w:val="single"/>
        </w:rPr>
        <w:t xml:space="preserve">allows </w:t>
      </w:r>
      <w:r w:rsidRPr="00A02498">
        <w:rPr>
          <w:rFonts w:eastAsia="Calibri"/>
          <w:b/>
          <w:highlight w:val="yellow"/>
          <w:u w:val="single"/>
        </w:rPr>
        <w:t>international humanitarian law</w:t>
      </w:r>
      <w:r w:rsidRPr="00427B59">
        <w:rPr>
          <w:rFonts w:eastAsia="Calibri"/>
          <w:b/>
          <w:u w:val="single"/>
        </w:rPr>
        <w:t xml:space="preserve"> to </w:t>
      </w:r>
      <w:r w:rsidRPr="00A02498">
        <w:rPr>
          <w:rStyle w:val="Emphasis"/>
          <w:highlight w:val="yellow"/>
        </w:rPr>
        <w:t>serve as a “bright line”</w:t>
      </w:r>
      <w:r w:rsidRPr="00A02498">
        <w:rPr>
          <w:rFonts w:eastAsia="Calibri"/>
          <w:highlight w:val="yellow"/>
          <w:u w:val="single"/>
        </w:rPr>
        <w:t xml:space="preserve"> </w:t>
      </w:r>
      <w:r w:rsidRPr="00A02498">
        <w:rPr>
          <w:rFonts w:eastAsia="Calibri"/>
          <w:b/>
          <w:highlight w:val="yellow"/>
          <w:u w:val="single"/>
        </w:rPr>
        <w:t>that coordinates</w:t>
      </w:r>
      <w:r w:rsidRPr="00427B59">
        <w:rPr>
          <w:rFonts w:eastAsia="Calibri"/>
          <w:b/>
          <w:u w:val="single"/>
        </w:rPr>
        <w:t xml:space="preserve"> the </w:t>
      </w:r>
      <w:r w:rsidRPr="00A02498">
        <w:rPr>
          <w:rFonts w:eastAsia="Calibri"/>
          <w:b/>
          <w:highlight w:val="yellow"/>
          <w:u w:val="single"/>
        </w:rPr>
        <w:t>expectations of</w:t>
      </w:r>
      <w:r w:rsidRPr="00427B59">
        <w:rPr>
          <w:rFonts w:eastAsia="Calibri"/>
          <w:b/>
          <w:u w:val="single"/>
        </w:rPr>
        <w:t xml:space="preserve"> both </w:t>
      </w:r>
      <w:r w:rsidRPr="00A02498">
        <w:rPr>
          <w:rFonts w:eastAsia="Calibri"/>
          <w:b/>
          <w:highlight w:val="yellow"/>
          <w:u w:val="single"/>
        </w:rPr>
        <w:t>war combatants and third parties</w:t>
      </w:r>
      <w:r w:rsidRPr="00427B59">
        <w:rPr>
          <w:rFonts w:eastAsia="Calibri"/>
        </w:rPr>
        <w:t xml:space="preserve"> (Morrow 2007). </w:t>
      </w:r>
      <w:r w:rsidRPr="00A02498">
        <w:rPr>
          <w:rFonts w:eastAsia="Calibri"/>
          <w:highlight w:val="yellow"/>
          <w:u w:val="single"/>
        </w:rPr>
        <w:t>By</w:t>
      </w:r>
      <w:r w:rsidRPr="00427B59">
        <w:rPr>
          <w:rFonts w:eastAsia="Calibri"/>
          <w:u w:val="single"/>
        </w:rPr>
        <w:t xml:space="preserve"> creating </w:t>
      </w:r>
      <w:r w:rsidRPr="00A02498">
        <w:rPr>
          <w:rFonts w:eastAsia="Calibri"/>
          <w:highlight w:val="yellow"/>
          <w:u w:val="single"/>
        </w:rPr>
        <w:t xml:space="preserve">a </w:t>
      </w:r>
      <w:r w:rsidRPr="00A02498">
        <w:rPr>
          <w:rFonts w:eastAsia="Calibri"/>
          <w:b/>
          <w:highlight w:val="yellow"/>
          <w:u w:val="single"/>
        </w:rPr>
        <w:t>common set of standards,</w:t>
      </w:r>
      <w:r w:rsidRPr="00A02498">
        <w:rPr>
          <w:rFonts w:eastAsia="Calibri"/>
          <w:highlight w:val="yellow"/>
          <w:u w:val="single"/>
        </w:rPr>
        <w:t xml:space="preserve"> it reduces uncertainty</w:t>
      </w:r>
      <w:r w:rsidRPr="00427B59">
        <w:rPr>
          <w:rFonts w:eastAsia="Calibri"/>
          <w:u w:val="single"/>
        </w:rPr>
        <w:t>, narrowing the range of interpretations of the law and allowing both combatants and third parties to readily recognize violations of these standards</w:t>
      </w:r>
      <w:r w:rsidRPr="00427B59">
        <w:rPr>
          <w:rFonts w:eastAsia="Calibri"/>
        </w:rPr>
        <w:t xml:space="preserve">. Third parties are, as a result, more likely to expend resources to punish conduct that transgresses legal standards or to support behavior in accordance with them. </w:t>
      </w:r>
      <w:r w:rsidRPr="00427B59">
        <w:rPr>
          <w:rFonts w:eastAsia="Calibri"/>
          <w:u w:val="single"/>
        </w:rPr>
        <w:t>This, in turn, alters the expectations of war combatants who can expect greater support for abiding by the law and greater punishment for violating it when the clarity condition is met</w:t>
      </w:r>
      <w:r w:rsidRPr="00427B59">
        <w:rPr>
          <w:rFonts w:eastAsia="Calibri"/>
        </w:rPr>
        <w:t>.</w:t>
      </w:r>
    </w:p>
    <w:p w:rsidR="00416D9B" w:rsidRDefault="00416D9B" w:rsidP="00416D9B">
      <w:pPr>
        <w:pStyle w:val="Heading4"/>
      </w:pPr>
      <w:r>
        <w:t>Second link is wrong---not specific to the court which empirically would be willing to hear out both sides---proven by detention cases---GOP being racist isn’t about the aff</w:t>
      </w:r>
    </w:p>
    <w:p w:rsidR="00416D9B" w:rsidRDefault="00416D9B" w:rsidP="00416D9B">
      <w:pPr>
        <w:pStyle w:val="Heading4"/>
      </w:pPr>
      <w:r>
        <w:t xml:space="preserve">Western knowledge link misreads the 1AC---we don’t set up empiricism or rationality as the </w:t>
      </w:r>
      <w:r w:rsidRPr="008B2188">
        <w:rPr>
          <w:u w:val="single"/>
        </w:rPr>
        <w:t>only</w:t>
      </w:r>
      <w:r>
        <w:t xml:space="preserve"> ways of knowing the world or even a </w:t>
      </w:r>
      <w:r w:rsidRPr="008B2188">
        <w:rPr>
          <w:u w:val="single"/>
        </w:rPr>
        <w:t>necessary</w:t>
      </w:r>
      <w:r>
        <w:t xml:space="preserve"> component of credible knowledge, just a </w:t>
      </w:r>
      <w:r w:rsidRPr="008B2188">
        <w:rPr>
          <w:u w:val="single"/>
        </w:rPr>
        <w:t>sufficient</w:t>
      </w:r>
      <w:r>
        <w:t xml:space="preserve"> one---you can endorse the aff while acknowledging that it’s not a model for </w:t>
      </w:r>
      <w:r>
        <w:rPr>
          <w:u w:val="single"/>
        </w:rPr>
        <w:t>all</w:t>
      </w:r>
      <w:r>
        <w:t xml:space="preserve"> knowledge production</w:t>
      </w:r>
    </w:p>
    <w:p w:rsidR="00416D9B" w:rsidRDefault="00416D9B" w:rsidP="00416D9B">
      <w:pPr>
        <w:pStyle w:val="Heading4"/>
      </w:pPr>
      <w:r>
        <w:t>Rejecting the aff forecloses an epistemic middle ground that allows designing effective political responses</w:t>
      </w:r>
    </w:p>
    <w:p w:rsidR="00416D9B" w:rsidRDefault="00416D9B" w:rsidP="00416D9B">
      <w:r>
        <w:t xml:space="preserve">Rudra </w:t>
      </w:r>
      <w:r>
        <w:rPr>
          <w:rStyle w:val="StyleStyleBold12pt"/>
        </w:rPr>
        <w:t>Sil</w:t>
      </w:r>
      <w:r>
        <w:t xml:space="preserve">, assistant professor of Political Science at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Pennsylvania</w:t>
          </w:r>
        </w:smartTag>
      </w:smartTag>
      <w:r>
        <w:t xml:space="preserve">. “Against Epistemological Absolutism: Toward a “Pragmatic” Center,” in </w:t>
      </w:r>
      <w:r>
        <w:rPr>
          <w:i/>
        </w:rPr>
        <w:t>Beyond Boundaries</w:t>
      </w:r>
      <w:r>
        <w:t xml:space="preserve"> ed Sil and Eileen M. Doherty </w:t>
      </w:r>
      <w:r>
        <w:rPr>
          <w:rStyle w:val="StyleStyleBold12pt"/>
        </w:rPr>
        <w:t>2000</w:t>
      </w:r>
      <w:r>
        <w:t xml:space="preserve"> p164-166 </w:t>
      </w:r>
    </w:p>
    <w:p w:rsidR="00416D9B" w:rsidRPr="00A02498" w:rsidRDefault="00416D9B" w:rsidP="00416D9B">
      <w:r>
        <w:t xml:space="preserve">These </w:t>
      </w:r>
      <w:r w:rsidRPr="00A02498">
        <w:rPr>
          <w:rStyle w:val="StyleBoldUnderline"/>
          <w:highlight w:val="yellow"/>
        </w:rPr>
        <w:t>categories along the “epistemological spectrum” do not repre</w:t>
      </w:r>
      <w:r w:rsidRPr="00A02498">
        <w:rPr>
          <w:rStyle w:val="StyleBoldUnderline"/>
          <w:highlight w:val="yellow"/>
        </w:rPr>
        <w:softHyphen/>
        <w:t>sent distinct points along a unidimensional axis, and the boundary sepa</w:t>
      </w:r>
      <w:r w:rsidRPr="00A02498">
        <w:rPr>
          <w:rStyle w:val="StyleBoldUnderline"/>
          <w:highlight w:val="yellow"/>
        </w:rPr>
        <w:softHyphen/>
        <w:t>rating each</w:t>
      </w:r>
      <w:r>
        <w:t xml:space="preserve"> adjacent pair of categories </w:t>
      </w:r>
      <w:r w:rsidRPr="00A02498">
        <w:rPr>
          <w:rStyle w:val="StyleBoldUnderline"/>
          <w:highlight w:val="yellow"/>
        </w:rPr>
        <w:t>is</w:t>
      </w:r>
      <w:r>
        <w:t xml:space="preserve"> in each case quite </w:t>
      </w:r>
      <w:r w:rsidRPr="00A02498">
        <w:rPr>
          <w:rStyle w:val="StyleBoldUnderline"/>
          <w:highlight w:val="yellow"/>
        </w:rPr>
        <w:t>fuzzy</w:t>
      </w:r>
      <w:r>
        <w:t xml:space="preserve">. </w:t>
      </w:r>
      <w:r>
        <w:rPr>
          <w:rStyle w:val="StyleBoldUnderline"/>
        </w:rPr>
        <w:t>This</w:t>
      </w:r>
      <w:r>
        <w:t xml:space="preserve"> fuzziness simply </w:t>
      </w:r>
      <w:r>
        <w:rPr>
          <w:rStyle w:val="StyleBoldUnderline"/>
        </w:rPr>
        <w:t>suggests</w:t>
      </w:r>
      <w:r>
        <w:t xml:space="preserve"> that the </w:t>
      </w:r>
      <w:r>
        <w:rPr>
          <w:rStyle w:val="StyleBoldUnderline"/>
        </w:rPr>
        <w:t xml:space="preserve">various </w:t>
      </w:r>
      <w:r w:rsidRPr="00A02498">
        <w:rPr>
          <w:rStyle w:val="StyleBoldUnderline"/>
          <w:highlight w:val="yellow"/>
        </w:rPr>
        <w:t>epistemological positions</w:t>
      </w:r>
      <w:r>
        <w:t xml:space="preserve"> com</w:t>
      </w:r>
      <w:r>
        <w:softHyphen/>
        <w:t xml:space="preserve">pared in this chapter, </w:t>
      </w:r>
      <w:r w:rsidRPr="00A02498">
        <w:rPr>
          <w:rStyle w:val="StyleBoldUnderline"/>
          <w:highlight w:val="yellow"/>
        </w:rPr>
        <w:t>though idealized</w:t>
      </w:r>
      <w:r>
        <w:t xml:space="preserve"> as categories, </w:t>
      </w:r>
      <w:r>
        <w:rPr>
          <w:rStyle w:val="StyleBoldUnderline"/>
        </w:rPr>
        <w:t xml:space="preserve">in reality, </w:t>
      </w:r>
      <w:r w:rsidRPr="00A02498">
        <w:rPr>
          <w:rStyle w:val="StyleBoldUnderline"/>
          <w:highlight w:val="yellow"/>
        </w:rPr>
        <w:t>shade into each other</w:t>
      </w:r>
      <w:r>
        <w:t>. Hence, the deliberate choice of the term “spectrum” to capture the wide range of nuanced distinctions that become evident when one grad</w:t>
      </w:r>
      <w:r>
        <w:softHyphen/>
        <w:t xml:space="preserve">ually moves away from either the positivist or relativist extremes. And it is precisely </w:t>
      </w:r>
      <w:r>
        <w:rPr>
          <w:rStyle w:val="StyleBoldUnderline"/>
        </w:rPr>
        <w:t>these nuanced alternatives</w:t>
      </w:r>
      <w:r>
        <w:t xml:space="preserve"> that </w:t>
      </w:r>
      <w:r>
        <w:rPr>
          <w:rStyle w:val="StyleBoldUnderline"/>
        </w:rPr>
        <w:t xml:space="preserve">mark the point of departure for the argument against epistemological absolutism. </w:t>
      </w:r>
      <w:r w:rsidRPr="00A02498">
        <w:rPr>
          <w:rStyle w:val="StyleBoldUnderline"/>
          <w:highlight w:val="yellow"/>
        </w:rPr>
        <w:t>If various kinds of “pos</w:t>
      </w:r>
      <w:r w:rsidRPr="00A02498">
        <w:rPr>
          <w:rStyle w:val="StyleBoldUnderline"/>
          <w:highlight w:val="yellow"/>
        </w:rPr>
        <w:softHyphen/>
        <w:t>itivists” and “relativists” cannot agree</w:t>
      </w:r>
      <w:r>
        <w:rPr>
          <w:rStyle w:val="StyleBoldUnderline"/>
        </w:rPr>
        <w:t xml:space="preserve"> among themselves on a set of foun</w:t>
      </w:r>
      <w:r>
        <w:rPr>
          <w:rStyle w:val="StyleBoldUnderline"/>
        </w:rPr>
        <w:softHyphen/>
        <w:t xml:space="preserve">dational propositions, perhaps </w:t>
      </w:r>
      <w:r w:rsidRPr="00A02498">
        <w:rPr>
          <w:rStyle w:val="StyleBoldUnderline"/>
          <w:highlight w:val="yellow"/>
        </w:rPr>
        <w:t>it is best to shift our attention</w:t>
      </w:r>
      <w:r>
        <w:rPr>
          <w:rStyle w:val="StyleBoldUnderline"/>
        </w:rPr>
        <w:t xml:space="preserve"> away from the debates between </w:t>
      </w:r>
      <w:r>
        <w:rPr>
          <w:rStyle w:val="StyleBoldUnderline"/>
        </w:rPr>
        <w:lastRenderedPageBreak/>
        <w:t xml:space="preserve">positivists and relativists and </w:t>
      </w:r>
      <w:r w:rsidRPr="00A02498">
        <w:rPr>
          <w:rStyle w:val="StyleBoldUnderline"/>
          <w:highlight w:val="yellow"/>
        </w:rPr>
        <w:t>toward</w:t>
      </w:r>
      <w:r>
        <w:rPr>
          <w:rStyle w:val="StyleBoldUnderline"/>
        </w:rPr>
        <w:t xml:space="preserve"> a reasonable epistemological “</w:t>
      </w:r>
      <w:r w:rsidRPr="00A02498">
        <w:rPr>
          <w:rStyle w:val="StyleBoldUnderline"/>
          <w:highlight w:val="yellow"/>
        </w:rPr>
        <w:t>middle ground” that at least</w:t>
      </w:r>
      <w:r>
        <w:t xml:space="preserve"> engenders or </w:t>
      </w:r>
      <w:r w:rsidRPr="00A02498">
        <w:rPr>
          <w:rStyle w:val="StyleBoldUnderline"/>
          <w:highlight w:val="yellow"/>
        </w:rPr>
        <w:t>sustains communication among scholars studying similar</w:t>
      </w:r>
      <w:r>
        <w:rPr>
          <w:rStyle w:val="StyleBoldUnderline"/>
        </w:rPr>
        <w:t xml:space="preserve"> kinds of substantive </w:t>
      </w:r>
      <w:r w:rsidRPr="00A02498">
        <w:rPr>
          <w:rStyle w:val="StyleBoldUnderline"/>
          <w:highlight w:val="yellow"/>
        </w:rPr>
        <w:t>problems</w:t>
      </w:r>
      <w:r>
        <w:t xml:space="preserve">. </w:t>
      </w:r>
      <w:r>
        <w:rPr>
          <w:sz w:val="16"/>
        </w:rPr>
        <w:t>The first three categories are all variants of “positivism.” While Comte’s version of “logical positivism” may be uncommon in twentieth-century scholarship, the Kantian and empiricist traditions are very much alive and well, and indeed the contemporary debates over specific method</w:t>
      </w:r>
      <w:r>
        <w:rPr>
          <w:sz w:val="16"/>
        </w:rPr>
        <w:softHyphen/>
        <w:t>ologies in social science are being framed by those who at least implicitly adhere to one of these two versions of positivism. The sixth category prob</w:t>
      </w:r>
      <w:r>
        <w:rPr>
          <w:sz w:val="16"/>
        </w:rPr>
        <w:softHyphen/>
        <w:t>ably represents a more well-established and less stark version of relativism that can be traced to turn-of-the-century German phenomenologists and hermeneuricians who viewed the study of historical sequences or cultural interpretations as context-bound and thus rejected the idea of developing anything resembling general explanatory models. The last two categories include different kinds of “posrmodernists” who have built on the skepti</w:t>
      </w:r>
      <w:r>
        <w:rPr>
          <w:sz w:val="16"/>
        </w:rPr>
        <w:softHyphen/>
        <w:t>cism of earlier relativists, but have gone further by adopting an “anti-rep</w:t>
      </w:r>
      <w:r>
        <w:rPr>
          <w:sz w:val="16"/>
        </w:rPr>
        <w:softHyphen/>
        <w:t>resentational” position.59 The epistemological “middle ground” I have been referring to is cap</w:t>
      </w:r>
      <w:r>
        <w:rPr>
          <w:sz w:val="16"/>
        </w:rPr>
        <w:softHyphen/>
        <w:t xml:space="preserve">tured in the assumptions found in the fourth and fifth categories. These assumptions are either explicit or implicit in the works of many familiar scholars in postwar social theory who appear to converge on a Weberian “middle ground” despite differences in their substantive research interests and intellectual heritage. </w:t>
      </w:r>
      <w:r>
        <w:rPr>
          <w:rStyle w:val="StyleBoldUnderline"/>
        </w:rPr>
        <w:t>While not all are equally concerned with episte</w:t>
      </w:r>
      <w:r>
        <w:rPr>
          <w:rStyle w:val="StyleBoldUnderline"/>
        </w:rPr>
        <w:softHyphen/>
        <w:t xml:space="preserve">mological problems, they all </w:t>
      </w:r>
      <w:r w:rsidRPr="00A02498">
        <w:rPr>
          <w:rStyle w:val="StyleBoldUnderline"/>
          <w:highlight w:val="yellow"/>
        </w:rPr>
        <w:t>recognize the social construction of reality, but</w:t>
      </w:r>
      <w:r>
        <w:t xml:space="preserve"> nonetheless </w:t>
      </w:r>
      <w:r>
        <w:rPr>
          <w:rStyle w:val="StyleBoldUnderline"/>
        </w:rPr>
        <w:t>find an “intersubjective” realm based on common under</w:t>
      </w:r>
      <w:r>
        <w:rPr>
          <w:rStyle w:val="StyleBoldUnderline"/>
        </w:rPr>
        <w:softHyphen/>
        <w:t xml:space="preserve">standings and practices from which tentative </w:t>
      </w:r>
      <w:r w:rsidRPr="00A02498">
        <w:rPr>
          <w:rStyle w:val="StyleBoldUnderline"/>
          <w:highlight w:val="yellow"/>
        </w:rPr>
        <w:t>inferences can be drawn through context-sensitive studies</w:t>
      </w:r>
      <w:r>
        <w:t xml:space="preserve"> </w:t>
      </w:r>
      <w:r>
        <w:rPr>
          <w:sz w:val="16"/>
        </w:rPr>
        <w:t>that are replicable at least in principle if not in fact. On the basis of the foundational premises offered by scholars I place in these fourth and fifth categories, it is possible to identify an epis</w:t>
      </w:r>
      <w:r>
        <w:rPr>
          <w:sz w:val="16"/>
        </w:rPr>
        <w:softHyphen/>
        <w:t>temological center consisting of the following unprovable but entirely “rea</w:t>
      </w:r>
      <w:r>
        <w:rPr>
          <w:sz w:val="16"/>
        </w:rPr>
        <w:softHyphen/>
        <w:t>sonable” and “pragmatic” philosophical propositions. (1) Social reality is intersubjective and involves both complexity and regularity, leaving open the possibility of modest partial explanations and deep interpretations. (2) There is no reason to assume either the positivist position on the fact-value distinction or the skeptics’ position that all claims to knowledge are equally fraught by normative bias; rather, while facts and values may be difficult to separate, it is possible to recognize that they are in principle separable for the self-conscious investigator. (3) While research may not be intended to serve a particular ideological perspective, it is important to recognize that the questions to be investigated and the claims they generate have implications in the realms of policy-formation and ideology-critique. (4) Moreover, empirical reality-tests, while an insuf</w:t>
      </w:r>
      <w:r>
        <w:rPr>
          <w:sz w:val="16"/>
        </w:rPr>
        <w:softHyphen/>
        <w:t>ficient basis for refuting or verifying a theory, are nonetheless one impor</w:t>
      </w:r>
      <w:r>
        <w:rPr>
          <w:sz w:val="16"/>
        </w:rPr>
        <w:softHyphen/>
        <w:t xml:space="preserve">tant aspect in the process of rendering an argument—whether a hypothesis or a narrative—more compelling to an audience. In the final analysis, </w:t>
      </w:r>
      <w:r>
        <w:rPr>
          <w:rStyle w:val="StyleBoldUnderline"/>
        </w:rPr>
        <w:t>it may be best to regard the entire process of social research as an ongoing collective search for meanings by a community</w:t>
      </w:r>
      <w:r>
        <w:t xml:space="preserve"> of scholars. </w:t>
      </w:r>
      <w:r>
        <w:rPr>
          <w:rStyle w:val="StyleBoldUnderline"/>
        </w:rPr>
        <w:t>This</w:t>
      </w:r>
      <w:r>
        <w:t xml:space="preserve"> search </w:t>
      </w:r>
      <w:r>
        <w:rPr>
          <w:rStyle w:val="StyleBoldUnderline"/>
        </w:rPr>
        <w:t>may not result in any definitive answers to theoretical</w:t>
      </w:r>
      <w:r>
        <w:t xml:space="preserve"> or practical </w:t>
      </w:r>
      <w:r>
        <w:rPr>
          <w:rStyle w:val="StyleBoldUnderline"/>
        </w:rPr>
        <w:t>questions given the diverse foundations</w:t>
      </w:r>
      <w:r>
        <w:t xml:space="preserve"> informing the puzzles, texts, and models </w:t>
      </w:r>
      <w:r>
        <w:rPr>
          <w:rStyle w:val="StyleBoldUnderline"/>
        </w:rPr>
        <w:t>that preoccupy</w:t>
      </w:r>
      <w:r>
        <w:t xml:space="preserve"> members of </w:t>
      </w:r>
      <w:r>
        <w:rPr>
          <w:rStyle w:val="StyleBoldUnderline"/>
        </w:rPr>
        <w:t>this community. Nevertheless, thanks to</w:t>
      </w:r>
      <w:r>
        <w:t xml:space="preserve"> the mediating role played by </w:t>
      </w:r>
      <w:r>
        <w:rPr>
          <w:rStyle w:val="StyleBoldUnderline"/>
        </w:rPr>
        <w:t>those subscribing to a</w:t>
      </w:r>
      <w:r>
        <w:t xml:space="preserve"> pragmatic </w:t>
      </w:r>
      <w:r>
        <w:rPr>
          <w:rStyle w:val="StyleBoldUnderline"/>
        </w:rPr>
        <w:t xml:space="preserve">epistemological middle-ground, </w:t>
      </w:r>
      <w:r w:rsidRPr="00A02498">
        <w:rPr>
          <w:rStyle w:val="StyleBoldUnderline"/>
          <w:highlight w:val="yellow"/>
        </w:rPr>
        <w:t>the process can</w:t>
      </w:r>
      <w:r>
        <w:t xml:space="preserve"> still </w:t>
      </w:r>
      <w:r>
        <w:rPr>
          <w:rStyle w:val="StyleBoldUnderline"/>
        </w:rPr>
        <w:t>y</w:t>
      </w:r>
      <w:r w:rsidRPr="00A02498">
        <w:rPr>
          <w:rStyle w:val="StyleBoldUnderline"/>
          <w:highlight w:val="yellow"/>
        </w:rPr>
        <w:t>ield valuable insight</w:t>
      </w:r>
      <w:r>
        <w:rPr>
          <w:rStyle w:val="StyleBoldUnderline"/>
        </w:rPr>
        <w:t>s</w:t>
      </w:r>
      <w:r>
        <w:t xml:space="preserve">, partial explanations, and even modest “lessons” and </w:t>
      </w:r>
      <w:r>
        <w:rPr>
          <w:rStyle w:val="StyleBoldUnderline"/>
        </w:rPr>
        <w:t>that can be judged as more or less convincing in the eyes of one’s audience</w:t>
      </w:r>
      <w:r>
        <w:t xml:space="preserve"> whether this audience consists of academic peers, the lay public at large, or the pol</w:t>
      </w:r>
      <w:r>
        <w:softHyphen/>
        <w:t xml:space="preserve">icy-making community. </w:t>
      </w:r>
      <w:r w:rsidRPr="00A02498">
        <w:rPr>
          <w:rStyle w:val="StyleBoldUnderline"/>
          <w:highlight w:val="yellow"/>
        </w:rPr>
        <w:t xml:space="preserve">In </w:t>
      </w:r>
      <w:r>
        <w:rPr>
          <w:rStyle w:val="StyleBoldUnderline"/>
        </w:rPr>
        <w:t xml:space="preserve">an era of </w:t>
      </w:r>
      <w:r w:rsidRPr="00A02498">
        <w:rPr>
          <w:rStyle w:val="StyleBoldUnderline"/>
        </w:rPr>
        <w:t xml:space="preserve">increasingly </w:t>
      </w:r>
      <w:r w:rsidRPr="00A02498">
        <w:rPr>
          <w:rStyle w:val="StyleBoldUnderline"/>
          <w:highlight w:val="yellow"/>
        </w:rPr>
        <w:t>divided disciplines, scholars adopting</w:t>
      </w:r>
      <w:r>
        <w:rPr>
          <w:rStyle w:val="StyleBoldUnderline"/>
        </w:rPr>
        <w:t xml:space="preserve"> a</w:t>
      </w:r>
      <w:r>
        <w:t xml:space="preserve"> more pragmatic </w:t>
      </w:r>
      <w:r w:rsidRPr="00A02498">
        <w:rPr>
          <w:rStyle w:val="StyleBoldUnderline"/>
          <w:highlight w:val="yellow"/>
        </w:rPr>
        <w:t xml:space="preserve">epistemological “middle ground,” by virtue of </w:t>
      </w:r>
      <w:r w:rsidRPr="00A02498">
        <w:rPr>
          <w:rStyle w:val="StyleBoldUnderline"/>
        </w:rPr>
        <w:t xml:space="preserve">their </w:t>
      </w:r>
      <w:r w:rsidRPr="00A02498">
        <w:rPr>
          <w:rStyle w:val="StyleBoldUnderline"/>
          <w:highlight w:val="yellow"/>
        </w:rPr>
        <w:t>agnosticism, are</w:t>
      </w:r>
      <w:r>
        <w:rPr>
          <w:rStyle w:val="StyleBoldUnderline"/>
        </w:rPr>
        <w:t xml:space="preserve"> likely to </w:t>
      </w:r>
      <w:r w:rsidRPr="00A02498">
        <w:rPr>
          <w:rStyle w:val="StyleBoldUnderline"/>
          <w:highlight w:val="yellow"/>
        </w:rPr>
        <w:t>make the most critical contributions</w:t>
      </w:r>
      <w:r>
        <w:rPr>
          <w:rStyle w:val="StyleBoldUnderline"/>
        </w:rPr>
        <w:t xml:space="preserve"> to whatever cumulation of knowledge is possible</w:t>
      </w:r>
      <w:r>
        <w:t xml:space="preserve"> in the social sciences. </w:t>
      </w:r>
      <w:r w:rsidRPr="00A02498">
        <w:rPr>
          <w:rStyle w:val="StyleBoldUnderline"/>
          <w:highlight w:val="yellow"/>
        </w:rPr>
        <w:t xml:space="preserve">These </w:t>
      </w:r>
      <w:r w:rsidRPr="00A02498">
        <w:rPr>
          <w:rStyle w:val="StyleBoldUnderline"/>
        </w:rPr>
        <w:t xml:space="preserve">scholars </w:t>
      </w:r>
      <w:r w:rsidRPr="00A02498">
        <w:rPr>
          <w:rStyle w:val="StyleBoldUnderline"/>
          <w:highlight w:val="yellow"/>
        </w:rPr>
        <w:t>are in a bet</w:t>
      </w:r>
      <w:r w:rsidRPr="00A02498">
        <w:rPr>
          <w:rStyle w:val="StyleBoldUnderline"/>
          <w:highlight w:val="yellow"/>
        </w:rPr>
        <w:softHyphen/>
        <w:t xml:space="preserve">ter position than </w:t>
      </w:r>
      <w:r w:rsidRPr="00A02498">
        <w:rPr>
          <w:rStyle w:val="StyleBoldUnderline"/>
        </w:rPr>
        <w:t xml:space="preserve">those at </w:t>
      </w:r>
      <w:r w:rsidRPr="00A02498">
        <w:rPr>
          <w:rStyle w:val="StyleBoldUnderline"/>
          <w:highlight w:val="yellow"/>
        </w:rPr>
        <w:t>the extreme ends for</w:t>
      </w:r>
      <w:r>
        <w:rPr>
          <w:rStyle w:val="StyleBoldUnderline"/>
        </w:rPr>
        <w:t xml:space="preserve"> the purpose of generating and s</w:t>
      </w:r>
      <w:r w:rsidRPr="00A02498">
        <w:rPr>
          <w:rStyle w:val="StyleBoldUnderline"/>
          <w:highlight w:val="yellow"/>
        </w:rPr>
        <w:t xml:space="preserve">ustaining </w:t>
      </w:r>
      <w:r w:rsidRPr="00A02498">
        <w:rPr>
          <w:rStyle w:val="StyleBoldUnderline"/>
        </w:rPr>
        <w:t xml:space="preserve">greater </w:t>
      </w:r>
      <w:r w:rsidRPr="00A02498">
        <w:rPr>
          <w:rStyle w:val="StyleBoldUnderline"/>
          <w:highlight w:val="yellow"/>
        </w:rPr>
        <w:t>dialogue across</w:t>
      </w:r>
      <w:r>
        <w:rPr>
          <w:rStyle w:val="StyleBoldUnderline"/>
        </w:rPr>
        <w:t xml:space="preserve"> different </w:t>
      </w:r>
      <w:r w:rsidRPr="00A02498">
        <w:rPr>
          <w:rStyle w:val="StyleBoldUnderline"/>
          <w:highlight w:val="yellow"/>
        </w:rPr>
        <w:t>disciplines</w:t>
      </w:r>
      <w:r>
        <w:rPr>
          <w:rStyle w:val="StyleBoldUnderline"/>
        </w:rPr>
        <w:t xml:space="preserve">, </w:t>
      </w:r>
      <w:r w:rsidRPr="00A02498">
        <w:rPr>
          <w:rStyle w:val="StyleBoldUnderline"/>
        </w:rPr>
        <w:t>theoretical approaches</w:t>
      </w:r>
      <w:r>
        <w:rPr>
          <w:rStyle w:val="StyleBoldUnderline"/>
        </w:rPr>
        <w:t xml:space="preserve"> and intellectual movements precisely because </w:t>
      </w:r>
      <w:r w:rsidRPr="00A02498">
        <w:rPr>
          <w:rStyle w:val="StyleBoldUnderline"/>
          <w:highlight w:val="yellow"/>
        </w:rPr>
        <w:t>their assumptions prevent them from hastily dismissing a study</w:t>
      </w:r>
      <w:r>
        <w:rPr>
          <w:rStyle w:val="StyleBoldUnderline"/>
        </w:rPr>
        <w:t xml:space="preserve"> on grounds that are only meaningful to a subgroup</w:t>
      </w:r>
      <w:r>
        <w:t xml:space="preserve"> within the wider community of scholars. </w:t>
      </w:r>
      <w:r w:rsidRPr="00A02498">
        <w:rPr>
          <w:rStyle w:val="StyleBoldUnderline"/>
          <w:highlight w:val="yellow"/>
        </w:rPr>
        <w:t xml:space="preserve">In the absence of meaningful dialogue across </w:t>
      </w:r>
      <w:r w:rsidRPr="00A02498">
        <w:rPr>
          <w:rStyle w:val="StyleBoldUnderline"/>
        </w:rPr>
        <w:t xml:space="preserve">different </w:t>
      </w:r>
      <w:r w:rsidRPr="00A02498">
        <w:rPr>
          <w:rStyle w:val="StyleBoldUnderline"/>
          <w:highlight w:val="yellow"/>
        </w:rPr>
        <w:t>intellectual communities</w:t>
      </w:r>
      <w:r>
        <w:t xml:space="preserve">— whether delimited by disciplines, paradigms or methodological schools— </w:t>
      </w:r>
      <w:r>
        <w:rPr>
          <w:rStyle w:val="StyleBoldUnderline"/>
        </w:rPr>
        <w:t xml:space="preserve">the </w:t>
      </w:r>
      <w:r w:rsidRPr="00A02498">
        <w:rPr>
          <w:rStyle w:val="StyleBoldUnderline"/>
          <w:highlight w:val="yellow"/>
        </w:rPr>
        <w:t xml:space="preserve">social sciences risk becoming </w:t>
      </w:r>
      <w:r w:rsidRPr="00A02498">
        <w:rPr>
          <w:rStyle w:val="StyleBoldUnderline"/>
        </w:rPr>
        <w:t xml:space="preserve">permanently </w:t>
      </w:r>
      <w:r w:rsidRPr="00A02498">
        <w:rPr>
          <w:rStyle w:val="StyleBoldUnderline"/>
          <w:highlight w:val="yellow"/>
        </w:rPr>
        <w:t>“balkanized,” with scholars passing up opportunities to glean</w:t>
      </w:r>
      <w:r>
        <w:rPr>
          <w:rStyle w:val="StyleBoldUnderline"/>
        </w:rPr>
        <w:t xml:space="preserve"> valuable </w:t>
      </w:r>
      <w:r w:rsidRPr="00A02498">
        <w:rPr>
          <w:rStyle w:val="StyleBoldUnderline"/>
          <w:highlight w:val="yellow"/>
        </w:rPr>
        <w:t>insights from</w:t>
      </w:r>
      <w:r>
        <w:rPr>
          <w:rStyle w:val="StyleBoldUnderline"/>
        </w:rPr>
        <w:t xml:space="preserve"> intellectual prod</w:t>
      </w:r>
      <w:r>
        <w:rPr>
          <w:rStyle w:val="StyleBoldUnderline"/>
        </w:rPr>
        <w:softHyphen/>
        <w:t xml:space="preserve">ucts developed on the basis of </w:t>
      </w:r>
      <w:r w:rsidRPr="00A02498">
        <w:rPr>
          <w:rStyle w:val="StyleBoldUnderline"/>
          <w:highlight w:val="yellow"/>
        </w:rPr>
        <w:t xml:space="preserve">different </w:t>
      </w:r>
      <w:r w:rsidRPr="00A02498">
        <w:rPr>
          <w:rStyle w:val="StyleBoldUnderline"/>
        </w:rPr>
        <w:t xml:space="preserve">foundational </w:t>
      </w:r>
      <w:r w:rsidRPr="00A02498">
        <w:rPr>
          <w:rStyle w:val="StyleBoldUnderline"/>
          <w:highlight w:val="yellow"/>
        </w:rPr>
        <w:t>assumptions</w:t>
      </w:r>
      <w:r w:rsidRPr="00A02498">
        <w:rPr>
          <w:highlight w:val="yellow"/>
        </w:rPr>
        <w:t>.</w:t>
      </w:r>
    </w:p>
    <w:p w:rsidR="00416D9B" w:rsidRDefault="00416D9B" w:rsidP="00416D9B">
      <w:pPr>
        <w:pStyle w:val="Heading4"/>
      </w:pPr>
      <w:r>
        <w:t>Perm---endorse the aff and the alt---they can serve as two parallel political strategies working toward the same end</w:t>
      </w:r>
    </w:p>
    <w:p w:rsidR="00416D9B" w:rsidRDefault="00416D9B" w:rsidP="00416D9B">
      <w:r>
        <w:t>Brady</w:t>
      </w:r>
      <w:r>
        <w:rPr>
          <w:rStyle w:val="StyleStyleBold12pt"/>
        </w:rPr>
        <w:t xml:space="preserve"> Heiner 3</w:t>
      </w:r>
      <w:r>
        <w:t>, doctoral student in philosophy at the State University of New York at Stony Brook, Social Justice, Vol. 30, No. 2 (92), War, Dissent, and Justice: A Dialogue (2003), pp. 98-101Published by: Social Justice/Global Options, JSTOR</w:t>
      </w:r>
    </w:p>
    <w:p w:rsidR="00416D9B" w:rsidRPr="003D2E36" w:rsidRDefault="00416D9B" w:rsidP="00416D9B">
      <w:pPr>
        <w:rPr>
          <w:bCs/>
          <w:u w:val="single"/>
        </w:rPr>
      </w:pPr>
      <w:r>
        <w:rPr>
          <w:sz w:val="14"/>
        </w:rPr>
        <w:t xml:space="preserve">However, </w:t>
      </w:r>
      <w:r>
        <w:rPr>
          <w:rStyle w:val="StyleBoldUnderline"/>
        </w:rPr>
        <w:t xml:space="preserve">we must acknowledge that </w:t>
      </w:r>
      <w:r w:rsidRPr="00A02498">
        <w:rPr>
          <w:rStyle w:val="StyleBoldUnderline"/>
          <w:highlight w:val="yellow"/>
        </w:rPr>
        <w:t>the line between reformist</w:t>
      </w:r>
      <w:r>
        <w:rPr>
          <w:sz w:val="14"/>
        </w:rPr>
        <w:t xml:space="preserve"> practices </w:t>
      </w:r>
      <w:r w:rsidRPr="00A02498">
        <w:rPr>
          <w:rStyle w:val="StyleBoldUnderline"/>
          <w:highlight w:val="yellow"/>
        </w:rPr>
        <w:t>and abolitionist practices is not</w:t>
      </w:r>
      <w:r>
        <w:rPr>
          <w:sz w:val="14"/>
        </w:rPr>
        <w:t xml:space="preserve"> a </w:t>
      </w:r>
      <w:r w:rsidRPr="00A02498">
        <w:rPr>
          <w:rStyle w:val="StyleBoldUnderline"/>
          <w:highlight w:val="yellow"/>
        </w:rPr>
        <w:t>definitive</w:t>
      </w:r>
      <w:r>
        <w:rPr>
          <w:b/>
          <w:sz w:val="14"/>
        </w:rPr>
        <w:t xml:space="preserve"> </w:t>
      </w:r>
      <w:r>
        <w:rPr>
          <w:sz w:val="14"/>
        </w:rPr>
        <w:t xml:space="preserve">one. For example, </w:t>
      </w:r>
      <w:r w:rsidRPr="00A02498">
        <w:rPr>
          <w:rStyle w:val="StyleBoldUnderline"/>
          <w:highlight w:val="yellow"/>
        </w:rPr>
        <w:t>though the</w:t>
      </w:r>
      <w:r>
        <w:rPr>
          <w:rStyle w:val="StyleBoldUnderline"/>
        </w:rPr>
        <w:t xml:space="preserve"> ultimate </w:t>
      </w:r>
      <w:r w:rsidRPr="00A02498">
        <w:rPr>
          <w:rStyle w:val="StyleBoldUnderline"/>
          <w:highlight w:val="yellow"/>
        </w:rPr>
        <w:t xml:space="preserve">goal </w:t>
      </w:r>
      <w:r>
        <w:rPr>
          <w:sz w:val="14"/>
        </w:rPr>
        <w:t xml:space="preserve">of an abolitionist movement </w:t>
      </w:r>
      <w:r w:rsidRPr="00A02498">
        <w:rPr>
          <w:rStyle w:val="StyleBoldUnderline"/>
          <w:highlight w:val="yellow"/>
        </w:rPr>
        <w:t>is</w:t>
      </w:r>
      <w:r>
        <w:rPr>
          <w:sz w:val="14"/>
        </w:rPr>
        <w:t xml:space="preserve"> the </w:t>
      </w:r>
      <w:r w:rsidRPr="00A02498">
        <w:rPr>
          <w:rStyle w:val="StyleBoldUnderline"/>
          <w:highlight w:val="yellow"/>
        </w:rPr>
        <w:t>total negation of the</w:t>
      </w:r>
      <w:r>
        <w:rPr>
          <w:sz w:val="14"/>
        </w:rPr>
        <w:t xml:space="preserve"> capitalist </w:t>
      </w:r>
      <w:r w:rsidRPr="00A02498">
        <w:rPr>
          <w:rStyle w:val="StyleBoldUnderline"/>
          <w:highlight w:val="yellow"/>
        </w:rPr>
        <w:t>state</w:t>
      </w:r>
      <w:r>
        <w:rPr>
          <w:sz w:val="14"/>
        </w:rPr>
        <w:t xml:space="preserve">-form, </w:t>
      </w:r>
      <w:r w:rsidRPr="00A02498">
        <w:rPr>
          <w:rStyle w:val="StyleBoldUnderline"/>
          <w:highlight w:val="yellow"/>
        </w:rPr>
        <w:t>this long-term objective must not prevent</w:t>
      </w:r>
      <w:r>
        <w:rPr>
          <w:rStyle w:val="StyleBoldUnderline"/>
        </w:rPr>
        <w:t xml:space="preserve"> us from </w:t>
      </w:r>
      <w:r w:rsidRPr="00A02498">
        <w:rPr>
          <w:rStyle w:val="StyleBoldUnderline"/>
          <w:highlight w:val="yellow"/>
        </w:rPr>
        <w:t>engaging in</w:t>
      </w:r>
      <w:r>
        <w:rPr>
          <w:rStyle w:val="StyleBoldUnderline"/>
        </w:rPr>
        <w:t xml:space="preserve"> a host of </w:t>
      </w:r>
      <w:r w:rsidRPr="00A02498">
        <w:rPr>
          <w:rStyle w:val="StyleBoldUnderline"/>
          <w:highlight w:val="yellow"/>
        </w:rPr>
        <w:t>immediate struggles to secure</w:t>
      </w:r>
      <w:r>
        <w:rPr>
          <w:sz w:val="14"/>
        </w:rPr>
        <w:t xml:space="preserve"> the </w:t>
      </w:r>
      <w:r w:rsidRPr="00A02498">
        <w:rPr>
          <w:rStyle w:val="StyleBoldUnderline"/>
          <w:highlight w:val="yellow"/>
        </w:rPr>
        <w:t>survival and quality of life of those currently imprisoned</w:t>
      </w:r>
      <w:r>
        <w:rPr>
          <w:sz w:val="14"/>
        </w:rPr>
        <w:t xml:space="preserve">. </w:t>
      </w:r>
      <w:r w:rsidRPr="00A02498">
        <w:rPr>
          <w:rStyle w:val="StyleBoldUnderline"/>
          <w:highlight w:val="yellow"/>
        </w:rPr>
        <w:t>We must not allow</w:t>
      </w:r>
      <w:r>
        <w:rPr>
          <w:sz w:val="14"/>
        </w:rPr>
        <w:t xml:space="preserve"> </w:t>
      </w:r>
      <w:r w:rsidRPr="00A02498">
        <w:rPr>
          <w:rStyle w:val="StyleBoldUnderline"/>
          <w:highlight w:val="yellow"/>
        </w:rPr>
        <w:t xml:space="preserve">our </w:t>
      </w:r>
      <w:r>
        <w:rPr>
          <w:rStyle w:val="StyleBoldUnderline"/>
        </w:rPr>
        <w:t xml:space="preserve">expansive </w:t>
      </w:r>
      <w:r w:rsidRPr="00A02498">
        <w:rPr>
          <w:rStyle w:val="StyleBoldUnderline"/>
          <w:highlight w:val="yellow"/>
        </w:rPr>
        <w:t>vision to blind</w:t>
      </w:r>
      <w:r>
        <w:rPr>
          <w:rStyle w:val="StyleBoldUnderline"/>
        </w:rPr>
        <w:t xml:space="preserve"> </w:t>
      </w:r>
      <w:r>
        <w:rPr>
          <w:sz w:val="14"/>
        </w:rPr>
        <w:t xml:space="preserve">us to </w:t>
      </w:r>
      <w:r w:rsidRPr="00A02498">
        <w:rPr>
          <w:rStyle w:val="StyleBoldUnderline"/>
          <w:highlight w:val="yellow"/>
        </w:rPr>
        <w:t xml:space="preserve">the </w:t>
      </w:r>
      <w:r w:rsidRPr="00A02498">
        <w:rPr>
          <w:rStyle w:val="Emphasis"/>
          <w:highlight w:val="yellow"/>
        </w:rPr>
        <w:t>immediate struggles of those presently locked down by the system</w:t>
      </w:r>
      <w:r>
        <w:rPr>
          <w:rStyle w:val="StyleBoldUnderline"/>
        </w:rPr>
        <w:t xml:space="preserve">. </w:t>
      </w:r>
      <w:r w:rsidRPr="00A02498">
        <w:rPr>
          <w:rStyle w:val="StyleBoldUnderline"/>
          <w:highlight w:val="yellow"/>
        </w:rPr>
        <w:t>A movement that fails to engage</w:t>
      </w:r>
      <w:r>
        <w:rPr>
          <w:rStyle w:val="StyleBoldUnderline"/>
        </w:rPr>
        <w:t xml:space="preserve"> in </w:t>
      </w:r>
      <w:r w:rsidRPr="00A02498">
        <w:rPr>
          <w:rStyle w:val="StyleBoldUnderline"/>
          <w:highlight w:val="yellow"/>
        </w:rPr>
        <w:t>these</w:t>
      </w:r>
      <w:r>
        <w:rPr>
          <w:rStyle w:val="StyleBoldUnderline"/>
        </w:rPr>
        <w:t xml:space="preserve"> types of </w:t>
      </w:r>
      <w:r w:rsidRPr="00A02498">
        <w:rPr>
          <w:rStyle w:val="StyleBoldUnderline"/>
          <w:highlight w:val="yellow"/>
        </w:rPr>
        <w:t xml:space="preserve">struggles is at odds with </w:t>
      </w:r>
      <w:r>
        <w:rPr>
          <w:rStyle w:val="StyleBoldUnderline"/>
        </w:rPr>
        <w:t xml:space="preserve">the interests of </w:t>
      </w:r>
      <w:r w:rsidRPr="00A02498">
        <w:rPr>
          <w:rStyle w:val="StyleBoldUnderline"/>
          <w:highlight w:val="yellow"/>
        </w:rPr>
        <w:t>those</w:t>
      </w:r>
      <w:r>
        <w:rPr>
          <w:rStyle w:val="StyleBoldUnderline"/>
        </w:rPr>
        <w:t xml:space="preserve"> on the inside</w:t>
      </w:r>
      <w:r>
        <w:rPr>
          <w:sz w:val="14"/>
        </w:rPr>
        <w:t xml:space="preserve">, </w:t>
      </w:r>
      <w:r>
        <w:rPr>
          <w:rStyle w:val="StyleBoldUnderline"/>
        </w:rPr>
        <w:t xml:space="preserve">those </w:t>
      </w:r>
      <w:r w:rsidRPr="00A02498">
        <w:rPr>
          <w:rStyle w:val="StyleBoldUnderline"/>
          <w:highlight w:val="yellow"/>
        </w:rPr>
        <w:t>for whom</w:t>
      </w:r>
      <w:r>
        <w:rPr>
          <w:rStyle w:val="StyleBoldUnderline"/>
        </w:rPr>
        <w:t xml:space="preserve"> these </w:t>
      </w:r>
      <w:r w:rsidRPr="00A02498">
        <w:rPr>
          <w:rStyle w:val="StyleBoldUnderline"/>
          <w:highlight w:val="yellow"/>
        </w:rPr>
        <w:t>immediate struggles are of utmost urgency</w:t>
      </w:r>
      <w:r>
        <w:rPr>
          <w:sz w:val="14"/>
        </w:rPr>
        <w:t xml:space="preserve">.2 </w:t>
      </w:r>
      <w:r w:rsidRPr="00A02498">
        <w:rPr>
          <w:rStyle w:val="StyleBoldUnderline"/>
          <w:highlight w:val="yellow"/>
        </w:rPr>
        <w:t>A proper</w:t>
      </w:r>
      <w:r>
        <w:rPr>
          <w:sz w:val="14"/>
        </w:rPr>
        <w:t xml:space="preserve">ly radical/ </w:t>
      </w:r>
      <w:r w:rsidRPr="00A02498">
        <w:rPr>
          <w:rStyle w:val="StyleBoldUnderline"/>
          <w:highlight w:val="yellow"/>
        </w:rPr>
        <w:t>abolitionist movement must work</w:t>
      </w:r>
      <w:r>
        <w:rPr>
          <w:rStyle w:val="StyleBoldUnderline"/>
        </w:rPr>
        <w:t xml:space="preserve"> incessantly to suture the divide </w:t>
      </w:r>
      <w:r>
        <w:rPr>
          <w:sz w:val="14"/>
        </w:rPr>
        <w:t>(both actual and virtual) between the</w:t>
      </w:r>
      <w:r>
        <w:rPr>
          <w:rStyle w:val="StyleBoldUnderline"/>
        </w:rPr>
        <w:t xml:space="preserve"> </w:t>
      </w:r>
      <w:r w:rsidRPr="00A02498">
        <w:rPr>
          <w:rStyle w:val="StyleBoldUnderline"/>
          <w:highlight w:val="yellow"/>
        </w:rPr>
        <w:t>inside and</w:t>
      </w:r>
      <w:r>
        <w:rPr>
          <w:rStyle w:val="StyleBoldUnderline"/>
        </w:rPr>
        <w:t xml:space="preserve"> </w:t>
      </w:r>
      <w:r>
        <w:rPr>
          <w:sz w:val="14"/>
        </w:rPr>
        <w:t>the</w:t>
      </w:r>
      <w:r>
        <w:rPr>
          <w:rStyle w:val="StyleBoldUnderline"/>
        </w:rPr>
        <w:t xml:space="preserve"> </w:t>
      </w:r>
      <w:r w:rsidRPr="00A02498">
        <w:rPr>
          <w:rStyle w:val="StyleBoldUnderline"/>
          <w:highlight w:val="yellow"/>
        </w:rPr>
        <w:t>outside</w:t>
      </w:r>
      <w:r>
        <w:rPr>
          <w:b/>
          <w:sz w:val="14"/>
        </w:rPr>
        <w:t xml:space="preserve"> </w:t>
      </w:r>
      <w:r>
        <w:rPr>
          <w:sz w:val="14"/>
        </w:rPr>
        <w:t xml:space="preserve">of the prison, and, more generally, </w:t>
      </w:r>
      <w:r>
        <w:rPr>
          <w:rStyle w:val="StyleBoldUnderline"/>
        </w:rPr>
        <w:t>between the local and the global.</w:t>
      </w:r>
    </w:p>
    <w:p w:rsidR="00416D9B" w:rsidRDefault="00416D9B" w:rsidP="00416D9B">
      <w:pPr>
        <w:pStyle w:val="Heading4"/>
      </w:pPr>
      <w:r>
        <w:lastRenderedPageBreak/>
        <w:t>Perm do the plan and all non-mutually exclusive parts of the alt---either it can overcome the plan or it can’t overcome the structures that already exist</w:t>
      </w:r>
    </w:p>
    <w:p w:rsidR="00416D9B" w:rsidRPr="00416D9B" w:rsidRDefault="00416D9B" w:rsidP="00416D9B">
      <w:pPr>
        <w:pStyle w:val="Heading4"/>
      </w:pPr>
      <w:r>
        <w:t>Perm do the aff and engage in Epistemic Disobedience to modernity</w:t>
      </w:r>
    </w:p>
    <w:p w:rsidR="00416D9B" w:rsidRPr="0044483E" w:rsidRDefault="00416D9B" w:rsidP="00416D9B">
      <w:pPr>
        <w:pStyle w:val="Heading4"/>
      </w:pPr>
      <w:r>
        <w:t xml:space="preserve">Neolib is resilient – movements get </w:t>
      </w:r>
      <w:r>
        <w:rPr>
          <w:u w:val="single"/>
        </w:rPr>
        <w:t>smothered</w:t>
      </w:r>
      <w:r>
        <w:t xml:space="preserve"> out of existence regardless of its flaws</w:t>
      </w:r>
    </w:p>
    <w:p w:rsidR="00416D9B" w:rsidRPr="0044483E" w:rsidRDefault="00416D9B" w:rsidP="00416D9B">
      <w:r w:rsidRPr="0044483E">
        <w:rPr>
          <w:b/>
          <w:bCs/>
          <w:sz w:val="26"/>
        </w:rPr>
        <w:t>Jones 11</w:t>
      </w:r>
      <w:r w:rsidRPr="0044483E">
        <w:t>—Owen, Masters at Oxford, named one of the Daily Telegraph's 'Top 100 Most Influential People on the Left' for 2011, author of "Chavs: The Demonization of the Working Class", The Independent, UK, "Owen Jones: Protest without politics will change nothing", 2011, www.independent.co.uk/opinion/commentators/owen-jones-protest-without-politics-will-change-nothing-2373612.html</w:t>
      </w:r>
    </w:p>
    <w:p w:rsidR="00416D9B" w:rsidRPr="0044483E" w:rsidRDefault="00416D9B" w:rsidP="00416D9B">
      <w:pPr>
        <w:rPr>
          <w:sz w:val="16"/>
        </w:rPr>
      </w:pPr>
      <w:r w:rsidRPr="0044483E">
        <w:rPr>
          <w:sz w:val="16"/>
        </w:rPr>
        <w:t xml:space="preserve">My first experience of police kettling was aged 16. It was May Day </w:t>
      </w:r>
      <w:r w:rsidRPr="0044483E">
        <w:rPr>
          <w:rStyle w:val="StyleBoldUnderline"/>
        </w:rPr>
        <w:t>2001</w:t>
      </w:r>
      <w:r w:rsidRPr="0044483E">
        <w:rPr>
          <w:sz w:val="16"/>
        </w:rPr>
        <w:t>, and the anti-globalisation movement was at its peak</w:t>
      </w:r>
      <w:r w:rsidRPr="0044483E">
        <w:rPr>
          <w:rStyle w:val="StyleBoldUnderline"/>
        </w:rPr>
        <w:t>. The turn-of-the-century anti-capitalist movement</w:t>
      </w:r>
      <w:r w:rsidRPr="0044483E">
        <w:rPr>
          <w:sz w:val="16"/>
        </w:rPr>
        <w:t xml:space="preserve"> </w:t>
      </w:r>
      <w:r w:rsidRPr="0044483E">
        <w:rPr>
          <w:rStyle w:val="StyleBoldUnderline"/>
        </w:rPr>
        <w:t>feels largely forgotten today, but it was a big deal at the time</w:t>
      </w:r>
      <w:r w:rsidRPr="0044483E">
        <w:rPr>
          <w:sz w:val="16"/>
        </w:rPr>
        <w:t xml:space="preserve">. To a left-wing teenager growing up in an age of unchallenged neo-liberal triumphalism, just to have "anti-capitalism" flash up in the headlines was thrilling. </w:t>
      </w:r>
      <w:r w:rsidRPr="0044483E">
        <w:rPr>
          <w:rStyle w:val="StyleBoldUnderline"/>
        </w:rPr>
        <w:t>Thousands of apparently unstoppable protesters chased the world's rulers</w:t>
      </w:r>
      <w:r w:rsidRPr="0044483E">
        <w:rPr>
          <w:sz w:val="16"/>
        </w:rPr>
        <w:t xml:space="preserve"> from IMF to World Bank summits – from Seattle to Prague to Genoa – and the authorities were rattled.</w:t>
      </w:r>
      <w:r w:rsidRPr="0044483E">
        <w:rPr>
          <w:sz w:val="12"/>
        </w:rPr>
        <w:t>¶</w:t>
      </w:r>
      <w:r w:rsidRPr="0044483E">
        <w:rPr>
          <w:sz w:val="16"/>
        </w:rPr>
        <w:t xml:space="preserve"> </w:t>
      </w:r>
      <w:r w:rsidRPr="0044483E">
        <w:rPr>
          <w:rStyle w:val="StyleBoldUnderline"/>
        </w:rPr>
        <w:t>Today, as protesters</w:t>
      </w:r>
      <w:r w:rsidRPr="0044483E">
        <w:rPr>
          <w:sz w:val="16"/>
        </w:rPr>
        <w:t xml:space="preserve"> in nearly a thousand cities across the world </w:t>
      </w:r>
      <w:r w:rsidRPr="0044483E">
        <w:rPr>
          <w:rStyle w:val="StyleBoldUnderline"/>
        </w:rPr>
        <w:t>follow</w:t>
      </w:r>
      <w:r w:rsidRPr="0044483E">
        <w:rPr>
          <w:sz w:val="16"/>
        </w:rPr>
        <w:t xml:space="preserve"> the example set by the </w:t>
      </w:r>
      <w:r w:rsidRPr="0044483E">
        <w:rPr>
          <w:rStyle w:val="StyleBoldUnderline"/>
        </w:rPr>
        <w:t>Occupy Wall Street</w:t>
      </w:r>
      <w:r w:rsidRPr="0044483E">
        <w:rPr>
          <w:sz w:val="16"/>
        </w:rPr>
        <w:t xml:space="preserve"> protests, </w:t>
      </w:r>
      <w:r w:rsidRPr="0044483E">
        <w:rPr>
          <w:rStyle w:val="StyleBoldUnderline"/>
        </w:rPr>
        <w:t xml:space="preserve">it's worth pondering what happened to </w:t>
      </w:r>
      <w:r w:rsidRPr="0044483E">
        <w:rPr>
          <w:rStyle w:val="StyleBoldUnderline"/>
          <w:highlight w:val="yellow"/>
        </w:rPr>
        <w:t>the anti-globalisation movement</w:t>
      </w:r>
      <w:r w:rsidRPr="0044483E">
        <w:rPr>
          <w:sz w:val="16"/>
          <w:highlight w:val="yellow"/>
        </w:rPr>
        <w:t xml:space="preserve">. </w:t>
      </w:r>
      <w:r w:rsidRPr="0044483E">
        <w:rPr>
          <w:rStyle w:val="StyleBoldUnderline"/>
        </w:rPr>
        <w:t>Its activists</w:t>
      </w:r>
      <w:r w:rsidRPr="0044483E">
        <w:rPr>
          <w:sz w:val="16"/>
        </w:rPr>
        <w:t xml:space="preserve"> did not lack passion or determination. But they </w:t>
      </w:r>
      <w:r w:rsidRPr="0044483E">
        <w:rPr>
          <w:rStyle w:val="StyleBoldUnderline"/>
          <w:highlight w:val="yellow"/>
        </w:rPr>
        <w:t xml:space="preserve">did </w:t>
      </w:r>
      <w:r w:rsidRPr="0044483E">
        <w:rPr>
          <w:rStyle w:val="Emphasis"/>
          <w:highlight w:val="yellow"/>
        </w:rPr>
        <w:t>lack a coherent alternative</w:t>
      </w:r>
      <w:r w:rsidRPr="0044483E">
        <w:rPr>
          <w:rStyle w:val="StyleBoldUnderline"/>
          <w:highlight w:val="yellow"/>
        </w:rPr>
        <w:t xml:space="preserve"> to the neo-liberal project. With no clear </w:t>
      </w:r>
      <w:r w:rsidRPr="0044483E">
        <w:rPr>
          <w:rStyle w:val="StyleBoldUnderline"/>
        </w:rPr>
        <w:t xml:space="preserve">political </w:t>
      </w:r>
      <w:r w:rsidRPr="0044483E">
        <w:rPr>
          <w:rStyle w:val="StyleBoldUnderline"/>
          <w:highlight w:val="yellow"/>
        </w:rPr>
        <w:t xml:space="preserve">direction, the movement was </w:t>
      </w:r>
      <w:r w:rsidRPr="0044483E">
        <w:rPr>
          <w:rStyle w:val="Emphasis"/>
          <w:highlight w:val="yellow"/>
        </w:rPr>
        <w:t>easily swept away</w:t>
      </w:r>
      <w:r w:rsidRPr="0044483E">
        <w:rPr>
          <w:rStyle w:val="StyleBoldUnderline"/>
        </w:rPr>
        <w:t xml:space="preserve"> by</w:t>
      </w:r>
      <w:r w:rsidRPr="0044483E">
        <w:rPr>
          <w:sz w:val="16"/>
        </w:rPr>
        <w:t xml:space="preserve"> the </w:t>
      </w:r>
      <w:r w:rsidRPr="0044483E">
        <w:rPr>
          <w:rStyle w:val="StyleBoldUnderline"/>
        </w:rPr>
        <w:t>jingoism</w:t>
      </w:r>
      <w:r w:rsidRPr="0044483E">
        <w:rPr>
          <w:sz w:val="16"/>
        </w:rPr>
        <w:t xml:space="preserve"> and turmoil that followed 9/11, just two months after Genoa.</w:t>
      </w:r>
      <w:r w:rsidRPr="0044483E">
        <w:rPr>
          <w:sz w:val="12"/>
        </w:rPr>
        <w:t>¶</w:t>
      </w:r>
      <w:r w:rsidRPr="0044483E">
        <w:rPr>
          <w:sz w:val="16"/>
        </w:rPr>
        <w:t xml:space="preserve"> Don't get me wrong: the Occupy movement is a glimmer of sanity amid today's economic madness. By descending on the West's financial epicentres, it reminds us of how a crisis caused by the banks (a sentence that needs to be repeated until it becomes a cliché) has been cynically transformed into a crisis of public spending. The founding statement of Occupy London puts it succinctly: "We refuse to pay for the banks' crisis." The Occupiers direct their fire at the top 1 per cent, and rightly so – as US billionaire Warren Buffett confessed: "</w:t>
      </w:r>
      <w:r w:rsidRPr="0044483E">
        <w:rPr>
          <w:rStyle w:val="StyleBoldUnderline"/>
          <w:highlight w:val="yellow"/>
        </w:rPr>
        <w:t>There's class warfare</w:t>
      </w:r>
      <w:r w:rsidRPr="0044483E">
        <w:rPr>
          <w:sz w:val="16"/>
        </w:rPr>
        <w:t xml:space="preserve">, all right, </w:t>
      </w:r>
      <w:r w:rsidRPr="0044483E">
        <w:rPr>
          <w:rStyle w:val="StyleBoldUnderline"/>
          <w:highlight w:val="yellow"/>
        </w:rPr>
        <w:t>but it's</w:t>
      </w:r>
      <w:r w:rsidRPr="0044483E">
        <w:rPr>
          <w:sz w:val="16"/>
        </w:rPr>
        <w:t xml:space="preserve"> my class, </w:t>
      </w:r>
      <w:r w:rsidRPr="0044483E">
        <w:rPr>
          <w:rStyle w:val="StyleBoldUnderline"/>
          <w:highlight w:val="yellow"/>
        </w:rPr>
        <w:t>the rich class</w:t>
      </w:r>
      <w:r w:rsidRPr="0044483E">
        <w:rPr>
          <w:rStyle w:val="StyleBoldUnderline"/>
        </w:rPr>
        <w:t xml:space="preserve">, that's </w:t>
      </w:r>
      <w:r w:rsidRPr="0044483E">
        <w:rPr>
          <w:rStyle w:val="StyleBoldUnderline"/>
          <w:highlight w:val="yellow"/>
        </w:rPr>
        <w:t xml:space="preserve">making war, </w:t>
      </w:r>
      <w:r w:rsidRPr="0044483E">
        <w:rPr>
          <w:rStyle w:val="Emphasis"/>
          <w:highlight w:val="yellow"/>
        </w:rPr>
        <w:t>and</w:t>
      </w:r>
      <w:r w:rsidRPr="0044483E">
        <w:rPr>
          <w:sz w:val="16"/>
        </w:rPr>
        <w:t xml:space="preserve"> we're </w:t>
      </w:r>
      <w:r w:rsidRPr="0044483E">
        <w:rPr>
          <w:rStyle w:val="Emphasis"/>
          <w:highlight w:val="yellow"/>
        </w:rPr>
        <w:t>winning</w:t>
      </w:r>
      <w:r w:rsidRPr="0044483E">
        <w:rPr>
          <w:sz w:val="16"/>
        </w:rPr>
        <w:t>."</w:t>
      </w:r>
      <w:r w:rsidRPr="0044483E">
        <w:rPr>
          <w:sz w:val="12"/>
        </w:rPr>
        <w:t>¶</w:t>
      </w:r>
      <w:r w:rsidRPr="0044483E">
        <w:rPr>
          <w:sz w:val="16"/>
        </w:rPr>
        <w:t xml:space="preserve"> The Occupy movement has provoked fury from senior US Republicans such as Presidential contender Herman Cain who – predictably – labelled it "anti-American". They're right to be worried: those camping outside banks threaten to refocus attention on the real villains, and to act as a catalyst for wider dissent. But </w:t>
      </w:r>
      <w:r w:rsidRPr="0044483E">
        <w:rPr>
          <w:rStyle w:val="StyleBoldUnderline"/>
          <w:highlight w:val="yellow"/>
        </w:rPr>
        <w:t>a coherent alternative to the</w:t>
      </w:r>
      <w:r w:rsidRPr="0044483E">
        <w:rPr>
          <w:rStyle w:val="StyleBoldUnderline"/>
        </w:rPr>
        <w:t xml:space="preserve"> tottering </w:t>
      </w:r>
      <w:r w:rsidRPr="0044483E">
        <w:rPr>
          <w:rStyle w:val="StyleBoldUnderline"/>
          <w:highlight w:val="yellow"/>
        </w:rPr>
        <w:t>global economic order remains</w:t>
      </w:r>
      <w:r w:rsidRPr="0044483E">
        <w:rPr>
          <w:sz w:val="16"/>
        </w:rPr>
        <w:t xml:space="preserve">, it seems, as </w:t>
      </w:r>
      <w:r w:rsidRPr="0044483E">
        <w:rPr>
          <w:rStyle w:val="StyleBoldUnderline"/>
          <w:highlight w:val="yellow"/>
        </w:rPr>
        <w:t>distant</w:t>
      </w:r>
      <w:r w:rsidRPr="0044483E">
        <w:rPr>
          <w:sz w:val="16"/>
        </w:rPr>
        <w:t xml:space="preserve"> as ever. </w:t>
      </w:r>
      <w:r w:rsidRPr="0044483E">
        <w:rPr>
          <w:rStyle w:val="StyleBoldUnderline"/>
        </w:rPr>
        <w:t>Neo-liberalism crashes around, half-dead, with no-one to administer the killer blow.</w:t>
      </w:r>
      <w:r w:rsidRPr="0044483E">
        <w:rPr>
          <w:rStyle w:val="StyleBoldUnderline"/>
          <w:sz w:val="12"/>
          <w:u w:val="none"/>
        </w:rPr>
        <w:t>¶</w:t>
      </w:r>
      <w:r w:rsidRPr="0044483E">
        <w:rPr>
          <w:rStyle w:val="StyleBoldUnderline"/>
          <w:sz w:val="12"/>
        </w:rPr>
        <w:t xml:space="preserve"> </w:t>
      </w:r>
      <w:r w:rsidRPr="0044483E">
        <w:rPr>
          <w:sz w:val="16"/>
        </w:rPr>
        <w:t xml:space="preserve">There's always a presumption that a crisis of capitalism is good news for the left. Yet in the Great Depression, fascism consumed much of Europe. </w:t>
      </w:r>
      <w:r w:rsidRPr="0044483E">
        <w:rPr>
          <w:rStyle w:val="StyleBoldUnderline"/>
        </w:rPr>
        <w:t>The economic crisis of the 1970s</w:t>
      </w:r>
      <w:r w:rsidRPr="0044483E">
        <w:rPr>
          <w:sz w:val="16"/>
        </w:rPr>
        <w:t xml:space="preserve"> </w:t>
      </w:r>
      <w:r w:rsidRPr="0044483E">
        <w:rPr>
          <w:rStyle w:val="StyleBoldUnderline"/>
        </w:rPr>
        <w:t>did lead to a resurgence of radicalism on</w:t>
      </w:r>
      <w:r w:rsidRPr="0044483E">
        <w:rPr>
          <w:sz w:val="16"/>
        </w:rPr>
        <w:t xml:space="preserve"> both </w:t>
      </w:r>
      <w:r w:rsidRPr="0044483E">
        <w:rPr>
          <w:rStyle w:val="StyleBoldUnderline"/>
        </w:rPr>
        <w:t>left</w:t>
      </w:r>
      <w:r w:rsidRPr="0044483E">
        <w:rPr>
          <w:sz w:val="16"/>
        </w:rPr>
        <w:t xml:space="preserve"> and right. </w:t>
      </w:r>
      <w:r w:rsidRPr="0044483E">
        <w:rPr>
          <w:rStyle w:val="StyleBoldUnderline"/>
        </w:rPr>
        <w:t>But</w:t>
      </w:r>
      <w:r w:rsidRPr="0044483E">
        <w:rPr>
          <w:sz w:val="16"/>
        </w:rPr>
        <w:t xml:space="preserve">, spearheaded by Thatcherism and </w:t>
      </w:r>
      <w:r w:rsidRPr="0044483E">
        <w:rPr>
          <w:rStyle w:val="StyleBoldUnderline"/>
        </w:rPr>
        <w:t>Reaganism</w:t>
      </w:r>
      <w:r w:rsidRPr="0044483E">
        <w:rPr>
          <w:sz w:val="16"/>
        </w:rPr>
        <w:t xml:space="preserve">, the New Right definitively </w:t>
      </w:r>
      <w:r w:rsidRPr="0044483E">
        <w:rPr>
          <w:rStyle w:val="StyleBoldUnderline"/>
        </w:rPr>
        <w:t>crushed its opposition in the 1980s</w:t>
      </w:r>
      <w:r w:rsidRPr="0044483E">
        <w:rPr>
          <w:sz w:val="16"/>
        </w:rPr>
        <w:t>.</w:t>
      </w:r>
      <w:r w:rsidRPr="0044483E">
        <w:rPr>
          <w:rStyle w:val="StyleBoldUnderline"/>
        </w:rPr>
        <w:t>This time round, there doesn't even seem to be an alternative for the right to defeat</w:t>
      </w:r>
      <w:r w:rsidRPr="0044483E">
        <w:rPr>
          <w:sz w:val="16"/>
        </w:rPr>
        <w:t xml:space="preserve">. That's not the fault of the protesters. In truth, </w:t>
      </w:r>
      <w:r w:rsidRPr="0044483E">
        <w:rPr>
          <w:rStyle w:val="StyleBoldUnderline"/>
          <w:highlight w:val="yellow"/>
        </w:rPr>
        <w:t xml:space="preserve">the left </w:t>
      </w:r>
      <w:r w:rsidRPr="0044483E">
        <w:rPr>
          <w:rStyle w:val="StyleBoldUnderline"/>
        </w:rPr>
        <w:t xml:space="preserve">has </w:t>
      </w:r>
      <w:r w:rsidRPr="0044483E">
        <w:rPr>
          <w:rStyle w:val="StyleBoldUnderline"/>
          <w:highlight w:val="yellow"/>
        </w:rPr>
        <w:t>never recovered from being</w:t>
      </w:r>
      <w:r w:rsidRPr="0044483E">
        <w:rPr>
          <w:sz w:val="16"/>
        </w:rPr>
        <w:t xml:space="preserve"> virtually </w:t>
      </w:r>
      <w:r w:rsidRPr="0044483E">
        <w:rPr>
          <w:rStyle w:val="Emphasis"/>
          <w:highlight w:val="yellow"/>
        </w:rPr>
        <w:t>smothered out of existence</w:t>
      </w:r>
      <w:r w:rsidRPr="0044483E">
        <w:rPr>
          <w:rStyle w:val="StyleBoldUnderline"/>
          <w:highlight w:val="yellow"/>
        </w:rPr>
        <w:t>. It was the victim of a perfect storm</w:t>
      </w:r>
      <w:r w:rsidRPr="0044483E">
        <w:rPr>
          <w:rStyle w:val="StyleBoldUnderline"/>
        </w:rPr>
        <w:t xml:space="preserve">: the rise </w:t>
      </w:r>
      <w:r w:rsidRPr="0044483E">
        <w:rPr>
          <w:rStyle w:val="StyleBoldUnderline"/>
          <w:highlight w:val="yellow"/>
        </w:rPr>
        <w:t>of</w:t>
      </w:r>
      <w:r w:rsidRPr="0044483E">
        <w:rPr>
          <w:rStyle w:val="StyleBoldUnderline"/>
        </w:rPr>
        <w:t xml:space="preserve"> the New Right; neo-liberal globalisation; and</w:t>
      </w:r>
      <w:r w:rsidRPr="0044483E">
        <w:rPr>
          <w:sz w:val="16"/>
        </w:rPr>
        <w:t xml:space="preserve"> the </w:t>
      </w:r>
      <w:r w:rsidRPr="0044483E">
        <w:rPr>
          <w:rStyle w:val="Emphasis"/>
          <w:highlight w:val="yellow"/>
        </w:rPr>
        <w:t>repeated defeats</w:t>
      </w:r>
      <w:r w:rsidRPr="0044483E">
        <w:rPr>
          <w:sz w:val="16"/>
        </w:rPr>
        <w:t xml:space="preserve"> suffered by the trade union movement.</w:t>
      </w:r>
      <w:r w:rsidRPr="0044483E">
        <w:rPr>
          <w:sz w:val="12"/>
        </w:rPr>
        <w:t>¶</w:t>
      </w:r>
      <w:r w:rsidRPr="0044483E">
        <w:rPr>
          <w:sz w:val="16"/>
        </w:rPr>
        <w:t xml:space="preserve"> But, above all, it was </w:t>
      </w:r>
      <w:r w:rsidRPr="0044483E">
        <w:rPr>
          <w:rStyle w:val="StyleBoldUnderline"/>
        </w:rPr>
        <w:t>the aftermath of the collapse of Communism</w:t>
      </w:r>
      <w:r w:rsidRPr="0044483E">
        <w:rPr>
          <w:sz w:val="16"/>
        </w:rPr>
        <w:t xml:space="preserve"> that did for the left. As US neo-conservative Midge Decter triumphantly put it: "It's time to say: We've won. Goodbye." From the British Labour Party to the African National Congress, </w:t>
      </w:r>
      <w:r w:rsidRPr="0044483E">
        <w:rPr>
          <w:rStyle w:val="StyleBoldUnderline"/>
        </w:rPr>
        <w:t>left-wing movements across the world hurtled to the right in an almost synchronised fashion</w:t>
      </w:r>
      <w:r w:rsidRPr="0044483E">
        <w:rPr>
          <w:sz w:val="16"/>
        </w:rPr>
        <w:t xml:space="preserve">. It was as though the left wing of the global political spectrum had been sliced off. That's why, </w:t>
      </w:r>
      <w:r w:rsidRPr="0044483E">
        <w:rPr>
          <w:rStyle w:val="StyleBoldUnderline"/>
        </w:rPr>
        <w:t>although we live in an age of revolt, there remains no left to give it direction</w:t>
      </w:r>
      <w:r w:rsidRPr="0044483E">
        <w:rPr>
          <w:sz w:val="16"/>
        </w:rPr>
        <w:t xml:space="preserve"> and purpose.</w:t>
      </w:r>
    </w:p>
    <w:p w:rsidR="00416D9B" w:rsidRPr="00A02498" w:rsidRDefault="00416D9B" w:rsidP="00416D9B">
      <w:pPr>
        <w:pStyle w:val="Heading4"/>
      </w:pPr>
      <w:r>
        <w:t>Vague</w:t>
      </w:r>
      <w:r w:rsidRPr="00A26A9A">
        <w:t xml:space="preserve"> alts bad – they turn into floating PIKs in the block, are infinitely regressive and steal the 1AC – makes it impossible to get offense. No advocate for the alt means you reject it – makes it impossible for the aff to find answers.</w:t>
      </w:r>
    </w:p>
    <w:p w:rsidR="00416D9B" w:rsidRPr="00A26A9A" w:rsidRDefault="00416D9B" w:rsidP="00416D9B">
      <w:pPr>
        <w:pStyle w:val="Heading4"/>
      </w:pPr>
      <w:r w:rsidRPr="00A26A9A">
        <w:t xml:space="preserve">All environmental factors getting better </w:t>
      </w:r>
    </w:p>
    <w:p w:rsidR="00416D9B" w:rsidRPr="00A26A9A" w:rsidRDefault="00416D9B" w:rsidP="00416D9B">
      <w:pPr>
        <w:rPr>
          <w:sz w:val="14"/>
        </w:rPr>
      </w:pPr>
      <w:r w:rsidRPr="00A558AD">
        <w:rPr>
          <w:rStyle w:val="StyleStyleBold12pt"/>
        </w:rPr>
        <w:t>Lomberg 10</w:t>
      </w:r>
      <w:r w:rsidRPr="00A26A9A">
        <w:rPr>
          <w:b/>
        </w:rPr>
        <w:t>—</w:t>
      </w:r>
      <w:r w:rsidRPr="00A26A9A">
        <w:rPr>
          <w:sz w:val="14"/>
        </w:rPr>
        <w:t>Ph.D in pol science (4/21, Bjorn Earth Day: Smile, don't shudder; Ignore doomsday environmentalists. Things aren't so bad. And if rich countries would worry about the right things, all the better, USA Today, LexisNexis)</w:t>
      </w:r>
    </w:p>
    <w:p w:rsidR="00416D9B" w:rsidRPr="00AE0290" w:rsidRDefault="00416D9B" w:rsidP="00416D9B">
      <w:pPr>
        <w:rPr>
          <w:sz w:val="12"/>
        </w:rPr>
      </w:pPr>
      <w:r w:rsidRPr="00A26A9A">
        <w:rPr>
          <w:sz w:val="12"/>
        </w:rPr>
        <w:t xml:space="preserve">Given all the talk of impending catastrophe, this may come as a surprise, but as we approach the 40th anniversary of the first Earth Day, people who care about the environment actually have a lot to celebrate. Of course, that's not how the organizers of Earth Day 2010 see it. In their view (to quote a recent online call to arms), "The world is in greater peril than ever." But consider this: </w:t>
      </w:r>
      <w:r w:rsidRPr="00A02498">
        <w:rPr>
          <w:highlight w:val="yellow"/>
          <w:u w:val="single"/>
        </w:rPr>
        <w:t>In</w:t>
      </w:r>
      <w:r w:rsidRPr="00A26A9A">
        <w:rPr>
          <w:u w:val="single"/>
        </w:rPr>
        <w:t xml:space="preserve"> virtually </w:t>
      </w:r>
      <w:r w:rsidRPr="00A02498">
        <w:rPr>
          <w:highlight w:val="yellow"/>
          <w:u w:val="single"/>
        </w:rPr>
        <w:t>every developed country</w:t>
      </w:r>
      <w:r w:rsidRPr="00A26A9A">
        <w:rPr>
          <w:u w:val="single"/>
        </w:rPr>
        <w:t xml:space="preserve">, </w:t>
      </w:r>
      <w:r w:rsidRPr="00A26A9A">
        <w:rPr>
          <w:sz w:val="12"/>
        </w:rPr>
        <w:t>the</w:t>
      </w:r>
      <w:r w:rsidRPr="00A26A9A">
        <w:rPr>
          <w:u w:val="single"/>
        </w:rPr>
        <w:t xml:space="preserve"> </w:t>
      </w:r>
      <w:r w:rsidRPr="00A02498">
        <w:rPr>
          <w:highlight w:val="yellow"/>
          <w:u w:val="single"/>
        </w:rPr>
        <w:t>air is more breathable</w:t>
      </w:r>
      <w:r w:rsidRPr="00A26A9A">
        <w:rPr>
          <w:u w:val="single"/>
        </w:rPr>
        <w:t xml:space="preserve"> and </w:t>
      </w:r>
      <w:r w:rsidRPr="00A02498">
        <w:rPr>
          <w:rStyle w:val="StyleBoldUnderline"/>
          <w:highlight w:val="yellow"/>
        </w:rPr>
        <w:t>the</w:t>
      </w:r>
      <w:r w:rsidRPr="00A26A9A">
        <w:rPr>
          <w:rStyle w:val="StyleBoldUnderline"/>
        </w:rPr>
        <w:t xml:space="preserve"> </w:t>
      </w:r>
      <w:r w:rsidRPr="00A02498">
        <w:rPr>
          <w:highlight w:val="yellow"/>
          <w:u w:val="single"/>
        </w:rPr>
        <w:t>water</w:t>
      </w:r>
      <w:r w:rsidRPr="00A26A9A">
        <w:rPr>
          <w:u w:val="single"/>
        </w:rPr>
        <w:t xml:space="preserve"> </w:t>
      </w:r>
      <w:r w:rsidRPr="00A02498">
        <w:rPr>
          <w:highlight w:val="yellow"/>
          <w:u w:val="single"/>
        </w:rPr>
        <w:t>is</w:t>
      </w:r>
      <w:r w:rsidRPr="00A26A9A">
        <w:rPr>
          <w:u w:val="single"/>
        </w:rPr>
        <w:t xml:space="preserve"> more </w:t>
      </w:r>
      <w:r w:rsidRPr="00A02498">
        <w:rPr>
          <w:highlight w:val="yellow"/>
          <w:u w:val="single"/>
        </w:rPr>
        <w:t xml:space="preserve">drinkable </w:t>
      </w:r>
      <w:r w:rsidRPr="00A26A9A">
        <w:rPr>
          <w:u w:val="single"/>
        </w:rPr>
        <w:t xml:space="preserve">than it was in 1970. </w:t>
      </w:r>
      <w:r w:rsidRPr="00A02498">
        <w:rPr>
          <w:highlight w:val="yellow"/>
          <w:u w:val="single"/>
        </w:rPr>
        <w:t>In most of the</w:t>
      </w:r>
      <w:r w:rsidRPr="00A26A9A">
        <w:rPr>
          <w:u w:val="single"/>
        </w:rPr>
        <w:t xml:space="preserve"> </w:t>
      </w:r>
      <w:r w:rsidRPr="00A26A9A">
        <w:rPr>
          <w:sz w:val="12"/>
        </w:rPr>
        <w:t>First</w:t>
      </w:r>
      <w:r w:rsidRPr="00A26A9A">
        <w:rPr>
          <w:u w:val="single"/>
        </w:rPr>
        <w:t xml:space="preserve"> </w:t>
      </w:r>
      <w:r w:rsidRPr="00A02498">
        <w:rPr>
          <w:highlight w:val="yellow"/>
          <w:u w:val="single"/>
        </w:rPr>
        <w:t>World</w:t>
      </w:r>
      <w:r w:rsidRPr="00A26A9A">
        <w:rPr>
          <w:u w:val="single"/>
        </w:rPr>
        <w:t xml:space="preserve">, </w:t>
      </w:r>
      <w:r w:rsidRPr="00A02498">
        <w:rPr>
          <w:highlight w:val="yellow"/>
          <w:u w:val="single"/>
        </w:rPr>
        <w:t>deforestation has turned to reforestation</w:t>
      </w:r>
      <w:r w:rsidRPr="00A26A9A">
        <w:rPr>
          <w:u w:val="single"/>
        </w:rPr>
        <w:t xml:space="preserve">. Moreover, the percentage of </w:t>
      </w:r>
      <w:r w:rsidRPr="00A02498">
        <w:rPr>
          <w:highlight w:val="yellow"/>
          <w:u w:val="single"/>
        </w:rPr>
        <w:t>malnutrition has</w:t>
      </w:r>
      <w:r w:rsidRPr="00A26A9A">
        <w:rPr>
          <w:u w:val="single"/>
        </w:rPr>
        <w:t xml:space="preserve"> </w:t>
      </w:r>
      <w:r w:rsidRPr="00A02498">
        <w:rPr>
          <w:rStyle w:val="StyleBoldUnderline"/>
          <w:highlight w:val="yellow"/>
        </w:rPr>
        <w:t>been</w:t>
      </w:r>
      <w:r w:rsidRPr="00A26A9A">
        <w:rPr>
          <w:rStyle w:val="StyleBoldUnderline"/>
        </w:rPr>
        <w:t xml:space="preserve"> </w:t>
      </w:r>
      <w:r w:rsidRPr="00A02498">
        <w:rPr>
          <w:highlight w:val="yellow"/>
          <w:u w:val="single"/>
        </w:rPr>
        <w:t>reduced</w:t>
      </w:r>
      <w:r w:rsidRPr="00A26A9A">
        <w:rPr>
          <w:u w:val="single"/>
        </w:rPr>
        <w:t xml:space="preserve">, </w:t>
      </w:r>
      <w:r w:rsidRPr="00A02498">
        <w:rPr>
          <w:highlight w:val="yellow"/>
          <w:u w:val="single"/>
        </w:rPr>
        <w:t>and</w:t>
      </w:r>
      <w:r w:rsidRPr="00A26A9A">
        <w:rPr>
          <w:u w:val="single"/>
        </w:rPr>
        <w:t xml:space="preserve"> ever</w:t>
      </w:r>
      <w:r w:rsidRPr="00A02498">
        <w:rPr>
          <w:highlight w:val="yellow"/>
          <w:u w:val="single"/>
        </w:rPr>
        <w:t xml:space="preserve">-more people have </w:t>
      </w:r>
      <w:r w:rsidRPr="00A26A9A">
        <w:rPr>
          <w:u w:val="single"/>
        </w:rPr>
        <w:t xml:space="preserve">access to </w:t>
      </w:r>
      <w:r w:rsidRPr="00A02498">
        <w:rPr>
          <w:highlight w:val="yellow"/>
          <w:u w:val="single"/>
        </w:rPr>
        <w:t xml:space="preserve">clean water </w:t>
      </w:r>
      <w:r w:rsidRPr="00A26A9A">
        <w:rPr>
          <w:u w:val="single"/>
        </w:rPr>
        <w:t xml:space="preserve">and sanitation. </w:t>
      </w:r>
      <w:r w:rsidRPr="00A26A9A">
        <w:rPr>
          <w:sz w:val="12"/>
        </w:rPr>
        <w:t xml:space="preserve">Apocalyptic predictions from concerned environmental activists are nothing new. Until about 10 years ago, I took it for granted that these predictions were sound. Like many of us, I believed that the world was in a terrible state that was only getting worse with each passing day. My thinking changed only when, as </w:t>
      </w:r>
      <w:r w:rsidRPr="00A26A9A">
        <w:rPr>
          <w:u w:val="single"/>
        </w:rPr>
        <w:t>a university lecturer</w:t>
      </w:r>
      <w:r w:rsidRPr="00A26A9A">
        <w:rPr>
          <w:sz w:val="12"/>
        </w:rPr>
        <w:t xml:space="preserve">, I </w:t>
      </w:r>
      <w:r w:rsidRPr="00A26A9A">
        <w:rPr>
          <w:u w:val="single"/>
        </w:rPr>
        <w:t>set out</w:t>
      </w:r>
      <w:r w:rsidRPr="00A26A9A">
        <w:rPr>
          <w:sz w:val="12"/>
        </w:rPr>
        <w:t xml:space="preserve"> </w:t>
      </w:r>
      <w:r w:rsidRPr="00A26A9A">
        <w:rPr>
          <w:u w:val="single"/>
        </w:rPr>
        <w:t>with</w:t>
      </w:r>
      <w:r w:rsidRPr="00A26A9A">
        <w:rPr>
          <w:sz w:val="12"/>
        </w:rPr>
        <w:t xml:space="preserve"> my </w:t>
      </w:r>
      <w:r w:rsidRPr="00A26A9A">
        <w:rPr>
          <w:u w:val="single"/>
        </w:rPr>
        <w:t>students to disprove</w:t>
      </w:r>
      <w:r w:rsidRPr="00A26A9A">
        <w:rPr>
          <w:sz w:val="12"/>
        </w:rPr>
        <w:t xml:space="preserve"> what </w:t>
      </w:r>
      <w:r w:rsidRPr="00A26A9A">
        <w:rPr>
          <w:sz w:val="12"/>
        </w:rPr>
        <w:lastRenderedPageBreak/>
        <w:t xml:space="preserve">I regarded at the time as </w:t>
      </w:r>
      <w:r w:rsidRPr="00A26A9A">
        <w:rPr>
          <w:u w:val="single"/>
        </w:rPr>
        <w:t xml:space="preserve">the far-fetched notion that </w:t>
      </w:r>
      <w:r w:rsidRPr="00A02498">
        <w:rPr>
          <w:highlight w:val="yellow"/>
          <w:u w:val="single"/>
        </w:rPr>
        <w:t>global environmental conditions</w:t>
      </w:r>
      <w:r w:rsidRPr="00A26A9A">
        <w:rPr>
          <w:u w:val="single"/>
        </w:rPr>
        <w:t xml:space="preserve"> </w:t>
      </w:r>
      <w:r w:rsidRPr="00A02498">
        <w:rPr>
          <w:highlight w:val="yellow"/>
          <w:u w:val="single"/>
        </w:rPr>
        <w:t>were</w:t>
      </w:r>
      <w:r w:rsidRPr="00A26A9A">
        <w:rPr>
          <w:u w:val="single"/>
        </w:rPr>
        <w:t xml:space="preserve"> actually </w:t>
      </w:r>
      <w:r w:rsidRPr="00A02498">
        <w:rPr>
          <w:highlight w:val="yellow"/>
          <w:u w:val="single"/>
        </w:rPr>
        <w:t>improving</w:t>
      </w:r>
      <w:r w:rsidRPr="00A26A9A">
        <w:rPr>
          <w:u w:val="single"/>
        </w:rPr>
        <w:t>.</w:t>
      </w:r>
      <w:r w:rsidRPr="00A26A9A">
        <w:rPr>
          <w:sz w:val="12"/>
        </w:rPr>
        <w:t xml:space="preserve"> To our surprise, the</w:t>
      </w:r>
      <w:r w:rsidRPr="00A26A9A">
        <w:rPr>
          <w:u w:val="single"/>
        </w:rPr>
        <w:t xml:space="preserve"> </w:t>
      </w:r>
      <w:r w:rsidRPr="00A02498">
        <w:rPr>
          <w:highlight w:val="yellow"/>
          <w:u w:val="single"/>
        </w:rPr>
        <w:t>data</w:t>
      </w:r>
      <w:r w:rsidRPr="00A26A9A">
        <w:rPr>
          <w:u w:val="single"/>
        </w:rPr>
        <w:t xml:space="preserve"> </w:t>
      </w:r>
      <w:r w:rsidRPr="00A02498">
        <w:rPr>
          <w:highlight w:val="yellow"/>
          <w:u w:val="single"/>
        </w:rPr>
        <w:t>showed</w:t>
      </w:r>
      <w:r w:rsidRPr="00A26A9A">
        <w:rPr>
          <w:sz w:val="12"/>
        </w:rPr>
        <w:t xml:space="preserve"> us </w:t>
      </w:r>
      <w:r w:rsidRPr="00A02498">
        <w:rPr>
          <w:highlight w:val="yellow"/>
          <w:u w:val="single"/>
        </w:rPr>
        <w:t>that</w:t>
      </w:r>
      <w:r w:rsidRPr="00A26A9A">
        <w:rPr>
          <w:u w:val="single"/>
        </w:rPr>
        <w:t xml:space="preserve"> many </w:t>
      </w:r>
      <w:r w:rsidRPr="00A02498">
        <w:rPr>
          <w:highlight w:val="yellow"/>
          <w:u w:val="single"/>
          <w:bdr w:val="single" w:sz="4" w:space="0" w:color="auto"/>
        </w:rPr>
        <w:t>key environmental measures</w:t>
      </w:r>
      <w:r w:rsidRPr="00A02498">
        <w:rPr>
          <w:highlight w:val="yellow"/>
          <w:u w:val="single"/>
        </w:rPr>
        <w:t xml:space="preserve"> were </w:t>
      </w:r>
      <w:r w:rsidRPr="00A26A9A">
        <w:rPr>
          <w:u w:val="single"/>
        </w:rPr>
        <w:t xml:space="preserve">indeed </w:t>
      </w:r>
      <w:r w:rsidRPr="00A02498">
        <w:rPr>
          <w:highlight w:val="yellow"/>
          <w:u w:val="single"/>
        </w:rPr>
        <w:t>getting better.</w:t>
      </w:r>
      <w:r w:rsidRPr="00A26A9A">
        <w:rPr>
          <w:sz w:val="12"/>
        </w:rPr>
        <w:t xml:space="preserve"> ,</w:t>
      </w:r>
    </w:p>
    <w:p w:rsidR="00416D9B" w:rsidRPr="00030D34" w:rsidRDefault="00416D9B" w:rsidP="00416D9B">
      <w:pPr>
        <w:pStyle w:val="Heading4"/>
      </w:pPr>
      <w:r w:rsidRPr="00030D34">
        <w:t xml:space="preserve">No impact to the environment and no solvency </w:t>
      </w:r>
    </w:p>
    <w:p w:rsidR="00416D9B" w:rsidRPr="00F97C1F" w:rsidRDefault="00416D9B" w:rsidP="00416D9B">
      <w:pPr>
        <w:rPr>
          <w:rFonts w:eastAsia="Times New Roman"/>
          <w:kern w:val="32"/>
          <w:sz w:val="16"/>
        </w:rPr>
      </w:pPr>
      <w:r w:rsidRPr="00F97C1F">
        <w:rPr>
          <w:rFonts w:eastAsia="Times New Roman"/>
          <w:kern w:val="32"/>
          <w:sz w:val="16"/>
        </w:rPr>
        <w:t xml:space="preserve">Holly </w:t>
      </w:r>
      <w:r w:rsidRPr="00F97C1F">
        <w:rPr>
          <w:rStyle w:val="StyleStyleBold12pt"/>
        </w:rPr>
        <w:t>Doremus 2k</w:t>
      </w:r>
      <w:r w:rsidRPr="00F97C1F">
        <w:rPr>
          <w:rFonts w:eastAsia="Times New Roman"/>
          <w:kern w:val="32"/>
          <w:sz w:val="16"/>
        </w:rPr>
        <w:t xml:space="preserve"> Professor of Law at UC Davis, "The Rhetoric and Reality of Nature Protection: Toward a New Discourse," Winter 2000 Washington &amp; Lee Law Review 57 Wash &amp; Lee L. Rev. 11, lexis</w:t>
      </w:r>
    </w:p>
    <w:p w:rsidR="00416D9B" w:rsidRPr="00D8342C" w:rsidRDefault="00416D9B" w:rsidP="00416D9B">
      <w:pPr>
        <w:pStyle w:val="cardtext"/>
        <w:ind w:left="0"/>
        <w:rPr>
          <w:sz w:val="16"/>
        </w:rPr>
      </w:pPr>
      <w:r w:rsidRPr="00F97C1F">
        <w:rPr>
          <w:sz w:val="16"/>
        </w:rPr>
        <w:t xml:space="preserve">Reluctant to concede such losses, tellers of the ecological horror story highlight how close a catastrophe might be, and how little we know about what actions might trigger one. </w:t>
      </w:r>
      <w:r w:rsidRPr="00376EB0">
        <w:rPr>
          <w:rStyle w:val="TitleChar"/>
        </w:rPr>
        <w:t xml:space="preserve">But </w:t>
      </w:r>
      <w:r w:rsidRPr="00A02498">
        <w:rPr>
          <w:rStyle w:val="TitleChar"/>
          <w:highlight w:val="yellow"/>
        </w:rPr>
        <w:t xml:space="preserve">the apocalyptic vision is </w:t>
      </w:r>
      <w:r w:rsidRPr="00A02498">
        <w:rPr>
          <w:b/>
          <w:szCs w:val="20"/>
          <w:highlight w:val="yellow"/>
          <w:u w:val="single"/>
        </w:rPr>
        <w:t>less credible</w:t>
      </w:r>
      <w:r w:rsidRPr="001B1CA0">
        <w:rPr>
          <w:b/>
          <w:szCs w:val="20"/>
          <w:u w:val="single"/>
        </w:rPr>
        <w:t xml:space="preserve"> today than it seemed in the 1970s</w:t>
      </w:r>
      <w:r w:rsidRPr="00F97C1F">
        <w:rPr>
          <w:b/>
        </w:rPr>
        <w:t xml:space="preserve">. </w:t>
      </w:r>
      <w:r w:rsidRPr="00376EB0">
        <w:rPr>
          <w:rStyle w:val="TitleChar"/>
        </w:rPr>
        <w:t>Although</w:t>
      </w:r>
      <w:r w:rsidRPr="00F97C1F">
        <w:rPr>
          <w:sz w:val="16"/>
        </w:rPr>
        <w:t xml:space="preserve"> it is clear that </w:t>
      </w:r>
      <w:r w:rsidRPr="00376EB0">
        <w:rPr>
          <w:rStyle w:val="TitleChar"/>
        </w:rPr>
        <w:t>the earth is experiencing a mass wave of extinctions</w:t>
      </w:r>
      <w:r w:rsidRPr="00F97C1F">
        <w:rPr>
          <w:sz w:val="16"/>
        </w:rPr>
        <w:t xml:space="preserve">, n213 the </w:t>
      </w:r>
      <w:r w:rsidRPr="001B1CA0">
        <w:rPr>
          <w:b/>
          <w:szCs w:val="20"/>
          <w:u w:val="single"/>
        </w:rPr>
        <w:t>complete elimination of life on earth seems unlikely.</w:t>
      </w:r>
      <w:r w:rsidRPr="00F97C1F">
        <w:rPr>
          <w:sz w:val="16"/>
        </w:rPr>
        <w:t xml:space="preserve">  n214 </w:t>
      </w:r>
      <w:r w:rsidRPr="001B1CA0">
        <w:rPr>
          <w:b/>
          <w:szCs w:val="20"/>
          <w:u w:val="single"/>
        </w:rPr>
        <w:t>Life is remarkably robust</w:t>
      </w:r>
      <w:r w:rsidRPr="00F97C1F">
        <w:rPr>
          <w:sz w:val="16"/>
        </w:rPr>
        <w:t xml:space="preserve">. </w:t>
      </w:r>
      <w:r w:rsidRPr="00A02498">
        <w:rPr>
          <w:b/>
          <w:highlight w:val="yellow"/>
          <w:u w:val="single"/>
          <w:bdr w:val="single" w:sz="4" w:space="0" w:color="auto"/>
        </w:rPr>
        <w:t>Nor is human extinction probable</w:t>
      </w:r>
      <w:r w:rsidRPr="00F97C1F">
        <w:rPr>
          <w:sz w:val="16"/>
        </w:rPr>
        <w:t xml:space="preserve"> any time soon. </w:t>
      </w:r>
      <w:r w:rsidRPr="00A02498">
        <w:rPr>
          <w:rStyle w:val="TitleChar"/>
          <w:highlight w:val="yellow"/>
        </w:rPr>
        <w:t xml:space="preserve">Homo sapiens is </w:t>
      </w:r>
      <w:r w:rsidRPr="00A02498">
        <w:rPr>
          <w:b/>
          <w:highlight w:val="yellow"/>
          <w:u w:val="single"/>
          <w:bdr w:val="single" w:sz="4" w:space="0" w:color="auto"/>
        </w:rPr>
        <w:t>adaptable to</w:t>
      </w:r>
      <w:r w:rsidRPr="00F97C1F">
        <w:rPr>
          <w:b/>
          <w:u w:val="single"/>
          <w:bdr w:val="single" w:sz="4" w:space="0" w:color="auto"/>
        </w:rPr>
        <w:t xml:space="preserve"> nearly </w:t>
      </w:r>
      <w:r w:rsidRPr="00A02498">
        <w:rPr>
          <w:b/>
          <w:highlight w:val="yellow"/>
          <w:u w:val="single"/>
          <w:bdr w:val="single" w:sz="4" w:space="0" w:color="auto"/>
        </w:rPr>
        <w:t>any environment</w:t>
      </w:r>
      <w:r w:rsidRPr="00F97C1F">
        <w:rPr>
          <w:sz w:val="16"/>
        </w:rPr>
        <w:t xml:space="preserve">. </w:t>
      </w:r>
      <w:r w:rsidRPr="00376EB0">
        <w:rPr>
          <w:rStyle w:val="TitleChar"/>
        </w:rPr>
        <w:t>Even if the world of the future includes far fewer species, it likely will hold people.</w:t>
      </w:r>
      <w:r w:rsidRPr="00F97C1F">
        <w:rPr>
          <w:sz w:val="16"/>
        </w:rPr>
        <w:t xml:space="preserve">  n215 </w:t>
      </w:r>
      <w:r w:rsidRPr="00376EB0">
        <w:rPr>
          <w:rStyle w:val="TitleChar"/>
        </w:rPr>
        <w:t xml:space="preserve">One response to this credibility problem tones the story down a bit, arguing not that humans will go extinct but that ecological disruption will bring economies, and consequently civilizations, to their knees. n216 But this too may be </w:t>
      </w:r>
      <w:r w:rsidRPr="001B1CA0">
        <w:rPr>
          <w:b/>
          <w:szCs w:val="20"/>
          <w:u w:val="single"/>
        </w:rPr>
        <w:t>overstating the case</w:t>
      </w:r>
      <w:r w:rsidRPr="00F97C1F">
        <w:rPr>
          <w:sz w:val="16"/>
        </w:rPr>
        <w:t xml:space="preserve">. Most </w:t>
      </w:r>
      <w:r w:rsidRPr="00A02498">
        <w:rPr>
          <w:rStyle w:val="TitleChar"/>
          <w:highlight w:val="yellow"/>
        </w:rPr>
        <w:t xml:space="preserve">ecosystem functions are </w:t>
      </w:r>
      <w:r w:rsidRPr="00A02498">
        <w:rPr>
          <w:b/>
          <w:szCs w:val="20"/>
          <w:highlight w:val="yellow"/>
          <w:u w:val="single"/>
        </w:rPr>
        <w:t>performed by multiple species</w:t>
      </w:r>
      <w:r w:rsidRPr="00F97C1F">
        <w:rPr>
          <w:sz w:val="16"/>
        </w:rPr>
        <w:t xml:space="preserve">. This </w:t>
      </w:r>
      <w:r w:rsidRPr="001B1CA0">
        <w:rPr>
          <w:b/>
          <w:szCs w:val="20"/>
          <w:u w:val="single"/>
        </w:rPr>
        <w:t xml:space="preserve">functional </w:t>
      </w:r>
      <w:r w:rsidRPr="00A02498">
        <w:rPr>
          <w:b/>
          <w:szCs w:val="20"/>
          <w:highlight w:val="yellow"/>
          <w:u w:val="single"/>
        </w:rPr>
        <w:t>redundancy</w:t>
      </w:r>
      <w:r w:rsidRPr="00A02498">
        <w:rPr>
          <w:rStyle w:val="TitleChar"/>
          <w:highlight w:val="yellow"/>
        </w:rPr>
        <w:t xml:space="preserve"> means</w:t>
      </w:r>
      <w:r w:rsidRPr="00376EB0">
        <w:rPr>
          <w:rStyle w:val="TitleChar"/>
        </w:rPr>
        <w:t xml:space="preserve"> that </w:t>
      </w:r>
      <w:r w:rsidRPr="001B1CA0">
        <w:rPr>
          <w:b/>
          <w:szCs w:val="20"/>
          <w:u w:val="single"/>
        </w:rPr>
        <w:t xml:space="preserve">a high proportion of </w:t>
      </w:r>
      <w:r w:rsidRPr="00A02498">
        <w:rPr>
          <w:b/>
          <w:szCs w:val="20"/>
          <w:highlight w:val="yellow"/>
          <w:u w:val="single"/>
        </w:rPr>
        <w:t xml:space="preserve">species can be lost </w:t>
      </w:r>
      <w:r w:rsidRPr="00A02498">
        <w:rPr>
          <w:b/>
          <w:highlight w:val="yellow"/>
          <w:u w:val="single"/>
          <w:bdr w:val="single" w:sz="4" w:space="0" w:color="auto"/>
        </w:rPr>
        <w:t>without</w:t>
      </w:r>
      <w:r w:rsidRPr="00F97C1F">
        <w:rPr>
          <w:b/>
          <w:u w:val="single"/>
          <w:bdr w:val="single" w:sz="4" w:space="0" w:color="auto"/>
        </w:rPr>
        <w:t xml:space="preserve"> precipitating a </w:t>
      </w:r>
      <w:r w:rsidRPr="00A02498">
        <w:rPr>
          <w:b/>
          <w:highlight w:val="yellow"/>
          <w:u w:val="single"/>
          <w:bdr w:val="single" w:sz="4" w:space="0" w:color="auto"/>
        </w:rPr>
        <w:t>collapse</w:t>
      </w:r>
      <w:r w:rsidRPr="00F97C1F">
        <w:rPr>
          <w:sz w:val="16"/>
        </w:rPr>
        <w:t xml:space="preserve">.  n217 Another response drops the horrific ending and returns to a more measured discourse of the many material benefits nature provides humanity. </w:t>
      </w:r>
      <w:r w:rsidRPr="00376EB0">
        <w:rPr>
          <w:rStyle w:val="TitleChar"/>
        </w:rPr>
        <w:t>Even these more plausible tales, though, suffer from an important limitation. They call for nature protection only at a high level of generality</w:t>
      </w:r>
      <w:r w:rsidRPr="00F97C1F">
        <w:rPr>
          <w:sz w:val="16"/>
        </w:rPr>
        <w:t xml:space="preserve">. For example, </w:t>
      </w:r>
      <w:r w:rsidRPr="00376EB0">
        <w:rPr>
          <w:rStyle w:val="TitleChar"/>
        </w:rPr>
        <w:t>human-induced increases in atmospheric carbon dioxide levels may cause rapid changes in global temperatures</w:t>
      </w:r>
      <w:r w:rsidRPr="00F97C1F">
        <w:rPr>
          <w:sz w:val="16"/>
        </w:rPr>
        <w:t xml:space="preserve"> in the near future, with drastic consequences for sea levels, weather patterns, and ecosystem services. n218 Similarly, the loss of large numbers of species undoubtedly reduces the genetic library from which we might in the future draw useful resources.  n219 </w:t>
      </w:r>
      <w:r w:rsidRPr="00376EB0">
        <w:rPr>
          <w:rStyle w:val="TitleChar"/>
        </w:rPr>
        <w:t>But it is difficult to translate these insights into convincing arguments against any one of the small local decisions that contribute to the problems of global warming or biodiversity loss</w:t>
      </w:r>
      <w:r w:rsidRPr="00F97C1F">
        <w:rPr>
          <w:sz w:val="16"/>
        </w:rPr>
        <w:t xml:space="preserve">.  n220 It is easy to argue that </w:t>
      </w:r>
      <w:r w:rsidRPr="00A02498">
        <w:rPr>
          <w:b/>
          <w:szCs w:val="20"/>
          <w:highlight w:val="yellow"/>
          <w:u w:val="single"/>
        </w:rPr>
        <w:t>the</w:t>
      </w:r>
      <w:r w:rsidRPr="00F97C1F">
        <w:rPr>
          <w:sz w:val="16"/>
        </w:rPr>
        <w:t xml:space="preserve"> material </w:t>
      </w:r>
      <w:r w:rsidRPr="00A02498">
        <w:rPr>
          <w:b/>
          <w:szCs w:val="20"/>
          <w:highlight w:val="yellow"/>
          <w:u w:val="single"/>
        </w:rPr>
        <w:t>impact of any individual decision</w:t>
      </w:r>
      <w:r w:rsidRPr="001B1CA0">
        <w:rPr>
          <w:b/>
          <w:szCs w:val="20"/>
          <w:u w:val="single"/>
        </w:rPr>
        <w:t xml:space="preserve"> to increase</w:t>
      </w:r>
      <w:r w:rsidRPr="00F97C1F">
        <w:rPr>
          <w:sz w:val="16"/>
        </w:rPr>
        <w:t xml:space="preserve"> carbon </w:t>
      </w:r>
      <w:r w:rsidRPr="001B1CA0">
        <w:rPr>
          <w:b/>
          <w:szCs w:val="20"/>
          <w:u w:val="single"/>
        </w:rPr>
        <w:t>emissions</w:t>
      </w:r>
      <w:r w:rsidRPr="00F97C1F">
        <w:rPr>
          <w:b/>
        </w:rPr>
        <w:t xml:space="preserve"> </w:t>
      </w:r>
      <w:r w:rsidRPr="001B1CA0">
        <w:rPr>
          <w:b/>
          <w:szCs w:val="20"/>
          <w:u w:val="single"/>
        </w:rPr>
        <w:t xml:space="preserve">slightly or to destroy a small amount of habitat </w:t>
      </w:r>
      <w:r w:rsidRPr="00A02498">
        <w:rPr>
          <w:b/>
          <w:szCs w:val="20"/>
          <w:highlight w:val="yellow"/>
          <w:u w:val="single"/>
        </w:rPr>
        <w:t>will be small</w:t>
      </w:r>
      <w:r w:rsidRPr="00A02498">
        <w:rPr>
          <w:b/>
          <w:highlight w:val="yellow"/>
        </w:rPr>
        <w:t>.</w:t>
      </w:r>
      <w:r w:rsidRPr="00A02498">
        <w:rPr>
          <w:sz w:val="16"/>
          <w:highlight w:val="yellow"/>
        </w:rPr>
        <w:t xml:space="preserve"> </w:t>
      </w:r>
      <w:r w:rsidRPr="00376EB0">
        <w:rPr>
          <w:rStyle w:val="TitleChar"/>
        </w:rPr>
        <w:t xml:space="preserve">It is difficult to identify the specific straw that will break the camel's back. Furthermore, </w:t>
      </w:r>
      <w:r w:rsidRPr="00A02498">
        <w:rPr>
          <w:b/>
          <w:szCs w:val="20"/>
          <w:highlight w:val="yellow"/>
          <w:u w:val="single"/>
        </w:rPr>
        <w:t>no unilateral action</w:t>
      </w:r>
      <w:r w:rsidRPr="001B1CA0">
        <w:rPr>
          <w:b/>
          <w:szCs w:val="20"/>
          <w:u w:val="single"/>
        </w:rPr>
        <w:t xml:space="preserve"> at the local or even national level </w:t>
      </w:r>
      <w:r w:rsidRPr="00A02498">
        <w:rPr>
          <w:b/>
          <w:szCs w:val="20"/>
          <w:highlight w:val="yellow"/>
          <w:u w:val="single"/>
        </w:rPr>
        <w:t>can solve</w:t>
      </w:r>
      <w:r w:rsidRPr="001B1CA0">
        <w:rPr>
          <w:b/>
          <w:szCs w:val="20"/>
          <w:u w:val="single"/>
        </w:rPr>
        <w:t xml:space="preserve"> these </w:t>
      </w:r>
      <w:r w:rsidRPr="00A02498">
        <w:rPr>
          <w:b/>
          <w:szCs w:val="20"/>
          <w:highlight w:val="yellow"/>
          <w:u w:val="single"/>
        </w:rPr>
        <w:t>global problems</w:t>
      </w:r>
      <w:r w:rsidRPr="00F97C1F">
        <w:rPr>
          <w:sz w:val="16"/>
        </w:rPr>
        <w:t>. Local decisionmakers may feel paralyzed by the scope of the problems, or may conclude that any sacrifices they might make will go unrewarded if others do not restrain their actions. In sum, at the local level at which most decisions affecting nature are made, the material discourse provides little reason to save nature. Short of the ultimate catastrophe, the material benefits of destructive decisions frequently will exceed their identifiable material costs.  n221</w:t>
      </w:r>
    </w:p>
    <w:p w:rsidR="00416D9B" w:rsidRDefault="00416D9B" w:rsidP="00416D9B">
      <w:pPr>
        <w:pStyle w:val="Heading4"/>
      </w:pPr>
      <w:r>
        <w:t>Just because discourse caused colonialism does not mean that decolonization discourse will get rid of it --- material focus key</w:t>
      </w:r>
    </w:p>
    <w:p w:rsidR="00416D9B" w:rsidRDefault="00416D9B" w:rsidP="00416D9B">
      <w:r>
        <w:rPr>
          <w:rStyle w:val="StyleStyleBold12pt"/>
        </w:rPr>
        <w:t>Allesi 9</w:t>
      </w:r>
      <w:r>
        <w:t xml:space="preserve"> (Ryan, Materiality of Discourses on Decolonization, massthink.wordpress.com/2009/10/20/materiality-of-discourses-on-decolonization/)</w:t>
      </w:r>
    </w:p>
    <w:p w:rsidR="00416D9B" w:rsidRPr="002B1908" w:rsidRDefault="00416D9B" w:rsidP="00416D9B">
      <w:pPr>
        <w:rPr>
          <w:sz w:val="14"/>
        </w:rPr>
      </w:pPr>
      <w:r w:rsidRPr="00A02498">
        <w:rPr>
          <w:rStyle w:val="Emphasis"/>
          <w:highlight w:val="yellow"/>
        </w:rPr>
        <w:t>This begs the question as to what Mignolo is trying to</w:t>
      </w:r>
      <w:r w:rsidRPr="00A02498">
        <w:rPr>
          <w:sz w:val="14"/>
          <w:highlight w:val="yellow"/>
        </w:rPr>
        <w:t xml:space="preserve"> </w:t>
      </w:r>
      <w:r w:rsidRPr="00A02498">
        <w:rPr>
          <w:rStyle w:val="Emphasis"/>
          <w:highlight w:val="yellow"/>
        </w:rPr>
        <w:t>do</w:t>
      </w:r>
      <w:r>
        <w:rPr>
          <w:sz w:val="14"/>
        </w:rPr>
        <w:t xml:space="preserve">. Towards the end of the chapter, he writes about the two types of representation (the European and the Amerindian) that “they are constantly teaching us not only that maps are not the territory, but also that the process of inventing and putting the Americas on the map was not an everlasting episode of the past, but an open process toward the future” (311). Because the link between the discursive representation (which has something to do with the colonization of the imagination) and the material situation (of colonization) is not explicitly made, </w:t>
      </w:r>
      <w:r>
        <w:rPr>
          <w:rStyle w:val="StyleBoldUnderline"/>
        </w:rPr>
        <w:t>while</w:t>
      </w:r>
      <w:r>
        <w:rPr>
          <w:sz w:val="14"/>
        </w:rPr>
        <w:t xml:space="preserve"> from this statement it is clear that </w:t>
      </w:r>
      <w:r>
        <w:rPr>
          <w:rStyle w:val="StyleBoldUnderline"/>
        </w:rPr>
        <w:t xml:space="preserve">Mignolo is suggesting that a </w:t>
      </w:r>
      <w:r w:rsidRPr="00A02498">
        <w:rPr>
          <w:rStyle w:val="StyleBoldUnderline"/>
          <w:highlight w:val="yellow"/>
        </w:rPr>
        <w:t>change</w:t>
      </w:r>
      <w:r w:rsidRPr="00A02498">
        <w:rPr>
          <w:sz w:val="14"/>
          <w:highlight w:val="yellow"/>
        </w:rPr>
        <w:t xml:space="preserve"> </w:t>
      </w:r>
      <w:r w:rsidRPr="00A02498">
        <w:rPr>
          <w:rStyle w:val="StyleBoldUnderline"/>
          <w:highlight w:val="yellow"/>
        </w:rPr>
        <w:t>of representations</w:t>
      </w:r>
      <w:r>
        <w:rPr>
          <w:sz w:val="14"/>
        </w:rPr>
        <w:t xml:space="preserve"> (a change in maps, in identity) </w:t>
      </w:r>
      <w:r>
        <w:rPr>
          <w:rStyle w:val="StyleBoldUnderline"/>
        </w:rPr>
        <w:t>is possible</w:t>
      </w:r>
      <w:r>
        <w:rPr>
          <w:rStyle w:val="Emphasis"/>
        </w:rPr>
        <w:t xml:space="preserve">, it </w:t>
      </w:r>
      <w:r w:rsidRPr="00A02498">
        <w:rPr>
          <w:rStyle w:val="Emphasis"/>
          <w:highlight w:val="yellow"/>
        </w:rPr>
        <w:t xml:space="preserve">is not clear </w:t>
      </w:r>
      <w:r>
        <w:rPr>
          <w:rStyle w:val="Emphasis"/>
        </w:rPr>
        <w:t xml:space="preserve">how that relates and </w:t>
      </w:r>
      <w:r w:rsidRPr="00A02498">
        <w:rPr>
          <w:rStyle w:val="Emphasis"/>
          <w:highlight w:val="yellow"/>
        </w:rPr>
        <w:t>what that does to the material context, to (material) colonization</w:t>
      </w:r>
      <w:r>
        <w:rPr>
          <w:rStyle w:val="Emphasis"/>
        </w:rPr>
        <w:t xml:space="preserve"> itself</w:t>
      </w:r>
      <w:r>
        <w:rPr>
          <w:sz w:val="14"/>
        </w:rPr>
        <w:t xml:space="preserve">. </w:t>
      </w:r>
      <w:r>
        <w:rPr>
          <w:rStyle w:val="StyleBoldUnderline"/>
        </w:rPr>
        <w:t>If the colonized change</w:t>
      </w:r>
      <w:r>
        <w:rPr>
          <w:sz w:val="14"/>
        </w:rPr>
        <w:t xml:space="preserve"> </w:t>
      </w:r>
      <w:r>
        <w:rPr>
          <w:rStyle w:val="StyleBoldUnderline"/>
        </w:rPr>
        <w:t>their perspectives</w:t>
      </w:r>
      <w:r>
        <w:rPr>
          <w:sz w:val="14"/>
        </w:rPr>
        <w:t xml:space="preserve"> and their representations, </w:t>
      </w:r>
      <w:r>
        <w:rPr>
          <w:rStyle w:val="StyleBoldUnderline"/>
        </w:rPr>
        <w:t>what does that do to their colonized situation?</w:t>
      </w:r>
      <w:r>
        <w:rPr>
          <w:sz w:val="14"/>
        </w:rPr>
        <w:t xml:space="preserve"> </w:t>
      </w:r>
      <w:r>
        <w:rPr>
          <w:rStyle w:val="StyleBoldUnderline"/>
        </w:rPr>
        <w:t>If they change their representations, does that mean that they are no longer colonized?</w:t>
      </w:r>
      <w:r>
        <w:rPr>
          <w:sz w:val="14"/>
        </w:rPr>
        <w:t xml:space="preserve"> In contrast to his analysis of representation that encompasses both its imaginary and material aspects, is Mignolo concerned merely with the colonization of the imagination and not material colonization, the fact that, in addition to suppressing and imposing representations, colonizers are—materially—occupying and ruling the territory of the colonized?</w:t>
      </w:r>
      <w:r>
        <w:rPr>
          <w:sz w:val="12"/>
        </w:rPr>
        <w:t>¶</w:t>
      </w:r>
      <w:r>
        <w:rPr>
          <w:sz w:val="14"/>
        </w:rPr>
        <w:t xml:space="preserve"> In Writing Without Words, Elizabeth Hill Boone has a similar concern. Expanding the definition of writing (beyond language) to include non-phonetic types allows Boone to say that the Inca, even before the conquest, had a writing culture (e.g. the quipu). This way, these Incan cultures become represented along with the other cultures that have writing. Again, the question is: what does this do? Through discursive moves like Mignolo and Boone, representations of the colonized become recognized and perhaps even adopted and disseminated, yet </w:t>
      </w:r>
      <w:r>
        <w:rPr>
          <w:rStyle w:val="StyleBoldUnderline"/>
        </w:rPr>
        <w:t>without linking representation to the material context of colonization, the discourse of Mignolo</w:t>
      </w:r>
      <w:r>
        <w:rPr>
          <w:sz w:val="14"/>
        </w:rPr>
        <w:t xml:space="preserve"> and Boone </w:t>
      </w:r>
      <w:r>
        <w:rPr>
          <w:rStyle w:val="StyleBoldUnderline"/>
        </w:rPr>
        <w:t xml:space="preserve">do not make clear what their move does to material colonization itself. </w:t>
      </w:r>
      <w:r>
        <w:rPr>
          <w:sz w:val="14"/>
        </w:rPr>
        <w:t xml:space="preserve">The discourse of the colonizers, as Mignolo chronicles, contributed to the material act of colonization, in that way successfully performing the function of discourses of colonization. Perhaps the assumption of scholars like Mignolo that aim to represent the discourse of the colonized is that merely by having them represented, the discourse of the colonized would, as discourses of decolonization, have equally potent effects. Mignolo’s is not a discourse of decolonization, however. It is a discourse that talks about the colonized and their representations (like the hybrid “maps”) that may lead to their decolonization—i.e. a discourse on (discourses of) decolonization. </w:t>
      </w:r>
      <w:r w:rsidRPr="00A02498">
        <w:rPr>
          <w:rStyle w:val="Emphasis"/>
          <w:highlight w:val="yellow"/>
        </w:rPr>
        <w:t>It is not</w:t>
      </w:r>
      <w:r w:rsidRPr="00A02498">
        <w:rPr>
          <w:sz w:val="14"/>
          <w:highlight w:val="yellow"/>
        </w:rPr>
        <w:t xml:space="preserve">, </w:t>
      </w:r>
      <w:r w:rsidRPr="00A02498">
        <w:rPr>
          <w:rStyle w:val="StyleBoldUnderline"/>
          <w:highlight w:val="yellow"/>
        </w:rPr>
        <w:t>like the discourses of colonization,</w:t>
      </w:r>
      <w:r w:rsidRPr="00A02498">
        <w:rPr>
          <w:sz w:val="14"/>
          <w:highlight w:val="yellow"/>
        </w:rPr>
        <w:t xml:space="preserve"> </w:t>
      </w:r>
      <w:r w:rsidRPr="00A02498">
        <w:rPr>
          <w:rStyle w:val="Emphasis"/>
          <w:highlight w:val="yellow"/>
        </w:rPr>
        <w:t>the discourse itself that</w:t>
      </w:r>
      <w:r>
        <w:rPr>
          <w:sz w:val="14"/>
        </w:rPr>
        <w:t xml:space="preserve">, through its representations, </w:t>
      </w:r>
      <w:r w:rsidRPr="00A02498">
        <w:rPr>
          <w:rStyle w:val="Emphasis"/>
          <w:highlight w:val="yellow"/>
        </w:rPr>
        <w:t>contribute to decolonization</w:t>
      </w:r>
      <w:r>
        <w:rPr>
          <w:sz w:val="14"/>
        </w:rPr>
        <w:t xml:space="preserve"> (that would be the Amerindian “maps” themselves</w:t>
      </w:r>
      <w:r w:rsidRPr="00A02498">
        <w:rPr>
          <w:sz w:val="14"/>
          <w:highlight w:val="yellow"/>
        </w:rPr>
        <w:t>),</w:t>
      </w:r>
      <w:r>
        <w:rPr>
          <w:sz w:val="14"/>
        </w:rPr>
        <w:t xml:space="preserve"> </w:t>
      </w:r>
      <w:r w:rsidRPr="00A02498">
        <w:rPr>
          <w:rStyle w:val="Emphasis"/>
          <w:highlight w:val="yellow"/>
        </w:rPr>
        <w:t xml:space="preserve">but merely the </w:t>
      </w:r>
      <w:r w:rsidRPr="00A02498">
        <w:rPr>
          <w:rStyle w:val="Emphasis"/>
          <w:highlight w:val="yellow"/>
        </w:rPr>
        <w:lastRenderedPageBreak/>
        <w:t>discourse that talks about</w:t>
      </w:r>
      <w:r>
        <w:rPr>
          <w:sz w:val="14"/>
        </w:rPr>
        <w:t xml:space="preserve"> and attempts to make recognized those </w:t>
      </w:r>
      <w:r w:rsidRPr="00A02498">
        <w:rPr>
          <w:rStyle w:val="Emphasis"/>
          <w:highlight w:val="yellow"/>
        </w:rPr>
        <w:t>discourses of decolonization</w:t>
      </w:r>
      <w:r>
        <w:rPr>
          <w:sz w:val="14"/>
        </w:rPr>
        <w:t xml:space="preserve"> (</w:t>
      </w:r>
      <w:r w:rsidRPr="00A02498">
        <w:rPr>
          <w:rStyle w:val="Emphasis"/>
          <w:highlight w:val="yellow"/>
        </w:rPr>
        <w:t>a</w:t>
      </w:r>
      <w:r>
        <w:rPr>
          <w:rStyle w:val="Emphasis"/>
        </w:rPr>
        <w:t xml:space="preserve"> sort of </w:t>
      </w:r>
      <w:r w:rsidRPr="00A02498">
        <w:rPr>
          <w:rStyle w:val="Emphasis"/>
          <w:highlight w:val="yellow"/>
        </w:rPr>
        <w:t xml:space="preserve">meta-discourse about a discourse). Is this a worthwhile </w:t>
      </w:r>
      <w:r>
        <w:rPr>
          <w:rStyle w:val="Emphasis"/>
        </w:rPr>
        <w:t>move</w:t>
      </w:r>
      <w:r>
        <w:rPr>
          <w:sz w:val="14"/>
        </w:rPr>
        <w:t xml:space="preserve">? What sort of material potency does a discourse on decolonization like this have, especially when, despite being a meta-discourse, </w:t>
      </w:r>
      <w:r w:rsidRPr="00A02498">
        <w:rPr>
          <w:rStyle w:val="StyleBoldUnderline"/>
          <w:highlight w:val="yellow"/>
        </w:rPr>
        <w:t>it does not</w:t>
      </w:r>
      <w:r>
        <w:rPr>
          <w:rStyle w:val="StyleBoldUnderline"/>
        </w:rPr>
        <w:t xml:space="preserve"> really </w:t>
      </w:r>
      <w:r w:rsidRPr="00A02498">
        <w:rPr>
          <w:rStyle w:val="StyleBoldUnderline"/>
          <w:highlight w:val="yellow"/>
        </w:rPr>
        <w:t>theorize the relation between the discursive and the material</w:t>
      </w:r>
      <w:r>
        <w:rPr>
          <w:sz w:val="14"/>
        </w:rPr>
        <w:t>?</w:t>
      </w:r>
    </w:p>
    <w:p w:rsidR="00416D9B" w:rsidRPr="00870AE0" w:rsidRDefault="00416D9B" w:rsidP="00416D9B">
      <w:pPr>
        <w:pStyle w:val="Heading4"/>
        <w:rPr>
          <w:rFonts w:eastAsia="Times New Roman"/>
        </w:rPr>
      </w:pPr>
      <w:r>
        <w:rPr>
          <w:rFonts w:eastAsia="Times New Roman"/>
        </w:rPr>
        <w:t xml:space="preserve">Global war does not result from a Western desire for control---it results from lack of clearly defined strategic imperatives---the aff is necessary to reclaim the political </w:t>
      </w:r>
    </w:p>
    <w:p w:rsidR="00416D9B" w:rsidRPr="00870AE0" w:rsidRDefault="00416D9B" w:rsidP="00416D9B">
      <w:pPr>
        <w:rPr>
          <w:rFonts w:eastAsia="Calibri"/>
        </w:rPr>
      </w:pPr>
      <w:r w:rsidRPr="00870AE0">
        <w:rPr>
          <w:rFonts w:eastAsia="Calibri"/>
        </w:rPr>
        <w:t xml:space="preserve">David </w:t>
      </w:r>
      <w:r w:rsidRPr="00F7643C">
        <w:rPr>
          <w:rStyle w:val="StyleStyleBold12pt"/>
        </w:rPr>
        <w:t>Chandler</w:t>
      </w:r>
      <w:r w:rsidRPr="00870AE0">
        <w:rPr>
          <w:rFonts w:eastAsia="Calibri"/>
          <w:b/>
          <w:bCs/>
          <w:sz w:val="26"/>
        </w:rPr>
        <w:t xml:space="preserve"> 9</w:t>
      </w:r>
      <w:r w:rsidRPr="00870AE0">
        <w:rPr>
          <w:rFonts w:eastAsia="Calibri"/>
        </w:rPr>
        <w:t>, Professor of International Relations at the Department of Politics and International Relations, University of Westminster, War Without End(s): Grounding the Discourse of `Global War', Security Dialogue 2009; 40; 243</w:t>
      </w:r>
    </w:p>
    <w:p w:rsidR="00416D9B" w:rsidRDefault="00416D9B" w:rsidP="00416D9B">
      <w:pPr>
        <w:rPr>
          <w:rFonts w:eastAsia="Calibri"/>
          <w:sz w:val="14"/>
        </w:rPr>
      </w:pPr>
      <w:r w:rsidRPr="006F777A">
        <w:rPr>
          <w:rStyle w:val="StyleBoldUnderline"/>
        </w:rPr>
        <w:t>Western governments</w:t>
      </w:r>
      <w:r w:rsidRPr="00F62DF4">
        <w:rPr>
          <w:rFonts w:eastAsia="Calibri"/>
          <w:sz w:val="14"/>
        </w:rPr>
        <w:t xml:space="preserve"> appear to portray some of the distinctive characteristics that Schmitt attributed to ‘motorized partisans’, in that the </w:t>
      </w:r>
      <w:r w:rsidRPr="006F777A">
        <w:rPr>
          <w:rStyle w:val="StyleBoldUnderline"/>
        </w:rPr>
        <w:t>shift from narrowly strategic concepts of security to more abstract concerns reflects the fact that Western states have tended to fight free-floating and non-strategic wars of aggression without real enemies at the same time as professing to have the highest values and the absolute enmity that accompanies these</w:t>
      </w:r>
      <w:r w:rsidRPr="00F62DF4">
        <w:rPr>
          <w:rFonts w:eastAsia="Calibri"/>
          <w:sz w:val="14"/>
        </w:rPr>
        <w:t xml:space="preserve">. The government policy documents and </w:t>
      </w:r>
      <w:r w:rsidRPr="00A02498">
        <w:rPr>
          <w:rStyle w:val="StyleBoldUnderline"/>
          <w:highlight w:val="yellow"/>
        </w:rPr>
        <w:t xml:space="preserve">critical frameworks </w:t>
      </w:r>
      <w:r w:rsidRPr="00271FD0">
        <w:rPr>
          <w:rStyle w:val="StyleBoldUnderline"/>
        </w:rPr>
        <w:t>of ‘global war’</w:t>
      </w:r>
      <w:r w:rsidRPr="00271FD0">
        <w:rPr>
          <w:rFonts w:eastAsia="Calibri"/>
          <w:sz w:val="14"/>
        </w:rPr>
        <w:t xml:space="preserve"> </w:t>
      </w:r>
      <w:r w:rsidRPr="00271FD0">
        <w:rPr>
          <w:rStyle w:val="StyleBoldUnderline"/>
        </w:rPr>
        <w:t>have been so accepted that it is</w:t>
      </w:r>
      <w:r w:rsidRPr="00A02498">
        <w:rPr>
          <w:rStyle w:val="StyleBoldUnderline"/>
          <w:highlight w:val="yellow"/>
        </w:rPr>
        <w:t xml:space="preserve"> assumed that it is the </w:t>
      </w:r>
      <w:r w:rsidRPr="00271FD0">
        <w:rPr>
          <w:rStyle w:val="StyleBoldUnderline"/>
        </w:rPr>
        <w:t xml:space="preserve">strategic </w:t>
      </w:r>
      <w:r w:rsidRPr="00A02498">
        <w:rPr>
          <w:rStyle w:val="StyleBoldUnderline"/>
          <w:highlight w:val="yellow"/>
        </w:rPr>
        <w:t xml:space="preserve">interests of Western actors that lie behind </w:t>
      </w:r>
      <w:r w:rsidRPr="00C277BA">
        <w:rPr>
          <w:rStyle w:val="StyleBoldUnderline"/>
        </w:rPr>
        <w:t xml:space="preserve">the </w:t>
      </w:r>
      <w:r w:rsidRPr="00271FD0">
        <w:rPr>
          <w:rStyle w:val="StyleBoldUnderline"/>
        </w:rPr>
        <w:t xml:space="preserve">often </w:t>
      </w:r>
      <w:r w:rsidRPr="00A02498">
        <w:rPr>
          <w:rStyle w:val="StyleBoldUnderline"/>
          <w:highlight w:val="yellow"/>
        </w:rPr>
        <w:t xml:space="preserve">irrational policy responses, with ‘global war’ </w:t>
      </w:r>
      <w:r w:rsidRPr="00271FD0">
        <w:rPr>
          <w:rStyle w:val="StyleBoldUnderline"/>
        </w:rPr>
        <w:t xml:space="preserve">thereby </w:t>
      </w:r>
      <w:r w:rsidRPr="00A02498">
        <w:rPr>
          <w:rStyle w:val="StyleBoldUnderline"/>
          <w:highlight w:val="yellow"/>
        </w:rPr>
        <w:t xml:space="preserve">being understood as </w:t>
      </w:r>
      <w:r w:rsidRPr="00271FD0">
        <w:rPr>
          <w:rStyle w:val="StyleBoldUnderline"/>
        </w:rPr>
        <w:t xml:space="preserve">merely </w:t>
      </w:r>
      <w:r w:rsidRPr="00A02498">
        <w:rPr>
          <w:rStyle w:val="StyleBoldUnderline"/>
          <w:highlight w:val="yellow"/>
        </w:rPr>
        <w:t xml:space="preserve">the extension of instrumental </w:t>
      </w:r>
      <w:r w:rsidRPr="00C277BA">
        <w:rPr>
          <w:rStyle w:val="StyleBoldUnderline"/>
        </w:rPr>
        <w:t>struggles for</w:t>
      </w:r>
      <w:r w:rsidRPr="00A02498">
        <w:rPr>
          <w:rStyle w:val="StyleBoldUnderline"/>
          <w:highlight w:val="yellow"/>
        </w:rPr>
        <w:t xml:space="preserve"> control</w:t>
      </w:r>
      <w:r w:rsidRPr="00A02498">
        <w:rPr>
          <w:rFonts w:eastAsia="Calibri"/>
          <w:sz w:val="14"/>
          <w:highlight w:val="yellow"/>
        </w:rPr>
        <w:t>.</w:t>
      </w:r>
      <w:r w:rsidRPr="00F62DF4">
        <w:rPr>
          <w:rFonts w:eastAsia="Calibri"/>
          <w:sz w:val="14"/>
        </w:rPr>
        <w:t xml:space="preserve"> </w:t>
      </w:r>
      <w:r w:rsidRPr="00271FD0">
        <w:rPr>
          <w:rStyle w:val="Emphasis"/>
        </w:rPr>
        <w:t>This</w:t>
      </w:r>
      <w:r w:rsidRPr="006F777A">
        <w:rPr>
          <w:rStyle w:val="Emphasis"/>
        </w:rPr>
        <w:t xml:space="preserve"> perspective seems unable to contemplate the possibility that </w:t>
      </w:r>
      <w:r w:rsidRPr="00A02498">
        <w:rPr>
          <w:rStyle w:val="Emphasis"/>
          <w:highlight w:val="yellow"/>
        </w:rPr>
        <w:t xml:space="preserve">it is the </w:t>
      </w:r>
      <w:r w:rsidRPr="00A02498">
        <w:rPr>
          <w:rStyle w:val="Emphasis"/>
          <w:highlight w:val="yellow"/>
          <w:bdr w:val="single" w:sz="4" w:space="0" w:color="auto"/>
        </w:rPr>
        <w:t>lack of a strategic desire for control</w:t>
      </w:r>
      <w:r w:rsidRPr="00A02498">
        <w:rPr>
          <w:rStyle w:val="Emphasis"/>
          <w:highlight w:val="yellow"/>
        </w:rPr>
        <w:t xml:space="preserve"> that </w:t>
      </w:r>
      <w:r w:rsidRPr="00271FD0">
        <w:rPr>
          <w:rStyle w:val="Emphasis"/>
        </w:rPr>
        <w:t xml:space="preserve">drives and </w:t>
      </w:r>
      <w:r w:rsidRPr="00A02498">
        <w:rPr>
          <w:rStyle w:val="Emphasis"/>
          <w:highlight w:val="yellow"/>
        </w:rPr>
        <w:t xml:space="preserve">defines ‘global’ war today. </w:t>
      </w:r>
      <w:r w:rsidRPr="00271FD0">
        <w:rPr>
          <w:rStyle w:val="Emphasis"/>
          <w:b w:val="0"/>
          <w:sz w:val="12"/>
          <w:u w:val="none"/>
        </w:rPr>
        <w:t>¶</w:t>
      </w:r>
      <w:r w:rsidRPr="00271FD0">
        <w:rPr>
          <w:rStyle w:val="Emphasis"/>
          <w:sz w:val="12"/>
        </w:rPr>
        <w:t xml:space="preserve"> </w:t>
      </w:r>
      <w:r w:rsidRPr="00C277BA">
        <w:rPr>
          <w:rStyle w:val="StyleBoldUnderline"/>
        </w:rPr>
        <w:t xml:space="preserve">Very few studies of the ‘war on terror’ start from a study of </w:t>
      </w:r>
      <w:r w:rsidRPr="00C277BA">
        <w:rPr>
          <w:sz w:val="14"/>
        </w:rPr>
        <w:t>the</w:t>
      </w:r>
      <w:r w:rsidRPr="00C277BA">
        <w:rPr>
          <w:rStyle w:val="StyleBoldUnderline"/>
        </w:rPr>
        <w:t xml:space="preserve"> Western actors </w:t>
      </w:r>
      <w:r w:rsidRPr="00C277BA">
        <w:rPr>
          <w:sz w:val="14"/>
        </w:rPr>
        <w:t xml:space="preserve">themselves </w:t>
      </w:r>
      <w:r w:rsidRPr="00C277BA">
        <w:rPr>
          <w:rStyle w:val="StyleBoldUnderline"/>
        </w:rPr>
        <w:t>rather than from their declarations of intent with regard to the international sphere</w:t>
      </w:r>
      <w:r w:rsidRPr="00C277BA">
        <w:rPr>
          <w:sz w:val="14"/>
        </w:rPr>
        <w:t xml:space="preserve"> itself. </w:t>
      </w:r>
      <w:r w:rsidRPr="00C277BA">
        <w:rPr>
          <w:rStyle w:val="StyleBoldUnderline"/>
        </w:rPr>
        <w:t xml:space="preserve">This methodological framing inevitably makes assumptions about </w:t>
      </w:r>
      <w:r w:rsidRPr="00C277BA">
        <w:rPr>
          <w:sz w:val="14"/>
        </w:rPr>
        <w:t>strategic interactions and</w:t>
      </w:r>
      <w:r w:rsidRPr="00C277BA">
        <w:rPr>
          <w:rStyle w:val="StyleBoldUnderline"/>
        </w:rPr>
        <w:t xml:space="preserve"> </w:t>
      </w:r>
      <w:r w:rsidRPr="00C277BA">
        <w:rPr>
          <w:sz w:val="14"/>
        </w:rPr>
        <w:t>grounded</w:t>
      </w:r>
      <w:r w:rsidRPr="00C277BA">
        <w:rPr>
          <w:rStyle w:val="StyleBoldUnderline"/>
        </w:rPr>
        <w:t xml:space="preserve"> interests of </w:t>
      </w:r>
      <w:r w:rsidRPr="00C277BA">
        <w:rPr>
          <w:sz w:val="14"/>
        </w:rPr>
        <w:t>domestic or international</w:t>
      </w:r>
      <w:r w:rsidRPr="00C277BA">
        <w:rPr>
          <w:rStyle w:val="StyleBoldUnderline"/>
        </w:rPr>
        <w:t xml:space="preserve"> regulation and control, which are then revealed to explain the proliferation of enemies and the abstract and metaphysical discourse of the ‘war on terror’</w:t>
      </w:r>
      <w:r w:rsidRPr="00F62DF4">
        <w:rPr>
          <w:sz w:val="14"/>
        </w:rPr>
        <w:t xml:space="preserve"> (Chandler, 2009a). </w:t>
      </w:r>
      <w:r w:rsidRPr="00A02498">
        <w:rPr>
          <w:rStyle w:val="StyleBoldUnderline"/>
          <w:highlight w:val="yellow"/>
        </w:rPr>
        <w:t>For</w:t>
      </w:r>
      <w:r w:rsidRPr="006F777A">
        <w:rPr>
          <w:rStyle w:val="StyleBoldUnderline"/>
        </w:rPr>
        <w:t xml:space="preserve"> its radical </w:t>
      </w:r>
      <w:r w:rsidRPr="00A02498">
        <w:rPr>
          <w:rStyle w:val="StyleBoldUnderline"/>
          <w:highlight w:val="yellow"/>
        </w:rPr>
        <w:t>critics</w:t>
      </w:r>
      <w:r w:rsidRPr="006F777A">
        <w:rPr>
          <w:rStyle w:val="StyleBoldUnderline"/>
        </w:rPr>
        <w:t xml:space="preserve">, </w:t>
      </w:r>
      <w:r w:rsidRPr="00A02498">
        <w:rPr>
          <w:rStyle w:val="StyleBoldUnderline"/>
          <w:highlight w:val="yellow"/>
        </w:rPr>
        <w:t>the</w:t>
      </w:r>
      <w:r w:rsidRPr="006F777A">
        <w:rPr>
          <w:rStyle w:val="StyleBoldUnderline"/>
        </w:rPr>
        <w:t xml:space="preserve"> abstract, </w:t>
      </w:r>
      <w:r w:rsidRPr="00A02498">
        <w:rPr>
          <w:rStyle w:val="StyleBoldUnderline"/>
          <w:highlight w:val="yellow"/>
        </w:rPr>
        <w:t xml:space="preserve">global discourse merely reveals </w:t>
      </w:r>
      <w:r w:rsidRPr="00C277BA">
        <w:rPr>
          <w:rStyle w:val="StyleBoldUnderline"/>
        </w:rPr>
        <w:t xml:space="preserve">the </w:t>
      </w:r>
      <w:r w:rsidRPr="00A02498">
        <w:rPr>
          <w:rStyle w:val="StyleBoldUnderline"/>
          <w:highlight w:val="yellow"/>
        </w:rPr>
        <w:t xml:space="preserve">global intent of the hegemonizing designs of </w:t>
      </w:r>
      <w:r w:rsidRPr="00271FD0">
        <w:rPr>
          <w:rStyle w:val="StyleBoldUnderline"/>
        </w:rPr>
        <w:t>biopower</w:t>
      </w:r>
      <w:r w:rsidRPr="006F777A">
        <w:rPr>
          <w:rStyle w:val="StyleBoldUnderline"/>
        </w:rPr>
        <w:t xml:space="preserve"> or neoliberal </w:t>
      </w:r>
      <w:r w:rsidRPr="00A02498">
        <w:rPr>
          <w:rStyle w:val="StyleBoldUnderline"/>
          <w:highlight w:val="yellow"/>
        </w:rPr>
        <w:t>empire</w:t>
      </w:r>
      <w:r w:rsidRPr="006F777A">
        <w:rPr>
          <w:rStyle w:val="StyleBoldUnderline"/>
        </w:rPr>
        <w:t>, as critiques of liberal projections of power are ‘scaled up’</w:t>
      </w:r>
      <w:r w:rsidRPr="00F62DF4">
        <w:rPr>
          <w:sz w:val="14"/>
        </w:rPr>
        <w:t xml:space="preserve"> from the international to the global.</w:t>
      </w:r>
      <w:r w:rsidRPr="00F62DF4">
        <w:rPr>
          <w:sz w:val="12"/>
        </w:rPr>
        <w:t>¶</w:t>
      </w:r>
      <w:r w:rsidRPr="00F62DF4">
        <w:rPr>
          <w:sz w:val="14"/>
        </w:rPr>
        <w:t xml:space="preserve"> </w:t>
      </w:r>
      <w:r w:rsidRPr="00F62DF4">
        <w:rPr>
          <w:rFonts w:eastAsia="Calibri"/>
          <w:sz w:val="14"/>
        </w:rPr>
        <w:t xml:space="preserve">Radical critics working within a broadly Foucauldian problematic have no problem grounding global war in the needs of neoliberal or biopolitical governance or US hegemonic designs. </w:t>
      </w:r>
      <w:r w:rsidRPr="006F777A">
        <w:rPr>
          <w:rStyle w:val="StyleBoldUnderline"/>
        </w:rPr>
        <w:t>These critics</w:t>
      </w:r>
      <w:r w:rsidRPr="00F62DF4">
        <w:rPr>
          <w:rFonts w:eastAsia="Calibri"/>
          <w:sz w:val="14"/>
        </w:rPr>
        <w:t xml:space="preserve"> have </w:t>
      </w:r>
      <w:r w:rsidRPr="006F777A">
        <w:rPr>
          <w:rStyle w:val="StyleBoldUnderline"/>
        </w:rPr>
        <w:t>produced</w:t>
      </w:r>
      <w:r w:rsidRPr="00F62DF4">
        <w:rPr>
          <w:rFonts w:eastAsia="Calibri"/>
          <w:sz w:val="14"/>
        </w:rPr>
        <w:t xml:space="preserve"> numerous </w:t>
      </w:r>
      <w:r w:rsidRPr="006F777A">
        <w:rPr>
          <w:rStyle w:val="StyleBoldUnderline"/>
        </w:rPr>
        <w:t xml:space="preserve">frameworks, which seek to assert that global war is somehow inevitable, based on their view of the needs of late capitalism, late modernity, neoliberalism or biopolitical frameworks of </w:t>
      </w:r>
      <w:r w:rsidRPr="00F62DF4">
        <w:rPr>
          <w:sz w:val="14"/>
        </w:rPr>
        <w:t>rule or</w:t>
      </w:r>
      <w:r w:rsidRPr="006F777A">
        <w:rPr>
          <w:rStyle w:val="StyleBoldUnderline"/>
        </w:rPr>
        <w:t xml:space="preserve"> domination</w:t>
      </w:r>
      <w:r w:rsidRPr="00F62DF4">
        <w:rPr>
          <w:rFonts w:eastAsia="Calibri"/>
          <w:sz w:val="14"/>
        </w:rPr>
        <w:t>. From the declarations of global war and practices of military intervention, rationality, instrumentality and strategic interests are read in a variety of ways (Chandler, 2007). Global war is taken very much on its own terms, with the declarations of Western governments explaining and giving power to radical abstract theories of the global power and regulatory might of the new global order of domination, hegemony or empire</w:t>
      </w:r>
      <w:r w:rsidRPr="00F62DF4">
        <w:rPr>
          <w:rFonts w:eastAsia="Calibri"/>
          <w:sz w:val="12"/>
        </w:rPr>
        <w:t>¶</w:t>
      </w:r>
      <w:r w:rsidRPr="00F62DF4">
        <w:rPr>
          <w:rFonts w:eastAsia="Calibri"/>
          <w:sz w:val="14"/>
        </w:rPr>
        <w:t xml:space="preserve"> </w:t>
      </w:r>
      <w:r w:rsidRPr="00A02498">
        <w:rPr>
          <w:rStyle w:val="StyleBoldUnderline"/>
          <w:highlight w:val="yellow"/>
        </w:rPr>
        <w:t>The alternative reading of ‘global war’</w:t>
      </w:r>
      <w:r w:rsidRPr="005B385F">
        <w:rPr>
          <w:rStyle w:val="StyleBoldUnderline"/>
        </w:rPr>
        <w:t xml:space="preserve"> rendered here </w:t>
      </w:r>
      <w:r w:rsidRPr="00A02498">
        <w:rPr>
          <w:rStyle w:val="StyleBoldUnderline"/>
          <w:highlight w:val="yellow"/>
        </w:rPr>
        <w:t xml:space="preserve">seeks to clarify that the declarations of global war are a sign of the </w:t>
      </w:r>
      <w:r w:rsidRPr="00A02498">
        <w:rPr>
          <w:rStyle w:val="Emphasis"/>
          <w:highlight w:val="yellow"/>
        </w:rPr>
        <w:t>lack of political stakes</w:t>
      </w:r>
      <w:r w:rsidRPr="00A02498">
        <w:rPr>
          <w:rStyle w:val="StyleBoldUnderline"/>
          <w:highlight w:val="yellow"/>
        </w:rPr>
        <w:t xml:space="preserve"> and </w:t>
      </w:r>
      <w:r w:rsidRPr="00C277BA">
        <w:rPr>
          <w:rStyle w:val="StyleBoldUnderline"/>
        </w:rPr>
        <w:t xml:space="preserve">strategic </w:t>
      </w:r>
      <w:r w:rsidRPr="00A02498">
        <w:rPr>
          <w:rStyle w:val="StyleBoldUnderline"/>
          <w:highlight w:val="yellow"/>
        </w:rPr>
        <w:t xml:space="preserve">structuring of the international sphere </w:t>
      </w:r>
      <w:r w:rsidRPr="00A02498">
        <w:rPr>
          <w:rStyle w:val="Emphasis"/>
          <w:highlight w:val="yellow"/>
        </w:rPr>
        <w:t xml:space="preserve">rather than frameworks for asserting </w:t>
      </w:r>
      <w:r w:rsidRPr="00C277BA">
        <w:rPr>
          <w:rStyle w:val="Emphasis"/>
        </w:rPr>
        <w:t xml:space="preserve">global </w:t>
      </w:r>
      <w:r w:rsidRPr="00A02498">
        <w:rPr>
          <w:rStyle w:val="Emphasis"/>
          <w:highlight w:val="yellow"/>
        </w:rPr>
        <w:t>domination</w:t>
      </w:r>
      <w:r w:rsidRPr="00A02498">
        <w:rPr>
          <w:rFonts w:eastAsia="Calibri"/>
          <w:sz w:val="14"/>
          <w:highlight w:val="yellow"/>
        </w:rPr>
        <w:t xml:space="preserve">. </w:t>
      </w:r>
      <w:r w:rsidRPr="00A02498">
        <w:rPr>
          <w:rStyle w:val="StyleBoldUnderline"/>
          <w:highlight w:val="yellow"/>
        </w:rPr>
        <w:t>We</w:t>
      </w:r>
      <w:r w:rsidRPr="005B385F">
        <w:rPr>
          <w:rStyle w:val="StyleBoldUnderline"/>
        </w:rPr>
        <w:t xml:space="preserve"> increasingly </w:t>
      </w:r>
      <w:r w:rsidRPr="00A02498">
        <w:rPr>
          <w:rStyle w:val="StyleBoldUnderline"/>
          <w:highlight w:val="yellow"/>
        </w:rPr>
        <w:t>see</w:t>
      </w:r>
      <w:r w:rsidRPr="00A02498">
        <w:rPr>
          <w:rFonts w:eastAsia="Calibri"/>
          <w:sz w:val="14"/>
          <w:highlight w:val="yellow"/>
        </w:rPr>
        <w:t xml:space="preserve"> </w:t>
      </w:r>
      <w:r w:rsidRPr="00271FD0">
        <w:rPr>
          <w:rStyle w:val="StyleBoldUnderline"/>
        </w:rPr>
        <w:t>Western</w:t>
      </w:r>
      <w:r w:rsidRPr="00F62DF4">
        <w:rPr>
          <w:rFonts w:eastAsia="Calibri"/>
          <w:sz w:val="14"/>
        </w:rPr>
        <w:t xml:space="preserve"> diplomatic and military </w:t>
      </w:r>
      <w:r w:rsidRPr="00A02498">
        <w:rPr>
          <w:rStyle w:val="StyleBoldUnderline"/>
          <w:highlight w:val="yellow"/>
        </w:rPr>
        <w:t>interventions</w:t>
      </w:r>
      <w:r w:rsidRPr="00F62DF4">
        <w:rPr>
          <w:rFonts w:eastAsia="Calibri"/>
          <w:sz w:val="14"/>
        </w:rPr>
        <w:t xml:space="preserve"> presented as </w:t>
      </w:r>
      <w:r w:rsidRPr="00A02498">
        <w:rPr>
          <w:rStyle w:val="StyleBoldUnderline"/>
          <w:highlight w:val="yellow"/>
        </w:rPr>
        <w:t>justified on the basis of value-based declarations, rather than</w:t>
      </w:r>
      <w:r w:rsidRPr="005B385F">
        <w:rPr>
          <w:rStyle w:val="StyleBoldUnderline"/>
        </w:rPr>
        <w:t xml:space="preserve"> in traditional terms of </w:t>
      </w:r>
      <w:r w:rsidRPr="00A02498">
        <w:rPr>
          <w:rStyle w:val="StyleBoldUnderline"/>
          <w:highlight w:val="yellow"/>
        </w:rPr>
        <w:t>interest-based outcomes</w:t>
      </w:r>
      <w:r w:rsidRPr="00271FD0">
        <w:rPr>
          <w:rFonts w:eastAsia="Calibri"/>
          <w:sz w:val="14"/>
        </w:rPr>
        <w:t xml:space="preserve">. </w:t>
      </w:r>
      <w:r w:rsidRPr="00271FD0">
        <w:rPr>
          <w:rStyle w:val="StyleBoldUnderline"/>
        </w:rPr>
        <w:t>This</w:t>
      </w:r>
      <w:r w:rsidRPr="00271FD0">
        <w:rPr>
          <w:rFonts w:eastAsia="Calibri"/>
          <w:sz w:val="14"/>
        </w:rPr>
        <w:t xml:space="preserve"> </w:t>
      </w:r>
      <w:r w:rsidRPr="00271FD0">
        <w:rPr>
          <w:rStyle w:val="StyleBoldUnderline"/>
        </w:rPr>
        <w:t>was as apparent in</w:t>
      </w:r>
      <w:r w:rsidRPr="00271FD0">
        <w:rPr>
          <w:rFonts w:eastAsia="Calibri"/>
          <w:sz w:val="14"/>
        </w:rPr>
        <w:t xml:space="preserve"> the wars of </w:t>
      </w:r>
      <w:r w:rsidRPr="00271FD0">
        <w:rPr>
          <w:rStyle w:val="StyleBoldUnderline"/>
        </w:rPr>
        <w:t>humanitarian intervention</w:t>
      </w:r>
      <w:r w:rsidRPr="00271FD0">
        <w:rPr>
          <w:sz w:val="14"/>
        </w:rPr>
        <w:t xml:space="preserve"> in Bosnia, Somalia and Kosovo – where there was no clarity of objectives and therefore little possibility of strategic </w:t>
      </w:r>
      <w:r w:rsidRPr="00C277BA">
        <w:rPr>
          <w:sz w:val="14"/>
        </w:rPr>
        <w:t>planning in terms of the military intervention</w:t>
      </w:r>
      <w:r w:rsidRPr="00C277BA">
        <w:rPr>
          <w:rFonts w:eastAsia="Calibri"/>
          <w:sz w:val="14"/>
        </w:rPr>
        <w:t xml:space="preserve"> or the post-conflict political outcomes – </w:t>
      </w:r>
      <w:r w:rsidRPr="00C277BA">
        <w:rPr>
          <w:rStyle w:val="StyleBoldUnderline"/>
        </w:rPr>
        <w:t>as it is in the ‘war on terror’ campaigns, still</w:t>
      </w:r>
      <w:r w:rsidRPr="005B385F">
        <w:rPr>
          <w:rStyle w:val="StyleBoldUnderline"/>
        </w:rPr>
        <w:t xml:space="preserve"> ongoing, in Afghanistan and Iraq. </w:t>
      </w:r>
      <w:r w:rsidRPr="00F62DF4">
        <w:rPr>
          <w:rFonts w:eastAsia="Calibri"/>
          <w:sz w:val="12"/>
        </w:rPr>
        <w:t>¶</w:t>
      </w:r>
      <w:r w:rsidRPr="00F62DF4">
        <w:rPr>
          <w:rFonts w:eastAsia="Calibri"/>
          <w:sz w:val="14"/>
        </w:rPr>
        <w:t xml:space="preserve"> </w:t>
      </w:r>
      <w:r w:rsidRPr="00A02498">
        <w:rPr>
          <w:rStyle w:val="StyleBoldUnderline"/>
          <w:highlight w:val="yellow"/>
        </w:rPr>
        <w:t xml:space="preserve">There would appear to be a </w:t>
      </w:r>
      <w:r w:rsidRPr="00A02498">
        <w:rPr>
          <w:rStyle w:val="Emphasis"/>
          <w:highlight w:val="yellow"/>
        </w:rPr>
        <w:t xml:space="preserve">direct relationship between the lack of strategic clarity shaping </w:t>
      </w:r>
      <w:r w:rsidRPr="00271FD0">
        <w:rPr>
          <w:rStyle w:val="Emphasis"/>
        </w:rPr>
        <w:t xml:space="preserve">and structuring </w:t>
      </w:r>
      <w:r w:rsidRPr="00A02498">
        <w:rPr>
          <w:rStyle w:val="Emphasis"/>
          <w:highlight w:val="yellow"/>
        </w:rPr>
        <w:t xml:space="preserve">interventions and the lack of political stakes involved </w:t>
      </w:r>
      <w:r w:rsidRPr="00C277BA">
        <w:rPr>
          <w:rStyle w:val="Emphasis"/>
        </w:rPr>
        <w:t>in their outcome</w:t>
      </w:r>
      <w:r w:rsidRPr="005B385F">
        <w:rPr>
          <w:rStyle w:val="Emphasis"/>
        </w:rPr>
        <w:t>.</w:t>
      </w:r>
      <w:r w:rsidRPr="00F62DF4">
        <w:rPr>
          <w:rFonts w:eastAsia="Calibri"/>
          <w:sz w:val="14"/>
        </w:rPr>
        <w:t xml:space="preserve"> In fact, </w:t>
      </w:r>
      <w:r w:rsidRPr="005B385F">
        <w:rPr>
          <w:rStyle w:val="StyleBoldUnderline"/>
        </w:rPr>
        <w:t xml:space="preserve">the </w:t>
      </w:r>
      <w:r w:rsidRPr="00A02498">
        <w:rPr>
          <w:rStyle w:val="StyleBoldUnderline"/>
          <w:highlight w:val="yellow"/>
        </w:rPr>
        <w:t xml:space="preserve">globalization of security discourses seems to reflect the </w:t>
      </w:r>
      <w:r w:rsidRPr="00A02498">
        <w:rPr>
          <w:rStyle w:val="Emphasis"/>
          <w:highlight w:val="yellow"/>
        </w:rPr>
        <w:t>lack of political stakes</w:t>
      </w:r>
      <w:r w:rsidRPr="00A02498">
        <w:rPr>
          <w:rStyle w:val="StyleBoldUnderline"/>
          <w:highlight w:val="yellow"/>
        </w:rPr>
        <w:t xml:space="preserve"> </w:t>
      </w:r>
      <w:r w:rsidRPr="00A02498">
        <w:rPr>
          <w:rStyle w:val="Emphasis"/>
          <w:highlight w:val="yellow"/>
          <w:bdr w:val="single" w:sz="4" w:space="0" w:color="auto"/>
        </w:rPr>
        <w:t>rather than the urgency of the security threat</w:t>
      </w:r>
      <w:r w:rsidRPr="005B385F">
        <w:rPr>
          <w:rStyle w:val="StyleBoldUnderline"/>
        </w:rPr>
        <w:t xml:space="preserve"> or of the intervention</w:t>
      </w:r>
      <w:r w:rsidRPr="00F62DF4">
        <w:rPr>
          <w:rFonts w:eastAsia="Calibri"/>
          <w:sz w:val="14"/>
        </w:rPr>
        <w:t xml:space="preserve">. </w:t>
      </w:r>
      <w:r w:rsidRPr="005B385F">
        <w:rPr>
          <w:rStyle w:val="StyleBoldUnderline"/>
        </w:rPr>
        <w:t xml:space="preserve">Since the end of the Cold War, </w:t>
      </w:r>
      <w:r w:rsidRPr="00C277BA">
        <w:rPr>
          <w:rStyle w:val="StyleBoldUnderline"/>
        </w:rPr>
        <w:t>the central problematic could well be grasped as one of withdrawal and the emptying of contestation from the international sphere rather than as intervention and the contestation for control.</w:t>
      </w:r>
      <w:r w:rsidRPr="00C277BA">
        <w:rPr>
          <w:rFonts w:eastAsia="Calibri"/>
          <w:sz w:val="14"/>
        </w:rPr>
        <w:t xml:space="preserve"> The disengagement</w:t>
      </w:r>
      <w:r w:rsidRPr="00F62DF4">
        <w:rPr>
          <w:rFonts w:eastAsia="Calibri"/>
          <w:sz w:val="14"/>
        </w:rPr>
        <w:t xml:space="preserve"> of the USA and Russia from sub-Saharan Africa and the Balkans forms the backdrop to the policy debates about sharing responsibility for stability and the management of failed or failing states (see, for example, Deng et al., 1996). </w:t>
      </w:r>
      <w:r w:rsidRPr="005B385F">
        <w:rPr>
          <w:rStyle w:val="StyleBoldUnderline"/>
        </w:rPr>
        <w:t xml:space="preserve">It is </w:t>
      </w:r>
      <w:r w:rsidRPr="0006108C">
        <w:rPr>
          <w:rStyle w:val="StyleBoldUnderline"/>
        </w:rPr>
        <w:t>the lack of political stakes</w:t>
      </w:r>
      <w:r w:rsidRPr="0006108C">
        <w:rPr>
          <w:rFonts w:eastAsia="Calibri"/>
          <w:sz w:val="14"/>
        </w:rPr>
        <w:t xml:space="preserve"> </w:t>
      </w:r>
      <w:r w:rsidRPr="0006108C">
        <w:rPr>
          <w:rStyle w:val="StyleBoldUnderline"/>
        </w:rPr>
        <w:t>in the international sphere that has meant that the latter has</w:t>
      </w:r>
      <w:r w:rsidRPr="0006108C">
        <w:rPr>
          <w:rFonts w:eastAsia="Calibri"/>
          <w:sz w:val="14"/>
        </w:rPr>
        <w:t xml:space="preserve"> </w:t>
      </w:r>
      <w:r w:rsidRPr="0006108C">
        <w:rPr>
          <w:rStyle w:val="StyleBoldUnderline"/>
        </w:rPr>
        <w:t>become</w:t>
      </w:r>
      <w:r w:rsidRPr="0006108C">
        <w:rPr>
          <w:rFonts w:eastAsia="Calibri"/>
          <w:sz w:val="14"/>
        </w:rPr>
        <w:t xml:space="preserve"> more </w:t>
      </w:r>
      <w:r w:rsidRPr="0006108C">
        <w:rPr>
          <w:rStyle w:val="StyleBoldUnderline"/>
        </w:rPr>
        <w:t xml:space="preserve">open to ad hoc and </w:t>
      </w:r>
      <w:r w:rsidRPr="0006108C">
        <w:rPr>
          <w:rStyle w:val="Emphasis"/>
        </w:rPr>
        <w:t>arbitrary interventions</w:t>
      </w:r>
      <w:r w:rsidRPr="0006108C">
        <w:rPr>
          <w:rStyle w:val="StyleBoldUnderline"/>
        </w:rPr>
        <w:t xml:space="preserve"> as</w:t>
      </w:r>
      <w:r w:rsidRPr="00A02498">
        <w:rPr>
          <w:rStyle w:val="StyleBoldUnderline"/>
          <w:highlight w:val="yellow"/>
        </w:rPr>
        <w:t xml:space="preserve"> </w:t>
      </w:r>
      <w:r w:rsidRPr="00C277BA">
        <w:rPr>
          <w:rStyle w:val="StyleBoldUnderline"/>
        </w:rPr>
        <w:t xml:space="preserve">states </w:t>
      </w:r>
      <w:r w:rsidRPr="00C277BA">
        <w:rPr>
          <w:sz w:val="14"/>
        </w:rPr>
        <w:t>and</w:t>
      </w:r>
      <w:r w:rsidRPr="00C277BA">
        <w:rPr>
          <w:rFonts w:eastAsia="Calibri"/>
          <w:sz w:val="14"/>
        </w:rPr>
        <w:t xml:space="preserve"> international institutions </w:t>
      </w:r>
      <w:r w:rsidRPr="00C277BA">
        <w:rPr>
          <w:rStyle w:val="StyleBoldUnderline"/>
        </w:rPr>
        <w:t xml:space="preserve">use the </w:t>
      </w:r>
      <w:r w:rsidRPr="00C277BA">
        <w:rPr>
          <w:rStyle w:val="Emphasis"/>
        </w:rPr>
        <w:t>lack of strategic imperatives</w:t>
      </w:r>
      <w:r w:rsidRPr="00C277BA">
        <w:rPr>
          <w:rStyle w:val="StyleBoldUnderline"/>
        </w:rPr>
        <w:t xml:space="preserve"> to </w:t>
      </w:r>
      <w:r w:rsidRPr="00C277BA">
        <w:rPr>
          <w:rStyle w:val="Emphasis"/>
          <w:bdr w:val="single" w:sz="4" w:space="0" w:color="auto"/>
        </w:rPr>
        <w:t>construct their own meaning through intervention</w:t>
      </w:r>
      <w:r w:rsidRPr="00F62DF4">
        <w:rPr>
          <w:rFonts w:eastAsia="Calibri"/>
          <w:sz w:val="14"/>
        </w:rPr>
        <w:t>. As Zaki Laïdi (1998: 95) explains:</w:t>
      </w:r>
      <w:r w:rsidRPr="00F62DF4">
        <w:rPr>
          <w:rFonts w:eastAsia="Calibri"/>
          <w:sz w:val="12"/>
        </w:rPr>
        <w:t>¶</w:t>
      </w:r>
      <w:r w:rsidRPr="00F62DF4">
        <w:rPr>
          <w:rFonts w:eastAsia="Calibri"/>
          <w:sz w:val="14"/>
        </w:rPr>
        <w:t xml:space="preserve"> war is not waged necessarily to achieve predefined objectives, and it is in waging war that the motivation needed to continue it is found. In these cases – of which there are very many – </w:t>
      </w:r>
      <w:r w:rsidRPr="005B385F">
        <w:rPr>
          <w:rStyle w:val="StyleBoldUnderline"/>
        </w:rPr>
        <w:t>war is no longer a continuation of politics by other means</w:t>
      </w:r>
      <w:r w:rsidRPr="00F62DF4">
        <w:rPr>
          <w:rFonts w:eastAsia="Calibri"/>
          <w:sz w:val="14"/>
        </w:rPr>
        <w:t xml:space="preserve">, as in Clausewitz’s classic model – </w:t>
      </w:r>
      <w:r w:rsidRPr="005B385F">
        <w:rPr>
          <w:rStyle w:val="StyleBoldUnderline"/>
        </w:rPr>
        <w:t>but</w:t>
      </w:r>
      <w:r w:rsidRPr="00F62DF4">
        <w:rPr>
          <w:rFonts w:eastAsia="Calibri"/>
          <w:sz w:val="14"/>
        </w:rPr>
        <w:t xml:space="preserve"> sometimes </w:t>
      </w:r>
      <w:r w:rsidRPr="005B385F">
        <w:rPr>
          <w:rStyle w:val="StyleBoldUnderline"/>
        </w:rPr>
        <w:t>the initial expression of forms of activity or organization in search of meaning.</w:t>
      </w:r>
      <w:r w:rsidRPr="00F62DF4">
        <w:rPr>
          <w:rFonts w:eastAsia="Calibri"/>
          <w:sz w:val="14"/>
        </w:rPr>
        <w:t xml:space="preserve"> . . . </w:t>
      </w:r>
      <w:r w:rsidRPr="005B385F">
        <w:rPr>
          <w:rStyle w:val="StyleBoldUnderline"/>
        </w:rPr>
        <w:t xml:space="preserve">War becomes not the ultimate means to achieve an objective, but the most ‘efficient’ way of finding one. </w:t>
      </w:r>
      <w:r w:rsidRPr="00F62DF4">
        <w:rPr>
          <w:rStyle w:val="StyleBoldUnderline"/>
          <w:sz w:val="12"/>
        </w:rPr>
        <w:t xml:space="preserve">¶ </w:t>
      </w:r>
      <w:r w:rsidRPr="00A02498">
        <w:rPr>
          <w:rStyle w:val="Emphasis"/>
          <w:highlight w:val="yellow"/>
        </w:rPr>
        <w:t xml:space="preserve">The lack of political stakes </w:t>
      </w:r>
      <w:r w:rsidRPr="00C277BA">
        <w:rPr>
          <w:rStyle w:val="Emphasis"/>
        </w:rPr>
        <w:t xml:space="preserve">in the international sphere </w:t>
      </w:r>
      <w:r w:rsidRPr="00A02498">
        <w:rPr>
          <w:rStyle w:val="Emphasis"/>
          <w:highlight w:val="yellow"/>
        </w:rPr>
        <w:t xml:space="preserve">would </w:t>
      </w:r>
      <w:r w:rsidRPr="00C277BA">
        <w:rPr>
          <w:rStyle w:val="Emphasis"/>
        </w:rPr>
        <w:t xml:space="preserve">appear to </w:t>
      </w:r>
      <w:r w:rsidRPr="00A02498">
        <w:rPr>
          <w:rStyle w:val="Emphasis"/>
          <w:highlight w:val="yellow"/>
        </w:rPr>
        <w:t xml:space="preserve">be the </w:t>
      </w:r>
      <w:r w:rsidRPr="00A02498">
        <w:rPr>
          <w:rStyle w:val="Emphasis"/>
          <w:highlight w:val="yellow"/>
          <w:bdr w:val="single" w:sz="4" w:space="0" w:color="auto"/>
        </w:rPr>
        <w:t xml:space="preserve">precondition for </w:t>
      </w:r>
      <w:r w:rsidRPr="00C277BA">
        <w:rPr>
          <w:rStyle w:val="Emphasis"/>
          <w:bdr w:val="single" w:sz="4" w:space="0" w:color="auto"/>
        </w:rPr>
        <w:t xml:space="preserve">the </w:t>
      </w:r>
      <w:r w:rsidRPr="00A02498">
        <w:rPr>
          <w:rStyle w:val="Emphasis"/>
          <w:highlight w:val="yellow"/>
          <w:bdr w:val="single" w:sz="4" w:space="0" w:color="auto"/>
        </w:rPr>
        <w:t>globalization of security</w:t>
      </w:r>
      <w:r w:rsidRPr="00271FD0">
        <w:rPr>
          <w:rStyle w:val="Emphasis"/>
          <w:bdr w:val="single" w:sz="4" w:space="0" w:color="auto"/>
        </w:rPr>
        <w:t xml:space="preserve"> </w:t>
      </w:r>
      <w:r w:rsidRPr="00271FD0">
        <w:rPr>
          <w:rStyle w:val="Emphasis"/>
          <w:bdr w:val="single" w:sz="4" w:space="0" w:color="auto"/>
        </w:rPr>
        <w:lastRenderedPageBreak/>
        <w:t>discourses</w:t>
      </w:r>
      <w:r w:rsidRPr="005B385F">
        <w:rPr>
          <w:rStyle w:val="Emphasis"/>
        </w:rPr>
        <w:t xml:space="preserve"> </w:t>
      </w:r>
      <w:r w:rsidRPr="00A02498">
        <w:rPr>
          <w:rStyle w:val="Emphasis"/>
          <w:highlight w:val="yellow"/>
        </w:rPr>
        <w:t>and</w:t>
      </w:r>
      <w:r w:rsidRPr="005B385F">
        <w:rPr>
          <w:rStyle w:val="Emphasis"/>
        </w:rPr>
        <w:t xml:space="preserve"> the ad hoc and often </w:t>
      </w:r>
      <w:r w:rsidRPr="00A02498">
        <w:rPr>
          <w:rStyle w:val="Emphasis"/>
          <w:highlight w:val="yellow"/>
        </w:rPr>
        <w:t>arbitrary decisions to go to ‘war’</w:t>
      </w:r>
      <w:r w:rsidRPr="005B385F">
        <w:rPr>
          <w:rStyle w:val="Emphasis"/>
        </w:rPr>
        <w:t xml:space="preserve">. </w:t>
      </w:r>
      <w:r w:rsidRPr="00F62DF4">
        <w:rPr>
          <w:rFonts w:eastAsia="Calibri"/>
          <w:sz w:val="14"/>
        </w:rPr>
        <w:t xml:space="preserve">In this sense, </w:t>
      </w:r>
      <w:r w:rsidRPr="00C277BA">
        <w:rPr>
          <w:rStyle w:val="StyleBoldUnderline"/>
        </w:rPr>
        <w:t xml:space="preserve">global wars reflect the fact that the international sphere has been reduced to little more than a vanity mirror for globalized actors who are </w:t>
      </w:r>
      <w:r w:rsidRPr="00C277BA">
        <w:rPr>
          <w:rStyle w:val="Emphasis"/>
        </w:rPr>
        <w:t>freed from strategic necessities</w:t>
      </w:r>
      <w:r w:rsidRPr="00C277BA">
        <w:rPr>
          <w:rFonts w:eastAsia="Calibri"/>
          <w:sz w:val="14"/>
        </w:rPr>
        <w:t xml:space="preserve"> </w:t>
      </w:r>
      <w:r w:rsidRPr="00C277BA">
        <w:rPr>
          <w:rStyle w:val="StyleBoldUnderline"/>
        </w:rPr>
        <w:t xml:space="preserve">and </w:t>
      </w:r>
      <w:r w:rsidRPr="00C277BA">
        <w:rPr>
          <w:rStyle w:val="Emphasis"/>
        </w:rPr>
        <w:t>whose concerns are no longer structured in the form of political struggles against ‘real enemies</w:t>
      </w:r>
      <w:r w:rsidRPr="00C277BA">
        <w:rPr>
          <w:rStyle w:val="StyleBoldUnderline"/>
        </w:rPr>
        <w:t>’.</w:t>
      </w:r>
      <w:r w:rsidRPr="00C277BA">
        <w:rPr>
          <w:rFonts w:eastAsia="Calibri"/>
          <w:sz w:val="14"/>
        </w:rPr>
        <w:t xml:space="preserve"> </w:t>
      </w:r>
      <w:r w:rsidRPr="00C277BA">
        <w:rPr>
          <w:rStyle w:val="StyleBoldUnderline"/>
        </w:rPr>
        <w:t>The mainstre</w:t>
      </w:r>
      <w:r w:rsidRPr="005B385F">
        <w:rPr>
          <w:rStyle w:val="StyleBoldUnderline"/>
        </w:rPr>
        <w:t xml:space="preserve">am </w:t>
      </w:r>
      <w:r w:rsidRPr="00A02498">
        <w:rPr>
          <w:rStyle w:val="StyleBoldUnderline"/>
          <w:highlight w:val="yellow"/>
        </w:rPr>
        <w:t>critical approaches</w:t>
      </w:r>
      <w:r w:rsidRPr="005B385F">
        <w:rPr>
          <w:rStyle w:val="StyleBoldUnderline"/>
        </w:rPr>
        <w:t xml:space="preserve"> to global wars</w:t>
      </w:r>
      <w:r w:rsidRPr="00F62DF4">
        <w:rPr>
          <w:rFonts w:eastAsia="Calibri"/>
          <w:sz w:val="14"/>
        </w:rPr>
        <w:t xml:space="preserve">, with their heavy reliance on recycling the work of Foucault, Schmitt and Agamben, </w:t>
      </w:r>
      <w:r w:rsidRPr="005B385F">
        <w:rPr>
          <w:rStyle w:val="StyleBoldUnderline"/>
        </w:rPr>
        <w:t xml:space="preserve">appear to </w:t>
      </w:r>
      <w:r w:rsidRPr="00A02498">
        <w:rPr>
          <w:rStyle w:val="StyleBoldUnderline"/>
          <w:highlight w:val="yellow"/>
        </w:rPr>
        <w:t xml:space="preserve">invert this </w:t>
      </w:r>
      <w:r w:rsidRPr="00C277BA">
        <w:rPr>
          <w:rStyle w:val="StyleBoldUnderline"/>
        </w:rPr>
        <w:t xml:space="preserve">reality, </w:t>
      </w:r>
      <w:r w:rsidRPr="00A02498">
        <w:rPr>
          <w:rStyle w:val="StyleBoldUnderline"/>
          <w:highlight w:val="yellow"/>
        </w:rPr>
        <w:t xml:space="preserve">portraying the use of </w:t>
      </w:r>
      <w:r w:rsidRPr="0006108C">
        <w:rPr>
          <w:rStyle w:val="StyleBoldUnderline"/>
        </w:rPr>
        <w:t xml:space="preserve">military </w:t>
      </w:r>
      <w:r w:rsidRPr="00C277BA">
        <w:rPr>
          <w:rStyle w:val="StyleBoldUnderline"/>
        </w:rPr>
        <w:t>fire</w:t>
      </w:r>
      <w:r w:rsidRPr="00A02498">
        <w:rPr>
          <w:rStyle w:val="StyleBoldUnderline"/>
          <w:highlight w:val="yellow"/>
        </w:rPr>
        <w:t>power</w:t>
      </w:r>
      <w:r w:rsidRPr="00F62DF4">
        <w:rPr>
          <w:rFonts w:eastAsia="Calibri"/>
          <w:sz w:val="14"/>
        </w:rPr>
        <w:t xml:space="preserve"> </w:t>
      </w:r>
      <w:r w:rsidRPr="0006108C">
        <w:rPr>
          <w:rStyle w:val="StyleBoldUnderline"/>
        </w:rPr>
        <w:t>and the implosion of international law</w:t>
      </w:r>
      <w:r w:rsidRPr="00F62DF4">
        <w:rPr>
          <w:rFonts w:eastAsia="Calibri"/>
          <w:sz w:val="14"/>
        </w:rPr>
        <w:t xml:space="preserve"> </w:t>
      </w:r>
      <w:r w:rsidRPr="00A02498">
        <w:rPr>
          <w:rStyle w:val="StyleBoldUnderline"/>
          <w:highlight w:val="yellow"/>
        </w:rPr>
        <w:t xml:space="preserve">as a product of </w:t>
      </w:r>
      <w:r w:rsidRPr="00C277BA">
        <w:rPr>
          <w:rStyle w:val="StyleBoldUnderline"/>
        </w:rPr>
        <w:t xml:space="preserve">the high stakes involved in </w:t>
      </w:r>
      <w:r w:rsidRPr="00A02498">
        <w:rPr>
          <w:rStyle w:val="StyleBoldUnderline"/>
          <w:highlight w:val="yellow"/>
        </w:rPr>
        <w:t xml:space="preserve">global struggle, rather than the lack of clear contestation involving the </w:t>
      </w:r>
      <w:r w:rsidRPr="00C277BA">
        <w:rPr>
          <w:rStyle w:val="Emphasis"/>
        </w:rPr>
        <w:t xml:space="preserve">strategic </w:t>
      </w:r>
      <w:r w:rsidRPr="00A02498">
        <w:rPr>
          <w:rStyle w:val="Emphasis"/>
          <w:highlight w:val="yellow"/>
        </w:rPr>
        <w:t xml:space="preserve">accommodation of diverse </w:t>
      </w:r>
      <w:r w:rsidRPr="00C277BA">
        <w:rPr>
          <w:rStyle w:val="Emphasis"/>
        </w:rPr>
        <w:t xml:space="preserve">powers and </w:t>
      </w:r>
      <w:r w:rsidRPr="00A02498">
        <w:rPr>
          <w:rStyle w:val="Emphasis"/>
          <w:highlight w:val="yellow"/>
        </w:rPr>
        <w:t>interests</w:t>
      </w:r>
      <w:r w:rsidRPr="00F62DF4">
        <w:rPr>
          <w:rFonts w:eastAsia="Calibri"/>
          <w:sz w:val="14"/>
        </w:rPr>
        <w:t xml:space="preserve">. </w:t>
      </w:r>
    </w:p>
    <w:p w:rsidR="00416D9B" w:rsidRPr="00A26A9A" w:rsidRDefault="00416D9B" w:rsidP="00416D9B">
      <w:pPr>
        <w:pStyle w:val="Heading4"/>
      </w:pPr>
      <w:r w:rsidRPr="00A26A9A">
        <w:t xml:space="preserve">No risk of </w:t>
      </w:r>
      <w:r>
        <w:t>genocidal wars</w:t>
      </w:r>
      <w:r w:rsidRPr="00A26A9A">
        <w:t xml:space="preserve"> </w:t>
      </w:r>
    </w:p>
    <w:p w:rsidR="00416D9B" w:rsidRPr="00A26A9A" w:rsidRDefault="00416D9B" w:rsidP="00416D9B">
      <w:pPr>
        <w:rPr>
          <w:sz w:val="14"/>
        </w:rPr>
      </w:pPr>
      <w:r w:rsidRPr="00A26A9A">
        <w:rPr>
          <w:rStyle w:val="StyleStyleBold12pt"/>
        </w:rPr>
        <w:t>Gray 7</w:t>
      </w:r>
      <w:r w:rsidRPr="00A26A9A">
        <w:rPr>
          <w:sz w:val="14"/>
        </w:rPr>
        <w:t>—Director of the Centre for Strategic Studies and Professor of International Relations and Strategic Studies at the University of Reading, graduate of the Universities of Manchester and Oxford, Founder and Senior Associate to the National Institute for Public Policy, formerly with the International Institute for Strategic Studies and the Hudson Institute (Colin, July, “The Implications of Preemptive and Preventive War Doctrines: A Reconsideration”, </w:t>
      </w:r>
      <w:hyperlink r:id="rId10" w:tgtFrame="_blank" w:history="1">
        <w:r w:rsidRPr="00A26A9A">
          <w:rPr>
            <w:sz w:val="14"/>
          </w:rPr>
          <w:t>http://www.ciaonet.org/wps/ssi10561/ssi10561.pdf</w:t>
        </w:r>
      </w:hyperlink>
      <w:r w:rsidRPr="00A26A9A">
        <w:rPr>
          <w:sz w:val="14"/>
        </w:rPr>
        <w:t>)</w:t>
      </w:r>
    </w:p>
    <w:p w:rsidR="00416D9B" w:rsidRPr="00F52261" w:rsidRDefault="00416D9B" w:rsidP="00416D9B">
      <w:pPr>
        <w:rPr>
          <w:szCs w:val="24"/>
          <w:u w:val="single"/>
        </w:rPr>
      </w:pPr>
      <w:r w:rsidRPr="00A26A9A">
        <w:rPr>
          <w:sz w:val="12"/>
        </w:rPr>
        <w:t>7. A policy that favors preventive warfare expresses a futile quest for absolute security. It could do so. Most controversial policies contain within them the possibility of misuse. </w:t>
      </w:r>
      <w:r w:rsidRPr="00A02498">
        <w:rPr>
          <w:szCs w:val="24"/>
          <w:highlight w:val="yellow"/>
          <w:u w:val="single"/>
        </w:rPr>
        <w:t>In the hands of a paranoid</w:t>
      </w:r>
      <w:r w:rsidRPr="00A26A9A">
        <w:rPr>
          <w:szCs w:val="24"/>
          <w:u w:val="single"/>
        </w:rPr>
        <w:t> </w:t>
      </w:r>
      <w:r w:rsidRPr="00A26A9A">
        <w:rPr>
          <w:sz w:val="12"/>
        </w:rPr>
        <w:t>or boundlessly ambitious </w:t>
      </w:r>
      <w:r w:rsidRPr="00A26A9A">
        <w:rPr>
          <w:szCs w:val="24"/>
          <w:u w:val="single"/>
        </w:rPr>
        <w:t xml:space="preserve">political </w:t>
      </w:r>
      <w:r w:rsidRPr="00A02498">
        <w:rPr>
          <w:szCs w:val="24"/>
          <w:highlight w:val="yellow"/>
          <w:u w:val="single"/>
        </w:rPr>
        <w:t>leader</w:t>
      </w:r>
      <w:r w:rsidRPr="00A26A9A">
        <w:rPr>
          <w:szCs w:val="24"/>
          <w:u w:val="single"/>
        </w:rPr>
        <w:t xml:space="preserve">, </w:t>
      </w:r>
      <w:r w:rsidRPr="00A02498">
        <w:rPr>
          <w:szCs w:val="24"/>
          <w:highlight w:val="yellow"/>
          <w:u w:val="single"/>
        </w:rPr>
        <w:t xml:space="preserve">prevention could be a policy for endless warfare. However, the American </w:t>
      </w:r>
      <w:r w:rsidRPr="00A26A9A">
        <w:rPr>
          <w:szCs w:val="24"/>
          <w:u w:val="single"/>
        </w:rPr>
        <w:t xml:space="preserve">political </w:t>
      </w:r>
      <w:r w:rsidRPr="00A02498">
        <w:rPr>
          <w:szCs w:val="24"/>
          <w:highlight w:val="yellow"/>
          <w:u w:val="single"/>
        </w:rPr>
        <w:t>system</w:t>
      </w:r>
      <w:r w:rsidRPr="00A26A9A">
        <w:rPr>
          <w:szCs w:val="24"/>
          <w:u w:val="single"/>
        </w:rPr>
        <w:t xml:space="preserve">, with its checks and balances, </w:t>
      </w:r>
      <w:r w:rsidRPr="00A02498">
        <w:rPr>
          <w:szCs w:val="24"/>
          <w:highlight w:val="yellow"/>
          <w:u w:val="single"/>
        </w:rPr>
        <w:t>was designed</w:t>
      </w:r>
      <w:r w:rsidRPr="00A26A9A">
        <w:rPr>
          <w:szCs w:val="24"/>
          <w:u w:val="single"/>
        </w:rPr>
        <w:t xml:space="preserve"> explicitly </w:t>
      </w:r>
      <w:r w:rsidRPr="00A02498">
        <w:rPr>
          <w:szCs w:val="24"/>
          <w:highlight w:val="yellow"/>
          <w:u w:val="single"/>
        </w:rPr>
        <w:t>for</w:t>
      </w:r>
      <w:r w:rsidRPr="00A26A9A">
        <w:rPr>
          <w:szCs w:val="24"/>
          <w:u w:val="single"/>
        </w:rPr>
        <w:t xml:space="preserve"> </w:t>
      </w:r>
      <w:r w:rsidRPr="00A02498">
        <w:rPr>
          <w:szCs w:val="24"/>
          <w:highlight w:val="yellow"/>
          <w:u w:val="single"/>
        </w:rPr>
        <w:t>the purpose of constraining the executive</w:t>
      </w:r>
      <w:r w:rsidRPr="00A26A9A">
        <w:rPr>
          <w:szCs w:val="24"/>
          <w:u w:val="single"/>
        </w:rPr>
        <w:t xml:space="preserve"> from </w:t>
      </w:r>
      <w:r w:rsidRPr="00A26A9A">
        <w:rPr>
          <w:sz w:val="12"/>
        </w:rPr>
        <w:t>excessive </w:t>
      </w:r>
      <w:r w:rsidRPr="00A26A9A">
        <w:rPr>
          <w:szCs w:val="24"/>
          <w:u w:val="single"/>
        </w:rPr>
        <w:t xml:space="preserve">folly. Both the </w:t>
      </w:r>
      <w:r w:rsidRPr="00A02498">
        <w:rPr>
          <w:szCs w:val="24"/>
          <w:highlight w:val="yellow"/>
          <w:u w:val="single"/>
        </w:rPr>
        <w:t>Vietnam</w:t>
      </w:r>
      <w:r w:rsidRPr="00A26A9A">
        <w:rPr>
          <w:szCs w:val="24"/>
          <w:u w:val="single"/>
        </w:rPr>
        <w:t xml:space="preserve"> </w:t>
      </w:r>
      <w:r w:rsidRPr="00A02498">
        <w:rPr>
          <w:szCs w:val="24"/>
          <w:highlight w:val="yellow"/>
          <w:u w:val="single"/>
        </w:rPr>
        <w:t>and</w:t>
      </w:r>
      <w:r w:rsidRPr="00A26A9A">
        <w:rPr>
          <w:szCs w:val="24"/>
          <w:u w:val="single"/>
        </w:rPr>
        <w:t xml:space="preserve"> the contemporary </w:t>
      </w:r>
      <w:r w:rsidRPr="00A02498">
        <w:rPr>
          <w:szCs w:val="24"/>
          <w:highlight w:val="yellow"/>
          <w:u w:val="single"/>
        </w:rPr>
        <w:t>Iraq</w:t>
      </w:r>
      <w:r w:rsidRPr="00A26A9A">
        <w:rPr>
          <w:sz w:val="12"/>
          <w:szCs w:val="24"/>
        </w:rPr>
        <w:t>i</w:t>
      </w:r>
      <w:r w:rsidRPr="00A26A9A">
        <w:rPr>
          <w:szCs w:val="24"/>
          <w:u w:val="single"/>
        </w:rPr>
        <w:t xml:space="preserve"> experiences </w:t>
      </w:r>
      <w:r w:rsidRPr="00A02498">
        <w:rPr>
          <w:szCs w:val="24"/>
          <w:highlight w:val="yellow"/>
          <w:u w:val="single"/>
        </w:rPr>
        <w:t>reveal</w:t>
      </w:r>
      <w:r w:rsidRPr="00A26A9A">
        <w:rPr>
          <w:szCs w:val="24"/>
          <w:u w:val="single"/>
        </w:rPr>
        <w:t xml:space="preserve"> clearly that</w:t>
      </w:r>
      <w:r w:rsidRPr="00A26A9A">
        <w:rPr>
          <w:sz w:val="12"/>
        </w:rPr>
        <w:t> although </w:t>
      </w:r>
      <w:r w:rsidRPr="00A26A9A">
        <w:rPr>
          <w:szCs w:val="24"/>
          <w:u w:val="single"/>
        </w:rPr>
        <w:t xml:space="preserve">the conduct of </w:t>
      </w:r>
      <w:r w:rsidRPr="00A02498">
        <w:rPr>
          <w:szCs w:val="24"/>
          <w:highlight w:val="yellow"/>
          <w:u w:val="single"/>
        </w:rPr>
        <w:t>war is</w:t>
      </w:r>
      <w:r w:rsidRPr="00A26A9A">
        <w:rPr>
          <w:sz w:val="12"/>
        </w:rPr>
        <w:t> an executive prerogative, in practice that authority is </w:t>
      </w:r>
      <w:r w:rsidRPr="00A02498">
        <w:rPr>
          <w:szCs w:val="24"/>
          <w:highlight w:val="yellow"/>
          <w:u w:val="single"/>
        </w:rPr>
        <w:t>disciplined by public attitudes</w:t>
      </w:r>
      <w:r w:rsidRPr="00A26A9A">
        <w:rPr>
          <w:sz w:val="12"/>
        </w:rPr>
        <w:t>. Clausewitz made this point superbly with his designation of the passion, the sentiments, of the people as a vital component of his trinitarian theory of war. 51 It is true to claim that power can be, and indeed is often, abused, both personally and nationally. It is possible that a state could acquire a taste for the apparent swift decisiveness of preventive warfare and overuse the option. One might argue that the easy success achieved against Taliban Afghanistan in 2001, provided fuel for the urge to seek a similarly rapid success against Saddam Hussein’s Iraq. In other words, the delights of military success can be habit forming. On balance, claim seven is not persuasive, though it certainly contains a germ of truth. A country with unmatched wealth and power, unused to physical insecurity at home—notwithstanding 42 years of nuclear danger, and a high level of gun crime—is vulnerable to demands for policies that supposedly can restore security. But</w:t>
      </w:r>
      <w:r w:rsidRPr="00A26A9A">
        <w:rPr>
          <w:szCs w:val="24"/>
          <w:u w:val="single"/>
        </w:rPr>
        <w:t xml:space="preserve"> we ought not to endorse the argument </w:t>
      </w:r>
      <w:r w:rsidRPr="00A26A9A">
        <w:rPr>
          <w:sz w:val="12"/>
          <w:szCs w:val="24"/>
        </w:rPr>
        <w:t xml:space="preserve">that </w:t>
      </w:r>
      <w:r w:rsidRPr="00A26A9A">
        <w:rPr>
          <w:szCs w:val="24"/>
          <w:u w:val="single"/>
        </w:rPr>
        <w:t>the U</w:t>
      </w:r>
      <w:r w:rsidRPr="00A26A9A">
        <w:rPr>
          <w:sz w:val="12"/>
          <w:szCs w:val="24"/>
        </w:rPr>
        <w:t xml:space="preserve">nited </w:t>
      </w:r>
      <w:r w:rsidRPr="00A26A9A">
        <w:rPr>
          <w:szCs w:val="24"/>
          <w:u w:val="single"/>
        </w:rPr>
        <w:t>S</w:t>
      </w:r>
      <w:r w:rsidRPr="00A26A9A">
        <w:rPr>
          <w:sz w:val="12"/>
          <w:szCs w:val="24"/>
        </w:rPr>
        <w:t xml:space="preserve">tates </w:t>
      </w:r>
      <w:r w:rsidRPr="00A26A9A">
        <w:rPr>
          <w:szCs w:val="24"/>
          <w:u w:val="single"/>
        </w:rPr>
        <w:t>should eschew the preventive war option because it could lead to a futile, endless search for absolute security. One might as well argue that</w:t>
      </w:r>
      <w:r w:rsidRPr="00A26A9A">
        <w:rPr>
          <w:sz w:val="12"/>
        </w:rPr>
        <w:t> the United States should adopt a defense policy and develop capabilities shaped strictly for homeland security approached in a narrowly geographical sense. </w:t>
      </w:r>
      <w:r w:rsidRPr="00A26A9A">
        <w:rPr>
          <w:szCs w:val="24"/>
          <w:u w:val="single"/>
        </w:rPr>
        <w:t>Since a president might misuse a military instrument that had a global reach, why not deny the White House even the possibility of such misuse? In other words, constrain policy ends by limiting policy’s military means. </w:t>
      </w:r>
      <w:r w:rsidRPr="00A26A9A">
        <w:rPr>
          <w:sz w:val="12"/>
        </w:rPr>
        <w:t>This argument has circulated for many decades and, it must be admitted, it does have a certain elementary logic. It is the opinion of this enquiry, however, that </w:t>
      </w:r>
      <w:r w:rsidRPr="00A02498">
        <w:rPr>
          <w:szCs w:val="24"/>
          <w:highlight w:val="yellow"/>
          <w:u w:val="single"/>
        </w:rPr>
        <w:t>the claim that a policy which includes the preventive option might lead to a search</w:t>
      </w:r>
      <w:r w:rsidRPr="00A26A9A">
        <w:rPr>
          <w:szCs w:val="24"/>
          <w:u w:val="single"/>
        </w:rPr>
        <w:t xml:space="preserve"> </w:t>
      </w:r>
      <w:r w:rsidRPr="00A02498">
        <w:rPr>
          <w:szCs w:val="24"/>
          <w:highlight w:val="yellow"/>
          <w:u w:val="single"/>
        </w:rPr>
        <w:t xml:space="preserve">for total security is </w:t>
      </w:r>
      <w:r w:rsidRPr="00A02498">
        <w:rPr>
          <w:b/>
          <w:szCs w:val="24"/>
          <w:highlight w:val="yellow"/>
          <w:u w:val="single"/>
        </w:rPr>
        <w:t xml:space="preserve">not </w:t>
      </w:r>
      <w:r w:rsidRPr="00A26A9A">
        <w:rPr>
          <w:b/>
          <w:szCs w:val="24"/>
          <w:u w:val="single"/>
        </w:rPr>
        <w:t xml:space="preserve">at all </w:t>
      </w:r>
      <w:r w:rsidRPr="00A02498">
        <w:rPr>
          <w:b/>
          <w:szCs w:val="24"/>
          <w:highlight w:val="yellow"/>
          <w:u w:val="single"/>
        </w:rPr>
        <w:t>convincing</w:t>
      </w:r>
      <w:r w:rsidRPr="00A26A9A">
        <w:rPr>
          <w:sz w:val="12"/>
        </w:rPr>
        <w:t>. Of course, folly in high places is always possible, which is one of the many reasons why popular democracy is the superior form of government</w:t>
      </w:r>
      <w:r w:rsidRPr="00A26A9A">
        <w:rPr>
          <w:szCs w:val="24"/>
          <w:u w:val="single"/>
        </w:rPr>
        <w:t xml:space="preserve">. It would be absurd to permit the fear of a futile and dangerous quest for absolute security to preclude prevention as a policy option. Despite its absurdity, this rhetorical charge against prevention is a stock favorite among prevention’s critics. </w:t>
      </w:r>
      <w:r w:rsidRPr="00A02498">
        <w:rPr>
          <w:szCs w:val="24"/>
          <w:highlight w:val="yellow"/>
          <w:u w:val="single"/>
        </w:rPr>
        <w:t>It should be</w:t>
      </w:r>
      <w:r w:rsidRPr="00A26A9A">
        <w:rPr>
          <w:szCs w:val="24"/>
          <w:u w:val="single"/>
        </w:rPr>
        <w:t xml:space="preserve"> recognized and </w:t>
      </w:r>
      <w:r w:rsidRPr="00A02498">
        <w:rPr>
          <w:szCs w:val="24"/>
          <w:highlight w:val="yellow"/>
          <w:u w:val="single"/>
        </w:rPr>
        <w:t>dismissed for</w:t>
      </w:r>
      <w:r w:rsidRPr="00A26A9A">
        <w:rPr>
          <w:szCs w:val="24"/>
          <w:u w:val="single"/>
        </w:rPr>
        <w:t xml:space="preserve"> </w:t>
      </w:r>
      <w:r w:rsidRPr="00A02498">
        <w:rPr>
          <w:szCs w:val="24"/>
          <w:highlight w:val="yellow"/>
          <w:u w:val="single"/>
        </w:rPr>
        <w:t xml:space="preserve">what it is, a debating point with little pragmatic merit. </w:t>
      </w:r>
      <w:r w:rsidRPr="00A26A9A">
        <w:rPr>
          <w:szCs w:val="24"/>
          <w:u w:val="single"/>
        </w:rPr>
        <w:t>And strategy</w:t>
      </w:r>
      <w:r w:rsidRPr="00A26A9A">
        <w:rPr>
          <w:sz w:val="12"/>
        </w:rPr>
        <w:t>, though not always policy, </w:t>
      </w:r>
      <w:r w:rsidRPr="00A26A9A">
        <w:rPr>
          <w:b/>
          <w:szCs w:val="24"/>
          <w:u w:val="single"/>
        </w:rPr>
        <w:t>must be nothing if not pragmatic</w:t>
      </w:r>
      <w:r w:rsidRPr="00A26A9A">
        <w:rPr>
          <w:szCs w:val="24"/>
          <w:u w:val="single"/>
        </w:rPr>
        <w:t>.</w:t>
      </w:r>
    </w:p>
    <w:p w:rsidR="00416D9B" w:rsidRPr="00A8692D" w:rsidRDefault="00416D9B" w:rsidP="00416D9B">
      <w:pPr>
        <w:pStyle w:val="Heading4"/>
      </w:pPr>
      <w:r>
        <w:t xml:space="preserve">The alt fails---the system’s too sticky to simply wish away </w:t>
      </w:r>
    </w:p>
    <w:p w:rsidR="00416D9B" w:rsidRPr="00721BF2" w:rsidRDefault="00416D9B" w:rsidP="00416D9B">
      <w:pPr>
        <w:rPr>
          <w:rStyle w:val="StyleBoldUnderline"/>
          <w:bCs w:val="0"/>
          <w:u w:val="none"/>
        </w:rPr>
      </w:pPr>
      <w:r>
        <w:rPr>
          <w:rStyle w:val="StyleStyleBold12pt"/>
        </w:rPr>
        <w:t>Sorensen</w:t>
      </w:r>
      <w:r w:rsidRPr="00721BF2">
        <w:rPr>
          <w:rStyle w:val="StyleStyleBold12pt"/>
        </w:rPr>
        <w:t xml:space="preserve"> 98</w:t>
      </w:r>
      <w:r w:rsidRPr="00721BF2">
        <w:t xml:space="preserve"> – British International Studies Association (Georg, IR Theory after the cold war, 87-88)</w:t>
      </w:r>
    </w:p>
    <w:p w:rsidR="00416D9B" w:rsidRPr="00A02498" w:rsidRDefault="00416D9B" w:rsidP="00416D9B">
      <w:pPr>
        <w:rPr>
          <w:sz w:val="12"/>
        </w:rPr>
      </w:pPr>
      <w:r w:rsidRPr="00721BF2">
        <w:rPr>
          <w:rStyle w:val="StyleBoldUnderline"/>
        </w:rPr>
        <w:t>What,</w:t>
      </w:r>
      <w:r w:rsidRPr="00721BF2">
        <w:rPr>
          <w:sz w:val="12"/>
        </w:rPr>
        <w:t xml:space="preserve"> then, </w:t>
      </w:r>
      <w:r w:rsidRPr="00721BF2">
        <w:rPr>
          <w:rStyle w:val="StyleBoldUnderline"/>
        </w:rPr>
        <w:t>are the</w:t>
      </w:r>
      <w:r w:rsidRPr="00721BF2">
        <w:rPr>
          <w:sz w:val="12"/>
        </w:rPr>
        <w:t xml:space="preserve"> more general </w:t>
      </w:r>
      <w:r w:rsidRPr="00721BF2">
        <w:rPr>
          <w:rStyle w:val="StyleBoldUnderline"/>
        </w:rPr>
        <w:t>problems with</w:t>
      </w:r>
      <w:r w:rsidRPr="00721BF2">
        <w:rPr>
          <w:sz w:val="12"/>
        </w:rPr>
        <w:t xml:space="preserve"> the extreme versions of </w:t>
      </w:r>
      <w:r w:rsidRPr="00721BF2">
        <w:rPr>
          <w:rStyle w:val="StyleBoldUnderline"/>
        </w:rPr>
        <w:t>the postpositivist position</w:t>
      </w:r>
      <w:r w:rsidRPr="00721BF2">
        <w:rPr>
          <w:sz w:val="12"/>
        </w:rPr>
        <w:t xml:space="preserve">? The </w:t>
      </w:r>
      <w:r w:rsidRPr="00721BF2">
        <w:rPr>
          <w:rStyle w:val="StyleBoldUnderline"/>
        </w:rPr>
        <w:t>first</w:t>
      </w:r>
      <w:r w:rsidRPr="00721BF2">
        <w:rPr>
          <w:sz w:val="12"/>
        </w:rPr>
        <w:t xml:space="preserve"> problem is that </w:t>
      </w:r>
      <w:r w:rsidRPr="00721BF2">
        <w:rPr>
          <w:rStyle w:val="StyleBoldUnderline"/>
        </w:rPr>
        <w:t>they tend to overlook</w:t>
      </w:r>
      <w:r w:rsidRPr="00721BF2">
        <w:rPr>
          <w:sz w:val="12"/>
        </w:rPr>
        <w:t xml:space="preserve">, or downplay, the </w:t>
      </w:r>
      <w:r w:rsidRPr="00721BF2">
        <w:rPr>
          <w:rStyle w:val="StyleBoldUnderline"/>
        </w:rPr>
        <w:t>actual insights produced by non-post-positivists</w:t>
      </w:r>
      <w:r w:rsidRPr="00721BF2">
        <w:rPr>
          <w:sz w:val="12"/>
        </w:rPr>
        <w:t xml:space="preserve">, such as, for example, neorealism. </w:t>
      </w:r>
      <w:r w:rsidRPr="00721BF2">
        <w:rPr>
          <w:rStyle w:val="StyleBoldUnderline"/>
        </w:rPr>
        <w:t>It is</w:t>
      </w:r>
      <w:r w:rsidRPr="00721BF2">
        <w:rPr>
          <w:sz w:val="12"/>
        </w:rPr>
        <w:t xml:space="preserve"> entirely </w:t>
      </w:r>
      <w:r w:rsidRPr="00721BF2">
        <w:rPr>
          <w:rStyle w:val="StyleBoldUnderline"/>
        </w:rPr>
        <w:t>true that anarchy is no given</w:t>
      </w:r>
      <w:r w:rsidRPr="00721BF2">
        <w:rPr>
          <w:sz w:val="12"/>
        </w:rPr>
        <w:t xml:space="preserve">, ahistorical, natural condition to which the only possible reaction is adaptation. </w:t>
      </w:r>
      <w:r w:rsidRPr="00721BF2">
        <w:rPr>
          <w:rStyle w:val="StyleBoldUnderline"/>
        </w:rPr>
        <w:t xml:space="preserve">But </w:t>
      </w:r>
      <w:r w:rsidRPr="00A02498">
        <w:rPr>
          <w:rStyle w:val="StyleBoldUnderline"/>
          <w:highlight w:val="yellow"/>
        </w:rPr>
        <w:t xml:space="preserve">the fact that anarchy is </w:t>
      </w:r>
      <w:r w:rsidRPr="00721BF2">
        <w:rPr>
          <w:rStyle w:val="StyleBoldUnderline"/>
        </w:rPr>
        <w:t xml:space="preserve">a historically specific, </w:t>
      </w:r>
      <w:r w:rsidRPr="00A02498">
        <w:rPr>
          <w:rStyle w:val="StyleBoldUnderline"/>
          <w:highlight w:val="yellow"/>
        </w:rPr>
        <w:t xml:space="preserve">socially constructed </w:t>
      </w:r>
      <w:r w:rsidRPr="00721BF2">
        <w:rPr>
          <w:rStyle w:val="StyleBoldUnderline"/>
        </w:rPr>
        <w:t xml:space="preserve">product of human practice </w:t>
      </w:r>
      <w:r w:rsidRPr="00A02498">
        <w:rPr>
          <w:rStyle w:val="StyleBoldUnderline"/>
          <w:b/>
          <w:highlight w:val="yellow"/>
        </w:rPr>
        <w:t>does not make it less real</w:t>
      </w:r>
      <w:r w:rsidRPr="00A02498">
        <w:rPr>
          <w:sz w:val="12"/>
          <w:highlight w:val="yellow"/>
        </w:rPr>
        <w:t xml:space="preserve">. </w:t>
      </w:r>
      <w:r w:rsidRPr="00721BF2">
        <w:rPr>
          <w:rStyle w:val="StyleBoldUnderline"/>
        </w:rPr>
        <w:t xml:space="preserve">In a world of sovereign states, </w:t>
      </w:r>
      <w:r w:rsidRPr="00A02498">
        <w:rPr>
          <w:rStyle w:val="StyleBoldUnderline"/>
          <w:highlight w:val="yellow"/>
        </w:rPr>
        <w:t xml:space="preserve">anarchy is </w:t>
      </w:r>
      <w:r w:rsidRPr="00721BF2">
        <w:rPr>
          <w:rStyle w:val="StyleBoldUnderline"/>
        </w:rPr>
        <w:t xml:space="preserve">in fact </w:t>
      </w:r>
      <w:r w:rsidRPr="00A02498">
        <w:rPr>
          <w:rStyle w:val="StyleBoldUnderline"/>
          <w:b/>
          <w:highlight w:val="yellow"/>
        </w:rPr>
        <w:t xml:space="preserve">out there </w:t>
      </w:r>
      <w:r w:rsidRPr="00721BF2">
        <w:rPr>
          <w:rStyle w:val="StyleBoldUnderline"/>
          <w:b/>
        </w:rPr>
        <w:t xml:space="preserve">in the real world </w:t>
      </w:r>
      <w:r w:rsidRPr="00A02498">
        <w:rPr>
          <w:rStyle w:val="StyleBoldUnderline"/>
          <w:b/>
          <w:highlight w:val="yellow"/>
        </w:rPr>
        <w:t>in some form</w:t>
      </w:r>
      <w:r w:rsidRPr="00721BF2">
        <w:rPr>
          <w:sz w:val="12"/>
        </w:rPr>
        <w:t xml:space="preserve">. In other words, </w:t>
      </w:r>
      <w:r w:rsidRPr="00A02498">
        <w:rPr>
          <w:rStyle w:val="StyleBoldUnderline"/>
          <w:highlight w:val="yellow"/>
        </w:rPr>
        <w:t>it is not</w:t>
      </w:r>
      <w:r w:rsidRPr="00721BF2">
        <w:rPr>
          <w:sz w:val="12"/>
        </w:rPr>
        <w:t xml:space="preserve"> the </w:t>
      </w:r>
      <w:r w:rsidRPr="00A02498">
        <w:rPr>
          <w:rStyle w:val="StyleBoldUnderline"/>
          <w:highlight w:val="yellow"/>
        </w:rPr>
        <w:t xml:space="preserve">acceptance of the </w:t>
      </w:r>
      <w:r w:rsidRPr="00721BF2">
        <w:rPr>
          <w:rStyle w:val="StyleBoldUnderline"/>
        </w:rPr>
        <w:t xml:space="preserve">real </w:t>
      </w:r>
      <w:r w:rsidRPr="00A02498">
        <w:rPr>
          <w:rStyle w:val="StyleBoldUnderline"/>
          <w:highlight w:val="yellow"/>
        </w:rPr>
        <w:t xml:space="preserve">existence of </w:t>
      </w:r>
      <w:r w:rsidRPr="00721BF2">
        <w:rPr>
          <w:rStyle w:val="StyleBoldUnderline"/>
        </w:rPr>
        <w:t xml:space="preserve">social </w:t>
      </w:r>
      <w:r w:rsidRPr="00A02498">
        <w:rPr>
          <w:rStyle w:val="StyleBoldUnderline"/>
          <w:highlight w:val="yellow"/>
        </w:rPr>
        <w:t xml:space="preserve">phenomena which produces </w:t>
      </w:r>
      <w:r w:rsidRPr="00721BF2">
        <w:rPr>
          <w:rStyle w:val="StyleBoldUnderline"/>
        </w:rPr>
        <w:t xml:space="preserve">objectivist </w:t>
      </w:r>
      <w:r w:rsidRPr="00A02498">
        <w:rPr>
          <w:rStyle w:val="StyleBoldUnderline"/>
          <w:highlight w:val="yellow"/>
        </w:rPr>
        <w:t>reification</w:t>
      </w:r>
      <w:r w:rsidRPr="00721BF2">
        <w:rPr>
          <w:sz w:val="12"/>
        </w:rPr>
        <w:t xml:space="preserve">. </w:t>
      </w:r>
      <w:r w:rsidRPr="00A02498">
        <w:rPr>
          <w:rStyle w:val="StyleBoldUnderline"/>
          <w:highlight w:val="yellow"/>
        </w:rPr>
        <w:t xml:space="preserve">Reification is produced by the transformation of historically specific </w:t>
      </w:r>
      <w:r w:rsidRPr="00721BF2">
        <w:rPr>
          <w:rStyle w:val="StyleBoldUnderline"/>
        </w:rPr>
        <w:t xml:space="preserve">social </w:t>
      </w:r>
      <w:r w:rsidRPr="00A02498">
        <w:rPr>
          <w:rStyle w:val="StyleBoldUnderline"/>
          <w:highlight w:val="yellow"/>
        </w:rPr>
        <w:t>phenomena</w:t>
      </w:r>
      <w:r w:rsidRPr="00721BF2">
        <w:rPr>
          <w:rStyle w:val="StyleBoldUnderline"/>
        </w:rPr>
        <w:t xml:space="preserve"> </w:t>
      </w:r>
      <w:r w:rsidRPr="00A02498">
        <w:rPr>
          <w:rStyle w:val="StyleBoldUnderline"/>
          <w:highlight w:val="yellow"/>
        </w:rPr>
        <w:t>into</w:t>
      </w:r>
      <w:r w:rsidRPr="00721BF2">
        <w:rPr>
          <w:rStyle w:val="StyleBoldUnderline"/>
        </w:rPr>
        <w:t xml:space="preserve"> given, ahistorical, </w:t>
      </w:r>
      <w:r w:rsidRPr="00A02498">
        <w:rPr>
          <w:rStyle w:val="StyleBoldUnderline"/>
          <w:highlight w:val="yellow"/>
        </w:rPr>
        <w:t>natural</w:t>
      </w:r>
      <w:r w:rsidRPr="00721BF2">
        <w:rPr>
          <w:rStyle w:val="StyleBoldUnderline"/>
        </w:rPr>
        <w:t xml:space="preserve"> </w:t>
      </w:r>
      <w:r w:rsidRPr="00A02498">
        <w:rPr>
          <w:rStyle w:val="StyleBoldUnderline"/>
          <w:highlight w:val="yellow"/>
        </w:rPr>
        <w:t>conditions</w:t>
      </w:r>
      <w:r w:rsidRPr="00721BF2">
        <w:rPr>
          <w:sz w:val="12"/>
        </w:rPr>
        <w:t xml:space="preserve">.21 </w:t>
      </w:r>
      <w:r w:rsidRPr="00721BF2">
        <w:rPr>
          <w:rStyle w:val="StyleBoldUnderline"/>
        </w:rPr>
        <w:t>Despite</w:t>
      </w:r>
      <w:r w:rsidRPr="00721BF2">
        <w:rPr>
          <w:sz w:val="12"/>
        </w:rPr>
        <w:t xml:space="preserve"> their </w:t>
      </w:r>
      <w:r w:rsidRPr="00721BF2">
        <w:rPr>
          <w:rStyle w:val="StyleBoldUnderline"/>
        </w:rPr>
        <w:t>shortcomings</w:t>
      </w:r>
      <w:r w:rsidRPr="00721BF2">
        <w:rPr>
          <w:sz w:val="12"/>
        </w:rPr>
        <w:t xml:space="preserve">, neorealism and other </w:t>
      </w:r>
      <w:r w:rsidRPr="00721BF2">
        <w:rPr>
          <w:rStyle w:val="StyleBoldUnderline"/>
        </w:rPr>
        <w:t>positivist theories have produced valuable insights</w:t>
      </w:r>
      <w:r w:rsidRPr="00721BF2">
        <w:rPr>
          <w:sz w:val="12"/>
        </w:rPr>
        <w:t xml:space="preserve"> about anarchy, including the factors in play in balance-of-power dynamics and </w:t>
      </w:r>
      <w:r w:rsidRPr="00721BF2">
        <w:rPr>
          <w:rStyle w:val="StyleBoldUnderline"/>
        </w:rPr>
        <w:t>in patterns of cooperation and conflict</w:t>
      </w:r>
      <w:r w:rsidRPr="00721BF2">
        <w:rPr>
          <w:sz w:val="12"/>
        </w:rPr>
        <w:t xml:space="preserve">. </w:t>
      </w:r>
      <w:r w:rsidRPr="00721BF2">
        <w:rPr>
          <w:rStyle w:val="StyleBoldUnderline"/>
        </w:rPr>
        <w:t>Such insights are</w:t>
      </w:r>
      <w:r w:rsidRPr="00721BF2">
        <w:rPr>
          <w:sz w:val="12"/>
        </w:rPr>
        <w:t xml:space="preserve"> downplayed and even sometimes </w:t>
      </w:r>
      <w:r w:rsidRPr="00721BF2">
        <w:rPr>
          <w:rStyle w:val="StyleBoldUnderline"/>
        </w:rPr>
        <w:t>dismissed in adopting the notion of 'regimes of truth'</w:t>
      </w:r>
      <w:r w:rsidRPr="00721BF2">
        <w:rPr>
          <w:sz w:val="12"/>
        </w:rPr>
        <w:t xml:space="preserve">. It is, of course, possible to appreciate the shortcomings of neorealism while also recognizing that it has merits. One way of doing so is set forth by Robert </w:t>
      </w:r>
      <w:r w:rsidRPr="00721BF2">
        <w:rPr>
          <w:rStyle w:val="StyleBoldUnderline"/>
        </w:rPr>
        <w:t>Cox</w:t>
      </w:r>
      <w:r w:rsidRPr="00721BF2">
        <w:rPr>
          <w:sz w:val="12"/>
        </w:rPr>
        <w:t xml:space="preserve">. He </w:t>
      </w:r>
      <w:r w:rsidRPr="00721BF2">
        <w:rPr>
          <w:rStyle w:val="StyleBoldUnderline"/>
        </w:rPr>
        <w:t>considers neorealism</w:t>
      </w:r>
      <w:r w:rsidRPr="00721BF2">
        <w:rPr>
          <w:sz w:val="12"/>
        </w:rPr>
        <w:t xml:space="preserve"> to be </w:t>
      </w:r>
      <w:r w:rsidRPr="00721BF2">
        <w:rPr>
          <w:rStyle w:val="StyleBoldUnderline"/>
        </w:rPr>
        <w:t>a 'problem-solving theory'</w:t>
      </w:r>
      <w:r w:rsidRPr="00721BF2">
        <w:rPr>
          <w:sz w:val="12"/>
        </w:rPr>
        <w:t xml:space="preserve"> which 'takes the world as it finds it, with the prevailing social and power relationships . . . as the given framework for action . . </w:t>
      </w:r>
      <w:r w:rsidRPr="00721BF2">
        <w:rPr>
          <w:rStyle w:val="StyleBoldUnderline"/>
        </w:rPr>
        <w:t>. The strength of the problem-solving</w:t>
      </w:r>
      <w:r w:rsidRPr="00721BF2">
        <w:rPr>
          <w:sz w:val="12"/>
        </w:rPr>
        <w:t xml:space="preserve"> approach </w:t>
      </w:r>
      <w:r w:rsidRPr="00721BF2">
        <w:rPr>
          <w:rStyle w:val="StyleBoldUnderline"/>
        </w:rPr>
        <w:t>lies in its ability to fix limits or parameters to a problem area and to reduce the statement of a particular problem to a limited number of variables which are amenable to relatively close and precise examination'</w:t>
      </w:r>
      <w:r w:rsidRPr="00721BF2">
        <w:rPr>
          <w:sz w:val="12"/>
        </w:rPr>
        <w:t xml:space="preserve">.22 At the same time, this 'assumption of fixity' is 'also an ideological bias . . . Problem-solving theories (serve) . . . particular national, sectional or class interests, which are comfortable within the given order'.23 In sum, </w:t>
      </w:r>
      <w:r w:rsidRPr="00A02498">
        <w:rPr>
          <w:rStyle w:val="StyleBoldUnderline"/>
          <w:highlight w:val="yellow"/>
        </w:rPr>
        <w:t>objectivist theory</w:t>
      </w:r>
      <w:r w:rsidRPr="00721BF2">
        <w:rPr>
          <w:sz w:val="12"/>
        </w:rPr>
        <w:t xml:space="preserve"> such as neorealism </w:t>
      </w:r>
      <w:r w:rsidRPr="00A02498">
        <w:rPr>
          <w:rStyle w:val="StyleBoldUnderline"/>
          <w:highlight w:val="yellow"/>
        </w:rPr>
        <w:t xml:space="preserve">contains a bias, </w:t>
      </w:r>
      <w:r w:rsidRPr="00A02498">
        <w:rPr>
          <w:rStyle w:val="StyleBoldUnderline"/>
          <w:b/>
          <w:highlight w:val="yellow"/>
        </w:rPr>
        <w:t>but that does not mean that it is without merit</w:t>
      </w:r>
      <w:r w:rsidRPr="00721BF2">
        <w:rPr>
          <w:sz w:val="12"/>
        </w:rPr>
        <w:t xml:space="preserve"> in analysing particular aspects of international relations from a particular point of view. </w:t>
      </w:r>
      <w:r w:rsidRPr="00721BF2">
        <w:rPr>
          <w:rStyle w:val="StyleBoldUnderline"/>
        </w:rPr>
        <w:t>The second problem</w:t>
      </w:r>
      <w:r w:rsidRPr="00721BF2">
        <w:rPr>
          <w:sz w:val="12"/>
        </w:rPr>
        <w:t xml:space="preserve"> with post-positivism </w:t>
      </w:r>
      <w:r w:rsidRPr="00721BF2">
        <w:rPr>
          <w:rStyle w:val="StyleBoldUnderline"/>
        </w:rPr>
        <w:t>is the danger of extreme relativism</w:t>
      </w:r>
      <w:r w:rsidRPr="00721BF2">
        <w:rPr>
          <w:sz w:val="12"/>
        </w:rPr>
        <w:t xml:space="preserve"> which it contains</w:t>
      </w:r>
      <w:r w:rsidRPr="00A02498">
        <w:rPr>
          <w:sz w:val="12"/>
          <w:highlight w:val="yellow"/>
        </w:rPr>
        <w:t xml:space="preserve">. </w:t>
      </w:r>
      <w:r w:rsidRPr="00A02498">
        <w:rPr>
          <w:rStyle w:val="StyleBoldUnderline"/>
          <w:highlight w:val="yellow"/>
        </w:rPr>
        <w:t>If there are no neutral grounds</w:t>
      </w:r>
      <w:r w:rsidRPr="00721BF2">
        <w:rPr>
          <w:rStyle w:val="StyleBoldUnderline"/>
        </w:rPr>
        <w:t xml:space="preserve"> for deciding about truth</w:t>
      </w:r>
      <w:r w:rsidRPr="00721BF2">
        <w:rPr>
          <w:sz w:val="12"/>
        </w:rPr>
        <w:t xml:space="preserve"> claims so </w:t>
      </w:r>
      <w:r w:rsidRPr="00721BF2">
        <w:rPr>
          <w:sz w:val="12"/>
        </w:rPr>
        <w:lastRenderedPageBreak/>
        <w:t xml:space="preserve">that each theory will define what counts as the facts, </w:t>
      </w:r>
      <w:r w:rsidRPr="00A02498">
        <w:rPr>
          <w:rStyle w:val="StyleBoldUnderline"/>
          <w:highlight w:val="yellow"/>
        </w:rPr>
        <w:t>then</w:t>
      </w:r>
      <w:r w:rsidRPr="00721BF2">
        <w:rPr>
          <w:rStyle w:val="StyleBoldUnderline"/>
        </w:rPr>
        <w:t xml:space="preserve"> the door is</w:t>
      </w:r>
      <w:r w:rsidRPr="00721BF2">
        <w:rPr>
          <w:sz w:val="12"/>
        </w:rPr>
        <w:t xml:space="preserve">, at least in principle, </w:t>
      </w:r>
      <w:r w:rsidRPr="00721BF2">
        <w:rPr>
          <w:rStyle w:val="StyleBoldUnderline"/>
          <w:b/>
        </w:rPr>
        <w:t xml:space="preserve">open to </w:t>
      </w:r>
      <w:r w:rsidRPr="00A02498">
        <w:rPr>
          <w:rStyle w:val="StyleBoldUnderline"/>
          <w:b/>
          <w:highlight w:val="yellow"/>
        </w:rPr>
        <w:t>anything goes</w:t>
      </w:r>
      <w:r w:rsidRPr="00721BF2">
        <w:rPr>
          <w:rStyle w:val="StyleBoldUnderline"/>
          <w:b/>
        </w:rPr>
        <w:t>.</w:t>
      </w:r>
      <w:r w:rsidRPr="00721BF2">
        <w:rPr>
          <w:sz w:val="12"/>
        </w:rPr>
        <w:t xml:space="preserve"> Steve Smith has confronted this problem in an exchange with Øyvind Østerud. Smith notes that he has never 'met a postmodernist who would accept that "the earth is flat if you say so". Nor has any postmodernist I have read argued or implied that "any narrative is as good as any other"'.24 But the problem remains that </w:t>
      </w:r>
      <w:r w:rsidRPr="00721BF2">
        <w:rPr>
          <w:rStyle w:val="StyleBoldUnderline"/>
        </w:rPr>
        <w:t xml:space="preserve">if we cannot find a minimum of common standards for </w:t>
      </w:r>
      <w:r w:rsidRPr="00721BF2">
        <w:rPr>
          <w:sz w:val="12"/>
        </w:rPr>
        <w:t xml:space="preserve">deciding about </w:t>
      </w:r>
      <w:r w:rsidRPr="00721BF2">
        <w:rPr>
          <w:rStyle w:val="StyleBoldUnderline"/>
        </w:rPr>
        <w:t>truth</w:t>
      </w:r>
      <w:r w:rsidRPr="00721BF2">
        <w:rPr>
          <w:sz w:val="12"/>
        </w:rPr>
        <w:t xml:space="preserve"> claims </w:t>
      </w:r>
      <w:r w:rsidRPr="00721BF2">
        <w:rPr>
          <w:rStyle w:val="StyleBoldUnderline"/>
        </w:rPr>
        <w:t xml:space="preserve">a </w:t>
      </w:r>
      <w:r w:rsidRPr="00A02498">
        <w:rPr>
          <w:rStyle w:val="StyleBoldUnderline"/>
          <w:highlight w:val="yellow"/>
        </w:rPr>
        <w:t xml:space="preserve">post-modernist position appears unable to come up with a </w:t>
      </w:r>
      <w:r w:rsidRPr="00721BF2">
        <w:rPr>
          <w:rStyle w:val="StyleBoldUnderline"/>
        </w:rPr>
        <w:t xml:space="preserve">metatheoretically substantiated </w:t>
      </w:r>
      <w:r w:rsidRPr="00A02498">
        <w:rPr>
          <w:rStyle w:val="StyleBoldUnderline"/>
          <w:highlight w:val="yellow"/>
        </w:rPr>
        <w:t>critique of the claim that the earth is flat</w:t>
      </w:r>
      <w:r w:rsidRPr="00721BF2">
        <w:rPr>
          <w:rStyle w:val="StyleBoldUnderline"/>
        </w:rPr>
        <w:t>.</w:t>
      </w:r>
      <w:r w:rsidRPr="00721BF2">
        <w:rPr>
          <w:sz w:val="12"/>
        </w:rPr>
        <w:t xml:space="preserve"> In the absence of at least some common standards it appears difficult to reject that any narrative is as good as any other.25 </w:t>
      </w:r>
      <w:r w:rsidRPr="00721BF2">
        <w:rPr>
          <w:rStyle w:val="StyleBoldUnderline"/>
        </w:rPr>
        <w:t>The final problem</w:t>
      </w:r>
      <w:r w:rsidRPr="00721BF2">
        <w:rPr>
          <w:sz w:val="12"/>
        </w:rPr>
        <w:t xml:space="preserve"> with extreme post-positivism I wish to address here </w:t>
      </w:r>
      <w:r w:rsidRPr="00721BF2">
        <w:rPr>
          <w:rStyle w:val="StyleBoldUnderline"/>
        </w:rPr>
        <w:t>concerns change</w:t>
      </w:r>
      <w:r w:rsidRPr="00721BF2">
        <w:rPr>
          <w:sz w:val="12"/>
        </w:rPr>
        <w:t xml:space="preserve">. We noted the post-modern critique of neorealism's difficulties with embracing change; their emphasis is on 'continuity and repetition'. But extreme post-positivists have their own problem with change, which follows from their metatheoretical position. In short, </w:t>
      </w:r>
      <w:r w:rsidRPr="00A02498">
        <w:rPr>
          <w:rStyle w:val="StyleBoldUnderline"/>
          <w:highlight w:val="yellow"/>
        </w:rPr>
        <w:t>how can post-positivist ideas</w:t>
      </w:r>
      <w:r w:rsidRPr="00721BF2">
        <w:rPr>
          <w:rStyle w:val="StyleBoldUnderline"/>
        </w:rPr>
        <w:t xml:space="preserve"> and projects of change </w:t>
      </w:r>
      <w:r w:rsidRPr="00A02498">
        <w:rPr>
          <w:rStyle w:val="StyleBoldUnderline"/>
          <w:highlight w:val="yellow"/>
        </w:rPr>
        <w:t>be distinguished from</w:t>
      </w:r>
      <w:r w:rsidRPr="00721BF2">
        <w:rPr>
          <w:rStyle w:val="StyleBoldUnderline"/>
        </w:rPr>
        <w:t xml:space="preserve"> pure </w:t>
      </w:r>
      <w:r w:rsidRPr="00A02498">
        <w:rPr>
          <w:rStyle w:val="StyleBoldUnderline"/>
          <w:highlight w:val="yellow"/>
        </w:rPr>
        <w:t>utopianism</w:t>
      </w:r>
      <w:r w:rsidRPr="00721BF2">
        <w:rPr>
          <w:rStyle w:val="StyleBoldUnderline"/>
        </w:rPr>
        <w:t xml:space="preserve"> and wishful thinking?</w:t>
      </w:r>
      <w:r w:rsidRPr="00721BF2">
        <w:rPr>
          <w:sz w:val="12"/>
        </w:rPr>
        <w:t xml:space="preserve"> Post-positivist </w:t>
      </w:r>
      <w:r w:rsidRPr="00721BF2">
        <w:rPr>
          <w:rStyle w:val="StyleBoldUnderline"/>
        </w:rPr>
        <w:t>radical subjectivism leaves no common ground for choosing between different change projects</w:t>
      </w:r>
      <w:r w:rsidRPr="00721BF2">
        <w:rPr>
          <w:sz w:val="12"/>
        </w:rPr>
        <w:t xml:space="preserve">. A brief comparison with a classical Marxist idea of change will demonstrate the point I am trying to make. In Marxism, social change ( e.g. revolution) is, of course, possible. But that possibility is tied in with the historically specific social structures (material and non-material) of the world. </w:t>
      </w:r>
      <w:r w:rsidRPr="00721BF2">
        <w:rPr>
          <w:rStyle w:val="StyleBoldUnderline"/>
        </w:rPr>
        <w:t xml:space="preserve">Revolution is possible under certain social conditions but not under any conditions. </w:t>
      </w:r>
      <w:r w:rsidRPr="00A02498">
        <w:rPr>
          <w:rStyle w:val="StyleBoldUnderline"/>
          <w:highlight w:val="yellow"/>
        </w:rPr>
        <w:t xml:space="preserve">Humans can change the world, but they are </w:t>
      </w:r>
      <w:r w:rsidRPr="00721BF2">
        <w:rPr>
          <w:rStyle w:val="StyleBoldUnderline"/>
          <w:b/>
        </w:rPr>
        <w:t xml:space="preserve">enabled and </w:t>
      </w:r>
      <w:r w:rsidRPr="00A02498">
        <w:rPr>
          <w:rStyle w:val="StyleBoldUnderline"/>
          <w:b/>
          <w:highlight w:val="yellow"/>
        </w:rPr>
        <w:t>constrained</w:t>
      </w:r>
      <w:r w:rsidRPr="00A02498">
        <w:rPr>
          <w:rStyle w:val="StyleBoldUnderline"/>
          <w:highlight w:val="yellow"/>
        </w:rPr>
        <w:t xml:space="preserve"> by the social structures</w:t>
      </w:r>
      <w:r w:rsidRPr="00721BF2">
        <w:rPr>
          <w:rStyle w:val="StyleBoldUnderline"/>
        </w:rPr>
        <w:t xml:space="preserve"> in which they live</w:t>
      </w:r>
      <w:r w:rsidRPr="00721BF2">
        <w:rPr>
          <w:sz w:val="12"/>
        </w:rPr>
        <w:t xml:space="preserve">. </w:t>
      </w:r>
      <w:r w:rsidRPr="00721BF2">
        <w:rPr>
          <w:rStyle w:val="StyleBoldUnderline"/>
        </w:rPr>
        <w:t>There is a dialectic between social structure and human behaviour</w:t>
      </w:r>
      <w:r w:rsidRPr="00721BF2">
        <w:rPr>
          <w:sz w:val="12"/>
        </w:rPr>
        <w:t xml:space="preserve">.26 The understanding of 'change' in the Marxist tradition is thus closely related to an appreciation of the historically specific social conditions under which people live; any change project is not possible at any time. Robert Cox makes a similar point in writing about critical theory: </w:t>
      </w:r>
      <w:r w:rsidRPr="00721BF2">
        <w:rPr>
          <w:rStyle w:val="StyleBoldUnderline"/>
        </w:rPr>
        <w:t xml:space="preserve">'Critical theory allows for a normative choice in favor of a social and political order different from the prevailing order, but it limits the range of choice to alternative orders which are feasible transformations of the existing world . . . </w:t>
      </w:r>
      <w:r w:rsidRPr="00A02498">
        <w:rPr>
          <w:rStyle w:val="StyleBoldUnderline"/>
          <w:highlight w:val="yellow"/>
        </w:rPr>
        <w:t>Critical theory</w:t>
      </w:r>
      <w:r w:rsidRPr="00721BF2">
        <w:rPr>
          <w:rStyle w:val="StyleBoldUnderline"/>
        </w:rPr>
        <w:t xml:space="preserve"> thus contains an element of utopianism in the sense that it </w:t>
      </w:r>
      <w:r w:rsidRPr="00A02498">
        <w:rPr>
          <w:rStyle w:val="StyleBoldUnderline"/>
          <w:highlight w:val="yellow"/>
        </w:rPr>
        <w:t xml:space="preserve">can represent a coherent picture of an alternative order, but </w:t>
      </w:r>
      <w:r w:rsidRPr="00721BF2">
        <w:rPr>
          <w:rStyle w:val="StyleBoldUnderline"/>
        </w:rPr>
        <w:t xml:space="preserve">its utopianism </w:t>
      </w:r>
      <w:r w:rsidRPr="00A02498">
        <w:rPr>
          <w:rStyle w:val="StyleBoldUnderline"/>
          <w:highlight w:val="yellow"/>
        </w:rPr>
        <w:t xml:space="preserve">is constrained by </w:t>
      </w:r>
      <w:r w:rsidRPr="00721BF2">
        <w:rPr>
          <w:rStyle w:val="StyleBoldUnderline"/>
        </w:rPr>
        <w:t xml:space="preserve">its comprehension of </w:t>
      </w:r>
      <w:r w:rsidRPr="00A02498">
        <w:rPr>
          <w:rStyle w:val="StyleBoldUnderline"/>
          <w:highlight w:val="yellow"/>
        </w:rPr>
        <w:t>historical processes</w:t>
      </w:r>
      <w:r w:rsidRPr="00721BF2">
        <w:rPr>
          <w:sz w:val="12"/>
        </w:rPr>
        <w:t xml:space="preserve">. It must reject improbable alternatives just as it rejects the permanency of the existing order'.27 </w:t>
      </w:r>
      <w:r w:rsidRPr="00721BF2">
        <w:rPr>
          <w:rStyle w:val="StyleBoldUnderline"/>
        </w:rPr>
        <w:t xml:space="preserve">That constraint appears to be absent in post-positivist thinking about change, because radical </w:t>
      </w:r>
      <w:r w:rsidRPr="00A02498">
        <w:rPr>
          <w:rStyle w:val="StyleBoldUnderline"/>
          <w:highlight w:val="yellow"/>
        </w:rPr>
        <w:t xml:space="preserve">post-positivism is </w:t>
      </w:r>
      <w:r w:rsidRPr="00A02498">
        <w:rPr>
          <w:rStyle w:val="StyleBoldUnderline"/>
          <w:b/>
          <w:highlight w:val="yellow"/>
        </w:rPr>
        <w:t xml:space="preserve">epistemologically </w:t>
      </w:r>
      <w:r w:rsidRPr="00721BF2">
        <w:rPr>
          <w:rStyle w:val="StyleBoldUnderline"/>
          <w:b/>
        </w:rPr>
        <w:t xml:space="preserve">and ontologically </w:t>
      </w:r>
      <w:r w:rsidRPr="00A02498">
        <w:rPr>
          <w:rStyle w:val="StyleBoldUnderline"/>
          <w:b/>
          <w:highlight w:val="yellow"/>
        </w:rPr>
        <w:t xml:space="preserve">cut off from evaluating the relative merit </w:t>
      </w:r>
      <w:r w:rsidRPr="00A02498">
        <w:rPr>
          <w:rStyle w:val="StyleBoldUnderline"/>
          <w:highlight w:val="yellow"/>
        </w:rPr>
        <w:t xml:space="preserve">of different </w:t>
      </w:r>
      <w:r w:rsidRPr="00721BF2">
        <w:rPr>
          <w:rStyle w:val="StyleBoldUnderline"/>
        </w:rPr>
        <w:t xml:space="preserve">change </w:t>
      </w:r>
      <w:r w:rsidRPr="00A02498">
        <w:rPr>
          <w:rStyle w:val="StyleBoldUnderline"/>
          <w:highlight w:val="yellow"/>
        </w:rPr>
        <w:t>projects</w:t>
      </w:r>
      <w:r w:rsidRPr="00721BF2">
        <w:rPr>
          <w:rStyle w:val="StyleBoldUnderline"/>
        </w:rPr>
        <w:t>.</w:t>
      </w:r>
      <w:r w:rsidRPr="00721BF2">
        <w:rPr>
          <w:sz w:val="12"/>
        </w:rPr>
        <w:t xml:space="preserve"> Anything goes, or so it seems. That view is hard to distinguish from utopianism and wishful thinking. If neorealism denies change in its overemphasis on continuity and repetition, then radical post-positivism is metatheoretically compelled to embrace any conceivable change project.28</w:t>
      </w:r>
    </w:p>
    <w:p w:rsidR="00416D9B" w:rsidRPr="00416D9B" w:rsidRDefault="00416D9B" w:rsidP="00416D9B"/>
    <w:sectPr w:rsidR="00416D9B" w:rsidRPr="00416D9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11D3" w:rsidRDefault="00AE11D3" w:rsidP="005F5576">
      <w:r>
        <w:separator/>
      </w:r>
    </w:p>
  </w:endnote>
  <w:endnote w:type="continuationSeparator" w:id="0">
    <w:p w:rsidR="00AE11D3" w:rsidRDefault="00AE11D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11D3" w:rsidRDefault="00AE11D3" w:rsidP="005F5576">
      <w:r>
        <w:separator/>
      </w:r>
    </w:p>
  </w:footnote>
  <w:footnote w:type="continuationSeparator" w:id="0">
    <w:p w:rsidR="00AE11D3" w:rsidRDefault="00AE11D3"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0E3"/>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16D9B"/>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0B09"/>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830"/>
    <w:rsid w:val="00580E40"/>
    <w:rsid w:val="00581891"/>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94AC0"/>
    <w:rsid w:val="006B302F"/>
    <w:rsid w:val="006C2FC0"/>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5775"/>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3BC0"/>
    <w:rsid w:val="009C4298"/>
    <w:rsid w:val="009D318C"/>
    <w:rsid w:val="00A10B8B"/>
    <w:rsid w:val="00A14C20"/>
    <w:rsid w:val="00A167BE"/>
    <w:rsid w:val="00A20D78"/>
    <w:rsid w:val="00A2174A"/>
    <w:rsid w:val="00A26733"/>
    <w:rsid w:val="00A3595E"/>
    <w:rsid w:val="00A430E3"/>
    <w:rsid w:val="00A4544D"/>
    <w:rsid w:val="00A46C7F"/>
    <w:rsid w:val="00A73245"/>
    <w:rsid w:val="00A77145"/>
    <w:rsid w:val="00A82989"/>
    <w:rsid w:val="00A904FE"/>
    <w:rsid w:val="00A9262C"/>
    <w:rsid w:val="00AB3B76"/>
    <w:rsid w:val="00AB61DD"/>
    <w:rsid w:val="00AC222F"/>
    <w:rsid w:val="00AC2CC7"/>
    <w:rsid w:val="00AC7B3B"/>
    <w:rsid w:val="00AD3CE6"/>
    <w:rsid w:val="00AE11D3"/>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1026"/>
    <o:shapelayout v:ext="edit">
      <o:idmap v:ext="edit" data="1"/>
    </o:shapelayout>
  </w:shapeDefaults>
  <w:decimalSymbol w:val="."/>
  <w:listSeparator w:val=","/>
  <w14:docId w14:val="461A4134"/>
  <w15:docId w15:val="{6ED4E7A5-1A7B-4538-9B38-33DA80C78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Citation,Tag Char Char,Bold Cite,Cite 1,Read Char,Heading 3 Char1 Char Char,Heading 3 Char Char1 Char Char,Read Char Ch,Text 7,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Underlined,ED - Tag,emphasis,Bold Underline,Emphasis!!,small,Qualifications,normal card text,Shrunk"/>
    <w:basedOn w:val="DefaultParagraphFont"/>
    <w:uiPriority w:val="7"/>
    <w:qFormat/>
    <w:rsid w:val="00D176BE"/>
    <w:rPr>
      <w:rFonts w:ascii="Calibri" w:hAnsi="Calibri" w:cs="Calibri"/>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 Char Char1,Citation Char,Tag Char Char Char,Bold Cite Char1,Cite 1 Char,Read Char Char,Read Char Ch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val="0"/>
      <w:bCs/>
      <w:sz w:val="20"/>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4"/>
    <w:rsid w:val="00D176BE"/>
    <w:rPr>
      <w:rFonts w:ascii="Calibri" w:eastAsiaTheme="majorEastAsia" w:hAnsi="Calibri" w:cstheme="majorBidi"/>
      <w:b/>
      <w:bCs/>
      <w:iCs/>
      <w:sz w:val="26"/>
    </w:rPr>
  </w:style>
  <w:style w:type="paragraph" w:customStyle="1" w:styleId="cardtext">
    <w:name w:val="card text"/>
    <w:basedOn w:val="Normal"/>
    <w:link w:val="cardtextChar"/>
    <w:qFormat/>
    <w:rsid w:val="00416D9B"/>
    <w:pPr>
      <w:ind w:left="288" w:right="288"/>
    </w:pPr>
  </w:style>
  <w:style w:type="character" w:customStyle="1" w:styleId="cardtextChar">
    <w:name w:val="card text Char"/>
    <w:basedOn w:val="DefaultParagraphFont"/>
    <w:link w:val="cardtext"/>
    <w:rsid w:val="00416D9B"/>
    <w:rPr>
      <w:rFonts w:ascii="Calibri" w:hAnsi="Calibri" w:cs="Calibri"/>
      <w:sz w:val="20"/>
    </w:rPr>
  </w:style>
  <w:style w:type="character" w:customStyle="1" w:styleId="TitleChar">
    <w:name w:val="Title Char"/>
    <w:aliases w:val="Cites and Cards Char,Bold Underlined Char1,UNDERLINE Char1"/>
    <w:basedOn w:val="DefaultParagraphFont"/>
    <w:link w:val="Title"/>
    <w:uiPriority w:val="6"/>
    <w:qFormat/>
    <w:locked/>
    <w:rsid w:val="00416D9B"/>
    <w:rPr>
      <w:bCs/>
      <w:sz w:val="20"/>
      <w:u w:val="single"/>
    </w:rPr>
  </w:style>
  <w:style w:type="paragraph" w:styleId="Title">
    <w:name w:val="Title"/>
    <w:aliases w:val="Cites and Cards,Bold Underlined,UNDERLINE"/>
    <w:basedOn w:val="Normal"/>
    <w:next w:val="Normal"/>
    <w:link w:val="TitleChar"/>
    <w:uiPriority w:val="6"/>
    <w:qFormat/>
    <w:rsid w:val="00416D9B"/>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416D9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ciaonet.org/wps/ssi10561/ssi10561.pdf" TargetMode="External"/><Relationship Id="rId4" Type="http://schemas.openxmlformats.org/officeDocument/2006/relationships/styles" Target="styles.xml"/><Relationship Id="rId9" Type="http://schemas.openxmlformats.org/officeDocument/2006/relationships/hyperlink" Target="http://papers.ssrn.com/sol3/papers.cfm?abstract_id=233866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nnor\Download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14</Pages>
  <Words>10507</Words>
  <Characters>59893</Characters>
  <Application>Microsoft Office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70260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Team 2012</dc:creator>
  <cp:keywords/>
  <dc:description/>
  <cp:lastModifiedBy>Connor, Team 2012</cp:lastModifiedBy>
  <cp:revision>2</cp:revision>
  <dcterms:created xsi:type="dcterms:W3CDTF">2014-01-07T21:37:00Z</dcterms:created>
  <dcterms:modified xsi:type="dcterms:W3CDTF">2014-01-07T21:37:00Z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