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2366E" w:rsidP="00D2366E">
      <w:pPr>
        <w:pStyle w:val="Heading1"/>
      </w:pPr>
      <w:bookmarkStart w:id="0" w:name="_GoBack"/>
      <w:bookmarkEnd w:id="0"/>
      <w:r>
        <w:t>1</w:t>
      </w:r>
    </w:p>
    <w:p w:rsidR="00D2366E" w:rsidRDefault="00D2366E" w:rsidP="00D2366E"/>
    <w:p w:rsidR="00D2366E" w:rsidRDefault="00D2366E" w:rsidP="00D2366E">
      <w:pPr>
        <w:pStyle w:val="Heading4"/>
      </w:pPr>
      <w:r>
        <w:t>A. Interpretation: We defend that the Affirmative must write and defend a topical plan of action that should be implemented and enforced by the United States Federal Government.</w:t>
      </w:r>
    </w:p>
    <w:p w:rsidR="00D2366E" w:rsidRPr="00CB5478" w:rsidRDefault="00D2366E" w:rsidP="00D2366E">
      <w:pPr>
        <w:pStyle w:val="Heading4"/>
      </w:pPr>
      <w:r w:rsidRPr="00CB5478">
        <w:t>The topic is defined by the phrase after the colon—the USFG is the agent of the resolution, not the individual debaters</w:t>
      </w:r>
    </w:p>
    <w:p w:rsidR="00D2366E" w:rsidRDefault="00D2366E" w:rsidP="00D2366E">
      <w:pPr>
        <w:rPr>
          <w:rStyle w:val="StyleStyleBold12pt"/>
        </w:rPr>
      </w:pPr>
      <w:r w:rsidRPr="00CB5478">
        <w:rPr>
          <w:rStyle w:val="StyleStyleBold12pt"/>
        </w:rPr>
        <w:t xml:space="preserve">Webster’s </w:t>
      </w:r>
      <w:r w:rsidRPr="00CB5478">
        <w:t>Guide to Grammar and Writing</w:t>
      </w:r>
      <w:r w:rsidRPr="00CB5478">
        <w:rPr>
          <w:rStyle w:val="StyleStyleBold12pt"/>
        </w:rPr>
        <w:t xml:space="preserve"> 2000</w:t>
      </w:r>
    </w:p>
    <w:p w:rsidR="00D2366E" w:rsidRPr="00CB5478" w:rsidRDefault="00D2366E" w:rsidP="00D2366E">
      <w:pPr>
        <w:rPr>
          <w:rStyle w:val="StyleStyleBold12pt"/>
        </w:rPr>
      </w:pPr>
    </w:p>
    <w:p w:rsidR="00D2366E" w:rsidRDefault="00D2366E" w:rsidP="00D2366E">
      <w:r w:rsidRPr="00CB5478">
        <w:t>Use of a colon before a list or an explanation that is preceded by a clause that can stand by itself. Think of the colon as a gate, inviting one to go one…</w:t>
      </w:r>
      <w:r w:rsidRPr="000F09F7">
        <w:t xml:space="preserve">If </w:t>
      </w:r>
      <w:r w:rsidRPr="00CB5478">
        <w:rPr>
          <w:rStyle w:val="StyleBoldUnderline"/>
          <w:highlight w:val="yellow"/>
        </w:rPr>
        <w:t>the introductory phrase preceding the colon is very brief and the clause following the colon represents the real business of the sentence</w:t>
      </w:r>
      <w:r w:rsidRPr="00CB5478">
        <w:t>, beginning the clause after the colon with a capital letter.</w:t>
      </w:r>
    </w:p>
    <w:p w:rsidR="00D2366E" w:rsidRDefault="00D2366E" w:rsidP="00D2366E">
      <w:pPr>
        <w:pStyle w:val="Heading4"/>
      </w:pPr>
      <w:r>
        <w:t>Resolved proves the intent to enact a policy.</w:t>
      </w:r>
    </w:p>
    <w:p w:rsidR="00D2366E" w:rsidRDefault="00D2366E" w:rsidP="00D2366E">
      <w:r w:rsidRPr="00CB5478">
        <w:rPr>
          <w:rStyle w:val="StyleStyleBold12pt"/>
        </w:rPr>
        <w:t>Words and Phrases 1964</w:t>
      </w:r>
      <w:r>
        <w:t xml:space="preserve"> Permanent Edition</w:t>
      </w:r>
    </w:p>
    <w:p w:rsidR="00D2366E" w:rsidRDefault="00D2366E" w:rsidP="00D2366E"/>
    <w:p w:rsidR="00D2366E" w:rsidRDefault="00D2366E" w:rsidP="00D2366E">
      <w:r>
        <w:t>Definition of the word “</w:t>
      </w:r>
      <w:r w:rsidRPr="00CB5478">
        <w:rPr>
          <w:rStyle w:val="StyleBoldUnderline"/>
          <w:highlight w:val="yellow"/>
        </w:rPr>
        <w:t>resolve</w:t>
      </w:r>
      <w:r>
        <w:t xml:space="preserve">,” given by Webster is “to express an opinion or determination by resolution or vote; as ‘it was resolved by the legislature;” It </w:t>
      </w:r>
      <w:r w:rsidRPr="00CB5478">
        <w:rPr>
          <w:rStyle w:val="StyleBoldUnderline"/>
          <w:highlight w:val="yellow"/>
        </w:rPr>
        <w:t>is of similar force to the word “enact,” which is defined</w:t>
      </w:r>
      <w:r>
        <w:t xml:space="preserve"> by Bouvier as meaning “</w:t>
      </w:r>
      <w:r w:rsidRPr="00CB5478">
        <w:rPr>
          <w:rStyle w:val="StyleBoldUnderline"/>
          <w:highlight w:val="yellow"/>
        </w:rPr>
        <w:t>to establish by law</w:t>
      </w:r>
      <w:r>
        <w:t>”.</w:t>
      </w:r>
    </w:p>
    <w:p w:rsidR="00D2366E" w:rsidRPr="00CB5478" w:rsidRDefault="00D2366E" w:rsidP="00D2366E"/>
    <w:p w:rsidR="00D2366E" w:rsidRDefault="00D2366E" w:rsidP="00D2366E">
      <w:pPr>
        <w:pStyle w:val="Heading4"/>
      </w:pPr>
      <w:r>
        <w:t>B. Violation: The Affirmative has chosen their ground outside of the resolution, making it inherently unpredictable and provides a poor framework for an education debate.</w:t>
      </w:r>
    </w:p>
    <w:p w:rsidR="00D2366E" w:rsidRDefault="00D2366E" w:rsidP="00D2366E">
      <w:pPr>
        <w:pStyle w:val="Heading4"/>
      </w:pPr>
      <w:r>
        <w:t>C. Standards</w:t>
      </w:r>
    </w:p>
    <w:p w:rsidR="00D2366E" w:rsidRDefault="00D2366E" w:rsidP="00D2366E">
      <w:pPr>
        <w:pStyle w:val="Heading4"/>
      </w:pPr>
      <w:r>
        <w:t xml:space="preserve">The first is limits. A </w:t>
      </w:r>
      <w:r w:rsidRPr="0056471C">
        <w:rPr>
          <w:i/>
        </w:rPr>
        <w:t xml:space="preserve">targeted </w:t>
      </w:r>
      <w:r>
        <w:t>dialogue with equal and clearly defined sides of controversy is key to cultivate agency and decision-making skills that affect our everyday lives – engaging with their advocacy conceptually does not equate to a valuable debate. A specific question is key to preserve debate as an activity.</w:t>
      </w:r>
    </w:p>
    <w:p w:rsidR="00D2366E" w:rsidRDefault="00D2366E" w:rsidP="00D2366E">
      <w:r w:rsidRPr="00BF6837">
        <w:rPr>
          <w:rStyle w:val="Heading4Char"/>
        </w:rPr>
        <w:t>Steinberg</w:t>
      </w:r>
      <w:r>
        <w:t xml:space="preserve">, </w:t>
      </w:r>
      <w:r w:rsidRPr="008A71CB">
        <w:rPr>
          <w:sz w:val="16"/>
          <w:szCs w:val="16"/>
        </w:rPr>
        <w:t xml:space="preserve">University of Miami Communication Studies Lecturer </w:t>
      </w:r>
      <w:r w:rsidRPr="008A71CB">
        <w:rPr>
          <w:rStyle w:val="Heading4Char"/>
        </w:rPr>
        <w:t>and</w:t>
      </w:r>
      <w:r>
        <w:t xml:space="preserve"> </w:t>
      </w:r>
      <w:r w:rsidRPr="00BF6837">
        <w:rPr>
          <w:rStyle w:val="Heading4Char"/>
        </w:rPr>
        <w:t>Freeley</w:t>
      </w:r>
      <w:r>
        <w:t xml:space="preserve">, </w:t>
      </w:r>
      <w:r w:rsidRPr="008A71CB">
        <w:rPr>
          <w:sz w:val="16"/>
          <w:szCs w:val="16"/>
        </w:rPr>
        <w:t>Attorney</w:t>
      </w:r>
      <w:r>
        <w:t xml:space="preserve">, </w:t>
      </w:r>
      <w:r w:rsidRPr="00BF6837">
        <w:rPr>
          <w:rStyle w:val="Heading4Char"/>
        </w:rPr>
        <w:t>2008</w:t>
      </w:r>
    </w:p>
    <w:p w:rsidR="00D2366E" w:rsidRDefault="00D2366E" w:rsidP="00D2366E">
      <w:r>
        <w:t>[David L.. and Austin J. “Argumentation and Debate: Critical Thinking for Reasoned Decision Making p. 43-45]</w:t>
      </w:r>
    </w:p>
    <w:p w:rsidR="00D2366E" w:rsidRPr="006916D3" w:rsidRDefault="00D2366E" w:rsidP="00D2366E"/>
    <w:p w:rsidR="00D2366E" w:rsidRDefault="00D2366E" w:rsidP="00D2366E">
      <w:pPr>
        <w:rPr>
          <w:sz w:val="16"/>
        </w:rPr>
      </w:pPr>
      <w:r w:rsidRPr="000F09F7">
        <w:rPr>
          <w:rStyle w:val="StyleBoldUnderline"/>
        </w:rPr>
        <w:t>Debate is a means of settling differences, so there must be a difference of opinion or a conflict of interest before there can be a debate</w:t>
      </w:r>
      <w:r w:rsidRPr="000F09F7">
        <w:rPr>
          <w:sz w:val="16"/>
        </w:rPr>
        <w:t xml:space="preserve">. </w:t>
      </w:r>
      <w:r w:rsidRPr="000F09F7">
        <w:rPr>
          <w:rStyle w:val="StyleBoldUnderline"/>
        </w:rPr>
        <w:t>If everyone is in agreement</w:t>
      </w:r>
      <w:r w:rsidRPr="000F09F7">
        <w:rPr>
          <w:sz w:val="16"/>
        </w:rPr>
        <w:t xml:space="preserve"> on a tact or value or policy, </w:t>
      </w:r>
      <w:r w:rsidRPr="000F09F7">
        <w:rPr>
          <w:rStyle w:val="StyleBoldUnderline"/>
        </w:rPr>
        <w:t>there is no need for debate</w:t>
      </w:r>
      <w:r w:rsidRPr="000F09F7">
        <w:rPr>
          <w:sz w:val="16"/>
        </w:rPr>
        <w:t xml:space="preserve">: the matter can be settled by unanimous consent. Thus, for example, </w:t>
      </w:r>
      <w:r w:rsidRPr="000F09F7">
        <w:t>it would be pointless to attempt to debate "Resolved: That two plus two equals four," because there is simply no controversy</w:t>
      </w:r>
      <w:r w:rsidRPr="000F09F7">
        <w:rPr>
          <w:sz w:val="16"/>
        </w:rPr>
        <w:t xml:space="preserve"> about this statement. </w:t>
      </w:r>
      <w:r w:rsidRPr="00056746">
        <w:rPr>
          <w:sz w:val="16"/>
          <w:highlight w:val="yellow"/>
        </w:rPr>
        <w:lastRenderedPageBreak/>
        <w:t>(</w:t>
      </w:r>
      <w:r w:rsidRPr="00056746">
        <w:rPr>
          <w:rStyle w:val="StyleBoldUnderline"/>
          <w:highlight w:val="yellow"/>
        </w:rPr>
        <w:t>Controversy is an essential prerequisite of debate. Where there is no clash of ideas, proposals, interests, or expressed positions on issues, there is no debate</w:t>
      </w:r>
      <w:r w:rsidRPr="000F09F7">
        <w:rPr>
          <w:rStyle w:val="StyleBoldUnderline"/>
        </w:rPr>
        <w:t xml:space="preserve">. In addition, </w:t>
      </w:r>
      <w:r w:rsidRPr="000F09F7">
        <w:rPr>
          <w:rStyle w:val="StyleBoldUnderline"/>
          <w:highlight w:val="yellow"/>
        </w:rPr>
        <w:t>debate cannot produce effective decisions without clear identification of a question</w:t>
      </w:r>
      <w:r w:rsidRPr="000F09F7">
        <w:rPr>
          <w:sz w:val="16"/>
        </w:rPr>
        <w:t xml:space="preserve"> or questions </w:t>
      </w:r>
      <w:r w:rsidRPr="000F09F7">
        <w:rPr>
          <w:rStyle w:val="StyleBoldUnderline"/>
          <w:highlight w:val="yellow"/>
        </w:rPr>
        <w:t>to be answered</w:t>
      </w:r>
      <w:r w:rsidRPr="000F09F7">
        <w:rPr>
          <w:sz w:val="16"/>
        </w:rPr>
        <w:t xml:space="preserve">. For example, </w:t>
      </w:r>
      <w:r w:rsidRPr="00C931F9">
        <w:t>general argument may occur about the broad topic of illegal immigration. How many illegal immigrants are in the United States? What is the impact of illegal immigration and immigrants on our economy? What is their impact on our communities? Do they commit crimes?</w:t>
      </w:r>
      <w:r w:rsidRPr="000F09F7">
        <w:rPr>
          <w:sz w:val="16"/>
        </w:rPr>
        <w:t xml:space="preserve">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C931F9">
        <w:rPr>
          <w:rStyle w:val="StyleBoldUnderline"/>
          <w:highlight w:val="yellow"/>
        </w:rPr>
        <w:t>Participation in this "debate</w:t>
      </w:r>
      <w:r w:rsidRPr="000F09F7">
        <w:rPr>
          <w:rStyle w:val="StyleBoldUnderline"/>
        </w:rPr>
        <w:t>" is likely to be emotional and intense</w:t>
      </w:r>
      <w:r w:rsidRPr="000F09F7">
        <w:rPr>
          <w:sz w:val="16"/>
        </w:rPr>
        <w:t xml:space="preserve">. </w:t>
      </w:r>
      <w:r w:rsidRPr="000F09F7">
        <w:rPr>
          <w:rStyle w:val="StyleBoldUnderline"/>
        </w:rPr>
        <w:t xml:space="preserve">However, it </w:t>
      </w:r>
      <w:r w:rsidRPr="00C931F9">
        <w:rPr>
          <w:rStyle w:val="StyleBoldUnderline"/>
          <w:highlight w:val="yellow"/>
        </w:rPr>
        <w:t>is not likely to be productive</w:t>
      </w:r>
      <w:r w:rsidRPr="000F09F7">
        <w:rPr>
          <w:sz w:val="16"/>
        </w:rPr>
        <w:t xml:space="preserve"> or useful </w:t>
      </w:r>
      <w:r w:rsidRPr="00C931F9">
        <w:rPr>
          <w:rStyle w:val="StyleBoldUnderline"/>
          <w:highlight w:val="yellow"/>
        </w:rPr>
        <w:t>without focus on a particular question and identification of a line demarcating sides in the controversy</w:t>
      </w:r>
      <w:r w:rsidRPr="000F09F7">
        <w:rPr>
          <w:sz w:val="16"/>
        </w:rPr>
        <w:t xml:space="preserve">. To be discussed and resolved effectively, </w:t>
      </w:r>
      <w:r w:rsidRPr="000F09F7">
        <w:rPr>
          <w:rStyle w:val="StyleBoldUnderline"/>
        </w:rPr>
        <w:t xml:space="preserve">controversies must be stated clearly. </w:t>
      </w:r>
      <w:r w:rsidRPr="00C931F9">
        <w:rPr>
          <w:rStyle w:val="StyleBoldUnderline"/>
          <w:highlight w:val="yellow"/>
        </w:rPr>
        <w:t>Vague understanding results in unfocused deliberation and poor decisions</w:t>
      </w:r>
      <w:r w:rsidRPr="000F09F7">
        <w:rPr>
          <w:sz w:val="16"/>
        </w:rPr>
        <w:t xml:space="preserve">, frustration, and emotional distress, </w:t>
      </w:r>
      <w:r w:rsidRPr="000F09F7">
        <w:rPr>
          <w:rStyle w:val="StyleBoldUnderline"/>
        </w:rPr>
        <w:t>as evidenced by the failure of</w:t>
      </w:r>
      <w:r w:rsidRPr="000F09F7">
        <w:rPr>
          <w:sz w:val="16"/>
        </w:rPr>
        <w:t xml:space="preserve"> the United States </w:t>
      </w:r>
      <w:r w:rsidRPr="000F09F7">
        <w:rPr>
          <w:rStyle w:val="StyleBoldUnderline"/>
        </w:rPr>
        <w:t>Congress</w:t>
      </w:r>
      <w:r w:rsidRPr="000F09F7">
        <w:rPr>
          <w:sz w:val="16"/>
        </w:rPr>
        <w:t xml:space="preserve"> </w:t>
      </w:r>
      <w:r w:rsidRPr="000F09F7">
        <w:rPr>
          <w:rStyle w:val="StyleBoldUnderline"/>
        </w:rPr>
        <w:t>to make progress on the immigration debate</w:t>
      </w:r>
      <w:r w:rsidRPr="000F09F7">
        <w:rPr>
          <w:sz w:val="16"/>
        </w:rPr>
        <w:t xml:space="preserve"> during the summer </w:t>
      </w:r>
      <w:r w:rsidRPr="000F09F7">
        <w:rPr>
          <w:rStyle w:val="StyleBoldUnderline"/>
        </w:rPr>
        <w:t>of 2007</w:t>
      </w:r>
      <w:r w:rsidRPr="000F09F7">
        <w:rPr>
          <w:sz w:val="16"/>
        </w:rPr>
        <w:t>.</w:t>
      </w:r>
      <w:r w:rsidRPr="000F09F7">
        <w:rPr>
          <w:sz w:val="12"/>
        </w:rPr>
        <w:t>¶</w:t>
      </w:r>
      <w:r w:rsidRPr="000F09F7">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w:t>
      </w:r>
      <w:r w:rsidRPr="000F09F7">
        <w:rPr>
          <w:rStyle w:val="StyleBoldUnderline"/>
        </w:rPr>
        <w:t>concerned citizens worried about</w:t>
      </w:r>
      <w:r w:rsidRPr="000F09F7">
        <w:rPr>
          <w:sz w:val="16"/>
        </w:rPr>
        <w:t xml:space="preserve"> the state of public </w:t>
      </w:r>
      <w:r w:rsidRPr="000F09F7">
        <w:rPr>
          <w:rStyle w:val="StyleBoldUnderline"/>
        </w:rPr>
        <w:t>education could join together to express their frustrations</w:t>
      </w:r>
      <w:r w:rsidRPr="000F09F7">
        <w:rPr>
          <w:sz w:val="16"/>
        </w:rPr>
        <w:t xml:space="preserve">, anger, disillusionment, </w:t>
      </w:r>
      <w:r w:rsidRPr="000F09F7">
        <w:rPr>
          <w:rStyle w:val="StyleBoldUnderline"/>
        </w:rPr>
        <w:t>and emotions regarding the schools, but without a focus for their discussions, they could easily agree about the sorry state of education without finding points of clarity or potential solutions</w:t>
      </w:r>
      <w:r w:rsidRPr="000F09F7">
        <w:rPr>
          <w:sz w:val="16"/>
        </w:rPr>
        <w:t xml:space="preserve">. </w:t>
      </w:r>
      <w:r w:rsidRPr="000F09F7">
        <w:rPr>
          <w:rStyle w:val="StyleBoldUnderline"/>
        </w:rPr>
        <w:t>A gripe session would follow</w:t>
      </w:r>
      <w:r w:rsidRPr="000F09F7">
        <w:rPr>
          <w:sz w:val="16"/>
        </w:rPr>
        <w:t xml:space="preserve">. </w:t>
      </w:r>
      <w:r w:rsidRPr="000F09F7">
        <w:rPr>
          <w:rStyle w:val="StyleBoldUnderline"/>
        </w:rPr>
        <w:t>But if a precise question is posed</w:t>
      </w:r>
      <w:r w:rsidRPr="000F09F7">
        <w:rPr>
          <w:sz w:val="16"/>
        </w:rPr>
        <w:t>—such as "What can be done to improve public education?"—</w:t>
      </w:r>
      <w:r w:rsidRPr="000F09F7">
        <w:rPr>
          <w:rStyle w:val="StyleBoldUnderline"/>
        </w:rPr>
        <w:t>then a more profitable area of discussion is opened up</w:t>
      </w:r>
      <w:r w:rsidRPr="000F09F7">
        <w:rPr>
          <w:sz w:val="16"/>
        </w:rPr>
        <w:t xml:space="preserve"> simply </w:t>
      </w:r>
      <w:r w:rsidRPr="000F09F7">
        <w:rPr>
          <w:rStyle w:val="StyleBoldUnderline"/>
        </w:rPr>
        <w:t>by placing a focus on the search for a concrete solution step</w:t>
      </w:r>
      <w:r w:rsidRPr="000F09F7">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0F09F7">
        <w:rPr>
          <w:sz w:val="12"/>
        </w:rPr>
        <w:t>¶</w:t>
      </w:r>
      <w:r w:rsidRPr="000F09F7">
        <w:rPr>
          <w:sz w:val="16"/>
        </w:rPr>
        <w:t xml:space="preserve"> </w:t>
      </w:r>
      <w:r w:rsidRPr="000F09F7">
        <w:rPr>
          <w:rStyle w:val="StyleBoldUnderline"/>
        </w:rPr>
        <w:t xml:space="preserve">To have a productive debate, which facilitates effective decision making by directing and placing limits on the decision to be made, the basis for argument should be clearly defined. </w:t>
      </w:r>
      <w:r w:rsidRPr="00C931F9">
        <w:rPr>
          <w:rStyle w:val="StyleBoldUnderline"/>
          <w:highlight w:val="yellow"/>
        </w:rPr>
        <w:t>If we merely talk about</w:t>
      </w:r>
      <w:r w:rsidRPr="000F09F7">
        <w:rPr>
          <w:sz w:val="16"/>
        </w:rPr>
        <w:t xml:space="preserve"> "homelessness" or "abortion" or "crime'* or </w:t>
      </w:r>
      <w:r w:rsidRPr="00C931F9">
        <w:rPr>
          <w:sz w:val="16"/>
          <w:highlight w:val="yellow"/>
        </w:rPr>
        <w:t>"</w:t>
      </w:r>
      <w:r w:rsidRPr="00C931F9">
        <w:rPr>
          <w:rStyle w:val="StyleBoldUnderline"/>
          <w:highlight w:val="yellow"/>
        </w:rPr>
        <w:t>global warming" we are likely to have an interesting discussion but not to establish profitable basis for argument</w:t>
      </w:r>
      <w:r w:rsidRPr="000F09F7">
        <w:rPr>
          <w:sz w:val="16"/>
        </w:rPr>
        <w:t xml:space="preserve">. For example, </w:t>
      </w:r>
      <w:r w:rsidRPr="000F09F7">
        <w:rPr>
          <w:rStyle w:val="StyleBoldUnderline"/>
        </w:rPr>
        <w:t>the statement "Resolved: That the pen is mightier than the sword" is debatable, yet fails to provide much basis for clear argumentation.</w:t>
      </w:r>
      <w:r w:rsidRPr="000F09F7">
        <w:rPr>
          <w:sz w:val="16"/>
        </w:rPr>
        <w:t xml:space="preserve"> If we take this statement to mean that the written word is more effective than physical force for some purposes, we can identify a problem area: the comparative effectiveness of writing or physical force for a specific purpose.</w:t>
      </w:r>
      <w:r w:rsidRPr="000F09F7">
        <w:rPr>
          <w:sz w:val="12"/>
        </w:rPr>
        <w:t>¶</w:t>
      </w:r>
      <w:r w:rsidRPr="000F09F7">
        <w:rPr>
          <w:sz w:val="16"/>
        </w:rPr>
        <w:t xml:space="preserve"> </w:t>
      </w:r>
      <w:r w:rsidRPr="00C931F9">
        <w:rPr>
          <w:rStyle w:val="StyleBoldUnderline"/>
        </w:rPr>
        <w:t>Although we</w:t>
      </w:r>
      <w:r w:rsidRPr="00C931F9">
        <w:rPr>
          <w:sz w:val="16"/>
        </w:rPr>
        <w:t xml:space="preserve"> now </w:t>
      </w:r>
      <w:r w:rsidRPr="00C931F9">
        <w:rPr>
          <w:rStyle w:val="StyleBoldUnderline"/>
        </w:rPr>
        <w:t xml:space="preserve">have a general subject, we have not yet stated a problem. </w:t>
      </w:r>
      <w:r w:rsidRPr="00056746">
        <w:rPr>
          <w:rStyle w:val="StyleBoldUnderline"/>
          <w:highlight w:val="yellow"/>
        </w:rPr>
        <w:t>It is still too broad</w:t>
      </w:r>
      <w:r w:rsidRPr="000F09F7">
        <w:rPr>
          <w:rStyle w:val="StyleBoldUnderline"/>
        </w:rPr>
        <w:t xml:space="preserve">, too loosely worded </w:t>
      </w:r>
      <w:r w:rsidRPr="00056746">
        <w:rPr>
          <w:rStyle w:val="StyleBoldUnderline"/>
          <w:highlight w:val="yellow"/>
        </w:rPr>
        <w:t>to promote well-organized argument</w:t>
      </w:r>
      <w:r w:rsidRPr="000F09F7">
        <w:rPr>
          <w:sz w:val="16"/>
        </w:rPr>
        <w:t xml:space="preserve">. </w:t>
      </w:r>
      <w:r w:rsidRPr="000F09F7">
        <w:rPr>
          <w:rStyle w:val="StyleBoldUnderline"/>
        </w:rPr>
        <w:t>What sort of writing are we concerned with</w:t>
      </w:r>
      <w:r w:rsidRPr="000F09F7">
        <w:rPr>
          <w:sz w:val="16"/>
        </w:rPr>
        <w:t>—</w:t>
      </w:r>
      <w:r w:rsidRPr="000F09F7">
        <w:rPr>
          <w:rStyle w:val="StyleBoldUnderline"/>
        </w:rPr>
        <w:t>poems, novels</w:t>
      </w:r>
      <w:r w:rsidRPr="000F09F7">
        <w:rPr>
          <w:sz w:val="16"/>
        </w:rPr>
        <w:t xml:space="preserve">, government documents, website development, </w:t>
      </w:r>
      <w:r w:rsidRPr="000F09F7">
        <w:rPr>
          <w:rStyle w:val="StyleBoldUnderline"/>
        </w:rPr>
        <w:t>advertising, or what?</w:t>
      </w:r>
      <w:r w:rsidRPr="000F09F7">
        <w:rPr>
          <w:sz w:val="16"/>
        </w:rPr>
        <w:t xml:space="preserve"> </w:t>
      </w:r>
      <w:r w:rsidRPr="000F09F7">
        <w:rPr>
          <w:rStyle w:val="StyleBoldUnderline"/>
        </w:rPr>
        <w:t>What does "effectiveness" mean in this context? What kind of physical force is being compared</w:t>
      </w:r>
      <w:r w:rsidRPr="000F09F7">
        <w:rPr>
          <w:sz w:val="16"/>
        </w:rPr>
        <w:t>—fists</w:t>
      </w:r>
      <w:r w:rsidRPr="000F09F7">
        <w:rPr>
          <w:rStyle w:val="StyleBoldUnderline"/>
        </w:rPr>
        <w:t>,</w:t>
      </w:r>
      <w:r w:rsidRPr="000F09F7">
        <w:rPr>
          <w:sz w:val="16"/>
        </w:rPr>
        <w:t xml:space="preserve"> dueling swords, bazookas, </w:t>
      </w:r>
      <w:r w:rsidRPr="000F09F7">
        <w:rPr>
          <w:rStyle w:val="StyleBoldUnderline"/>
        </w:rPr>
        <w:t>nuclear weapons, or what?</w:t>
      </w:r>
      <w:r w:rsidRPr="000F09F7">
        <w:rPr>
          <w:sz w:val="16"/>
        </w:rPr>
        <w:t xml:space="preserve"> A more specific question might be. "Would a mutual defense treaty or a visit by our fleet be more effective in assuring Liurania of our support in a certain crisis</w:t>
      </w:r>
      <w:r w:rsidRPr="000F09F7">
        <w:rPr>
          <w:rStyle w:val="StyleBoldUnderline"/>
        </w:rPr>
        <w:t xml:space="preserve">?" </w:t>
      </w:r>
      <w:r w:rsidRPr="00C931F9">
        <w:rPr>
          <w:rStyle w:val="StyleBoldUnderline"/>
          <w:highlight w:val="yellow"/>
        </w:rPr>
        <w:t xml:space="preserve">The basis for argument could be phrased in a debate </w:t>
      </w:r>
      <w:r w:rsidRPr="00C931F9">
        <w:rPr>
          <w:rStyle w:val="Emphasis"/>
          <w:highlight w:val="yellow"/>
        </w:rPr>
        <w:t>proposition</w:t>
      </w:r>
      <w:r w:rsidRPr="000F09F7">
        <w:rPr>
          <w:rStyle w:val="StyleBoldUnderline"/>
        </w:rPr>
        <w:t xml:space="preserve"> </w:t>
      </w:r>
      <w:r w:rsidRPr="000F09F7">
        <w:rPr>
          <w:sz w:val="16"/>
        </w:rPr>
        <w:t xml:space="preserve">such as "Resolved: That the United States should enter into a mutual defense treatv with Laurania." Negative advocates might oppose this proposition by arguing that fleet maneuvers would be a better solution. </w:t>
      </w:r>
      <w:r w:rsidRPr="00C931F9">
        <w:rPr>
          <w:rStyle w:val="StyleBoldUnderline"/>
          <w:highlight w:val="yellow"/>
        </w:rPr>
        <w:t>This is not to say that debates should completely avoid creative interpretation of the controversy by advocates</w:t>
      </w:r>
      <w:r w:rsidRPr="000F09F7">
        <w:rPr>
          <w:rStyle w:val="StyleBoldUnderline"/>
        </w:rPr>
        <w:t>, or that good debates cannot occur over competing interpretations of the controversy</w:t>
      </w:r>
      <w:r w:rsidRPr="000F09F7">
        <w:rPr>
          <w:sz w:val="16"/>
        </w:rPr>
        <w:t>; in fact, t</w:t>
      </w:r>
      <w:r w:rsidRPr="000F09F7">
        <w:rPr>
          <w:rStyle w:val="StyleBoldUnderline"/>
        </w:rPr>
        <w:t xml:space="preserve">hese sorts of debates may be very engaging. </w:t>
      </w:r>
      <w:r w:rsidRPr="00C931F9">
        <w:rPr>
          <w:rStyle w:val="StyleBoldUnderline"/>
          <w:highlight w:val="yellow"/>
        </w:rPr>
        <w:t>The point is that debate is best facilitated by the guidance provided by focus on a particular point of difference</w:t>
      </w:r>
      <w:r w:rsidRPr="000F09F7">
        <w:rPr>
          <w:sz w:val="16"/>
        </w:rPr>
        <w:t>, which will be outlined in the following discussion</w:t>
      </w:r>
      <w:r w:rsidRPr="00347405">
        <w:rPr>
          <w:sz w:val="16"/>
        </w:rPr>
        <w:t>.</w:t>
      </w:r>
    </w:p>
    <w:p w:rsidR="00D2366E" w:rsidRPr="008527A5" w:rsidRDefault="00D2366E" w:rsidP="00D2366E">
      <w:pPr>
        <w:pStyle w:val="Heading4"/>
        <w:rPr>
          <w:rStyle w:val="StyleStyleBold12pt"/>
        </w:rPr>
      </w:pPr>
      <w:r>
        <w:lastRenderedPageBreak/>
        <w:t xml:space="preserve">Next is ground. They’ll always win that their advocacy is good in the abstract, but we can only debate the merits of their aff if debate is confined to </w:t>
      </w:r>
      <w:r w:rsidRPr="008527A5">
        <w:t>consequences of political action</w:t>
      </w:r>
      <w:r w:rsidRPr="008527A5">
        <w:rPr>
          <w:rStyle w:val="StyleStyleBold12pt"/>
        </w:rPr>
        <w:t xml:space="preserve"> </w:t>
      </w:r>
    </w:p>
    <w:p w:rsidR="00D2366E" w:rsidRPr="00A23874" w:rsidRDefault="00D2366E" w:rsidP="00D2366E">
      <w:r w:rsidRPr="008527A5">
        <w:rPr>
          <w:rStyle w:val="StyleStyleBold12pt"/>
        </w:rPr>
        <w:t>Ignatieff 4</w:t>
      </w:r>
      <w:r>
        <w:t xml:space="preserve"> (Michael, </w:t>
      </w:r>
      <w:r w:rsidRPr="00A23874">
        <w:t>Carr professor</w:t>
      </w:r>
      <w:r>
        <w:t xml:space="preserve"> of human rights at Harvard, 2004</w:t>
      </w:r>
      <w:r w:rsidRPr="00A23874">
        <w:t xml:space="preserve"> Lesser Evils p. 20-1</w:t>
      </w:r>
      <w:r>
        <w:t>)</w:t>
      </w:r>
    </w:p>
    <w:p w:rsidR="00D2366E" w:rsidRPr="00A23874" w:rsidRDefault="00D2366E" w:rsidP="00D2366E"/>
    <w:p w:rsidR="00D2366E" w:rsidRPr="0013637C" w:rsidRDefault="00D2366E" w:rsidP="00D2366E">
      <w:pPr>
        <w:rPr>
          <w:sz w:val="16"/>
        </w:rPr>
      </w:pPr>
      <w:r w:rsidRPr="0013637C">
        <w:rPr>
          <w:sz w:val="16"/>
        </w:rPr>
        <w:t xml:space="preserve">As for </w:t>
      </w:r>
      <w:r w:rsidRPr="00E1514A">
        <w:rPr>
          <w:rStyle w:val="StyleBoldUnderline"/>
        </w:rPr>
        <w:t>moral perfectionism, this would be the doctrine that a liberal state should never have truck with dubious moral means and should spare its officials the hazard of having to decide between lesser and greater evils</w:t>
      </w:r>
      <w:r w:rsidRPr="0013637C">
        <w:rPr>
          <w:sz w:val="16"/>
        </w:rPr>
        <w:t xml:space="preserve">. A moral perfectionist position also holds that states can spare their officials this hazard simply by adhering to the universal moral standards set out in human rights conventions and the laws of war. There are two problems with a perfectionist stance, leaving aside the question of whether it is realistic. The first is that </w:t>
      </w:r>
      <w:r w:rsidRPr="005C5E11">
        <w:rPr>
          <w:rStyle w:val="StyleBoldUnderline"/>
          <w:highlight w:val="yellow"/>
        </w:rPr>
        <w:t>articulating nonrevocable</w:t>
      </w:r>
      <w:r w:rsidRPr="000A7C4E">
        <w:rPr>
          <w:rStyle w:val="StyleBoldUnderline"/>
        </w:rPr>
        <w:t xml:space="preserve">, nonderogable </w:t>
      </w:r>
      <w:r w:rsidRPr="005C5E11">
        <w:rPr>
          <w:rStyle w:val="StyleBoldUnderline"/>
          <w:highlight w:val="yellow"/>
        </w:rPr>
        <w:t>moral standards is relatively easy</w:t>
      </w:r>
      <w:r w:rsidRPr="000A7C4E">
        <w:rPr>
          <w:rStyle w:val="StyleBoldUnderline"/>
        </w:rPr>
        <w:t xml:space="preserve">. </w:t>
      </w:r>
      <w:r w:rsidRPr="005C5E11">
        <w:rPr>
          <w:rStyle w:val="Emphasis"/>
          <w:highlight w:val="yellow"/>
        </w:rPr>
        <w:t>The problem is deciding how to apply them</w:t>
      </w:r>
      <w:r w:rsidRPr="005C5E11">
        <w:rPr>
          <w:rStyle w:val="StyleBoldUnderline"/>
          <w:highlight w:val="yellow"/>
        </w:rPr>
        <w:t xml:space="preserve"> in specific cases</w:t>
      </w:r>
      <w:r w:rsidRPr="0013637C">
        <w:rPr>
          <w:sz w:val="16"/>
        </w:rPr>
        <w:t xml:space="preserve">. What is the line between interrogation and torture, between targeted killing and unlawful assassination, between preemption and aggression? </w:t>
      </w:r>
      <w:r w:rsidRPr="000A7C4E">
        <w:rPr>
          <w:rStyle w:val="StyleBoldUnderline"/>
        </w:rPr>
        <w:t xml:space="preserve">Even when legal and moral distinctions between these are clear in the abstract, </w:t>
      </w:r>
      <w:r w:rsidRPr="005C5E11">
        <w:rPr>
          <w:rStyle w:val="StyleBoldUnderline"/>
          <w:highlight w:val="yellow"/>
        </w:rPr>
        <w:t>abstractions are less than helpful when political leaders have to choose between them in practice</w:t>
      </w:r>
      <w:r>
        <w:rPr>
          <w:rStyle w:val="StyleBoldUnderline"/>
        </w:rPr>
        <w:t xml:space="preserve">. Furthermore, the problem </w:t>
      </w:r>
      <w:r w:rsidRPr="000A7C4E">
        <w:rPr>
          <w:rStyle w:val="StyleBoldUnderline"/>
        </w:rPr>
        <w:t xml:space="preserve">with </w:t>
      </w:r>
      <w:r w:rsidRPr="005C5E11">
        <w:rPr>
          <w:rStyle w:val="StyleBoldUnderline"/>
          <w:highlight w:val="yellow"/>
        </w:rPr>
        <w:t>perfectionist standards</w:t>
      </w:r>
      <w:r w:rsidRPr="000A7C4E">
        <w:rPr>
          <w:rStyle w:val="StyleBoldUnderline"/>
        </w:rPr>
        <w:t xml:space="preserve"> is that they </w:t>
      </w:r>
      <w:r w:rsidRPr="005C5E11">
        <w:rPr>
          <w:rStyle w:val="StyleBoldUnderline"/>
          <w:highlight w:val="yellow"/>
        </w:rPr>
        <w:t>contradict each oth</w:t>
      </w:r>
      <w:r w:rsidRPr="00266506">
        <w:rPr>
          <w:rStyle w:val="StyleBoldUnderline"/>
          <w:highlight w:val="yellow"/>
        </w:rPr>
        <w:t>er</w:t>
      </w:r>
      <w:r w:rsidRPr="0013637C">
        <w:rPr>
          <w:sz w:val="16"/>
        </w:rPr>
        <w:t>.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13637C">
        <w:rPr>
          <w:sz w:val="16"/>
          <w:highlight w:val="yellow"/>
        </w:rPr>
        <w:t xml:space="preserve">. </w:t>
      </w:r>
      <w:r w:rsidRPr="005C5E11">
        <w:rPr>
          <w:rStyle w:val="StyleBoldUnderline"/>
          <w:highlight w:val="yellow"/>
        </w:rPr>
        <w:t>To stick to a perfectionist commitment</w:t>
      </w:r>
      <w:r w:rsidRPr="000A7C4E">
        <w:rPr>
          <w:rStyle w:val="StyleBoldUnderline"/>
        </w:rPr>
        <w:t xml:space="preserve"> to the right to life when under terrorist attack </w:t>
      </w:r>
      <w:r w:rsidRPr="005C5E11">
        <w:rPr>
          <w:rStyle w:val="StyleBoldUnderline"/>
          <w:highlight w:val="yellow"/>
        </w:rPr>
        <w:t>might achieve moral consistency</w:t>
      </w:r>
      <w:r w:rsidRPr="000A7C4E">
        <w:rPr>
          <w:rStyle w:val="StyleBoldUnderline"/>
        </w:rPr>
        <w:t xml:space="preserve"> </w:t>
      </w:r>
      <w:r w:rsidRPr="005C5E11">
        <w:rPr>
          <w:rStyle w:val="StyleBoldUnderline"/>
          <w:highlight w:val="yellow"/>
        </w:rPr>
        <w:t>at the price of leaving us defenseless in the face of evildoers</w:t>
      </w:r>
      <w:r w:rsidRPr="0013637C">
        <w:rPr>
          <w:sz w:val="16"/>
        </w:rPr>
        <w:t>. Security, moreover, is a human right, and thus respect for one right might lead us to betray another.</w:t>
      </w:r>
    </w:p>
    <w:p w:rsidR="00D2366E" w:rsidRDefault="00D2366E" w:rsidP="00D2366E">
      <w:pPr>
        <w:pStyle w:val="Heading4"/>
      </w:pPr>
      <w:r>
        <w:t>Third is grammar. O</w:t>
      </w:r>
      <w:r w:rsidRPr="00D61794">
        <w:t>ur reading of the resolution is the only predictable way to develop an interpretation because it is based off of grammatical rules and definitions. Grammar is the only way to prevent arbitrarily limited and unpredictable interpretations</w:t>
      </w:r>
      <w:r>
        <w:t>.</w:t>
      </w:r>
    </w:p>
    <w:p w:rsidR="00D2366E" w:rsidRDefault="00D2366E" w:rsidP="00D2366E">
      <w:pPr>
        <w:pStyle w:val="Heading4"/>
      </w:pPr>
      <w:r>
        <w:t>D. Framework is a voter for fairness and jurisdiction.</w:t>
      </w:r>
    </w:p>
    <w:p w:rsidR="00D2366E" w:rsidRDefault="00D2366E" w:rsidP="00D2366E">
      <w:pPr>
        <w:pStyle w:val="Heading4"/>
      </w:pPr>
      <w:r>
        <w:t>Fairness is a prerequisite to the aff- otherwise all contestation is meaningless</w:t>
      </w:r>
    </w:p>
    <w:p w:rsidR="00D2366E" w:rsidRDefault="00D2366E" w:rsidP="00D2366E">
      <w:r w:rsidRPr="00D61794">
        <w:rPr>
          <w:rStyle w:val="StyleStyleBold12pt"/>
        </w:rPr>
        <w:t>Shively</w:t>
      </w:r>
      <w:r>
        <w:rPr>
          <w:rStyle w:val="StyleStyleBold12pt"/>
        </w:rPr>
        <w:t xml:space="preserve"> 4</w:t>
      </w:r>
      <w:r>
        <w:t xml:space="preserve"> (Prof Politics at Tx A&amp;M, ‘04 Political Theory and Partisan Politics p 180</w:t>
      </w:r>
    </w:p>
    <w:p w:rsidR="00D2366E" w:rsidRDefault="00D2366E" w:rsidP="00D2366E"/>
    <w:p w:rsidR="00D2366E" w:rsidRDefault="00D2366E" w:rsidP="00D2366E">
      <w:pPr>
        <w:rPr>
          <w:sz w:val="16"/>
        </w:rPr>
      </w:pPr>
      <w:r w:rsidRPr="00D61794">
        <w:rPr>
          <w:rStyle w:val="StyleBoldUnderline"/>
        </w:rPr>
        <w:t xml:space="preserve">The </w:t>
      </w:r>
      <w:r w:rsidRPr="0013637C">
        <w:rPr>
          <w:rStyle w:val="StyleBoldUnderline"/>
          <w:highlight w:val="yellow"/>
        </w:rPr>
        <w:t>ambiguists must</w:t>
      </w:r>
      <w:r w:rsidRPr="00D61794">
        <w:rPr>
          <w:rStyle w:val="StyleBoldUnderline"/>
        </w:rPr>
        <w:t xml:space="preserve"> say "no" to—they must </w:t>
      </w:r>
      <w:r w:rsidRPr="0013637C">
        <w:rPr>
          <w:rStyle w:val="StyleBoldUnderline"/>
          <w:highlight w:val="yellow"/>
        </w:rPr>
        <w:t>reject and limit—some ideas and actions</w:t>
      </w:r>
      <w:r w:rsidRPr="0013637C">
        <w:rPr>
          <w:sz w:val="16"/>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The mistake is in thinking that agreement marks the end of contest—that consensus kills debate. But this is true only if the agreement is perfect—if there is nothing at all left to question or contest. In most cases, however, our agreements are highly imperfect. We agree on some matters but not on others, on generalities but not on specifics, on principles but not on their applications, and so on. And this kind of limited agreement is the starting condition of contest and debate. As John Courtney Murray writes: We hold certain truths; therefore we can argue about them. It seems to have been one of the corruptions of intelligence by positivism to assume that argument ends when agreement is reached. In a basic sense, the reverse is true. There can be no argument except on the premise, and within a context, of agreement. In other words, </w:t>
      </w:r>
      <w:r w:rsidRPr="0013637C">
        <w:rPr>
          <w:rStyle w:val="StyleBoldUnderline"/>
          <w:highlight w:val="yellow"/>
        </w:rPr>
        <w:t>we cannot argue about something</w:t>
      </w:r>
      <w:r w:rsidRPr="00EA3BE1">
        <w:rPr>
          <w:rStyle w:val="StyleBoldUnderline"/>
        </w:rPr>
        <w:t xml:space="preserve"> if we are not communicating: </w:t>
      </w:r>
      <w:r w:rsidRPr="0013637C">
        <w:rPr>
          <w:rStyle w:val="StyleBoldUnderline"/>
          <w:highlight w:val="yellow"/>
        </w:rPr>
        <w:t>if we cannot agree on the topic and terms of argument</w:t>
      </w:r>
      <w:r w:rsidRPr="00EA3BE1">
        <w:rPr>
          <w:rStyle w:val="StyleBoldUnderline"/>
        </w:rPr>
        <w:t xml:space="preserve"> or if we have utterly different ideas about what counts as evidence</w:t>
      </w:r>
      <w:r w:rsidRPr="0013637C">
        <w:rPr>
          <w:sz w:val="16"/>
        </w:rPr>
        <w:t xml:space="preserve"> or good argument. At the very least, </w:t>
      </w:r>
      <w:r w:rsidRPr="00E06B13">
        <w:rPr>
          <w:rStyle w:val="Emphasis"/>
          <w:highlight w:val="yellow"/>
        </w:rPr>
        <w:t>we must agree about what it is that is being debated before we can debate it</w:t>
      </w:r>
      <w:r w:rsidRPr="0013637C">
        <w:rPr>
          <w:rStyle w:val="StyleBoldUnderline"/>
          <w:highlight w:val="yellow"/>
        </w:rPr>
        <w:t>.</w:t>
      </w:r>
      <w:r w:rsidRPr="0013637C">
        <w:rPr>
          <w:sz w:val="16"/>
        </w:rPr>
        <w:t xml:space="preserve"> For instance, one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13637C">
        <w:rPr>
          <w:rStyle w:val="StyleBoldUnderline"/>
          <w:highlight w:val="yellow"/>
        </w:rPr>
        <w:t>contest is meaningless if there is a lack of agreement or communication about what is being contested</w:t>
      </w:r>
      <w:r w:rsidRPr="0013637C">
        <w:rPr>
          <w:sz w:val="16"/>
        </w:rPr>
        <w:t xml:space="preserve">. </w:t>
      </w:r>
      <w:r w:rsidRPr="00EA3BE1">
        <w:rPr>
          <w:rStyle w:val="StyleBoldUnderline"/>
        </w:rPr>
        <w:t xml:space="preserve">Resisters, demonstrators, and </w:t>
      </w:r>
      <w:r w:rsidRPr="0013637C">
        <w:rPr>
          <w:rStyle w:val="StyleBoldUnderline"/>
          <w:highlight w:val="yellow"/>
        </w:rPr>
        <w:t>debaters must have some shared</w:t>
      </w:r>
      <w:r w:rsidRPr="00EA3BE1">
        <w:rPr>
          <w:rStyle w:val="StyleBoldUnderline"/>
        </w:rPr>
        <w:t xml:space="preserve"> </w:t>
      </w:r>
      <w:r w:rsidRPr="0013637C">
        <w:rPr>
          <w:rStyle w:val="StyleBoldUnderline"/>
          <w:highlight w:val="yellow"/>
        </w:rPr>
        <w:t>ideas</w:t>
      </w:r>
      <w:r w:rsidRPr="00EA3BE1">
        <w:rPr>
          <w:rStyle w:val="StyleBoldUnderline"/>
        </w:rPr>
        <w:t xml:space="preserve"> </w:t>
      </w:r>
      <w:r w:rsidRPr="0013637C">
        <w:rPr>
          <w:rStyle w:val="StyleBoldUnderline"/>
          <w:highlight w:val="yellow"/>
        </w:rPr>
        <w:t>about</w:t>
      </w:r>
      <w:r w:rsidRPr="00EA3BE1">
        <w:rPr>
          <w:rStyle w:val="StyleBoldUnderline"/>
        </w:rPr>
        <w:t xml:space="preserve"> the subject and/or </w:t>
      </w:r>
      <w:r w:rsidRPr="0013637C">
        <w:rPr>
          <w:rStyle w:val="StyleBoldUnderline"/>
          <w:highlight w:val="yellow"/>
        </w:rPr>
        <w:t>the terms of their disagreements</w:t>
      </w:r>
      <w:r w:rsidRPr="00EA3BE1">
        <w:rPr>
          <w:rStyle w:val="StyleBoldUnderline"/>
        </w:rPr>
        <w:t>.</w:t>
      </w:r>
      <w:r w:rsidRPr="0013637C">
        <w:rPr>
          <w:sz w:val="16"/>
        </w:rPr>
        <w:t xml:space="preserve"> The </w:t>
      </w:r>
      <w:r w:rsidRPr="0013637C">
        <w:rPr>
          <w:sz w:val="16"/>
        </w:rPr>
        <w:lastRenderedPageBreak/>
        <w:t>participants and the target of a sit-in must share an understanding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w:t>
      </w:r>
    </w:p>
    <w:p w:rsidR="00D2366E" w:rsidRDefault="00D2366E" w:rsidP="00D2366E">
      <w:pPr>
        <w:pStyle w:val="Heading4"/>
      </w:pPr>
      <w:r w:rsidRPr="00EC4EF9">
        <w:t>True challenges to authority require acts of dialogue and self criticism---they otherwise result in the same authoritative exclusion that they critique</w:t>
      </w:r>
    </w:p>
    <w:p w:rsidR="00D2366E" w:rsidRDefault="00D2366E" w:rsidP="00D2366E">
      <w:r w:rsidRPr="00EC4EF9">
        <w:rPr>
          <w:rStyle w:val="StyleStyleBold12pt"/>
        </w:rPr>
        <w:t>Morson 4</w:t>
      </w:r>
      <w:r>
        <w:rPr>
          <w:rStyle w:val="StyleStyleBold12pt"/>
        </w:rPr>
        <w:t xml:space="preserve"> </w:t>
      </w:r>
      <w:r w:rsidRPr="00EC4EF9">
        <w:t>Northwestern prof (Greg, Bakhtinian Perspectives on Language, Literacy, and Learning, 317-23)</w:t>
      </w:r>
    </w:p>
    <w:p w:rsidR="00D2366E" w:rsidRDefault="00D2366E" w:rsidP="00D2366E"/>
    <w:p w:rsidR="00D2366E" w:rsidRPr="00DC02C8" w:rsidRDefault="00D2366E" w:rsidP="00D2366E">
      <w:pPr>
        <w:rPr>
          <w:sz w:val="16"/>
        </w:rPr>
      </w:pPr>
      <w:r w:rsidRPr="00DC02C8">
        <w:rPr>
          <w:sz w:val="16"/>
        </w:rPr>
        <w:t xml:space="preserve">Sarah Freedman and Arnetha Ball describe learning as a dialogic process. It is not merely a transmission of knowledge, but an activity in which whole selves are formed and acquire new capacities for development. We live in a world of enormous cultural diversity, and the various languages and points of view – ideologies in Bakhtin’s sense – of students have become a fact that cannot be ignored. Teachers need to enter into a dialogue with those points of view and to help students do the same. For </w:t>
      </w:r>
      <w:r w:rsidRPr="00B73C8E">
        <w:rPr>
          <w:rStyle w:val="StyleBoldUnderline"/>
        </w:rPr>
        <w:t>difference may best be understood not as an obstacle but as an opportunity</w:t>
      </w:r>
      <w:r w:rsidRPr="00DC02C8">
        <w:rPr>
          <w:sz w:val="16"/>
        </w:rPr>
        <w:t xml:space="preserve">. </w:t>
      </w:r>
      <w:r w:rsidRPr="00DC02C8">
        <w:rPr>
          <w:sz w:val="12"/>
        </w:rPr>
        <w:t>¶</w:t>
      </w:r>
      <w:r w:rsidRPr="00DC02C8">
        <w:rPr>
          <w:sz w:val="16"/>
        </w:rPr>
        <w:t xml:space="preserve"> The range of “authoritative” and “innerly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w:t>
      </w:r>
      <w:r w:rsidRPr="00DC02C8">
        <w:rPr>
          <w:sz w:val="12"/>
        </w:rPr>
        <w:t>¶</w:t>
      </w:r>
      <w:r w:rsidRPr="00DC02C8">
        <w:rPr>
          <w:sz w:val="16"/>
        </w:rPr>
        <w:t xml:space="preserve"> Freedman and Ball’s approach grows out of Bakhtin’s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w:t>
      </w:r>
      <w:r w:rsidRPr="00DC02C8">
        <w:rPr>
          <w:sz w:val="12"/>
        </w:rPr>
        <w:t>¶</w:t>
      </w:r>
      <w:r w:rsidRPr="00DC02C8">
        <w:rPr>
          <w:sz w:val="16"/>
        </w:rPr>
        <w:t xml:space="preserve"> 318</w:t>
      </w:r>
      <w:r w:rsidRPr="00DC02C8">
        <w:rPr>
          <w:sz w:val="12"/>
        </w:rPr>
        <w:t>¶</w:t>
      </w:r>
      <w:r w:rsidRPr="00DC02C8">
        <w:rPr>
          <w:sz w:val="16"/>
        </w:rPr>
        <w:t xml:space="preserve"> Authority and testing </w:t>
      </w:r>
      <w:r w:rsidRPr="00DC02C8">
        <w:rPr>
          <w:sz w:val="12"/>
        </w:rPr>
        <w:t>¶</w:t>
      </w:r>
      <w:r w:rsidRPr="00DC02C8">
        <w:rPr>
          <w:sz w:val="16"/>
        </w:rPr>
        <w:t xml:space="preserve">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time ? </w:t>
      </w:r>
      <w:r w:rsidRPr="00DC02C8">
        <w:rPr>
          <w:sz w:val="12"/>
        </w:rPr>
        <w:t>¶</w:t>
      </w:r>
      <w:r w:rsidRPr="00DC02C8">
        <w:rPr>
          <w:sz w:val="16"/>
        </w:rPr>
        <w:t xml:space="preserve"> </w:t>
      </w:r>
      <w:r w:rsidRPr="00C245A3">
        <w:rPr>
          <w:rStyle w:val="StyleBoldUnderline"/>
          <w:highlight w:val="yellow"/>
        </w:rPr>
        <w:t>In any given culture or subculture, there tends to be</w:t>
      </w:r>
      <w:r w:rsidRPr="00DC02C8">
        <w:rPr>
          <w:sz w:val="16"/>
        </w:rPr>
        <w:t xml:space="preserve"> what Bakhtin would call </w:t>
      </w:r>
      <w:r w:rsidRPr="00C245A3">
        <w:rPr>
          <w:rStyle w:val="StyleBoldUnderline"/>
          <w:highlight w:val="yellow"/>
        </w:rPr>
        <w:t>an “authoritative” perspective. However, the role of that perspective is not necessarily authoritarian</w:t>
      </w:r>
      <w:r w:rsidRPr="007C41F2">
        <w:rPr>
          <w:rStyle w:val="StyleBoldUnderline"/>
        </w:rPr>
        <w:t>.</w:t>
      </w:r>
      <w:r w:rsidRPr="00DC02C8">
        <w:rPr>
          <w:sz w:val="16"/>
        </w:rPr>
        <w:t xml:space="preserve"> Despite Bakhtin’s experience as a Soviet citizen, where the right perspective on just about all publicly identified perspectives was held to be already known and certain, he was well aware that </w:t>
      </w:r>
      <w:r w:rsidRPr="007C41F2">
        <w:rPr>
          <w:rStyle w:val="StyleBoldUnderline"/>
        </w:rPr>
        <w:t>outside that circle of presumed certainty life was still governed by opinion. It is not just that rival ideologies</w:t>
      </w:r>
      <w:r w:rsidRPr="00DC02C8">
        <w:rPr>
          <w:sz w:val="16"/>
        </w:rPr>
        <w:t xml:space="preserve"> – Christian, liberal, and many others – </w:t>
      </w:r>
      <w:r w:rsidRPr="007C41F2">
        <w:rPr>
          <w:rStyle w:val="StyleBoldUnderline"/>
        </w:rPr>
        <w:t>were still present</w:t>
      </w:r>
      <w:r w:rsidRPr="00DC02C8">
        <w:rPr>
          <w:sz w:val="16"/>
        </w:rPr>
        <w:t xml:space="preserve">; beyond that, </w:t>
      </w:r>
      <w:r w:rsidRPr="00C245A3">
        <w:rPr>
          <w:rStyle w:val="StyleBoldUnderline"/>
          <w:highlight w:val="yellow"/>
        </w:rPr>
        <w:t>each individual’s experiences led to half-formed but strongly held beliefs that enjoyed no formal expression</w:t>
      </w:r>
      <w:r w:rsidRPr="00DC02C8">
        <w:rPr>
          <w:sz w:val="16"/>
        </w:rPr>
        <w:t xml:space="preserve">.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w:t>
      </w:r>
      <w:r w:rsidRPr="00DC02C8">
        <w:rPr>
          <w:sz w:val="12"/>
        </w:rPr>
        <w:t>¶</w:t>
      </w:r>
      <w:r w:rsidRPr="00DC02C8">
        <w:rPr>
          <w:sz w:val="16"/>
        </w:rPr>
        <w:t xml:space="preserve"> Bakhtin may be viewed as the great philosopher of all that does not fit. He saw the world as irreducibly messy, unsystematizable, and contingent, and he regarded it as all the better for that. For life to have meaning, it must possess what he called “surprisingness.”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Bakhtin liked to say, there is “no alibi.” </w:t>
      </w:r>
      <w:r w:rsidRPr="00DC02C8">
        <w:rPr>
          <w:sz w:val="12"/>
        </w:rPr>
        <w:t>¶</w:t>
      </w:r>
      <w:r w:rsidRPr="00DC02C8">
        <w:rPr>
          <w:sz w:val="16"/>
        </w:rPr>
        <w:t xml:space="preserve"> </w:t>
      </w:r>
      <w:r w:rsidRPr="00C245A3">
        <w:rPr>
          <w:rStyle w:val="StyleBoldUnderline"/>
          <w:highlight w:val="yellow"/>
        </w:rPr>
        <w:t>Authoritative words in their fully expressed form</w:t>
      </w:r>
      <w:r w:rsidRPr="00DC02C8">
        <w:rPr>
          <w:sz w:val="16"/>
        </w:rPr>
        <w:t xml:space="preserve"> purport to offer an alibi. They </w:t>
      </w:r>
      <w:r w:rsidRPr="00C245A3">
        <w:rPr>
          <w:rStyle w:val="StyleBoldUnderline"/>
          <w:highlight w:val="yellow"/>
        </w:rPr>
        <w:t>say</w:t>
      </w:r>
      <w:r w:rsidRPr="00DC02C8">
        <w:rPr>
          <w:sz w:val="16"/>
        </w:rPr>
        <w:t xml:space="preserve">, like Dostoevsky’s Grand Inquisitor: </w:t>
      </w:r>
      <w:r w:rsidRPr="00C245A3">
        <w:rPr>
          <w:rStyle w:val="StyleBoldUnderline"/>
          <w:highlight w:val="yellow"/>
        </w:rPr>
        <w:t>we speak the truth and you need not question, only obey, for your conscience to be at rest. Yet, every authoritative word is spoken or heard in a milieu of difference. It may try to insulate itself from dialogue</w:t>
      </w:r>
      <w:r w:rsidRPr="007C41F2">
        <w:rPr>
          <w:rStyle w:val="StyleBoldUnderline"/>
        </w:rPr>
        <w:t xml:space="preserve"> with reverential tones, a special script, and all the other signs of the authority fused to it, but at the margins</w:t>
      </w:r>
      <w:r w:rsidRPr="00DC02C8">
        <w:rPr>
          <w:sz w:val="12"/>
        </w:rPr>
        <w:t>¶</w:t>
      </w:r>
      <w:r w:rsidRPr="00DC02C8">
        <w:rPr>
          <w:sz w:val="16"/>
        </w:rPr>
        <w:t xml:space="preserve"> 319</w:t>
      </w:r>
      <w:r w:rsidRPr="00DC02C8">
        <w:rPr>
          <w:sz w:val="12"/>
        </w:rPr>
        <w:t>¶</w:t>
      </w:r>
      <w:r w:rsidRPr="00DC02C8">
        <w:rPr>
          <w:sz w:val="16"/>
        </w:rPr>
        <w:t xml:space="preserve"> </w:t>
      </w:r>
      <w:r w:rsidRPr="007C41F2">
        <w:rPr>
          <w:rStyle w:val="Emphasis"/>
        </w:rPr>
        <w:t>dialogue waits with a challenge: you may be right, but you have to convince me.</w:t>
      </w:r>
      <w:r w:rsidRPr="00DC02C8">
        <w:rPr>
          <w:sz w:val="16"/>
        </w:rPr>
        <w:t xml:space="preserve"> Once the authoritative word responds to that challenge, it ceases to be fully authoritative. To be sure</w:t>
      </w:r>
      <w:r w:rsidRPr="007C41F2">
        <w:rPr>
          <w:rStyle w:val="StyleBoldUnderline"/>
        </w:rPr>
        <w:t>, it may still command considerable deference by virtue of its past</w:t>
      </w:r>
      <w:r w:rsidRPr="00DC02C8">
        <w:rPr>
          <w:sz w:val="16"/>
        </w:rPr>
        <w:t>, its moral aura, and its omnipresence</w:t>
      </w:r>
      <w:r w:rsidRPr="007C41F2">
        <w:rPr>
          <w:rStyle w:val="StyleBoldUnderline"/>
        </w:rPr>
        <w:t xml:space="preserve">. But </w:t>
      </w:r>
      <w:r w:rsidRPr="00C245A3">
        <w:rPr>
          <w:rStyle w:val="StyleBoldUnderline"/>
          <w:highlight w:val="yellow"/>
        </w:rPr>
        <w:t>it has ceased to be free from dialogue and its authority has changed from unquestioned to dialogically tested</w:t>
      </w:r>
      <w:r w:rsidRPr="00DC02C8">
        <w:rPr>
          <w:sz w:val="16"/>
        </w:rPr>
        <w:t xml:space="preserve">. Every educator crosses this line when he or she gives reasons for a truth. </w:t>
      </w:r>
      <w:r w:rsidRPr="00DC02C8">
        <w:rPr>
          <w:sz w:val="12"/>
        </w:rPr>
        <w:t>¶</w:t>
      </w:r>
      <w:r w:rsidRPr="00DC02C8">
        <w:rPr>
          <w:sz w:val="16"/>
        </w:rPr>
        <w:t xml:space="preserve"> My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theorem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w:t>
      </w:r>
      <w:r w:rsidRPr="00DC02C8">
        <w:rPr>
          <w:sz w:val="16"/>
        </w:rPr>
        <w:lastRenderedPageBreak/>
        <w:t xml:space="preserve">intrinsic to mathematics itself, which enjoys its authority precisely because it has survived such questioning. </w:t>
      </w:r>
      <w:r w:rsidRPr="00DC02C8">
        <w:rPr>
          <w:sz w:val="12"/>
        </w:rPr>
        <w:t>¶</w:t>
      </w:r>
      <w:r w:rsidRPr="00DC02C8">
        <w:rPr>
          <w:sz w:val="16"/>
        </w:rPr>
        <w:t xml:space="preserve"> </w:t>
      </w:r>
      <w:r w:rsidRPr="007C41F2">
        <w:rPr>
          <w:rStyle w:val="StyleBoldUnderline"/>
        </w:rPr>
        <w:t>Even in fields that do not admit of mathematical proof, an authoritative word does not necessarily lose all authority when questioning enters into it</w:t>
      </w:r>
      <w:r w:rsidRPr="00DC02C8">
        <w:rPr>
          <w:sz w:val="16"/>
        </w:rPr>
        <w:t xml:space="preserve">. We can give no mathematically sure reason why democracy is preferable to dictatorship or market economies are generally more productive than command economies. But we can give reasons, which admit the possibilities of challenges we had not foreseen and may have to think about. </w:t>
      </w:r>
      <w:r w:rsidRPr="007C41F2">
        <w:rPr>
          <w:rStyle w:val="StyleBoldUnderline"/>
        </w:rPr>
        <w:t>Education and all inquiry are fundamentally different when the need for reasons is acknowledged and when questioning becomes part of the process of learning. Truth becomes dialogically tested and forever testable.</w:t>
      </w:r>
      <w:r w:rsidRPr="00DC02C8">
        <w:rPr>
          <w:sz w:val="16"/>
        </w:rPr>
        <w:t xml:space="preserve"> </w:t>
      </w:r>
      <w:r w:rsidRPr="00DC02C8">
        <w:rPr>
          <w:sz w:val="12"/>
        </w:rPr>
        <w:t>¶</w:t>
      </w:r>
      <w:r w:rsidRPr="00DC02C8">
        <w:rPr>
          <w:sz w:val="16"/>
        </w:rPr>
        <w:t xml:space="preserve"> </w:t>
      </w:r>
      <w:r w:rsidRPr="007C41F2">
        <w:rPr>
          <w:rStyle w:val="Emphasis"/>
        </w:rPr>
        <w:t>In short, authoritative words may or may not be authoritarian</w:t>
      </w:r>
      <w:r w:rsidRPr="00DC02C8">
        <w:rPr>
          <w:sz w:val="16"/>
        </w:rPr>
        <w:t xml:space="preserve">.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w:t>
      </w:r>
      <w:r w:rsidRPr="00376B9B">
        <w:rPr>
          <w:rStyle w:val="StyleBoldUnderline"/>
        </w:rPr>
        <w:t>Dialogue by its very nature invites questioning, thrives on it, demands it</w:t>
      </w:r>
      <w:r w:rsidRPr="00DC02C8">
        <w:rPr>
          <w:sz w:val="16"/>
        </w:rPr>
        <w:t xml:space="preserve">. </w:t>
      </w:r>
      <w:r w:rsidRPr="00DC02C8">
        <w:rPr>
          <w:sz w:val="12"/>
        </w:rPr>
        <w:t>¶</w:t>
      </w:r>
      <w:r w:rsidRPr="00DC02C8">
        <w:rPr>
          <w:sz w:val="16"/>
        </w:rPr>
        <w:t xml:space="preserve"> It follows from Bakhtin’s argument that nonauthoritarian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w:t>
      </w:r>
      <w:r w:rsidRPr="00DC02C8">
        <w:rPr>
          <w:sz w:val="12"/>
        </w:rPr>
        <w:t>¶</w:t>
      </w:r>
      <w:r w:rsidRPr="00DC02C8">
        <w:rPr>
          <w:sz w:val="16"/>
        </w:rPr>
        <w:t xml:space="preserve"> 320</w:t>
      </w:r>
      <w:r w:rsidRPr="00DC02C8">
        <w:rPr>
          <w:sz w:val="12"/>
        </w:rPr>
        <w:t>¶</w:t>
      </w:r>
      <w:r w:rsidRPr="00DC02C8">
        <w:rPr>
          <w:sz w:val="16"/>
        </w:rPr>
        <w:t xml:space="preserve"> However, they must demonstrate that the authority is based on generally sound reasons. Morever, for many, enormous persuasive power lies in the very fact that the authoritative belief is so widely held. Everyone speaks it, even if with ironizing quotation marks. </w:t>
      </w:r>
      <w:r w:rsidRPr="00DC02C8">
        <w:rPr>
          <w:sz w:val="12"/>
        </w:rPr>
        <w:t>¶</w:t>
      </w:r>
      <w:r w:rsidRPr="00DC02C8">
        <w:rPr>
          <w:sz w:val="16"/>
        </w:rPr>
        <w:t xml:space="preserve"> An authoritative word of this nonauthoritarian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is Huckish in this respect. Perhaps our failure to live up to our ideals bespeaks our intuition without overt expression that there is something wrong with those ideals. What Huck demonstrates is that there may be a wisdom, even a belief system, in behavior itself: we always know more than we know, and our moral sensitivity may be different from, and wiser than, our professed beliefs. </w:t>
      </w:r>
      <w:r w:rsidRPr="00DC02C8">
        <w:rPr>
          <w:sz w:val="12"/>
        </w:rPr>
        <w:t>¶</w:t>
      </w:r>
      <w:r w:rsidRPr="00DC02C8">
        <w:rPr>
          <w:sz w:val="16"/>
        </w:rPr>
        <w:t xml:space="preserve"> our own authoritative words </w:t>
      </w:r>
      <w:r w:rsidRPr="00DC02C8">
        <w:rPr>
          <w:sz w:val="12"/>
        </w:rPr>
        <w:t>¶</w:t>
      </w:r>
      <w:r w:rsidRPr="00DC02C8">
        <w:rPr>
          <w:sz w:val="16"/>
        </w:rPr>
        <w:t xml:space="preserve"> </w:t>
      </w:r>
      <w:r w:rsidRPr="00C245A3">
        <w:rPr>
          <w:rStyle w:val="StyleBoldUnderline"/>
          <w:highlight w:val="yellow"/>
        </w:rPr>
        <w:t>The basic power of an authoritative voice comes from its status as the one that everyone hears</w:t>
      </w:r>
      <w:r w:rsidRPr="00674471">
        <w:rPr>
          <w:rStyle w:val="StyleBoldUnderline"/>
        </w:rPr>
        <w:t>.</w:t>
      </w:r>
      <w:r w:rsidRPr="00DC02C8">
        <w:rPr>
          <w:sz w:val="16"/>
        </w:rPr>
        <w:t xml:space="preserve"> Everyone has heard that democracy is good and apartheid is bad, that the environment needs preserving, that church must not be merged with state; and people who spend their lives in an academic environment may add many more to the list. In our academic subculture, we are, almost all of us, persuaded of the rightness of greater economic equality, of plans for inclusion and affirmative action, of abortion rights, of peace, of greater efforts to reach out to all the people in the world in all their amazing diversity. </w:t>
      </w:r>
      <w:r w:rsidRPr="00674471">
        <w:rPr>
          <w:rStyle w:val="StyleBoldUnderline"/>
        </w:rPr>
        <w:t>These are our authoritative voices, and , too, we may accept either because they are simply not to be questioned</w:t>
      </w:r>
      <w:r w:rsidRPr="00DC02C8">
        <w:rPr>
          <w:sz w:val="16"/>
        </w:rPr>
        <w:t xml:space="preserve"> </w:t>
      </w:r>
      <w:r w:rsidRPr="00674471">
        <w:rPr>
          <w:rStyle w:val="StyleBoldUnderline"/>
        </w:rPr>
        <w:t>or because we have sought out intelligent opponents who have questioned them and</w:t>
      </w:r>
      <w:r w:rsidRPr="00DC02C8">
        <w:rPr>
          <w:sz w:val="16"/>
        </w:rPr>
        <w:t xml:space="preserve"> have thought about, if not ultimately </w:t>
      </w:r>
      <w:r w:rsidRPr="00674471">
        <w:rPr>
          <w:rStyle w:val="StyleBoldUnderline"/>
        </w:rPr>
        <w:t>accepted, their answers</w:t>
      </w:r>
      <w:r w:rsidRPr="00DC02C8">
        <w:rPr>
          <w:sz w:val="16"/>
        </w:rPr>
        <w:t xml:space="preserve">. Again, educators know the moment when a student from a background different from ours questions one of our beliefs and we experience the temptation to reply like that math teacher. Thinking of ourselves as oppositional, we often forget that we, too, have our own authoritative discourse and must work to remember that, in a world of difference, authority may not extend to those unlike us. </w:t>
      </w:r>
      <w:r w:rsidRPr="00DC02C8">
        <w:rPr>
          <w:sz w:val="12"/>
        </w:rPr>
        <w:t>¶</w:t>
      </w:r>
      <w:r w:rsidRPr="00DC02C8">
        <w:rPr>
          <w:sz w:val="16"/>
        </w:rPr>
        <w:t xml:space="preserve"> The testable authoritative voice: we hear it always, and though some may disagree with it, they cannot ignore it. Its nonauthoritarian power is based</w:t>
      </w:r>
      <w:r w:rsidRPr="00DC02C8">
        <w:rPr>
          <w:sz w:val="12"/>
        </w:rPr>
        <w:t>¶</w:t>
      </w:r>
      <w:r w:rsidRPr="00DC02C8">
        <w:rPr>
          <w:sz w:val="16"/>
        </w:rPr>
        <w:t xml:space="preserve"> 321</w:t>
      </w:r>
      <w:r w:rsidRPr="00DC02C8">
        <w:rPr>
          <w:sz w:val="12"/>
        </w:rPr>
        <w:t>¶</w:t>
      </w:r>
      <w:r w:rsidRPr="00DC02C8">
        <w:rPr>
          <w:sz w:val="16"/>
        </w:rPr>
        <w:t xml:space="preserve"> above all on its ubiquity. In a society that is relatively open to diverse values, that minimal, but still significant, function of an authoritative voice is the most important one. It demands not adherence but attention. And such a voice is likely to survive far longer than an authoritarian voice whose rejection is necessarily its destruction. We have all these accounts of Soviet dissidents – say, Solzhenitsyn – 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w:t>
      </w:r>
      <w:r w:rsidRPr="00DC02C8">
        <w:rPr>
          <w:sz w:val="12"/>
        </w:rPr>
        <w:t>¶</w:t>
      </w:r>
      <w:r w:rsidRPr="00DC02C8">
        <w:rPr>
          <w:sz w:val="16"/>
        </w:rPr>
        <w:t xml:space="preserve">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w:t>
      </w:r>
      <w:r w:rsidRPr="00C245A3">
        <w:rPr>
          <w:sz w:val="16"/>
          <w:highlight w:val="yellow"/>
        </w:rPr>
        <w:t xml:space="preserve">. </w:t>
      </w:r>
      <w:r w:rsidRPr="00C245A3">
        <w:rPr>
          <w:rStyle w:val="StyleBoldUnderline"/>
          <w:highlight w:val="yellow"/>
        </w:rPr>
        <w:t>By a lengthy process, the word has, with many changes, become our own, and our own word has in the process acquired the intonations of authority.</w:t>
      </w:r>
      <w:r w:rsidRPr="00DC02C8">
        <w:rPr>
          <w:sz w:val="16"/>
        </w:rPr>
        <w:t xml:space="preserve"> </w:t>
      </w:r>
      <w:r w:rsidRPr="00DC02C8">
        <w:rPr>
          <w:sz w:val="12"/>
        </w:rPr>
        <w:t>¶</w:t>
      </w:r>
      <w:r w:rsidRPr="00DC02C8">
        <w:rPr>
          <w:sz w:val="16"/>
        </w:rPr>
        <w:t xml:space="preserve"> In much the same way, we react to the advice of our parents. At some point it may seem dated, no more than what an earlier generation unfortunately thought, or we may greet it with the sign of regret that our parents have forgotten what they experienced when our age. </w:t>
      </w:r>
      <w:r w:rsidRPr="00674471">
        <w:rPr>
          <w:rStyle w:val="StyleBoldUnderline"/>
        </w:rPr>
        <w:t>However, the dialogue goes on</w:t>
      </w:r>
      <w:r w:rsidRPr="00DC02C8">
        <w:rPr>
          <w:sz w:val="16"/>
        </w:rPr>
        <w:t xml:space="preserve">.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w:t>
      </w:r>
      <w:r w:rsidRPr="00DC02C8">
        <w:rPr>
          <w:sz w:val="16"/>
        </w:rPr>
        <w:lastRenderedPageBreak/>
        <w:t xml:space="preserve">not make the mistakes of our parents when we talk to our children. Then our children listen, and find our own idiolect, to which we have devoted such painful ideological and verbal work, hopelessly dated, and the process may start again. </w:t>
      </w:r>
      <w:r w:rsidRPr="00DC02C8">
        <w:rPr>
          <w:sz w:val="12"/>
        </w:rPr>
        <w:t>¶</w:t>
      </w:r>
      <w:r w:rsidRPr="00DC02C8">
        <w:rPr>
          <w:sz w:val="16"/>
        </w:rPr>
        <w:t xml:space="preserve"> </w:t>
      </w:r>
      <w:r w:rsidRPr="00C245A3">
        <w:rPr>
          <w:rStyle w:val="StyleBoldUnderline"/>
          <w:highlight w:val="yellow"/>
        </w:rPr>
        <w:t>It is always a difficult moment when we realize that our own voice is now the authority, especially because we have made it different, persuasive in its</w:t>
      </w:r>
      <w:r w:rsidRPr="00C245A3">
        <w:rPr>
          <w:rStyle w:val="StyleBoldUnderline"/>
          <w:sz w:val="12"/>
          <w:highlight w:val="yellow"/>
        </w:rPr>
        <w:t>¶</w:t>
      </w:r>
      <w:r w:rsidRPr="00C245A3">
        <w:rPr>
          <w:rStyle w:val="StyleBoldUnderline"/>
          <w:highlight w:val="yellow"/>
        </w:rPr>
        <w:t xml:space="preserve"> </w:t>
      </w:r>
      <w:r w:rsidRPr="00C245A3">
        <w:t>322¶</w:t>
      </w:r>
      <w:r w:rsidRPr="00C245A3">
        <w:rPr>
          <w:rStyle w:val="StyleBoldUnderline"/>
          <w:highlight w:val="yellow"/>
        </w:rPr>
        <w:t xml:space="preserve"> own terms</w:t>
      </w:r>
      <w:r w:rsidRPr="00DC02C8">
        <w:rPr>
          <w:sz w:val="16"/>
        </w:rPr>
        <w:t>,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arrive at a new version – and that rigid voice of authority we heard from them was partly in our own ears. Can we somehow convey to our students our own words so they do not sound so rigid? We all think we can. But so did our parents (and other authorities).</w:t>
      </w:r>
      <w:r w:rsidRPr="00DC02C8">
        <w:rPr>
          <w:sz w:val="12"/>
        </w:rPr>
        <w:t>¶</w:t>
      </w:r>
      <w:r w:rsidRPr="00DC02C8">
        <w:rPr>
          <w:sz w:val="16"/>
        </w:rPr>
        <w:t xml:space="preserve"> Dialogue, Laughter, And Surprise </w:t>
      </w:r>
      <w:r w:rsidRPr="00DC02C8">
        <w:rPr>
          <w:sz w:val="12"/>
        </w:rPr>
        <w:t>¶</w:t>
      </w:r>
      <w:r w:rsidRPr="00DC02C8">
        <w:rPr>
          <w:sz w:val="16"/>
        </w:rPr>
        <w:t xml:space="preserve"> Bakhtin viewed the whole process of “ideological” (in the sense of ideas and values, however unsystematic) development as an endless dialogue. As teachers, we find it difficult to avoid a voice of authority, however much we may think of ours as the rebel’s voice, because our rebelliousness against society at large speaks in the authoritative voice of our subculture. We speak the language and thoughts of academic educators, even when we imagine we are speaking in no jargon at all, and that jargon, inaudible to us, sounds with all the overtones of authority to our students. We are so prone to think of ourselves as fighting oppression that it takes some work to realize that we ourselves may be felt as oppressive and overbearing, and that our own voice may provoke the same reactions that we feel when we hear an authoritative voice with which we disagree. </w:t>
      </w:r>
      <w:r w:rsidRPr="00DC02C8">
        <w:rPr>
          <w:sz w:val="12"/>
        </w:rPr>
        <w:t>¶</w:t>
      </w:r>
      <w:r w:rsidRPr="00DC02C8">
        <w:rPr>
          <w:sz w:val="16"/>
        </w:rPr>
        <w:t xml:space="preserv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sidRPr="00DC02C8">
        <w:rPr>
          <w:sz w:val="12"/>
        </w:rPr>
        <w:t>¶</w:t>
      </w:r>
      <w:r w:rsidRPr="00DC02C8">
        <w:rPr>
          <w:sz w:val="16"/>
        </w:rPr>
        <w:t xml:space="preserv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C245A3">
        <w:rPr>
          <w:rStyle w:val="StyleBoldUnderline"/>
          <w:highlight w:val="yellow"/>
        </w:rPr>
        <w:t>There is something in the nature of maximal rebellion against authority that produces ever greater intolerance, unless one is very careful</w:t>
      </w:r>
      <w:r w:rsidRPr="00DC02C8">
        <w:rPr>
          <w:sz w:val="16"/>
        </w:rPr>
        <w:t xml:space="preserve">. </w:t>
      </w:r>
      <w:r w:rsidRPr="00DC02C8">
        <w:rPr>
          <w:sz w:val="12"/>
        </w:rPr>
        <w:t>¶</w:t>
      </w:r>
      <w:r w:rsidRPr="00DC02C8">
        <w:rPr>
          <w:sz w:val="16"/>
        </w:rPr>
        <w:t xml:space="preserve"> 323</w:t>
      </w:r>
      <w:r w:rsidRPr="00DC02C8">
        <w:rPr>
          <w:sz w:val="12"/>
        </w:rPr>
        <w:t>¶</w:t>
      </w:r>
      <w:r w:rsidRPr="00DC02C8">
        <w:rPr>
          <w:sz w:val="16"/>
        </w:rPr>
        <w:t xml:space="preserve"> </w:t>
      </w:r>
      <w:r w:rsidRPr="00674471">
        <w:rPr>
          <w:rStyle w:val="StyleBoldUnderline"/>
        </w:rPr>
        <w:t>For the skills of fighting or refuting an oppressive power are not those of openness, self-skepticism, or real dialogue.</w:t>
      </w:r>
      <w:r w:rsidRPr="00DC02C8">
        <w:rPr>
          <w:sz w:val="16"/>
        </w:rPr>
        <w:t xml:space="preserve"> In preparing for my course, I remember my dismay at reading Hitler’s Mein Kampf and discovering that his self-consciousness was precisely that of the rebel speaking in the name of oppressed Germans, and that much of his amazing appeal – otherwise so inexplicable – was to the German sense that they were rebelling victims. In our time, the Serbian Communist and nationalist leader Slobodan Milosevic exploited much the same appeal. Bakhtin surely knew that Communist totalitarianism, the Gulag, and the unprecedented censorship were constructed by rebels who had come to power.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Knoeller about teaching The Autobiography of Malcolm X, surely had. </w:t>
      </w:r>
      <w:r w:rsidRPr="00DC02C8">
        <w:rPr>
          <w:sz w:val="12"/>
        </w:rPr>
        <w:t>¶</w:t>
      </w:r>
      <w:r w:rsidRPr="00DC02C8">
        <w:rPr>
          <w:sz w:val="16"/>
        </w:rPr>
        <w:t xml:space="preserve"> </w:t>
      </w:r>
      <w:r w:rsidRPr="00C245A3">
        <w:rPr>
          <w:rStyle w:val="Emphasis"/>
          <w:highlight w:val="yellow"/>
        </w:rPr>
        <w:t>Rebels often make the worst tyrants because their word, the voice they hear in their consciousness, has borrowed something crucial from the authoritative word it opposed, and perhaps exaggerated it: the aura of righteous authority</w:t>
      </w:r>
      <w:r w:rsidRPr="00674471">
        <w:rPr>
          <w:rStyle w:val="Emphasis"/>
        </w:rPr>
        <w:t>. If one’s ideological becoming is understood as a struggle in which one has at last achieved the truth, one is likely to want to impose that truth with maximal authority; and rebels of the next generation may proceed in much the same way, in an ongoing spiral of intolerance</w:t>
      </w:r>
      <w:r w:rsidRPr="00DC02C8">
        <w:rPr>
          <w:sz w:val="16"/>
        </w:rPr>
        <w:t xml:space="preserve">. By contrast, if one’s rebellion against an authoritative word is truly dialogic, that is unlikely to happen, or to be subject to more of a self-check if it does. Then one questions one’s own certainties and invites skepticism, lest one become what one has </w:t>
      </w:r>
      <w:r>
        <w:rPr>
          <w:sz w:val="16"/>
        </w:rPr>
        <w:t>reb</w:t>
      </w:r>
      <w:r w:rsidRPr="00DC02C8">
        <w:rPr>
          <w:sz w:val="16"/>
        </w:rPr>
        <w:t xml:space="preserve">opposed. One may even step back and laugh at oneself. </w:t>
      </w:r>
      <w:r w:rsidRPr="00DC02C8">
        <w:rPr>
          <w:sz w:val="12"/>
        </w:rPr>
        <w:t>¶</w:t>
      </w:r>
      <w:r w:rsidRPr="00DC02C8">
        <w:rPr>
          <w:sz w:val="16"/>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C245A3">
        <w:rPr>
          <w:rStyle w:val="StyleBoldUnderline"/>
          <w:highlight w:val="yellow"/>
        </w:rPr>
        <w:t>Dialogue is a process of real testing, and one of the characteristics of a genuine test is that the result is not guaranteed</w:t>
      </w:r>
      <w:r w:rsidRPr="00DC02C8">
        <w:rPr>
          <w:rStyle w:val="StyleBoldUnderline"/>
        </w:rPr>
        <w:t>.</w:t>
      </w:r>
      <w:r w:rsidRPr="00DC02C8">
        <w:rPr>
          <w:sz w:val="16"/>
        </w:rPr>
        <w:t xml:space="preserve"> It may turn out that sometimes the voice of earlier authority turns out to be right on some point. Well, we will incorporate that much into our own “innerly persuasive voice.” Once one has done this, once one has allowed one’s own evolving convictions to be tested by experience and by other convictions.</w:t>
      </w:r>
    </w:p>
    <w:p w:rsidR="00D2366E" w:rsidRDefault="00D2366E" w:rsidP="00D2366E">
      <w:pPr>
        <w:pStyle w:val="Heading4"/>
      </w:pPr>
      <w:r>
        <w:t>Failure to engage the opposite side creates an echo chamber that cuts off any possibility for change</w:t>
      </w:r>
    </w:p>
    <w:p w:rsidR="00D2366E" w:rsidRDefault="00D2366E" w:rsidP="00D2366E">
      <w:r>
        <w:rPr>
          <w:rStyle w:val="StyleStyleBold12pt"/>
        </w:rPr>
        <w:t>Gitlin</w:t>
      </w:r>
      <w:r w:rsidRPr="00532FF9">
        <w:rPr>
          <w:rStyle w:val="StyleStyleBold12pt"/>
        </w:rPr>
        <w:t xml:space="preserve"> 2003</w:t>
      </w:r>
      <w:r>
        <w:t xml:space="preserve">  (Todd, Professor of Journalism and Sociology at Colombia and Former President of Students for a Democratic Society, Letters to a Young Activist, 120-121)</w:t>
      </w:r>
    </w:p>
    <w:p w:rsidR="00D2366E" w:rsidRDefault="00D2366E" w:rsidP="00D2366E"/>
    <w:p w:rsidR="00D2366E" w:rsidRDefault="00D2366E" w:rsidP="00D2366E">
      <w:r>
        <w:lastRenderedPageBreak/>
        <w:t xml:space="preserve">Green rectitude is one case of a larger pitfall: self-enclosure.  </w:t>
      </w:r>
      <w:r w:rsidRPr="00735AE8">
        <w:rPr>
          <w:rStyle w:val="StyleBoldUnderline"/>
          <w:highlight w:val="yellow"/>
        </w:rPr>
        <w:t>When you belong to a small minority</w:t>
      </w:r>
      <w:r>
        <w:t>—as I did in the sixties—</w:t>
      </w:r>
      <w:r w:rsidRPr="00DC02C8">
        <w:rPr>
          <w:rStyle w:val="StyleBoldUnderline"/>
        </w:rPr>
        <w:t>on the one hand</w:t>
      </w:r>
      <w:r w:rsidRPr="00735AE8">
        <w:rPr>
          <w:rStyle w:val="StyleBoldUnderline"/>
          <w:highlight w:val="yellow"/>
        </w:rPr>
        <w:t>, it’s a comfort to share your life with fellow believers</w:t>
      </w:r>
      <w:r>
        <w:t xml:space="preserve">: to read the same articles, get the same references, wince at the same insults, pass around the same jokes.  </w:t>
      </w:r>
      <w:r w:rsidRPr="00DC02C8">
        <w:rPr>
          <w:rStyle w:val="StyleBoldUnderline"/>
        </w:rPr>
        <w:t xml:space="preserve">Very much </w:t>
      </w:r>
      <w:r w:rsidRPr="00735AE8">
        <w:rPr>
          <w:rStyle w:val="StyleBoldUnderline"/>
          <w:highlight w:val="yellow"/>
        </w:rPr>
        <w:t>on the other hand, disbelievers are a drag.  Why bother talking to them when there’s so much they don’t get</w:t>
      </w:r>
      <w:r w:rsidRPr="00DC02C8">
        <w:rPr>
          <w:rStyle w:val="StyleBoldUnderline"/>
        </w:rPr>
        <w:t xml:space="preserve">?  When you live in an echo chamber where your cheers boom and cheerleading substitutes for thought, </w:t>
      </w:r>
      <w:r w:rsidRPr="00735AE8">
        <w:rPr>
          <w:rStyle w:val="StyleBoldUnderline"/>
          <w:highlight w:val="yellow"/>
        </w:rPr>
        <w:t>you enclose yourself in a sect, though you may call it a movement</w:t>
      </w:r>
      <w:r>
        <w:t xml:space="preserve">.  The world of the saved substitutes for the world as it is, full of the unsaved.  So I appeal to you: Persevere, but don’t bury yourself in an army of the right-minded.  </w:t>
      </w:r>
      <w:r w:rsidRPr="00735AE8">
        <w:rPr>
          <w:rStyle w:val="StyleBoldUnderline"/>
          <w:highlight w:val="yellow"/>
        </w:rPr>
        <w:t>Beware the perilous rapture of shrinking your world to the tribe of the saved</w:t>
      </w:r>
      <w:r>
        <w:t>, the cheerleading good guys who brandish the same slogans, curse the same enemies, thrill to the same saints, whether their names are Che, Fidel, Ho, Malcolm, Huey, Noam, whomever</w:t>
      </w:r>
    </w:p>
    <w:p w:rsidR="00D2366E" w:rsidRDefault="00D2366E" w:rsidP="00D2366E">
      <w:pPr>
        <w:pStyle w:val="Heading4"/>
      </w:pPr>
      <w:r>
        <w:t>E) Debating the topic is crucial to provide checks on the president—only an enlightened citizenry can protect the values of democratic government</w:t>
      </w:r>
    </w:p>
    <w:p w:rsidR="00D2366E" w:rsidRPr="00D412BA" w:rsidRDefault="00D2366E" w:rsidP="00D2366E">
      <w:pPr>
        <w:ind w:left="720"/>
      </w:pPr>
      <w:r w:rsidRPr="00D412BA">
        <w:t xml:space="preserve">Andrew </w:t>
      </w:r>
      <w:r w:rsidRPr="00500A7B">
        <w:rPr>
          <w:rStyle w:val="StyleStyleBold12pt"/>
        </w:rPr>
        <w:t>Rudalevig, 2005</w:t>
      </w:r>
      <w:r>
        <w:t xml:space="preserve"> </w:t>
      </w:r>
      <w:r w:rsidRPr="00D412BA">
        <w:t>Associate Professor of Political Science, Dickinson College,</w:t>
      </w:r>
      <w:r>
        <w:t xml:space="preserve"> </w:t>
      </w:r>
      <w:r w:rsidRPr="00D412BA">
        <w:t>2005, The New Imperial Presidency, Ann Arbor, U of Mich Press, p. 281</w:t>
      </w:r>
    </w:p>
    <w:p w:rsidR="00D2366E" w:rsidRPr="00D412BA" w:rsidRDefault="00D2366E" w:rsidP="00D2366E">
      <w:pPr>
        <w:ind w:left="720"/>
      </w:pPr>
    </w:p>
    <w:p w:rsidR="00D2366E" w:rsidRDefault="00D2366E" w:rsidP="00D2366E">
      <w:pPr>
        <w:ind w:left="720"/>
        <w:rPr>
          <w:sz w:val="20"/>
          <w:szCs w:val="20"/>
        </w:rPr>
      </w:pPr>
      <w:r w:rsidRPr="007C16F1">
        <w:rPr>
          <w:sz w:val="20"/>
          <w:szCs w:val="20"/>
        </w:rPr>
        <w:t>Thus, as Justice Potter Stewart observed in the Pentagon Papers case, “</w:t>
      </w:r>
      <w:r w:rsidRPr="00500A7B">
        <w:rPr>
          <w:rStyle w:val="Emphasis"/>
          <w:highlight w:val="yellow"/>
        </w:rPr>
        <w:t>The only effective restraint</w:t>
      </w:r>
      <w:r w:rsidRPr="00500A7B">
        <w:rPr>
          <w:rStyle w:val="StyleBoldUnderline"/>
          <w:highlight w:val="yellow"/>
        </w:rPr>
        <w:t xml:space="preserve"> upon executive policy and power…may lie in an </w:t>
      </w:r>
      <w:r w:rsidRPr="00500A7B">
        <w:rPr>
          <w:rStyle w:val="Emphasis"/>
          <w:highlight w:val="yellow"/>
        </w:rPr>
        <w:t>enlightened citizenry</w:t>
      </w:r>
      <w:r w:rsidRPr="00500A7B">
        <w:rPr>
          <w:rStyle w:val="StyleBoldUnderline"/>
          <w:highlight w:val="yellow"/>
        </w:rPr>
        <w:t xml:space="preserve"> –in an </w:t>
      </w:r>
      <w:r w:rsidRPr="00500A7B">
        <w:rPr>
          <w:rStyle w:val="Emphasis"/>
          <w:highlight w:val="yellow"/>
        </w:rPr>
        <w:t>informed and critical public opinion</w:t>
      </w:r>
      <w:r w:rsidRPr="00500A7B">
        <w:rPr>
          <w:rStyle w:val="StyleBoldUnderline"/>
          <w:highlight w:val="yellow"/>
        </w:rPr>
        <w:t xml:space="preserve"> which </w:t>
      </w:r>
      <w:r w:rsidRPr="00500A7B">
        <w:rPr>
          <w:rStyle w:val="Emphasis"/>
          <w:highlight w:val="yellow"/>
        </w:rPr>
        <w:t>alone</w:t>
      </w:r>
      <w:r w:rsidRPr="00500A7B">
        <w:rPr>
          <w:rStyle w:val="StyleBoldUnderline"/>
          <w:highlight w:val="yellow"/>
        </w:rPr>
        <w:t xml:space="preserve"> can protect the values of a democratic government.” Much rests on the hope that the American public </w:t>
      </w:r>
      <w:r w:rsidRPr="00500A7B">
        <w:rPr>
          <w:rStyle w:val="Emphasis"/>
          <w:highlight w:val="yellow"/>
        </w:rPr>
        <w:t>will care</w:t>
      </w:r>
      <w:r w:rsidRPr="00500A7B">
        <w:rPr>
          <w:rStyle w:val="StyleBoldUnderline"/>
          <w:highlight w:val="yellow"/>
        </w:rPr>
        <w:t xml:space="preserve">, that they will seek out the </w:t>
      </w:r>
      <w:r w:rsidRPr="00500A7B">
        <w:rPr>
          <w:rStyle w:val="Emphasis"/>
          <w:highlight w:val="yellow"/>
        </w:rPr>
        <w:t>information they need</w:t>
      </w:r>
      <w:r w:rsidRPr="00500A7B">
        <w:rPr>
          <w:rStyle w:val="StyleBoldUnderline"/>
          <w:highlight w:val="yellow"/>
        </w:rPr>
        <w:t xml:space="preserve"> to hold elected officials in all branches of government responsible for the results of their leadership</w:t>
      </w:r>
      <w:r w:rsidRPr="007C16F1">
        <w:rPr>
          <w:sz w:val="20"/>
          <w:szCs w:val="20"/>
        </w:rPr>
        <w:t xml:space="preserve">. Trust in the legitimacy of government – that it is “a government of laws, not men”—is critical. But </w:t>
      </w:r>
      <w:r w:rsidRPr="00500A7B">
        <w:rPr>
          <w:rStyle w:val="StyleBoldUnderline"/>
          <w:highlight w:val="yellow"/>
        </w:rPr>
        <w:t xml:space="preserve">blind trust in any particular government leads to complacency. Accountability depends as much on the electorate’s </w:t>
      </w:r>
      <w:r w:rsidRPr="00500A7B">
        <w:rPr>
          <w:rStyle w:val="Emphasis"/>
          <w:highlight w:val="yellow"/>
        </w:rPr>
        <w:t>healthy skepticism</w:t>
      </w:r>
      <w:r w:rsidRPr="007C16F1">
        <w:rPr>
          <w:sz w:val="20"/>
          <w:szCs w:val="20"/>
        </w:rPr>
        <w:t xml:space="preserve"> as it does on healthy discourse between its branches of government. Ronald Reagan’s arms control aphorism—“trust, but verify”—is thus not bad advice for American voters. To verify, though, </w:t>
      </w:r>
      <w:r w:rsidRPr="00500A7B">
        <w:rPr>
          <w:rStyle w:val="StyleBoldUnderline"/>
          <w:highlight w:val="yellow"/>
        </w:rPr>
        <w:t>voters must take charge of their own government; they must inquire, probe, care—and vote</w:t>
      </w:r>
      <w:r w:rsidRPr="007C16F1">
        <w:rPr>
          <w:sz w:val="20"/>
          <w:szCs w:val="20"/>
        </w:rPr>
        <w:t>.</w:t>
      </w:r>
    </w:p>
    <w:p w:rsidR="00D2366E" w:rsidRDefault="00D2366E" w:rsidP="00D2366E"/>
    <w:p w:rsidR="00D2366E" w:rsidRDefault="00D2366E" w:rsidP="00D2366E"/>
    <w:p w:rsidR="00D2366E" w:rsidRDefault="00D2366E" w:rsidP="00D2366E">
      <w:pPr>
        <w:pStyle w:val="Heading1"/>
      </w:pPr>
      <w:r>
        <w:lastRenderedPageBreak/>
        <w:t>2</w:t>
      </w:r>
    </w:p>
    <w:p w:rsidR="00D2366E" w:rsidRDefault="00D2366E" w:rsidP="00D2366E"/>
    <w:p w:rsidR="00D2366E" w:rsidRPr="001A01A0" w:rsidRDefault="00D2366E" w:rsidP="00D2366E">
      <w:pPr>
        <w:pStyle w:val="Heading4"/>
      </w:pPr>
      <w:r w:rsidRPr="005526EA">
        <w:t>Drones have decimated terrorists and prevent them from launching a massive attack</w:t>
      </w:r>
      <w:r>
        <w:t xml:space="preserve">, but safe havens could revive them if the U.S. does not keep up the pressure </w:t>
      </w:r>
    </w:p>
    <w:p w:rsidR="00D2366E" w:rsidRPr="00024B00" w:rsidRDefault="00D2366E" w:rsidP="00D2366E">
      <w:pPr>
        <w:rPr>
          <w:rStyle w:val="StyleStyleBold12pt"/>
          <w:b w:val="0"/>
          <w:i/>
        </w:rPr>
      </w:pPr>
      <w:r w:rsidRPr="00024B00">
        <w:rPr>
          <w:rStyle w:val="StyleStyleBold12pt"/>
          <w:b w:val="0"/>
          <w:i/>
          <w:sz w:val="20"/>
        </w:rPr>
        <w:t xml:space="preserve">Peter </w:t>
      </w:r>
      <w:r w:rsidRPr="00304E3E">
        <w:rPr>
          <w:rStyle w:val="StyleStyleBold12pt"/>
          <w:szCs w:val="26"/>
          <w:u w:val="single"/>
        </w:rPr>
        <w:t>Bergen et al. – 2013.</w:t>
      </w:r>
      <w:r w:rsidRPr="0015754B">
        <w:rPr>
          <w:rStyle w:val="StyleStyleBold12pt"/>
        </w:rPr>
        <w:t xml:space="preserve"> </w:t>
      </w:r>
      <w:r w:rsidRPr="00024B00">
        <w:rPr>
          <w:rStyle w:val="StyleStyleBold12pt"/>
          <w:b w:val="0"/>
          <w:i/>
          <w:sz w:val="20"/>
        </w:rPr>
        <w:t>(Director of the National Security Project, Fellow at Fordham Universities, Center on National Security and CNN’s National Security Analyst; Bruce Hoffman is a professor at Georgetown University’s Edmund A. Walsh School of Foreign Service, where he is also the director of both the Center for Security Studies and the Security Studies Program. He previously held the corporate chair in counterterrorism and counterinsurgency at the RAND Corporation and was the scholar-in-residence for counterterrorism at the CIA between 2004 and 2006; Michael Hurley, President of Team 3i LLC, an international strategy company, lead the 9/11 commission’s counterterrorism policy investigation and was formerly director on the National Security Council staff; Eroll Souhters is the associate director of research at the Department of Homeland Security’s National Center for Risk and Economic Analysis of Terrorism Events at the University of Southern California, where he is adjunct professor in the Sol Price school of Public Policy, Bipartisan Policy Center, “Jihadist Terrorism: A threat Assessment,” September 2013, Accessed 11/10/2013, WSH)</w:t>
      </w:r>
    </w:p>
    <w:p w:rsidR="00D2366E" w:rsidRPr="0015754B" w:rsidRDefault="00D2366E" w:rsidP="00D2366E">
      <w:pPr>
        <w:rPr>
          <w:rStyle w:val="StyleStyleBold12pt"/>
        </w:rPr>
      </w:pPr>
      <w:r w:rsidRPr="0015754B">
        <w:rPr>
          <w:rStyle w:val="StyleStyleBold12pt"/>
        </w:rPr>
        <w:t xml:space="preserve"> </w:t>
      </w:r>
    </w:p>
    <w:p w:rsidR="00D2366E" w:rsidRPr="00206982" w:rsidRDefault="00D2366E" w:rsidP="00D2366E">
      <w:r w:rsidRPr="0015754B">
        <w:rPr>
          <w:rStyle w:val="StyleBoldUnderline"/>
        </w:rPr>
        <w:t xml:space="preserve">Today the United States faces a different terrorist threat than it did on 9/11 or even three years ago when the Bipartisan Policy Center’s Homeland Security Project last published its threat assessment.¶ Al-Qaeda’s core in Pakistan exerts less control over its affiliated groups and </w:t>
      </w:r>
      <w:r w:rsidRPr="00C5224E">
        <w:rPr>
          <w:rStyle w:val="StyleBoldUnderline"/>
          <w:highlight w:val="yellow"/>
        </w:rPr>
        <w:t xml:space="preserve">the CIA’s campaign of </w:t>
      </w:r>
      <w:r w:rsidRPr="00C5224E">
        <w:rPr>
          <w:rStyle w:val="Emphasis"/>
          <w:highlight w:val="yellow"/>
        </w:rPr>
        <w:t>drone strikes</w:t>
      </w:r>
      <w:r w:rsidRPr="00C5224E">
        <w:rPr>
          <w:rStyle w:val="StyleBoldUnderline"/>
          <w:highlight w:val="yellow"/>
        </w:rPr>
        <w:t xml:space="preserve"> in Pakistan has </w:t>
      </w:r>
      <w:r w:rsidRPr="00C5224E">
        <w:rPr>
          <w:rStyle w:val="Emphasis"/>
          <w:highlight w:val="yellow"/>
        </w:rPr>
        <w:t>decimated</w:t>
      </w:r>
      <w:r w:rsidRPr="00C5224E">
        <w:rPr>
          <w:rStyle w:val="StyleBoldUnderline"/>
          <w:highlight w:val="yellow"/>
        </w:rPr>
        <w:t xml:space="preserve"> the group’s leadership. Al- Qaeda affiliates in Yemen and Somalia have also suffered significant losses</w:t>
      </w:r>
      <w:r w:rsidRPr="00C5224E">
        <w:rPr>
          <w:rStyle w:val="StyleBoldUnderline"/>
        </w:rPr>
        <w:t xml:space="preserve"> as a result </w:t>
      </w:r>
      <w:r w:rsidRPr="0015754B">
        <w:rPr>
          <w:rStyle w:val="StyleBoldUnderline"/>
        </w:rPr>
        <w:t xml:space="preserve">of U.S. and allied countries’ counterterrorism operations over the past three years. </w:t>
      </w:r>
      <w:r w:rsidRPr="00C5224E">
        <w:rPr>
          <w:rStyle w:val="StyleBoldUnderline"/>
          <w:highlight w:val="yellow"/>
        </w:rPr>
        <w:t>As a result,</w:t>
      </w:r>
      <w:r w:rsidRPr="0015754B">
        <w:rPr>
          <w:rStyle w:val="StyleBoldUnderline"/>
        </w:rPr>
        <w:t xml:space="preserve"> many counterterrorism officials believe </w:t>
      </w:r>
      <w:r w:rsidRPr="00C5224E">
        <w:rPr>
          <w:rStyle w:val="StyleBoldUnderline"/>
          <w:highlight w:val="yellow"/>
        </w:rPr>
        <w:t>the chances of a large-scale, catastrophic terrorist attack by al-Qaeda or an al-Qaeda-affiliated or -inspired organization</w:t>
      </w:r>
      <w:r w:rsidRPr="0015754B">
        <w:rPr>
          <w:rStyle w:val="StyleBoldUnderline"/>
        </w:rPr>
        <w:t xml:space="preserve"> occurring in the United States </w:t>
      </w:r>
      <w:r w:rsidRPr="00C5224E">
        <w:rPr>
          <w:rStyle w:val="StyleBoldUnderline"/>
          <w:highlight w:val="yellow"/>
        </w:rPr>
        <w:t>are small</w:t>
      </w:r>
      <w:r w:rsidRPr="00C5224E">
        <w:rPr>
          <w:rStyle w:val="Emphasis"/>
          <w:highlight w:val="yellow"/>
        </w:rPr>
        <w:t>.¶ At the same time, however,</w:t>
      </w:r>
      <w:r w:rsidRPr="00C5224E">
        <w:rPr>
          <w:rStyle w:val="StyleBoldUnderline"/>
        </w:rPr>
        <w:t xml:space="preserve"> al-Qaeda and allied groups today are situated in more places than on September 11, 2001. </w:t>
      </w:r>
      <w:r w:rsidRPr="00C5224E">
        <w:rPr>
          <w:rStyle w:val="StyleBoldUnderline"/>
          <w:highlight w:val="yellow"/>
        </w:rPr>
        <w:t>They maintain a presence in some 16 different theatres of operation</w:t>
      </w:r>
      <w:r w:rsidRPr="00C5224E">
        <w:rPr>
          <w:rStyle w:val="StyleBoldUnderline"/>
        </w:rPr>
        <w:t xml:space="preserve">—compared with half as many¶ as recently as five years ago. Although some of these operational environments are less amenable than others (South Asia, Southeast Asia), </w:t>
      </w:r>
      <w:r w:rsidRPr="00C5224E">
        <w:rPr>
          <w:rStyle w:val="StyleBoldUnderline"/>
          <w:highlight w:val="yellow"/>
        </w:rPr>
        <w:t>a few have been the sites of revival and resuscitation</w:t>
      </w:r>
      <w:r w:rsidRPr="00C5224E">
        <w:rPr>
          <w:rStyle w:val="StyleBoldUnderline"/>
        </w:rPr>
        <w:t xml:space="preserve"> (Iraq and North Africa) or</w:t>
      </w:r>
      <w:r w:rsidRPr="0015754B">
        <w:rPr>
          <w:rStyle w:val="StyleBoldUnderline"/>
        </w:rPr>
        <w:t xml:space="preserve"> of expansion (Mauritania, Mali, Niger, Nigeria, and Syria).¶</w:t>
      </w:r>
      <w:r w:rsidRPr="00206982">
        <w:rPr>
          <w:sz w:val="12"/>
        </w:rPr>
        <w:t xml:space="preserve"> </w:t>
      </w:r>
      <w:r w:rsidRPr="00C5224E">
        <w:rPr>
          <w:sz w:val="16"/>
          <w:szCs w:val="16"/>
        </w:rPr>
        <w:t>In recent years, the threat from al-Qaeda and these allied groups has been confined to attacks on U.S. diplomatic facilities and Western economic interests abroad, as shown by the incident in Benghazi, Libya, on the 11th anniversary of 9/11 and by the attack on the In Amenas gas facility¶ in Algeria earlier this year. However, no al-Qaeda threat has ever remained completely localized, and it has always assumed some regional or even international dimension, as underlined most recently by the threat emanating from al-Qaeda in the Arabian Peninsula that led to the unprecedented closure of 22 U.S. diplomatic facilities in 17 countries in the Middle East, Africa, and South Asia in July.¶ At home, the threat from jihadist violence has shifted away from plots directly connected to foreign groups to plots by individuals who are merely inspired by them. Though the potential for these individuals to conduct mass-casualty attacks is limited, the Boston Marathon bombings in April served as a reminder that the United States still faces a terrorism threat from disaffected individuals influenced by al- Qaeda’s ideology. It demonstrated that even though core al- Qaeda may be in decline, “al-Qaeda-ism,” the movement’s ideology, continues to resonate and attract new adherents.¶ Finally, the Middle East is experiencing a level of instability unknown in recent years. The civil war in Syria may provide al-Qaeda with a chance to regroup, train, and plan operations, much as the U.S. invasion of Iraq revitalized the network and gave it new relevance. Returning foreign fighters from the war in Syria may destabilize the region, or they might try to conduct attacks in the West. Sunni-Shia tensions are rising across the region, and the military overthrow of¶ the Morsi government in Egypt may increase support among some disillusioned Islamists for al-Qaeda’s ideological rejection of democracy.</w:t>
      </w:r>
      <w:r w:rsidRPr="00206982">
        <w:t xml:space="preserve"> </w:t>
      </w:r>
      <w:r w:rsidRPr="00C5224E">
        <w:rPr>
          <w:sz w:val="20"/>
          <w:szCs w:val="20"/>
        </w:rPr>
        <w:t xml:space="preserve">Any of these factors might raise the level of threat from groups aligned with al-Qaeda.¶ </w:t>
      </w:r>
      <w:r w:rsidRPr="00C5224E">
        <w:rPr>
          <w:rStyle w:val="StyleBoldUnderline"/>
          <w:highlight w:val="yellow"/>
        </w:rPr>
        <w:t>A dozen years ago the enemy was clear and plainly in sight.</w:t>
      </w:r>
      <w:r w:rsidRPr="0015754B">
        <w:rPr>
          <w:rStyle w:val="StyleBoldUnderline"/>
        </w:rPr>
        <w:t xml:space="preserve"> It was a large terrorist organization, situated mostly </w:t>
      </w:r>
      <w:r w:rsidRPr="00C5224E">
        <w:rPr>
          <w:rStyle w:val="StyleBoldUnderline"/>
          <w:highlight w:val="yellow"/>
        </w:rPr>
        <w:t>in one geographic location, and led by an identifiable leader</w:t>
      </w:r>
      <w:r w:rsidRPr="00C5224E">
        <w:rPr>
          <w:rStyle w:val="Emphasis"/>
          <w:highlight w:val="yellow"/>
        </w:rPr>
        <w:t>. Today</w:t>
      </w:r>
      <w:r w:rsidRPr="0015754B">
        <w:rPr>
          <w:rStyle w:val="StyleBoldUnderline"/>
        </w:rPr>
        <w:t xml:space="preserve">, the borders between domestic and international terrorism have blurred, and the United States’ adversaries are not only organizations, but also individuals. </w:t>
      </w:r>
      <w:r w:rsidRPr="00C5224E">
        <w:rPr>
          <w:rStyle w:val="StyleBoldUnderline"/>
          <w:highlight w:val="yellow"/>
        </w:rPr>
        <w:t>The U</w:t>
      </w:r>
      <w:r w:rsidRPr="0015754B">
        <w:rPr>
          <w:rStyle w:val="StyleBoldUnderline"/>
        </w:rPr>
        <w:t xml:space="preserve">nited </w:t>
      </w:r>
      <w:r w:rsidRPr="00C5224E">
        <w:rPr>
          <w:rStyle w:val="StyleBoldUnderline"/>
          <w:highlight w:val="yellow"/>
        </w:rPr>
        <w:t>S</w:t>
      </w:r>
      <w:r w:rsidRPr="0015754B">
        <w:rPr>
          <w:rStyle w:val="StyleBoldUnderline"/>
        </w:rPr>
        <w:t xml:space="preserve">tates therefore </w:t>
      </w:r>
      <w:r w:rsidRPr="00C5224E">
        <w:rPr>
          <w:rStyle w:val="StyleBoldUnderline"/>
          <w:highlight w:val="yellow"/>
        </w:rPr>
        <w:t xml:space="preserve">needs to develop defenses against a more </w:t>
      </w:r>
      <w:r w:rsidRPr="004B666F">
        <w:rPr>
          <w:rStyle w:val="Emphasis"/>
          <w:highlight w:val="yellow"/>
        </w:rPr>
        <w:t xml:space="preserve">amorphous, </w:t>
      </w:r>
      <w:r w:rsidRPr="004B666F">
        <w:rPr>
          <w:rStyle w:val="Emphasis"/>
          <w:highlight w:val="yellow"/>
        </w:rPr>
        <w:lastRenderedPageBreak/>
        <w:t>diffuse threat</w:t>
      </w:r>
      <w:r w:rsidRPr="0015754B">
        <w:rPr>
          <w:rStyle w:val="StyleBoldUnderline"/>
        </w:rPr>
        <w:t xml:space="preserve"> posed by radicalized individuals </w:t>
      </w:r>
      <w:r w:rsidRPr="00C5224E">
        <w:rPr>
          <w:rStyle w:val="Emphasis"/>
          <w:highlight w:val="yellow"/>
        </w:rPr>
        <w:t>while continuing to destroy</w:t>
      </w:r>
      <w:r w:rsidRPr="00C5224E">
        <w:rPr>
          <w:rStyle w:val="StyleBoldUnderline"/>
          <w:highlight w:val="yellow"/>
        </w:rPr>
        <w:t xml:space="preserve"> and disrupt al-Qaeda and its associated groups</w:t>
      </w:r>
      <w:r w:rsidRPr="0015754B">
        <w:rPr>
          <w:rStyle w:val="StyleBoldUnderline"/>
        </w:rPr>
        <w:t xml:space="preserve">, and the ideology that fuels and sustains them. It is too soon to predict the long-term threat posed by al- Qaeda and allied groups as the movement is undergoing a transition that may end up proving to be its last gasp; but </w:t>
      </w:r>
      <w:r w:rsidRPr="00C5224E">
        <w:rPr>
          <w:rStyle w:val="StyleBoldUnderline"/>
          <w:highlight w:val="yellow"/>
        </w:rPr>
        <w:t xml:space="preserve">the right set of circumstances in the unstable Middle East could also </w:t>
      </w:r>
      <w:r w:rsidRPr="00C5224E">
        <w:rPr>
          <w:rStyle w:val="Emphasis"/>
          <w:highlight w:val="yellow"/>
        </w:rPr>
        <w:t>revive the network</w:t>
      </w:r>
      <w:r w:rsidRPr="0015754B">
        <w:rPr>
          <w:rStyle w:val="StyleBoldUnderline"/>
        </w:rPr>
        <w:t>.</w:t>
      </w:r>
    </w:p>
    <w:p w:rsidR="00D2366E" w:rsidRPr="00715402" w:rsidRDefault="00D2366E" w:rsidP="00D2366E">
      <w:pPr>
        <w:pStyle w:val="Heading4"/>
      </w:pPr>
      <w:r>
        <w:t>Particular concerns of the “War on Terror” require unrestrained drone use – targeting decisions should be left in the hands of the President and military personnel</w:t>
      </w:r>
    </w:p>
    <w:p w:rsidR="00D2366E" w:rsidRPr="00EC1712" w:rsidRDefault="00D2366E" w:rsidP="00D2366E">
      <w:r>
        <w:t xml:space="preserve">David W. </w:t>
      </w:r>
      <w:r w:rsidRPr="001D61EE">
        <w:rPr>
          <w:rStyle w:val="StyleStyleBold12pt"/>
          <w:szCs w:val="26"/>
          <w:u w:val="single"/>
        </w:rPr>
        <w:t>Opderbeck 13</w:t>
      </w:r>
      <w:r w:rsidRPr="001D61EE">
        <w:rPr>
          <w:b/>
          <w:sz w:val="26"/>
          <w:szCs w:val="26"/>
          <w:u w:val="single"/>
        </w:rPr>
        <w:t>,</w:t>
      </w:r>
      <w:r>
        <w:t xml:space="preserve"> Professor of Law, Seton Hall University School of Law, 8/2/13, “Drone Courts,” http://papers.ssrn.com/sol3/papers.cfm?abstract_id=2305315</w:t>
      </w:r>
    </w:p>
    <w:p w:rsidR="00D2366E" w:rsidRDefault="00D2366E" w:rsidP="00D2366E">
      <w:r w:rsidRPr="00C75254">
        <w:rPr>
          <w:sz w:val="14"/>
        </w:rPr>
        <w:t xml:space="preserve">As the foregoing discussion illustrates, drones represent a new paradigm for both technological and geopolitical reasons. </w:t>
      </w:r>
      <w:r w:rsidRPr="00CA1F03">
        <w:rPr>
          <w:rStyle w:val="StyleBoldUnderline"/>
        </w:rPr>
        <w:t xml:space="preserve">Technologically, </w:t>
      </w:r>
      <w:r w:rsidRPr="00CA1F03">
        <w:rPr>
          <w:rStyle w:val="StyleBoldUnderline"/>
          <w:highlight w:val="yellow"/>
        </w:rPr>
        <w:t>drones allow for great stealth and precision</w:t>
      </w:r>
      <w:r w:rsidRPr="00CA1F03">
        <w:rPr>
          <w:rStyle w:val="StyleBoldUnderline"/>
        </w:rPr>
        <w:t xml:space="preserve"> without putting human assets in harm’s way. Geopolitically, drones </w:t>
      </w:r>
      <w:r w:rsidRPr="00CA1F03">
        <w:rPr>
          <w:rStyle w:val="StyleBoldUnderline"/>
          <w:highlight w:val="yellow"/>
        </w:rPr>
        <w:t>can be dropped selectively into</w:t>
      </w:r>
      <w:r w:rsidRPr="00CA1F03">
        <w:rPr>
          <w:rStyle w:val="StyleBoldUnderline"/>
        </w:rPr>
        <w:t xml:space="preserve"> the sort of </w:t>
      </w:r>
      <w:r w:rsidRPr="00CA1F03">
        <w:rPr>
          <w:rStyle w:val="StyleBoldUnderline"/>
          <w:highlight w:val="yellow"/>
        </w:rPr>
        <w:t>discrete tactical situations that may arise on an ad hoc basis</w:t>
      </w:r>
      <w:r w:rsidRPr="00CA1F03">
        <w:rPr>
          <w:rStyle w:val="StyleBoldUnderline"/>
        </w:rPr>
        <w:t xml:space="preserve"> </w:t>
      </w:r>
      <w:r w:rsidRPr="00CA1F03">
        <w:rPr>
          <w:rStyle w:val="StyleBoldUnderline"/>
          <w:highlight w:val="yellow"/>
        </w:rPr>
        <w:t>in</w:t>
      </w:r>
      <w:r w:rsidRPr="00CA1F03">
        <w:rPr>
          <w:rStyle w:val="StyleBoldUnderline"/>
        </w:rPr>
        <w:t xml:space="preserve"> an interminable, global </w:t>
      </w:r>
      <w:r w:rsidRPr="00CA1F03">
        <w:rPr>
          <w:rStyle w:val="StyleBoldUnderline"/>
          <w:highlight w:val="yellow"/>
        </w:rPr>
        <w:t>“war on terror.”</w:t>
      </w:r>
      <w:r w:rsidRPr="00CA1F03">
        <w:rPr>
          <w:rStyle w:val="StyleBoldUnderline"/>
        </w:rPr>
        <w:t xml:space="preserve"> In many ways, </w:t>
      </w:r>
      <w:r w:rsidRPr="00CA1F03">
        <w:rPr>
          <w:rStyle w:val="StyleBoldUnderline"/>
          <w:highlight w:val="yellow"/>
        </w:rPr>
        <w:t>drones have evolved as weapons</w:t>
      </w:r>
      <w:r w:rsidRPr="00CA1F03">
        <w:rPr>
          <w:rStyle w:val="StyleBoldUnderline"/>
        </w:rPr>
        <w:t xml:space="preserve"> of choice precisely </w:t>
      </w:r>
      <w:r w:rsidRPr="00CA1F03">
        <w:rPr>
          <w:rStyle w:val="StyleBoldUnderline"/>
          <w:highlight w:val="yellow"/>
        </w:rPr>
        <w:t>because of the demands imposed by the “war on terror</w:t>
      </w:r>
      <w:r w:rsidRPr="00CA1F03">
        <w:rPr>
          <w:rStyle w:val="StyleBoldUnderline"/>
        </w:rPr>
        <w:t>.</w:t>
      </w:r>
      <w:r w:rsidRPr="00CA1F03">
        <w:rPr>
          <w:sz w:val="16"/>
          <w:szCs w:val="16"/>
        </w:rPr>
        <w:t>”304¶ This geopolitical context complicates and often obscures the public conversation over drone courts. The most substantial objection to a drone court is that courts do not possess the expertise to judge the strategic merits of a military strike. Where the target is not a U.S. citizen, is located inside a recognized battle zone in which U.S. forces have been committed pursuant to proper Congressional authorization, and is a member of or actively assisting military forces engaged in or threatening combat with U.S. forces, the rationale for a judicial role seems thin.</w:t>
      </w:r>
      <w:r w:rsidRPr="00CA1F03">
        <w:t xml:space="preserve"> </w:t>
      </w:r>
      <w:r w:rsidRPr="00CA1F03">
        <w:rPr>
          <w:rStyle w:val="StyleBoldUnderline"/>
          <w:highlight w:val="yellow"/>
        </w:rPr>
        <w:t>These circumstances implicate</w:t>
      </w:r>
      <w:r w:rsidRPr="00CA1F03">
        <w:rPr>
          <w:rStyle w:val="StyleBoldUnderline"/>
        </w:rPr>
        <w:t xml:space="preserve"> the </w:t>
      </w:r>
      <w:r w:rsidRPr="00CA1F03">
        <w:rPr>
          <w:rStyle w:val="StyleBoldUnderline"/>
          <w:highlight w:val="yellow"/>
        </w:rPr>
        <w:t>broad discretion traditionally entrusted to the Commander-in-Chief</w:t>
      </w:r>
      <w:r w:rsidRPr="00CA1F03">
        <w:rPr>
          <w:rStyle w:val="StyleBoldUnderline"/>
        </w:rPr>
        <w:t xml:space="preserve"> </w:t>
      </w:r>
      <w:r w:rsidRPr="00CA1F03">
        <w:rPr>
          <w:rStyle w:val="StyleBoldUnderline"/>
          <w:highlight w:val="yellow"/>
        </w:rPr>
        <w:t>and to the military officers in his or her chain of command</w:t>
      </w:r>
      <w:r w:rsidRPr="00CA1F03">
        <w:rPr>
          <w:rStyle w:val="StyleBoldUnderline"/>
        </w:rPr>
        <w:t>, subject to the reporting requirements of the War Powers Act and the international laws of war.305</w:t>
      </w:r>
    </w:p>
    <w:p w:rsidR="00D2366E" w:rsidRPr="00062F67" w:rsidRDefault="00D2366E" w:rsidP="00D2366E">
      <w:pPr>
        <w:pStyle w:val="Heading4"/>
      </w:pPr>
      <w:r>
        <w:t xml:space="preserve">Drones deny safe havens and limit operational capacity – plus no backlash </w:t>
      </w:r>
    </w:p>
    <w:p w:rsidR="00D2366E" w:rsidRPr="00A72DD9" w:rsidRDefault="00D2366E" w:rsidP="00D2366E">
      <w:pPr>
        <w:rPr>
          <w:i/>
          <w:sz w:val="12"/>
        </w:rPr>
      </w:pPr>
      <w:r w:rsidRPr="00A72DD9">
        <w:rPr>
          <w:rStyle w:val="StyleStyleBold12pt"/>
          <w:b w:val="0"/>
          <w:i/>
          <w:sz w:val="20"/>
        </w:rPr>
        <w:t>Clinton</w:t>
      </w:r>
      <w:r w:rsidRPr="00A72DD9">
        <w:rPr>
          <w:rStyle w:val="StyleStyleBold12pt"/>
          <w:i/>
          <w:sz w:val="20"/>
        </w:rPr>
        <w:t xml:space="preserve"> </w:t>
      </w:r>
      <w:r w:rsidRPr="00A72DD9">
        <w:rPr>
          <w:rStyle w:val="StyleStyleBold12pt"/>
          <w:i/>
          <w:szCs w:val="26"/>
          <w:u w:val="single"/>
        </w:rPr>
        <w:t>Watts and</w:t>
      </w:r>
      <w:r w:rsidRPr="00A72DD9">
        <w:rPr>
          <w:rStyle w:val="StyleStyleBold12pt"/>
          <w:i/>
          <w:u w:val="single"/>
        </w:rPr>
        <w:t xml:space="preserve"> </w:t>
      </w:r>
      <w:r w:rsidRPr="00A72DD9">
        <w:rPr>
          <w:rStyle w:val="StyleStyleBold12pt"/>
          <w:b w:val="0"/>
          <w:i/>
          <w:sz w:val="20"/>
        </w:rPr>
        <w:t>Frank J</w:t>
      </w:r>
      <w:r w:rsidRPr="00A72DD9">
        <w:rPr>
          <w:rStyle w:val="StyleStyleBold12pt"/>
          <w:b w:val="0"/>
          <w:i/>
          <w:szCs w:val="26"/>
        </w:rPr>
        <w:t>.</w:t>
      </w:r>
      <w:r w:rsidRPr="00A72DD9">
        <w:rPr>
          <w:rStyle w:val="StyleStyleBold12pt"/>
          <w:i/>
          <w:szCs w:val="26"/>
        </w:rPr>
        <w:t xml:space="preserve"> </w:t>
      </w:r>
      <w:r w:rsidRPr="00A72DD9">
        <w:rPr>
          <w:rStyle w:val="StyleStyleBold12pt"/>
          <w:i/>
          <w:szCs w:val="26"/>
          <w:u w:val="single"/>
        </w:rPr>
        <w:t>Cilluffo – 2013.</w:t>
      </w:r>
      <w:r w:rsidRPr="00A72DD9">
        <w:rPr>
          <w:rStyle w:val="StyleStyleBold12pt"/>
          <w:b w:val="0"/>
          <w:i/>
        </w:rPr>
        <w:t xml:space="preserve"> </w:t>
      </w:r>
      <w:r w:rsidRPr="00A72DD9">
        <w:rPr>
          <w:rStyle w:val="StyleStyleBold12pt"/>
          <w:b w:val="0"/>
          <w:i/>
          <w:sz w:val="20"/>
        </w:rPr>
        <w:t xml:space="preserve">(Watts is a Senior Analyst with the Navanti Group and a Senior Fellow at The George Washington University Homeland Security Policy Institute (HSPI). He is also a former U.S. Army Officer and former Special Agent with the FBI, and Frank J. Cilluffo is Director of HSPI, Homeland Security Policy Institute, “DRONES IN YEMEN: IS THE U.S. ON TARGET?,” 6/21/2012, </w:t>
      </w:r>
      <w:hyperlink r:id="rId10" w:history="1">
        <w:r w:rsidRPr="00A72DD9">
          <w:rPr>
            <w:rStyle w:val="StyleStyleBold12pt"/>
            <w:b w:val="0"/>
            <w:i/>
            <w:sz w:val="20"/>
          </w:rPr>
          <w:t>http://www.gwumc.edu/hspi/policy/drones.pdf</w:t>
        </w:r>
      </w:hyperlink>
      <w:r w:rsidRPr="00A72DD9">
        <w:rPr>
          <w:rStyle w:val="StyleStyleBold12pt"/>
          <w:b w:val="0"/>
          <w:i/>
          <w:sz w:val="20"/>
        </w:rPr>
        <w:t>, Accessed 10/30/2013, WSH)</w:t>
      </w:r>
    </w:p>
    <w:p w:rsidR="00D2366E" w:rsidRDefault="00D2366E" w:rsidP="00D2366E">
      <w:pPr>
        <w:rPr>
          <w:sz w:val="16"/>
          <w:szCs w:val="16"/>
        </w:rPr>
      </w:pPr>
    </w:p>
    <w:p w:rsidR="00D2366E" w:rsidRDefault="00D2366E" w:rsidP="00D2366E">
      <w:r w:rsidRPr="00AF6DBA">
        <w:rPr>
          <w:sz w:val="16"/>
          <w:szCs w:val="16"/>
        </w:rPr>
        <w:t xml:space="preserve">country’s military capacity allowing for AQAP and its insurgent arm Ansar al-Sharia to successfully advance and hold territory. The Yemeni government’s continuing inability to provide for portions of the Yemeni population allows AQAP and Ansar al-Sharia space to fill a void in needed social services and secure local popular support. Most importantly, Yemeni incompetence breathed life into a dormant AQAP franchise allowing known al Qaeda operatives on at least two occasions to escape detention providing much of the group’s current energy.12 </w:t>
      </w:r>
      <w:r w:rsidRPr="00AF6DBA">
        <w:rPr>
          <w:rStyle w:val="StyleBoldUnderline"/>
          <w:highlight w:val="yellow"/>
        </w:rPr>
        <w:t>While some narrowly point to drones for manufacturing AQAP, many exogenous and endogenous factors propel the group</w:t>
      </w:r>
      <w:r w:rsidRPr="007E41B4">
        <w:rPr>
          <w:rStyle w:val="StyleBoldUnderline"/>
        </w:rPr>
        <w:t xml:space="preserve">’s current external terrorism campaign and internal insurgency against the Yemeni state.¶ What do critics of drones misunderstand about drone operations in Yemen?¶ </w:t>
      </w:r>
      <w:r w:rsidRPr="00683DBD">
        <w:rPr>
          <w:rStyle w:val="Emphasis"/>
          <w:highlight w:val="yellow"/>
        </w:rPr>
        <w:t>Critics</w:t>
      </w:r>
      <w:r w:rsidRPr="00AF6DBA">
        <w:rPr>
          <w:rStyle w:val="StyleBoldUnderline"/>
          <w:highlight w:val="yellow"/>
        </w:rPr>
        <w:t xml:space="preserve"> of the U.S. drone campaign in Yemen confusingly lump together disparate issues</w:t>
      </w:r>
      <w:r w:rsidRPr="007E41B4">
        <w:rPr>
          <w:rStyle w:val="StyleBoldUnderline"/>
        </w:rPr>
        <w:t xml:space="preserve"> related to terminology, intelligence processes, legal authorities and terrorist propaganda </w:t>
      </w:r>
      <w:r w:rsidRPr="00683DBD">
        <w:rPr>
          <w:rStyle w:val="StyleBoldUnderline"/>
          <w:highlight w:val="yellow"/>
        </w:rPr>
        <w:t xml:space="preserve">to justify stopping the use of </w:t>
      </w:r>
      <w:r w:rsidRPr="00683DBD">
        <w:rPr>
          <w:rStyle w:val="Emphasis"/>
          <w:highlight w:val="yellow"/>
        </w:rPr>
        <w:t>the U.S.’s most effective counterterrorism technique</w:t>
      </w:r>
      <w:r w:rsidRPr="00683DBD">
        <w:rPr>
          <w:rStyle w:val="StyleBoldUnderline"/>
          <w:highlight w:val="yellow"/>
        </w:rPr>
        <w:t xml:space="preserve"> – all while </w:t>
      </w:r>
      <w:r w:rsidRPr="00683DBD">
        <w:rPr>
          <w:rStyle w:val="Emphasis"/>
          <w:highlight w:val="yellow"/>
        </w:rPr>
        <w:t>failing</w:t>
      </w:r>
      <w:r w:rsidRPr="00683DBD">
        <w:rPr>
          <w:rStyle w:val="StyleBoldUnderline"/>
          <w:highlight w:val="yellow"/>
        </w:rPr>
        <w:t xml:space="preserve"> to offer a viable </w:t>
      </w:r>
      <w:r w:rsidRPr="00683DBD">
        <w:rPr>
          <w:rStyle w:val="Emphasis"/>
          <w:highlight w:val="yellow"/>
        </w:rPr>
        <w:t>alternative</w:t>
      </w:r>
      <w:r w:rsidRPr="00683DBD">
        <w:rPr>
          <w:rStyle w:val="StyleBoldUnderline"/>
          <w:highlight w:val="yellow"/>
        </w:rPr>
        <w:t xml:space="preserve"> for countering AQAP’s immediate threat to the U.S. </w:t>
      </w:r>
      <w:r w:rsidRPr="006F5452">
        <w:rPr>
          <w:rStyle w:val="StyleBoldUnderline"/>
        </w:rPr>
        <w:t xml:space="preserve">Although an imperfect tool, </w:t>
      </w:r>
      <w:r w:rsidRPr="00683DBD">
        <w:rPr>
          <w:rStyle w:val="StyleBoldUnderline"/>
          <w:highlight w:val="yellow"/>
        </w:rPr>
        <w:t xml:space="preserve">drone strikes suppress terrorists in </w:t>
      </w:r>
      <w:r w:rsidRPr="008432B2">
        <w:rPr>
          <w:rStyle w:val="StyleBoldUnderline"/>
        </w:rPr>
        <w:t xml:space="preserve">otherwise denied </w:t>
      </w:r>
      <w:r w:rsidRPr="00683DBD">
        <w:rPr>
          <w:rStyle w:val="StyleBoldUnderline"/>
          <w:highlight w:val="yellow"/>
        </w:rPr>
        <w:t>safe havens and limit jihadists’ ability to organize, plan and carry out attacks. These strikes help shield us from harm and serve our national interests.</w:t>
      </w:r>
    </w:p>
    <w:p w:rsidR="00D2366E" w:rsidRPr="00363F53" w:rsidRDefault="00D2366E" w:rsidP="00D2366E">
      <w:pPr>
        <w:rPr>
          <w:rStyle w:val="StyleBoldUnderline"/>
          <w:b w:val="0"/>
          <w:sz w:val="16"/>
          <w:szCs w:val="16"/>
        </w:rPr>
      </w:pPr>
    </w:p>
    <w:p w:rsidR="00D2366E" w:rsidRPr="002D741B" w:rsidRDefault="00D2366E" w:rsidP="00D2366E">
      <w:pPr>
        <w:pStyle w:val="Heading4"/>
      </w:pPr>
      <w:r>
        <w:t xml:space="preserve">Terrorism highly likely --- causes extinction </w:t>
      </w:r>
    </w:p>
    <w:p w:rsidR="00D2366E" w:rsidRPr="00870AE0" w:rsidRDefault="00D2366E" w:rsidP="00D2366E">
      <w:pPr>
        <w:rPr>
          <w:rFonts w:eastAsia="Calibri"/>
        </w:rPr>
      </w:pPr>
      <w:r w:rsidRPr="00870AE0">
        <w:rPr>
          <w:rFonts w:eastAsia="Calibri"/>
          <w:b/>
          <w:bCs/>
          <w:sz w:val="26"/>
        </w:rPr>
        <w:t>Hellman 8</w:t>
      </w:r>
      <w:r w:rsidRPr="00870AE0">
        <w:rPr>
          <w:rFonts w:eastAsia="Calibri"/>
        </w:rPr>
        <w:t xml:space="preserve"> [Martin E. Hellman, Professor @ Stanford, “Risk Analysis of Nuclear Deterrence” SPRING 2008 THE BENT OF TAU BETA PI, http://www.nuclearrisk.org/paper.pdf]</w:t>
      </w:r>
    </w:p>
    <w:p w:rsidR="00D2366E" w:rsidRPr="00DF02ED" w:rsidRDefault="00D2366E" w:rsidP="00D2366E">
      <w:pPr>
        <w:rPr>
          <w:rFonts w:eastAsia="Calibri"/>
          <w:sz w:val="14"/>
        </w:rPr>
      </w:pPr>
      <w:r w:rsidRPr="00870AE0">
        <w:rPr>
          <w:rFonts w:eastAsia="Calibri"/>
          <w:bCs/>
          <w:u w:val="single"/>
        </w:rPr>
        <w:lastRenderedPageBreak/>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70AE0">
        <w:rPr>
          <w:rFonts w:eastAsia="Calibri"/>
          <w:bCs/>
          <w:highlight w:val="yellow"/>
          <w:u w:val="single"/>
        </w:rPr>
        <w:t>nuclear explosions</w:t>
      </w:r>
      <w:r w:rsidRPr="00870AE0">
        <w:rPr>
          <w:rFonts w:eastAsia="Calibri"/>
          <w:sz w:val="14"/>
        </w:rPr>
        <w:t xml:space="preserve"> and their resultant fire-  storms </w:t>
      </w:r>
      <w:r w:rsidRPr="00870AE0">
        <w:rPr>
          <w:rFonts w:eastAsia="Calibri"/>
          <w:bCs/>
          <w:highlight w:val="yellow"/>
          <w:u w:val="single"/>
        </w:rPr>
        <w:t>could usher in</w:t>
      </w:r>
      <w:r w:rsidRPr="00870AE0">
        <w:rPr>
          <w:rFonts w:eastAsia="Calibri"/>
          <w:bCs/>
          <w:u w:val="single"/>
        </w:rPr>
        <w:t xml:space="preserve"> a </w:t>
      </w:r>
      <w:r w:rsidRPr="00870AE0">
        <w:rPr>
          <w:rFonts w:eastAsia="Calibri"/>
          <w:b/>
          <w:highlight w:val="yellow"/>
          <w:u w:val="single"/>
          <w:bdr w:val="none" w:sz="0" w:space="0" w:color="auto" w:frame="1"/>
        </w:rPr>
        <w:t>nuclear winter</w:t>
      </w:r>
      <w:r w:rsidRPr="00870AE0">
        <w:rPr>
          <w:rFonts w:eastAsia="Calibri"/>
          <w:bCs/>
          <w:highlight w:val="yellow"/>
          <w:u w:val="single"/>
        </w:rPr>
        <w:t xml:space="preserve"> that</w:t>
      </w:r>
      <w:r w:rsidRPr="00870AE0">
        <w:rPr>
          <w:rFonts w:eastAsia="Calibri"/>
          <w:bCs/>
          <w:u w:val="single"/>
        </w:rPr>
        <w:t xml:space="preserve"> might </w:t>
      </w:r>
      <w:r w:rsidRPr="00870AE0">
        <w:rPr>
          <w:rFonts w:eastAsia="Calibri"/>
          <w:b/>
          <w:highlight w:val="yellow"/>
          <w:u w:val="single"/>
          <w:bdr w:val="none" w:sz="0" w:space="0" w:color="auto" w:frame="1"/>
        </w:rPr>
        <w:t>erase  homo sapiens from</w:t>
      </w:r>
      <w:r w:rsidRPr="00870AE0">
        <w:rPr>
          <w:rFonts w:eastAsia="Calibri"/>
          <w:bCs/>
          <w:u w:val="single"/>
        </w:rPr>
        <w:t xml:space="preserve"> the face of the </w:t>
      </w:r>
      <w:r w:rsidRPr="00870AE0">
        <w:rPr>
          <w:rFonts w:eastAsia="Calibri"/>
          <w:b/>
          <w:highlight w:val="yellow"/>
          <w:u w:val="single"/>
          <w:bdr w:val="none" w:sz="0" w:space="0" w:color="auto" w:frame="1"/>
        </w:rPr>
        <w:t>earth</w:t>
      </w:r>
      <w:r w:rsidRPr="00870AE0">
        <w:rPr>
          <w:rFonts w:eastAsia="Calibri"/>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Pr>
          <w:rFonts w:eastAsia="Calibri"/>
          <w:sz w:val="14"/>
        </w:rPr>
        <w:t>.</w:t>
      </w:r>
    </w:p>
    <w:p w:rsidR="00D2366E" w:rsidRDefault="00D2366E" w:rsidP="00D2366E"/>
    <w:p w:rsidR="00D2366E" w:rsidRDefault="00D2366E" w:rsidP="00D2366E">
      <w:pPr>
        <w:pStyle w:val="Heading1"/>
      </w:pPr>
      <w:r>
        <w:lastRenderedPageBreak/>
        <w:t>Case</w:t>
      </w:r>
    </w:p>
    <w:p w:rsidR="00D2366E" w:rsidRDefault="00D2366E" w:rsidP="00D2366E"/>
    <w:p w:rsidR="00D2366E" w:rsidRDefault="00D2366E" w:rsidP="00D2366E">
      <w:pPr>
        <w:pStyle w:val="Heading4"/>
      </w:pPr>
      <w:r>
        <w:t>Drones key to stability – systematic analysis of data proves</w:t>
      </w:r>
    </w:p>
    <w:p w:rsidR="00D2366E" w:rsidRDefault="00D2366E" w:rsidP="00D2366E">
      <w:r>
        <w:t>Johnston and Sarbahi, July 2013</w:t>
      </w:r>
    </w:p>
    <w:p w:rsidR="00D2366E" w:rsidRDefault="00D2366E" w:rsidP="00D2366E">
      <w:r>
        <w:t>[Patrick B., is a political scientist at the RAND Corporation, Anoop K., UCLA, Former Stanford postdoctoral Scholar, "The Impact of U.S. Drone Strikes on Terrorism in Pakistan and Afghanistan," patrickjohnston.info/materials/drones.pdf, accessed: 9-18-13, SpS]</w:t>
      </w:r>
    </w:p>
    <w:p w:rsidR="00D2366E" w:rsidRDefault="00D2366E" w:rsidP="00D2366E"/>
    <w:p w:rsidR="00D2366E" w:rsidRDefault="00D2366E" w:rsidP="00D2366E">
      <w:r w:rsidRPr="00047536">
        <w:rPr>
          <w:rStyle w:val="StyleBoldUnderline"/>
        </w:rPr>
        <w:t>Do drone strikes against terrorists reduce the threat posed by terrorist organizations</w:t>
      </w:r>
      <w:r>
        <w:t xml:space="preserve">, </w:t>
      </w:r>
      <w:r w:rsidRPr="00047536">
        <w:rPr>
          <w:sz w:val="16"/>
          <w:szCs w:val="16"/>
        </w:rPr>
        <w:t xml:space="preserve">or do they unintentionally increase support for anti-U.S. militants and thus fuel terrorism?1 Empirical studies of targeted killings and civilian casualties in counterinsurgency and counterterrorism show that both outcomes are possible.2 Strikes conducted by remotely piloted aircraft may undermine counterterrorism efforts or enhance them depending on the nature of the violence, the intentionality attributed to it, or the precision with which it is applied.3 Existing research has studied the effects of coercive airpower,4 targeted killings,5 and civilian victimization,6 but social scientists have conducted little empirical analysis of the effects of drone strikes.7 This lack of attention is unfortunate: unmanned aerial vehicles, and their lethal targeting capabilities, are likely to represent a critical aspect of current and future counterterrorism efforts. </w:t>
      </w:r>
      <w:r w:rsidRPr="00047536">
        <w:rPr>
          <w:sz w:val="16"/>
          <w:szCs w:val="16"/>
        </w:rPr>
        <w:br/>
      </w:r>
      <w:r>
        <w:t xml:space="preserve">The consequences of drone strikes are a critical policy concern. </w:t>
      </w:r>
      <w:r w:rsidRPr="00047536">
        <w:rPr>
          <w:rStyle w:val="StyleBoldUnderline"/>
        </w:rPr>
        <w:t>The United States</w:t>
      </w:r>
      <w:r>
        <w:t xml:space="preserve"> has frequently been called upon to cease drone strikes in Pakistan in order to protect noncombatants, but instead it </w:t>
      </w:r>
      <w:r w:rsidRPr="00047536">
        <w:rPr>
          <w:rStyle w:val="StyleBoldUnderline"/>
        </w:rPr>
        <w:t>has expanded its use of drones to other countries in which al Qa’ida-affiliated militants are believed to operate, such as Somalia and Yemen</w:t>
      </w:r>
      <w:r>
        <w:t xml:space="preserve">.8 </w:t>
      </w:r>
      <w:r w:rsidRPr="00047536">
        <w:rPr>
          <w:sz w:val="16"/>
          <w:szCs w:val="16"/>
        </w:rPr>
        <w:t xml:space="preserve">The laws governing international armed conflict codify and strengthen norms against targeted killings, yet other interpretations of the laws of war leave civilian officials and military commanders with substantial latitude to target enemy combatants believed to be affiliated with terrorist organizations against which the U.S. has declared war. 9 Liberal democratic states face substantial pressures to protect civilians in war, but at the same time are often confronted with substantial uncertainty as to what abiding by legal principles such as “discrimination”—the obligation of military forces to select means of attack that minimize the prospect of civilian casualties—actually entails.10 </w:t>
      </w:r>
      <w:r>
        <w:rPr>
          <w:sz w:val="16"/>
          <w:szCs w:val="16"/>
        </w:rPr>
        <w:t xml:space="preserve"> </w:t>
      </w:r>
      <w:r>
        <w:t xml:space="preserve">Drone strikes are not the only instrument the U.S. can use to fight al Qa’ida terrorists; s t a t e s h a v e u s e d o t h e r m e t h o d s t o f i g h t t e r r o r i s m f o r c e n t u r i e s . </w:t>
      </w:r>
      <w:r w:rsidRPr="00047536">
        <w:rPr>
          <w:rStyle w:val="StyleBoldUnderline"/>
        </w:rPr>
        <w:t>The effectiveness of drone strikes at countering terrorism lies at the core of U.S. policymakers’ arguments for their continued use</w:t>
      </w:r>
      <w:r>
        <w:t xml:space="preserve">. Yet because of the drone program’s secretive nature and wide disagreement about the effects of drone strikes on terrorist organizations and civilian populations, U.S. government officials and human rights advocates have both failed to present compelling, systematic evidence in support of their positions. </w:t>
      </w:r>
      <w:r w:rsidRPr="00047536">
        <w:rPr>
          <w:rStyle w:val="StyleBoldUnderline"/>
        </w:rPr>
        <w:t>What is needed is a rigorous, evidence-based assessment of drone strikes’ impact on terrorism</w:t>
      </w:r>
      <w:r>
        <w:t>. Such an assessment should sharpen the debate on drone strikes and help counterterrorism officials and critics alike to evaluate the tradeoffs associated with drone warfare.</w:t>
      </w:r>
    </w:p>
    <w:p w:rsidR="00D2366E" w:rsidRDefault="00D2366E" w:rsidP="00D2366E">
      <w:r w:rsidRPr="00047536">
        <w:rPr>
          <w:rStyle w:val="StyleBoldUnderline"/>
        </w:rPr>
        <w:t xml:space="preserve">The present study provides such an assessment by using a data-driven approach to analyze the consequences of drone strikes. </w:t>
      </w:r>
      <w:r w:rsidRPr="00A650E1">
        <w:rPr>
          <w:rStyle w:val="StyleBoldUnderline"/>
          <w:highlight w:val="yellow"/>
        </w:rPr>
        <w:t>Based on detailed data on both drone strikes and terrorism in Pakistan throughout the course of the U.S. drone campaign there, the study examines how drone strikes have affected terrorist violence in northwest Pakistan and bordering areas of Afghanistan</w:t>
      </w:r>
      <w:r>
        <w:t xml:space="preserve">. </w:t>
      </w:r>
      <w:r w:rsidRPr="00047536">
        <w:rPr>
          <w:rStyle w:val="StyleBoldUnderline"/>
        </w:rPr>
        <w:t>In order to provide the most comprehensive analysis possible, this study investigates the relationship between drone strikes and a wide range of militant activities and tactics, including terrorist attack patterns, terrorist attack lethality, and especially deadly and intimidating tactics such as suicide and improvised explosive device (IED) attacks</w:t>
      </w:r>
      <w:r>
        <w:t>.</w:t>
      </w:r>
    </w:p>
    <w:p w:rsidR="00D2366E" w:rsidRPr="00047536" w:rsidRDefault="00D2366E" w:rsidP="00D2366E">
      <w:pPr>
        <w:rPr>
          <w:rStyle w:val="StyleBoldUnderline"/>
        </w:rPr>
      </w:pPr>
      <w:r w:rsidRPr="00A650E1">
        <w:rPr>
          <w:rStyle w:val="StyleBoldUnderline"/>
          <w:highlight w:val="yellow"/>
        </w:rPr>
        <w:t xml:space="preserve">A systematic analysis of the data reveals that </w:t>
      </w:r>
      <w:r w:rsidRPr="00A650E1">
        <w:rPr>
          <w:rStyle w:val="Emphasis"/>
          <w:highlight w:val="yellow"/>
        </w:rPr>
        <w:t>drone strikes have succeeded</w:t>
      </w:r>
      <w:r w:rsidRPr="00A650E1">
        <w:rPr>
          <w:rStyle w:val="StyleBoldUnderline"/>
          <w:highlight w:val="yellow"/>
        </w:rPr>
        <w:t xml:space="preserve"> in curbing deadly terrorist attacks</w:t>
      </w:r>
      <w:r>
        <w:t xml:space="preserve"> in Pakistan. </w:t>
      </w:r>
      <w:r w:rsidRPr="00047536">
        <w:rPr>
          <w:rStyle w:val="StyleBoldUnderline"/>
        </w:rPr>
        <w:t xml:space="preserve">Specifically, </w:t>
      </w:r>
      <w:r w:rsidRPr="00A650E1">
        <w:rPr>
          <w:rStyle w:val="StyleBoldUnderline"/>
          <w:highlight w:val="yellow"/>
        </w:rPr>
        <w:t>the key findings of our study show that drone strikes are associated with substantial reductions in terrorist violence along four key dimensions</w:t>
      </w:r>
      <w:r>
        <w:t xml:space="preserve">. </w:t>
      </w:r>
      <w:r w:rsidRPr="00A650E1">
        <w:rPr>
          <w:rStyle w:val="StyleBoldUnderline"/>
          <w:highlight w:val="yellow"/>
        </w:rPr>
        <w:t>First</w:t>
      </w:r>
      <w:r>
        <w:t xml:space="preserve">, drone strikes a r e g e n e r a l l y associated with a reduction in </w:t>
      </w:r>
      <w:r w:rsidRPr="00A650E1">
        <w:rPr>
          <w:rStyle w:val="StyleBoldUnderline"/>
          <w:highlight w:val="yellow"/>
        </w:rPr>
        <w:t>the rate of terrorist attacks</w:t>
      </w:r>
      <w:r w:rsidRPr="00A650E1">
        <w:rPr>
          <w:highlight w:val="yellow"/>
        </w:rPr>
        <w:t xml:space="preserve">. </w:t>
      </w:r>
      <w:r w:rsidRPr="00A650E1">
        <w:rPr>
          <w:rStyle w:val="StyleBoldUnderline"/>
          <w:highlight w:val="yellow"/>
        </w:rPr>
        <w:t>Second</w:t>
      </w:r>
      <w:r>
        <w:t xml:space="preserve">, drone strikes are also associated with a </w:t>
      </w:r>
      <w:r w:rsidRPr="00A650E1">
        <w:rPr>
          <w:rStyle w:val="StyleBoldUnderline"/>
          <w:highlight w:val="yellow"/>
        </w:rPr>
        <w:t>reduction in the number of people killed</w:t>
      </w:r>
      <w:r>
        <w:t xml:space="preserve"> as a result of terrorist attacks. </w:t>
      </w:r>
      <w:r w:rsidRPr="00A650E1">
        <w:rPr>
          <w:rStyle w:val="StyleBoldUnderline"/>
          <w:highlight w:val="yellow"/>
        </w:rPr>
        <w:t>Third</w:t>
      </w:r>
      <w:r w:rsidRPr="00A650E1">
        <w:rPr>
          <w:highlight w:val="yellow"/>
        </w:rPr>
        <w:t>,</w:t>
      </w:r>
      <w:r>
        <w:t xml:space="preserve"> drone strikes tend to be linked to </w:t>
      </w:r>
      <w:r w:rsidRPr="00A650E1">
        <w:rPr>
          <w:rStyle w:val="StyleBoldUnderline"/>
          <w:highlight w:val="yellow"/>
        </w:rPr>
        <w:t>decreases in the use of particularly lethal and intimidating tactics, including suicide and IED attacks</w:t>
      </w:r>
      <w:r w:rsidRPr="00A650E1">
        <w:rPr>
          <w:highlight w:val="yellow"/>
        </w:rPr>
        <w:t xml:space="preserve">. </w:t>
      </w:r>
      <w:r w:rsidRPr="00A650E1">
        <w:rPr>
          <w:rStyle w:val="StyleBoldUnderline"/>
          <w:highlight w:val="yellow"/>
        </w:rPr>
        <w:t>Fourth</w:t>
      </w:r>
      <w:r>
        <w:t xml:space="preserve">, the study finds that this reduction in </w:t>
      </w:r>
      <w:r w:rsidRPr="00A650E1">
        <w:rPr>
          <w:rStyle w:val="StyleBoldUnderline"/>
          <w:highlight w:val="yellow"/>
        </w:rPr>
        <w:lastRenderedPageBreak/>
        <w:t>terrorism is not the result of militants leaving unsafe areas</w:t>
      </w:r>
      <w:r w:rsidRPr="00047536">
        <w:rPr>
          <w:rStyle w:val="StyleBoldUnderline"/>
        </w:rPr>
        <w:t xml:space="preserve"> and conducting attacks elsewhere in the region</w:t>
      </w:r>
      <w:r>
        <w:t xml:space="preserve">; on the contrary, </w:t>
      </w:r>
      <w:r w:rsidRPr="00A650E1">
        <w:rPr>
          <w:rStyle w:val="StyleBoldUnderline"/>
          <w:highlight w:val="yellow"/>
        </w:rPr>
        <w:t>there is some evidence to suggest that drone strikes have a small violence reducing effect in areas near those struck by drones</w:t>
      </w:r>
      <w:r>
        <w:t xml:space="preserve">. Taken together, </w:t>
      </w:r>
      <w:r w:rsidRPr="00047536">
        <w:rPr>
          <w:rStyle w:val="StyleBoldUnderline"/>
        </w:rPr>
        <w:t xml:space="preserve">these findings strongly suggest that </w:t>
      </w:r>
      <w:r w:rsidRPr="00A650E1">
        <w:rPr>
          <w:rStyle w:val="StyleBoldUnderline"/>
          <w:highlight w:val="yellow"/>
        </w:rPr>
        <w:t>despite drone strikes’ unpopularity, official claims that drones have aided U.S. counterterrorism efforts in Pakistan appear to be credible</w:t>
      </w:r>
      <w:r w:rsidRPr="00047536">
        <w:rPr>
          <w:rStyle w:val="StyleBoldUnderline"/>
        </w:rPr>
        <w:t xml:space="preserve"> and should not be dismissed out of hand.</w:t>
      </w:r>
    </w:p>
    <w:p w:rsidR="00D2366E" w:rsidRPr="007C7125" w:rsidRDefault="00D2366E" w:rsidP="00D2366E"/>
    <w:p w:rsidR="00D2366E" w:rsidRPr="00062F67" w:rsidRDefault="00D2366E" w:rsidP="00D2366E">
      <w:pPr>
        <w:pStyle w:val="Heading4"/>
      </w:pPr>
      <w:r>
        <w:t>More ev. – Drones deny safe havens</w:t>
      </w:r>
    </w:p>
    <w:p w:rsidR="00D2366E" w:rsidRDefault="00D2366E" w:rsidP="00D2366E">
      <w:pPr>
        <w:rPr>
          <w:sz w:val="12"/>
        </w:rPr>
      </w:pPr>
      <w:r w:rsidRPr="00224F80">
        <w:rPr>
          <w:rStyle w:val="StyleStyleBold12pt"/>
          <w:b w:val="0"/>
          <w:i/>
          <w:sz w:val="20"/>
          <w:szCs w:val="20"/>
        </w:rPr>
        <w:t xml:space="preserve">Clinton </w:t>
      </w:r>
      <w:r w:rsidRPr="00224F80">
        <w:rPr>
          <w:rStyle w:val="StyleStyleBold12pt"/>
          <w:i/>
          <w:u w:val="single"/>
        </w:rPr>
        <w:t xml:space="preserve">Watts and </w:t>
      </w:r>
      <w:r w:rsidRPr="00224F80">
        <w:rPr>
          <w:rStyle w:val="StyleStyleBold12pt"/>
          <w:b w:val="0"/>
          <w:i/>
          <w:sz w:val="20"/>
          <w:szCs w:val="20"/>
        </w:rPr>
        <w:t>Frank J.</w:t>
      </w:r>
      <w:r w:rsidRPr="00224F80">
        <w:rPr>
          <w:rStyle w:val="StyleStyleBold12pt"/>
          <w:i/>
        </w:rPr>
        <w:t xml:space="preserve"> </w:t>
      </w:r>
      <w:r w:rsidRPr="00224F80">
        <w:rPr>
          <w:rStyle w:val="StyleStyleBold12pt"/>
          <w:i/>
          <w:u w:val="single"/>
        </w:rPr>
        <w:t>Cilluffo – 2013.</w:t>
      </w:r>
      <w:r w:rsidRPr="00224F80">
        <w:rPr>
          <w:rStyle w:val="StyleStyleBold12pt"/>
          <w:i/>
        </w:rPr>
        <w:t xml:space="preserve"> </w:t>
      </w:r>
      <w:r w:rsidRPr="00224F80">
        <w:rPr>
          <w:rStyle w:val="StyleStyleBold12pt"/>
          <w:b w:val="0"/>
          <w:i/>
          <w:sz w:val="20"/>
          <w:szCs w:val="20"/>
        </w:rPr>
        <w:t xml:space="preserve">(Watts is a Senior Analyst with the Navanti Group and a Senior Fellow at The George Washington University Homeland Security Policy Institute (HSPI). He is also a former U.S. Army Officer and former Special Agent with the FBI, and Frank J. Cilluffo is Director of HSPI, Homeland Security Policy Institute, “DRONES IN YEMEN: IS THE U.S. ON TARGET?,” 6/21/2012, </w:t>
      </w:r>
      <w:hyperlink r:id="rId11" w:history="1">
        <w:r w:rsidRPr="00224F80">
          <w:rPr>
            <w:rStyle w:val="StyleStyleBold12pt"/>
            <w:b w:val="0"/>
            <w:i/>
            <w:sz w:val="20"/>
            <w:szCs w:val="20"/>
          </w:rPr>
          <w:t>http://www.gwumc.edu/hspi/policy/drones.pdf</w:t>
        </w:r>
      </w:hyperlink>
      <w:r w:rsidRPr="00224F80">
        <w:rPr>
          <w:rStyle w:val="StyleStyleBold12pt"/>
          <w:b w:val="0"/>
          <w:i/>
          <w:sz w:val="20"/>
          <w:szCs w:val="20"/>
        </w:rPr>
        <w:t>, Accessed 10/30/2013, WSH)</w:t>
      </w:r>
    </w:p>
    <w:p w:rsidR="00D2366E" w:rsidRDefault="00D2366E" w:rsidP="00D2366E">
      <w:pPr>
        <w:rPr>
          <w:sz w:val="16"/>
          <w:szCs w:val="16"/>
        </w:rPr>
      </w:pPr>
    </w:p>
    <w:p w:rsidR="00D2366E" w:rsidRDefault="00D2366E" w:rsidP="00D2366E">
      <w:r w:rsidRPr="00AF6DBA">
        <w:rPr>
          <w:sz w:val="16"/>
          <w:szCs w:val="16"/>
        </w:rPr>
        <w:t xml:space="preserve">country’s military capacity allowing for AQAP and its insurgent arm Ansar al-Sharia to successfully advance and hold territory. The Yemeni government’s continuing inability to provide for portions of the Yemeni population allows AQAP and Ansar al-Sharia space to fill a void in needed social services and secure local popular support. Most importantly, Yemeni incompetence breathed life into a dormant AQAP franchise allowing known al Qaeda operatives on at least two occasions to escape detention providing much of the group’s current energy.12 </w:t>
      </w:r>
      <w:r w:rsidRPr="00AF6DBA">
        <w:rPr>
          <w:rStyle w:val="StyleBoldUnderline"/>
          <w:highlight w:val="yellow"/>
        </w:rPr>
        <w:t>While some narrowly point to drones for manufacturing AQAP, many exogenous and endogenous factors propel the group</w:t>
      </w:r>
      <w:r w:rsidRPr="007E41B4">
        <w:rPr>
          <w:rStyle w:val="StyleBoldUnderline"/>
        </w:rPr>
        <w:t xml:space="preserve">’s current external terrorism campaign and internal insurgency against the Yemeni state.¶ What do critics of drones misunderstand about drone operations in Yemen?¶ </w:t>
      </w:r>
      <w:r w:rsidRPr="00683DBD">
        <w:rPr>
          <w:rStyle w:val="Emphasis"/>
          <w:highlight w:val="yellow"/>
        </w:rPr>
        <w:t>Critics</w:t>
      </w:r>
      <w:r w:rsidRPr="00AF6DBA">
        <w:rPr>
          <w:rStyle w:val="StyleBoldUnderline"/>
          <w:highlight w:val="yellow"/>
        </w:rPr>
        <w:t xml:space="preserve"> of the U.S. drone campaign in Yemen confusingly lump together disparate issues</w:t>
      </w:r>
      <w:r w:rsidRPr="007E41B4">
        <w:rPr>
          <w:rStyle w:val="StyleBoldUnderline"/>
        </w:rPr>
        <w:t xml:space="preserve"> related to terminology, intelligence processes, legal authorities and terrorist propaganda </w:t>
      </w:r>
      <w:r w:rsidRPr="00683DBD">
        <w:rPr>
          <w:rStyle w:val="StyleBoldUnderline"/>
          <w:highlight w:val="yellow"/>
        </w:rPr>
        <w:t xml:space="preserve">to justify stopping the use of </w:t>
      </w:r>
      <w:r w:rsidRPr="00683DBD">
        <w:rPr>
          <w:rStyle w:val="Emphasis"/>
          <w:highlight w:val="yellow"/>
        </w:rPr>
        <w:t>the U.S.’s most effective counterterrorism technique</w:t>
      </w:r>
      <w:r w:rsidRPr="00683DBD">
        <w:rPr>
          <w:rStyle w:val="StyleBoldUnderline"/>
          <w:highlight w:val="yellow"/>
        </w:rPr>
        <w:t xml:space="preserve"> – all while </w:t>
      </w:r>
      <w:r w:rsidRPr="00683DBD">
        <w:rPr>
          <w:rStyle w:val="Emphasis"/>
          <w:highlight w:val="yellow"/>
        </w:rPr>
        <w:t>failing</w:t>
      </w:r>
      <w:r w:rsidRPr="00683DBD">
        <w:rPr>
          <w:rStyle w:val="StyleBoldUnderline"/>
          <w:highlight w:val="yellow"/>
        </w:rPr>
        <w:t xml:space="preserve"> to offer a viable </w:t>
      </w:r>
      <w:r w:rsidRPr="00683DBD">
        <w:rPr>
          <w:rStyle w:val="Emphasis"/>
          <w:highlight w:val="yellow"/>
        </w:rPr>
        <w:t>alternative</w:t>
      </w:r>
      <w:r w:rsidRPr="00683DBD">
        <w:rPr>
          <w:rStyle w:val="StyleBoldUnderline"/>
          <w:highlight w:val="yellow"/>
        </w:rPr>
        <w:t xml:space="preserve"> for countering AQAP’s immediate threat to the U.S. Although an imperfect tool, drone strikes suppress terrorists in otherwise denied safe havens and limit jihadists’ ability to organize, plan and carry out attacks. These strikes help shield us from harm and serve our national interests.</w:t>
      </w:r>
      <w:r w:rsidRPr="00224F80">
        <w:t xml:space="preserve"> </w:t>
      </w:r>
    </w:p>
    <w:p w:rsidR="00D2366E" w:rsidRDefault="00D2366E" w:rsidP="00D2366E">
      <w:pPr>
        <w:rPr>
          <w:rStyle w:val="StyleStyleBold12pt"/>
        </w:rPr>
      </w:pPr>
    </w:p>
    <w:p w:rsidR="00D2366E" w:rsidRPr="0078776F" w:rsidRDefault="00D2366E" w:rsidP="00D2366E">
      <w:pPr>
        <w:pStyle w:val="Heading4"/>
      </w:pPr>
      <w:r>
        <w:t>D</w:t>
      </w:r>
      <w:r w:rsidRPr="0078776F">
        <w:t xml:space="preserve">enying Safe Havens prevents the next 9/11 </w:t>
      </w:r>
    </w:p>
    <w:p w:rsidR="00D2366E" w:rsidRDefault="00D2366E" w:rsidP="00D2366E">
      <w:pPr>
        <w:rPr>
          <w:rStyle w:val="StyleStyleBold12pt"/>
          <w:b w:val="0"/>
          <w:i/>
          <w:sz w:val="20"/>
          <w:szCs w:val="20"/>
        </w:rPr>
      </w:pPr>
      <w:r w:rsidRPr="00E362A4">
        <w:rPr>
          <w:rStyle w:val="StyleStyleBold12pt"/>
          <w:b w:val="0"/>
          <w:i/>
          <w:sz w:val="20"/>
          <w:szCs w:val="20"/>
        </w:rPr>
        <w:t xml:space="preserve">Jim </w:t>
      </w:r>
      <w:r w:rsidRPr="00E362A4">
        <w:rPr>
          <w:rStyle w:val="StyleStyleBold12pt"/>
          <w:i/>
          <w:u w:val="single"/>
        </w:rPr>
        <w:t>Arkedis – 2009</w:t>
      </w:r>
      <w:r w:rsidRPr="00E362A4">
        <w:rPr>
          <w:rStyle w:val="StyleStyleBold12pt"/>
          <w:b w:val="0"/>
          <w:i/>
          <w:sz w:val="20"/>
          <w:szCs w:val="20"/>
        </w:rPr>
        <w:t xml:space="preserve">. (Director of the National Security Project at the Progressive Policy Institute, counterterrorism analyst with the Naval Criminal Investigative Service from 2002 to 2007, Foreign Policy, “Why Al Qaeda Wants A Safe Haven,” </w:t>
      </w:r>
      <w:hyperlink r:id="rId12" w:history="1">
        <w:r w:rsidRPr="00E362A4">
          <w:rPr>
            <w:rStyle w:val="StyleStyleBold12pt"/>
            <w:b w:val="0"/>
            <w:i/>
            <w:sz w:val="20"/>
            <w:szCs w:val="20"/>
          </w:rPr>
          <w:t>http://www.foreignpolicy.com/articles/2009/10/23/got_safe_haven?page=0,2</w:t>
        </w:r>
      </w:hyperlink>
      <w:r w:rsidRPr="00E362A4">
        <w:rPr>
          <w:rStyle w:val="StyleStyleBold12pt"/>
          <w:b w:val="0"/>
          <w:i/>
          <w:sz w:val="20"/>
          <w:szCs w:val="20"/>
        </w:rPr>
        <w:t>, Accessed 10/22/2013, WSH)</w:t>
      </w:r>
    </w:p>
    <w:p w:rsidR="00D2366E" w:rsidRPr="00E362A4" w:rsidRDefault="00D2366E" w:rsidP="00D2366E">
      <w:pPr>
        <w:rPr>
          <w:rStyle w:val="StyleStyleBold12pt"/>
          <w:i/>
        </w:rPr>
      </w:pPr>
    </w:p>
    <w:p w:rsidR="00D2366E" w:rsidRDefault="00D2366E" w:rsidP="00D2366E">
      <w:r w:rsidRPr="005D1EA8">
        <w:rPr>
          <w:rStyle w:val="StyleBoldUnderline"/>
          <w:highlight w:val="yellow"/>
        </w:rPr>
        <w:t>Objections</w:t>
      </w:r>
      <w:r w:rsidRPr="005D1EA8">
        <w:rPr>
          <w:rStyle w:val="StyleBoldUnderline"/>
        </w:rPr>
        <w:t xml:space="preserve"> like Haass's are rooted in the following arguments: </w:t>
      </w:r>
      <w:r w:rsidRPr="005D1EA8">
        <w:rPr>
          <w:rStyle w:val="StyleBoldUnderline"/>
          <w:highlight w:val="yellow"/>
        </w:rPr>
        <w:t>that terrorists don't need physical space</w:t>
      </w:r>
      <w:r w:rsidRPr="005D1EA8">
        <w:rPr>
          <w:sz w:val="16"/>
          <w:szCs w:val="16"/>
        </w:rPr>
        <w:t xml:space="preserve"> because </w:t>
      </w:r>
      <w:hyperlink r:id="rId13" w:history="1">
        <w:r w:rsidRPr="005D1EA8">
          <w:rPr>
            <w:sz w:val="16"/>
            <w:szCs w:val="16"/>
          </w:rPr>
          <w:t>they can plot online</w:t>
        </w:r>
      </w:hyperlink>
      <w:r w:rsidRPr="005D1EA8">
        <w:rPr>
          <w:sz w:val="16"/>
          <w:szCs w:val="16"/>
        </w:rPr>
        <w:t xml:space="preserve">; that the </w:t>
      </w:r>
      <w:hyperlink r:id="rId14" w:history="1">
        <w:r w:rsidRPr="005D1EA8">
          <w:rPr>
            <w:sz w:val="16"/>
            <w:szCs w:val="16"/>
          </w:rPr>
          <w:t>London and Madrid bombings prove</w:t>
        </w:r>
      </w:hyperlink>
      <w:r w:rsidRPr="005D1EA8">
        <w:rPr>
          <w:sz w:val="16"/>
          <w:szCs w:val="16"/>
        </w:rPr>
        <w:t xml:space="preserve"> deadly attacks can be planned in restrictive, Western, urban locations under the noses of local security services; and that denying terrorists one safe haven will simply compel them to </w:t>
      </w:r>
      <w:hyperlink r:id="rId15" w:history="1">
        <w:r w:rsidRPr="005D1EA8">
          <w:rPr>
            <w:sz w:val="16"/>
            <w:szCs w:val="16"/>
          </w:rPr>
          <w:t>move to another lawless region</w:t>
        </w:r>
      </w:hyperlink>
      <w:r w:rsidRPr="005D1EA8">
        <w:rPr>
          <w:sz w:val="16"/>
          <w:szCs w:val="16"/>
        </w:rPr>
        <w:t>.¶ I spent five years as a counterterrorism analyst for the Pentagon and rigorously studied plots from Madrid to London to 9/11. The above arguments may have merit in a piecemeal or abstract sense, but</w:t>
      </w:r>
      <w:r w:rsidRPr="00E362A4">
        <w:t xml:space="preserve"> </w:t>
      </w:r>
      <w:r w:rsidRPr="005D1EA8">
        <w:rPr>
          <w:rStyle w:val="StyleBoldUnderline"/>
          <w:highlight w:val="yellow"/>
        </w:rPr>
        <w:t>fall apart in the specific case of what we all dread: a large-scale, al Qaeda operation aimed at the United States</w:t>
      </w:r>
      <w:r w:rsidRPr="005D1EA8">
        <w:rPr>
          <w:rStyle w:val="StyleBoldUnderline"/>
          <w:sz w:val="16"/>
          <w:szCs w:val="16"/>
        </w:rPr>
        <w:t>.</w:t>
      </w:r>
      <w:r w:rsidRPr="005D1EA8">
        <w:rPr>
          <w:sz w:val="16"/>
          <w:szCs w:val="16"/>
        </w:rPr>
        <w:t xml:space="preserve">¶ It is certainly true, for example, that terrorist groups can accomplish much online. Individuals can maintain contact with groups via chat rooms, money can be transferred over the Web (if done with extreme caution), and plotters can download items like instruction manuals for bomb-making, photographs of potential targets, and even blueprints for particular buildings.¶ But all the e-mail accounts, chat rooms, and social media available will never account for the human touch. </w:t>
      </w:r>
      <w:r w:rsidRPr="005D1EA8">
        <w:rPr>
          <w:rStyle w:val="StyleBoldUnderline"/>
          <w:highlight w:val="yellow"/>
        </w:rPr>
        <w:t>There is simply no substitute for the trust and confidence built by physically meeting, jointly conceiving, and then training together</w:t>
      </w:r>
      <w:r w:rsidRPr="005D1EA8">
        <w:rPr>
          <w:rStyle w:val="StyleBoldUnderline"/>
        </w:rPr>
        <w:t xml:space="preserve"> for a large-scale, complex operation on the other side of the world.¶ As the 9/11 plot developed, mastermind Khalid Sheik Mohammed </w:t>
      </w:r>
      <w:r w:rsidRPr="005D1EA8">
        <w:rPr>
          <w:rStyle w:val="StyleBoldUnderline"/>
          <w:highlight w:val="yellow"/>
        </w:rPr>
        <w:t xml:space="preserve">(KSM) put the future operatives through </w:t>
      </w:r>
      <w:hyperlink r:id="rId16" w:history="1">
        <w:r w:rsidRPr="005D1EA8">
          <w:rPr>
            <w:rStyle w:val="StyleBoldUnderline"/>
            <w:highlight w:val="yellow"/>
          </w:rPr>
          <w:t>a series of training courses</w:t>
        </w:r>
      </w:hyperlink>
      <w:r w:rsidRPr="005D1EA8">
        <w:rPr>
          <w:rStyle w:val="StyleBoldUnderline"/>
          <w:highlight w:val="yellow"/>
        </w:rPr>
        <w:t xml:space="preserve"> along the Afghanistan-Pakistan border</w:t>
      </w:r>
      <w:r w:rsidRPr="005D1EA8">
        <w:rPr>
          <w:rStyle w:val="StyleBoldUnderline"/>
        </w:rPr>
        <w:t xml:space="preserve">. Courses included physical fitness, firearms, close combat, Western culture, and English language. The </w:t>
      </w:r>
      <w:hyperlink r:id="rId17" w:history="1">
        <w:r w:rsidRPr="005D1EA8">
          <w:rPr>
            <w:rStyle w:val="StyleBoldUnderline"/>
          </w:rPr>
          <w:t xml:space="preserve">9/11 </w:t>
        </w:r>
        <w:r w:rsidRPr="005D1EA8">
          <w:rPr>
            <w:rStyle w:val="StyleBoldUnderline"/>
          </w:rPr>
          <w:lastRenderedPageBreak/>
          <w:t>Commission report</w:t>
        </w:r>
      </w:hyperlink>
      <w:r w:rsidRPr="005D1EA8">
        <w:rPr>
          <w:rStyle w:val="StyleBoldUnderline"/>
        </w:rPr>
        <w:t xml:space="preserve"> notes the extreme physical and mental demands KSM put on the participants -- even if the operation didn't require extensive firearms usage, KSM would have wanted the operatives to be proficient under intense pressure, should the need arise</w:t>
      </w:r>
      <w:r w:rsidRPr="005D1EA8">
        <w:rPr>
          <w:rStyle w:val="StyleBoldUnderline"/>
          <w:sz w:val="16"/>
          <w:szCs w:val="16"/>
        </w:rPr>
        <w:t>.</w:t>
      </w:r>
      <w:r w:rsidRPr="005D1EA8">
        <w:rPr>
          <w:sz w:val="16"/>
          <w:szCs w:val="16"/>
        </w:rPr>
        <w:t>¶ Juxtapose that with an online learning environment. While you can no doubt learn some amazing things from online courses, it is far preferable to have a dedicated professor physically present to supervise students and monitor their progress. Or think of it another way: You wouldn't want the U.S. Marine Corps to send recruits into battle without training under a drill instructor, would you? KSM was somewhere between a professor and sergeant.¶ Second, critics argue that the Madrid bombings of 2004 (which killed 191) as well those in London a year later (which killed 56) were largely -- though not entirely -- conceived, prepared, and executed within their respective countries, thus obviating the need for a safe haven.¶ True enough. However, unlike 9/11 (which killed nearly 3,000), those plots' successes were possible due to their simple concept and small scale. In both cities, the playbook was essentially the same: Four to eight individuals had to find a safe house, download bomb-making instructions, purchase explosive agents, assemble the devices, and deliver charges to the attack points. Without trivializing the tragic loss of life in the European attacks, building those explosive devices was akin to conducting a difficult high-school chemistry experiment.¶</w:t>
      </w:r>
      <w:r w:rsidRPr="00E362A4">
        <w:rPr>
          <w:sz w:val="12"/>
        </w:rPr>
        <w:t xml:space="preserve"> </w:t>
      </w:r>
      <w:r w:rsidRPr="005D1EA8">
        <w:rPr>
          <w:rStyle w:val="StyleBoldUnderline"/>
        </w:rPr>
        <w:t xml:space="preserve">On that scale, </w:t>
      </w:r>
      <w:r w:rsidRPr="005D1EA8">
        <w:rPr>
          <w:rStyle w:val="StyleBoldUnderline"/>
          <w:highlight w:val="yellow"/>
        </w:rPr>
        <w:t>9/11 was</w:t>
      </w:r>
      <w:r w:rsidRPr="005D1EA8">
        <w:rPr>
          <w:rStyle w:val="StyleBoldUnderline"/>
        </w:rPr>
        <w:t xml:space="preserve"> like constructing a nuclear warhead. In every sense, it was </w:t>
      </w:r>
      <w:r w:rsidRPr="005D1EA8">
        <w:rPr>
          <w:rStyle w:val="StyleBoldUnderline"/>
          <w:highlight w:val="yellow"/>
        </w:rPr>
        <w:t>a grand</w:t>
      </w:r>
      <w:r w:rsidRPr="005D1EA8">
        <w:rPr>
          <w:rStyle w:val="StyleBoldUnderline"/>
        </w:rPr>
        <w:t xml:space="preserve">er </w:t>
      </w:r>
      <w:r w:rsidRPr="005D1EA8">
        <w:rPr>
          <w:rStyle w:val="StyleBoldUnderline"/>
          <w:highlight w:val="yellow"/>
        </w:rPr>
        <w:t>vision</w:t>
      </w:r>
      <w:r w:rsidRPr="005D1EA8">
        <w:rPr>
          <w:rStyle w:val="StyleBoldUnderline"/>
        </w:rPr>
        <w:t xml:space="preserve">, involving 20 highly skilled operatives infiltrating the U.S. homeland, who conducted a series of hijackings and targeted four national landmarks with enough know-how, preparation, and contingency plans to be success. In one instance, KSM taught the 9/11 operatives to shoot a rifle from the back of a moving motorcycle, just in case. </w:t>
      </w:r>
      <w:r w:rsidRPr="005D1EA8">
        <w:rPr>
          <w:rStyle w:val="StyleBoldUnderline"/>
          <w:highlight w:val="yellow"/>
        </w:rPr>
        <w:t>You can't do that in someone's bedroom -- you need space, time, and the ability to work without worrying</w:t>
      </w:r>
      <w:r w:rsidRPr="005D1EA8">
        <w:rPr>
          <w:rStyle w:val="StyleBoldUnderline"/>
        </w:rPr>
        <w:t xml:space="preserve"> that the cops are listening in.¶ In other words, </w:t>
      </w:r>
      <w:r w:rsidRPr="005D1EA8">
        <w:rPr>
          <w:rStyle w:val="StyleBoldUnderline"/>
          <w:highlight w:val="yellow"/>
        </w:rPr>
        <w:t>as a plot grows</w:t>
      </w:r>
      <w:r w:rsidRPr="005D1EA8">
        <w:rPr>
          <w:rStyle w:val="StyleBoldUnderline"/>
        </w:rPr>
        <w:t xml:space="preserve"> in number of operatives, scale of target, distance from base, and logistical complexity, </w:t>
      </w:r>
      <w:r w:rsidRPr="005D1EA8">
        <w:rPr>
          <w:rStyle w:val="StyleBoldUnderline"/>
          <w:highlight w:val="yellow"/>
        </w:rPr>
        <w:t>so does the need for space to reduce the chances of being discovered and disrupted</w:t>
      </w:r>
      <w:r w:rsidRPr="005D1EA8">
        <w:rPr>
          <w:rStyle w:val="StyleBoldUnderline"/>
          <w:sz w:val="16"/>
          <w:szCs w:val="16"/>
          <w:highlight w:val="yellow"/>
        </w:rPr>
        <w:t>.</w:t>
      </w:r>
      <w:r w:rsidRPr="005D1EA8">
        <w:rPr>
          <w:rStyle w:val="StyleBoldUnderline"/>
          <w:sz w:val="16"/>
          <w:szCs w:val="16"/>
        </w:rPr>
        <w:t xml:space="preserve">¶ </w:t>
      </w:r>
      <w:r w:rsidRPr="005D1EA8">
        <w:rPr>
          <w:sz w:val="16"/>
          <w:szCs w:val="16"/>
        </w:rPr>
        <w:t xml:space="preserve">The final argument is that denying al Qaeda a safe haven is an exercise in futility: Drive Osama bin Laden from Afghanistan and he'd relocate to some place like Sudan, southern Algeria, Somalia, or other swaths of ungoverned territory. However, this logic makes two faulty assumptions: that al Qaeda is mobile, and that the group's international affiliates would automatically roll out the red carpet for the jihadi refugees. Neither is true. Bin Laden and his senior and mid level cadre are well-known to intelligence services the world over. Any attempt to travel, let alone cross an international border (save Afghanistan-Pakistan) would fall somewhere between "utterly unthinkable" and "highly risky." Moving would further require massive reorientation of al Qaeda's financial operations and smuggling networks.¶ Nor would bin Laden's senior leaders be automatically welcomed abroad in areas their regional partners control. Though al Qaeda has established "franchise affiliates" in places like North Africa and Southeast Asia, relationships between al Qaeda's leadership and its regional nodes are extraordinarily complex. Groups like the North African affiliate "al Qaeda in the Islamic Maghreb" (AQIM) are happy to co-opt the al Qaeda "brand" for recruiting and financial reasons, but they don't necessarily share the al Qaeda senior leadership's ideological goals. AQIM is much more focused on attacking the Algerian government or foreign entities within the country, having not displayed much capability or desire for grandiose international operations. And last, recruits come to North Africa more often through independent networks in Europe, not camps along the Durand Line. Think of the relationship like the one you have your in-laws: You might share a name, but you probably don't want them coming to visit for three full weeks.¶ Regional leaders aren't terribly loyal to senior leadership, either. Take Abu Musab al-Zarqawi, the deceased leader of the group's Iraq affiliate. He was summoned to bin Laden's side numerous times in an attempt to exert control as the Iraqi commander's tactics grew more grotesque and questionable. Zarqawi declined, not wanting to risk travel or accept instruction from bin Laden.¶ In the end, a safe haven along the Afghanistan-Pakistan border is as good as it gets for al Qaeda's chances to launch a large-scale attack against the United States. Certainly, smaller, less complex attacks could be planned without "Afghan real estate," but any such plot's death toll and long-term effect on American society will be far more limited. Unfortunately, that's a risk President Barack Obama has to accept -- no amount of intelligence or counterterrorism operations can provide 100 percent security. </w:t>
      </w:r>
      <w:r w:rsidRPr="005D1EA8">
        <w:rPr>
          <w:rStyle w:val="StyleBoldUnderline"/>
          <w:highlight w:val="yellow"/>
        </w:rPr>
        <w:t>But to avoid the Big One, the U.S. president's best bet is to deny al Qaeda</w:t>
      </w:r>
      <w:r w:rsidRPr="00E362A4">
        <w:t xml:space="preserve"> the only </w:t>
      </w:r>
      <w:r w:rsidRPr="005D1EA8">
        <w:rPr>
          <w:rStyle w:val="StyleBoldUnderline"/>
          <w:highlight w:val="yellow"/>
        </w:rPr>
        <w:t>physical space it can access</w:t>
      </w:r>
      <w:r w:rsidRPr="00E362A4">
        <w:t>.</w:t>
      </w:r>
    </w:p>
    <w:p w:rsidR="00D2366E" w:rsidRDefault="00D2366E" w:rsidP="00D2366E"/>
    <w:p w:rsidR="00D2366E" w:rsidRDefault="00D2366E" w:rsidP="00D2366E"/>
    <w:p w:rsidR="00D2366E" w:rsidRDefault="00D2366E" w:rsidP="00D2366E">
      <w:pPr>
        <w:pStyle w:val="Heading4"/>
        <w:rPr>
          <w:u w:color="0026F8"/>
        </w:rPr>
      </w:pPr>
      <w:r>
        <w:rPr>
          <w:u w:color="0026F8"/>
        </w:rPr>
        <w:t>Strategic Logic of Targeted killings is overpowering</w:t>
      </w:r>
    </w:p>
    <w:p w:rsidR="00D2366E" w:rsidRDefault="00D2366E" w:rsidP="00D23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20"/>
          <w:szCs w:val="20"/>
          <w:u w:color="0026F8"/>
        </w:rPr>
      </w:pPr>
      <w:r>
        <w:rPr>
          <w:rFonts w:ascii="Times" w:hAnsi="Times" w:cs="Times"/>
          <w:b/>
          <w:bCs/>
          <w:i/>
          <w:iCs/>
          <w:sz w:val="20"/>
          <w:szCs w:val="20"/>
          <w:u w:val="single" w:color="0026F8"/>
        </w:rPr>
        <w:t>Anderson - 09</w:t>
      </w:r>
      <w:r>
        <w:rPr>
          <w:rFonts w:ascii="Times" w:hAnsi="Times" w:cs="Times"/>
          <w:i/>
          <w:iCs/>
          <w:sz w:val="20"/>
          <w:szCs w:val="20"/>
          <w:u w:val="single" w:color="0026F8"/>
        </w:rPr>
        <w:t>.</w:t>
      </w:r>
      <w:r>
        <w:rPr>
          <w:rFonts w:ascii="Times" w:hAnsi="Times" w:cs="Times"/>
          <w:i/>
          <w:iCs/>
          <w:sz w:val="20"/>
          <w:szCs w:val="20"/>
          <w:u w:color="0026F8"/>
        </w:rPr>
        <w:t xml:space="preserve"> </w:t>
      </w:r>
      <w:r>
        <w:rPr>
          <w:rFonts w:ascii="Times" w:hAnsi="Times" w:cs="Times"/>
          <w:i/>
          <w:iCs/>
          <w:sz w:val="16"/>
          <w:szCs w:val="16"/>
          <w:u w:color="0026F8"/>
        </w:rPr>
        <w:t xml:space="preserve">Kenneth Anderson is a law professor at Washington College of Law, American University, a research fellow of the Hoover Institution at Stanford University, a Non-Resident Visiting Fellow at the Brookings Institution, and a blogger.Targeted Killing in U.S. Counterterrorism Strategy and Law,” Brookings Institute, May 11, 2009. </w:t>
      </w:r>
      <w:hyperlink r:id="rId18" w:history="1">
        <w:r>
          <w:rPr>
            <w:rFonts w:ascii="Times" w:hAnsi="Times" w:cs="Times"/>
            <w:i/>
            <w:iCs/>
            <w:color w:val="000099"/>
            <w:sz w:val="16"/>
            <w:szCs w:val="16"/>
            <w:u w:val="single" w:color="000099"/>
          </w:rPr>
          <w:t>http://www.brookings.edu/research/papers/2009/05/11-counterterrorism-anderson</w:t>
        </w:r>
      </w:hyperlink>
    </w:p>
    <w:p w:rsidR="00D2366E" w:rsidRDefault="00D2366E" w:rsidP="00D23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val="single" w:color="0026F8"/>
        </w:rPr>
      </w:pPr>
      <w:r w:rsidRPr="00E45E71">
        <w:rPr>
          <w:rStyle w:val="StyleBoldUnderline"/>
          <w:highlight w:val="yellow"/>
        </w:rPr>
        <w:t>Obama was right as a candidate and is correct as president</w:t>
      </w:r>
      <w:r>
        <w:rPr>
          <w:rFonts w:ascii="Times" w:hAnsi="Times" w:cs="Times"/>
          <w:sz w:val="16"/>
          <w:szCs w:val="16"/>
          <w:u w:color="0026F8"/>
        </w:rPr>
        <w:t xml:space="preserve"> to insist</w:t>
      </w:r>
      <w:r>
        <w:rPr>
          <w:rFonts w:ascii="Times" w:hAnsi="Times" w:cs="Times"/>
          <w:u w:val="single" w:color="0026F8"/>
        </w:rPr>
        <w:t xml:space="preserve"> </w:t>
      </w:r>
      <w:r w:rsidRPr="00E45E71">
        <w:rPr>
          <w:rStyle w:val="StyleBoldUnderline"/>
          <w:highlight w:val="yellow"/>
        </w:rPr>
        <w:t>on the propriety of targeted killings</w:t>
      </w:r>
      <w:r>
        <w:rPr>
          <w:rFonts w:ascii="Times" w:hAnsi="Times" w:cs="Times"/>
          <w:sz w:val="16"/>
          <w:szCs w:val="16"/>
          <w:u w:color="0026F8"/>
        </w:rPr>
        <w:t>—that is, the targeting of a specific individual to be killed, increasingly often by means of high technology, remote-controlled Predator drone aircraft wielding missiles from a stand-off position</w:t>
      </w:r>
      <w:r w:rsidRPr="00E45E71">
        <w:rPr>
          <w:rFonts w:ascii="Times" w:hAnsi="Times" w:cs="Times"/>
          <w:sz w:val="16"/>
          <w:szCs w:val="16"/>
          <w:highlight w:val="yellow"/>
          <w:u w:color="0026F8"/>
        </w:rPr>
        <w:t xml:space="preserve">. </w:t>
      </w:r>
      <w:r w:rsidRPr="00E45E71">
        <w:rPr>
          <w:rStyle w:val="StyleBoldUnderline"/>
          <w:highlight w:val="yellow"/>
        </w:rPr>
        <w:t>The strategic logic that presses toward targete</w:t>
      </w:r>
      <w:r w:rsidRPr="00E45E71">
        <w:rPr>
          <w:rFonts w:ascii="Times" w:hAnsi="Times" w:cs="Times"/>
          <w:b/>
          <w:highlight w:val="yellow"/>
          <w:u w:val="single" w:color="0026F8"/>
        </w:rPr>
        <w:t>d</w:t>
      </w:r>
      <w:r>
        <w:rPr>
          <w:rFonts w:ascii="Times" w:hAnsi="Times" w:cs="Times"/>
          <w:sz w:val="16"/>
          <w:szCs w:val="16"/>
          <w:u w:color="0026F8"/>
        </w:rPr>
        <w:t xml:space="preserve"> stand-off</w:t>
      </w:r>
      <w:r>
        <w:rPr>
          <w:rFonts w:ascii="Times" w:hAnsi="Times" w:cs="Times"/>
          <w:u w:color="0026F8"/>
        </w:rPr>
        <w:t xml:space="preserve"> </w:t>
      </w:r>
      <w:r w:rsidRPr="00E45E71">
        <w:rPr>
          <w:rStyle w:val="StyleBoldUnderline"/>
          <w:highlight w:val="yellow"/>
        </w:rPr>
        <w:t>killing as</w:t>
      </w:r>
      <w:r>
        <w:rPr>
          <w:rFonts w:ascii="Times" w:hAnsi="Times" w:cs="Times"/>
          <w:sz w:val="16"/>
          <w:szCs w:val="16"/>
          <w:u w:color="0026F8"/>
        </w:rPr>
        <w:t xml:space="preserve"> a necessary, available and technologically </w:t>
      </w:r>
      <w:r w:rsidRPr="00E45E71">
        <w:rPr>
          <w:rStyle w:val="StyleBoldUnderline"/>
          <w:highlight w:val="yellow"/>
        </w:rPr>
        <w:t>advancing part of counterterrorism is overpowering. So too is the moral and humanitarian logic behind its use</w:t>
      </w:r>
      <w:r w:rsidRPr="00E45E71">
        <w:rPr>
          <w:rStyle w:val="StyleBoldUnderline"/>
        </w:rPr>
        <w:t>.</w:t>
      </w:r>
      <w:r>
        <w:rPr>
          <w:rFonts w:ascii="Times" w:hAnsi="Times" w:cs="Times"/>
          <w:sz w:val="16"/>
          <w:szCs w:val="16"/>
          <w:u w:color="0026F8"/>
        </w:rPr>
        <w:t xml:space="preserve"> Just as crucial programs of Predator-centered targeted killing are underway now in Afghanistan and, with increasing international controversy, Pakistan, over the long term these programs of stand-off targeted killing will be an essential element in United States counterterrorism into the future—and with targets having little or nothing to do with today’s iteration of the </w:t>
      </w:r>
      <w:r>
        <w:rPr>
          <w:rFonts w:ascii="Times" w:hAnsi="Times" w:cs="Times"/>
          <w:sz w:val="16"/>
          <w:szCs w:val="16"/>
          <w:u w:color="0026F8"/>
        </w:rPr>
        <w:lastRenderedPageBreak/>
        <w:t>war on terror.</w:t>
      </w:r>
      <w:r>
        <w:rPr>
          <w:rFonts w:ascii="Times" w:hAnsi="Times" w:cs="Times"/>
          <w:color w:val="234574"/>
          <w:sz w:val="16"/>
          <w:szCs w:val="16"/>
          <w:u w:color="0026F8"/>
        </w:rPr>
        <w:t>[vi</w:t>
      </w:r>
      <w:r w:rsidRPr="00E45E71">
        <w:rPr>
          <w:rFonts w:ascii="Times" w:hAnsi="Times" w:cs="Times"/>
          <w:color w:val="234574"/>
          <w:sz w:val="16"/>
          <w:szCs w:val="16"/>
          <w:highlight w:val="yellow"/>
          <w:u w:color="0026F8"/>
        </w:rPr>
        <w:t>]</w:t>
      </w:r>
      <w:r w:rsidRPr="00E45E71">
        <w:rPr>
          <w:rFonts w:ascii="Times" w:hAnsi="Times" w:cs="Times"/>
          <w:sz w:val="16"/>
          <w:szCs w:val="16"/>
          <w:highlight w:val="yellow"/>
          <w:u w:color="0026F8"/>
        </w:rPr>
        <w:t xml:space="preserve"> </w:t>
      </w:r>
      <w:r w:rsidRPr="00E45E71">
        <w:rPr>
          <w:rStyle w:val="StyleBoldUnderline"/>
          <w:highlight w:val="yellow"/>
        </w:rPr>
        <w:t>Future administrations</w:t>
      </w:r>
      <w:r w:rsidRPr="00E45E71">
        <w:rPr>
          <w:rStyle w:val="StyleBoldUnderline"/>
        </w:rPr>
        <w:t>,</w:t>
      </w:r>
      <w:r>
        <w:rPr>
          <w:rFonts w:ascii="Times" w:hAnsi="Times" w:cs="Times"/>
          <w:sz w:val="16"/>
          <w:szCs w:val="16"/>
          <w:u w:color="0026F8"/>
        </w:rPr>
        <w:t xml:space="preserve"> even if they naturally prefer to couch the matter in softer terms, </w:t>
      </w:r>
      <w:r w:rsidRPr="00E45E71">
        <w:rPr>
          <w:rStyle w:val="StyleBoldUnderline"/>
          <w:highlight w:val="yellow"/>
        </w:rPr>
        <w:t>will likely follow the same path</w:t>
      </w:r>
      <w:r>
        <w:rPr>
          <w:rFonts w:ascii="Times" w:hAnsi="Times" w:cs="Times"/>
          <w:u w:val="single" w:color="0026F8"/>
        </w:rPr>
        <w:t>.</w:t>
      </w:r>
      <w:r>
        <w:rPr>
          <w:rFonts w:ascii="Times" w:hAnsi="Times" w:cs="Times"/>
          <w:sz w:val="16"/>
          <w:szCs w:val="16"/>
          <w:u w:color="0026F8"/>
        </w:rPr>
        <w:t xml:space="preserve"> Even if the whole notion seems to some disturbingly close to arbitrary killing, not open combat</w:t>
      </w:r>
      <w:r w:rsidRPr="00E45E71">
        <w:rPr>
          <w:rStyle w:val="StyleBoldUnderline"/>
        </w:rPr>
        <w:t xml:space="preserve">, </w:t>
      </w:r>
      <w:r w:rsidRPr="00E45E71">
        <w:rPr>
          <w:rStyle w:val="StyleBoldUnderline"/>
          <w:highlight w:val="yellow"/>
        </w:rPr>
        <w:t>it is often the most expedient</w:t>
      </w:r>
      <w:r>
        <w:rPr>
          <w:rFonts w:ascii="Times" w:hAnsi="Times" w:cs="Times"/>
          <w:sz w:val="16"/>
          <w:szCs w:val="16"/>
          <w:u w:color="0026F8"/>
        </w:rPr>
        <w:t xml:space="preserve">—and, despite civilian casualties that do occur, </w:t>
      </w:r>
      <w:r w:rsidRPr="00E45E71">
        <w:rPr>
          <w:rStyle w:val="StyleBoldUnderline"/>
          <w:highlight w:val="yellow"/>
        </w:rPr>
        <w:t>most discriminatingly humanitarian—manner to neutralize a terrorist without unduly jeopardizing either civilians or American forces</w:t>
      </w:r>
      <w:r w:rsidRPr="00E45E71">
        <w:rPr>
          <w:rStyle w:val="StyleBoldUnderline"/>
        </w:rPr>
        <w:t>.</w:t>
      </w:r>
    </w:p>
    <w:p w:rsidR="00D2366E" w:rsidRDefault="00D2366E" w:rsidP="00D23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u w:color="0026F8"/>
        </w:rPr>
      </w:pPr>
    </w:p>
    <w:p w:rsidR="00D2366E" w:rsidRDefault="00D2366E" w:rsidP="00D2366E">
      <w:pPr>
        <w:pStyle w:val="Heading4"/>
        <w:rPr>
          <w:u w:color="0026F8"/>
        </w:rPr>
      </w:pPr>
      <w:r>
        <w:rPr>
          <w:u w:color="0026F8"/>
        </w:rPr>
        <w:t xml:space="preserve">Drones make it very hard for terrorists to plot future missions </w:t>
      </w:r>
    </w:p>
    <w:p w:rsidR="00D2366E" w:rsidRDefault="00D2366E" w:rsidP="00D23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20"/>
          <w:szCs w:val="20"/>
          <w:u w:color="0026F8"/>
        </w:rPr>
      </w:pPr>
      <w:r>
        <w:rPr>
          <w:rFonts w:ascii="Times" w:hAnsi="Times" w:cs="Times"/>
          <w:b/>
          <w:bCs/>
          <w:i/>
          <w:iCs/>
          <w:sz w:val="20"/>
          <w:szCs w:val="20"/>
          <w:u w:val="single" w:color="0026F8"/>
        </w:rPr>
        <w:t>Anderson - 13.</w:t>
      </w:r>
      <w:r>
        <w:rPr>
          <w:rFonts w:ascii="Times" w:hAnsi="Times" w:cs="Times"/>
          <w:i/>
          <w:iCs/>
          <w:sz w:val="16"/>
          <w:szCs w:val="16"/>
          <w:u w:color="0026F8"/>
        </w:rPr>
        <w:t xml:space="preserve"> Kenneth Anderson is a Professor of Law, Visiting Fellow at The Hoover Institution on War, Revolution and Peace, Stanford University, a Member of the Hoover Task Force on National Security and Law, a Non-Resident Visiting Fellow at The Brookings Institution, and a Senior Fellow at the The Rift Valley Institute. He teaches and writes in the areas of business and finance, both domestic and international; law and economics; and public international law, international organizations, human rights, and the laws of war. His current research agenda for 2010-11 focuses on targeted killing and drone warfare in armed conflict, and robotics and the law generally; global governance, global civil society and legitimacy; financial regulation reform (with Steven L. Schwarcz); and concept of proportionality in the law of war, the philosophy of value, and cost-benefit analysis. “The Case for Drones,” Real Clear Politics,  May 24th 2013. </w:t>
      </w:r>
      <w:hyperlink r:id="rId19" w:history="1">
        <w:r>
          <w:rPr>
            <w:rFonts w:ascii="Times" w:hAnsi="Times" w:cs="Times"/>
            <w:i/>
            <w:iCs/>
            <w:sz w:val="16"/>
            <w:szCs w:val="16"/>
            <w:u w:color="0026F8"/>
          </w:rPr>
          <w:t>http://www.realclearpolitics.com/articles/2013/05/24/the_case_for_drones_118548.html</w:t>
        </w:r>
      </w:hyperlink>
    </w:p>
    <w:p w:rsidR="00D2366E" w:rsidRDefault="00D2366E" w:rsidP="00D23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val="single" w:color="0026F8"/>
        </w:rPr>
      </w:pPr>
      <w:r>
        <w:rPr>
          <w:rFonts w:ascii="Times" w:hAnsi="Times" w:cs="Times"/>
          <w:b/>
          <w:bCs/>
          <w:sz w:val="20"/>
          <w:szCs w:val="20"/>
          <w:u w:color="0026F8"/>
        </w:rPr>
        <w:t>QUOTE:</w:t>
      </w:r>
      <w:r>
        <w:rPr>
          <w:rFonts w:ascii="Times" w:hAnsi="Times" w:cs="Times"/>
          <w:b/>
          <w:bCs/>
          <w:sz w:val="14"/>
          <w:szCs w:val="14"/>
          <w:u w:color="0026F8"/>
        </w:rPr>
        <w:t xml:space="preserve"> </w:t>
      </w:r>
      <w:r>
        <w:rPr>
          <w:rFonts w:ascii="Times" w:hAnsi="Times" w:cs="Times"/>
          <w:sz w:val="16"/>
          <w:szCs w:val="16"/>
          <w:u w:color="0026F8"/>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E45E71">
        <w:rPr>
          <w:rStyle w:val="StyleBoldUnderline"/>
          <w:highlight w:val="yellow"/>
        </w:rPr>
        <w:t>Drone warfare is just one element of overall strategy, but it has a clear utility in disrupting terrorist leadership. It makes the planning and execution of complex plots difficult if only because it is hard to plan for years down the road if you have some reason to think you will be struck down by a drone but have no idea when. The unpredictability and terrifying anticipation of sudden attack, which terrorists have acknowledged in communications, have a significant impact on planning and organizational effectiveness</w:t>
      </w:r>
      <w:r>
        <w:rPr>
          <w:rFonts w:ascii="Times" w:hAnsi="Times" w:cs="Times"/>
          <w:u w:val="single" w:color="0026F8"/>
        </w:rPr>
        <w:t>.</w:t>
      </w:r>
    </w:p>
    <w:p w:rsidR="00D2366E" w:rsidRDefault="00D2366E" w:rsidP="00D2366E"/>
    <w:p w:rsidR="00390C54" w:rsidRDefault="00390C54" w:rsidP="00390C54">
      <w:pPr>
        <w:pStyle w:val="Heading4"/>
      </w:pPr>
      <w:r>
        <w:t xml:space="preserve">Current targeted killing practices decimate terror cells and save lives </w:t>
      </w:r>
    </w:p>
    <w:p w:rsidR="00390C54" w:rsidRPr="00727D57" w:rsidRDefault="00390C54" w:rsidP="00390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Style w:val="StyleStyleBold12pt"/>
        </w:rPr>
      </w:pPr>
      <w:r w:rsidRPr="00727D57">
        <w:rPr>
          <w:rStyle w:val="StyleStyleBold12pt"/>
          <w:b w:val="0"/>
          <w:sz w:val="20"/>
          <w:szCs w:val="20"/>
        </w:rPr>
        <w:t xml:space="preserve">Gal </w:t>
      </w:r>
      <w:r w:rsidRPr="00727D57">
        <w:rPr>
          <w:rStyle w:val="StyleStyleBold12pt"/>
          <w:i/>
          <w:u w:val="single"/>
        </w:rPr>
        <w:t>Luft - 2003</w:t>
      </w:r>
      <w:r w:rsidRPr="00727D57">
        <w:rPr>
          <w:rStyle w:val="StyleStyleBold12pt"/>
          <w:b w:val="0"/>
          <w:i/>
          <w:sz w:val="20"/>
          <w:szCs w:val="20"/>
          <w:u w:val="single"/>
        </w:rPr>
        <w:t>.</w:t>
      </w:r>
      <w:r w:rsidRPr="00727D57">
        <w:rPr>
          <w:rStyle w:val="StyleStyleBold12pt"/>
          <w:b w:val="0"/>
          <w:i/>
          <w:sz w:val="20"/>
          <w:szCs w:val="20"/>
        </w:rPr>
        <w:t xml:space="preserve"> (Dr. Gal Luft is co-director of the Institute for the Analysis of Global Security (IAGS) a Washington based think tank focused on energy security</w:t>
      </w:r>
      <w:r>
        <w:rPr>
          <w:rStyle w:val="StyleStyleBold12pt"/>
          <w:b w:val="0"/>
          <w:i/>
          <w:sz w:val="20"/>
          <w:szCs w:val="20"/>
        </w:rPr>
        <w:t xml:space="preserve">. </w:t>
      </w:r>
      <w:r w:rsidRPr="00727D57">
        <w:rPr>
          <w:rStyle w:val="StyleStyleBold12pt"/>
          <w:b w:val="0"/>
          <w:i/>
          <w:sz w:val="20"/>
          <w:szCs w:val="20"/>
        </w:rPr>
        <w:t>He specializes in strategy, geopolitics, terrorism, energy security, natural resources and economic warfare</w:t>
      </w:r>
      <w:r>
        <w:rPr>
          <w:rStyle w:val="StyleStyleBold12pt"/>
          <w:b w:val="0"/>
          <w:i/>
          <w:sz w:val="20"/>
          <w:szCs w:val="20"/>
        </w:rPr>
        <w:t xml:space="preserve">. </w:t>
      </w:r>
      <w:r w:rsidRPr="00727D57">
        <w:rPr>
          <w:rStyle w:val="StyleStyleBold12pt"/>
          <w:b w:val="0"/>
          <w:i/>
          <w:sz w:val="20"/>
          <w:szCs w:val="20"/>
        </w:rPr>
        <w:t>He holds degrees in international relations, international economics and strategic studies and a doctorate in strategic studies from the Paul H. Nitze School of Advanc</w:t>
      </w:r>
      <w:r>
        <w:rPr>
          <w:rStyle w:val="StyleStyleBold12pt"/>
          <w:b w:val="0"/>
          <w:i/>
          <w:sz w:val="20"/>
          <w:szCs w:val="20"/>
        </w:rPr>
        <w:t>ed International Studies (SAIS) at</w:t>
      </w:r>
      <w:r w:rsidRPr="00727D57">
        <w:rPr>
          <w:rStyle w:val="StyleStyleBold12pt"/>
          <w:b w:val="0"/>
          <w:i/>
          <w:sz w:val="20"/>
          <w:szCs w:val="20"/>
        </w:rPr>
        <w:t xml:space="preserve"> Johns Hopkins University.“The Logic of Israel's Targeted Killing,” Winter 2003, </w:t>
      </w:r>
      <w:hyperlink r:id="rId20" w:history="1">
        <w:r w:rsidRPr="00727D57">
          <w:rPr>
            <w:rStyle w:val="StyleStyleBold12pt"/>
            <w:b w:val="0"/>
            <w:i/>
            <w:sz w:val="20"/>
            <w:szCs w:val="20"/>
          </w:rPr>
          <w:t>http://www.meforum.org/515/the-logic-of-israels-targeted-killing</w:t>
        </w:r>
      </w:hyperlink>
      <w:r w:rsidRPr="00727D57">
        <w:rPr>
          <w:rStyle w:val="StyleStyleBold12pt"/>
          <w:b w:val="0"/>
          <w:i/>
          <w:sz w:val="20"/>
          <w:szCs w:val="20"/>
        </w:rPr>
        <w:t>, Accessed 7/29/2013, WH)</w:t>
      </w:r>
    </w:p>
    <w:p w:rsidR="00390C54" w:rsidRDefault="00390C54" w:rsidP="00390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Fonts w:ascii="Times" w:hAnsi="Times" w:cs="Times"/>
          <w:b/>
          <w:bCs/>
          <w:sz w:val="20"/>
          <w:szCs w:val="20"/>
        </w:rPr>
        <w:t>QUOTE:</w:t>
      </w:r>
      <w:r>
        <w:rPr>
          <w:rFonts w:ascii="Times" w:hAnsi="Times" w:cs="Times"/>
        </w:rPr>
        <w:t xml:space="preserve"> </w:t>
      </w:r>
      <w:r>
        <w:rPr>
          <w:rFonts w:ascii="Times" w:hAnsi="Times" w:cs="Times"/>
          <w:sz w:val="16"/>
          <w:szCs w:val="16"/>
        </w:rPr>
        <w:t xml:space="preserve">This is exactly where they have it wrong. True, terror persists despite the assassinations, and the policy does have shortcomings. </w:t>
      </w:r>
      <w:r w:rsidRPr="0099142D">
        <w:rPr>
          <w:rStyle w:val="StyleBoldUnderline"/>
          <w:highlight w:val="yellow"/>
        </w:rPr>
        <w:t>What is less apparent is the profound cumulative effect of targeted killing on terrorist organizations.</w:t>
      </w:r>
      <w:r w:rsidRPr="00727D57">
        <w:rPr>
          <w:rStyle w:val="StyleBoldUnderline"/>
        </w:rPr>
        <w:t xml:space="preserve"> </w:t>
      </w:r>
      <w:r w:rsidRPr="0099142D">
        <w:rPr>
          <w:rStyle w:val="StyleBoldUnderline"/>
          <w:highlight w:val="yellow"/>
        </w:rPr>
        <w:t>Constant elimination of their leaders leaves terrorist organizations in a state of confusion and disarray</w:t>
      </w:r>
      <w:r w:rsidRPr="0099142D">
        <w:rPr>
          <w:rStyle w:val="StyleBoldUnderline"/>
          <w:b w:val="0"/>
          <w:sz w:val="16"/>
          <w:szCs w:val="16"/>
          <w:highlight w:val="yellow"/>
          <w:u w:val="none"/>
        </w:rPr>
        <w:t>.</w:t>
      </w:r>
      <w:r w:rsidRPr="0099142D">
        <w:rPr>
          <w:rStyle w:val="StyleBoldUnderline"/>
          <w:b w:val="0"/>
          <w:sz w:val="16"/>
          <w:szCs w:val="16"/>
          <w:u w:val="none"/>
        </w:rPr>
        <w:t xml:space="preserve"> Those next in line for succession take a long time to step into their predecessors' shoes. They know that by choosing to take the lead, they add their names to Israel's target list, where life is Hobbesian: nasty, brutish, and short.</w:t>
      </w:r>
      <w:r w:rsidRPr="0099142D">
        <w:rPr>
          <w:rStyle w:val="StyleBoldUnderline"/>
          <w:u w:val="none"/>
        </w:rPr>
        <w:t xml:space="preserve"> </w:t>
      </w:r>
      <w:r w:rsidRPr="0099142D">
        <w:rPr>
          <w:rStyle w:val="StyleBoldUnderline"/>
          <w:highlight w:val="yellow"/>
        </w:rPr>
        <w:t>Fighting terror is like fighting car accidents: one can count the casualties but not those whose lives were spared by prevention.</w:t>
      </w:r>
      <w:r w:rsidRPr="00727D57">
        <w:rPr>
          <w:rStyle w:val="StyleBoldUnderline"/>
        </w:rPr>
        <w:t xml:space="preserve"> </w:t>
      </w:r>
      <w:r w:rsidRPr="0099142D">
        <w:rPr>
          <w:rStyle w:val="StyleBoldUnderline"/>
          <w:b w:val="0"/>
          <w:sz w:val="16"/>
          <w:szCs w:val="16"/>
          <w:u w:val="none"/>
        </w:rPr>
        <w:t>Hundreds, if not thousands, of Israelis go about their lives without knowing that they are unhurt because their murderers met their fate before they got the chance to carry out their diabolical missions.</w:t>
      </w:r>
      <w:r w:rsidRPr="0099142D">
        <w:rPr>
          <w:rStyle w:val="StyleBoldUnderline"/>
          <w:u w:val="none"/>
        </w:rPr>
        <w:t xml:space="preserve"> </w:t>
      </w:r>
      <w:r w:rsidRPr="0099142D">
        <w:rPr>
          <w:rStyle w:val="StyleBoldUnderline"/>
          <w:highlight w:val="yellow"/>
        </w:rPr>
        <w:t>This silent multitude is the testament to the policy's success.</w:t>
      </w:r>
    </w:p>
    <w:p w:rsidR="00390C54" w:rsidRPr="00974062" w:rsidRDefault="00390C54" w:rsidP="00390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u w:val="single"/>
        </w:rPr>
      </w:pPr>
    </w:p>
    <w:p w:rsidR="00390C54" w:rsidRPr="00925C01" w:rsidRDefault="00390C54" w:rsidP="00390C54">
      <w:pPr>
        <w:pStyle w:val="Heading4"/>
      </w:pPr>
      <w:r>
        <w:t xml:space="preserve">Killing leaders devastates terror organizations  </w:t>
      </w:r>
    </w:p>
    <w:p w:rsidR="00390C54" w:rsidRDefault="00390C54" w:rsidP="00390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20"/>
          <w:szCs w:val="20"/>
        </w:rPr>
      </w:pPr>
      <w:r>
        <w:rPr>
          <w:rFonts w:ascii="Times" w:hAnsi="Times" w:cs="Times"/>
          <w:i/>
          <w:iCs/>
          <w:sz w:val="16"/>
          <w:szCs w:val="16"/>
        </w:rPr>
        <w:t xml:space="preserve">Daniel L. </w:t>
      </w:r>
      <w:r>
        <w:rPr>
          <w:rFonts w:ascii="Times" w:hAnsi="Times" w:cs="Times"/>
          <w:b/>
          <w:bCs/>
          <w:i/>
          <w:iCs/>
          <w:sz w:val="20"/>
          <w:szCs w:val="20"/>
          <w:u w:val="single"/>
        </w:rPr>
        <w:t>Byman - 2011.</w:t>
      </w:r>
      <w:r>
        <w:rPr>
          <w:rFonts w:ascii="Times" w:hAnsi="Times" w:cs="Times"/>
          <w:i/>
          <w:iCs/>
          <w:sz w:val="16"/>
          <w:szCs w:val="16"/>
        </w:rPr>
        <w:t xml:space="preserve"> (Professor at Georgetown University and Research Director of the Saban Center at Brookings Institution, “The Targeted Killings Debate”, 6/8/ 2011, </w:t>
      </w:r>
      <w:hyperlink r:id="rId21" w:history="1">
        <w:r>
          <w:rPr>
            <w:rFonts w:ascii="Times" w:hAnsi="Times" w:cs="Times"/>
            <w:i/>
            <w:iCs/>
            <w:sz w:val="16"/>
            <w:szCs w:val="16"/>
          </w:rPr>
          <w:t>http://www.cfr.org/world/targeted-killings-debate/p25230</w:t>
        </w:r>
      </w:hyperlink>
      <w:r>
        <w:rPr>
          <w:rFonts w:ascii="Times" w:hAnsi="Times" w:cs="Times"/>
          <w:i/>
          <w:iCs/>
          <w:sz w:val="16"/>
          <w:szCs w:val="16"/>
        </w:rPr>
        <w:t>, Accessed 7/29/2013, WH)</w:t>
      </w:r>
    </w:p>
    <w:p w:rsidR="00390C54" w:rsidRPr="00CC1F6C" w:rsidRDefault="00390C54" w:rsidP="00390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val="single"/>
        </w:rPr>
      </w:pPr>
      <w:r w:rsidRPr="00CC1F6C">
        <w:rPr>
          <w:rStyle w:val="StyleBoldUnderline"/>
          <w:highlight w:val="yellow"/>
        </w:rPr>
        <w:t>Killing terrorist leaders and key lieutenants</w:t>
      </w:r>
      <w:r w:rsidRPr="00CC1F6C">
        <w:rPr>
          <w:rStyle w:val="StyleBoldUnderline"/>
        </w:rPr>
        <w:t xml:space="preserve"> not only brings justice to our enemies, but </w:t>
      </w:r>
      <w:r w:rsidRPr="00CC1F6C">
        <w:rPr>
          <w:rStyle w:val="StyleBoldUnderline"/>
          <w:highlight w:val="yellow"/>
        </w:rPr>
        <w:t>can devastate the group in question. Killing a leader like bin Laden removes a charismatic yet pragmatic leade</w:t>
      </w:r>
      <w:r w:rsidRPr="00CC1F6C">
        <w:rPr>
          <w:rStyle w:val="StyleBoldUnderline"/>
        </w:rPr>
        <w:t xml:space="preserve">r--one who succeeded in transforming a small group into a household name and </w:t>
      </w:r>
      <w:r w:rsidRPr="00CC1F6C">
        <w:rPr>
          <w:rStyle w:val="StyleBoldUnderline"/>
          <w:highlight w:val="yellow"/>
        </w:rPr>
        <w:t>proved time and again he could attract recruits and funding</w:t>
      </w:r>
      <w:r w:rsidRPr="00CC1F6C">
        <w:rPr>
          <w:rStyle w:val="StyleBoldUnderline"/>
        </w:rPr>
        <w:t>. His replacement, be it Ayman al-Zawahiri or another senior al-</w:t>
      </w:r>
      <w:r w:rsidRPr="00CC1F6C">
        <w:rPr>
          <w:rStyle w:val="StyleBoldUnderline"/>
        </w:rPr>
        <w:lastRenderedPageBreak/>
        <w:t>Qaeda figure, may prove less charismatic and less able to unify this fissiparous movement</w:t>
      </w:r>
      <w:r w:rsidRPr="00CC1F6C">
        <w:rPr>
          <w:rStyle w:val="StyleBoldUnderline"/>
          <w:sz w:val="16"/>
          <w:szCs w:val="16"/>
        </w:rPr>
        <w:t xml:space="preserve">. </w:t>
      </w:r>
      <w:r w:rsidRPr="00CC1F6C">
        <w:rPr>
          <w:sz w:val="16"/>
          <w:szCs w:val="16"/>
        </w:rPr>
        <w:t>Some existing affiliates and cells may split off, and the core might be eclipsed by rivals.</w:t>
      </w:r>
      <w:r w:rsidRPr="00CC1F6C">
        <w:t xml:space="preserve"> </w:t>
      </w:r>
      <w:r w:rsidRPr="00CC1F6C">
        <w:rPr>
          <w:rStyle w:val="StyleBoldUnderline"/>
        </w:rPr>
        <w:t xml:space="preserve">Less dramatic, but </w:t>
      </w:r>
      <w:r w:rsidRPr="00CC1F6C">
        <w:rPr>
          <w:rStyle w:val="StyleBoldUnderline"/>
          <w:highlight w:val="yellow"/>
        </w:rPr>
        <w:t>no less important, is a campaign against lieutenants and bomb-makers, passport-forgers, travel-facilitators, and others whose skills cannot easily be replaced</w:t>
      </w:r>
      <w:r w:rsidRPr="00CC1F6C">
        <w:rPr>
          <w:rStyle w:val="StyleBoldUnderline"/>
        </w:rPr>
        <w:t xml:space="preserve">--essentially what the United States has been doing since the end of the Bush administration in Pakistan through drone strikes. </w:t>
      </w:r>
      <w:r w:rsidRPr="00CC1F6C">
        <w:rPr>
          <w:rStyle w:val="StyleBoldUnderline"/>
          <w:highlight w:val="yellow"/>
        </w:rPr>
        <w:t>When these individuals are hit, and hit again, it is possible to exhaust the terrorist group's bench</w:t>
      </w:r>
      <w:r w:rsidRPr="00CC1F6C">
        <w:rPr>
          <w:rStyle w:val="StyleBoldUnderline"/>
          <w:sz w:val="16"/>
          <w:szCs w:val="16"/>
        </w:rPr>
        <w:t>.</w:t>
      </w:r>
      <w:r w:rsidRPr="00CC1F6C">
        <w:rPr>
          <w:sz w:val="16"/>
          <w:szCs w:val="16"/>
        </w:rPr>
        <w:t xml:space="preserve"> During the Second Intifada, Israel found that initial strikes against Palestinian cell leaders and bomb-makers had only a limited impact on the terrorist groups it faced, as eager replacements quickly took over. Eventually, however, there was a bottom to the barrel and less skilled, less motivated people took over. An often-neglected impact of killing terrorist leaders is on what they and their group do not do. When a campaign against lieutenants is in full-gear, they must spend much of their time in hiding or moving from place to place. Communicating by phone becomes risky, and the circle of trust shrinks, making meetings or large-scale training harder to pull off. The hunt for spies within can become all-consuming. </w:t>
      </w:r>
      <w:r w:rsidRPr="00CC1F6C">
        <w:rPr>
          <w:rStyle w:val="StyleBoldUnderline"/>
        </w:rPr>
        <w:t xml:space="preserve">In the end, leaders are less able to lead, and </w:t>
      </w:r>
      <w:r w:rsidRPr="00CC1F6C">
        <w:rPr>
          <w:rStyle w:val="StyleBoldUnderline"/>
          <w:highlight w:val="yellow"/>
        </w:rPr>
        <w:t>the group's cohesion and strategic direction suffer</w:t>
      </w:r>
      <w:r w:rsidRPr="00CC1F6C">
        <w:rPr>
          <w:rStyle w:val="StyleBoldUnderline"/>
        </w:rPr>
        <w:t>.</w:t>
      </w:r>
      <w:r w:rsidRPr="00CC1F6C">
        <w:t xml:space="preserve"> </w:t>
      </w:r>
      <w:r w:rsidRPr="00CC1F6C">
        <w:rPr>
          <w:sz w:val="16"/>
          <w:szCs w:val="16"/>
        </w:rPr>
        <w:t>A targeted killing campaign, of course, is not a strategy by itself. At home and in most countries in the world, the United States can simply ask its allies to monitor suspected terrorists and arrest them--and, in so doing, gain intelligence--should they prove dangerous. And efforts to delegitimize terrorists and strengthen weak governments must also continue and become stronger. However, killing terrorists can complement other instruments of U.S. national policy.</w:t>
      </w:r>
    </w:p>
    <w:p w:rsidR="00390C54" w:rsidRDefault="00390C54" w:rsidP="00390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ahoma" w:hAnsi="Tahoma" w:cs="Tahoma"/>
          <w:b/>
          <w:bCs/>
          <w:sz w:val="28"/>
          <w:szCs w:val="28"/>
        </w:rPr>
      </w:pPr>
    </w:p>
    <w:p w:rsidR="00390C54" w:rsidRPr="00D2366E" w:rsidRDefault="00390C54" w:rsidP="00D2366E"/>
    <w:sectPr w:rsidR="00390C54" w:rsidRPr="00D2366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CB2" w:rsidRDefault="00297CB2" w:rsidP="005F5576">
      <w:r>
        <w:separator/>
      </w:r>
    </w:p>
  </w:endnote>
  <w:endnote w:type="continuationSeparator" w:id="0">
    <w:p w:rsidR="00297CB2" w:rsidRDefault="00297C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CB2" w:rsidRDefault="00297CB2" w:rsidP="005F5576">
      <w:r>
        <w:separator/>
      </w:r>
    </w:p>
  </w:footnote>
  <w:footnote w:type="continuationSeparator" w:id="0">
    <w:p w:rsidR="00297CB2" w:rsidRDefault="00297C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01"/>
    <w:rsid w:val="000022F2"/>
    <w:rsid w:val="0000459F"/>
    <w:rsid w:val="00004EB4"/>
    <w:rsid w:val="0002196C"/>
    <w:rsid w:val="00021F29"/>
    <w:rsid w:val="00026CB0"/>
    <w:rsid w:val="00027EED"/>
    <w:rsid w:val="0003041D"/>
    <w:rsid w:val="00033028"/>
    <w:rsid w:val="000360A7"/>
    <w:rsid w:val="0004097C"/>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513"/>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152F"/>
    <w:rsid w:val="0020384B"/>
    <w:rsid w:val="002101DA"/>
    <w:rsid w:val="00217499"/>
    <w:rsid w:val="0024023F"/>
    <w:rsid w:val="00240C4E"/>
    <w:rsid w:val="00243DC0"/>
    <w:rsid w:val="002441D7"/>
    <w:rsid w:val="00250E16"/>
    <w:rsid w:val="00255C74"/>
    <w:rsid w:val="00257696"/>
    <w:rsid w:val="00260B5A"/>
    <w:rsid w:val="0026382E"/>
    <w:rsid w:val="00272786"/>
    <w:rsid w:val="00287AB7"/>
    <w:rsid w:val="00294D00"/>
    <w:rsid w:val="00297CB2"/>
    <w:rsid w:val="002A213E"/>
    <w:rsid w:val="002A612B"/>
    <w:rsid w:val="002B68A4"/>
    <w:rsid w:val="002C571D"/>
    <w:rsid w:val="002C5772"/>
    <w:rsid w:val="002D0374"/>
    <w:rsid w:val="002D2946"/>
    <w:rsid w:val="002D529E"/>
    <w:rsid w:val="002D6BD6"/>
    <w:rsid w:val="002D76B1"/>
    <w:rsid w:val="002E4DD9"/>
    <w:rsid w:val="002F0314"/>
    <w:rsid w:val="0031182D"/>
    <w:rsid w:val="00314B9D"/>
    <w:rsid w:val="00315CA2"/>
    <w:rsid w:val="00316FEB"/>
    <w:rsid w:val="00323F9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C54"/>
    <w:rsid w:val="00392E92"/>
    <w:rsid w:val="00395C83"/>
    <w:rsid w:val="003A2A3B"/>
    <w:rsid w:val="003A440C"/>
    <w:rsid w:val="003A750D"/>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442E"/>
    <w:rsid w:val="004564E2"/>
    <w:rsid w:val="00462418"/>
    <w:rsid w:val="00464A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94F"/>
    <w:rsid w:val="006C64D4"/>
    <w:rsid w:val="006E53F0"/>
    <w:rsid w:val="006F46C3"/>
    <w:rsid w:val="006F7CDF"/>
    <w:rsid w:val="00700BDB"/>
    <w:rsid w:val="0070121B"/>
    <w:rsid w:val="00701E73"/>
    <w:rsid w:val="00711FE2"/>
    <w:rsid w:val="00712649"/>
    <w:rsid w:val="00714BC9"/>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CDA"/>
    <w:rsid w:val="0087643B"/>
    <w:rsid w:val="00877669"/>
    <w:rsid w:val="00897F92"/>
    <w:rsid w:val="008A64C9"/>
    <w:rsid w:val="008A7D98"/>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288D"/>
    <w:rsid w:val="00A73245"/>
    <w:rsid w:val="00A77145"/>
    <w:rsid w:val="00A82989"/>
    <w:rsid w:val="00A904FE"/>
    <w:rsid w:val="00A9262C"/>
    <w:rsid w:val="00AB3802"/>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7B2"/>
    <w:rsid w:val="00C72E69"/>
    <w:rsid w:val="00C7411E"/>
    <w:rsid w:val="00C84988"/>
    <w:rsid w:val="00CA4AF6"/>
    <w:rsid w:val="00CA59CA"/>
    <w:rsid w:val="00CB2356"/>
    <w:rsid w:val="00CB4075"/>
    <w:rsid w:val="00CB4E6D"/>
    <w:rsid w:val="00CC23DE"/>
    <w:rsid w:val="00CD320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66E"/>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5AC5"/>
    <w:rsid w:val="00F7636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5EBD806-33F3-49E2-BC91-A19FA850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Bo,Intense Emphasis1,apple-style-span + 6 pt,Kern at 16 pt,Bold,Intense Emphasis11,Intense Emphasis2,HHeading 3 + 12 pt,Cards + Font: 12 pt Char,Style,Bold Cite Char,ci,c,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wp-dyn/content/article/2009/09/15/AR2009091502977.html" TargetMode="External"/><Relationship Id="rId18" Type="http://schemas.openxmlformats.org/officeDocument/2006/relationships/hyperlink" Target="http://www.brookings.edu/research/papers/2009/05/11-counterterrorism-anderson" TargetMode="External"/><Relationship Id="rId3" Type="http://schemas.openxmlformats.org/officeDocument/2006/relationships/customXml" Target="../customXml/item2.xml"/><Relationship Id="rId21" Type="http://schemas.openxmlformats.org/officeDocument/2006/relationships/hyperlink" Target="http://www.cfr.org/world/targeted-killings-debate/p25230" TargetMode="External"/><Relationship Id="rId7" Type="http://schemas.openxmlformats.org/officeDocument/2006/relationships/webSettings" Target="webSettings.xml"/><Relationship Id="rId12" Type="http://schemas.openxmlformats.org/officeDocument/2006/relationships/hyperlink" Target="http://www.foreignpolicy.com/articles/2009/10/23/got_safe_haven?page=0,2" TargetMode="External"/><Relationship Id="rId17" Type="http://schemas.openxmlformats.org/officeDocument/2006/relationships/hyperlink" Target="http://www.9-11commission.gov/report/index.htm" TargetMode="External"/><Relationship Id="rId2" Type="http://schemas.openxmlformats.org/officeDocument/2006/relationships/customXml" Target="../customXml/item1.xml"/><Relationship Id="rId16" Type="http://schemas.openxmlformats.org/officeDocument/2006/relationships/hyperlink" Target="http://www.gpoaccess.gov/911/pdf/sec5.pdf" TargetMode="External"/><Relationship Id="rId20" Type="http://schemas.openxmlformats.org/officeDocument/2006/relationships/hyperlink" Target="http://www.meforum.org/515/the-logic-of-israels-targeted-killin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gwumc.edu/hspi/policy/drones.pdf" TargetMode="External"/><Relationship Id="rId5" Type="http://schemas.openxmlformats.org/officeDocument/2006/relationships/styles" Target="styles.xml"/><Relationship Id="rId15" Type="http://schemas.openxmlformats.org/officeDocument/2006/relationships/hyperlink" Target="http://www.washingtonpost.com/wp-dyn/content/article/2009/10/09/AR2009100902576_pf.html" TargetMode="External"/><Relationship Id="rId23" Type="http://schemas.openxmlformats.org/officeDocument/2006/relationships/theme" Target="theme/theme1.xml"/><Relationship Id="rId10" Type="http://schemas.openxmlformats.org/officeDocument/2006/relationships/hyperlink" Target="http://www.gwumc.edu/hspi/policy/drones.pdf" TargetMode="External"/><Relationship Id="rId19" Type="http://schemas.openxmlformats.org/officeDocument/2006/relationships/hyperlink" Target="http://www.realclearpolitics.com/articles/2013/05/24/the_case_for_drones_118548.html"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foreignpolicy.com/users/login.php?story_id=4168&amp;URL=http://www.foreignpolicy.com/story/cms.php?story_id=4168"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15</Pages>
  <Words>11360</Words>
  <Characters>64756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2</cp:revision>
  <dcterms:created xsi:type="dcterms:W3CDTF">2014-01-05T23:51:00Z</dcterms:created>
  <dcterms:modified xsi:type="dcterms:W3CDTF">2014-01-06T00:18:00Z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