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B268A" w14:textId="77777777" w:rsidR="004B6568" w:rsidRDefault="004B6568" w:rsidP="004B6568">
      <w:pPr>
        <w:pStyle w:val="Heading4"/>
      </w:pPr>
      <w:r>
        <w:t>Status quo lack of restrictions allow the president to indefinitely detain individuals without trial or charge, suppressing social justice movements at home and creating a state of exception abroad in regards to detention policy</w:t>
      </w:r>
    </w:p>
    <w:p w14:paraId="39226376" w14:textId="77777777" w:rsidR="00A54C53" w:rsidRPr="00831986" w:rsidRDefault="00A54C53" w:rsidP="00A54C53">
      <w:pPr>
        <w:rPr>
          <w:rStyle w:val="StyleBoldUnderline"/>
        </w:rPr>
      </w:pPr>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14:paraId="774E6BEC" w14:textId="77777777" w:rsidR="00A54C53" w:rsidRPr="003C684B" w:rsidRDefault="00A54C53" w:rsidP="00A54C53">
      <w:pPr>
        <w:pStyle w:val="card0"/>
        <w:rPr>
          <w:rStyle w:val="Emphasis"/>
        </w:rPr>
      </w:pPr>
      <w:r w:rsidRPr="001401AC">
        <w:rPr>
          <w:rStyle w:val="StyleBoldUnderline"/>
          <w:sz w:val="24"/>
          <w:highlight w:val="green"/>
        </w:rPr>
        <w:t>With his claim to</w:t>
      </w:r>
      <w:r w:rsidRPr="00565CCD">
        <w:t xml:space="preserve"> the right to kill and </w:t>
      </w:r>
      <w:r w:rsidRPr="001401AC">
        <w:rPr>
          <w:rStyle w:val="StyleBoldUnderline"/>
          <w:sz w:val="24"/>
          <w:highlight w:val="green"/>
        </w:rPr>
        <w:t>indefinitely detain American citizens without charge or trial</w:t>
      </w:r>
      <w:r w:rsidRPr="00565CCD">
        <w:t xml:space="preserve">, </w:t>
      </w:r>
      <w:r w:rsidRPr="00831986">
        <w:rPr>
          <w:rStyle w:val="StyleBoldUnderline"/>
        </w:rPr>
        <w:t xml:space="preserve">President </w:t>
      </w:r>
      <w:r w:rsidRPr="001401AC">
        <w:rPr>
          <w:rStyle w:val="StyleBoldUnderline"/>
          <w:sz w:val="24"/>
          <w:highlight w:val="green"/>
        </w:rPr>
        <w:t>Obama “has crossed a Constitutional Rubicon that would have been beyond the capacity of George Bush or any white Republican</w:t>
      </w:r>
      <w:r w:rsidRPr="00565CCD">
        <w:t xml:space="preserve">.” </w:t>
      </w:r>
      <w:r w:rsidRPr="001401AC">
        <w:rPr>
          <w:rStyle w:val="StyleBoldUnderline"/>
          <w:sz w:val="24"/>
          <w:highlight w:val="green"/>
        </w:rPr>
        <w:t>The groundwork</w:t>
      </w:r>
      <w:r w:rsidRPr="00831986">
        <w:rPr>
          <w:rStyle w:val="StyleBoldUnderline"/>
        </w:rPr>
        <w:t xml:space="preserve"> for Obama’s nullification of the rule of law </w:t>
      </w:r>
      <w:r w:rsidRPr="001401AC">
        <w:rPr>
          <w:rStyle w:val="StyleBoldUnderline"/>
          <w:sz w:val="24"/>
          <w:highlight w:val="green"/>
        </w:rPr>
        <w:t>was laid through</w:t>
      </w:r>
      <w:r w:rsidRPr="00831986">
        <w:rPr>
          <w:rStyle w:val="StyleBoldUnderline"/>
        </w:rPr>
        <w:t xml:space="preserve"> federal “</w:t>
      </w:r>
      <w:r w:rsidRPr="001401AC">
        <w:rPr>
          <w:rStyle w:val="StyleBoldUnderline"/>
          <w:sz w:val="24"/>
          <w:highlight w:val="green"/>
        </w:rPr>
        <w:t>prosecutions whose</w:t>
      </w:r>
      <w:r w:rsidRPr="00831986">
        <w:rPr>
          <w:rStyle w:val="StyleBoldUnderline"/>
        </w:rPr>
        <w:t xml:space="preserve"> sole </w:t>
      </w:r>
      <w:r w:rsidRPr="001401AC">
        <w:rPr>
          <w:rStyle w:val="StyleBoldUnderline"/>
          <w:sz w:val="24"/>
          <w:highlight w:val="green"/>
        </w:rPr>
        <w:t>purpose has been to establish</w:t>
      </w:r>
      <w:r w:rsidRPr="00831986">
        <w:rPr>
          <w:rStyle w:val="StyleBoldUnderline"/>
        </w:rPr>
        <w:t xml:space="preserve"> that </w:t>
      </w:r>
      <w:r w:rsidRPr="001401AC">
        <w:rPr>
          <w:rStyle w:val="StyleBoldUnderline"/>
          <w:sz w:val="24"/>
          <w:highlight w:val="green"/>
        </w:rPr>
        <w:t>there exists an ‘enemy within’ U.S. borders, that it is largely Black as well as Muslim, and which requires a greatly expanded police state with extraordinary powers</w:t>
      </w:r>
      <w:r w:rsidRPr="00565CCD">
        <w:t xml:space="preserve">.” </w:t>
      </w:r>
      <w:r w:rsidRPr="001401AC">
        <w:rPr>
          <w:rStyle w:val="StyleBoldUnderline"/>
          <w:sz w:val="24"/>
          <w:highlight w:val="green"/>
        </w:rPr>
        <w:t>It should have been clear</w:t>
      </w:r>
      <w:r w:rsidRPr="00831986">
        <w:rPr>
          <w:rStyle w:val="StyleBoldUnderline"/>
        </w:rPr>
        <w:t xml:space="preserve"> that </w:t>
      </w:r>
      <w:r w:rsidRPr="001401AC">
        <w:rPr>
          <w:rStyle w:val="StyleBoldUnderline"/>
          <w:sz w:val="24"/>
          <w:highlight w:val="green"/>
        </w:rPr>
        <w:t>the U</w:t>
      </w:r>
      <w:r w:rsidRPr="00831986">
        <w:rPr>
          <w:rStyle w:val="StyleBoldUnderline"/>
        </w:rPr>
        <w:t xml:space="preserve">nited </w:t>
      </w:r>
      <w:r w:rsidRPr="001401AC">
        <w:rPr>
          <w:rStyle w:val="StyleBoldUnderline"/>
          <w:sz w:val="24"/>
          <w:highlight w:val="green"/>
        </w:rPr>
        <w:t>S</w:t>
      </w:r>
      <w:r w:rsidRPr="00831986">
        <w:rPr>
          <w:rStyle w:val="StyleBoldUnderline"/>
        </w:rPr>
        <w:t xml:space="preserve">tates </w:t>
      </w:r>
      <w:r w:rsidRPr="001401AC">
        <w:rPr>
          <w:rStyle w:val="StyleBoldUnderline"/>
          <w:sz w:val="24"/>
          <w:highlight w:val="green"/>
        </w:rPr>
        <w:t>was on the road to preventive detention of U.S. citizens</w:t>
      </w:r>
      <w:r w:rsidRPr="003C684B">
        <w:rPr>
          <w:rStyle w:val="Emphasis"/>
        </w:rPr>
        <w:t xml:space="preserve"> </w:t>
      </w:r>
      <w:r w:rsidRPr="00831986">
        <w:rPr>
          <w:rStyle w:val="StyleBoldUnderline"/>
        </w:rPr>
        <w:t xml:space="preserve">back in 2006, </w:t>
      </w:r>
      <w:r w:rsidRPr="001401AC">
        <w:rPr>
          <w:rStyle w:val="StyleBoldUnderline"/>
          <w:sz w:val="24"/>
          <w:highlight w:val="green"/>
        </w:rPr>
        <w:t>when the</w:t>
      </w:r>
      <w:r w:rsidRPr="00831986">
        <w:rPr>
          <w:rStyle w:val="StyleBoldUnderline"/>
        </w:rPr>
        <w:t xml:space="preserve"> federal </w:t>
      </w:r>
      <w:r w:rsidRPr="001401AC">
        <w:rPr>
          <w:rStyle w:val="StyleBoldUnderline"/>
          <w:sz w:val="24"/>
          <w:highlight w:val="green"/>
        </w:rPr>
        <w:t>government went after the</w:t>
      </w:r>
      <w:r w:rsidRPr="00831986">
        <w:rPr>
          <w:rStyle w:val="StyleBoldUnderline"/>
        </w:rPr>
        <w:t xml:space="preserve"> so-called </w:t>
      </w:r>
      <w:r w:rsidRPr="001401AC">
        <w:rPr>
          <w:rStyle w:val="StyleBoldUnderline"/>
          <w:sz w:val="24"/>
          <w:highlight w:val="green"/>
        </w:rPr>
        <w:t>Liberty City Seven</w:t>
      </w:r>
      <w:r w:rsidRPr="00831986">
        <w:rPr>
          <w:rStyle w:val="StyleBoldUnderline"/>
        </w:rPr>
        <w:t>, Black men from Miami’s poorest ghetto who were charged with plotting terrorist attacks</w:t>
      </w:r>
      <w:r w:rsidRPr="00565CCD">
        <w:t xml:space="preserve">. With unrelenting zeal, </w:t>
      </w:r>
      <w:r w:rsidRPr="00831986">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565CCD">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borders, that it is largely Black as well as Muslim, and which requires a greatly expanded police state with extraordinary powers. </w:t>
      </w:r>
      <w:r w:rsidRPr="00C06E2F">
        <w:rPr>
          <w:rStyle w:val="StyleBoldUnderline"/>
          <w:sz w:val="24"/>
        </w:rPr>
        <w:t>Before one can successfully eviscerate the Constitution</w:t>
      </w:r>
      <w:r w:rsidRPr="00C06E2F">
        <w:rPr>
          <w:rStyle w:val="StyleBoldUnderline"/>
        </w:rPr>
        <w:t xml:space="preserve"> </w:t>
      </w:r>
      <w:r w:rsidRPr="00C06E2F">
        <w:rPr>
          <w:rStyle w:val="StyleBoldUnderline"/>
          <w:sz w:val="24"/>
        </w:rPr>
        <w:t>in the name of national security, one must first demonstrate</w:t>
      </w:r>
      <w:r w:rsidRPr="00C06E2F">
        <w:rPr>
          <w:rStyle w:val="StyleBoldUnderline"/>
        </w:rPr>
        <w:t xml:space="preserve"> to the public that </w:t>
      </w:r>
      <w:r w:rsidRPr="00C06E2F">
        <w:rPr>
          <w:rStyle w:val="StyleBoldUnderline"/>
          <w:sz w:val="24"/>
        </w:rPr>
        <w:t>there exists a class of people for whom the new laws are intended</w:t>
      </w:r>
      <w:r w:rsidRPr="00C06E2F">
        <w:rPr>
          <w:rStyle w:val="StyleBoldUnderline"/>
        </w:rPr>
        <w:t>, fellow citizens whose presence is such a danger to society that the rule of law as previously understood should no longer apply.</w:t>
      </w:r>
      <w:r w:rsidRPr="00C06E2F">
        <w:t xml:space="preserve"> Under George Bush and Barack Obama</w:t>
      </w:r>
      <w:r w:rsidRPr="00C06E2F">
        <w:rPr>
          <w:rStyle w:val="StyleBoldUnderline"/>
        </w:rPr>
        <w:t xml:space="preserve">, the FBI has dedicated vast resources to conjuring up the specter of dark and dangerous internal enemies – with an emphasis on “dark.” </w:t>
      </w:r>
      <w:r w:rsidRPr="00C06E2F">
        <w:rPr>
          <w:rStyle w:val="StyleBoldUnderline"/>
          <w:sz w:val="24"/>
        </w:rPr>
        <w:t>The FBI chose to troll its informants</w:t>
      </w:r>
      <w:r w:rsidRPr="00C06E2F">
        <w:rPr>
          <w:rStyle w:val="StyleBoldUnderline"/>
        </w:rPr>
        <w:t xml:space="preserve"> and their fishhooks dangling with money </w:t>
      </w:r>
      <w:r w:rsidRPr="00C06E2F">
        <w:rPr>
          <w:rStyle w:val="StyleBoldUnderline"/>
          <w:sz w:val="24"/>
        </w:rPr>
        <w:t xml:space="preserve">among the poor of the Liberty </w:t>
      </w:r>
      <w:proofErr w:type="spellStart"/>
      <w:r w:rsidRPr="00C06E2F">
        <w:rPr>
          <w:rStyle w:val="StyleBoldUnderline"/>
          <w:sz w:val="24"/>
        </w:rPr>
        <w:t>Citys</w:t>
      </w:r>
      <w:proofErr w:type="spellEnd"/>
      <w:r w:rsidRPr="00C06E2F">
        <w:rPr>
          <w:rStyle w:val="StyleBoldUnderline"/>
          <w:sz w:val="24"/>
        </w:rPr>
        <w:t xml:space="preserve"> and Newburgh New York’s</w:t>
      </w:r>
      <w:r w:rsidRPr="00C06E2F">
        <w:rPr>
          <w:rStyle w:val="StyleBoldUnderline"/>
        </w:rPr>
        <w:t xml:space="preserve"> of the nation</w:t>
      </w:r>
      <w:r w:rsidRPr="00C06E2F">
        <w:t xml:space="preserve">, </w:t>
      </w:r>
      <w:r w:rsidRPr="00C06E2F">
        <w:rPr>
          <w:rStyle w:val="StyleBoldUnderline"/>
        </w:rPr>
        <w:t>c</w:t>
      </w:r>
      <w:r w:rsidRPr="00C06E2F">
        <w:rPr>
          <w:rStyle w:val="StyleBoldUnderline"/>
          <w:sz w:val="24"/>
        </w:rPr>
        <w:t>reating a profile of the kind of people that the law should not protect</w:t>
      </w:r>
      <w:r w:rsidRPr="00C06E2F">
        <w:rPr>
          <w:highlight w:val="green"/>
        </w:rPr>
        <w:t>.</w:t>
      </w:r>
      <w:r w:rsidRPr="00565CCD">
        <w:t xml:space="preserve"> Under both Republicans and Democrats</w:t>
      </w:r>
      <w:r w:rsidRPr="00831986">
        <w:rPr>
          <w:rStyle w:val="StyleBoldUnderline"/>
        </w:rPr>
        <w:t xml:space="preserve">, </w:t>
      </w:r>
      <w:r w:rsidRPr="001401AC">
        <w:rPr>
          <w:rStyle w:val="StyleBoldUnderline"/>
          <w:sz w:val="24"/>
          <w:highlight w:val="green"/>
        </w:rPr>
        <w:t>the national security state has proven adept at using race, ethnicity and class like battering rams to demolish Constitutional protections</w:t>
      </w:r>
      <w:r w:rsidRPr="00565CCD">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r w:rsidRPr="00D06AA8">
        <w:t>spring of 2009</w:t>
      </w:r>
      <w:r w:rsidRPr="00565CCD">
        <w:t xml:space="preserve">. He didn’t specifically include U.S. citizens in his framework of detention, back then, but once Obama took unto himself the power to assassinate his fellow Americans without trial or charge, preventive detention of citizens became inevitable. </w:t>
      </w:r>
      <w:r w:rsidRPr="001401AC">
        <w:rPr>
          <w:rStyle w:val="StyleBoldUnderline"/>
          <w:sz w:val="24"/>
          <w:highlight w:val="green"/>
        </w:rPr>
        <w:t>Obama</w:t>
      </w:r>
      <w:r w:rsidRPr="00831986">
        <w:rPr>
          <w:rStyle w:val="StyleBoldUnderline"/>
        </w:rPr>
        <w:t xml:space="preserve"> </w:t>
      </w:r>
      <w:r w:rsidRPr="00565CCD">
        <w:t xml:space="preserve">has crossed a Constitutional Rubicon that would have been beyond the capacity of George Bush or any white Republican. He </w:t>
      </w:r>
      <w:r w:rsidRPr="001401AC">
        <w:rPr>
          <w:rStyle w:val="StyleBoldUnderline"/>
          <w:sz w:val="24"/>
          <w:highlight w:val="green"/>
        </w:rPr>
        <w:t>is, by these deeds alone, the most effective evil</w:t>
      </w:r>
      <w:r w:rsidRPr="00831986">
        <w:rPr>
          <w:rStyle w:val="StyleBoldUnderline"/>
        </w:rPr>
        <w:t xml:space="preserve"> on the political scene, </w:t>
      </w:r>
      <w:r w:rsidRPr="001401AC">
        <w:rPr>
          <w:rStyle w:val="StyleBoldUnderline"/>
          <w:sz w:val="24"/>
          <w:highlight w:val="green"/>
        </w:rPr>
        <w:t>today.</w:t>
      </w:r>
      <w:r w:rsidRPr="00565CCD">
        <w:t xml:space="preserve"> </w:t>
      </w:r>
      <w:r w:rsidRPr="00831986">
        <w:rPr>
          <w:rStyle w:val="StyleBoldUnderline"/>
        </w:rPr>
        <w:t xml:space="preserve">But </w:t>
      </w:r>
      <w:r w:rsidRPr="001401AC">
        <w:rPr>
          <w:rStyle w:val="StyleBoldUnderline"/>
          <w:sz w:val="24"/>
          <w:highlight w:val="green"/>
        </w:rPr>
        <w:t>Obama's nullification of the rule of law was</w:t>
      </w:r>
      <w:r w:rsidRPr="00831986">
        <w:rPr>
          <w:rStyle w:val="StyleBoldUnderline"/>
        </w:rPr>
        <w:t xml:space="preserve"> ultimately made </w:t>
      </w:r>
      <w:r w:rsidRPr="001401AC">
        <w:rPr>
          <w:rStyle w:val="StyleBoldUnderline"/>
          <w:sz w:val="24"/>
          <w:highlight w:val="green"/>
        </w:rPr>
        <w:t>possible because this country remains so eager to deny Constitutional protections</w:t>
      </w:r>
      <w:r w:rsidRPr="00831986">
        <w:rPr>
          <w:rStyle w:val="StyleBoldUnderline"/>
        </w:rPr>
        <w:t xml:space="preserve"> to Black and poor people, like the Liberty City Seve</w:t>
      </w:r>
      <w:r w:rsidRPr="00565CCD">
        <w:t>n</w:t>
      </w:r>
      <w:r w:rsidRPr="003C684B">
        <w:rPr>
          <w:rStyle w:val="Emphasis"/>
        </w:rPr>
        <w:t xml:space="preserve">. </w:t>
      </w:r>
      <w:r w:rsidRPr="001401AC">
        <w:rPr>
          <w:rStyle w:val="StyleBoldUnderline"/>
          <w:sz w:val="24"/>
          <w:highlight w:val="green"/>
        </w:rPr>
        <w:t>Its citizens will sacrifice their own freedoms, just to spite the rights of darker people. And that is how they will lose those freedoms.</w:t>
      </w:r>
      <w:r w:rsidRPr="003C684B">
        <w:rPr>
          <w:rStyle w:val="Emphasis"/>
        </w:rPr>
        <w:t xml:space="preserve"> </w:t>
      </w:r>
    </w:p>
    <w:p w14:paraId="168F3692" w14:textId="77777777" w:rsidR="004B6568" w:rsidRDefault="004B6568" w:rsidP="004B6568">
      <w:pPr>
        <w:pStyle w:val="Heading4"/>
      </w:pPr>
      <w:r>
        <w:lastRenderedPageBreak/>
        <w:t xml:space="preserve">Justifications for indefinite detention, however, are not neutral. Rather, they are entrenched in the construction of the monster-terrorist-fag. Advancing notions of the monstrous terrorist enables a multiform of power that re-invents one’s identity and interests to docile modernity. The impact is radicalized acts of aggression in the name of preserving the </w:t>
      </w:r>
      <w:proofErr w:type="gramStart"/>
      <w:r>
        <w:t>all powerful</w:t>
      </w:r>
      <w:proofErr w:type="gramEnd"/>
      <w:r>
        <w:t xml:space="preserve"> nation state from evil. </w:t>
      </w:r>
    </w:p>
    <w:p w14:paraId="0F2D4001" w14:textId="77777777" w:rsidR="004B6568" w:rsidRPr="00E61891" w:rsidRDefault="004B6568" w:rsidP="004B6568">
      <w:proofErr w:type="spellStart"/>
      <w:r w:rsidRPr="00E61891">
        <w:rPr>
          <w:rStyle w:val="StyleStyleBold12pt"/>
        </w:rPr>
        <w:t>Paur</w:t>
      </w:r>
      <w:proofErr w:type="spellEnd"/>
      <w:r w:rsidRPr="00E61891">
        <w:rPr>
          <w:rStyle w:val="StyleStyleBold12pt"/>
        </w:rPr>
        <w:t xml:space="preserve"> &amp; Raj ‘2</w:t>
      </w:r>
      <w:r>
        <w:t xml:space="preserve"> (</w:t>
      </w:r>
      <w:proofErr w:type="spellStart"/>
      <w:r w:rsidRPr="00E61891">
        <w:t>Jasbir</w:t>
      </w:r>
      <w:proofErr w:type="spellEnd"/>
      <w:r w:rsidRPr="00E61891">
        <w:t xml:space="preserve"> K. </w:t>
      </w:r>
      <w:proofErr w:type="spellStart"/>
      <w:r w:rsidRPr="00E61891">
        <w:t>Puar</w:t>
      </w:r>
      <w:proofErr w:type="spellEnd"/>
      <w:r w:rsidRPr="00E61891">
        <w:t xml:space="preserve"> </w:t>
      </w:r>
      <w:r>
        <w:t xml:space="preserve">- </w:t>
      </w:r>
      <w:r w:rsidRPr="00E61891">
        <w:t xml:space="preserve">Associate Professor of Women's &amp; Gender Studies at Rutgers and </w:t>
      </w:r>
      <w:proofErr w:type="spellStart"/>
      <w:r w:rsidRPr="00E61891">
        <w:t>Amit</w:t>
      </w:r>
      <w:proofErr w:type="spellEnd"/>
      <w:r w:rsidRPr="00E61891">
        <w:t xml:space="preserve"> S. </w:t>
      </w:r>
      <w:proofErr w:type="spellStart"/>
      <w:r w:rsidRPr="00E61891">
        <w:t>Rai</w:t>
      </w:r>
      <w:proofErr w:type="spellEnd"/>
      <w:r>
        <w:t xml:space="preserve"> - S</w:t>
      </w:r>
      <w:r w:rsidRPr="00E61891">
        <w:t>enior Lecturer in New Media and Communication</w:t>
      </w:r>
      <w:r>
        <w:t>) “</w:t>
      </w:r>
      <w:r w:rsidRPr="00E61891">
        <w:t>Monster, Terrorist, Fag: The War on Terrorism and the Production of Docile Patriots</w:t>
      </w:r>
      <w:r>
        <w:t>”</w:t>
      </w:r>
    </w:p>
    <w:p w14:paraId="55FD2C58" w14:textId="77777777" w:rsidR="004B6568" w:rsidRDefault="004B6568" w:rsidP="004B6568">
      <w:pPr>
        <w:pStyle w:val="card0"/>
      </w:pPr>
      <w:r>
        <w:t>The Monster and the Terrorist</w:t>
      </w:r>
      <w:r w:rsidRPr="00BA43CF">
        <w:rPr>
          <w:sz w:val="12"/>
        </w:rPr>
        <w:t xml:space="preserve">¶ </w:t>
      </w:r>
      <w:r>
        <w:t xml:space="preserve">To </w:t>
      </w:r>
      <w:proofErr w:type="gramStart"/>
      <w:r>
        <w:t>begin</w:t>
      </w:r>
      <w:proofErr w:type="gramEnd"/>
      <w:r>
        <w:t xml:space="preserve">, </w:t>
      </w:r>
      <w:proofErr w:type="gramStart"/>
      <w:r>
        <w:t>let us consider the monster</w:t>
      </w:r>
      <w:proofErr w:type="gramEnd"/>
      <w:r>
        <w:t xml:space="preserve">. Why, </w:t>
      </w:r>
      <w:r w:rsidRPr="00C01882">
        <w:rPr>
          <w:rStyle w:val="StyleBoldUnderline"/>
          <w:highlight w:val="green"/>
        </w:rPr>
        <w:t>in what way, has monstrosity come to organize the discourse on terrorism?</w:t>
      </w:r>
      <w:r w:rsidRPr="00C01882">
        <w:rPr>
          <w:highlight w:val="green"/>
        </w:rPr>
        <w:t xml:space="preserve"> </w:t>
      </w:r>
      <w:r w:rsidRPr="00C01882">
        <w:rPr>
          <w:rStyle w:val="StyleBoldUnderline"/>
          <w:highlight w:val="green"/>
        </w:rPr>
        <w:t>First</w:t>
      </w:r>
      <w:r w:rsidRPr="00C01882">
        <w:rPr>
          <w:highlight w:val="green"/>
        </w:rPr>
        <w:t>,</w:t>
      </w:r>
      <w:r>
        <w:t xml:space="preserve"> we could merely glance at </w:t>
      </w:r>
      <w:r w:rsidRPr="00C01882">
        <w:rPr>
          <w:rStyle w:val="StyleBoldUnderline"/>
          <w:highlight w:val="green"/>
        </w:rPr>
        <w:t>the language used</w:t>
      </w:r>
      <w:r w:rsidRPr="007C3BBD">
        <w:rPr>
          <w:rStyle w:val="StyleBoldUnderline"/>
        </w:rPr>
        <w:t xml:space="preserve"> by the dominant media in its interested depictions of Islamic militancy</w:t>
      </w:r>
      <w:r>
        <w:t>. So, as an article in the New York Times points out, “</w:t>
      </w:r>
      <w:r w:rsidRPr="00C70697">
        <w:rPr>
          <w:rStyle w:val="StyleBoldUnderline"/>
          <w:highlight w:val="green"/>
        </w:rPr>
        <w:t>Osama bin Laden</w:t>
      </w:r>
      <w:r w:rsidRPr="007C3BBD">
        <w:rPr>
          <w:rStyle w:val="StyleBoldUnderline"/>
        </w:rPr>
        <w:t>,</w:t>
      </w:r>
      <w:r>
        <w:t xml:space="preserve"> according to Fox News Channel anchors, analysts and correspondents, </w:t>
      </w:r>
      <w:r w:rsidRPr="00C70697">
        <w:rPr>
          <w:rStyle w:val="StyleBoldUnderline"/>
          <w:highlight w:val="green"/>
        </w:rPr>
        <w:t>is</w:t>
      </w:r>
      <w:r w:rsidRPr="007C3BBD">
        <w:rPr>
          <w:rStyle w:val="StyleBoldUnderline"/>
        </w:rPr>
        <w:t xml:space="preserve"> ‘a </w:t>
      </w:r>
      <w:proofErr w:type="spellStart"/>
      <w:r w:rsidRPr="00C70697">
        <w:rPr>
          <w:rStyle w:val="Emphasis"/>
          <w:highlight w:val="green"/>
        </w:rPr>
        <w:t>dirtbag</w:t>
      </w:r>
      <w:proofErr w:type="spellEnd"/>
      <w:r w:rsidRPr="00C70697">
        <w:rPr>
          <w:rStyle w:val="StyleBoldUnderline"/>
          <w:highlight w:val="green"/>
        </w:rPr>
        <w:t xml:space="preserve">,’ ‘a </w:t>
      </w:r>
      <w:r w:rsidRPr="00C70697">
        <w:rPr>
          <w:rStyle w:val="Emphasis"/>
          <w:highlight w:val="green"/>
        </w:rPr>
        <w:t>monster’</w:t>
      </w:r>
      <w:r w:rsidRPr="00C70697">
        <w:rPr>
          <w:rStyle w:val="StyleBoldUnderline"/>
          <w:highlight w:val="green"/>
        </w:rPr>
        <w:t xml:space="preserve"> overseeing a ‘web of hate.’</w:t>
      </w:r>
      <w:r w:rsidRPr="007C3BBD">
        <w:rPr>
          <w:rStyle w:val="StyleBoldUnderline"/>
        </w:rPr>
        <w:t xml:space="preserve"> </w:t>
      </w:r>
      <w:r w:rsidRPr="00C70697">
        <w:rPr>
          <w:rStyle w:val="StyleBoldUnderline"/>
          <w:highlight w:val="green"/>
        </w:rPr>
        <w:t>His followers</w:t>
      </w:r>
      <w:r w:rsidRPr="007C3BBD">
        <w:rPr>
          <w:rStyle w:val="StyleBoldUnderline"/>
        </w:rPr>
        <w:t xml:space="preserve"> in Al Qaeda </w:t>
      </w:r>
      <w:r w:rsidRPr="00C70697">
        <w:rPr>
          <w:rStyle w:val="StyleBoldUnderline"/>
          <w:highlight w:val="green"/>
        </w:rPr>
        <w:t xml:space="preserve">are </w:t>
      </w:r>
      <w:r w:rsidRPr="00C70697">
        <w:rPr>
          <w:rStyle w:val="Emphasis"/>
          <w:highlight w:val="green"/>
        </w:rPr>
        <w:t>‘terror goons.’</w:t>
      </w:r>
      <w:r w:rsidRPr="00C70697">
        <w:rPr>
          <w:rStyle w:val="StyleBoldUnderline"/>
          <w:highlight w:val="green"/>
        </w:rPr>
        <w:t xml:space="preserve"> Taliban fighters are </w:t>
      </w:r>
      <w:r w:rsidRPr="00C70697">
        <w:rPr>
          <w:rStyle w:val="Emphasis"/>
          <w:highlight w:val="green"/>
        </w:rPr>
        <w:t>‘diabolical’</w:t>
      </w:r>
      <w:r w:rsidRPr="00C70697">
        <w:rPr>
          <w:rStyle w:val="StyleBoldUnderline"/>
          <w:highlight w:val="green"/>
        </w:rPr>
        <w:t xml:space="preserve"> and </w:t>
      </w:r>
      <w:r w:rsidRPr="00C70697">
        <w:rPr>
          <w:rStyle w:val="Emphasis"/>
          <w:highlight w:val="green"/>
        </w:rPr>
        <w:t>‘henchmen</w:t>
      </w:r>
      <w:r w:rsidRPr="007C3BBD">
        <w:rPr>
          <w:rStyle w:val="Emphasis"/>
        </w:rPr>
        <w:t>.’</w:t>
      </w:r>
      <w:r w:rsidRPr="007C3BBD">
        <w:rPr>
          <w:rStyle w:val="StyleBoldUnderline"/>
        </w:rPr>
        <w:t>”</w:t>
      </w:r>
      <w:r>
        <w:t xml:space="preserve">2 Or, </w:t>
      </w:r>
      <w:r w:rsidRPr="007C3BBD">
        <w:rPr>
          <w:rStyle w:val="StyleBoldUnderline"/>
        </w:rPr>
        <w:t>in another Web article, we read:</w:t>
      </w:r>
      <w:r>
        <w:t xml:space="preserve"> “It is important to realize that </w:t>
      </w:r>
      <w:r w:rsidRPr="007C3BBD">
        <w:rPr>
          <w:rStyle w:val="StyleBoldUnderline"/>
        </w:rPr>
        <w:t>the Taliban does not</w:t>
      </w:r>
      <w:r>
        <w:t xml:space="preserve"> </w:t>
      </w:r>
      <w:r w:rsidRPr="007C3BBD">
        <w:rPr>
          <w:rStyle w:val="StyleBoldUnderline"/>
        </w:rPr>
        <w:t>simply tolerate the presence of bin Laden</w:t>
      </w:r>
      <w:r>
        <w:t xml:space="preserve"> and his terrorist training camps in Afghanistan. </w:t>
      </w:r>
      <w:r w:rsidRPr="007C3BBD">
        <w:rPr>
          <w:rStyle w:val="StyleBoldUnderline"/>
        </w:rPr>
        <w:t>It is part and parcel of the same evil alliance</w:t>
      </w:r>
      <w:r w:rsidRPr="00C70697">
        <w:rPr>
          <w:rStyle w:val="StyleBoldUnderline"/>
          <w:highlight w:val="green"/>
        </w:rPr>
        <w:t>. Al-</w:t>
      </w:r>
      <w:proofErr w:type="spellStart"/>
      <w:r w:rsidRPr="00C70697">
        <w:rPr>
          <w:rStyle w:val="StyleBoldUnderline"/>
          <w:highlight w:val="green"/>
        </w:rPr>
        <w:t>Qa’ida</w:t>
      </w:r>
      <w:proofErr w:type="spellEnd"/>
      <w:r w:rsidRPr="00C70697">
        <w:rPr>
          <w:rStyle w:val="StyleBoldUnderline"/>
          <w:highlight w:val="green"/>
        </w:rPr>
        <w:t xml:space="preserve"> and the Taliban are </w:t>
      </w:r>
      <w:r w:rsidRPr="00C70697">
        <w:rPr>
          <w:rStyle w:val="Emphasis"/>
          <w:highlight w:val="green"/>
        </w:rPr>
        <w:t>two different heads of the same monster,</w:t>
      </w:r>
      <w:r w:rsidRPr="007C3BBD">
        <w:rPr>
          <w:rStyle w:val="StyleBoldUnderline"/>
        </w:rPr>
        <w:t xml:space="preserve"> and they share the same fanatical obsession: imposing a strict and distorted brand of Islam on all Muslims and bringing death to all who oppose him.”</w:t>
      </w:r>
      <w:r>
        <w:t>3</w:t>
      </w:r>
      <w:r w:rsidRPr="00BA43CF">
        <w:rPr>
          <w:sz w:val="12"/>
        </w:rPr>
        <w:t xml:space="preserve">¶ </w:t>
      </w:r>
      <w:r w:rsidRPr="007C3BBD">
        <w:rPr>
          <w:rStyle w:val="StyleBoldUnderline"/>
        </w:rPr>
        <w:t>In these</w:t>
      </w:r>
      <w:r>
        <w:t xml:space="preserve"> </w:t>
      </w:r>
      <w:r w:rsidRPr="007C3BBD">
        <w:rPr>
          <w:rStyle w:val="StyleBoldUnderline"/>
        </w:rPr>
        <w:t xml:space="preserve">invocations of terrorist-monsters an absolute morality separates </w:t>
      </w:r>
      <w:proofErr w:type="gramStart"/>
      <w:r w:rsidRPr="007C3BBD">
        <w:rPr>
          <w:rStyle w:val="StyleBoldUnderline"/>
        </w:rPr>
        <w:t>good</w:t>
      </w:r>
      <w:proofErr w:type="gramEnd"/>
      <w:r w:rsidRPr="007C3BBD">
        <w:rPr>
          <w:rStyle w:val="StyleBoldUnderline"/>
        </w:rPr>
        <w:t xml:space="preserve"> from a “shadowy evil.”</w:t>
      </w:r>
      <w:r>
        <w:t>4 As if caught up in its own shadow dance with the anti-Western rhetoric of radical Islam</w:t>
      </w:r>
      <w:proofErr w:type="gramStart"/>
      <w:r>
        <w:t>,5</w:t>
      </w:r>
      <w:proofErr w:type="gramEnd"/>
      <w:r>
        <w:t xml:space="preserve"> </w:t>
      </w:r>
      <w:r w:rsidRPr="00C70697">
        <w:rPr>
          <w:rStyle w:val="StyleBoldUnderline"/>
          <w:highlight w:val="green"/>
        </w:rPr>
        <w:t xml:space="preserve">this discourse marks off a figure, Osama bin Laden, or a government, the Taliban, as the opposite of all that is just, human, and good. The terrorist-monster </w:t>
      </w:r>
      <w:r w:rsidRPr="00C70697">
        <w:rPr>
          <w:rStyle w:val="Emphasis"/>
          <w:highlight w:val="green"/>
        </w:rPr>
        <w:t>is pure evil</w:t>
      </w:r>
      <w:r w:rsidRPr="00C70697">
        <w:rPr>
          <w:rStyle w:val="StyleBoldUnderline"/>
          <w:highlight w:val="green"/>
        </w:rPr>
        <w:t xml:space="preserve"> and </w:t>
      </w:r>
      <w:r w:rsidRPr="00C70697">
        <w:rPr>
          <w:rStyle w:val="Emphasis"/>
          <w:highlight w:val="green"/>
        </w:rPr>
        <w:t>must be destroyed</w:t>
      </w:r>
      <w:r w:rsidRPr="00C70697">
        <w:rPr>
          <w:highlight w:val="green"/>
        </w:rPr>
        <w:t>,</w:t>
      </w:r>
      <w:r>
        <w:t xml:space="preserve"> according to this view.6 </w:t>
      </w:r>
      <w:proofErr w:type="gramStart"/>
      <w:r>
        <w:t>But</w:t>
      </w:r>
      <w:proofErr w:type="gramEnd"/>
      <w:r>
        <w:t xml:space="preserve"> does the monster have a mind? This begs another question: Do such figures and such representational strategies have a history? We suggest this language of terrorist-monsters should be read by considering how the monster has been used throughout history in Western discourses of normality. We could begin by remembering, for instance, that the monster was one of three elements that Foucault linked to the formation of the “</w:t>
      </w:r>
      <w:proofErr w:type="spellStart"/>
      <w:r>
        <w:t>abnormals</w:t>
      </w:r>
      <w:proofErr w:type="spellEnd"/>
      <w:r>
        <w:t>.”</w:t>
      </w:r>
      <w:r w:rsidRPr="00BA43CF">
        <w:rPr>
          <w:sz w:val="12"/>
        </w:rPr>
        <w:t xml:space="preserve">¶ </w:t>
      </w:r>
      <w:proofErr w:type="gramStart"/>
      <w:r>
        <w:t>The</w:t>
      </w:r>
      <w:proofErr w:type="gramEnd"/>
      <w:r>
        <w:t xml:space="preserve"> group of </w:t>
      </w:r>
      <w:proofErr w:type="spellStart"/>
      <w:r w:rsidRPr="002068FF">
        <w:rPr>
          <w:rStyle w:val="StyleBoldUnderline"/>
        </w:rPr>
        <w:t>abnormals</w:t>
      </w:r>
      <w:proofErr w:type="spellEnd"/>
      <w:r w:rsidRPr="002068FF">
        <w:rPr>
          <w:rStyle w:val="StyleBoldUnderline"/>
        </w:rPr>
        <w:t xml:space="preserve"> was formed out of three elements</w:t>
      </w:r>
      <w:r>
        <w:t xml:space="preserve"> whose own formation was not exactly synchronic. </w:t>
      </w:r>
      <w:r w:rsidRPr="002068FF">
        <w:rPr>
          <w:rStyle w:val="StyleBoldUnderline"/>
        </w:rPr>
        <w:t>1. The human monster</w:t>
      </w:r>
      <w:r>
        <w:t xml:space="preserve">. </w:t>
      </w:r>
      <w:proofErr w:type="gramStart"/>
      <w:r>
        <w:t>An Ancient notion whose frame of reference is law.</w:t>
      </w:r>
      <w:proofErr w:type="gramEnd"/>
      <w:r>
        <w:t xml:space="preserve"> A juridical notion, then, but in the broad sense, as it referred not only to social laws but to natural laws as well; the monster’s field of appearance is a </w:t>
      </w:r>
      <w:proofErr w:type="spellStart"/>
      <w:r>
        <w:t>juridico</w:t>
      </w:r>
      <w:proofErr w:type="spellEnd"/>
      <w:r>
        <w:t xml:space="preserve">-biological domain. The figures of the half-human, half-animal being . . </w:t>
      </w:r>
      <w:proofErr w:type="gramStart"/>
      <w:r>
        <w:t>. ,</w:t>
      </w:r>
      <w:proofErr w:type="gramEnd"/>
      <w:r>
        <w:t xml:space="preserve"> of double individualities . . . , of hermaphrodites . . . in turn represented that double violation; what makes a human monster a monster is not just its exceptionality relative to the species form; it is the disturbance it brings to juridical regularities (whether it is a question of marriage laws, canons of baptism, or rules of inheritance). The human monster combines the impossible and the </w:t>
      </w:r>
      <w:proofErr w:type="gramStart"/>
      <w:r>
        <w:t>forbidden.</w:t>
      </w:r>
      <w:proofErr w:type="gramEnd"/>
      <w:r>
        <w:t xml:space="preserve"> . . . </w:t>
      </w:r>
      <w:r w:rsidRPr="002068FF">
        <w:rPr>
          <w:rStyle w:val="StyleBoldUnderline"/>
        </w:rPr>
        <w:t>2. The individual to be corrected.</w:t>
      </w:r>
      <w:r>
        <w:t xml:space="preserve"> This is a more recent figure than the monster. It is the correlative not so much of the imperatives of the law as of training techniques with their own requirements. The emergence of the “incorrigibles” is contemporaneous with the putting into place of disciplinary techniques during the seventeenth and eighteenth centuries, in the army, the schools, the workshops, then, a little later, in families themselves. The new procedures for training the body, behavior, and aptitudes open up the problem of those who escape that normativity which is no longer the sovereignty of the law.7</w:t>
      </w:r>
      <w:r w:rsidRPr="00BA43CF">
        <w:rPr>
          <w:sz w:val="12"/>
        </w:rPr>
        <w:t xml:space="preserve">¶ </w:t>
      </w:r>
      <w:r>
        <w:t xml:space="preserve">According to Foucault, </w:t>
      </w:r>
      <w:r w:rsidRPr="002068FF">
        <w:rPr>
          <w:rStyle w:val="StyleBoldUnderline"/>
        </w:rPr>
        <w:t>the monster can be both half an animal and a hybrid gender</w:t>
      </w:r>
      <w:r>
        <w:t xml:space="preserve"> (later in this text Foucault will go on to position the </w:t>
      </w:r>
      <w:proofErr w:type="spellStart"/>
      <w:r>
        <w:t>onanist</w:t>
      </w:r>
      <w:proofErr w:type="spellEnd"/>
      <w:r>
        <w:t xml:space="preserve"> as the third of the </w:t>
      </w:r>
      <w:proofErr w:type="spellStart"/>
      <w:r>
        <w:t>abnormals</w:t>
      </w:r>
      <w:proofErr w:type="spellEnd"/>
      <w:r>
        <w:t xml:space="preserve">). But crucially the monster is also to be differentiated from the individual to be corrected on the basis of whether power operates on it or through it. In other words, </w:t>
      </w:r>
      <w:r w:rsidRPr="002068FF">
        <w:rPr>
          <w:rStyle w:val="StyleBoldUnderline"/>
        </w:rPr>
        <w:t xml:space="preserve">the absolute power that produces and quarantines </w:t>
      </w:r>
      <w:r w:rsidRPr="00C70697">
        <w:rPr>
          <w:rStyle w:val="StyleBoldUnderline"/>
          <w:highlight w:val="green"/>
        </w:rPr>
        <w:t>the monster finds its dispersal in techniques of normalization and disciplin</w:t>
      </w:r>
      <w:r w:rsidRPr="002068FF">
        <w:rPr>
          <w:rStyle w:val="StyleBoldUnderline"/>
        </w:rPr>
        <w:t>e</w:t>
      </w:r>
      <w:r>
        <w:t xml:space="preserve">. What Foucault does, we believe, is enable an analysis of monstrosity within a broader history of sexuality. This genealogy is crucial to understanding the historical and political relays, reinvestments, and resistances between the monstrous terrorist and the discourse of </w:t>
      </w:r>
      <w:proofErr w:type="spellStart"/>
      <w:r>
        <w:t>heteronormativity</w:t>
      </w:r>
      <w:proofErr w:type="spellEnd"/>
      <w:r>
        <w:t xml:space="preserve">. And that is because monsters and </w:t>
      </w:r>
      <w:proofErr w:type="spellStart"/>
      <w:r>
        <w:t>abnormals</w:t>
      </w:r>
      <w:proofErr w:type="spellEnd"/>
      <w:r>
        <w:t xml:space="preserve"> have always also been sexual deviants. Foucault tied monstrosity to sexuality through specific analyses of the deployment of gendered bodies, the regulation of proper desires, the manipulation of domestic spaces, and the taxonomy of sexual acts such as sodomy. As such</w:t>
      </w:r>
      <w:r w:rsidRPr="00C70697">
        <w:rPr>
          <w:rStyle w:val="StyleBoldUnderline"/>
          <w:highlight w:val="green"/>
        </w:rPr>
        <w:t>, the sexualized monster was that figure that called forth a form of juridical power but one that was tied to multiform apparatuses of discipline as well</w:t>
      </w:r>
      <w:r w:rsidRPr="00C70697">
        <w:rPr>
          <w:highlight w:val="green"/>
        </w:rPr>
        <w:t>.</w:t>
      </w:r>
      <w:r>
        <w:t>8</w:t>
      </w:r>
      <w:r w:rsidRPr="00BA43CF">
        <w:rPr>
          <w:sz w:val="12"/>
        </w:rPr>
        <w:t xml:space="preserve">¶ </w:t>
      </w:r>
      <w:r>
        <w:t xml:space="preserve">We use Foucault’s concept of monstrosity to elaborate what we consider to be central to the present war on terrorism: monstrosity as a regulatory construct of modernity that imbricates not only sexuality, but also questions of culture and race. Before we tie these practices to contemporary politics, let us note two things: First, </w:t>
      </w:r>
      <w:r w:rsidRPr="00C70697">
        <w:rPr>
          <w:rStyle w:val="StyleBoldUnderline"/>
          <w:highlight w:val="green"/>
        </w:rPr>
        <w:t xml:space="preserve">the monster is not merely </w:t>
      </w:r>
      <w:proofErr w:type="gramStart"/>
      <w:r w:rsidRPr="00C70697">
        <w:rPr>
          <w:rStyle w:val="StyleBoldUnderline"/>
          <w:highlight w:val="green"/>
        </w:rPr>
        <w:t>an other</w:t>
      </w:r>
      <w:proofErr w:type="gramEnd"/>
      <w:r w:rsidRPr="00C70697">
        <w:rPr>
          <w:rStyle w:val="StyleBoldUnderline"/>
          <w:highlight w:val="green"/>
        </w:rPr>
        <w:t>; it is one category through which a multiform power operates</w:t>
      </w:r>
      <w:r>
        <w:t xml:space="preserve">. As such, </w:t>
      </w:r>
      <w:r w:rsidRPr="007C3BBD">
        <w:rPr>
          <w:rStyle w:val="StyleBoldUnderline"/>
        </w:rPr>
        <w:t>discourses that</w:t>
      </w:r>
      <w:r>
        <w:t xml:space="preserve"> would </w:t>
      </w:r>
      <w:r w:rsidRPr="007C3BBD">
        <w:rPr>
          <w:rStyle w:val="StyleBoldUnderline"/>
        </w:rPr>
        <w:t>mobilize monstrosity as a screen for otherness are always also involved in circuits of normalizing power</w:t>
      </w:r>
      <w:r>
        <w:t xml:space="preserve"> as well: the monster and the person to be corrected are close cousins. Second, </w:t>
      </w:r>
      <w:r w:rsidRPr="007C3BBD">
        <w:rPr>
          <w:rStyle w:val="StyleBoldUnderline"/>
        </w:rPr>
        <w:t xml:space="preserve">if the monster is part of the West’s family of </w:t>
      </w:r>
      <w:proofErr w:type="spellStart"/>
      <w:r w:rsidRPr="007C3BBD">
        <w:rPr>
          <w:rStyle w:val="StyleBoldUnderline"/>
        </w:rPr>
        <w:t>abnormals</w:t>
      </w:r>
      <w:proofErr w:type="spellEnd"/>
      <w:r w:rsidRPr="007C3BBD">
        <w:rPr>
          <w:rStyle w:val="StyleBoldUnderline"/>
        </w:rPr>
        <w:t>, questions of race and sexuality will have always haunted its figuration.</w:t>
      </w:r>
      <w:r>
        <w:t xml:space="preserve"> </w:t>
      </w:r>
      <w:r w:rsidRPr="00C70697">
        <w:rPr>
          <w:rStyle w:val="StyleBoldUnderline"/>
          <w:highlight w:val="green"/>
        </w:rPr>
        <w:t>The category of monstrosity</w:t>
      </w:r>
      <w:r w:rsidRPr="00C70697">
        <w:rPr>
          <w:highlight w:val="green"/>
        </w:rPr>
        <w:t xml:space="preserve"> </w:t>
      </w:r>
      <w:r w:rsidRPr="00C70697">
        <w:rPr>
          <w:rStyle w:val="StyleBoldUnderline"/>
          <w:highlight w:val="green"/>
        </w:rPr>
        <w:t>is</w:t>
      </w:r>
      <w:r>
        <w:t xml:space="preserve"> also </w:t>
      </w:r>
      <w:r w:rsidRPr="00C70697">
        <w:rPr>
          <w:rStyle w:val="StyleBoldUnderline"/>
          <w:highlight w:val="green"/>
        </w:rPr>
        <w:t>an implicit index of civilizational development and cultural adaptability</w:t>
      </w:r>
      <w:r w:rsidRPr="007C3BBD">
        <w:rPr>
          <w:rStyle w:val="StyleBoldUnderline"/>
        </w:rPr>
        <w:t>.</w:t>
      </w:r>
      <w:r>
        <w:t xml:space="preserve"> As the machines of war begin to narrow the choices and life </w:t>
      </w:r>
      <w:r w:rsidRPr="007C3BBD">
        <w:t>chances people have here in America and in decidedly more bloody ways abroad, it seems a certain grid of civilizational progress organized by such keywords as “democracy,” “freedom,” and “humanity” have come to superintend the figure of the monster. We turn now to this double deployment of the discourse of monstrosity in “terrorism studies.”</w:t>
      </w:r>
      <w:r w:rsidRPr="00BA43CF">
        <w:rPr>
          <w:sz w:val="12"/>
        </w:rPr>
        <w:t xml:space="preserve">¶ </w:t>
      </w:r>
      <w:proofErr w:type="gramStart"/>
      <w:r w:rsidRPr="002068FF">
        <w:rPr>
          <w:rStyle w:val="StyleBoldUnderline"/>
        </w:rPr>
        <w:t>Today</w:t>
      </w:r>
      <w:proofErr w:type="gramEnd"/>
      <w:r>
        <w:t xml:space="preserve">, we find the two </w:t>
      </w:r>
      <w:r w:rsidRPr="002068FF">
        <w:rPr>
          <w:rStyle w:val="StyleBoldUnderline"/>
        </w:rPr>
        <w:t>figures of the monster and the person to be corrected</w:t>
      </w:r>
      <w:r>
        <w:t xml:space="preserve"> in some ways </w:t>
      </w:r>
      <w:r w:rsidRPr="002068FF">
        <w:rPr>
          <w:rStyle w:val="StyleBoldUnderline"/>
        </w:rPr>
        <w:t>converg</w:t>
      </w:r>
      <w:r>
        <w:t xml:space="preserve">ing </w:t>
      </w:r>
      <w:r w:rsidRPr="002068FF">
        <w:rPr>
          <w:rStyle w:val="StyleBoldUnderline"/>
        </w:rPr>
        <w:t>in the discourse of the terrorist-monster</w:t>
      </w:r>
      <w:r>
        <w:t xml:space="preserve">. Which is to say that </w:t>
      </w:r>
      <w:r w:rsidRPr="00C70697">
        <w:rPr>
          <w:rStyle w:val="StyleBoldUnderline"/>
          <w:highlight w:val="green"/>
        </w:rPr>
        <w:t>the terrorist has become both a monster to be quarantined and an individual to be corrected</w:t>
      </w:r>
      <w:r>
        <w:t xml:space="preserve">. It is in the strategic analyses of terrorism that these two figures come together. For the past thirty years, since 1968, the Western academy has been involved in the production and implementation of a body of knowledge that took the psyche of the terrorist as its object and target: “terrorism studies.” </w:t>
      </w:r>
      <w:r w:rsidRPr="00BA43CF">
        <w:rPr>
          <w:rStyle w:val="StyleBoldUnderline"/>
        </w:rPr>
        <w:t xml:space="preserve">The strategic analysis of what in the intelligence community is </w:t>
      </w:r>
      <w:proofErr w:type="gramStart"/>
      <w:r w:rsidRPr="00BA43CF">
        <w:rPr>
          <w:rStyle w:val="StyleBoldUnderline"/>
        </w:rPr>
        <w:t>known</w:t>
      </w:r>
      <w:proofErr w:type="gramEnd"/>
      <w:r w:rsidRPr="00BA43CF">
        <w:rPr>
          <w:rStyle w:val="StyleBoldUnderline"/>
        </w:rPr>
        <w:t xml:space="preserve"> as “violent </w:t>
      </w:r>
      <w:proofErr w:type="spellStart"/>
      <w:r w:rsidRPr="00BA43CF">
        <w:rPr>
          <w:rStyle w:val="StyleBoldUnderline"/>
        </w:rPr>
        <w:t>substate</w:t>
      </w:r>
      <w:proofErr w:type="spellEnd"/>
      <w:r w:rsidRPr="00BA43CF">
        <w:rPr>
          <w:rStyle w:val="StyleBoldUnderline"/>
        </w:rPr>
        <w:t xml:space="preserve"> activism” is at the moment a highly sought-after form of knowledge production.</w:t>
      </w:r>
      <w:r>
        <w:t xml:space="preserve"> And </w:t>
      </w:r>
      <w:r w:rsidRPr="00BA43CF">
        <w:rPr>
          <w:rStyle w:val="StyleBoldUnderline"/>
        </w:rPr>
        <w:t xml:space="preserve">it has </w:t>
      </w:r>
      <w:r w:rsidRPr="00BA43CF">
        <w:rPr>
          <w:rStyle w:val="Emphasis"/>
        </w:rPr>
        <w:t>direct policy relevance</w:t>
      </w:r>
      <w:r>
        <w:t xml:space="preserve">; hence its uneven integration into the broader field of what Edward Said once named as the disciplinary home of Orientalism: “policy studies.”9 Our own analysis has been usefully informed by the pioneering work of scholars and activists such as Said, Cynthia </w:t>
      </w:r>
      <w:proofErr w:type="spellStart"/>
      <w:r>
        <w:t>Enloe</w:t>
      </w:r>
      <w:proofErr w:type="spellEnd"/>
      <w:r>
        <w:t xml:space="preserve">, Ann </w:t>
      </w:r>
      <w:proofErr w:type="spellStart"/>
      <w:r>
        <w:t>Tickner</w:t>
      </w:r>
      <w:proofErr w:type="spellEnd"/>
      <w:r>
        <w:t xml:space="preserve">, Noam Chomsky, </w:t>
      </w:r>
      <w:proofErr w:type="spellStart"/>
      <w:r>
        <w:t>Shirin</w:t>
      </w:r>
      <w:proofErr w:type="spellEnd"/>
      <w:r>
        <w:t xml:space="preserve"> M. </w:t>
      </w:r>
      <w:proofErr w:type="spellStart"/>
      <w:r>
        <w:t>Rai</w:t>
      </w:r>
      <w:proofErr w:type="spellEnd"/>
      <w:r>
        <w:t xml:space="preserve">, Edward Herman, Helen </w:t>
      </w:r>
      <w:proofErr w:type="spellStart"/>
      <w:r>
        <w:t>Caldicott</w:t>
      </w:r>
      <w:proofErr w:type="spellEnd"/>
      <w:r>
        <w:t xml:space="preserve">, Philip Agee, </w:t>
      </w:r>
      <w:proofErr w:type="spellStart"/>
      <w:r>
        <w:t>Talal</w:t>
      </w:r>
      <w:proofErr w:type="spellEnd"/>
      <w:r>
        <w:t xml:space="preserve"> </w:t>
      </w:r>
      <w:proofErr w:type="spellStart"/>
      <w:r>
        <w:t>Asad</w:t>
      </w:r>
      <w:proofErr w:type="spellEnd"/>
      <w:r>
        <w:t xml:space="preserve">, and others.10 These writers have opened a space of critique that brings the epistemological and ethical claims of terrorism studies to crisis; their rigorous and impassioned interrogation of U.S. foreign policy has not only enabled subsequent writers to make connections to ongoing domestic wars against people of color and the working poor but crucially, their critiques have enabled the </w:t>
      </w:r>
      <w:proofErr w:type="spellStart"/>
      <w:r>
        <w:t>countermemory</w:t>
      </w:r>
      <w:proofErr w:type="spellEnd"/>
      <w:r>
        <w:t xml:space="preserve"> of other genealogies, histories, and modes of power: for example, sexuality, colonialism, and normalization. So, for instance, </w:t>
      </w:r>
      <w:r w:rsidRPr="00BA43CF">
        <w:rPr>
          <w:rStyle w:val="StyleBoldUnderline"/>
        </w:rPr>
        <w:t>in the discourse of counterterrorism the shared modernity of the monster and the delinquent comes together in the knowledge of cultures, nations, and races.</w:t>
      </w:r>
      <w:r>
        <w:t xml:space="preserve"> As one editorial in the magazine Foreign Policy put it, “The Global Positioning System, unmanned drones, unrivaled databases, and handheld computers—</w:t>
      </w:r>
      <w:r w:rsidRPr="00BA43CF">
        <w:rPr>
          <w:rStyle w:val="StyleBoldUnderline"/>
        </w:rPr>
        <w:t>much has been made of the technological resources available to the U.S. military and diplomatic establishments.</w:t>
      </w:r>
      <w:r>
        <w:t xml:space="preserve"> </w:t>
      </w:r>
      <w:r w:rsidRPr="00BA43CF">
        <w:rPr>
          <w:rStyle w:val="StyleBoldUnderline"/>
        </w:rPr>
        <w:t xml:space="preserve">But what do you do if you’re trying to wage war in or against a country where you don’t know the locals, can’t speak the language, and can’t find any reliable maps? Welcome to the </w:t>
      </w:r>
      <w:r>
        <w:t xml:space="preserve">front lines of the </w:t>
      </w:r>
      <w:r w:rsidRPr="00BA43CF">
        <w:rPr>
          <w:rStyle w:val="StyleBoldUnderline"/>
        </w:rPr>
        <w:t>war against terrorism</w:t>
      </w:r>
      <w:r>
        <w:t>, likely to be waged primarily in ‘swamp states’ about which the United States knows little.”11 The writer ends the piece by drawing a particular lesson from Sun Tzu’s The Art of War: “‘If you know yourself but not the enemy, for every victory gained you will also suffer a defeat.’ If any war on terrorism is to succeed, the United States has some serious learning to do.”</w:t>
      </w:r>
      <w:proofErr w:type="gramStart"/>
      <w:r w:rsidRPr="00BA43CF">
        <w:rPr>
          <w:sz w:val="12"/>
        </w:rPr>
        <w:t xml:space="preserve">¶ </w:t>
      </w:r>
      <w:r w:rsidRPr="00BA43CF">
        <w:rPr>
          <w:rStyle w:val="StyleBoldUnderline"/>
        </w:rPr>
        <w:t>Terrorism studies is</w:t>
      </w:r>
      <w:proofErr w:type="gramEnd"/>
      <w:r w:rsidRPr="00BA43CF">
        <w:rPr>
          <w:rStyle w:val="StyleBoldUnderline"/>
        </w:rPr>
        <w:t xml:space="preserve"> at the forefront of this knowledge production</w:t>
      </w:r>
      <w:r>
        <w:t xml:space="preserve">. In an article in the Rand Corporation–funded journal, Studies in Conflict and Terrorism, Richard </w:t>
      </w:r>
      <w:proofErr w:type="spellStart"/>
      <w:r>
        <w:t>Falkenrath</w:t>
      </w:r>
      <w:proofErr w:type="spellEnd"/>
      <w:r>
        <w:t xml:space="preserve"> notes</w:t>
      </w:r>
      <w:proofErr w:type="gramStart"/>
      <w:r>
        <w:t>:</w:t>
      </w:r>
      <w:r w:rsidRPr="00BA43CF">
        <w:rPr>
          <w:sz w:val="12"/>
        </w:rPr>
        <w:t>¶</w:t>
      </w:r>
      <w:proofErr w:type="gramEnd"/>
      <w:r w:rsidRPr="00BA43CF">
        <w:rPr>
          <w:sz w:val="12"/>
        </w:rPr>
        <w:t xml:space="preserve"> </w:t>
      </w:r>
      <w:r w:rsidRPr="00BA43CF">
        <w:rPr>
          <w:rStyle w:val="StyleBoldUnderline"/>
        </w:rPr>
        <w:t>The literature</w:t>
      </w:r>
      <w:r>
        <w:t xml:space="preserve"> on terrorism </w:t>
      </w:r>
      <w:r w:rsidRPr="00BA43CF">
        <w:rPr>
          <w:rStyle w:val="StyleBoldUnderline"/>
        </w:rPr>
        <w:t xml:space="preserve">is vast. </w:t>
      </w:r>
      <w:r>
        <w:t xml:space="preserve">Most of this work focuses on the practitioners of terrorism, that is, on the terrorists themselves. Different strands within terrorism studies consider, for example, the motivations or belief systems of individual terrorists; the external strategies or . . . internal dynamics of particular terrorist organizations; or the interaction of terrorist movements with other entities, such as governments, the media, or social </w:t>
      </w:r>
      <w:proofErr w:type="gramStart"/>
      <w:r>
        <w:t>subgroups.</w:t>
      </w:r>
      <w:proofErr w:type="gramEnd"/>
      <w:r>
        <w:t xml:space="preserve"> . . . Terrorism studies aspires not just to scholastic respectability but to policy </w:t>
      </w:r>
      <w:proofErr w:type="gramStart"/>
      <w:r>
        <w:t>relevance.</w:t>
      </w:r>
      <w:proofErr w:type="gramEnd"/>
      <w:r>
        <w:t xml:space="preserve"> . . . It has helped organize and inform governmental counter-terrorism practices.12</w:t>
      </w:r>
      <w:r w:rsidRPr="00BA43CF">
        <w:rPr>
          <w:sz w:val="12"/>
        </w:rPr>
        <w:t xml:space="preserve">¶ </w:t>
      </w:r>
      <w:r>
        <w:t>Counterterrorism is a form of racial, civilizational knowledge, but now also an academic discipline that is quite explicitly tied to the exercise of state power. This knowledge, moreover, takes the psyche as its privileged site of investigation. As another article in Studies in Conflict and Terrorism put it</w:t>
      </w:r>
      <w:proofErr w:type="gramStart"/>
      <w:r>
        <w:t>,</w:t>
      </w:r>
      <w:r w:rsidRPr="00BA43CF">
        <w:rPr>
          <w:sz w:val="12"/>
        </w:rPr>
        <w:t>¶</w:t>
      </w:r>
      <w:proofErr w:type="gramEnd"/>
      <w:r w:rsidRPr="00BA43CF">
        <w:rPr>
          <w:sz w:val="12"/>
        </w:rPr>
        <w:t xml:space="preserve"> </w:t>
      </w:r>
      <w:r>
        <w:t xml:space="preserve">Models based on psychological concerns typically hold that ‘terrorist’ violence is not so much a political instrument as an end in itself; it is not contingent on rational agency but is the result of compulsion or psychopathology. Over the years scholars of this persuasion have suggested that ‘terrorists’ do what they do because of (variously and among other things) self-destructive urges, fantasies of cleanliness, disturbed emotions combined with problems with authority and the Self, and inconsistent mothering. Articulate attempts at presenting wider, vaguer, and (purportedly) generalizable psychological interpretations of terrorism have been made by, among others, Jerrold M. Post, who has proposed that “ . . . political terrorists are driven to commit acts of violence as a consequence of psychological forces, and . . . their special </w:t>
      </w:r>
      <w:proofErr w:type="spellStart"/>
      <w:r>
        <w:t>psychologic</w:t>
      </w:r>
      <w:proofErr w:type="spellEnd"/>
      <w:r>
        <w:t xml:space="preserve"> is constructed to rationalize acts they are psychologically compelled to commit.”13</w:t>
      </w:r>
      <w:r w:rsidRPr="00BA43CF">
        <w:rPr>
          <w:sz w:val="12"/>
        </w:rPr>
        <w:t xml:space="preserve">¶ </w:t>
      </w:r>
      <w:r>
        <w:t>We should note how white mythologies such as “inconsistent mothering” (and hence the bad family structure apparently common in the East) are presented as psychological compulsions that effectively determine and fix the mind of the terrorist</w:t>
      </w:r>
      <w:proofErr w:type="gramStart"/>
      <w:r>
        <w:t>.</w:t>
      </w:r>
      <w:r w:rsidRPr="00BA43CF">
        <w:rPr>
          <w:sz w:val="12"/>
        </w:rPr>
        <w:t>¶</w:t>
      </w:r>
      <w:proofErr w:type="gramEnd"/>
      <w:r w:rsidRPr="00BA43CF">
        <w:rPr>
          <w:sz w:val="12"/>
        </w:rPr>
        <w:t xml:space="preserve"> </w:t>
      </w:r>
      <w:r>
        <w:t xml:space="preserve">In this way, psychologists working within terrorism studies have been able to determine and </w:t>
      </w:r>
      <w:proofErr w:type="spellStart"/>
      <w:r>
        <w:t>taxonomize</w:t>
      </w:r>
      <w:proofErr w:type="spellEnd"/>
      <w:r>
        <w:t xml:space="preserve"> the terrorist mind. In a recent article in the journal Analyses of Social Issues and Public Policy, Charles L. Ruby has noted that there are two dominant frameworks in the interpretation of the terrorist “mindset”: “The first camp includes theories that portray terrorism as the result of defects or disorders in one’s personality structure. This first group of theories uses a broadly psychodynamic model. The second camp consists of theories that approach the phenomenon of terrorist behavior as a form of political violence perpetrated by people who do not have sufficient military resources to carry out conventional </w:t>
      </w:r>
      <w:proofErr w:type="spellStart"/>
      <w:r>
        <w:t>formsof</w:t>
      </w:r>
      <w:proofErr w:type="spellEnd"/>
      <w:r>
        <w:t xml:space="preserve"> political violence.”14 The personality defect model of terrorism holds that terrorists have fundamental and pathological defects in “their personality structure, usually related to a damaged sense of self.” Moreover, these defects result from “unconscious forces in the terrorist’s psyche.” And, of course, the psyche is the site of a familiar family romance: “Terrorism is a reflection of unconscious feelings of hostility toward parents and . . . this feeling is an outgrowth of childhood abuse or adolescent rebellion. The terrorist’s hostile focus is so great during childhood and adolescence that it continues into adulthood and becomes very narrow and extreme, ostensibly explaining the terrorist’s absolutist mindset and dedication.”</w:t>
      </w:r>
      <w:r w:rsidRPr="00BA43CF">
        <w:rPr>
          <w:sz w:val="12"/>
        </w:rPr>
        <w:t xml:space="preserve">¶ </w:t>
      </w:r>
      <w:proofErr w:type="gramStart"/>
      <w:r>
        <w:t>As</w:t>
      </w:r>
      <w:proofErr w:type="gramEnd"/>
      <w:r>
        <w:t xml:space="preserve"> a leading light in the constellation of “terrorism experts,” Jerrold Post has proposed that terrorists suffer from pathological personalities that emerge from negative childhood experiences and a damaged sense of self.15 Post argues for two terrorist personality types, depending on the specific quality of those childhood experiences. First, Post suggests, there is the “anarchic-ideologue.” This is the terrorist who has experienced serious family dysfunction and maladjustment, which lead to rebellion against parents, especially against the father. Anarchic-ideologues fight “against the society of their parents . . . an act of dissent against parents loyal to the regime.” Second, there is the terrorist personality type known as the “nationalist-secessionist”—apparently the name indicates “a sense of loyalty to authority and rebellion against external enemies.” During childhood, a terrorist of this personality type experienced a sense of compassion or loyalty toward his or her parents. According to Post, </w:t>
      </w:r>
      <w:proofErr w:type="spellStart"/>
      <w:r>
        <w:t>nationalistsecessionists</w:t>
      </w:r>
      <w:proofErr w:type="spellEnd"/>
      <w:r>
        <w:t xml:space="preserve"> have pathologically failed to differentiate between themselves and the other (parental object). Consequently, they rebel “against society for the hurt done to their parents . . . an act of loyalty to parents damaged by the regime.” Both the anarchic-ideologue and nationalist-secessionist find “comfort in joining a terrorist group of rebels with similar experiences.”16 The personality defect model views terrorists as suffering from personality defects that result from excessively negative childhood experiences, giving the individual a poor sense of self and a resentment of authority. As Ruby notes, “Its supporters differ in whether they propose one (Kaplan), two (Post and Jones &amp; Fong), or three (</w:t>
      </w:r>
      <w:proofErr w:type="spellStart"/>
      <w:r>
        <w:t>Strentz</w:t>
      </w:r>
      <w:proofErr w:type="spellEnd"/>
      <w:r>
        <w:t>) personality types.”17</w:t>
      </w:r>
      <w:r w:rsidRPr="00BA43CF">
        <w:rPr>
          <w:sz w:val="12"/>
        </w:rPr>
        <w:t xml:space="preserve">¶ </w:t>
      </w:r>
      <w:r>
        <w:t xml:space="preserve">What all </w:t>
      </w:r>
      <w:r w:rsidRPr="002068FF">
        <w:rPr>
          <w:rStyle w:val="StyleBoldUnderline"/>
        </w:rPr>
        <w:t xml:space="preserve">these models and theories aim to show is how an otherwise normal individual becomes a murderous terrorist, and that process time and again is tied to the failure of the </w:t>
      </w:r>
      <w:proofErr w:type="gramStart"/>
      <w:r w:rsidRPr="002068FF">
        <w:rPr>
          <w:rStyle w:val="StyleBoldUnderline"/>
        </w:rPr>
        <w:t>normal(</w:t>
      </w:r>
      <w:proofErr w:type="spellStart"/>
      <w:proofErr w:type="gramEnd"/>
      <w:r w:rsidRPr="002068FF">
        <w:rPr>
          <w:rStyle w:val="StyleBoldUnderline"/>
        </w:rPr>
        <w:t>ized</w:t>
      </w:r>
      <w:proofErr w:type="spellEnd"/>
      <w:r w:rsidRPr="002068FF">
        <w:rPr>
          <w:rStyle w:val="StyleBoldUnderline"/>
        </w:rPr>
        <w:t>) psyche.</w:t>
      </w:r>
      <w:r>
        <w:t xml:space="preserve"> Indeed, an implicit but foundational supposition structures this entire discourse: the very notion of the normal psyche, which is in fact part of the West’s own heterosexual family romance—a narrative space that relies on the nor-</w:t>
      </w:r>
      <w:proofErr w:type="spellStart"/>
      <w:r>
        <w:t>malized</w:t>
      </w:r>
      <w:proofErr w:type="spellEnd"/>
      <w:r>
        <w:t xml:space="preserve">, even if perverse, domestic space of desire supposedly common in the West. </w:t>
      </w:r>
      <w:r w:rsidRPr="00C70697">
        <w:rPr>
          <w:rStyle w:val="StyleBoldUnderline"/>
          <w:highlight w:val="green"/>
        </w:rPr>
        <w:t>Terrorism</w:t>
      </w:r>
      <w:r>
        <w:t>, in this discourse</w:t>
      </w:r>
      <w:r w:rsidRPr="002068FF">
        <w:rPr>
          <w:rStyle w:val="StyleBoldUnderline"/>
        </w:rPr>
        <w:t xml:space="preserve">, </w:t>
      </w:r>
      <w:r w:rsidRPr="00C70697">
        <w:rPr>
          <w:rStyle w:val="StyleBoldUnderline"/>
          <w:highlight w:val="green"/>
        </w:rPr>
        <w:t>is a symptom of the deviant psyche, the psyche gone awry, or the failed psyche</w:t>
      </w:r>
      <w:r>
        <w:t>; the terrorist enters this discourse as an absolute violation. So when Billy Collins (the 2001 poet laureate) asserted on National Public Radio immediately after September 11: “Now the U.S. has lost its virginity,” he was underscoring this fraught relationship between (</w:t>
      </w:r>
      <w:proofErr w:type="gramStart"/>
      <w:r>
        <w:t>hetero)sexuality</w:t>
      </w:r>
      <w:proofErr w:type="gramEnd"/>
      <w:r>
        <w:t>, normality, the nation, and the violations of terrorism.</w:t>
      </w:r>
      <w:r w:rsidRPr="00BA43CF">
        <w:rPr>
          <w:sz w:val="12"/>
        </w:rPr>
        <w:t xml:space="preserve">¶ </w:t>
      </w:r>
      <w:r>
        <w:t xml:space="preserve">Not surprisingly, then, coming out of this discourse, we find that </w:t>
      </w:r>
      <w:r w:rsidRPr="002068FF">
        <w:rPr>
          <w:rStyle w:val="StyleBoldUnderline"/>
        </w:rPr>
        <w:t>another very common way of trying to psychologize the monster-terrorist is by positing a kind of failed heterosexuality</w:t>
      </w:r>
      <w:r>
        <w:t xml:space="preserve">. So </w:t>
      </w:r>
      <w:r w:rsidRPr="002068FF">
        <w:rPr>
          <w:rStyle w:val="StyleBoldUnderline"/>
        </w:rPr>
        <w:t>we hear</w:t>
      </w:r>
      <w:r>
        <w:t xml:space="preserve"> often </w:t>
      </w:r>
      <w:r w:rsidRPr="002068FF">
        <w:rPr>
          <w:rStyle w:val="StyleBoldUnderline"/>
        </w:rPr>
        <w:t>the idea that sexually frustrated Muslim men are promised the heavenly reward of sixty, sixty-seven, or sometimes even seventy virgins if they are martyred in jihad</w:t>
      </w:r>
      <w:r>
        <w:t xml:space="preserve">. But </w:t>
      </w:r>
      <w:proofErr w:type="spellStart"/>
      <w:r>
        <w:t>As‘ad</w:t>
      </w:r>
      <w:proofErr w:type="spellEnd"/>
      <w:r>
        <w:t xml:space="preserve"> Abu Khalil has argued, </w:t>
      </w:r>
      <w:r w:rsidRPr="002068FF">
        <w:rPr>
          <w:rStyle w:val="StyleBoldUnderline"/>
        </w:rPr>
        <w:t>“In reality, political—not sexual—frustration constitutes the most important factor in motivating young men, or women, to engage in suicidal violence</w:t>
      </w:r>
      <w:r>
        <w:t xml:space="preserve">. The tendency to dwell on the sexual motives of the suicide bombers belittles these sociopolitical causes.”18 Now of course, </w:t>
      </w:r>
      <w:r w:rsidRPr="00C70697">
        <w:rPr>
          <w:rStyle w:val="StyleBoldUnderline"/>
          <w:highlight w:val="green"/>
        </w:rPr>
        <w:t xml:space="preserve">that is precisely what terrorism studies </w:t>
      </w:r>
      <w:proofErr w:type="gramStart"/>
      <w:r w:rsidRPr="00C70697">
        <w:rPr>
          <w:rStyle w:val="StyleBoldUnderline"/>
          <w:highlight w:val="green"/>
        </w:rPr>
        <w:t>intends</w:t>
      </w:r>
      <w:proofErr w:type="gramEnd"/>
      <w:r w:rsidRPr="00C70697">
        <w:rPr>
          <w:rStyle w:val="StyleBoldUnderline"/>
          <w:highlight w:val="green"/>
        </w:rPr>
        <w:t xml:space="preserve"> to do: to reduce complex social, historical, and political dynamics to various psychic causes rooted in childhood family dynamics</w:t>
      </w:r>
      <w:r w:rsidRPr="002068FF">
        <w:rPr>
          <w:rStyle w:val="StyleBoldUnderline"/>
        </w:rPr>
        <w:t>. As if the Palestinian Intifada or the long, brutal war in Afghanistan can be simply boiled down to bad mothering or sexual frustration!</w:t>
      </w:r>
      <w:r>
        <w:t xml:space="preserve"> In short, these explanatory models and frameworks function to (1) reduce complex histories of struggle, intervention, and (</w:t>
      </w:r>
      <w:proofErr w:type="gramStart"/>
      <w:r>
        <w:t>non)development</w:t>
      </w:r>
      <w:proofErr w:type="gramEnd"/>
      <w:r>
        <w:t xml:space="preserve"> to Western psychic models rooted in the bourgeois heterosexual family and its dynamics; (2) systematically exclude questions of political economy and the problems of cultural translation; and (3) attempt to master the fear, anxiety, and uncertainty of a form of political dissent by resorting to the banality of a taxonomy.19</w:t>
      </w:r>
      <w:r w:rsidRPr="00BA43CF">
        <w:rPr>
          <w:sz w:val="12"/>
        </w:rPr>
        <w:t xml:space="preserve">¶ </w:t>
      </w:r>
      <w:r>
        <w:t xml:space="preserve">Our contention is that </w:t>
      </w:r>
      <w:r w:rsidRPr="002068FF">
        <w:rPr>
          <w:rStyle w:val="StyleBoldUnderline"/>
        </w:rPr>
        <w:t xml:space="preserve">today the knowledge and form of power that is mobilized to analyze, </w:t>
      </w:r>
      <w:proofErr w:type="spellStart"/>
      <w:r w:rsidRPr="002068FF">
        <w:rPr>
          <w:rStyle w:val="StyleBoldUnderline"/>
        </w:rPr>
        <w:t>taxonomize</w:t>
      </w:r>
      <w:proofErr w:type="spellEnd"/>
      <w:r w:rsidRPr="002068FF">
        <w:rPr>
          <w:rStyle w:val="StyleBoldUnderline"/>
        </w:rPr>
        <w:t xml:space="preserve">, psychologize, and defeat terrorism has a genealogical connection to the West’s </w:t>
      </w:r>
      <w:proofErr w:type="spellStart"/>
      <w:r w:rsidRPr="002068FF">
        <w:rPr>
          <w:rStyle w:val="StyleBoldUnderline"/>
        </w:rPr>
        <w:t>abnormals</w:t>
      </w:r>
      <w:proofErr w:type="spellEnd"/>
      <w:r w:rsidRPr="002068FF">
        <w:rPr>
          <w:rStyle w:val="StyleBoldUnderline"/>
        </w:rPr>
        <w:t>, and</w:t>
      </w:r>
      <w:r>
        <w:t xml:space="preserve"> </w:t>
      </w:r>
      <w:r w:rsidRPr="002068FF">
        <w:rPr>
          <w:rStyle w:val="StyleBoldUnderline"/>
        </w:rPr>
        <w:t xml:space="preserve">specifically those </w:t>
      </w:r>
      <w:proofErr w:type="spellStart"/>
      <w:r w:rsidRPr="002068FF">
        <w:rPr>
          <w:rStyle w:val="StyleBoldUnderline"/>
        </w:rPr>
        <w:t>premodern</w:t>
      </w:r>
      <w:proofErr w:type="spellEnd"/>
      <w:r w:rsidRPr="002068FF">
        <w:rPr>
          <w:rStyle w:val="StyleBoldUnderline"/>
        </w:rPr>
        <w:t xml:space="preserve"> monsters that Western civilization had seemed to bury and lay to rest long ago. </w:t>
      </w:r>
      <w:r w:rsidRPr="00C70697">
        <w:rPr>
          <w:rStyle w:val="StyleBoldUnderline"/>
          <w:highlight w:val="green"/>
        </w:rPr>
        <w:t>The monsters that haunt</w:t>
      </w:r>
      <w:r>
        <w:t xml:space="preserve"> the prose of contemporary </w:t>
      </w:r>
      <w:r w:rsidRPr="00C70697">
        <w:rPr>
          <w:rStyle w:val="StyleBoldUnderline"/>
          <w:highlight w:val="green"/>
        </w:rPr>
        <w:t>counterterrorism</w:t>
      </w:r>
      <w:r w:rsidRPr="00C70697">
        <w:rPr>
          <w:highlight w:val="green"/>
        </w:rPr>
        <w:t xml:space="preserve"> </w:t>
      </w:r>
      <w:r w:rsidRPr="00C70697">
        <w:rPr>
          <w:rStyle w:val="StyleBoldUnderline"/>
          <w:highlight w:val="green"/>
        </w:rPr>
        <w:t>emerge</w:t>
      </w:r>
      <w:r w:rsidRPr="00C70697">
        <w:rPr>
          <w:highlight w:val="green"/>
        </w:rPr>
        <w:t xml:space="preserve"> </w:t>
      </w:r>
      <w:r w:rsidRPr="00C70697">
        <w:rPr>
          <w:rStyle w:val="StyleBoldUnderline"/>
          <w:highlight w:val="green"/>
        </w:rPr>
        <w:t>out of figures</w:t>
      </w:r>
      <w:r>
        <w:t xml:space="preserve"> in the eighteenth and nineteenth centuries </w:t>
      </w:r>
      <w:r w:rsidRPr="00C70697">
        <w:rPr>
          <w:rStyle w:val="StyleBoldUnderline"/>
          <w:highlight w:val="green"/>
        </w:rPr>
        <w:t xml:space="preserve">that have always been </w:t>
      </w:r>
      <w:proofErr w:type="spellStart"/>
      <w:r w:rsidRPr="00C70697">
        <w:rPr>
          <w:rStyle w:val="StyleBoldUnderline"/>
          <w:highlight w:val="green"/>
        </w:rPr>
        <w:t>racialized</w:t>
      </w:r>
      <w:proofErr w:type="spellEnd"/>
      <w:r w:rsidRPr="00C70697">
        <w:rPr>
          <w:rStyle w:val="StyleBoldUnderline"/>
          <w:highlight w:val="green"/>
        </w:rPr>
        <w:t>, classed, and sexualized</w:t>
      </w:r>
      <w:r w:rsidRPr="00C70697">
        <w:rPr>
          <w:highlight w:val="green"/>
        </w:rPr>
        <w:t xml:space="preserve">. </w:t>
      </w:r>
      <w:r w:rsidRPr="00C70697">
        <w:rPr>
          <w:rStyle w:val="StyleBoldUnderline"/>
          <w:highlight w:val="green"/>
        </w:rPr>
        <w:t xml:space="preserve">The undesirable, the vagrant, the Gypsy, the savage, the Hottentot Venus, or the sexual depravity of the Oriental </w:t>
      </w:r>
      <w:proofErr w:type="gramStart"/>
      <w:r w:rsidRPr="00C70697">
        <w:rPr>
          <w:rStyle w:val="StyleBoldUnderline"/>
          <w:highlight w:val="green"/>
        </w:rPr>
        <w:t>torrid zone</w:t>
      </w:r>
      <w:proofErr w:type="gramEnd"/>
      <w:r w:rsidRPr="00C70697">
        <w:rPr>
          <w:rStyle w:val="StyleBoldUnderline"/>
          <w:highlight w:val="green"/>
        </w:rPr>
        <w:t xml:space="preserve"> shares a basic kinship with the terrorist-monster.</w:t>
      </w:r>
      <w:r>
        <w:t xml:space="preserve"> As we know, in the twentieth century these disparate monsters became case studies, objects of ethnographies, and interesting psychological cases of degeneracy. The same Western, colonial modernity that created the psyche created the racial and sexual monster. </w:t>
      </w:r>
      <w:r w:rsidRPr="00BA43CF">
        <w:rPr>
          <w:sz w:val="12"/>
        </w:rPr>
        <w:t xml:space="preserve">¶ </w:t>
      </w:r>
      <w:r>
        <w:t xml:space="preserve">In other words, </w:t>
      </w:r>
      <w:r w:rsidRPr="00C70697">
        <w:rPr>
          <w:rStyle w:val="StyleBoldUnderline"/>
          <w:highlight w:val="green"/>
        </w:rPr>
        <w:t>what links the monster-terrorist to the figure of the individual to be corrected</w:t>
      </w:r>
      <w:r w:rsidRPr="00C70697">
        <w:rPr>
          <w:highlight w:val="green"/>
        </w:rPr>
        <w:t xml:space="preserve"> </w:t>
      </w:r>
      <w:r w:rsidRPr="00C70697">
        <w:rPr>
          <w:rStyle w:val="StyleBoldUnderline"/>
          <w:highlight w:val="green"/>
        </w:rPr>
        <w:t>is</w:t>
      </w:r>
      <w:r>
        <w:t xml:space="preserve"> first and foremost </w:t>
      </w:r>
      <w:r w:rsidRPr="00C70697">
        <w:rPr>
          <w:rStyle w:val="StyleBoldUnderline"/>
          <w:highlight w:val="green"/>
        </w:rPr>
        <w:t xml:space="preserve">the </w:t>
      </w:r>
      <w:proofErr w:type="spellStart"/>
      <w:r w:rsidRPr="00C70697">
        <w:rPr>
          <w:rStyle w:val="StyleBoldUnderline"/>
          <w:highlight w:val="green"/>
        </w:rPr>
        <w:t>racialized</w:t>
      </w:r>
      <w:proofErr w:type="spellEnd"/>
      <w:r w:rsidRPr="00C70697">
        <w:rPr>
          <w:rStyle w:val="StyleBoldUnderline"/>
          <w:highlight w:val="green"/>
        </w:rPr>
        <w:t xml:space="preserve"> and deviant psyche</w:t>
      </w:r>
      <w:r w:rsidRPr="00C70697">
        <w:rPr>
          <w:highlight w:val="green"/>
        </w:rPr>
        <w:t>.</w:t>
      </w:r>
      <w:r>
        <w:t xml:space="preserve"> Isn’t that why there is something terrifyingly uncanny in the terrorist-monster? As one specifically liberal article in the Rand journal put it, “Members of such groups are not infrequently prepared to kill and die for their struggles and, as sociologists would attest, that presupposes a sort of conviction and mindset that has become uncommon in the modern age. Thus, not only the acts of ‘terrorism’ but also the driving forces behind them often appear incomprehensible and frightening to outsiders. Terrorism studies emerged as a subcategory within the social sciences in the early 1970s seeking to explain the resurgence of the seemingly inexplicable.”20</w:t>
      </w:r>
      <w:r w:rsidRPr="00BA43CF">
        <w:rPr>
          <w:sz w:val="12"/>
        </w:rPr>
        <w:t xml:space="preserve">¶ </w:t>
      </w:r>
      <w:r w:rsidRPr="00C70697">
        <w:rPr>
          <w:rStyle w:val="StyleBoldUnderline"/>
          <w:highlight w:val="green"/>
        </w:rPr>
        <w:t>It</w:t>
      </w:r>
      <w:r w:rsidRPr="002068FF">
        <w:rPr>
          <w:rStyle w:val="StyleBoldUnderline"/>
        </w:rPr>
        <w:t xml:space="preserve"> </w:t>
      </w:r>
      <w:r w:rsidRPr="00C70697">
        <w:rPr>
          <w:rStyle w:val="StyleBoldUnderline"/>
          <w:highlight w:val="green"/>
        </w:rPr>
        <w:t>is the figure of the inexplicable that continues to haunt all the civilizational grids that the Western war machine would deploy in its attempt to “understand the terrorist psyche.”</w:t>
      </w:r>
      <w:r>
        <w:t xml:space="preserve"> We now turn to consider more explicitly the relationship between this will to knowledge and the practices and rituals of </w:t>
      </w:r>
      <w:proofErr w:type="spellStart"/>
      <w:r>
        <w:t>heteronormativity</w:t>
      </w:r>
      <w:proofErr w:type="spellEnd"/>
      <w:r>
        <w:t>.</w:t>
      </w:r>
    </w:p>
    <w:p w14:paraId="6C9B1ED5" w14:textId="77777777" w:rsidR="004B6568" w:rsidRPr="00AD76CA" w:rsidRDefault="004B6568" w:rsidP="004B6568">
      <w:pPr>
        <w:pStyle w:val="Heading4"/>
      </w:pPr>
      <w:r>
        <w:t xml:space="preserve">Fear of the </w:t>
      </w:r>
      <w:proofErr w:type="spellStart"/>
      <w:r>
        <w:t>monstorous</w:t>
      </w:r>
      <w:proofErr w:type="spellEnd"/>
      <w:r>
        <w:t xml:space="preserve"> as a justification strengthens the power of ugly. Empirically used to exclude and eliminate entire populations, the </w:t>
      </w:r>
      <w:proofErr w:type="gramStart"/>
      <w:r>
        <w:t>dominate</w:t>
      </w:r>
      <w:proofErr w:type="gramEnd"/>
      <w:r>
        <w:t xml:space="preserve"> power deploys ugly as a weapon against bodies that evade rigid classification, identifying them as </w:t>
      </w:r>
      <w:proofErr w:type="spellStart"/>
      <w:r>
        <w:t>monstorous</w:t>
      </w:r>
      <w:proofErr w:type="spellEnd"/>
      <w:r>
        <w:t xml:space="preserve"> and a target to be eliminated. </w:t>
      </w:r>
    </w:p>
    <w:p w14:paraId="15FABCAE" w14:textId="77777777" w:rsidR="004B6568" w:rsidRPr="00AD76CA" w:rsidRDefault="004B6568" w:rsidP="004B6568">
      <w:proofErr w:type="spellStart"/>
      <w:r w:rsidRPr="00AD76CA">
        <w:rPr>
          <w:rStyle w:val="StyleStyleBold12pt"/>
        </w:rPr>
        <w:t>Przybyło</w:t>
      </w:r>
      <w:proofErr w:type="spellEnd"/>
      <w:r w:rsidRPr="00AD76CA">
        <w:rPr>
          <w:rStyle w:val="StyleStyleBold12pt"/>
        </w:rPr>
        <w:t xml:space="preserve"> 2010</w:t>
      </w:r>
      <w:r w:rsidRPr="00AD76CA">
        <w:t xml:space="preserve"> (</w:t>
      </w:r>
      <w:proofErr w:type="spellStart"/>
      <w:r w:rsidRPr="00AD76CA">
        <w:t>Ela</w:t>
      </w:r>
      <w:proofErr w:type="spellEnd"/>
      <w:r w:rsidRPr="00AD76CA">
        <w:t xml:space="preserve">, currently completing a PhD in Women's Studies at York University, “The Politics of Ugliness” </w:t>
      </w:r>
      <w:hyperlink r:id="rId11" w:history="1">
        <w:r w:rsidRPr="00AD76CA">
          <w:t>http://www.gla.ac.uk/media/media_180322_en.pdf</w:t>
        </w:r>
      </w:hyperlink>
      <w:r w:rsidRPr="00AD76CA">
        <w:t xml:space="preserve">) </w:t>
      </w:r>
    </w:p>
    <w:p w14:paraId="4F2516E2" w14:textId="77777777" w:rsidR="004B6568" w:rsidRPr="00AD76CA" w:rsidRDefault="004B6568" w:rsidP="004B6568">
      <w:pPr>
        <w:pStyle w:val="card0"/>
      </w:pPr>
      <w:r w:rsidRPr="00AD76CA">
        <w:t xml:space="preserve">Ugly Specimen II: The Monstrous Body </w:t>
      </w:r>
      <w:r w:rsidRPr="00AD76CA">
        <w:rPr>
          <w:sz w:val="12"/>
        </w:rPr>
        <w:t xml:space="preserve">¶ </w:t>
      </w:r>
      <w:r w:rsidRPr="00AD76CA">
        <w:rPr>
          <w:rStyle w:val="StyleBoldUnderline"/>
          <w:highlight w:val="green"/>
        </w:rPr>
        <w:t>Monstrosity denotes anything that is horrifying, ambiguous, or ¶ hybridized</w:t>
      </w:r>
      <w:r w:rsidRPr="00AD76CA">
        <w:rPr>
          <w:rStyle w:val="StyleBoldUnderline"/>
        </w:rPr>
        <w:t>,</w:t>
      </w:r>
      <w:r w:rsidRPr="00AD76CA">
        <w:t xml:space="preserve"> </w:t>
      </w:r>
      <w:r w:rsidRPr="00AD76CA">
        <w:rPr>
          <w:rStyle w:val="StyleBoldUnderline"/>
        </w:rPr>
        <w:t>“</w:t>
      </w:r>
      <w:r w:rsidRPr="007175FF">
        <w:rPr>
          <w:rStyle w:val="StyleBoldUnderline"/>
        </w:rPr>
        <w:t>the in between, the mixed, the ambivalent‟</w:t>
      </w:r>
      <w:r w:rsidRPr="007175FF">
        <w:t xml:space="preserve"> (</w:t>
      </w:r>
      <w:proofErr w:type="spellStart"/>
      <w:r w:rsidRPr="007175FF">
        <w:t>Braidotti</w:t>
      </w:r>
      <w:proofErr w:type="spellEnd"/>
      <w:r w:rsidRPr="007175FF">
        <w:t xml:space="preserve"> </w:t>
      </w:r>
      <w:r w:rsidRPr="007175FF">
        <w:rPr>
          <w:sz w:val="12"/>
        </w:rPr>
        <w:t xml:space="preserve">¶ </w:t>
      </w:r>
      <w:r w:rsidRPr="007175FF">
        <w:t xml:space="preserve">1997, p.61). </w:t>
      </w:r>
      <w:r w:rsidRPr="007175FF">
        <w:rPr>
          <w:rStyle w:val="StyleBoldUnderline"/>
        </w:rPr>
        <w:t>Monstrosity</w:t>
      </w:r>
      <w:r w:rsidRPr="007175FF">
        <w:t xml:space="preserve"> may be characterized by excess or </w:t>
      </w:r>
      <w:r w:rsidRPr="007175FF">
        <w:rPr>
          <w:sz w:val="12"/>
        </w:rPr>
        <w:t xml:space="preserve">¶ </w:t>
      </w:r>
      <w:r w:rsidRPr="007175FF">
        <w:t xml:space="preserve">absence; it </w:t>
      </w:r>
      <w:r w:rsidRPr="007175FF">
        <w:rPr>
          <w:rStyle w:val="StyleBoldUnderline"/>
        </w:rPr>
        <w:t>is</w:t>
      </w:r>
      <w:r w:rsidRPr="007175FF">
        <w:t xml:space="preserve"> </w:t>
      </w:r>
      <w:r w:rsidRPr="007175FF">
        <w:rPr>
          <w:sz w:val="12"/>
        </w:rPr>
        <w:t xml:space="preserve">¶ </w:t>
      </w:r>
      <w:r w:rsidRPr="007175FF">
        <w:rPr>
          <w:rStyle w:val="StyleBoldUnderline"/>
        </w:rPr>
        <w:t>excess, lack, or displacement</w:t>
      </w:r>
      <w:r w:rsidRPr="007175FF">
        <w:t xml:space="preserve"> […] </w:t>
      </w:r>
      <w:r w:rsidRPr="007175FF">
        <w:rPr>
          <w:rStyle w:val="StyleBoldUnderline"/>
        </w:rPr>
        <w:t>[</w:t>
      </w:r>
      <w:proofErr w:type="gramStart"/>
      <w:r w:rsidRPr="007175FF">
        <w:rPr>
          <w:rStyle w:val="StyleBoldUnderline"/>
        </w:rPr>
        <w:t>t]here</w:t>
      </w:r>
      <w:proofErr w:type="gramEnd"/>
      <w:r w:rsidRPr="007175FF">
        <w:rPr>
          <w:rStyle w:val="StyleBoldUnderline"/>
        </w:rPr>
        <w:t xml:space="preserve"> can be too ¶ many parts or too few; the right ones in the wrong ¶ places or duplicated at random.</w:t>
      </w:r>
      <w:r w:rsidRPr="007175FF">
        <w:t xml:space="preserve"> (</w:t>
      </w:r>
      <w:proofErr w:type="spellStart"/>
      <w:r w:rsidRPr="007175FF">
        <w:t>Braidotti</w:t>
      </w:r>
      <w:proofErr w:type="spellEnd"/>
      <w:r w:rsidRPr="007175FF">
        <w:t xml:space="preserve"> 1999, p.290) </w:t>
      </w:r>
      <w:r w:rsidRPr="007175FF">
        <w:rPr>
          <w:sz w:val="12"/>
        </w:rPr>
        <w:t xml:space="preserve">¶ </w:t>
      </w:r>
      <w:r w:rsidRPr="007175FF">
        <w:rPr>
          <w:rStyle w:val="StyleBoldUnderline"/>
        </w:rPr>
        <w:t>Monsters</w:t>
      </w:r>
      <w:r w:rsidRPr="007175FF">
        <w:t xml:space="preserve"> </w:t>
      </w:r>
      <w:r w:rsidRPr="007175FF">
        <w:rPr>
          <w:rStyle w:val="StyleBoldUnderline"/>
        </w:rPr>
        <w:t>are</w:t>
      </w:r>
      <w:r w:rsidRPr="007175FF">
        <w:t xml:space="preserve"> </w:t>
      </w:r>
      <w:r w:rsidRPr="007175FF">
        <w:rPr>
          <w:rStyle w:val="StyleBoldUnderline"/>
        </w:rPr>
        <w:t>also</w:t>
      </w:r>
      <w:r w:rsidRPr="007175FF">
        <w:t xml:space="preserve"> </w:t>
      </w:r>
      <w:r w:rsidRPr="007175FF">
        <w:rPr>
          <w:rStyle w:val="StyleBoldUnderline"/>
        </w:rPr>
        <w:t>unpredictable</w:t>
      </w:r>
      <w:proofErr w:type="gramStart"/>
      <w:r w:rsidRPr="007175FF">
        <w:t>;</w:t>
      </w:r>
      <w:proofErr w:type="gramEnd"/>
      <w:r w:rsidRPr="007175FF">
        <w:t xml:space="preserve"> </w:t>
      </w:r>
      <w:r w:rsidRPr="007175FF">
        <w:rPr>
          <w:rStyle w:val="StyleBoldUnderline"/>
        </w:rPr>
        <w:t xml:space="preserve">it “will never be known what the </w:t>
      </w:r>
      <w:r w:rsidRPr="007175FF">
        <w:rPr>
          <w:rStyle w:val="StyleBoldUnderline"/>
          <w:sz w:val="12"/>
        </w:rPr>
        <w:t xml:space="preserve">¶ </w:t>
      </w:r>
      <w:r w:rsidRPr="007175FF">
        <w:rPr>
          <w:rStyle w:val="StyleBoldUnderline"/>
        </w:rPr>
        <w:t>next monster is going to look like‟, it “moves, flows, changes</w:t>
      </w:r>
      <w:r w:rsidRPr="00AD76CA">
        <w:rPr>
          <w:rStyle w:val="StyleBoldUnderline"/>
          <w:highlight w:val="green"/>
        </w:rPr>
        <w:t>‟</w:t>
      </w:r>
      <w:r w:rsidRPr="00AD76CA">
        <w:rPr>
          <w:rStyle w:val="StyleBoldUnderline"/>
        </w:rPr>
        <w:t xml:space="preserve"> </w:t>
      </w:r>
      <w:r w:rsidRPr="00AD76CA">
        <w:rPr>
          <w:rStyle w:val="StyleBoldUnderline"/>
          <w:sz w:val="12"/>
        </w:rPr>
        <w:t>¶</w:t>
      </w:r>
      <w:r w:rsidRPr="00AD76CA">
        <w:rPr>
          <w:sz w:val="12"/>
        </w:rPr>
        <w:t xml:space="preserve"> </w:t>
      </w:r>
      <w:r w:rsidRPr="00AD76CA">
        <w:t xml:space="preserve">(1999, p.300). Thus, </w:t>
      </w:r>
      <w:r w:rsidRPr="00AD76CA">
        <w:rPr>
          <w:rStyle w:val="StyleBoldUnderline"/>
          <w:highlight w:val="green"/>
        </w:rPr>
        <w:t>like ugliness, the monstrous is culturally</w:t>
      </w:r>
      <w:r w:rsidRPr="00AD76CA">
        <w:rPr>
          <w:rStyle w:val="StyleBoldUnderline"/>
        </w:rPr>
        <w:t xml:space="preserve"> </w:t>
      </w:r>
      <w:r w:rsidRPr="00AD76CA">
        <w:rPr>
          <w:rStyle w:val="StyleBoldUnderline"/>
          <w:sz w:val="12"/>
        </w:rPr>
        <w:t xml:space="preserve">¶ </w:t>
      </w:r>
      <w:r w:rsidRPr="007175FF">
        <w:rPr>
          <w:rStyle w:val="StyleBoldUnderline"/>
          <w:highlight w:val="green"/>
        </w:rPr>
        <w:t>contingent</w:t>
      </w:r>
      <w:r w:rsidRPr="00AD76CA">
        <w:rPr>
          <w:rStyle w:val="StyleBoldUnderline"/>
        </w:rPr>
        <w:t xml:space="preserve">, </w:t>
      </w:r>
      <w:r w:rsidRPr="007175FF">
        <w:rPr>
          <w:rStyle w:val="StyleBoldUnderline"/>
          <w:highlight w:val="green"/>
        </w:rPr>
        <w:t>reflecting cultural anxieties, fears, and fascination</w:t>
      </w:r>
      <w:r w:rsidRPr="00AD76CA">
        <w:rPr>
          <w:rStyle w:val="StyleBoldUnderline"/>
        </w:rPr>
        <w:t>s</w:t>
      </w:r>
      <w:r w:rsidRPr="00AD76CA">
        <w:t xml:space="preserve">. It is </w:t>
      </w:r>
      <w:r w:rsidRPr="00AD76CA">
        <w:rPr>
          <w:sz w:val="12"/>
        </w:rPr>
        <w:t xml:space="preserve">¶ </w:t>
      </w:r>
      <w:r w:rsidRPr="00AD76CA">
        <w:t xml:space="preserve">a category of ambivalence, “both horrible and wonderful, object of </w:t>
      </w:r>
      <w:r w:rsidRPr="00AD76CA">
        <w:rPr>
          <w:sz w:val="12"/>
        </w:rPr>
        <w:t xml:space="preserve">¶ </w:t>
      </w:r>
      <w:r w:rsidRPr="00AD76CA">
        <w:t xml:space="preserve">aberration and adoration‟ (1997, p.61-62). Finally, </w:t>
      </w:r>
      <w:r w:rsidRPr="00AD76CA">
        <w:rPr>
          <w:rStyle w:val="StyleBoldUnderline"/>
        </w:rPr>
        <w:t xml:space="preserve">monsters share </w:t>
      </w:r>
      <w:r w:rsidRPr="00AD76CA">
        <w:rPr>
          <w:rStyle w:val="StyleBoldUnderline"/>
          <w:sz w:val="12"/>
        </w:rPr>
        <w:t xml:space="preserve">¶ </w:t>
      </w:r>
      <w:r w:rsidRPr="00AD76CA">
        <w:rPr>
          <w:rStyle w:val="StyleBoldUnderline"/>
        </w:rPr>
        <w:t xml:space="preserve">with one another an inherent capacity to blur boundaries and </w:t>
      </w:r>
      <w:r w:rsidRPr="00AD76CA">
        <w:rPr>
          <w:rStyle w:val="StyleBoldUnderline"/>
          <w:sz w:val="12"/>
        </w:rPr>
        <w:t xml:space="preserve">¶ </w:t>
      </w:r>
      <w:r w:rsidRPr="00AD76CA">
        <w:rPr>
          <w:rStyle w:val="StyleBoldUnderline"/>
        </w:rPr>
        <w:t xml:space="preserve">binaries. </w:t>
      </w:r>
      <w:r w:rsidRPr="00AD76CA">
        <w:rPr>
          <w:rStyle w:val="StyleBoldUnderline"/>
          <w:sz w:val="12"/>
        </w:rPr>
        <w:t>¶</w:t>
      </w:r>
      <w:r w:rsidRPr="00AD76CA">
        <w:rPr>
          <w:sz w:val="12"/>
        </w:rPr>
        <w:t xml:space="preserve"> </w:t>
      </w:r>
      <w:r w:rsidRPr="00AD76CA">
        <w:rPr>
          <w:rStyle w:val="StyleBoldUnderline"/>
        </w:rPr>
        <w:t xml:space="preserve">Many monsters are category errors; they contradict </w:t>
      </w:r>
      <w:r w:rsidRPr="00AD76CA">
        <w:rPr>
          <w:rStyle w:val="StyleBoldUnderline"/>
          <w:sz w:val="12"/>
        </w:rPr>
        <w:t xml:space="preserve">¶ </w:t>
      </w:r>
      <w:r w:rsidRPr="00AD76CA">
        <w:rPr>
          <w:rStyle w:val="StyleBoldUnderline"/>
        </w:rPr>
        <w:t>standing cultural concepts.</w:t>
      </w:r>
      <w:r w:rsidRPr="00AD76CA">
        <w:t xml:space="preserve"> They may be living and dead </w:t>
      </w:r>
      <w:r w:rsidRPr="00AD76CA">
        <w:rPr>
          <w:sz w:val="12"/>
        </w:rPr>
        <w:t xml:space="preserve">¶ </w:t>
      </w:r>
      <w:r w:rsidRPr="00AD76CA">
        <w:t xml:space="preserve">at the same time […] or they may be incongruous </w:t>
      </w:r>
      <w:r w:rsidRPr="00AD76CA">
        <w:rPr>
          <w:sz w:val="12"/>
        </w:rPr>
        <w:t xml:space="preserve">¶ </w:t>
      </w:r>
      <w:r w:rsidRPr="00AD76CA">
        <w:t xml:space="preserve">fusions of the animate and inanimate. (Carroll 2000, </w:t>
      </w:r>
      <w:r w:rsidRPr="00AD76CA">
        <w:rPr>
          <w:sz w:val="12"/>
        </w:rPr>
        <w:t xml:space="preserve">¶ </w:t>
      </w:r>
      <w:r w:rsidRPr="00AD76CA">
        <w:t xml:space="preserve">p.40) </w:t>
      </w:r>
      <w:r w:rsidRPr="00AD76CA">
        <w:rPr>
          <w:sz w:val="12"/>
        </w:rPr>
        <w:t xml:space="preserve">¶ </w:t>
      </w:r>
      <w:r w:rsidRPr="00AD76CA">
        <w:rPr>
          <w:rStyle w:val="StyleBoldUnderline"/>
        </w:rPr>
        <w:t>Because they do not at all fit into binary oppositions</w:t>
      </w:r>
      <w:r w:rsidRPr="00AD76CA">
        <w:t xml:space="preserve"> </w:t>
      </w:r>
      <w:r w:rsidRPr="00AD76CA">
        <w:rPr>
          <w:rStyle w:val="StyleBoldUnderline"/>
        </w:rPr>
        <w:t>but</w:t>
      </w:r>
      <w:r w:rsidRPr="00AD76CA">
        <w:t xml:space="preserve"> </w:t>
      </w:r>
      <w:r w:rsidRPr="00AD76CA">
        <w:rPr>
          <w:rStyle w:val="StyleBoldUnderline"/>
        </w:rPr>
        <w:t>rather</w:t>
      </w:r>
      <w:r w:rsidRPr="00AD76CA">
        <w:t xml:space="preserve"> </w:t>
      </w:r>
      <w:r w:rsidRPr="00AD76CA">
        <w:rPr>
          <w:rStyle w:val="StyleBoldUnderline"/>
        </w:rPr>
        <w:t>occupy</w:t>
      </w:r>
      <w:r w:rsidRPr="00AD76CA">
        <w:t xml:space="preserve"> </w:t>
      </w:r>
      <w:r w:rsidRPr="00AD76CA">
        <w:rPr>
          <w:rStyle w:val="StyleBoldUnderline"/>
        </w:rPr>
        <w:t>ambiguous spaces in between, monsters also imply that pre- established categories are a farce, and altogether useless.</w:t>
      </w:r>
      <w:r w:rsidRPr="00AD76CA">
        <w:t xml:space="preserve"> In this sense, </w:t>
      </w:r>
      <w:r w:rsidRPr="007175FF">
        <w:rPr>
          <w:rStyle w:val="StyleBoldUnderline"/>
        </w:rPr>
        <w:t>monsters</w:t>
      </w:r>
      <w:r w:rsidRPr="007175FF">
        <w:rPr>
          <w:sz w:val="24"/>
        </w:rPr>
        <w:t xml:space="preserve"> </w:t>
      </w:r>
      <w:r w:rsidRPr="007175FF">
        <w:rPr>
          <w:rStyle w:val="StyleBoldUnderline"/>
        </w:rPr>
        <w:t>are</w:t>
      </w:r>
      <w:r w:rsidRPr="007175FF">
        <w:t xml:space="preserve"> themselves “</w:t>
      </w:r>
      <w:r w:rsidRPr="007175FF">
        <w:rPr>
          <w:rStyle w:val="StyleBoldUnderline"/>
        </w:rPr>
        <w:t>failed repetitions</w:t>
      </w:r>
      <w:r w:rsidRPr="007175FF">
        <w:t>‟, “</w:t>
      </w:r>
      <w:r w:rsidRPr="007175FF">
        <w:rPr>
          <w:rStyle w:val="StyleBoldUnderline"/>
        </w:rPr>
        <w:t>de-</w:t>
      </w:r>
      <w:proofErr w:type="spellStart"/>
      <w:r w:rsidRPr="007175FF">
        <w:rPr>
          <w:rStyle w:val="StyleBoldUnderline"/>
        </w:rPr>
        <w:t>formities</w:t>
      </w:r>
      <w:proofErr w:type="spellEnd"/>
      <w:r w:rsidRPr="007175FF">
        <w:rPr>
          <w:sz w:val="24"/>
        </w:rPr>
        <w:t>‟</w:t>
      </w:r>
      <w:r w:rsidRPr="007175FF">
        <w:t xml:space="preserve">, </w:t>
      </w:r>
      <w:r w:rsidRPr="007175FF">
        <w:rPr>
          <w:rStyle w:val="StyleBoldUnderline"/>
        </w:rPr>
        <w:t>they are embodied failures of re-production</w:t>
      </w:r>
      <w:r w:rsidRPr="007175FF">
        <w:t xml:space="preserve"> (Butler, 2006, p.173, 179)</w:t>
      </w:r>
      <w:proofErr w:type="gramStart"/>
      <w:r w:rsidRPr="007175FF">
        <w:t>.</w:t>
      </w:r>
      <w:r w:rsidRPr="007175FF">
        <w:rPr>
          <w:sz w:val="12"/>
        </w:rPr>
        <w:t>¶</w:t>
      </w:r>
      <w:proofErr w:type="gramEnd"/>
      <w:r w:rsidRPr="007175FF">
        <w:rPr>
          <w:sz w:val="12"/>
        </w:rPr>
        <w:t xml:space="preserve"> </w:t>
      </w:r>
      <w:r w:rsidRPr="007175FF">
        <w:t xml:space="preserve">But I wish to emphasize that </w:t>
      </w:r>
      <w:r w:rsidRPr="007175FF">
        <w:rPr>
          <w:rStyle w:val="StyleBoldUnderline"/>
        </w:rPr>
        <w:t>monsters are both representations and actual bodies</w:t>
      </w:r>
      <w:r w:rsidRPr="00AD76CA">
        <w:t xml:space="preserve">. For instance, </w:t>
      </w:r>
      <w:r w:rsidRPr="00AD76CA">
        <w:rPr>
          <w:rStyle w:val="StyleBoldUnderline"/>
          <w:highlight w:val="green"/>
        </w:rPr>
        <w:t>women are particularly monstrous,</w:t>
      </w:r>
      <w:r w:rsidRPr="00AD76CA">
        <w:rPr>
          <w:rStyle w:val="StyleBoldUnderline"/>
        </w:rPr>
        <w:t xml:space="preserve"> because </w:t>
      </w:r>
      <w:r w:rsidRPr="007175FF">
        <w:rPr>
          <w:rStyle w:val="StyleBoldUnderline"/>
          <w:highlight w:val="green"/>
        </w:rPr>
        <w:t>their bodies</w:t>
      </w:r>
      <w:r w:rsidRPr="00AD76CA">
        <w:rPr>
          <w:rStyle w:val="StyleBoldUnderline"/>
        </w:rPr>
        <w:t xml:space="preserve"> are subject to dramatic changes in pregnancy and childbirth.</w:t>
      </w:r>
      <w:r w:rsidRPr="00AD76CA">
        <w:t xml:space="preserve"> </w:t>
      </w:r>
      <w:r w:rsidRPr="007175FF">
        <w:rPr>
          <w:rStyle w:val="StyleBoldUnderline"/>
        </w:rPr>
        <w:t xml:space="preserve">Women’s bodies </w:t>
      </w:r>
      <w:r w:rsidRPr="00AD76CA">
        <w:rPr>
          <w:rStyle w:val="StyleBoldUnderline"/>
          <w:highlight w:val="green"/>
        </w:rPr>
        <w:t>deny a set form and are prone to leaking and transforming, they are “morphologically dubious‟</w:t>
      </w:r>
      <w:r w:rsidRPr="00AD76CA">
        <w:rPr>
          <w:rStyle w:val="StyleBoldUnderline"/>
        </w:rPr>
        <w:t xml:space="preserve"> </w:t>
      </w:r>
      <w:r w:rsidRPr="00AD76CA">
        <w:t>(</w:t>
      </w:r>
      <w:proofErr w:type="spellStart"/>
      <w:r w:rsidRPr="00AD76CA">
        <w:t>Braidotti</w:t>
      </w:r>
      <w:proofErr w:type="spellEnd"/>
      <w:r w:rsidRPr="00AD76CA">
        <w:t xml:space="preserve"> 1997, p.64). Also, monsters are tied to the feminine because a search for their origin always leads to the maternal body (</w:t>
      </w:r>
      <w:proofErr w:type="spellStart"/>
      <w:r w:rsidRPr="00AD76CA">
        <w:t>Braidotti</w:t>
      </w:r>
      <w:proofErr w:type="spellEnd"/>
      <w:r w:rsidRPr="00AD76CA">
        <w:t xml:space="preserve">, 1999, p.291). </w:t>
      </w:r>
      <w:r w:rsidRPr="00AD76CA">
        <w:rPr>
          <w:rStyle w:val="StyleBoldUnderline"/>
        </w:rPr>
        <w:t>Women’s monstrous bodies can only be understood in the context of hierarchical binaries, which privilege the fantasy of a whole, impermeable male subject at the price of a perceived leaky, unstable woman’s body.</w:t>
      </w:r>
      <w:r w:rsidRPr="00AD76CA">
        <w:t xml:space="preserve"> The monstrous body is feared because it does not conform to </w:t>
      </w:r>
      <w:proofErr w:type="spellStart"/>
      <w:r w:rsidRPr="00AD76CA">
        <w:t>binarical</w:t>
      </w:r>
      <w:proofErr w:type="spellEnd"/>
      <w:r w:rsidRPr="00AD76CA">
        <w:t xml:space="preserve"> systems. </w:t>
      </w:r>
      <w:r w:rsidRPr="00AD76CA">
        <w:rPr>
          <w:rStyle w:val="StyleBoldUnderline"/>
        </w:rPr>
        <w:t>It exists in the interstices of binaries, between categories.</w:t>
      </w:r>
      <w:r w:rsidRPr="00AD76CA">
        <w:t xml:space="preserve"> For instance</w:t>
      </w:r>
      <w:r w:rsidRPr="00C06E2F">
        <w:rPr>
          <w:highlight w:val="green"/>
        </w:rPr>
        <w:t xml:space="preserve">, </w:t>
      </w:r>
      <w:r w:rsidRPr="00C06E2F">
        <w:rPr>
          <w:rStyle w:val="StyleBoldUnderline"/>
        </w:rPr>
        <w:t>woman’s body at childbirth denies easy binary divisions confusing inside/outside and self/other</w:t>
      </w:r>
      <w:r w:rsidRPr="00AD76CA">
        <w:rPr>
          <w:rStyle w:val="StyleBoldUnderline"/>
        </w:rPr>
        <w:t>; it is a confusion of two bodies, which were recently one.</w:t>
      </w:r>
      <w:r w:rsidRPr="00AD76CA">
        <w:t xml:space="preserve"> Women’s bodies, as sites of binary and boundary blurring are “ugly‟ and disturbing</w:t>
      </w:r>
      <w:proofErr w:type="gramStart"/>
      <w:r w:rsidRPr="00AD76CA">
        <w:t>.</w:t>
      </w:r>
      <w:r w:rsidRPr="00AD76CA">
        <w:rPr>
          <w:sz w:val="12"/>
        </w:rPr>
        <w:t>¶</w:t>
      </w:r>
      <w:proofErr w:type="gramEnd"/>
      <w:r w:rsidRPr="00AD76CA">
        <w:rPr>
          <w:sz w:val="12"/>
        </w:rPr>
        <w:t xml:space="preserve"> </w:t>
      </w:r>
      <w:r w:rsidRPr="00AD76CA">
        <w:t>Like women, “</w:t>
      </w:r>
      <w:proofErr w:type="spellStart"/>
      <w:r w:rsidRPr="00AD76CA">
        <w:rPr>
          <w:rStyle w:val="StyleBoldUnderline"/>
          <w:highlight w:val="green"/>
        </w:rPr>
        <w:t>racialized</w:t>
      </w:r>
      <w:proofErr w:type="spellEnd"/>
      <w:r w:rsidRPr="00AD76CA">
        <w:t xml:space="preserve">‟ </w:t>
      </w:r>
      <w:r w:rsidRPr="00AD76CA">
        <w:rPr>
          <w:rStyle w:val="StyleBoldUnderline"/>
          <w:highlight w:val="green"/>
        </w:rPr>
        <w:t xml:space="preserve">bodies are </w:t>
      </w:r>
      <w:r w:rsidRPr="007175FF">
        <w:rPr>
          <w:rStyle w:val="StyleBoldUnderline"/>
        </w:rPr>
        <w:t xml:space="preserve">likewise often </w:t>
      </w:r>
      <w:r w:rsidRPr="00AD76CA">
        <w:rPr>
          <w:rStyle w:val="StyleBoldUnderline"/>
          <w:highlight w:val="green"/>
        </w:rPr>
        <w:t>figured in terms of ugly monstrosity</w:t>
      </w:r>
      <w:r w:rsidRPr="00AD76CA">
        <w:rPr>
          <w:sz w:val="24"/>
          <w:highlight w:val="green"/>
        </w:rPr>
        <w:t>.</w:t>
      </w:r>
      <w:r w:rsidRPr="00AD76CA">
        <w:t xml:space="preserve"> </w:t>
      </w:r>
      <w:proofErr w:type="spellStart"/>
      <w:r w:rsidRPr="00AD76CA">
        <w:t>Nöel</w:t>
      </w:r>
      <w:proofErr w:type="spellEnd"/>
      <w:r w:rsidRPr="00AD76CA">
        <w:t xml:space="preserve"> Carroll speculates that </w:t>
      </w:r>
      <w:r w:rsidRPr="00AD76CA">
        <w:rPr>
          <w:rStyle w:val="StyleBoldUnderline"/>
        </w:rPr>
        <w:t>“</w:t>
      </w:r>
      <w:proofErr w:type="spellStart"/>
      <w:r w:rsidRPr="00AD76CA">
        <w:rPr>
          <w:rStyle w:val="StyleBoldUnderline"/>
          <w:highlight w:val="green"/>
        </w:rPr>
        <w:t>nonbeauty</w:t>
      </w:r>
      <w:proofErr w:type="spellEnd"/>
      <w:r w:rsidRPr="00AD76CA">
        <w:rPr>
          <w:rStyle w:val="StyleBoldUnderline"/>
        </w:rPr>
        <w:t xml:space="preserve"> [ugliness] [...] </w:t>
      </w:r>
      <w:r w:rsidRPr="00AD76CA">
        <w:rPr>
          <w:rStyle w:val="StyleBoldUnderline"/>
          <w:highlight w:val="green"/>
        </w:rPr>
        <w:t>is somehow an inadequate instantiation of the concept of human being</w:t>
      </w:r>
      <w:r w:rsidRPr="00AD76CA">
        <w:rPr>
          <w:rStyle w:val="StyleBoldUnderline"/>
        </w:rPr>
        <w:t>‟</w:t>
      </w:r>
      <w:r w:rsidRPr="00AD76CA">
        <w:t xml:space="preserve"> </w:t>
      </w:r>
      <w:r w:rsidRPr="00AD76CA">
        <w:rPr>
          <w:rStyle w:val="StyleBoldUnderline"/>
        </w:rPr>
        <w:t>which</w:t>
      </w:r>
      <w:r w:rsidRPr="00AD76CA">
        <w:t xml:space="preserve">, </w:t>
      </w:r>
      <w:r w:rsidRPr="00AD76CA">
        <w:rPr>
          <w:rStyle w:val="StyleBoldUnderline"/>
        </w:rPr>
        <w:t>when applied to “racial others‟, is indicative of them figuring as “beneath or outside ethics‟</w:t>
      </w:r>
      <w:r w:rsidRPr="00AD76CA">
        <w:t xml:space="preserve"> (2000, p.37, 52). </w:t>
      </w:r>
      <w:r w:rsidRPr="00AD76CA">
        <w:rPr>
          <w:rStyle w:val="StyleBoldUnderline"/>
          <w:highlight w:val="green"/>
        </w:rPr>
        <w:t>Ugliness</w:t>
      </w:r>
      <w:r w:rsidRPr="00AD76CA">
        <w:rPr>
          <w:rStyle w:val="StyleBoldUnderline"/>
        </w:rPr>
        <w:t xml:space="preserve"> here </w:t>
      </w:r>
      <w:r w:rsidRPr="00AD76CA">
        <w:rPr>
          <w:rStyle w:val="StyleBoldUnderline"/>
          <w:highlight w:val="green"/>
        </w:rPr>
        <w:t>becomes a mark of racial sub-humanity or “primitivism‟.</w:t>
      </w:r>
      <w:r w:rsidRPr="00AD76CA">
        <w:t xml:space="preserve"> One </w:t>
      </w:r>
      <w:r w:rsidRPr="00AD76CA">
        <w:rPr>
          <w:rStyle w:val="StyleBoldUnderline"/>
        </w:rPr>
        <w:t xml:space="preserve">specific historical instance of the application of “monstrosity‟ and “ugliness‟ to an actual black body is </w:t>
      </w:r>
      <w:r w:rsidRPr="00C06E2F">
        <w:rPr>
          <w:rStyle w:val="StyleBoldUnderline"/>
          <w:highlight w:val="green"/>
        </w:rPr>
        <w:t>t</w:t>
      </w:r>
      <w:r w:rsidRPr="00C06E2F">
        <w:rPr>
          <w:rStyle w:val="StyleBoldUnderline"/>
        </w:rPr>
        <w:t xml:space="preserve">he case of </w:t>
      </w:r>
      <w:proofErr w:type="spellStart"/>
      <w:r w:rsidRPr="00C06E2F">
        <w:rPr>
          <w:rStyle w:val="StyleBoldUnderline"/>
        </w:rPr>
        <w:t>Saartjie</w:t>
      </w:r>
      <w:proofErr w:type="spellEnd"/>
      <w:r w:rsidRPr="00C06E2F">
        <w:rPr>
          <w:rStyle w:val="StyleBoldUnderline"/>
        </w:rPr>
        <w:t xml:space="preserve"> </w:t>
      </w:r>
      <w:proofErr w:type="spellStart"/>
      <w:r w:rsidRPr="00C06E2F">
        <w:rPr>
          <w:rStyle w:val="StyleBoldUnderline"/>
        </w:rPr>
        <w:t>Baartman</w:t>
      </w:r>
      <w:proofErr w:type="spellEnd"/>
      <w:r w:rsidRPr="00C06E2F">
        <w:t xml:space="preserve"> (</w:t>
      </w:r>
      <w:proofErr w:type="spellStart"/>
      <w:r w:rsidRPr="00C06E2F">
        <w:t>anglicized</w:t>
      </w:r>
      <w:proofErr w:type="spellEnd"/>
      <w:r w:rsidRPr="00C06E2F">
        <w:t xml:space="preserve"> as Sarah </w:t>
      </w:r>
      <w:proofErr w:type="spellStart"/>
      <w:r w:rsidRPr="00C06E2F">
        <w:t>Bartman</w:t>
      </w:r>
      <w:proofErr w:type="spellEnd"/>
      <w:r w:rsidRPr="00C06E2F">
        <w:t xml:space="preserve">), the “Hottentot Venus‟. Originally from the cape of South Africa, </w:t>
      </w:r>
      <w:proofErr w:type="spellStart"/>
      <w:r w:rsidRPr="00C06E2F">
        <w:rPr>
          <w:rStyle w:val="StyleBoldUnderline"/>
        </w:rPr>
        <w:t>Baartman</w:t>
      </w:r>
      <w:proofErr w:type="spellEnd"/>
      <w:r w:rsidRPr="00C06E2F">
        <w:rPr>
          <w:rStyle w:val="StyleBoldUnderline"/>
        </w:rPr>
        <w:t xml:space="preserve"> was brought to London in 1810 to be publically displayed on account of her large buttocks</w:t>
      </w:r>
      <w:r w:rsidRPr="00C06E2F">
        <w:t xml:space="preserve">, </w:t>
      </w:r>
      <w:r w:rsidRPr="00C06E2F">
        <w:rPr>
          <w:rStyle w:val="StyleBoldUnderline"/>
        </w:rPr>
        <w:t>which</w:t>
      </w:r>
      <w:r w:rsidRPr="00C06E2F">
        <w:t xml:space="preserve"> </w:t>
      </w:r>
      <w:r w:rsidRPr="00C06E2F">
        <w:rPr>
          <w:rStyle w:val="StyleBoldUnderline"/>
        </w:rPr>
        <w:t>was</w:t>
      </w:r>
      <w:r w:rsidRPr="00C06E2F">
        <w:t xml:space="preserve"> </w:t>
      </w:r>
      <w:r w:rsidRPr="00C06E2F">
        <w:rPr>
          <w:rStyle w:val="StyleBoldUnderline"/>
        </w:rPr>
        <w:t>medically</w:t>
      </w:r>
      <w:r w:rsidRPr="00C06E2F">
        <w:t xml:space="preserve"> </w:t>
      </w:r>
      <w:r w:rsidRPr="00C06E2F">
        <w:rPr>
          <w:rStyle w:val="StyleBoldUnderline"/>
        </w:rPr>
        <w:t>stigmatized</w:t>
      </w:r>
      <w:r w:rsidRPr="00C06E2F">
        <w:t xml:space="preserve"> as “</w:t>
      </w:r>
      <w:proofErr w:type="spellStart"/>
      <w:r w:rsidRPr="00C06E2F">
        <w:t>steatopygia</w:t>
      </w:r>
      <w:proofErr w:type="spellEnd"/>
      <w:r w:rsidRPr="00C06E2F">
        <w:t xml:space="preserve">‟ (Hobson 2003, p.88). </w:t>
      </w:r>
      <w:proofErr w:type="spellStart"/>
      <w:r w:rsidRPr="00C06E2F">
        <w:t>Janell</w:t>
      </w:r>
      <w:proofErr w:type="spellEnd"/>
      <w:r w:rsidRPr="00C06E2F">
        <w:t xml:space="preserve"> Hobson emphasizes that </w:t>
      </w:r>
      <w:r w:rsidRPr="00C06E2F">
        <w:rPr>
          <w:rStyle w:val="StyleBoldUnderline"/>
        </w:rPr>
        <w:t xml:space="preserve">the popularity of the London and Paris shows, which featured </w:t>
      </w:r>
      <w:proofErr w:type="spellStart"/>
      <w:r w:rsidRPr="00C06E2F">
        <w:rPr>
          <w:rStyle w:val="StyleBoldUnderline"/>
        </w:rPr>
        <w:t>Baartman</w:t>
      </w:r>
      <w:proofErr w:type="spellEnd"/>
      <w:r w:rsidRPr="00C06E2F">
        <w:rPr>
          <w:rStyle w:val="StyleBoldUnderline"/>
        </w:rPr>
        <w:t xml:space="preserve">, is a result of the </w:t>
      </w:r>
      <w:proofErr w:type="spellStart"/>
      <w:r w:rsidRPr="00C06E2F">
        <w:rPr>
          <w:rStyle w:val="StyleBoldUnderline"/>
        </w:rPr>
        <w:t>performative</w:t>
      </w:r>
      <w:proofErr w:type="spellEnd"/>
      <w:r w:rsidRPr="00C06E2F">
        <w:rPr>
          <w:rStyle w:val="StyleBoldUnderline"/>
        </w:rPr>
        <w:t xml:space="preserve"> situating of her as a “freak</w:t>
      </w:r>
      <w:r w:rsidRPr="006C7153">
        <w:rPr>
          <w:rStyle w:val="StyleBoldUnderline"/>
          <w:highlight w:val="green"/>
        </w:rPr>
        <w:t>‟</w:t>
      </w:r>
      <w:r w:rsidRPr="00AD76CA">
        <w:t xml:space="preserve"> (2003, p.90). Significantly, </w:t>
      </w:r>
      <w:proofErr w:type="spellStart"/>
      <w:r w:rsidRPr="00AD76CA">
        <w:t>Baartman</w:t>
      </w:r>
      <w:proofErr w:type="spellEnd"/>
      <w:r w:rsidRPr="00AD76CA">
        <w:t xml:space="preserve"> was regarded as emblematic of black women in general and “</w:t>
      </w:r>
      <w:proofErr w:type="spellStart"/>
      <w:r w:rsidRPr="007175FF">
        <w:rPr>
          <w:rStyle w:val="StyleBoldUnderline"/>
        </w:rPr>
        <w:t>Baartman</w:t>
      </w:r>
      <w:proofErr w:type="spellEnd"/>
      <w:r w:rsidRPr="007175FF">
        <w:t xml:space="preserve"> [...] </w:t>
      </w:r>
      <w:r w:rsidRPr="007175FF">
        <w:rPr>
          <w:rStyle w:val="StyleBoldUnderline"/>
        </w:rPr>
        <w:t>came to signify the “ugliness” of her race</w:t>
      </w:r>
      <w:r w:rsidRPr="006C7153">
        <w:rPr>
          <w:rStyle w:val="StyleBoldUnderline"/>
          <w:highlight w:val="green"/>
        </w:rPr>
        <w:t>‟</w:t>
      </w:r>
      <w:r w:rsidRPr="00AD76CA">
        <w:t xml:space="preserve"> (2003, p.94, emphasis in original). Anne </w:t>
      </w:r>
      <w:proofErr w:type="spellStart"/>
      <w:r w:rsidRPr="00AD76CA">
        <w:t>Fausto</w:t>
      </w:r>
      <w:proofErr w:type="spellEnd"/>
      <w:r w:rsidRPr="00AD76CA">
        <w:t xml:space="preserve">- Sterling likewise observes that </w:t>
      </w:r>
      <w:proofErr w:type="spellStart"/>
      <w:r w:rsidRPr="00AD76CA">
        <w:rPr>
          <w:rStyle w:val="StyleBoldUnderline"/>
        </w:rPr>
        <w:t>Baartman’s</w:t>
      </w:r>
      <w:proofErr w:type="spellEnd"/>
      <w:r w:rsidRPr="00AD76CA">
        <w:rPr>
          <w:rStyle w:val="StyleBoldUnderline"/>
        </w:rPr>
        <w:t xml:space="preserve"> popularity as a “specimen‟ or “spectacle‟ was possible because of current-day anxieties about women and the “savage other‟</w:t>
      </w:r>
      <w:r w:rsidRPr="00AD76CA">
        <w:t xml:space="preserve"> (2001, p.361). Thus, </w:t>
      </w:r>
      <w:proofErr w:type="spellStart"/>
      <w:r w:rsidRPr="006C7153">
        <w:rPr>
          <w:rStyle w:val="StyleBoldUnderline"/>
          <w:highlight w:val="green"/>
        </w:rPr>
        <w:t>Baartman’s</w:t>
      </w:r>
      <w:proofErr w:type="spellEnd"/>
      <w:r w:rsidRPr="006C7153">
        <w:rPr>
          <w:rStyle w:val="StyleBoldUnderline"/>
          <w:highlight w:val="green"/>
        </w:rPr>
        <w:t xml:space="preserve"> </w:t>
      </w:r>
      <w:r w:rsidRPr="007175FF">
        <w:rPr>
          <w:rStyle w:val="StyleBoldUnderline"/>
        </w:rPr>
        <w:t xml:space="preserve">perceived </w:t>
      </w:r>
      <w:r w:rsidRPr="006C7153">
        <w:rPr>
          <w:rStyle w:val="StyleBoldUnderline"/>
          <w:highlight w:val="green"/>
        </w:rPr>
        <w:t xml:space="preserve">monstrous ugliness was part </w:t>
      </w:r>
      <w:r w:rsidRPr="007175FF">
        <w:rPr>
          <w:rStyle w:val="StyleBoldUnderline"/>
        </w:rPr>
        <w:t xml:space="preserve">and parcel </w:t>
      </w:r>
      <w:r w:rsidRPr="006C7153">
        <w:rPr>
          <w:rStyle w:val="StyleBoldUnderline"/>
          <w:highlight w:val="green"/>
        </w:rPr>
        <w:t>of the larger mechanisms of colonization and racism</w:t>
      </w:r>
      <w:r w:rsidRPr="00AD76CA">
        <w:rPr>
          <w:rStyle w:val="StyleBoldUnderline"/>
        </w:rPr>
        <w:t xml:space="preserve">. </w:t>
      </w:r>
      <w:proofErr w:type="gramStart"/>
      <w:r w:rsidRPr="006C7153">
        <w:rPr>
          <w:rStyle w:val="StyleBoldUnderline"/>
          <w:highlight w:val="green"/>
        </w:rPr>
        <w:t>Understanding black bodies</w:t>
      </w:r>
      <w:r w:rsidRPr="00AD76CA">
        <w:t xml:space="preserve">, such as </w:t>
      </w:r>
      <w:proofErr w:type="spellStart"/>
      <w:r w:rsidRPr="00AD76CA">
        <w:t>Baartman’s</w:t>
      </w:r>
      <w:proofErr w:type="spellEnd"/>
      <w:r w:rsidRPr="00AD76CA">
        <w:t xml:space="preserve">, </w:t>
      </w:r>
      <w:r w:rsidRPr="00E05537">
        <w:rPr>
          <w:rStyle w:val="StyleBoldUnderline"/>
          <w:highlight w:val="green"/>
        </w:rPr>
        <w:t>as “ugly‟ allowed them to be exploited without moral regret, since their monstrosity enabled them to be viewed as subhuman, “beneath or outside ethics</w:t>
      </w:r>
      <w:r w:rsidRPr="00AD76CA">
        <w:rPr>
          <w:rStyle w:val="StyleBoldUnderline"/>
        </w:rPr>
        <w:t>‟</w:t>
      </w:r>
      <w:r w:rsidRPr="00AD76CA">
        <w:t xml:space="preserve"> (Carroll 2000, p.52).</w:t>
      </w:r>
      <w:proofErr w:type="gramEnd"/>
      <w:r w:rsidRPr="00AD76CA">
        <w:t xml:space="preserve"> Interestingly, </w:t>
      </w:r>
      <w:proofErr w:type="spellStart"/>
      <w:r w:rsidRPr="00AD76CA">
        <w:t>Jasbir</w:t>
      </w:r>
      <w:proofErr w:type="spellEnd"/>
      <w:r w:rsidRPr="00AD76CA">
        <w:t xml:space="preserve"> </w:t>
      </w:r>
      <w:proofErr w:type="spellStart"/>
      <w:r w:rsidRPr="00AD76CA">
        <w:t>Puar</w:t>
      </w:r>
      <w:proofErr w:type="spellEnd"/>
      <w:r w:rsidRPr="00AD76CA">
        <w:t xml:space="preserve"> and </w:t>
      </w:r>
      <w:proofErr w:type="spellStart"/>
      <w:r w:rsidRPr="00AD76CA">
        <w:t>Amit</w:t>
      </w:r>
      <w:proofErr w:type="spellEnd"/>
      <w:r w:rsidRPr="00AD76CA">
        <w:t xml:space="preserve"> </w:t>
      </w:r>
      <w:proofErr w:type="spellStart"/>
      <w:r w:rsidRPr="00AD76CA">
        <w:t>Rai</w:t>
      </w:r>
      <w:proofErr w:type="spellEnd"/>
      <w:r w:rsidRPr="00AD76CA">
        <w:t xml:space="preserve"> observe that </w:t>
      </w:r>
      <w:r w:rsidRPr="00AD76CA">
        <w:rPr>
          <w:rStyle w:val="StyleBoldUnderline"/>
          <w:highlight w:val="green"/>
        </w:rPr>
        <w:t>labels</w:t>
      </w:r>
      <w:r w:rsidRPr="00AD76CA">
        <w:rPr>
          <w:rStyle w:val="StyleBoldUnderline"/>
        </w:rPr>
        <w:t xml:space="preserve"> </w:t>
      </w:r>
      <w:r w:rsidRPr="00AD76CA">
        <w:rPr>
          <w:rStyle w:val="StyleBoldUnderline"/>
          <w:highlight w:val="green"/>
        </w:rPr>
        <w:t xml:space="preserve">of monstrosity are </w:t>
      </w:r>
      <w:r w:rsidRPr="007175FF">
        <w:rPr>
          <w:rStyle w:val="StyleBoldUnderline"/>
        </w:rPr>
        <w:t xml:space="preserve">similarly </w:t>
      </w:r>
      <w:r w:rsidRPr="00AD76CA">
        <w:rPr>
          <w:rStyle w:val="StyleBoldUnderline"/>
          <w:highlight w:val="green"/>
        </w:rPr>
        <w:t>deployed against Muslims</w:t>
      </w:r>
      <w:r w:rsidRPr="00AD76CA">
        <w:t xml:space="preserve"> in the post- September 11 context </w:t>
      </w:r>
      <w:r w:rsidRPr="00AD76CA">
        <w:rPr>
          <w:rStyle w:val="StyleBoldUnderline"/>
          <w:highlight w:val="green"/>
        </w:rPr>
        <w:t>to justify politics of racial hatred and quarantining</w:t>
      </w:r>
      <w:proofErr w:type="gramStart"/>
      <w:r w:rsidRPr="00AD76CA">
        <w:rPr>
          <w:rStyle w:val="StyleBoldUnderline"/>
        </w:rPr>
        <w:t>:</w:t>
      </w:r>
      <w:r w:rsidRPr="00AD76CA">
        <w:rPr>
          <w:rStyle w:val="StyleBoldUnderline"/>
          <w:sz w:val="12"/>
        </w:rPr>
        <w:t>¶</w:t>
      </w:r>
      <w:proofErr w:type="gramEnd"/>
      <w:r w:rsidRPr="00AD76CA">
        <w:rPr>
          <w:rStyle w:val="StyleBoldUnderline"/>
          <w:sz w:val="12"/>
        </w:rPr>
        <w:t xml:space="preserve"> </w:t>
      </w:r>
      <w:r w:rsidRPr="00A54C53">
        <w:rPr>
          <w:rStyle w:val="StyleBoldUnderline"/>
          <w:highlight w:val="green"/>
        </w:rPr>
        <w:t xml:space="preserve">The monsters that haunt the prose of contemporary counterterrorism emerge out of figures in the eighteenth and nineteenth centuries that have always been </w:t>
      </w:r>
      <w:proofErr w:type="spellStart"/>
      <w:r w:rsidRPr="00A54C53">
        <w:rPr>
          <w:rStyle w:val="StyleBoldUnderline"/>
          <w:highlight w:val="green"/>
        </w:rPr>
        <w:t>racialized</w:t>
      </w:r>
      <w:proofErr w:type="spellEnd"/>
      <w:r w:rsidRPr="00A54C53">
        <w:rPr>
          <w:rStyle w:val="StyleBoldUnderline"/>
          <w:highlight w:val="green"/>
        </w:rPr>
        <w:t>, classed, and sexualized. The undesirable, the vagrant, the Gypsy, the savage, the Hottentot Venus</w:t>
      </w:r>
      <w:r w:rsidRPr="00AD76CA">
        <w:rPr>
          <w:rStyle w:val="StyleBoldUnderline"/>
        </w:rPr>
        <w:t xml:space="preserve"> </w:t>
      </w:r>
      <w:r w:rsidRPr="00AD76CA">
        <w:t>[...] shares</w:t>
      </w:r>
      <w:r w:rsidRPr="00AD76CA">
        <w:rPr>
          <w:rStyle w:val="StyleBoldUnderline"/>
        </w:rPr>
        <w:t xml:space="preserve"> </w:t>
      </w:r>
      <w:r w:rsidRPr="00A54C53">
        <w:rPr>
          <w:rStyle w:val="StyleBoldUnderline"/>
          <w:highlight w:val="green"/>
        </w:rPr>
        <w:t>a basic kinship with the terrorist-monster</w:t>
      </w:r>
      <w:r w:rsidRPr="00AD76CA">
        <w:rPr>
          <w:rStyle w:val="StyleBoldUnderline"/>
        </w:rPr>
        <w:t>.</w:t>
      </w:r>
      <w:r w:rsidRPr="00AD76CA">
        <w:t xml:space="preserve"> (2002, p.124) </w:t>
      </w:r>
      <w:proofErr w:type="gramStart"/>
      <w:r w:rsidRPr="00A54C53">
        <w:rPr>
          <w:rStyle w:val="StyleBoldUnderline"/>
        </w:rPr>
        <w:t>Bodies</w:t>
      </w:r>
      <w:r w:rsidRPr="00A54C53">
        <w:rPr>
          <w:sz w:val="24"/>
        </w:rPr>
        <w:t xml:space="preserve"> </w:t>
      </w:r>
      <w:r w:rsidRPr="00A54C53">
        <w:rPr>
          <w:rStyle w:val="StyleBoldUnderline"/>
        </w:rPr>
        <w:t>which we perceive as monstrously ugly</w:t>
      </w:r>
      <w:proofErr w:type="gramEnd"/>
      <w:r w:rsidRPr="00A54C53">
        <w:rPr>
          <w:rStyle w:val="StyleBoldUnderline"/>
        </w:rPr>
        <w:t xml:space="preserve"> also include those disfigured by illness or circumstance</w:t>
      </w:r>
      <w:r w:rsidRPr="00A54C53">
        <w:rPr>
          <w:sz w:val="24"/>
        </w:rPr>
        <w:t>.</w:t>
      </w:r>
      <w:r w:rsidRPr="00A54C53">
        <w:t xml:space="preserve"> According to </w:t>
      </w:r>
      <w:proofErr w:type="spellStart"/>
      <w:r w:rsidRPr="00A54C53">
        <w:t>Braidotti</w:t>
      </w:r>
      <w:proofErr w:type="spellEnd"/>
      <w:r w:rsidRPr="00A54C53">
        <w:t xml:space="preserve">, such </w:t>
      </w:r>
      <w:r w:rsidRPr="00A54C53">
        <w:rPr>
          <w:rStyle w:val="StyleBoldUnderline"/>
        </w:rPr>
        <w:t>productions of monstrosity are connected to environmental, technological, or toxicity-based causes</w:t>
      </w:r>
      <w:r w:rsidRPr="00A54C53">
        <w:t xml:space="preserve"> (1999, p.292). Again, </w:t>
      </w:r>
      <w:r w:rsidRPr="00A54C53">
        <w:rPr>
          <w:rStyle w:val="StyleBoldUnderline"/>
        </w:rPr>
        <w:t xml:space="preserve">these </w:t>
      </w:r>
      <w:r w:rsidRPr="00AD76CA">
        <w:rPr>
          <w:rStyle w:val="StyleBoldUnderline"/>
          <w:highlight w:val="green"/>
        </w:rPr>
        <w:t>bodies are perceived as monstrous and ugly</w:t>
      </w:r>
      <w:r w:rsidRPr="00AD76CA">
        <w:t xml:space="preserve"> not because they are “aesthetically displeasing‟ but </w:t>
      </w:r>
      <w:r w:rsidRPr="00AD76CA">
        <w:rPr>
          <w:rStyle w:val="StyleBoldUnderline"/>
          <w:highlight w:val="green"/>
        </w:rPr>
        <w:t>because they are jarring, because they unsettle hierarchical binaries through inhabiting ambiguous spaces in between</w:t>
      </w:r>
      <w:r w:rsidRPr="00AD76CA">
        <w:rPr>
          <w:rStyle w:val="StyleBoldUnderline"/>
        </w:rPr>
        <w:t>.</w:t>
      </w:r>
      <w:r w:rsidRPr="00AD76CA">
        <w:t xml:space="preserve"> As Wendell argues, in the context of the visibly disabled, such </w:t>
      </w:r>
      <w:r w:rsidRPr="00AD76CA">
        <w:rPr>
          <w:rStyle w:val="StyleBoldUnderline"/>
          <w:highlight w:val="green"/>
        </w:rPr>
        <w:t>bodies are “constant reminders to those who are currently measuring up that they might slip outside the standards‟</w:t>
      </w:r>
      <w:r w:rsidRPr="00AD76CA">
        <w:t xml:space="preserve"> (2009, p.247). Thus not only do they blur binaries and boundaries, but </w:t>
      </w:r>
      <w:r w:rsidRPr="00AD76CA">
        <w:rPr>
          <w:rStyle w:val="StyleBoldUnderline"/>
          <w:highlight w:val="green"/>
        </w:rPr>
        <w:t>disfigured</w:t>
      </w:r>
      <w:r w:rsidRPr="00AD76CA">
        <w:rPr>
          <w:sz w:val="24"/>
          <w:highlight w:val="green"/>
        </w:rPr>
        <w:t xml:space="preserve"> </w:t>
      </w:r>
      <w:r w:rsidRPr="00AD76CA">
        <w:rPr>
          <w:rStyle w:val="StyleBoldUnderline"/>
          <w:highlight w:val="green"/>
        </w:rPr>
        <w:t>bodies</w:t>
      </w:r>
      <w:r w:rsidRPr="00AD76CA">
        <w:t xml:space="preserve"> also </w:t>
      </w:r>
      <w:r w:rsidRPr="00AD76CA">
        <w:rPr>
          <w:rStyle w:val="StyleBoldUnderline"/>
          <w:highlight w:val="green"/>
        </w:rPr>
        <w:t>remind us of the impermanence of life, the reality of mortality, and the fact that sooner or later each one of us will become “ugly</w:t>
      </w:r>
      <w:proofErr w:type="gramStart"/>
      <w:r w:rsidRPr="00AD76CA">
        <w:rPr>
          <w:rStyle w:val="StyleBoldUnderline"/>
          <w:highlight w:val="green"/>
        </w:rPr>
        <w:t>;‟</w:t>
      </w:r>
      <w:proofErr w:type="gramEnd"/>
      <w:r w:rsidRPr="00AD76CA">
        <w:rPr>
          <w:rStyle w:val="StyleBoldUnderline"/>
          <w:highlight w:val="green"/>
        </w:rPr>
        <w:t>¶ “everyone who does not die suddenly will become a member of the subordinated group</w:t>
      </w:r>
      <w:r w:rsidRPr="00AD76CA">
        <w:rPr>
          <w:rStyle w:val="StyleBoldUnderline"/>
        </w:rPr>
        <w:t>‟</w:t>
      </w:r>
      <w:r w:rsidRPr="00AD76CA">
        <w:t xml:space="preserve"> (p.249, emphasis in original). Charles </w:t>
      </w:r>
      <w:proofErr w:type="spellStart"/>
      <w:r w:rsidRPr="00AD76CA">
        <w:t>Feitosa</w:t>
      </w:r>
      <w:proofErr w:type="spellEnd"/>
      <w:r w:rsidRPr="00AD76CA">
        <w:t>, in an unpublished essay, puts it even more bluntly</w:t>
      </w:r>
      <w:r w:rsidRPr="00AD76CA">
        <w:rPr>
          <w:rStyle w:val="StyleBoldUnderline"/>
        </w:rPr>
        <w:t>: “[</w:t>
      </w:r>
      <w:proofErr w:type="gramStart"/>
      <w:r w:rsidRPr="00AD76CA">
        <w:rPr>
          <w:rStyle w:val="StyleBoldUnderline"/>
          <w:highlight w:val="green"/>
        </w:rPr>
        <w:t>w]e</w:t>
      </w:r>
      <w:proofErr w:type="gramEnd"/>
      <w:r w:rsidRPr="00AD76CA">
        <w:rPr>
          <w:rStyle w:val="StyleBoldUnderline"/>
          <w:highlight w:val="green"/>
        </w:rPr>
        <w:t xml:space="preserve"> oppose ugliness as we oppose death; in opposing ugliness we are fighting against our own mortality‟</w:t>
      </w:r>
      <w:r w:rsidRPr="00AD76CA">
        <w:t xml:space="preserve"> ([</w:t>
      </w:r>
      <w:proofErr w:type="spellStart"/>
      <w:r w:rsidRPr="00AD76CA">
        <w:t>n.d.</w:t>
      </w:r>
      <w:proofErr w:type="spellEnd"/>
      <w:r w:rsidRPr="00AD76CA">
        <w:t>], p.4).</w:t>
      </w:r>
      <w:r w:rsidRPr="00AD76CA">
        <w:rPr>
          <w:sz w:val="12"/>
        </w:rPr>
        <w:t xml:space="preserve">¶ </w:t>
      </w:r>
      <w:r w:rsidRPr="00AD76CA">
        <w:rPr>
          <w:rStyle w:val="StyleBoldUnderline"/>
        </w:rPr>
        <w:t>Monstrous</w:t>
      </w:r>
      <w:r w:rsidRPr="00AD76CA">
        <w:t xml:space="preserve"> </w:t>
      </w:r>
      <w:r w:rsidRPr="00AD76CA">
        <w:rPr>
          <w:rStyle w:val="StyleBoldUnderline"/>
        </w:rPr>
        <w:t>ugliness</w:t>
      </w:r>
      <w:r w:rsidRPr="00AD76CA">
        <w:t xml:space="preserve"> </w:t>
      </w:r>
      <w:r w:rsidRPr="00AD76CA">
        <w:rPr>
          <w:rStyle w:val="StyleBoldUnderline"/>
        </w:rPr>
        <w:t>is</w:t>
      </w:r>
      <w:r w:rsidRPr="00AD76CA">
        <w:t xml:space="preserve"> thus in a certain way, the </w:t>
      </w:r>
      <w:r w:rsidRPr="00AD76CA">
        <w:rPr>
          <w:rStyle w:val="StyleBoldUnderline"/>
        </w:rPr>
        <w:t>most disheveling ugliness</w:t>
      </w:r>
      <w:r w:rsidRPr="00AD76CA">
        <w:t xml:space="preserve">, </w:t>
      </w:r>
      <w:r w:rsidRPr="00AD76CA">
        <w:rPr>
          <w:rStyle w:val="StyleBoldUnderline"/>
        </w:rPr>
        <w:t xml:space="preserve">an ugliness with the greatest power to shock. The ugliness of monstrosity and monstrous bodies is politically </w:t>
      </w:r>
      <w:proofErr w:type="spellStart"/>
      <w:r w:rsidRPr="00AD76CA">
        <w:rPr>
          <w:rStyle w:val="StyleBoldUnderline"/>
        </w:rPr>
        <w:t>transgressive</w:t>
      </w:r>
      <w:proofErr w:type="spellEnd"/>
      <w:r w:rsidRPr="00AD76CA">
        <w:t xml:space="preserve"> in two senses. </w:t>
      </w:r>
      <w:r w:rsidRPr="00AD76CA">
        <w:rPr>
          <w:rStyle w:val="StyleBoldUnderline"/>
        </w:rPr>
        <w:t>First, it serves as an index for global and personal traumas</w:t>
      </w:r>
      <w:r w:rsidRPr="00AD76CA">
        <w:t xml:space="preserve"> (wars, pollution, and illness). </w:t>
      </w:r>
      <w:r w:rsidRPr="00C06E2F">
        <w:rPr>
          <w:rStyle w:val="StyleBoldUnderline"/>
        </w:rPr>
        <w:t>Thus it is an embodied sign reminding us of various illnesses, viruses, and political unrest. Second, it reminds us of our own mortality, and the inability to remain “beautiful‟ permanen</w:t>
      </w:r>
      <w:r w:rsidRPr="00AD76CA">
        <w:rPr>
          <w:rStyle w:val="StyleBoldUnderline"/>
          <w:highlight w:val="green"/>
        </w:rPr>
        <w:t>tl</w:t>
      </w:r>
      <w:r w:rsidRPr="00AD76CA">
        <w:rPr>
          <w:rStyle w:val="StyleBoldUnderline"/>
        </w:rPr>
        <w:t>y</w:t>
      </w:r>
      <w:r w:rsidRPr="00AD76CA">
        <w:t xml:space="preserve">. In this way it demonstrates the regulatory aspect of normative ideals, the actual impossibility of conforming to these ideals, and the limits of hierarchical binaries. </w:t>
      </w:r>
      <w:r w:rsidRPr="00AD76CA">
        <w:rPr>
          <w:rStyle w:val="StyleBoldUnderline"/>
        </w:rPr>
        <w:t>Monstrous bodies are ugly because they resist simple classification and demonstrate the limits of systems of classification</w:t>
      </w:r>
      <w:r w:rsidRPr="00AD76CA">
        <w:t xml:space="preserve"> (such as binaries). Also, </w:t>
      </w:r>
      <w:r w:rsidRPr="00AD76CA">
        <w:rPr>
          <w:rStyle w:val="StyleBoldUnderline"/>
          <w:highlight w:val="green"/>
        </w:rPr>
        <w:t>monstrous bodies serve as embodiments of failed performativity</w:t>
      </w:r>
      <w:r w:rsidRPr="00AD76CA">
        <w:t xml:space="preserve">. </w:t>
      </w:r>
      <w:r w:rsidRPr="00AD76CA">
        <w:rPr>
          <w:rStyle w:val="StyleBoldUnderline"/>
          <w:highlight w:val="green"/>
        </w:rPr>
        <w:t>They</w:t>
      </w:r>
      <w:r w:rsidRPr="00AD76CA">
        <w:rPr>
          <w:rStyle w:val="StyleBoldUnderline"/>
        </w:rPr>
        <w:t xml:space="preserve"> </w:t>
      </w:r>
      <w:r w:rsidRPr="00AD76CA">
        <w:rPr>
          <w:rStyle w:val="StyleBoldUnderline"/>
          <w:highlight w:val="green"/>
        </w:rPr>
        <w:t>actually are living reminders of the “regulatory fiction‟ of body and beauty ideals</w:t>
      </w:r>
      <w:r w:rsidRPr="00AD76CA">
        <w:rPr>
          <w:sz w:val="24"/>
          <w:highlight w:val="green"/>
        </w:rPr>
        <w:t xml:space="preserve"> (</w:t>
      </w:r>
      <w:r w:rsidRPr="00AD76CA">
        <w:t>Butler 2006, p.185).</w:t>
      </w:r>
    </w:p>
    <w:p w14:paraId="5CEBB45E" w14:textId="77777777" w:rsidR="004B6568" w:rsidRPr="006861A2" w:rsidRDefault="004B6568" w:rsidP="004B6568">
      <w:pPr>
        <w:pStyle w:val="Heading4"/>
      </w:pPr>
      <w:r>
        <w:rPr>
          <w:bCs w:val="0"/>
        </w:rPr>
        <w:t>At home t</w:t>
      </w:r>
      <w:r w:rsidRPr="006861A2">
        <w:rPr>
          <w:bCs w:val="0"/>
        </w:rPr>
        <w:t>hese constructions create a broader state of violence against Islamic bodies and bodies that are racially marked to look like them</w:t>
      </w:r>
      <w:r>
        <w:rPr>
          <w:bCs w:val="0"/>
        </w:rPr>
        <w:t>, resulting</w:t>
      </w:r>
      <w:r w:rsidRPr="006861A2">
        <w:rPr>
          <w:bCs w:val="0"/>
        </w:rPr>
        <w:t xml:space="preserve"> in xenophobic profiling and immigration policies</w:t>
      </w:r>
    </w:p>
    <w:p w14:paraId="597352F0" w14:textId="77777777" w:rsidR="004B6568" w:rsidRPr="003C684B" w:rsidRDefault="004B6568" w:rsidP="004B6568">
      <w:r w:rsidRPr="003C684B">
        <w:rPr>
          <w:rStyle w:val="StyleStyleBold12pt"/>
        </w:rPr>
        <w:t>Wing 3,</w:t>
      </w:r>
      <w:r w:rsidRPr="003C684B">
        <w:t xml:space="preserve"> Bessie Dutton Murray Distinguished Professor of Law¶ [Spring 2003, </w:t>
      </w:r>
      <w:proofErr w:type="spellStart"/>
      <w:r w:rsidRPr="003C684B">
        <w:t>Adrien</w:t>
      </w:r>
      <w:proofErr w:type="spellEnd"/>
      <w:r w:rsidRPr="003C684B">
        <w:t xml:space="preserve"> Katherine Wing is a Bessie Dutton Murray Distinguished Professor of Law at the University of Iowa College of Law. A.B. Princeton, 1978; M.A. UCLA, 1979; J.D. Stanford, 1982. This paper was presented at the Civil Rights symposium of the Louisiana </w:t>
      </w:r>
      <w:proofErr w:type="spellStart"/>
      <w:r w:rsidRPr="003C684B">
        <w:t>State“Civil</w:t>
      </w:r>
      <w:proofErr w:type="spellEnd"/>
      <w:r w:rsidRPr="003C684B">
        <w:t xml:space="preserve"> Rights in the Post 911 World: Critical Race Praxis, Coalition Building, and the War on Terrorism”, http://digitalcommons.law.lsu.edu/cgi/viewcontent.cgi</w:t>
      </w:r>
      <w:proofErr w:type="gramStart"/>
      <w:r w:rsidRPr="003C684B">
        <w:t>?article</w:t>
      </w:r>
      <w:proofErr w:type="gramEnd"/>
      <w:r w:rsidRPr="003C684B">
        <w:t xml:space="preserve">=5987&amp;context=lalrev&amp;sei-redir=1&amp;referer=http%3A%2F%2Fscholar.google.com%2Fscholar%3Fq%3Dguantanamo%2B%2522critical%2Brace%2Btheory%2522%26btnG%3D%26hl%3Den%26as_sdt%3D0%252C5%26as_vis%3D1#search=%22guantanamo%20critical%20race%20theory%22, 63 La. L. Rev. (2003)] </w:t>
      </w:r>
    </w:p>
    <w:p w14:paraId="3841A465" w14:textId="77777777" w:rsidR="004B6568" w:rsidRPr="006861A2" w:rsidRDefault="004B6568" w:rsidP="004B6568">
      <w:pPr>
        <w:pStyle w:val="card0"/>
      </w:pPr>
      <w:r w:rsidRPr="006861A2">
        <w:t xml:space="preserve">To illustrate how race can be socially constructed, I will use myself as an example. In the United States, </w:t>
      </w:r>
      <w:r w:rsidRPr="001401AC">
        <w:rPr>
          <w:rStyle w:val="StyleBoldUnderline"/>
          <w:sz w:val="24"/>
          <w:highlight w:val="green"/>
        </w:rPr>
        <w:t>I am considered</w:t>
      </w:r>
      <w:r w:rsidRPr="00831986">
        <w:rPr>
          <w:rStyle w:val="StyleBoldUnderline"/>
        </w:rPr>
        <w:t xml:space="preserve"> African American or </w:t>
      </w:r>
      <w:r w:rsidRPr="001401AC">
        <w:rPr>
          <w:rStyle w:val="StyleBoldUnderline"/>
          <w:sz w:val="24"/>
          <w:highlight w:val="green"/>
        </w:rPr>
        <w:t>Black</w:t>
      </w:r>
      <w:r w:rsidRPr="00831986">
        <w:rPr>
          <w:rStyle w:val="StyleBoldUnderline"/>
        </w:rPr>
        <w:t xml:space="preserve"> American</w:t>
      </w:r>
      <w:r w:rsidRPr="006861A2">
        <w:t xml:space="preserve">, with the </w:t>
      </w:r>
      <w:proofErr w:type="spellStart"/>
      <w:r w:rsidRPr="006861A2">
        <w:t>defacto</w:t>
      </w:r>
      <w:proofErr w:type="spellEnd"/>
      <w:r w:rsidRPr="006861A2">
        <w:t xml:space="preserve"> </w:t>
      </w:r>
      <w:proofErr w:type="gramStart"/>
      <w:r w:rsidRPr="006861A2">
        <w:t>second class</w:t>
      </w:r>
      <w:proofErr w:type="gramEnd"/>
      <w:r w:rsidRPr="006861A2">
        <w:t xml:space="preserve"> status that designation still implies. My parents and grandparents were all considered Black, even though some of them had very light skin. The most recent white person whom we can determine is an ancestor is my great-great grandfather, Confederate General Pierre </w:t>
      </w:r>
      <w:proofErr w:type="spellStart"/>
      <w:r w:rsidRPr="006861A2">
        <w:t>Gustave</w:t>
      </w:r>
      <w:proofErr w:type="spellEnd"/>
      <w:r w:rsidRPr="006861A2">
        <w:t xml:space="preserve"> </w:t>
      </w:r>
      <w:proofErr w:type="spellStart"/>
      <w:r w:rsidRPr="006861A2">
        <w:t>Toutant</w:t>
      </w:r>
      <w:proofErr w:type="spellEnd"/>
      <w:r w:rsidRPr="006861A2">
        <w:t xml:space="preserve"> Beauregard.35 We even have members of the African American group who look white, yet are still considered part of the Black group. In South Africa, where I have taught many times, I was considered part of the historically mixed race group known as </w:t>
      </w:r>
      <w:proofErr w:type="spellStart"/>
      <w:r w:rsidRPr="006861A2">
        <w:t>Coloured</w:t>
      </w:r>
      <w:proofErr w:type="spellEnd"/>
      <w:r w:rsidRPr="006861A2">
        <w:t xml:space="preserve">,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w:t>
      </w:r>
      <w:proofErr w:type="spellStart"/>
      <w:r w:rsidRPr="006861A2">
        <w:t>defacto</w:t>
      </w:r>
      <w:proofErr w:type="spellEnd"/>
      <w:r w:rsidRPr="006861A2">
        <w:t xml:space="preserve"> privileges that the designation still brings in that society.39 </w:t>
      </w:r>
      <w:r w:rsidRPr="001401AC">
        <w:rPr>
          <w:rStyle w:val="StyleBoldUnderline"/>
          <w:sz w:val="24"/>
          <w:highlight w:val="green"/>
        </w:rPr>
        <w:t>The</w:t>
      </w:r>
      <w:r w:rsidRPr="00831986">
        <w:rPr>
          <w:rStyle w:val="StyleBoldUnderline"/>
        </w:rPr>
        <w:t xml:space="preserve"> pan-ethnicity </w:t>
      </w:r>
      <w:r w:rsidRPr="001401AC">
        <w:rPr>
          <w:rStyle w:val="StyleBoldUnderline"/>
          <w:sz w:val="24"/>
          <w:highlight w:val="green"/>
        </w:rPr>
        <w:t>term "Arab" and the religious signifier "Muslim" have been socially constructed as a synonymous "race" in the United States</w:t>
      </w:r>
      <w:r w:rsidRPr="006861A2">
        <w:t xml:space="preserve">.4° </w:t>
      </w:r>
      <w:r w:rsidRPr="001401AC">
        <w:rPr>
          <w:rStyle w:val="StyleBoldUnderline"/>
          <w:sz w:val="24"/>
          <w:highlight w:val="green"/>
        </w:rPr>
        <w:t>While there are</w:t>
      </w:r>
      <w:r w:rsidRPr="00831986">
        <w:rPr>
          <w:rStyle w:val="StyleBoldUnderline"/>
        </w:rPr>
        <w:t xml:space="preserve"> over </w:t>
      </w:r>
      <w:r w:rsidRPr="001401AC">
        <w:rPr>
          <w:rStyle w:val="StyleBoldUnderline"/>
          <w:sz w:val="24"/>
          <w:highlight w:val="green"/>
        </w:rPr>
        <w:t>1.2 billion Muslims worldwide, only 15% are Arab</w:t>
      </w:r>
      <w:r w:rsidRPr="006861A2">
        <w:t xml:space="preserve">.41 In the U.S., </w:t>
      </w:r>
      <w:r w:rsidRPr="00831986">
        <w:rPr>
          <w:rStyle w:val="StyleBoldUnderline"/>
        </w:rPr>
        <w:t>it is unclear, but there maybe between 4-8 million Muslims, of whom 22.4% are U.S. born and 23.8% are African American</w:t>
      </w:r>
      <w:r w:rsidRPr="006861A2">
        <w:t xml:space="preserve">.42 There may be 3 million Arabs in the U.S., originating from 22 countries,43 and the Arab American Institute has revealed the little known fact that </w:t>
      </w:r>
      <w:r w:rsidRPr="00831986">
        <w:rPr>
          <w:rStyle w:val="StyleBoldUnderline"/>
        </w:rPr>
        <w:t xml:space="preserve">nearly </w:t>
      </w:r>
      <w:r w:rsidRPr="001401AC">
        <w:rPr>
          <w:rStyle w:val="StyleBoldUnderline"/>
          <w:sz w:val="24"/>
          <w:highlight w:val="green"/>
        </w:rPr>
        <w:t>three quarters of Arab Americans are Christians</w:t>
      </w:r>
      <w:r w:rsidRPr="006861A2">
        <w:t>." In an important case, St. Francis College v. Al-</w:t>
      </w:r>
      <w:proofErr w:type="spellStart"/>
      <w:r w:rsidRPr="006861A2">
        <w:t>Khazraji</w:t>
      </w:r>
      <w:proofErr w:type="spellEnd"/>
      <w:r w:rsidRPr="006861A2">
        <w:t xml:space="preserve">, the Supreme Court acknowledged that Arabs </w:t>
      </w:r>
      <w:proofErr w:type="gramStart"/>
      <w:r w:rsidRPr="006861A2">
        <w:t>can</w:t>
      </w:r>
      <w:proofErr w:type="gramEnd"/>
      <w:r w:rsidRPr="006861A2">
        <w:t xml:space="preserve"> be discriminated against on account of their race. Interestingly, </w:t>
      </w:r>
      <w:r w:rsidRPr="001401AC">
        <w:rPr>
          <w:rStyle w:val="StyleBoldUnderline"/>
          <w:sz w:val="24"/>
          <w:highlight w:val="green"/>
        </w:rPr>
        <w:t>those who merely look like Arabs or Muslims may be racially profiled on that basis</w:t>
      </w:r>
      <w:r w:rsidRPr="00831986">
        <w:rPr>
          <w:rStyle w:val="StyleBoldUnderline"/>
        </w:rPr>
        <w:t xml:space="preserve"> as well. The double group can thus be considered larger than the number of actual members</w:t>
      </w:r>
      <w:r w:rsidRPr="006861A2">
        <w:t xml:space="preserve">. According to one commentator, </w:t>
      </w:r>
      <w:r w:rsidRPr="001401AC">
        <w:rPr>
          <w:rStyle w:val="StyleBoldUnderline"/>
          <w:sz w:val="24"/>
          <w:highlight w:val="green"/>
        </w:rPr>
        <w:t>there may be</w:t>
      </w:r>
      <w:r w:rsidRPr="006861A2">
        <w:t xml:space="preserve">, in this country, </w:t>
      </w:r>
      <w:r w:rsidRPr="00831986">
        <w:rPr>
          <w:rStyle w:val="StyleBoldUnderline"/>
        </w:rPr>
        <w:t xml:space="preserve">7 million </w:t>
      </w:r>
      <w:r w:rsidRPr="001401AC">
        <w:rPr>
          <w:rStyle w:val="StyleBoldUnderline"/>
          <w:sz w:val="24"/>
          <w:highlight w:val="green"/>
        </w:rPr>
        <w:t>Arabs</w:t>
      </w:r>
      <w:r w:rsidRPr="00831986">
        <w:rPr>
          <w:rStyle w:val="StyleBoldUnderline"/>
        </w:rPr>
        <w:t xml:space="preserve">, 8 million </w:t>
      </w:r>
      <w:r w:rsidRPr="001401AC">
        <w:rPr>
          <w:rStyle w:val="StyleBoldUnderline"/>
          <w:sz w:val="24"/>
          <w:highlight w:val="green"/>
        </w:rPr>
        <w:t>Muslims,</w:t>
      </w:r>
      <w:r w:rsidRPr="00831986">
        <w:rPr>
          <w:rStyle w:val="StyleBoldUnderline"/>
        </w:rPr>
        <w:t xml:space="preserve"> and 1.6 million </w:t>
      </w:r>
      <w:r w:rsidRPr="001401AC">
        <w:rPr>
          <w:rStyle w:val="StyleBoldUnderline"/>
          <w:sz w:val="24"/>
          <w:highlight w:val="green"/>
        </w:rPr>
        <w:t>South Asians, Latinos, and African Americans who</w:t>
      </w:r>
      <w:r w:rsidRPr="00831986">
        <w:rPr>
          <w:rStyle w:val="StyleBoldUnderline"/>
        </w:rPr>
        <w:t xml:space="preserve"> </w:t>
      </w:r>
      <w:r w:rsidRPr="001401AC">
        <w:rPr>
          <w:rStyle w:val="StyleBoldUnderline"/>
          <w:sz w:val="24"/>
          <w:highlight w:val="green"/>
        </w:rPr>
        <w:t>could look "Arab,"</w:t>
      </w:r>
      <w:r w:rsidRPr="006861A2">
        <w:t xml:space="preserve"> </w:t>
      </w:r>
      <w:r w:rsidRPr="00831986">
        <w:rPr>
          <w:rStyle w:val="StyleBoldUnderline"/>
        </w:rPr>
        <w:t>probably at least 10 million people</w:t>
      </w:r>
      <w:proofErr w:type="gramStart"/>
      <w:r w:rsidRPr="006861A2">
        <w:t>,46</w:t>
      </w:r>
      <w:proofErr w:type="gramEnd"/>
      <w:r w:rsidRPr="006861A2">
        <w:t xml:space="preserve">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1401AC">
        <w:rPr>
          <w:rStyle w:val="StyleBoldUnderline"/>
          <w:sz w:val="24"/>
          <w:highlight w:val="green"/>
        </w:rPr>
        <w:t>we are often mistaken for Arabs or Muslims</w:t>
      </w:r>
      <w:r w:rsidRPr="00831986">
        <w:rPr>
          <w:rStyle w:val="StyleBoldUnderline"/>
        </w:rPr>
        <w:t>.</w:t>
      </w:r>
      <w:r w:rsidRPr="006861A2">
        <w:t xml:space="preserve"> My partner James, who is a dark brown skinned Christian African American, often wears a </w:t>
      </w:r>
      <w:proofErr w:type="spellStart"/>
      <w:r w:rsidRPr="006861A2">
        <w:t>kufi</w:t>
      </w:r>
      <w:proofErr w:type="spellEnd"/>
      <w:r w:rsidRPr="006861A2">
        <w:t xml:space="preserve"> or </w:t>
      </w:r>
      <w:proofErr w:type="gramStart"/>
      <w:r w:rsidRPr="006861A2">
        <w:t>skull cap</w:t>
      </w:r>
      <w:proofErr w:type="gramEnd"/>
      <w:r w:rsidRPr="006861A2">
        <w:t xml:space="preserve"> to express his cultural affinity for Africa. He is always taken for a Muslim, although not an Arab. Sadly, </w:t>
      </w:r>
      <w:r w:rsidRPr="00831986">
        <w:rPr>
          <w:rStyle w:val="StyleBoldUnderline"/>
        </w:rPr>
        <w:t xml:space="preserve">I have told </w:t>
      </w:r>
      <w:r w:rsidRPr="001401AC">
        <w:rPr>
          <w:rStyle w:val="StyleBoldUnderline"/>
          <w:sz w:val="24"/>
          <w:highlight w:val="green"/>
        </w:rPr>
        <w:t>my</w:t>
      </w:r>
      <w:r w:rsidRPr="00831986">
        <w:rPr>
          <w:rStyle w:val="StyleBoldUnderline"/>
        </w:rPr>
        <w:t xml:space="preserve"> NYU student </w:t>
      </w:r>
      <w:r w:rsidRPr="001401AC">
        <w:rPr>
          <w:rStyle w:val="StyleBoldUnderline"/>
          <w:sz w:val="24"/>
          <w:highlight w:val="green"/>
        </w:rPr>
        <w:t>son, who can</w:t>
      </w:r>
      <w:r w:rsidRPr="00831986">
        <w:rPr>
          <w:rStyle w:val="StyleBoldUnderline"/>
        </w:rPr>
        <w:t xml:space="preserve"> phenotypically </w:t>
      </w:r>
      <w:r w:rsidRPr="001401AC">
        <w:rPr>
          <w:rStyle w:val="StyleBoldUnderline"/>
          <w:sz w:val="24"/>
          <w:highlight w:val="green"/>
        </w:rPr>
        <w:t>pass for Arab</w:t>
      </w:r>
      <w:r w:rsidRPr="00831986">
        <w:rPr>
          <w:rStyle w:val="StyleBoldUnderline"/>
        </w:rPr>
        <w:t xml:space="preserve">, that he </w:t>
      </w:r>
      <w:r w:rsidRPr="001401AC">
        <w:rPr>
          <w:rStyle w:val="StyleBoldUnderline"/>
          <w:sz w:val="24"/>
          <w:highlight w:val="green"/>
        </w:rPr>
        <w:t>has to be careful when flying so that he will not be mistaken for an Arab</w:t>
      </w:r>
      <w:r w:rsidRPr="006861A2">
        <w:t xml:space="preserve">. </w:t>
      </w:r>
      <w:r w:rsidRPr="00831986">
        <w:rPr>
          <w:rStyle w:val="StyleBoldUnderline"/>
        </w:rPr>
        <w:t>Dressing in the popular ghetto styled baggy pants coupled with corn rowing his hair, and the use of an Ebonics dialect</w:t>
      </w:r>
      <w:proofErr w:type="gramStart"/>
      <w:r w:rsidRPr="006861A2">
        <w:t>,48</w:t>
      </w:r>
      <w:proofErr w:type="gramEnd"/>
      <w:r w:rsidRPr="006861A2">
        <w:t xml:space="preserve"> </w:t>
      </w:r>
      <w:r w:rsidRPr="00831986">
        <w:rPr>
          <w:rStyle w:val="StyleBoldUnderline"/>
        </w:rPr>
        <w:t>helps ensure that he is not racially profiled as an Arab.</w:t>
      </w:r>
      <w:r w:rsidRPr="006861A2">
        <w:t xml:space="preserve"> Of course, when he lands in New York, his failure to be able to hail a cab indicates he is clearly seen as a Black - too risky to pick up.49 </w:t>
      </w:r>
      <w:r w:rsidRPr="001401AC">
        <w:rPr>
          <w:rStyle w:val="StyleBoldUnderline"/>
          <w:sz w:val="24"/>
          <w:highlight w:val="green"/>
        </w:rPr>
        <w:t>These</w:t>
      </w:r>
      <w:r w:rsidRPr="00831986">
        <w:rPr>
          <w:rStyle w:val="StyleBoldUnderline"/>
        </w:rPr>
        <w:t xml:space="preserve"> two </w:t>
      </w:r>
      <w:r w:rsidRPr="001401AC">
        <w:rPr>
          <w:rStyle w:val="StyleBoldUnderline"/>
          <w:sz w:val="24"/>
          <w:highlight w:val="green"/>
        </w:rPr>
        <w:t>overlapping and socially constructed-as-synonymous groups, Arabs and Muslims, have come to be regarded in</w:t>
      </w:r>
      <w:r w:rsidRPr="003C684B">
        <w:rPr>
          <w:rStyle w:val="Emphasis"/>
        </w:rPr>
        <w:t xml:space="preserve"> some of </w:t>
      </w:r>
      <w:r w:rsidRPr="001401AC">
        <w:rPr>
          <w:rStyle w:val="StyleBoldUnderline"/>
          <w:sz w:val="24"/>
          <w:highlight w:val="green"/>
        </w:rPr>
        <w:t>the negative ways that</w:t>
      </w:r>
      <w:r w:rsidRPr="003C684B">
        <w:rPr>
          <w:rStyle w:val="Emphasis"/>
        </w:rPr>
        <w:t xml:space="preserve"> have </w:t>
      </w:r>
      <w:r w:rsidRPr="001401AC">
        <w:rPr>
          <w:rStyle w:val="StyleBoldUnderline"/>
          <w:sz w:val="24"/>
          <w:highlight w:val="green"/>
        </w:rPr>
        <w:t>historically characterized African Americans.</w:t>
      </w:r>
      <w:r w:rsidRPr="006861A2">
        <w:t xml:space="preserve"> </w:t>
      </w:r>
      <w:r w:rsidRPr="00831986">
        <w:rPr>
          <w:rStyle w:val="StyleBoldUnderline"/>
        </w:rPr>
        <w:t xml:space="preserve">While </w:t>
      </w:r>
      <w:r w:rsidRPr="001401AC">
        <w:rPr>
          <w:rStyle w:val="StyleBoldUnderline"/>
          <w:sz w:val="24"/>
          <w:highlight w:val="green"/>
        </w:rPr>
        <w:t>Arabs and Muslims are often stereotyped as dangerous, evil, sneaky, primitive, and untrustworthy</w:t>
      </w:r>
      <w:r w:rsidRPr="00831986">
        <w:rPr>
          <w:rStyle w:val="StyleBoldUnderline"/>
        </w:rPr>
        <w:t>, much as Blacks are, the criminality has a twist-</w:t>
      </w:r>
      <w:r w:rsidRPr="001401AC">
        <w:rPr>
          <w:rStyle w:val="StyleBoldUnderline"/>
          <w:sz w:val="24"/>
          <w:highlight w:val="green"/>
        </w:rPr>
        <w:t>they are considered potential or actual terrorists." They are forever "foreign, disloyal and imminently threatening,"'" whether they are citizens or not. Arabs and Muslims were racially profiled, victimized, and demonized</w:t>
      </w:r>
      <w:r w:rsidRPr="006861A2">
        <w:t xml:space="preserve"> as terrorists well before September 11 2 </w:t>
      </w:r>
      <w:r w:rsidRPr="001401AC">
        <w:rPr>
          <w:rStyle w:val="StyleBoldUnderline"/>
          <w:sz w:val="24"/>
          <w:highlight w:val="green"/>
        </w:rPr>
        <w:t>These activities have included: physical attacks</w:t>
      </w:r>
      <w:r w:rsidRPr="006861A2">
        <w:t xml:space="preserve"> by individuals and pro-Israel groups such as the Jewish Defense League; </w:t>
      </w:r>
      <w:r w:rsidRPr="001401AC">
        <w:rPr>
          <w:rStyle w:val="StyleBoldUnderline"/>
          <w:sz w:val="24"/>
          <w:highlight w:val="green"/>
        </w:rPr>
        <w:t>political attacks</w:t>
      </w:r>
      <w:r w:rsidRPr="006861A2">
        <w:t xml:space="preserve"> by pro-Israel lobby AIPAC and the Anti-Defamation League </w:t>
      </w:r>
      <w:proofErr w:type="spellStart"/>
      <w:r w:rsidRPr="006861A2">
        <w:t>ofB'nai</w:t>
      </w:r>
      <w:proofErr w:type="spellEnd"/>
      <w:r w:rsidRPr="006861A2">
        <w:t xml:space="preserve"> Birth, as well as many other Democratic and Republican Party affiliated entities; </w:t>
      </w:r>
      <w:r w:rsidRPr="001401AC">
        <w:rPr>
          <w:rStyle w:val="StyleBoldUnderline"/>
          <w:sz w:val="24"/>
          <w:highlight w:val="green"/>
        </w:rPr>
        <w:t>blacklisting of</w:t>
      </w:r>
      <w:r w:rsidRPr="00831986">
        <w:rPr>
          <w:rStyle w:val="StyleBoldUnderline"/>
        </w:rPr>
        <w:t xml:space="preserve"> prominent </w:t>
      </w:r>
      <w:r w:rsidRPr="001401AC">
        <w:rPr>
          <w:rStyle w:val="StyleBoldUnderline"/>
          <w:sz w:val="24"/>
          <w:highlight w:val="green"/>
        </w:rPr>
        <w:t>Arab American intellectuals</w:t>
      </w:r>
      <w:r w:rsidRPr="006861A2">
        <w:t xml:space="preserve"> such as Columbia professor Edward Said and Harvard professor </w:t>
      </w:r>
      <w:proofErr w:type="spellStart"/>
      <w:r w:rsidRPr="006861A2">
        <w:t>Walid</w:t>
      </w:r>
      <w:proofErr w:type="spellEnd"/>
      <w:r w:rsidRPr="006861A2">
        <w:t xml:space="preserve"> </w:t>
      </w:r>
      <w:proofErr w:type="spellStart"/>
      <w:r w:rsidRPr="006861A2">
        <w:t>Khalidi</w:t>
      </w:r>
      <w:proofErr w:type="spellEnd"/>
      <w:r w:rsidRPr="006861A2">
        <w:t xml:space="preserve">; </w:t>
      </w:r>
      <w:r w:rsidRPr="001401AC">
        <w:rPr>
          <w:rStyle w:val="StyleBoldUnderline"/>
          <w:sz w:val="24"/>
          <w:highlight w:val="green"/>
        </w:rPr>
        <w:t>as well as vicious stereotypes</w:t>
      </w:r>
      <w:r w:rsidRPr="00831986">
        <w:rPr>
          <w:rStyle w:val="StyleBoldUnderline"/>
        </w:rPr>
        <w:t xml:space="preserve"> in films and television</w:t>
      </w:r>
      <w:r w:rsidRPr="006861A2">
        <w:t xml:space="preserve"> that would not be tolerated if used to characterize other groups.53 For example, Jack </w:t>
      </w:r>
      <w:proofErr w:type="spellStart"/>
      <w:r w:rsidRPr="001401AC">
        <w:rPr>
          <w:rStyle w:val="StyleBoldUnderline"/>
          <w:sz w:val="24"/>
          <w:highlight w:val="green"/>
        </w:rPr>
        <w:t>Shaheen</w:t>
      </w:r>
      <w:proofErr w:type="spellEnd"/>
      <w:r w:rsidRPr="001401AC">
        <w:rPr>
          <w:rStyle w:val="StyleBoldUnderline"/>
          <w:sz w:val="24"/>
          <w:highlight w:val="green"/>
        </w:rPr>
        <w:t xml:space="preserve"> surveyed a number of movies and found the following characterizations of Arabs and Muslims: "assholes," "bastards," "camel-dicks," "pigs," "devil-worshipers," "</w:t>
      </w:r>
      <w:proofErr w:type="spellStart"/>
      <w:r w:rsidRPr="001401AC">
        <w:rPr>
          <w:rStyle w:val="StyleBoldUnderline"/>
          <w:sz w:val="24"/>
          <w:highlight w:val="green"/>
        </w:rPr>
        <w:t>jackels</w:t>
      </w:r>
      <w:proofErr w:type="spellEnd"/>
      <w:r w:rsidRPr="001401AC">
        <w:rPr>
          <w:rStyle w:val="StyleBoldUnderline"/>
          <w:sz w:val="24"/>
          <w:highlight w:val="green"/>
        </w:rPr>
        <w:t>," "rats," "rag-heads," "towel-heads," "scum-buckets," "sons-of-dogs," "buzzards of the jungle," "sons-of-whores," "sons-of-unnamed goats," and "sons-of-she-camels."</w:t>
      </w:r>
      <w:r w:rsidRPr="006861A2">
        <w:t xml:space="preserve"> 4 </w:t>
      </w:r>
      <w:r w:rsidRPr="00831986">
        <w:rPr>
          <w:rStyle w:val="StyleBoldUnderline"/>
        </w:rPr>
        <w:t>It is difficult to imagine the movie industry applying those sorts of labels to Blacks</w:t>
      </w:r>
      <w:r w:rsidRPr="006861A2">
        <w:t xml:space="preserve"> or Jews </w:t>
      </w:r>
      <w:r w:rsidRPr="00831986">
        <w:rPr>
          <w:rStyle w:val="StyleBoldUnderline"/>
        </w:rPr>
        <w:t>today</w:t>
      </w:r>
      <w:r w:rsidRPr="006861A2">
        <w:t xml:space="preserve">. </w:t>
      </w:r>
      <w:r w:rsidRPr="001401AC">
        <w:rPr>
          <w:rStyle w:val="StyleBoldUnderline"/>
          <w:sz w:val="24"/>
          <w:highlight w:val="green"/>
        </w:rPr>
        <w:t>Arab American campaign contributions have been returned as if Arab citizens have no right to participate in</w:t>
      </w:r>
      <w:r w:rsidRPr="003C684B">
        <w:rPr>
          <w:rStyle w:val="Emphasis"/>
        </w:rPr>
        <w:t xml:space="preserve"> </w:t>
      </w:r>
      <w:r w:rsidRPr="001401AC">
        <w:rPr>
          <w:rStyle w:val="StyleBoldUnderline"/>
          <w:sz w:val="24"/>
          <w:highlight w:val="green"/>
        </w:rPr>
        <w:t>America</w:t>
      </w:r>
      <w:r w:rsidRPr="003C684B">
        <w:rPr>
          <w:rStyle w:val="Emphasis"/>
        </w:rPr>
        <w:t>n politics</w:t>
      </w:r>
      <w:r w:rsidRPr="006861A2">
        <w:t xml:space="preserve"> 5 3 Anti-Arab and anti-Muslim activities have intensified during periods of high tensions in the Middle East, such as the 1980 Iran Hostage situation, 1980-88 Iran-Iraq war, 1986 war against Libya, and the 1991 Gulf war.56 "The </w:t>
      </w:r>
      <w:r w:rsidRPr="001401AC">
        <w:rPr>
          <w:rStyle w:val="StyleBoldUnderline"/>
          <w:sz w:val="24"/>
          <w:highlight w:val="green"/>
        </w:rPr>
        <w:t>Supreme Court has upheld</w:t>
      </w:r>
      <w:r w:rsidRPr="00831986">
        <w:rPr>
          <w:rStyle w:val="StyleBoldUnderline"/>
        </w:rPr>
        <w:t xml:space="preserve"> immigration </w:t>
      </w:r>
      <w:r w:rsidRPr="001401AC">
        <w:rPr>
          <w:rStyle w:val="StyleBoldUnderline"/>
          <w:sz w:val="24"/>
          <w:highlight w:val="green"/>
        </w:rPr>
        <w:t>laws discriminating against noncitizens on the basis of race</w:t>
      </w:r>
      <w:r w:rsidRPr="00831986">
        <w:rPr>
          <w:rStyle w:val="StyleBoldUnderline"/>
        </w:rPr>
        <w:t>, national origin and political affiliation that would patently violate the constitution</w:t>
      </w:r>
      <w:r w:rsidRPr="006861A2">
        <w:t xml:space="preserve"> if the rights of citizens were at stake."57 The cases include </w:t>
      </w:r>
      <w:proofErr w:type="spellStart"/>
      <w:r w:rsidRPr="006861A2">
        <w:t>Harisiades</w:t>
      </w:r>
      <w:proofErr w:type="spellEnd"/>
      <w:r w:rsidRPr="006861A2">
        <w:t xml:space="preserve"> v. Shaughnessy," Nguyen v. US</w:t>
      </w:r>
      <w:proofErr w:type="gramStart"/>
      <w:r w:rsidRPr="006861A2">
        <w:t>.,</w:t>
      </w:r>
      <w:proofErr w:type="gramEnd"/>
      <w:r w:rsidRPr="006861A2">
        <w:t xml:space="preserve">59 Reno v American-Arab </w:t>
      </w:r>
      <w:proofErr w:type="spellStart"/>
      <w:r w:rsidRPr="006861A2">
        <w:t>AntiDiscrimination</w:t>
      </w:r>
      <w:proofErr w:type="spellEnd"/>
      <w:r w:rsidRPr="006861A2">
        <w:t xml:space="preserve">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w:t>
      </w:r>
      <w:proofErr w:type="spellStart"/>
      <w:r w:rsidRPr="006861A2">
        <w:t>Murrah</w:t>
      </w:r>
      <w:proofErr w:type="spellEnd"/>
      <w:r w:rsidRPr="006861A2">
        <w:t xml:space="preserve"> federal building had to be done by Arabs or Muslims, rather than by white Christian militia member Timothy McVeigh.' After that incident, even though Arabs and Muslims were not involved, draconian immigration laws were passed in </w:t>
      </w:r>
      <w:proofErr w:type="gramStart"/>
      <w:r w:rsidRPr="006861A2">
        <w:t>1996 which</w:t>
      </w:r>
      <w:proofErr w:type="gramEnd"/>
      <w:r w:rsidRPr="006861A2">
        <w:t xml:space="preserve"> singled out those groups. 65 Unfortunately, what happened to Arabs and Muslims under these 1996 laws was not unique. According to Kevin Johnson, these laws are part of a history of attempts to </w:t>
      </w:r>
      <w:proofErr w:type="spellStart"/>
      <w:r w:rsidRPr="006861A2">
        <w:t>stiffle</w:t>
      </w:r>
      <w:proofErr w:type="spellEnd"/>
      <w:r w:rsidRPr="006861A2">
        <w:t xml:space="preserv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831986">
        <w:rPr>
          <w:rStyle w:val="StyleBoldUnderline"/>
        </w:rPr>
        <w:t>wartime coupled with racism and intolerance creates particular types of mistakes. Specifically we overestimate the threat posed by racial 'others,'</w:t>
      </w:r>
      <w:r w:rsidRPr="006861A2">
        <w:t xml:space="preserve"> in </w:t>
      </w:r>
      <w:proofErr w:type="spellStart"/>
      <w:r w:rsidRPr="006861A2">
        <w:t>WWlI</w:t>
      </w:r>
      <w:proofErr w:type="spellEnd"/>
      <w:r w:rsidRPr="006861A2">
        <w:t xml:space="preserve">, Japanese Americans; </w:t>
      </w:r>
      <w:r w:rsidRPr="00831986">
        <w:rPr>
          <w:rStyle w:val="StyleBoldUnderline"/>
        </w:rPr>
        <w:t xml:space="preserve">today, Arab Americans, Muslims Middle Easterners, immigrants and anyone who looks like </w:t>
      </w:r>
      <w:proofErr w:type="gramStart"/>
      <w:r w:rsidRPr="00831986">
        <w:rPr>
          <w:rStyle w:val="StyleBoldUnderline"/>
        </w:rPr>
        <w:t>'them</w:t>
      </w:r>
      <w:r w:rsidRPr="006861A2">
        <w:t xml:space="preserve"> .</w:t>
      </w:r>
      <w:proofErr w:type="gramEnd"/>
      <w:r w:rsidRPr="006861A2">
        <w:t xml:space="preserve"> </w:t>
      </w:r>
      <w:proofErr w:type="gramStart"/>
      <w:r w:rsidRPr="006861A2">
        <w:t>,9</w:t>
      </w:r>
      <w:proofErr w:type="gramEnd"/>
      <w:r w:rsidRPr="006861A2">
        <w:t xml:space="preserve">, ? </w:t>
      </w:r>
      <w:r w:rsidRPr="00831986">
        <w:rPr>
          <w:rStyle w:val="StyleBoldUnderline"/>
        </w:rPr>
        <w:t>The Antiterrorism and Effective Death Penalty Act of 1996</w:t>
      </w:r>
      <w:r w:rsidRPr="006861A2">
        <w:t xml:space="preserve"> (</w:t>
      </w:r>
      <w:proofErr w:type="gramStart"/>
      <w:r w:rsidRPr="006861A2">
        <w:t>AEDPA)70</w:t>
      </w:r>
      <w:proofErr w:type="gramEnd"/>
      <w:r w:rsidRPr="006861A2">
        <w:t xml:space="preserve"> </w:t>
      </w:r>
      <w:r w:rsidRPr="00831986">
        <w:rPr>
          <w:rStyle w:val="StyleBoldUnderline"/>
        </w:rPr>
        <w:t>made it a crime to contribute to foreign groups deemed as terrorist, and created special deportation procedure</w:t>
      </w:r>
      <w:r w:rsidRPr="006861A2">
        <w:t xml:space="preserve">s, including the formation of special courts to evaluate secret evidence. 7 ' </w:t>
      </w:r>
      <w:r w:rsidRPr="00831986">
        <w:rPr>
          <w:rStyle w:val="StyleBoldUnderline"/>
        </w:rPr>
        <w:t>The Illegal Immigration and Immigrant Responsibility Act</w:t>
      </w:r>
      <w:r w:rsidRPr="006861A2">
        <w:t xml:space="preserve"> of 1996 (</w:t>
      </w:r>
      <w:proofErr w:type="gramStart"/>
      <w:r w:rsidRPr="006861A2">
        <w:t>IIRIRA)72</w:t>
      </w:r>
      <w:proofErr w:type="gramEnd"/>
      <w:r w:rsidRPr="006861A2">
        <w:t xml:space="preserve"> supplemented AEDPA. That act </w:t>
      </w:r>
      <w:r w:rsidRPr="00831986">
        <w:rPr>
          <w:rStyle w:val="StyleBoldUnderline"/>
        </w:rPr>
        <w:t>prevents federal courts from reviewing a variety of immigration cases</w:t>
      </w:r>
      <w:r w:rsidRPr="006861A2">
        <w:t>, with very limited exceptions. 3 These two laws "either explicitly-or according to INS interpretation, impliedly-authorize the use of classified evidence to exclude an 'alien terrorist' under special removal proceedings</w:t>
      </w:r>
      <w:proofErr w:type="gramStart"/>
      <w:r w:rsidRPr="006861A2">
        <w:t>,74</w:t>
      </w:r>
      <w:proofErr w:type="gramEnd"/>
      <w:r w:rsidRPr="006861A2">
        <w:t xml:space="preserve"> to summarily remove an alien who is a 'national security' risk,7 and to deny bond to aliens in removal proceedings."76 Pursuant to these statutes, the Immigration and Naturalization Service (INS) deported or attempted to deport more than </w:t>
      </w:r>
      <w:proofErr w:type="gramStart"/>
      <w:r w:rsidRPr="006861A2">
        <w:t>two dozen</w:t>
      </w:r>
      <w:proofErr w:type="gramEnd"/>
      <w:r w:rsidRPr="006861A2">
        <w:t xml:space="preserve"> people on the basis of secret evidence-almost all were Muslim, mainly Arabs. 77 Ironically, in 2000, Republican Presidential candidate George W. Bush accused the Clinton administration of racial profiling when it used secret evidence.78 </w:t>
      </w:r>
      <w:r w:rsidRPr="001401AC">
        <w:rPr>
          <w:rStyle w:val="StyleBoldUnderline"/>
          <w:sz w:val="24"/>
          <w:highlight w:val="green"/>
        </w:rPr>
        <w:t>After September 11 the situation affecting Arabs and Muslims dramatically worsened</w:t>
      </w:r>
      <w:proofErr w:type="gramStart"/>
      <w:r w:rsidRPr="00831986">
        <w:rPr>
          <w:rStyle w:val="StyleBoldUnderline"/>
        </w:rPr>
        <w:t>,79</w:t>
      </w:r>
      <w:proofErr w:type="gramEnd"/>
      <w:r w:rsidRPr="00831986">
        <w:rPr>
          <w:rStyle w:val="StyleBoldUnderline"/>
        </w:rPr>
        <w:t xml:space="preserve"> </w:t>
      </w:r>
      <w:r w:rsidRPr="001401AC">
        <w:rPr>
          <w:rStyle w:val="StyleBoldUnderline"/>
          <w:sz w:val="24"/>
          <w:highlight w:val="green"/>
        </w:rPr>
        <w:t>and there have been profound effects on their civil rights</w:t>
      </w:r>
      <w:r w:rsidRPr="006861A2">
        <w:t xml:space="preserve">.8 " Before that fateful date, 80% of Americans considered racial profiling wrong.8 </w:t>
      </w:r>
      <w:r w:rsidRPr="00831986">
        <w:rPr>
          <w:rStyle w:val="StyleBoldUnderline"/>
        </w:rPr>
        <w:t xml:space="preserve">After September 11, the polls reversed and </w:t>
      </w:r>
      <w:r w:rsidRPr="001401AC">
        <w:rPr>
          <w:rStyle w:val="StyleBoldUnderline"/>
          <w:sz w:val="24"/>
          <w:highlight w:val="green"/>
        </w:rPr>
        <w:t>60% said profiling was fine, especially if directed against Arabs and Muslims</w:t>
      </w:r>
      <w:r w:rsidRPr="00831986">
        <w:rPr>
          <w:rStyle w:val="StyleBoldUnderline"/>
        </w:rPr>
        <w:t xml:space="preserve">. </w:t>
      </w:r>
      <w:r w:rsidRPr="006861A2">
        <w:t xml:space="preserve">82 </w:t>
      </w:r>
      <w:r w:rsidRPr="001401AC">
        <w:rPr>
          <w:rStyle w:val="StyleBoldUnderline"/>
          <w:sz w:val="24"/>
          <w:highlight w:val="green"/>
        </w:rPr>
        <w:t>U.S. Congressman John Cooksey</w:t>
      </w:r>
      <w:r w:rsidRPr="006861A2">
        <w:t xml:space="preserve"> of Louisiana likely expressed the sentiments of many when he </w:t>
      </w:r>
      <w:r w:rsidRPr="001401AC">
        <w:rPr>
          <w:rStyle w:val="StyleBoldUnderline"/>
          <w:sz w:val="24"/>
          <w:highlight w:val="green"/>
        </w:rPr>
        <w:t>stated</w:t>
      </w:r>
      <w:r w:rsidRPr="006861A2">
        <w:t xml:space="preserve"> on the radio, "</w:t>
      </w:r>
      <w:r w:rsidRPr="001401AC">
        <w:rPr>
          <w:rStyle w:val="StyleBoldUnderline"/>
          <w:sz w:val="24"/>
          <w:highlight w:val="green"/>
        </w:rPr>
        <w:t>If I see someone come in and he's got a diaper on his head</w:t>
      </w:r>
      <w:r w:rsidRPr="003C684B">
        <w:rPr>
          <w:rStyle w:val="Emphasis"/>
        </w:rPr>
        <w:t xml:space="preserve"> and a fan belt around that diaper on his head, </w:t>
      </w:r>
      <w:r w:rsidRPr="001401AC">
        <w:rPr>
          <w:rStyle w:val="StyleBoldUnderline"/>
          <w:sz w:val="24"/>
          <w:highlight w:val="green"/>
        </w:rPr>
        <w:t>that guy needs to be pulled over and checked</w:t>
      </w:r>
      <w:r w:rsidRPr="006861A2">
        <w:t xml:space="preserve">." 3 A survey done soon after September 11 said that </w:t>
      </w:r>
      <w:r w:rsidRPr="00831986">
        <w:rPr>
          <w:rStyle w:val="StyleBoldUnderline"/>
        </w:rPr>
        <w:t>nearly half would be in favor of having Arabs, including citizens, carry a special identification card</w:t>
      </w:r>
      <w:r w:rsidRPr="006861A2">
        <w:t xml:space="preserve">.8 There were early reports that </w:t>
      </w:r>
      <w:r w:rsidRPr="001401AC">
        <w:rPr>
          <w:rStyle w:val="StyleBoldUnderline"/>
          <w:sz w:val="24"/>
          <w:highlight w:val="green"/>
        </w:rPr>
        <w:t>some Blacks and Latinos welcomed</w:t>
      </w:r>
      <w:r w:rsidRPr="003C684B">
        <w:rPr>
          <w:rStyle w:val="Emphasis"/>
        </w:rPr>
        <w:t xml:space="preserve"> the law enforcement </w:t>
      </w:r>
      <w:r w:rsidRPr="001401AC">
        <w:rPr>
          <w:rStyle w:val="StyleBoldUnderline"/>
          <w:sz w:val="24"/>
          <w:highlight w:val="green"/>
        </w:rPr>
        <w:t>targeting of Arabs and Muslims</w:t>
      </w:r>
      <w:r w:rsidRPr="006861A2">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1401AC">
        <w:rPr>
          <w:rStyle w:val="StyleBoldUnderline"/>
          <w:sz w:val="24"/>
          <w:highlight w:val="green"/>
        </w:rPr>
        <w:t>Over 1000</w:t>
      </w:r>
      <w:r w:rsidRPr="00831986">
        <w:rPr>
          <w:rStyle w:val="StyleBoldUnderline"/>
        </w:rPr>
        <w:t xml:space="preserve"> incidents of </w:t>
      </w:r>
      <w:r w:rsidRPr="001401AC">
        <w:rPr>
          <w:rStyle w:val="StyleBoldUnderline"/>
          <w:sz w:val="24"/>
          <w:highlight w:val="green"/>
        </w:rPr>
        <w:t>hate crimes were reported</w:t>
      </w:r>
      <w:r w:rsidRPr="006861A2">
        <w:t xml:space="preserve"> by February 2002.8 </w:t>
      </w:r>
      <w:r w:rsidRPr="00831986">
        <w:rPr>
          <w:rStyle w:val="StyleBoldUnderline"/>
        </w:rPr>
        <w:t xml:space="preserve">Even President </w:t>
      </w:r>
      <w:r w:rsidRPr="001401AC">
        <w:rPr>
          <w:rStyle w:val="StyleBoldUnderline"/>
          <w:sz w:val="24"/>
          <w:highlight w:val="green"/>
        </w:rPr>
        <w:t>Bush's Arab secret service agent was removed from a</w:t>
      </w:r>
      <w:r w:rsidRPr="00831986">
        <w:rPr>
          <w:rStyle w:val="StyleBoldUnderline"/>
        </w:rPr>
        <w:t xml:space="preserve">n American Airlines </w:t>
      </w:r>
      <w:r w:rsidRPr="001401AC">
        <w:rPr>
          <w:rStyle w:val="StyleBoldUnderline"/>
          <w:sz w:val="24"/>
          <w:highlight w:val="green"/>
        </w:rPr>
        <w:t>plane</w:t>
      </w:r>
      <w:r w:rsidRPr="006861A2">
        <w:t xml:space="preserve">. 9 </w:t>
      </w:r>
      <w:r w:rsidRPr="00831986">
        <w:rPr>
          <w:rStyle w:val="StyleBoldUnderline"/>
        </w:rPr>
        <w:t xml:space="preserve">Of </w:t>
      </w:r>
      <w:r w:rsidRPr="001401AC">
        <w:rPr>
          <w:rStyle w:val="StyleBoldUnderline"/>
          <w:sz w:val="24"/>
          <w:highlight w:val="green"/>
        </w:rPr>
        <w:t>five people who were killed, including a Sikh Indian, a Pakistani Muslim, an Egyptian</w:t>
      </w:r>
      <w:r w:rsidRPr="00831986">
        <w:rPr>
          <w:rStyle w:val="StyleBoldUnderline"/>
        </w:rPr>
        <w:t xml:space="preserve"> Coptic </w:t>
      </w:r>
      <w:r w:rsidRPr="001401AC">
        <w:rPr>
          <w:rStyle w:val="StyleBoldUnderline"/>
          <w:sz w:val="24"/>
          <w:highlight w:val="green"/>
        </w:rPr>
        <w:t>Christian, and an Indian Hindu</w:t>
      </w:r>
      <w:proofErr w:type="gramStart"/>
      <w:r w:rsidRPr="00831986">
        <w:rPr>
          <w:rStyle w:val="StyleBoldUnderline"/>
        </w:rPr>
        <w:t>,9</w:t>
      </w:r>
      <w:proofErr w:type="gramEnd"/>
      <w:r w:rsidRPr="00831986">
        <w:rPr>
          <w:rStyle w:val="StyleBoldUnderline"/>
        </w:rPr>
        <w:t xml:space="preserve"> </w:t>
      </w:r>
      <w:r w:rsidRPr="001401AC">
        <w:rPr>
          <w:rStyle w:val="StyleBoldUnderline"/>
          <w:sz w:val="24"/>
          <w:highlight w:val="green"/>
        </w:rPr>
        <w:t>none of them was a Muslim Arab, but all were socially constructed as such</w:t>
      </w:r>
      <w:r w:rsidRPr="006861A2">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w:t>
      </w:r>
      <w:proofErr w:type="spellStart"/>
      <w:r w:rsidRPr="006861A2">
        <w:t>Hing</w:t>
      </w:r>
      <w:proofErr w:type="spellEnd"/>
      <w:r w:rsidRPr="006861A2">
        <w:t xml:space="preserve">, </w:t>
      </w:r>
      <w:r w:rsidRPr="001401AC">
        <w:rPr>
          <w:rStyle w:val="StyleBoldUnderline"/>
          <w:sz w:val="24"/>
          <w:highlight w:val="green"/>
        </w:rPr>
        <w:t>Arabs and Muslims</w:t>
      </w:r>
      <w:r w:rsidRPr="00831986">
        <w:rPr>
          <w:rStyle w:val="StyleBoldUnderline"/>
        </w:rPr>
        <w:t xml:space="preserve">, whether citizens or not, </w:t>
      </w:r>
      <w:r w:rsidRPr="001401AC">
        <w:rPr>
          <w:rStyle w:val="StyleBoldUnderline"/>
          <w:sz w:val="24"/>
          <w:highlight w:val="green"/>
        </w:rPr>
        <w:t>are literally</w:t>
      </w:r>
      <w:r w:rsidRPr="003C684B">
        <w:rPr>
          <w:rStyle w:val="Emphasis"/>
        </w:rPr>
        <w:t xml:space="preserve"> and figuratively </w:t>
      </w:r>
      <w:r w:rsidRPr="001401AC">
        <w:rPr>
          <w:rStyle w:val="StyleBoldUnderline"/>
          <w:sz w:val="24"/>
          <w:highlight w:val="green"/>
        </w:rPr>
        <w:t>being de-Americanized, which is "a twisted brand of xenophobia</w:t>
      </w:r>
      <w:r w:rsidRPr="00831986">
        <w:rPr>
          <w:rStyle w:val="StyleBoldUnderline"/>
        </w:rPr>
        <w:t xml:space="preserve"> that is not simply hatred of foreigners, but also hatred of those who may not be foreigners but whom the vigilantes would prefer being removed from the country anyway</w:t>
      </w:r>
      <w:r w:rsidRPr="006861A2">
        <w:t xml:space="preserve">."93 A member of the U.S. Civil Rights Commission has even said that </w:t>
      </w:r>
      <w:r w:rsidRPr="00831986">
        <w:rPr>
          <w:rStyle w:val="StyleBoldUnderline"/>
        </w:rPr>
        <w:t>in the event of another terrorist attack, the American government might consider interning Arab Americans,"4 reminiscent of the treatment of 120,000 Japanese and Japanese Americans in World War II</w:t>
      </w:r>
      <w:r w:rsidRPr="006861A2">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831986">
        <w:rPr>
          <w:rStyle w:val="StyleBoldUnderline"/>
        </w:rPr>
        <w:t>Noncitizens are now subject to the resurrection of ideological exclusion</w:t>
      </w:r>
      <w:r w:rsidRPr="006861A2">
        <w:t xml:space="preserve">, that is that they will be denied a visa on the basis of pure speech </w:t>
      </w:r>
      <w:r w:rsidRPr="00831986">
        <w:rPr>
          <w:rStyle w:val="StyleBoldUnderline"/>
        </w:rPr>
        <w:t>if they are seen as endorsing or espousing terroristic activity or persuading others to support activity or a group</w:t>
      </w:r>
      <w:r w:rsidRPr="006861A2">
        <w:t xml:space="preserve">.99 </w:t>
      </w:r>
      <w:r w:rsidRPr="001401AC">
        <w:rPr>
          <w:rStyle w:val="StyleBoldUnderline"/>
          <w:sz w:val="24"/>
          <w:highlight w:val="green"/>
        </w:rPr>
        <w:t>Aliens can be detained without any hearing</w:t>
      </w:r>
      <w:r w:rsidRPr="00831986">
        <w:rPr>
          <w:rStyle w:val="StyleBoldUnderline"/>
        </w:rPr>
        <w:t xml:space="preserve"> or showing that they pose a threat to national security or</w:t>
      </w:r>
      <w:r w:rsidRPr="006861A2">
        <w:t xml:space="preserve"> are a flight risk. </w:t>
      </w:r>
      <w:r w:rsidRPr="00831986">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sidRPr="006861A2">
        <w:t xml:space="preserve">afterwards, </w:t>
      </w:r>
      <w:r w:rsidRPr="001401AC">
        <w:rPr>
          <w:rStyle w:val="StyleBoldUnderline"/>
          <w:sz w:val="24"/>
          <w:highlight w:val="green"/>
        </w:rPr>
        <w:t>indefinitely</w:t>
      </w:r>
      <w:r w:rsidRPr="006861A2">
        <w:t xml:space="preserve">, </w:t>
      </w:r>
      <w:r w:rsidRPr="00831986">
        <w:rPr>
          <w:rStyle w:val="StyleBoldUnderline"/>
        </w:rPr>
        <w:t>even if the proceeding says they should not be removed from the country!</w:t>
      </w:r>
      <w:proofErr w:type="gramStart"/>
      <w:r w:rsidRPr="00831986">
        <w:rPr>
          <w:rStyle w:val="StyleBoldUnderline"/>
        </w:rPr>
        <w:t>!</w:t>
      </w:r>
      <w:r w:rsidRPr="006861A2">
        <w:t>lo</w:t>
      </w:r>
      <w:proofErr w:type="gramEnd"/>
      <w:r w:rsidRPr="006861A2">
        <w:t xml:space="preserve"> Rules that effect citizens and noncitizens alike include the authorization of secret searches and wiretaps without any probable cause as would normally be required by the Fourth Amendment. 0 2 Under the USA Patriot Act, </w:t>
      </w:r>
      <w:r w:rsidRPr="00831986">
        <w:rPr>
          <w:rStyle w:val="StyleBoldUnderline"/>
        </w:rPr>
        <w:t xml:space="preserve">over </w:t>
      </w:r>
      <w:r w:rsidRPr="001401AC">
        <w:rPr>
          <w:rStyle w:val="StyleBoldUnderline"/>
          <w:sz w:val="24"/>
          <w:highlight w:val="green"/>
        </w:rPr>
        <w:t>1000 people were held for</w:t>
      </w:r>
      <w:r w:rsidRPr="006861A2">
        <w:t xml:space="preserve"> weeks or </w:t>
      </w:r>
      <w:r w:rsidRPr="001401AC">
        <w:rPr>
          <w:rStyle w:val="StyleBoldUnderline"/>
          <w:sz w:val="24"/>
          <w:highlight w:val="green"/>
        </w:rPr>
        <w:t>months with no charges in mass</w:t>
      </w:r>
      <w:r w:rsidRPr="00831986">
        <w:rPr>
          <w:rStyle w:val="StyleBoldUnderline"/>
        </w:rPr>
        <w:t xml:space="preserve"> preventive </w:t>
      </w:r>
      <w:r w:rsidRPr="001401AC">
        <w:rPr>
          <w:rStyle w:val="StyleBoldUnderline"/>
          <w:sz w:val="24"/>
          <w:highlight w:val="green"/>
        </w:rPr>
        <w:t>detention</w:t>
      </w:r>
      <w:r w:rsidRPr="006861A2">
        <w:t xml:space="preserve">. 03 They did not have access to lawyers and, in many cases, their families were not told where they were."° Some people were held as material witnesses, i.e. they might have information. Even they have been treated harshly.'0 5 </w:t>
      </w:r>
      <w:proofErr w:type="gramStart"/>
      <w:r w:rsidRPr="00831986">
        <w:rPr>
          <w:rStyle w:val="StyleBoldUnderline"/>
        </w:rPr>
        <w:t>Some</w:t>
      </w:r>
      <w:proofErr w:type="gramEnd"/>
      <w:r w:rsidRPr="00831986">
        <w:rPr>
          <w:rStyle w:val="StyleBoldUnderline"/>
        </w:rPr>
        <w:t xml:space="preserve"> have challenged that detention in court.</w:t>
      </w:r>
      <w:r w:rsidRPr="006861A2">
        <w:t xml:space="preserve"> While federal judges have found that the use of material witness warrants to detain individuals for potential testimony before a grand jury is unlawful,'0 6 </w:t>
      </w:r>
      <w:proofErr w:type="spellStart"/>
      <w:r w:rsidRPr="006861A2">
        <w:t>otherjudges</w:t>
      </w:r>
      <w:proofErr w:type="spellEnd"/>
      <w:r w:rsidRPr="006861A2">
        <w:t xml:space="preserve"> have held the opposite. 1 7 According to Jerry Kang, [</w:t>
      </w:r>
      <w:r w:rsidRPr="00831986">
        <w:rPr>
          <w:rStyle w:val="StyleBoldUnderline"/>
        </w:rPr>
        <w:t>we] should not be surprised if courts determine that national security in the face of terrorism is-in the lingo of constitutional law- a 'compelling interest' and that rude forms of racial profiling</w:t>
      </w:r>
      <w:r w:rsidRPr="006861A2">
        <w:t xml:space="preserve">, notwithstanding its over and under-inclusiveness, </w:t>
      </w:r>
      <w:r w:rsidRPr="00831986">
        <w:rPr>
          <w:rStyle w:val="StyleBoldUnderline"/>
        </w:rPr>
        <w:t>are 'narrowly tailored' to furthering that interest</w:t>
      </w:r>
      <w:r w:rsidRPr="006861A2">
        <w:t xml:space="preserve">. </w:t>
      </w:r>
      <w:r w:rsidRPr="001401AC">
        <w:rPr>
          <w:rStyle w:val="StyleBoldUnderline"/>
          <w:sz w:val="24"/>
          <w:highlight w:val="green"/>
        </w:rPr>
        <w:t>It would be foolish to think that the courts will</w:t>
      </w:r>
      <w:r w:rsidRPr="003C684B">
        <w:rPr>
          <w:rStyle w:val="Emphasis"/>
        </w:rPr>
        <w:t xml:space="preserve"> necessarily </w:t>
      </w:r>
      <w:r w:rsidRPr="001401AC">
        <w:rPr>
          <w:rStyle w:val="StyleBoldUnderline"/>
          <w:sz w:val="24"/>
          <w:highlight w:val="green"/>
        </w:rPr>
        <w:t>save us from the</w:t>
      </w:r>
      <w:r w:rsidRPr="003C684B">
        <w:rPr>
          <w:rStyle w:val="Emphasis"/>
        </w:rPr>
        <w:t xml:space="preserve"> excesses of the more </w:t>
      </w:r>
      <w:r w:rsidRPr="001401AC">
        <w:rPr>
          <w:rStyle w:val="StyleBoldUnderline"/>
          <w:sz w:val="24"/>
          <w:highlight w:val="green"/>
        </w:rPr>
        <w:t>political branches</w:t>
      </w:r>
      <w:r w:rsidRPr="006861A2">
        <w:t xml:space="preserve">, r' </w:t>
      </w:r>
      <w:r w:rsidRPr="00831986">
        <w:rPr>
          <w:rStyle w:val="StyleBoldUnderline"/>
        </w:rPr>
        <w:t xml:space="preserve">Little research has been done as to how all </w:t>
      </w:r>
      <w:r w:rsidRPr="001401AC">
        <w:rPr>
          <w:rStyle w:val="StyleBoldUnderline"/>
          <w:sz w:val="24"/>
          <w:highlight w:val="green"/>
        </w:rPr>
        <w:t>this has affected women</w:t>
      </w:r>
      <w:r w:rsidRPr="006861A2">
        <w:t xml:space="preserve"> in the Arab and Muslim communities, </w:t>
      </w:r>
      <w:r w:rsidRPr="001401AC">
        <w:rPr>
          <w:rStyle w:val="StyleBoldUnderline"/>
          <w:sz w:val="24"/>
          <w:highlight w:val="green"/>
        </w:rPr>
        <w:t>as many of the men detained were</w:t>
      </w:r>
      <w:r w:rsidRPr="00831986">
        <w:rPr>
          <w:rStyle w:val="StyleBoldUnderline"/>
        </w:rPr>
        <w:t xml:space="preserve"> the sole or major </w:t>
      </w:r>
      <w:r w:rsidRPr="001401AC">
        <w:rPr>
          <w:rStyle w:val="StyleBoldUnderline"/>
          <w:sz w:val="24"/>
          <w:highlight w:val="green"/>
        </w:rPr>
        <w:t>breadwinners</w:t>
      </w:r>
      <w:r w:rsidRPr="006861A2">
        <w:t xml:space="preserve"> for their families as well as respected business owners, religious leaders, and community activists." </w:t>
      </w:r>
      <w:r w:rsidRPr="00831986">
        <w:rPr>
          <w:rStyle w:val="StyleBoldUnderline"/>
        </w:rPr>
        <w:t xml:space="preserve">These </w:t>
      </w:r>
      <w:r w:rsidRPr="001401AC">
        <w:rPr>
          <w:rStyle w:val="StyleBoldUnderline"/>
          <w:sz w:val="24"/>
          <w:highlight w:val="green"/>
        </w:rPr>
        <w:t>women are usually stereotyped as voiceless and passive, needing to be liberated from the</w:t>
      </w:r>
      <w:r w:rsidRPr="003C684B">
        <w:rPr>
          <w:rStyle w:val="Emphasis"/>
        </w:rPr>
        <w:t xml:space="preserve"> all encompassing Afghanistan </w:t>
      </w:r>
      <w:proofErr w:type="spellStart"/>
      <w:r w:rsidRPr="001401AC">
        <w:rPr>
          <w:rStyle w:val="StyleBoldUnderline"/>
          <w:sz w:val="24"/>
          <w:highlight w:val="green"/>
        </w:rPr>
        <w:t>burqa</w:t>
      </w:r>
      <w:proofErr w:type="spellEnd"/>
      <w:r w:rsidRPr="001401AC">
        <w:rPr>
          <w:rStyle w:val="StyleBoldUnderline"/>
          <w:sz w:val="24"/>
          <w:highlight w:val="green"/>
        </w:rPr>
        <w:t xml:space="preserve"> or even the more modest</w:t>
      </w:r>
      <w:r w:rsidRPr="003C684B">
        <w:rPr>
          <w:rStyle w:val="Emphasis"/>
        </w:rPr>
        <w:t xml:space="preserve"> varieties of </w:t>
      </w:r>
      <w:r w:rsidRPr="001401AC">
        <w:rPr>
          <w:rStyle w:val="StyleBoldUnderline"/>
          <w:sz w:val="24"/>
          <w:highlight w:val="green"/>
        </w:rPr>
        <w:t>head scarves many wear in the United States."</w:t>
      </w:r>
      <w:r w:rsidRPr="006861A2">
        <w:t xml:space="preserve">' </w:t>
      </w:r>
      <w:r w:rsidRPr="00831986">
        <w:rPr>
          <w:rStyle w:val="StyleBoldUnderline"/>
        </w:rPr>
        <w:t>Some of them may not speak English, may not have been working, or even had a visa to work</w:t>
      </w:r>
      <w:r w:rsidRPr="006861A2">
        <w:t xml:space="preserve">, if </w:t>
      </w:r>
      <w:proofErr w:type="gramStart"/>
      <w:r w:rsidRPr="006861A2">
        <w:t>foreign born."</w:t>
      </w:r>
      <w:proofErr w:type="gramEnd"/>
      <w:r w:rsidRPr="006861A2">
        <w:t xml:space="preserve"> </w:t>
      </w:r>
      <w:r w:rsidRPr="00831986">
        <w:rPr>
          <w:rStyle w:val="StyleBoldUnderline"/>
        </w:rPr>
        <w:t xml:space="preserve">In November 2001, the Bush Justice Department said it would interview some 5000 young </w:t>
      </w:r>
      <w:proofErr w:type="gramStart"/>
      <w:r w:rsidRPr="00831986">
        <w:rPr>
          <w:rStyle w:val="StyleBoldUnderline"/>
        </w:rPr>
        <w:t>men,</w:t>
      </w:r>
      <w:proofErr w:type="gramEnd"/>
      <w:r w:rsidRPr="00831986">
        <w:rPr>
          <w:rStyle w:val="StyleBoldUnderline"/>
        </w:rPr>
        <w:t xml:space="preserve"> solely based on age, date of arrival, and country of origin.</w:t>
      </w:r>
      <w:r w:rsidRPr="006861A2">
        <w:t xml:space="preserve"> </w:t>
      </w:r>
      <w:r w:rsidRPr="003C684B">
        <w:rPr>
          <w:rStyle w:val="Emphasis"/>
        </w:rPr>
        <w:t>Virtually all were Arabs or Muslims</w:t>
      </w:r>
      <w:r w:rsidRPr="006861A2">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sidRPr="00831986">
        <w:rPr>
          <w:rStyle w:val="StyleBoldUnderline"/>
        </w:rPr>
        <w:t>the Justice Department</w:t>
      </w:r>
      <w:r w:rsidRPr="006861A2">
        <w:t xml:space="preserve"> announced the Absconder Apprehension Initiative in February 2002, they </w:t>
      </w:r>
      <w:r w:rsidRPr="00831986">
        <w:rPr>
          <w:rStyle w:val="StyleBoldUnderline"/>
        </w:rPr>
        <w:t>decided to prioritize the deportation of 6000 aliens out of the 300,000 foreigners who remained in the country after being ordered deported</w:t>
      </w:r>
      <w:r w:rsidRPr="006861A2">
        <w:t xml:space="preserve">. Needless to say, </w:t>
      </w:r>
      <w:r w:rsidRPr="003C684B">
        <w:rPr>
          <w:rStyle w:val="Emphasis"/>
        </w:rPr>
        <w:t>these men were from Arab countries."</w:t>
      </w:r>
      <w:r w:rsidRPr="006861A2">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w:t>
      </w:r>
      <w:proofErr w:type="gramStart"/>
      <w:r w:rsidRPr="006861A2">
        <w:t>..,</w:t>
      </w:r>
      <w:proofErr w:type="gramEnd"/>
      <w:r w:rsidRPr="006861A2">
        <w:t xml:space="preserve"> we will not be involved.""" In June 2002, </w:t>
      </w:r>
      <w:r w:rsidRPr="00831986">
        <w:rPr>
          <w:rStyle w:val="StyleBoldUnderline"/>
        </w:rPr>
        <w:t>the Entry-Exit Registration System was established which now requires men from age 16 up</w:t>
      </w:r>
      <w:r w:rsidRPr="006861A2">
        <w:t xml:space="preserve">, from 25 countries including nationals of Iraq, Iran, Libya, Sudan and Syria, </w:t>
      </w:r>
      <w:r w:rsidRPr="00831986">
        <w:rPr>
          <w:rStyle w:val="StyleBoldUnderline"/>
        </w:rPr>
        <w:t>to register and be photographed, fingerprinted, interviewed, or else be deported</w:t>
      </w:r>
      <w:r w:rsidRPr="006861A2">
        <w:t xml:space="preserve">.2 </w:t>
      </w:r>
      <w:r w:rsidRPr="00831986">
        <w:rPr>
          <w:rStyle w:val="StyleBoldUnderline"/>
        </w:rPr>
        <w:t>Over 1200 men have been detained under this program.'</w:t>
      </w:r>
      <w:r w:rsidRPr="006861A2">
        <w:t xml:space="preserve"> For example, in December 2002, </w:t>
      </w:r>
      <w:r w:rsidRPr="001401AC">
        <w:rPr>
          <w:rStyle w:val="StyleBoldUnderline"/>
          <w:sz w:val="24"/>
          <w:highlight w:val="green"/>
        </w:rPr>
        <w:t>400 men from Iraq, Iran, Sudan, and Syria were detained in Los Angeles</w:t>
      </w:r>
      <w:r w:rsidRPr="006861A2">
        <w:t xml:space="preserve"> under this program, </w:t>
      </w:r>
      <w:r w:rsidRPr="001401AC">
        <w:rPr>
          <w:rStyle w:val="StyleBoldUnderline"/>
          <w:sz w:val="24"/>
          <w:highlight w:val="green"/>
        </w:rPr>
        <w:t>and Amnesty International reported their harsh treatment included being shackled, hosed down with cold water, forced to sleep standing up, and kept from contacting family</w:t>
      </w:r>
      <w:r w:rsidRPr="003C684B">
        <w:rPr>
          <w:rStyle w:val="Emphasis"/>
        </w:rPr>
        <w:t xml:space="preserve"> or legal counsel</w:t>
      </w:r>
      <w:r w:rsidRPr="006861A2">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1401AC">
        <w:rPr>
          <w:rStyle w:val="StyleBoldUnderline"/>
          <w:sz w:val="24"/>
          <w:highlight w:val="green"/>
        </w:rPr>
        <w:t>inadequacy of</w:t>
      </w:r>
      <w:r w:rsidRPr="00831986">
        <w:rPr>
          <w:rStyle w:val="StyleBoldUnderline"/>
        </w:rPr>
        <w:t xml:space="preserve"> all such </w:t>
      </w:r>
      <w:r w:rsidRPr="001401AC">
        <w:rPr>
          <w:rStyle w:val="StyleBoldUnderline"/>
          <w:sz w:val="24"/>
          <w:highlight w:val="green"/>
        </w:rPr>
        <w:t xml:space="preserve">profiling is shown by the fact that </w:t>
      </w:r>
      <w:r w:rsidRPr="00831986">
        <w:rPr>
          <w:rStyle w:val="StyleBoldUnderline"/>
        </w:rPr>
        <w:t>the airplane "shoe bomber" Richard Reid is a citizen of Great Britain</w:t>
      </w:r>
      <w:proofErr w:type="gramStart"/>
      <w:r w:rsidRPr="006861A2">
        <w:t>;24</w:t>
      </w:r>
      <w:proofErr w:type="gramEnd"/>
      <w:r w:rsidRPr="006861A2">
        <w:t xml:space="preserve"> </w:t>
      </w:r>
      <w:r w:rsidRPr="00831986">
        <w:rPr>
          <w:rStyle w:val="StyleBoldUnderline"/>
        </w:rPr>
        <w:t xml:space="preserve">the "American Taliban" </w:t>
      </w:r>
      <w:r w:rsidRPr="001401AC">
        <w:rPr>
          <w:rStyle w:val="StyleBoldUnderline"/>
          <w:sz w:val="24"/>
          <w:highlight w:val="green"/>
        </w:rPr>
        <w:t xml:space="preserve">John Walker </w:t>
      </w:r>
      <w:proofErr w:type="spellStart"/>
      <w:r w:rsidRPr="001401AC">
        <w:rPr>
          <w:rStyle w:val="StyleBoldUnderline"/>
          <w:sz w:val="24"/>
          <w:highlight w:val="green"/>
        </w:rPr>
        <w:t>Lindh</w:t>
      </w:r>
      <w:proofErr w:type="spellEnd"/>
      <w:r w:rsidRPr="001401AC">
        <w:rPr>
          <w:rStyle w:val="StyleBoldUnderline"/>
          <w:sz w:val="24"/>
          <w:highlight w:val="green"/>
        </w:rPr>
        <w:t xml:space="preserve"> is</w:t>
      </w:r>
      <w:r w:rsidRPr="00831986">
        <w:rPr>
          <w:rStyle w:val="StyleBoldUnderline"/>
        </w:rPr>
        <w:t xml:space="preserve"> a Muslim convert, </w:t>
      </w:r>
      <w:r w:rsidRPr="001401AC">
        <w:rPr>
          <w:rStyle w:val="StyleBoldUnderline"/>
          <w:sz w:val="24"/>
          <w:highlight w:val="green"/>
        </w:rPr>
        <w:t>white upper middle class native of</w:t>
      </w:r>
      <w:r w:rsidRPr="00831986">
        <w:rPr>
          <w:rStyle w:val="StyleBoldUnderline"/>
        </w:rPr>
        <w:t xml:space="preserve"> Main County, </w:t>
      </w:r>
      <w:r w:rsidRPr="001401AC">
        <w:rPr>
          <w:rStyle w:val="StyleBoldUnderline"/>
          <w:sz w:val="24"/>
          <w:highlight w:val="green"/>
        </w:rPr>
        <w:t>California</w:t>
      </w:r>
      <w:r w:rsidRPr="00831986">
        <w:rPr>
          <w:rStyle w:val="StyleBoldUnderline"/>
        </w:rPr>
        <w:t>;</w:t>
      </w:r>
      <w:r w:rsidRPr="006861A2">
        <w:t xml:space="preserve"> ' 25 </w:t>
      </w:r>
      <w:r w:rsidRPr="00831986">
        <w:rPr>
          <w:rStyle w:val="StyleBoldUnderline"/>
        </w:rPr>
        <w:t>potential "dirty bomber" Jose Padilla is a Puerto Rican</w:t>
      </w:r>
      <w:r w:rsidRPr="006861A2">
        <w:t xml:space="preserve">, former Chicago gangbanger; 12 6 </w:t>
      </w:r>
      <w:r w:rsidRPr="00831986">
        <w:rPr>
          <w:rStyle w:val="StyleBoldUnderline"/>
        </w:rPr>
        <w:t>and alleged twentieth hijacker</w:t>
      </w:r>
      <w:r w:rsidRPr="006861A2">
        <w:t xml:space="preserve"> Zacharias </w:t>
      </w:r>
      <w:r w:rsidRPr="00831986">
        <w:rPr>
          <w:rStyle w:val="StyleBoldUnderline"/>
        </w:rPr>
        <w:t>Moussaoui</w:t>
      </w:r>
      <w:r w:rsidRPr="006861A2">
        <w:t xml:space="preserve">, who was captured before September 11, </w:t>
      </w:r>
      <w:r w:rsidRPr="00831986">
        <w:rPr>
          <w:rStyle w:val="StyleBoldUnderline"/>
        </w:rPr>
        <w:t>is a citizen of France</w:t>
      </w:r>
      <w:r w:rsidRPr="006861A2">
        <w:t xml:space="preserve">.' 7 </w:t>
      </w:r>
      <w:r w:rsidRPr="003C684B">
        <w:rPr>
          <w:rStyle w:val="Emphasis"/>
        </w:rPr>
        <w:t>None of them would have been identified through profiling on the basis of nationality</w:t>
      </w:r>
      <w:r w:rsidRPr="006861A2">
        <w:t xml:space="preserve">. It is interesting to look at the disparate legal treatment of these men. </w:t>
      </w:r>
      <w:proofErr w:type="spellStart"/>
      <w:r w:rsidRPr="001401AC">
        <w:rPr>
          <w:rStyle w:val="StyleBoldUnderline"/>
          <w:sz w:val="24"/>
          <w:highlight w:val="green"/>
        </w:rPr>
        <w:t>Lindh</w:t>
      </w:r>
      <w:proofErr w:type="spellEnd"/>
      <w:r w:rsidRPr="006861A2">
        <w:t xml:space="preserve">, captured in Afghanistan, </w:t>
      </w:r>
      <w:r w:rsidRPr="001401AC">
        <w:rPr>
          <w:rStyle w:val="StyleBoldUnderline"/>
          <w:sz w:val="24"/>
          <w:highlight w:val="green"/>
        </w:rPr>
        <w:t>got a public trial, whereas hundreds of</w:t>
      </w:r>
      <w:r w:rsidRPr="00831986">
        <w:rPr>
          <w:rStyle w:val="StyleBoldUnderline"/>
        </w:rPr>
        <w:t xml:space="preserve"> foreign born </w:t>
      </w:r>
      <w:r w:rsidRPr="001401AC">
        <w:rPr>
          <w:rStyle w:val="StyleBoldUnderline"/>
          <w:sz w:val="24"/>
          <w:highlight w:val="green"/>
        </w:rPr>
        <w:t>Arabs and Muslims</w:t>
      </w:r>
      <w:r w:rsidRPr="006861A2">
        <w:t xml:space="preserve">, also </w:t>
      </w:r>
      <w:r w:rsidRPr="00831986">
        <w:rPr>
          <w:rStyle w:val="StyleBoldUnderline"/>
        </w:rPr>
        <w:t xml:space="preserve">captured there, </w:t>
      </w:r>
      <w:r w:rsidRPr="001401AC">
        <w:rPr>
          <w:rStyle w:val="StyleBoldUnderline"/>
          <w:sz w:val="24"/>
          <w:highlight w:val="green"/>
        </w:rPr>
        <w:t>are being held in</w:t>
      </w:r>
      <w:r w:rsidRPr="00831986">
        <w:rPr>
          <w:rStyle w:val="StyleBoldUnderline"/>
        </w:rPr>
        <w:t xml:space="preserve"> incommunicado detention in </w:t>
      </w:r>
      <w:r w:rsidRPr="001401AC">
        <w:rPr>
          <w:rStyle w:val="StyleBoldUnderline"/>
          <w:sz w:val="24"/>
          <w:highlight w:val="green"/>
        </w:rPr>
        <w:t>Guantanamo</w:t>
      </w:r>
      <w:r w:rsidRPr="00831986">
        <w:rPr>
          <w:rStyle w:val="StyleBoldUnderline"/>
        </w:rPr>
        <w:t xml:space="preserve"> Bay, Cuba</w:t>
      </w:r>
      <w:r w:rsidRPr="006861A2">
        <w:t xml:space="preserve">.'28 </w:t>
      </w:r>
      <w:r w:rsidRPr="00831986">
        <w:rPr>
          <w:rStyle w:val="StyleBoldUnderline"/>
        </w:rPr>
        <w:t>The President issued a military order that Al Qaeda members and other noncitizens could be tried in military tribunals or commissions without appeal to civilian courts</w:t>
      </w:r>
      <w:r w:rsidRPr="006861A2">
        <w:t>, an action which has been heavily criticized by various scholars,'29 as well as our allies.</w:t>
      </w:r>
      <w:r w:rsidRPr="00831986">
        <w:rPr>
          <w:rStyle w:val="StyleBoldUnderline"/>
        </w:rPr>
        <w:t>130 At least two federal courts have denied habeas petitions filed by lawyers representing some of the detainee</w:t>
      </w:r>
      <w:r w:rsidRPr="006861A2">
        <w:t xml:space="preserve">s, refusing to assert jurisdiction over the cases. 13 1 </w:t>
      </w:r>
      <w:r w:rsidRPr="00831986">
        <w:rPr>
          <w:rStyle w:val="StyleBoldUnderline"/>
        </w:rPr>
        <w:t>There may be approximately 650 suspects from 43 countries in Cuba, and officials are preparing accommodations for up to 2000 inmates</w:t>
      </w:r>
      <w:r w:rsidRPr="006861A2">
        <w:t xml:space="preserve">.13 1 Some </w:t>
      </w:r>
      <w:r w:rsidRPr="00831986">
        <w:rPr>
          <w:rStyle w:val="StyleBoldUnderline"/>
        </w:rPr>
        <w:t>scholars and government officials have suggested that detention and prosecution of captured suspects should not even be governed by international law</w:t>
      </w:r>
      <w:r w:rsidRPr="006861A2">
        <w:t xml:space="preserve">. 1 3 </w:t>
      </w:r>
      <w:r w:rsidRPr="00831986">
        <w:rPr>
          <w:rStyle w:val="StyleBoldUnderline"/>
        </w:rPr>
        <w:t>Harvard law professor</w:t>
      </w:r>
      <w:r w:rsidRPr="006861A2">
        <w:t xml:space="preserve"> Alan </w:t>
      </w:r>
      <w:proofErr w:type="spellStart"/>
      <w:r w:rsidRPr="006861A2">
        <w:t>Dershowitz</w:t>
      </w:r>
      <w:proofErr w:type="spellEnd"/>
      <w:r w:rsidRPr="006861A2">
        <w:t xml:space="preserve"> </w:t>
      </w:r>
      <w:r w:rsidRPr="00831986">
        <w:rPr>
          <w:rStyle w:val="StyleBoldUnderline"/>
        </w:rPr>
        <w:t xml:space="preserve">and </w:t>
      </w:r>
      <w:r w:rsidRPr="001401AC">
        <w:rPr>
          <w:rStyle w:val="StyleBoldUnderline"/>
          <w:sz w:val="24"/>
          <w:highlight w:val="green"/>
        </w:rPr>
        <w:t>others have argued that such persons could be tortured without violating any laws</w:t>
      </w:r>
      <w:r w:rsidRPr="00831986">
        <w:rPr>
          <w:rStyle w:val="StyleBoldUnderline"/>
        </w:rPr>
        <w:t xml:space="preserve"> binding the U.S.</w:t>
      </w:r>
      <w:r w:rsidRPr="006861A2">
        <w:t xml:space="preserve"> 34 </w:t>
      </w:r>
      <w:r w:rsidRPr="00831986">
        <w:rPr>
          <w:rStyle w:val="StyleBoldUnderline"/>
        </w:rPr>
        <w:t>Padilla</w:t>
      </w:r>
      <w:r w:rsidRPr="006861A2">
        <w:t>, also known as Abdullah al-</w:t>
      </w:r>
      <w:proofErr w:type="spellStart"/>
      <w:r w:rsidRPr="006861A2">
        <w:t>Muhajir</w:t>
      </w:r>
      <w:proofErr w:type="spellEnd"/>
      <w:r w:rsidRPr="006861A2">
        <w:t xml:space="preserve">, is a former Chicago Latin Kings gang member who converted to Islam.' </w:t>
      </w:r>
      <w:proofErr w:type="gramStart"/>
      <w:r w:rsidRPr="006861A2">
        <w:t>He was picked up by authorities</w:t>
      </w:r>
      <w:proofErr w:type="gramEnd"/>
      <w:r w:rsidRPr="006861A2">
        <w:t xml:space="preserve"> as he returned from Pakistan and was allegedly planning to set off a dirty bomb containing radioactive materials. 36 He </w:t>
      </w:r>
      <w:r w:rsidRPr="00831986">
        <w:rPr>
          <w:rStyle w:val="StyleBoldUnderline"/>
        </w:rPr>
        <w:t xml:space="preserve">is now being held in </w:t>
      </w:r>
      <w:proofErr w:type="gramStart"/>
      <w:r w:rsidRPr="00831986">
        <w:rPr>
          <w:rStyle w:val="StyleBoldUnderline"/>
        </w:rPr>
        <w:t>incommunicado</w:t>
      </w:r>
      <w:proofErr w:type="gramEnd"/>
      <w:r w:rsidRPr="00831986">
        <w:rPr>
          <w:rStyle w:val="StyleBoldUnderline"/>
        </w:rPr>
        <w:t xml:space="preserve"> detention in a U.S. military prison as an "enemy combatant," without access to counsel or any court-military or civilian</w:t>
      </w:r>
      <w:r w:rsidRPr="006861A2">
        <w:t xml:space="preserve">, and may never be tried. 1 37 In December 2002, U.S. District Court for the Southern District of New York judge Michael </w:t>
      </w:r>
      <w:proofErr w:type="spellStart"/>
      <w:r w:rsidRPr="006861A2">
        <w:t>Mukasey</w:t>
      </w:r>
      <w:proofErr w:type="spellEnd"/>
      <w:r w:rsidRPr="006861A2">
        <w:t xml:space="preserve"> issued a 102 page opinion affirming Padilla's right to consult counsel, but the government continues to resist the court's order. 38 Another U.S. citizen, </w:t>
      </w:r>
      <w:proofErr w:type="spellStart"/>
      <w:r w:rsidRPr="006861A2">
        <w:t>Yaser</w:t>
      </w:r>
      <w:proofErr w:type="spellEnd"/>
      <w:r w:rsidRPr="006861A2">
        <w:t xml:space="preserve"> </w:t>
      </w:r>
      <w:proofErr w:type="spellStart"/>
      <w:r w:rsidRPr="006861A2">
        <w:t>Hamdi</w:t>
      </w:r>
      <w:proofErr w:type="spellEnd"/>
      <w:r w:rsidRPr="006861A2">
        <w:t xml:space="preserve">, born in Louisiana of Saudi descent, who was captured by Northern Alliance in Afghanistan, is also being held as an enemy combatant, after being discovered among the Guantanamo prisoners. 139 </w:t>
      </w:r>
      <w:r w:rsidRPr="00831986">
        <w:rPr>
          <w:rStyle w:val="StyleBoldUnderline"/>
        </w:rPr>
        <w:t xml:space="preserve">The U.S. government in both the Padilla and </w:t>
      </w:r>
      <w:proofErr w:type="spellStart"/>
      <w:r w:rsidRPr="00831986">
        <w:rPr>
          <w:rStyle w:val="StyleBoldUnderline"/>
        </w:rPr>
        <w:t>Hamdi</w:t>
      </w:r>
      <w:proofErr w:type="spellEnd"/>
      <w:r w:rsidRPr="00831986">
        <w:rPr>
          <w:rStyle w:val="StyleBoldUnderline"/>
        </w:rPr>
        <w:t xml:space="preserve"> cases is resisting petitions for habeas corpus and saying that courts should just accept the President's determinations as to their status</w:t>
      </w:r>
      <w:r w:rsidRPr="006861A2">
        <w:t xml:space="preserve">.140 Ironically, </w:t>
      </w:r>
      <w:r w:rsidRPr="00831986">
        <w:rPr>
          <w:rStyle w:val="StyleBoldUnderline"/>
        </w:rPr>
        <w:t>putting U.S. citizens under military jurisdiction without access to legal counsel places them in a legal limbo where they have less rights than foreigners</w:t>
      </w:r>
      <w:r w:rsidRPr="006861A2">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w:t>
      </w:r>
      <w:proofErr w:type="spellStart"/>
      <w:r w:rsidRPr="006861A2">
        <w:t>Uj</w:t>
      </w:r>
      <w:proofErr w:type="spellEnd"/>
      <w:r w:rsidRPr="006861A2">
        <w:t xml:space="preserve"> </w:t>
      </w:r>
      <w:proofErr w:type="spellStart"/>
      <w:r w:rsidRPr="006861A2">
        <w:t>aama</w:t>
      </w:r>
      <w:proofErr w:type="spellEnd"/>
      <w:r w:rsidRPr="006861A2">
        <w:t xml:space="preserve">, was accused of lending assistance to Al Qaeda by founding a training camp in Bly, Oregon in 1999.43 He was also alleged to have run a militant Islamic web site in Great Britain, and was allegedly linked to </w:t>
      </w:r>
      <w:proofErr w:type="spellStart"/>
      <w:r w:rsidRPr="006861A2">
        <w:t>Abou</w:t>
      </w:r>
      <w:proofErr w:type="spellEnd"/>
      <w:r w:rsidRPr="006861A2">
        <w:t xml:space="preserve"> </w:t>
      </w:r>
      <w:proofErr w:type="spellStart"/>
      <w:r w:rsidRPr="006861A2">
        <w:t>Hamza</w:t>
      </w:r>
      <w:proofErr w:type="spellEnd"/>
      <w:r w:rsidRPr="006861A2">
        <w:t xml:space="preserve"> </w:t>
      </w:r>
      <w:proofErr w:type="spellStart"/>
      <w:r w:rsidRPr="006861A2">
        <w:t>Masri</w:t>
      </w:r>
      <w:proofErr w:type="spellEnd"/>
      <w:r w:rsidRPr="006861A2">
        <w:t xml:space="preserve">,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831986">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sidRPr="003C684B">
        <w:rPr>
          <w:rStyle w:val="Emphasis"/>
        </w:rPr>
        <w:t>potential threats viewed through a terrorist lens</w:t>
      </w:r>
      <w:r w:rsidRPr="006861A2">
        <w:t xml:space="preserve">."'146 At the time of this writing, it is alleged that </w:t>
      </w:r>
      <w:r w:rsidRPr="00831986">
        <w:rPr>
          <w:rStyle w:val="StyleBoldUnderline"/>
        </w:rPr>
        <w:t>the U.S. government has drafted in secret Patriot II, the Domestic Security Enhancement Act of 2003</w:t>
      </w:r>
      <w:r w:rsidRPr="006861A2">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14:paraId="494C7D0D" w14:textId="77777777" w:rsidR="004B6568" w:rsidRPr="006861A2" w:rsidRDefault="004B6568" w:rsidP="004B6568">
      <w:pPr>
        <w:pStyle w:val="Heading4"/>
      </w:pPr>
      <w:r>
        <w:rPr>
          <w:bCs w:val="0"/>
        </w:rPr>
        <w:t xml:space="preserve">Even abroad this prejudice </w:t>
      </w:r>
      <w:r w:rsidRPr="006861A2">
        <w:rPr>
          <w:bCs w:val="0"/>
        </w:rPr>
        <w:t xml:space="preserve">shapes US policy—notions of western superiority are a critical tool to drum up support for militaristic and elitist interventions </w:t>
      </w:r>
    </w:p>
    <w:p w14:paraId="166624B5" w14:textId="77777777" w:rsidR="004B6568" w:rsidRPr="003C684B" w:rsidRDefault="004B6568" w:rsidP="004B6568">
      <w:pPr>
        <w:rPr>
          <w:b/>
          <w:sz w:val="26"/>
        </w:rPr>
      </w:pPr>
      <w:r w:rsidRPr="006861A2">
        <w:rPr>
          <w:rStyle w:val="StyleStyleBold12pt"/>
        </w:rPr>
        <w:t>Kumar 13</w:t>
      </w:r>
      <w:r>
        <w:rPr>
          <w:rStyle w:val="StyleStyleBold12pt"/>
        </w:rPr>
        <w:t xml:space="preserve"> </w:t>
      </w:r>
      <w:r w:rsidRPr="006861A2">
        <w:rPr>
          <w:sz w:val="16"/>
        </w:rPr>
        <w:t xml:space="preserve">[09/11/13, </w:t>
      </w:r>
      <w:proofErr w:type="spellStart"/>
      <w:r w:rsidRPr="006861A2">
        <w:rPr>
          <w:sz w:val="16"/>
        </w:rPr>
        <w:t>Deepa</w:t>
      </w:r>
      <w:proofErr w:type="spellEnd"/>
      <w:r w:rsidRPr="006861A2">
        <w:rPr>
          <w:sz w:val="16"/>
        </w:rPr>
        <w:t xml:space="preserve"> Kumar is an Associate Professor of Media Studies and Middle Eastern Studies at the Rutgers University. She is the author of </w:t>
      </w:r>
      <w:proofErr w:type="spellStart"/>
      <w:r w:rsidRPr="006861A2">
        <w:rPr>
          <w:sz w:val="16"/>
        </w:rPr>
        <w:t>Islamophobia</w:t>
      </w:r>
      <w:proofErr w:type="spellEnd"/>
      <w:r w:rsidRPr="006861A2">
        <w:rPr>
          <w:sz w:val="16"/>
        </w:rPr>
        <w:t xml:space="preserve"> and the Politics of Empire and Outside the Box: Corporate Media, Globalization, and the UPS Strike being interviewed by Jessica </w:t>
      </w:r>
      <w:proofErr w:type="spellStart"/>
      <w:r w:rsidRPr="006861A2">
        <w:rPr>
          <w:sz w:val="16"/>
        </w:rPr>
        <w:t>Desvarieux</w:t>
      </w:r>
      <w:proofErr w:type="spellEnd"/>
      <w:r w:rsidRPr="006861A2">
        <w:rPr>
          <w:sz w:val="16"/>
        </w:rPr>
        <w:t xml:space="preserve">, The Real News Network, “Twelve Years Post 9/11, </w:t>
      </w:r>
      <w:proofErr w:type="spellStart"/>
      <w:r w:rsidRPr="006861A2">
        <w:rPr>
          <w:sz w:val="16"/>
        </w:rPr>
        <w:t>Islamophobia</w:t>
      </w:r>
      <w:proofErr w:type="spellEnd"/>
      <w:r w:rsidRPr="006861A2">
        <w:rPr>
          <w:sz w:val="16"/>
        </w:rPr>
        <w:t xml:space="preserve"> Still Runs High”, http://truth-out.org/video/item/18759-twelve-years-post-9-11-islamophobia-still-runs-high]</w:t>
      </w:r>
    </w:p>
    <w:p w14:paraId="679AE415" w14:textId="77777777" w:rsidR="004B6568" w:rsidRPr="003C684B" w:rsidRDefault="004B6568" w:rsidP="004B6568">
      <w:pPr>
        <w:pStyle w:val="card0"/>
        <w:rPr>
          <w:b/>
          <w:iCs/>
          <w:sz w:val="22"/>
          <w:u w:val="single"/>
          <w:bdr w:val="single" w:sz="18" w:space="0" w:color="auto"/>
        </w:rPr>
      </w:pPr>
      <w:r w:rsidRPr="006861A2">
        <w:t xml:space="preserve">KUMAR: Absolutely not. I think </w:t>
      </w:r>
      <w:r w:rsidRPr="00831986">
        <w:rPr>
          <w:rStyle w:val="StyleBoldUnderline"/>
        </w:rPr>
        <w:t xml:space="preserve">it is true that </w:t>
      </w:r>
      <w:r w:rsidRPr="001401AC">
        <w:rPr>
          <w:rStyle w:val="StyleBoldUnderline"/>
          <w:sz w:val="24"/>
          <w:highlight w:val="green"/>
        </w:rPr>
        <w:t>larger numbers of conservative voters are racist</w:t>
      </w:r>
      <w:r w:rsidRPr="006861A2">
        <w:t xml:space="preserve">. They are racist not just in terms of their attitude towards Arabs and South Asians, but also to a whole host of other groups. So it's true that this idea sort of concentrated within those ranks. But in fact </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is far more systemic than that</w:t>
      </w:r>
      <w:r w:rsidRPr="006861A2">
        <w:t xml:space="preserve">. That is to say, </w:t>
      </w:r>
      <w:r w:rsidRPr="001401AC">
        <w:rPr>
          <w:rStyle w:val="StyleBoldUnderline"/>
          <w:sz w:val="24"/>
          <w:highlight w:val="green"/>
        </w:rPr>
        <w:t>the idea of a Muslim enemy</w:t>
      </w:r>
      <w:r w:rsidRPr="006861A2">
        <w:t xml:space="preserve">, </w:t>
      </w:r>
      <w:r w:rsidRPr="00831986">
        <w:rPr>
          <w:rStyle w:val="StyleBoldUnderline"/>
        </w:rPr>
        <w:t>the idea of a terrorist enemy is one that actually goes back a couple of decades but was brought to light after 9/11 by the political elite</w:t>
      </w:r>
      <w:r w:rsidRPr="006861A2">
        <w:t xml:space="preserve">, by our political leaders. So in fact </w:t>
      </w:r>
      <w:r w:rsidRPr="003C684B">
        <w:rPr>
          <w:rStyle w:val="Emphasis"/>
        </w:rPr>
        <w:t xml:space="preserve">it </w:t>
      </w:r>
      <w:r w:rsidRPr="001401AC">
        <w:rPr>
          <w:rStyle w:val="StyleBoldUnderline"/>
          <w:sz w:val="24"/>
          <w:highlight w:val="green"/>
        </w:rPr>
        <w:t>is built into the system of U.S. foreign policy</w:t>
      </w:r>
      <w:r w:rsidRPr="003C684B">
        <w:rPr>
          <w:rStyle w:val="Emphasis"/>
        </w:rPr>
        <w:t xml:space="preserve"> in this country. </w:t>
      </w:r>
      <w:r w:rsidRPr="006861A2">
        <w:t xml:space="preserve">And </w:t>
      </w:r>
      <w:r w:rsidRPr="00831986">
        <w:rPr>
          <w:rStyle w:val="StyleBoldUnderline"/>
        </w:rPr>
        <w:t xml:space="preserve">to simply look at the far right and </w:t>
      </w:r>
      <w:r w:rsidRPr="001401AC">
        <w:rPr>
          <w:rStyle w:val="StyleBoldUnderline"/>
          <w:sz w:val="24"/>
          <w:highlight w:val="green"/>
        </w:rPr>
        <w:t>to ignore the fact that it has larger implications in terms of justifying U.S. foreign policy would be</w:t>
      </w:r>
      <w:r w:rsidRPr="00831986">
        <w:rPr>
          <w:rStyle w:val="StyleBoldUnderline"/>
        </w:rPr>
        <w:t xml:space="preserve"> really to have only </w:t>
      </w:r>
      <w:r w:rsidRPr="001401AC">
        <w:rPr>
          <w:rStyle w:val="StyleBoldUnderline"/>
          <w:sz w:val="24"/>
          <w:highlight w:val="green"/>
        </w:rPr>
        <w:t>an incomplete picture of what is at work in this form of racism</w:t>
      </w:r>
      <w:r w:rsidRPr="00831986">
        <w:rPr>
          <w:rStyle w:val="StyleBoldUnderline"/>
        </w:rPr>
        <w:t xml:space="preserve">. </w:t>
      </w:r>
      <w:r w:rsidRPr="006861A2">
        <w:t xml:space="preserve">DESVARIEUX: Okay. Let's talk about the mass media and how they depict Islam since 9/11. Can you describe for us how the mass media has depicted Islam? KUMAR: Well, basically, </w:t>
      </w:r>
      <w:r w:rsidRPr="00831986">
        <w:rPr>
          <w:rStyle w:val="StyleBoldUnderline"/>
        </w:rPr>
        <w:t xml:space="preserve">the trauma of </w:t>
      </w:r>
      <w:r w:rsidRPr="001401AC">
        <w:rPr>
          <w:rStyle w:val="StyleBoldUnderline"/>
          <w:sz w:val="24"/>
          <w:highlight w:val="green"/>
        </w:rPr>
        <w:t>9/11</w:t>
      </w:r>
      <w:r w:rsidRPr="006861A2">
        <w:t xml:space="preserve">, the fact that, you know, 3,000 Americans died meant that it </w:t>
      </w:r>
      <w:r w:rsidRPr="001401AC">
        <w:rPr>
          <w:rStyle w:val="StyleBoldUnderline"/>
          <w:sz w:val="24"/>
          <w:highlight w:val="green"/>
        </w:rPr>
        <w:t>enabled the U.S.</w:t>
      </w:r>
      <w:r w:rsidRPr="00831986">
        <w:rPr>
          <w:rStyle w:val="StyleBoldUnderline"/>
        </w:rPr>
        <w:t xml:space="preserve"> media </w:t>
      </w:r>
      <w:r w:rsidRPr="001401AC">
        <w:rPr>
          <w:rStyle w:val="StyleBoldUnderline"/>
          <w:sz w:val="24"/>
          <w:highlight w:val="green"/>
        </w:rPr>
        <w:t>to</w:t>
      </w:r>
      <w:r w:rsidRPr="00831986">
        <w:rPr>
          <w:rStyle w:val="StyleBoldUnderline"/>
        </w:rPr>
        <w:t xml:space="preserve"> actually </w:t>
      </w:r>
      <w:r w:rsidRPr="001401AC">
        <w:rPr>
          <w:rStyle w:val="StyleBoldUnderline"/>
          <w:sz w:val="24"/>
          <w:highlight w:val="green"/>
        </w:rPr>
        <w:t>draw on stereotypes</w:t>
      </w:r>
      <w:r w:rsidRPr="00831986">
        <w:rPr>
          <w:rStyle w:val="StyleBoldUnderline"/>
        </w:rPr>
        <w:t xml:space="preserve"> that have been</w:t>
      </w:r>
      <w:r w:rsidRPr="006861A2">
        <w:t xml:space="preserve">, you know, </w:t>
      </w:r>
      <w:r w:rsidRPr="00831986">
        <w:rPr>
          <w:rStyle w:val="StyleBoldUnderline"/>
        </w:rPr>
        <w:t>propped up by Hollywood, by the news media, and so on for a few decades</w:t>
      </w:r>
      <w:r w:rsidRPr="006861A2">
        <w:t xml:space="preserve"> before that. And </w:t>
      </w:r>
      <w:r w:rsidRPr="00831986">
        <w:rPr>
          <w:rStyle w:val="StyleBoldUnderline"/>
        </w:rPr>
        <w:t xml:space="preserve">that was the idea </w:t>
      </w:r>
      <w:r w:rsidRPr="001401AC">
        <w:rPr>
          <w:rStyle w:val="StyleBoldUnderline"/>
          <w:sz w:val="24"/>
          <w:highlight w:val="green"/>
        </w:rPr>
        <w:t xml:space="preserve">that these are crazy, irrational people. </w:t>
      </w:r>
      <w:proofErr w:type="gramStart"/>
      <w:r w:rsidRPr="001401AC">
        <w:rPr>
          <w:rStyle w:val="StyleBoldUnderline"/>
          <w:sz w:val="24"/>
          <w:highlight w:val="green"/>
        </w:rPr>
        <w:t>They are all apparently driven by Islam</w:t>
      </w:r>
      <w:proofErr w:type="gramEnd"/>
      <w:r w:rsidRPr="001401AC">
        <w:rPr>
          <w:rStyle w:val="StyleBoldUnderline"/>
          <w:sz w:val="24"/>
          <w:highlight w:val="green"/>
        </w:rPr>
        <w:t xml:space="preserve"> to violence</w:t>
      </w:r>
      <w:r w:rsidRPr="006861A2">
        <w:t xml:space="preserve">. And </w:t>
      </w:r>
      <w:r w:rsidRPr="001401AC">
        <w:rPr>
          <w:rStyle w:val="StyleBoldUnderline"/>
          <w:sz w:val="24"/>
          <w:highlight w:val="green"/>
        </w:rPr>
        <w:t>so we should lock them up,</w:t>
      </w:r>
      <w:r w:rsidRPr="00831986">
        <w:rPr>
          <w:rStyle w:val="StyleBoldUnderline"/>
        </w:rPr>
        <w:t xml:space="preserve"> we should be suspicious of </w:t>
      </w:r>
      <w:proofErr w:type="gramStart"/>
      <w:r w:rsidRPr="00831986">
        <w:rPr>
          <w:rStyle w:val="StyleBoldUnderline"/>
        </w:rPr>
        <w:t>them,</w:t>
      </w:r>
      <w:proofErr w:type="gramEnd"/>
      <w:r w:rsidRPr="00831986">
        <w:rPr>
          <w:rStyle w:val="StyleBoldUnderline"/>
        </w:rPr>
        <w:t xml:space="preserve"> we should </w:t>
      </w:r>
      <w:r w:rsidRPr="001401AC">
        <w:rPr>
          <w:rStyle w:val="StyleBoldUnderline"/>
          <w:sz w:val="24"/>
          <w:highlight w:val="green"/>
        </w:rPr>
        <w:t>detain them</w:t>
      </w:r>
      <w:r w:rsidRPr="00831986">
        <w:rPr>
          <w:rStyle w:val="StyleBoldUnderline"/>
        </w:rPr>
        <w:t xml:space="preserve"> at airports, and so on </w:t>
      </w:r>
      <w:r w:rsidRPr="001401AC">
        <w:rPr>
          <w:rStyle w:val="StyleBoldUnderline"/>
          <w:sz w:val="24"/>
          <w:highlight w:val="green"/>
        </w:rPr>
        <w:t>and so forth.</w:t>
      </w:r>
      <w:r w:rsidRPr="006861A2">
        <w:t xml:space="preserve"> And so that's what you saw in the immediate aftermath of 9/11. And this show called 24, which your viewers may know, is--</w:t>
      </w:r>
      <w:r w:rsidRPr="00831986">
        <w:rPr>
          <w:rStyle w:val="StyleBoldUnderline"/>
        </w:rPr>
        <w:t>it's about a lot of things</w:t>
      </w:r>
      <w:r w:rsidRPr="006861A2">
        <w:t xml:space="preserve"> [</w:t>
      </w:r>
      <w:proofErr w:type="spellStart"/>
      <w:r w:rsidRPr="006861A2">
        <w:t>incompr</w:t>
      </w:r>
      <w:proofErr w:type="spellEnd"/>
      <w:r w:rsidRPr="006861A2">
        <w:t xml:space="preserve">.] that </w:t>
      </w:r>
      <w:r w:rsidRPr="001401AC">
        <w:rPr>
          <w:rStyle w:val="StyleBoldUnderline"/>
          <w:sz w:val="24"/>
          <w:highlight w:val="green"/>
        </w:rPr>
        <w:t>it's about justifying the building of a national security state and justifying practices like torture</w:t>
      </w:r>
      <w:r w:rsidRPr="00831986">
        <w:rPr>
          <w:rStyle w:val="StyleBoldUnderline"/>
        </w:rPr>
        <w:t xml:space="preserve"> and so on and so forth. </w:t>
      </w:r>
      <w:r w:rsidRPr="006861A2">
        <w:t xml:space="preserve">DESVARIEUX: Okay. And also the story of the day, of course, is Syria, and everyone's attention is drawn to Syria. Can you describe for us just how does </w:t>
      </w:r>
      <w:proofErr w:type="spellStart"/>
      <w:r w:rsidRPr="006861A2">
        <w:t>Islamophobia</w:t>
      </w:r>
      <w:proofErr w:type="spellEnd"/>
      <w:r w:rsidRPr="006861A2">
        <w:t xml:space="preserve"> play a role in any of the arguments for intervention in Syria, really? KUMAR: Okay. It doesn't play a direct role in that. It is--</w:t>
      </w:r>
      <w:r w:rsidRPr="00831986">
        <w:rPr>
          <w:rStyle w:val="StyleBoldUnderline"/>
        </w:rPr>
        <w:t>the idea of humanitarianism has a long history in the United States. The idea that there are victims all over the world, that the U.S. government has then got to make war in order to</w:t>
      </w:r>
      <w:r w:rsidRPr="006861A2">
        <w:t xml:space="preserve">, you know, </w:t>
      </w:r>
      <w:r w:rsidRPr="00831986">
        <w:rPr>
          <w:rStyle w:val="StyleBoldUnderline"/>
        </w:rPr>
        <w:t>somehow defend them</w:t>
      </w:r>
      <w:r w:rsidRPr="006861A2">
        <w:t xml:space="preserve">, this </w:t>
      </w:r>
      <w:r w:rsidRPr="00831986">
        <w:rPr>
          <w:rStyle w:val="StyleBoldUnderline"/>
        </w:rPr>
        <w:t>goes back all the way to the Spanish-American war</w:t>
      </w:r>
      <w:r w:rsidRPr="006861A2">
        <w:t xml:space="preserve"> of 1898, which was supposed to be about rescuing Cubans. And similarly, </w:t>
      </w:r>
      <w:r w:rsidRPr="00831986">
        <w:rPr>
          <w:rStyle w:val="StyleBoldUnderline"/>
        </w:rPr>
        <w:t>you see these sorts of justifications given</w:t>
      </w:r>
      <w:r w:rsidRPr="006861A2">
        <w:t xml:space="preserve">. You know, Vietnamese need to be defended. </w:t>
      </w:r>
      <w:r w:rsidRPr="00831986">
        <w:rPr>
          <w:rStyle w:val="StyleBoldUnderline"/>
        </w:rPr>
        <w:t>In Iraq, it was babies</w:t>
      </w:r>
      <w:r w:rsidRPr="006861A2">
        <w:t xml:space="preserve">, apparently, </w:t>
      </w:r>
      <w:r w:rsidRPr="00831986">
        <w:rPr>
          <w:rStyle w:val="StyleBoldUnderline"/>
        </w:rPr>
        <w:t>who were being bayoneted in Kuwait</w:t>
      </w:r>
      <w:r w:rsidRPr="006861A2">
        <w:t xml:space="preserve">, </w:t>
      </w:r>
      <w:r w:rsidRPr="00831986">
        <w:rPr>
          <w:rStyle w:val="StyleBoldUnderline"/>
        </w:rPr>
        <w:t>and therefore the U.S. needed to intervene and defeat Iraq in 1991</w:t>
      </w:r>
      <w:r w:rsidRPr="006861A2">
        <w:t xml:space="preserve">. So this idea of humanitarianism has a long history within the foreign policy establishment. But </w:t>
      </w:r>
      <w:r w:rsidRPr="00831986">
        <w:rPr>
          <w:rStyle w:val="StyleBoldUnderline"/>
        </w:rPr>
        <w:t xml:space="preserve">what makes it particularly potent in this case is that after 9/11 what </w:t>
      </w:r>
      <w:r w:rsidRPr="001401AC">
        <w:rPr>
          <w:rStyle w:val="StyleBoldUnderline"/>
          <w:sz w:val="24"/>
          <w:highlight w:val="green"/>
        </w:rPr>
        <w:t>you see</w:t>
      </w:r>
      <w:r w:rsidRPr="00831986">
        <w:rPr>
          <w:rStyle w:val="StyleBoldUnderline"/>
        </w:rPr>
        <w:t xml:space="preserve"> is </w:t>
      </w:r>
      <w:r w:rsidRPr="001401AC">
        <w:rPr>
          <w:rStyle w:val="StyleBoldUnderline"/>
          <w:sz w:val="24"/>
          <w:highlight w:val="green"/>
        </w:rPr>
        <w:t>the Bush administration projecting this idea of clash of civilizations, which is basically the notion that we in the West are democratic</w:t>
      </w:r>
      <w:r w:rsidRPr="00831986">
        <w:rPr>
          <w:rStyle w:val="StyleBoldUnderline"/>
        </w:rPr>
        <w:t xml:space="preserve">, we are </w:t>
      </w:r>
      <w:r w:rsidRPr="001401AC">
        <w:rPr>
          <w:rStyle w:val="StyleBoldUnderline"/>
          <w:sz w:val="24"/>
          <w:highlight w:val="green"/>
        </w:rPr>
        <w:t>rational</w:t>
      </w:r>
      <w:r w:rsidRPr="00831986">
        <w:rPr>
          <w:rStyle w:val="StyleBoldUnderline"/>
        </w:rPr>
        <w:t xml:space="preserve">, we are </w:t>
      </w:r>
      <w:r w:rsidRPr="001401AC">
        <w:rPr>
          <w:rStyle w:val="StyleBoldUnderline"/>
          <w:sz w:val="24"/>
          <w:highlight w:val="green"/>
        </w:rPr>
        <w:t>civilized, we are</w:t>
      </w:r>
      <w:r w:rsidRPr="006861A2">
        <w:t xml:space="preserve">, you know, </w:t>
      </w:r>
      <w:r w:rsidRPr="001401AC">
        <w:rPr>
          <w:rStyle w:val="StyleBoldUnderline"/>
          <w:sz w:val="24"/>
          <w:highlight w:val="green"/>
        </w:rPr>
        <w:t>all things wonderful, and they in the East are barbaric</w:t>
      </w:r>
      <w:r w:rsidRPr="00831986">
        <w:rPr>
          <w:rStyle w:val="StyleBoldUnderline"/>
        </w:rPr>
        <w:t xml:space="preserve">, they're </w:t>
      </w:r>
      <w:r w:rsidRPr="001401AC">
        <w:rPr>
          <w:rStyle w:val="StyleBoldUnderline"/>
          <w:sz w:val="24"/>
          <w:highlight w:val="green"/>
        </w:rPr>
        <w:t>misogynistic</w:t>
      </w:r>
      <w:r w:rsidRPr="00831986">
        <w:rPr>
          <w:rStyle w:val="StyleBoldUnderline"/>
        </w:rPr>
        <w:t>, and so on and so forth</w:t>
      </w:r>
      <w:r w:rsidRPr="006861A2">
        <w:t xml:space="preserve">, </w:t>
      </w:r>
      <w:r w:rsidRPr="001401AC">
        <w:rPr>
          <w:rStyle w:val="StyleBoldUnderline"/>
          <w:sz w:val="24"/>
          <w:highlight w:val="green"/>
        </w:rPr>
        <w:t>and</w:t>
      </w:r>
      <w:r w:rsidRPr="006861A2">
        <w:t xml:space="preserve"> therefore </w:t>
      </w:r>
      <w:r w:rsidRPr="001401AC">
        <w:rPr>
          <w:rStyle w:val="StyleBoldUnderline"/>
          <w:sz w:val="24"/>
          <w:highlight w:val="green"/>
        </w:rPr>
        <w:t>we have an obligation, what used to be called the white man's burden, to go off and rescue them.</w:t>
      </w:r>
      <w:r w:rsidRPr="00831986">
        <w:rPr>
          <w:rStyle w:val="StyleBoldUnderline"/>
        </w:rPr>
        <w:t xml:space="preserve"> </w:t>
      </w:r>
      <w:r w:rsidRPr="006861A2">
        <w:t xml:space="preserve">And so you see some of that language, which is the idea that Arabs cannot bring democracy by themselves, they cannot make change, and so we need to intervene. So </w:t>
      </w:r>
      <w:r w:rsidRPr="001401AC">
        <w:rPr>
          <w:rStyle w:val="StyleBoldUnderline"/>
          <w:sz w:val="24"/>
          <w:highlight w:val="green"/>
        </w:rPr>
        <w:t>it's a combination</w:t>
      </w:r>
      <w:r w:rsidRPr="003C684B">
        <w:rPr>
          <w:rStyle w:val="Emphasis"/>
        </w:rPr>
        <w:t xml:space="preserve"> both </w:t>
      </w:r>
      <w:r w:rsidRPr="001401AC">
        <w:rPr>
          <w:rStyle w:val="StyleBoldUnderline"/>
          <w:sz w:val="24"/>
          <w:highlight w:val="green"/>
        </w:rPr>
        <w:t>of the victim narrative</w:t>
      </w:r>
      <w:r w:rsidRPr="003C684B">
        <w:rPr>
          <w:rStyle w:val="Emphasis"/>
        </w:rPr>
        <w:t xml:space="preserve">, which has a long history, </w:t>
      </w:r>
      <w:r w:rsidRPr="001401AC">
        <w:rPr>
          <w:rStyle w:val="StyleBoldUnderline"/>
          <w:sz w:val="24"/>
          <w:highlight w:val="green"/>
        </w:rPr>
        <w:t>combined with this language of clash of civilizations.</w:t>
      </w:r>
      <w:r w:rsidRPr="003C684B">
        <w:rPr>
          <w:rStyle w:val="Emphasis"/>
        </w:rPr>
        <w:t xml:space="preserve"> </w:t>
      </w:r>
      <w:r w:rsidRPr="006861A2">
        <w:t xml:space="preserve">DESVARIEUX: Okay. And how does this fit into domestic policy? How do they work </w:t>
      </w:r>
      <w:proofErr w:type="spellStart"/>
      <w:r w:rsidRPr="006861A2">
        <w:t>Islamophobia</w:t>
      </w:r>
      <w:proofErr w:type="spellEnd"/>
      <w:r w:rsidRPr="006861A2">
        <w:t xml:space="preserve"> into domestic policy? KUMAR: Right. I mean, the comparison I make in the book and that I'm actually working on in the next book is that </w:t>
      </w:r>
      <w:r w:rsidRPr="001401AC">
        <w:rPr>
          <w:rStyle w:val="StyleBoldUnderline"/>
          <w:sz w:val="24"/>
          <w:highlight w:val="green"/>
        </w:rPr>
        <w:t>the U.S. government, and U.S. imperialism</w:t>
      </w:r>
      <w:r w:rsidRPr="00831986">
        <w:rPr>
          <w:rStyle w:val="StyleBoldUnderline"/>
        </w:rPr>
        <w:t xml:space="preserve"> in particular, </w:t>
      </w:r>
      <w:r w:rsidRPr="001401AC">
        <w:rPr>
          <w:rStyle w:val="StyleBoldUnderline"/>
          <w:sz w:val="24"/>
          <w:highlight w:val="green"/>
        </w:rPr>
        <w:t>always needs an enemy</w:t>
      </w:r>
      <w:r w:rsidRPr="006861A2">
        <w:t xml:space="preserve">. That is, </w:t>
      </w:r>
      <w:r w:rsidRPr="00831986">
        <w:rPr>
          <w:rStyle w:val="StyleBoldUnderline"/>
        </w:rPr>
        <w:t xml:space="preserve">when there is no humanitarian cause, </w:t>
      </w:r>
      <w:r w:rsidRPr="001401AC">
        <w:rPr>
          <w:rStyle w:val="StyleBoldUnderline"/>
          <w:sz w:val="24"/>
          <w:highlight w:val="green"/>
        </w:rPr>
        <w:t>an enemy is</w:t>
      </w:r>
      <w:r w:rsidRPr="00831986">
        <w:rPr>
          <w:rStyle w:val="StyleBoldUnderline"/>
        </w:rPr>
        <w:t xml:space="preserve"> an </w:t>
      </w:r>
      <w:r w:rsidRPr="001401AC">
        <w:rPr>
          <w:rStyle w:val="StyleBoldUnderline"/>
          <w:sz w:val="24"/>
          <w:highlight w:val="green"/>
        </w:rPr>
        <w:t>extremely useful</w:t>
      </w:r>
      <w:r w:rsidRPr="00831986">
        <w:rPr>
          <w:rStyle w:val="StyleBoldUnderline"/>
        </w:rPr>
        <w:t xml:space="preserve"> way </w:t>
      </w:r>
      <w:r w:rsidRPr="001401AC">
        <w:rPr>
          <w:rStyle w:val="StyleBoldUnderline"/>
          <w:sz w:val="24"/>
          <w:highlight w:val="green"/>
        </w:rPr>
        <w:t>to justify wars abroad, as well as the policing of dissent at home</w:t>
      </w:r>
      <w:r w:rsidRPr="006861A2">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831986">
        <w:rPr>
          <w:rStyle w:val="StyleBoldUnderline"/>
        </w:rPr>
        <w:t>we have the same sort of thing</w:t>
      </w:r>
      <w:r w:rsidRPr="006861A2">
        <w:t xml:space="preserve">. </w:t>
      </w:r>
      <w:r w:rsidRPr="00831986">
        <w:rPr>
          <w:rStyle w:val="StyleBoldUnderline"/>
        </w:rPr>
        <w:t xml:space="preserve">After 9/11, the war on terror comes into </w:t>
      </w:r>
      <w:r w:rsidRPr="003C684B">
        <w:rPr>
          <w:rStyle w:val="Emphasis"/>
        </w:rPr>
        <w:t>being precisely about fighting endless wars.</w:t>
      </w:r>
      <w:r w:rsidRPr="00831986">
        <w:rPr>
          <w:rStyle w:val="StyleBoldUnderline"/>
        </w:rPr>
        <w:t xml:space="preserve"> </w:t>
      </w:r>
      <w:r w:rsidRPr="006861A2">
        <w:t xml:space="preserve">Remember, </w:t>
      </w:r>
      <w:r w:rsidRPr="00831986">
        <w:rPr>
          <w:rStyle w:val="StyleBoldUnderline"/>
        </w:rPr>
        <w:t>back in 9/11 the Bush administration was going to start with Afghanistan, go to Iraq, and then Iran, Syria, and so on and so forth</w:t>
      </w:r>
      <w:r w:rsidRPr="006861A2">
        <w:t xml:space="preserve">. It didn't work out that way. But </w:t>
      </w:r>
      <w:r w:rsidRPr="003C684B">
        <w:rPr>
          <w:rStyle w:val="Emphasis"/>
        </w:rPr>
        <w:t>the idea was to drum up this fear of this menacing terrorist enemy</w:t>
      </w:r>
      <w:r w:rsidRPr="00831986">
        <w:rPr>
          <w:rStyle w:val="StyleBoldUnderline"/>
        </w:rPr>
        <w:t>, which justified wars all over the world in order to gain the U.S.'s interest in</w:t>
      </w:r>
      <w:r w:rsidRPr="006861A2">
        <w:t xml:space="preserve"> [</w:t>
      </w:r>
      <w:proofErr w:type="spellStart"/>
      <w:r w:rsidRPr="006861A2">
        <w:t>incompr</w:t>
      </w:r>
      <w:proofErr w:type="spellEnd"/>
      <w:r w:rsidRPr="006861A2">
        <w:t xml:space="preserve">.] </w:t>
      </w:r>
      <w:r w:rsidRPr="00831986">
        <w:rPr>
          <w:rStyle w:val="StyleBoldUnderline"/>
        </w:rPr>
        <w:t xml:space="preserve">particularly in the oil-rich region in the Middle East. </w:t>
      </w:r>
      <w:r w:rsidRPr="006861A2">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w:t>
      </w:r>
      <w:proofErr w:type="spellStart"/>
      <w:r w:rsidRPr="006861A2">
        <w:t>some</w:t>
      </w:r>
      <w:proofErr w:type="spellEnd"/>
      <w:r w:rsidRPr="006861A2">
        <w:t xml:space="preserv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w:t>
      </w:r>
      <w:proofErr w:type="gramStart"/>
      <w:r w:rsidRPr="006861A2">
        <w:t>And, frankly, the infiltration of agents into our schools, into my school, into colleges, and so forth.</w:t>
      </w:r>
      <w:proofErr w:type="gramEnd"/>
      <w:r w:rsidRPr="006861A2">
        <w:t xml:space="preserve"> So, you know, </w:t>
      </w:r>
      <w:r w:rsidRPr="001401AC">
        <w:rPr>
          <w:rStyle w:val="StyleBoldUnderline"/>
          <w:sz w:val="24"/>
          <w:highlight w:val="green"/>
        </w:rPr>
        <w:t xml:space="preserve">it's truly horrific the extent to which Muslim Americans and people </w:t>
      </w:r>
      <w:proofErr w:type="gramStart"/>
      <w:r w:rsidRPr="001401AC">
        <w:rPr>
          <w:rStyle w:val="StyleBoldUnderline"/>
          <w:sz w:val="24"/>
          <w:highlight w:val="green"/>
        </w:rPr>
        <w:t>who</w:t>
      </w:r>
      <w:proofErr w:type="gramEnd"/>
      <w:r w:rsidRPr="001401AC">
        <w:rPr>
          <w:rStyle w:val="StyleBoldUnderline"/>
          <w:sz w:val="24"/>
          <w:highlight w:val="green"/>
        </w:rPr>
        <w:t xml:space="preserve"> look Muslim have been demonized since 9/11.</w:t>
      </w:r>
    </w:p>
    <w:p w14:paraId="4671B267" w14:textId="58D87D91" w:rsidR="002671B7" w:rsidRPr="002671B7" w:rsidRDefault="004B6568" w:rsidP="002671B7">
      <w:pPr>
        <w:pStyle w:val="Heading4"/>
      </w:pPr>
      <w:r>
        <w:t xml:space="preserve">Therefore, </w:t>
      </w:r>
      <w:r w:rsidR="00C01882">
        <w:t xml:space="preserve">The United States Federal Government should restrict presidential war powers by </w:t>
      </w:r>
      <w:r w:rsidR="00676F84">
        <w:t xml:space="preserve">ruling that anyone indefinitely detained at the will of the United States has right to Habeas and that Habeas </w:t>
      </w:r>
      <w:r w:rsidR="002671B7">
        <w:t xml:space="preserve">mandates release. </w:t>
      </w:r>
      <w:r w:rsidR="00676F84">
        <w:t xml:space="preserve"> </w:t>
      </w:r>
      <w:bookmarkStart w:id="0" w:name="_GoBack"/>
      <w:bookmarkEnd w:id="0"/>
    </w:p>
    <w:p w14:paraId="1FA249CB" w14:textId="77777777" w:rsidR="00C01882" w:rsidRPr="006861A2" w:rsidRDefault="00C01882" w:rsidP="00C01882">
      <w:pPr>
        <w:pStyle w:val="Heading4"/>
        <w:rPr>
          <w:bCs w:val="0"/>
        </w:rPr>
      </w:pPr>
      <w:r w:rsidRPr="006861A2">
        <w:rPr>
          <w:bCs w:val="0"/>
        </w:rPr>
        <w:t xml:space="preserve">Centering our praxis in this space is key—interrogating </w:t>
      </w:r>
      <w:proofErr w:type="spellStart"/>
      <w:r w:rsidRPr="006861A2">
        <w:rPr>
          <w:bCs w:val="0"/>
        </w:rPr>
        <w:t>islamophobia</w:t>
      </w:r>
      <w:proofErr w:type="spellEnd"/>
      <w:r w:rsidRPr="006861A2">
        <w:rPr>
          <w:bCs w:val="0"/>
        </w:rPr>
        <w:t xml:space="preserve"> in educational settings is critical to establish a critical consciousness that enables larger political projects</w:t>
      </w:r>
    </w:p>
    <w:p w14:paraId="2FF5AF3D" w14:textId="77777777" w:rsidR="00C01882" w:rsidRPr="003C684B" w:rsidRDefault="00C01882" w:rsidP="00C01882">
      <w:pPr>
        <w:rPr>
          <w:b/>
          <w:sz w:val="26"/>
        </w:rPr>
      </w:pPr>
      <w:proofErr w:type="spellStart"/>
      <w:r w:rsidRPr="006861A2">
        <w:rPr>
          <w:rStyle w:val="StyleStyleBold12pt"/>
        </w:rPr>
        <w:t>Housee</w:t>
      </w:r>
      <w:proofErr w:type="spellEnd"/>
      <w:r w:rsidRPr="006861A2">
        <w:rPr>
          <w:rStyle w:val="StyleStyleBold12pt"/>
        </w:rPr>
        <w:t xml:space="preserve"> 12, </w:t>
      </w:r>
      <w:r w:rsidRPr="003C684B">
        <w:t>Senior Lecturer in Sociology [Jan. 04</w:t>
      </w:r>
      <w:r w:rsidRPr="006861A2">
        <w:t xml:space="preserve"> 2012, </w:t>
      </w:r>
      <w:proofErr w:type="spellStart"/>
      <w:r w:rsidRPr="006861A2">
        <w:t>Shirin</w:t>
      </w:r>
      <w:proofErr w:type="spellEnd"/>
      <w:r w:rsidRPr="006861A2">
        <w:t xml:space="preserve"> </w:t>
      </w:r>
      <w:proofErr w:type="spellStart"/>
      <w:r w:rsidRPr="006861A2">
        <w:t>Housee</w:t>
      </w:r>
      <w:proofErr w:type="spellEnd"/>
      <w:r w:rsidRPr="006861A2">
        <w:t xml:space="preserve"> works at the School of Humanities, Languages and Social Sciences, University of </w:t>
      </w:r>
      <w:proofErr w:type="spellStart"/>
      <w:r w:rsidRPr="006861A2">
        <w:t>Wolverhampton</w:t>
      </w:r>
      <w:proofErr w:type="spellEnd"/>
      <w:r w:rsidRPr="006861A2">
        <w:t xml:space="preserve">, UK “What’s the point? Anti-racism and students’ voices against </w:t>
      </w:r>
      <w:proofErr w:type="spellStart"/>
      <w:r w:rsidRPr="006861A2">
        <w:t>Islamophobia</w:t>
      </w:r>
      <w:proofErr w:type="spellEnd"/>
      <w:r w:rsidRPr="006861A2">
        <w:t>”, Volume 15, Issue 1]</w:t>
      </w:r>
    </w:p>
    <w:p w14:paraId="7F507D5D" w14:textId="77777777" w:rsidR="00C01882" w:rsidRPr="006861A2" w:rsidRDefault="00C01882" w:rsidP="00C01882">
      <w:pPr>
        <w:pStyle w:val="card0"/>
      </w:pPr>
      <w:r w:rsidRPr="001401AC">
        <w:rPr>
          <w:rStyle w:val="StyleBoldUnderline"/>
          <w:sz w:val="24"/>
          <w:highlight w:val="green"/>
        </w:rPr>
        <w:t>Having reflected on</w:t>
      </w:r>
      <w:r w:rsidRPr="00831986">
        <w:rPr>
          <w:rStyle w:val="StyleBoldUnderline"/>
        </w:rPr>
        <w:t xml:space="preserve"> the two seminar sessions on </w:t>
      </w:r>
      <w:proofErr w:type="spellStart"/>
      <w:r w:rsidRPr="001401AC">
        <w:rPr>
          <w:rStyle w:val="StyleBoldUnderline"/>
          <w:sz w:val="24"/>
          <w:highlight w:val="green"/>
        </w:rPr>
        <w:t>Islamophobia</w:t>
      </w:r>
      <w:proofErr w:type="spellEnd"/>
      <w:r w:rsidRPr="006861A2">
        <w:t xml:space="preserve"> and the student comments, I am convinced that </w:t>
      </w:r>
      <w:r w:rsidRPr="001401AC">
        <w:rPr>
          <w:rStyle w:val="StyleBoldUnderline"/>
          <w:sz w:val="24"/>
          <w:highlight w:val="green"/>
        </w:rPr>
        <w:t>the work of anti-racism in university classrooms is fundamentally important</w:t>
      </w:r>
      <w:r w:rsidRPr="006861A2">
        <w:t xml:space="preserve">. As one student said racism is real. </w:t>
      </w:r>
      <w:r w:rsidRPr="00831986">
        <w:rPr>
          <w:rStyle w:val="StyleBoldUnderline"/>
        </w:rPr>
        <w:t xml:space="preserve">Through racism people suffer physically, psychologically, socially, educationally and politically. </w:t>
      </w:r>
      <w:r w:rsidRPr="001401AC">
        <w:rPr>
          <w:rStyle w:val="StyleBoldUnderline"/>
          <w:sz w:val="24"/>
          <w:highlight w:val="green"/>
        </w:rPr>
        <w:t>Our work in university classrooms is</w:t>
      </w:r>
      <w:r w:rsidRPr="00831986">
        <w:rPr>
          <w:rStyle w:val="StyleBoldUnderline"/>
        </w:rPr>
        <w:t xml:space="preserve"> </w:t>
      </w:r>
      <w:r w:rsidRPr="006861A2">
        <w:rPr>
          <w:rStyle w:val="Emphasis"/>
        </w:rPr>
        <w:t xml:space="preserve">just </w:t>
      </w:r>
      <w:r w:rsidRPr="001401AC">
        <w:rPr>
          <w:rStyle w:val="StyleBoldUnderline"/>
          <w:sz w:val="24"/>
          <w:highlight w:val="green"/>
        </w:rPr>
        <w:t>the beginning of this challenge against racisms and other oppressions. Classroom discussions</w:t>
      </w:r>
      <w:r w:rsidRPr="00831986">
        <w:rPr>
          <w:rStyle w:val="StyleBoldUnderline"/>
        </w:rPr>
        <w:t xml:space="preserve"> and general teaching </w:t>
      </w:r>
      <w:r w:rsidRPr="001401AC">
        <w:rPr>
          <w:rStyle w:val="StyleBoldUnderline"/>
          <w:sz w:val="24"/>
          <w:highlight w:val="green"/>
        </w:rPr>
        <w:t>form a very important contribution to</w:t>
      </w:r>
      <w:r w:rsidRPr="00831986">
        <w:rPr>
          <w:rStyle w:val="StyleBoldUnderline"/>
        </w:rPr>
        <w:t xml:space="preserve"> this </w:t>
      </w:r>
      <w:r w:rsidRPr="001401AC">
        <w:rPr>
          <w:rStyle w:val="StyleBoldUnderline"/>
          <w:sz w:val="24"/>
          <w:highlight w:val="green"/>
        </w:rPr>
        <w:t>work of anti racism in education.</w:t>
      </w:r>
      <w:r w:rsidRPr="006861A2">
        <w:t xml:space="preserve"> There are no short cuts or painless cuts; </w:t>
      </w:r>
      <w:r w:rsidRPr="001401AC">
        <w:rPr>
          <w:rStyle w:val="StyleBoldUnderline"/>
          <w:sz w:val="24"/>
          <w:highlight w:val="green"/>
        </w:rPr>
        <w:t>the work of anti-racism is</w:t>
      </w:r>
      <w:r w:rsidRPr="00831986">
        <w:rPr>
          <w:rStyle w:val="StyleBoldUnderline"/>
        </w:rPr>
        <w:t xml:space="preserve"> a </w:t>
      </w:r>
      <w:r w:rsidRPr="001401AC">
        <w:rPr>
          <w:rStyle w:val="StyleBoldUnderline"/>
          <w:sz w:val="24"/>
          <w:highlight w:val="green"/>
        </w:rPr>
        <w:t>difficult</w:t>
      </w:r>
      <w:r w:rsidRPr="00831986">
        <w:rPr>
          <w:rStyle w:val="StyleBoldUnderline"/>
        </w:rPr>
        <w:t xml:space="preserve"> one.</w:t>
      </w:r>
      <w:r w:rsidRPr="006861A2">
        <w:t xml:space="preserve"> As educators </w:t>
      </w:r>
      <w:r w:rsidRPr="00831986">
        <w:rPr>
          <w:rStyle w:val="StyleBoldUnderline"/>
        </w:rPr>
        <w:t xml:space="preserve">we should make use of </w:t>
      </w:r>
      <w:r w:rsidRPr="001401AC">
        <w:rPr>
          <w:rStyle w:val="StyleBoldUnderline"/>
          <w:sz w:val="24"/>
          <w:highlight w:val="green"/>
        </w:rPr>
        <w:t>classroom exchanges</w:t>
      </w:r>
      <w:r w:rsidRPr="00831986">
        <w:rPr>
          <w:rStyle w:val="StyleBoldUnderline"/>
        </w:rPr>
        <w:t xml:space="preserve">; students’ engaged learning </w:t>
      </w:r>
      <w:r w:rsidRPr="001401AC">
        <w:rPr>
          <w:rStyle w:val="StyleBoldUnderline"/>
          <w:sz w:val="24"/>
          <w:highlight w:val="green"/>
        </w:rPr>
        <w:t>could be the key to promoting anti-racism</w:t>
      </w:r>
      <w:r w:rsidRPr="006861A2">
        <w:t xml:space="preserve"> in our class. My goal is to teach in a way that engages students and leads them to reflect on the socio-economic political/religions issues that surrounds theirs (our) lives. This article argues for making anti-racist thinking possible in class. </w:t>
      </w:r>
      <w:r w:rsidRPr="001401AC">
        <w:rPr>
          <w:rStyle w:val="StyleBoldUnderline"/>
          <w:sz w:val="24"/>
          <w:highlight w:val="green"/>
        </w:rPr>
        <w:t>The student voice, that critiques mainstream thinking</w:t>
      </w:r>
      <w:r w:rsidRPr="006861A2">
        <w:t xml:space="preserve"> </w:t>
      </w:r>
      <w:r w:rsidRPr="00831986">
        <w:rPr>
          <w:rStyle w:val="StyleBoldUnderline"/>
        </w:rPr>
        <w:t xml:space="preserve">as found in the media and elsewhere, </w:t>
      </w:r>
      <w:r w:rsidRPr="001401AC">
        <w:rPr>
          <w:rStyle w:val="StyleBoldUnderline"/>
          <w:sz w:val="24"/>
          <w:highlight w:val="green"/>
        </w:rPr>
        <w:t>is a starting point for</w:t>
      </w:r>
      <w:r w:rsidRPr="00831986">
        <w:rPr>
          <w:rStyle w:val="StyleBoldUnderline"/>
        </w:rPr>
        <w:t xml:space="preserve"> this </w:t>
      </w:r>
      <w:r w:rsidRPr="001401AC">
        <w:rPr>
          <w:rStyle w:val="StyleBoldUnderline"/>
          <w:sz w:val="24"/>
          <w:highlight w:val="green"/>
        </w:rPr>
        <w:t>political work.</w:t>
      </w:r>
      <w:r w:rsidRPr="006861A2">
        <w:t xml:space="preserve"> I argue that </w:t>
      </w:r>
      <w:r w:rsidRPr="00831986">
        <w:rPr>
          <w:rStyle w:val="StyleBoldUnderline"/>
        </w:rPr>
        <w:t xml:space="preserve">teaching and learning in </w:t>
      </w:r>
      <w:r w:rsidRPr="001401AC">
        <w:rPr>
          <w:rStyle w:val="StyleBoldUnderline"/>
          <w:sz w:val="24"/>
          <w:highlight w:val="green"/>
        </w:rPr>
        <w:t>our classroom should encourage the critical consciousness necessary for</w:t>
      </w:r>
      <w:r w:rsidRPr="006861A2">
        <w:rPr>
          <w:rStyle w:val="Emphasis"/>
        </w:rPr>
        <w:t xml:space="preserve"> pursuing </w:t>
      </w:r>
      <w:r w:rsidRPr="001401AC">
        <w:rPr>
          <w:rStyle w:val="StyleBoldUnderline"/>
          <w:sz w:val="24"/>
          <w:highlight w:val="green"/>
        </w:rPr>
        <w:t>social justice. Whilst I acknowledge the limits of</w:t>
      </w:r>
      <w:r w:rsidRPr="00831986">
        <w:rPr>
          <w:rStyle w:val="StyleBoldUnderline"/>
        </w:rPr>
        <w:t xml:space="preserve"> doing anti-racist campaign in </w:t>
      </w:r>
      <w:r w:rsidRPr="001401AC">
        <w:rPr>
          <w:rStyle w:val="StyleBoldUnderline"/>
          <w:sz w:val="24"/>
          <w:highlight w:val="green"/>
        </w:rPr>
        <w:t>university spaces, I argue that this is a good starting point</w:t>
      </w:r>
      <w:r w:rsidRPr="006861A2">
        <w:t xml:space="preserve">. And who knows, </w:t>
      </w:r>
      <w:r w:rsidRPr="00831986">
        <w:rPr>
          <w:rStyle w:val="StyleBoldUnderline"/>
        </w:rPr>
        <w:t xml:space="preserve">these </w:t>
      </w:r>
      <w:r w:rsidRPr="001401AC">
        <w:rPr>
          <w:rStyle w:val="StyleBoldUnderline"/>
          <w:sz w:val="24"/>
          <w:highlight w:val="green"/>
        </w:rPr>
        <w:t>educational exchanges may become</w:t>
      </w:r>
      <w:r w:rsidRPr="006861A2">
        <w:t xml:space="preserve"> (as with my own story) </w:t>
      </w:r>
      <w:r w:rsidRPr="001401AC">
        <w:rPr>
          <w:rStyle w:val="StyleBoldUnderline"/>
          <w:sz w:val="24"/>
          <w:highlight w:val="green"/>
        </w:rPr>
        <w:t>the awakening for bigger political projects against injustices in</w:t>
      </w:r>
      <w:r w:rsidRPr="006861A2">
        <w:rPr>
          <w:rStyle w:val="Emphasis"/>
        </w:rPr>
        <w:t xml:space="preserve"> our </w:t>
      </w:r>
      <w:r w:rsidRPr="001401AC">
        <w:rPr>
          <w:rStyle w:val="StyleBoldUnderline"/>
          <w:sz w:val="24"/>
          <w:highlight w:val="green"/>
        </w:rPr>
        <w:t>society</w:t>
      </w:r>
      <w:r w:rsidRPr="006861A2">
        <w:t xml:space="preserve">. In </w:t>
      </w:r>
      <w:r w:rsidRPr="00831986">
        <w:rPr>
          <w:rStyle w:val="StyleBoldUnderline"/>
        </w:rPr>
        <w:t>conclusion I endorse social justice advocates</w:t>
      </w:r>
      <w:r w:rsidRPr="006861A2">
        <w:t xml:space="preserve">, such as Cunningham (cited in Johnson-Bailey 2002, 43) who </w:t>
      </w:r>
      <w:r w:rsidRPr="00831986">
        <w:rPr>
          <w:rStyle w:val="StyleBoldUnderline"/>
        </w:rPr>
        <w:t>suggest that educators re-direct classroom practices and the curriculum</w:t>
      </w:r>
      <w:r w:rsidRPr="006861A2">
        <w:t>, because: ‘</w:t>
      </w:r>
      <w:r w:rsidRPr="001401AC">
        <w:rPr>
          <w:rStyle w:val="StyleBoldUnderline"/>
          <w:sz w:val="24"/>
          <w:highlight w:val="green"/>
        </w:rPr>
        <w:t>if we are not working for equity in our</w:t>
      </w:r>
      <w:r w:rsidRPr="00831986">
        <w:rPr>
          <w:rStyle w:val="StyleBoldUnderline"/>
        </w:rPr>
        <w:t xml:space="preserve"> teaching and </w:t>
      </w:r>
      <w:r w:rsidRPr="001401AC">
        <w:rPr>
          <w:rStyle w:val="StyleBoldUnderline"/>
          <w:sz w:val="24"/>
          <w:highlight w:val="green"/>
        </w:rPr>
        <w:t>learning environments, then…educators are inadvertently maintaining the status quo.</w:t>
      </w:r>
      <w:r w:rsidRPr="006861A2">
        <w:t xml:space="preserve">’ In conclusion I argue that </w:t>
      </w:r>
      <w:r w:rsidRPr="00831986">
        <w:rPr>
          <w:rStyle w:val="StyleBoldUnderline"/>
        </w:rPr>
        <w:t xml:space="preserve">a classroom where critical race exchanges and dialogues take place is a classroom where </w:t>
      </w:r>
      <w:r w:rsidRPr="001401AC">
        <w:rPr>
          <w:rStyle w:val="StyleBoldUnderline"/>
          <w:sz w:val="24"/>
          <w:highlight w:val="green"/>
        </w:rPr>
        <w:t>students and teachers can be transformed.</w:t>
      </w:r>
      <w:r w:rsidRPr="00831986">
        <w:rPr>
          <w:rStyle w:val="StyleBoldUnderline"/>
        </w:rPr>
        <w:t xml:space="preserve"> Transformative social justice education calls on people to develop social, political and personal awareness of the damages of racism and other oppression</w:t>
      </w:r>
      <w:r w:rsidRPr="006861A2">
        <w:t xml:space="preserve">s. I end by suggesting that </w:t>
      </w:r>
      <w:r w:rsidRPr="001401AC">
        <w:rPr>
          <w:rStyle w:val="StyleBoldUnderline"/>
          <w:sz w:val="24"/>
          <w:highlight w:val="green"/>
        </w:rPr>
        <w:t xml:space="preserve">in the current times of </w:t>
      </w:r>
      <w:proofErr w:type="spellStart"/>
      <w:r w:rsidRPr="001401AC">
        <w:rPr>
          <w:rStyle w:val="StyleBoldUnderline"/>
          <w:sz w:val="24"/>
          <w:highlight w:val="green"/>
        </w:rPr>
        <w:t>Islamophobic</w:t>
      </w:r>
      <w:proofErr w:type="spellEnd"/>
      <w:r w:rsidRPr="001401AC">
        <w:rPr>
          <w:rStyle w:val="StyleBoldUnderline"/>
          <w:sz w:val="24"/>
          <w:highlight w:val="green"/>
        </w:rPr>
        <w:t xml:space="preserve"> racism, when racist attacks are a daily occurrence</w:t>
      </w:r>
      <w:r w:rsidRPr="006861A2">
        <w:t xml:space="preserve">, in August and September 2010 alone, </w:t>
      </w:r>
      <w:r w:rsidRPr="006861A2">
        <w:rPr>
          <w:rStyle w:val="Emphasis"/>
        </w:rPr>
        <w:t>nearly 30 people have been racially abused and physically attacked</w:t>
      </w:r>
      <w:r w:rsidRPr="006861A2">
        <w:t xml:space="preserve"> (Institute of Race Relations 2010). </w:t>
      </w:r>
      <w:r w:rsidRPr="00831986">
        <w:rPr>
          <w:rStyle w:val="StyleBoldUnderline"/>
        </w:rPr>
        <w:t>The point of studying racism</w:t>
      </w:r>
      <w:r w:rsidRPr="006861A2">
        <w:t xml:space="preserve">, therefore, </w:t>
      </w:r>
      <w:r w:rsidRPr="00831986">
        <w:rPr>
          <w:rStyle w:val="StyleBoldUnderline"/>
        </w:rPr>
        <w:t xml:space="preserve">is to </w:t>
      </w:r>
      <w:r w:rsidRPr="006861A2">
        <w:rPr>
          <w:rStyle w:val="Emphasis"/>
        </w:rPr>
        <w:t>rise to the anti-racist challenge</w:t>
      </w:r>
      <w:r w:rsidRPr="006861A2">
        <w:t xml:space="preserve">, </w:t>
      </w:r>
      <w:r w:rsidRPr="00831986">
        <w:rPr>
          <w:rStyle w:val="StyleBoldUnderline"/>
        </w:rPr>
        <w:t>and</w:t>
      </w:r>
      <w:r w:rsidRPr="006861A2">
        <w:t xml:space="preserve"> for me, </w:t>
      </w:r>
      <w:r w:rsidRPr="001401AC">
        <w:rPr>
          <w:rStyle w:val="StyleBoldUnderline"/>
          <w:sz w:val="24"/>
          <w:highlight w:val="green"/>
        </w:rPr>
        <w:t>a place to start this campaign is</w:t>
      </w:r>
      <w:r w:rsidRPr="00831986">
        <w:rPr>
          <w:rStyle w:val="StyleBoldUnderline"/>
        </w:rPr>
        <w:t xml:space="preserve"> </w:t>
      </w:r>
      <w:r w:rsidRPr="006861A2">
        <w:rPr>
          <w:rStyle w:val="Emphasis"/>
        </w:rPr>
        <w:t xml:space="preserve">within </w:t>
      </w:r>
      <w:r w:rsidRPr="001401AC">
        <w:rPr>
          <w:rStyle w:val="StyleBoldUnderline"/>
          <w:sz w:val="24"/>
          <w:highlight w:val="green"/>
        </w:rPr>
        <w:t>Higher Education</w:t>
      </w:r>
      <w:r w:rsidRPr="006861A2">
        <w:rPr>
          <w:rStyle w:val="Emphasis"/>
        </w:rPr>
        <w:t xml:space="preserve"> Institutions</w:t>
      </w:r>
      <w:r w:rsidRPr="006861A2">
        <w:t xml:space="preserve">, optimistic as it might sound, I believe, as asserted by Sheridan (cited in Van </w:t>
      </w:r>
      <w:proofErr w:type="spellStart"/>
      <w:r w:rsidRPr="006861A2">
        <w:t>Driel</w:t>
      </w:r>
      <w:proofErr w:type="spellEnd"/>
      <w:r w:rsidRPr="006861A2">
        <w:t xml:space="preserve"> 2004) that: ‘</w:t>
      </w:r>
      <w:r w:rsidRPr="001401AC">
        <w:rPr>
          <w:rStyle w:val="StyleBoldUnderline"/>
          <w:sz w:val="24"/>
          <w:highlight w:val="green"/>
        </w:rPr>
        <w:t>Education can enlighten students</w:t>
      </w:r>
      <w:r w:rsidRPr="00831986">
        <w:rPr>
          <w:rStyle w:val="StyleBoldUnderline"/>
        </w:rPr>
        <w:t xml:space="preserve"> and promote positive attitudes</w:t>
      </w:r>
      <w:r w:rsidRPr="006861A2">
        <w:t xml:space="preserve">…. </w:t>
      </w:r>
      <w:r w:rsidRPr="001401AC">
        <w:rPr>
          <w:rStyle w:val="StyleBoldUnderline"/>
          <w:sz w:val="24"/>
          <w:highlight w:val="green"/>
        </w:rPr>
        <w:t xml:space="preserve">Education settings can be the first arena in which battles can be fought against </w:t>
      </w:r>
      <w:proofErr w:type="spellStart"/>
      <w:r w:rsidRPr="001401AC">
        <w:rPr>
          <w:rStyle w:val="StyleBoldUnderline"/>
          <w:sz w:val="24"/>
          <w:highlight w:val="green"/>
        </w:rPr>
        <w:t>Islamophobia</w:t>
      </w:r>
      <w:proofErr w:type="spellEnd"/>
      <w:r w:rsidRPr="001401AC">
        <w:rPr>
          <w:rStyle w:val="StyleBoldUnderline"/>
          <w:sz w:val="24"/>
          <w:highlight w:val="green"/>
        </w:rPr>
        <w:t>. It is to education that our attention should be directed</w:t>
      </w:r>
      <w:r w:rsidRPr="006861A2">
        <w:t>.’ (162)</w:t>
      </w:r>
    </w:p>
    <w:p w14:paraId="4DE6608E" w14:textId="77777777" w:rsidR="00C01882" w:rsidRDefault="00C01882" w:rsidP="004B6568">
      <w:pPr>
        <w:pStyle w:val="Heading4"/>
      </w:pPr>
      <w:r>
        <w:t>Specifically, habeas demands force the state to acknowledge the individuals’ inherent humanity and shifts accountability to the state rather than the individual, decreasing instances of violence</w:t>
      </w:r>
    </w:p>
    <w:p w14:paraId="1A130686" w14:textId="77777777" w:rsidR="004B6568" w:rsidRPr="00BF0FFD" w:rsidRDefault="004B6568" w:rsidP="004B6568">
      <w:r w:rsidRPr="00BF0FFD">
        <w:rPr>
          <w:rStyle w:val="StyleStyleBold12pt"/>
        </w:rPr>
        <w:t>Ahmad 9, Professor of Law</w:t>
      </w:r>
      <w:r w:rsidR="00C01882" w:rsidRPr="00C01882">
        <w:rPr>
          <w:rStyle w:val="StyleStyleBold12pt"/>
          <w:sz w:val="12"/>
        </w:rPr>
        <w:t xml:space="preserve">¶ </w:t>
      </w:r>
      <w:r w:rsidRPr="00BF0FFD">
        <w:t xml:space="preserve">[2009, </w:t>
      </w:r>
      <w:proofErr w:type="spellStart"/>
      <w:r w:rsidRPr="00BF0FFD">
        <w:t>Muneer</w:t>
      </w:r>
      <w:proofErr w:type="spellEnd"/>
      <w:r w:rsidRPr="00BF0FFD">
        <w:t xml:space="preserve"> I. Ahmad</w:t>
      </w:r>
      <w:r w:rsidR="00C01882">
        <w:t xml:space="preserve"> </w:t>
      </w:r>
      <w:r w:rsidRPr="00BF0FFD">
        <w:t>is a Clinical Professor of Law, Yale Law School, “RESISTING GUANTÁNAMO: RIGHTS AT THE BRINK OF DEHUMANIZATION”, Northwestern University Law Review, Vol. 103, p. 1683, American University, WCL Research Paper No. 08-65]</w:t>
      </w:r>
    </w:p>
    <w:p w14:paraId="66EDFB79" w14:textId="77777777" w:rsidR="004B6568" w:rsidRDefault="004B6568" w:rsidP="004B6568">
      <w:pPr>
        <w:pStyle w:val="card0"/>
        <w:rPr>
          <w:rStyle w:val="Emphasis"/>
        </w:rPr>
      </w:pPr>
      <w:r w:rsidRPr="00BF0FFD">
        <w:rPr>
          <w:sz w:val="14"/>
        </w:rPr>
        <w:t>Rights as Resistance</w:t>
      </w:r>
      <w:proofErr w:type="gramStart"/>
      <w:r w:rsidRPr="00BF0FFD">
        <w:rPr>
          <w:sz w:val="14"/>
        </w:rPr>
        <w:t>.—</w:t>
      </w:r>
      <w:proofErr w:type="gramEnd"/>
      <w:r w:rsidRPr="003F43CB">
        <w:rPr>
          <w:rStyle w:val="Emphasis"/>
          <w:highlight w:val="yellow"/>
        </w:rPr>
        <w:t>Habeas corpus</w:t>
      </w:r>
      <w:r w:rsidRPr="00BF0FFD">
        <w:rPr>
          <w:sz w:val="14"/>
        </w:rPr>
        <w:t xml:space="preserve">, whose history has been explored exhaustively by others,297 </w:t>
      </w:r>
      <w:r w:rsidRPr="00BF0FFD">
        <w:rPr>
          <w:rStyle w:val="StyleBoldUnderline"/>
          <w:sz w:val="20"/>
          <w:szCs w:val="20"/>
        </w:rPr>
        <w:t xml:space="preserve">translates as ―show me the body,‖ and </w:t>
      </w:r>
      <w:r w:rsidRPr="003F43CB">
        <w:rPr>
          <w:rStyle w:val="StyleBoldUnderline"/>
          <w:highlight w:val="yellow"/>
        </w:rPr>
        <w:t>captures the communitarian</w:t>
      </w:r>
      <w:r w:rsidRPr="00BF0FFD">
        <w:rPr>
          <w:rStyle w:val="StyleBoldUnderline"/>
          <w:sz w:val="20"/>
          <w:szCs w:val="20"/>
        </w:rPr>
        <w:t xml:space="preserve">, corporeal, and testimonial </w:t>
      </w:r>
      <w:r w:rsidRPr="003F43CB">
        <w:rPr>
          <w:rStyle w:val="StyleBoldUnderline"/>
          <w:highlight w:val="yellow"/>
        </w:rPr>
        <w:t>dimensions of</w:t>
      </w:r>
      <w:r w:rsidRPr="00BF0FFD">
        <w:rPr>
          <w:rStyle w:val="StyleBoldUnderline"/>
          <w:sz w:val="20"/>
          <w:szCs w:val="20"/>
        </w:rPr>
        <w:t xml:space="preserve"> </w:t>
      </w:r>
      <w:r w:rsidRPr="00BF0FFD">
        <w:t>not just</w:t>
      </w:r>
      <w:r w:rsidRPr="00BF0FFD">
        <w:rPr>
          <w:rStyle w:val="StyleBoldUnderline"/>
          <w:sz w:val="20"/>
          <w:szCs w:val="20"/>
        </w:rPr>
        <w:t xml:space="preserve"> </w:t>
      </w:r>
      <w:r w:rsidRPr="003F43CB">
        <w:rPr>
          <w:rStyle w:val="StyleBoldUnderline"/>
          <w:highlight w:val="yellow"/>
        </w:rPr>
        <w:t>rights claims</w:t>
      </w:r>
      <w:r w:rsidRPr="00BF0FFD">
        <w:rPr>
          <w:sz w:val="14"/>
        </w:rPr>
        <w:t xml:space="preserve">, but citizenship. </w:t>
      </w:r>
      <w:r w:rsidRPr="00485C10">
        <w:rPr>
          <w:rStyle w:val="StyleBoldUnderline"/>
        </w:rPr>
        <w:t>For a judge to order the government to produce a defendant</w:t>
      </w:r>
      <w:r w:rsidRPr="00BF0FFD">
        <w:rPr>
          <w:rStyle w:val="StyleBoldUnderline"/>
          <w:sz w:val="20"/>
          <w:szCs w:val="20"/>
        </w:rPr>
        <w:t xml:space="preserve"> for the purposes of considering the legality of his detention </w:t>
      </w:r>
      <w:r w:rsidRPr="00485C10">
        <w:rPr>
          <w:rStyle w:val="StyleBoldUnderline"/>
        </w:rPr>
        <w:t xml:space="preserve">is </w:t>
      </w:r>
      <w:r w:rsidRPr="00485C10">
        <w:rPr>
          <w:rStyle w:val="Emphasis"/>
        </w:rPr>
        <w:t>to recognize the defendant‘s a priori membership</w:t>
      </w:r>
      <w:r w:rsidRPr="00BF0FFD">
        <w:rPr>
          <w:rStyle w:val="Emphasis"/>
        </w:rPr>
        <w:t xml:space="preserve"> in the community</w:t>
      </w:r>
      <w:r w:rsidRPr="00BF0FFD">
        <w:rPr>
          <w:sz w:val="14"/>
        </w:rPr>
        <w:t xml:space="preserve">. </w:t>
      </w:r>
      <w:r w:rsidRPr="003F43CB">
        <w:rPr>
          <w:rStyle w:val="StyleBoldUnderline"/>
          <w:highlight w:val="yellow"/>
        </w:rPr>
        <w:t>To require that</w:t>
      </w:r>
      <w:r w:rsidRPr="00BF0FFD">
        <w:rPr>
          <w:rStyle w:val="StyleBoldUnderline"/>
          <w:sz w:val="20"/>
          <w:szCs w:val="20"/>
        </w:rPr>
        <w:t xml:space="preserve"> the defendant himself—his </w:t>
      </w:r>
      <w:r w:rsidRPr="003F43CB">
        <w:rPr>
          <w:rStyle w:val="StyleBoldUnderline"/>
          <w:highlight w:val="yellow"/>
        </w:rPr>
        <w:t>corpus—be produced</w:t>
      </w:r>
      <w:r w:rsidRPr="00BF0FFD">
        <w:rPr>
          <w:sz w:val="14"/>
        </w:rPr>
        <w:t xml:space="preserve">, and not just reasons for his detention proffered, </w:t>
      </w:r>
      <w:r w:rsidRPr="003F43CB">
        <w:rPr>
          <w:rStyle w:val="Emphasis"/>
          <w:highlight w:val="yellow"/>
        </w:rPr>
        <w:t>is to acknowledge the</w:t>
      </w:r>
      <w:r w:rsidRPr="00BF0FFD">
        <w:rPr>
          <w:rStyle w:val="Emphasis"/>
        </w:rPr>
        <w:t xml:space="preserve"> physicality and inescapably </w:t>
      </w:r>
      <w:r w:rsidRPr="003F43CB">
        <w:rPr>
          <w:rStyle w:val="Emphasis"/>
          <w:highlight w:val="yellow"/>
        </w:rPr>
        <w:t>human experience of an</w:t>
      </w:r>
      <w:r w:rsidRPr="00BF0FFD">
        <w:rPr>
          <w:rStyle w:val="Emphasis"/>
        </w:rPr>
        <w:t xml:space="preserve"> otherwise </w:t>
      </w:r>
      <w:r w:rsidRPr="003F43CB">
        <w:rPr>
          <w:rStyle w:val="Emphasis"/>
          <w:highlight w:val="yellow"/>
        </w:rPr>
        <w:t>abstract liberty interest</w:t>
      </w:r>
      <w:r w:rsidRPr="00BF0FFD">
        <w:rPr>
          <w:sz w:val="14"/>
        </w:rPr>
        <w:t xml:space="preserve">. And </w:t>
      </w:r>
      <w:r w:rsidRPr="003F43CB">
        <w:rPr>
          <w:rStyle w:val="StyleBoldUnderline"/>
          <w:highlight w:val="yellow"/>
        </w:rPr>
        <w:t xml:space="preserve">to permit the defendant </w:t>
      </w:r>
      <w:r w:rsidRPr="00BF0FFD">
        <w:rPr>
          <w:rStyle w:val="StyleBoldUnderline"/>
          <w:sz w:val="20"/>
          <w:szCs w:val="20"/>
        </w:rPr>
        <w:t xml:space="preserve">to not only attend his own hearing, but </w:t>
      </w:r>
      <w:r w:rsidRPr="003F43CB">
        <w:rPr>
          <w:rStyle w:val="StyleBoldUnderline"/>
          <w:highlight w:val="yellow"/>
        </w:rPr>
        <w:t xml:space="preserve">to speak on his own behalf, is </w:t>
      </w:r>
      <w:r w:rsidRPr="00485C10">
        <w:rPr>
          <w:rStyle w:val="Emphasis"/>
        </w:rPr>
        <w:t>to credit his standing</w:t>
      </w:r>
      <w:r w:rsidRPr="00BF0FFD">
        <w:rPr>
          <w:rStyle w:val="Emphasis"/>
        </w:rPr>
        <w:t xml:space="preserve"> as an actor and agent</w:t>
      </w:r>
      <w:r w:rsidRPr="00BF0FFD">
        <w:rPr>
          <w:rStyle w:val="StyleBoldUnderline"/>
          <w:sz w:val="20"/>
          <w:szCs w:val="20"/>
        </w:rPr>
        <w:t xml:space="preserve">. </w:t>
      </w:r>
      <w:r w:rsidRPr="00BF0FFD">
        <w:rPr>
          <w:sz w:val="14"/>
        </w:rPr>
        <w:t xml:space="preserve">Taken together, </w:t>
      </w:r>
      <w:r w:rsidRPr="00485C10">
        <w:rPr>
          <w:rStyle w:val="StyleBoldUnderline"/>
        </w:rPr>
        <w:t>the</w:t>
      </w:r>
      <w:r w:rsidRPr="00485C10">
        <w:rPr>
          <w:rStyle w:val="StyleBoldUnderline"/>
          <w:sz w:val="20"/>
          <w:szCs w:val="20"/>
        </w:rPr>
        <w:t xml:space="preserve"> </w:t>
      </w:r>
      <w:r w:rsidRPr="00485C10">
        <w:rPr>
          <w:rStyle w:val="StyleBoldUnderline"/>
        </w:rPr>
        <w:t>communitarian, corporeal, and testimonial bespeak</w:t>
      </w:r>
      <w:r w:rsidRPr="00485C10">
        <w:rPr>
          <w:rStyle w:val="StyleBoldUnderline"/>
          <w:sz w:val="20"/>
          <w:szCs w:val="20"/>
        </w:rPr>
        <w:t xml:space="preserve"> a shared concern: </w:t>
      </w:r>
      <w:r w:rsidRPr="00485C10">
        <w:rPr>
          <w:rStyle w:val="Emphasis"/>
        </w:rPr>
        <w:t>human dignity</w:t>
      </w:r>
      <w:r w:rsidRPr="00BF0FFD">
        <w:rPr>
          <w:sz w:val="14"/>
        </w:rPr>
        <w:t xml:space="preserve">. It is this human dignity, the human as distinguished from the merely biological, with which Arendt was fundamentally concerned. For Arendt, </w:t>
      </w:r>
      <w:r w:rsidRPr="003F43CB">
        <w:rPr>
          <w:rStyle w:val="StyleBoldUnderline"/>
          <w:highlight w:val="yellow"/>
        </w:rPr>
        <w:t xml:space="preserve">rights are </w:t>
      </w:r>
      <w:r w:rsidRPr="003F43CB">
        <w:rPr>
          <w:rStyle w:val="Emphasis"/>
          <w:highlight w:val="yellow"/>
        </w:rPr>
        <w:t>indispensable to humanity</w:t>
      </w:r>
      <w:r w:rsidRPr="00BF0FFD">
        <w:rPr>
          <w:rStyle w:val="StyleBoldUnderline"/>
          <w:sz w:val="20"/>
          <w:szCs w:val="20"/>
        </w:rPr>
        <w:t xml:space="preserve">, </w:t>
      </w:r>
      <w:r w:rsidRPr="00485C10">
        <w:rPr>
          <w:rStyle w:val="StyleBoldUnderline"/>
        </w:rPr>
        <w:t>a protective membrane</w:t>
      </w:r>
      <w:r w:rsidRPr="00485C10">
        <w:rPr>
          <w:rStyle w:val="StyleBoldUnderline"/>
          <w:sz w:val="20"/>
          <w:szCs w:val="20"/>
        </w:rPr>
        <w:t xml:space="preserve"> poised </w:t>
      </w:r>
      <w:r w:rsidRPr="00485C10">
        <w:rPr>
          <w:rStyle w:val="StyleBoldUnderline"/>
        </w:rPr>
        <w:t>between the state and the individual</w:t>
      </w:r>
      <w:r w:rsidRPr="00485C10">
        <w:rPr>
          <w:sz w:val="14"/>
        </w:rPr>
        <w:t xml:space="preserve">. </w:t>
      </w:r>
      <w:r w:rsidRPr="00485C10">
        <w:rPr>
          <w:rStyle w:val="StyleBoldUnderline"/>
        </w:rPr>
        <w:t>What she saw, and</w:t>
      </w:r>
      <w:r w:rsidRPr="00485C10">
        <w:rPr>
          <w:sz w:val="14"/>
        </w:rPr>
        <w:t xml:space="preserve"> Giorgio </w:t>
      </w:r>
      <w:proofErr w:type="spellStart"/>
      <w:r w:rsidRPr="00485C10">
        <w:rPr>
          <w:rStyle w:val="Emphasis"/>
        </w:rPr>
        <w:t>Agamben</w:t>
      </w:r>
      <w:proofErr w:type="spellEnd"/>
      <w:r w:rsidRPr="00485C10">
        <w:rPr>
          <w:sz w:val="14"/>
        </w:rPr>
        <w:t xml:space="preserve"> </w:t>
      </w:r>
      <w:r w:rsidRPr="00485C10">
        <w:rPr>
          <w:rStyle w:val="StyleBoldUnderline"/>
          <w:sz w:val="20"/>
          <w:szCs w:val="20"/>
        </w:rPr>
        <w:t xml:space="preserve">has recently </w:t>
      </w:r>
      <w:r w:rsidRPr="00485C10">
        <w:rPr>
          <w:rStyle w:val="StyleBoldUnderline"/>
        </w:rPr>
        <w:t>revived</w:t>
      </w:r>
      <w:proofErr w:type="gramStart"/>
      <w:r w:rsidRPr="00485C10">
        <w:rPr>
          <w:sz w:val="14"/>
        </w:rPr>
        <w:t>,298</w:t>
      </w:r>
      <w:proofErr w:type="gramEnd"/>
      <w:r w:rsidRPr="00485C10">
        <w:rPr>
          <w:sz w:val="14"/>
        </w:rPr>
        <w:t xml:space="preserve"> is </w:t>
      </w:r>
      <w:r w:rsidRPr="00485C10">
        <w:rPr>
          <w:rStyle w:val="StyleBoldUnderline"/>
        </w:rPr>
        <w:t>the idea that a confrontation</w:t>
      </w:r>
      <w:r w:rsidRPr="00485C10">
        <w:rPr>
          <w:rStyle w:val="StyleBoldUnderline"/>
          <w:sz w:val="20"/>
          <w:szCs w:val="20"/>
        </w:rPr>
        <w:t xml:space="preserve"> between the state and the individual </w:t>
      </w:r>
      <w:r w:rsidRPr="00485C10">
        <w:rPr>
          <w:rStyle w:val="StyleBoldUnderline"/>
        </w:rPr>
        <w:t xml:space="preserve">unmediated by rights reduces the individual to </w:t>
      </w:r>
      <w:r w:rsidRPr="00485C10">
        <w:rPr>
          <w:rStyle w:val="StyleBoldUnderline"/>
          <w:highlight w:val="yellow"/>
        </w:rPr>
        <w:t>bare life</w:t>
      </w:r>
      <w:r w:rsidRPr="00485C10">
        <w:rPr>
          <w:rStyle w:val="StyleBoldUnderline"/>
          <w:sz w:val="20"/>
          <w:szCs w:val="20"/>
          <w:highlight w:val="yellow"/>
        </w:rPr>
        <w:t xml:space="preserve">, </w:t>
      </w:r>
      <w:r w:rsidRPr="00485C10">
        <w:rPr>
          <w:rStyle w:val="StyleBoldUnderline"/>
          <w:sz w:val="20"/>
          <w:szCs w:val="20"/>
        </w:rPr>
        <w:t>or</w:t>
      </w:r>
      <w:r w:rsidRPr="00BF0FFD">
        <w:rPr>
          <w:rStyle w:val="StyleBoldUnderline"/>
          <w:sz w:val="20"/>
          <w:szCs w:val="20"/>
        </w:rPr>
        <w:t xml:space="preserve"> naked life</w:t>
      </w:r>
      <w:r w:rsidRPr="00BF0FFD">
        <w:rPr>
          <w:sz w:val="14"/>
        </w:rPr>
        <w:t xml:space="preserve">,299 </w:t>
      </w:r>
      <w:r w:rsidRPr="00BF0FFD">
        <w:rPr>
          <w:rStyle w:val="Emphasis"/>
        </w:rPr>
        <w:t xml:space="preserve">which </w:t>
      </w:r>
      <w:r w:rsidRPr="00485C10">
        <w:rPr>
          <w:rStyle w:val="Emphasis"/>
          <w:highlight w:val="yellow"/>
        </w:rPr>
        <w:t xml:space="preserve">is life without </w:t>
      </w:r>
      <w:r w:rsidRPr="003F43CB">
        <w:rPr>
          <w:rStyle w:val="Emphasis"/>
          <w:highlight w:val="yellow"/>
        </w:rPr>
        <w:t>humanity</w:t>
      </w:r>
      <w:r w:rsidRPr="00BF0FFD">
        <w:rPr>
          <w:sz w:val="14"/>
        </w:rPr>
        <w:t xml:space="preserve">. </w:t>
      </w:r>
      <w:r w:rsidRPr="00485C10">
        <w:rPr>
          <w:rStyle w:val="StyleBoldUnderline"/>
        </w:rPr>
        <w:t>It is</w:t>
      </w:r>
      <w:r w:rsidRPr="00485C10">
        <w:rPr>
          <w:rStyle w:val="StyleBoldUnderline"/>
          <w:sz w:val="20"/>
          <w:szCs w:val="20"/>
        </w:rPr>
        <w:t xml:space="preserve"> this </w:t>
      </w:r>
      <w:r w:rsidRPr="00485C10">
        <w:rPr>
          <w:rStyle w:val="StyleBoldUnderline"/>
        </w:rPr>
        <w:t>unmediated</w:t>
      </w:r>
      <w:r w:rsidRPr="00485C10">
        <w:rPr>
          <w:rStyle w:val="StyleBoldUnderline"/>
          <w:sz w:val="20"/>
          <w:szCs w:val="20"/>
        </w:rPr>
        <w:t xml:space="preserve">, unmitigated </w:t>
      </w:r>
      <w:r w:rsidRPr="00485C10">
        <w:rPr>
          <w:rStyle w:val="StyleBoldUnderline"/>
        </w:rPr>
        <w:t>confrontation that</w:t>
      </w:r>
      <w:r w:rsidRPr="00485C10">
        <w:rPr>
          <w:rStyle w:val="StyleBoldUnderline"/>
          <w:sz w:val="20"/>
          <w:szCs w:val="20"/>
        </w:rPr>
        <w:t xml:space="preserve"> both </w:t>
      </w:r>
      <w:r w:rsidRPr="00485C10">
        <w:rPr>
          <w:rStyle w:val="StyleBoldUnderline"/>
        </w:rPr>
        <w:t>requires</w:t>
      </w:r>
      <w:r w:rsidRPr="00485C10">
        <w:rPr>
          <w:rStyle w:val="StyleBoldUnderline"/>
          <w:sz w:val="20"/>
          <w:szCs w:val="20"/>
        </w:rPr>
        <w:t xml:space="preserve"> and enables the </w:t>
      </w:r>
      <w:r w:rsidRPr="00485C10">
        <w:rPr>
          <w:rStyle w:val="StyleBoldUnderline"/>
        </w:rPr>
        <w:t>rendering of the human</w:t>
      </w:r>
      <w:r w:rsidRPr="00485C10">
        <w:rPr>
          <w:rStyle w:val="StyleBoldUnderline"/>
          <w:sz w:val="20"/>
          <w:szCs w:val="20"/>
        </w:rPr>
        <w:t xml:space="preserve"> inhuman, animal, and </w:t>
      </w:r>
      <w:r w:rsidRPr="00485C10">
        <w:rPr>
          <w:rStyle w:val="StyleBoldUnderline"/>
        </w:rPr>
        <w:t>savage</w:t>
      </w:r>
      <w:r w:rsidRPr="00485C10">
        <w:rPr>
          <w:sz w:val="14"/>
          <w:highlight w:val="yellow"/>
        </w:rPr>
        <w:t>.</w:t>
      </w:r>
      <w:r w:rsidRPr="00BF0FFD">
        <w:rPr>
          <w:sz w:val="14"/>
        </w:rPr>
        <w:t xml:space="preserve">300 </w:t>
      </w:r>
      <w:r w:rsidRPr="00BF0FFD">
        <w:rPr>
          <w:rStyle w:val="Emphasis"/>
        </w:rPr>
        <w:t>It is this rights-free confrontation that permits torture</w:t>
      </w:r>
      <w:r w:rsidRPr="00BF0FFD">
        <w:rPr>
          <w:sz w:val="14"/>
        </w:rPr>
        <w:t>—</w:t>
      </w:r>
      <w:r w:rsidRPr="00BF0FFD">
        <w:rPr>
          <w:rStyle w:val="StyleBoldUnderline"/>
          <w:sz w:val="20"/>
          <w:szCs w:val="20"/>
        </w:rPr>
        <w:t>the hand of the state encumbered by no law other than the laws of physics</w:t>
      </w:r>
      <w:r w:rsidRPr="00BF0FFD">
        <w:rPr>
          <w:sz w:val="14"/>
        </w:rPr>
        <w:t xml:space="preserve">. And it </w:t>
      </w:r>
      <w:r w:rsidRPr="00BF0FFD">
        <w:rPr>
          <w:rStyle w:val="StyleBoldUnderline"/>
          <w:sz w:val="20"/>
          <w:szCs w:val="20"/>
        </w:rPr>
        <w:t>is this unmediated confrontation that permits the transmogrification of a child into a terrorist.</w:t>
      </w:r>
      <w:r w:rsidRPr="00BF0FFD">
        <w:rPr>
          <w:sz w:val="14"/>
        </w:rPr>
        <w:t xml:space="preserve"> For Arendt, </w:t>
      </w:r>
      <w:r w:rsidRPr="00BF0FFD">
        <w:rPr>
          <w:rStyle w:val="StyleBoldUnderline"/>
          <w:sz w:val="20"/>
          <w:szCs w:val="20"/>
        </w:rPr>
        <w:t>to be a citizen is to be human, and to be anything else is</w:t>
      </w:r>
      <w:r w:rsidRPr="00BF0FFD">
        <w:rPr>
          <w:sz w:val="14"/>
        </w:rPr>
        <w:t xml:space="preserve"> merely, and </w:t>
      </w:r>
      <w:r w:rsidRPr="00BF0FFD">
        <w:rPr>
          <w:rStyle w:val="StyleBoldUnderline"/>
          <w:sz w:val="20"/>
          <w:szCs w:val="20"/>
        </w:rPr>
        <w:t>barely, life</w:t>
      </w:r>
      <w:r w:rsidRPr="00BF0FFD">
        <w:rPr>
          <w:sz w:val="14"/>
        </w:rPr>
        <w:t>.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w:t>
      </w:r>
      <w:proofErr w:type="gramStart"/>
      <w:r w:rsidRPr="00BF0FFD">
        <w:rPr>
          <w:sz w:val="14"/>
        </w:rPr>
        <w:t>,‖</w:t>
      </w:r>
      <w:proofErr w:type="gramEnd"/>
      <w:r w:rsidRPr="00BF0FFD">
        <w:rPr>
          <w:sz w:val="14"/>
        </w:rPr>
        <w:t xml:space="preserve"> and therefore, under the jurisdictional limits of Article III of the Constitution, could not bring suit in federal court.303 Thus, the case removed Scott‘s right even to be heard, by removing him from the polity. </w:t>
      </w:r>
      <w:r w:rsidRPr="00BF0FFD">
        <w:rPr>
          <w:rStyle w:val="StyleBoldUnderline"/>
          <w:sz w:val="20"/>
          <w:szCs w:val="20"/>
        </w:rPr>
        <w:t>Like the Guantánamo prisoners, he had no right to have rights, and the negation of his political citizenship condemned him to the unmitigated violence of slavery</w:t>
      </w:r>
      <w:r w:rsidRPr="00BF0FFD">
        <w:rPr>
          <w:sz w:val="14"/>
        </w:rPr>
        <w:t xml:space="preserve">. </w:t>
      </w:r>
      <w:r w:rsidRPr="003F43CB">
        <w:rPr>
          <w:rStyle w:val="StyleBoldUnderline"/>
          <w:highlight w:val="yellow"/>
        </w:rPr>
        <w:t>The denial of habeas</w:t>
      </w:r>
      <w:r w:rsidRPr="00BF0FFD">
        <w:rPr>
          <w:rStyle w:val="StyleBoldUnderline"/>
          <w:sz w:val="20"/>
          <w:szCs w:val="20"/>
        </w:rPr>
        <w:t xml:space="preserve"> </w:t>
      </w:r>
      <w:r w:rsidRPr="003F43CB">
        <w:rPr>
          <w:rStyle w:val="StyleBoldUnderline"/>
          <w:highlight w:val="yellow"/>
        </w:rPr>
        <w:t>to</w:t>
      </w:r>
      <w:r w:rsidRPr="00BF0FFD">
        <w:rPr>
          <w:rStyle w:val="StyleBoldUnderline"/>
          <w:sz w:val="20"/>
          <w:szCs w:val="20"/>
        </w:rPr>
        <w:t xml:space="preserve"> Omar and the other </w:t>
      </w:r>
      <w:r w:rsidRPr="003F43CB">
        <w:rPr>
          <w:rStyle w:val="StyleBoldUnderline"/>
          <w:highlight w:val="yellow"/>
        </w:rPr>
        <w:t>prisoners</w:t>
      </w:r>
      <w:r w:rsidRPr="00BF0FFD">
        <w:rPr>
          <w:rStyle w:val="StyleBoldUnderline"/>
          <w:sz w:val="20"/>
          <w:szCs w:val="20"/>
        </w:rPr>
        <w:t xml:space="preserve"> similarly </w:t>
      </w:r>
      <w:r w:rsidRPr="003F43CB">
        <w:rPr>
          <w:rStyle w:val="Emphasis"/>
          <w:highlight w:val="yellow"/>
        </w:rPr>
        <w:t>placed them outside</w:t>
      </w:r>
      <w:r w:rsidRPr="00BF0FFD">
        <w:rPr>
          <w:rStyle w:val="Emphasis"/>
        </w:rPr>
        <w:t xml:space="preserve"> the </w:t>
      </w:r>
      <w:r w:rsidRPr="003F43CB">
        <w:rPr>
          <w:rStyle w:val="Emphasis"/>
          <w:highlight w:val="yellow"/>
        </w:rPr>
        <w:t>communitarian consent</w:t>
      </w:r>
      <w:r w:rsidRPr="00BF0FFD">
        <w:rPr>
          <w:rStyle w:val="Emphasis"/>
        </w:rPr>
        <w:t xml:space="preserve"> </w:t>
      </w:r>
      <w:r w:rsidRPr="004B6568">
        <w:rPr>
          <w:rStyle w:val="Emphasis"/>
          <w:sz w:val="12"/>
        </w:rPr>
        <w:t xml:space="preserve">¶ </w:t>
      </w:r>
      <w:r w:rsidRPr="00BF0FFD">
        <w:rPr>
          <w:rStyle w:val="Emphasis"/>
        </w:rPr>
        <w:t>that rights require.</w:t>
      </w:r>
      <w:r w:rsidRPr="00BF0FFD">
        <w:rPr>
          <w:sz w:val="14"/>
        </w:rPr>
        <w:t xml:space="preserve"> </w:t>
      </w:r>
      <w:r w:rsidRPr="00BF0FFD">
        <w:rPr>
          <w:rStyle w:val="StyleBoldUnderline"/>
          <w:sz w:val="20"/>
          <w:szCs w:val="20"/>
        </w:rPr>
        <w:t>This expulsion from the polity authorizes the expulsion from humanity that torture represents</w:t>
      </w:r>
      <w:r w:rsidRPr="00BF0FFD">
        <w:rPr>
          <w:sz w:val="14"/>
        </w:rPr>
        <w:t xml:space="preserve">. Here, we must remember that </w:t>
      </w:r>
      <w:r w:rsidRPr="003F43CB">
        <w:rPr>
          <w:rStyle w:val="StyleBoldUnderline"/>
          <w:highlight w:val="yellow"/>
        </w:rPr>
        <w:t>this expulsion</w:t>
      </w:r>
      <w:r w:rsidRPr="00BF0FFD">
        <w:rPr>
          <w:rStyle w:val="StyleBoldUnderline"/>
          <w:sz w:val="20"/>
          <w:szCs w:val="20"/>
        </w:rPr>
        <w:t xml:space="preserve"> was prefigured by the state iconography that </w:t>
      </w:r>
      <w:r w:rsidRPr="003F43CB">
        <w:rPr>
          <w:rStyle w:val="StyleBoldUnderline"/>
          <w:highlight w:val="yellow"/>
        </w:rPr>
        <w:t xml:space="preserve">placed the prisoners </w:t>
      </w:r>
      <w:r w:rsidRPr="003F43CB">
        <w:rPr>
          <w:rStyle w:val="Emphasis"/>
          <w:highlight w:val="yellow"/>
        </w:rPr>
        <w:t>outside the realm of human understanding</w:t>
      </w:r>
      <w:r w:rsidRPr="00BF0FFD">
        <w:rPr>
          <w:sz w:val="14"/>
        </w:rPr>
        <w:t xml:space="preserve">, </w:t>
      </w:r>
      <w:r w:rsidRPr="003F43CB">
        <w:rPr>
          <w:rStyle w:val="StyleBoldUnderline"/>
          <w:highlight w:val="yellow"/>
        </w:rPr>
        <w:t>and</w:t>
      </w:r>
      <w:r w:rsidRPr="00BF0FFD">
        <w:rPr>
          <w:rStyle w:val="StyleBoldUnderline"/>
          <w:sz w:val="20"/>
          <w:szCs w:val="20"/>
        </w:rPr>
        <w:t xml:space="preserve"> therefore </w:t>
      </w:r>
      <w:r w:rsidRPr="003F43CB">
        <w:rPr>
          <w:rStyle w:val="StyleBoldUnderline"/>
          <w:highlight w:val="yellow"/>
        </w:rPr>
        <w:t>outside</w:t>
      </w:r>
      <w:r w:rsidRPr="00BF0FFD">
        <w:rPr>
          <w:rStyle w:val="StyleBoldUnderline"/>
          <w:sz w:val="20"/>
          <w:szCs w:val="20"/>
        </w:rPr>
        <w:t xml:space="preserve"> of </w:t>
      </w:r>
      <w:r w:rsidRPr="003F43CB">
        <w:rPr>
          <w:rStyle w:val="StyleBoldUnderline"/>
          <w:highlight w:val="yellow"/>
        </w:rPr>
        <w:t>humanity</w:t>
      </w:r>
      <w:r w:rsidRPr="00BF0FFD">
        <w:rPr>
          <w:rStyle w:val="StyleBoldUnderline"/>
          <w:sz w:val="20"/>
          <w:szCs w:val="20"/>
        </w:rPr>
        <w:t xml:space="preserve"> itself</w:t>
      </w:r>
      <w:r w:rsidRPr="00BF0FFD">
        <w:rPr>
          <w:sz w:val="14"/>
        </w:rPr>
        <w:t xml:space="preserve">.304 </w:t>
      </w:r>
      <w:r w:rsidRPr="00BF0FFD">
        <w:rPr>
          <w:rStyle w:val="StyleBoldUnderline"/>
          <w:sz w:val="20"/>
          <w:szCs w:val="20"/>
        </w:rPr>
        <w:t>Stripped of the mediation of rights, Guantánamo reveals the essential and inescapable violence of law.</w:t>
      </w:r>
      <w:r w:rsidRPr="00BF0FFD">
        <w:rPr>
          <w:sz w:val="14"/>
        </w:rPr>
        <w:t xml:space="preserve"> </w:t>
      </w:r>
      <w:r w:rsidRPr="00BF0FFD">
        <w:rPr>
          <w:rStyle w:val="StyleBoldUnderline"/>
          <w:sz w:val="20"/>
          <w:szCs w:val="20"/>
        </w:rPr>
        <w:t>Politics may dictate who is entitled to mediation and what form it will take</w:t>
      </w:r>
      <w:r w:rsidRPr="00BF0FFD">
        <w:rPr>
          <w:sz w:val="14"/>
        </w:rPr>
        <w:t xml:space="preserve">, but </w:t>
      </w:r>
      <w:r w:rsidRPr="00BF0FFD">
        <w:rPr>
          <w:rStyle w:val="StyleBoldUnderline"/>
          <w:sz w:val="20"/>
          <w:szCs w:val="20"/>
        </w:rPr>
        <w:t>all are subject to the force of the state that</w:t>
      </w:r>
      <w:r w:rsidRPr="00BF0FFD">
        <w:rPr>
          <w:sz w:val="14"/>
        </w:rPr>
        <w:t xml:space="preserve">, fundamentally, </w:t>
      </w:r>
      <w:r w:rsidRPr="00BF0FFD">
        <w:rPr>
          <w:rStyle w:val="StyleBoldUnderline"/>
          <w:sz w:val="20"/>
          <w:szCs w:val="20"/>
        </w:rPr>
        <w:t xml:space="preserve">animates law. </w:t>
      </w:r>
      <w:r w:rsidRPr="003F43CB">
        <w:rPr>
          <w:rStyle w:val="StyleBoldUnderline"/>
          <w:highlight w:val="yellow"/>
        </w:rPr>
        <w:t xml:space="preserve">The demand for rights is a </w:t>
      </w:r>
      <w:r w:rsidRPr="003F43CB">
        <w:rPr>
          <w:rStyle w:val="Emphasis"/>
          <w:highlight w:val="yellow"/>
        </w:rPr>
        <w:t>plea to blunt state force</w:t>
      </w:r>
      <w:r w:rsidRPr="00BF0FFD">
        <w:rPr>
          <w:rStyle w:val="Emphasis"/>
        </w:rPr>
        <w:t>,</w:t>
      </w:r>
      <w:r w:rsidRPr="00BF0FFD">
        <w:rPr>
          <w:rStyle w:val="StyleBoldUnderline"/>
          <w:sz w:val="20"/>
          <w:szCs w:val="20"/>
        </w:rPr>
        <w:t xml:space="preserve"> and not to</w:t>
      </w:r>
      <w:r w:rsidRPr="00BF0FFD">
        <w:rPr>
          <w:sz w:val="14"/>
        </w:rPr>
        <w:t xml:space="preserve"> fundamentally </w:t>
      </w:r>
      <w:r w:rsidRPr="00BF0FFD">
        <w:rPr>
          <w:rStyle w:val="StyleBoldUnderline"/>
          <w:sz w:val="20"/>
          <w:szCs w:val="20"/>
        </w:rPr>
        <w:t>reorganize the structure of power</w:t>
      </w:r>
      <w:r w:rsidRPr="00BF0FFD">
        <w:rPr>
          <w:sz w:val="14"/>
        </w:rPr>
        <w:t xml:space="preserve">. With this understanding of rights in mind, I return to the litigation strategy we adopted in Omar‘s case. </w:t>
      </w:r>
      <w:r w:rsidRPr="00BF0FFD">
        <w:rPr>
          <w:rStyle w:val="StyleBoldUnderline"/>
          <w:sz w:val="20"/>
          <w:szCs w:val="20"/>
        </w:rPr>
        <w:t>By invoking rights, we sought recognition of Omar in a polity of significance.</w:t>
      </w:r>
      <w:r w:rsidRPr="00BF0FFD">
        <w:rPr>
          <w:sz w:val="14"/>
        </w:rPr>
        <w:t xml:space="preserve"> In this way, </w:t>
      </w:r>
      <w:r w:rsidRPr="003F43CB">
        <w:rPr>
          <w:rStyle w:val="StyleBoldUnderline"/>
          <w:highlight w:val="yellow"/>
        </w:rPr>
        <w:t>rights hailed Omar into the community</w:t>
      </w:r>
      <w:r w:rsidRPr="003F43CB">
        <w:rPr>
          <w:sz w:val="24"/>
          <w:highlight w:val="yellow"/>
        </w:rPr>
        <w:t>,</w:t>
      </w:r>
      <w:r w:rsidRPr="00BF0FFD">
        <w:rPr>
          <w:sz w:val="14"/>
        </w:rPr>
        <w:t xml:space="preserve"> though his admission would depend upon community consent. As Arendt‘s analysis suggests, </w:t>
      </w:r>
      <w:r w:rsidRPr="003F43CB">
        <w:rPr>
          <w:rStyle w:val="StyleBoldUnderline"/>
          <w:highlight w:val="yellow"/>
        </w:rPr>
        <w:t xml:space="preserve">the demand </w:t>
      </w:r>
      <w:r w:rsidRPr="00485C10">
        <w:rPr>
          <w:rStyle w:val="StyleBoldUnderline"/>
        </w:rPr>
        <w:t>for</w:t>
      </w:r>
      <w:r w:rsidRPr="00BF0FFD">
        <w:rPr>
          <w:rStyle w:val="StyleBoldUnderline"/>
          <w:sz w:val="20"/>
          <w:szCs w:val="20"/>
        </w:rPr>
        <w:t xml:space="preserve"> recognition </w:t>
      </w:r>
      <w:r w:rsidRPr="003F43CB">
        <w:rPr>
          <w:rStyle w:val="StyleBoldUnderline"/>
          <w:highlight w:val="yellow"/>
        </w:rPr>
        <w:t>is</w:t>
      </w:r>
      <w:r w:rsidRPr="00BF0FFD">
        <w:rPr>
          <w:rStyle w:val="StyleBoldUnderline"/>
          <w:sz w:val="20"/>
          <w:szCs w:val="20"/>
        </w:rPr>
        <w:t xml:space="preserve"> </w:t>
      </w:r>
      <w:r w:rsidRPr="00BF0FFD">
        <w:rPr>
          <w:rStyle w:val="Emphasis"/>
        </w:rPr>
        <w:t xml:space="preserve">tantamount to </w:t>
      </w:r>
      <w:r w:rsidRPr="003F43CB">
        <w:rPr>
          <w:rStyle w:val="Emphasis"/>
          <w:highlight w:val="yellow"/>
        </w:rPr>
        <w:t>a claim to humanity</w:t>
      </w:r>
      <w:r w:rsidRPr="00BF0FFD">
        <w:rPr>
          <w:sz w:val="14"/>
        </w:rPr>
        <w:t xml:space="preserve">. </w:t>
      </w:r>
      <w:r w:rsidRPr="003F43CB">
        <w:rPr>
          <w:rStyle w:val="StyleBoldUnderline"/>
          <w:highlight w:val="yellow"/>
        </w:rPr>
        <w:t>To be human</w:t>
      </w:r>
      <w:r w:rsidRPr="00BF0FFD">
        <w:rPr>
          <w:sz w:val="14"/>
        </w:rPr>
        <w:t xml:space="preserve">, to rise above biological existence and to secure political and social life, </w:t>
      </w:r>
      <w:r w:rsidRPr="003F43CB">
        <w:rPr>
          <w:rStyle w:val="StyleBoldUnderline"/>
          <w:highlight w:val="yellow"/>
        </w:rPr>
        <w:t>requires rights</w:t>
      </w:r>
      <w:r w:rsidRPr="00BF0FFD">
        <w:rPr>
          <w:sz w:val="14"/>
        </w:rPr>
        <w:t xml:space="preserve">. And yet, </w:t>
      </w:r>
      <w:r w:rsidRPr="00BF0FFD">
        <w:rPr>
          <w:rStyle w:val="StyleBoldUnderline"/>
          <w:sz w:val="20"/>
          <w:szCs w:val="20"/>
        </w:rPr>
        <w:t xml:space="preserve">once more, this bid was subject to political forces. No amount of </w:t>
      </w:r>
      <w:proofErr w:type="gramStart"/>
      <w:r w:rsidRPr="00BF0FFD">
        <w:rPr>
          <w:rStyle w:val="StyleBoldUnderline"/>
          <w:sz w:val="20"/>
          <w:szCs w:val="20"/>
        </w:rPr>
        <w:t>rights-claiming</w:t>
      </w:r>
      <w:proofErr w:type="gramEnd"/>
      <w:r w:rsidRPr="00BF0FFD">
        <w:rPr>
          <w:rStyle w:val="StyleBoldUnderline"/>
          <w:sz w:val="20"/>
          <w:szCs w:val="20"/>
        </w:rPr>
        <w:t xml:space="preserve"> could overcome a political will to deny the prisoners‘ humanity.</w:t>
      </w:r>
      <w:r w:rsidRPr="00BF0FFD">
        <w:rPr>
          <w:sz w:val="14"/>
        </w:rPr>
        <w:t xml:space="preserve"> In light of this, </w:t>
      </w:r>
      <w:r w:rsidRPr="00BF0FFD">
        <w:rPr>
          <w:rStyle w:val="StyleBoldUnderline"/>
          <w:sz w:val="20"/>
          <w:szCs w:val="20"/>
        </w:rPr>
        <w:t xml:space="preserve">our strategy can be understood in a third way: </w:t>
      </w:r>
      <w:r w:rsidRPr="00BF0FFD">
        <w:rPr>
          <w:rStyle w:val="Emphasis"/>
        </w:rPr>
        <w:t>rights as resistance.</w:t>
      </w:r>
      <w:r w:rsidRPr="00BF0FFD">
        <w:rPr>
          <w:sz w:val="14"/>
        </w:rPr>
        <w:t xml:space="preserve"> By this account, </w:t>
      </w:r>
      <w:r w:rsidRPr="003F43CB">
        <w:rPr>
          <w:rStyle w:val="StyleBoldUnderline"/>
          <w:highlight w:val="yellow"/>
        </w:rPr>
        <w:t>the rights claim</w:t>
      </w:r>
      <w:r w:rsidRPr="00BF0FFD">
        <w:rPr>
          <w:rStyle w:val="StyleBoldUnderline"/>
          <w:sz w:val="20"/>
          <w:szCs w:val="20"/>
        </w:rPr>
        <w:t xml:space="preserve"> </w:t>
      </w:r>
      <w:r w:rsidRPr="003F43CB">
        <w:rPr>
          <w:rStyle w:val="StyleBoldUnderline"/>
          <w:highlight w:val="yellow"/>
        </w:rPr>
        <w:t xml:space="preserve">sought </w:t>
      </w:r>
      <w:r w:rsidRPr="00485C10">
        <w:rPr>
          <w:rStyle w:val="StyleBoldUnderline"/>
        </w:rPr>
        <w:t>not to escape</w:t>
      </w:r>
      <w:r w:rsidRPr="00485C10">
        <w:rPr>
          <w:rStyle w:val="StyleBoldUnderline"/>
          <w:sz w:val="20"/>
          <w:szCs w:val="20"/>
        </w:rPr>
        <w:t xml:space="preserve"> the </w:t>
      </w:r>
      <w:r w:rsidRPr="00485C10">
        <w:rPr>
          <w:rStyle w:val="StyleBoldUnderline"/>
        </w:rPr>
        <w:t>violence</w:t>
      </w:r>
      <w:r w:rsidRPr="00485C10">
        <w:rPr>
          <w:rStyle w:val="StyleBoldUnderline"/>
          <w:sz w:val="20"/>
          <w:szCs w:val="20"/>
        </w:rPr>
        <w:t xml:space="preserve"> of the state, </w:t>
      </w:r>
      <w:r w:rsidRPr="00485C10">
        <w:rPr>
          <w:rStyle w:val="StyleBoldUnderline"/>
        </w:rPr>
        <w:t xml:space="preserve">but </w:t>
      </w:r>
      <w:r w:rsidRPr="00485C10">
        <w:rPr>
          <w:rStyle w:val="StyleBoldUnderline"/>
          <w:highlight w:val="yellow"/>
        </w:rPr>
        <w:t>to make</w:t>
      </w:r>
      <w:r w:rsidRPr="00BF0FFD">
        <w:rPr>
          <w:rStyle w:val="StyleBoldUnderline"/>
          <w:sz w:val="20"/>
          <w:szCs w:val="20"/>
        </w:rPr>
        <w:t xml:space="preserve"> that </w:t>
      </w:r>
      <w:r w:rsidRPr="003F43CB">
        <w:rPr>
          <w:rStyle w:val="StyleBoldUnderline"/>
          <w:highlight w:val="yellow"/>
        </w:rPr>
        <w:t>violence more costly</w:t>
      </w:r>
      <w:r w:rsidRPr="00BF0FFD">
        <w:rPr>
          <w:rStyle w:val="StyleBoldUnderline"/>
          <w:sz w:val="20"/>
          <w:szCs w:val="20"/>
        </w:rPr>
        <w:t xml:space="preserve"> to the state</w:t>
      </w:r>
      <w:r w:rsidRPr="00BF0FFD">
        <w:rPr>
          <w:sz w:val="14"/>
        </w:rPr>
        <w:t xml:space="preserve">. </w:t>
      </w:r>
      <w:r w:rsidRPr="003F43CB">
        <w:rPr>
          <w:rStyle w:val="StyleBoldUnderline"/>
          <w:highlight w:val="yellow"/>
        </w:rPr>
        <w:t>To continue its brutal regime</w:t>
      </w:r>
      <w:r w:rsidRPr="00BF0FFD">
        <w:rPr>
          <w:rStyle w:val="StyleBoldUnderline"/>
          <w:sz w:val="20"/>
          <w:szCs w:val="20"/>
        </w:rPr>
        <w:t xml:space="preserve"> at Guantánamo, </w:t>
      </w:r>
      <w:r w:rsidRPr="003F43CB">
        <w:rPr>
          <w:rStyle w:val="StyleBoldUnderline"/>
          <w:highlight w:val="yellow"/>
        </w:rPr>
        <w:t>the government</w:t>
      </w:r>
      <w:r w:rsidRPr="00BF0FFD">
        <w:rPr>
          <w:rStyle w:val="StyleBoldUnderline"/>
          <w:sz w:val="20"/>
          <w:szCs w:val="20"/>
        </w:rPr>
        <w:t xml:space="preserve"> first </w:t>
      </w:r>
      <w:r w:rsidRPr="003F43CB">
        <w:rPr>
          <w:rStyle w:val="StyleBoldUnderline"/>
          <w:highlight w:val="yellow"/>
        </w:rPr>
        <w:t>would have to do violence to rights</w:t>
      </w:r>
      <w:r w:rsidRPr="00BF0FFD">
        <w:rPr>
          <w:sz w:val="14"/>
        </w:rPr>
        <w:t xml:space="preserve">; to lay its hands on Omar again, </w:t>
      </w:r>
      <w:r w:rsidRPr="00BF0FFD">
        <w:rPr>
          <w:rStyle w:val="StyleBoldUnderline"/>
          <w:sz w:val="20"/>
          <w:szCs w:val="20"/>
        </w:rPr>
        <w:t>the state would have to crash through his rights claims. Rather than avoid the state‘s confrontation with the individual, this strategy seeks to expose it</w:t>
      </w:r>
      <w:r w:rsidRPr="00BF0FFD">
        <w:rPr>
          <w:sz w:val="14"/>
        </w:rPr>
        <w:t xml:space="preserve">. </w:t>
      </w:r>
      <w:r w:rsidRPr="003F43CB">
        <w:rPr>
          <w:rStyle w:val="StyleBoldUnderline"/>
          <w:highlight w:val="yellow"/>
        </w:rPr>
        <w:t>The onus</w:t>
      </w:r>
      <w:r w:rsidRPr="00BF0FFD">
        <w:rPr>
          <w:sz w:val="14"/>
        </w:rPr>
        <w:t xml:space="preserve"> then </w:t>
      </w:r>
      <w:r w:rsidRPr="003F43CB">
        <w:rPr>
          <w:rStyle w:val="StyleBoldUnderline"/>
          <w:highlight w:val="yellow"/>
        </w:rPr>
        <w:t>shifts from the prisoner trying to establish</w:t>
      </w:r>
      <w:r w:rsidRPr="00BF0FFD">
        <w:rPr>
          <w:rStyle w:val="StyleBoldUnderline"/>
          <w:sz w:val="20"/>
          <w:szCs w:val="20"/>
        </w:rPr>
        <w:t xml:space="preserve"> the existence of </w:t>
      </w:r>
      <w:r w:rsidRPr="003F43CB">
        <w:rPr>
          <w:rStyle w:val="StyleBoldUnderline"/>
          <w:highlight w:val="yellow"/>
        </w:rPr>
        <w:t>rights to the state establishing their nonexistence</w:t>
      </w:r>
      <w:r w:rsidRPr="00BF0FFD">
        <w:rPr>
          <w:rStyle w:val="StyleBoldUnderline"/>
          <w:sz w:val="20"/>
          <w:szCs w:val="20"/>
        </w:rPr>
        <w:t>, from the individual establishing harm done to the state justifying its own violence</w:t>
      </w:r>
      <w:r w:rsidRPr="00BF0FFD">
        <w:rPr>
          <w:sz w:val="14"/>
        </w:rPr>
        <w:t xml:space="preserve">. In some respects, </w:t>
      </w:r>
      <w:r w:rsidRPr="003F43CB">
        <w:rPr>
          <w:rStyle w:val="Emphasis"/>
          <w:highlight w:val="yellow"/>
        </w:rPr>
        <w:t>this strategy has worked</w:t>
      </w:r>
      <w:r w:rsidRPr="00BF0FFD">
        <w:rPr>
          <w:rStyle w:val="Emphasis"/>
        </w:rPr>
        <w:t>.</w:t>
      </w:r>
      <w:r w:rsidRPr="00BF0FFD">
        <w:rPr>
          <w:sz w:val="14"/>
        </w:rPr>
        <w:t xml:space="preserve"> </w:t>
      </w:r>
      <w:r w:rsidRPr="00BF0FFD">
        <w:rPr>
          <w:rStyle w:val="StyleBoldUnderline"/>
          <w:sz w:val="20"/>
          <w:szCs w:val="20"/>
        </w:rPr>
        <w:t>So long as it could avoid any discussion of Guantánamo, as it long attempted to do, the government could enact violence without political cost</w:t>
      </w:r>
      <w:r w:rsidRPr="00BF0FFD">
        <w:rPr>
          <w:sz w:val="14"/>
        </w:rPr>
        <w:t xml:space="preserve">. But </w:t>
      </w:r>
      <w:r w:rsidRPr="003F43CB">
        <w:rPr>
          <w:rStyle w:val="StyleBoldUnderline"/>
          <w:highlight w:val="yellow"/>
        </w:rPr>
        <w:t xml:space="preserve">rights claims </w:t>
      </w:r>
      <w:r w:rsidRPr="003F43CB">
        <w:rPr>
          <w:rStyle w:val="Emphasis"/>
          <w:highlight w:val="yellow"/>
        </w:rPr>
        <w:t>force the government into discourse</w:t>
      </w:r>
      <w:r w:rsidRPr="00BF0FFD">
        <w:rPr>
          <w:rStyle w:val="Emphasis"/>
        </w:rPr>
        <w:t xml:space="preserve"> in which the violence of the state is put on display and must be justified.</w:t>
      </w:r>
      <w:r w:rsidRPr="00BF0FFD">
        <w:rPr>
          <w:sz w:val="14"/>
        </w:rPr>
        <w:t xml:space="preserve"> </w:t>
      </w:r>
      <w:r w:rsidRPr="003F43CB">
        <w:rPr>
          <w:rStyle w:val="StyleBoldUnderline"/>
          <w:highlight w:val="yellow"/>
        </w:rPr>
        <w:t>The claim of rights</w:t>
      </w:r>
      <w:r w:rsidRPr="00BF0FFD">
        <w:rPr>
          <w:rStyle w:val="StyleBoldUnderline"/>
          <w:sz w:val="20"/>
          <w:szCs w:val="20"/>
        </w:rPr>
        <w:t xml:space="preserve"> itself </w:t>
      </w:r>
      <w:r w:rsidRPr="003F43CB">
        <w:rPr>
          <w:rStyle w:val="StyleBoldUnderline"/>
          <w:highlight w:val="yellow"/>
        </w:rPr>
        <w:t>may interpose a membrane between the state and the individual</w:t>
      </w:r>
      <w:r w:rsidRPr="00BF0FFD">
        <w:rPr>
          <w:rStyle w:val="StyleBoldUnderline"/>
          <w:sz w:val="20"/>
          <w:szCs w:val="20"/>
        </w:rPr>
        <w:t xml:space="preserve"> even if the right itself ultimately is found not to exist.</w:t>
      </w:r>
      <w:r w:rsidRPr="00BF0FFD">
        <w:rPr>
          <w:sz w:val="14"/>
        </w:rPr>
        <w:t xml:space="preserve"> Thus, </w:t>
      </w:r>
      <w:r w:rsidRPr="00BF0FFD">
        <w:rPr>
          <w:rStyle w:val="StyleBoldUnderline"/>
          <w:sz w:val="20"/>
          <w:szCs w:val="20"/>
        </w:rPr>
        <w:t>our rights-based strategy could be understood as interposing a protective membrane between Omar and the state</w:t>
      </w:r>
      <w:r w:rsidRPr="00BF0FFD">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BF0FFD">
        <w:rPr>
          <w:rStyle w:val="Emphasis"/>
        </w:rPr>
        <w:t>This was a form of resistance to Omar‘s mistreatment</w:t>
      </w:r>
      <w:r w:rsidRPr="00BF0FFD">
        <w:rPr>
          <w:rStyle w:val="StyleBoldUnderline"/>
          <w:sz w:val="20"/>
          <w:szCs w:val="20"/>
        </w:rPr>
        <w:t>, which required the state either to stop its violence or to engage in it in the public forum of the court</w:t>
      </w:r>
      <w:r w:rsidRPr="00BF0FFD">
        <w:rPr>
          <w:sz w:val="14"/>
        </w:rPr>
        <w:t xml:space="preserve">. </w:t>
      </w:r>
      <w:r w:rsidRPr="00BF0FFD">
        <w:rPr>
          <w:rStyle w:val="StyleBoldUnderline"/>
          <w:sz w:val="20"/>
          <w:szCs w:val="20"/>
        </w:rPr>
        <w:t>This approach had some success, as the worst of the mistreatment of Omar and the other prisoners stopped once the government was forced to grapple with it in the daylight of federal court</w:t>
      </w:r>
      <w:r w:rsidRPr="00BF0FFD">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BF0FFD">
        <w:rPr>
          <w:rStyle w:val="StyleBoldUnderline"/>
          <w:sz w:val="20"/>
          <w:szCs w:val="20"/>
        </w:rPr>
        <w:t>rights-based approach</w:t>
      </w:r>
      <w:r w:rsidRPr="00BF0FFD">
        <w:rPr>
          <w:sz w:val="14"/>
        </w:rPr>
        <w:t xml:space="preserve"> has been worthy and necessary, but not merely because it was a form of last-resort lawyering. Rather, the </w:t>
      </w:r>
      <w:proofErr w:type="spellStart"/>
      <w:r w:rsidRPr="00BF0FFD">
        <w:rPr>
          <w:sz w:val="14"/>
        </w:rPr>
        <w:t>rightsbased</w:t>
      </w:r>
      <w:proofErr w:type="spellEnd"/>
      <w:r w:rsidRPr="00BF0FFD">
        <w:rPr>
          <w:sz w:val="14"/>
        </w:rPr>
        <w:t xml:space="preserve"> lawyering </w:t>
      </w:r>
      <w:r w:rsidRPr="00C01882">
        <w:rPr>
          <w:rStyle w:val="Emphasis"/>
          <w:highlight w:val="yellow"/>
        </w:rPr>
        <w:t>has performed an essential role of mounting resistance to the unbridled exercise of state violence, essential not because there is nothing else to be done, but because of the opportunities and potentialities that resistance creates</w:t>
      </w:r>
      <w:r w:rsidRPr="00BF0FFD">
        <w:rPr>
          <w:sz w:val="14"/>
        </w:rPr>
        <w:t xml:space="preserve">. </w:t>
      </w:r>
      <w:r w:rsidRPr="00BF0FFD">
        <w:rPr>
          <w:rStyle w:val="StyleBoldUnderline"/>
          <w:sz w:val="20"/>
          <w:szCs w:val="20"/>
        </w:rPr>
        <w:t>This is consistent with what Scott Cummings has termed ―constrained legalism</w:t>
      </w:r>
      <w:proofErr w:type="gramStart"/>
      <w:r w:rsidRPr="00BF0FFD">
        <w:rPr>
          <w:rStyle w:val="StyleBoldUnderline"/>
          <w:sz w:val="20"/>
          <w:szCs w:val="20"/>
        </w:rPr>
        <w:t>,‖</w:t>
      </w:r>
      <w:proofErr w:type="gramEnd"/>
      <w:r w:rsidRPr="00BF0FFD">
        <w:rPr>
          <w:rStyle w:val="StyleBoldUnderline"/>
          <w:sz w:val="20"/>
          <w:szCs w:val="20"/>
        </w:rPr>
        <w:t xml:space="preserve"> 306 </w:t>
      </w:r>
      <w:r w:rsidRPr="00C01882">
        <w:rPr>
          <w:rStyle w:val="Emphasis"/>
          <w:highlight w:val="yellow"/>
        </w:rPr>
        <w:t>for it capitalizes on what law can accomplish, even as it recognizes what law cannot.</w:t>
      </w:r>
    </w:p>
    <w:p w14:paraId="52D54505" w14:textId="77777777" w:rsidR="00C01882" w:rsidRPr="006861A2" w:rsidRDefault="00C01882" w:rsidP="00C01882">
      <w:pPr>
        <w:pStyle w:val="Heading4"/>
      </w:pPr>
      <w:r w:rsidRPr="006861A2">
        <w:rPr>
          <w:bCs w:val="0"/>
        </w:rPr>
        <w:t xml:space="preserve">Deconstructing and interrogating flawed assumptions behind </w:t>
      </w:r>
      <w:proofErr w:type="spellStart"/>
      <w:r w:rsidRPr="006861A2">
        <w:rPr>
          <w:bCs w:val="0"/>
        </w:rPr>
        <w:t>Islamphobia</w:t>
      </w:r>
      <w:proofErr w:type="spellEnd"/>
      <w:r w:rsidRPr="006861A2">
        <w:rPr>
          <w:bCs w:val="0"/>
        </w:rPr>
        <w:t xml:space="preserve"> is critical to establish a transformative and </w:t>
      </w:r>
      <w:proofErr w:type="spellStart"/>
      <w:r w:rsidRPr="006861A2">
        <w:rPr>
          <w:bCs w:val="0"/>
        </w:rPr>
        <w:t>liberatory</w:t>
      </w:r>
      <w:proofErr w:type="spellEnd"/>
      <w:r w:rsidRPr="006861A2">
        <w:rPr>
          <w:bCs w:val="0"/>
        </w:rPr>
        <w:t xml:space="preserve"> pedagogy that enables us as agents to challenge racist dynamics</w:t>
      </w:r>
    </w:p>
    <w:p w14:paraId="5AC5B884" w14:textId="77777777" w:rsidR="00C01882" w:rsidRPr="003C684B" w:rsidRDefault="00C01882" w:rsidP="00C01882">
      <w:pPr>
        <w:rPr>
          <w:b/>
          <w:sz w:val="26"/>
        </w:rPr>
      </w:pPr>
      <w:proofErr w:type="spellStart"/>
      <w:r w:rsidRPr="006861A2">
        <w:rPr>
          <w:rStyle w:val="StyleStyleBold12pt"/>
        </w:rPr>
        <w:t>Zine</w:t>
      </w:r>
      <w:proofErr w:type="spellEnd"/>
      <w:r w:rsidRPr="006861A2">
        <w:rPr>
          <w:rStyle w:val="StyleStyleBold12pt"/>
        </w:rPr>
        <w:t xml:space="preserve"> 4, </w:t>
      </w:r>
      <w:r w:rsidRPr="003C684B">
        <w:t>Professor of Sociology and Equity Studies [2004</w:t>
      </w:r>
      <w:r w:rsidRPr="006861A2">
        <w:t xml:space="preserve">, </w:t>
      </w:r>
      <w:proofErr w:type="spellStart"/>
      <w:r w:rsidRPr="006861A2">
        <w:t>Jasmin</w:t>
      </w:r>
      <w:proofErr w:type="spellEnd"/>
      <w:r w:rsidRPr="006861A2">
        <w:t xml:space="preserve"> </w:t>
      </w:r>
      <w:proofErr w:type="spellStart"/>
      <w:r w:rsidRPr="006861A2">
        <w:t>Zine</w:t>
      </w:r>
      <w:proofErr w:type="spellEnd"/>
      <w:r w:rsidRPr="006861A2">
        <w:t xml:space="preserv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w:t>
      </w:r>
      <w:proofErr w:type="gramStart"/>
      <w:r w:rsidRPr="006861A2">
        <w:t>.,</w:t>
      </w:r>
      <w:proofErr w:type="gramEnd"/>
      <w:r w:rsidRPr="006861A2">
        <w:t xml:space="preserve"> “Anti-</w:t>
      </w:r>
      <w:proofErr w:type="spellStart"/>
      <w:r w:rsidRPr="006861A2">
        <w:t>Islamophobia</w:t>
      </w:r>
      <w:proofErr w:type="spellEnd"/>
      <w:r w:rsidRPr="006861A2">
        <w:t xml:space="preserve"> Education as Transformative </w:t>
      </w:r>
      <w:proofErr w:type="spellStart"/>
      <w:r w:rsidRPr="006861A2">
        <w:t>Pedadogy</w:t>
      </w:r>
      <w:proofErr w:type="spellEnd"/>
      <w:r w:rsidRPr="006861A2">
        <w:t>: Reflections from the Educational Front Lines”, American Journal of Islamic Social Sciences 21:3]</w:t>
      </w:r>
    </w:p>
    <w:p w14:paraId="6E4488C6" w14:textId="77777777" w:rsidR="00C01882" w:rsidRPr="00C01882" w:rsidRDefault="00C01882" w:rsidP="00C01882">
      <w:pPr>
        <w:pStyle w:val="card0"/>
        <w:rPr>
          <w:b/>
          <w:iCs/>
          <w:sz w:val="22"/>
          <w:u w:val="single"/>
          <w:bdr w:val="single" w:sz="18" w:space="0" w:color="auto"/>
        </w:rPr>
      </w:pPr>
      <w:r w:rsidRPr="001401AC">
        <w:rPr>
          <w:rStyle w:val="StyleBoldUnderline"/>
          <w:sz w:val="24"/>
          <w:highlight w:val="green"/>
        </w:rPr>
        <w:t>As an anti-racism scholar and educator</w:t>
      </w:r>
      <w:r w:rsidRPr="006861A2">
        <w:t xml:space="preserve">, fellow colleagues and I realized from as early as September 12 that </w:t>
      </w:r>
      <w:r w:rsidRPr="001401AC">
        <w:rPr>
          <w:rStyle w:val="StyleBoldUnderline"/>
          <w:sz w:val="24"/>
          <w:highlight w:val="green"/>
        </w:rPr>
        <w:t>there was an urgency to frame a critical pedagogical response to</w:t>
      </w:r>
      <w:r w:rsidRPr="006861A2">
        <w:rPr>
          <w:rStyle w:val="Emphasis"/>
        </w:rPr>
        <w:t xml:space="preserve"> address and challenge the </w:t>
      </w:r>
      <w:r w:rsidRPr="001401AC">
        <w:rPr>
          <w:rStyle w:val="StyleBoldUnderline"/>
          <w:sz w:val="24"/>
          <w:highlight w:val="green"/>
        </w:rPr>
        <w:t xml:space="preserve">rampant </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affecting the realities of Muslims from all</w:t>
      </w:r>
      <w:r w:rsidRPr="00831986">
        <w:rPr>
          <w:rStyle w:val="StyleBoldUnderline"/>
        </w:rPr>
        <w:t xml:space="preserve"> walks of life and </w:t>
      </w:r>
      <w:r w:rsidRPr="001401AC">
        <w:rPr>
          <w:rStyle w:val="StyleBoldUnderline"/>
          <w:sz w:val="24"/>
          <w:highlight w:val="green"/>
        </w:rPr>
        <w:t>social conditions</w:t>
      </w:r>
      <w:r w:rsidRPr="006861A2">
        <w:t xml:space="preserve">. Among </w:t>
      </w:r>
      <w:r w:rsidRPr="001401AC">
        <w:rPr>
          <w:rStyle w:val="StyleBoldUnderline"/>
          <w:sz w:val="24"/>
          <w:highlight w:val="green"/>
        </w:rPr>
        <w:t>the most vulnerable were children and youth</w:t>
      </w:r>
      <w:r w:rsidRPr="006861A2">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1401AC">
        <w:rPr>
          <w:rStyle w:val="StyleBoldUnderline"/>
          <w:sz w:val="24"/>
          <w:highlight w:val="green"/>
        </w:rPr>
        <w:t xml:space="preserve">there was a clear resistance to addressing or even naming issues of racism and </w:t>
      </w:r>
      <w:proofErr w:type="spellStart"/>
      <w:r w:rsidRPr="001401AC">
        <w:rPr>
          <w:rStyle w:val="StyleBoldUnderline"/>
          <w:sz w:val="24"/>
          <w:highlight w:val="green"/>
        </w:rPr>
        <w:t>Islamophobia</w:t>
      </w:r>
      <w:proofErr w:type="spellEnd"/>
      <w:r w:rsidRPr="001401AC">
        <w:rPr>
          <w:rStyle w:val="StyleBoldUnderline"/>
          <w:sz w:val="24"/>
          <w:highlight w:val="green"/>
        </w:rPr>
        <w:t>.</w:t>
      </w:r>
      <w:r w:rsidRPr="006861A2">
        <w:t xml:space="preserve"> In fact, </w:t>
      </w:r>
      <w:r w:rsidRPr="00831986">
        <w:rPr>
          <w:rStyle w:val="StyleBoldUnderline"/>
        </w:rPr>
        <w:t>the discursive language to name and define the experiences that Muslims were encountering</w:t>
      </w:r>
      <w:r w:rsidRPr="006861A2">
        <w:t xml:space="preserve"> on a day-to-day basis </w:t>
      </w:r>
      <w:r w:rsidRPr="00831986">
        <w:rPr>
          <w:rStyle w:val="StyleBoldUnderline"/>
        </w:rPr>
        <w:t>did not even exist within the educational discourse</w:t>
      </w:r>
      <w:r w:rsidRPr="006861A2">
        <w:t xml:space="preserve">. While schools were reluctant to name specific incidents as racism – part of an all-too-common denial – </w:t>
      </w:r>
      <w:r w:rsidRPr="001401AC">
        <w:rPr>
          <w:rStyle w:val="StyleBoldUnderline"/>
          <w:sz w:val="24"/>
          <w:highlight w:val="green"/>
        </w:rPr>
        <w:t>the notion of “</w:t>
      </w:r>
      <w:proofErr w:type="spellStart"/>
      <w:r w:rsidRPr="001401AC">
        <w:rPr>
          <w:rStyle w:val="StyleBoldUnderline"/>
          <w:sz w:val="24"/>
          <w:highlight w:val="green"/>
        </w:rPr>
        <w:t>Islamophobia</w:t>
      </w:r>
      <w:proofErr w:type="spellEnd"/>
      <w:r w:rsidRPr="001401AC">
        <w:rPr>
          <w:rStyle w:val="StyleBoldUnderline"/>
          <w:sz w:val="24"/>
          <w:highlight w:val="green"/>
        </w:rPr>
        <w:t>” did not have any currency at all</w:t>
      </w:r>
      <w:r w:rsidRPr="006861A2">
        <w:t xml:space="preserve">. In fact, </w:t>
      </w:r>
      <w:r w:rsidRPr="001401AC">
        <w:rPr>
          <w:rStyle w:val="StyleBoldUnderline"/>
          <w:sz w:val="24"/>
          <w:highlight w:val="green"/>
        </w:rPr>
        <w:t>it was not a part of the language</w:t>
      </w:r>
      <w:r w:rsidRPr="00831986">
        <w:rPr>
          <w:rStyle w:val="StyleBoldUnderline"/>
        </w:rPr>
        <w:t xml:space="preserve"> or conceptual constructs commonly </w:t>
      </w:r>
      <w:r w:rsidRPr="001401AC">
        <w:rPr>
          <w:rStyle w:val="StyleBoldUnderline"/>
          <w:sz w:val="24"/>
          <w:highlight w:val="green"/>
        </w:rPr>
        <w:t>used by educators, even by those committed to</w:t>
      </w:r>
      <w:r w:rsidRPr="00831986">
        <w:rPr>
          <w:rStyle w:val="StyleBoldUnderline"/>
        </w:rPr>
        <w:t xml:space="preserve"> multicultural and </w:t>
      </w:r>
      <w:r w:rsidRPr="001401AC">
        <w:rPr>
          <w:rStyle w:val="StyleBoldUnderline"/>
          <w:sz w:val="24"/>
          <w:highlight w:val="green"/>
        </w:rPr>
        <w:t>antiracist pedagogy. I realized the urgency to map a new</w:t>
      </w:r>
      <w:r w:rsidRPr="006861A2">
        <w:rPr>
          <w:rStyle w:val="Emphasis"/>
        </w:rPr>
        <w:t xml:space="preserve"> epistemological and </w:t>
      </w:r>
      <w:r w:rsidRPr="001401AC">
        <w:rPr>
          <w:rStyle w:val="StyleBoldUnderline"/>
          <w:sz w:val="24"/>
          <w:highlight w:val="green"/>
        </w:rPr>
        <w:t xml:space="preserve">pedagogical terrain by creating an educational framework for addressing </w:t>
      </w:r>
      <w:proofErr w:type="spellStart"/>
      <w:r w:rsidRPr="001401AC">
        <w:rPr>
          <w:rStyle w:val="StyleBoldUnderline"/>
          <w:sz w:val="24"/>
          <w:highlight w:val="green"/>
        </w:rPr>
        <w:t>Islamophobia</w:t>
      </w:r>
      <w:proofErr w:type="spellEnd"/>
      <w:r w:rsidRPr="001401AC">
        <w:rPr>
          <w:rStyle w:val="StyleBoldUnderline"/>
          <w:sz w:val="24"/>
          <w:highlight w:val="green"/>
        </w:rPr>
        <w:t>.</w:t>
      </w:r>
      <w:r w:rsidRPr="006861A2">
        <w:t xml:space="preserve"> Within</w:t>
      </w:r>
      <w:r w:rsidRPr="00831986">
        <w:rPr>
          <w:rStyle w:val="StyleBoldUnderline"/>
        </w:rPr>
        <w:t xml:space="preserve"> </w:t>
      </w:r>
      <w:r w:rsidRPr="001401AC">
        <w:rPr>
          <w:rStyle w:val="StyleBoldUnderline"/>
          <w:sz w:val="24"/>
          <w:highlight w:val="green"/>
        </w:rPr>
        <w:t>the existing equity-based educational frameworks</w:t>
      </w:r>
      <w:r w:rsidRPr="00831986">
        <w:rPr>
          <w:rStyle w:val="StyleBoldUnderline"/>
        </w:rPr>
        <w:t xml:space="preserve">, one </w:t>
      </w:r>
      <w:r w:rsidRPr="001401AC">
        <w:rPr>
          <w:rStyle w:val="StyleBoldUnderline"/>
          <w:sz w:val="24"/>
          <w:highlight w:val="green"/>
        </w:rPr>
        <w:t>could</w:t>
      </w:r>
      <w:r w:rsidRPr="00831986">
        <w:rPr>
          <w:rStyle w:val="StyleBoldUnderline"/>
        </w:rPr>
        <w:t xml:space="preserve"> find the conceptual and pedagogical tools to </w:t>
      </w:r>
      <w:r w:rsidRPr="001401AC">
        <w:rPr>
          <w:rStyle w:val="StyleBoldUnderline"/>
          <w:sz w:val="24"/>
          <w:highlight w:val="green"/>
        </w:rPr>
        <w:t xml:space="preserve">address issues of racism, classism, sexism, homophobia, </w:t>
      </w:r>
      <w:proofErr w:type="spellStart"/>
      <w:r w:rsidRPr="001401AC">
        <w:rPr>
          <w:rStyle w:val="StyleBoldUnderline"/>
          <w:sz w:val="24"/>
          <w:highlight w:val="green"/>
        </w:rPr>
        <w:t>ableism</w:t>
      </w:r>
      <w:proofErr w:type="spellEnd"/>
      <w:r w:rsidRPr="001401AC">
        <w:rPr>
          <w:rStyle w:val="StyleBoldUnderline"/>
          <w:sz w:val="24"/>
          <w:highlight w:val="green"/>
        </w:rPr>
        <w:t>, and anti-Semitism.</w:t>
      </w:r>
      <w:r w:rsidRPr="006861A2">
        <w:t xml:space="preserve"> However, the </w:t>
      </w:r>
      <w:r w:rsidRPr="001401AC">
        <w:rPr>
          <w:rStyle w:val="StyleBoldUnderline"/>
          <w:sz w:val="24"/>
          <w:highlight w:val="green"/>
        </w:rPr>
        <w:t xml:space="preserve">discursive foundations for dealing with </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and</w:t>
      </w:r>
      <w:r w:rsidRPr="006861A2">
        <w:rPr>
          <w:rStyle w:val="Emphasis"/>
        </w:rPr>
        <w:t xml:space="preserve"> the </w:t>
      </w:r>
      <w:r w:rsidRPr="001401AC">
        <w:rPr>
          <w:rStyle w:val="StyleBoldUnderline"/>
          <w:sz w:val="24"/>
          <w:highlight w:val="green"/>
        </w:rPr>
        <w:t>accompanying educational resources simply did not exist</w:t>
      </w:r>
      <w:r w:rsidRPr="006861A2">
        <w:t>. Developing a new framework to fill this gap involved coining a new term: “Anti-</w:t>
      </w:r>
      <w:proofErr w:type="spellStart"/>
      <w:r w:rsidRPr="006861A2">
        <w:t>Islamophobia</w:t>
      </w:r>
      <w:proofErr w:type="spellEnd"/>
      <w:r w:rsidRPr="006861A2">
        <w:t xml:space="preserve"> Education.” </w:t>
      </w:r>
      <w:r w:rsidRPr="00831986">
        <w:rPr>
          <w:rStyle w:val="StyleBoldUnderline"/>
        </w:rPr>
        <w:t xml:space="preserve">Being able to name and define the experience of Muslims as the result of </w:t>
      </w:r>
      <w:proofErr w:type="spellStart"/>
      <w:r w:rsidRPr="00831986">
        <w:rPr>
          <w:rStyle w:val="StyleBoldUnderline"/>
        </w:rPr>
        <w:t>Islamophobia</w:t>
      </w:r>
      <w:proofErr w:type="spellEnd"/>
      <w:r w:rsidRPr="00831986">
        <w:rPr>
          <w:rStyle w:val="StyleBoldUnderline"/>
        </w:rPr>
        <w:t xml:space="preserve"> was critical to shaping the kind of interventions that would take place from a critical educational standpoint</w:t>
      </w:r>
      <w:r w:rsidRPr="006861A2">
        <w:t xml:space="preserve">. </w:t>
      </w:r>
      <w:r w:rsidRPr="001401AC">
        <w:rPr>
          <w:rStyle w:val="StyleBoldUnderline"/>
          <w:sz w:val="24"/>
          <w:highlight w:val="green"/>
        </w:rPr>
        <w:t>Before</w:t>
      </w:r>
      <w:r w:rsidRPr="00831986">
        <w:rPr>
          <w:rStyle w:val="StyleBoldUnderline"/>
        </w:rPr>
        <w:t xml:space="preserve"> outlining </w:t>
      </w:r>
      <w:r w:rsidRPr="001401AC">
        <w:rPr>
          <w:rStyle w:val="StyleBoldUnderline"/>
          <w:sz w:val="24"/>
          <w:highlight w:val="green"/>
        </w:rPr>
        <w:t>a methodology for</w:t>
      </w:r>
      <w:r w:rsidRPr="00831986">
        <w:rPr>
          <w:rStyle w:val="StyleBoldUnderline"/>
        </w:rPr>
        <w:t xml:space="preserve"> conducting </w:t>
      </w:r>
      <w:r w:rsidRPr="001401AC">
        <w:rPr>
          <w:rStyle w:val="StyleBoldUnderline"/>
          <w:sz w:val="24"/>
          <w:highlight w:val="green"/>
        </w:rPr>
        <w:t>anti-</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education, it was necessary to develop some discursive foundations</w:t>
      </w:r>
      <w:r w:rsidRPr="006861A2">
        <w:t xml:space="preserve">, arrive at a definition of </w:t>
      </w:r>
      <w:proofErr w:type="spellStart"/>
      <w:r w:rsidRPr="006861A2">
        <w:t>Islamophobia</w:t>
      </w:r>
      <w:proofErr w:type="spellEnd"/>
      <w:r w:rsidRPr="006861A2">
        <w:t xml:space="preserve">, </w:t>
      </w:r>
      <w:r w:rsidRPr="001401AC">
        <w:rPr>
          <w:rStyle w:val="StyleBoldUnderline"/>
          <w:sz w:val="24"/>
          <w:highlight w:val="green"/>
        </w:rPr>
        <w:t xml:space="preserve">and create an understanding </w:t>
      </w:r>
      <w:r w:rsidRPr="006861A2">
        <w:rPr>
          <w:rStyle w:val="Emphasis"/>
        </w:rPr>
        <w:t>of what it was that we sought to challenge and resist</w:t>
      </w:r>
      <w:r w:rsidRPr="006861A2">
        <w:t xml:space="preserve">. From a socio-psychological standpoint, the notion of </w:t>
      </w:r>
      <w:proofErr w:type="spellStart"/>
      <w:r w:rsidRPr="006861A2">
        <w:t>Islamophobia</w:t>
      </w:r>
      <w:proofErr w:type="spellEnd"/>
      <w:r w:rsidRPr="006861A2">
        <w:t xml:space="preserve">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proofErr w:type="spellStart"/>
      <w:r w:rsidRPr="001401AC">
        <w:rPr>
          <w:rStyle w:val="StyleBoldUnderline"/>
          <w:sz w:val="24"/>
          <w:highlight w:val="green"/>
        </w:rPr>
        <w:t>Islamophobic</w:t>
      </w:r>
      <w:proofErr w:type="spellEnd"/>
      <w:r w:rsidRPr="001401AC">
        <w:rPr>
          <w:rStyle w:val="StyleBoldUnderline"/>
          <w:sz w:val="24"/>
          <w:highlight w:val="green"/>
        </w:rPr>
        <w:t xml:space="preserve"> attitudes are</w:t>
      </w:r>
      <w:r w:rsidRPr="006861A2">
        <w:t xml:space="preserve">, in fact, </w:t>
      </w:r>
      <w:r w:rsidRPr="00831986">
        <w:rPr>
          <w:rStyle w:val="StyleBoldUnderline"/>
        </w:rPr>
        <w:t xml:space="preserve">part of </w:t>
      </w:r>
      <w:r w:rsidRPr="001401AC">
        <w:rPr>
          <w:rStyle w:val="StyleBoldUnderline"/>
          <w:sz w:val="24"/>
          <w:highlight w:val="green"/>
        </w:rPr>
        <w:t>a</w:t>
      </w:r>
      <w:r w:rsidRPr="00831986">
        <w:rPr>
          <w:rStyle w:val="StyleBoldUnderline"/>
        </w:rPr>
        <w:t xml:space="preserve"> rational </w:t>
      </w:r>
      <w:r w:rsidRPr="001401AC">
        <w:rPr>
          <w:rStyle w:val="StyleBoldUnderline"/>
          <w:sz w:val="24"/>
          <w:highlight w:val="green"/>
        </w:rPr>
        <w:t>system of power and domination that manifests as</w:t>
      </w:r>
      <w:r w:rsidRPr="00831986">
        <w:rPr>
          <w:rStyle w:val="StyleBoldUnderline"/>
        </w:rPr>
        <w:t xml:space="preserve"> individual, ideological, and systemic forms of </w:t>
      </w:r>
      <w:r w:rsidRPr="001401AC">
        <w:rPr>
          <w:rStyle w:val="StyleBoldUnderline"/>
          <w:sz w:val="24"/>
          <w:highlight w:val="green"/>
        </w:rPr>
        <w:t>discrimination and oppression</w:t>
      </w:r>
      <w:r w:rsidRPr="006861A2">
        <w:t xml:space="preserve">. </w:t>
      </w:r>
      <w:r w:rsidRPr="00831986">
        <w:rPr>
          <w:rStyle w:val="StyleBoldUnderline"/>
        </w:rPr>
        <w:t>The idea that discrimination</w:t>
      </w:r>
      <w:r w:rsidRPr="006861A2">
        <w:t xml:space="preserve">, be it based on race, class, gender, sexuality, ability, or religion, </w:t>
      </w:r>
      <w:r w:rsidRPr="00831986">
        <w:rPr>
          <w:rStyle w:val="StyleBoldUnderline"/>
        </w:rPr>
        <w:t>simply stems from “ignorance” allows those engaged in oppressive acts and policies to claim a space of innocence.</w:t>
      </w:r>
      <w:r w:rsidRPr="006861A2">
        <w:t xml:space="preserve"> By labeling </w:t>
      </w:r>
      <w:proofErr w:type="spellStart"/>
      <w:r w:rsidRPr="006861A2">
        <w:t>Islamophobia</w:t>
      </w:r>
      <w:proofErr w:type="spellEnd"/>
      <w:r w:rsidRPr="006861A2">
        <w:t xml:space="preserve"> as an essentially “irrational” fear, this conception denies the logic and rationality of social dominance and oppression, which operates on multiple social, ideological, and systemic levels. Therefore, </w:t>
      </w:r>
      <w:r w:rsidRPr="00831986">
        <w:rPr>
          <w:rStyle w:val="StyleBoldUnderline"/>
        </w:rPr>
        <w:t xml:space="preserve">to capture the complex dimensions through which </w:t>
      </w:r>
      <w:proofErr w:type="spellStart"/>
      <w:r w:rsidRPr="00831986">
        <w:rPr>
          <w:rStyle w:val="StyleBoldUnderline"/>
        </w:rPr>
        <w:t>Islamophobia</w:t>
      </w:r>
      <w:proofErr w:type="spellEnd"/>
      <w:r w:rsidRPr="00831986">
        <w:rPr>
          <w:rStyle w:val="StyleBoldUnderline"/>
        </w:rPr>
        <w:t xml:space="preserve"> operates, it is necessary to extend the definition</w:t>
      </w:r>
      <w:r w:rsidRPr="006861A2">
        <w:t xml:space="preserve"> from its limited conception as a “fear and hatred of Islam and Muslims” </w:t>
      </w:r>
      <w:r w:rsidRPr="00831986">
        <w:rPr>
          <w:rStyle w:val="StyleBoldUnderline"/>
        </w:rPr>
        <w:t>and acknowledge that these attitudes are intrinsically linked to individual, ideological, and systemic forms of oppression that support the logic and rationale of specific power relations</w:t>
      </w:r>
      <w:r w:rsidRPr="006861A2">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1401AC">
        <w:rPr>
          <w:rStyle w:val="StyleBoldUnderline"/>
          <w:sz w:val="24"/>
          <w:highlight w:val="green"/>
        </w:rPr>
        <w:t>exclusionary practices are shored up by</w:t>
      </w:r>
      <w:r w:rsidRPr="00831986">
        <w:rPr>
          <w:rStyle w:val="StyleBoldUnderline"/>
        </w:rPr>
        <w:t xml:space="preserve"> specific </w:t>
      </w:r>
      <w:r w:rsidRPr="001401AC">
        <w:rPr>
          <w:rStyle w:val="StyleBoldUnderline"/>
          <w:sz w:val="24"/>
          <w:highlight w:val="green"/>
        </w:rPr>
        <w:t>ideological underpinnings</w:t>
      </w:r>
      <w:r w:rsidRPr="00831986">
        <w:rPr>
          <w:rStyle w:val="StyleBoldUnderline"/>
        </w:rPr>
        <w:t xml:space="preserve">, among them the purveyed notions </w:t>
      </w:r>
      <w:r w:rsidRPr="001401AC">
        <w:rPr>
          <w:rStyle w:val="StyleBoldUnderline"/>
          <w:sz w:val="24"/>
          <w:highlight w:val="green"/>
        </w:rPr>
        <w:t xml:space="preserve">designed to </w:t>
      </w:r>
      <w:proofErr w:type="spellStart"/>
      <w:r w:rsidRPr="001401AC">
        <w:rPr>
          <w:rStyle w:val="StyleBoldUnderline"/>
          <w:sz w:val="24"/>
          <w:highlight w:val="green"/>
        </w:rPr>
        <w:t>pathologize</w:t>
      </w:r>
      <w:proofErr w:type="spellEnd"/>
      <w:r w:rsidRPr="001401AC">
        <w:rPr>
          <w:rStyle w:val="StyleBoldUnderline"/>
          <w:sz w:val="24"/>
          <w:highlight w:val="green"/>
        </w:rPr>
        <w:t xml:space="preserve"> Muslims as “terrorists” and</w:t>
      </w:r>
      <w:r w:rsidRPr="00831986">
        <w:rPr>
          <w:rStyle w:val="StyleBoldUnderline"/>
        </w:rPr>
        <w:t xml:space="preserve"> impending </w:t>
      </w:r>
      <w:r w:rsidRPr="001401AC">
        <w:rPr>
          <w:rStyle w:val="StyleBoldUnderline"/>
          <w:sz w:val="24"/>
          <w:highlight w:val="green"/>
        </w:rPr>
        <w:t>threats</w:t>
      </w:r>
      <w:r w:rsidRPr="00831986">
        <w:rPr>
          <w:rStyle w:val="StyleBoldUnderline"/>
        </w:rPr>
        <w:t xml:space="preserve"> to public safety. </w:t>
      </w:r>
      <w:r w:rsidRPr="001401AC">
        <w:rPr>
          <w:rStyle w:val="StyleBoldUnderline"/>
          <w:sz w:val="24"/>
          <w:highlight w:val="green"/>
        </w:rPr>
        <w:t>Understanding</w:t>
      </w:r>
      <w:r w:rsidRPr="00831986">
        <w:rPr>
          <w:rStyle w:val="StyleBoldUnderline"/>
        </w:rPr>
        <w:t xml:space="preserve"> the dimensions of how </w:t>
      </w:r>
      <w:r w:rsidRPr="001401AC">
        <w:rPr>
          <w:rStyle w:val="StyleBoldUnderline"/>
          <w:sz w:val="24"/>
          <w:highlight w:val="green"/>
        </w:rPr>
        <w:t xml:space="preserve">systems of oppression such as </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operate socially, ideologically, and systemically became a key component of developing educational tools that</w:t>
      </w:r>
      <w:r w:rsidRPr="006861A2">
        <w:rPr>
          <w:rStyle w:val="Emphasis"/>
        </w:rPr>
        <w:t xml:space="preserve"> </w:t>
      </w:r>
      <w:r w:rsidRPr="001401AC">
        <w:rPr>
          <w:rStyle w:val="StyleBoldUnderline"/>
          <w:sz w:val="24"/>
          <w:highlight w:val="green"/>
        </w:rPr>
        <w:t>would</w:t>
      </w:r>
      <w:r w:rsidRPr="006861A2">
        <w:rPr>
          <w:rStyle w:val="Emphasis"/>
        </w:rPr>
        <w:t xml:space="preserve"> help </w:t>
      </w:r>
      <w:r w:rsidRPr="001401AC">
        <w:rPr>
          <w:rStyle w:val="StyleBoldUnderline"/>
          <w:sz w:val="24"/>
          <w:highlight w:val="green"/>
        </w:rPr>
        <w:t>build the critical skills needed to analyze and challenge these dynamics</w:t>
      </w:r>
      <w:r w:rsidRPr="006861A2">
        <w:t>. From a discursive standpoint, I locate anti-</w:t>
      </w:r>
      <w:proofErr w:type="spellStart"/>
      <w:r w:rsidRPr="006861A2">
        <w:t>Islamophobia</w:t>
      </w:r>
      <w:proofErr w:type="spellEnd"/>
      <w:r w:rsidRPr="006861A2">
        <w:t xml:space="preserve">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w:t>
      </w:r>
      <w:proofErr w:type="spellStart"/>
      <w:r w:rsidRPr="006861A2">
        <w:t>Islamophobia</w:t>
      </w:r>
      <w:proofErr w:type="spellEnd"/>
      <w:r w:rsidRPr="006861A2">
        <w:t xml:space="preserve"> education.6 </w:t>
      </w:r>
      <w:proofErr w:type="gramStart"/>
      <w:r w:rsidRPr="006861A2">
        <w:t>This</w:t>
      </w:r>
      <w:proofErr w:type="gramEnd"/>
      <w:r w:rsidRPr="006861A2">
        <w:t xml:space="preserve"> includes the need to “reclaim the stage” through which Islam is represented from the specter of terrorists and suicide bombers to a platform of peace and social justice. “</w:t>
      </w:r>
      <w:r w:rsidRPr="001401AC">
        <w:rPr>
          <w:rStyle w:val="StyleBoldUnderline"/>
          <w:sz w:val="24"/>
          <w:highlight w:val="green"/>
        </w:rPr>
        <w:t>Reclaiming the stage” requires</w:t>
      </w:r>
      <w:r w:rsidRPr="00831986">
        <w:rPr>
          <w:rStyle w:val="StyleBoldUnderline"/>
        </w:rPr>
        <w:t xml:space="preserve"> adopting </w:t>
      </w:r>
      <w:r w:rsidRPr="001401AC">
        <w:rPr>
          <w:rStyle w:val="StyleBoldUnderline"/>
          <w:sz w:val="24"/>
          <w:highlight w:val="green"/>
        </w:rPr>
        <w:t>a pedagogical approach that shifts</w:t>
      </w:r>
      <w:r w:rsidRPr="00831986">
        <w:rPr>
          <w:rStyle w:val="StyleBoldUnderline"/>
        </w:rPr>
        <w:t xml:space="preserve"> the popular media </w:t>
      </w:r>
      <w:r w:rsidRPr="001401AC">
        <w:rPr>
          <w:rStyle w:val="StyleBoldUnderline"/>
          <w:sz w:val="24"/>
          <w:highlight w:val="green"/>
        </w:rPr>
        <w:t>discourse away from the</w:t>
      </w:r>
      <w:r w:rsidRPr="00831986">
        <w:rPr>
          <w:rStyle w:val="StyleBoldUnderline"/>
        </w:rPr>
        <w:t xml:space="preserve"> negative, </w:t>
      </w:r>
      <w:proofErr w:type="spellStart"/>
      <w:r w:rsidRPr="00831986">
        <w:rPr>
          <w:rStyle w:val="StyleBoldUnderline"/>
        </w:rPr>
        <w:t>essentialized</w:t>
      </w:r>
      <w:proofErr w:type="spellEnd"/>
      <w:r w:rsidRPr="00831986">
        <w:rPr>
          <w:rStyle w:val="StyleBoldUnderline"/>
        </w:rPr>
        <w:t xml:space="preserve"> referents and </w:t>
      </w:r>
      <w:r w:rsidRPr="001401AC">
        <w:rPr>
          <w:rStyle w:val="StyleBoldUnderline"/>
          <w:sz w:val="24"/>
          <w:highlight w:val="green"/>
        </w:rPr>
        <w:t>tropes of</w:t>
      </w:r>
      <w:r w:rsidRPr="00831986">
        <w:rPr>
          <w:rStyle w:val="StyleBoldUnderline"/>
        </w:rPr>
        <w:t xml:space="preserve"> abject </w:t>
      </w:r>
      <w:r w:rsidRPr="001401AC">
        <w:rPr>
          <w:rStyle w:val="StyleBoldUnderline"/>
          <w:sz w:val="24"/>
          <w:highlight w:val="green"/>
        </w:rPr>
        <w:t>“Otherness” ascribed to Muslims. This move involves presenting a critical counter-narrative</w:t>
      </w:r>
      <w:r w:rsidRPr="00831986">
        <w:rPr>
          <w:rStyle w:val="StyleBoldUnderline"/>
        </w:rPr>
        <w:t xml:space="preserve"> in order </w:t>
      </w:r>
      <w:r w:rsidRPr="001401AC">
        <w:rPr>
          <w:rStyle w:val="StyleBoldUnderline"/>
          <w:sz w:val="24"/>
          <w:highlight w:val="green"/>
        </w:rPr>
        <w:t>to reframe the</w:t>
      </w:r>
      <w:r w:rsidRPr="00831986">
        <w:rPr>
          <w:rStyle w:val="StyleBoldUnderline"/>
        </w:rPr>
        <w:t xml:space="preserve"> Manichean worldview and </w:t>
      </w:r>
      <w:r w:rsidRPr="001401AC">
        <w:rPr>
          <w:rStyle w:val="StyleBoldUnderline"/>
          <w:sz w:val="24"/>
          <w:highlight w:val="green"/>
        </w:rPr>
        <w:t>“clash of civilizations” narratives</w:t>
      </w:r>
      <w:r w:rsidRPr="00831986">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sidRPr="006861A2">
        <w:t xml:space="preserve">. </w:t>
      </w:r>
      <w:r w:rsidRPr="001401AC">
        <w:rPr>
          <w:rStyle w:val="StyleBoldUnderline"/>
          <w:sz w:val="24"/>
          <w:highlight w:val="green"/>
        </w:rPr>
        <w:t>Another foundational aspect of anti-</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education involves interrogating</w:t>
      </w:r>
      <w:r w:rsidRPr="006861A2">
        <w:rPr>
          <w:rStyle w:val="Emphasis"/>
        </w:rPr>
        <w:t xml:space="preserve"> the </w:t>
      </w:r>
      <w:r w:rsidRPr="001401AC">
        <w:rPr>
          <w:rStyle w:val="StyleBoldUnderline"/>
          <w:sz w:val="24"/>
          <w:highlight w:val="green"/>
        </w:rPr>
        <w:t xml:space="preserve">systemic mechanisms through which </w:t>
      </w:r>
      <w:proofErr w:type="spellStart"/>
      <w:r w:rsidRPr="001401AC">
        <w:rPr>
          <w:rStyle w:val="StyleBoldUnderline"/>
          <w:sz w:val="24"/>
          <w:highlight w:val="green"/>
        </w:rPr>
        <w:t>Islamophobia</w:t>
      </w:r>
      <w:proofErr w:type="spellEnd"/>
      <w:r w:rsidRPr="001401AC">
        <w:rPr>
          <w:rStyle w:val="StyleBoldUnderline"/>
          <w:sz w:val="24"/>
          <w:highlight w:val="green"/>
        </w:rPr>
        <w:t xml:space="preserve"> is reinforced, by analytically unraveling the dynamics of power in society that sustain</w:t>
      </w:r>
      <w:r w:rsidRPr="00831986">
        <w:rPr>
          <w:rStyle w:val="StyleBoldUnderline"/>
        </w:rPr>
        <w:t xml:space="preserve"> social </w:t>
      </w:r>
      <w:r w:rsidRPr="001401AC">
        <w:rPr>
          <w:rStyle w:val="StyleBoldUnderline"/>
          <w:sz w:val="24"/>
          <w:highlight w:val="green"/>
        </w:rPr>
        <w:t>inequality</w:t>
      </w:r>
      <w:r w:rsidRPr="006861A2">
        <w:t xml:space="preserve">. </w:t>
      </w:r>
      <w:r w:rsidRPr="00831986">
        <w:rPr>
          <w:rStyle w:val="StyleBoldUnderline"/>
        </w:rPr>
        <w:t>Racial profiling</w:t>
      </w:r>
      <w:r w:rsidRPr="006861A2">
        <w:t xml:space="preserve">, which targets groups on the basis of their race, ethnicity, faith, or other aspects of social difference, </w:t>
      </w:r>
      <w:r w:rsidRPr="00831986">
        <w:rPr>
          <w:rStyle w:val="StyleBoldUnderline"/>
        </w:rPr>
        <w:t xml:space="preserve">and similar issues are major systemic barriers that criminalize and </w:t>
      </w:r>
      <w:proofErr w:type="spellStart"/>
      <w:r w:rsidRPr="00831986">
        <w:rPr>
          <w:rStyle w:val="StyleBoldUnderline"/>
        </w:rPr>
        <w:t>pathologize</w:t>
      </w:r>
      <w:proofErr w:type="spellEnd"/>
      <w:r w:rsidRPr="00831986">
        <w:rPr>
          <w:rStyle w:val="StyleBoldUnderline"/>
        </w:rPr>
        <w:t xml:space="preserve"> entire communities</w:t>
      </w:r>
      <w:r w:rsidRPr="006861A2">
        <w:t xml:space="preserve">. In schools, the practice of “color-coded streaming,” whereby a disproportionate number of racially and ethnically marginalized youth are channeled into lower non-academic level streams, is another example of institutionalized racism. </w:t>
      </w:r>
      <w:r w:rsidRPr="00831986">
        <w:rPr>
          <w:rStyle w:val="StyleBoldUnderline"/>
        </w:rPr>
        <w:t xml:space="preserve">Negative perceptions held by teachers and guidance counselors toward </w:t>
      </w:r>
      <w:proofErr w:type="spellStart"/>
      <w:r w:rsidRPr="00831986">
        <w:rPr>
          <w:rStyle w:val="StyleBoldUnderline"/>
        </w:rPr>
        <w:t>racialized</w:t>
      </w:r>
      <w:proofErr w:type="spellEnd"/>
      <w:r w:rsidRPr="00831986">
        <w:rPr>
          <w:rStyle w:val="StyleBoldUnderline"/>
        </w:rPr>
        <w:t xml:space="preserve"> students have often led to assumptions of failure or limited chances for success</w:t>
      </w:r>
      <w:r w:rsidRPr="006861A2">
        <w:t xml:space="preserve">, based on such false stereotypes as the notion that “Islam doesn’t value education for girls” or “Black students won’t succeed.” These </w:t>
      </w:r>
      <w:r w:rsidRPr="001401AC">
        <w:rPr>
          <w:rStyle w:val="StyleBoldUnderline"/>
          <w:sz w:val="24"/>
          <w:highlight w:val="green"/>
        </w:rPr>
        <w:t>negative attitudes are relayed to students through the “hidden curriculum” of schooling</w:t>
      </w:r>
      <w:r w:rsidRPr="00831986">
        <w:rPr>
          <w:rStyle w:val="StyleBoldUnderline"/>
        </w:rPr>
        <w:t xml:space="preserve"> and lead to lower expectations being placed upon youth from specific communities</w:t>
      </w:r>
      <w:r w:rsidRPr="006861A2">
        <w:t xml:space="preserve">.7 </w:t>
      </w:r>
      <w:r w:rsidRPr="001401AC">
        <w:rPr>
          <w:rStyle w:val="StyleBoldUnderline"/>
          <w:sz w:val="24"/>
          <w:highlight w:val="green"/>
        </w:rPr>
        <w:t>Developing critical pedagogical tools to</w:t>
      </w:r>
      <w:r w:rsidRPr="00831986">
        <w:rPr>
          <w:rStyle w:val="StyleBoldUnderline"/>
        </w:rPr>
        <w:t xml:space="preserve"> analyze and develop </w:t>
      </w:r>
      <w:r w:rsidRPr="001401AC">
        <w:rPr>
          <w:rStyle w:val="StyleBoldUnderline"/>
          <w:sz w:val="24"/>
          <w:highlight w:val="green"/>
        </w:rPr>
        <w:t>challenge</w:t>
      </w:r>
      <w:r w:rsidRPr="00831986">
        <w:rPr>
          <w:rStyle w:val="StyleBoldUnderline"/>
        </w:rPr>
        <w:t xml:space="preserve">s to these </w:t>
      </w:r>
      <w:r w:rsidRPr="001401AC">
        <w:rPr>
          <w:rStyle w:val="StyleBoldUnderline"/>
          <w:sz w:val="24"/>
          <w:highlight w:val="green"/>
        </w:rPr>
        <w:t xml:space="preserve">systems of domination is part of building a transformative and </w:t>
      </w:r>
      <w:proofErr w:type="spellStart"/>
      <w:r w:rsidRPr="001401AC">
        <w:rPr>
          <w:rStyle w:val="StyleBoldUnderline"/>
          <w:sz w:val="24"/>
          <w:highlight w:val="green"/>
        </w:rPr>
        <w:t>liberatory</w:t>
      </w:r>
      <w:proofErr w:type="spellEnd"/>
      <w:r w:rsidRPr="001401AC">
        <w:rPr>
          <w:rStyle w:val="StyleBoldUnderline"/>
          <w:sz w:val="24"/>
          <w:highlight w:val="green"/>
        </w:rPr>
        <w:t xml:space="preserve"> pedagogy</w:t>
      </w:r>
      <w:r w:rsidRPr="006861A2">
        <w:t xml:space="preserve">, </w:t>
      </w:r>
      <w:r w:rsidRPr="00831986">
        <w:rPr>
          <w:rStyle w:val="StyleBoldUnderline"/>
        </w:rPr>
        <w:t xml:space="preserve">one geared </w:t>
      </w:r>
      <w:r w:rsidRPr="001401AC">
        <w:rPr>
          <w:rStyle w:val="StyleBoldUnderline"/>
          <w:sz w:val="24"/>
          <w:highlight w:val="green"/>
        </w:rPr>
        <w:t>toward achieving greater social justice in both schools and society.</w:t>
      </w:r>
      <w:r w:rsidRPr="006861A2">
        <w:t xml:space="preserve"> </w:t>
      </w:r>
      <w:r w:rsidRPr="00831986">
        <w:rPr>
          <w:rStyle w:val="StyleBoldUnderline"/>
        </w:rPr>
        <w:t>Another key goal of anti-</w:t>
      </w:r>
      <w:proofErr w:type="spellStart"/>
      <w:r w:rsidRPr="00831986">
        <w:rPr>
          <w:rStyle w:val="StyleBoldUnderline"/>
        </w:rPr>
        <w:t>Islamophobia</w:t>
      </w:r>
      <w:proofErr w:type="spellEnd"/>
      <w:r w:rsidRPr="00831986">
        <w:rPr>
          <w:rStyle w:val="StyleBoldUnderline"/>
        </w:rPr>
        <w:t xml:space="preserve"> education involves the need to demystify stereotypes</w:t>
      </w:r>
      <w:r w:rsidRPr="006861A2">
        <w:t xml:space="preserve">. Since 9/11, renewed Orientalist constructions of difference have permeated the representation of Muslims in media and popular culture. Images of fanatical terrorists and </w:t>
      </w:r>
      <w:proofErr w:type="spellStart"/>
      <w:r w:rsidRPr="006861A2">
        <w:t>burqa</w:t>
      </w:r>
      <w:proofErr w:type="spellEnd"/>
      <w:r w:rsidRPr="006861A2">
        <w:t xml:space="preserve">-clad women are seen as the primary markers of the Muslim world. </w:t>
      </w:r>
      <w:r w:rsidRPr="001401AC">
        <w:rPr>
          <w:rStyle w:val="StyleBoldUnderline"/>
          <w:sz w:val="24"/>
          <w:highlight w:val="green"/>
        </w:rPr>
        <w:t>Deconstructing</w:t>
      </w:r>
      <w:r w:rsidRPr="00831986">
        <w:rPr>
          <w:rStyle w:val="StyleBoldUnderline"/>
        </w:rPr>
        <w:t xml:space="preserve"> and demystifying these </w:t>
      </w:r>
      <w:r w:rsidRPr="001401AC">
        <w:rPr>
          <w:rStyle w:val="StyleBoldUnderline"/>
          <w:sz w:val="24"/>
          <w:highlight w:val="green"/>
        </w:rPr>
        <w:t>stereotypes is vital to helping students</w:t>
      </w:r>
      <w:r w:rsidRPr="006861A2">
        <w:rPr>
          <w:rStyle w:val="Emphasis"/>
        </w:rPr>
        <w:t xml:space="preserve"> develop a critical literacy of the politics of media and </w:t>
      </w:r>
      <w:proofErr w:type="gramStart"/>
      <w:r w:rsidRPr="006861A2">
        <w:rPr>
          <w:rStyle w:val="Emphasis"/>
        </w:rPr>
        <w:t>image-making</w:t>
      </w:r>
      <w:proofErr w:type="gramEnd"/>
      <w:r w:rsidRPr="006861A2">
        <w:t xml:space="preserve">. </w:t>
      </w:r>
      <w:r w:rsidRPr="001401AC">
        <w:rPr>
          <w:rStyle w:val="StyleBoldUnderline"/>
          <w:sz w:val="24"/>
          <w:highlight w:val="green"/>
        </w:rPr>
        <w:t>Critically examining the destructive impact of</w:t>
      </w:r>
      <w:r w:rsidRPr="00831986">
        <w:rPr>
          <w:rStyle w:val="StyleBoldUnderline"/>
        </w:rPr>
        <w:t xml:space="preserve"> how these images create </w:t>
      </w:r>
      <w:r w:rsidRPr="001401AC">
        <w:rPr>
          <w:rStyle w:val="StyleBoldUnderline"/>
          <w:sz w:val="24"/>
          <w:highlight w:val="green"/>
        </w:rPr>
        <w:t>the</w:t>
      </w:r>
      <w:r w:rsidRPr="00831986">
        <w:rPr>
          <w:rStyle w:val="StyleBoldUnderline"/>
        </w:rPr>
        <w:t xml:space="preserve"> social and </w:t>
      </w:r>
      <w:r w:rsidRPr="001401AC">
        <w:rPr>
          <w:rStyle w:val="StyleBoldUnderline"/>
          <w:sz w:val="24"/>
          <w:highlight w:val="green"/>
        </w:rPr>
        <w:t>ideological divide between “us” and “them” is important to exposing how power operates</w:t>
      </w:r>
      <w:r w:rsidRPr="006861A2">
        <w:rPr>
          <w:rStyle w:val="Emphasis"/>
        </w:rPr>
        <w:t xml:space="preserve"> through the politics of representation.</w:t>
      </w:r>
    </w:p>
    <w:p w14:paraId="5640188D" w14:textId="77777777" w:rsidR="00C01882" w:rsidRPr="00AD76CA" w:rsidRDefault="00C01882" w:rsidP="00C01882">
      <w:pPr>
        <w:pStyle w:val="Heading4"/>
      </w:pPr>
      <w:r>
        <w:t xml:space="preserve">Habeas extension acts as a means to presence traditionally ugly bodies in public. This abandons the ugly/beauty binary, allowing for </w:t>
      </w:r>
      <w:r w:rsidRPr="00AD76CA">
        <w:t>an active, deconstruction</w:t>
      </w:r>
      <w:r>
        <w:t xml:space="preserve"> of beauty regimes</w:t>
      </w:r>
    </w:p>
    <w:p w14:paraId="73FAC68A" w14:textId="77777777" w:rsidR="00C01882" w:rsidRPr="00AD76CA" w:rsidRDefault="00C01882" w:rsidP="00C01882">
      <w:proofErr w:type="spellStart"/>
      <w:r w:rsidRPr="00AD76CA">
        <w:rPr>
          <w:rStyle w:val="StyleStyleBold12pt"/>
        </w:rPr>
        <w:t>Przybyło</w:t>
      </w:r>
      <w:proofErr w:type="spellEnd"/>
      <w:r w:rsidRPr="00AD76CA">
        <w:rPr>
          <w:rStyle w:val="StyleStyleBold12pt"/>
        </w:rPr>
        <w:t xml:space="preserve"> 2010</w:t>
      </w:r>
      <w:r w:rsidRPr="00AD76CA">
        <w:t xml:space="preserve"> (</w:t>
      </w:r>
      <w:proofErr w:type="spellStart"/>
      <w:r w:rsidRPr="00AD76CA">
        <w:t>Ela</w:t>
      </w:r>
      <w:proofErr w:type="spellEnd"/>
      <w:r w:rsidRPr="00AD76CA">
        <w:t xml:space="preserve">, currently completing a PhD in Women's Studies at York University, “The Politics of Ugliness” </w:t>
      </w:r>
      <w:hyperlink r:id="rId12" w:history="1">
        <w:r w:rsidRPr="00AD76CA">
          <w:t>http://www.gla.ac.uk/media/media_180322_en.pdf</w:t>
        </w:r>
      </w:hyperlink>
      <w:r w:rsidRPr="00AD76CA">
        <w:t xml:space="preserve">) </w:t>
      </w:r>
    </w:p>
    <w:p w14:paraId="769F9CDB" w14:textId="77777777" w:rsidR="00C01882" w:rsidRPr="00AD76CA" w:rsidRDefault="00C01882" w:rsidP="00C01882">
      <w:pPr>
        <w:pStyle w:val="card0"/>
        <w:rPr>
          <w:rStyle w:val="StyleBoldUnderline"/>
        </w:rPr>
      </w:pPr>
      <w:proofErr w:type="spellStart"/>
      <w:r w:rsidRPr="00AD76CA">
        <w:t>Butler‟s</w:t>
      </w:r>
      <w:proofErr w:type="spellEnd"/>
      <w:r w:rsidRPr="00AD76CA">
        <w:t xml:space="preserve"> „performativity‟, which acknowledges the necessarily laborious and repetitive nature of identity construction, is a meaningful way of thinking about both ugliness and deconstruction. It reminds us that </w:t>
      </w:r>
      <w:r w:rsidRPr="00AD76CA">
        <w:rPr>
          <w:rStyle w:val="StyleBoldUnderline"/>
          <w:highlight w:val="green"/>
        </w:rPr>
        <w:t>binaries exist as long as we collectively and individually repeat them</w:t>
      </w:r>
      <w:r w:rsidRPr="00AD76CA">
        <w:rPr>
          <w:rStyle w:val="StyleBoldUnderline"/>
        </w:rPr>
        <w:t>.</w:t>
      </w:r>
      <w:r w:rsidRPr="00AD76CA">
        <w:t xml:space="preserve"> </w:t>
      </w:r>
      <w:r w:rsidRPr="00AD76CA">
        <w:rPr>
          <w:rStyle w:val="StyleBoldUnderline"/>
          <w:highlight w:val="green"/>
        </w:rPr>
        <w:t>If,</w:t>
      </w:r>
      <w:r w:rsidRPr="00AD76CA">
        <w:rPr>
          <w:rStyle w:val="StyleBoldUnderline"/>
        </w:rPr>
        <w:t xml:space="preserve"> </w:t>
      </w:r>
      <w:r w:rsidRPr="00AD76CA">
        <w:t>on the other hand,</w:t>
      </w:r>
      <w:r w:rsidRPr="00AD76CA">
        <w:rPr>
          <w:rStyle w:val="StyleBoldUnderline"/>
        </w:rPr>
        <w:t xml:space="preserve"> </w:t>
      </w:r>
      <w:r w:rsidRPr="00AD76CA">
        <w:rPr>
          <w:rStyle w:val="StyleBoldUnderline"/>
          <w:highlight w:val="green"/>
        </w:rPr>
        <w:t>we turn our back on binaries through turning them on their side, we partake in an active and strategic deconstructive process</w:t>
      </w:r>
      <w:r w:rsidRPr="00AD76CA">
        <w:rPr>
          <w:rStyle w:val="StyleBoldUnderline"/>
        </w:rPr>
        <w:t>.</w:t>
      </w:r>
      <w:r w:rsidRPr="00AD76CA">
        <w:t xml:space="preserve"> Butler uses drag as the example par excellence of gender binary deconstruction, suggesting that the body in drag performs gender „differently‟ and thus engages in a temporary and dramatic binary confusion – „</w:t>
      </w:r>
      <w:proofErr w:type="spellStart"/>
      <w:r w:rsidRPr="00AD76CA">
        <w:t>parodic</w:t>
      </w:r>
      <w:proofErr w:type="spellEnd"/>
      <w:r w:rsidRPr="00AD76CA">
        <w:t xml:space="preserve"> repetition‟ (2006, p.186, 189). I see the possibility for ugliness to be also deployed in this way. </w:t>
      </w:r>
      <w:proofErr w:type="spellStart"/>
      <w:r w:rsidRPr="00AD76CA">
        <w:t>Rivero</w:t>
      </w:r>
      <w:proofErr w:type="spellEnd"/>
      <w:r w:rsidRPr="00AD76CA">
        <w:t xml:space="preserve"> observes this </w:t>
      </w:r>
      <w:proofErr w:type="spellStart"/>
      <w:r w:rsidRPr="00AD76CA">
        <w:t>performative</w:t>
      </w:r>
      <w:proofErr w:type="spellEnd"/>
      <w:r w:rsidRPr="00AD76CA">
        <w:t xml:space="preserve"> aspect of ugliness in the Colombian Ugly Betty, noting that ugliness is rendered in the sitcom as a „staged representation‟, „an impersonation‟ (2003, p.72). While the characters in the show shift from performances of „ugliness‟ to performances of „beauty‟ in problematic ways that suggest „everyone can be beautiful‟, the show unwittingly emphasizes the </w:t>
      </w:r>
      <w:proofErr w:type="spellStart"/>
      <w:r w:rsidRPr="00AD76CA">
        <w:t>constructedness</w:t>
      </w:r>
      <w:proofErr w:type="spellEnd"/>
      <w:r w:rsidRPr="00AD76CA">
        <w:t xml:space="preserve"> of beauty and ugliness</w:t>
      </w:r>
      <w:proofErr w:type="gramStart"/>
      <w:r w:rsidRPr="00AD76CA">
        <w:t>.</w:t>
      </w:r>
      <w:r w:rsidRPr="00AD76CA">
        <w:rPr>
          <w:sz w:val="12"/>
        </w:rPr>
        <w:t>¶</w:t>
      </w:r>
      <w:proofErr w:type="gramEnd"/>
      <w:r w:rsidRPr="00AD76CA">
        <w:rPr>
          <w:sz w:val="12"/>
        </w:rPr>
        <w:t xml:space="preserve"> </w:t>
      </w:r>
      <w:r w:rsidRPr="00E05537">
        <w:rPr>
          <w:rStyle w:val="Emphasis"/>
          <w:highlight w:val="green"/>
        </w:rPr>
        <w:t>Deploying ugliness strategically, in ways that engage in binary deconstruction, may take several forms</w:t>
      </w:r>
      <w:r w:rsidRPr="00AD76CA">
        <w:rPr>
          <w:rStyle w:val="StyleBoldUnderline"/>
        </w:rPr>
        <w:t>. First</w:t>
      </w:r>
      <w:r w:rsidRPr="00AD76CA">
        <w:t xml:space="preserve">, there is something already </w:t>
      </w:r>
      <w:proofErr w:type="spellStart"/>
      <w:r w:rsidRPr="00AD76CA">
        <w:t>transgressive</w:t>
      </w:r>
      <w:proofErr w:type="spellEnd"/>
      <w:r w:rsidRPr="00AD76CA">
        <w:t xml:space="preserve"> about </w:t>
      </w:r>
      <w:r w:rsidRPr="00C01882">
        <w:rPr>
          <w:rStyle w:val="StyleBoldUnderline"/>
          <w:highlight w:val="green"/>
        </w:rPr>
        <w:t>the presence of „ugly‟ bodies in the public.</w:t>
      </w:r>
      <w:r w:rsidRPr="00C01882">
        <w:rPr>
          <w:highlight w:val="green"/>
        </w:rPr>
        <w:t xml:space="preserve"> </w:t>
      </w:r>
      <w:proofErr w:type="gramStart"/>
      <w:r w:rsidRPr="00C01882">
        <w:rPr>
          <w:rStyle w:val="StyleBoldUnderline"/>
          <w:highlight w:val="green"/>
        </w:rPr>
        <w:t>Certain bodies in certain places function as „space invaders</w:t>
      </w:r>
      <w:r w:rsidRPr="00AD76CA">
        <w:rPr>
          <w:rStyle w:val="StyleBoldUnderline"/>
        </w:rPr>
        <w:t>‟</w:t>
      </w:r>
      <w:r w:rsidRPr="00AD76CA">
        <w:t xml:space="preserve">, according to </w:t>
      </w:r>
      <w:proofErr w:type="spellStart"/>
      <w:r w:rsidRPr="00AD76CA">
        <w:t>Nirmal</w:t>
      </w:r>
      <w:proofErr w:type="spellEnd"/>
      <w:r w:rsidRPr="00AD76CA">
        <w:t xml:space="preserve"> </w:t>
      </w:r>
      <w:proofErr w:type="spellStart"/>
      <w:r w:rsidRPr="00AD76CA">
        <w:t>Puwar</w:t>
      </w:r>
      <w:proofErr w:type="spellEnd"/>
      <w:r w:rsidRPr="00AD76CA">
        <w:t xml:space="preserve">, </w:t>
      </w:r>
      <w:r w:rsidRPr="00C01882">
        <w:rPr>
          <w:rStyle w:val="StyleBoldUnderline"/>
          <w:highlight w:val="green"/>
        </w:rPr>
        <w:t>because they disrupt the homogeneity of those spaces and challenge the position of the male body as the somatic norm</w:t>
      </w:r>
      <w:r w:rsidRPr="00AD76CA">
        <w:t xml:space="preserve"> (2004, p.67).</w:t>
      </w:r>
      <w:proofErr w:type="gramEnd"/>
      <w:r w:rsidRPr="00AD76CA">
        <w:t xml:space="preserve"> Thus, </w:t>
      </w:r>
      <w:r w:rsidRPr="00C01882">
        <w:rPr>
          <w:rStyle w:val="StyleBoldUnderline"/>
          <w:highlight w:val="green"/>
        </w:rPr>
        <w:t>the presence of a monstrous, dirty, or unaltered body in certain contexts is actually deconstructive and disruptive to binaries in itself</w:t>
      </w:r>
      <w:r w:rsidRPr="00AD76CA">
        <w:rPr>
          <w:rStyle w:val="StyleBoldUnderline"/>
        </w:rPr>
        <w:t>.</w:t>
      </w:r>
      <w:r w:rsidRPr="00AD76CA">
        <w:t xml:space="preserve"> As Mary Russo, writing on the </w:t>
      </w:r>
      <w:proofErr w:type="spellStart"/>
      <w:r w:rsidRPr="00AD76CA">
        <w:t>carnivalesque</w:t>
      </w:r>
      <w:proofErr w:type="spellEnd"/>
      <w:r w:rsidRPr="00AD76CA">
        <w:t xml:space="preserve"> indicates</w:t>
      </w:r>
      <w:proofErr w:type="gramStart"/>
      <w:r w:rsidRPr="00AD76CA">
        <w:t>,</w:t>
      </w:r>
      <w:r w:rsidRPr="00AD76CA">
        <w:rPr>
          <w:sz w:val="12"/>
        </w:rPr>
        <w:t>¶</w:t>
      </w:r>
      <w:proofErr w:type="gramEnd"/>
      <w:r w:rsidRPr="00AD76CA">
        <w:rPr>
          <w:sz w:val="12"/>
        </w:rPr>
        <w:t xml:space="preserve"> </w:t>
      </w:r>
      <w:r w:rsidRPr="00AD76CA">
        <w:t xml:space="preserve">in the everyday indicative world, women and their bodies, certain bodies, in certain public framings, in certain public spaces, are always </w:t>
      </w:r>
      <w:proofErr w:type="spellStart"/>
      <w:r w:rsidRPr="00AD76CA">
        <w:t>transgressive</w:t>
      </w:r>
      <w:proofErr w:type="spellEnd"/>
      <w:r w:rsidRPr="00AD76CA">
        <w:t xml:space="preserve"> –</w:t>
      </w:r>
      <w:r w:rsidRPr="00AD76CA">
        <w:rPr>
          <w:sz w:val="12"/>
        </w:rPr>
        <w:t xml:space="preserve">¶ </w:t>
      </w:r>
      <w:r w:rsidRPr="00AD76CA">
        <w:t xml:space="preserve">dangerous, and in danger. (1997, p.323) </w:t>
      </w:r>
      <w:r w:rsidRPr="00AD76CA">
        <w:rPr>
          <w:rStyle w:val="StyleBoldUnderline"/>
        </w:rPr>
        <w:t>Second</w:t>
      </w:r>
      <w:r w:rsidRPr="00AD76CA">
        <w:t xml:space="preserve">, </w:t>
      </w:r>
      <w:r w:rsidRPr="00AD76CA">
        <w:rPr>
          <w:rStyle w:val="StyleBoldUnderline"/>
        </w:rPr>
        <w:t xml:space="preserve">ugliness may be deployed strategically, through an active and exaggerated performance of ugliness in public spaces. Since the production of beauty requires not only a specific appearance but also a certain code of </w:t>
      </w:r>
      <w:proofErr w:type="spellStart"/>
      <w:r w:rsidRPr="00AD76CA">
        <w:rPr>
          <w:rStyle w:val="StyleBoldUnderline"/>
        </w:rPr>
        <w:t>behaviours</w:t>
      </w:r>
      <w:proofErr w:type="spellEnd"/>
      <w:r w:rsidRPr="00AD76CA">
        <w:rPr>
          <w:rStyle w:val="StyleBoldUnderline"/>
        </w:rPr>
        <w:t xml:space="preserve">, feminists may strategically enact „ugly‟ </w:t>
      </w:r>
      <w:proofErr w:type="spellStart"/>
      <w:r w:rsidRPr="00AD76CA">
        <w:rPr>
          <w:rStyle w:val="StyleBoldUnderline"/>
        </w:rPr>
        <w:t>behaviours</w:t>
      </w:r>
      <w:proofErr w:type="spellEnd"/>
      <w:r w:rsidRPr="00AD76CA">
        <w:rPr>
          <w:rStyle w:val="StyleBoldUnderline"/>
        </w:rPr>
        <w:t xml:space="preserve"> as a means of deconstructing binaries such as beauty/ugliness, clean/dirty, public/private, and man/woman.</w:t>
      </w:r>
      <w:r w:rsidRPr="00AD76CA">
        <w:t xml:space="preserve"> </w:t>
      </w:r>
      <w:proofErr w:type="spellStart"/>
      <w:r w:rsidRPr="00AD76CA">
        <w:t>Bartky</w:t>
      </w:r>
      <w:proofErr w:type="spellEnd"/>
      <w:r w:rsidRPr="00AD76CA">
        <w:t xml:space="preserve"> refers to „disciplinary practices that produce a body which in gesture and appearance is recognizably feminine‟ (1990, p.65, emphasis added). These disciplinary practices function to prescribe the</w:t>
      </w:r>
      <w:r w:rsidRPr="00AD76CA">
        <w:rPr>
          <w:sz w:val="12"/>
        </w:rPr>
        <w:t xml:space="preserve">¶ </w:t>
      </w:r>
      <w:proofErr w:type="spellStart"/>
      <w:r w:rsidRPr="00AD76CA">
        <w:t>body‟s</w:t>
      </w:r>
      <w:proofErr w:type="spellEnd"/>
      <w:r w:rsidRPr="00AD76CA">
        <w:t xml:space="preserve"> sizes and contours, its appetite, posture, gestures and general comportment in space and the appearance of each of its visible parts. (</w:t>
      </w:r>
      <w:proofErr w:type="gramStart"/>
      <w:r w:rsidRPr="00AD76CA">
        <w:t>p</w:t>
      </w:r>
      <w:proofErr w:type="gramEnd"/>
      <w:r w:rsidRPr="00AD76CA">
        <w:t>.80)</w:t>
      </w:r>
      <w:r w:rsidRPr="00AD76CA">
        <w:rPr>
          <w:sz w:val="12"/>
        </w:rPr>
        <w:t xml:space="preserve">¶ </w:t>
      </w:r>
      <w:r w:rsidRPr="00AD76CA">
        <w:rPr>
          <w:rStyle w:val="StyleBoldUnderline"/>
        </w:rPr>
        <w:t xml:space="preserve">An excessive performance, </w:t>
      </w:r>
      <w:proofErr w:type="spellStart"/>
      <w:r w:rsidRPr="00AD76CA">
        <w:rPr>
          <w:rStyle w:val="StyleBoldUnderline"/>
        </w:rPr>
        <w:t>performative</w:t>
      </w:r>
      <w:proofErr w:type="spellEnd"/>
      <w:r w:rsidRPr="00AD76CA">
        <w:rPr>
          <w:rStyle w:val="StyleBoldUnderline"/>
        </w:rPr>
        <w:t xml:space="preserve"> confusion, or complete disregard of these normative </w:t>
      </w:r>
      <w:proofErr w:type="spellStart"/>
      <w:r w:rsidRPr="00AD76CA">
        <w:rPr>
          <w:rStyle w:val="StyleBoldUnderline"/>
        </w:rPr>
        <w:t>behaviours</w:t>
      </w:r>
      <w:proofErr w:type="spellEnd"/>
      <w:r w:rsidRPr="00AD76CA">
        <w:rPr>
          <w:rStyle w:val="StyleBoldUnderline"/>
        </w:rPr>
        <w:t xml:space="preserve"> and practices thus allows for a disruption of the conventions of beauty.</w:t>
      </w:r>
      <w:r w:rsidRPr="00AD76CA">
        <w:t xml:space="preserve"> Karina </w:t>
      </w:r>
      <w:proofErr w:type="spellStart"/>
      <w:r w:rsidRPr="00AD76CA">
        <w:t>Eileraas</w:t>
      </w:r>
      <w:proofErr w:type="spellEnd"/>
      <w:r w:rsidRPr="00AD76CA">
        <w:t xml:space="preserve">, in „Witches, Bitches, and Fluids‟, explores the performed ugliness of punk and rock girl bands such as Hole. They deploy ugliness through ugly shrieks and </w:t>
      </w:r>
      <w:proofErr w:type="gramStart"/>
      <w:r w:rsidRPr="00AD76CA">
        <w:t>wails</w:t>
      </w:r>
      <w:proofErr w:type="gramEnd"/>
      <w:r w:rsidRPr="00AD76CA">
        <w:t xml:space="preserve"> (1997, p.127), ripped stockings and smudged make-up (p.129), ugly stage aggression (p.129), and the presence of ugly, dirty bodily fluids (p.132). In such ways, </w:t>
      </w:r>
      <w:proofErr w:type="spellStart"/>
      <w:r w:rsidRPr="00AD76CA">
        <w:t>Eileraas</w:t>
      </w:r>
      <w:proofErr w:type="spellEnd"/>
      <w:r w:rsidRPr="00AD76CA">
        <w:t xml:space="preserve"> argues, some girl bands perform ugliness, dismember femininity and normative feminine </w:t>
      </w:r>
      <w:proofErr w:type="spellStart"/>
      <w:r w:rsidRPr="00AD76CA">
        <w:t>behaviours</w:t>
      </w:r>
      <w:proofErr w:type="spellEnd"/>
      <w:r w:rsidRPr="00AD76CA">
        <w:t>, and actively deconstruct spaces of beauty/ugliness and masculinity/femininity through „</w:t>
      </w:r>
      <w:proofErr w:type="spellStart"/>
      <w:r w:rsidRPr="00AD76CA">
        <w:t>parad</w:t>
      </w:r>
      <w:proofErr w:type="spellEnd"/>
      <w:r w:rsidRPr="00AD76CA">
        <w:t>[</w:t>
      </w:r>
      <w:proofErr w:type="spellStart"/>
      <w:r w:rsidRPr="00AD76CA">
        <w:t>ing</w:t>
      </w:r>
      <w:proofErr w:type="spellEnd"/>
      <w:r w:rsidRPr="00AD76CA">
        <w:t>], parrot[</w:t>
      </w:r>
      <w:proofErr w:type="spellStart"/>
      <w:r w:rsidRPr="00AD76CA">
        <w:t>ing</w:t>
      </w:r>
      <w:proofErr w:type="spellEnd"/>
      <w:r w:rsidRPr="00AD76CA">
        <w:t>], and parody[</w:t>
      </w:r>
      <w:proofErr w:type="spellStart"/>
      <w:r w:rsidRPr="00AD76CA">
        <w:t>ing</w:t>
      </w:r>
      <w:proofErr w:type="spellEnd"/>
      <w:r w:rsidRPr="00AD76CA">
        <w:t xml:space="preserve">]‟ (1997, p.135). It is exactly such multidimensional and excessive performances of ugliness, which create spaces of binary ambiguity and flux. </w:t>
      </w:r>
      <w:r w:rsidRPr="00AD76CA">
        <w:rPr>
          <w:rStyle w:val="StyleBoldUnderline"/>
        </w:rPr>
        <w:t xml:space="preserve">Through acting ugly, and „doing‟ ugly, ugliness is privileged as a site of expression and as an effective feminist tool for unsettling prescriptive norms of </w:t>
      </w:r>
      <w:proofErr w:type="spellStart"/>
      <w:r w:rsidRPr="00AD76CA">
        <w:rPr>
          <w:rStyle w:val="StyleBoldUnderline"/>
        </w:rPr>
        <w:t>behaviour</w:t>
      </w:r>
      <w:proofErr w:type="spellEnd"/>
      <w:proofErr w:type="gramStart"/>
      <w:r w:rsidRPr="00AD76CA">
        <w:rPr>
          <w:rStyle w:val="StyleBoldUnderline"/>
        </w:rPr>
        <w:t>.</w:t>
      </w:r>
      <w:r w:rsidRPr="00AD76CA">
        <w:rPr>
          <w:rStyle w:val="StyleBoldUnderline"/>
          <w:sz w:val="12"/>
        </w:rPr>
        <w:t>¶</w:t>
      </w:r>
      <w:proofErr w:type="gramEnd"/>
      <w:r w:rsidRPr="00AD76CA">
        <w:rPr>
          <w:rStyle w:val="StyleBoldUnderline"/>
          <w:sz w:val="12"/>
        </w:rPr>
        <w:t xml:space="preserve"> </w:t>
      </w:r>
      <w:r w:rsidRPr="00AD76CA">
        <w:rPr>
          <w:rStyle w:val="StyleBoldUnderline"/>
        </w:rPr>
        <w:t>Finally</w:t>
      </w:r>
      <w:r w:rsidRPr="00AD76CA">
        <w:t xml:space="preserve">, </w:t>
      </w:r>
      <w:r w:rsidRPr="00AD76CA">
        <w:rPr>
          <w:rStyle w:val="StyleBoldUnderline"/>
          <w:highlight w:val="green"/>
        </w:rPr>
        <w:t>ugliness</w:t>
      </w:r>
      <w:r w:rsidRPr="00AD76CA">
        <w:rPr>
          <w:sz w:val="24"/>
          <w:highlight w:val="green"/>
        </w:rPr>
        <w:t xml:space="preserve"> </w:t>
      </w:r>
      <w:r w:rsidRPr="00AD76CA">
        <w:rPr>
          <w:rStyle w:val="StyleBoldUnderline"/>
          <w:highlight w:val="green"/>
        </w:rPr>
        <w:t>can</w:t>
      </w:r>
      <w:r w:rsidRPr="00AD76CA">
        <w:rPr>
          <w:sz w:val="24"/>
          <w:highlight w:val="green"/>
        </w:rPr>
        <w:t xml:space="preserve"> </w:t>
      </w:r>
      <w:r w:rsidRPr="00AD76CA">
        <w:rPr>
          <w:rStyle w:val="StyleBoldUnderline"/>
          <w:highlight w:val="green"/>
        </w:rPr>
        <w:t xml:space="preserve">be deployed strategically through the very act of </w:t>
      </w:r>
      <w:proofErr w:type="spellStart"/>
      <w:r w:rsidRPr="00AD76CA">
        <w:rPr>
          <w:rStyle w:val="StyleBoldUnderline"/>
          <w:highlight w:val="green"/>
        </w:rPr>
        <w:t>performative</w:t>
      </w:r>
      <w:proofErr w:type="spellEnd"/>
      <w:r w:rsidRPr="00AD76CA">
        <w:rPr>
          <w:rStyle w:val="StyleBoldUnderline"/>
          <w:highlight w:val="green"/>
        </w:rPr>
        <w:t xml:space="preserve"> self-naming</w:t>
      </w:r>
      <w:r w:rsidRPr="00AD76CA">
        <w:rPr>
          <w:rStyle w:val="StyleBoldUnderline"/>
        </w:rPr>
        <w:t>.</w:t>
      </w:r>
      <w:r w:rsidRPr="00AD76CA">
        <w:t xml:space="preserve"> At the beginning of this essay, I discussed </w:t>
      </w:r>
      <w:proofErr w:type="spellStart"/>
      <w:r w:rsidRPr="00AD76CA">
        <w:t>Kincaid‟s</w:t>
      </w:r>
      <w:proofErr w:type="spellEnd"/>
      <w:r w:rsidRPr="00AD76CA">
        <w:t xml:space="preserve"> strategy of deploying ugliness against neo- colonizers. </w:t>
      </w:r>
      <w:proofErr w:type="spellStart"/>
      <w:r w:rsidRPr="00AD76CA">
        <w:t>Edwidge</w:t>
      </w:r>
      <w:proofErr w:type="spellEnd"/>
      <w:r w:rsidRPr="00AD76CA">
        <w:t xml:space="preserve"> </w:t>
      </w:r>
      <w:proofErr w:type="spellStart"/>
      <w:r w:rsidRPr="00AD76CA">
        <w:t>Danticat</w:t>
      </w:r>
      <w:proofErr w:type="spellEnd"/>
      <w:r w:rsidRPr="00AD76CA">
        <w:t xml:space="preserve">, on the other hand, provides an instance of the </w:t>
      </w:r>
      <w:proofErr w:type="spellStart"/>
      <w:r w:rsidRPr="00AD76CA">
        <w:t>reappropriation</w:t>
      </w:r>
      <w:proofErr w:type="spellEnd"/>
      <w:r w:rsidRPr="00AD76CA">
        <w:t xml:space="preserve"> or „embrace‟ of the category of ugliness through a deployment of it onto </w:t>
      </w:r>
      <w:proofErr w:type="gramStart"/>
      <w:r w:rsidRPr="00AD76CA">
        <w:t>herself</w:t>
      </w:r>
      <w:proofErr w:type="gramEnd"/>
      <w:r w:rsidRPr="00AD76CA">
        <w:t>. Speaking of the multiple oppressions that Haitian women face, she rallies around a Haitian idiom</w:t>
      </w:r>
      <w:proofErr w:type="gramStart"/>
      <w:r w:rsidRPr="00AD76CA">
        <w:t>:</w:t>
      </w:r>
      <w:r w:rsidRPr="00AD76CA">
        <w:rPr>
          <w:sz w:val="12"/>
        </w:rPr>
        <w:t>¶</w:t>
      </w:r>
      <w:proofErr w:type="gramEnd"/>
      <w:r w:rsidRPr="00AD76CA">
        <w:rPr>
          <w:sz w:val="12"/>
        </w:rPr>
        <w:t xml:space="preserve"> </w:t>
      </w:r>
      <w:r w:rsidRPr="00AD76CA">
        <w:rPr>
          <w:rStyle w:val="StyleBoldUnderline"/>
          <w:highlight w:val="green"/>
        </w:rPr>
        <w:t xml:space="preserve">we must </w:t>
      </w:r>
      <w:r w:rsidRPr="00AD76CA">
        <w:rPr>
          <w:rStyle w:val="Emphasis"/>
          <w:highlight w:val="green"/>
        </w:rPr>
        <w:t>scream this as far as the wind can carry our voices</w:t>
      </w:r>
      <w:r w:rsidRPr="00AD76CA">
        <w:rPr>
          <w:rStyle w:val="StyleBoldUnderline"/>
          <w:highlight w:val="green"/>
        </w:rPr>
        <w:t>.</w:t>
      </w:r>
      <w:r w:rsidRPr="00AD76CA">
        <w:rPr>
          <w:rStyle w:val="StyleBoldUnderline"/>
        </w:rPr>
        <w:t xml:space="preserve"> </w:t>
      </w:r>
      <w:r w:rsidRPr="00AD76CA">
        <w:t>“</w:t>
      </w:r>
      <w:proofErr w:type="spellStart"/>
      <w:r w:rsidRPr="00AD76CA">
        <w:t>Nou</w:t>
      </w:r>
      <w:proofErr w:type="spellEnd"/>
      <w:r w:rsidRPr="00AD76CA">
        <w:t xml:space="preserve"> </w:t>
      </w:r>
      <w:proofErr w:type="spellStart"/>
      <w:r w:rsidRPr="00AD76CA">
        <w:t>lèd</w:t>
      </w:r>
      <w:proofErr w:type="spellEnd"/>
      <w:r w:rsidRPr="00AD76CA">
        <w:t xml:space="preserve">, </w:t>
      </w:r>
      <w:proofErr w:type="spellStart"/>
      <w:r w:rsidRPr="00AD76CA">
        <w:t>nou</w:t>
      </w:r>
      <w:proofErr w:type="spellEnd"/>
      <w:r w:rsidRPr="00AD76CA">
        <w:t xml:space="preserve"> la</w:t>
      </w:r>
      <w:r w:rsidRPr="00AD76CA">
        <w:rPr>
          <w:rStyle w:val="StyleBoldUnderline"/>
        </w:rPr>
        <w:t xml:space="preserve">!” </w:t>
      </w:r>
      <w:r w:rsidRPr="00AD76CA">
        <w:rPr>
          <w:rStyle w:val="Emphasis"/>
          <w:highlight w:val="green"/>
        </w:rPr>
        <w:t>We are ugly, but we are here!</w:t>
      </w:r>
      <w:r w:rsidRPr="00AD76CA">
        <w:rPr>
          <w:rStyle w:val="Emphasis"/>
        </w:rPr>
        <w:t xml:space="preserve"> (</w:t>
      </w:r>
      <w:r w:rsidRPr="00AD76CA">
        <w:t>2003, p.27, emphasis added)</w:t>
      </w:r>
      <w:r w:rsidRPr="00AD76CA">
        <w:rPr>
          <w:sz w:val="12"/>
        </w:rPr>
        <w:t xml:space="preserve">¶ </w:t>
      </w:r>
      <w:r w:rsidRPr="00AD76CA">
        <w:rPr>
          <w:rStyle w:val="StyleBoldUnderline"/>
          <w:highlight w:val="green"/>
        </w:rPr>
        <w:t>Through applying the label of ugliness onto herself</w:t>
      </w:r>
      <w:r w:rsidRPr="00AD76CA">
        <w:rPr>
          <w:rStyle w:val="StyleBoldUnderline"/>
        </w:rPr>
        <w:t xml:space="preserve"> </w:t>
      </w:r>
      <w:r w:rsidRPr="00AD76CA">
        <w:t xml:space="preserve">(and „her people‟), </w:t>
      </w:r>
      <w:proofErr w:type="spellStart"/>
      <w:r w:rsidRPr="00AD76CA">
        <w:rPr>
          <w:rStyle w:val="StyleBoldUnderline"/>
          <w:highlight w:val="green"/>
        </w:rPr>
        <w:t>Danticat</w:t>
      </w:r>
      <w:proofErr w:type="spellEnd"/>
      <w:r w:rsidRPr="00AD76CA">
        <w:rPr>
          <w:rStyle w:val="StyleBoldUnderline"/>
          <w:highlight w:val="green"/>
        </w:rPr>
        <w:t xml:space="preserve"> immobilizes anyone who might want to hurt her by way of using the term „ugly‟ against her</w:t>
      </w:r>
      <w:r w:rsidRPr="00AD76CA">
        <w:rPr>
          <w:rStyle w:val="StyleBoldUnderline"/>
        </w:rPr>
        <w:t>.</w:t>
      </w:r>
      <w:r w:rsidRPr="00AD76CA">
        <w:t xml:space="preserve"> She performs ugliness strategically, through „embracing‟ the category, deploying it in her own name, and reassembling it as something to be proud of. </w:t>
      </w:r>
      <w:r w:rsidRPr="00AD76CA">
        <w:rPr>
          <w:rStyle w:val="StyleBoldUnderline"/>
          <w:highlight w:val="green"/>
        </w:rPr>
        <w:t>Acknowledging the political implications behind „ugliness‟ – such as racism, colonialism, sexism, and poverty</w:t>
      </w:r>
      <w:r w:rsidRPr="00AD76CA">
        <w:rPr>
          <w:rStyle w:val="StyleBoldUnderline"/>
        </w:rPr>
        <w:t xml:space="preserve"> – </w:t>
      </w:r>
      <w:proofErr w:type="spellStart"/>
      <w:r w:rsidRPr="00AD76CA">
        <w:rPr>
          <w:rStyle w:val="StyleBoldUnderline"/>
        </w:rPr>
        <w:t>Danticat</w:t>
      </w:r>
      <w:proofErr w:type="spellEnd"/>
      <w:r w:rsidRPr="00AD76CA">
        <w:rPr>
          <w:rStyle w:val="StyleBoldUnderline"/>
        </w:rPr>
        <w:t xml:space="preserve"> </w:t>
      </w:r>
      <w:r w:rsidRPr="00AD76CA">
        <w:rPr>
          <w:rStyle w:val="StyleBoldUnderline"/>
          <w:highlight w:val="green"/>
        </w:rPr>
        <w:t>refuses to be immobilized by ugliness</w:t>
      </w:r>
      <w:r w:rsidRPr="00AD76CA">
        <w:rPr>
          <w:rStyle w:val="StyleBoldUnderline"/>
        </w:rPr>
        <w:t xml:space="preserve"> or by people who may use the term against her</w:t>
      </w:r>
      <w:r w:rsidRPr="00AD76CA">
        <w:t xml:space="preserve">. Instead, </w:t>
      </w:r>
      <w:r w:rsidRPr="00AD76CA">
        <w:rPr>
          <w:rStyle w:val="StyleBoldUnderline"/>
        </w:rPr>
        <w:t xml:space="preserve">she </w:t>
      </w:r>
      <w:r w:rsidRPr="00AD76CA">
        <w:rPr>
          <w:rStyle w:val="StyleBoldUnderline"/>
          <w:highlight w:val="green"/>
        </w:rPr>
        <w:t>exploit</w:t>
      </w:r>
      <w:r w:rsidRPr="00AD76CA">
        <w:rPr>
          <w:rStyle w:val="StyleBoldUnderline"/>
        </w:rPr>
        <w:t xml:space="preserve">s </w:t>
      </w:r>
      <w:r w:rsidRPr="00AD76CA">
        <w:rPr>
          <w:rStyle w:val="StyleBoldUnderline"/>
          <w:highlight w:val="green"/>
        </w:rPr>
        <w:t>it</w:t>
      </w:r>
      <w:r w:rsidRPr="00AD76CA">
        <w:rPr>
          <w:rStyle w:val="StyleBoldUnderline"/>
        </w:rPr>
        <w:t xml:space="preserve"> to her own uses, </w:t>
      </w:r>
      <w:r w:rsidRPr="00AD76CA">
        <w:rPr>
          <w:rStyle w:val="StyleBoldUnderline"/>
          <w:highlight w:val="green"/>
        </w:rPr>
        <w:t>perform</w:t>
      </w:r>
      <w:r w:rsidRPr="00AD76CA">
        <w:rPr>
          <w:rStyle w:val="StyleBoldUnderline"/>
        </w:rPr>
        <w:t xml:space="preserve">s </w:t>
      </w:r>
      <w:r w:rsidRPr="00AD76CA">
        <w:rPr>
          <w:rStyle w:val="StyleBoldUnderline"/>
          <w:highlight w:val="green"/>
        </w:rPr>
        <w:t>it</w:t>
      </w:r>
      <w:r w:rsidRPr="00AD76CA">
        <w:rPr>
          <w:rStyle w:val="StyleBoldUnderline"/>
        </w:rPr>
        <w:t xml:space="preserve">, </w:t>
      </w:r>
      <w:r w:rsidRPr="00AD76CA">
        <w:rPr>
          <w:rStyle w:val="StyleBoldUnderline"/>
          <w:highlight w:val="green"/>
        </w:rPr>
        <w:t>and</w:t>
      </w:r>
      <w:r w:rsidRPr="00AD76CA">
        <w:rPr>
          <w:rStyle w:val="StyleBoldUnderline"/>
        </w:rPr>
        <w:t xml:space="preserve"> </w:t>
      </w:r>
      <w:r w:rsidRPr="00AD76CA">
        <w:rPr>
          <w:rStyle w:val="StyleBoldUnderline"/>
          <w:highlight w:val="green"/>
        </w:rPr>
        <w:t xml:space="preserve">deconstructs </w:t>
      </w:r>
      <w:proofErr w:type="gramStart"/>
      <w:r w:rsidRPr="00AD76CA">
        <w:rPr>
          <w:rStyle w:val="StyleBoldUnderline"/>
          <w:highlight w:val="green"/>
        </w:rPr>
        <w:t>its</w:t>
      </w:r>
      <w:proofErr w:type="gramEnd"/>
      <w:r w:rsidRPr="00AD76CA">
        <w:rPr>
          <w:rStyle w:val="StyleBoldUnderline"/>
          <w:highlight w:val="green"/>
        </w:rPr>
        <w:t xml:space="preserve"> meaning</w:t>
      </w:r>
      <w:r w:rsidRPr="00AD76CA">
        <w:rPr>
          <w:rStyle w:val="StyleBoldUnderline"/>
        </w:rPr>
        <w:t xml:space="preserve"> through reconfiguring it as a site of pride: </w:t>
      </w:r>
      <w:r w:rsidRPr="00AD76CA">
        <w:rPr>
          <w:rStyle w:val="StyleBoldUnderline"/>
          <w:highlight w:val="green"/>
        </w:rPr>
        <w:t>as a site of presence, struggle, and endurance.</w:t>
      </w:r>
    </w:p>
    <w:p w14:paraId="64518028" w14:textId="77777777" w:rsidR="00C01882" w:rsidRPr="00E6063A" w:rsidRDefault="00C01882" w:rsidP="00C01882">
      <w:pPr>
        <w:pStyle w:val="card0"/>
        <w:tabs>
          <w:tab w:val="left" w:pos="4216"/>
        </w:tabs>
      </w:pPr>
    </w:p>
    <w:sectPr w:rsidR="00C01882" w:rsidRPr="00E6063A" w:rsidSect="00C06E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BCAE9" w14:textId="77777777" w:rsidR="007175FF" w:rsidRDefault="007175FF" w:rsidP="00E46E7E">
      <w:r>
        <w:separator/>
      </w:r>
    </w:p>
  </w:endnote>
  <w:endnote w:type="continuationSeparator" w:id="0">
    <w:p w14:paraId="33F90919" w14:textId="77777777" w:rsidR="007175FF" w:rsidRDefault="007175F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E6F73" w14:textId="77777777" w:rsidR="007175FF" w:rsidRDefault="007175FF" w:rsidP="00E46E7E">
      <w:r>
        <w:separator/>
      </w:r>
    </w:p>
  </w:footnote>
  <w:footnote w:type="continuationSeparator" w:id="0">
    <w:p w14:paraId="198E78CA" w14:textId="77777777" w:rsidR="007175FF" w:rsidRDefault="007175F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C53"/>
    <w:rsid w:val="000140EC"/>
    <w:rsid w:val="00016A35"/>
    <w:rsid w:val="000C16B3"/>
    <w:rsid w:val="001408C0"/>
    <w:rsid w:val="00143FD7"/>
    <w:rsid w:val="001463FB"/>
    <w:rsid w:val="001710E3"/>
    <w:rsid w:val="00186DB7"/>
    <w:rsid w:val="001D7626"/>
    <w:rsid w:val="002613DA"/>
    <w:rsid w:val="002671B7"/>
    <w:rsid w:val="002B6353"/>
    <w:rsid w:val="002B68C8"/>
    <w:rsid w:val="002F35F4"/>
    <w:rsid w:val="002F3E28"/>
    <w:rsid w:val="002F40E6"/>
    <w:rsid w:val="00303E5B"/>
    <w:rsid w:val="00313226"/>
    <w:rsid w:val="0031425E"/>
    <w:rsid w:val="00325059"/>
    <w:rsid w:val="00357719"/>
    <w:rsid w:val="00364D24"/>
    <w:rsid w:val="00374144"/>
    <w:rsid w:val="003B3EC7"/>
    <w:rsid w:val="003F42AF"/>
    <w:rsid w:val="00412F6D"/>
    <w:rsid w:val="0042635A"/>
    <w:rsid w:val="00466B6F"/>
    <w:rsid w:val="004B3188"/>
    <w:rsid w:val="004B3DB3"/>
    <w:rsid w:val="004B6568"/>
    <w:rsid w:val="004C63B5"/>
    <w:rsid w:val="004D461E"/>
    <w:rsid w:val="00517479"/>
    <w:rsid w:val="005A0BE5"/>
    <w:rsid w:val="005C0E1F"/>
    <w:rsid w:val="005E0D2B"/>
    <w:rsid w:val="005E2C99"/>
    <w:rsid w:val="006009D8"/>
    <w:rsid w:val="00672258"/>
    <w:rsid w:val="0067575B"/>
    <w:rsid w:val="00676F84"/>
    <w:rsid w:val="00692C26"/>
    <w:rsid w:val="006F2D3D"/>
    <w:rsid w:val="00700835"/>
    <w:rsid w:val="007175FF"/>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54C53"/>
    <w:rsid w:val="00A91A24"/>
    <w:rsid w:val="00AC0E99"/>
    <w:rsid w:val="00AF1E67"/>
    <w:rsid w:val="00AF5046"/>
    <w:rsid w:val="00AF70D4"/>
    <w:rsid w:val="00B169A1"/>
    <w:rsid w:val="00B33E0C"/>
    <w:rsid w:val="00B45FE9"/>
    <w:rsid w:val="00B55D49"/>
    <w:rsid w:val="00B65E97"/>
    <w:rsid w:val="00B84180"/>
    <w:rsid w:val="00BE63EA"/>
    <w:rsid w:val="00C01882"/>
    <w:rsid w:val="00C06E2F"/>
    <w:rsid w:val="00C42A3C"/>
    <w:rsid w:val="00C70697"/>
    <w:rsid w:val="00CD2C6D"/>
    <w:rsid w:val="00CF1A0F"/>
    <w:rsid w:val="00D36252"/>
    <w:rsid w:val="00D4330B"/>
    <w:rsid w:val="00D460F1"/>
    <w:rsid w:val="00D51B44"/>
    <w:rsid w:val="00D6085D"/>
    <w:rsid w:val="00D66D57"/>
    <w:rsid w:val="00D81480"/>
    <w:rsid w:val="00DA2E40"/>
    <w:rsid w:val="00DA5BF8"/>
    <w:rsid w:val="00DC71AA"/>
    <w:rsid w:val="00DD2ECB"/>
    <w:rsid w:val="00DD2FAB"/>
    <w:rsid w:val="00DE627C"/>
    <w:rsid w:val="00DF1850"/>
    <w:rsid w:val="00E46E7E"/>
    <w:rsid w:val="00E95631"/>
    <w:rsid w:val="00F1173B"/>
    <w:rsid w:val="00F45F2E"/>
    <w:rsid w:val="00F64561"/>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39A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54C53"/>
    <w:rPr>
      <w:rFonts w:ascii="Calibri" w:hAnsi="Calibri"/>
      <w:sz w:val="22"/>
    </w:rPr>
  </w:style>
  <w:style w:type="paragraph" w:styleId="Heading1">
    <w:name w:val="heading 1"/>
    <w:aliases w:val="Pocket"/>
    <w:basedOn w:val="Normal"/>
    <w:next w:val="Normal"/>
    <w:link w:val="Heading1Char"/>
    <w:uiPriority w:val="9"/>
    <w:qFormat/>
    <w:rsid w:val="00A54C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54C5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54C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54C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A54C5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54C5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54C5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54C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54C53"/>
    <w:rPr>
      <w:rFonts w:asciiTheme="majorHAnsi" w:eastAsiaTheme="majorEastAsia" w:hAnsiTheme="majorHAnsi" w:cstheme="majorBidi"/>
      <w:b/>
      <w:bCs/>
      <w:iCs/>
      <w:sz w:val="26"/>
    </w:rPr>
  </w:style>
  <w:style w:type="paragraph" w:styleId="NoSpacing">
    <w:name w:val="No Spacing"/>
    <w:uiPriority w:val="1"/>
    <w:rsid w:val="00A54C5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54C53"/>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basedOn w:val="DefaultParagraphFont"/>
    <w:uiPriority w:val="6"/>
    <w:qFormat/>
    <w:rsid w:val="00A54C53"/>
    <w:rPr>
      <w:b/>
      <w:sz w:val="22"/>
      <w:u w:val="single"/>
    </w:rPr>
  </w:style>
  <w:style w:type="paragraph" w:styleId="DocumentMap">
    <w:name w:val="Document Map"/>
    <w:basedOn w:val="Normal"/>
    <w:link w:val="DocumentMapChar"/>
    <w:uiPriority w:val="99"/>
    <w:semiHidden/>
    <w:unhideWhenUsed/>
    <w:rsid w:val="00A54C53"/>
    <w:rPr>
      <w:rFonts w:ascii="Lucida Grande" w:hAnsi="Lucida Grande" w:cs="Lucida Grande"/>
    </w:rPr>
  </w:style>
  <w:style w:type="character" w:customStyle="1" w:styleId="DocumentMapChar">
    <w:name w:val="Document Map Char"/>
    <w:basedOn w:val="DefaultParagraphFont"/>
    <w:link w:val="DocumentMap"/>
    <w:uiPriority w:val="99"/>
    <w:semiHidden/>
    <w:rsid w:val="00A54C53"/>
    <w:rPr>
      <w:rFonts w:ascii="Lucida Grande" w:hAnsi="Lucida Grande" w:cs="Lucida Grande"/>
      <w:sz w:val="22"/>
    </w:rPr>
  </w:style>
  <w:style w:type="paragraph" w:styleId="ListParagraph">
    <w:name w:val="List Paragraph"/>
    <w:basedOn w:val="Normal"/>
    <w:uiPriority w:val="34"/>
    <w:rsid w:val="00A54C53"/>
    <w:pPr>
      <w:ind w:left="720"/>
      <w:contextualSpacing/>
    </w:pPr>
  </w:style>
  <w:style w:type="paragraph" w:styleId="Header">
    <w:name w:val="header"/>
    <w:basedOn w:val="Normal"/>
    <w:link w:val="HeaderChar"/>
    <w:uiPriority w:val="99"/>
    <w:unhideWhenUsed/>
    <w:rsid w:val="00A54C53"/>
    <w:pPr>
      <w:tabs>
        <w:tab w:val="center" w:pos="4320"/>
        <w:tab w:val="right" w:pos="8640"/>
      </w:tabs>
    </w:pPr>
  </w:style>
  <w:style w:type="character" w:customStyle="1" w:styleId="HeaderChar">
    <w:name w:val="Header Char"/>
    <w:basedOn w:val="DefaultParagraphFont"/>
    <w:link w:val="Header"/>
    <w:uiPriority w:val="99"/>
    <w:rsid w:val="00A54C53"/>
    <w:rPr>
      <w:rFonts w:ascii="Calibri" w:hAnsi="Calibri"/>
      <w:sz w:val="22"/>
    </w:rPr>
  </w:style>
  <w:style w:type="paragraph" w:styleId="Footer">
    <w:name w:val="footer"/>
    <w:basedOn w:val="Normal"/>
    <w:link w:val="FooterChar"/>
    <w:uiPriority w:val="99"/>
    <w:unhideWhenUsed/>
    <w:rsid w:val="00A54C53"/>
    <w:pPr>
      <w:tabs>
        <w:tab w:val="center" w:pos="4320"/>
        <w:tab w:val="right" w:pos="8640"/>
      </w:tabs>
    </w:pPr>
  </w:style>
  <w:style w:type="character" w:customStyle="1" w:styleId="FooterChar">
    <w:name w:val="Footer Char"/>
    <w:basedOn w:val="DefaultParagraphFont"/>
    <w:link w:val="Footer"/>
    <w:uiPriority w:val="99"/>
    <w:rsid w:val="00A54C53"/>
    <w:rPr>
      <w:rFonts w:ascii="Calibri" w:hAnsi="Calibri"/>
      <w:sz w:val="22"/>
    </w:rPr>
  </w:style>
  <w:style w:type="character" w:styleId="PageNumber">
    <w:name w:val="page number"/>
    <w:basedOn w:val="DefaultParagraphFont"/>
    <w:uiPriority w:val="99"/>
    <w:semiHidden/>
    <w:unhideWhenUsed/>
    <w:rsid w:val="00A54C53"/>
  </w:style>
  <w:style w:type="character" w:styleId="Hyperlink">
    <w:name w:val="Hyperlink"/>
    <w:basedOn w:val="DefaultParagraphFont"/>
    <w:uiPriority w:val="99"/>
    <w:unhideWhenUsed/>
    <w:rsid w:val="00A54C53"/>
    <w:rPr>
      <w:color w:val="0000FF" w:themeColor="hyperlink"/>
      <w:u w:val="single"/>
    </w:rPr>
  </w:style>
  <w:style w:type="paragraph" w:customStyle="1" w:styleId="Card">
    <w:name w:val="Card"/>
    <w:basedOn w:val="Normal"/>
    <w:next w:val="Normal"/>
    <w:qFormat/>
    <w:rsid w:val="00A54C53"/>
    <w:pPr>
      <w:ind w:left="360"/>
    </w:pPr>
    <w:rPr>
      <w:sz w:val="16"/>
    </w:rPr>
  </w:style>
  <w:style w:type="paragraph" w:customStyle="1" w:styleId="card0">
    <w:name w:val="card"/>
    <w:basedOn w:val="Normal"/>
    <w:next w:val="Normal"/>
    <w:link w:val="cardChar"/>
    <w:qFormat/>
    <w:rsid w:val="00A54C53"/>
    <w:pPr>
      <w:ind w:left="288" w:right="288"/>
    </w:pPr>
    <w:rPr>
      <w:sz w:val="16"/>
    </w:rPr>
  </w:style>
  <w:style w:type="character" w:customStyle="1" w:styleId="cardChar">
    <w:name w:val="card Char"/>
    <w:link w:val="card0"/>
    <w:rsid w:val="00A54C53"/>
    <w:rPr>
      <w:rFonts w:ascii="Calibri" w:hAnsi="Calibr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54C53"/>
    <w:rPr>
      <w:rFonts w:ascii="Calibri" w:hAnsi="Calibri"/>
      <w:sz w:val="22"/>
    </w:rPr>
  </w:style>
  <w:style w:type="paragraph" w:styleId="Heading1">
    <w:name w:val="heading 1"/>
    <w:aliases w:val="Pocket"/>
    <w:basedOn w:val="Normal"/>
    <w:next w:val="Normal"/>
    <w:link w:val="Heading1Char"/>
    <w:uiPriority w:val="9"/>
    <w:qFormat/>
    <w:rsid w:val="00A54C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54C5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54C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54C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A54C5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54C5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54C5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54C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54C53"/>
    <w:rPr>
      <w:rFonts w:asciiTheme="majorHAnsi" w:eastAsiaTheme="majorEastAsia" w:hAnsiTheme="majorHAnsi" w:cstheme="majorBidi"/>
      <w:b/>
      <w:bCs/>
      <w:iCs/>
      <w:sz w:val="26"/>
    </w:rPr>
  </w:style>
  <w:style w:type="paragraph" w:styleId="NoSpacing">
    <w:name w:val="No Spacing"/>
    <w:uiPriority w:val="1"/>
    <w:rsid w:val="00A54C5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54C53"/>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basedOn w:val="DefaultParagraphFont"/>
    <w:uiPriority w:val="6"/>
    <w:qFormat/>
    <w:rsid w:val="00A54C53"/>
    <w:rPr>
      <w:b/>
      <w:sz w:val="22"/>
      <w:u w:val="single"/>
    </w:rPr>
  </w:style>
  <w:style w:type="paragraph" w:styleId="DocumentMap">
    <w:name w:val="Document Map"/>
    <w:basedOn w:val="Normal"/>
    <w:link w:val="DocumentMapChar"/>
    <w:uiPriority w:val="99"/>
    <w:semiHidden/>
    <w:unhideWhenUsed/>
    <w:rsid w:val="00A54C53"/>
    <w:rPr>
      <w:rFonts w:ascii="Lucida Grande" w:hAnsi="Lucida Grande" w:cs="Lucida Grande"/>
    </w:rPr>
  </w:style>
  <w:style w:type="character" w:customStyle="1" w:styleId="DocumentMapChar">
    <w:name w:val="Document Map Char"/>
    <w:basedOn w:val="DefaultParagraphFont"/>
    <w:link w:val="DocumentMap"/>
    <w:uiPriority w:val="99"/>
    <w:semiHidden/>
    <w:rsid w:val="00A54C53"/>
    <w:rPr>
      <w:rFonts w:ascii="Lucida Grande" w:hAnsi="Lucida Grande" w:cs="Lucida Grande"/>
      <w:sz w:val="22"/>
    </w:rPr>
  </w:style>
  <w:style w:type="paragraph" w:styleId="ListParagraph">
    <w:name w:val="List Paragraph"/>
    <w:basedOn w:val="Normal"/>
    <w:uiPriority w:val="34"/>
    <w:rsid w:val="00A54C53"/>
    <w:pPr>
      <w:ind w:left="720"/>
      <w:contextualSpacing/>
    </w:pPr>
  </w:style>
  <w:style w:type="paragraph" w:styleId="Header">
    <w:name w:val="header"/>
    <w:basedOn w:val="Normal"/>
    <w:link w:val="HeaderChar"/>
    <w:uiPriority w:val="99"/>
    <w:unhideWhenUsed/>
    <w:rsid w:val="00A54C53"/>
    <w:pPr>
      <w:tabs>
        <w:tab w:val="center" w:pos="4320"/>
        <w:tab w:val="right" w:pos="8640"/>
      </w:tabs>
    </w:pPr>
  </w:style>
  <w:style w:type="character" w:customStyle="1" w:styleId="HeaderChar">
    <w:name w:val="Header Char"/>
    <w:basedOn w:val="DefaultParagraphFont"/>
    <w:link w:val="Header"/>
    <w:uiPriority w:val="99"/>
    <w:rsid w:val="00A54C53"/>
    <w:rPr>
      <w:rFonts w:ascii="Calibri" w:hAnsi="Calibri"/>
      <w:sz w:val="22"/>
    </w:rPr>
  </w:style>
  <w:style w:type="paragraph" w:styleId="Footer">
    <w:name w:val="footer"/>
    <w:basedOn w:val="Normal"/>
    <w:link w:val="FooterChar"/>
    <w:uiPriority w:val="99"/>
    <w:unhideWhenUsed/>
    <w:rsid w:val="00A54C53"/>
    <w:pPr>
      <w:tabs>
        <w:tab w:val="center" w:pos="4320"/>
        <w:tab w:val="right" w:pos="8640"/>
      </w:tabs>
    </w:pPr>
  </w:style>
  <w:style w:type="character" w:customStyle="1" w:styleId="FooterChar">
    <w:name w:val="Footer Char"/>
    <w:basedOn w:val="DefaultParagraphFont"/>
    <w:link w:val="Footer"/>
    <w:uiPriority w:val="99"/>
    <w:rsid w:val="00A54C53"/>
    <w:rPr>
      <w:rFonts w:ascii="Calibri" w:hAnsi="Calibri"/>
      <w:sz w:val="22"/>
    </w:rPr>
  </w:style>
  <w:style w:type="character" w:styleId="PageNumber">
    <w:name w:val="page number"/>
    <w:basedOn w:val="DefaultParagraphFont"/>
    <w:uiPriority w:val="99"/>
    <w:semiHidden/>
    <w:unhideWhenUsed/>
    <w:rsid w:val="00A54C53"/>
  </w:style>
  <w:style w:type="character" w:styleId="Hyperlink">
    <w:name w:val="Hyperlink"/>
    <w:basedOn w:val="DefaultParagraphFont"/>
    <w:uiPriority w:val="99"/>
    <w:unhideWhenUsed/>
    <w:rsid w:val="00A54C53"/>
    <w:rPr>
      <w:color w:val="0000FF" w:themeColor="hyperlink"/>
      <w:u w:val="single"/>
    </w:rPr>
  </w:style>
  <w:style w:type="paragraph" w:customStyle="1" w:styleId="Card">
    <w:name w:val="Card"/>
    <w:basedOn w:val="Normal"/>
    <w:next w:val="Normal"/>
    <w:qFormat/>
    <w:rsid w:val="00A54C53"/>
    <w:pPr>
      <w:ind w:left="360"/>
    </w:pPr>
    <w:rPr>
      <w:sz w:val="16"/>
    </w:rPr>
  </w:style>
  <w:style w:type="paragraph" w:customStyle="1" w:styleId="card0">
    <w:name w:val="card"/>
    <w:basedOn w:val="Normal"/>
    <w:next w:val="Normal"/>
    <w:link w:val="cardChar"/>
    <w:qFormat/>
    <w:rsid w:val="00A54C53"/>
    <w:pPr>
      <w:ind w:left="288" w:right="288"/>
    </w:pPr>
    <w:rPr>
      <w:sz w:val="16"/>
    </w:rPr>
  </w:style>
  <w:style w:type="character" w:customStyle="1" w:styleId="cardChar">
    <w:name w:val="card Char"/>
    <w:link w:val="card0"/>
    <w:rsid w:val="00A54C53"/>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a.ac.uk/media/media_180322_en.pdf" TargetMode="External"/><Relationship Id="rId12" Type="http://schemas.openxmlformats.org/officeDocument/2006/relationships/hyperlink" Target="http://www.gla.ac.uk/media/media_180322_e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Documents:My%20Template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52</TotalTime>
  <Pages>18</Pages>
  <Words>12794</Words>
  <Characters>72932</Characters>
  <Application>Microsoft Macintosh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Solice</dc:creator>
  <cp:keywords/>
  <dc:description/>
  <cp:lastModifiedBy>Maggie Solice</cp:lastModifiedBy>
  <cp:revision>7</cp:revision>
  <dcterms:created xsi:type="dcterms:W3CDTF">2014-03-25T22:26:00Z</dcterms:created>
  <dcterms:modified xsi:type="dcterms:W3CDTF">2014-03-29T16:59:00Z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