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E64" w:rsidRDefault="008D3E64" w:rsidP="008D3E64">
      <w:pPr>
        <w:pStyle w:val="Heading3"/>
      </w:pPr>
      <w:r>
        <w:t>Off</w:t>
      </w:r>
    </w:p>
    <w:p w:rsidR="008D3E64" w:rsidRPr="00505779" w:rsidRDefault="008D3E64" w:rsidP="008D3E64">
      <w:pPr>
        <w:pStyle w:val="Heading4"/>
      </w:pPr>
      <w:r>
        <w:t>The 1AC's approach to disability is to bring them into the fold -  this approach re-entrenches a notion of productivity and ignores how difference is encapsulated first-and-foremost as a societal relation.</w:t>
      </w:r>
    </w:p>
    <w:p w:rsidR="008D3E64" w:rsidRDefault="008D3E64" w:rsidP="008D3E64">
      <w:pPr>
        <w:keepNext/>
        <w:rPr>
          <w:rFonts w:cs="Arial"/>
          <w:bCs/>
          <w:iCs/>
        </w:rPr>
      </w:pPr>
      <w:proofErr w:type="spellStart"/>
      <w:r w:rsidRPr="00505779">
        <w:rPr>
          <w:rFonts w:cs="Arial"/>
          <w:b/>
          <w:bCs/>
          <w:iCs/>
        </w:rPr>
        <w:t>Gullì</w:t>
      </w:r>
      <w:proofErr w:type="spellEnd"/>
      <w:r w:rsidRPr="00505779">
        <w:rPr>
          <w:rFonts w:cs="Arial"/>
          <w:b/>
          <w:bCs/>
          <w:iCs/>
        </w:rPr>
        <w:t xml:space="preserve"> 10</w:t>
      </w:r>
      <w:r w:rsidRPr="00505779">
        <w:rPr>
          <w:rFonts w:cs="Arial"/>
          <w:bCs/>
          <w:iCs/>
        </w:rPr>
        <w:t xml:space="preserve"> (Bruno, philosophy at Long Island University, “Sovereign, Productive, and Efficient: The Place of Disability in the </w:t>
      </w:r>
      <w:proofErr w:type="spellStart"/>
      <w:r w:rsidRPr="00505779">
        <w:rPr>
          <w:rFonts w:cs="Arial"/>
          <w:bCs/>
          <w:iCs/>
        </w:rPr>
        <w:t>Ableist</w:t>
      </w:r>
      <w:proofErr w:type="spellEnd"/>
      <w:r w:rsidRPr="00505779">
        <w:rPr>
          <w:rFonts w:cs="Arial"/>
          <w:bCs/>
          <w:iCs/>
        </w:rPr>
        <w:t xml:space="preserve"> Society” in “Earthly Plentitudes: A Study of Sovereignty and Labor,” 2010, p.132-155)</w:t>
      </w:r>
    </w:p>
    <w:p w:rsidR="008D3E64" w:rsidRPr="00505779" w:rsidRDefault="008D3E64" w:rsidP="008D3E64">
      <w:pPr>
        <w:pStyle w:val="card0"/>
      </w:pPr>
      <w:r w:rsidRPr="00505779">
        <w:t xml:space="preserve">She reviews various critiques of equality before speaking of the dependency critique. They are the difference critique, the dominance critique, and the diversity critique. Generally speaking, however, </w:t>
      </w:r>
      <w:r w:rsidRPr="00661675">
        <w:rPr>
          <w:rStyle w:val="StyleBoldUnderline"/>
          <w:highlight w:val="green"/>
        </w:rPr>
        <w:t>the</w:t>
      </w:r>
      <w:r w:rsidRPr="00505779">
        <w:t xml:space="preserve"> traditional </w:t>
      </w:r>
      <w:r w:rsidRPr="00661675">
        <w:rPr>
          <w:rStyle w:val="StyleBoldUnderline"/>
          <w:highlight w:val="green"/>
        </w:rPr>
        <w:t>concept of equality proves incapable of becoming common, for it enta</w:t>
      </w:r>
      <w:r>
        <w:rPr>
          <w:rStyle w:val="StyleBoldUnderline"/>
          <w:highlight w:val="green"/>
        </w:rPr>
        <w:t>ils the idea of “man as the mea</w:t>
      </w:r>
      <w:r w:rsidRPr="00661675">
        <w:rPr>
          <w:rStyle w:val="StyleBoldUnderline"/>
          <w:highlight w:val="green"/>
        </w:rPr>
        <w:t>sure of humanity”</w:t>
      </w:r>
      <w:r w:rsidRPr="00505779">
        <w:t xml:space="preserve"> (p. 5). It is then equalities, if anything, that might reach into the common with a view to the fundamental aspect of difference: </w:t>
      </w:r>
      <w:r w:rsidRPr="00661675">
        <w:rPr>
          <w:rStyle w:val="StyleBoldUnderline"/>
        </w:rPr>
        <w:t>“We are different from another and we are equal to another”</w:t>
      </w:r>
      <w:r w:rsidRPr="00505779">
        <w:t xml:space="preserve"> (p. 11). Indeed, </w:t>
      </w:r>
      <w:r w:rsidRPr="00661675">
        <w:rPr>
          <w:rStyle w:val="StyleBoldUnderline"/>
        </w:rPr>
        <w:t>difference is a relative category</w:t>
      </w:r>
      <w:r w:rsidRPr="00505779">
        <w:t xml:space="preserve">, whether understood together with identity or with equality. In the former case, </w:t>
      </w:r>
      <w:r w:rsidRPr="00661675">
        <w:rPr>
          <w:rStyle w:val="StyleBoldUnderline"/>
          <w:highlight w:val="green"/>
        </w:rPr>
        <w:t>every being is different from any other in virtue of being identical with itself; but precisely in this there is commonality</w:t>
      </w:r>
      <w:r w:rsidRPr="00661675">
        <w:rPr>
          <w:rStyle w:val="StyleBoldUnderline"/>
        </w:rPr>
        <w:t xml:space="preserve">. </w:t>
      </w:r>
      <w:r w:rsidRPr="00505779">
        <w:t xml:space="preserve">In the latter, a being is different from those to which it is not equal in virtue of being equal to those that are not different from it. Obviously, the former situation is, ontologically speaking, more fundamental and common than the latter, of which it must constitute the inner structure.10 Of the latter, </w:t>
      </w:r>
      <w:proofErr w:type="spellStart"/>
      <w:r w:rsidRPr="00505779">
        <w:t>Kittay</w:t>
      </w:r>
      <w:proofErr w:type="spellEnd"/>
      <w:r w:rsidRPr="00505779">
        <w:t xml:space="preserve"> gives an example that might be useful to quote: For instance, </w:t>
      </w:r>
      <w:r w:rsidRPr="00E61F4F">
        <w:rPr>
          <w:rStyle w:val="StyleBoldUnderline"/>
        </w:rPr>
        <w:t xml:space="preserve">to insist that difference is the property of a deaf child in a class of hearing children— and so the deaf child must accommodate herself to her hearing peers— is to ignore the fact that the hearing child is also different from the deaf child. </w:t>
      </w:r>
      <w:r w:rsidRPr="00661675">
        <w:rPr>
          <w:rStyle w:val="StyleBoldUnderline"/>
          <w:highlight w:val="green"/>
        </w:rPr>
        <w:t>Neither hearing nor deafness is inherently a difference. Instead the difference is in the relation these children bear to one another</w:t>
      </w:r>
      <w:r w:rsidRPr="00661675">
        <w:rPr>
          <w:rStyle w:val="StyleBoldUnderline"/>
        </w:rPr>
        <w:t xml:space="preserve">. </w:t>
      </w:r>
      <w:r w:rsidRPr="00505779">
        <w:t xml:space="preserve">(Ibid.; emphasis added) The last two sentences show that the most fundamental and common reality is given by a being’s self- identity, or rather by it singularity, its </w:t>
      </w:r>
      <w:proofErr w:type="spellStart"/>
      <w:r w:rsidRPr="00505779">
        <w:t>thisness</w:t>
      </w:r>
      <w:proofErr w:type="spellEnd"/>
      <w:r w:rsidRPr="00505779">
        <w:t xml:space="preserve">, which points to the commonality of difference as a relational concept, as well as </w:t>
      </w:r>
      <w:r w:rsidRPr="00661675">
        <w:rPr>
          <w:rStyle w:val="StyleBoldUnderline"/>
        </w:rPr>
        <w:t xml:space="preserve">to the problematic nature of a hastily posited equality.  </w:t>
      </w:r>
      <w:r w:rsidRPr="00505779">
        <w:t xml:space="preserve">For </w:t>
      </w:r>
      <w:proofErr w:type="spellStart"/>
      <w:r w:rsidRPr="00505779">
        <w:t>Kittay</w:t>
      </w:r>
      <w:proofErr w:type="spellEnd"/>
      <w:r w:rsidRPr="00505779">
        <w:t xml:space="preserve">, it is only the dependency critique that moves toward “an appreciation of the inevitable variety of human interaction and a more adequate understanding of what is morally acceptable in asymmetric relations” (p. 15). </w:t>
      </w:r>
      <w:r w:rsidRPr="00661675">
        <w:rPr>
          <w:rStyle w:val="StyleBoldUnderline"/>
          <w:highlight w:val="green"/>
        </w:rPr>
        <w:t>This critique</w:t>
      </w:r>
      <w:r w:rsidRPr="00661675">
        <w:rPr>
          <w:rStyle w:val="StyleBoldUnderline"/>
        </w:rPr>
        <w:t xml:space="preserve"> </w:t>
      </w:r>
      <w:r w:rsidRPr="00505779">
        <w:t xml:space="preserve">addresses the question of a gendered labor and the necessity of its redistribution; it also </w:t>
      </w:r>
      <w:r w:rsidRPr="00661675">
        <w:rPr>
          <w:rStyle w:val="StyleBoldUnderline"/>
          <w:highlight w:val="green"/>
        </w:rPr>
        <w:t>challenges the traditional logic of inclusion and exclusion, typical of the distribution of labor and justice</w:t>
      </w:r>
      <w:r w:rsidRPr="00505779">
        <w:t xml:space="preserve">. In particular, </w:t>
      </w:r>
      <w:proofErr w:type="spellStart"/>
      <w:r w:rsidRPr="00505779">
        <w:t>Kittay</w:t>
      </w:r>
      <w:proofErr w:type="spellEnd"/>
      <w:r w:rsidRPr="00505779">
        <w:t xml:space="preserve"> argues, it highlights the contingent nature of the difference that has historically assigned women the role of dependency workers and caregivers (p. 16). However, she also notes that even among women the work of de pen den cy has not been evenly distributed (p. 28), for class and race are equally fundamental moments in the division of labor. Obviously, dependency work “must be done by someone” (ibid.). The question for </w:t>
      </w:r>
      <w:proofErr w:type="spellStart"/>
      <w:r w:rsidRPr="00505779">
        <w:t>Kittay</w:t>
      </w:r>
      <w:proofErr w:type="spellEnd"/>
      <w:r w:rsidRPr="00505779">
        <w:t xml:space="preserve"> is how to end the stigmatization of this type of work and of those who do it. One of the main reasons for this stigma, particularly in modern, capitalist societies, is that the work of care is not productive. In this sense, </w:t>
      </w:r>
      <w:r w:rsidRPr="00661675">
        <w:rPr>
          <w:rStyle w:val="StyleBoldUnderline"/>
          <w:highlight w:val="green"/>
        </w:rPr>
        <w:t>the critique of</w:t>
      </w:r>
      <w:r w:rsidRPr="00661675">
        <w:rPr>
          <w:rStyle w:val="StyleBoldUnderline"/>
        </w:rPr>
        <w:t xml:space="preserve"> </w:t>
      </w:r>
      <w:r w:rsidRPr="00661675">
        <w:rPr>
          <w:rStyle w:val="StyleBoldUnderline"/>
          <w:highlight w:val="green"/>
        </w:rPr>
        <w:t>productivity</w:t>
      </w:r>
      <w:r w:rsidRPr="00505779">
        <w:t xml:space="preserve"> and sovereignty </w:t>
      </w:r>
      <w:r w:rsidRPr="00661675">
        <w:rPr>
          <w:rStyle w:val="StyleBoldUnderline"/>
          <w:highlight w:val="green"/>
        </w:rPr>
        <w:t>becomes fundamental</w:t>
      </w:r>
      <w:r w:rsidRPr="00661675">
        <w:rPr>
          <w:rStyle w:val="StyleBoldUnderline"/>
        </w:rPr>
        <w:t>.</w:t>
      </w:r>
      <w:r w:rsidRPr="00505779">
        <w:t xml:space="preserve"> </w:t>
      </w:r>
      <w:proofErr w:type="spellStart"/>
      <w:r w:rsidRPr="00505779">
        <w:t>Kittay</w:t>
      </w:r>
      <w:proofErr w:type="spellEnd"/>
      <w:r w:rsidRPr="00505779">
        <w:t xml:space="preserve"> says: Rather than ask if women’s care of dependents results in them being marked as different, we need to ask whether doing dependency work excludes those who do it from the class of equals, and if so, what we must understand and do to end this exclusion. (Ibid.) It is here that the concepts and realities of productivity and sovereignty show their persistence, here that their critique must be incensed and their danger exposed. Thus, for </w:t>
      </w:r>
      <w:proofErr w:type="spellStart"/>
      <w:r w:rsidRPr="00505779">
        <w:t>Kittay</w:t>
      </w:r>
      <w:proofErr w:type="spellEnd"/>
      <w:r w:rsidRPr="00505779">
        <w:t xml:space="preserve">, the “dependency critique considers … the inescapable fact of human dependency and the ways in which such </w:t>
      </w:r>
      <w:r w:rsidRPr="00661675">
        <w:rPr>
          <w:rStyle w:val="StyleBoldUnderline"/>
        </w:rPr>
        <w:t>labor makes one vulnerable to domination”</w:t>
      </w:r>
      <w:r w:rsidRPr="00505779">
        <w:t xml:space="preserve"> (ibid.). In this sense, </w:t>
      </w:r>
      <w:r w:rsidRPr="00661675">
        <w:rPr>
          <w:rStyle w:val="StyleBoldUnderline"/>
          <w:highlight w:val="green"/>
        </w:rPr>
        <w:t>a formal discourse on justice remains far from creating the structures of true equality, which only an emphasis on non- productive, non- sovereign, care can bring about.</w:t>
      </w:r>
      <w:r w:rsidRPr="00505779">
        <w:rPr>
          <w:highlight w:val="green"/>
        </w:rPr>
        <w:t xml:space="preserve"> I</w:t>
      </w:r>
      <w:r w:rsidRPr="00505779">
        <w:t xml:space="preserve">n other words, </w:t>
      </w:r>
      <w:r w:rsidRPr="00661675">
        <w:rPr>
          <w:rStyle w:val="StyleBoldUnderline"/>
        </w:rPr>
        <w:t>the truth of a fundamental in equality cannot be altered by a formal positing of the principle of equality</w:t>
      </w:r>
      <w:r w:rsidRPr="00505779">
        <w:t xml:space="preserve"> (who is equal to whom?) </w:t>
      </w:r>
      <w:r w:rsidRPr="00661675">
        <w:rPr>
          <w:rStyle w:val="StyleBoldUnderline"/>
        </w:rPr>
        <w:t>that operates through a logic of inclusion</w:t>
      </w:r>
      <w:r w:rsidRPr="00505779">
        <w:t xml:space="preserve"> and exclusion. </w:t>
      </w:r>
      <w:r w:rsidRPr="00661675">
        <w:rPr>
          <w:rStyle w:val="StyleBoldUnderline"/>
        </w:rPr>
        <w:t>True equality cannot be established empirically; that is, the standard of the equal must be a transcendental and univocal concept</w:t>
      </w:r>
      <w:r w:rsidRPr="00505779">
        <w:t xml:space="preserve">, such as the dignity of individuation— certainly not man as the measure.11 Otherwise, as in Aristotle, </w:t>
      </w:r>
      <w:r w:rsidRPr="00661675">
        <w:rPr>
          <w:rStyle w:val="StyleBoldUnderline"/>
        </w:rPr>
        <w:t xml:space="preserve">justice would remain equality for equals and in equality for </w:t>
      </w:r>
      <w:proofErr w:type="spellStart"/>
      <w:r w:rsidRPr="00661675">
        <w:rPr>
          <w:rStyle w:val="StyleBoldUnderline"/>
        </w:rPr>
        <w:t>unequals</w:t>
      </w:r>
      <w:proofErr w:type="spellEnd"/>
      <w:r w:rsidRPr="00505779">
        <w:t xml:space="preserve"> (Politics 1280a10– 15). When the latter are excluded from the society of equals, the semblance of equality obtains; so does the shadow of in equality. Merely demanding equality does not solve the problem of who will do the work that generates in equality in the first place: the labor of support and care, the labor without which there could not be a human community. As </w:t>
      </w:r>
      <w:proofErr w:type="spellStart"/>
      <w:r w:rsidRPr="00505779">
        <w:t>Kittay</w:t>
      </w:r>
      <w:proofErr w:type="spellEnd"/>
      <w:r w:rsidRPr="00505779">
        <w:t xml:space="preserve"> says, what is important is a new and fairer distribution of this labor “across the population” (1999: 19). Care and equality are to be brought into “a dialectical relation” (ibid.). In this sense, equality is not a reduction of difference to the same, with the consequent exclusion of the irreducible one(s). Rather, it is the neutrality of subject and object, of </w:t>
      </w:r>
      <w:proofErr w:type="spellStart"/>
      <w:r w:rsidRPr="00505779">
        <w:t>carer</w:t>
      </w:r>
      <w:proofErr w:type="spellEnd"/>
      <w:r w:rsidRPr="00505779">
        <w:t xml:space="preserve"> and cared for— the substance and product of care. It is “being with,” in Nancy’s sense (see Chapter 1). It is also care in Heidegger’s sense, as “being- ahead- of- oneself- already- in (the world) as being- together- with (</w:t>
      </w:r>
      <w:proofErr w:type="spellStart"/>
      <w:r w:rsidRPr="00505779">
        <w:t>innerworldly</w:t>
      </w:r>
      <w:proofErr w:type="spellEnd"/>
      <w:r w:rsidRPr="00505779">
        <w:t xml:space="preserve"> beings encountered)” (1996a: 180). </w:t>
      </w:r>
    </w:p>
    <w:p w:rsidR="008D3E64" w:rsidRDefault="008D3E64" w:rsidP="008D3E64"/>
    <w:p w:rsidR="008D3E64" w:rsidRPr="00505779" w:rsidRDefault="008D3E64" w:rsidP="008D3E64">
      <w:pPr>
        <w:pStyle w:val="Heading4"/>
      </w:pPr>
      <w:r>
        <w:lastRenderedPageBreak/>
        <w:t xml:space="preserve">The drive of </w:t>
      </w:r>
      <w:r w:rsidRPr="00505779">
        <w:t xml:space="preserve">Productivity is the Basis </w:t>
      </w:r>
      <w:r>
        <w:t>for massive violence.</w:t>
      </w:r>
    </w:p>
    <w:p w:rsidR="008D3E64" w:rsidRPr="002822F7" w:rsidRDefault="008D3E64" w:rsidP="008D3E64">
      <w:pPr>
        <w:rPr>
          <w:rFonts w:cs="Arial"/>
        </w:rPr>
      </w:pPr>
      <w:r w:rsidRPr="00505779">
        <w:rPr>
          <w:rFonts w:cs="Arial"/>
        </w:rPr>
        <w:t xml:space="preserve">Alan </w:t>
      </w:r>
      <w:proofErr w:type="spellStart"/>
      <w:r w:rsidRPr="00505779">
        <w:rPr>
          <w:rFonts w:cs="Arial"/>
          <w:b/>
          <w:color w:val="000000"/>
          <w:u w:val="thick" w:color="000000"/>
        </w:rPr>
        <w:t>Stoekl</w:t>
      </w:r>
      <w:proofErr w:type="spellEnd"/>
      <w:r w:rsidRPr="00505779">
        <w:rPr>
          <w:rFonts w:cs="Arial"/>
          <w:b/>
          <w:color w:val="000000"/>
          <w:u w:val="thick" w:color="000000"/>
        </w:rPr>
        <w:t>,</w:t>
      </w:r>
      <w:r w:rsidRPr="00505779">
        <w:rPr>
          <w:rFonts w:cs="Arial"/>
        </w:rPr>
        <w:t xml:space="preserve"> professor of French and comparative literature at Penn State University, </w:t>
      </w:r>
      <w:proofErr w:type="spellStart"/>
      <w:r w:rsidRPr="00505779">
        <w:rPr>
          <w:rFonts w:cs="Arial"/>
        </w:rPr>
        <w:t>Bataille’s</w:t>
      </w:r>
      <w:proofErr w:type="spellEnd"/>
      <w:r w:rsidRPr="00505779">
        <w:rPr>
          <w:rFonts w:cs="Arial"/>
        </w:rPr>
        <w:t xml:space="preserve"> Peak: Energy, Religion and </w:t>
      </w:r>
      <w:proofErr w:type="spellStart"/>
      <w:r w:rsidRPr="00505779">
        <w:rPr>
          <w:rFonts w:cs="Arial"/>
        </w:rPr>
        <w:t>Postsustainability</w:t>
      </w:r>
      <w:proofErr w:type="spellEnd"/>
      <w:r w:rsidRPr="00505779">
        <w:rPr>
          <w:rFonts w:cs="Arial"/>
        </w:rPr>
        <w:t>, 20</w:t>
      </w:r>
      <w:r w:rsidRPr="00505779">
        <w:rPr>
          <w:rFonts w:cs="Arial"/>
          <w:b/>
          <w:color w:val="000000"/>
          <w:u w:val="thick" w:color="000000"/>
        </w:rPr>
        <w:t>07</w:t>
      </w:r>
      <w:r w:rsidRPr="00505779">
        <w:rPr>
          <w:rFonts w:cs="Arial"/>
        </w:rPr>
        <w:t xml:space="preserve"> (Pg 44 – 46)</w:t>
      </w:r>
    </w:p>
    <w:p w:rsidR="008D3E64" w:rsidRPr="002822F7" w:rsidRDefault="008D3E64" w:rsidP="008D3E64">
      <w:pPr>
        <w:pStyle w:val="card0"/>
      </w:pPr>
      <w:proofErr w:type="spellStart"/>
      <w:r w:rsidRPr="00505779">
        <w:t>Bataille</w:t>
      </w:r>
      <w:proofErr w:type="spellEnd"/>
      <w:r w:rsidRPr="00505779">
        <w:t xml:space="preserve"> does, then, implicitly face the question of carrying capacity. Perhaps the ultimate example of this is nuclear war. </w:t>
      </w:r>
      <w:r w:rsidRPr="00661675">
        <w:rPr>
          <w:rStyle w:val="StyleBoldUnderline"/>
        </w:rPr>
        <w:t>The modern economy</w:t>
      </w:r>
      <w:r w:rsidRPr="00505779">
        <w:t xml:space="preserve">, according to </w:t>
      </w:r>
      <w:proofErr w:type="spellStart"/>
      <w:r w:rsidRPr="00505779">
        <w:t>Bataille</w:t>
      </w:r>
      <w:proofErr w:type="spellEnd"/>
      <w:r w:rsidRPr="00505779">
        <w:t xml:space="preserve">, </w:t>
      </w:r>
      <w:r w:rsidRPr="00661675">
        <w:rPr>
          <w:rStyle w:val="StyleBoldUnderline"/>
        </w:rPr>
        <w:t>does not recognize</w:t>
      </w:r>
      <w:r w:rsidRPr="00505779">
        <w:t xml:space="preserve"> the possibility of </w:t>
      </w:r>
      <w:r w:rsidRPr="00661675">
        <w:rPr>
          <w:rStyle w:val="StyleBoldUnderline"/>
        </w:rPr>
        <w:t>excess</w:t>
      </w:r>
      <w:r w:rsidRPr="00505779">
        <w:t xml:space="preserve"> and therefore limits; the Protestant, and then the Marxist, ideal is to reinvest all excess back into the productive process, always augmenting output in this way. “</w:t>
      </w:r>
      <w:r w:rsidRPr="00661675">
        <w:rPr>
          <w:rStyle w:val="StyleBoldUnderline"/>
        </w:rPr>
        <w:t>Utility</w:t>
      </w:r>
      <w:r w:rsidRPr="00505779">
        <w:t xml:space="preserve">” in this model </w:t>
      </w:r>
      <w:r w:rsidRPr="00661675">
        <w:rPr>
          <w:rStyle w:val="StyleBoldUnderline"/>
        </w:rPr>
        <w:t>ends up</w:t>
      </w:r>
      <w:r w:rsidRPr="00505779">
        <w:t xml:space="preserve"> being perfectly </w:t>
      </w:r>
      <w:r w:rsidRPr="00661675">
        <w:rPr>
          <w:rStyle w:val="StyleBoldUnderline"/>
        </w:rPr>
        <w:t xml:space="preserve">impractical: </w:t>
      </w:r>
      <w:r w:rsidRPr="00661675">
        <w:rPr>
          <w:rStyle w:val="StyleBoldUnderline"/>
          <w:highlight w:val="cyan"/>
        </w:rPr>
        <w:t>only so much output can be reabsorbed into the</w:t>
      </w:r>
      <w:r w:rsidRPr="00661675">
        <w:rPr>
          <w:rStyle w:val="StyleBoldUnderline"/>
        </w:rPr>
        <w:t xml:space="preserve"> ever-more-efficient </w:t>
      </w:r>
      <w:r w:rsidRPr="00661675">
        <w:rPr>
          <w:rStyle w:val="StyleBoldUnderline"/>
          <w:highlight w:val="cyan"/>
        </w:rPr>
        <w:t>productive process</w:t>
      </w:r>
      <w:r w:rsidRPr="00661675">
        <w:rPr>
          <w:rStyle w:val="StyleBoldUnderline"/>
        </w:rPr>
        <w:t>.</w:t>
      </w:r>
      <w:r w:rsidRPr="00505779">
        <w:t xml:space="preserve"> As in the case with Tibet, ultimately the </w:t>
      </w:r>
      <w:r w:rsidRPr="00661675">
        <w:rPr>
          <w:rStyle w:val="StyleBoldUnderline"/>
          <w:highlight w:val="cyan"/>
        </w:rPr>
        <w:t>excess will have to be burned off. This can</w:t>
      </w:r>
      <w:r w:rsidRPr="00661675">
        <w:rPr>
          <w:rStyle w:val="StyleBoldUnderline"/>
        </w:rPr>
        <w:t xml:space="preserve"> happen either </w:t>
      </w:r>
      <w:r w:rsidRPr="00661675">
        <w:rPr>
          <w:rStyle w:val="StyleBoldUnderline"/>
          <w:highlight w:val="cyan"/>
        </w:rPr>
        <w:t>peacefully</w:t>
      </w:r>
      <w:r w:rsidRPr="00505779">
        <w:t xml:space="preserve">, through various </w:t>
      </w:r>
      <w:proofErr w:type="spellStart"/>
      <w:r w:rsidRPr="00505779">
        <w:t>postcapitalist</w:t>
      </w:r>
      <w:proofErr w:type="spellEnd"/>
      <w:r w:rsidRPr="00505779">
        <w:t xml:space="preserve">  mechanisms that </w:t>
      </w:r>
      <w:proofErr w:type="spellStart"/>
      <w:r w:rsidRPr="00505779">
        <w:t>Bataille</w:t>
      </w:r>
      <w:proofErr w:type="spellEnd"/>
      <w:r w:rsidRPr="00505779">
        <w:t xml:space="preserve"> recommends, such as the Marshall Plan, which will shift growth to other parts of the world, </w:t>
      </w:r>
      <w:r w:rsidRPr="00661675">
        <w:rPr>
          <w:rStyle w:val="StyleBoldUnderline"/>
          <w:highlight w:val="cyan"/>
        </w:rPr>
        <w:t>or</w:t>
      </w:r>
      <w:r w:rsidRPr="00661675">
        <w:rPr>
          <w:rStyle w:val="StyleBoldUnderline"/>
        </w:rPr>
        <w:t xml:space="preserve"> violently</w:t>
      </w:r>
      <w:r w:rsidRPr="00505779">
        <w:t xml:space="preserve"> and apocalyptically </w:t>
      </w:r>
      <w:r w:rsidRPr="00661675">
        <w:rPr>
          <w:rStyle w:val="StyleBoldUnderline"/>
          <w:highlight w:val="cyan"/>
        </w:rPr>
        <w:t>through</w:t>
      </w:r>
      <w:r w:rsidRPr="00505779">
        <w:t xml:space="preserve"> the ultimate in </w:t>
      </w:r>
      <w:r w:rsidRPr="00661675">
        <w:rPr>
          <w:rStyle w:val="StyleBoldUnderline"/>
          <w:highlight w:val="cyan"/>
        </w:rPr>
        <w:t>war</w:t>
      </w:r>
      <w:r w:rsidRPr="00505779">
        <w:t xml:space="preserve">: nuclear holocaust. One can see that, </w:t>
      </w:r>
      <w:r w:rsidRPr="00661675">
        <w:rPr>
          <w:rStyle w:val="StyleBoldUnderline"/>
          <w:highlight w:val="cyan"/>
        </w:rPr>
        <w:t>in the end, the world itself will be</w:t>
      </w:r>
      <w:r w:rsidRPr="00505779">
        <w:t xml:space="preserve"> en vase </w:t>
      </w:r>
      <w:proofErr w:type="spellStart"/>
      <w:r w:rsidRPr="00505779">
        <w:t>clos</w:t>
      </w:r>
      <w:proofErr w:type="spellEnd"/>
      <w:r w:rsidRPr="00505779">
        <w:t xml:space="preserve">, </w:t>
      </w:r>
      <w:r w:rsidRPr="00661675">
        <w:rPr>
          <w:rStyle w:val="StyleBoldUnderline"/>
          <w:highlight w:val="cyan"/>
        </w:rPr>
        <w:t>fully</w:t>
      </w:r>
      <w:r w:rsidRPr="00505779">
        <w:rPr>
          <w:highlight w:val="cyan"/>
        </w:rPr>
        <w:t xml:space="preserve"> </w:t>
      </w:r>
      <w:r w:rsidRPr="00661675">
        <w:rPr>
          <w:rStyle w:val="StyleBoldUnderline"/>
          <w:highlight w:val="cyan"/>
        </w:rPr>
        <w:t>developed, with no place for the excess to go. The bad alternative</w:t>
      </w:r>
      <w:r w:rsidRPr="00505779">
        <w:t>—nuclear holocaust—</w:t>
      </w:r>
      <w:r w:rsidRPr="00661675">
        <w:rPr>
          <w:rStyle w:val="StyleBoldUnderline"/>
        </w:rPr>
        <w:t>will result in</w:t>
      </w:r>
      <w:r w:rsidRPr="00505779">
        <w:t xml:space="preserve"> the ultimate reduction in carrying capacity: </w:t>
      </w:r>
      <w:r w:rsidRPr="00661675">
        <w:rPr>
          <w:rStyle w:val="StyleBoldUnderline"/>
          <w:highlight w:val="cyan"/>
        </w:rPr>
        <w:t>a</w:t>
      </w:r>
      <w:r w:rsidRPr="00505779">
        <w:t xml:space="preserve"> burned-out, </w:t>
      </w:r>
      <w:r w:rsidRPr="00661675">
        <w:rPr>
          <w:rStyle w:val="StyleBoldUnderline"/>
          <w:highlight w:val="cyan"/>
        </w:rPr>
        <w:t>depopulated earth</w:t>
      </w:r>
      <w:r w:rsidRPr="00661675">
        <w:rPr>
          <w:rStyle w:val="StyleBoldUnderline"/>
        </w:rPr>
        <w:t>.</w:t>
      </w:r>
      <w:r w:rsidRPr="00505779">
        <w:t xml:space="preserve">  Humanity is, at the same time, through industry, which uses energy for the development of the forces of production, both a multiple opening of the possibilities of growth, and the infinite faculty for </w:t>
      </w:r>
      <w:proofErr w:type="spellStart"/>
      <w:r w:rsidRPr="00505779">
        <w:t>burnoff</w:t>
      </w:r>
      <w:proofErr w:type="spellEnd"/>
      <w:r w:rsidRPr="00505779">
        <w:t xml:space="preserve"> in pure loss (</w:t>
      </w:r>
      <w:proofErr w:type="spellStart"/>
      <w:r w:rsidRPr="00505779">
        <w:t>facilite</w:t>
      </w:r>
      <w:proofErr w:type="spellEnd"/>
      <w:r w:rsidRPr="00505779">
        <w:t xml:space="preserve"> </w:t>
      </w:r>
      <w:proofErr w:type="spellStart"/>
      <w:r w:rsidRPr="00505779">
        <w:t>infinie</w:t>
      </w:r>
      <w:proofErr w:type="spellEnd"/>
      <w:r w:rsidRPr="00505779">
        <w:t xml:space="preserve"> de </w:t>
      </w:r>
      <w:proofErr w:type="spellStart"/>
      <w:r w:rsidRPr="00505779">
        <w:t>consumation</w:t>
      </w:r>
      <w:proofErr w:type="spellEnd"/>
      <w:r w:rsidRPr="00505779">
        <w:t xml:space="preserve"> en pure </w:t>
      </w:r>
      <w:proofErr w:type="spellStart"/>
      <w:r w:rsidRPr="00505779">
        <w:t>perte</w:t>
      </w:r>
      <w:proofErr w:type="spellEnd"/>
      <w:r w:rsidRPr="00505779">
        <w:t xml:space="preserve">]. (OC. 7: 170; AS, 181)  Modern war is first of all a renunciation: one produces and amasses wealth in order to overcome a foe. </w:t>
      </w:r>
      <w:r w:rsidRPr="00661675">
        <w:rPr>
          <w:rStyle w:val="StyleBoldUnderline"/>
          <w:highlight w:val="cyan"/>
        </w:rPr>
        <w:t>War is</w:t>
      </w:r>
      <w:r w:rsidRPr="00661675">
        <w:rPr>
          <w:rStyle w:val="StyleBoldUnderline"/>
        </w:rPr>
        <w:t xml:space="preserve"> an adjunct to economic expansion; it is </w:t>
      </w:r>
      <w:r w:rsidRPr="00661675">
        <w:rPr>
          <w:rStyle w:val="StyleBoldUnderline"/>
          <w:highlight w:val="cyan"/>
        </w:rPr>
        <w:t>a practical use of excessive forces</w:t>
      </w:r>
      <w:r w:rsidRPr="00661675">
        <w:rPr>
          <w:rStyle w:val="StyleBoldUnderline"/>
        </w:rPr>
        <w:t>.</w:t>
      </w:r>
      <w:r w:rsidRPr="00505779">
        <w:t xml:space="preserve"> And this perhaps is the ultimate danger of the present-day (1949) buildup of nuclear arms: armament, seemingly a practical way of defending one’s own country or spreading one’s own values, in other words, of growing, ultimately leads to the risk of a “pure destruction” of excess—and even of carrying capacity In the case of warfare</w:t>
      </w:r>
      <w:r w:rsidRPr="00505779">
        <w:rPr>
          <w:highlight w:val="cyan"/>
        </w:rPr>
        <w:t xml:space="preserve">, </w:t>
      </w:r>
      <w:r w:rsidRPr="00661675">
        <w:rPr>
          <w:rStyle w:val="StyleBoldUnderline"/>
          <w:highlight w:val="cyan"/>
        </w:rPr>
        <w:t>destructiveness is masked</w:t>
      </w:r>
      <w:r w:rsidRPr="00505779">
        <w:t xml:space="preserve">, made unrecognizable, </w:t>
      </w:r>
      <w:r w:rsidRPr="00661675">
        <w:rPr>
          <w:rStyle w:val="StyleBoldUnderline"/>
          <w:highlight w:val="cyan"/>
        </w:rPr>
        <w:t>by the appearance of an ultimate utility</w:t>
      </w:r>
      <w:r w:rsidRPr="00661675">
        <w:rPr>
          <w:rStyle w:val="StyleBoldUnderline"/>
        </w:rPr>
        <w:t>: in this case the spread of the American economy</w:t>
      </w:r>
      <w:r w:rsidRPr="00505779">
        <w:t xml:space="preserve"> and the American way of life around the globe. Paradoxically, there is a kind of self-consciousness concerning excess, in the “naïve” society—which recognizes expenditure for what it is (in the form of unproductive glory in primitive warfare)— and a thorough ignorance of it in the modem one, which would always attempt to put waste to work (“useful” armaments) even at the cost of wholesale destruction.  </w:t>
      </w:r>
      <w:proofErr w:type="spellStart"/>
      <w:r w:rsidRPr="00505779">
        <w:t>Bataille</w:t>
      </w:r>
      <w:proofErr w:type="spellEnd"/>
      <w:r w:rsidRPr="00505779">
        <w:t xml:space="preserve">, then, like Le Blanc, can be characterized as a thinker of society who situates his theory in the context of ecological limits. From </w:t>
      </w:r>
      <w:proofErr w:type="spellStart"/>
      <w:r w:rsidRPr="00505779">
        <w:t>Bataille’s</w:t>
      </w:r>
      <w:proofErr w:type="spellEnd"/>
      <w:r w:rsidRPr="00505779">
        <w:t xml:space="preserve"> perspective, however, there is always too much rather than too little, given the existence of ecological (“natural”) and social (“cultural”) limits. </w:t>
      </w:r>
      <w:r w:rsidRPr="00661675">
        <w:rPr>
          <w:rStyle w:val="StyleBoldUnderline"/>
        </w:rPr>
        <w:t>The “end” of humankind</w:t>
      </w:r>
      <w:r w:rsidRPr="00505779">
        <w:t xml:space="preserve">, its ultimate goal, </w:t>
      </w:r>
      <w:r w:rsidRPr="00661675">
        <w:rPr>
          <w:rStyle w:val="StyleBoldUnderline"/>
        </w:rPr>
        <w:t>is</w:t>
      </w:r>
      <w:r w:rsidRPr="00505779">
        <w:t xml:space="preserve"> thus </w:t>
      </w:r>
      <w:r w:rsidRPr="00661675">
        <w:rPr>
          <w:rStyle w:val="StyleBoldUnderline"/>
        </w:rPr>
        <w:t>the destruction of this surplus.</w:t>
      </w:r>
      <w:r w:rsidRPr="00505779">
        <w:t xml:space="preserve"> While Le Blanc stresses war and sacrifice as a means of obtaining or maintaining what is essential to bare human (personal, social) survival, </w:t>
      </w:r>
      <w:proofErr w:type="spellStart"/>
      <w:r w:rsidRPr="00505779">
        <w:t>Bataille</w:t>
      </w:r>
      <w:proofErr w:type="spellEnd"/>
      <w:r w:rsidRPr="00505779">
        <w:t xml:space="preserve"> emphasizes the maintenance of limits and survival as mere preconditions for engaging in the glorious destruction of excess. </w:t>
      </w:r>
      <w:r w:rsidRPr="00661675">
        <w:rPr>
          <w:rStyle w:val="StyleBoldUnderline"/>
        </w:rPr>
        <w:t>The meaning of the limit and its affirmation is inseparable from the senselessness of its transgression in expenditure</w:t>
      </w:r>
      <w:r w:rsidRPr="00505779">
        <w:t xml:space="preserve"> (la </w:t>
      </w:r>
      <w:proofErr w:type="spellStart"/>
      <w:r w:rsidRPr="00505779">
        <w:t>dépense</w:t>
      </w:r>
      <w:proofErr w:type="spellEnd"/>
      <w:r w:rsidRPr="00505779">
        <w:t xml:space="preserve">). By seeing warfare as a mere    (group) survival mechanism, Le Blanc makes the same mistake as that made by the supporters of a nuclear buildup; he, like they, sees warfare as practical, serving a purpose, and not as the sheer burn-off it really is.  If, however, our most fundamental gesture is the destruction of a surplus, the production of that surplus must be seen as subsidiary. </w:t>
      </w:r>
      <w:r w:rsidRPr="00661675">
        <w:rPr>
          <w:rStyle w:val="StyleBoldUnderline"/>
          <w:highlight w:val="cyan"/>
        </w:rPr>
        <w:t>Once we recognize that everything cannot be saved</w:t>
      </w:r>
      <w:r w:rsidRPr="00505779">
        <w:t xml:space="preserve"> and reinvested, </w:t>
      </w:r>
      <w:r w:rsidRPr="00661675">
        <w:rPr>
          <w:rStyle w:val="StyleBoldUnderline"/>
          <w:highlight w:val="cyan"/>
        </w:rPr>
        <w:t>the ultimate end</w:t>
      </w:r>
      <w:r w:rsidRPr="00505779">
        <w:t xml:space="preserve"> (and most crucial problem) </w:t>
      </w:r>
      <w:r w:rsidRPr="00661675">
        <w:rPr>
          <w:rStyle w:val="StyleBoldUnderline"/>
        </w:rPr>
        <w:t xml:space="preserve">of our existence </w:t>
      </w:r>
      <w:r w:rsidRPr="00661675">
        <w:rPr>
          <w:rStyle w:val="StyleBoldUnderline"/>
          <w:highlight w:val="cyan"/>
        </w:rPr>
        <w:t>becomes the disposal of excess</w:t>
      </w:r>
      <w:r w:rsidRPr="00505779">
        <w:t xml:space="preserve"> wealth (concentrated, </w:t>
      </w:r>
      <w:proofErr w:type="spellStart"/>
      <w:r w:rsidRPr="00505779">
        <w:t>nonusable</w:t>
      </w:r>
      <w:proofErr w:type="spellEnd"/>
      <w:r w:rsidRPr="00505779">
        <w:t xml:space="preserve"> energy). All other activity leads to something else, is a means to some other end; the only end that leads nowhere is the act of destruction by which we may—or may not—assure our (personal) survival (there is nothing to guarantee that radical destruction—</w:t>
      </w:r>
      <w:proofErr w:type="spellStart"/>
      <w:r w:rsidRPr="00505779">
        <w:t>consumation</w:t>
      </w:r>
      <w:proofErr w:type="spellEnd"/>
      <w:r w:rsidRPr="00505779">
        <w:t xml:space="preserve">—does not turn on its author). We work in order to spend. We strive to produce sacred (charged) things, not practical things. </w:t>
      </w:r>
      <w:r w:rsidRPr="00661675">
        <w:rPr>
          <w:rStyle w:val="StyleBoldUnderline"/>
          <w:highlight w:val="cyan"/>
        </w:rPr>
        <w:t>Survival and reproduction</w:t>
      </w:r>
      <w:r w:rsidRPr="00661675">
        <w:rPr>
          <w:rStyle w:val="StyleBoldUnderline"/>
        </w:rPr>
        <w:t xml:space="preserve"> alone </w:t>
      </w:r>
      <w:r w:rsidRPr="00661675">
        <w:rPr>
          <w:rStyle w:val="StyleBoldUnderline"/>
          <w:highlight w:val="cyan"/>
        </w:rPr>
        <w:t>are not the ultimate ends of</w:t>
      </w:r>
      <w:r w:rsidRPr="00661675">
        <w:rPr>
          <w:rStyle w:val="StyleBoldUnderline"/>
        </w:rPr>
        <w:t xml:space="preserve"> human </w:t>
      </w:r>
      <w:r w:rsidRPr="00661675">
        <w:rPr>
          <w:rStyle w:val="StyleBoldUnderline"/>
          <w:highlight w:val="cyan"/>
        </w:rPr>
        <w:t>existence</w:t>
      </w:r>
      <w:r w:rsidRPr="00661675">
        <w:rPr>
          <w:rStyle w:val="StyleBoldUnderline"/>
        </w:rPr>
        <w:t>.</w:t>
      </w:r>
      <w:r w:rsidRPr="00505779">
        <w:t xml:space="preserve"> We could characterize </w:t>
      </w:r>
      <w:proofErr w:type="spellStart"/>
      <w:r w:rsidRPr="00505779">
        <w:t>Bataille</w:t>
      </w:r>
      <w:proofErr w:type="spellEnd"/>
      <w:r w:rsidRPr="00505779">
        <w:t xml:space="preserve"> for this reason as a thinker of ecology who nevertheless emphasizes the primacy of an ecstatic social act (destruct ion). </w:t>
      </w:r>
      <w:r w:rsidRPr="00661675">
        <w:rPr>
          <w:rStyle w:val="StyleBoldUnderline"/>
        </w:rPr>
        <w:t>B</w:t>
      </w:r>
      <w:r w:rsidRPr="00661675">
        <w:rPr>
          <w:rStyle w:val="StyleBoldUnderline"/>
          <w:highlight w:val="cyan"/>
        </w:rPr>
        <w:t>y characterizing survival as a means not an end</w:t>
      </w:r>
      <w:r w:rsidRPr="00505779">
        <w:t xml:space="preserve"> (the most fundamental idea in “general economy”), </w:t>
      </w:r>
      <w:r w:rsidRPr="00661675">
        <w:rPr>
          <w:rStyle w:val="StyleBoldUnderline"/>
          <w:highlight w:val="cyan"/>
        </w:rPr>
        <w:t>expenditure</w:t>
      </w:r>
      <w:r w:rsidRPr="00505779">
        <w:t xml:space="preserve"> for </w:t>
      </w:r>
      <w:proofErr w:type="spellStart"/>
      <w:r w:rsidRPr="00505779">
        <w:t>Bataille</w:t>
      </w:r>
      <w:proofErr w:type="spellEnd"/>
      <w:r w:rsidRPr="00505779">
        <w:t xml:space="preserve"> </w:t>
      </w:r>
      <w:r w:rsidRPr="00661675">
        <w:rPr>
          <w:rStyle w:val="StyleBoldUnderline"/>
          <w:highlight w:val="cyan"/>
        </w:rPr>
        <w:t>becomes</w:t>
      </w:r>
      <w:r w:rsidRPr="00505779">
        <w:t xml:space="preserve"> a limitless, insubordinate act—</w:t>
      </w:r>
      <w:r w:rsidRPr="00661675">
        <w:rPr>
          <w:rStyle w:val="StyleBoldUnderline"/>
          <w:highlight w:val="cyan"/>
        </w:rPr>
        <w:t>a real end</w:t>
      </w:r>
      <w:r w:rsidRPr="00505779">
        <w:t xml:space="preserve"> (that which does not lead outside itself). I follow </w:t>
      </w:r>
      <w:proofErr w:type="spellStart"/>
      <w:r w:rsidRPr="00505779">
        <w:t>Bataille</w:t>
      </w:r>
      <w:proofErr w:type="spellEnd"/>
      <w:r w:rsidRPr="00505779">
        <w:t xml:space="preserve"> in this primacy of the delirium of expenditure over the simple exigency of personal or even social survival (Le Blanc). </w:t>
      </w:r>
      <w:r w:rsidRPr="00661675">
        <w:rPr>
          <w:rStyle w:val="StyleBoldUnderline"/>
        </w:rPr>
        <w:t>This does not preclude</w:t>
      </w:r>
      <w:r w:rsidRPr="00505779">
        <w:t xml:space="preserve">, however, </w:t>
      </w:r>
      <w:r w:rsidRPr="00661675">
        <w:rPr>
          <w:rStyle w:val="StyleBoldUnderline"/>
        </w:rPr>
        <w:t xml:space="preserve">a kind of ethical aftereffect of </w:t>
      </w:r>
      <w:proofErr w:type="spellStart"/>
      <w:r w:rsidRPr="00661675">
        <w:rPr>
          <w:rStyle w:val="StyleBoldUnderline"/>
        </w:rPr>
        <w:t>Bataille’s</w:t>
      </w:r>
      <w:proofErr w:type="spellEnd"/>
      <w:r w:rsidRPr="00661675">
        <w:rPr>
          <w:rStyle w:val="StyleBoldUnderline"/>
        </w:rPr>
        <w:t xml:space="preserve"> expenditure: </w:t>
      </w:r>
      <w:r w:rsidRPr="00661675">
        <w:rPr>
          <w:rStyle w:val="StyleBoldUnderline"/>
          <w:highlight w:val="cyan"/>
        </w:rPr>
        <w:t>survival</w:t>
      </w:r>
      <w:r w:rsidRPr="00661675">
        <w:rPr>
          <w:rStyle w:val="StyleBoldUnderline"/>
        </w:rPr>
        <w:t xml:space="preserve"> for this reason </w:t>
      </w:r>
      <w:r w:rsidRPr="00661675">
        <w:rPr>
          <w:rStyle w:val="StyleBoldUnderline"/>
          <w:highlight w:val="cyan"/>
        </w:rPr>
        <w:t>can be read a</w:t>
      </w:r>
      <w:r w:rsidRPr="00661675">
        <w:rPr>
          <w:rStyle w:val="StyleBoldUnderline"/>
        </w:rPr>
        <w:t xml:space="preserve">s the fundamentally </w:t>
      </w:r>
      <w:r w:rsidRPr="00661675">
        <w:rPr>
          <w:rStyle w:val="StyleBoldUnderline"/>
          <w:highlight w:val="cyan"/>
        </w:rPr>
        <w:t>unintentional consequence of expenditure rather than its purpose.</w:t>
      </w:r>
      <w:r w:rsidRPr="00661675">
        <w:rPr>
          <w:rStyle w:val="StyleBoldUnderline"/>
        </w:rPr>
        <w:t xml:space="preserve"> Seeing a nuclear buildup as the wrong kind of expenditure</w:t>
      </w:r>
      <w:r w:rsidRPr="00505779">
        <w:t>—because it is seen as a means not an end—</w:t>
      </w:r>
      <w:r w:rsidRPr="00661675">
        <w:rPr>
          <w:rStyle w:val="StyleBoldUnderline"/>
        </w:rPr>
        <w:t>can lead</w:t>
      </w:r>
      <w:r w:rsidRPr="00505779">
        <w:t xml:space="preserve">, in </w:t>
      </w:r>
      <w:proofErr w:type="spellStart"/>
      <w:r w:rsidRPr="00505779">
        <w:t>Bataille’s</w:t>
      </w:r>
      <w:proofErr w:type="spellEnd"/>
      <w:r w:rsidRPr="00505779">
        <w:t xml:space="preserve"> view, </w:t>
      </w:r>
      <w:r w:rsidRPr="00661675">
        <w:rPr>
          <w:rStyle w:val="StyleBoldUnderline"/>
        </w:rPr>
        <w:t>to a rethinking of the role of expenditure in the modern world and hence</w:t>
      </w:r>
      <w:r w:rsidRPr="00505779">
        <w:t xml:space="preserve">, perhaps, the world’s (but not modernity’s) </w:t>
      </w:r>
      <w:r w:rsidRPr="00661675">
        <w:rPr>
          <w:rStyle w:val="StyleBoldUnderline"/>
        </w:rPr>
        <w:t>survival</w:t>
      </w:r>
      <w:r w:rsidRPr="00505779">
        <w:t>.</w:t>
      </w:r>
    </w:p>
    <w:p w:rsidR="008D3E64" w:rsidRDefault="008D3E64" w:rsidP="008D3E64">
      <w:pPr>
        <w:pStyle w:val="Heading4"/>
      </w:pPr>
      <w:r>
        <w:t>Our Alternative is the sacrifice of ability – the foundation of our productive society must be challenged first and foremost.</w:t>
      </w:r>
    </w:p>
    <w:p w:rsidR="008D3E64" w:rsidRPr="002166CE" w:rsidRDefault="008D3E64" w:rsidP="008D3E64">
      <w:proofErr w:type="spellStart"/>
      <w:r w:rsidRPr="00661675">
        <w:rPr>
          <w:rStyle w:val="StyleStyleBold12pt"/>
        </w:rPr>
        <w:t>Gullì</w:t>
      </w:r>
      <w:proofErr w:type="spellEnd"/>
      <w:r w:rsidRPr="00661675">
        <w:rPr>
          <w:rStyle w:val="StyleStyleBold12pt"/>
        </w:rPr>
        <w:t xml:space="preserve"> 10</w:t>
      </w:r>
      <w:r w:rsidRPr="002166CE">
        <w:t xml:space="preserve"> (Bruno, philosophy at Long Island University, “Sovereign, Productive, and Efficient: The Place of Disability in the </w:t>
      </w:r>
      <w:proofErr w:type="spellStart"/>
      <w:r w:rsidRPr="002166CE">
        <w:t>Ableist</w:t>
      </w:r>
      <w:proofErr w:type="spellEnd"/>
      <w:r w:rsidRPr="002166CE">
        <w:t xml:space="preserve"> Society” in “Earthly Plentitudes: A Study of Sovereignty and Labor,” 2010, p.132-155)</w:t>
      </w:r>
    </w:p>
    <w:p w:rsidR="008D3E64" w:rsidRDefault="008D3E64" w:rsidP="008D3E64">
      <w:pPr>
        <w:pStyle w:val="evidencetext"/>
        <w:ind w:left="0"/>
      </w:pPr>
    </w:p>
    <w:p w:rsidR="008D3E64" w:rsidRDefault="008D3E64" w:rsidP="008D3E64">
      <w:pPr>
        <w:pStyle w:val="card0"/>
      </w:pPr>
      <w:r w:rsidRPr="006304CC">
        <w:lastRenderedPageBreak/>
        <w:t>In his book on queer</w:t>
      </w:r>
      <w:r>
        <w:t xml:space="preserve">ness and disability, </w:t>
      </w:r>
      <w:proofErr w:type="spellStart"/>
      <w:r>
        <w:t>McRuer</w:t>
      </w:r>
      <w:proofErr w:type="spellEnd"/>
      <w:r>
        <w:t xml:space="preserve"> off</w:t>
      </w:r>
      <w:r w:rsidRPr="006304CC">
        <w:t xml:space="preserve">ers a critique of </w:t>
      </w:r>
      <w:r w:rsidRPr="00661675">
        <w:rPr>
          <w:rStyle w:val="StyleBoldUnderline"/>
        </w:rPr>
        <w:t>productivity</w:t>
      </w:r>
      <w:r>
        <w:t xml:space="preserve"> as compulsory able-</w:t>
      </w:r>
      <w:proofErr w:type="spellStart"/>
      <w:r w:rsidRPr="006304CC">
        <w:t>bodiedness</w:t>
      </w:r>
      <w:proofErr w:type="spellEnd"/>
      <w:r w:rsidRPr="006304CC">
        <w:t xml:space="preserve">, “which in a sense </w:t>
      </w:r>
      <w:r w:rsidRPr="00661675">
        <w:rPr>
          <w:rStyle w:val="StyleBoldUnderline"/>
        </w:rPr>
        <w:t>produces disability”</w:t>
      </w:r>
      <w:r>
        <w:t xml:space="preserve"> (</w:t>
      </w:r>
      <w:proofErr w:type="spellStart"/>
      <w:r>
        <w:t>McRuer</w:t>
      </w:r>
      <w:proofErr w:type="spellEnd"/>
      <w:r>
        <w:t xml:space="preserve"> 2006: 2). Th</w:t>
      </w:r>
      <w:r w:rsidRPr="006304CC">
        <w:t xml:space="preserve">e alternative to able- bodied dogmas is that </w:t>
      </w:r>
      <w:r w:rsidRPr="00661675">
        <w:rPr>
          <w:rStyle w:val="StyleBoldUnderline"/>
        </w:rPr>
        <w:t>“a disabled world is possible and desirable”</w:t>
      </w:r>
      <w:r>
        <w:t xml:space="preserve"> (p. 71). Th</w:t>
      </w:r>
      <w:r w:rsidRPr="006304CC">
        <w:t xml:space="preserve">e idea that </w:t>
      </w:r>
      <w:r w:rsidRPr="00661675">
        <w:rPr>
          <w:rStyle w:val="StyleBoldUnderline"/>
          <w:highlight w:val="green"/>
        </w:rPr>
        <w:t>a better world is a disabled world is very provocative, but it is the necessary outcome of a critique of productivity</w:t>
      </w:r>
      <w:r w:rsidRPr="00661675">
        <w:rPr>
          <w:rStyle w:val="StyleBoldUnderline"/>
        </w:rPr>
        <w:t>.</w:t>
      </w:r>
      <w:r w:rsidRPr="006304CC">
        <w:t xml:space="preserve"> Of course, what this means is that </w:t>
      </w:r>
      <w:r w:rsidRPr="00661675">
        <w:rPr>
          <w:rStyle w:val="StyleBoldUnderline"/>
          <w:highlight w:val="green"/>
        </w:rPr>
        <w:t>disability must stop being “the raw material against which the imagined future world is formed”</w:t>
      </w:r>
      <w:r w:rsidRPr="006304CC">
        <w:t xml:space="preserve"> (p. 72)— an idea, </w:t>
      </w:r>
      <w:proofErr w:type="spellStart"/>
      <w:r w:rsidRPr="006304CC">
        <w:t>McRuer</w:t>
      </w:r>
      <w:proofErr w:type="spellEnd"/>
      <w:r w:rsidRPr="006304CC">
        <w:t xml:space="preserve"> says, typical of liber</w:t>
      </w:r>
      <w:r>
        <w:t xml:space="preserve">ationist models. </w:t>
      </w:r>
      <w:r w:rsidRPr="00661675">
        <w:rPr>
          <w:rStyle w:val="StyleBoldUnderline"/>
        </w:rPr>
        <w:t>Whenever able-</w:t>
      </w:r>
      <w:proofErr w:type="spellStart"/>
      <w:r w:rsidRPr="00661675">
        <w:rPr>
          <w:rStyle w:val="StyleBoldUnderline"/>
        </w:rPr>
        <w:t>bodiedness</w:t>
      </w:r>
      <w:proofErr w:type="spellEnd"/>
      <w:r w:rsidRPr="00661675">
        <w:rPr>
          <w:rStyle w:val="StyleBoldUnderline"/>
        </w:rPr>
        <w:t xml:space="preserve"> is the goal</w:t>
      </w:r>
      <w:r w:rsidRPr="006304CC">
        <w:t xml:space="preserve">, perhaps unwanted, </w:t>
      </w:r>
      <w:r w:rsidRPr="00661675">
        <w:rPr>
          <w:rStyle w:val="StyleBoldUnderline"/>
        </w:rPr>
        <w:t>the specters of normalization, in dependence, productivity, and sovereignty also linger.</w:t>
      </w:r>
      <w:r w:rsidRPr="006304CC">
        <w:t xml:space="preserve"> For </w:t>
      </w:r>
      <w:proofErr w:type="spellStart"/>
      <w:r w:rsidRPr="006304CC">
        <w:t>Mc</w:t>
      </w:r>
      <w:r>
        <w:t>Ruer</w:t>
      </w:r>
      <w:proofErr w:type="spellEnd"/>
      <w:r>
        <w:t xml:space="preserve">, </w:t>
      </w:r>
      <w:r w:rsidRPr="00661675">
        <w:rPr>
          <w:rStyle w:val="StyleBoldUnderline"/>
        </w:rPr>
        <w:t>the construction of able-</w:t>
      </w:r>
      <w:proofErr w:type="spellStart"/>
      <w:r w:rsidRPr="00661675">
        <w:rPr>
          <w:rStyle w:val="StyleBoldUnderline"/>
        </w:rPr>
        <w:t>bodiedness</w:t>
      </w:r>
      <w:proofErr w:type="spellEnd"/>
      <w:r w:rsidRPr="00661675">
        <w:rPr>
          <w:rStyle w:val="StyleBoldUnderline"/>
        </w:rPr>
        <w:t xml:space="preserve"> is linked to the construction of hetero sexuality:</w:t>
      </w:r>
      <w:r>
        <w:t xml:space="preserve"> “Th</w:t>
      </w:r>
      <w:r w:rsidRPr="006304CC">
        <w:t>e institutions in our culture that produce and secure a heterosexual identity also work to secure an able</w:t>
      </w:r>
      <w:r>
        <w:t xml:space="preserve">- bodied identity” (p. 151). </w:t>
      </w:r>
      <w:r w:rsidRPr="00661675">
        <w:rPr>
          <w:rStyle w:val="StyleBoldUnderline"/>
        </w:rPr>
        <w:t xml:space="preserve">These </w:t>
      </w:r>
      <w:r w:rsidRPr="00661675">
        <w:rPr>
          <w:rStyle w:val="StyleBoldUnderline"/>
          <w:highlight w:val="green"/>
        </w:rPr>
        <w:t>normalizing identities, essential to the logic of the same, are not differences among differences, nor do they open up the realm of the universal. They are not differences because they have closed the gap between the norm they have established and the moments of anxiety that brought them to establish the norm</w:t>
      </w:r>
      <w:r w:rsidRPr="00661675">
        <w:rPr>
          <w:rStyle w:val="StyleBoldUnderline"/>
        </w:rPr>
        <w:t>.</w:t>
      </w:r>
      <w:r>
        <w:t xml:space="preserve"> Indeed, they are not diff</w:t>
      </w:r>
      <w:r w:rsidRPr="006304CC">
        <w:t>erent from that anxiety, as in having moved away from it. Rather, that anxiety no longer exists</w:t>
      </w:r>
      <w:r>
        <w:t>, and it has never existed. Th</w:t>
      </w:r>
      <w:r w:rsidRPr="006304CC">
        <w:t>ey are what they have always been; what they will always be. Differenc</w:t>
      </w:r>
      <w:r>
        <w:t>e to them is a matter of indiff</w:t>
      </w:r>
      <w:r w:rsidRPr="006304CC">
        <w:t>erence. Yet, they are not universals because they are incapable of the leap into what they are not, incapable of reaching into the univocal and neutral structure that connects the one to the other, the stru</w:t>
      </w:r>
      <w:r>
        <w:t>cture of otherness as such. Th</w:t>
      </w:r>
      <w:r w:rsidRPr="006304CC">
        <w:t xml:space="preserve">ey have lost their contingency, no longer able not to be. </w:t>
      </w:r>
      <w:proofErr w:type="spellStart"/>
      <w:r w:rsidRPr="006304CC">
        <w:t>McRuer</w:t>
      </w:r>
      <w:proofErr w:type="spellEnd"/>
      <w:r w:rsidRPr="006304CC">
        <w:t xml:space="preserve"> speaks of “th</w:t>
      </w:r>
      <w:r>
        <w:t xml:space="preserve">ose [desirable] disabled/queer </w:t>
      </w:r>
      <w:r w:rsidRPr="006304CC">
        <w:t xml:space="preserve">moments” as of “temporary or contingent </w:t>
      </w:r>
      <w:proofErr w:type="spellStart"/>
      <w:r w:rsidRPr="006304CC">
        <w:t>universalization</w:t>
      </w:r>
      <w:proofErr w:type="spellEnd"/>
      <w:r w:rsidRPr="006304CC">
        <w:t xml:space="preserve">” (p. 157; emphasis added), that is, moments in which, as I understand it, we are what we have not been and would not be, able not to be what we are, and thus, able to reach into the other. However, it is not the idealized other that we encounter, nor ourselves as and in the other; rather, </w:t>
      </w:r>
      <w:r w:rsidRPr="00661675">
        <w:rPr>
          <w:rStyle w:val="StyleBoldUnderline"/>
          <w:highlight w:val="green"/>
        </w:rPr>
        <w:t>we encounter our own otherness, which is the same with what is different from us, for it is difference itself</w:t>
      </w:r>
      <w:r w:rsidRPr="006304CC">
        <w:t>— not merely wha</w:t>
      </w:r>
      <w:r>
        <w:t>t- is, but what- could- be. Th</w:t>
      </w:r>
      <w:r w:rsidRPr="006304CC">
        <w:t xml:space="preserve">e universalizing potentiality present in this, that is, in </w:t>
      </w:r>
      <w:r w:rsidRPr="00661675">
        <w:rPr>
          <w:rStyle w:val="StyleBoldUnderline"/>
        </w:rPr>
        <w:t>the “</w:t>
      </w:r>
      <w:proofErr w:type="spellStart"/>
      <w:r w:rsidRPr="00661675">
        <w:rPr>
          <w:rStyle w:val="StyleBoldUnderline"/>
        </w:rPr>
        <w:t>dis</w:t>
      </w:r>
      <w:proofErr w:type="spellEnd"/>
      <w:r w:rsidRPr="00661675">
        <w:rPr>
          <w:rStyle w:val="StyleBoldUnderline"/>
        </w:rPr>
        <w:t>-” of disability</w:t>
      </w:r>
      <w:r w:rsidRPr="006304CC">
        <w:t>, just as in the “</w:t>
      </w:r>
      <w:proofErr w:type="spellStart"/>
      <w:r w:rsidRPr="006304CC">
        <w:t>ab</w:t>
      </w:r>
      <w:proofErr w:type="spellEnd"/>
      <w:r w:rsidRPr="006304CC">
        <w:t xml:space="preserve">-” of the abnormal (the abyss surrounding the norm), </w:t>
      </w:r>
      <w:r w:rsidRPr="00661675">
        <w:rPr>
          <w:rStyle w:val="StyleBoldUnderline"/>
        </w:rPr>
        <w:t>subverts the logic of the contract and of a multitude united under the sovereign sign</w:t>
      </w:r>
      <w:r>
        <w:t>. Th</w:t>
      </w:r>
      <w:r w:rsidRPr="006304CC">
        <w:t>e disunited multitude feared by Hobbes (1994: XVIII) the multitude that commits injustice, reaches, through the “</w:t>
      </w:r>
      <w:proofErr w:type="spellStart"/>
      <w:r w:rsidRPr="006304CC">
        <w:t>dis</w:t>
      </w:r>
      <w:proofErr w:type="spellEnd"/>
      <w:r w:rsidRPr="006304CC">
        <w:t>-” of its disunity, and bears witness to, the most extre</w:t>
      </w:r>
      <w:r>
        <w:t xml:space="preserve">me. </w:t>
      </w:r>
    </w:p>
    <w:p w:rsidR="008D3E64" w:rsidRPr="00E61F4F" w:rsidRDefault="008D3E64" w:rsidP="008D3E64"/>
    <w:p w:rsidR="00A676C7" w:rsidRPr="0067680E" w:rsidRDefault="00A676C7" w:rsidP="00A676C7">
      <w:pPr>
        <w:rPr>
          <w:b/>
          <w:sz w:val="22"/>
        </w:rPr>
      </w:pPr>
      <w:r>
        <w:rPr>
          <w:b/>
          <w:sz w:val="22"/>
        </w:rPr>
        <w:t>O</w:t>
      </w:r>
      <w:r w:rsidRPr="0067680E">
        <w:rPr>
          <w:b/>
          <w:sz w:val="22"/>
        </w:rPr>
        <w:t>ne must understand the existing social totality before one can act on it—grounding the sites of political contestation or knowledge outside of labor and surplus value merely serve to humanize capital and prevent a transition to a society beyond oppression</w:t>
      </w:r>
    </w:p>
    <w:p w:rsidR="00A676C7" w:rsidRPr="0067680E" w:rsidRDefault="00A676C7" w:rsidP="00A676C7">
      <w:pPr>
        <w:outlineLvl w:val="0"/>
        <w:rPr>
          <w:b/>
          <w:sz w:val="22"/>
        </w:rPr>
      </w:pPr>
      <w:proofErr w:type="spellStart"/>
      <w:r w:rsidRPr="0067680E">
        <w:rPr>
          <w:b/>
          <w:color w:val="000000"/>
          <w:sz w:val="22"/>
          <w:u w:val="thick" w:color="000000"/>
        </w:rPr>
        <w:t>Tumino</w:t>
      </w:r>
      <w:proofErr w:type="spellEnd"/>
      <w:r w:rsidRPr="0067680E">
        <w:rPr>
          <w:bCs/>
        </w:rPr>
        <w:t xml:space="preserve">(Prof. English @ Pitt) </w:t>
      </w:r>
      <w:r w:rsidRPr="0067680E">
        <w:rPr>
          <w:b/>
          <w:color w:val="000000"/>
          <w:sz w:val="22"/>
          <w:u w:val="thick" w:color="000000"/>
        </w:rPr>
        <w:t>01</w:t>
      </w:r>
    </w:p>
    <w:p w:rsidR="00A676C7" w:rsidRPr="0067680E" w:rsidRDefault="00A676C7" w:rsidP="00A676C7">
      <w:r w:rsidRPr="0067680E">
        <w:t>[Stephen, “What is Orthodox Marxism and Why it Matters Now More than Ever”, Red Critiqu</w:t>
      </w:r>
      <w:r>
        <w:t>e</w:t>
      </w:r>
      <w:r w:rsidRPr="0067680E">
        <w:t>]</w:t>
      </w:r>
    </w:p>
    <w:p w:rsidR="00A676C7" w:rsidRPr="0067680E" w:rsidRDefault="00A676C7" w:rsidP="00A676C7">
      <w:pPr>
        <w:ind w:left="432" w:right="432"/>
        <w:rPr>
          <w:color w:val="000000"/>
        </w:rPr>
      </w:pPr>
    </w:p>
    <w:p w:rsidR="00A676C7" w:rsidRDefault="00A676C7" w:rsidP="00A676C7">
      <w:pPr>
        <w:ind w:left="432" w:right="432"/>
        <w:rPr>
          <w:color w:val="000000"/>
        </w:rPr>
      </w:pPr>
      <w:r w:rsidRPr="0067680E">
        <w:rPr>
          <w:color w:val="000000"/>
          <w:u w:val="single"/>
        </w:rPr>
        <w:t xml:space="preserve">Any </w:t>
      </w:r>
      <w:r w:rsidRPr="0067680E">
        <w:rPr>
          <w:b/>
          <w:color w:val="000000"/>
          <w:sz w:val="19"/>
          <w:highlight w:val="green"/>
          <w:u w:val="thick"/>
        </w:rPr>
        <w:t>effective political theory will have to</w:t>
      </w:r>
      <w:r w:rsidRPr="0067680E">
        <w:rPr>
          <w:color w:val="000000"/>
          <w:u w:val="single"/>
        </w:rPr>
        <w:t xml:space="preserve"> do at least two things: it will have to </w:t>
      </w:r>
      <w:r w:rsidRPr="0067680E">
        <w:rPr>
          <w:b/>
          <w:color w:val="000000"/>
          <w:sz w:val="19"/>
          <w:highlight w:val="green"/>
          <w:u w:val="thick"/>
        </w:rPr>
        <w:t>offer</w:t>
      </w:r>
      <w:r w:rsidRPr="0067680E">
        <w:rPr>
          <w:b/>
          <w:color w:val="000000"/>
          <w:sz w:val="19"/>
          <w:highlight w:val="lightGray"/>
          <w:u w:val="thick"/>
        </w:rPr>
        <w:t xml:space="preserve"> an </w:t>
      </w:r>
      <w:r w:rsidRPr="0067680E">
        <w:rPr>
          <w:b/>
          <w:color w:val="000000"/>
          <w:sz w:val="19"/>
          <w:highlight w:val="green"/>
          <w:u w:val="thick"/>
        </w:rPr>
        <w:t xml:space="preserve">integrated understanding of social practices and, based on </w:t>
      </w:r>
      <w:proofErr w:type="spellStart"/>
      <w:r w:rsidRPr="0067680E">
        <w:rPr>
          <w:b/>
          <w:color w:val="000000"/>
          <w:sz w:val="19"/>
          <w:highlight w:val="green"/>
          <w:u w:val="thick"/>
        </w:rPr>
        <w:t>such</w:t>
      </w:r>
      <w:r w:rsidRPr="0067680E">
        <w:rPr>
          <w:color w:val="000000"/>
          <w:u w:val="single"/>
        </w:rPr>
        <w:t>an</w:t>
      </w:r>
      <w:proofErr w:type="spellEnd"/>
      <w:r w:rsidRPr="0067680E">
        <w:rPr>
          <w:color w:val="000000"/>
          <w:u w:val="single"/>
        </w:rPr>
        <w:t xml:space="preserve"> interrelated </w:t>
      </w:r>
      <w:r w:rsidRPr="0067680E">
        <w:rPr>
          <w:b/>
          <w:color w:val="000000"/>
          <w:sz w:val="19"/>
          <w:highlight w:val="green"/>
          <w:u w:val="thick"/>
        </w:rPr>
        <w:t xml:space="preserve">knowledge, </w:t>
      </w:r>
      <w:proofErr w:type="spellStart"/>
      <w:r w:rsidRPr="0067680E">
        <w:rPr>
          <w:b/>
          <w:color w:val="000000"/>
          <w:sz w:val="19"/>
          <w:highlight w:val="green"/>
          <w:u w:val="thick"/>
        </w:rPr>
        <w:t>offer</w:t>
      </w:r>
      <w:r w:rsidRPr="0067680E">
        <w:rPr>
          <w:color w:val="000000"/>
          <w:highlight w:val="lightGray"/>
          <w:u w:val="single"/>
        </w:rPr>
        <w:t>a</w:t>
      </w:r>
      <w:proofErr w:type="spellEnd"/>
      <w:r w:rsidRPr="0067680E">
        <w:rPr>
          <w:color w:val="000000"/>
          <w:u w:val="single"/>
        </w:rPr>
        <w:t xml:space="preserve"> guideline for </w:t>
      </w:r>
      <w:r w:rsidRPr="0067680E">
        <w:rPr>
          <w:b/>
          <w:color w:val="000000"/>
          <w:sz w:val="19"/>
          <w:highlight w:val="green"/>
          <w:u w:val="thick"/>
        </w:rPr>
        <w:t>praxis</w:t>
      </w:r>
      <w:r w:rsidRPr="0067680E">
        <w:rPr>
          <w:color w:val="000000"/>
        </w:rPr>
        <w:t xml:space="preserve">. </w:t>
      </w:r>
      <w:r w:rsidRPr="0067680E">
        <w:rPr>
          <w:color w:val="000000"/>
          <w:sz w:val="12"/>
        </w:rPr>
        <w:t xml:space="preserve">My main argument here is that among all contesting social theories now, </w:t>
      </w:r>
      <w:r w:rsidRPr="0067680E">
        <w:rPr>
          <w:b/>
          <w:color w:val="000000"/>
          <w:sz w:val="19"/>
          <w:highlight w:val="green"/>
          <w:u w:val="thick"/>
        </w:rPr>
        <w:t xml:space="preserve">only Orthodox Marxism has been able to produce an integrated knowledge of the existing social totality and provide lines of praxis that will lead to building a society free from </w:t>
      </w:r>
      <w:proofErr w:type="spellStart"/>
      <w:r w:rsidRPr="0067680E">
        <w:rPr>
          <w:b/>
          <w:color w:val="000000"/>
          <w:sz w:val="19"/>
          <w:highlight w:val="green"/>
          <w:u w:val="thick"/>
        </w:rPr>
        <w:t>necessity</w:t>
      </w:r>
      <w:r w:rsidRPr="0067680E">
        <w:rPr>
          <w:color w:val="000000"/>
        </w:rPr>
        <w:t>.</w:t>
      </w:r>
      <w:r w:rsidRPr="0067680E">
        <w:rPr>
          <w:rFonts w:cs="Arial"/>
          <w:color w:val="000000"/>
          <w:sz w:val="12"/>
        </w:rPr>
        <w:t>But</w:t>
      </w:r>
      <w:proofErr w:type="spellEnd"/>
      <w:r w:rsidRPr="0067680E">
        <w:rPr>
          <w:rFonts w:cs="Arial"/>
          <w:color w:val="000000"/>
          <w:sz w:val="12"/>
        </w:rPr>
        <w:t xml:space="preserve">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7680E">
        <w:rPr>
          <w:rFonts w:cs="Arial"/>
          <w:color w:val="000000"/>
          <w:sz w:val="12"/>
        </w:rPr>
        <w:t>effectivity</w:t>
      </w:r>
      <w:proofErr w:type="spellEnd"/>
      <w:r w:rsidRPr="0067680E">
        <w:rPr>
          <w:rFonts w:cs="Arial"/>
          <w:color w:val="000000"/>
          <w:sz w:val="12"/>
        </w:rPr>
        <w:t xml:space="preserve"> in bringing about a new society based not on human rights but on freedom from necessity. I will argue </w:t>
      </w:r>
      <w:proofErr w:type="spellStart"/>
      <w:r w:rsidRPr="0067680E">
        <w:rPr>
          <w:rFonts w:cs="Arial"/>
          <w:color w:val="000000"/>
          <w:sz w:val="12"/>
        </w:rPr>
        <w:t>that</w:t>
      </w:r>
      <w:r w:rsidRPr="0067680E">
        <w:rPr>
          <w:b/>
          <w:color w:val="000000"/>
          <w:sz w:val="19"/>
          <w:highlight w:val="green"/>
          <w:u w:val="thick"/>
        </w:rPr>
        <w:t>to</w:t>
      </w:r>
      <w:proofErr w:type="spellEnd"/>
      <w:r w:rsidRPr="0067680E">
        <w:rPr>
          <w:b/>
          <w:color w:val="000000"/>
          <w:sz w:val="19"/>
          <w:highlight w:val="green"/>
          <w:u w:val="thick"/>
        </w:rPr>
        <w:t xml:space="preserve"> know </w:t>
      </w:r>
      <w:r w:rsidRPr="0067680E">
        <w:rPr>
          <w:b/>
          <w:color w:val="000000"/>
          <w:sz w:val="19"/>
          <w:highlight w:val="lightGray"/>
          <w:u w:val="thick"/>
        </w:rPr>
        <w:t xml:space="preserve">contemporary </w:t>
      </w:r>
      <w:r w:rsidRPr="0067680E">
        <w:rPr>
          <w:b/>
          <w:color w:val="000000"/>
          <w:sz w:val="19"/>
          <w:highlight w:val="green"/>
          <w:u w:val="thick"/>
        </w:rPr>
        <w:t>society—and to be able to act on such knowledge—one has to first of all know what makes the existing social totality</w:t>
      </w:r>
      <w:r w:rsidRPr="0067680E">
        <w:rPr>
          <w:color w:val="000000"/>
        </w:rPr>
        <w:t xml:space="preserve">. I will argue that </w:t>
      </w:r>
      <w:r w:rsidRPr="0067680E">
        <w:rPr>
          <w:color w:val="000000"/>
          <w:u w:val="single"/>
        </w:rPr>
        <w:t>the dominant social totality is based on inequality—not just inequality of power but inequality of economic access</w:t>
      </w:r>
      <w:r w:rsidRPr="0067680E">
        <w:rPr>
          <w:color w:val="000000"/>
        </w:rPr>
        <w:t xml:space="preserve"> (which then determines access to health care, education, housing, diet, transportation, . . . ). </w:t>
      </w:r>
      <w:proofErr w:type="spellStart"/>
      <w:r w:rsidRPr="0067680E">
        <w:rPr>
          <w:color w:val="000000"/>
          <w:u w:val="single"/>
        </w:rPr>
        <w:t>This</w:t>
      </w:r>
      <w:r w:rsidRPr="0067680E">
        <w:rPr>
          <w:b/>
          <w:color w:val="000000"/>
          <w:sz w:val="19"/>
          <w:highlight w:val="green"/>
          <w:u w:val="thick"/>
        </w:rPr>
        <w:t>systematic</w:t>
      </w:r>
      <w:proofErr w:type="spellEnd"/>
      <w:r w:rsidRPr="0067680E">
        <w:rPr>
          <w:b/>
          <w:color w:val="000000"/>
          <w:sz w:val="19"/>
          <w:highlight w:val="green"/>
          <w:u w:val="thick"/>
        </w:rPr>
        <w:t xml:space="preserve"> inequality cannot be explained by gender, race, sexuality, disability, ethnicity, or nationality</w:t>
      </w:r>
      <w:r w:rsidRPr="0067680E">
        <w:rPr>
          <w:b/>
          <w:color w:val="000000"/>
          <w:sz w:val="19"/>
          <w:highlight w:val="lightGray"/>
          <w:u w:val="thick"/>
        </w:rPr>
        <w:t xml:space="preserve">. </w:t>
      </w:r>
      <w:r w:rsidRPr="0067680E">
        <w:rPr>
          <w:b/>
          <w:color w:val="000000"/>
          <w:sz w:val="19"/>
          <w:highlight w:val="green"/>
          <w:u w:val="thick"/>
        </w:rPr>
        <w:t xml:space="preserve">These are all secondary </w:t>
      </w:r>
      <w:proofErr w:type="spellStart"/>
      <w:r w:rsidRPr="0067680E">
        <w:rPr>
          <w:b/>
          <w:color w:val="000000"/>
          <w:sz w:val="19"/>
          <w:highlight w:val="green"/>
          <w:u w:val="thick"/>
        </w:rPr>
        <w:t>contradictions</w:t>
      </w:r>
      <w:r w:rsidRPr="0067680E">
        <w:rPr>
          <w:color w:val="000000"/>
          <w:u w:val="single"/>
        </w:rPr>
        <w:t>and</w:t>
      </w:r>
      <w:proofErr w:type="spellEnd"/>
      <w:r w:rsidRPr="0067680E">
        <w:rPr>
          <w:color w:val="000000"/>
          <w:u w:val="single"/>
        </w:rPr>
        <w:t xml:space="preserve"> are all determined by the fundamental contradiction of capitalism</w:t>
      </w:r>
      <w:r w:rsidRPr="0067680E">
        <w:rPr>
          <w:color w:val="000000"/>
        </w:rPr>
        <w:t xml:space="preserve"> which is inscribed in the relation of capital and labor. All </w:t>
      </w:r>
      <w:r w:rsidRPr="0067680E">
        <w:rPr>
          <w:b/>
          <w:color w:val="000000"/>
          <w:sz w:val="19"/>
          <w:highlight w:val="green"/>
          <w:u w:val="thick"/>
        </w:rPr>
        <w:t>modes</w:t>
      </w:r>
      <w:r w:rsidRPr="0067680E">
        <w:rPr>
          <w:color w:val="000000"/>
        </w:rPr>
        <w:t xml:space="preserve"> of Marxism </w:t>
      </w:r>
      <w:r w:rsidRPr="0067680E">
        <w:rPr>
          <w:b/>
          <w:color w:val="000000"/>
          <w:sz w:val="19"/>
          <w:highlight w:val="lightGray"/>
          <w:u w:val="thick"/>
        </w:rPr>
        <w:t xml:space="preserve">now </w:t>
      </w:r>
      <w:r w:rsidRPr="0067680E">
        <w:rPr>
          <w:b/>
          <w:color w:val="000000"/>
          <w:sz w:val="19"/>
          <w:highlight w:val="green"/>
          <w:u w:val="thick"/>
        </w:rPr>
        <w:t>explain social inequalities</w:t>
      </w:r>
      <w:r w:rsidRPr="0067680E">
        <w:rPr>
          <w:b/>
          <w:color w:val="000000"/>
          <w:sz w:val="19"/>
          <w:highlight w:val="lightGray"/>
          <w:u w:val="thick"/>
        </w:rPr>
        <w:t xml:space="preserve"> primarily </w:t>
      </w:r>
      <w:r w:rsidRPr="0067680E">
        <w:rPr>
          <w:b/>
          <w:color w:val="000000"/>
          <w:sz w:val="19"/>
          <w:highlight w:val="green"/>
          <w:u w:val="thick"/>
        </w:rPr>
        <w:t xml:space="preserve">on the basis of these secondary contradictions and </w:t>
      </w:r>
      <w:r w:rsidRPr="0067680E">
        <w:rPr>
          <w:b/>
          <w:color w:val="000000"/>
          <w:sz w:val="19"/>
          <w:highlight w:val="lightGray"/>
          <w:u w:val="thick"/>
        </w:rPr>
        <w:t>in doing so</w:t>
      </w:r>
      <w:r w:rsidRPr="0067680E">
        <w:rPr>
          <w:color w:val="000000"/>
        </w:rPr>
        <w:t>—and this is my main argument—</w:t>
      </w:r>
      <w:r w:rsidRPr="0067680E">
        <w:rPr>
          <w:b/>
          <w:color w:val="000000"/>
          <w:sz w:val="19"/>
          <w:highlight w:val="green"/>
          <w:u w:val="thick"/>
        </w:rPr>
        <w:t>legitimate capitalism</w:t>
      </w:r>
      <w:r w:rsidRPr="0067680E">
        <w:rPr>
          <w:color w:val="000000"/>
        </w:rPr>
        <w:t xml:space="preserve">. Why? </w:t>
      </w:r>
      <w:r w:rsidRPr="0067680E">
        <w:rPr>
          <w:b/>
          <w:color w:val="000000"/>
          <w:sz w:val="19"/>
          <w:highlight w:val="lightGray"/>
          <w:u w:val="thick"/>
        </w:rPr>
        <w:t xml:space="preserve">Because </w:t>
      </w:r>
      <w:r w:rsidRPr="0067680E">
        <w:rPr>
          <w:b/>
          <w:color w:val="000000"/>
          <w:sz w:val="19"/>
          <w:highlight w:val="green"/>
          <w:u w:val="thick"/>
        </w:rPr>
        <w:t>such arguments authorize capitalism without gender, race, discrimination and thus accept economic inequality as an integral part of human societies. They accept a sunny capitalism—a capitalism beyond capitalism.</w:t>
      </w:r>
      <w:r w:rsidRPr="0067680E">
        <w:rPr>
          <w:b/>
          <w:color w:val="000000"/>
          <w:sz w:val="19"/>
          <w:highlight w:val="lightGray"/>
          <w:u w:val="thick"/>
        </w:rPr>
        <w:t xml:space="preserve"> Such a society</w:t>
      </w:r>
      <w:r w:rsidRPr="0067680E">
        <w:rPr>
          <w:color w:val="000000"/>
          <w:u w:val="single"/>
        </w:rPr>
        <w:t xml:space="preserve">, based on cultural equality but economic inequality, </w:t>
      </w:r>
      <w:r w:rsidRPr="0067680E">
        <w:rPr>
          <w:b/>
          <w:color w:val="000000"/>
          <w:sz w:val="19"/>
          <w:highlight w:val="lightGray"/>
          <w:u w:val="thick"/>
        </w:rPr>
        <w:t xml:space="preserve">has </w:t>
      </w:r>
      <w:r w:rsidRPr="0067680E">
        <w:rPr>
          <w:b/>
          <w:color w:val="000000"/>
          <w:sz w:val="19"/>
          <w:highlight w:val="green"/>
          <w:u w:val="thick"/>
        </w:rPr>
        <w:t xml:space="preserve">always been the </w:t>
      </w:r>
      <w:r w:rsidRPr="0067680E">
        <w:rPr>
          <w:b/>
          <w:color w:val="000000"/>
          <w:sz w:val="19"/>
          <w:highlight w:val="lightGray"/>
          <w:u w:val="thick"/>
        </w:rPr>
        <w:t xml:space="preserve">not-so-hidden </w:t>
      </w:r>
      <w:r w:rsidRPr="0067680E">
        <w:rPr>
          <w:b/>
          <w:color w:val="000000"/>
          <w:sz w:val="19"/>
          <w:highlight w:val="green"/>
          <w:u w:val="thick"/>
        </w:rPr>
        <w:t>agenda of the bourgeois</w:t>
      </w:r>
      <w:r w:rsidRPr="0067680E">
        <w:rPr>
          <w:color w:val="000000"/>
          <w:u w:val="single"/>
        </w:rPr>
        <w:t xml:space="preserve"> left—whether it has been called "new left," "</w:t>
      </w:r>
      <w:proofErr w:type="spellStart"/>
      <w:r w:rsidRPr="0067680E">
        <w:rPr>
          <w:color w:val="000000"/>
          <w:u w:val="single"/>
        </w:rPr>
        <w:t>postmarxism</w:t>
      </w:r>
      <w:proofErr w:type="spellEnd"/>
      <w:r w:rsidRPr="0067680E">
        <w:rPr>
          <w:color w:val="000000"/>
          <w:u w:val="single"/>
        </w:rPr>
        <w:t>," or "radical democracy</w:t>
      </w:r>
      <w:r w:rsidRPr="0067680E">
        <w:rPr>
          <w:color w:val="000000"/>
        </w:rPr>
        <w:t xml:space="preserve">." </w:t>
      </w:r>
      <w:r w:rsidRPr="0067680E">
        <w:rPr>
          <w:color w:val="000000"/>
          <w:sz w:val="12"/>
        </w:rPr>
        <w:t xml:space="preserve">This is, by the way, the main reason for its popularity in the culture industry—from the academy (Jameson, Harvey, </w:t>
      </w:r>
      <w:proofErr w:type="spellStart"/>
      <w:r w:rsidRPr="0067680E">
        <w:rPr>
          <w:color w:val="000000"/>
          <w:sz w:val="12"/>
        </w:rPr>
        <w:t>Haraway</w:t>
      </w:r>
      <w:proofErr w:type="spellEnd"/>
      <w:r w:rsidRPr="0067680E">
        <w:rPr>
          <w:color w:val="000000"/>
          <w:sz w:val="12"/>
        </w:rPr>
        <w:t>, Butler,. . . ) to daily politics (Michael Harrington, Ralph Nader, Jesse Jackson,. . . ) to. . . .</w:t>
      </w:r>
      <w:r w:rsidRPr="0067680E">
        <w:rPr>
          <w:b/>
          <w:color w:val="000000"/>
          <w:sz w:val="19"/>
          <w:highlight w:val="green"/>
          <w:u w:val="thick"/>
        </w:rPr>
        <w:t>For all, capitalism is here to stay and the best that can be done is to make its cruelties more tolerable</w:t>
      </w:r>
      <w:r w:rsidRPr="0067680E">
        <w:rPr>
          <w:color w:val="000000"/>
          <w:u w:val="single"/>
        </w:rPr>
        <w:t>, more humane</w:t>
      </w:r>
      <w:r w:rsidRPr="0067680E">
        <w:rPr>
          <w:color w:val="000000"/>
        </w:rPr>
        <w:t xml:space="preserve">. </w:t>
      </w:r>
      <w:r w:rsidRPr="0067680E">
        <w:rPr>
          <w:color w:val="000000"/>
          <w:u w:val="single"/>
        </w:rPr>
        <w:t>This humanization (not eradication) of capitalism is the sole goal of ALL contemporary lefts</w:t>
      </w:r>
      <w:r w:rsidRPr="0067680E">
        <w:rPr>
          <w:color w:val="000000"/>
        </w:rPr>
        <w:t xml:space="preserve"> (</w:t>
      </w:r>
      <w:proofErr w:type="spellStart"/>
      <w:r w:rsidRPr="0067680E">
        <w:rPr>
          <w:color w:val="000000"/>
        </w:rPr>
        <w:t>marxism</w:t>
      </w:r>
      <w:proofErr w:type="spellEnd"/>
      <w:r w:rsidRPr="0067680E">
        <w:rPr>
          <w:color w:val="000000"/>
        </w:rPr>
        <w:t xml:space="preserve">, </w:t>
      </w:r>
      <w:r w:rsidRPr="0067680E">
        <w:rPr>
          <w:color w:val="000000"/>
        </w:rPr>
        <w:lastRenderedPageBreak/>
        <w:t xml:space="preserve">feminism, anti-racism, </w:t>
      </w:r>
      <w:proofErr w:type="spellStart"/>
      <w:r w:rsidRPr="0067680E">
        <w:rPr>
          <w:color w:val="000000"/>
        </w:rPr>
        <w:t>queeries</w:t>
      </w:r>
      <w:proofErr w:type="spellEnd"/>
      <w:r w:rsidRPr="0067680E">
        <w:rPr>
          <w:color w:val="000000"/>
        </w:rPr>
        <w:t xml:space="preserve">, . . . ). </w:t>
      </w:r>
      <w:r w:rsidRPr="0067680E">
        <w:rPr>
          <w:b/>
          <w:color w:val="000000"/>
          <w:sz w:val="19"/>
          <w:highlight w:val="green"/>
          <w:u w:val="thick"/>
        </w:rPr>
        <w:t>Such an understanding</w:t>
      </w:r>
      <w:r w:rsidRPr="0067680E">
        <w:rPr>
          <w:color w:val="000000"/>
          <w:u w:val="single"/>
        </w:rPr>
        <w:t xml:space="preserve"> of social inequality </w:t>
      </w:r>
      <w:r w:rsidRPr="0067680E">
        <w:rPr>
          <w:b/>
          <w:color w:val="000000"/>
          <w:sz w:val="19"/>
          <w:highlight w:val="green"/>
          <w:u w:val="thick"/>
        </w:rPr>
        <w:t xml:space="preserve">is based on the fundamental understanding that the source of wealth is </w:t>
      </w:r>
      <w:r w:rsidRPr="0067680E">
        <w:rPr>
          <w:b/>
          <w:color w:val="000000"/>
          <w:sz w:val="19"/>
          <w:u w:val="thick"/>
        </w:rPr>
        <w:t xml:space="preserve">human </w:t>
      </w:r>
      <w:r w:rsidRPr="0067680E">
        <w:rPr>
          <w:b/>
          <w:color w:val="000000"/>
          <w:sz w:val="19"/>
          <w:highlight w:val="green"/>
          <w:u w:val="thick"/>
        </w:rPr>
        <w:t>knowledge and not</w:t>
      </w:r>
      <w:r w:rsidRPr="0067680E">
        <w:rPr>
          <w:color w:val="000000"/>
          <w:u w:val="single"/>
        </w:rPr>
        <w:t xml:space="preserve"> human </w:t>
      </w:r>
      <w:r w:rsidRPr="0067680E">
        <w:rPr>
          <w:b/>
          <w:color w:val="000000"/>
          <w:sz w:val="19"/>
          <w:highlight w:val="green"/>
          <w:u w:val="thick"/>
        </w:rPr>
        <w:t>labor</w:t>
      </w:r>
      <w:r w:rsidRPr="0067680E">
        <w:rPr>
          <w:b/>
          <w:color w:val="000000"/>
          <w:sz w:val="19"/>
          <w:highlight w:val="lightGray"/>
          <w:u w:val="thick"/>
        </w:rPr>
        <w:t>.</w:t>
      </w:r>
      <w:r w:rsidRPr="0067680E">
        <w:rPr>
          <w:color w:val="000000"/>
          <w:u w:val="single"/>
        </w:rPr>
        <w:t xml:space="preserve"> That is, wealth is</w:t>
      </w:r>
      <w:r w:rsidRPr="0067680E">
        <w:rPr>
          <w:color w:val="000000"/>
        </w:rPr>
        <w:t xml:space="preserve"> produced by the human mind and is thus </w:t>
      </w:r>
      <w:r w:rsidRPr="0067680E">
        <w:rPr>
          <w:color w:val="000000"/>
          <w:u w:val="single"/>
        </w:rPr>
        <w:t xml:space="preserve">free from the actual objective conditions that shape the historical relations of labor and capital. </w:t>
      </w:r>
      <w:r w:rsidRPr="0067680E">
        <w:rPr>
          <w:b/>
          <w:color w:val="000000"/>
          <w:sz w:val="19"/>
          <w:highlight w:val="green"/>
          <w:u w:val="thick"/>
        </w:rPr>
        <w:t>Only Orthodox Marxism recognizes the historicity of labor and its primacy as the source of all human wealth</w:t>
      </w:r>
      <w:r w:rsidRPr="0067680E">
        <w:rPr>
          <w:b/>
          <w:color w:val="000000"/>
          <w:sz w:val="19"/>
          <w:u w:val="thick"/>
        </w:rPr>
        <w:t>.</w:t>
      </w:r>
      <w:r w:rsidRPr="0067680E">
        <w:rPr>
          <w:color w:val="000000"/>
        </w:rPr>
        <w:t xml:space="preserve"> In this paper I argue that </w:t>
      </w:r>
      <w:r w:rsidRPr="0067680E">
        <w:rPr>
          <w:b/>
          <w:color w:val="000000"/>
          <w:sz w:val="19"/>
          <w:highlight w:val="green"/>
          <w:u w:val="thick"/>
        </w:rPr>
        <w:t xml:space="preserve">any </w:t>
      </w:r>
      <w:proofErr w:type="spellStart"/>
      <w:r w:rsidRPr="0067680E">
        <w:rPr>
          <w:b/>
          <w:color w:val="000000"/>
          <w:sz w:val="19"/>
          <w:highlight w:val="green"/>
          <w:u w:val="thick"/>
        </w:rPr>
        <w:t>emancipatory</w:t>
      </w:r>
      <w:proofErr w:type="spellEnd"/>
      <w:r w:rsidRPr="0067680E">
        <w:rPr>
          <w:b/>
          <w:color w:val="000000"/>
          <w:sz w:val="19"/>
          <w:highlight w:val="green"/>
          <w:u w:val="thick"/>
        </w:rPr>
        <w:t xml:space="preserve"> theory has to be founded on recognition</w:t>
      </w:r>
      <w:r w:rsidRPr="0067680E">
        <w:rPr>
          <w:color w:val="000000"/>
          <w:u w:val="single"/>
        </w:rPr>
        <w:t xml:space="preserve"> of the priority of Marx's labor theory of value </w:t>
      </w:r>
      <w:r w:rsidRPr="0067680E">
        <w:rPr>
          <w:b/>
          <w:color w:val="000000"/>
          <w:sz w:val="19"/>
          <w:highlight w:val="green"/>
          <w:u w:val="thick"/>
        </w:rPr>
        <w:t>and not repeat the technological determinism of</w:t>
      </w:r>
      <w:r w:rsidRPr="0067680E">
        <w:rPr>
          <w:b/>
          <w:color w:val="000000"/>
          <w:sz w:val="19"/>
          <w:u w:val="thick"/>
        </w:rPr>
        <w:t xml:space="preserve"> corporate theory ("</w:t>
      </w:r>
      <w:r w:rsidRPr="0067680E">
        <w:rPr>
          <w:b/>
          <w:color w:val="000000"/>
          <w:sz w:val="19"/>
          <w:highlight w:val="green"/>
          <w:u w:val="thick"/>
        </w:rPr>
        <w:t>knowledge work") that masquerades as social theory</w:t>
      </w:r>
      <w:r w:rsidRPr="0067680E">
        <w:rPr>
          <w:color w:val="000000"/>
        </w:rPr>
        <w:t>.</w:t>
      </w:r>
    </w:p>
    <w:p w:rsidR="00A676C7" w:rsidRDefault="00A676C7" w:rsidP="00A676C7"/>
    <w:p w:rsidR="00A676C7" w:rsidRPr="00BA1CE9" w:rsidRDefault="00A676C7" w:rsidP="00A676C7">
      <w:pPr>
        <w:outlineLvl w:val="0"/>
        <w:rPr>
          <w:rStyle w:val="StyleStyleBold12pt"/>
        </w:rPr>
      </w:pPr>
      <w:r>
        <w:rPr>
          <w:rStyle w:val="StyleStyleBold12pt"/>
        </w:rPr>
        <w:t xml:space="preserve">Capitalism is a source of </w:t>
      </w:r>
      <w:proofErr w:type="spellStart"/>
      <w:r>
        <w:rPr>
          <w:rStyle w:val="StyleStyleBold12pt"/>
        </w:rPr>
        <w:t>incalcuable</w:t>
      </w:r>
      <w:proofErr w:type="spellEnd"/>
      <w:r>
        <w:rPr>
          <w:rStyle w:val="StyleStyleBold12pt"/>
        </w:rPr>
        <w:t xml:space="preserve"> atrocities - this structural violence outweighs. </w:t>
      </w:r>
    </w:p>
    <w:p w:rsidR="00A676C7" w:rsidRDefault="00A676C7" w:rsidP="00A676C7">
      <w:pPr>
        <w:pStyle w:val="card0"/>
        <w:outlineLvl w:val="0"/>
      </w:pPr>
      <w:r w:rsidRPr="00F029BD">
        <w:rPr>
          <w:rStyle w:val="StyleBoldUnderline"/>
        </w:rPr>
        <w:t xml:space="preserve">Herod 7 </w:t>
      </w:r>
      <w:r w:rsidRPr="00EE0813">
        <w:rPr>
          <w:rStyle w:val="StyleBoldUnderline"/>
        </w:rPr>
        <w:t xml:space="preserve">(James, Columbia U graduate and political activist, “Getting Free” </w:t>
      </w:r>
      <w:r>
        <w:rPr>
          <w:rStyle w:val="StyleBoldUnderline"/>
        </w:rPr>
        <w:t xml:space="preserve">Pg. 22-23 </w:t>
      </w:r>
      <w:r w:rsidRPr="00EE0813">
        <w:rPr>
          <w:rStyle w:val="StyleBoldUnderline"/>
        </w:rPr>
        <w:t>JF)</w:t>
      </w:r>
    </w:p>
    <w:p w:rsidR="00A676C7" w:rsidRDefault="00A676C7" w:rsidP="00A676C7">
      <w:pPr>
        <w:pStyle w:val="card0"/>
      </w:pPr>
      <w:r w:rsidRPr="00507E7A">
        <w:t xml:space="preserve">We must never forget that </w:t>
      </w:r>
      <w:r w:rsidRPr="002139B6">
        <w:rPr>
          <w:rStyle w:val="underline"/>
          <w:highlight w:val="yellow"/>
        </w:rPr>
        <w:t>we are at war</w:t>
      </w:r>
      <w:r w:rsidRPr="00201894">
        <w:rPr>
          <w:rStyle w:val="underline"/>
        </w:rPr>
        <w:t>,</w:t>
      </w:r>
      <w:r w:rsidRPr="00201894">
        <w:t xml:space="preserve"> </w:t>
      </w:r>
      <w:r w:rsidRPr="00507E7A">
        <w:t>however, and that we have been for five hundred years. We are involved in class warfare. This defines our situation historically and sets limits to what we can do</w:t>
      </w:r>
      <w:r w:rsidRPr="00BE4771">
        <w:rPr>
          <w:sz w:val="12"/>
        </w:rPr>
        <w:t xml:space="preserve">. </w:t>
      </w:r>
      <w:r w:rsidRPr="00BE4771">
        <w:rPr>
          <w:rStyle w:val="underline"/>
        </w:rPr>
        <w:t>It would be nice to think of peace,</w:t>
      </w:r>
      <w:r w:rsidRPr="00BE4771">
        <w:t xml:space="preserve"> </w:t>
      </w:r>
      <w:r w:rsidRPr="00BE4771">
        <w:rPr>
          <w:sz w:val="14"/>
        </w:rPr>
        <w:t xml:space="preserve">for example, </w:t>
      </w:r>
      <w:r w:rsidRPr="00BE4771">
        <w:rPr>
          <w:rStyle w:val="underline"/>
        </w:rPr>
        <w:t>but this is out of the question</w:t>
      </w:r>
      <w:r w:rsidRPr="006476C4">
        <w:t xml:space="preserve">. </w:t>
      </w:r>
      <w:r w:rsidRPr="0079512A">
        <w:t>It is excluded as an option by historical conditions</w:t>
      </w:r>
      <w:r w:rsidRPr="00F16C8F">
        <w:rPr>
          <w:rStyle w:val="underline"/>
        </w:rPr>
        <w:t>.</w:t>
      </w:r>
      <w:r w:rsidRPr="00BE4771">
        <w:rPr>
          <w:rStyle w:val="underline"/>
        </w:rPr>
        <w:t xml:space="preserve"> </w:t>
      </w:r>
      <w:r w:rsidRPr="002139B6">
        <w:rPr>
          <w:rStyle w:val="underline"/>
          <w:highlight w:val="yellow"/>
        </w:rPr>
        <w:t>Peace can be achieved only by destroying capitalism</w:t>
      </w:r>
      <w:r w:rsidRPr="002139B6">
        <w:rPr>
          <w:highlight w:val="yellow"/>
        </w:rPr>
        <w:t xml:space="preserve">. </w:t>
      </w:r>
      <w:r w:rsidRPr="002139B6">
        <w:rPr>
          <w:rStyle w:val="underline"/>
          <w:highlight w:val="yellow"/>
        </w:rPr>
        <w:t>The casualties</w:t>
      </w:r>
      <w:r w:rsidRPr="00BE4771">
        <w:rPr>
          <w:rStyle w:val="underline"/>
        </w:rPr>
        <w:t xml:space="preserve"> from this war</w:t>
      </w:r>
      <w:r w:rsidRPr="00BE4771">
        <w:rPr>
          <w:sz w:val="12"/>
        </w:rPr>
        <w:t xml:space="preserve">, </w:t>
      </w:r>
      <w:r w:rsidRPr="00201894">
        <w:t>on our side</w:t>
      </w:r>
      <w:r w:rsidRPr="00BE4771">
        <w:rPr>
          <w:sz w:val="12"/>
        </w:rPr>
        <w:t xml:space="preserve">, </w:t>
      </w:r>
      <w:r w:rsidRPr="002139B6">
        <w:rPr>
          <w:rStyle w:val="underline"/>
          <w:highlight w:val="yellow"/>
        </w:rPr>
        <w:t>long ago reached astronomical sums</w:t>
      </w:r>
      <w:r w:rsidRPr="00BE4771">
        <w:rPr>
          <w:sz w:val="12"/>
        </w:rPr>
        <w:t xml:space="preserve">. </w:t>
      </w:r>
      <w:r w:rsidRPr="0079512A">
        <w:t>It is estimated that</w:t>
      </w:r>
      <w:r w:rsidRPr="00201894">
        <w:t xml:space="preserve"> </w:t>
      </w:r>
      <w:r w:rsidRPr="002139B6">
        <w:rPr>
          <w:rStyle w:val="underline"/>
          <w:highlight w:val="yellow"/>
        </w:rPr>
        <w:t>thirty million</w:t>
      </w:r>
      <w:r w:rsidRPr="00BE4771">
        <w:rPr>
          <w:rStyle w:val="underline"/>
        </w:rPr>
        <w:t xml:space="preserve"> people perished </w:t>
      </w:r>
      <w:r w:rsidRPr="002139B6">
        <w:rPr>
          <w:rStyle w:val="underline"/>
          <w:highlight w:val="yellow"/>
        </w:rPr>
        <w:t xml:space="preserve">during the </w:t>
      </w:r>
      <w:r w:rsidRPr="002139B6">
        <w:rPr>
          <w:rStyle w:val="underline"/>
        </w:rPr>
        <w:t>first</w:t>
      </w:r>
      <w:r w:rsidRPr="00BE4771">
        <w:rPr>
          <w:rStyle w:val="underline"/>
        </w:rPr>
        <w:t xml:space="preserve"> century of the </w:t>
      </w:r>
      <w:r w:rsidRPr="002139B6">
        <w:rPr>
          <w:rStyle w:val="underline"/>
          <w:highlight w:val="yellow"/>
        </w:rPr>
        <w:t>capitalist invasion of the Americas</w:t>
      </w:r>
      <w:r w:rsidRPr="00BE4771">
        <w:rPr>
          <w:rStyle w:val="underline"/>
        </w:rPr>
        <w:t xml:space="preserve">, including </w:t>
      </w:r>
      <w:r w:rsidRPr="002139B6">
        <w:rPr>
          <w:rStyle w:val="underline"/>
          <w:highlight w:val="yellow"/>
        </w:rPr>
        <w:t>millions of Africans</w:t>
      </w:r>
      <w:r w:rsidRPr="00BE4771">
        <w:t xml:space="preserve"> </w:t>
      </w:r>
      <w:r w:rsidRPr="00BE4771">
        <w:rPr>
          <w:sz w:val="12"/>
        </w:rPr>
        <w:t xml:space="preserve">who </w:t>
      </w:r>
      <w:r w:rsidRPr="0079512A">
        <w:t>were worked to death as slaves</w:t>
      </w:r>
      <w:r w:rsidRPr="00201894">
        <w:t xml:space="preserve">. </w:t>
      </w:r>
      <w:r w:rsidRPr="002139B6">
        <w:rPr>
          <w:rStyle w:val="underline"/>
          <w:highlight w:val="yellow"/>
        </w:rPr>
        <w:t>Thousands</w:t>
      </w:r>
      <w:r w:rsidRPr="00094AA4">
        <w:t xml:space="preserve"> </w:t>
      </w:r>
      <w:r w:rsidRPr="0079512A">
        <w:t xml:space="preserve">of peasants </w:t>
      </w:r>
      <w:r w:rsidRPr="00BE4771">
        <w:rPr>
          <w:rStyle w:val="underline"/>
        </w:rPr>
        <w:t xml:space="preserve">died </w:t>
      </w:r>
      <w:r w:rsidRPr="002139B6">
        <w:rPr>
          <w:rStyle w:val="underline"/>
          <w:highlight w:val="yellow"/>
        </w:rPr>
        <w:t>in the great revolts in France and Germany</w:t>
      </w:r>
      <w:r w:rsidRPr="00BE4771">
        <w:t xml:space="preserve"> </w:t>
      </w:r>
      <w:r w:rsidRPr="0079512A">
        <w:t xml:space="preserve">in the sixteenth and seventeenth centuries. During the enclosures movement in England and the first wave of industrialization, hundreds of thousands of people died needlessly. </w:t>
      </w:r>
      <w:r w:rsidRPr="00BE4771">
        <w:rPr>
          <w:rStyle w:val="underline"/>
        </w:rPr>
        <w:t>African slaves died by the millions</w:t>
      </w:r>
      <w:r w:rsidRPr="00BE4771">
        <w:t xml:space="preserve"> </w:t>
      </w:r>
      <w:r w:rsidRPr="0079512A">
        <w:t xml:space="preserve">(an estimated fifteen million) during the Atlantic crossing. </w:t>
      </w:r>
      <w:r w:rsidRPr="002139B6">
        <w:rPr>
          <w:rStyle w:val="underline"/>
          <w:highlight w:val="yellow"/>
        </w:rPr>
        <w:t>Hundreds of poor people were hanged in London</w:t>
      </w:r>
      <w:r w:rsidRPr="00BE4771">
        <w:rPr>
          <w:rStyle w:val="underline"/>
        </w:rPr>
        <w:t xml:space="preserve"> in the early nineteenth century to enforce the new property laws</w:t>
      </w:r>
      <w:r w:rsidRPr="00BE4771">
        <w:t xml:space="preserve">. </w:t>
      </w:r>
      <w:r w:rsidRPr="0079512A">
        <w:t xml:space="preserve">During the Paris uprising of 1871, thirty thousand communards were slaughtered. </w:t>
      </w:r>
      <w:r w:rsidRPr="002139B6">
        <w:rPr>
          <w:rStyle w:val="underline"/>
          <w:highlight w:val="yellow"/>
        </w:rPr>
        <w:t>Twenty million were lost in</w:t>
      </w:r>
      <w:r w:rsidRPr="00BE4771">
        <w:rPr>
          <w:rStyle w:val="underline"/>
        </w:rPr>
        <w:t xml:space="preserve"> Joseph </w:t>
      </w:r>
      <w:r w:rsidRPr="002139B6">
        <w:rPr>
          <w:rStyle w:val="underline"/>
          <w:highlight w:val="yellow"/>
        </w:rPr>
        <w:t>Stalin’s gulag</w:t>
      </w:r>
      <w:r w:rsidRPr="00BE4771">
        <w:rPr>
          <w:sz w:val="12"/>
        </w:rPr>
        <w:t xml:space="preserve">, </w:t>
      </w:r>
      <w:r w:rsidRPr="0079512A">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2139B6">
        <w:rPr>
          <w:rStyle w:val="underline"/>
          <w:highlight w:val="yellow"/>
        </w:rPr>
        <w:t>Thousands of militants</w:t>
      </w:r>
      <w:r w:rsidRPr="00BE4771">
        <w:rPr>
          <w:rStyle w:val="underline"/>
        </w:rPr>
        <w:t xml:space="preserve"> were </w:t>
      </w:r>
      <w:r w:rsidRPr="002139B6">
        <w:rPr>
          <w:rStyle w:val="underline"/>
          <w:highlight w:val="yellow"/>
        </w:rPr>
        <w:t>murdered by the German police</w:t>
      </w:r>
      <w:r w:rsidRPr="00BE4771">
        <w:rPr>
          <w:rStyle w:val="underline"/>
        </w:rPr>
        <w:t xml:space="preserve"> </w:t>
      </w:r>
      <w:r w:rsidRPr="0079512A">
        <w:t>during the near revolution in Germany and Austria in 1919. Thousands of workers and peasants were killed during the Spanish Civil War</w:t>
      </w:r>
      <w:r w:rsidRPr="00201894">
        <w:t>.</w:t>
      </w:r>
      <w:r w:rsidRPr="006476C4">
        <w:t xml:space="preserve"> </w:t>
      </w:r>
      <w:r w:rsidRPr="00BE4771">
        <w:rPr>
          <w:rStyle w:val="underline"/>
        </w:rPr>
        <w:t xml:space="preserve">Adolf </w:t>
      </w:r>
      <w:r w:rsidRPr="002139B6">
        <w:rPr>
          <w:rStyle w:val="underline"/>
          <w:highlight w:val="yellow"/>
        </w:rPr>
        <w:t>Hitler killed ten million</w:t>
      </w:r>
      <w:r w:rsidRPr="00BE4771">
        <w:rPr>
          <w:rStyle w:val="underline"/>
        </w:rPr>
        <w:t xml:space="preserve"> people in concentration camps</w:t>
      </w:r>
      <w:r w:rsidRPr="00BE4771">
        <w:t xml:space="preserve"> </w:t>
      </w:r>
      <w:r w:rsidRPr="0079512A">
        <w:t>(including six million Jews in the gas chambers</w:t>
      </w:r>
      <w:r w:rsidRPr="0079512A">
        <w:rPr>
          <w:b/>
          <w:sz w:val="2"/>
          <w:u w:val="single"/>
        </w:rPr>
        <w:t xml:space="preserve">). </w:t>
      </w:r>
      <w:r w:rsidRPr="0079512A">
        <w:rPr>
          <w:rStyle w:val="underline"/>
          <w:sz w:val="2"/>
        </w:rPr>
        <w:t>An estimate</w:t>
      </w:r>
      <w:r w:rsidRPr="0079512A">
        <w:rPr>
          <w:rStyle w:val="underline"/>
          <w:sz w:val="4"/>
        </w:rPr>
        <w:t xml:space="preserve">d </w:t>
      </w:r>
      <w:r w:rsidRPr="00BE4771">
        <w:rPr>
          <w:rStyle w:val="underline"/>
        </w:rPr>
        <w:t>two hundred thousand labor leaders, activists, and citizens have been murdered in Guatemala</w:t>
      </w:r>
      <w:r w:rsidRPr="00D00D90">
        <w:t xml:space="preserve"> </w:t>
      </w:r>
      <w:r w:rsidRPr="0079512A">
        <w:t>since the coup engineered by the Central Intelligence Agency (CIA) in 1954. Thousands were lost in the Hungarian Revolution of 1956</w:t>
      </w:r>
      <w:r w:rsidRPr="006476C4">
        <w:t xml:space="preserve">. </w:t>
      </w:r>
      <w:r w:rsidRPr="002139B6">
        <w:rPr>
          <w:rStyle w:val="underline"/>
          <w:highlight w:val="yellow"/>
        </w:rPr>
        <w:t>Half a million communists were massacred in Indonesia</w:t>
      </w:r>
      <w:r w:rsidRPr="00BE4771">
        <w:rPr>
          <w:rStyle w:val="underline"/>
        </w:rPr>
        <w:t xml:space="preserve"> in 1975.</w:t>
      </w:r>
      <w:r w:rsidRPr="00BE4771">
        <w:t xml:space="preserve"> </w:t>
      </w:r>
      <w:r w:rsidRPr="002139B6">
        <w:rPr>
          <w:rStyle w:val="underline"/>
          <w:highlight w:val="yellow"/>
        </w:rPr>
        <w:t>Millions of Vietnamese</w:t>
      </w:r>
      <w:r w:rsidRPr="00BE4771">
        <w:rPr>
          <w:rStyle w:val="underline"/>
        </w:rPr>
        <w:t xml:space="preserve"> were killed </w:t>
      </w:r>
      <w:r w:rsidRPr="002139B6">
        <w:rPr>
          <w:rStyle w:val="underline"/>
          <w:highlight w:val="yellow"/>
        </w:rPr>
        <w:t>by French and U.S. capitalists</w:t>
      </w:r>
      <w:r w:rsidRPr="00BE4771">
        <w:rPr>
          <w:rStyle w:val="underline"/>
        </w:rPr>
        <w:t xml:space="preserve"> during decades of colonialism and war</w:t>
      </w:r>
      <w:r w:rsidRPr="00BE4771">
        <w:t xml:space="preserve">. </w:t>
      </w:r>
      <w:r w:rsidRPr="0079512A">
        <w:t xml:space="preserve">And how many were killed during British capital’s subjugation of India, and during capitalist Europe’s colonization of Asia and Africa? </w:t>
      </w:r>
      <w:r w:rsidRPr="00BE4771">
        <w:rPr>
          <w:rStyle w:val="underline"/>
        </w:rPr>
        <w:t>A major weapon of capitalists has always been to simply murder those who are threatening their rule</w:t>
      </w:r>
      <w:r w:rsidRPr="00BE35C8">
        <w:rPr>
          <w:rStyle w:val="underline"/>
        </w:rPr>
        <w:t>.</w:t>
      </w:r>
      <w:r w:rsidRPr="00BE35C8">
        <w:rPr>
          <w:sz w:val="10"/>
        </w:rPr>
        <w:t xml:space="preserve"> </w:t>
      </w:r>
      <w:r w:rsidRPr="0079512A">
        <w:t xml:space="preserve">Thousands were killed by the contras and death squads in Nicaragua and El Salvador. Thousands were murdered in Chile by Augusto Pinochet during his counterrevolution, after the assassination of Salvador </w:t>
      </w:r>
      <w:proofErr w:type="spellStart"/>
      <w:r w:rsidRPr="0079512A">
        <w:t>Allende</w:t>
      </w:r>
      <w:proofErr w:type="spellEnd"/>
      <w:r w:rsidRPr="0079512A">
        <w:t xml:space="preserve">. Speaking of assassinations, there is a long list: Patrice Lumumba, Rosa Luxemburg, Antonio </w:t>
      </w:r>
      <w:proofErr w:type="spellStart"/>
      <w:r w:rsidRPr="0079512A">
        <w:t>Gramsci</w:t>
      </w:r>
      <w:proofErr w:type="spellEnd"/>
      <w:r w:rsidRPr="0079512A">
        <w:t xml:space="preserve"> (died in prison), Ricardo Flores </w:t>
      </w:r>
      <w:proofErr w:type="spellStart"/>
      <w:r w:rsidRPr="0079512A">
        <w:t>Magon</w:t>
      </w:r>
      <w:proofErr w:type="spellEnd"/>
      <w:r w:rsidRPr="0079512A">
        <w:t xml:space="preserve"> (died in prison), </w:t>
      </w:r>
      <w:proofErr w:type="spellStart"/>
      <w:r w:rsidRPr="0079512A">
        <w:t>Che</w:t>
      </w:r>
      <w:proofErr w:type="spellEnd"/>
      <w:r w:rsidRPr="0079512A">
        <w:t xml:space="preserve"> Guevara, Gustav </w:t>
      </w:r>
      <w:proofErr w:type="spellStart"/>
      <w:r w:rsidRPr="0079512A">
        <w:t>Landauer</w:t>
      </w:r>
      <w:proofErr w:type="spellEnd"/>
      <w:r w:rsidRPr="0079512A">
        <w:t xml:space="preserve">, Malcolm X, Martin Luther King Jr., Fred Hampton, George Jackson, the Haymarket anarchists, </w:t>
      </w:r>
      <w:proofErr w:type="spellStart"/>
      <w:r w:rsidRPr="0079512A">
        <w:t>Amilcar</w:t>
      </w:r>
      <w:proofErr w:type="spellEnd"/>
      <w:r w:rsidRPr="0079512A">
        <w:t xml:space="preserve"> Cabral, Steve </w:t>
      </w:r>
      <w:proofErr w:type="spellStart"/>
      <w:r w:rsidRPr="0079512A">
        <w:t>Biko</w:t>
      </w:r>
      <w:proofErr w:type="spellEnd"/>
      <w:r w:rsidRPr="0079512A">
        <w:t xml:space="preserve">, Karl </w:t>
      </w:r>
      <w:proofErr w:type="spellStart"/>
      <w:r w:rsidRPr="0079512A">
        <w:t>Liebnicht</w:t>
      </w:r>
      <w:proofErr w:type="spellEnd"/>
      <w:r w:rsidRPr="0079512A">
        <w:t xml:space="preserve">, Nat Turner, and thousands more. Thousands are being murdered every year now in Colombia. </w:t>
      </w:r>
      <w:r w:rsidRPr="002139B6">
        <w:rPr>
          <w:rStyle w:val="underline"/>
          <w:highlight w:val="yellow"/>
        </w:rPr>
        <w:t>Thousands die every year in the workplace in the U</w:t>
      </w:r>
      <w:r w:rsidRPr="002139B6">
        <w:rPr>
          <w:rStyle w:val="underline"/>
        </w:rPr>
        <w:t>nited</w:t>
      </w:r>
      <w:r w:rsidRPr="002139B6">
        <w:rPr>
          <w:rStyle w:val="underline"/>
          <w:highlight w:val="yellow"/>
        </w:rPr>
        <w:t xml:space="preserve"> S</w:t>
      </w:r>
      <w:r w:rsidRPr="002139B6">
        <w:rPr>
          <w:rStyle w:val="underline"/>
        </w:rPr>
        <w:t xml:space="preserve">tates </w:t>
      </w:r>
      <w:r w:rsidRPr="002139B6">
        <w:rPr>
          <w:rStyle w:val="underline"/>
          <w:highlight w:val="yellow"/>
        </w:rPr>
        <w:t>alone</w:t>
      </w:r>
      <w:r w:rsidRPr="00BA0070">
        <w:rPr>
          <w:rStyle w:val="underline"/>
        </w:rPr>
        <w:t>.</w:t>
      </w:r>
      <w:r w:rsidRPr="00BA0070">
        <w:t xml:space="preserve"> </w:t>
      </w:r>
      <w:r w:rsidRPr="0079512A">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2139B6">
        <w:rPr>
          <w:rStyle w:val="underline"/>
          <w:highlight w:val="yellow"/>
        </w:rPr>
        <w:t>Thousands</w:t>
      </w:r>
      <w:r w:rsidRPr="00BE4771">
        <w:rPr>
          <w:rStyle w:val="underline"/>
        </w:rPr>
        <w:t xml:space="preserve"> have died </w:t>
      </w:r>
      <w:r w:rsidRPr="002139B6">
        <w:rPr>
          <w:rStyle w:val="underline"/>
          <w:highlight w:val="yellow"/>
        </w:rPr>
        <w:t>in mines</w:t>
      </w:r>
      <w:r w:rsidRPr="00BE4771">
        <w:rPr>
          <w:rStyle w:val="underline"/>
        </w:rPr>
        <w:t xml:space="preserve"> since capitalism began. </w:t>
      </w:r>
      <w:r w:rsidRPr="002139B6">
        <w:rPr>
          <w:rStyle w:val="underline"/>
          <w:highlight w:val="yellow"/>
        </w:rPr>
        <w:t xml:space="preserve">Millions of people are dying right now, every year, from famines </w:t>
      </w:r>
      <w:r w:rsidRPr="002139B6">
        <w:rPr>
          <w:rStyle w:val="underline"/>
        </w:rPr>
        <w:t xml:space="preserve">directly </w:t>
      </w:r>
      <w:r w:rsidRPr="002139B6">
        <w:rPr>
          <w:rStyle w:val="underline"/>
          <w:highlight w:val="yellow"/>
        </w:rPr>
        <w:t>attributable to capitalists a</w:t>
      </w:r>
      <w:r w:rsidRPr="002139B6">
        <w:rPr>
          <w:rStyle w:val="underline"/>
        </w:rPr>
        <w:t>nd from diseases easily prevented but for capitalists</w:t>
      </w:r>
      <w:r w:rsidRPr="002139B6">
        <w:t xml:space="preserve">. </w:t>
      </w:r>
      <w:r w:rsidRPr="002139B6">
        <w:rPr>
          <w:rStyle w:val="underline"/>
        </w:rPr>
        <w:t>Nearly all poverty-related deaths</w:t>
      </w:r>
      <w:r w:rsidRPr="00BE4771">
        <w:rPr>
          <w:rStyle w:val="underline"/>
        </w:rPr>
        <w:t xml:space="preserve"> are because of capitalists. </w:t>
      </w:r>
      <w:r w:rsidRPr="002139B6">
        <w:rPr>
          <w:rStyle w:val="underline"/>
          <w:highlight w:val="yellow"/>
        </w:rPr>
        <w:t>We cannot begin to estimate the</w:t>
      </w:r>
      <w:r w:rsidRPr="00BE4771">
        <w:rPr>
          <w:rStyle w:val="underline"/>
        </w:rPr>
        <w:t xml:space="preserve"> stunted, </w:t>
      </w:r>
      <w:r w:rsidRPr="002139B6">
        <w:rPr>
          <w:rStyle w:val="underline"/>
          <w:highlight w:val="yellow"/>
        </w:rPr>
        <w:t>wasted, and shortened lives</w:t>
      </w:r>
      <w:r w:rsidRPr="00BE4771">
        <w:rPr>
          <w:rStyle w:val="underline"/>
        </w:rPr>
        <w:t xml:space="preserve"> caused by capitalists, not to mention the millions who have died fighting their stupid little world wars and equally stupid colonial wars</w:t>
      </w:r>
      <w:r w:rsidRPr="009641C9">
        <w:rPr>
          <w:rStyle w:val="underline"/>
        </w:rPr>
        <w:t xml:space="preserve">. </w:t>
      </w:r>
      <w:r w:rsidRPr="0079512A">
        <w:rPr>
          <w:rStyle w:val="underline"/>
          <w:sz w:val="12"/>
        </w:rPr>
        <w:t>(</w:t>
      </w:r>
      <w:r w:rsidRPr="0079512A">
        <w:t xml:space="preserve">This enumeration is very far from complete.) </w:t>
      </w:r>
      <w:r w:rsidRPr="00BE4771">
        <w:rPr>
          <w:rStyle w:val="underline"/>
        </w:rPr>
        <w:t xml:space="preserve">Capitalists </w:t>
      </w:r>
      <w:r w:rsidRPr="0079512A">
        <w:t xml:space="preserve">(generically speaking) </w:t>
      </w:r>
      <w:r w:rsidRPr="00BE4771">
        <w:rPr>
          <w:rStyle w:val="underline"/>
        </w:rPr>
        <w:t>are not merely thieves; they are murderers. Their theft and murder is on a scale never seen before in history a scale so vast it boggles the mind</w:t>
      </w:r>
      <w:r w:rsidRPr="00BE4771">
        <w:t xml:space="preserve">. </w:t>
      </w:r>
      <w:r w:rsidRPr="00BE4771">
        <w:rPr>
          <w:rStyle w:val="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A676C7" w:rsidRPr="00457AC0" w:rsidRDefault="00A676C7" w:rsidP="00A676C7"/>
    <w:p w:rsidR="00A676C7" w:rsidRDefault="00A676C7" w:rsidP="00A676C7"/>
    <w:p w:rsidR="008D3E64" w:rsidRDefault="008D3E64" w:rsidP="008D3E64">
      <w:pPr>
        <w:pStyle w:val="Heading3"/>
      </w:pPr>
      <w:r>
        <w:lastRenderedPageBreak/>
        <w:t>Off</w:t>
      </w:r>
    </w:p>
    <w:p w:rsidR="008D3E64" w:rsidRPr="00847F92" w:rsidRDefault="008D3E64" w:rsidP="008D3E64">
      <w:pPr>
        <w:pStyle w:val="Heading4"/>
      </w:pPr>
      <w:r>
        <w:t>WE ADVOCATE A TWO TIER METHODLOGY OF SPECIFIC AND ORGANIC INTELLECTUALS.</w:t>
      </w:r>
    </w:p>
    <w:p w:rsidR="008D3E64" w:rsidRPr="00847F92" w:rsidRDefault="008D3E64" w:rsidP="008D3E64">
      <w:pPr>
        <w:pStyle w:val="Heading4"/>
      </w:pPr>
      <w:r w:rsidRPr="00847F92">
        <w:t xml:space="preserve">Trading autobiographical narrative for the ballot </w:t>
      </w:r>
      <w:proofErr w:type="spellStart"/>
      <w:r w:rsidRPr="00847F92">
        <w:t>commodifies</w:t>
      </w:r>
      <w:proofErr w:type="spellEnd"/>
      <w:r w:rsidRPr="00847F92">
        <w:t xml:space="preserve"> one’s identity and has limited impact on the culture that one attempt’s to reform – when autobiographical narrative “wins,” it subverts its own most radical intentions by becoming an exemplar of the very culture under indictment</w:t>
      </w:r>
    </w:p>
    <w:p w:rsidR="008D3E64" w:rsidRDefault="008D3E64" w:rsidP="008D3E64">
      <w:r>
        <w:rPr>
          <w:rStyle w:val="StyleStyleBold12pt"/>
        </w:rPr>
        <w:t>Coughlin 95</w:t>
      </w:r>
      <w:r>
        <w:t>—associate Professor of Law, Vanderbilt Law School. (Anne, REGULATING THE SELF: AUTOBIOGRAPHICAL PERFORMANCES IN OUTSIDER SCHOLARSHIP, 81 Va. L. Rev. 1229)</w:t>
      </w:r>
    </w:p>
    <w:p w:rsidR="008D3E64" w:rsidRDefault="008D3E64" w:rsidP="008D3E64">
      <w:pPr>
        <w:pStyle w:val="card0"/>
      </w:pPr>
      <w: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t>
      </w:r>
      <w:proofErr w:type="spellStart"/>
      <w:r>
        <w:t>Williams's</w:t>
      </w:r>
      <w:proofErr w:type="spellEnd"/>
      <w:r>
        <w:t xml:space="preserve"> condemnation of her editors and the professional benefits their publication secured her - we detect yet another contradiction between the outsiders' use of autobiography and their desire to transform culture radically. </w:t>
      </w:r>
      <w:proofErr w:type="spellStart"/>
      <w:r>
        <w:t>Lejeune's</w:t>
      </w:r>
      <w:proofErr w:type="spellEnd"/>
      <w:r>
        <w:t xml:space="preserve"> characterization of autobiography as a "contract" reminds us that </w:t>
      </w:r>
      <w:r>
        <w:rPr>
          <w:rStyle w:val="StyleBoldUnderline"/>
          <w:highlight w:val="yellow"/>
        </w:rPr>
        <w:t xml:space="preserve">autobiography </w:t>
      </w:r>
      <w:r>
        <w:rPr>
          <w:rStyle w:val="Emphasis"/>
          <w:highlight w:val="yellow"/>
        </w:rPr>
        <w:t>is a lucrative commodity</w:t>
      </w:r>
      <w:r>
        <w:t xml:space="preserve">. </w:t>
      </w:r>
      <w:r>
        <w:rPr>
          <w:rStyle w:val="StyleBoldUnderline"/>
          <w:highlight w:val="yellow"/>
        </w:rPr>
        <w:t>In our culture</w:t>
      </w:r>
      <w:r>
        <w:t xml:space="preserve">, members of </w:t>
      </w:r>
      <w:r>
        <w:rPr>
          <w:rStyle w:val="StyleBoldUnderline"/>
          <w:highlight w:val="yellow"/>
        </w:rPr>
        <w:t>the</w:t>
      </w:r>
      <w:r>
        <w:t xml:space="preserve"> reading </w:t>
      </w:r>
      <w:r>
        <w:rPr>
          <w:rStyle w:val="StyleBoldUnderline"/>
          <w:highlight w:val="yellow"/>
        </w:rPr>
        <w:t>public</w:t>
      </w:r>
      <w:r>
        <w:t xml:space="preserve"> </w:t>
      </w:r>
      <w:r>
        <w:rPr>
          <w:rStyle w:val="StyleBoldUnderline"/>
          <w:highlight w:val="yellow"/>
        </w:rPr>
        <w:t>avidly</w:t>
      </w:r>
      <w:r>
        <w:t xml:space="preserve"> </w:t>
      </w:r>
      <w:r>
        <w:rPr>
          <w:rStyle w:val="StyleBoldUnderline"/>
          <w:highlight w:val="yellow"/>
        </w:rPr>
        <w:t>consume personal stories</w:t>
      </w:r>
      <w: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r w:rsidRPr="00E975FA">
        <w:rPr>
          <w:sz w:val="12"/>
        </w:rPr>
        <w:t xml:space="preserve">¶ </w:t>
      </w:r>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8D3E64" w:rsidRPr="00847F92" w:rsidRDefault="008D3E64" w:rsidP="008D3E64">
      <w:pPr>
        <w:pStyle w:val="Heading4"/>
      </w:pPr>
      <w:r w:rsidRPr="00847F92">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8D3E64" w:rsidRDefault="008D3E64" w:rsidP="008D3E64">
      <w:r>
        <w:rPr>
          <w:rStyle w:val="Heading4Char"/>
        </w:rPr>
        <w:t>Phelan 96</w:t>
      </w:r>
      <w:r>
        <w:t xml:space="preserve">—chair of New York University's Department of Performance Studies (Peggy, Unmarked: the politics of performance, </w:t>
      </w:r>
      <w:proofErr w:type="spellStart"/>
      <w:r>
        <w:t>ed</w:t>
      </w:r>
      <w:proofErr w:type="spellEnd"/>
      <w:r>
        <w:t xml:space="preserve"> published in the Taylor &amp; Francis e-Library, 2005, 146</w:t>
      </w:r>
    </w:p>
    <w:p w:rsidR="008D3E64" w:rsidRDefault="008D3E64" w:rsidP="008D3E64">
      <w:pPr>
        <w:pStyle w:val="card0"/>
      </w:pPr>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r w:rsidRPr="00E975FA">
        <w:rPr>
          <w:sz w:val="12"/>
        </w:rPr>
        <w:t xml:space="preserve">¶ </w:t>
      </w:r>
      <w:r>
        <w:rPr>
          <w:rStyle w:val="StyleBoldUnderline"/>
          <w:highlight w:val="yellow"/>
        </w:rPr>
        <w:t xml:space="preserve">The pressures brought to bear on performance to succumb to the laws of the </w:t>
      </w:r>
      <w:r>
        <w:rPr>
          <w:rStyle w:val="StyleBoldUnderline"/>
          <w:highlight w:val="yellow"/>
        </w:rPr>
        <w:lastRenderedPageBreak/>
        <w:t>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8D3E64" w:rsidRPr="00847F92" w:rsidRDefault="008D3E64" w:rsidP="008D3E64">
      <w:pPr>
        <w:pStyle w:val="Heading4"/>
      </w:pPr>
      <w:bookmarkStart w:id="0" w:name="_GoBack"/>
      <w:bookmarkEnd w:id="0"/>
      <w:r w:rsidRPr="00847F92">
        <w:t xml:space="preserve">Confession is never benign - it chains us to our injured histories and privatizes public experience for the market at the expense of the individual. </w:t>
      </w:r>
    </w:p>
    <w:p w:rsidR="008D3E64" w:rsidRPr="00BC6F72" w:rsidRDefault="008D3E64" w:rsidP="008D3E64">
      <w:r>
        <w:rPr>
          <w:b/>
        </w:rPr>
        <w:t xml:space="preserve">Brown 96 </w:t>
      </w:r>
      <w:r>
        <w:t>(</w:t>
      </w:r>
      <w:r w:rsidRPr="00BC6F72">
        <w:t>Wendy Brown 1996, Co-Director of the Center for Cultural Studies at the University of California, Santa Cruz, Constitutions and 'Survivor Stories': In the 'folds of our own discourse' The Pleasures and Freedoms of Silen</w:t>
      </w:r>
      <w:r>
        <w:t xml:space="preserve">ce, 3 U Chi L </w:t>
      </w:r>
      <w:proofErr w:type="spellStart"/>
      <w:r>
        <w:t>Sch</w:t>
      </w:r>
      <w:proofErr w:type="spellEnd"/>
      <w:r>
        <w:t xml:space="preserve"> Roundtable 18)</w:t>
      </w:r>
    </w:p>
    <w:p w:rsidR="008D3E64" w:rsidRPr="00847F92" w:rsidRDefault="008D3E64" w:rsidP="008D3E64">
      <w:pPr>
        <w:pStyle w:val="card0"/>
        <w:rPr>
          <w:rStyle w:val="StyleBoldUnderline"/>
        </w:rPr>
      </w:pPr>
      <w:r w:rsidRPr="00526D49">
        <w:t xml:space="preserve">But </w:t>
      </w:r>
      <w:r w:rsidRPr="00847F92">
        <w:t>if the silences in discourses of domination are a site for insurrectionary noise, if they are the corridors we must fill with explosive counter-tales</w:t>
      </w:r>
      <w:r w:rsidRPr="00847F92">
        <w:rPr>
          <w:rStyle w:val="StyleBoldUnderline"/>
        </w:rPr>
        <w:t xml:space="preserve">, </w:t>
      </w:r>
      <w:r w:rsidRPr="00847F92">
        <w:rPr>
          <w:rStyle w:val="StyleBoldUnderline"/>
          <w:highlight w:val="yellow"/>
        </w:rPr>
        <w:t>it is</w:t>
      </w:r>
      <w:r w:rsidRPr="00847F92">
        <w:rPr>
          <w:rStyle w:val="StyleBoldUnderline"/>
        </w:rPr>
        <w:t xml:space="preserve"> also possible </w:t>
      </w:r>
      <w:r w:rsidRPr="00847F92">
        <w:rPr>
          <w:rStyle w:val="StyleBoldUnderline"/>
          <w:highlight w:val="yellow"/>
        </w:rPr>
        <w:t>to make a fetish of breaking silence</w:t>
      </w:r>
      <w:r w:rsidRPr="00847F92">
        <w:rPr>
          <w:rStyle w:val="StyleBoldUnderline"/>
        </w:rPr>
        <w:t xml:space="preserve">. Even more than a fetish, it is possible that </w:t>
      </w:r>
      <w:r w:rsidRPr="00847F92">
        <w:rPr>
          <w:rStyle w:val="StyleBoldUnderline"/>
          <w:highlight w:val="yellow"/>
        </w:rPr>
        <w:t>this</w:t>
      </w:r>
      <w:r w:rsidRPr="00847F92">
        <w:rPr>
          <w:rStyle w:val="StyleBoldUnderline"/>
        </w:rPr>
        <w:t xml:space="preserve"> ostensible </w:t>
      </w:r>
      <w:r w:rsidRPr="00847F92">
        <w:rPr>
          <w:rStyle w:val="StyleBoldUnderline"/>
          <w:highlight w:val="yellow"/>
        </w:rPr>
        <w:t>tool of emancipation carries its own techniques of subjugation</w:t>
      </w:r>
      <w:r w:rsidRPr="00847F92">
        <w:rPr>
          <w:rStyle w:val="StyleBoldUnderline"/>
        </w:rPr>
        <w:t>--that it converges with non-</w:t>
      </w:r>
      <w:proofErr w:type="spellStart"/>
      <w:r w:rsidRPr="00847F92">
        <w:rPr>
          <w:rStyle w:val="StyleBoldUnderline"/>
        </w:rPr>
        <w:t>emancipatory</w:t>
      </w:r>
      <w:proofErr w:type="spellEnd"/>
      <w:r w:rsidRPr="00847F92">
        <w:rPr>
          <w:rStyle w:val="StyleBoldUnderline"/>
        </w:rPr>
        <w:t xml:space="preserve"> tendencies in </w:t>
      </w:r>
      <w:proofErr w:type="spellStart"/>
      <w:r w:rsidRPr="00847F92">
        <w:rPr>
          <w:rStyle w:val="StyleBoldUnderline"/>
        </w:rPr>
        <w:t>contem</w:t>
      </w:r>
      <w:proofErr w:type="spellEnd"/>
      <w:r w:rsidRPr="00847F92">
        <w:rPr>
          <w:rStyle w:val="StyleBoldUnderline"/>
        </w:rPr>
        <w:t xml:space="preserve">- </w:t>
      </w:r>
      <w:proofErr w:type="spellStart"/>
      <w:r w:rsidRPr="00847F92">
        <w:rPr>
          <w:rStyle w:val="StyleBoldUnderline"/>
        </w:rPr>
        <w:t>porary</w:t>
      </w:r>
      <w:proofErr w:type="spellEnd"/>
      <w:r w:rsidRPr="00847F92">
        <w:rPr>
          <w:rStyle w:val="StyleBoldUnderline"/>
        </w:rPr>
        <w:t xml:space="preserve"> culture</w:t>
      </w:r>
      <w:r w:rsidRPr="00526D49">
        <w:t xml:space="preserve"> (for example, the ubiquity of confessional discourse and rampant personalization of political life</w:t>
      </w:r>
      <w:r w:rsidRPr="00847F92">
        <w:rPr>
          <w:rStyle w:val="StyleBoldUnderline"/>
        </w:rPr>
        <w:t xml:space="preserve">), that </w:t>
      </w:r>
      <w:r w:rsidRPr="00847F92">
        <w:rPr>
          <w:rStyle w:val="StyleBoldUnderline"/>
          <w:highlight w:val="yellow"/>
        </w:rPr>
        <w:t>it establishes regulatory norms</w:t>
      </w:r>
      <w:r w:rsidRPr="00847F92">
        <w:rPr>
          <w:rStyle w:val="StyleBoldUnderline"/>
        </w:rPr>
        <w:t xml:space="preserve">, coincides </w:t>
      </w:r>
      <w:r w:rsidRPr="00847F92">
        <w:rPr>
          <w:rStyle w:val="StyleBoldUnderline"/>
          <w:highlight w:val="yellow"/>
        </w:rPr>
        <w:t>with the disciplinary power of confession</w:t>
      </w:r>
      <w:r w:rsidRPr="00847F92">
        <w:rPr>
          <w:rStyle w:val="StyleBoldUnderline"/>
        </w:rPr>
        <w:t xml:space="preserve">, in short, </w:t>
      </w:r>
      <w:r w:rsidRPr="00847F92">
        <w:rPr>
          <w:rStyle w:val="StyleBoldUnderline"/>
          <w:highlight w:val="yellow"/>
        </w:rPr>
        <w:t>feeds the powers we meant to starve</w:t>
      </w:r>
      <w:r w:rsidRPr="00526D49">
        <w:rPr>
          <w:highlight w:val="yellow"/>
        </w:rPr>
        <w:t>.</w:t>
      </w:r>
      <w:r w:rsidRPr="00526D49">
        <w:t xml:space="preserve"> </w:t>
      </w:r>
      <w:r w:rsidRPr="00847F92">
        <w:t>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w:t>
      </w:r>
      <w:r w:rsidRPr="00526D49">
        <w:rPr>
          <w:b/>
        </w:rPr>
        <w:t xml:space="preserve"> </w:t>
      </w:r>
      <w:r w:rsidRPr="00847F92">
        <w:rPr>
          <w:rStyle w:val="StyleBoldUnderline"/>
          <w:highlight w:val="yellow"/>
        </w:rPr>
        <w:t>I</w:t>
      </w:r>
      <w:r w:rsidRPr="00847F92">
        <w:rPr>
          <w:rStyle w:val="StyleBoldUnderline"/>
        </w:rPr>
        <w:t xml:space="preserve"> also want to </w:t>
      </w:r>
      <w:r w:rsidRPr="00847F92">
        <w:rPr>
          <w:rStyle w:val="StyleBoldUnderline"/>
          <w:highlight w:val="yellow"/>
        </w:rPr>
        <w:t>suggest a link between</w:t>
      </w:r>
      <w:r w:rsidRPr="00847F92">
        <w:rPr>
          <w:rStyle w:val="StyleBoldUnderline"/>
        </w:rPr>
        <w:t>, on the one hand, a certain contemporary tendency concerning the lives of public figures--</w:t>
      </w:r>
      <w:r w:rsidRPr="00847F92">
        <w:rPr>
          <w:rStyle w:val="StyleBoldUnderline"/>
          <w:highlight w:val="yellow"/>
        </w:rPr>
        <w:t>the confession or extraction of every detail of private and personal life</w:t>
      </w:r>
      <w:r w:rsidRPr="00847F92">
        <w:rPr>
          <w:rStyle w:val="StyleBoldUnderline"/>
        </w:rPr>
        <w:t xml:space="preserve"> (</w:t>
      </w:r>
      <w:r w:rsidRPr="00526D49">
        <w:t>sexual, familial, therapeutic, financial</w:t>
      </w:r>
      <w:r w:rsidRPr="00847F92">
        <w:rPr>
          <w:rStyle w:val="StyleBoldUnderline"/>
        </w:rPr>
        <w:t xml:space="preserve">) </w:t>
      </w:r>
      <w:r w:rsidRPr="00847F92">
        <w:rPr>
          <w:rStyle w:val="StyleBoldUnderline"/>
          <w:highlight w:val="yellow"/>
        </w:rPr>
        <w:t>and</w:t>
      </w:r>
      <w:r w:rsidRPr="00847F92">
        <w:rPr>
          <w:rStyle w:val="StyleBoldUnderline"/>
        </w:rPr>
        <w:t xml:space="preserve">, on the other, a certain practice in feminist culture: </w:t>
      </w:r>
      <w:r w:rsidRPr="00847F92">
        <w:rPr>
          <w:rStyle w:val="StyleBoldUnderline"/>
          <w:highlight w:val="yellow"/>
        </w:rPr>
        <w:t>the compulsive putting into public discourse of heretofore</w:t>
      </w:r>
      <w:r w:rsidRPr="00847F92">
        <w:rPr>
          <w:rStyle w:val="StyleBoldUnderline"/>
        </w:rPr>
        <w:t xml:space="preserve"> hidden or </w:t>
      </w:r>
      <w:r w:rsidRPr="00847F92">
        <w:rPr>
          <w:rStyle w:val="StyleBoldUnderline"/>
          <w:highlight w:val="yellow"/>
        </w:rPr>
        <w:t>private experiences</w:t>
      </w:r>
      <w:r w:rsidRPr="00847F92">
        <w:rPr>
          <w:rStyle w:val="StyleBoldUnderline"/>
        </w:rPr>
        <w:t>--</w:t>
      </w:r>
      <w:r w:rsidRPr="00847F92">
        <w:t xml:space="preserve">from catalogues of sexual pleasures to litanies of sexual abuses, from chronicles of eating disorders to diaries of homebirths, lesbian mothering, and Gloria </w:t>
      </w:r>
      <w:proofErr w:type="spellStart"/>
      <w:r w:rsidRPr="00847F92">
        <w:t>Steinam's</w:t>
      </w:r>
      <w:proofErr w:type="spellEnd"/>
      <w:r w:rsidRPr="00847F92">
        <w:t xml:space="preserve"> inner revolution. In linking these two</w:t>
      </w:r>
      <w:r w:rsidRPr="00526D49">
        <w:t xml:space="preserve"> phenomena--</w:t>
      </w:r>
      <w:r w:rsidRPr="00847F92">
        <w:rPr>
          <w:rStyle w:val="StyleBoldUnderline"/>
          <w:highlight w:val="yellow"/>
        </w:rPr>
        <w:t>the privatization of public life via the mechanism of public exposure</w:t>
      </w:r>
      <w:r w:rsidRPr="00847F92">
        <w:rPr>
          <w:rStyle w:val="StyleBoldUnderline"/>
        </w:rPr>
        <w:t xml:space="preserve"> </w:t>
      </w:r>
      <w:r w:rsidRPr="00847F92">
        <w:t>of private life on the one hand, and the compulsive/compulsory cataloguing of the details of women's lives on the other--I want to</w:t>
      </w:r>
      <w:r w:rsidRPr="00847F92">
        <w:rPr>
          <w:rStyle w:val="StyleBoldUnderline"/>
        </w:rPr>
        <w:t xml:space="preserve"> </w:t>
      </w:r>
      <w:r w:rsidRPr="00847F92">
        <w:rPr>
          <w:rStyle w:val="StyleBoldUnderline"/>
          <w:highlight w:val="yellow"/>
        </w:rPr>
        <w:t xml:space="preserve">highlight a modality of regulation and </w:t>
      </w:r>
      <w:proofErr w:type="spellStart"/>
      <w:r w:rsidRPr="00847F92">
        <w:rPr>
          <w:rStyle w:val="StyleBoldUnderline"/>
          <w:highlight w:val="yellow"/>
        </w:rPr>
        <w:t>depoliticization</w:t>
      </w:r>
      <w:proofErr w:type="spellEnd"/>
      <w:r w:rsidRPr="00847F92">
        <w:rPr>
          <w:rStyle w:val="StyleBoldUnderline"/>
        </w:rPr>
        <w:t xml:space="preserve"> specific to our age </w:t>
      </w:r>
      <w:r w:rsidRPr="00847F92">
        <w:rPr>
          <w:rStyle w:val="StyleBoldUnderline"/>
          <w:highlight w:val="yellow"/>
        </w:rPr>
        <w:t>that</w:t>
      </w:r>
      <w:r w:rsidRPr="00847F92">
        <w:rPr>
          <w:rStyle w:val="StyleBoldUnderline"/>
        </w:rPr>
        <w:t xml:space="preserve"> is not simply confessional but </w:t>
      </w:r>
      <w:r w:rsidRPr="00847F92">
        <w:rPr>
          <w:rStyle w:val="StyleBoldUnderline"/>
          <w:highlight w:val="yellow"/>
        </w:rPr>
        <w:t>empties private life into the public domain</w:t>
      </w:r>
      <w:r w:rsidRPr="00847F92">
        <w:rPr>
          <w:rStyle w:val="StyleBoldUnderline"/>
        </w:rPr>
        <w:t xml:space="preserve">, </w:t>
      </w:r>
      <w:r w:rsidRPr="00847F92">
        <w:t>and thereby also usurps public space with the relatively trivial</w:t>
      </w:r>
      <w:r w:rsidRPr="00847F92">
        <w:rPr>
          <w:rStyle w:val="StyleBoldUnderline"/>
        </w:rPr>
        <w:t xml:space="preserve">, </w:t>
      </w:r>
      <w:r w:rsidRPr="00847F92">
        <w:rPr>
          <w:rStyle w:val="StyleBoldUnderline"/>
          <w:highlight w:val="yellow"/>
        </w:rPr>
        <w:t>rendering the political personal in a fashion that leaves injurious social, political and economic powers unremarked and untouched</w:t>
      </w:r>
      <w:r w:rsidRPr="00847F92">
        <w:rPr>
          <w:rStyle w:val="StyleBoldUnderline"/>
        </w:rPr>
        <w:t xml:space="preserve">. </w:t>
      </w:r>
      <w:r w:rsidRPr="00526D49">
        <w:t xml:space="preserve">In short, </w:t>
      </w:r>
      <w:r w:rsidRPr="00847F92">
        <w:rPr>
          <w:rStyle w:val="StyleBoldUnderline"/>
        </w:rPr>
        <w:t>while intended as a practice of freedom</w:t>
      </w:r>
      <w:r w:rsidRPr="00526D49">
        <w:t xml:space="preserve"> (premised on the modernist conceit that the truth shall make us free), </w:t>
      </w:r>
      <w:r w:rsidRPr="00847F92">
        <w:rPr>
          <w:rStyle w:val="StyleBoldUnderline"/>
          <w:highlight w:val="yellow"/>
        </w:rPr>
        <w:t>these productions of truth not only bear the capacity to chain us to our injurious histories as well as the stations of our small lives but also to instigate the further regulation of those lives, all the while depoliticizing their conditions.</w:t>
      </w:r>
    </w:p>
    <w:p w:rsidR="008D3E64" w:rsidRDefault="008D3E64" w:rsidP="008D3E64"/>
    <w:p w:rsidR="008D3E64" w:rsidRPr="00847F92" w:rsidRDefault="008D3E64" w:rsidP="008D3E64">
      <w:pPr>
        <w:pStyle w:val="Heading4"/>
      </w:pPr>
      <w:r w:rsidRPr="00847F92">
        <w:t xml:space="preserve">These confessions are used to </w:t>
      </w:r>
      <w:proofErr w:type="spellStart"/>
      <w:r w:rsidRPr="00847F92">
        <w:t>essentialize</w:t>
      </w:r>
      <w:proofErr w:type="spellEnd"/>
      <w:r w:rsidRPr="00847F92">
        <w:t xml:space="preserve"> identity groups and create self-fulfilling cycles to perpetuate the domination of these groups.</w:t>
      </w:r>
    </w:p>
    <w:p w:rsidR="008D3E64" w:rsidRPr="00BC6F72" w:rsidRDefault="008D3E64" w:rsidP="008D3E64">
      <w:r>
        <w:rPr>
          <w:b/>
        </w:rPr>
        <w:t xml:space="preserve">Brown 96 </w:t>
      </w:r>
      <w:r>
        <w:t>(</w:t>
      </w:r>
      <w:r w:rsidRPr="00BC6F72">
        <w:t>Wendy Brown 1996, Co-Director of the Center for Cultural Studies at the University of California, Santa Cruz, Constitutions and 'Survivor Stories': In the 'folds of our own discourse' The Pleasures and Freedoms of Silen</w:t>
      </w:r>
      <w:r>
        <w:t xml:space="preserve">ce, 3 U Chi L </w:t>
      </w:r>
      <w:proofErr w:type="spellStart"/>
      <w:r>
        <w:t>Sch</w:t>
      </w:r>
      <w:proofErr w:type="spellEnd"/>
      <w:r>
        <w:t xml:space="preserve"> Roundtable 185)</w:t>
      </w:r>
    </w:p>
    <w:p w:rsidR="008D3E64" w:rsidRDefault="008D3E64" w:rsidP="008D3E64">
      <w:pPr>
        <w:pStyle w:val="card0"/>
      </w:pPr>
      <w:r w:rsidRPr="00F75C23">
        <w:t xml:space="preserve">If, taken together, the two passages from Foucault we have been considering </w:t>
      </w:r>
      <w:r w:rsidRPr="00847F92">
        <w:t>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it is altogether more disquieting when it takes the form of regulatory discourse in our own sub- and counter-cultures of resistance . . . when</w:t>
      </w:r>
      <w:r w:rsidRPr="00847F92">
        <w:rPr>
          <w:rStyle w:val="StyleBoldUnderline"/>
        </w:rPr>
        <w:t xml:space="preserve"> </w:t>
      </w:r>
      <w:r w:rsidRPr="00847F92">
        <w:rPr>
          <w:rStyle w:val="StyleBoldUnderline"/>
          <w:highlight w:val="yellow"/>
        </w:rPr>
        <w:t>confessing injury becomes that which attaches us to the injury</w:t>
      </w:r>
      <w:r w:rsidRPr="00847F92">
        <w:rPr>
          <w:rStyle w:val="StyleBoldUnderline"/>
        </w:rPr>
        <w:t xml:space="preserve">, paralyzes us within it, </w:t>
      </w:r>
      <w:r w:rsidRPr="00847F92">
        <w:rPr>
          <w:rStyle w:val="StyleBoldUnderline"/>
          <w:highlight w:val="yellow"/>
        </w:rPr>
        <w:t>and prevents us from seeking or even desiring a status other than injured. In an age of social identification</w:t>
      </w:r>
      <w:r w:rsidRPr="00847F92">
        <w:rPr>
          <w:rStyle w:val="StyleBoldUnderline"/>
        </w:rPr>
        <w:t xml:space="preserve"> </w:t>
      </w:r>
      <w:r w:rsidRPr="00847F92">
        <w:t>through attributes marked as culturally significant--gender, race, sexuality, and so forth--</w:t>
      </w:r>
      <w:r w:rsidRPr="00847F92">
        <w:rPr>
          <w:rStyle w:val="StyleBoldUnderline"/>
          <w:highlight w:val="yellow"/>
        </w:rPr>
        <w:t>confessional discourse</w:t>
      </w:r>
      <w:r w:rsidRPr="00847F92">
        <w:rPr>
          <w:rStyle w:val="StyleBoldUnderline"/>
        </w:rPr>
        <w:t>, with its truth-bearing status in a post-</w:t>
      </w:r>
      <w:r w:rsidRPr="00847F92">
        <w:rPr>
          <w:rStyle w:val="StyleBoldUnderline"/>
        </w:rPr>
        <w:lastRenderedPageBreak/>
        <w:t xml:space="preserve">epistemological universe, not only </w:t>
      </w:r>
      <w:r w:rsidRPr="00847F92">
        <w:rPr>
          <w:rStyle w:val="StyleBoldUnderline"/>
          <w:highlight w:val="yellow"/>
        </w:rPr>
        <w:t>regulates the confessor in the name of freeing her</w:t>
      </w:r>
      <w:r w:rsidRPr="00847F92">
        <w:rPr>
          <w:rStyle w:val="StyleBoldUnderline"/>
        </w:rPr>
        <w:t xml:space="preserve"> </w:t>
      </w:r>
      <w:r w:rsidRPr="00847F92">
        <w:t xml:space="preserve">as Foucault described that logic, but extends beyond the confess- </w:t>
      </w:r>
      <w:proofErr w:type="spellStart"/>
      <w:r w:rsidRPr="00847F92">
        <w:t>ing</w:t>
      </w:r>
      <w:proofErr w:type="spellEnd"/>
      <w:r w:rsidRPr="00847F92">
        <w:t xml:space="preserve"> individual to constitute a regulatory truth about the identity group.</w:t>
      </w:r>
      <w:r w:rsidRPr="00847F92">
        <w:rPr>
          <w:rStyle w:val="StyleBoldUnderline"/>
        </w:rPr>
        <w:t xml:space="preserve">  </w:t>
      </w:r>
      <w:r w:rsidRPr="00847F92">
        <w:rPr>
          <w:rStyle w:val="StyleBoldUnderline"/>
          <w:highlight w:val="yellow"/>
        </w:rPr>
        <w:t>Confessed truths are assembled and deployed as "knowledge" about the group.</w:t>
      </w:r>
      <w:r w:rsidRPr="00847F92">
        <w:rPr>
          <w:rStyle w:val="StyleBoldUnderline"/>
        </w:rPr>
        <w:t xml:space="preserve">  </w:t>
      </w:r>
      <w:r w:rsidRPr="00847F92">
        <w:t>This phenomenon would seem to undergird a range of recurring troubles in feminism, from the "real woman" rejoinder to post-</w:t>
      </w:r>
      <w:proofErr w:type="spellStart"/>
      <w:r w:rsidRPr="00847F92">
        <w:t>structuralist</w:t>
      </w:r>
      <w:proofErr w:type="spellEnd"/>
      <w:r w:rsidRPr="00847F92">
        <w:t xml:space="preserve"> deconstructions of her, to totalizing descriptions of women's experience that are the inadvertent effects of various kinds of survivor stories. Thus, for exampl</w:t>
      </w:r>
      <w:r w:rsidRPr="0084292A">
        <w:t xml:space="preserve">e, the porn star who feels miserably exploited, violated and humiliated in her work invariably monopolizes the truth about sex work; as the girl with math anxieties constitutes the truth about women and math; as eating </w:t>
      </w:r>
      <w:proofErr w:type="spellStart"/>
      <w:r w:rsidRPr="0084292A">
        <w:t>disor</w:t>
      </w:r>
      <w:proofErr w:type="spellEnd"/>
      <w:r w:rsidRPr="0084292A">
        <w:t xml:space="preserve">- </w:t>
      </w:r>
      <w:proofErr w:type="spellStart"/>
      <w:r w:rsidRPr="0084292A">
        <w:t>ders</w:t>
      </w:r>
      <w:proofErr w:type="spellEnd"/>
      <w:r w:rsidRPr="0084292A">
        <w:t xml:space="preserve"> have become the truth about women and food; as sexual abuse and viola- </w:t>
      </w:r>
      <w:proofErr w:type="spellStart"/>
      <w:r w:rsidRPr="0084292A">
        <w:t>tion</w:t>
      </w:r>
      <w:proofErr w:type="spellEnd"/>
      <w:r w:rsidRPr="0084292A">
        <w:t xml:space="preserve"> occupy the knowledge terrain of women and sexuality. In other words, </w:t>
      </w:r>
      <w:r w:rsidRPr="00847F92">
        <w:rPr>
          <w:rStyle w:val="StyleBoldUnderline"/>
        </w:rPr>
        <w:t xml:space="preserve">even </w:t>
      </w:r>
      <w:r w:rsidRPr="00847F92">
        <w:rPr>
          <w:rStyle w:val="StyleBoldUnderline"/>
          <w:highlight w:val="yellow"/>
        </w:rPr>
        <w:t>as feminism aims to affirm diversity among women</w:t>
      </w:r>
      <w:r w:rsidRPr="00847F92">
        <w:rPr>
          <w:rStyle w:val="StyleBoldUnderline"/>
        </w:rPr>
        <w:t xml:space="preserve"> and women's ex- </w:t>
      </w:r>
      <w:proofErr w:type="spellStart"/>
      <w:r w:rsidRPr="00847F92">
        <w:rPr>
          <w:rStyle w:val="StyleBoldUnderline"/>
        </w:rPr>
        <w:t>periences</w:t>
      </w:r>
      <w:proofErr w:type="spellEnd"/>
      <w:r w:rsidRPr="00847F92">
        <w:rPr>
          <w:rStyle w:val="StyleBoldUnderline"/>
        </w:rPr>
        <w:t xml:space="preserve">, confession </w:t>
      </w:r>
      <w:r w:rsidRPr="00847F92">
        <w:rPr>
          <w:rStyle w:val="StyleBoldUnderline"/>
          <w:highlight w:val="yellow"/>
        </w:rPr>
        <w:t xml:space="preserve">as the site of production of truth and its convergence with feminist suspicion and </w:t>
      </w:r>
      <w:proofErr w:type="spellStart"/>
      <w:r w:rsidRPr="00847F92">
        <w:rPr>
          <w:rStyle w:val="StyleBoldUnderline"/>
          <w:highlight w:val="yellow"/>
        </w:rPr>
        <w:t>deauthorization</w:t>
      </w:r>
      <w:proofErr w:type="spellEnd"/>
      <w:r w:rsidRPr="00847F92">
        <w:rPr>
          <w:rStyle w:val="StyleBoldUnderline"/>
          <w:highlight w:val="yellow"/>
        </w:rPr>
        <w:t xml:space="preserve"> of truth from other sources tends to reinstate a unified discourse in which the story of greatest suffering becomes the true story of woman</w:t>
      </w:r>
      <w:r w:rsidRPr="00847F92">
        <w:rPr>
          <w:rStyle w:val="StyleBoldUnderline"/>
        </w:rPr>
        <w:t xml:space="preserve">. </w:t>
      </w:r>
      <w:r w:rsidRPr="0084292A">
        <w:t xml:space="preserve">(I think this constitutes part of the rhetorical power of MacKinnon's work; analytically, the epistemological superiority of </w:t>
      </w:r>
      <w:proofErr w:type="spellStart"/>
      <w:r w:rsidRPr="0084292A">
        <w:t>confes</w:t>
      </w:r>
      <w:proofErr w:type="spellEnd"/>
      <w:r w:rsidRPr="0084292A">
        <w:t xml:space="preserve">- </w:t>
      </w:r>
      <w:proofErr w:type="spellStart"/>
      <w:r w:rsidRPr="0084292A">
        <w:t>sion</w:t>
      </w:r>
      <w:proofErr w:type="spellEnd"/>
      <w:r w:rsidRPr="0084292A">
        <w:t xml:space="preserve"> substitutes for the older, largely discredited charge of false consciousness).  </w:t>
      </w:r>
      <w:r w:rsidRPr="00847F92">
        <w:rPr>
          <w:rStyle w:val="StyleBoldUnderline"/>
          <w:highlight w:val="yellow"/>
        </w:rPr>
        <w:t>Thus</w:t>
      </w:r>
      <w:r w:rsidRPr="00847F92">
        <w:rPr>
          <w:rStyle w:val="StyleBoldUnderline"/>
        </w:rPr>
        <w:t xml:space="preserve">, the adult who does not suffer from her or his childhood sexual </w:t>
      </w:r>
      <w:proofErr w:type="spellStart"/>
      <w:r w:rsidRPr="00847F92">
        <w:rPr>
          <w:rStyle w:val="StyleBoldUnderline"/>
        </w:rPr>
        <w:t>experi</w:t>
      </w:r>
      <w:proofErr w:type="spellEnd"/>
      <w:r w:rsidRPr="00847F92">
        <w:rPr>
          <w:rStyle w:val="StyleBoldUnderline"/>
        </w:rPr>
        <w:t xml:space="preserve">- </w:t>
      </w:r>
      <w:proofErr w:type="spellStart"/>
      <w:r w:rsidRPr="00847F92">
        <w:rPr>
          <w:rStyle w:val="StyleBoldUnderline"/>
        </w:rPr>
        <w:t>ence</w:t>
      </w:r>
      <w:proofErr w:type="spellEnd"/>
      <w:r w:rsidRPr="00847F92">
        <w:rPr>
          <w:rStyle w:val="StyleBoldUnderline"/>
        </w:rPr>
        <w:t xml:space="preserve">, the lesbian who does not feel shame, </w:t>
      </w:r>
      <w:r w:rsidRPr="00847F92">
        <w:rPr>
          <w:rStyle w:val="StyleBoldUnderline"/>
          <w:highlight w:val="yellow"/>
        </w:rPr>
        <w:t>the woman of color who does not</w:t>
      </w:r>
      <w:r w:rsidRPr="00847F92">
        <w:rPr>
          <w:rStyle w:val="StyleBoldUnderline"/>
        </w:rPr>
        <w:t xml:space="preserve"> primarily or "</w:t>
      </w:r>
      <w:r w:rsidRPr="00847F92">
        <w:rPr>
          <w:rStyle w:val="StyleBoldUnderline"/>
          <w:highlight w:val="yellow"/>
        </w:rPr>
        <w:t xml:space="preserve">correctly" identify with her marking as such--these figures are excluded as </w:t>
      </w:r>
      <w:proofErr w:type="spellStart"/>
      <w:r w:rsidRPr="00847F92">
        <w:rPr>
          <w:rStyle w:val="StyleBoldUnderline"/>
          <w:highlight w:val="yellow"/>
        </w:rPr>
        <w:t>bonafide</w:t>
      </w:r>
      <w:proofErr w:type="spellEnd"/>
      <w:r w:rsidRPr="00847F92">
        <w:rPr>
          <w:rStyle w:val="StyleBoldUnderline"/>
          <w:highlight w:val="yellow"/>
        </w:rPr>
        <w:t xml:space="preserve"> members of the categories which also claim them</w:t>
      </w:r>
      <w:r w:rsidRPr="00847F92">
        <w:rPr>
          <w:rStyle w:val="StyleBoldUnderline"/>
        </w:rPr>
        <w:t xml:space="preserve">. Their status within these discourses is that of being "in denial," "passing" or being a "race traitor." </w:t>
      </w:r>
      <w:r w:rsidRPr="00847F92">
        <w:rPr>
          <w:rStyle w:val="StyleBoldUnderline"/>
          <w:highlight w:val="yellow"/>
        </w:rPr>
        <w:t xml:space="preserve">This </w:t>
      </w:r>
      <w:r w:rsidRPr="00847F92">
        <w:rPr>
          <w:rStyle w:val="StyleBoldUnderline"/>
        </w:rPr>
        <w:t xml:space="preserve">is the </w:t>
      </w:r>
      <w:r w:rsidRPr="00847F92">
        <w:rPr>
          <w:rStyle w:val="StyleBoldUnderline"/>
          <w:highlight w:val="yellow"/>
        </w:rPr>
        <w:t>norm-making process</w:t>
      </w:r>
      <w:r w:rsidRPr="00847F92">
        <w:rPr>
          <w:rStyle w:val="StyleBoldUnderline"/>
        </w:rPr>
        <w:t xml:space="preserve"> in feminist traditions of "breaking silence" which, ironically, silence and </w:t>
      </w:r>
      <w:r w:rsidRPr="00847F92">
        <w:rPr>
          <w:rStyle w:val="StyleBoldUnderline"/>
          <w:highlight w:val="yellow"/>
        </w:rPr>
        <w:t>exclude the very women these traditions mean to empower.</w:t>
      </w:r>
      <w:r w:rsidRPr="0084292A">
        <w:t xml:space="preserve"> (Is it surprising, when we think in this vein, that there is so little feminist writing on heterosexual pleasure?)</w:t>
      </w:r>
    </w:p>
    <w:p w:rsidR="008D3E64" w:rsidRPr="00847F92" w:rsidRDefault="008D3E64" w:rsidP="008D3E64"/>
    <w:p w:rsidR="00457AC0" w:rsidRDefault="00457AC0" w:rsidP="008D3E64"/>
    <w:p w:rsidR="00BD15CD" w:rsidRDefault="00BD15CD" w:rsidP="00BD15CD">
      <w:pPr>
        <w:pStyle w:val="Heading3"/>
      </w:pPr>
    </w:p>
    <w:p w:rsidR="00BD15CD" w:rsidRDefault="00BD15CD" w:rsidP="00BD15CD">
      <w:pPr>
        <w:pStyle w:val="Heading3"/>
      </w:pPr>
    </w:p>
    <w:p w:rsidR="00BD15CD" w:rsidRDefault="00BD15CD" w:rsidP="00BD15CD">
      <w:pPr>
        <w:pStyle w:val="Heading3"/>
      </w:pPr>
    </w:p>
    <w:p w:rsidR="00BD15CD" w:rsidRDefault="00BD15CD" w:rsidP="00BD15CD">
      <w:pPr>
        <w:pStyle w:val="Heading3"/>
      </w:pPr>
    </w:p>
    <w:p w:rsidR="00BD15CD" w:rsidRDefault="00BD15CD" w:rsidP="00BD15CD">
      <w:pPr>
        <w:pStyle w:val="Heading3"/>
      </w:pPr>
      <w:r>
        <w:lastRenderedPageBreak/>
        <w:t>2nc</w:t>
      </w:r>
    </w:p>
    <w:p w:rsidR="00BD15CD" w:rsidRDefault="00BD15CD" w:rsidP="00BD15CD">
      <w:r>
        <w:t xml:space="preserve">Mandela </w:t>
      </w:r>
      <w:proofErr w:type="spellStart"/>
      <w:r>
        <w:t>interpretor</w:t>
      </w:r>
      <w:proofErr w:type="spellEnd"/>
    </w:p>
    <w:p w:rsidR="00BD15CD" w:rsidRPr="00BF03C4" w:rsidRDefault="00BD15CD" w:rsidP="00BD15CD">
      <w:pPr>
        <w:rPr>
          <w:rStyle w:val="StyleStyleBold12pt"/>
          <w:b w:val="0"/>
          <w:sz w:val="24"/>
        </w:rPr>
      </w:pPr>
      <w:proofErr w:type="spellStart"/>
      <w:r>
        <w:rPr>
          <w:rStyle w:val="StyleStyleBold12pt"/>
        </w:rPr>
        <w:t>Zizek</w:t>
      </w:r>
      <w:proofErr w:type="spellEnd"/>
      <w:r>
        <w:rPr>
          <w:rStyle w:val="StyleStyleBold12pt"/>
        </w:rPr>
        <w:t xml:space="preserve"> 13 - </w:t>
      </w:r>
      <w:r>
        <w:rPr>
          <w:rStyle w:val="StyleStyleBold12pt"/>
          <w:b w:val="0"/>
        </w:rPr>
        <w:t xml:space="preserve">Coke Mule </w:t>
      </w:r>
      <w:r>
        <w:rPr>
          <w:rStyle w:val="StyleStyleBold12pt"/>
          <w:b w:val="0"/>
          <w:sz w:val="24"/>
        </w:rPr>
        <w:t>(</w:t>
      </w:r>
      <w:proofErr w:type="spellStart"/>
      <w:r>
        <w:rPr>
          <w:rStyle w:val="StyleStyleBold12pt"/>
          <w:b w:val="0"/>
          <w:sz w:val="24"/>
        </w:rPr>
        <w:t>Slavoj</w:t>
      </w:r>
      <w:proofErr w:type="spellEnd"/>
      <w:r>
        <w:rPr>
          <w:rStyle w:val="StyleStyleBold12pt"/>
          <w:b w:val="0"/>
          <w:sz w:val="24"/>
        </w:rPr>
        <w:t>, http://www.theguardian.com/commentisfree/2013/dec/16/fake-mandela-memorial-interpreter-schizophrenia-signing, The 'fake' Mandela memorial interpreter said it all, December 16th 2013)</w:t>
      </w:r>
    </w:p>
    <w:p w:rsidR="00BD15CD" w:rsidRPr="004F2391" w:rsidRDefault="00BD15CD" w:rsidP="00BD15CD">
      <w:pPr>
        <w:rPr>
          <w:sz w:val="16"/>
        </w:rPr>
      </w:pPr>
      <w:r w:rsidRPr="004F2391">
        <w:rPr>
          <w:sz w:val="16"/>
        </w:rPr>
        <w:t>Our daily lives are mostly a mixture of drab routine and unpleasant surprises – however, from time to time, something unexpected happens which makes life worth living. Something of this order occurred at the memorial ceremony for Nelson Mandela last week. T</w:t>
      </w:r>
      <w:r w:rsidRPr="002D1B4C">
        <w:rPr>
          <w:rStyle w:val="StyleBoldUnderline"/>
        </w:rPr>
        <w:t>ens of thousands were listening to world leaders making statements. And then … it happ</w:t>
      </w:r>
      <w:r w:rsidRPr="004F2391">
        <w:rPr>
          <w:sz w:val="16"/>
        </w:rPr>
        <w:t xml:space="preserve">ened (or, rather, it was going on for some time before we noticed it). </w:t>
      </w:r>
      <w:r w:rsidRPr="004F2391">
        <w:rPr>
          <w:rStyle w:val="StyleBoldUnderline"/>
          <w:highlight w:val="yellow"/>
        </w:rPr>
        <w:t>Standing</w:t>
      </w:r>
      <w:r w:rsidRPr="002D1B4C">
        <w:rPr>
          <w:rStyle w:val="StyleBoldUnderline"/>
        </w:rPr>
        <w:t xml:space="preserve"> </w:t>
      </w:r>
      <w:r w:rsidRPr="004F2391">
        <w:rPr>
          <w:rStyle w:val="StyleBoldUnderline"/>
          <w:highlight w:val="yellow"/>
        </w:rPr>
        <w:t>alongside world dignitaries</w:t>
      </w:r>
      <w:r w:rsidRPr="002D1B4C">
        <w:rPr>
          <w:rStyle w:val="StyleBoldUnderline"/>
        </w:rPr>
        <w:t xml:space="preserve"> including Barack Obama </w:t>
      </w:r>
      <w:r w:rsidRPr="004F2391">
        <w:rPr>
          <w:rStyle w:val="StyleBoldUnderline"/>
          <w:highlight w:val="yellow"/>
        </w:rPr>
        <w:t>was a</w:t>
      </w:r>
      <w:r w:rsidRPr="002D1B4C">
        <w:rPr>
          <w:rStyle w:val="StyleBoldUnderline"/>
        </w:rPr>
        <w:t xml:space="preserve"> </w:t>
      </w:r>
      <w:r w:rsidRPr="004F2391">
        <w:rPr>
          <w:sz w:val="16"/>
        </w:rPr>
        <w:t xml:space="preserve">rounded black man in formal attire, </w:t>
      </w:r>
      <w:r w:rsidRPr="002D1B4C">
        <w:rPr>
          <w:rStyle w:val="StyleBoldUnderline"/>
        </w:rPr>
        <w:t xml:space="preserve">an </w:t>
      </w:r>
      <w:r w:rsidRPr="004F2391">
        <w:rPr>
          <w:rStyle w:val="StyleBoldUnderline"/>
          <w:highlight w:val="yellow"/>
        </w:rPr>
        <w:t>interpreter for the deaf</w:t>
      </w:r>
      <w:r w:rsidRPr="002D1B4C">
        <w:rPr>
          <w:rStyle w:val="StyleBoldUnderline"/>
        </w:rPr>
        <w:t xml:space="preserve">, translating the service into sign language. </w:t>
      </w:r>
      <w:r w:rsidRPr="004F2391">
        <w:rPr>
          <w:rStyle w:val="StyleBoldUnderline"/>
          <w:highlight w:val="yellow"/>
        </w:rPr>
        <w:t>Those versed in sign language</w:t>
      </w:r>
      <w:r w:rsidRPr="002D1B4C">
        <w:rPr>
          <w:rStyle w:val="StyleBoldUnderline"/>
        </w:rPr>
        <w:t xml:space="preserve"> gradually </w:t>
      </w:r>
      <w:r w:rsidRPr="004F2391">
        <w:rPr>
          <w:rStyle w:val="StyleBoldUnderline"/>
          <w:highlight w:val="yellow"/>
        </w:rPr>
        <w:t>became aware that something strange was going on</w:t>
      </w:r>
      <w:r w:rsidRPr="002D1B4C">
        <w:rPr>
          <w:rStyle w:val="StyleBoldUnderline"/>
        </w:rPr>
        <w:t>: the man was a fake</w:t>
      </w:r>
      <w:r w:rsidRPr="004F2391">
        <w:rPr>
          <w:sz w:val="16"/>
        </w:rPr>
        <w:t xml:space="preserve">; he was making up his own signs; he was flapping his hands around, but there was no meaning in it. A day later, the official inquiry disclosed that the man, </w:t>
      </w:r>
      <w:proofErr w:type="spellStart"/>
      <w:r w:rsidRPr="004F2391">
        <w:rPr>
          <w:sz w:val="16"/>
        </w:rPr>
        <w:t>Thamsanqa</w:t>
      </w:r>
      <w:proofErr w:type="spellEnd"/>
      <w:r w:rsidRPr="004F2391">
        <w:rPr>
          <w:sz w:val="16"/>
        </w:rPr>
        <w:t xml:space="preserve"> </w:t>
      </w:r>
      <w:proofErr w:type="spellStart"/>
      <w:r w:rsidRPr="004F2391">
        <w:rPr>
          <w:sz w:val="16"/>
        </w:rPr>
        <w:t>Jantjie</w:t>
      </w:r>
      <w:proofErr w:type="spellEnd"/>
      <w:r w:rsidRPr="004F2391">
        <w:rPr>
          <w:sz w:val="16"/>
        </w:rPr>
        <w:t xml:space="preserve">, 34, was a qualified interpreter hired by the African National Congress from his firm South African Interpreters. In an interview with the Johannesburg newspaper the Star, </w:t>
      </w:r>
      <w:proofErr w:type="spellStart"/>
      <w:r w:rsidRPr="004F2391">
        <w:rPr>
          <w:sz w:val="16"/>
        </w:rPr>
        <w:t>Jantjie</w:t>
      </w:r>
      <w:proofErr w:type="spellEnd"/>
      <w:r w:rsidRPr="004F2391">
        <w:rPr>
          <w:sz w:val="16"/>
        </w:rPr>
        <w:t xml:space="preserve"> put his </w:t>
      </w:r>
      <w:proofErr w:type="spellStart"/>
      <w:r w:rsidRPr="004F2391">
        <w:rPr>
          <w:sz w:val="16"/>
        </w:rPr>
        <w:t>behaviour</w:t>
      </w:r>
      <w:proofErr w:type="spellEnd"/>
      <w:r w:rsidRPr="004F2391">
        <w:rPr>
          <w:sz w:val="16"/>
        </w:rPr>
        <w:t xml:space="preserve"> down to a sudden attack of schizophrenia, for which he takes medication: he had been hearing voices and hallucinating. "There was nothing I could do. I was alone in a very dangerous situation," he said. "I tried to control myself and not show the world what was going on. I am very sorry. It's the situation I found myself in." </w:t>
      </w:r>
      <w:proofErr w:type="spellStart"/>
      <w:r w:rsidRPr="004F2391">
        <w:rPr>
          <w:sz w:val="16"/>
        </w:rPr>
        <w:t>Jantjie</w:t>
      </w:r>
      <w:proofErr w:type="spellEnd"/>
      <w:r w:rsidRPr="004F2391">
        <w:rPr>
          <w:sz w:val="16"/>
        </w:rPr>
        <w:t xml:space="preserve"> nonetheless defiantly insisted that he is happy with his performance: "Absolutely! Absolutely. What I have been doing, I think I have been a champion of sign language." Next day brought a new surprising twist: media reported that </w:t>
      </w:r>
      <w:proofErr w:type="spellStart"/>
      <w:r w:rsidRPr="004F2391">
        <w:rPr>
          <w:sz w:val="16"/>
        </w:rPr>
        <w:t>Jantjie</w:t>
      </w:r>
      <w:proofErr w:type="spellEnd"/>
      <w:r w:rsidRPr="004F2391">
        <w:rPr>
          <w:sz w:val="16"/>
        </w:rPr>
        <w:t xml:space="preserve"> has been arrested at least five times since the mid-1990s, but he allegedly dodged jail time because he was mentally unfit to stand trial. He was accused of rape, theft, housebreaking and malicious damage to property; his most recent brush with the law occurred in 2003 when he faced murder, attempted murder and kidnapping charges. </w:t>
      </w:r>
      <w:r w:rsidRPr="002D1B4C">
        <w:rPr>
          <w:rStyle w:val="StyleBoldUnderline"/>
        </w:rPr>
        <w:t>Reactions to this weird episode were a mixture of amusement</w:t>
      </w:r>
      <w:r w:rsidRPr="004F2391">
        <w:rPr>
          <w:sz w:val="16"/>
        </w:rPr>
        <w:t xml:space="preserve"> (which was more and more suppressed as undignified) </w:t>
      </w:r>
      <w:r w:rsidRPr="002D1B4C">
        <w:rPr>
          <w:rStyle w:val="StyleBoldUnderline"/>
        </w:rPr>
        <w:t>and outrage</w:t>
      </w:r>
      <w:r w:rsidRPr="004F2391">
        <w:rPr>
          <w:sz w:val="16"/>
        </w:rPr>
        <w:t xml:space="preserve">. There were, of course, security concerns: how was it possible, with all the control measures, for such a person to be in close proximity to world leaders? What lurked behind these concerns was the feeling that </w:t>
      </w:r>
      <w:proofErr w:type="spellStart"/>
      <w:r w:rsidRPr="004F2391">
        <w:rPr>
          <w:sz w:val="16"/>
        </w:rPr>
        <w:t>Thamsanqa</w:t>
      </w:r>
      <w:proofErr w:type="spellEnd"/>
      <w:r w:rsidRPr="004F2391">
        <w:rPr>
          <w:sz w:val="16"/>
        </w:rPr>
        <w:t xml:space="preserve"> </w:t>
      </w:r>
      <w:proofErr w:type="spellStart"/>
      <w:r w:rsidRPr="004F2391">
        <w:rPr>
          <w:sz w:val="16"/>
        </w:rPr>
        <w:t>Jantjie's</w:t>
      </w:r>
      <w:proofErr w:type="spellEnd"/>
      <w:r w:rsidRPr="004F2391">
        <w:rPr>
          <w:sz w:val="16"/>
        </w:rPr>
        <w:t xml:space="preserve"> appearance was a kind of miracle – as if he had popped up from nowhere, or from another dimension of reality. This feeling seemed further confirmed by the repeated assurances from deaf </w:t>
      </w:r>
      <w:proofErr w:type="spellStart"/>
      <w:r w:rsidRPr="004F2391">
        <w:rPr>
          <w:sz w:val="16"/>
        </w:rPr>
        <w:t>organisations</w:t>
      </w:r>
      <w:proofErr w:type="spellEnd"/>
      <w:r w:rsidRPr="004F2391">
        <w:rPr>
          <w:sz w:val="16"/>
        </w:rPr>
        <w:t xml:space="preserve"> that his signs had no meaning, that they corresponded to no existing sign language, as if to quell the suspicion that, maybe, there was some hidden message delivered through his gestures – what if he was </w:t>
      </w:r>
      <w:proofErr w:type="spellStart"/>
      <w:r w:rsidRPr="004F2391">
        <w:rPr>
          <w:sz w:val="16"/>
        </w:rPr>
        <w:t>signalling</w:t>
      </w:r>
      <w:proofErr w:type="spellEnd"/>
      <w:r w:rsidRPr="004F2391">
        <w:rPr>
          <w:sz w:val="16"/>
        </w:rPr>
        <w:t xml:space="preserve"> to aliens in an unknown language? </w:t>
      </w:r>
      <w:proofErr w:type="spellStart"/>
      <w:r w:rsidRPr="004F2391">
        <w:rPr>
          <w:sz w:val="16"/>
        </w:rPr>
        <w:t>Jantjie's</w:t>
      </w:r>
      <w:proofErr w:type="spellEnd"/>
      <w:r w:rsidRPr="004F2391">
        <w:rPr>
          <w:sz w:val="16"/>
        </w:rPr>
        <w:t xml:space="preserve"> very appearance seemed to point in this direction: there was no vivacity in his gestures, no traces of being involved in a practical joke – he was going through his gestures with expressionless, almost robotic calm. </w:t>
      </w:r>
      <w:proofErr w:type="spellStart"/>
      <w:r w:rsidRPr="004F2391">
        <w:rPr>
          <w:rStyle w:val="StyleBoldUnderline"/>
          <w:highlight w:val="yellow"/>
        </w:rPr>
        <w:t>Jantjie's</w:t>
      </w:r>
      <w:proofErr w:type="spellEnd"/>
      <w:r w:rsidRPr="004F2391">
        <w:rPr>
          <w:rStyle w:val="StyleBoldUnderline"/>
          <w:highlight w:val="yellow"/>
        </w:rPr>
        <w:t xml:space="preserve"> performance was not meaningless</w:t>
      </w:r>
      <w:r w:rsidRPr="002D1B4C">
        <w:rPr>
          <w:rStyle w:val="StyleBoldUnderline"/>
        </w:rPr>
        <w:t xml:space="preserve"> – precisely because it delivered no particular meaning</w:t>
      </w:r>
      <w:r w:rsidRPr="004F2391">
        <w:rPr>
          <w:sz w:val="16"/>
        </w:rPr>
        <w:t xml:space="preserve"> (the gestures were meaningless</w:t>
      </w:r>
      <w:r w:rsidRPr="004F2391">
        <w:rPr>
          <w:sz w:val="16"/>
          <w:highlight w:val="yellow"/>
        </w:rPr>
        <w:t xml:space="preserve">), </w:t>
      </w:r>
      <w:r w:rsidRPr="004F2391">
        <w:rPr>
          <w:rStyle w:val="StyleBoldUnderline"/>
          <w:highlight w:val="yellow"/>
        </w:rPr>
        <w:t>it</w:t>
      </w:r>
      <w:r w:rsidRPr="002D1B4C">
        <w:rPr>
          <w:rStyle w:val="StyleBoldUnderline"/>
        </w:rPr>
        <w:t xml:space="preserve"> directly </w:t>
      </w:r>
      <w:r w:rsidRPr="004F2391">
        <w:rPr>
          <w:rStyle w:val="StyleBoldUnderline"/>
          <w:highlight w:val="yellow"/>
        </w:rPr>
        <w:t>rendered meaning</w:t>
      </w:r>
      <w:r w:rsidRPr="002D1B4C">
        <w:rPr>
          <w:rStyle w:val="StyleBoldUnderline"/>
        </w:rPr>
        <w:t xml:space="preserve"> as such – the pretence of meaning. Those </w:t>
      </w:r>
      <w:r w:rsidRPr="004F2391">
        <w:rPr>
          <w:rStyle w:val="StyleBoldUnderline"/>
          <w:highlight w:val="yellow"/>
        </w:rPr>
        <w:t>of us who hear well and do not understand sign language assumed that his gestures had meaning,</w:t>
      </w:r>
      <w:r w:rsidRPr="002D1B4C">
        <w:rPr>
          <w:rStyle w:val="StyleBoldUnderline"/>
        </w:rPr>
        <w:t xml:space="preserve"> although we were not able to understand them. </w:t>
      </w:r>
      <w:r w:rsidRPr="004F2391">
        <w:rPr>
          <w:sz w:val="16"/>
        </w:rPr>
        <w:t xml:space="preserve">And this brings us to the crux of the matter: </w:t>
      </w:r>
      <w:r w:rsidRPr="002D1B4C">
        <w:rPr>
          <w:rStyle w:val="StyleBoldUnderline"/>
        </w:rPr>
        <w:t xml:space="preserve">are </w:t>
      </w:r>
      <w:r w:rsidRPr="004F2391">
        <w:rPr>
          <w:rStyle w:val="StyleBoldUnderline"/>
          <w:highlight w:val="yellow"/>
        </w:rPr>
        <w:t>sign language translators</w:t>
      </w:r>
      <w:r w:rsidRPr="002D1B4C">
        <w:rPr>
          <w:rStyle w:val="StyleBoldUnderline"/>
        </w:rPr>
        <w:t xml:space="preserve"> for the deaf really meant for those who cannot hear the spoken word? </w:t>
      </w:r>
      <w:r w:rsidRPr="004F2391">
        <w:rPr>
          <w:rStyle w:val="StyleBoldUnderline"/>
          <w:highlight w:val="yellow"/>
        </w:rPr>
        <w:t>Are</w:t>
      </w:r>
      <w:r w:rsidRPr="002D1B4C">
        <w:rPr>
          <w:rStyle w:val="StyleBoldUnderline"/>
        </w:rPr>
        <w:t xml:space="preserve"> they not much more </w:t>
      </w:r>
      <w:r w:rsidRPr="004F2391">
        <w:rPr>
          <w:rStyle w:val="StyleBoldUnderline"/>
          <w:highlight w:val="yellow"/>
        </w:rPr>
        <w:t>intended for us</w:t>
      </w:r>
      <w:r w:rsidRPr="002D1B4C">
        <w:rPr>
          <w:rStyle w:val="StyleBoldUnderline"/>
        </w:rPr>
        <w:t xml:space="preserve"> </w:t>
      </w:r>
      <w:r w:rsidRPr="004F2391">
        <w:rPr>
          <w:sz w:val="16"/>
        </w:rPr>
        <w:t xml:space="preserve">– it makes us (who can hear) feel good to see the interpreter, </w:t>
      </w:r>
      <w:r w:rsidRPr="004F2391">
        <w:rPr>
          <w:rStyle w:val="StyleBoldUnderline"/>
          <w:highlight w:val="yellow"/>
        </w:rPr>
        <w:t>giving us a satisfaction that we are doing the right thing, taking care of the underprivileged</w:t>
      </w:r>
      <w:r w:rsidRPr="002D1B4C">
        <w:rPr>
          <w:rStyle w:val="StyleBoldUnderline"/>
        </w:rPr>
        <w:t xml:space="preserve"> and hindered.</w:t>
      </w:r>
      <w:r w:rsidRPr="004F2391">
        <w:rPr>
          <w:sz w:val="16"/>
        </w:rPr>
        <w:t xml:space="preserve"> </w:t>
      </w:r>
      <w:r w:rsidRPr="002D1B4C">
        <w:rPr>
          <w:rStyle w:val="StyleBoldUnderline"/>
        </w:rPr>
        <w:t>I remember how, in the first "free" elections in Slovenia</w:t>
      </w:r>
      <w:r w:rsidRPr="004F2391">
        <w:rPr>
          <w:sz w:val="16"/>
        </w:rPr>
        <w:t xml:space="preserve"> in 1990, </w:t>
      </w:r>
      <w:r w:rsidRPr="002D1B4C">
        <w:rPr>
          <w:rStyle w:val="StyleBoldUnderline"/>
        </w:rPr>
        <w:t>in a TV broadcast by one of the leftist parties, the politician delivering the message was accompanied by a sign language interpreter</w:t>
      </w:r>
      <w:r w:rsidRPr="004F2391">
        <w:rPr>
          <w:sz w:val="16"/>
        </w:rPr>
        <w:t xml:space="preserve"> (a gentle young woman</w:t>
      </w:r>
      <w:r w:rsidRPr="002D1B4C">
        <w:rPr>
          <w:rStyle w:val="StyleBoldUnderline"/>
        </w:rPr>
        <w:t xml:space="preserve">). We all knew that the true addressees of her translation were not the deaf but we, the ordinary voters: </w:t>
      </w:r>
      <w:r w:rsidRPr="004F2391">
        <w:rPr>
          <w:rStyle w:val="StyleBoldUnderline"/>
          <w:highlight w:val="yellow"/>
        </w:rPr>
        <w:t>the true message was that the party stood for the</w:t>
      </w:r>
      <w:r w:rsidRPr="002D1B4C">
        <w:rPr>
          <w:rStyle w:val="StyleBoldUnderline"/>
        </w:rPr>
        <w:t xml:space="preserve"> </w:t>
      </w:r>
      <w:proofErr w:type="spellStart"/>
      <w:r w:rsidRPr="002D1B4C">
        <w:rPr>
          <w:rStyle w:val="StyleBoldUnderline"/>
        </w:rPr>
        <w:t>marginalised</w:t>
      </w:r>
      <w:proofErr w:type="spellEnd"/>
      <w:r w:rsidRPr="002D1B4C">
        <w:rPr>
          <w:rStyle w:val="StyleBoldUnderline"/>
        </w:rPr>
        <w:t xml:space="preserve"> and </w:t>
      </w:r>
      <w:r w:rsidRPr="004F2391">
        <w:rPr>
          <w:rStyle w:val="StyleBoldUnderline"/>
          <w:highlight w:val="yellow"/>
        </w:rPr>
        <w:t>handicapped</w:t>
      </w:r>
      <w:r w:rsidRPr="002D1B4C">
        <w:rPr>
          <w:rStyle w:val="StyleBoldUnderline"/>
        </w:rPr>
        <w:t>.</w:t>
      </w:r>
      <w:r>
        <w:rPr>
          <w:rStyle w:val="StyleBoldUnderline"/>
        </w:rPr>
        <w:t xml:space="preserve"> </w:t>
      </w:r>
      <w:r w:rsidRPr="004F2391">
        <w:rPr>
          <w:sz w:val="16"/>
        </w:rPr>
        <w:t xml:space="preserve">It was like great charity spectacles which are not really about children with cancer or flood victims, but about making us, the public, aware that we are doing something great, displaying solidarity. </w:t>
      </w:r>
      <w:r w:rsidRPr="002D1B4C">
        <w:rPr>
          <w:rStyle w:val="StyleBoldUnderline"/>
        </w:rPr>
        <w:t xml:space="preserve">Now we can see why </w:t>
      </w:r>
      <w:proofErr w:type="spellStart"/>
      <w:r w:rsidRPr="002D1B4C">
        <w:rPr>
          <w:rStyle w:val="StyleBoldUnderline"/>
        </w:rPr>
        <w:t>Jantjie's</w:t>
      </w:r>
      <w:proofErr w:type="spellEnd"/>
      <w:r w:rsidRPr="002D1B4C">
        <w:rPr>
          <w:rStyle w:val="StyleBoldUnderline"/>
        </w:rPr>
        <w:t xml:space="preserve"> gesticulations generated such an uncanny effect once it became clear that they were meaningless: what he confronted us with was the truth about sign language translations for the deaf – it doesn't really matter if there are any deaf people among </w:t>
      </w:r>
      <w:r w:rsidRPr="004F2391">
        <w:rPr>
          <w:rStyle w:val="StyleBoldUnderline"/>
        </w:rPr>
        <w:t xml:space="preserve">the public who need the translation; the translator is there to make us, who do not understand sign language, feel good. And was this also not the truth about the whole of the Mandela memorial ceremony? </w:t>
      </w:r>
      <w:r w:rsidRPr="004F2391">
        <w:rPr>
          <w:rStyle w:val="StyleBoldUnderline"/>
          <w:highlight w:val="yellow"/>
        </w:rPr>
        <w:t xml:space="preserve">All the crocodile tears of the dignitaries were a self-congratulatory exercise, and </w:t>
      </w:r>
      <w:proofErr w:type="spellStart"/>
      <w:r w:rsidRPr="004F2391">
        <w:rPr>
          <w:rStyle w:val="StyleBoldUnderline"/>
          <w:highlight w:val="yellow"/>
        </w:rPr>
        <w:t>Jangtjie</w:t>
      </w:r>
      <w:proofErr w:type="spellEnd"/>
      <w:r w:rsidRPr="004F2391">
        <w:rPr>
          <w:rStyle w:val="StyleBoldUnderline"/>
          <w:highlight w:val="yellow"/>
        </w:rPr>
        <w:t xml:space="preserve"> translated them into what they</w:t>
      </w:r>
      <w:r w:rsidRPr="004F2391">
        <w:rPr>
          <w:rStyle w:val="StyleBoldUnderline"/>
        </w:rPr>
        <w:t xml:space="preserve"> effectively </w:t>
      </w:r>
      <w:r w:rsidRPr="004F2391">
        <w:rPr>
          <w:rStyle w:val="StyleBoldUnderline"/>
          <w:highlight w:val="yellow"/>
        </w:rPr>
        <w:t>were: nonsense. What the world leaders were celebrating was the</w:t>
      </w:r>
      <w:r w:rsidRPr="004F2391">
        <w:rPr>
          <w:rStyle w:val="StyleBoldUnderline"/>
        </w:rPr>
        <w:t xml:space="preserve"> successful </w:t>
      </w:r>
      <w:r w:rsidRPr="004F2391">
        <w:rPr>
          <w:rStyle w:val="StyleBoldUnderline"/>
          <w:highlight w:val="yellow"/>
        </w:rPr>
        <w:t>postponement of the true crisis which will explode</w:t>
      </w:r>
      <w:r w:rsidRPr="004F2391">
        <w:rPr>
          <w:rStyle w:val="StyleBoldUnderline"/>
        </w:rPr>
        <w:t xml:space="preserve"> when poor, black South Africans effectively become a collective political agent. They were the Absent One to whom </w:t>
      </w:r>
      <w:proofErr w:type="spellStart"/>
      <w:r w:rsidRPr="004F2391">
        <w:rPr>
          <w:rStyle w:val="StyleBoldUnderline"/>
        </w:rPr>
        <w:t>Jantjie</w:t>
      </w:r>
      <w:proofErr w:type="spellEnd"/>
      <w:r w:rsidRPr="004F2391">
        <w:rPr>
          <w:rStyle w:val="StyleBoldUnderline"/>
        </w:rPr>
        <w:t xml:space="preserve"> was </w:t>
      </w:r>
      <w:proofErr w:type="spellStart"/>
      <w:r w:rsidRPr="004F2391">
        <w:rPr>
          <w:rStyle w:val="StyleBoldUnderline"/>
        </w:rPr>
        <w:t>signalling</w:t>
      </w:r>
      <w:proofErr w:type="spellEnd"/>
      <w:r w:rsidRPr="004F2391">
        <w:rPr>
          <w:rStyle w:val="StyleBoldUnderline"/>
        </w:rPr>
        <w:t xml:space="preserve">, and his message was: the dignitaries really don't care about you. Through his fake translation, </w:t>
      </w:r>
      <w:proofErr w:type="spellStart"/>
      <w:r w:rsidRPr="004F2391">
        <w:rPr>
          <w:rStyle w:val="StyleBoldUnderline"/>
        </w:rPr>
        <w:t>Jantjie</w:t>
      </w:r>
      <w:proofErr w:type="spellEnd"/>
      <w:r w:rsidRPr="004F2391">
        <w:rPr>
          <w:rStyle w:val="StyleBoldUnderline"/>
        </w:rPr>
        <w:t xml:space="preserve"> rendered palpable the fake of the entire ceremony.</w:t>
      </w:r>
    </w:p>
    <w:p w:rsidR="00BD15CD" w:rsidRDefault="00BD15CD" w:rsidP="00BD15CD"/>
    <w:p w:rsidR="00BD15CD" w:rsidRDefault="00BD15CD" w:rsidP="00BD15CD">
      <w:r>
        <w:lastRenderedPageBreak/>
        <w:t>Our roll of the ballot is that you should endorse the strategy which is most conductive to challenging capitalism - we access the better issue of proximity - you are an educator and as such an 'angel of the fuel dump'. You should use this debate space as a place to first and foremost direct us to critique capitalism.</w:t>
      </w:r>
    </w:p>
    <w:p w:rsidR="00BD15CD" w:rsidRPr="00153E1A" w:rsidRDefault="00BD15CD" w:rsidP="00BD15CD">
      <w:pPr>
        <w:pStyle w:val="Tagline"/>
        <w:rPr>
          <w:b w:val="0"/>
          <w:sz w:val="20"/>
        </w:rPr>
      </w:pPr>
      <w:r>
        <w:t xml:space="preserve">McLaren &amp; </w:t>
      </w:r>
      <w:proofErr w:type="spellStart"/>
      <w:r>
        <w:t>Rikowski</w:t>
      </w:r>
      <w:proofErr w:type="spellEnd"/>
      <w:r>
        <w:t xml:space="preserve"> 1 </w:t>
      </w:r>
      <w:r>
        <w:rPr>
          <w:b w:val="0"/>
        </w:rPr>
        <w:t xml:space="preserve">- *Professor of Education, leading architect in Critical Pedagogy, ** Senior Lecturer in Education Studies and was Acting Head of Education Studies in the School of Education at the University of Northampton. Studies </w:t>
      </w:r>
      <w:r>
        <w:rPr>
          <w:b w:val="0"/>
          <w:sz w:val="20"/>
        </w:rPr>
        <w:t>(Peter, Glenn, http://clogic.eserver.org/4-1/mclaren&amp;rikowski.html Pedagogy for Revolution against Education for Capital: An E-dialogue on Education in Capitalism Today, January - February 2001)</w:t>
      </w:r>
    </w:p>
    <w:p w:rsidR="00BD15CD" w:rsidRPr="00272FD0" w:rsidRDefault="00BD15CD" w:rsidP="00BD15CD">
      <w:pPr>
        <w:rPr>
          <w:sz w:val="16"/>
        </w:rPr>
      </w:pPr>
      <w:r w:rsidRPr="00272FD0">
        <w:rPr>
          <w:sz w:val="16"/>
        </w:rPr>
        <w:t>Representatives of capital in business, state bureaucracies and government are fundamentally aware of the significance of education and training in terms of labor power production, though they call it 'human capital', but we know what that means! Indeed, read any UK Department of Education and Employment report of the last twenty or more years and they illustrate the intense concern regarding the quality of UK labor power. It is, of course, all wrapped up in such euphemisms or proxy concepts as 'employability', 'human capital', 'work-ready graduates', school kids who are able to 'meet industry's needs' and the like</w:t>
      </w:r>
      <w:r w:rsidRPr="004B0F29">
        <w:rPr>
          <w:rStyle w:val="StyleBoldUnderline"/>
        </w:rPr>
        <w:t xml:space="preserve">. </w:t>
      </w:r>
      <w:r w:rsidRPr="00B73A18">
        <w:rPr>
          <w:rStyle w:val="StyleBoldUnderline"/>
          <w:highlight w:val="yellow"/>
        </w:rPr>
        <w:t>Teachers and trainers have huge</w:t>
      </w:r>
      <w:r w:rsidRPr="004B0F29">
        <w:rPr>
          <w:rStyle w:val="StyleBoldUnderline"/>
        </w:rPr>
        <w:t xml:space="preserve"> strategic </w:t>
      </w:r>
      <w:r w:rsidRPr="00B73A18">
        <w:rPr>
          <w:rStyle w:val="StyleBoldUnderline"/>
          <w:highlight w:val="yellow"/>
        </w:rPr>
        <w:t>importance in capitalist society: they are</w:t>
      </w:r>
      <w:r w:rsidRPr="00272FD0">
        <w:rPr>
          <w:sz w:val="16"/>
        </w:rPr>
        <w:t xml:space="preserve"> like </w:t>
      </w:r>
      <w:r w:rsidRPr="00B73A18">
        <w:rPr>
          <w:rStyle w:val="StyleBoldUnderline"/>
          <w:highlight w:val="yellow"/>
        </w:rPr>
        <w:t>'angels of the fuel dump'</w:t>
      </w:r>
      <w:r w:rsidRPr="004B0F29">
        <w:rPr>
          <w:rStyle w:val="StyleBoldUnderline"/>
        </w:rPr>
        <w:t>,</w:t>
      </w:r>
      <w:r w:rsidRPr="00272FD0">
        <w:rPr>
          <w:sz w:val="16"/>
        </w:rPr>
        <w:t xml:space="preserve"> or 'guardians of the flame', in that they have intimate day-to-day responsibility for generating the fuel (labor power) that generates what Marx called the 'living fire' (labor) (Marx, 1858, p.361). Their roles start to explain the intense efforts of representatives of capital in state bureaucracies, government, business and the media in attempting to control the labor of teachers and trainers. </w:t>
      </w:r>
      <w:r w:rsidRPr="004B0F29">
        <w:rPr>
          <w:rStyle w:val="StyleBoldUnderline"/>
        </w:rPr>
        <w:t>Teachers' and trainers' labor is channeled into labor power production, and increased pressures arising from competition to enhance the quality of labor power within nation states (as one response to globalization), spurs on efforts to do this. The implications are massive: control of curricula, of teacher training, of education unions, training organizations and much more.</w:t>
      </w:r>
      <w:r w:rsidRPr="00272FD0">
        <w:rPr>
          <w:sz w:val="16"/>
        </w:rPr>
        <w:t xml:space="preserve"> There are many means of such control, and empirical and historical investigations are important here. Letting the law of money loose (though education markets) is just one strategy. Attempts to control the processes involved is another, but increasingly both are used in tandem (though these strategies can come into conflict). So, there are strong forces at work to ensure that teachers' and trainers' labor is reconfigured on the basis of labor power production. </w:t>
      </w:r>
      <w:r w:rsidRPr="004B0F29">
        <w:rPr>
          <w:rStyle w:val="Emphasis"/>
        </w:rPr>
        <w:t xml:space="preserve">But also, </w:t>
      </w:r>
      <w:r w:rsidRPr="00B73A18">
        <w:rPr>
          <w:rStyle w:val="Emphasis"/>
          <w:highlight w:val="yellow"/>
        </w:rPr>
        <w:t>teachers</w:t>
      </w:r>
      <w:r w:rsidRPr="004B0F29">
        <w:rPr>
          <w:rStyle w:val="Emphasis"/>
        </w:rPr>
        <w:t xml:space="preserve"> and trainers </w:t>
      </w:r>
      <w:r w:rsidRPr="00B73A18">
        <w:rPr>
          <w:rStyle w:val="Emphasis"/>
          <w:highlight w:val="yellow"/>
        </w:rPr>
        <w:t>are in a structural position to subvert and unsettle processes of labor power production within their orbit</w:t>
      </w:r>
      <w:r w:rsidRPr="004B0F29">
        <w:rPr>
          <w:rStyle w:val="Emphasis"/>
        </w:rPr>
        <w:t>s.</w:t>
      </w:r>
      <w:r w:rsidRPr="00272FD0">
        <w:rPr>
          <w:sz w:val="16"/>
        </w:rPr>
        <w:t xml:space="preserve"> Even more, </w:t>
      </w:r>
      <w:r w:rsidRPr="00B73A18">
        <w:rPr>
          <w:rStyle w:val="Emphasis"/>
          <w:highlight w:val="yellow"/>
        </w:rPr>
        <w:t>they can work to enshrine alternative educational principles</w:t>
      </w:r>
      <w:r w:rsidRPr="004B0F29">
        <w:rPr>
          <w:rStyle w:val="Emphasis"/>
        </w:rPr>
        <w:t xml:space="preserve"> and practices that </w:t>
      </w:r>
      <w:r w:rsidRPr="00B73A18">
        <w:rPr>
          <w:rStyle w:val="Emphasis"/>
          <w:highlight w:val="yellow"/>
        </w:rPr>
        <w:t>bring into question the constitution of society and hint at ways in which expenditure of labor</w:t>
      </w:r>
      <w:r w:rsidRPr="004B0F29">
        <w:rPr>
          <w:rStyle w:val="Emphasis"/>
        </w:rPr>
        <w:t xml:space="preserve"> power </w:t>
      </w:r>
      <w:r w:rsidRPr="00B73A18">
        <w:rPr>
          <w:rStyle w:val="Emphasis"/>
          <w:highlight w:val="yellow"/>
        </w:rPr>
        <w:t>does not take a value form</w:t>
      </w:r>
      <w:r w:rsidRPr="004B0F29">
        <w:rPr>
          <w:rStyle w:val="Emphasis"/>
        </w:rPr>
        <w:t xml:space="preserve">. </w:t>
      </w:r>
      <w:r w:rsidRPr="00272FD0">
        <w:rPr>
          <w:sz w:val="16"/>
        </w:rPr>
        <w:t xml:space="preserve">This is a nightmare for representatives of capital. It is an additional factor making for the control of teachers' and trainers' labor. And </w:t>
      </w:r>
      <w:r w:rsidRPr="004B0F29">
        <w:rPr>
          <w:rStyle w:val="StyleBoldUnderline"/>
        </w:rPr>
        <w:t>this highlights, for me, the central importance of radical or critical pedagogy today,</w:t>
      </w:r>
      <w:r w:rsidRPr="00272FD0">
        <w:rPr>
          <w:sz w:val="16"/>
        </w:rPr>
        <w:t xml:space="preserve"> and why your work, Peter, has such momentous implications and consequences for the anti-capitalist struggles ahead. Peter: And for me, it highlights the significance of education for today's anti-capitalist movement. As you have put it, </w:t>
      </w:r>
      <w:r w:rsidRPr="00B73A18">
        <w:rPr>
          <w:rStyle w:val="Emphasis"/>
          <w:highlight w:val="yellow"/>
        </w:rPr>
        <w:t>radical pedagogy</w:t>
      </w:r>
      <w:r w:rsidRPr="004B0F29">
        <w:rPr>
          <w:rStyle w:val="Emphasis"/>
        </w:rPr>
        <w:t xml:space="preserve"> </w:t>
      </w:r>
      <w:r w:rsidRPr="00B73A18">
        <w:rPr>
          <w:rStyle w:val="Emphasis"/>
          <w:highlight w:val="yellow"/>
        </w:rPr>
        <w:t>and the anti-capitalist struggle are intimately related</w:t>
      </w:r>
      <w:r w:rsidRPr="00272FD0">
        <w:rPr>
          <w:sz w:val="16"/>
        </w:rPr>
        <w:t xml:space="preserve">: that was also one of the messages I aimed to establish in my </w:t>
      </w:r>
      <w:proofErr w:type="spellStart"/>
      <w:r w:rsidRPr="00272FD0">
        <w:rPr>
          <w:sz w:val="16"/>
        </w:rPr>
        <w:t>Che</w:t>
      </w:r>
      <w:proofErr w:type="spellEnd"/>
      <w:r w:rsidRPr="00272FD0">
        <w:rPr>
          <w:sz w:val="16"/>
        </w:rPr>
        <w:t>/</w:t>
      </w:r>
      <w:proofErr w:type="spellStart"/>
      <w:r w:rsidRPr="00272FD0">
        <w:rPr>
          <w:sz w:val="16"/>
        </w:rPr>
        <w:t>Freire</w:t>
      </w:r>
      <w:proofErr w:type="spellEnd"/>
      <w:r w:rsidRPr="00272FD0">
        <w:rPr>
          <w:sz w:val="16"/>
        </w:rPr>
        <w:t xml:space="preserve"> book (McLaren, 2000). Glenn: Your </w:t>
      </w:r>
      <w:proofErr w:type="spellStart"/>
      <w:r w:rsidRPr="00272FD0">
        <w:rPr>
          <w:sz w:val="16"/>
        </w:rPr>
        <w:t>Che</w:t>
      </w:r>
      <w:proofErr w:type="spellEnd"/>
      <w:r w:rsidRPr="00272FD0">
        <w:rPr>
          <w:sz w:val="16"/>
        </w:rPr>
        <w:t>/</w:t>
      </w:r>
      <w:proofErr w:type="spellStart"/>
      <w:r w:rsidRPr="00272FD0">
        <w:rPr>
          <w:sz w:val="16"/>
        </w:rPr>
        <w:t>Freire</w:t>
      </w:r>
      <w:proofErr w:type="spellEnd"/>
      <w:r w:rsidRPr="00272FD0">
        <w:rPr>
          <w:sz w:val="16"/>
        </w:rPr>
        <w:t xml:space="preserve"> book really consolidated the relation between ant-capitalism and radical pedagogy for me. You see, Peter, when I was younger, I used to think that it would be better being in some industrial situation where the 'real action' was going on, rather than in education. However</w:t>
      </w:r>
      <w:r w:rsidRPr="004B0F29">
        <w:rPr>
          <w:rStyle w:val="StyleBoldUnderline"/>
        </w:rPr>
        <w:t xml:space="preserve">, </w:t>
      </w:r>
      <w:r w:rsidRPr="00B73A18">
        <w:rPr>
          <w:rStyle w:val="StyleBoldUnderline"/>
          <w:highlight w:val="yellow"/>
        </w:rPr>
        <w:t>labor power is capital's weakest link</w:t>
      </w:r>
      <w:r w:rsidRPr="00272FD0">
        <w:rPr>
          <w:sz w:val="16"/>
        </w:rPr>
        <w:t xml:space="preserve">, as it is incorporated within personhood. </w:t>
      </w:r>
      <w:r w:rsidRPr="004B0F29">
        <w:rPr>
          <w:rStyle w:val="StyleBoldUnderline"/>
        </w:rPr>
        <w:t xml:space="preserve">Labor power is the commodity that generates value. </w:t>
      </w:r>
      <w:r w:rsidRPr="00B73A18">
        <w:rPr>
          <w:rStyle w:val="StyleBoldUnderline"/>
          <w:highlight w:val="yellow"/>
        </w:rPr>
        <w:t>And education</w:t>
      </w:r>
      <w:r w:rsidRPr="004B0F29">
        <w:rPr>
          <w:rStyle w:val="StyleBoldUnderline"/>
        </w:rPr>
        <w:t xml:space="preserve"> and training </w:t>
      </w:r>
      <w:r w:rsidRPr="00B73A18">
        <w:rPr>
          <w:rStyle w:val="StyleBoldUnderline"/>
          <w:highlight w:val="yellow"/>
        </w:rPr>
        <w:t>are processes of labor power production</w:t>
      </w:r>
      <w:r w:rsidRPr="004B0F29">
        <w:rPr>
          <w:rStyle w:val="StyleBoldUnderline"/>
        </w:rPr>
        <w:t xml:space="preserve">. Give all this, then </w:t>
      </w:r>
      <w:r w:rsidRPr="00B73A18">
        <w:rPr>
          <w:rStyle w:val="StyleBoldUnderline"/>
          <w:highlight w:val="yellow"/>
        </w:rPr>
        <w:t>to be in education today is to be right at the center of the action! There is no better place to be.</w:t>
      </w:r>
      <w:r w:rsidRPr="00272FD0">
        <w:rPr>
          <w:sz w:val="16"/>
        </w:rPr>
        <w:t xml:space="preserve"> From other things I have said, it follows that education and training, insofar as they are involved in the production of labor power, that, in capitalism, takes the form of human capital, then they are also involved in the capitalization of humanity. Thus: </w:t>
      </w:r>
      <w:r w:rsidRPr="00B73A18">
        <w:rPr>
          <w:rStyle w:val="Emphasis"/>
          <w:highlight w:val="yellow"/>
        </w:rPr>
        <w:t>a politics of human resistance is necessary</w:t>
      </w:r>
      <w:r w:rsidRPr="004B0F29">
        <w:rPr>
          <w:rStyle w:val="Emphasis"/>
        </w:rPr>
        <w:t xml:space="preserve"> first of all </w:t>
      </w:r>
      <w:r w:rsidRPr="00B73A18">
        <w:rPr>
          <w:rStyle w:val="Emphasis"/>
          <w:highlight w:val="yellow"/>
        </w:rPr>
        <w:t>within education</w:t>
      </w:r>
      <w:r w:rsidRPr="004B0F29">
        <w:rPr>
          <w:rStyle w:val="Emphasis"/>
        </w:rPr>
        <w:t xml:space="preserve"> </w:t>
      </w:r>
      <w:r w:rsidRPr="00272FD0">
        <w:rPr>
          <w:sz w:val="16"/>
        </w:rPr>
        <w:t xml:space="preserve">and training. These are the places that it goes on in the most forced, systematic and overt way. </w:t>
      </w:r>
      <w:r w:rsidRPr="00B73A18">
        <w:rPr>
          <w:rStyle w:val="StyleBoldUnderline"/>
          <w:highlight w:val="yellow"/>
        </w:rPr>
        <w:t>Radical pedagogy</w:t>
      </w:r>
      <w:r w:rsidRPr="004B0F29">
        <w:rPr>
          <w:rStyle w:val="StyleBoldUnderline"/>
        </w:rPr>
        <w:t xml:space="preserve">, therefore, is an aspect of this politics, an aspect of resisting processes within education and training that are constituted as processes of reducing humans to labor power (human capital). On this account, radical pedagogy </w:t>
      </w:r>
      <w:r w:rsidRPr="00B73A18">
        <w:rPr>
          <w:rStyle w:val="StyleBoldUnderline"/>
          <w:highlight w:val="yellow"/>
        </w:rPr>
        <w:t xml:space="preserve">is </w:t>
      </w:r>
      <w:r w:rsidRPr="00B73A18">
        <w:rPr>
          <w:rStyle w:val="Emphasis"/>
          <w:highlight w:val="yellow"/>
        </w:rPr>
        <w:t>the hot seat in anti-capitalist struggles</w:t>
      </w:r>
      <w:r w:rsidRPr="004B0F29">
        <w:rPr>
          <w:rStyle w:val="Emphasis"/>
        </w:rPr>
        <w:t>.</w:t>
      </w:r>
      <w:r w:rsidRPr="00272FD0">
        <w:rPr>
          <w:sz w:val="16"/>
        </w:rPr>
        <w:t xml:space="preserve"> The question of pedagogy is critical today, and this is where our work productively collides. You have written extensively on Pedagogy for Revolution (though also increasingly, and more directly on the critique of capitalist schooling in recent years). I have concentrated more on the negative analysis of Education for Capital, and said little about pedagogy, though I now realize its absolute importance more clearly after reading your wonderful </w:t>
      </w:r>
      <w:proofErr w:type="spellStart"/>
      <w:r w:rsidRPr="00272FD0">
        <w:rPr>
          <w:sz w:val="16"/>
        </w:rPr>
        <w:t>Che</w:t>
      </w:r>
      <w:proofErr w:type="spellEnd"/>
      <w:r w:rsidRPr="00272FD0">
        <w:rPr>
          <w:sz w:val="16"/>
        </w:rPr>
        <w:t xml:space="preserve"> Guevara, Paulo </w:t>
      </w:r>
      <w:proofErr w:type="spellStart"/>
      <w:r w:rsidRPr="00272FD0">
        <w:rPr>
          <w:sz w:val="16"/>
        </w:rPr>
        <w:t>Friere</w:t>
      </w:r>
      <w:proofErr w:type="spellEnd"/>
      <w:r w:rsidRPr="00272FD0">
        <w:rPr>
          <w:sz w:val="16"/>
        </w:rPr>
        <w:t xml:space="preserve">, and the Pedagogy of Revolution (McLaren, 2000). Both are necessary moments within an exploration of what Paula </w:t>
      </w:r>
      <w:proofErr w:type="spellStart"/>
      <w:r w:rsidRPr="00272FD0">
        <w:rPr>
          <w:sz w:val="16"/>
        </w:rPr>
        <w:t>Allman</w:t>
      </w:r>
      <w:proofErr w:type="spellEnd"/>
      <w:r w:rsidRPr="00272FD0">
        <w:rPr>
          <w:sz w:val="16"/>
        </w:rPr>
        <w:t xml:space="preserve"> (1999) has called socially transformative praxis. My negative critique of Education for Capital exposes the centrality of the question of pedagogy, I believe. From the other direction, your work on the centrality of pedagogy for the anti-capitalist struggles calls for an exploration of the constitution of society and a negative critique of education as labor power production. </w:t>
      </w:r>
      <w:r w:rsidRPr="00272FD0">
        <w:rPr>
          <w:rStyle w:val="StyleBoldUnderline"/>
        </w:rPr>
        <w:t>This also provides an argument about the necessity of radical, transformative pedagogy as a key strategy for use in terminating the capitalization of humanity and envisioning an open future</w:t>
      </w:r>
      <w:r w:rsidRPr="00272FD0">
        <w:rPr>
          <w:sz w:val="16"/>
        </w:rPr>
        <w:t xml:space="preserve">. </w:t>
      </w:r>
      <w:r w:rsidRPr="00272FD0">
        <w:rPr>
          <w:rStyle w:val="StyleBoldUnderline"/>
        </w:rPr>
        <w:t>It grounds the project of radical pedagogy; shows its necessity in capitalism today</w:t>
      </w:r>
      <w:r w:rsidRPr="00272FD0">
        <w:rPr>
          <w:sz w:val="16"/>
        </w:rPr>
        <w:t xml:space="preserve">. We can contrast Education for Capital (as an aspect of the capitalization of humanity) with Pedagogy for Revolution (that transforms social relations and individuals, and seeks to curtail the horror of capital within the 'human'). I was wondering if that was how you saw it, </w:t>
      </w:r>
      <w:r w:rsidRPr="00272FD0">
        <w:rPr>
          <w:sz w:val="16"/>
        </w:rPr>
        <w:lastRenderedPageBreak/>
        <w:t>Peter. Although we have come at things from different angles, we have arrived at the same spot. Capital is like a labyrinth. Peter: That's a good way of putting it. I think you have spelled out the connections between our work from the development within your own ideas and experience. I might see it slightly differently in some respects. I think I have a stronger notion of Marxism as a philosophy of praxis than you have in your own work, is that fair and accurate? Glenn: I think it is in the sense that is I would not place so much store by the notion of philosophy, though praxis is hugely significant for me. You may say the two go together</w:t>
      </w:r>
      <w:r w:rsidRPr="00272FD0">
        <w:rPr>
          <w:rStyle w:val="Emphasis"/>
        </w:rPr>
        <w:t xml:space="preserve">. </w:t>
      </w:r>
      <w:r w:rsidRPr="00B73A18">
        <w:rPr>
          <w:rStyle w:val="Emphasis"/>
          <w:highlight w:val="yellow"/>
        </w:rPr>
        <w:t>My Marxism was learnt</w:t>
      </w:r>
      <w:r w:rsidRPr="00272FD0">
        <w:rPr>
          <w:rStyle w:val="Emphasis"/>
        </w:rPr>
        <w:t xml:space="preserve"> largely </w:t>
      </w:r>
      <w:r w:rsidRPr="00B73A18">
        <w:rPr>
          <w:rStyle w:val="Emphasis"/>
          <w:highlight w:val="yellow"/>
        </w:rPr>
        <w:t>through debate</w:t>
      </w:r>
      <w:r w:rsidRPr="00B73A18">
        <w:rPr>
          <w:sz w:val="16"/>
          <w:highlight w:val="yellow"/>
        </w:rPr>
        <w:t>s</w:t>
      </w:r>
      <w:r w:rsidRPr="00272FD0">
        <w:rPr>
          <w:sz w:val="16"/>
        </w:rPr>
        <w:t xml:space="preserve"> within the Conference of Socialist Economists, their journal Capital &amp; Class, participating in the (now defunct) Revolutionary Communist Party and going to Socialist Workers Party meetings in the mid-to-late1990s, but most of all through reading Marx. Theorists such as Derek </w:t>
      </w:r>
      <w:proofErr w:type="spellStart"/>
      <w:r w:rsidRPr="00272FD0">
        <w:rPr>
          <w:sz w:val="16"/>
        </w:rPr>
        <w:t>Sayer</w:t>
      </w:r>
      <w:proofErr w:type="spellEnd"/>
      <w:r w:rsidRPr="00272FD0">
        <w:rPr>
          <w:sz w:val="16"/>
        </w:rPr>
        <w:t xml:space="preserve">, John Holloway, Simon Clarke and Kevin Harris were very important for me, and more recently </w:t>
      </w:r>
      <w:proofErr w:type="spellStart"/>
      <w:r w:rsidRPr="00272FD0">
        <w:rPr>
          <w:sz w:val="16"/>
        </w:rPr>
        <w:t>Moishe</w:t>
      </w:r>
      <w:proofErr w:type="spellEnd"/>
      <w:r w:rsidRPr="00272FD0">
        <w:rPr>
          <w:sz w:val="16"/>
        </w:rPr>
        <w:t xml:space="preserve"> </w:t>
      </w:r>
      <w:proofErr w:type="spellStart"/>
      <w:r w:rsidRPr="00272FD0">
        <w:rPr>
          <w:sz w:val="16"/>
        </w:rPr>
        <w:t>Postone</w:t>
      </w:r>
      <w:proofErr w:type="spellEnd"/>
      <w:r w:rsidRPr="00272FD0">
        <w:rPr>
          <w:sz w:val="16"/>
        </w:rPr>
        <w:t xml:space="preserve"> and the works of Michael </w:t>
      </w:r>
      <w:proofErr w:type="spellStart"/>
      <w:r w:rsidRPr="00272FD0">
        <w:rPr>
          <w:sz w:val="16"/>
        </w:rPr>
        <w:t>Neary</w:t>
      </w:r>
      <w:proofErr w:type="spellEnd"/>
      <w:r w:rsidRPr="00272FD0">
        <w:rPr>
          <w:sz w:val="16"/>
        </w:rPr>
        <w:t xml:space="preserve"> (</w:t>
      </w:r>
      <w:proofErr w:type="spellStart"/>
      <w:r w:rsidRPr="00272FD0">
        <w:rPr>
          <w:sz w:val="16"/>
        </w:rPr>
        <w:t>Neary</w:t>
      </w:r>
      <w:proofErr w:type="spellEnd"/>
      <w:r w:rsidRPr="00272FD0">
        <w:rPr>
          <w:sz w:val="16"/>
        </w:rPr>
        <w:t xml:space="preserve">, 1997; </w:t>
      </w:r>
      <w:proofErr w:type="spellStart"/>
      <w:r w:rsidRPr="00272FD0">
        <w:rPr>
          <w:sz w:val="16"/>
        </w:rPr>
        <w:t>Neary</w:t>
      </w:r>
      <w:proofErr w:type="spellEnd"/>
      <w:r w:rsidRPr="00272FD0">
        <w:rPr>
          <w:sz w:val="16"/>
        </w:rPr>
        <w:t xml:space="preserve"> and Taylor, 1998). But what do you think, Peter? How do you see Marxism as, for lack of a better word, a philosophy? And how does it link up with your work on pedagogy for revolution? Marx, Marxism and Method Peter: Yes, Glenn, as I see it </w:t>
      </w:r>
      <w:r w:rsidRPr="00272FD0">
        <w:rPr>
          <w:rStyle w:val="StyleBoldUnderline"/>
        </w:rPr>
        <w:t>Marxism is a philosophy of praxis.</w:t>
      </w:r>
      <w:r w:rsidRPr="00272FD0">
        <w:rPr>
          <w:sz w:val="16"/>
        </w:rPr>
        <w:t xml:space="preserve"> This is so in the sense that it is able to bring knowledge face-to-face with the conditions of possibility for its own embodiment in history, into contact with its own laboring bodies, into contact with its forgotten life-activity, its own </w:t>
      </w:r>
      <w:proofErr w:type="spellStart"/>
      <w:r w:rsidRPr="00272FD0">
        <w:rPr>
          <w:sz w:val="16"/>
        </w:rPr>
        <w:t>chronotype</w:t>
      </w:r>
      <w:proofErr w:type="spellEnd"/>
      <w:r w:rsidRPr="00272FD0">
        <w:rPr>
          <w:sz w:val="16"/>
        </w:rPr>
        <w:t xml:space="preserve"> or space-time co-ordinates (i.e., its constitutive outside). Knowledge, even critical knowledge, doesn't reproduce itself, for to assert this much is to deny its inherence in history, its insinuation in the social universe of production and labor. But I guess that's okay with some post-</w:t>
      </w:r>
      <w:proofErr w:type="spellStart"/>
      <w:r w:rsidRPr="00272FD0">
        <w:rPr>
          <w:sz w:val="16"/>
        </w:rPr>
        <w:t>structuralists</w:t>
      </w:r>
      <w:proofErr w:type="spellEnd"/>
      <w:r w:rsidRPr="00272FD0">
        <w:rPr>
          <w:sz w:val="16"/>
        </w:rPr>
        <w:t xml:space="preserve"> who tend to reduce history to a text anyway, as if it miraculously writes itself. Postmodern theory is built upon the idea of self-creation or the fashioning of the self. Self-creation assumes people have authorized the imperatives of their own existence, the conditions in which they form or create themselves. But Marxism teaches us that people make history within, against, and through systems of mediation already saturated by a nexus of social relations, by a force-field of conflicting values and accents, by prior conventions and practical activities that constrain the possible, that set limits to the possible. Raya </w:t>
      </w:r>
      <w:proofErr w:type="spellStart"/>
      <w:r w:rsidRPr="00272FD0">
        <w:rPr>
          <w:sz w:val="16"/>
        </w:rPr>
        <w:t>Dunayevskaya</w:t>
      </w:r>
      <w:proofErr w:type="spellEnd"/>
      <w:r w:rsidRPr="00272FD0">
        <w:rPr>
          <w:sz w:val="16"/>
        </w:rPr>
        <w:t xml:space="preserve"> (1978) describes Marxism, as I recall, as a 'theoretical expression of the instinctive strivings of the proletariat for liberation'. That pretty much captures the essence for me. Paula </w:t>
      </w:r>
      <w:proofErr w:type="spellStart"/>
      <w:r w:rsidRPr="00272FD0">
        <w:rPr>
          <w:sz w:val="16"/>
        </w:rPr>
        <w:t>Allman</w:t>
      </w:r>
      <w:proofErr w:type="spellEnd"/>
      <w:r w:rsidRPr="00272FD0">
        <w:rPr>
          <w:sz w:val="16"/>
        </w:rPr>
        <w:t xml:space="preserve"> (1999) notes that Marx's efforts were directed at exposing 'the inherent and fundamental contradictions of capitalism'. I agree with her that these contradictions are as real today as they were in Marx's time. She enjoins readers to dismiss the criticisms of Marxism as essentialist and teleological and to rely not on the perspectives of Marxists but on the writings of Marx himself. After all, Marx's works constitute a critique of relations historically specific to capitalism. We need to try to understand not only the theoretical concepts that Marx offers us, but also the manner in which Marx thinks. Glenn: It sounds as if there is a role for philosophers in the revolution then. Peter: I think the concrete, objective crisis that we live in today makes philosophy a matter of extreme urgency for all revolutionaries, as </w:t>
      </w:r>
      <w:proofErr w:type="spellStart"/>
      <w:r w:rsidRPr="00272FD0">
        <w:rPr>
          <w:sz w:val="16"/>
        </w:rPr>
        <w:t>Dunayevskaya</w:t>
      </w:r>
      <w:proofErr w:type="spellEnd"/>
      <w:r w:rsidRPr="00272FD0">
        <w:rPr>
          <w:sz w:val="16"/>
        </w:rPr>
        <w:t xml:space="preserve"> puts it</w:t>
      </w:r>
      <w:r w:rsidRPr="00272FD0">
        <w:rPr>
          <w:rStyle w:val="StyleBoldUnderline"/>
        </w:rPr>
        <w:t xml:space="preserve">. </w:t>
      </w:r>
      <w:r w:rsidRPr="00B73A18">
        <w:rPr>
          <w:rStyle w:val="StyleBoldUnderline"/>
          <w:highlight w:val="yellow"/>
        </w:rPr>
        <w:t>You may not be interested in philosophy, but</w:t>
      </w:r>
      <w:r w:rsidRPr="00272FD0">
        <w:rPr>
          <w:rStyle w:val="StyleBoldUnderline"/>
        </w:rPr>
        <w:t xml:space="preserve"> I am sure </w:t>
      </w:r>
      <w:r w:rsidRPr="00B73A18">
        <w:rPr>
          <w:rStyle w:val="StyleBoldUnderline"/>
          <w:highlight w:val="yellow"/>
        </w:rPr>
        <w:t>philosophy is interested in you</w:t>
      </w:r>
      <w:r w:rsidRPr="00272FD0">
        <w:rPr>
          <w:rStyle w:val="StyleBoldUnderline"/>
        </w:rPr>
        <w:t>.</w:t>
      </w:r>
      <w:r w:rsidRPr="00272FD0">
        <w:rPr>
          <w:sz w:val="16"/>
        </w:rPr>
        <w:t xml:space="preserve"> Well, the specific ideologies of capitalism that frame and legitimize certain philosophical approaches and affirm some over others are interested in your compliance, perhaps that is a better way to put it. </w:t>
      </w:r>
      <w:r w:rsidRPr="00272FD0">
        <w:rPr>
          <w:rStyle w:val="StyleBoldUnderline"/>
        </w:rPr>
        <w:t>My own interest here is in developing a philosophy of praxis for educators.</w:t>
      </w:r>
      <w:r w:rsidRPr="00272FD0">
        <w:rPr>
          <w:sz w:val="16"/>
        </w:rPr>
        <w:t xml:space="preserve"> The key point for me is when Marx broke from the concept of theory when he wrote about the 'working day' in Capital. Here we see Marx moving from the history of theory to the history of the class struggle. The workers' struggles at the time shifted the emphasis of Marx's work. </w:t>
      </w:r>
      <w:proofErr w:type="spellStart"/>
      <w:r w:rsidRPr="00272FD0">
        <w:rPr>
          <w:sz w:val="16"/>
        </w:rPr>
        <w:t>Dunayevskaya</w:t>
      </w:r>
      <w:proofErr w:type="spellEnd"/>
      <w:r w:rsidRPr="00272FD0">
        <w:rPr>
          <w:sz w:val="16"/>
        </w:rPr>
        <w:t xml:space="preserve"> (1978) notes that 'From start to finish, Marx is concerned with the revolutionary actions of the proletariat. The concept of theory now is something unified with action. The ideal and the material became unified in his work as never before and this is captured in his struggle for a new social order in which "the free development of each is the condition for the free development of all."'</w:t>
      </w:r>
    </w:p>
    <w:p w:rsidR="00BD15CD" w:rsidRDefault="00BD15CD" w:rsidP="00BD15CD"/>
    <w:p w:rsidR="00BD15CD" w:rsidRPr="00977091" w:rsidRDefault="00BD15CD" w:rsidP="00BD15CD">
      <w:pPr>
        <w:pStyle w:val="Heading4"/>
      </w:pPr>
      <w:proofErr w:type="spellStart"/>
      <w:r>
        <w:t>Intersectionality</w:t>
      </w:r>
      <w:proofErr w:type="spellEnd"/>
      <w:r>
        <w:t xml:space="preserve"> is a worse strategy for resisting </w:t>
      </w:r>
      <w:proofErr w:type="spellStart"/>
      <w:r>
        <w:t>ableism</w:t>
      </w:r>
      <w:proofErr w:type="spellEnd"/>
      <w:r>
        <w:t>.</w:t>
      </w:r>
    </w:p>
    <w:p w:rsidR="00BD15CD" w:rsidRPr="00977091" w:rsidRDefault="00BD15CD" w:rsidP="00BD15CD">
      <w:pPr>
        <w:rPr>
          <w:sz w:val="16"/>
        </w:rPr>
      </w:pPr>
      <w:r w:rsidRPr="00977091">
        <w:rPr>
          <w:sz w:val="16"/>
        </w:rPr>
        <w:t xml:space="preserve">Michael </w:t>
      </w:r>
      <w:r w:rsidRPr="00977091">
        <w:rPr>
          <w:rStyle w:val="StyleStyleBold12pt"/>
        </w:rPr>
        <w:t>Oliver</w:t>
      </w:r>
      <w:r w:rsidRPr="00977091">
        <w:rPr>
          <w:sz w:val="16"/>
        </w:rPr>
        <w:t xml:space="preserve">, Professor of Disability Studies @ University of Greenwich, </w:t>
      </w:r>
      <w:r w:rsidRPr="00977091">
        <w:rPr>
          <w:rStyle w:val="StyleStyleBold12pt"/>
        </w:rPr>
        <w:t>1999</w:t>
      </w:r>
      <w:r w:rsidRPr="00977091">
        <w:rPr>
          <w:sz w:val="16"/>
        </w:rPr>
        <w:t>, “Capitalism, Disability and Ideology: A Materialist Critique of the Normalization Principle”, http://disability-studies.leeds.ac.uk/files/archiveuk/Oliver-cap-dis-ideol.pdf; AB</w:t>
      </w:r>
    </w:p>
    <w:p w:rsidR="00BD15CD" w:rsidRDefault="00BD15CD" w:rsidP="00BD15CD">
      <w:pPr>
        <w:rPr>
          <w:sz w:val="16"/>
        </w:rPr>
      </w:pPr>
      <w:r w:rsidRPr="00977091">
        <w:rPr>
          <w:sz w:val="16"/>
        </w:rPr>
        <w:t xml:space="preserve">At the outset, I should say two things. I have no particular interest in the history of normalization and therefore, I am not attempting to provide a revisionist history of it. </w:t>
      </w:r>
      <w:r w:rsidRPr="00977091">
        <w:rPr>
          <w:rStyle w:val="StyleBoldUnderline"/>
        </w:rPr>
        <w:t>Neither do I think that normalization</w:t>
      </w:r>
      <w:r w:rsidRPr="00977091">
        <w:rPr>
          <w:sz w:val="16"/>
        </w:rPr>
        <w:t xml:space="preserve">, or social role valorization as it has become in its reincarnation, </w:t>
      </w:r>
      <w:r w:rsidRPr="00977091">
        <w:rPr>
          <w:rStyle w:val="StyleBoldUnderline"/>
        </w:rPr>
        <w:t>has much to offer in developing a social theory of disability</w:t>
      </w:r>
      <w:r w:rsidRPr="00977091">
        <w:rPr>
          <w:sz w:val="16"/>
        </w:rPr>
        <w:t xml:space="preserve">. </w:t>
      </w:r>
      <w:r w:rsidRPr="004F097A">
        <w:rPr>
          <w:rStyle w:val="StyleBoldUnderline"/>
          <w:highlight w:val="yellow"/>
        </w:rPr>
        <w:t xml:space="preserve">I am </w:t>
      </w:r>
      <w:r w:rsidRPr="008E68C6">
        <w:rPr>
          <w:rStyle w:val="StyleBoldUnderline"/>
          <w:highlight w:val="yellow"/>
        </w:rPr>
        <w:t>interested</w:t>
      </w:r>
      <w:r w:rsidRPr="00977091">
        <w:rPr>
          <w:sz w:val="16"/>
        </w:rPr>
        <w:t xml:space="preserve"> however </w:t>
      </w:r>
      <w:r w:rsidRPr="008E68C6">
        <w:rPr>
          <w:rStyle w:val="StyleBoldUnderline"/>
          <w:highlight w:val="yellow"/>
        </w:rPr>
        <w:t>in the oppression of disabled people in capitalist societies</w:t>
      </w:r>
      <w:r w:rsidRPr="00977091">
        <w:rPr>
          <w:rStyle w:val="StyleBoldUnderline"/>
        </w:rPr>
        <w:t xml:space="preserve"> and what normalization does</w:t>
      </w:r>
      <w:r w:rsidRPr="00977091">
        <w:rPr>
          <w:sz w:val="16"/>
        </w:rPr>
        <w:t xml:space="preserve">, or rather does not say about it. </w:t>
      </w:r>
      <w:r w:rsidRPr="00977091">
        <w:rPr>
          <w:rStyle w:val="StyleBoldUnderline"/>
        </w:rPr>
        <w:t>This interest has led me to begin to sketch out what a social theory of disability might look like</w:t>
      </w:r>
      <w:r w:rsidRPr="00977091">
        <w:rPr>
          <w:sz w:val="16"/>
        </w:rPr>
        <w:t xml:space="preserve"> (Oliver 1990) .For me, all social theory must be judged on three inter-related elements: its adequacy in describing experience; its ability to explain experience; and finally, its potential to transform experience. My own </w:t>
      </w:r>
      <w:r w:rsidRPr="00977091">
        <w:rPr>
          <w:rStyle w:val="StyleBoldUnderline"/>
        </w:rPr>
        <w:t>theorizing on disability is located in Marxist political economy which</w:t>
      </w:r>
      <w:r w:rsidRPr="00977091">
        <w:rPr>
          <w:sz w:val="16"/>
        </w:rPr>
        <w:t xml:space="preserve">, I would argue </w:t>
      </w:r>
      <w:r w:rsidRPr="00977091">
        <w:rPr>
          <w:rStyle w:val="StyleBoldUnderline"/>
        </w:rPr>
        <w:t>offers a much more adequate basis for describing</w:t>
      </w:r>
      <w:r w:rsidRPr="00977091">
        <w:rPr>
          <w:sz w:val="16"/>
        </w:rPr>
        <w:t xml:space="preserve"> and explaining experience than does normalization theory which is based upon </w:t>
      </w:r>
      <w:proofErr w:type="spellStart"/>
      <w:r w:rsidRPr="00977091">
        <w:rPr>
          <w:sz w:val="16"/>
        </w:rPr>
        <w:t>interactionist</w:t>
      </w:r>
      <w:proofErr w:type="spellEnd"/>
      <w:r w:rsidRPr="00977091">
        <w:rPr>
          <w:sz w:val="16"/>
        </w:rPr>
        <w:t xml:space="preserve"> and functionalist sociology. In fact I would go further and argue that </w:t>
      </w:r>
      <w:r w:rsidRPr="008E68C6">
        <w:rPr>
          <w:rStyle w:val="StyleBoldUnderline"/>
          <w:highlight w:val="yellow"/>
        </w:rPr>
        <w:t>the social theory that underpins Marxist political economy has far greater transformative potential in eradicating the oppression that disabled people face</w:t>
      </w:r>
      <w:r w:rsidRPr="00977091">
        <w:rPr>
          <w:rStyle w:val="StyleBoldUnderline"/>
        </w:rPr>
        <w:t xml:space="preserve"> throughout the world </w:t>
      </w:r>
      <w:r w:rsidRPr="008E68C6">
        <w:rPr>
          <w:rStyle w:val="StyleBoldUnderline"/>
          <w:highlight w:val="yellow"/>
        </w:rPr>
        <w:t xml:space="preserve">than the </w:t>
      </w:r>
      <w:proofErr w:type="spellStart"/>
      <w:r w:rsidRPr="008E68C6">
        <w:rPr>
          <w:rStyle w:val="StyleBoldUnderline"/>
          <w:highlight w:val="yellow"/>
        </w:rPr>
        <w:t>interactionist</w:t>
      </w:r>
      <w:proofErr w:type="spellEnd"/>
      <w:r w:rsidRPr="008E68C6">
        <w:rPr>
          <w:rStyle w:val="StyleBoldUnderline"/>
          <w:highlight w:val="yellow"/>
        </w:rPr>
        <w:t xml:space="preserve"> and functionalist theories that underpin normalization ever can have</w:t>
      </w:r>
      <w:r w:rsidRPr="00977091">
        <w:rPr>
          <w:rStyle w:val="StyleBoldUnderline"/>
        </w:rPr>
        <w:t>.</w:t>
      </w:r>
      <w:r w:rsidRPr="00977091">
        <w:rPr>
          <w:sz w:val="16"/>
        </w:rPr>
        <w:t xml:space="preserve"> And I will go even further than that and argue that </w:t>
      </w:r>
      <w:r w:rsidRPr="00977091">
        <w:rPr>
          <w:rStyle w:val="StyleBoldUnderline"/>
        </w:rPr>
        <w:t>already this theory has had a far greater influence on the struggles that disabled people are themselves currently engaged in to remove the chains of that oppression than normalization which is</w:t>
      </w:r>
      <w:r w:rsidRPr="00977091">
        <w:rPr>
          <w:b/>
        </w:rPr>
        <w:t xml:space="preserve">, </w:t>
      </w:r>
      <w:r w:rsidRPr="00977091">
        <w:rPr>
          <w:rStyle w:val="StyleBoldUnderline"/>
        </w:rPr>
        <w:t>at best a bystander in these struggles, and at worst part of the process of oppression itself.</w:t>
      </w:r>
      <w:r w:rsidRPr="00977091">
        <w:rPr>
          <w:sz w:val="16"/>
        </w:rPr>
        <w:t xml:space="preserve"> In presenting this argument, I will begin by articulating my own theoretical position based upon Marxist political economy and hereinafter referred to as materialist theory. I will then demonstrate the inadequacies of normalization theory's explanation of the rise of the institution before going on to provide a critique of the ideology which underpins it. Next, I will take issue with the argument that normalization has been successful because it is based upon 'experience'. Finally I will look at what both normalization and materialist theories say about change, having briefly described the appalling material conditions under which disabled people live throughout the world. Before proceeding further, it is perhaps necessary to explain the use of terminology in this chapter. </w:t>
      </w:r>
      <w:r w:rsidRPr="00977091">
        <w:rPr>
          <w:rStyle w:val="StyleBoldUnderline"/>
        </w:rPr>
        <w:t>Underpinning it is a materialist view of society</w:t>
      </w:r>
      <w:r w:rsidRPr="00977091">
        <w:rPr>
          <w:sz w:val="16"/>
        </w:rPr>
        <w:t xml:space="preserve">; to say </w:t>
      </w:r>
      <w:r w:rsidRPr="00977091">
        <w:rPr>
          <w:rStyle w:val="StyleBoldUnderline"/>
        </w:rPr>
        <w:t xml:space="preserve">that the category </w:t>
      </w:r>
      <w:r w:rsidRPr="008E68C6">
        <w:rPr>
          <w:rStyle w:val="StyleBoldUnderline"/>
          <w:highlight w:val="yellow"/>
        </w:rPr>
        <w:t>disability is produced by capitalist society</w:t>
      </w:r>
      <w:r w:rsidRPr="00977091">
        <w:rPr>
          <w:rStyle w:val="StyleBoldUnderline"/>
        </w:rPr>
        <w:t xml:space="preserve"> in a particular form implies a particular world view</w:t>
      </w:r>
      <w:r w:rsidRPr="00977091">
        <w:rPr>
          <w:sz w:val="16"/>
        </w:rPr>
        <w:t xml:space="preserve">. </w:t>
      </w:r>
      <w:r w:rsidRPr="00977091">
        <w:rPr>
          <w:rStyle w:val="StyleBoldUnderline"/>
        </w:rPr>
        <w:t xml:space="preserve">Within this world view, </w:t>
      </w:r>
      <w:r w:rsidRPr="008E68C6">
        <w:rPr>
          <w:rStyle w:val="StyleBoldUnderline"/>
          <w:highlight w:val="yellow"/>
        </w:rPr>
        <w:t xml:space="preserve">the production of the category disability is no different from the production of motor </w:t>
      </w:r>
      <w:r w:rsidRPr="008E68C6">
        <w:rPr>
          <w:rStyle w:val="StyleBoldUnderline"/>
          <w:highlight w:val="yellow"/>
        </w:rPr>
        <w:lastRenderedPageBreak/>
        <w:t>cars or hamburgers</w:t>
      </w:r>
      <w:r w:rsidRPr="00977091">
        <w:rPr>
          <w:sz w:val="16"/>
        </w:rPr>
        <w:t xml:space="preserve">. Each has an industry, whether it be the car, fast food or human service industry. </w:t>
      </w:r>
      <w:r w:rsidRPr="008E68C6">
        <w:rPr>
          <w:rStyle w:val="StyleBoldUnderline"/>
          <w:highlight w:val="yellow"/>
        </w:rPr>
        <w:t xml:space="preserve">Each industry has a workforce </w:t>
      </w:r>
      <w:r w:rsidRPr="008E68C6">
        <w:rPr>
          <w:rStyle w:val="StyleBoldUnderline"/>
        </w:rPr>
        <w:t>which</w:t>
      </w:r>
      <w:r w:rsidRPr="00977091">
        <w:rPr>
          <w:rStyle w:val="StyleBoldUnderline"/>
        </w:rPr>
        <w:t xml:space="preserve"> has a </w:t>
      </w:r>
      <w:r w:rsidRPr="008E68C6">
        <w:rPr>
          <w:rStyle w:val="StyleBoldUnderline"/>
          <w:highlight w:val="yellow"/>
        </w:rPr>
        <w:t>vested interest in producing their product</w:t>
      </w:r>
      <w:r w:rsidRPr="00977091">
        <w:rPr>
          <w:rStyle w:val="StyleBoldUnderline"/>
        </w:rPr>
        <w:t xml:space="preserve"> in particular ways </w:t>
      </w:r>
      <w:r w:rsidRPr="008E68C6">
        <w:rPr>
          <w:rStyle w:val="StyleBoldUnderline"/>
          <w:highlight w:val="yellow"/>
        </w:rPr>
        <w:t>and in exerting as much control over the process of production as possible</w:t>
      </w:r>
      <w:r w:rsidRPr="00977091">
        <w:rPr>
          <w:sz w:val="16"/>
        </w:rPr>
        <w:t xml:space="preserve">. Producing a materialist theory of disability </w:t>
      </w:r>
      <w:r w:rsidRPr="008E68C6">
        <w:rPr>
          <w:rStyle w:val="StyleBoldUnderline"/>
          <w:highlight w:val="yellow"/>
        </w:rPr>
        <w:t>The production of disability</w:t>
      </w:r>
      <w:r w:rsidRPr="00977091">
        <w:rPr>
          <w:rStyle w:val="StyleBoldUnderline"/>
        </w:rPr>
        <w:t xml:space="preserve"> </w:t>
      </w:r>
      <w:r w:rsidRPr="00977091">
        <w:rPr>
          <w:sz w:val="16"/>
        </w:rPr>
        <w:t xml:space="preserve">therefore </w:t>
      </w:r>
      <w:r w:rsidRPr="008E68C6">
        <w:rPr>
          <w:rStyle w:val="StyleBoldUnderline"/>
          <w:highlight w:val="yellow"/>
        </w:rPr>
        <w:t>is nothing more</w:t>
      </w:r>
      <w:r w:rsidRPr="00977091">
        <w:rPr>
          <w:rStyle w:val="StyleBoldUnderline"/>
        </w:rPr>
        <w:t xml:space="preserve"> or less </w:t>
      </w:r>
      <w:r w:rsidRPr="008E68C6">
        <w:rPr>
          <w:rStyle w:val="StyleBoldUnderline"/>
          <w:highlight w:val="yellow"/>
        </w:rPr>
        <w:t>than a set of activities</w:t>
      </w:r>
      <w:r w:rsidRPr="00977091">
        <w:rPr>
          <w:rStyle w:val="StyleBoldUnderline"/>
        </w:rPr>
        <w:t xml:space="preserve"> specifically </w:t>
      </w:r>
      <w:r w:rsidRPr="008E68C6">
        <w:rPr>
          <w:rStyle w:val="StyleBoldUnderline"/>
          <w:highlight w:val="yellow"/>
        </w:rPr>
        <w:t>geared towards producing a good</w:t>
      </w:r>
      <w:r w:rsidRPr="008E68C6">
        <w:rPr>
          <w:sz w:val="16"/>
          <w:highlight w:val="yellow"/>
        </w:rPr>
        <w:t xml:space="preserve"> - </w:t>
      </w:r>
      <w:r w:rsidRPr="008E68C6">
        <w:rPr>
          <w:rStyle w:val="StyleBoldUnderline"/>
          <w:highlight w:val="yellow"/>
        </w:rPr>
        <w:t>the category disability</w:t>
      </w:r>
      <w:r w:rsidRPr="00977091">
        <w:rPr>
          <w:sz w:val="16"/>
        </w:rPr>
        <w:t xml:space="preserve"> - supported by a range of political </w:t>
      </w:r>
      <w:r w:rsidRPr="00977091">
        <w:rPr>
          <w:rStyle w:val="StyleBoldUnderline"/>
        </w:rPr>
        <w:t>actions</w:t>
      </w:r>
      <w:r w:rsidRPr="00977091">
        <w:rPr>
          <w:sz w:val="16"/>
        </w:rPr>
        <w:t xml:space="preserve"> which </w:t>
      </w:r>
      <w:r w:rsidRPr="00977091">
        <w:rPr>
          <w:rStyle w:val="StyleBoldUnderline"/>
        </w:rPr>
        <w:t xml:space="preserve">create the conditions </w:t>
      </w:r>
      <w:r w:rsidRPr="008E68C6">
        <w:rPr>
          <w:rStyle w:val="StyleBoldUnderline"/>
          <w:highlight w:val="yellow"/>
        </w:rPr>
        <w:t>to allow these productive activities to take place and underpinned by a discourse which gives legitimacy to the whole enterprise</w:t>
      </w:r>
      <w:r w:rsidRPr="00977091">
        <w:rPr>
          <w:sz w:val="16"/>
        </w:rPr>
        <w:t xml:space="preserve">. </w:t>
      </w:r>
    </w:p>
    <w:p w:rsidR="00BD15CD" w:rsidRPr="00E8403F" w:rsidRDefault="00BD15CD" w:rsidP="00BD15CD">
      <w:pPr>
        <w:rPr>
          <w:sz w:val="48"/>
        </w:rPr>
      </w:pPr>
      <w:r>
        <w:rPr>
          <w:sz w:val="48"/>
        </w:rPr>
        <w:t>marked</w:t>
      </w:r>
    </w:p>
    <w:p w:rsidR="00BD15CD" w:rsidRDefault="00BD15CD" w:rsidP="00BD15CD">
      <w:pPr>
        <w:rPr>
          <w:sz w:val="16"/>
        </w:rPr>
      </w:pPr>
    </w:p>
    <w:p w:rsidR="00BD15CD" w:rsidRDefault="00BD15CD" w:rsidP="00BD15CD">
      <w:pPr>
        <w:rPr>
          <w:sz w:val="16"/>
        </w:rPr>
      </w:pPr>
    </w:p>
    <w:p w:rsidR="00BD15CD" w:rsidRPr="00977091" w:rsidRDefault="00BD15CD" w:rsidP="00BD15CD">
      <w:pPr>
        <w:rPr>
          <w:sz w:val="16"/>
        </w:rPr>
      </w:pPr>
      <w:r w:rsidRPr="00977091">
        <w:rPr>
          <w:sz w:val="16"/>
        </w:rPr>
        <w:t>As to the specifics of the terminology used in this discourse, I use the term disabled people generically and refuse to divide the group in terms of medical conditions, functional limitation or severity of impairment. For me disabled people are defined in terms of three criteria; (</w:t>
      </w:r>
      <w:proofErr w:type="spellStart"/>
      <w:r w:rsidRPr="00977091">
        <w:rPr>
          <w:sz w:val="16"/>
        </w:rPr>
        <w:t>i</w:t>
      </w:r>
      <w:proofErr w:type="spellEnd"/>
      <w:r w:rsidRPr="00977091">
        <w:rPr>
          <w:sz w:val="16"/>
        </w:rPr>
        <w:t xml:space="preserve">) they have an impairment; (ii) they experience oppression as a consequence; and (c) they identify themselves as a disabled person. Using the generic term does not mean that I do not </w:t>
      </w:r>
      <w:proofErr w:type="spellStart"/>
      <w:r w:rsidRPr="00977091">
        <w:rPr>
          <w:sz w:val="16"/>
        </w:rPr>
        <w:t>recognise</w:t>
      </w:r>
      <w:proofErr w:type="spellEnd"/>
      <w:r w:rsidRPr="00977091">
        <w:rPr>
          <w:sz w:val="16"/>
        </w:rPr>
        <w:t xml:space="preserve"> differences in experience within the group but that in exploring this we should start from the ways oppression differentially impacts on different groups of people rather than with differences in experience among individuals with different impairments. </w:t>
      </w:r>
      <w:r w:rsidRPr="00977091">
        <w:rPr>
          <w:rStyle w:val="StyleBoldUnderline"/>
        </w:rPr>
        <w:t>I agree that my own initial outlining of a materialist theory of disability</w:t>
      </w:r>
      <w:r w:rsidRPr="00977091">
        <w:rPr>
          <w:sz w:val="16"/>
        </w:rPr>
        <w:t xml:space="preserve"> (Oliver 1990) </w:t>
      </w:r>
      <w:r w:rsidRPr="00977091">
        <w:rPr>
          <w:rStyle w:val="StyleBoldUnderline"/>
        </w:rPr>
        <w:t xml:space="preserve">did not specifically include an examination of the oppression that people with learning difficulties face </w:t>
      </w:r>
      <w:r w:rsidRPr="00977091">
        <w:rPr>
          <w:sz w:val="16"/>
        </w:rPr>
        <w:t xml:space="preserve">(and I use this particular term throughout my paper because it is the one democratic and accountable </w:t>
      </w:r>
      <w:proofErr w:type="spellStart"/>
      <w:r w:rsidRPr="00977091">
        <w:rPr>
          <w:sz w:val="16"/>
        </w:rPr>
        <w:t>organisations</w:t>
      </w:r>
      <w:proofErr w:type="spellEnd"/>
      <w:r w:rsidRPr="00977091">
        <w:rPr>
          <w:sz w:val="16"/>
        </w:rPr>
        <w:t xml:space="preserve"> of people with learning difficulties insist on). Nevertheless I agree that "</w:t>
      </w:r>
      <w:r w:rsidRPr="00977091">
        <w:rPr>
          <w:rStyle w:val="StyleBoldUnderline"/>
        </w:rPr>
        <w:t>For a rigorous theory of disability to emerge which begins to examine all disability in a materialist account, an analysis of normalization must be included</w:t>
      </w:r>
      <w:r w:rsidRPr="00977091">
        <w:rPr>
          <w:sz w:val="16"/>
        </w:rPr>
        <w:t xml:space="preserve">". (Chappell 1992.38) </w:t>
      </w:r>
      <w:r w:rsidRPr="00977091">
        <w:rPr>
          <w:rStyle w:val="StyleBoldUnderline"/>
        </w:rPr>
        <w:t>Attempting to incorporate normalization in a materialist account however, does not mean</w:t>
      </w:r>
      <w:r w:rsidRPr="00977091">
        <w:rPr>
          <w:sz w:val="16"/>
        </w:rPr>
        <w:t xml:space="preserve"> that I believe that, beyond the descriptive, </w:t>
      </w:r>
      <w:r w:rsidRPr="00977091">
        <w:rPr>
          <w:rStyle w:val="StyleBoldUnderline"/>
        </w:rPr>
        <w:t>it is of much use.</w:t>
      </w:r>
      <w:r w:rsidRPr="00977091">
        <w:rPr>
          <w:sz w:val="16"/>
        </w:rPr>
        <w:t xml:space="preserve"> </w:t>
      </w:r>
      <w:r w:rsidRPr="00977091">
        <w:rPr>
          <w:rStyle w:val="StyleBoldUnderline"/>
        </w:rPr>
        <w:t xml:space="preserve">Based as it is upon functionalist and </w:t>
      </w:r>
      <w:proofErr w:type="spellStart"/>
      <w:r w:rsidRPr="00977091">
        <w:rPr>
          <w:rStyle w:val="StyleBoldUnderline"/>
        </w:rPr>
        <w:t>interactionist</w:t>
      </w:r>
      <w:proofErr w:type="spellEnd"/>
      <w:r w:rsidRPr="00977091">
        <w:rPr>
          <w:rStyle w:val="StyleBoldUnderline"/>
        </w:rPr>
        <w:t xml:space="preserve"> sociology</w:t>
      </w:r>
      <w:r w:rsidRPr="00977091">
        <w:rPr>
          <w:sz w:val="16"/>
        </w:rPr>
        <w:t xml:space="preserve">, whose defects are well known (Gouldner1970), it </w:t>
      </w:r>
      <w:r w:rsidRPr="00977091">
        <w:rPr>
          <w:rStyle w:val="StyleBoldUnderline"/>
        </w:rPr>
        <w:t>offers no satisfactory explanation of why disabled people are oppressed in capitalist societies and no strategy for liberating us from the chains of that oppression</w:t>
      </w:r>
      <w:r w:rsidRPr="00977091">
        <w:rPr>
          <w:sz w:val="16"/>
        </w:rPr>
        <w:t xml:space="preserve">. </w:t>
      </w:r>
      <w:r w:rsidRPr="00977091">
        <w:rPr>
          <w:rStyle w:val="StyleBoldUnderline"/>
        </w:rPr>
        <w:t>Political economy</w:t>
      </w:r>
      <w:r w:rsidRPr="00977091">
        <w:rPr>
          <w:sz w:val="16"/>
        </w:rPr>
        <w:t xml:space="preserve">, on the other hand, </w:t>
      </w:r>
      <w:r w:rsidRPr="00977091">
        <w:rPr>
          <w:rStyle w:val="StyleBoldUnderline"/>
        </w:rPr>
        <w:t xml:space="preserve">suggests that </w:t>
      </w:r>
      <w:r w:rsidRPr="008E68C6">
        <w:rPr>
          <w:rStyle w:val="StyleBoldUnderline"/>
          <w:highlight w:val="yellow"/>
        </w:rPr>
        <w:t>all phenomena</w:t>
      </w:r>
      <w:r w:rsidRPr="00977091">
        <w:rPr>
          <w:sz w:val="16"/>
        </w:rPr>
        <w:t xml:space="preserve"> (including social categories) </w:t>
      </w:r>
      <w:r w:rsidRPr="008E68C6">
        <w:rPr>
          <w:rStyle w:val="StyleBoldUnderline"/>
          <w:highlight w:val="yellow"/>
        </w:rPr>
        <w:t>are produced by the economic and social forces of capitalism itself</w:t>
      </w:r>
      <w:r w:rsidRPr="008E68C6">
        <w:rPr>
          <w:sz w:val="16"/>
          <w:highlight w:val="yellow"/>
        </w:rPr>
        <w:t>.</w:t>
      </w:r>
      <w:r w:rsidRPr="00977091">
        <w:rPr>
          <w:sz w:val="16"/>
        </w:rPr>
        <w:t xml:space="preserve"> The forms in which they are produced are ultimately dependent upon their relationship to the economy (Marx 1913) .Hence, the category </w:t>
      </w:r>
      <w:r w:rsidRPr="004F097A">
        <w:rPr>
          <w:rStyle w:val="StyleBoldUnderline"/>
          <w:highlight w:val="yellow"/>
        </w:rPr>
        <w:t xml:space="preserve">disability </w:t>
      </w:r>
      <w:r w:rsidRPr="008E68C6">
        <w:rPr>
          <w:rStyle w:val="StyleBoldUnderline"/>
          <w:highlight w:val="yellow"/>
        </w:rPr>
        <w:t xml:space="preserve">is produced in the particular form it appears by these </w:t>
      </w:r>
      <w:r w:rsidRPr="008E68C6">
        <w:rPr>
          <w:rStyle w:val="StyleBoldUnderline"/>
        </w:rPr>
        <w:t xml:space="preserve">very </w:t>
      </w:r>
      <w:r w:rsidRPr="008E68C6">
        <w:rPr>
          <w:rStyle w:val="StyleBoldUnderline"/>
          <w:highlight w:val="yellow"/>
        </w:rPr>
        <w:t>economic and social forces</w:t>
      </w:r>
      <w:r w:rsidRPr="008E68C6">
        <w:rPr>
          <w:sz w:val="16"/>
          <w:highlight w:val="yellow"/>
        </w:rPr>
        <w:t>.</w:t>
      </w:r>
      <w:r w:rsidRPr="00977091">
        <w:rPr>
          <w:sz w:val="16"/>
        </w:rPr>
        <w:t xml:space="preserve"> Further, it is produced as an economic problem because of changes in the nature of work and the needs of the </w:t>
      </w:r>
      <w:proofErr w:type="spellStart"/>
      <w:r w:rsidRPr="00977091">
        <w:rPr>
          <w:sz w:val="16"/>
        </w:rPr>
        <w:t>labour</w:t>
      </w:r>
      <w:proofErr w:type="spellEnd"/>
      <w:r w:rsidRPr="00977091">
        <w:rPr>
          <w:sz w:val="16"/>
        </w:rPr>
        <w:t xml:space="preserve"> market within capitalism. "</w:t>
      </w:r>
      <w:r w:rsidRPr="008E68C6">
        <w:rPr>
          <w:rStyle w:val="StyleBoldUnderline"/>
          <w:highlight w:val="yellow"/>
        </w:rPr>
        <w:t>The speed of factory work</w:t>
      </w:r>
      <w:r w:rsidRPr="00977091">
        <w:rPr>
          <w:rStyle w:val="StyleBoldUnderline"/>
        </w:rPr>
        <w:t>, the enforced discipline, the</w:t>
      </w:r>
      <w:r w:rsidRPr="00977091">
        <w:rPr>
          <w:sz w:val="16"/>
        </w:rPr>
        <w:t xml:space="preserve"> time-keeping and production </w:t>
      </w:r>
      <w:r w:rsidRPr="00977091">
        <w:rPr>
          <w:rStyle w:val="StyleBoldUnderline"/>
        </w:rPr>
        <w:t>norms</w:t>
      </w:r>
      <w:r w:rsidRPr="00977091">
        <w:rPr>
          <w:sz w:val="16"/>
        </w:rPr>
        <w:t xml:space="preserve"> -all these </w:t>
      </w:r>
      <w:r w:rsidRPr="00977091">
        <w:rPr>
          <w:rStyle w:val="StyleBoldUnderline"/>
        </w:rPr>
        <w:t xml:space="preserve">were </w:t>
      </w:r>
      <w:r w:rsidRPr="00977091">
        <w:rPr>
          <w:sz w:val="16"/>
        </w:rPr>
        <w:t xml:space="preserve">a highly </w:t>
      </w:r>
      <w:proofErr w:type="spellStart"/>
      <w:r w:rsidRPr="00977091">
        <w:rPr>
          <w:sz w:val="16"/>
        </w:rPr>
        <w:t>unfavourable</w:t>
      </w:r>
      <w:proofErr w:type="spellEnd"/>
      <w:r w:rsidRPr="00977091">
        <w:rPr>
          <w:sz w:val="16"/>
        </w:rPr>
        <w:t xml:space="preserve"> change from the slower, more self-determined </w:t>
      </w:r>
      <w:r w:rsidRPr="008E68C6">
        <w:rPr>
          <w:rStyle w:val="StyleBoldUnderline"/>
          <w:highlight w:val="yellow"/>
        </w:rPr>
        <w:t>methods of work</w:t>
      </w:r>
      <w:r w:rsidRPr="00977091">
        <w:rPr>
          <w:rStyle w:val="StyleBoldUnderline"/>
        </w:rPr>
        <w:t xml:space="preserve"> into which many handicapped people</w:t>
      </w:r>
      <w:r w:rsidRPr="00977091">
        <w:rPr>
          <w:sz w:val="16"/>
        </w:rPr>
        <w:t xml:space="preserve"> </w:t>
      </w:r>
      <w:r w:rsidRPr="00977091">
        <w:rPr>
          <w:rStyle w:val="StyleBoldUnderline"/>
        </w:rPr>
        <w:t>had been integrated</w:t>
      </w:r>
      <w:r w:rsidRPr="00977091">
        <w:rPr>
          <w:sz w:val="16"/>
        </w:rPr>
        <w:t xml:space="preserve">" . (Ryan and Thomas 1980.101) </w:t>
      </w:r>
      <w:r w:rsidRPr="008E68C6">
        <w:rPr>
          <w:rStyle w:val="StyleBoldUnderline"/>
          <w:highlight w:val="yellow"/>
        </w:rPr>
        <w:t>The economy</w:t>
      </w:r>
      <w:r w:rsidRPr="00977091">
        <w:rPr>
          <w:sz w:val="16"/>
        </w:rPr>
        <w:t xml:space="preserve">, through both the operation of the </w:t>
      </w:r>
      <w:proofErr w:type="spellStart"/>
      <w:r w:rsidRPr="00977091">
        <w:rPr>
          <w:sz w:val="16"/>
        </w:rPr>
        <w:t>labour</w:t>
      </w:r>
      <w:proofErr w:type="spellEnd"/>
      <w:r w:rsidRPr="00977091">
        <w:rPr>
          <w:sz w:val="16"/>
        </w:rPr>
        <w:t xml:space="preserve"> market and the social </w:t>
      </w:r>
      <w:proofErr w:type="spellStart"/>
      <w:r w:rsidRPr="00977091">
        <w:rPr>
          <w:sz w:val="16"/>
        </w:rPr>
        <w:t>organisation</w:t>
      </w:r>
      <w:proofErr w:type="spellEnd"/>
      <w:r w:rsidRPr="00977091">
        <w:rPr>
          <w:sz w:val="16"/>
        </w:rPr>
        <w:t xml:space="preserve"> of work, </w:t>
      </w:r>
      <w:r w:rsidRPr="008E68C6">
        <w:rPr>
          <w:rStyle w:val="StyleBoldUnderline"/>
          <w:highlight w:val="yellow"/>
        </w:rPr>
        <w:t>plays a key role in producing the category</w:t>
      </w:r>
      <w:r w:rsidRPr="00977091">
        <w:rPr>
          <w:rStyle w:val="StyleBoldUnderline"/>
        </w:rPr>
        <w:t xml:space="preserve"> disability and in determining societal responses to disabled peopl</w:t>
      </w:r>
      <w:r w:rsidRPr="00977091">
        <w:rPr>
          <w:sz w:val="16"/>
        </w:rPr>
        <w:t xml:space="preserve">e. In order to explain this further, it is necessary to return to the crucial question of what is meant by political economy. The following is a generally agreed definition of political economy, "The study of the interrelationships between the polity, economy and society, or more specifically, the reciprocal influences among government the economy, social classes, state and, status groups. The central problem of the political economy perspective is the manner in which the economy and polity interact in a relationship of reciprocal causation affecting the distribution of social goods". (Estes et al 1982) The central problem with such an agreed definition is that it is an explanation which can be incorporated into pluralist visions of society as a consensus emerging out of the interests of various groups and social forces and indeed, this explanation has been encapsulated in a recent book on disability "A person's position in society affects the type and severity of physical disability one is likely to experience and more importantly the likelihood that he or she is likely to receive rehabilitation services. Indeed, </w:t>
      </w:r>
      <w:r w:rsidRPr="00977091">
        <w:rPr>
          <w:rStyle w:val="StyleBoldUnderline"/>
        </w:rPr>
        <w:t>the political economy of a community dictates what debilitating health conditions will be produced, how and under what circumstances they will be defined, and ultimately who will receive the services</w:t>
      </w:r>
      <w:r w:rsidRPr="00977091">
        <w:rPr>
          <w:sz w:val="16"/>
        </w:rPr>
        <w:t xml:space="preserve">". (Albrecht (1992.14) This quote lays out the way in which Albrecht pursues his argument in three parts. The first part shows how the kind of society people live in influences the kinds of disability that are produced, notably how the mode of production creates particular kinds of impairments. Further, he traces the ways in which </w:t>
      </w:r>
      <w:r w:rsidRPr="008E68C6">
        <w:rPr>
          <w:rStyle w:val="StyleBoldUnderline"/>
          <w:highlight w:val="yellow"/>
        </w:rPr>
        <w:t>the mode of production influences social interpretation and the meanings of disability</w:t>
      </w:r>
      <w:r w:rsidRPr="00977091">
        <w:rPr>
          <w:sz w:val="16"/>
        </w:rPr>
        <w:t xml:space="preserve"> and he also demonstrates how, </w:t>
      </w:r>
      <w:r w:rsidRPr="00977091">
        <w:rPr>
          <w:rStyle w:val="StyleBoldUnderline"/>
        </w:rPr>
        <w:t>in industrial societies, rehabilitation,</w:t>
      </w:r>
      <w:r w:rsidRPr="00977091">
        <w:rPr>
          <w:sz w:val="16"/>
        </w:rPr>
        <w:t xml:space="preserve"> like all other goods and services </w:t>
      </w:r>
      <w:r w:rsidRPr="00977091">
        <w:rPr>
          <w:rStyle w:val="StyleBoldUnderline"/>
        </w:rPr>
        <w:t>is transformed into a commodity</w:t>
      </w:r>
      <w:r w:rsidRPr="00977091">
        <w:rPr>
          <w:sz w:val="16"/>
        </w:rPr>
        <w:t>. The second part of the argument shows how intermediate social institutions in America, such as the legal, the political and welfare systems contribute to the specific way in which disability is produced and their role in the transformation of rehabilitation into a commodity. The final part considers what this may mean in terms of future developments in social policy and what effects it may have on the lives of disabled people. It is difficult to disagree with this formulation at the descriptive level but the problem with th</w:t>
      </w:r>
      <w:r w:rsidRPr="00977091">
        <w:rPr>
          <w:rStyle w:val="StyleBoldUnderline"/>
        </w:rPr>
        <w:t>is pluralist version of political economy is that the structure of capitalist America itself goes unexamined as does the crucial role that the capitalist economy plays in. shaping the experience of groups and</w:t>
      </w:r>
      <w:r w:rsidRPr="00977091">
        <w:rPr>
          <w:sz w:val="16"/>
        </w:rPr>
        <w:t xml:space="preserve"> </w:t>
      </w:r>
      <w:r w:rsidRPr="00977091">
        <w:rPr>
          <w:rStyle w:val="StyleBoldUnderline"/>
        </w:rPr>
        <w:t>individuals</w:t>
      </w:r>
      <w:r w:rsidRPr="00977091">
        <w:rPr>
          <w:sz w:val="16"/>
        </w:rPr>
        <w:t xml:space="preserve">. </w:t>
      </w:r>
      <w:r w:rsidRPr="00977091">
        <w:rPr>
          <w:rStyle w:val="StyleBoldUnderline"/>
        </w:rPr>
        <w:t xml:space="preserve">Exactly the same criticism can be </w:t>
      </w:r>
      <w:proofErr w:type="spellStart"/>
      <w:r w:rsidRPr="00977091">
        <w:rPr>
          <w:rStyle w:val="StyleBoldUnderline"/>
        </w:rPr>
        <w:t>levelled</w:t>
      </w:r>
      <w:proofErr w:type="spellEnd"/>
      <w:r w:rsidRPr="00977091">
        <w:rPr>
          <w:rStyle w:val="StyleBoldUnderline"/>
        </w:rPr>
        <w:t xml:space="preserve"> at normalization theory.</w:t>
      </w:r>
      <w:r w:rsidRPr="00977091">
        <w:rPr>
          <w:sz w:val="16"/>
        </w:rPr>
        <w:t xml:space="preserve"> </w:t>
      </w:r>
      <w:r w:rsidRPr="004F097A">
        <w:rPr>
          <w:sz w:val="16"/>
        </w:rPr>
        <w:t xml:space="preserve">Devaluation according to normalization theory is a universal cognitive process and economic and social conditions are only relevant to who gets devalued. </w:t>
      </w:r>
      <w:r w:rsidRPr="004F097A">
        <w:rPr>
          <w:rStyle w:val="StyleBoldUnderline"/>
        </w:rPr>
        <w:t>Political economy</w:t>
      </w:r>
      <w:r w:rsidRPr="004F097A">
        <w:rPr>
          <w:sz w:val="16"/>
        </w:rPr>
        <w:t xml:space="preserve">, as it is used here, </w:t>
      </w:r>
      <w:r w:rsidRPr="004F097A">
        <w:rPr>
          <w:rStyle w:val="StyleBoldUnderline"/>
        </w:rPr>
        <w:t>takes a particular theoretical view of society</w:t>
      </w:r>
      <w:r w:rsidRPr="004F097A">
        <w:rPr>
          <w:sz w:val="16"/>
        </w:rPr>
        <w:t xml:space="preserve">; one which sees the </w:t>
      </w:r>
      <w:r w:rsidRPr="004F097A">
        <w:rPr>
          <w:sz w:val="16"/>
        </w:rPr>
        <w:lastRenderedPageBreak/>
        <w:t xml:space="preserve">economy as the crucial, and ultimately determining factor, in structuring the lives of groups and individuals. Further, </w:t>
      </w:r>
      <w:r w:rsidRPr="004F097A">
        <w:rPr>
          <w:rStyle w:val="StyleBoldUnderline"/>
        </w:rPr>
        <w:t>while the relationship between various groups and the economy may differ in qualitative ways, the underlying structural relationship remains</w:t>
      </w:r>
      <w:r w:rsidRPr="004F097A">
        <w:rPr>
          <w:sz w:val="16"/>
        </w:rPr>
        <w:t>. "</w:t>
      </w:r>
      <w:r w:rsidRPr="004F097A">
        <w:rPr>
          <w:rStyle w:val="StyleBoldUnderline"/>
        </w:rPr>
        <w:t>The convergence</w:t>
      </w:r>
      <w:r w:rsidRPr="004F097A">
        <w:rPr>
          <w:sz w:val="16"/>
        </w:rPr>
        <w:t xml:space="preserve"> and interaction </w:t>
      </w:r>
      <w:r w:rsidRPr="004F097A">
        <w:rPr>
          <w:rStyle w:val="StyleBoldUnderline"/>
        </w:rPr>
        <w:t>of liberating forces at work in</w:t>
      </w:r>
      <w:r w:rsidRPr="004F097A">
        <w:rPr>
          <w:sz w:val="16"/>
        </w:rPr>
        <w:t xml:space="preserve"> </w:t>
      </w:r>
      <w:r w:rsidRPr="004F097A">
        <w:rPr>
          <w:rStyle w:val="StyleBoldUnderline"/>
        </w:rPr>
        <w:t>society against racism, sexism, ageism and economic imperialism are all oppressive 'isms' and built-in responses of a society that considers certain groups inferior</w:t>
      </w:r>
      <w:r w:rsidRPr="004F097A">
        <w:rPr>
          <w:sz w:val="16"/>
        </w:rPr>
        <w:t xml:space="preserve">. </w:t>
      </w:r>
      <w:r w:rsidRPr="004F097A">
        <w:rPr>
          <w:rStyle w:val="StyleBoldUnderline"/>
        </w:rPr>
        <w:t>All are rooted in the social-economic structures of society</w:t>
      </w:r>
      <w:r w:rsidRPr="004F097A">
        <w:rPr>
          <w:sz w:val="16"/>
        </w:rPr>
        <w:t>.</w:t>
      </w:r>
      <w:r w:rsidRPr="00977091">
        <w:rPr>
          <w:sz w:val="16"/>
        </w:rPr>
        <w:t xml:space="preserve"> All deprive certain groups of status, the right to control their own lives and destinies with the end result of powerlessness. All have resulted in economic and social discrimination. All rob (American) society of the energies and involvement of creative persons who are needed to make our society just and humane. All have brought on individual alienation, despair, hostility, and anomie". (Walton 1979.9) Hence </w:t>
      </w:r>
      <w:r w:rsidRPr="008E68C6">
        <w:rPr>
          <w:rStyle w:val="StyleBoldUnderline"/>
          <w:highlight w:val="yellow"/>
        </w:rPr>
        <w:t>the oppression that disabled people face is rooted in the economic</w:t>
      </w:r>
      <w:r w:rsidRPr="00977091">
        <w:rPr>
          <w:rStyle w:val="StyleBoldUnderline"/>
        </w:rPr>
        <w:t xml:space="preserve"> and social </w:t>
      </w:r>
      <w:r w:rsidRPr="008E68C6">
        <w:rPr>
          <w:rStyle w:val="StyleBoldUnderline"/>
          <w:highlight w:val="yellow"/>
        </w:rPr>
        <w:t>structures of capitalism</w:t>
      </w:r>
      <w:r w:rsidRPr="00977091">
        <w:rPr>
          <w:rStyle w:val="StyleBoldUnderline"/>
        </w:rPr>
        <w:t>.</w:t>
      </w:r>
      <w:r w:rsidRPr="00977091">
        <w:rPr>
          <w:sz w:val="16"/>
        </w:rPr>
        <w:t xml:space="preserve"> And </w:t>
      </w:r>
      <w:r w:rsidRPr="00977091">
        <w:rPr>
          <w:rStyle w:val="StyleBoldUnderline"/>
        </w:rPr>
        <w:t xml:space="preserve">this oppression is structured by racism, sexism, homophobia, ageism and </w:t>
      </w:r>
      <w:proofErr w:type="spellStart"/>
      <w:r w:rsidRPr="00977091">
        <w:rPr>
          <w:rStyle w:val="StyleBoldUnderline"/>
        </w:rPr>
        <w:t>disablism</w:t>
      </w:r>
      <w:proofErr w:type="spellEnd"/>
      <w:r w:rsidRPr="00977091">
        <w:rPr>
          <w:rStyle w:val="StyleBoldUnderline"/>
        </w:rPr>
        <w:t xml:space="preserve"> which is endemic to all capitalist societies and cannot be explained away as a universal cognitive process</w:t>
      </w:r>
      <w:r w:rsidRPr="00977091">
        <w:rPr>
          <w:sz w:val="16"/>
        </w:rPr>
        <w:t xml:space="preserve">. </w:t>
      </w:r>
      <w:r w:rsidRPr="00977091">
        <w:rPr>
          <w:rStyle w:val="StyleBoldUnderline"/>
        </w:rPr>
        <w:t>To explain</w:t>
      </w:r>
      <w:r w:rsidRPr="00977091">
        <w:rPr>
          <w:sz w:val="16"/>
        </w:rPr>
        <w:t xml:space="preserve"> </w:t>
      </w:r>
      <w:r w:rsidRPr="00977091">
        <w:rPr>
          <w:rStyle w:val="StyleBoldUnderline"/>
        </w:rPr>
        <w:t>this</w:t>
      </w:r>
      <w:r w:rsidRPr="00977091">
        <w:rPr>
          <w:sz w:val="16"/>
        </w:rPr>
        <w:t xml:space="preserve"> further </w:t>
      </w:r>
      <w:r w:rsidRPr="00977091">
        <w:rPr>
          <w:rStyle w:val="StyleBoldUnderline"/>
        </w:rPr>
        <w:t>it is necessary to go back to the roots of capitalism itself</w:t>
      </w:r>
      <w:r w:rsidRPr="00977091">
        <w:rPr>
          <w:sz w:val="16"/>
        </w:rPr>
        <w:t>. Disabled people and the rise of capitalism W</w:t>
      </w:r>
      <w:r w:rsidRPr="00977091">
        <w:rPr>
          <w:rStyle w:val="StyleBoldUnderline"/>
        </w:rPr>
        <w:t xml:space="preserve">hatever the fate of disabled people before the advent of capitalist society and whatever their fate will be in the brave new world of the twenty first century, with its coming we suffered economic and social exclusion. </w:t>
      </w:r>
      <w:r w:rsidRPr="00977091">
        <w:rPr>
          <w:sz w:val="16"/>
        </w:rPr>
        <w:t xml:space="preserve">As a consequence of this exclusion </w:t>
      </w:r>
      <w:r w:rsidRPr="008E68C6">
        <w:rPr>
          <w:rStyle w:val="StyleBoldUnderline"/>
          <w:highlight w:val="yellow"/>
        </w:rPr>
        <w:t>disability was produced in a particular form; as an individual problem</w:t>
      </w:r>
      <w:r w:rsidRPr="008E68C6">
        <w:rPr>
          <w:sz w:val="16"/>
          <w:highlight w:val="yellow"/>
        </w:rPr>
        <w:t xml:space="preserve"> </w:t>
      </w:r>
      <w:r w:rsidRPr="008E68C6">
        <w:rPr>
          <w:rStyle w:val="StyleBoldUnderline"/>
          <w:highlight w:val="yellow"/>
        </w:rPr>
        <w:t>requiring</w:t>
      </w:r>
      <w:r w:rsidRPr="00977091">
        <w:rPr>
          <w:sz w:val="16"/>
        </w:rPr>
        <w:t xml:space="preserve"> medical </w:t>
      </w:r>
      <w:r w:rsidRPr="008E68C6">
        <w:rPr>
          <w:rStyle w:val="StyleBoldUnderline"/>
          <w:highlight w:val="yellow"/>
        </w:rPr>
        <w:t>treatment</w:t>
      </w:r>
      <w:r w:rsidRPr="00977091">
        <w:rPr>
          <w:sz w:val="16"/>
        </w:rPr>
        <w:t xml:space="preserve">. At the heart of this </w:t>
      </w:r>
      <w:r w:rsidRPr="008E68C6">
        <w:rPr>
          <w:rStyle w:val="StyleBoldUnderline"/>
          <w:highlight w:val="yellow"/>
        </w:rPr>
        <w:t>exclusion was the institution</w:t>
      </w:r>
      <w:r w:rsidRPr="00977091">
        <w:rPr>
          <w:sz w:val="16"/>
        </w:rPr>
        <w:t xml:space="preserve"> -something on which we would all agree. In the nineteenth and twentieth century, institutions proliferated in all industrial societies (Rothman 1971) but to describe this, as </w:t>
      </w:r>
      <w:proofErr w:type="spellStart"/>
      <w:r w:rsidRPr="00977091">
        <w:rPr>
          <w:sz w:val="16"/>
        </w:rPr>
        <w:t>Wolfensberger</w:t>
      </w:r>
      <w:proofErr w:type="spellEnd"/>
      <w:r w:rsidRPr="00977091">
        <w:rPr>
          <w:sz w:val="16"/>
        </w:rPr>
        <w:t xml:space="preserve"> does, as 'momentum without rationale' (p3) is patently absurd. The French Marxist, Louis </w:t>
      </w:r>
      <w:proofErr w:type="spellStart"/>
      <w:r w:rsidRPr="00977091">
        <w:rPr>
          <w:sz w:val="16"/>
        </w:rPr>
        <w:t>Althusser</w:t>
      </w:r>
      <w:proofErr w:type="spellEnd"/>
      <w:r w:rsidRPr="00977091">
        <w:rPr>
          <w:sz w:val="16"/>
        </w:rPr>
        <w:t xml:space="preserve"> (1971), suggested that </w:t>
      </w:r>
      <w:r w:rsidRPr="008E68C6">
        <w:rPr>
          <w:rStyle w:val="StyleBoldUnderline"/>
          <w:highlight w:val="yellow"/>
        </w:rPr>
        <w:t>all capitalist societies are faced with the problem of social control</w:t>
      </w:r>
      <w:r w:rsidRPr="00977091">
        <w:rPr>
          <w:rStyle w:val="StyleBoldUnderline"/>
        </w:rPr>
        <w:t xml:space="preserve"> and they resolve this by a combination of repressive and ideological mechanisms.</w:t>
      </w:r>
      <w:r w:rsidRPr="00977091">
        <w:rPr>
          <w:sz w:val="16"/>
        </w:rPr>
        <w:t xml:space="preserve"> The reason for </w:t>
      </w:r>
      <w:r w:rsidRPr="00977091">
        <w:rPr>
          <w:rStyle w:val="StyleBoldUnderline"/>
        </w:rPr>
        <w:t>the success of the institution was</w:t>
      </w:r>
      <w:r w:rsidRPr="00977091">
        <w:rPr>
          <w:sz w:val="16"/>
        </w:rPr>
        <w:t xml:space="preserve"> </w:t>
      </w:r>
      <w:r w:rsidRPr="00977091">
        <w:rPr>
          <w:rStyle w:val="StyleBoldUnderline"/>
        </w:rPr>
        <w:t>simple</w:t>
      </w:r>
      <w:r w:rsidRPr="00977091">
        <w:rPr>
          <w:sz w:val="16"/>
        </w:rPr>
        <w:t xml:space="preserve">; it combines these mechanisms almost perfectly. </w:t>
      </w:r>
      <w:r w:rsidRPr="00977091">
        <w:rPr>
          <w:rStyle w:val="StyleBoldUnderline"/>
        </w:rPr>
        <w:t>It is repressive</w:t>
      </w:r>
      <w:r w:rsidRPr="00977091">
        <w:rPr>
          <w:sz w:val="16"/>
        </w:rPr>
        <w:t xml:space="preserve"> in that all those who either cannot or will not conform to the norms and discipline of capitalist society can be removed from it. It is ideological </w:t>
      </w:r>
      <w:r w:rsidRPr="00977091">
        <w:rPr>
          <w:rStyle w:val="StyleBoldUnderline"/>
        </w:rPr>
        <w:t>in that it stands as a visible monument for all those who currently conform but may not continue to do so</w:t>
      </w:r>
      <w:r w:rsidRPr="00977091">
        <w:rPr>
          <w:sz w:val="16"/>
        </w:rPr>
        <w:t xml:space="preserve"> -if you do not behave, the institution awaits you. It is for this reason that </w:t>
      </w:r>
      <w:r w:rsidRPr="008E68C6">
        <w:rPr>
          <w:rStyle w:val="StyleBoldUnderline"/>
          <w:highlight w:val="yellow"/>
        </w:rPr>
        <w:t>the institution has been successful</w:t>
      </w:r>
      <w:r w:rsidRPr="008E68C6">
        <w:rPr>
          <w:sz w:val="16"/>
          <w:highlight w:val="yellow"/>
        </w:rPr>
        <w:t xml:space="preserve">. </w:t>
      </w:r>
      <w:r w:rsidRPr="008E68C6">
        <w:rPr>
          <w:rStyle w:val="StyleBoldUnderline"/>
          <w:highlight w:val="yellow"/>
        </w:rPr>
        <w:t>Its presence perfectly meets capitalism's needs for discipline and control</w:t>
      </w:r>
      <w:r w:rsidRPr="00977091">
        <w:rPr>
          <w:sz w:val="16"/>
        </w:rPr>
        <w:t xml:space="preserve"> (Foucault 1972). It is also the reason why, despite the fact that the defects of institutions have been known for the 200 years that they have existed, they have remained unaddressed. Indeed, the principle of 'less eligibility' was central to the rise of the institution. It is simply not true to say that we have only known of their defects in recent years because, if this were the case, they would then not have been performing their ideological control function. Day trips to institutions, which originated in the 1850's not the 1950's, were precisely for this purpose; to demonstrate how awful they were for the purposes of social control, not to educate the public about their reform (p8).</w:t>
      </w:r>
    </w:p>
    <w:p w:rsidR="00BD15CD" w:rsidRPr="00457AC0" w:rsidRDefault="00BD15CD" w:rsidP="00BD15CD"/>
    <w:p w:rsidR="00BD15CD" w:rsidRPr="00BD15CD" w:rsidRDefault="00BD15CD" w:rsidP="00BD15CD"/>
    <w:p w:rsidR="00BD15CD" w:rsidRDefault="00BD15CD" w:rsidP="00BD15CD">
      <w:pPr>
        <w:pStyle w:val="Heading3"/>
      </w:pPr>
    </w:p>
    <w:p w:rsidR="00BD15CD" w:rsidRDefault="00BD15CD" w:rsidP="00BD15CD">
      <w:pPr>
        <w:pStyle w:val="Heading3"/>
      </w:pPr>
    </w:p>
    <w:p w:rsidR="00BD15CD" w:rsidRDefault="00BD15CD" w:rsidP="00BD15CD">
      <w:pPr>
        <w:pStyle w:val="Heading3"/>
      </w:pPr>
    </w:p>
    <w:p w:rsidR="00BD15CD" w:rsidRPr="00BD15CD" w:rsidRDefault="00BD15CD" w:rsidP="00BD15CD">
      <w:pPr>
        <w:pStyle w:val="Heading3"/>
      </w:pPr>
      <w:r>
        <w:lastRenderedPageBreak/>
        <w:t>1nr</w:t>
      </w:r>
    </w:p>
    <w:sectPr w:rsidR="00BD15CD" w:rsidRPr="00BD15CD" w:rsidSect="003824FC">
      <w:head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06C" w:rsidRDefault="0065306C" w:rsidP="005F5576">
      <w:r>
        <w:separator/>
      </w:r>
    </w:p>
  </w:endnote>
  <w:endnote w:type="continuationSeparator" w:id="0">
    <w:p w:rsidR="0065306C" w:rsidRDefault="0065306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06C" w:rsidRDefault="0065306C" w:rsidP="005F5576">
      <w:r>
        <w:separator/>
      </w:r>
    </w:p>
  </w:footnote>
  <w:footnote w:type="continuationSeparator" w:id="0">
    <w:p w:rsidR="0065306C" w:rsidRDefault="0065306C"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8D3E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0D39"/>
    <w:rsid w:val="004A6083"/>
    <w:rsid w:val="004A6E81"/>
    <w:rsid w:val="004A7806"/>
    <w:rsid w:val="004B0545"/>
    <w:rsid w:val="004B7E46"/>
    <w:rsid w:val="004D18EC"/>
    <w:rsid w:val="004D3745"/>
    <w:rsid w:val="004D3987"/>
    <w:rsid w:val="004D674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306C"/>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3E6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6C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D15C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35FAF"/>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3E6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9.5 pt,cite"/>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
    <w:qFormat/>
    <w:rsid w:val="008D3E64"/>
    <w:pPr>
      <w:ind w:left="288" w:right="288"/>
    </w:pPr>
    <w:rPr>
      <w:sz w:val="16"/>
    </w:rPr>
  </w:style>
  <w:style w:type="character" w:customStyle="1" w:styleId="cardChar">
    <w:name w:val="card Char"/>
    <w:link w:val="card0"/>
    <w:rsid w:val="008D3E64"/>
    <w:rPr>
      <w:rFonts w:ascii="Times New Roman" w:hAnsi="Times New Roman" w:cs="Times New Roman"/>
      <w:sz w:val="16"/>
    </w:rPr>
  </w:style>
  <w:style w:type="paragraph" w:customStyle="1" w:styleId="evidencetext">
    <w:name w:val="evidence text"/>
    <w:basedOn w:val="Normal"/>
    <w:next w:val="Normal"/>
    <w:link w:val="evidencetextChar1"/>
    <w:qFormat/>
    <w:rsid w:val="008D3E64"/>
    <w:pPr>
      <w:ind w:left="432" w:right="432"/>
    </w:pPr>
    <w:rPr>
      <w:color w:val="000000"/>
      <w:sz w:val="16"/>
    </w:rPr>
  </w:style>
  <w:style w:type="character" w:customStyle="1" w:styleId="evidencetextChar1">
    <w:name w:val="evidence text Char1"/>
    <w:link w:val="evidencetext"/>
    <w:rsid w:val="008D3E64"/>
    <w:rPr>
      <w:rFonts w:ascii="Times New Roman" w:hAnsi="Times New Roman" w:cs="Times New Roman"/>
      <w:color w:val="000000"/>
      <w:sz w:val="16"/>
    </w:rPr>
  </w:style>
  <w:style w:type="character" w:customStyle="1" w:styleId="underline">
    <w:name w:val="underline"/>
    <w:basedOn w:val="DefaultParagraphFont"/>
    <w:link w:val="textbold"/>
    <w:qFormat/>
    <w:rsid w:val="00A676C7"/>
    <w:rPr>
      <w:sz w:val="20"/>
      <w:u w:val="single"/>
    </w:rPr>
  </w:style>
  <w:style w:type="paragraph" w:customStyle="1" w:styleId="Citation">
    <w:name w:val="Citation"/>
    <w:basedOn w:val="Normal"/>
    <w:next w:val="Normal"/>
    <w:rsid w:val="00A676C7"/>
    <w:pPr>
      <w:tabs>
        <w:tab w:val="left" w:pos="1440"/>
      </w:tabs>
    </w:pPr>
    <w:rPr>
      <w:rFonts w:cstheme="minorBidi"/>
      <w:b/>
    </w:rPr>
  </w:style>
  <w:style w:type="paragraph" w:customStyle="1" w:styleId="textbold">
    <w:name w:val="text bold"/>
    <w:basedOn w:val="Normal"/>
    <w:link w:val="underline"/>
    <w:qFormat/>
    <w:rsid w:val="00A676C7"/>
    <w:pPr>
      <w:ind w:left="720"/>
      <w:jc w:val="both"/>
    </w:pPr>
    <w:rPr>
      <w:rFonts w:asciiTheme="minorHAnsi" w:hAnsiTheme="minorHAnsi" w:cstheme="minorBidi"/>
      <w:sz w:val="20"/>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20</Pages>
  <Words>9602</Words>
  <Characters>54737</Characters>
  <Application>Microsoft Office Word</Application>
  <DocSecurity>0</DocSecurity>
  <Lines>456</Lines>
  <Paragraphs>128</Paragraphs>
  <ScaleCrop>false</ScaleCrop>
  <Company>Toshiba</Company>
  <LinksUpToDate>false</LinksUpToDate>
  <CharactersWithSpaces>64211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4</cp:revision>
  <dcterms:created xsi:type="dcterms:W3CDTF">2014-01-11T03:29:00Z</dcterms:created>
  <dcterms:modified xsi:type="dcterms:W3CDTF">2014-01-11T05:28:00Z</dcterms:modified>
</cp:coreProperties>
</file>