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B7698F" w14:textId="77598AE8" w:rsidR="00A87092" w:rsidRDefault="00A87092" w:rsidP="00DC1536">
      <w:pPr>
        <w:pStyle w:val="Heading3"/>
      </w:pPr>
      <w:r>
        <w:t>1NC</w:t>
      </w:r>
    </w:p>
    <w:p w14:paraId="3E21E455" w14:textId="77777777" w:rsidR="00DC1536" w:rsidRDefault="00DC1536" w:rsidP="00DC1536">
      <w:pPr>
        <w:pStyle w:val="Heading3"/>
      </w:pPr>
      <w:r>
        <w:lastRenderedPageBreak/>
        <w:t>1</w:t>
      </w:r>
    </w:p>
    <w:p w14:paraId="354159EF" w14:textId="77777777" w:rsidR="00DC1536" w:rsidRPr="00DC1536" w:rsidRDefault="00DC1536" w:rsidP="00DC1536">
      <w:pPr>
        <w:rPr>
          <w:rFonts w:ascii="Times New Roman" w:eastAsia="Calibri" w:hAnsi="Times New Roman" w:cs="Times New Roman"/>
          <w:b/>
          <w:sz w:val="24"/>
        </w:rPr>
      </w:pPr>
      <w:r w:rsidRPr="00DC1536">
        <w:rPr>
          <w:rFonts w:ascii="Times New Roman" w:eastAsia="Calibri" w:hAnsi="Times New Roman" w:cs="Times New Roman"/>
          <w:b/>
          <w:sz w:val="24"/>
        </w:rPr>
        <w:t xml:space="preserve">The </w:t>
      </w:r>
      <w:proofErr w:type="spellStart"/>
      <w:r w:rsidRPr="00DC1536">
        <w:rPr>
          <w:rFonts w:ascii="Times New Roman" w:eastAsia="Calibri" w:hAnsi="Times New Roman" w:cs="Times New Roman"/>
          <w:b/>
          <w:sz w:val="24"/>
        </w:rPr>
        <w:t>aff</w:t>
      </w:r>
      <w:proofErr w:type="spellEnd"/>
      <w:r w:rsidRPr="00DC1536">
        <w:rPr>
          <w:rFonts w:ascii="Times New Roman" w:eastAsia="Calibri" w:hAnsi="Times New Roman" w:cs="Times New Roman"/>
          <w:b/>
          <w:sz w:val="24"/>
        </w:rPr>
        <w:t xml:space="preserve"> reduces class analysis to a "one of many" in difference politics - this rhetorical strategy ignores the structural productions of the very forces they criticize.</w:t>
      </w:r>
    </w:p>
    <w:p w14:paraId="2724037D" w14:textId="77777777" w:rsidR="00DC1536" w:rsidRPr="00DC1536" w:rsidRDefault="00DC1536" w:rsidP="00DC1536">
      <w:pPr>
        <w:rPr>
          <w:rFonts w:ascii="Times New Roman" w:eastAsia="Calibri" w:hAnsi="Times New Roman" w:cs="Times New Roman"/>
          <w:b/>
          <w:sz w:val="12"/>
        </w:rPr>
      </w:pPr>
      <w:r w:rsidRPr="00DC1536">
        <w:rPr>
          <w:rFonts w:ascii="Times New Roman" w:eastAsia="Calibri" w:hAnsi="Times New Roman" w:cs="Times New Roman"/>
          <w:b/>
          <w:sz w:val="20"/>
        </w:rPr>
        <w:t>-</w:t>
      </w:r>
      <w:r w:rsidRPr="00DC1536">
        <w:rPr>
          <w:rFonts w:ascii="Times New Roman" w:eastAsia="Calibri" w:hAnsi="Times New Roman" w:cs="Times New Roman"/>
          <w:b/>
          <w:sz w:val="12"/>
        </w:rPr>
        <w:t>Plurality</w:t>
      </w:r>
    </w:p>
    <w:p w14:paraId="2BA687D6" w14:textId="77777777" w:rsidR="00DC1536" w:rsidRPr="00DC1536" w:rsidRDefault="00DC1536" w:rsidP="00DC1536">
      <w:pPr>
        <w:rPr>
          <w:rFonts w:ascii="Times New Roman" w:eastAsia="Calibri" w:hAnsi="Times New Roman" w:cs="Times New Roman"/>
          <w:b/>
          <w:sz w:val="12"/>
        </w:rPr>
      </w:pPr>
      <w:r w:rsidRPr="00DC1536">
        <w:rPr>
          <w:rFonts w:ascii="Times New Roman" w:eastAsia="Calibri" w:hAnsi="Times New Roman" w:cs="Times New Roman"/>
          <w:b/>
          <w:sz w:val="12"/>
        </w:rPr>
        <w:t>-Social Production of Difference</w:t>
      </w:r>
    </w:p>
    <w:p w14:paraId="2EB5E3C7" w14:textId="77777777" w:rsidR="00DC1536" w:rsidRPr="00DC1536" w:rsidRDefault="00DC1536" w:rsidP="00DC1536">
      <w:pPr>
        <w:rPr>
          <w:rFonts w:ascii="Times New Roman" w:eastAsia="Calibri" w:hAnsi="Times New Roman" w:cs="Times New Roman"/>
          <w:b/>
          <w:sz w:val="12"/>
        </w:rPr>
      </w:pPr>
      <w:r w:rsidRPr="00DC1536">
        <w:rPr>
          <w:rFonts w:ascii="Times New Roman" w:eastAsia="Calibri" w:hAnsi="Times New Roman" w:cs="Times New Roman"/>
          <w:b/>
          <w:sz w:val="12"/>
        </w:rPr>
        <w:t>-Relations of Production b4 Discourse</w:t>
      </w:r>
    </w:p>
    <w:p w14:paraId="12F00444" w14:textId="77777777" w:rsidR="00DC1536" w:rsidRPr="00DC1536" w:rsidRDefault="00DC1536" w:rsidP="00DC1536">
      <w:pPr>
        <w:rPr>
          <w:rFonts w:ascii="Times New Roman" w:eastAsia="Calibri" w:hAnsi="Times New Roman" w:cs="Times New Roman"/>
          <w:b/>
          <w:sz w:val="24"/>
        </w:rPr>
      </w:pPr>
      <w:r w:rsidRPr="00DC1536">
        <w:rPr>
          <w:rFonts w:ascii="Times New Roman" w:eastAsia="Calibri" w:hAnsi="Times New Roman" w:cs="Times New Roman"/>
          <w:b/>
          <w:sz w:val="24"/>
        </w:rPr>
        <w:t xml:space="preserve">McLaren &amp; </w:t>
      </w:r>
      <w:proofErr w:type="spellStart"/>
      <w:r w:rsidRPr="00DC1536">
        <w:rPr>
          <w:rFonts w:ascii="Times New Roman" w:eastAsia="Calibri" w:hAnsi="Times New Roman" w:cs="Times New Roman"/>
          <w:b/>
          <w:sz w:val="24"/>
        </w:rPr>
        <w:t>D'Anniable</w:t>
      </w:r>
      <w:proofErr w:type="spellEnd"/>
      <w:r w:rsidRPr="00DC1536">
        <w:rPr>
          <w:rFonts w:ascii="Times New Roman" w:eastAsia="Calibri" w:hAnsi="Times New Roman" w:cs="Times New Roman"/>
          <w:b/>
          <w:sz w:val="24"/>
        </w:rPr>
        <w:t xml:space="preserve"> 4 -  </w:t>
      </w:r>
      <w:r w:rsidRPr="00DC1536">
        <w:rPr>
          <w:rFonts w:ascii="Times New Roman" w:eastAsia="Calibri" w:hAnsi="Times New Roman" w:cs="Times New Roman"/>
          <w:sz w:val="24"/>
        </w:rPr>
        <w:t xml:space="preserve">(Peter, Valerie </w:t>
      </w:r>
      <w:proofErr w:type="spellStart"/>
      <w:r w:rsidRPr="00DC1536">
        <w:rPr>
          <w:rFonts w:ascii="Times New Roman" w:eastAsia="Calibri" w:hAnsi="Times New Roman" w:cs="Times New Roman"/>
          <w:sz w:val="24"/>
        </w:rPr>
        <w:t>Scatamburlo</w:t>
      </w:r>
      <w:proofErr w:type="spellEnd"/>
      <w:r w:rsidRPr="00DC1536">
        <w:rPr>
          <w:rFonts w:ascii="Times New Roman" w:eastAsia="Calibri" w:hAnsi="Times New Roman" w:cs="Times New Roman"/>
          <w:sz w:val="24"/>
        </w:rPr>
        <w:t>, Educational Philosophy and Theory, Vol. 36, No. 2, 2004, © 2004 Philosophy of Education Society of Australasia April 2004, Class Dismissed? Historical materialism and the politics of ‘difference)</w:t>
      </w:r>
    </w:p>
    <w:p w14:paraId="1CE0564F" w14:textId="77777777" w:rsidR="00DC1536" w:rsidRPr="00DC1536" w:rsidRDefault="00DC1536" w:rsidP="00DC1536">
      <w:pPr>
        <w:ind w:left="288" w:right="288"/>
        <w:rPr>
          <w:rFonts w:ascii="Times New Roman" w:eastAsia="Calibri" w:hAnsi="Times New Roman" w:cs="Times New Roman"/>
          <w:sz w:val="16"/>
        </w:rPr>
      </w:pPr>
      <w:r w:rsidRPr="00DC1536">
        <w:rPr>
          <w:rFonts w:ascii="Times New Roman" w:eastAsia="Calibri" w:hAnsi="Times New Roman" w:cs="Times New Roman"/>
          <w:sz w:val="16"/>
        </w:rPr>
        <w:t xml:space="preserve">Eager to take a wide detour around political economy, </w:t>
      </w:r>
      <w:r w:rsidRPr="00DC1536">
        <w:rPr>
          <w:rFonts w:ascii="Times New Roman" w:eastAsia="Calibri" w:hAnsi="Times New Roman" w:cs="Times New Roman"/>
          <w:b/>
          <w:iCs/>
          <w:sz w:val="24"/>
          <w:highlight w:val="yellow"/>
          <w:u w:val="single"/>
        </w:rPr>
        <w:t>post-Marxists</w:t>
      </w:r>
      <w:r w:rsidRPr="00DC1536">
        <w:rPr>
          <w:rFonts w:ascii="Times New Roman" w:eastAsia="Calibri" w:hAnsi="Times New Roman" w:cs="Times New Roman"/>
          <w:sz w:val="16"/>
        </w:rPr>
        <w:t xml:space="preserve"> tend to </w:t>
      </w:r>
      <w:r w:rsidRPr="00DC1536">
        <w:rPr>
          <w:rFonts w:ascii="Times New Roman" w:eastAsia="Calibri" w:hAnsi="Times New Roman" w:cs="Times New Roman"/>
          <w:b/>
          <w:iCs/>
          <w:sz w:val="24"/>
          <w:highlight w:val="yellow"/>
          <w:u w:val="single"/>
        </w:rPr>
        <w:t xml:space="preserve">assume that </w:t>
      </w:r>
      <w:r w:rsidRPr="00DC1536">
        <w:rPr>
          <w:rFonts w:ascii="Times New Roman" w:eastAsia="Calibri" w:hAnsi="Times New Roman" w:cs="Times New Roman"/>
          <w:b/>
          <w:iCs/>
          <w:sz w:val="24"/>
          <w:u w:val="single"/>
        </w:rPr>
        <w:t xml:space="preserve">the principal </w:t>
      </w:r>
      <w:r w:rsidRPr="00DC1536">
        <w:rPr>
          <w:rFonts w:ascii="Times New Roman" w:eastAsia="Calibri" w:hAnsi="Times New Roman" w:cs="Times New Roman"/>
          <w:b/>
          <w:iCs/>
          <w:sz w:val="24"/>
          <w:highlight w:val="yellow"/>
          <w:u w:val="single"/>
        </w:rPr>
        <w:t>political points</w:t>
      </w:r>
      <w:r w:rsidRPr="00DC1536">
        <w:rPr>
          <w:rFonts w:ascii="Times New Roman" w:eastAsia="Calibri" w:hAnsi="Times New Roman" w:cs="Times New Roman"/>
          <w:sz w:val="16"/>
        </w:rPr>
        <w:t xml:space="preserve"> of departure in the current ‘postmodern’ world </w:t>
      </w:r>
      <w:r w:rsidRPr="00DC1536">
        <w:rPr>
          <w:rFonts w:ascii="Times New Roman" w:eastAsia="Calibri" w:hAnsi="Times New Roman" w:cs="Times New Roman"/>
          <w:b/>
          <w:iCs/>
          <w:sz w:val="24"/>
          <w:highlight w:val="yellow"/>
          <w:u w:val="single"/>
        </w:rPr>
        <w:t>must</w:t>
      </w:r>
      <w:r w:rsidRPr="00DC1536">
        <w:rPr>
          <w:rFonts w:ascii="Times New Roman" w:eastAsia="Calibri" w:hAnsi="Times New Roman" w:cs="Times New Roman"/>
          <w:sz w:val="16"/>
        </w:rPr>
        <w:t xml:space="preserve"> necessarily </w:t>
      </w:r>
      <w:r w:rsidRPr="00DC1536">
        <w:rPr>
          <w:rFonts w:ascii="Times New Roman" w:eastAsia="Calibri" w:hAnsi="Times New Roman" w:cs="Times New Roman"/>
          <w:b/>
          <w:iCs/>
          <w:sz w:val="24"/>
          <w:highlight w:val="yellow"/>
          <w:u w:val="single"/>
        </w:rPr>
        <w:t>be ‘cultural</w:t>
      </w:r>
      <w:r w:rsidRPr="00DC1536">
        <w:rPr>
          <w:rFonts w:ascii="Times New Roman" w:eastAsia="Calibri" w:hAnsi="Times New Roman" w:cs="Times New Roman"/>
          <w:b/>
          <w:iCs/>
          <w:sz w:val="24"/>
          <w:u w:val="single"/>
        </w:rPr>
        <w:t>.</w:t>
      </w:r>
      <w:r w:rsidRPr="00DC1536">
        <w:rPr>
          <w:rFonts w:ascii="Times New Roman" w:eastAsia="Calibri" w:hAnsi="Times New Roman" w:cs="Times New Roman"/>
          <w:sz w:val="16"/>
        </w:rPr>
        <w:t xml:space="preserve">’ As such, most, but not all </w:t>
      </w:r>
      <w:r w:rsidRPr="00DC1536">
        <w:rPr>
          <w:rFonts w:ascii="Times New Roman" w:eastAsia="Calibri" w:hAnsi="Times New Roman" w:cs="Times New Roman"/>
          <w:b/>
          <w:iCs/>
          <w:sz w:val="24"/>
          <w:u w:val="single"/>
        </w:rPr>
        <w:t xml:space="preserve">post-Marxists </w:t>
      </w:r>
      <w:r w:rsidRPr="00DC1536">
        <w:rPr>
          <w:rFonts w:ascii="Times New Roman" w:eastAsia="Calibri" w:hAnsi="Times New Roman" w:cs="Times New Roman"/>
          <w:b/>
          <w:iCs/>
          <w:sz w:val="24"/>
          <w:highlight w:val="yellow"/>
          <w:u w:val="single"/>
        </w:rPr>
        <w:t>have gravitated towards a politics of ‘difference’</w:t>
      </w:r>
      <w:r w:rsidRPr="00DC1536">
        <w:rPr>
          <w:rFonts w:ascii="Times New Roman" w:eastAsia="Calibri" w:hAnsi="Times New Roman" w:cs="Times New Roman"/>
          <w:b/>
          <w:iCs/>
          <w:sz w:val="24"/>
          <w:u w:val="single"/>
        </w:rPr>
        <w:t xml:space="preserve"> which is</w:t>
      </w:r>
      <w:r w:rsidRPr="00DC1536">
        <w:rPr>
          <w:rFonts w:ascii="Times New Roman" w:eastAsia="Calibri" w:hAnsi="Times New Roman" w:cs="Times New Roman"/>
          <w:sz w:val="16"/>
        </w:rPr>
        <w:t xml:space="preserve"> largely </w:t>
      </w:r>
      <w:r w:rsidRPr="00DC1536">
        <w:rPr>
          <w:rFonts w:ascii="Times New Roman" w:eastAsia="Calibri" w:hAnsi="Times New Roman" w:cs="Times New Roman"/>
          <w:b/>
          <w:iCs/>
          <w:sz w:val="24"/>
          <w:u w:val="single"/>
        </w:rPr>
        <w:t>premised on uncovering relations of power that reside in</w:t>
      </w:r>
      <w:r w:rsidRPr="00DC1536">
        <w:rPr>
          <w:rFonts w:ascii="Times New Roman" w:eastAsia="Calibri" w:hAnsi="Times New Roman" w:cs="Times New Roman"/>
          <w:sz w:val="16"/>
        </w:rPr>
        <w:t xml:space="preserve"> the arrangement and deployment of subjectivity in </w:t>
      </w:r>
      <w:r w:rsidRPr="00DC1536">
        <w:rPr>
          <w:rFonts w:ascii="Times New Roman" w:eastAsia="Calibri" w:hAnsi="Times New Roman" w:cs="Times New Roman"/>
          <w:b/>
          <w:iCs/>
          <w:sz w:val="24"/>
          <w:u w:val="single"/>
        </w:rPr>
        <w:t>cultural and ideological practices</w:t>
      </w:r>
      <w:r w:rsidRPr="00DC1536">
        <w:rPr>
          <w:rFonts w:ascii="Times New Roman" w:eastAsia="Calibri" w:hAnsi="Times New Roman" w:cs="Times New Roman"/>
          <w:sz w:val="16"/>
        </w:rPr>
        <w:t xml:space="preserve"> (cf. Jordan &amp; </w:t>
      </w:r>
      <w:proofErr w:type="spellStart"/>
      <w:r w:rsidRPr="00DC1536">
        <w:rPr>
          <w:rFonts w:ascii="Times New Roman" w:eastAsia="Calibri" w:hAnsi="Times New Roman" w:cs="Times New Roman"/>
          <w:sz w:val="16"/>
        </w:rPr>
        <w:t>Weedon</w:t>
      </w:r>
      <w:proofErr w:type="spellEnd"/>
      <w:r w:rsidRPr="00DC1536">
        <w:rPr>
          <w:rFonts w:ascii="Times New Roman" w:eastAsia="Calibri" w:hAnsi="Times New Roman" w:cs="Times New Roman"/>
          <w:sz w:val="16"/>
        </w:rPr>
        <w:t xml:space="preserve">, 1995). </w:t>
      </w:r>
      <w:r w:rsidRPr="00DC1536">
        <w:rPr>
          <w:rFonts w:ascii="Times New Roman" w:eastAsia="Calibri" w:hAnsi="Times New Roman" w:cs="Times New Roman"/>
          <w:b/>
          <w:iCs/>
          <w:sz w:val="24"/>
          <w:u w:val="single"/>
        </w:rPr>
        <w:t xml:space="preserve">Advocates of </w:t>
      </w:r>
      <w:r w:rsidRPr="00DC1536">
        <w:rPr>
          <w:rFonts w:ascii="Times New Roman" w:eastAsia="Calibri" w:hAnsi="Times New Roman" w:cs="Times New Roman"/>
          <w:b/>
          <w:iCs/>
          <w:sz w:val="24"/>
          <w:highlight w:val="yellow"/>
          <w:u w:val="single"/>
        </w:rPr>
        <w:t>'difference’ politics</w:t>
      </w:r>
      <w:r w:rsidRPr="00DC1536">
        <w:rPr>
          <w:rFonts w:ascii="Times New Roman" w:eastAsia="Calibri" w:hAnsi="Times New Roman" w:cs="Times New Roman"/>
          <w:sz w:val="16"/>
        </w:rPr>
        <w:t xml:space="preserve"> therefore </w:t>
      </w:r>
      <w:r w:rsidRPr="00DC1536">
        <w:rPr>
          <w:rFonts w:ascii="Times New Roman" w:eastAsia="Calibri" w:hAnsi="Times New Roman" w:cs="Times New Roman"/>
          <w:b/>
          <w:iCs/>
          <w:sz w:val="24"/>
          <w:highlight w:val="yellow"/>
          <w:u w:val="single"/>
        </w:rPr>
        <w:t xml:space="preserve">posit their ideas as </w:t>
      </w:r>
      <w:r w:rsidRPr="00DC1536">
        <w:rPr>
          <w:rFonts w:ascii="Times New Roman" w:eastAsia="Calibri" w:hAnsi="Times New Roman" w:cs="Times New Roman"/>
          <w:b/>
          <w:iCs/>
          <w:sz w:val="24"/>
          <w:u w:val="single"/>
        </w:rPr>
        <w:t xml:space="preserve">bold </w:t>
      </w:r>
      <w:r w:rsidRPr="00DC1536">
        <w:rPr>
          <w:rFonts w:ascii="Times New Roman" w:eastAsia="Calibri" w:hAnsi="Times New Roman" w:cs="Times New Roman"/>
          <w:b/>
          <w:iCs/>
          <w:sz w:val="24"/>
          <w:highlight w:val="yellow"/>
          <w:u w:val="single"/>
        </w:rPr>
        <w:t>steps forward in advancing the interests of those historically marginali</w:t>
      </w:r>
      <w:r w:rsidRPr="00DC1536">
        <w:rPr>
          <w:rFonts w:ascii="Times New Roman" w:eastAsia="Calibri" w:hAnsi="Times New Roman" w:cs="Times New Roman"/>
          <w:b/>
          <w:iCs/>
          <w:sz w:val="24"/>
          <w:u w:val="single"/>
        </w:rPr>
        <w:t>zed</w:t>
      </w:r>
      <w:r w:rsidRPr="00DC1536">
        <w:rPr>
          <w:rFonts w:ascii="Times New Roman" w:eastAsia="Calibri" w:hAnsi="Times New Roman" w:cs="Times New Roman"/>
          <w:sz w:val="16"/>
        </w:rPr>
        <w:t xml:space="preserve"> by ‘dominant’ social and cultural narratives. There is no doubt that post-Marxism has advanced our knowledge of the hidden trajectories of power within the processes of representation and that it remains useful in adumbrating the formation of subjectivity and its expressive dimensions as well as complementing our understandings of the relationships between ‘difference,’ language, and cultural conﬁgurations. However, </w:t>
      </w:r>
      <w:r w:rsidRPr="00DC1536">
        <w:rPr>
          <w:rFonts w:ascii="Times New Roman" w:eastAsia="Calibri" w:hAnsi="Times New Roman" w:cs="Times New Roman"/>
          <w:b/>
          <w:iCs/>
          <w:sz w:val="24"/>
          <w:u w:val="single"/>
        </w:rPr>
        <w:t>post-Marxists have been woefully remiss in addressing the constitution of class formations</w:t>
      </w:r>
      <w:r w:rsidRPr="00DC1536">
        <w:rPr>
          <w:rFonts w:ascii="Times New Roman" w:eastAsia="Calibri" w:hAnsi="Times New Roman" w:cs="Times New Roman"/>
          <w:sz w:val="16"/>
        </w:rPr>
        <w:t xml:space="preserve"> and the machinations of capitalist social organization. In some instances</w:t>
      </w:r>
      <w:r w:rsidRPr="00DC1536">
        <w:rPr>
          <w:rFonts w:ascii="Times New Roman" w:eastAsia="Calibri" w:hAnsi="Times New Roman" w:cs="Times New Roman"/>
          <w:b/>
          <w:iCs/>
          <w:sz w:val="24"/>
          <w:u w:val="single"/>
        </w:rPr>
        <w:t xml:space="preserve">, </w:t>
      </w:r>
      <w:r w:rsidRPr="00DC1536">
        <w:rPr>
          <w:rFonts w:ascii="Times New Roman" w:eastAsia="Calibri" w:hAnsi="Times New Roman" w:cs="Times New Roman"/>
          <w:b/>
          <w:iCs/>
          <w:sz w:val="24"/>
          <w:highlight w:val="yellow"/>
          <w:u w:val="single"/>
        </w:rPr>
        <w:t>capitalism and class relations have been</w:t>
      </w:r>
      <w:r w:rsidRPr="00DC1536">
        <w:rPr>
          <w:rFonts w:ascii="Times New Roman" w:eastAsia="Calibri" w:hAnsi="Times New Roman" w:cs="Times New Roman"/>
          <w:b/>
          <w:iCs/>
          <w:sz w:val="24"/>
          <w:u w:val="single"/>
        </w:rPr>
        <w:t xml:space="preserve"> thoroughly ‘</w:t>
      </w:r>
      <w:proofErr w:type="spellStart"/>
      <w:r w:rsidRPr="00DC1536">
        <w:rPr>
          <w:rFonts w:ascii="Times New Roman" w:eastAsia="Calibri" w:hAnsi="Times New Roman" w:cs="Times New Roman"/>
          <w:b/>
          <w:iCs/>
          <w:sz w:val="24"/>
          <w:highlight w:val="yellow"/>
          <w:u w:val="single"/>
        </w:rPr>
        <w:t>otherized</w:t>
      </w:r>
      <w:proofErr w:type="spellEnd"/>
      <w:r w:rsidRPr="00DC1536">
        <w:rPr>
          <w:rFonts w:ascii="Times New Roman" w:eastAsia="Calibri" w:hAnsi="Times New Roman" w:cs="Times New Roman"/>
          <w:b/>
          <w:iCs/>
          <w:sz w:val="24"/>
          <w:u w:val="single"/>
        </w:rPr>
        <w:t>;</w:t>
      </w:r>
      <w:r w:rsidRPr="00DC1536">
        <w:rPr>
          <w:rFonts w:ascii="Times New Roman" w:eastAsia="Calibri" w:hAnsi="Times New Roman" w:cs="Times New Roman"/>
          <w:sz w:val="16"/>
        </w:rPr>
        <w:t xml:space="preserve">’ in others, class is summoned </w:t>
      </w:r>
      <w:r w:rsidRPr="00DC1536">
        <w:rPr>
          <w:rFonts w:ascii="Times New Roman" w:eastAsia="Calibri" w:hAnsi="Times New Roman" w:cs="Times New Roman"/>
          <w:b/>
          <w:iCs/>
          <w:sz w:val="24"/>
          <w:u w:val="single"/>
        </w:rPr>
        <w:t>only as part of the triumvirate of ‘race, class, and gender’ in which class is reduced to merely another form of ‘difference</w:t>
      </w:r>
      <w:r w:rsidRPr="00DC1536">
        <w:rPr>
          <w:rFonts w:ascii="Times New Roman" w:eastAsia="Calibri" w:hAnsi="Times New Roman" w:cs="Times New Roman"/>
          <w:sz w:val="16"/>
        </w:rPr>
        <w:t xml:space="preserve">.’ Enamored with the ‘cultural’ and seemingly </w:t>
      </w:r>
      <w:r w:rsidRPr="00E22295">
        <w:rPr>
          <w:rFonts w:ascii="Times New Roman" w:eastAsia="Calibri" w:hAnsi="Times New Roman" w:cs="Times New Roman"/>
          <w:strike/>
          <w:sz w:val="16"/>
        </w:rPr>
        <w:t>blind</w:t>
      </w:r>
      <w:r w:rsidRPr="00DC1536">
        <w:rPr>
          <w:rFonts w:ascii="Times New Roman" w:eastAsia="Calibri" w:hAnsi="Times New Roman" w:cs="Times New Roman"/>
          <w:sz w:val="16"/>
        </w:rPr>
        <w:t xml:space="preserve"> to the ‘economic,’ </w:t>
      </w:r>
      <w:r w:rsidRPr="00DC1536">
        <w:rPr>
          <w:rFonts w:ascii="Times New Roman" w:eastAsia="Calibri" w:hAnsi="Times New Roman" w:cs="Times New Roman"/>
          <w:b/>
          <w:iCs/>
          <w:sz w:val="24"/>
          <w:highlight w:val="yellow"/>
          <w:u w:val="single"/>
        </w:rPr>
        <w:t>the</w:t>
      </w:r>
      <w:r w:rsidRPr="00DC1536">
        <w:rPr>
          <w:rFonts w:ascii="Times New Roman" w:eastAsia="Calibri" w:hAnsi="Times New Roman" w:cs="Times New Roman"/>
          <w:b/>
          <w:iCs/>
          <w:sz w:val="24"/>
          <w:u w:val="single"/>
        </w:rPr>
        <w:t xml:space="preserve"> rhetorical </w:t>
      </w:r>
      <w:r w:rsidRPr="00DC1536">
        <w:rPr>
          <w:rFonts w:ascii="Times New Roman" w:eastAsia="Calibri" w:hAnsi="Times New Roman" w:cs="Times New Roman"/>
          <w:b/>
          <w:iCs/>
          <w:sz w:val="24"/>
          <w:highlight w:val="yellow"/>
          <w:u w:val="single"/>
        </w:rPr>
        <w:t>excesses</w:t>
      </w:r>
      <w:r w:rsidRPr="00DC1536">
        <w:rPr>
          <w:rFonts w:ascii="Times New Roman" w:eastAsia="Calibri" w:hAnsi="Times New Roman" w:cs="Times New Roman"/>
          <w:sz w:val="16"/>
        </w:rPr>
        <w:t xml:space="preserve"> of post-Marxists </w:t>
      </w:r>
      <w:r w:rsidRPr="00DC1536">
        <w:rPr>
          <w:rFonts w:ascii="Times New Roman" w:eastAsia="Calibri" w:hAnsi="Times New Roman" w:cs="Times New Roman"/>
          <w:b/>
          <w:iCs/>
          <w:sz w:val="24"/>
          <w:highlight w:val="yellow"/>
          <w:u w:val="single"/>
        </w:rPr>
        <w:t>have</w:t>
      </w:r>
      <w:r w:rsidRPr="00DC1536">
        <w:rPr>
          <w:rFonts w:ascii="Times New Roman" w:eastAsia="Calibri" w:hAnsi="Times New Roman" w:cs="Times New Roman"/>
          <w:sz w:val="16"/>
        </w:rPr>
        <w:t xml:space="preserve"> also </w:t>
      </w:r>
      <w:r w:rsidRPr="00DC1536">
        <w:rPr>
          <w:rFonts w:ascii="Times New Roman" w:eastAsia="Calibri" w:hAnsi="Times New Roman" w:cs="Times New Roman"/>
          <w:b/>
          <w:iCs/>
          <w:sz w:val="24"/>
          <w:highlight w:val="yellow"/>
          <w:u w:val="single"/>
        </w:rPr>
        <w:t>prevented them from considering the stark reality of contemporary class</w:t>
      </w:r>
      <w:r w:rsidRPr="00DC1536">
        <w:rPr>
          <w:rFonts w:ascii="Times New Roman" w:eastAsia="Calibri" w:hAnsi="Times New Roman" w:cs="Times New Roman"/>
          <w:b/>
          <w:iCs/>
          <w:sz w:val="24"/>
          <w:u w:val="single"/>
        </w:rPr>
        <w:t xml:space="preserve"> </w:t>
      </w:r>
      <w:r w:rsidRPr="00DC1536">
        <w:rPr>
          <w:rFonts w:ascii="Times New Roman" w:eastAsia="Calibri" w:hAnsi="Times New Roman" w:cs="Times New Roman"/>
          <w:b/>
          <w:iCs/>
          <w:sz w:val="24"/>
          <w:highlight w:val="yellow"/>
          <w:u w:val="single"/>
        </w:rPr>
        <w:t>conditions</w:t>
      </w:r>
      <w:r w:rsidRPr="00DC1536">
        <w:rPr>
          <w:rFonts w:ascii="Times New Roman" w:eastAsia="Calibri" w:hAnsi="Times New Roman" w:cs="Times New Roman"/>
          <w:b/>
          <w:iCs/>
          <w:sz w:val="24"/>
          <w:u w:val="single"/>
        </w:rPr>
        <w:t xml:space="preserve"> under global capitalism</w:t>
      </w:r>
      <w:r w:rsidRPr="00DC1536">
        <w:rPr>
          <w:rFonts w:ascii="Times New Roman" w:eastAsia="Calibri" w:hAnsi="Times New Roman" w:cs="Times New Roman"/>
          <w:sz w:val="16"/>
        </w:rPr>
        <w:t>. As we hope to show, the radical displacement of class analysis in contemporary theoretical narratives and the concomitant decentering of capitalism, the anointing of ‘difference’ as a primary explanatory construct, and the ‘</w:t>
      </w:r>
      <w:proofErr w:type="spellStart"/>
      <w:r w:rsidRPr="00DC1536">
        <w:rPr>
          <w:rFonts w:ascii="Times New Roman" w:eastAsia="Calibri" w:hAnsi="Times New Roman" w:cs="Times New Roman"/>
          <w:sz w:val="16"/>
        </w:rPr>
        <w:t>culturalization</w:t>
      </w:r>
      <w:proofErr w:type="spellEnd"/>
      <w:r w:rsidRPr="00DC1536">
        <w:rPr>
          <w:rFonts w:ascii="Times New Roman" w:eastAsia="Calibri" w:hAnsi="Times New Roman" w:cs="Times New Roman"/>
          <w:sz w:val="16"/>
        </w:rPr>
        <w:t xml:space="preserve">’ of politics, have had detrimental effects on ‘left’ theory and practice. </w:t>
      </w:r>
      <w:proofErr w:type="spellStart"/>
      <w:r w:rsidRPr="00DC1536">
        <w:rPr>
          <w:rFonts w:ascii="Times New Roman" w:eastAsia="Calibri" w:hAnsi="Times New Roman" w:cs="Times New Roman"/>
          <w:sz w:val="16"/>
        </w:rPr>
        <w:t>Reconceptualizing</w:t>
      </w:r>
      <w:proofErr w:type="spellEnd"/>
      <w:r w:rsidRPr="00DC1536">
        <w:rPr>
          <w:rFonts w:ascii="Times New Roman" w:eastAsia="Calibri" w:hAnsi="Times New Roman" w:cs="Times New Roman"/>
          <w:sz w:val="16"/>
        </w:rPr>
        <w:t xml:space="preserve"> ‘Difference’ The manner in which ‘difference’ has been taken up within ‘post-al’ frameworks has tended to stress its cultural dimensions while marginalizing and, in some cases, completely ignoring the economic and material dimensions of difference. This posturing has been quite evident in many ‘post-al’ theories of ‘race’ and in the realm of ‘ludic’1 cultural studies that have valorized an account of difference—particularly ‘racial difference’—in almost exclusively ‘</w:t>
      </w:r>
      <w:proofErr w:type="spellStart"/>
      <w:r w:rsidRPr="00DC1536">
        <w:rPr>
          <w:rFonts w:ascii="Times New Roman" w:eastAsia="Calibri" w:hAnsi="Times New Roman" w:cs="Times New Roman"/>
          <w:sz w:val="16"/>
        </w:rPr>
        <w:t>superstructuralist</w:t>
      </w:r>
      <w:proofErr w:type="spellEnd"/>
      <w:r w:rsidRPr="00DC1536">
        <w:rPr>
          <w:rFonts w:ascii="Times New Roman" w:eastAsia="Calibri" w:hAnsi="Times New Roman" w:cs="Times New Roman"/>
          <w:sz w:val="16"/>
        </w:rPr>
        <w:t>’ terms (</w:t>
      </w:r>
      <w:proofErr w:type="spellStart"/>
      <w:r w:rsidRPr="00DC1536">
        <w:rPr>
          <w:rFonts w:ascii="Times New Roman" w:eastAsia="Calibri" w:hAnsi="Times New Roman" w:cs="Times New Roman"/>
          <w:sz w:val="16"/>
        </w:rPr>
        <w:t>Sahay</w:t>
      </w:r>
      <w:proofErr w:type="spellEnd"/>
      <w:r w:rsidRPr="00DC1536">
        <w:rPr>
          <w:rFonts w:ascii="Times New Roman" w:eastAsia="Calibri" w:hAnsi="Times New Roman" w:cs="Times New Roman"/>
          <w:sz w:val="16"/>
        </w:rPr>
        <w:t xml:space="preserve">, 1998). But this treatment of ‘difference’ and </w:t>
      </w:r>
      <w:r w:rsidRPr="00DC1536">
        <w:rPr>
          <w:rFonts w:ascii="Times New Roman" w:eastAsia="Calibri" w:hAnsi="Times New Roman" w:cs="Times New Roman"/>
          <w:b/>
          <w:iCs/>
          <w:sz w:val="24"/>
          <w:u w:val="single"/>
        </w:rPr>
        <w:t>claims about ‘the</w:t>
      </w:r>
      <w:r w:rsidRPr="00DC1536">
        <w:rPr>
          <w:rFonts w:ascii="Times New Roman" w:eastAsia="Calibri" w:hAnsi="Times New Roman" w:cs="Times New Roman"/>
          <w:sz w:val="16"/>
        </w:rPr>
        <w:t xml:space="preserve"> “relative </w:t>
      </w:r>
      <w:r w:rsidRPr="00DC1536">
        <w:rPr>
          <w:rFonts w:ascii="Times New Roman" w:eastAsia="Calibri" w:hAnsi="Times New Roman" w:cs="Times New Roman"/>
          <w:b/>
          <w:iCs/>
          <w:sz w:val="24"/>
          <w:u w:val="single"/>
        </w:rPr>
        <w:t>autonomy” of “race”’ have been ‘enabled by a</w:t>
      </w:r>
      <w:r w:rsidRPr="00DC1536">
        <w:rPr>
          <w:rFonts w:ascii="Times New Roman" w:eastAsia="Calibri" w:hAnsi="Times New Roman" w:cs="Times New Roman"/>
          <w:sz w:val="16"/>
        </w:rPr>
        <w:t xml:space="preserve"> reduction and </w:t>
      </w:r>
      <w:r w:rsidRPr="00DC1536">
        <w:rPr>
          <w:rFonts w:ascii="Times New Roman" w:eastAsia="Calibri" w:hAnsi="Times New Roman" w:cs="Times New Roman"/>
          <w:b/>
          <w:iCs/>
          <w:sz w:val="24"/>
          <w:u w:val="single"/>
        </w:rPr>
        <w:t>distortion of Marxian class analysis’</w:t>
      </w:r>
      <w:r w:rsidRPr="00DC1536">
        <w:rPr>
          <w:rFonts w:ascii="Times New Roman" w:eastAsia="Calibri" w:hAnsi="Times New Roman" w:cs="Times New Roman"/>
          <w:sz w:val="16"/>
        </w:rPr>
        <w:t xml:space="preserve"> which ‘involves equating class analysis with some version of economic determinism.’ </w:t>
      </w:r>
      <w:r w:rsidRPr="00DC1536">
        <w:rPr>
          <w:rFonts w:ascii="Times New Roman" w:eastAsia="Calibri" w:hAnsi="Times New Roman" w:cs="Times New Roman"/>
          <w:b/>
          <w:iCs/>
          <w:sz w:val="24"/>
          <w:u w:val="single"/>
        </w:rPr>
        <w:t>The key move in this distorting gesture depends on the ‘view that the economic is the base, the cultural</w:t>
      </w:r>
      <w:r w:rsidRPr="00DC1536">
        <w:rPr>
          <w:rFonts w:ascii="Times New Roman" w:eastAsia="Calibri" w:hAnsi="Times New Roman" w:cs="Times New Roman"/>
          <w:sz w:val="16"/>
        </w:rPr>
        <w:t xml:space="preserve">/political/ideological </w:t>
      </w:r>
      <w:r w:rsidRPr="00DC1536">
        <w:rPr>
          <w:rFonts w:ascii="Times New Roman" w:eastAsia="Calibri" w:hAnsi="Times New Roman" w:cs="Times New Roman"/>
          <w:b/>
          <w:iCs/>
          <w:sz w:val="24"/>
          <w:u w:val="single"/>
        </w:rPr>
        <w:t>the superstructure.’ It is then</w:t>
      </w:r>
      <w:r w:rsidRPr="00DC1536">
        <w:rPr>
          <w:rFonts w:ascii="Times New Roman" w:eastAsia="Calibri" w:hAnsi="Times New Roman" w:cs="Times New Roman"/>
          <w:sz w:val="16"/>
        </w:rPr>
        <w:t xml:space="preserve"> ‘relatively </w:t>
      </w:r>
      <w:r w:rsidRPr="00DC1536">
        <w:rPr>
          <w:rFonts w:ascii="Times New Roman" w:eastAsia="Calibri" w:hAnsi="Times New Roman" w:cs="Times New Roman"/>
          <w:b/>
          <w:iCs/>
          <w:sz w:val="24"/>
          <w:u w:val="single"/>
        </w:rPr>
        <w:t>easy to show that the</w:t>
      </w:r>
      <w:r w:rsidRPr="00DC1536">
        <w:rPr>
          <w:rFonts w:ascii="Times New Roman" w:eastAsia="Calibri" w:hAnsi="Times New Roman" w:cs="Times New Roman"/>
          <w:sz w:val="16"/>
        </w:rPr>
        <w:t xml:space="preserve"> (presumably non-political) economic </w:t>
      </w:r>
      <w:r w:rsidRPr="00DC1536">
        <w:rPr>
          <w:rFonts w:ascii="Times New Roman" w:eastAsia="Calibri" w:hAnsi="Times New Roman" w:cs="Times New Roman"/>
          <w:b/>
          <w:iCs/>
          <w:sz w:val="24"/>
          <w:u w:val="single"/>
        </w:rPr>
        <w:t>base does not cause the</w:t>
      </w:r>
      <w:r w:rsidRPr="00DC1536">
        <w:rPr>
          <w:rFonts w:ascii="Times New Roman" w:eastAsia="Calibri" w:hAnsi="Times New Roman" w:cs="Times New Roman"/>
          <w:sz w:val="16"/>
        </w:rPr>
        <w:t xml:space="preserve"> political/cultural/ideological </w:t>
      </w:r>
      <w:r w:rsidRPr="00DC1536">
        <w:rPr>
          <w:rFonts w:ascii="Times New Roman" w:eastAsia="Calibri" w:hAnsi="Times New Roman" w:cs="Times New Roman"/>
          <w:b/>
          <w:iCs/>
          <w:sz w:val="24"/>
          <w:u w:val="single"/>
        </w:rPr>
        <w:t>superstructure, that the latter is</w:t>
      </w:r>
      <w:r w:rsidRPr="00DC1536">
        <w:rPr>
          <w:rFonts w:ascii="Times New Roman" w:eastAsia="Calibri" w:hAnsi="Times New Roman" w:cs="Times New Roman"/>
          <w:sz w:val="16"/>
        </w:rPr>
        <w:t xml:space="preserve">/are not epiphenomenal but relatively </w:t>
      </w:r>
      <w:r w:rsidRPr="00DC1536">
        <w:rPr>
          <w:rFonts w:ascii="Times New Roman" w:eastAsia="Calibri" w:hAnsi="Times New Roman" w:cs="Times New Roman"/>
          <w:b/>
          <w:iCs/>
          <w:sz w:val="24"/>
          <w:u w:val="single"/>
        </w:rPr>
        <w:t>autonomous</w:t>
      </w:r>
      <w:r w:rsidRPr="00DC1536">
        <w:rPr>
          <w:rFonts w:ascii="Times New Roman" w:eastAsia="Calibri" w:hAnsi="Times New Roman" w:cs="Times New Roman"/>
          <w:sz w:val="16"/>
        </w:rPr>
        <w:t xml:space="preserve"> or autonomous causal categories’ (</w:t>
      </w:r>
      <w:proofErr w:type="spellStart"/>
      <w:r w:rsidRPr="00DC1536">
        <w:rPr>
          <w:rFonts w:ascii="Times New Roman" w:eastAsia="Calibri" w:hAnsi="Times New Roman" w:cs="Times New Roman"/>
          <w:sz w:val="16"/>
        </w:rPr>
        <w:t>Meyerson</w:t>
      </w:r>
      <w:proofErr w:type="spellEnd"/>
      <w:r w:rsidRPr="00DC1536">
        <w:rPr>
          <w:rFonts w:ascii="Times New Roman" w:eastAsia="Calibri" w:hAnsi="Times New Roman" w:cs="Times New Roman"/>
          <w:sz w:val="16"/>
        </w:rPr>
        <w:t xml:space="preserve">, 2000, p. 2). In such formulations </w:t>
      </w:r>
      <w:r w:rsidRPr="00DC1536">
        <w:rPr>
          <w:rFonts w:ascii="Times New Roman" w:eastAsia="Calibri" w:hAnsi="Times New Roman" w:cs="Times New Roman"/>
          <w:b/>
          <w:iCs/>
          <w:sz w:val="24"/>
          <w:u w:val="single"/>
        </w:rPr>
        <w:t xml:space="preserve">the ‘cultural’ is treated as a separate </w:t>
      </w:r>
      <w:r w:rsidRPr="00DC1536">
        <w:rPr>
          <w:rFonts w:ascii="Times New Roman" w:eastAsia="Calibri" w:hAnsi="Times New Roman" w:cs="Times New Roman"/>
          <w:sz w:val="16"/>
        </w:rPr>
        <w:t xml:space="preserve">and autonomous </w:t>
      </w:r>
      <w:r w:rsidRPr="00DC1536">
        <w:rPr>
          <w:rFonts w:ascii="Times New Roman" w:eastAsia="Calibri" w:hAnsi="Times New Roman" w:cs="Times New Roman"/>
          <w:b/>
          <w:iCs/>
          <w:sz w:val="24"/>
          <w:u w:val="single"/>
        </w:rPr>
        <w:t>sphere</w:t>
      </w:r>
      <w:r w:rsidRPr="00DC1536">
        <w:rPr>
          <w:rFonts w:ascii="Times New Roman" w:eastAsia="Calibri" w:hAnsi="Times New Roman" w:cs="Times New Roman"/>
          <w:sz w:val="16"/>
        </w:rPr>
        <w:t xml:space="preserve">, severed from its </w:t>
      </w:r>
      <w:proofErr w:type="spellStart"/>
      <w:r w:rsidRPr="00DC1536">
        <w:rPr>
          <w:rFonts w:ascii="Times New Roman" w:eastAsia="Calibri" w:hAnsi="Times New Roman" w:cs="Times New Roman"/>
          <w:sz w:val="16"/>
        </w:rPr>
        <w:t>embeddedness</w:t>
      </w:r>
      <w:proofErr w:type="spellEnd"/>
      <w:r w:rsidRPr="00DC1536">
        <w:rPr>
          <w:rFonts w:ascii="Times New Roman" w:eastAsia="Calibri" w:hAnsi="Times New Roman" w:cs="Times New Roman"/>
          <w:sz w:val="16"/>
        </w:rPr>
        <w:t xml:space="preserve"> within sociopolitical and economic arrangements. As a result, many of </w:t>
      </w:r>
      <w:r w:rsidRPr="00DC1536">
        <w:rPr>
          <w:rFonts w:ascii="Times New Roman" w:eastAsia="Calibri" w:hAnsi="Times New Roman" w:cs="Times New Roman"/>
          <w:b/>
          <w:iCs/>
          <w:sz w:val="24"/>
          <w:u w:val="single"/>
        </w:rPr>
        <w:t>these</w:t>
      </w:r>
      <w:r w:rsidRPr="00DC1536">
        <w:rPr>
          <w:rFonts w:ascii="Times New Roman" w:eastAsia="Calibri" w:hAnsi="Times New Roman" w:cs="Times New Roman"/>
          <w:sz w:val="16"/>
        </w:rPr>
        <w:t xml:space="preserve"> ‘</w:t>
      </w:r>
      <w:proofErr w:type="spellStart"/>
      <w:r w:rsidRPr="00DC1536">
        <w:rPr>
          <w:rFonts w:ascii="Times New Roman" w:eastAsia="Calibri" w:hAnsi="Times New Roman" w:cs="Times New Roman"/>
          <w:sz w:val="16"/>
        </w:rPr>
        <w:t>culturalist</w:t>
      </w:r>
      <w:proofErr w:type="spellEnd"/>
      <w:r w:rsidRPr="00DC1536">
        <w:rPr>
          <w:rFonts w:ascii="Times New Roman" w:eastAsia="Calibri" w:hAnsi="Times New Roman" w:cs="Times New Roman"/>
          <w:sz w:val="16"/>
        </w:rPr>
        <w:t xml:space="preserve">’ </w:t>
      </w:r>
      <w:r w:rsidRPr="00DC1536">
        <w:rPr>
          <w:rFonts w:ascii="Times New Roman" w:eastAsia="Calibri" w:hAnsi="Times New Roman" w:cs="Times New Roman"/>
          <w:b/>
          <w:iCs/>
          <w:sz w:val="24"/>
          <w:u w:val="single"/>
        </w:rPr>
        <w:t>narratives have produced autonomist</w:t>
      </w:r>
      <w:r w:rsidRPr="00DC1536">
        <w:rPr>
          <w:rFonts w:ascii="Times New Roman" w:eastAsia="Calibri" w:hAnsi="Times New Roman" w:cs="Times New Roman"/>
          <w:sz w:val="16"/>
        </w:rPr>
        <w:t xml:space="preserve"> and reiﬁed </w:t>
      </w:r>
      <w:r w:rsidRPr="00DC1536">
        <w:rPr>
          <w:rFonts w:ascii="Times New Roman" w:eastAsia="Calibri" w:hAnsi="Times New Roman" w:cs="Times New Roman"/>
          <w:b/>
          <w:iCs/>
          <w:sz w:val="24"/>
          <w:u w:val="single"/>
        </w:rPr>
        <w:t>conceptualizations of difference which</w:t>
      </w:r>
      <w:r w:rsidRPr="00DC1536">
        <w:rPr>
          <w:rFonts w:ascii="Times New Roman" w:eastAsia="Calibri" w:hAnsi="Times New Roman" w:cs="Times New Roman"/>
          <w:sz w:val="16"/>
        </w:rPr>
        <w:t xml:space="preserve"> ‘far from enabling those subjects most marginalized by racial difference’ </w:t>
      </w:r>
      <w:r w:rsidRPr="00DC1536">
        <w:rPr>
          <w:rFonts w:ascii="Times New Roman" w:eastAsia="Calibri" w:hAnsi="Times New Roman" w:cs="Times New Roman"/>
          <w:b/>
          <w:iCs/>
          <w:sz w:val="24"/>
          <w:u w:val="single"/>
        </w:rPr>
        <w:t>have</w:t>
      </w:r>
      <w:r w:rsidRPr="00DC1536">
        <w:rPr>
          <w:rFonts w:ascii="Times New Roman" w:eastAsia="Calibri" w:hAnsi="Times New Roman" w:cs="Times New Roman"/>
          <w:sz w:val="16"/>
        </w:rPr>
        <w:t>, in effect</w:t>
      </w:r>
      <w:r w:rsidRPr="00DC1536">
        <w:rPr>
          <w:rFonts w:ascii="Times New Roman" w:eastAsia="Calibri" w:hAnsi="Times New Roman" w:cs="Times New Roman"/>
          <w:b/>
          <w:iCs/>
          <w:sz w:val="24"/>
          <w:u w:val="single"/>
        </w:rPr>
        <w:t>, reduced ‘</w:t>
      </w:r>
      <w:r w:rsidRPr="00DC1536">
        <w:rPr>
          <w:rFonts w:ascii="Times New Roman" w:eastAsia="Calibri" w:hAnsi="Times New Roman" w:cs="Times New Roman"/>
          <w:b/>
          <w:iCs/>
          <w:sz w:val="24"/>
          <w:highlight w:val="yellow"/>
          <w:u w:val="single"/>
        </w:rPr>
        <w:t>difference to a question of knowledge/power relations’</w:t>
      </w:r>
      <w:r w:rsidRPr="00DC1536">
        <w:rPr>
          <w:rFonts w:ascii="Times New Roman" w:eastAsia="Calibri" w:hAnsi="Times New Roman" w:cs="Times New Roman"/>
          <w:b/>
          <w:iCs/>
          <w:sz w:val="24"/>
          <w:u w:val="single"/>
        </w:rPr>
        <w:t xml:space="preserve"> that </w:t>
      </w:r>
      <w:r w:rsidRPr="00DC1536">
        <w:rPr>
          <w:rFonts w:ascii="Times New Roman" w:eastAsia="Calibri" w:hAnsi="Times New Roman" w:cs="Times New Roman"/>
          <w:b/>
          <w:iCs/>
          <w:sz w:val="24"/>
          <w:highlight w:val="yellow"/>
          <w:u w:val="single"/>
        </w:rPr>
        <w:t>can presumably be ‘dealt with</w:t>
      </w:r>
      <w:r w:rsidRPr="00DC1536">
        <w:rPr>
          <w:rFonts w:ascii="Times New Roman" w:eastAsia="Calibri" w:hAnsi="Times New Roman" w:cs="Times New Roman"/>
          <w:sz w:val="16"/>
        </w:rPr>
        <w:t xml:space="preserve"> (negotiated</w:t>
      </w:r>
      <w:r w:rsidRPr="00DC1536">
        <w:rPr>
          <w:rFonts w:ascii="Times New Roman" w:eastAsia="Calibri" w:hAnsi="Times New Roman" w:cs="Times New Roman"/>
          <w:sz w:val="16"/>
          <w:highlight w:val="yellow"/>
        </w:rPr>
        <w:t xml:space="preserve">) </w:t>
      </w:r>
      <w:r w:rsidRPr="00DC1536">
        <w:rPr>
          <w:rFonts w:ascii="Times New Roman" w:eastAsia="Calibri" w:hAnsi="Times New Roman" w:cs="Times New Roman"/>
          <w:b/>
          <w:iCs/>
          <w:sz w:val="24"/>
          <w:highlight w:val="yellow"/>
          <w:u w:val="single"/>
        </w:rPr>
        <w:t>on a discursive level without a fundamental change in the relations of production</w:t>
      </w:r>
      <w:r w:rsidRPr="00DC1536">
        <w:rPr>
          <w:rFonts w:ascii="Times New Roman" w:eastAsia="Calibri" w:hAnsi="Times New Roman" w:cs="Times New Roman"/>
          <w:sz w:val="16"/>
          <w:highlight w:val="yellow"/>
        </w:rPr>
        <w:t>’</w:t>
      </w:r>
      <w:r w:rsidRPr="00DC1536">
        <w:rPr>
          <w:rFonts w:ascii="Times New Roman" w:eastAsia="Calibri" w:hAnsi="Times New Roman" w:cs="Times New Roman"/>
          <w:sz w:val="16"/>
        </w:rPr>
        <w:t xml:space="preserve"> (</w:t>
      </w:r>
      <w:proofErr w:type="spellStart"/>
      <w:r w:rsidRPr="00DC1536">
        <w:rPr>
          <w:rFonts w:ascii="Times New Roman" w:eastAsia="Calibri" w:hAnsi="Times New Roman" w:cs="Times New Roman"/>
          <w:sz w:val="16"/>
        </w:rPr>
        <w:t>Sahay</w:t>
      </w:r>
      <w:proofErr w:type="spellEnd"/>
      <w:r w:rsidRPr="00DC1536">
        <w:rPr>
          <w:rFonts w:ascii="Times New Roman" w:eastAsia="Calibri" w:hAnsi="Times New Roman" w:cs="Times New Roman"/>
          <w:sz w:val="16"/>
        </w:rPr>
        <w:t xml:space="preserve">, 1998). At this juncture, it is necessary to point out that </w:t>
      </w:r>
      <w:r w:rsidRPr="00DC1536">
        <w:rPr>
          <w:rFonts w:ascii="Times New Roman" w:eastAsia="Calibri" w:hAnsi="Times New Roman" w:cs="Times New Roman"/>
          <w:b/>
          <w:iCs/>
          <w:sz w:val="24"/>
          <w:u w:val="single"/>
        </w:rPr>
        <w:t>arguing that ‘</w:t>
      </w:r>
      <w:r w:rsidRPr="00DC1536">
        <w:rPr>
          <w:rFonts w:ascii="Times New Roman" w:eastAsia="Calibri" w:hAnsi="Times New Roman" w:cs="Times New Roman"/>
          <w:b/>
          <w:iCs/>
          <w:sz w:val="24"/>
          <w:highlight w:val="yellow"/>
          <w:u w:val="single"/>
        </w:rPr>
        <w:t>culture’ is</w:t>
      </w:r>
      <w:r w:rsidRPr="00DC1536">
        <w:rPr>
          <w:rFonts w:ascii="Times New Roman" w:eastAsia="Calibri" w:hAnsi="Times New Roman" w:cs="Times New Roman"/>
          <w:sz w:val="16"/>
        </w:rPr>
        <w:t xml:space="preserve"> generally conditioned/</w:t>
      </w:r>
      <w:r w:rsidRPr="00DC1536">
        <w:rPr>
          <w:rFonts w:ascii="Times New Roman" w:eastAsia="Calibri" w:hAnsi="Times New Roman" w:cs="Times New Roman"/>
          <w:b/>
          <w:iCs/>
          <w:sz w:val="24"/>
          <w:highlight w:val="yellow"/>
          <w:u w:val="single"/>
        </w:rPr>
        <w:t xml:space="preserve">shaped by </w:t>
      </w:r>
      <w:r w:rsidRPr="00DC1536">
        <w:rPr>
          <w:rFonts w:ascii="Times New Roman" w:eastAsia="Calibri" w:hAnsi="Times New Roman" w:cs="Times New Roman"/>
          <w:b/>
          <w:iCs/>
          <w:sz w:val="24"/>
          <w:highlight w:val="yellow"/>
          <w:u w:val="single"/>
        </w:rPr>
        <w:lastRenderedPageBreak/>
        <w:t xml:space="preserve">material forces </w:t>
      </w:r>
      <w:r w:rsidRPr="00DC1536">
        <w:rPr>
          <w:rFonts w:ascii="Times New Roman" w:eastAsia="Calibri" w:hAnsi="Times New Roman" w:cs="Times New Roman"/>
          <w:iCs/>
          <w:sz w:val="16"/>
        </w:rPr>
        <w:t xml:space="preserve">does not </w:t>
      </w:r>
      <w:proofErr w:type="spellStart"/>
      <w:r w:rsidRPr="00DC1536">
        <w:rPr>
          <w:rFonts w:ascii="Times New Roman" w:eastAsia="Calibri" w:hAnsi="Times New Roman" w:cs="Times New Roman"/>
          <w:iCs/>
          <w:sz w:val="16"/>
        </w:rPr>
        <w:t>reinscribe</w:t>
      </w:r>
      <w:proofErr w:type="spellEnd"/>
      <w:r w:rsidRPr="00DC1536">
        <w:rPr>
          <w:rFonts w:ascii="Times New Roman" w:eastAsia="Calibri" w:hAnsi="Times New Roman" w:cs="Times New Roman"/>
          <w:iCs/>
          <w:sz w:val="16"/>
        </w:rPr>
        <w:t xml:space="preserve"> the simplistic </w:t>
      </w:r>
      <w:r w:rsidRPr="00DC1536">
        <w:rPr>
          <w:rFonts w:ascii="Times New Roman" w:eastAsia="Calibri" w:hAnsi="Times New Roman" w:cs="Times New Roman"/>
          <w:sz w:val="16"/>
        </w:rPr>
        <w:t>and presumably ‘deterministic</w:t>
      </w:r>
      <w:r w:rsidRPr="00DC1536">
        <w:rPr>
          <w:rFonts w:ascii="Times New Roman" w:eastAsia="Calibri" w:hAnsi="Times New Roman" w:cs="Times New Roman"/>
          <w:b/>
          <w:sz w:val="16"/>
        </w:rPr>
        <w:t xml:space="preserve">’ </w:t>
      </w:r>
      <w:r w:rsidRPr="00DC1536">
        <w:rPr>
          <w:rFonts w:ascii="Times New Roman" w:eastAsia="Calibri" w:hAnsi="Times New Roman" w:cs="Times New Roman"/>
          <w:iCs/>
          <w:sz w:val="16"/>
        </w:rPr>
        <w:t xml:space="preserve">base/superstructure metaphor </w:t>
      </w:r>
      <w:r w:rsidRPr="00DC1536">
        <w:rPr>
          <w:rFonts w:ascii="Times New Roman" w:eastAsia="Calibri" w:hAnsi="Times New Roman" w:cs="Times New Roman"/>
          <w:b/>
          <w:sz w:val="16"/>
        </w:rPr>
        <w:t>which</w:t>
      </w:r>
      <w:r w:rsidRPr="00DC1536">
        <w:rPr>
          <w:rFonts w:ascii="Times New Roman" w:eastAsia="Calibri" w:hAnsi="Times New Roman" w:cs="Times New Roman"/>
          <w:sz w:val="16"/>
        </w:rPr>
        <w:t xml:space="preserve"> has plagued some strands of Marxist theory. </w:t>
      </w:r>
      <w:r w:rsidRPr="00DC1536">
        <w:rPr>
          <w:rFonts w:ascii="Times New Roman" w:eastAsia="Calibri" w:hAnsi="Times New Roman" w:cs="Times New Roman"/>
          <w:b/>
          <w:iCs/>
          <w:sz w:val="24"/>
          <w:u w:val="single"/>
        </w:rPr>
        <w:t xml:space="preserve">Rather, </w:t>
      </w:r>
      <w:r w:rsidRPr="00DC1536">
        <w:rPr>
          <w:rFonts w:ascii="Times New Roman" w:eastAsia="Calibri" w:hAnsi="Times New Roman" w:cs="Times New Roman"/>
          <w:b/>
          <w:iCs/>
          <w:sz w:val="24"/>
          <w:highlight w:val="yellow"/>
          <w:u w:val="single"/>
        </w:rPr>
        <w:t>we</w:t>
      </w:r>
      <w:r w:rsidRPr="00DC1536">
        <w:rPr>
          <w:rFonts w:ascii="Times New Roman" w:eastAsia="Calibri" w:hAnsi="Times New Roman" w:cs="Times New Roman"/>
          <w:sz w:val="16"/>
        </w:rPr>
        <w:t xml:space="preserve"> invoke Marx’s own writings from both the </w:t>
      </w:r>
      <w:proofErr w:type="spellStart"/>
      <w:r w:rsidRPr="00DC1536">
        <w:rPr>
          <w:rFonts w:ascii="Times New Roman" w:eastAsia="Calibri" w:hAnsi="Times New Roman" w:cs="Times New Roman"/>
          <w:sz w:val="16"/>
        </w:rPr>
        <w:t>Grundrisse</w:t>
      </w:r>
      <w:proofErr w:type="spellEnd"/>
      <w:r w:rsidRPr="00DC1536">
        <w:rPr>
          <w:rFonts w:ascii="Times New Roman" w:eastAsia="Calibri" w:hAnsi="Times New Roman" w:cs="Times New Roman"/>
          <w:sz w:val="16"/>
        </w:rPr>
        <w:t xml:space="preserve"> and Capital in which he contends that there is a consolidating logic in the relations of production that permeates society in the complex variety of its ‘empirical’ reality. This </w:t>
      </w:r>
      <w:r w:rsidRPr="00DC1536">
        <w:rPr>
          <w:rFonts w:ascii="Times New Roman" w:eastAsia="Calibri" w:hAnsi="Times New Roman" w:cs="Times New Roman"/>
          <w:b/>
          <w:iCs/>
          <w:sz w:val="24"/>
          <w:highlight w:val="yellow"/>
          <w:u w:val="single"/>
        </w:rPr>
        <w:t>emphasizes</w:t>
      </w:r>
      <w:r w:rsidRPr="00DC1536">
        <w:rPr>
          <w:rFonts w:ascii="Times New Roman" w:eastAsia="Calibri" w:hAnsi="Times New Roman" w:cs="Times New Roman"/>
          <w:sz w:val="16"/>
        </w:rPr>
        <w:t xml:space="preserve"> Marx’s understanding of </w:t>
      </w:r>
      <w:r w:rsidRPr="00DC1536">
        <w:rPr>
          <w:rFonts w:ascii="Times New Roman" w:eastAsia="Calibri" w:hAnsi="Times New Roman" w:cs="Times New Roman"/>
          <w:b/>
          <w:iCs/>
          <w:sz w:val="24"/>
          <w:highlight w:val="yellow"/>
          <w:u w:val="single"/>
        </w:rPr>
        <w:t>capitalism and capital as a ‘social’ relation</w:t>
      </w:r>
      <w:r w:rsidRPr="00DC1536">
        <w:rPr>
          <w:rFonts w:ascii="Times New Roman" w:eastAsia="Calibri" w:hAnsi="Times New Roman" w:cs="Times New Roman"/>
          <w:sz w:val="16"/>
        </w:rPr>
        <w:t xml:space="preserve">—one which stresses the interpenetration of these categories, the realities which they reﬂect, and </w:t>
      </w:r>
      <w:r w:rsidRPr="00DC1536">
        <w:rPr>
          <w:rFonts w:ascii="Times New Roman" w:eastAsia="Calibri" w:hAnsi="Times New Roman" w:cs="Times New Roman"/>
          <w:b/>
          <w:iCs/>
          <w:sz w:val="24"/>
          <w:u w:val="single"/>
        </w:rPr>
        <w:t xml:space="preserve">one </w:t>
      </w:r>
      <w:r w:rsidRPr="00DC1536">
        <w:rPr>
          <w:rFonts w:ascii="Times New Roman" w:eastAsia="Calibri" w:hAnsi="Times New Roman" w:cs="Times New Roman"/>
          <w:b/>
          <w:iCs/>
          <w:sz w:val="24"/>
          <w:highlight w:val="yellow"/>
          <w:u w:val="single"/>
        </w:rPr>
        <w:t>which</w:t>
      </w:r>
      <w:r w:rsidRPr="00DC1536">
        <w:rPr>
          <w:rFonts w:ascii="Times New Roman" w:eastAsia="Calibri" w:hAnsi="Times New Roman" w:cs="Times New Roman"/>
          <w:sz w:val="16"/>
        </w:rPr>
        <w:t xml:space="preserve"> therefore </w:t>
      </w:r>
      <w:r w:rsidRPr="00DC1536">
        <w:rPr>
          <w:rFonts w:ascii="Times New Roman" w:eastAsia="Calibri" w:hAnsi="Times New Roman" w:cs="Times New Roman"/>
          <w:b/>
          <w:iCs/>
          <w:sz w:val="24"/>
          <w:highlight w:val="yellow"/>
          <w:u w:val="single"/>
        </w:rPr>
        <w:t>offers a uniﬁed</w:t>
      </w:r>
      <w:r w:rsidRPr="00DC1536">
        <w:rPr>
          <w:rFonts w:ascii="Times New Roman" w:eastAsia="Calibri" w:hAnsi="Times New Roman" w:cs="Times New Roman"/>
          <w:sz w:val="16"/>
        </w:rPr>
        <w:t xml:space="preserve"> and dialectical </w:t>
      </w:r>
      <w:r w:rsidRPr="00DC1536">
        <w:rPr>
          <w:rFonts w:ascii="Times New Roman" w:eastAsia="Calibri" w:hAnsi="Times New Roman" w:cs="Times New Roman"/>
          <w:b/>
          <w:iCs/>
          <w:sz w:val="24"/>
          <w:highlight w:val="yellow"/>
          <w:u w:val="single"/>
        </w:rPr>
        <w:t>analysis of history, ideology</w:t>
      </w:r>
      <w:r w:rsidRPr="00DC1536">
        <w:rPr>
          <w:rFonts w:ascii="Times New Roman" w:eastAsia="Calibri" w:hAnsi="Times New Roman" w:cs="Times New Roman"/>
          <w:sz w:val="16"/>
          <w:highlight w:val="yellow"/>
        </w:rPr>
        <w:t>,</w:t>
      </w:r>
      <w:r w:rsidRPr="00DC1536">
        <w:rPr>
          <w:rFonts w:ascii="Times New Roman" w:eastAsia="Calibri" w:hAnsi="Times New Roman" w:cs="Times New Roman"/>
          <w:sz w:val="16"/>
        </w:rPr>
        <w:t xml:space="preserve"> </w:t>
      </w:r>
      <w:r w:rsidRPr="00DC1536">
        <w:rPr>
          <w:rFonts w:ascii="Times New Roman" w:eastAsia="Calibri" w:hAnsi="Times New Roman" w:cs="Times New Roman"/>
          <w:b/>
          <w:iCs/>
          <w:sz w:val="24"/>
          <w:u w:val="single"/>
        </w:rPr>
        <w:t>culture</w:t>
      </w:r>
      <w:r w:rsidRPr="00DC1536">
        <w:rPr>
          <w:rFonts w:ascii="Times New Roman" w:eastAsia="Calibri" w:hAnsi="Times New Roman" w:cs="Times New Roman"/>
          <w:sz w:val="16"/>
        </w:rPr>
        <w:t>, politics</w:t>
      </w:r>
      <w:r w:rsidRPr="00DC1536">
        <w:rPr>
          <w:rFonts w:ascii="Times New Roman" w:eastAsia="Calibri" w:hAnsi="Times New Roman" w:cs="Times New Roman"/>
          <w:b/>
          <w:iCs/>
          <w:sz w:val="24"/>
          <w:u w:val="single"/>
        </w:rPr>
        <w:t xml:space="preserve">, </w:t>
      </w:r>
      <w:r w:rsidRPr="00DC1536">
        <w:rPr>
          <w:rFonts w:ascii="Times New Roman" w:eastAsia="Calibri" w:hAnsi="Times New Roman" w:cs="Times New Roman"/>
          <w:b/>
          <w:iCs/>
          <w:sz w:val="24"/>
          <w:highlight w:val="yellow"/>
          <w:u w:val="single"/>
        </w:rPr>
        <w:t>economics and society</w:t>
      </w:r>
      <w:r w:rsidRPr="00DC1536">
        <w:rPr>
          <w:rFonts w:ascii="Times New Roman" w:eastAsia="Calibri" w:hAnsi="Times New Roman" w:cs="Times New Roman"/>
          <w:sz w:val="16"/>
        </w:rPr>
        <w:t xml:space="preserve"> (</w:t>
      </w:r>
      <w:r w:rsidRPr="00E22295">
        <w:rPr>
          <w:rFonts w:ascii="Times New Roman" w:eastAsia="Calibri" w:hAnsi="Times New Roman" w:cs="Times New Roman"/>
          <w:strike/>
          <w:sz w:val="16"/>
        </w:rPr>
        <w:t>see</w:t>
      </w:r>
      <w:r w:rsidRPr="00DC1536">
        <w:rPr>
          <w:rFonts w:ascii="Times New Roman" w:eastAsia="Calibri" w:hAnsi="Times New Roman" w:cs="Times New Roman"/>
          <w:sz w:val="16"/>
        </w:rPr>
        <w:t xml:space="preserve"> also Marx, 1972, 1976, 1977).2 Foregrounding the limitations of ‘difference’ and ‘representational’ politics does not suggest a disavowal of the importance of cultural and/or discursive arena(s) as sites of contestation and struggle. We readily acknowledge the signiﬁcance of contemporary theorizations that have sought to valorize precisely those forms of ‘</w:t>
      </w:r>
      <w:r w:rsidRPr="00DC1536">
        <w:rPr>
          <w:rFonts w:ascii="Times New Roman" w:eastAsia="Calibri" w:hAnsi="Times New Roman" w:cs="Times New Roman"/>
          <w:b/>
          <w:iCs/>
          <w:sz w:val="24"/>
          <w:highlight w:val="yellow"/>
          <w:u w:val="single"/>
        </w:rPr>
        <w:t>difference’</w:t>
      </w:r>
      <w:r w:rsidRPr="00DC1536">
        <w:rPr>
          <w:rFonts w:ascii="Times New Roman" w:eastAsia="Calibri" w:hAnsi="Times New Roman" w:cs="Times New Roman"/>
          <w:sz w:val="16"/>
        </w:rPr>
        <w:t xml:space="preserve"> that have historically been denigrated. This has undoubtedly been an important development since they have enabled subordinated groups to reconstruct their own histories and give voice to their individual and collective identities. However, they </w:t>
      </w:r>
      <w:r w:rsidRPr="00DC1536">
        <w:rPr>
          <w:rFonts w:ascii="Times New Roman" w:eastAsia="Calibri" w:hAnsi="Times New Roman" w:cs="Times New Roman"/>
          <w:b/>
          <w:iCs/>
          <w:sz w:val="24"/>
          <w:highlight w:val="yellow"/>
          <w:u w:val="single"/>
        </w:rPr>
        <w:t>have</w:t>
      </w:r>
      <w:r w:rsidRPr="00DC1536">
        <w:rPr>
          <w:rFonts w:ascii="Times New Roman" w:eastAsia="Calibri" w:hAnsi="Times New Roman" w:cs="Times New Roman"/>
          <w:sz w:val="16"/>
        </w:rPr>
        <w:t xml:space="preserve"> also </w:t>
      </w:r>
      <w:r w:rsidRPr="00DC1536">
        <w:rPr>
          <w:rFonts w:ascii="Times New Roman" w:eastAsia="Calibri" w:hAnsi="Times New Roman" w:cs="Times New Roman"/>
          <w:b/>
          <w:iCs/>
          <w:sz w:val="24"/>
          <w:highlight w:val="yellow"/>
          <w:u w:val="single"/>
        </w:rPr>
        <w:t>tended to redeﬁne politics as a signifying activity</w:t>
      </w:r>
      <w:r w:rsidRPr="00DC1536">
        <w:rPr>
          <w:rFonts w:ascii="Times New Roman" w:eastAsia="Calibri" w:hAnsi="Times New Roman" w:cs="Times New Roman"/>
          <w:b/>
          <w:iCs/>
          <w:sz w:val="24"/>
          <w:u w:val="single"/>
        </w:rPr>
        <w:t xml:space="preserve"> generally </w:t>
      </w:r>
      <w:r w:rsidRPr="00DC1536">
        <w:rPr>
          <w:rFonts w:ascii="Times New Roman" w:eastAsia="Calibri" w:hAnsi="Times New Roman" w:cs="Times New Roman"/>
          <w:b/>
          <w:iCs/>
          <w:sz w:val="24"/>
          <w:highlight w:val="yellow"/>
          <w:u w:val="single"/>
        </w:rPr>
        <w:t>conﬁned to the realm of ‘representation’ while displacing a politics grounded in the mobilization of forces against the material sources of political and economic marginalization</w:t>
      </w:r>
      <w:r w:rsidRPr="00DC1536">
        <w:rPr>
          <w:rFonts w:ascii="Times New Roman" w:eastAsia="Calibri" w:hAnsi="Times New Roman" w:cs="Times New Roman"/>
          <w:sz w:val="16"/>
        </w:rPr>
        <w:t>. In their rush to avoid the ‘capital’ sin of ‘</w:t>
      </w:r>
      <w:proofErr w:type="spellStart"/>
      <w:r w:rsidRPr="00DC1536">
        <w:rPr>
          <w:rFonts w:ascii="Times New Roman" w:eastAsia="Calibri" w:hAnsi="Times New Roman" w:cs="Times New Roman"/>
          <w:sz w:val="16"/>
        </w:rPr>
        <w:t>economism</w:t>
      </w:r>
      <w:proofErr w:type="spellEnd"/>
      <w:r w:rsidRPr="00DC1536">
        <w:rPr>
          <w:rFonts w:ascii="Times New Roman" w:eastAsia="Calibri" w:hAnsi="Times New Roman" w:cs="Times New Roman"/>
          <w:sz w:val="16"/>
        </w:rPr>
        <w:t xml:space="preserve">,’ many </w:t>
      </w:r>
      <w:r w:rsidRPr="00DC1536">
        <w:rPr>
          <w:rFonts w:ascii="Times New Roman" w:eastAsia="Calibri" w:hAnsi="Times New Roman" w:cs="Times New Roman"/>
          <w:b/>
          <w:iCs/>
          <w:sz w:val="24"/>
          <w:highlight w:val="yellow"/>
          <w:u w:val="single"/>
        </w:rPr>
        <w:t>post</w:t>
      </w:r>
      <w:r w:rsidRPr="00DC1536">
        <w:rPr>
          <w:rFonts w:ascii="Times New Roman" w:eastAsia="Calibri" w:hAnsi="Times New Roman" w:cs="Times New Roman"/>
          <w:b/>
          <w:iCs/>
          <w:sz w:val="24"/>
          <w:u w:val="single"/>
        </w:rPr>
        <w:t>-</w:t>
      </w:r>
      <w:r w:rsidRPr="00DC1536">
        <w:rPr>
          <w:rFonts w:ascii="Times New Roman" w:eastAsia="Calibri" w:hAnsi="Times New Roman" w:cs="Times New Roman"/>
          <w:b/>
          <w:iCs/>
          <w:sz w:val="24"/>
          <w:highlight w:val="yellow"/>
          <w:u w:val="single"/>
        </w:rPr>
        <w:t>Marxists</w:t>
      </w:r>
      <w:r w:rsidRPr="00DC1536">
        <w:rPr>
          <w:rFonts w:ascii="Times New Roman" w:eastAsia="Calibri" w:hAnsi="Times New Roman" w:cs="Times New Roman"/>
          <w:sz w:val="16"/>
        </w:rPr>
        <w:t xml:space="preserve"> (who often </w:t>
      </w:r>
      <w:r w:rsidRPr="00DC1536">
        <w:rPr>
          <w:rFonts w:ascii="Times New Roman" w:eastAsia="Calibri" w:hAnsi="Times New Roman" w:cs="Times New Roman"/>
          <w:b/>
          <w:iCs/>
          <w:sz w:val="24"/>
          <w:highlight w:val="yellow"/>
          <w:u w:val="single"/>
        </w:rPr>
        <w:t>ignore their own class privilege</w:t>
      </w:r>
      <w:r w:rsidRPr="00DC1536">
        <w:rPr>
          <w:rFonts w:ascii="Times New Roman" w:eastAsia="Calibri" w:hAnsi="Times New Roman" w:cs="Times New Roman"/>
          <w:sz w:val="16"/>
          <w:highlight w:val="yellow"/>
        </w:rPr>
        <w:t xml:space="preserve">) </w:t>
      </w:r>
      <w:r w:rsidRPr="00DC1536">
        <w:rPr>
          <w:rFonts w:ascii="Times New Roman" w:eastAsia="Calibri" w:hAnsi="Times New Roman" w:cs="Times New Roman"/>
          <w:b/>
          <w:iCs/>
          <w:sz w:val="24"/>
          <w:highlight w:val="yellow"/>
          <w:u w:val="single"/>
        </w:rPr>
        <w:t xml:space="preserve">have fallen prey to an ahistorical form of </w:t>
      </w:r>
      <w:proofErr w:type="spellStart"/>
      <w:r w:rsidRPr="00DC1536">
        <w:rPr>
          <w:rFonts w:ascii="Times New Roman" w:eastAsia="Calibri" w:hAnsi="Times New Roman" w:cs="Times New Roman"/>
          <w:b/>
          <w:iCs/>
          <w:sz w:val="24"/>
          <w:highlight w:val="yellow"/>
          <w:u w:val="single"/>
        </w:rPr>
        <w:t>culturalism</w:t>
      </w:r>
      <w:proofErr w:type="spellEnd"/>
      <w:r w:rsidRPr="00DC1536">
        <w:rPr>
          <w:rFonts w:ascii="Times New Roman" w:eastAsia="Calibri" w:hAnsi="Times New Roman" w:cs="Times New Roman"/>
          <w:b/>
          <w:iCs/>
          <w:sz w:val="24"/>
          <w:u w:val="single"/>
        </w:rPr>
        <w:t xml:space="preserve"> which holds</w:t>
      </w:r>
      <w:r w:rsidRPr="00DC1536">
        <w:rPr>
          <w:rFonts w:ascii="Times New Roman" w:eastAsia="Calibri" w:hAnsi="Times New Roman" w:cs="Times New Roman"/>
          <w:sz w:val="16"/>
        </w:rPr>
        <w:t xml:space="preserve">, among other things, </w:t>
      </w:r>
      <w:r w:rsidRPr="00DC1536">
        <w:rPr>
          <w:rFonts w:ascii="Times New Roman" w:eastAsia="Calibri" w:hAnsi="Times New Roman" w:cs="Times New Roman"/>
          <w:b/>
          <w:iCs/>
          <w:sz w:val="24"/>
          <w:u w:val="single"/>
        </w:rPr>
        <w:t>that cultural struggles external to class organizing provide the cutting edge of emancipatory politics</w:t>
      </w:r>
      <w:r w:rsidRPr="00DC1536">
        <w:rPr>
          <w:rFonts w:ascii="Times New Roman" w:eastAsia="Calibri" w:hAnsi="Times New Roman" w:cs="Times New Roman"/>
          <w:sz w:val="16"/>
        </w:rPr>
        <w:t xml:space="preserve">.3 In many respects, </w:t>
      </w:r>
      <w:r w:rsidRPr="00DC1536">
        <w:rPr>
          <w:rFonts w:ascii="Times New Roman" w:eastAsia="Calibri" w:hAnsi="Times New Roman" w:cs="Times New Roman"/>
          <w:b/>
          <w:iCs/>
          <w:sz w:val="24"/>
          <w:u w:val="single"/>
        </w:rPr>
        <w:t xml:space="preserve">this posturing, has yielded </w:t>
      </w:r>
      <w:r w:rsidRPr="00DC1536">
        <w:rPr>
          <w:rFonts w:ascii="Times New Roman" w:eastAsia="Calibri" w:hAnsi="Times New Roman" w:cs="Times New Roman"/>
          <w:b/>
          <w:iCs/>
          <w:sz w:val="24"/>
          <w:highlight w:val="yellow"/>
          <w:u w:val="single"/>
        </w:rPr>
        <w:t xml:space="preserve">an ‘intellectual </w:t>
      </w:r>
      <w:proofErr w:type="spellStart"/>
      <w:r w:rsidRPr="00DC1536">
        <w:rPr>
          <w:rFonts w:ascii="Times New Roman" w:eastAsia="Calibri" w:hAnsi="Times New Roman" w:cs="Times New Roman"/>
          <w:b/>
          <w:iCs/>
          <w:sz w:val="24"/>
          <w:highlight w:val="yellow"/>
          <w:u w:val="single"/>
        </w:rPr>
        <w:t>pseudopolitics</w:t>
      </w:r>
      <w:proofErr w:type="spellEnd"/>
      <w:r w:rsidRPr="00DC1536">
        <w:rPr>
          <w:rFonts w:ascii="Times New Roman" w:eastAsia="Calibri" w:hAnsi="Times New Roman" w:cs="Times New Roman"/>
          <w:b/>
          <w:iCs/>
          <w:sz w:val="24"/>
          <w:highlight w:val="yellow"/>
          <w:u w:val="single"/>
        </w:rPr>
        <w:t>’ that has served to empower ‘the theorist while explicitly disempowering’ real citizens</w:t>
      </w:r>
      <w:r w:rsidRPr="00DC1536">
        <w:rPr>
          <w:rFonts w:ascii="Times New Roman" w:eastAsia="Calibri" w:hAnsi="Times New Roman" w:cs="Times New Roman"/>
          <w:sz w:val="16"/>
        </w:rPr>
        <w:t xml:space="preserve"> (Turner, 1994, p. 410). We do not discount concerns over representation; rather our point is that progressive educators and theorists should not be straightjacketed by struggles that fail to move beyond the politics of difference and representation in the cultural realm. While space limitations prevent us from elaborating this point, we contend that </w:t>
      </w:r>
      <w:proofErr w:type="spellStart"/>
      <w:r w:rsidRPr="00DC1536">
        <w:rPr>
          <w:rFonts w:ascii="Times New Roman" w:eastAsia="Calibri" w:hAnsi="Times New Roman" w:cs="Times New Roman"/>
          <w:b/>
          <w:iCs/>
          <w:sz w:val="24"/>
          <w:highlight w:val="yellow"/>
          <w:u w:val="single"/>
        </w:rPr>
        <w:t>culturalist</w:t>
      </w:r>
      <w:proofErr w:type="spellEnd"/>
      <w:r w:rsidRPr="00DC1536">
        <w:rPr>
          <w:rFonts w:ascii="Times New Roman" w:eastAsia="Calibri" w:hAnsi="Times New Roman" w:cs="Times New Roman"/>
          <w:b/>
          <w:iCs/>
          <w:sz w:val="24"/>
          <w:highlight w:val="yellow"/>
          <w:u w:val="single"/>
        </w:rPr>
        <w:t xml:space="preserve"> arguments</w:t>
      </w:r>
      <w:r w:rsidRPr="00DC1536">
        <w:rPr>
          <w:rFonts w:ascii="Times New Roman" w:eastAsia="Calibri" w:hAnsi="Times New Roman" w:cs="Times New Roman"/>
          <w:b/>
          <w:iCs/>
          <w:sz w:val="24"/>
          <w:u w:val="single"/>
        </w:rPr>
        <w:t xml:space="preserve"> are</w:t>
      </w:r>
      <w:r w:rsidRPr="00DC1536">
        <w:rPr>
          <w:rFonts w:ascii="Times New Roman" w:eastAsia="Calibri" w:hAnsi="Times New Roman" w:cs="Times New Roman"/>
          <w:sz w:val="16"/>
        </w:rPr>
        <w:t xml:space="preserve"> deeply </w:t>
      </w:r>
      <w:r w:rsidRPr="00DC1536">
        <w:rPr>
          <w:rFonts w:ascii="Times New Roman" w:eastAsia="Calibri" w:hAnsi="Times New Roman" w:cs="Times New Roman"/>
          <w:b/>
          <w:iCs/>
          <w:sz w:val="24"/>
          <w:u w:val="single"/>
        </w:rPr>
        <w:t>problematic</w:t>
      </w:r>
      <w:r w:rsidRPr="00DC1536">
        <w:rPr>
          <w:rFonts w:ascii="Times New Roman" w:eastAsia="Calibri" w:hAnsi="Times New Roman" w:cs="Times New Roman"/>
          <w:sz w:val="16"/>
        </w:rPr>
        <w:t xml:space="preserve"> </w:t>
      </w:r>
      <w:r w:rsidRPr="00DC1536">
        <w:rPr>
          <w:rFonts w:ascii="Times New Roman" w:eastAsia="Calibri" w:hAnsi="Times New Roman" w:cs="Times New Roman"/>
          <w:b/>
          <w:iCs/>
          <w:sz w:val="24"/>
          <w:u w:val="single"/>
        </w:rPr>
        <w:t xml:space="preserve">both in terms of their penchant for </w:t>
      </w:r>
      <w:r w:rsidRPr="00DC1536">
        <w:rPr>
          <w:rFonts w:ascii="Times New Roman" w:eastAsia="Calibri" w:hAnsi="Times New Roman" w:cs="Times New Roman"/>
          <w:b/>
          <w:iCs/>
          <w:sz w:val="24"/>
          <w:highlight w:val="yellow"/>
          <w:u w:val="single"/>
        </w:rPr>
        <w:t>de-emphasizing the totalizing</w:t>
      </w:r>
      <w:r w:rsidRPr="00DC1536">
        <w:rPr>
          <w:rFonts w:ascii="Times New Roman" w:eastAsia="Calibri" w:hAnsi="Times New Roman" w:cs="Times New Roman"/>
          <w:sz w:val="16"/>
        </w:rPr>
        <w:t xml:space="preserve"> (yes totalizing</w:t>
      </w:r>
      <w:r w:rsidRPr="00DC1536">
        <w:rPr>
          <w:rFonts w:ascii="Times New Roman" w:eastAsia="Calibri" w:hAnsi="Times New Roman" w:cs="Times New Roman"/>
          <w:b/>
          <w:iCs/>
          <w:sz w:val="24"/>
          <w:u w:val="single"/>
        </w:rPr>
        <w:t xml:space="preserve">!) </w:t>
      </w:r>
      <w:r w:rsidRPr="00DC1536">
        <w:rPr>
          <w:rFonts w:ascii="Times New Roman" w:eastAsia="Calibri" w:hAnsi="Times New Roman" w:cs="Times New Roman"/>
          <w:b/>
          <w:iCs/>
          <w:sz w:val="24"/>
          <w:highlight w:val="yellow"/>
          <w:u w:val="single"/>
        </w:rPr>
        <w:t>power and function of capital</w:t>
      </w:r>
      <w:r w:rsidRPr="00DC1536">
        <w:rPr>
          <w:rFonts w:ascii="Times New Roman" w:eastAsia="Calibri" w:hAnsi="Times New Roman" w:cs="Times New Roman"/>
          <w:b/>
          <w:iCs/>
          <w:sz w:val="24"/>
          <w:u w:val="single"/>
        </w:rPr>
        <w:t xml:space="preserve"> </w:t>
      </w:r>
      <w:r w:rsidRPr="00DC1536">
        <w:rPr>
          <w:rFonts w:ascii="Times New Roman" w:eastAsia="Calibri" w:hAnsi="Times New Roman" w:cs="Times New Roman"/>
          <w:b/>
          <w:iCs/>
          <w:sz w:val="24"/>
          <w:highlight w:val="yellow"/>
          <w:u w:val="single"/>
        </w:rPr>
        <w:t>and</w:t>
      </w:r>
      <w:r w:rsidRPr="00DC1536">
        <w:rPr>
          <w:rFonts w:ascii="Times New Roman" w:eastAsia="Calibri" w:hAnsi="Times New Roman" w:cs="Times New Roman"/>
          <w:b/>
          <w:iCs/>
          <w:sz w:val="24"/>
          <w:u w:val="single"/>
        </w:rPr>
        <w:t xml:space="preserve"> for their </w:t>
      </w:r>
      <w:r w:rsidRPr="00DC1536">
        <w:rPr>
          <w:rFonts w:ascii="Times New Roman" w:eastAsia="Calibri" w:hAnsi="Times New Roman" w:cs="Times New Roman"/>
          <w:b/>
          <w:iCs/>
          <w:sz w:val="24"/>
          <w:highlight w:val="yellow"/>
          <w:u w:val="single"/>
        </w:rPr>
        <w:t>attempts to</w:t>
      </w:r>
      <w:r w:rsidRPr="00DC1536">
        <w:rPr>
          <w:rFonts w:ascii="Times New Roman" w:eastAsia="Calibri" w:hAnsi="Times New Roman" w:cs="Times New Roman"/>
          <w:b/>
          <w:iCs/>
          <w:sz w:val="24"/>
          <w:u w:val="single"/>
        </w:rPr>
        <w:t xml:space="preserve"> employ culture as a construct that would </w:t>
      </w:r>
      <w:r w:rsidRPr="00DC1536">
        <w:rPr>
          <w:rFonts w:ascii="Times New Roman" w:eastAsia="Calibri" w:hAnsi="Times New Roman" w:cs="Times New Roman"/>
          <w:b/>
          <w:iCs/>
          <w:sz w:val="24"/>
          <w:highlight w:val="yellow"/>
          <w:u w:val="single"/>
        </w:rPr>
        <w:t>diminish the centrality of class</w:t>
      </w:r>
      <w:r w:rsidRPr="00DC1536">
        <w:rPr>
          <w:rFonts w:ascii="Times New Roman" w:eastAsia="Calibri" w:hAnsi="Times New Roman" w:cs="Times New Roman"/>
          <w:sz w:val="16"/>
          <w:highlight w:val="yellow"/>
        </w:rPr>
        <w:t>.</w:t>
      </w:r>
      <w:r w:rsidRPr="00DC1536">
        <w:rPr>
          <w:rFonts w:ascii="Times New Roman" w:eastAsia="Calibri" w:hAnsi="Times New Roman" w:cs="Times New Roman"/>
          <w:sz w:val="16"/>
        </w:rPr>
        <w:t xml:space="preserve"> In a proper historical materialist account, ‘</w:t>
      </w:r>
      <w:r w:rsidRPr="00DC1536">
        <w:rPr>
          <w:rFonts w:ascii="Times New Roman" w:eastAsia="Calibri" w:hAnsi="Times New Roman" w:cs="Times New Roman"/>
          <w:b/>
          <w:iCs/>
          <w:sz w:val="24"/>
          <w:highlight w:val="yellow"/>
          <w:u w:val="single"/>
        </w:rPr>
        <w:t>culture’ is not the ‘other’ of class but,</w:t>
      </w:r>
      <w:r w:rsidRPr="00DC1536">
        <w:rPr>
          <w:rFonts w:ascii="Times New Roman" w:eastAsia="Calibri" w:hAnsi="Times New Roman" w:cs="Times New Roman"/>
          <w:b/>
          <w:iCs/>
          <w:sz w:val="24"/>
          <w:u w:val="single"/>
        </w:rPr>
        <w:t xml:space="preserve"> rather, </w:t>
      </w:r>
      <w:r w:rsidRPr="00DC1536">
        <w:rPr>
          <w:rFonts w:ascii="Times New Roman" w:eastAsia="Calibri" w:hAnsi="Times New Roman" w:cs="Times New Roman"/>
          <w:b/>
          <w:iCs/>
          <w:sz w:val="24"/>
          <w:highlight w:val="yellow"/>
          <w:u w:val="single"/>
        </w:rPr>
        <w:t>constitutes part of a more comprehensive theorization of class rule in different context</w:t>
      </w:r>
      <w:r w:rsidRPr="00DC1536">
        <w:rPr>
          <w:rFonts w:ascii="Times New Roman" w:eastAsia="Calibri" w:hAnsi="Times New Roman" w:cs="Times New Roman"/>
          <w:b/>
          <w:iCs/>
          <w:sz w:val="24"/>
          <w:u w:val="single"/>
        </w:rPr>
        <w:t>s</w:t>
      </w:r>
      <w:r w:rsidRPr="00DC1536">
        <w:rPr>
          <w:rFonts w:ascii="Times New Roman" w:eastAsia="Calibri" w:hAnsi="Times New Roman" w:cs="Times New Roman"/>
          <w:sz w:val="16"/>
        </w:rPr>
        <w:t xml:space="preserve">.4 ‘Post-al’ theorizations of ‘difference’ circumvent and undermine any systematic knowledge of the material dimensions of difference and tend to segregate questions of ‘difference’ from class formation and capitalist social relations. We therefore believe that </w:t>
      </w:r>
      <w:r w:rsidRPr="00DC1536">
        <w:rPr>
          <w:rFonts w:ascii="Times New Roman" w:eastAsia="Calibri" w:hAnsi="Times New Roman" w:cs="Times New Roman"/>
          <w:b/>
          <w:iCs/>
          <w:sz w:val="24"/>
          <w:u w:val="single"/>
        </w:rPr>
        <w:t>it is necessary to (re)conceptualize ‘difference’ by drawing upon Marx’s materialist and historical formulations</w:t>
      </w:r>
      <w:r w:rsidRPr="00DC1536">
        <w:rPr>
          <w:rFonts w:ascii="Times New Roman" w:eastAsia="Calibri" w:hAnsi="Times New Roman" w:cs="Times New Roman"/>
          <w:sz w:val="16"/>
        </w:rPr>
        <w:t>. ‘</w:t>
      </w:r>
      <w:r w:rsidRPr="00DC1536">
        <w:rPr>
          <w:rFonts w:ascii="Times New Roman" w:eastAsia="Calibri" w:hAnsi="Times New Roman" w:cs="Times New Roman"/>
          <w:b/>
          <w:iCs/>
          <w:sz w:val="24"/>
          <w:highlight w:val="yellow"/>
          <w:u w:val="single"/>
        </w:rPr>
        <w:t>Difference’</w:t>
      </w:r>
      <w:r w:rsidRPr="00DC1536">
        <w:rPr>
          <w:rFonts w:ascii="Times New Roman" w:eastAsia="Calibri" w:hAnsi="Times New Roman" w:cs="Times New Roman"/>
          <w:b/>
          <w:iCs/>
          <w:sz w:val="24"/>
          <w:u w:val="single"/>
        </w:rPr>
        <w:t xml:space="preserve"> </w:t>
      </w:r>
      <w:r w:rsidRPr="00DC1536">
        <w:rPr>
          <w:rFonts w:ascii="Times New Roman" w:eastAsia="Calibri" w:hAnsi="Times New Roman" w:cs="Times New Roman"/>
          <w:b/>
          <w:iCs/>
          <w:sz w:val="24"/>
          <w:highlight w:val="yellow"/>
          <w:u w:val="single"/>
        </w:rPr>
        <w:t>needs to be understood as the product of social contradictions</w:t>
      </w:r>
      <w:r w:rsidRPr="00DC1536">
        <w:rPr>
          <w:rFonts w:ascii="Times New Roman" w:eastAsia="Calibri" w:hAnsi="Times New Roman" w:cs="Times New Roman"/>
          <w:b/>
          <w:iCs/>
          <w:sz w:val="24"/>
          <w:u w:val="single"/>
        </w:rPr>
        <w:t xml:space="preserve"> </w:t>
      </w:r>
      <w:r w:rsidRPr="00DC1536">
        <w:rPr>
          <w:rFonts w:ascii="Times New Roman" w:eastAsia="Calibri" w:hAnsi="Times New Roman" w:cs="Times New Roman"/>
          <w:sz w:val="16"/>
        </w:rPr>
        <w:t xml:space="preserve">and </w:t>
      </w:r>
      <w:r w:rsidRPr="00DC1536">
        <w:rPr>
          <w:rFonts w:ascii="Times New Roman" w:eastAsia="Calibri" w:hAnsi="Times New Roman" w:cs="Times New Roman"/>
          <w:b/>
          <w:iCs/>
          <w:sz w:val="24"/>
          <w:u w:val="single"/>
        </w:rPr>
        <w:t>in relation to political and economic organization</w:t>
      </w:r>
      <w:r w:rsidRPr="00DC1536">
        <w:rPr>
          <w:rFonts w:ascii="Times New Roman" w:eastAsia="Calibri" w:hAnsi="Times New Roman" w:cs="Times New Roman"/>
          <w:sz w:val="16"/>
        </w:rPr>
        <w:t>. We need to acknowledge that ‘</w:t>
      </w:r>
      <w:r w:rsidRPr="00DC1536">
        <w:rPr>
          <w:rFonts w:ascii="Times New Roman" w:eastAsia="Calibri" w:hAnsi="Times New Roman" w:cs="Times New Roman"/>
          <w:b/>
          <w:iCs/>
          <w:sz w:val="24"/>
          <w:highlight w:val="yellow"/>
          <w:u w:val="single"/>
        </w:rPr>
        <w:t>otherness’</w:t>
      </w:r>
      <w:r w:rsidRPr="00DC1536">
        <w:rPr>
          <w:rFonts w:ascii="Times New Roman" w:eastAsia="Calibri" w:hAnsi="Times New Roman" w:cs="Times New Roman"/>
          <w:sz w:val="16"/>
        </w:rPr>
        <w:t xml:space="preserve"> and/or difference </w:t>
      </w:r>
      <w:r w:rsidRPr="00DC1536">
        <w:rPr>
          <w:rFonts w:ascii="Times New Roman" w:eastAsia="Calibri" w:hAnsi="Times New Roman" w:cs="Times New Roman"/>
          <w:b/>
          <w:iCs/>
          <w:sz w:val="24"/>
          <w:highlight w:val="yellow"/>
          <w:u w:val="single"/>
        </w:rPr>
        <w:t>is not something that passively happens, but, rather, is actively produced</w:t>
      </w:r>
      <w:r w:rsidRPr="00DC1536">
        <w:rPr>
          <w:rFonts w:ascii="Times New Roman" w:eastAsia="Calibri" w:hAnsi="Times New Roman" w:cs="Times New Roman"/>
          <w:sz w:val="16"/>
        </w:rPr>
        <w:t xml:space="preserve">. In other words, since </w:t>
      </w:r>
      <w:r w:rsidRPr="00DC1536">
        <w:rPr>
          <w:rFonts w:ascii="Times New Roman" w:eastAsia="Calibri" w:hAnsi="Times New Roman" w:cs="Times New Roman"/>
          <w:b/>
          <w:iCs/>
          <w:sz w:val="24"/>
          <w:highlight w:val="yellow"/>
          <w:u w:val="single"/>
        </w:rPr>
        <w:t>systems of differences</w:t>
      </w:r>
      <w:r w:rsidRPr="00DC1536">
        <w:rPr>
          <w:rFonts w:ascii="Times New Roman" w:eastAsia="Calibri" w:hAnsi="Times New Roman" w:cs="Times New Roman"/>
          <w:b/>
          <w:iCs/>
          <w:sz w:val="24"/>
          <w:u w:val="single"/>
        </w:rPr>
        <w:t xml:space="preserve"> almost always involve </w:t>
      </w:r>
      <w:r w:rsidRPr="00DC1536">
        <w:rPr>
          <w:rFonts w:ascii="Times New Roman" w:eastAsia="Calibri" w:hAnsi="Times New Roman" w:cs="Times New Roman"/>
          <w:b/>
          <w:iCs/>
          <w:sz w:val="24"/>
          <w:highlight w:val="yellow"/>
          <w:u w:val="single"/>
        </w:rPr>
        <w:t>relations of domination and oppression, we must concern ourselves with the economies of relations of difference</w:t>
      </w:r>
      <w:r w:rsidRPr="00DC1536">
        <w:rPr>
          <w:rFonts w:ascii="Times New Roman" w:eastAsia="Calibri" w:hAnsi="Times New Roman" w:cs="Times New Roman"/>
          <w:b/>
          <w:iCs/>
          <w:sz w:val="24"/>
          <w:u w:val="single"/>
        </w:rPr>
        <w:t xml:space="preserve"> that exist in speciﬁc contexts</w:t>
      </w:r>
      <w:r w:rsidRPr="00DC1536">
        <w:rPr>
          <w:rFonts w:ascii="Times New Roman" w:eastAsia="Calibri" w:hAnsi="Times New Roman" w:cs="Times New Roman"/>
          <w:sz w:val="16"/>
        </w:rPr>
        <w:t xml:space="preserve">. Drawing upon the Marxist concept of mediation enables us to unsettle our categorical approaches to both class and difference, for it was Marx himself who warned against creating false dichotomies in the situation of our politics—that it was absurd to ‘choose between consciousness and the world, subjectivity and social organization, personal or collective will and historical or structural determination.’ In a similar vein, </w:t>
      </w:r>
      <w:r w:rsidRPr="00DC1536">
        <w:rPr>
          <w:rFonts w:ascii="Times New Roman" w:eastAsia="Calibri" w:hAnsi="Times New Roman" w:cs="Times New Roman"/>
          <w:b/>
          <w:iCs/>
          <w:sz w:val="24"/>
          <w:highlight w:val="yellow"/>
          <w:u w:val="single"/>
        </w:rPr>
        <w:t>it is</w:t>
      </w:r>
      <w:r w:rsidRPr="00DC1536">
        <w:rPr>
          <w:rFonts w:ascii="Times New Roman" w:eastAsia="Calibri" w:hAnsi="Times New Roman" w:cs="Times New Roman"/>
          <w:sz w:val="16"/>
        </w:rPr>
        <w:t xml:space="preserve"> equally </w:t>
      </w:r>
      <w:r w:rsidRPr="00DC1536">
        <w:rPr>
          <w:rFonts w:ascii="Times New Roman" w:eastAsia="Calibri" w:hAnsi="Times New Roman" w:cs="Times New Roman"/>
          <w:b/>
          <w:iCs/>
          <w:sz w:val="24"/>
          <w:highlight w:val="yellow"/>
          <w:u w:val="single"/>
        </w:rPr>
        <w:t xml:space="preserve">absurd to </w:t>
      </w:r>
      <w:r w:rsidRPr="00E22295">
        <w:rPr>
          <w:rFonts w:ascii="Times New Roman" w:eastAsia="Calibri" w:hAnsi="Times New Roman" w:cs="Times New Roman"/>
          <w:b/>
          <w:iCs/>
          <w:strike/>
          <w:sz w:val="24"/>
          <w:highlight w:val="yellow"/>
          <w:u w:val="single"/>
        </w:rPr>
        <w:t>see</w:t>
      </w:r>
      <w:r w:rsidRPr="00DC1536">
        <w:rPr>
          <w:rFonts w:ascii="Times New Roman" w:eastAsia="Calibri" w:hAnsi="Times New Roman" w:cs="Times New Roman"/>
          <w:b/>
          <w:iCs/>
          <w:sz w:val="24"/>
          <w:highlight w:val="yellow"/>
          <w:u w:val="single"/>
        </w:rPr>
        <w:t xml:space="preserve"> ‘difference as a historical form of consciousness unconnected to class formation</w:t>
      </w:r>
      <w:r w:rsidRPr="00DC1536">
        <w:rPr>
          <w:rFonts w:ascii="Times New Roman" w:eastAsia="Calibri" w:hAnsi="Times New Roman" w:cs="Times New Roman"/>
          <w:sz w:val="16"/>
        </w:rPr>
        <w:t>, development of capital and class politics’ (</w:t>
      </w:r>
      <w:proofErr w:type="spellStart"/>
      <w:r w:rsidRPr="00DC1536">
        <w:rPr>
          <w:rFonts w:ascii="Times New Roman" w:eastAsia="Calibri" w:hAnsi="Times New Roman" w:cs="Times New Roman"/>
          <w:sz w:val="16"/>
        </w:rPr>
        <w:t>Bannerji</w:t>
      </w:r>
      <w:proofErr w:type="spellEnd"/>
      <w:r w:rsidRPr="00DC1536">
        <w:rPr>
          <w:rFonts w:ascii="Times New Roman" w:eastAsia="Calibri" w:hAnsi="Times New Roman" w:cs="Times New Roman"/>
          <w:sz w:val="16"/>
        </w:rPr>
        <w:t xml:space="preserve">, 1995, p. 30). </w:t>
      </w:r>
      <w:proofErr w:type="spellStart"/>
      <w:r w:rsidRPr="00DC1536">
        <w:rPr>
          <w:rFonts w:ascii="Times New Roman" w:eastAsia="Calibri" w:hAnsi="Times New Roman" w:cs="Times New Roman"/>
          <w:sz w:val="16"/>
        </w:rPr>
        <w:t>Bannerji</w:t>
      </w:r>
      <w:proofErr w:type="spellEnd"/>
      <w:r w:rsidRPr="00DC1536">
        <w:rPr>
          <w:rFonts w:ascii="Times New Roman" w:eastAsia="Calibri" w:hAnsi="Times New Roman" w:cs="Times New Roman"/>
          <w:sz w:val="16"/>
        </w:rPr>
        <w:t xml:space="preserve"> points to the need to historicize ‘difference’ in relation to the history and social organization of capital and class (inclusive of imperialist and colonialist legacies). </w:t>
      </w:r>
      <w:r w:rsidRPr="00DC1536">
        <w:rPr>
          <w:rFonts w:ascii="Times New Roman" w:eastAsia="Calibri" w:hAnsi="Times New Roman" w:cs="Times New Roman"/>
          <w:b/>
          <w:iCs/>
          <w:sz w:val="24"/>
          <w:highlight w:val="yellow"/>
          <w:u w:val="single"/>
        </w:rPr>
        <w:t>Apprehending the</w:t>
      </w:r>
      <w:r w:rsidRPr="00DC1536">
        <w:rPr>
          <w:rFonts w:ascii="Times New Roman" w:eastAsia="Calibri" w:hAnsi="Times New Roman" w:cs="Times New Roman"/>
          <w:sz w:val="16"/>
        </w:rPr>
        <w:t xml:space="preserve"> meaning and </w:t>
      </w:r>
      <w:r w:rsidRPr="00DC1536">
        <w:rPr>
          <w:rFonts w:ascii="Times New Roman" w:eastAsia="Calibri" w:hAnsi="Times New Roman" w:cs="Times New Roman"/>
          <w:b/>
          <w:iCs/>
          <w:sz w:val="24"/>
          <w:highlight w:val="yellow"/>
          <w:u w:val="single"/>
        </w:rPr>
        <w:t>function of difference</w:t>
      </w:r>
      <w:r w:rsidRPr="00DC1536">
        <w:rPr>
          <w:rFonts w:ascii="Times New Roman" w:eastAsia="Calibri" w:hAnsi="Times New Roman" w:cs="Times New Roman"/>
          <w:b/>
          <w:iCs/>
          <w:sz w:val="24"/>
          <w:u w:val="single"/>
        </w:rPr>
        <w:t xml:space="preserve"> </w:t>
      </w:r>
      <w:r w:rsidRPr="00DC1536">
        <w:rPr>
          <w:rFonts w:ascii="Times New Roman" w:eastAsia="Calibri" w:hAnsi="Times New Roman" w:cs="Times New Roman"/>
          <w:sz w:val="16"/>
        </w:rPr>
        <w:t xml:space="preserve">in this manner necessarily </w:t>
      </w:r>
      <w:r w:rsidRPr="00DC1536">
        <w:rPr>
          <w:rFonts w:ascii="Times New Roman" w:eastAsia="Calibri" w:hAnsi="Times New Roman" w:cs="Times New Roman"/>
          <w:b/>
          <w:iCs/>
          <w:sz w:val="24"/>
          <w:highlight w:val="yellow"/>
          <w:u w:val="single"/>
        </w:rPr>
        <w:t>highlights the importance of exploring</w:t>
      </w:r>
      <w:r w:rsidRPr="00DC1536">
        <w:rPr>
          <w:rFonts w:ascii="Times New Roman" w:eastAsia="Calibri" w:hAnsi="Times New Roman" w:cs="Times New Roman"/>
          <w:sz w:val="16"/>
          <w:highlight w:val="yellow"/>
        </w:rPr>
        <w:t xml:space="preserve"> (1</w:t>
      </w:r>
      <w:r w:rsidRPr="00DC1536">
        <w:rPr>
          <w:rFonts w:ascii="Times New Roman" w:eastAsia="Calibri" w:hAnsi="Times New Roman" w:cs="Times New Roman"/>
          <w:b/>
          <w:iCs/>
          <w:sz w:val="24"/>
          <w:highlight w:val="yellow"/>
          <w:u w:val="single"/>
        </w:rPr>
        <w:t>) the</w:t>
      </w:r>
      <w:r w:rsidRPr="00DC1536">
        <w:rPr>
          <w:rFonts w:ascii="Times New Roman" w:eastAsia="Calibri" w:hAnsi="Times New Roman" w:cs="Times New Roman"/>
          <w:b/>
          <w:iCs/>
          <w:sz w:val="24"/>
          <w:u w:val="single"/>
        </w:rPr>
        <w:t xml:space="preserve"> institutional and </w:t>
      </w:r>
      <w:r w:rsidRPr="00DC1536">
        <w:rPr>
          <w:rFonts w:ascii="Times New Roman" w:eastAsia="Calibri" w:hAnsi="Times New Roman" w:cs="Times New Roman"/>
          <w:b/>
          <w:iCs/>
          <w:sz w:val="24"/>
          <w:highlight w:val="yellow"/>
          <w:u w:val="single"/>
        </w:rPr>
        <w:t>structural aspects of difference</w:t>
      </w:r>
      <w:r w:rsidRPr="00DC1536">
        <w:rPr>
          <w:rFonts w:ascii="Times New Roman" w:eastAsia="Calibri" w:hAnsi="Times New Roman" w:cs="Times New Roman"/>
          <w:sz w:val="16"/>
        </w:rPr>
        <w:t xml:space="preserve">; (2) the meanings that get attached to categories of difference; and (3) </w:t>
      </w:r>
      <w:r w:rsidRPr="00DC1536">
        <w:rPr>
          <w:rFonts w:ascii="Times New Roman" w:eastAsia="Calibri" w:hAnsi="Times New Roman" w:cs="Times New Roman"/>
          <w:b/>
          <w:iCs/>
          <w:sz w:val="24"/>
          <w:highlight w:val="yellow"/>
          <w:u w:val="single"/>
        </w:rPr>
        <w:t>how differences are produced</w:t>
      </w:r>
      <w:r w:rsidRPr="00DC1536">
        <w:rPr>
          <w:rFonts w:ascii="Times New Roman" w:eastAsia="Calibri" w:hAnsi="Times New Roman" w:cs="Times New Roman"/>
          <w:sz w:val="16"/>
        </w:rPr>
        <w:t xml:space="preserve"> out of, and lived </w:t>
      </w:r>
      <w:r w:rsidRPr="00DC1536">
        <w:rPr>
          <w:rFonts w:ascii="Times New Roman" w:eastAsia="Calibri" w:hAnsi="Times New Roman" w:cs="Times New Roman"/>
          <w:b/>
          <w:iCs/>
          <w:sz w:val="24"/>
          <w:highlight w:val="yellow"/>
          <w:u w:val="single"/>
        </w:rPr>
        <w:t>within</w:t>
      </w:r>
      <w:r w:rsidRPr="00DC1536">
        <w:rPr>
          <w:rFonts w:ascii="Times New Roman" w:eastAsia="Calibri" w:hAnsi="Times New Roman" w:cs="Times New Roman"/>
          <w:sz w:val="16"/>
          <w:highlight w:val="yellow"/>
        </w:rPr>
        <w:t xml:space="preserve"> </w:t>
      </w:r>
      <w:r w:rsidRPr="00DC1536">
        <w:rPr>
          <w:rFonts w:ascii="Times New Roman" w:eastAsia="Calibri" w:hAnsi="Times New Roman" w:cs="Times New Roman"/>
          <w:b/>
          <w:iCs/>
          <w:sz w:val="24"/>
          <w:highlight w:val="yellow"/>
          <w:u w:val="single"/>
        </w:rPr>
        <w:t>speciﬁc historical formations</w:t>
      </w:r>
      <w:r w:rsidRPr="00DC1536">
        <w:rPr>
          <w:rFonts w:ascii="Times New Roman" w:eastAsia="Calibri" w:hAnsi="Times New Roman" w:cs="Times New Roman"/>
          <w:sz w:val="16"/>
        </w:rPr>
        <w:t>.5 Moreover</w:t>
      </w:r>
      <w:r w:rsidRPr="00DC1536">
        <w:rPr>
          <w:rFonts w:ascii="Times New Roman" w:eastAsia="Calibri" w:hAnsi="Times New Roman" w:cs="Times New Roman"/>
          <w:sz w:val="16"/>
          <w:highlight w:val="yellow"/>
        </w:rPr>
        <w:t xml:space="preserve">, </w:t>
      </w:r>
      <w:r w:rsidRPr="00DC1536">
        <w:rPr>
          <w:rFonts w:ascii="Times New Roman" w:eastAsia="Calibri" w:hAnsi="Times New Roman" w:cs="Times New Roman"/>
          <w:b/>
          <w:iCs/>
          <w:sz w:val="24"/>
          <w:highlight w:val="yellow"/>
          <w:u w:val="single"/>
        </w:rPr>
        <w:t xml:space="preserve">it presents a challenge to those theorizations that work to consolidate </w:t>
      </w:r>
      <w:r w:rsidRPr="00DC1536">
        <w:rPr>
          <w:rFonts w:ascii="Times New Roman" w:eastAsia="Calibri" w:hAnsi="Times New Roman" w:cs="Times New Roman"/>
          <w:b/>
          <w:iCs/>
          <w:sz w:val="24"/>
          <w:highlight w:val="yellow"/>
          <w:u w:val="single"/>
        </w:rPr>
        <w:lastRenderedPageBreak/>
        <w:t>‘</w:t>
      </w:r>
      <w:proofErr w:type="spellStart"/>
      <w:r w:rsidRPr="00DC1536">
        <w:rPr>
          <w:rFonts w:ascii="Times New Roman" w:eastAsia="Calibri" w:hAnsi="Times New Roman" w:cs="Times New Roman"/>
          <w:b/>
          <w:iCs/>
          <w:sz w:val="24"/>
          <w:highlight w:val="yellow"/>
          <w:u w:val="single"/>
        </w:rPr>
        <w:t>identitarian</w:t>
      </w:r>
      <w:proofErr w:type="spellEnd"/>
      <w:r w:rsidRPr="00DC1536">
        <w:rPr>
          <w:rFonts w:ascii="Times New Roman" w:eastAsia="Calibri" w:hAnsi="Times New Roman" w:cs="Times New Roman"/>
          <w:b/>
          <w:iCs/>
          <w:sz w:val="24"/>
          <w:highlight w:val="yellow"/>
          <w:u w:val="single"/>
        </w:rPr>
        <w:t>’ understandings of difference</w:t>
      </w:r>
      <w:r w:rsidRPr="00DC1536">
        <w:rPr>
          <w:rFonts w:ascii="Times New Roman" w:eastAsia="Calibri" w:hAnsi="Times New Roman" w:cs="Times New Roman"/>
          <w:b/>
          <w:iCs/>
          <w:sz w:val="24"/>
          <w:u w:val="single"/>
        </w:rPr>
        <w:t xml:space="preserve"> based exclusively on questions of </w:t>
      </w:r>
      <w:r w:rsidRPr="00DC1536">
        <w:rPr>
          <w:rFonts w:ascii="Times New Roman" w:eastAsia="Calibri" w:hAnsi="Times New Roman" w:cs="Times New Roman"/>
          <w:sz w:val="16"/>
        </w:rPr>
        <w:t xml:space="preserve">cultural or racial </w:t>
      </w:r>
      <w:r w:rsidRPr="00DC1536">
        <w:rPr>
          <w:rFonts w:ascii="Times New Roman" w:eastAsia="Calibri" w:hAnsi="Times New Roman" w:cs="Times New Roman"/>
          <w:b/>
          <w:iCs/>
          <w:sz w:val="24"/>
          <w:u w:val="single"/>
        </w:rPr>
        <w:t xml:space="preserve">hegemony. </w:t>
      </w:r>
      <w:r w:rsidRPr="00DC1536">
        <w:rPr>
          <w:rFonts w:ascii="Times New Roman" w:eastAsia="Calibri" w:hAnsi="Times New Roman" w:cs="Times New Roman"/>
          <w:b/>
          <w:iCs/>
          <w:sz w:val="24"/>
          <w:highlight w:val="yellow"/>
          <w:u w:val="single"/>
        </w:rPr>
        <w:t>In such approaches, the answer to oppression</w:t>
      </w:r>
      <w:r w:rsidRPr="00DC1536">
        <w:rPr>
          <w:rFonts w:ascii="Times New Roman" w:eastAsia="Calibri" w:hAnsi="Times New Roman" w:cs="Times New Roman"/>
          <w:sz w:val="16"/>
        </w:rPr>
        <w:t xml:space="preserve"> often </w:t>
      </w:r>
      <w:r w:rsidRPr="00DC1536">
        <w:rPr>
          <w:rFonts w:ascii="Times New Roman" w:eastAsia="Calibri" w:hAnsi="Times New Roman" w:cs="Times New Roman"/>
          <w:b/>
          <w:iCs/>
          <w:sz w:val="24"/>
          <w:highlight w:val="yellow"/>
          <w:u w:val="single"/>
        </w:rPr>
        <w:t xml:space="preserve">amounts to creating greater </w:t>
      </w:r>
      <w:r w:rsidRPr="00DC1536">
        <w:rPr>
          <w:rFonts w:ascii="Times New Roman" w:eastAsia="Calibri" w:hAnsi="Times New Roman" w:cs="Times New Roman"/>
          <w:b/>
          <w:iCs/>
          <w:sz w:val="24"/>
          <w:u w:val="single"/>
        </w:rPr>
        <w:t xml:space="preserve">cultural </w:t>
      </w:r>
      <w:r w:rsidRPr="00DC1536">
        <w:rPr>
          <w:rFonts w:ascii="Times New Roman" w:eastAsia="Calibri" w:hAnsi="Times New Roman" w:cs="Times New Roman"/>
          <w:b/>
          <w:iCs/>
          <w:sz w:val="24"/>
          <w:highlight w:val="yellow"/>
          <w:u w:val="single"/>
        </w:rPr>
        <w:t>space</w:t>
      </w:r>
      <w:r w:rsidRPr="00DC1536">
        <w:rPr>
          <w:rFonts w:ascii="Times New Roman" w:eastAsia="Calibri" w:hAnsi="Times New Roman" w:cs="Times New Roman"/>
          <w:sz w:val="16"/>
        </w:rPr>
        <w:t xml:space="preserve"> </w:t>
      </w:r>
      <w:r w:rsidRPr="00DC1536">
        <w:rPr>
          <w:rFonts w:ascii="Times New Roman" w:eastAsia="Calibri" w:hAnsi="Times New Roman" w:cs="Times New Roman"/>
          <w:b/>
          <w:iCs/>
          <w:sz w:val="24"/>
          <w:highlight w:val="yellow"/>
          <w:u w:val="single"/>
        </w:rPr>
        <w:t>for the</w:t>
      </w:r>
      <w:r w:rsidRPr="00DC1536">
        <w:rPr>
          <w:rFonts w:ascii="Times New Roman" w:eastAsia="Calibri" w:hAnsi="Times New Roman" w:cs="Times New Roman"/>
          <w:sz w:val="16"/>
        </w:rPr>
        <w:t xml:space="preserve"> formerly </w:t>
      </w:r>
      <w:r w:rsidRPr="00DC1536">
        <w:rPr>
          <w:rFonts w:ascii="Times New Roman" w:eastAsia="Calibri" w:hAnsi="Times New Roman" w:cs="Times New Roman"/>
          <w:b/>
          <w:iCs/>
          <w:sz w:val="24"/>
          <w:highlight w:val="yellow"/>
          <w:u w:val="single"/>
        </w:rPr>
        <w:t>excluded</w:t>
      </w:r>
      <w:r w:rsidRPr="00DC1536">
        <w:rPr>
          <w:rFonts w:ascii="Times New Roman" w:eastAsia="Calibri" w:hAnsi="Times New Roman" w:cs="Times New Roman"/>
          <w:b/>
          <w:iCs/>
          <w:sz w:val="24"/>
          <w:u w:val="single"/>
        </w:rPr>
        <w:t xml:space="preserve"> to have their voices</w:t>
      </w:r>
      <w:r w:rsidRPr="00DC1536">
        <w:rPr>
          <w:rFonts w:ascii="Times New Roman" w:eastAsia="Calibri" w:hAnsi="Times New Roman" w:cs="Times New Roman"/>
          <w:sz w:val="16"/>
        </w:rPr>
        <w:t xml:space="preserve"> heard (</w:t>
      </w:r>
      <w:r w:rsidRPr="00DC1536">
        <w:rPr>
          <w:rFonts w:ascii="Times New Roman" w:eastAsia="Calibri" w:hAnsi="Times New Roman" w:cs="Times New Roman"/>
          <w:b/>
          <w:iCs/>
          <w:sz w:val="24"/>
          <w:u w:val="single"/>
        </w:rPr>
        <w:t>represented</w:t>
      </w:r>
      <w:r w:rsidRPr="00DC1536">
        <w:rPr>
          <w:rFonts w:ascii="Times New Roman" w:eastAsia="Calibri" w:hAnsi="Times New Roman" w:cs="Times New Roman"/>
          <w:sz w:val="16"/>
        </w:rPr>
        <w:t xml:space="preserve">). In this regard, much of what is called </w:t>
      </w:r>
      <w:r w:rsidRPr="00DC1536">
        <w:rPr>
          <w:rFonts w:ascii="Times New Roman" w:eastAsia="Calibri" w:hAnsi="Times New Roman" w:cs="Times New Roman"/>
          <w:b/>
          <w:iCs/>
          <w:sz w:val="24"/>
          <w:u w:val="single"/>
        </w:rPr>
        <w:t>the ‘politics of difference’ is</w:t>
      </w:r>
      <w:r w:rsidRPr="00DC1536">
        <w:rPr>
          <w:rFonts w:ascii="Times New Roman" w:eastAsia="Calibri" w:hAnsi="Times New Roman" w:cs="Times New Roman"/>
          <w:sz w:val="16"/>
        </w:rPr>
        <w:t xml:space="preserve"> little more </w:t>
      </w:r>
      <w:r w:rsidRPr="00DC1536">
        <w:rPr>
          <w:rFonts w:ascii="Times New Roman" w:eastAsia="Calibri" w:hAnsi="Times New Roman" w:cs="Times New Roman"/>
          <w:b/>
          <w:iCs/>
          <w:sz w:val="24"/>
          <w:u w:val="single"/>
        </w:rPr>
        <w:t>than a demand for inclusion into the club of representation</w:t>
      </w:r>
      <w:r w:rsidRPr="00DC1536">
        <w:rPr>
          <w:rFonts w:ascii="Times New Roman" w:eastAsia="Calibri" w:hAnsi="Times New Roman" w:cs="Times New Roman"/>
          <w:sz w:val="16"/>
        </w:rPr>
        <w:t xml:space="preserve"> —a posture </w:t>
      </w:r>
      <w:r w:rsidRPr="00DC1536">
        <w:rPr>
          <w:rFonts w:ascii="Times New Roman" w:eastAsia="Calibri" w:hAnsi="Times New Roman" w:cs="Times New Roman"/>
          <w:b/>
          <w:iCs/>
          <w:sz w:val="24"/>
          <w:highlight w:val="yellow"/>
          <w:u w:val="single"/>
        </w:rPr>
        <w:t xml:space="preserve">which </w:t>
      </w:r>
      <w:proofErr w:type="spellStart"/>
      <w:r w:rsidRPr="00DC1536">
        <w:rPr>
          <w:rFonts w:ascii="Times New Roman" w:eastAsia="Calibri" w:hAnsi="Times New Roman" w:cs="Times New Roman"/>
          <w:b/>
          <w:iCs/>
          <w:sz w:val="24"/>
          <w:highlight w:val="yellow"/>
          <w:u w:val="single"/>
        </w:rPr>
        <w:t>reinscribes</w:t>
      </w:r>
      <w:proofErr w:type="spellEnd"/>
      <w:r w:rsidRPr="00DC1536">
        <w:rPr>
          <w:rFonts w:ascii="Times New Roman" w:eastAsia="Calibri" w:hAnsi="Times New Roman" w:cs="Times New Roman"/>
          <w:b/>
          <w:iCs/>
          <w:sz w:val="24"/>
          <w:highlight w:val="yellow"/>
          <w:u w:val="single"/>
        </w:rPr>
        <w:t xml:space="preserve"> a neo-liberal pluralist stance rooted in the ideology of free-market capitalism.</w:t>
      </w:r>
      <w:r w:rsidRPr="00DC1536">
        <w:rPr>
          <w:rFonts w:ascii="Times New Roman" w:eastAsia="Calibri" w:hAnsi="Times New Roman" w:cs="Times New Roman"/>
          <w:sz w:val="16"/>
        </w:rPr>
        <w:t xml:space="preserve"> In short, </w:t>
      </w:r>
      <w:r w:rsidRPr="00DC1536">
        <w:rPr>
          <w:rFonts w:ascii="Times New Roman" w:eastAsia="Calibri" w:hAnsi="Times New Roman" w:cs="Times New Roman"/>
          <w:b/>
          <w:iCs/>
          <w:sz w:val="24"/>
          <w:highlight w:val="yellow"/>
          <w:u w:val="single"/>
        </w:rPr>
        <w:t>the political sphere is modeled on the marketplace and freedom amounts to the liberty of all vendors to display their</w:t>
      </w:r>
      <w:r w:rsidRPr="00DC1536">
        <w:rPr>
          <w:rFonts w:ascii="Times New Roman" w:eastAsia="Calibri" w:hAnsi="Times New Roman" w:cs="Times New Roman"/>
          <w:b/>
          <w:iCs/>
          <w:sz w:val="24"/>
          <w:u w:val="single"/>
        </w:rPr>
        <w:t xml:space="preserve"> ‘different’ </w:t>
      </w:r>
      <w:r w:rsidRPr="00DC1536">
        <w:rPr>
          <w:rFonts w:ascii="Times New Roman" w:eastAsia="Calibri" w:hAnsi="Times New Roman" w:cs="Times New Roman"/>
          <w:b/>
          <w:iCs/>
          <w:sz w:val="24"/>
          <w:highlight w:val="yellow"/>
          <w:u w:val="single"/>
        </w:rPr>
        <w:t>cultural goods</w:t>
      </w:r>
      <w:r w:rsidRPr="00DC1536">
        <w:rPr>
          <w:rFonts w:ascii="Times New Roman" w:eastAsia="Calibri" w:hAnsi="Times New Roman" w:cs="Times New Roman"/>
          <w:b/>
          <w:iCs/>
          <w:sz w:val="24"/>
          <w:u w:val="single"/>
        </w:rPr>
        <w:t>.</w:t>
      </w:r>
      <w:r w:rsidRPr="00DC1536">
        <w:rPr>
          <w:rFonts w:ascii="Times New Roman" w:eastAsia="Calibri" w:hAnsi="Times New Roman" w:cs="Times New Roman"/>
          <w:sz w:val="16"/>
        </w:rPr>
        <w:t xml:space="preserve"> What advocates of </w:t>
      </w:r>
      <w:r w:rsidRPr="00DC1536">
        <w:rPr>
          <w:rFonts w:ascii="Times New Roman" w:eastAsia="Calibri" w:hAnsi="Times New Roman" w:cs="Times New Roman"/>
          <w:b/>
          <w:iCs/>
          <w:sz w:val="24"/>
          <w:u w:val="single"/>
        </w:rPr>
        <w:t>this approach fail to address</w:t>
      </w:r>
      <w:r w:rsidRPr="00DC1536">
        <w:rPr>
          <w:rFonts w:ascii="Times New Roman" w:eastAsia="Calibri" w:hAnsi="Times New Roman" w:cs="Times New Roman"/>
          <w:sz w:val="16"/>
        </w:rPr>
        <w:t xml:space="preserve"> is that </w:t>
      </w:r>
      <w:r w:rsidRPr="00DC1536">
        <w:rPr>
          <w:rFonts w:ascii="Times New Roman" w:eastAsia="Calibri" w:hAnsi="Times New Roman" w:cs="Times New Roman"/>
          <w:b/>
          <w:iCs/>
          <w:sz w:val="24"/>
          <w:u w:val="single"/>
        </w:rPr>
        <w:t>the forces of diversity</w:t>
      </w:r>
      <w:r w:rsidRPr="00DC1536">
        <w:rPr>
          <w:rFonts w:ascii="Times New Roman" w:eastAsia="Calibri" w:hAnsi="Times New Roman" w:cs="Times New Roman"/>
          <w:sz w:val="16"/>
        </w:rPr>
        <w:t xml:space="preserve"> and difference </w:t>
      </w:r>
      <w:r w:rsidRPr="00DC1536">
        <w:rPr>
          <w:rFonts w:ascii="Times New Roman" w:eastAsia="Calibri" w:hAnsi="Times New Roman" w:cs="Times New Roman"/>
          <w:b/>
          <w:iCs/>
          <w:sz w:val="24"/>
          <w:u w:val="single"/>
        </w:rPr>
        <w:t>are allowed to ﬂourish</w:t>
      </w:r>
      <w:r w:rsidRPr="00DC1536">
        <w:rPr>
          <w:rFonts w:ascii="Times New Roman" w:eastAsia="Calibri" w:hAnsi="Times New Roman" w:cs="Times New Roman"/>
          <w:sz w:val="16"/>
        </w:rPr>
        <w:t xml:space="preserve"> </w:t>
      </w:r>
      <w:r w:rsidRPr="00DC1536">
        <w:rPr>
          <w:rFonts w:ascii="Times New Roman" w:eastAsia="Calibri" w:hAnsi="Times New Roman" w:cs="Times New Roman"/>
          <w:b/>
          <w:iCs/>
          <w:sz w:val="24"/>
          <w:u w:val="single"/>
        </w:rPr>
        <w:t>provided that they remain within the prevailing forms of capitalist social arrangements</w:t>
      </w:r>
      <w:r w:rsidRPr="00DC1536">
        <w:rPr>
          <w:rFonts w:ascii="Times New Roman" w:eastAsia="Calibri" w:hAnsi="Times New Roman" w:cs="Times New Roman"/>
          <w:sz w:val="16"/>
        </w:rPr>
        <w:t xml:space="preserve">. The </w:t>
      </w:r>
      <w:proofErr w:type="spellStart"/>
      <w:r w:rsidRPr="00DC1536">
        <w:rPr>
          <w:rFonts w:ascii="Times New Roman" w:eastAsia="Calibri" w:hAnsi="Times New Roman" w:cs="Times New Roman"/>
          <w:b/>
          <w:iCs/>
          <w:sz w:val="24"/>
          <w:highlight w:val="yellow"/>
          <w:u w:val="single"/>
        </w:rPr>
        <w:t>neopluralism</w:t>
      </w:r>
      <w:proofErr w:type="spellEnd"/>
      <w:r w:rsidRPr="00DC1536">
        <w:rPr>
          <w:rFonts w:ascii="Times New Roman" w:eastAsia="Calibri" w:hAnsi="Times New Roman" w:cs="Times New Roman"/>
          <w:b/>
          <w:iCs/>
          <w:sz w:val="24"/>
          <w:highlight w:val="yellow"/>
          <w:u w:val="single"/>
        </w:rPr>
        <w:t xml:space="preserve"> of difference</w:t>
      </w:r>
      <w:r w:rsidRPr="00DC1536">
        <w:rPr>
          <w:rFonts w:ascii="Times New Roman" w:eastAsia="Calibri" w:hAnsi="Times New Roman" w:cs="Times New Roman"/>
          <w:sz w:val="16"/>
        </w:rPr>
        <w:t xml:space="preserve"> politics (including those based on ‘race’) </w:t>
      </w:r>
      <w:r w:rsidRPr="00DC1536">
        <w:rPr>
          <w:rFonts w:ascii="Times New Roman" w:eastAsia="Calibri" w:hAnsi="Times New Roman" w:cs="Times New Roman"/>
          <w:b/>
          <w:iCs/>
          <w:sz w:val="24"/>
          <w:highlight w:val="yellow"/>
          <w:u w:val="single"/>
        </w:rPr>
        <w:t>cannot</w:t>
      </w:r>
      <w:r w:rsidRPr="00DC1536">
        <w:rPr>
          <w:rFonts w:ascii="Times New Roman" w:eastAsia="Calibri" w:hAnsi="Times New Roman" w:cs="Times New Roman"/>
          <w:sz w:val="16"/>
        </w:rPr>
        <w:t xml:space="preserve"> adequately </w:t>
      </w:r>
      <w:r w:rsidRPr="00DC1536">
        <w:rPr>
          <w:rFonts w:ascii="Times New Roman" w:eastAsia="Calibri" w:hAnsi="Times New Roman" w:cs="Times New Roman"/>
          <w:b/>
          <w:iCs/>
          <w:sz w:val="24"/>
          <w:highlight w:val="yellow"/>
          <w:u w:val="single"/>
        </w:rPr>
        <w:t>pose a substantive challenge to the productive system of capitalism</w:t>
      </w:r>
      <w:r w:rsidRPr="00DC1536">
        <w:rPr>
          <w:rFonts w:ascii="Times New Roman" w:eastAsia="Calibri" w:hAnsi="Times New Roman" w:cs="Times New Roman"/>
          <w:sz w:val="16"/>
        </w:rPr>
        <w:t xml:space="preserve"> that is able to accommodate a vast pluralism of ideas and cultural practices, </w:t>
      </w:r>
      <w:r w:rsidRPr="00DC1536">
        <w:rPr>
          <w:rFonts w:ascii="Times New Roman" w:eastAsia="Calibri" w:hAnsi="Times New Roman" w:cs="Times New Roman"/>
          <w:b/>
          <w:iCs/>
          <w:sz w:val="24"/>
          <w:highlight w:val="yellow"/>
          <w:u w:val="single"/>
        </w:rPr>
        <w:t>and cannot capture the ways in which various manifestations</w:t>
      </w:r>
      <w:r w:rsidRPr="00DC1536">
        <w:rPr>
          <w:rFonts w:ascii="Times New Roman" w:eastAsia="Calibri" w:hAnsi="Times New Roman" w:cs="Times New Roman"/>
          <w:sz w:val="16"/>
          <w:highlight w:val="yellow"/>
        </w:rPr>
        <w:t xml:space="preserve"> </w:t>
      </w:r>
      <w:r w:rsidRPr="00DC1536">
        <w:rPr>
          <w:rFonts w:ascii="Times New Roman" w:eastAsia="Calibri" w:hAnsi="Times New Roman" w:cs="Times New Roman"/>
          <w:b/>
          <w:iCs/>
          <w:sz w:val="24"/>
          <w:highlight w:val="yellow"/>
          <w:u w:val="single"/>
        </w:rPr>
        <w:t>of oppression are</w:t>
      </w:r>
      <w:r w:rsidRPr="00DC1536">
        <w:rPr>
          <w:rFonts w:ascii="Times New Roman" w:eastAsia="Calibri" w:hAnsi="Times New Roman" w:cs="Times New Roman"/>
          <w:sz w:val="16"/>
        </w:rPr>
        <w:t xml:space="preserve"> intimately </w:t>
      </w:r>
      <w:r w:rsidRPr="00DC1536">
        <w:rPr>
          <w:rFonts w:ascii="Times New Roman" w:eastAsia="Calibri" w:hAnsi="Times New Roman" w:cs="Times New Roman"/>
          <w:b/>
          <w:iCs/>
          <w:sz w:val="24"/>
          <w:highlight w:val="yellow"/>
          <w:u w:val="single"/>
        </w:rPr>
        <w:t>connected to the central dynamics of</w:t>
      </w:r>
      <w:r w:rsidRPr="00DC1536">
        <w:rPr>
          <w:rFonts w:ascii="Times New Roman" w:eastAsia="Calibri" w:hAnsi="Times New Roman" w:cs="Times New Roman"/>
          <w:sz w:val="16"/>
          <w:highlight w:val="yellow"/>
        </w:rPr>
        <w:t xml:space="preserve"> capitalist </w:t>
      </w:r>
      <w:r w:rsidRPr="00DC1536">
        <w:rPr>
          <w:rFonts w:ascii="Times New Roman" w:eastAsia="Calibri" w:hAnsi="Times New Roman" w:cs="Times New Roman"/>
          <w:b/>
          <w:iCs/>
          <w:sz w:val="24"/>
          <w:highlight w:val="yellow"/>
          <w:u w:val="single"/>
        </w:rPr>
        <w:t>exploitation</w:t>
      </w:r>
      <w:r w:rsidRPr="00DC1536">
        <w:rPr>
          <w:rFonts w:ascii="Times New Roman" w:eastAsia="Calibri" w:hAnsi="Times New Roman" w:cs="Times New Roman"/>
          <w:sz w:val="16"/>
        </w:rPr>
        <w:t xml:space="preserve">. An historical materialist approach understands that categories of ‘difference’ are social/political constructs that are often encoded in dominant ideological formations and that they often play a role in ‘moral’ and ‘legal’ state-mediated forms of ruling. It also acknowledges the ‘material’ force of ideologies—particularly racist ideologies—that assign separate cultural and/or biological essences to different segments of the population which, in turn, serve to reinforce and rationalize existing relations of power. But more than this, an historical materialist understanding foregrounds the manner in which ‘difference’ is central to the exploitative production/ reproduction dialectic of capital, its labor organization and processes, and in the way labor is valued and </w:t>
      </w:r>
      <w:proofErr w:type="spellStart"/>
      <w:r w:rsidRPr="00DC1536">
        <w:rPr>
          <w:rFonts w:ascii="Times New Roman" w:eastAsia="Calibri" w:hAnsi="Times New Roman" w:cs="Times New Roman"/>
          <w:sz w:val="16"/>
        </w:rPr>
        <w:t>renumerated</w:t>
      </w:r>
      <w:proofErr w:type="spellEnd"/>
      <w:r w:rsidRPr="00DC1536">
        <w:rPr>
          <w:rFonts w:ascii="Times New Roman" w:eastAsia="Calibri" w:hAnsi="Times New Roman" w:cs="Times New Roman"/>
          <w:sz w:val="16"/>
        </w:rPr>
        <w:t xml:space="preserve">. </w:t>
      </w:r>
    </w:p>
    <w:p w14:paraId="655BD19D" w14:textId="77777777" w:rsidR="00B45FE9" w:rsidRDefault="00B45FE9" w:rsidP="007A3515"/>
    <w:p w14:paraId="0E8567BA" w14:textId="77777777" w:rsidR="00DC1536" w:rsidRPr="00DC1536" w:rsidRDefault="00DC1536" w:rsidP="00DC1536">
      <w:pPr>
        <w:rPr>
          <w:rFonts w:ascii="Times New Roman" w:eastAsia="Calibri" w:hAnsi="Times New Roman" w:cs="Times New Roman"/>
          <w:b/>
          <w:sz w:val="24"/>
        </w:rPr>
      </w:pPr>
      <w:r w:rsidRPr="00DC1536">
        <w:rPr>
          <w:rFonts w:ascii="Times New Roman" w:eastAsia="Calibri" w:hAnsi="Times New Roman" w:cs="Times New Roman"/>
          <w:b/>
          <w:sz w:val="24"/>
        </w:rPr>
        <w:t>Even if they win the historical question of 'what came first', the question you should default to is: what system reproduces the violence they criticize? Capitalism is that system.</w:t>
      </w:r>
    </w:p>
    <w:p w14:paraId="2EE90F6E" w14:textId="77777777" w:rsidR="00DC1536" w:rsidRPr="00DC1536" w:rsidRDefault="00DC1536" w:rsidP="00DC1536">
      <w:pPr>
        <w:rPr>
          <w:rFonts w:ascii="Times New Roman" w:eastAsia="Calibri" w:hAnsi="Times New Roman" w:cs="Times New Roman"/>
          <w:sz w:val="24"/>
        </w:rPr>
      </w:pPr>
      <w:proofErr w:type="spellStart"/>
      <w:r w:rsidRPr="00DC1536">
        <w:rPr>
          <w:rFonts w:ascii="Times New Roman" w:eastAsia="Calibri" w:hAnsi="Times New Roman" w:cs="Times New Roman"/>
          <w:b/>
          <w:sz w:val="24"/>
        </w:rPr>
        <w:t>Ollman</w:t>
      </w:r>
      <w:proofErr w:type="spellEnd"/>
      <w:r w:rsidRPr="00DC1536">
        <w:rPr>
          <w:rFonts w:ascii="Times New Roman" w:eastAsia="Calibri" w:hAnsi="Times New Roman" w:cs="Times New Roman"/>
          <w:sz w:val="24"/>
        </w:rPr>
        <w:t xml:space="preserve"> </w:t>
      </w:r>
      <w:r w:rsidRPr="00DC1536">
        <w:rPr>
          <w:rFonts w:ascii="Times New Roman" w:eastAsia="Calibri" w:hAnsi="Times New Roman" w:cs="Times New Roman"/>
          <w:b/>
          <w:sz w:val="24"/>
        </w:rPr>
        <w:t>89</w:t>
      </w:r>
      <w:r w:rsidRPr="00DC1536">
        <w:rPr>
          <w:rFonts w:ascii="Times New Roman" w:eastAsia="Calibri" w:hAnsi="Times New Roman" w:cs="Times New Roman"/>
          <w:sz w:val="24"/>
        </w:rPr>
        <w:t xml:space="preserve"> (</w:t>
      </w:r>
      <w:proofErr w:type="spellStart"/>
      <w:r w:rsidRPr="00DC1536">
        <w:rPr>
          <w:rFonts w:ascii="Times New Roman" w:eastAsia="Calibri" w:hAnsi="Times New Roman" w:cs="Times New Roman"/>
          <w:sz w:val="24"/>
        </w:rPr>
        <w:t>Bertell</w:t>
      </w:r>
      <w:proofErr w:type="spellEnd"/>
      <w:r w:rsidRPr="00DC1536">
        <w:rPr>
          <w:rFonts w:ascii="Times New Roman" w:eastAsia="Calibri" w:hAnsi="Times New Roman" w:cs="Times New Roman"/>
          <w:sz w:val="24"/>
        </w:rPr>
        <w:t>, 1989 Professor of Politics at NYU, “In Defense of Marxism,” May, http://www.nyu.edu/projects/ollman/docs/marxism_defense.php)</w:t>
      </w:r>
    </w:p>
    <w:p w14:paraId="3E01C607" w14:textId="77777777" w:rsidR="00DC1536" w:rsidRPr="00DC1536" w:rsidRDefault="00DC1536" w:rsidP="00DC1536">
      <w:pPr>
        <w:ind w:left="288" w:right="288"/>
        <w:rPr>
          <w:rFonts w:ascii="Times New Roman" w:eastAsia="Calibri" w:hAnsi="Times New Roman" w:cs="Times New Roman"/>
          <w:sz w:val="24"/>
        </w:rPr>
      </w:pPr>
      <w:r w:rsidRPr="00DC1536">
        <w:rPr>
          <w:rFonts w:ascii="Times New Roman" w:eastAsia="Calibri" w:hAnsi="Times New Roman" w:cs="Times New Roman"/>
          <w:sz w:val="24"/>
        </w:rPr>
        <w:t xml:space="preserve">First, and most important, Albert and </w:t>
      </w:r>
      <w:proofErr w:type="spellStart"/>
      <w:r w:rsidRPr="00DC1536">
        <w:rPr>
          <w:rFonts w:ascii="Times New Roman" w:eastAsia="Calibri" w:hAnsi="Times New Roman" w:cs="Times New Roman"/>
          <w:sz w:val="24"/>
        </w:rPr>
        <w:t>Bookchin</w:t>
      </w:r>
      <w:proofErr w:type="spellEnd"/>
      <w:r w:rsidRPr="00DC1536">
        <w:rPr>
          <w:rFonts w:ascii="Times New Roman" w:eastAsia="Calibri" w:hAnsi="Times New Roman" w:cs="Times New Roman"/>
          <w:sz w:val="24"/>
        </w:rPr>
        <w:t xml:space="preserve"> seriously misconstrue the nature of Marx's subject, what he was studying, and consequently what most of his theories are about. According to Albert and </w:t>
      </w:r>
      <w:proofErr w:type="spellStart"/>
      <w:r w:rsidRPr="00DC1536">
        <w:rPr>
          <w:rFonts w:ascii="Times New Roman" w:eastAsia="Calibri" w:hAnsi="Times New Roman" w:cs="Times New Roman"/>
          <w:sz w:val="24"/>
        </w:rPr>
        <w:t>Bookchin</w:t>
      </w:r>
      <w:proofErr w:type="spellEnd"/>
      <w:r w:rsidRPr="00DC1536">
        <w:rPr>
          <w:rFonts w:ascii="Times New Roman" w:eastAsia="Calibri" w:hAnsi="Times New Roman" w:cs="Times New Roman"/>
          <w:sz w:val="24"/>
        </w:rPr>
        <w:t xml:space="preserve"> (and, of course, they aren't alone in this), Marxism is about society, each and every society and the rules that govern them. Viewed in this manner, capitalism is but Marx's most important illustration for the working out of these rules. The truth, however, is the other way around. </w:t>
      </w:r>
      <w:r w:rsidRPr="00DC1536">
        <w:rPr>
          <w:rFonts w:ascii="Times New Roman" w:eastAsia="Calibri" w:hAnsi="Times New Roman" w:cs="Times New Roman"/>
          <w:b/>
          <w:sz w:val="24"/>
          <w:highlight w:val="yellow"/>
          <w:u w:val="single"/>
        </w:rPr>
        <w:t>Marx's major theories deal essentially with capitalism</w:t>
      </w:r>
      <w:r w:rsidRPr="00DC1536">
        <w:rPr>
          <w:rFonts w:ascii="Times New Roman" w:eastAsia="Calibri" w:hAnsi="Times New Roman" w:cs="Times New Roman"/>
          <w:sz w:val="20"/>
          <w:u w:val="single"/>
        </w:rPr>
        <w:t xml:space="preserve">, with how it works, for whom it works better and for whom it works worse, where it has come from and where it seems to be heading. </w:t>
      </w:r>
      <w:r w:rsidRPr="00DC1536">
        <w:rPr>
          <w:rFonts w:ascii="Times New Roman" w:eastAsia="Calibri" w:hAnsi="Times New Roman" w:cs="Times New Roman"/>
          <w:b/>
          <w:sz w:val="24"/>
          <w:highlight w:val="yellow"/>
          <w:u w:val="single"/>
        </w:rPr>
        <w:t>Certain generalizations can be lifted from this effort</w:t>
      </w:r>
      <w:r w:rsidRPr="00DC1536">
        <w:rPr>
          <w:rFonts w:ascii="Times New Roman" w:eastAsia="Calibri" w:hAnsi="Times New Roman" w:cs="Times New Roman"/>
          <w:sz w:val="24"/>
        </w:rPr>
        <w:t xml:space="preserve">, to which Marx devoted the greater part of his writings, and used to help us understand non-capitalist societies and non-social phenomena, but we should not wonder at the incomplete character of such accounts. </w:t>
      </w:r>
      <w:r w:rsidRPr="00DC1536">
        <w:rPr>
          <w:rFonts w:ascii="Times New Roman" w:eastAsia="Calibri" w:hAnsi="Times New Roman" w:cs="Times New Roman"/>
          <w:b/>
          <w:sz w:val="24"/>
          <w:highlight w:val="yellow"/>
          <w:u w:val="single"/>
        </w:rPr>
        <w:t>Marx's theories</w:t>
      </w:r>
      <w:r w:rsidRPr="00DC1536">
        <w:rPr>
          <w:rFonts w:ascii="Times New Roman" w:eastAsia="Calibri" w:hAnsi="Times New Roman" w:cs="Times New Roman"/>
          <w:sz w:val="24"/>
        </w:rPr>
        <w:t xml:space="preserve">, for example, </w:t>
      </w:r>
      <w:r w:rsidRPr="00DC1536">
        <w:rPr>
          <w:rFonts w:ascii="Times New Roman" w:eastAsia="Calibri" w:hAnsi="Times New Roman" w:cs="Times New Roman"/>
          <w:b/>
          <w:sz w:val="24"/>
          <w:highlight w:val="yellow"/>
        </w:rPr>
        <w:t>c</w:t>
      </w:r>
      <w:r w:rsidRPr="00DC1536">
        <w:rPr>
          <w:rFonts w:ascii="Times New Roman" w:eastAsia="Calibri" w:hAnsi="Times New Roman" w:cs="Times New Roman"/>
          <w:b/>
          <w:sz w:val="24"/>
          <w:highlight w:val="yellow"/>
          <w:u w:val="single"/>
        </w:rPr>
        <w:t>annot adequately explain the origins of patriarchy or the function of religion, nationalism, racism, sexism and the workings of the economy in non-capitalist class societies</w:t>
      </w:r>
      <w:r w:rsidRPr="00DC1536">
        <w:rPr>
          <w:rFonts w:ascii="Times New Roman" w:eastAsia="Calibri" w:hAnsi="Times New Roman" w:cs="Times New Roman"/>
          <w:sz w:val="24"/>
        </w:rPr>
        <w:t>, or the carry over of these functions and some of their effects into the capitalist period—nor should we expect them to. (</w:t>
      </w:r>
      <w:r w:rsidRPr="00DC1536">
        <w:rPr>
          <w:rFonts w:ascii="Times New Roman" w:eastAsia="Calibri" w:hAnsi="Times New Roman" w:cs="Times New Roman"/>
          <w:b/>
          <w:sz w:val="24"/>
          <w:highlight w:val="yellow"/>
          <w:u w:val="single"/>
        </w:rPr>
        <w:t>Marx's dialectical method, on the other hand, can prove very helpful in extending our understanding to these areas</w:t>
      </w:r>
      <w:r w:rsidRPr="00DC1536">
        <w:rPr>
          <w:rFonts w:ascii="Times New Roman" w:eastAsia="Calibri" w:hAnsi="Times New Roman" w:cs="Times New Roman"/>
          <w:sz w:val="20"/>
          <w:u w:val="single"/>
        </w:rPr>
        <w:t>)</w:t>
      </w:r>
      <w:r w:rsidRPr="00DC1536">
        <w:rPr>
          <w:rFonts w:ascii="Times New Roman" w:eastAsia="Calibri" w:hAnsi="Times New Roman" w:cs="Times New Roman"/>
          <w:sz w:val="24"/>
        </w:rPr>
        <w:t xml:space="preserve">. Secondly, as regards capitalism, Marx's theories are chiefly concerned with mapping an evolving context that establishes both the broad limits and variety of possibilities (stressing what is most likely) for what can go on in it. This analysis is constructed for the most part out of two overlapping accounts, that of capital </w:t>
      </w:r>
      <w:r w:rsidRPr="00DC1536">
        <w:rPr>
          <w:rFonts w:ascii="Times New Roman" w:eastAsia="Calibri" w:hAnsi="Times New Roman" w:cs="Times New Roman"/>
          <w:sz w:val="24"/>
        </w:rPr>
        <w:lastRenderedPageBreak/>
        <w:t xml:space="preserve">accumulation (the growth and development of the means by which wealth is produced in our era) and that of class struggle (the history of the accompanying social relations). </w:t>
      </w:r>
      <w:r w:rsidRPr="00DC1536">
        <w:rPr>
          <w:rFonts w:ascii="Times New Roman" w:eastAsia="Calibri" w:hAnsi="Times New Roman" w:cs="Times New Roman"/>
          <w:sz w:val="20"/>
          <w:u w:val="single"/>
        </w:rPr>
        <w:t>The emphasis on economic conditions is due to the fact that what is most distinctive about this context is of an economic nature, though this must be understood in a very broad sense.</w:t>
      </w:r>
      <w:r w:rsidRPr="00DC1536">
        <w:rPr>
          <w:rFonts w:ascii="Times New Roman" w:eastAsia="Calibri" w:hAnsi="Times New Roman" w:cs="Times New Roman"/>
          <w:sz w:val="24"/>
        </w:rPr>
        <w:t xml:space="preserve"> (This is what Albert caricatures as Marx's "</w:t>
      </w:r>
      <w:proofErr w:type="spellStart"/>
      <w:r w:rsidRPr="00DC1536">
        <w:rPr>
          <w:rFonts w:ascii="Times New Roman" w:eastAsia="Calibri" w:hAnsi="Times New Roman" w:cs="Times New Roman"/>
          <w:sz w:val="24"/>
        </w:rPr>
        <w:t>productivist</w:t>
      </w:r>
      <w:proofErr w:type="spellEnd"/>
      <w:r w:rsidRPr="00DC1536">
        <w:rPr>
          <w:rFonts w:ascii="Times New Roman" w:eastAsia="Calibri" w:hAnsi="Times New Roman" w:cs="Times New Roman"/>
          <w:sz w:val="24"/>
        </w:rPr>
        <w:t xml:space="preserve"> bias"). Third, as a dialectical thinker, Marx cannot offer any factor, no matter how important, as a first or only cause. Whatever is treated as having a major or special effect, and these are usually—though not always—economic conditions and events, they themselves are never wholly isolated from the broader conditions out of what they arose and which continue to act and interact alongside them. (This is what Albert caricatures as "</w:t>
      </w:r>
      <w:proofErr w:type="spellStart"/>
      <w:r w:rsidRPr="00DC1536">
        <w:rPr>
          <w:rFonts w:ascii="Times New Roman" w:eastAsia="Calibri" w:hAnsi="Times New Roman" w:cs="Times New Roman"/>
          <w:sz w:val="24"/>
        </w:rPr>
        <w:t>reductivism</w:t>
      </w:r>
      <w:proofErr w:type="spellEnd"/>
      <w:r w:rsidRPr="00DC1536">
        <w:rPr>
          <w:rFonts w:ascii="Times New Roman" w:eastAsia="Calibri" w:hAnsi="Times New Roman" w:cs="Times New Roman"/>
          <w:sz w:val="24"/>
        </w:rPr>
        <w:t xml:space="preserve">"). </w:t>
      </w:r>
      <w:r w:rsidRPr="00DC1536">
        <w:rPr>
          <w:rFonts w:ascii="Times New Roman" w:eastAsia="Calibri" w:hAnsi="Times New Roman" w:cs="Times New Roman"/>
          <w:sz w:val="20"/>
          <w:u w:val="single"/>
        </w:rPr>
        <w:t>The trick</w:t>
      </w:r>
      <w:r w:rsidRPr="00DC1536">
        <w:rPr>
          <w:rFonts w:ascii="Times New Roman" w:eastAsia="Calibri" w:hAnsi="Times New Roman" w:cs="Times New Roman"/>
          <w:sz w:val="24"/>
        </w:rPr>
        <w:t xml:space="preserve">, of course, </w:t>
      </w:r>
      <w:r w:rsidRPr="00DC1536">
        <w:rPr>
          <w:rFonts w:ascii="Times New Roman" w:eastAsia="Calibri" w:hAnsi="Times New Roman" w:cs="Times New Roman"/>
          <w:sz w:val="20"/>
          <w:u w:val="single"/>
        </w:rPr>
        <w:t>is to sacrifice</w:t>
      </w:r>
      <w:r w:rsidRPr="00DC1536">
        <w:rPr>
          <w:rFonts w:ascii="Times New Roman" w:eastAsia="Calibri" w:hAnsi="Times New Roman" w:cs="Times New Roman"/>
          <w:sz w:val="24"/>
        </w:rPr>
        <w:t xml:space="preserve"> </w:t>
      </w:r>
      <w:r w:rsidRPr="00DC1536">
        <w:rPr>
          <w:rFonts w:ascii="Times New Roman" w:eastAsia="Calibri" w:hAnsi="Times New Roman" w:cs="Times New Roman"/>
          <w:sz w:val="20"/>
          <w:u w:val="single"/>
        </w:rPr>
        <w:t>neither</w:t>
      </w:r>
      <w:r w:rsidRPr="00DC1536">
        <w:rPr>
          <w:rFonts w:ascii="Times New Roman" w:eastAsia="Calibri" w:hAnsi="Times New Roman" w:cs="Times New Roman"/>
          <w:sz w:val="24"/>
        </w:rPr>
        <w:t xml:space="preserve"> that </w:t>
      </w:r>
      <w:r w:rsidRPr="00DC1536">
        <w:rPr>
          <w:rFonts w:ascii="Times New Roman" w:eastAsia="Calibri" w:hAnsi="Times New Roman" w:cs="Times New Roman"/>
          <w:sz w:val="20"/>
          <w:u w:val="single"/>
        </w:rPr>
        <w:t>multiplicity</w:t>
      </w:r>
      <w:r w:rsidRPr="00DC1536">
        <w:rPr>
          <w:rFonts w:ascii="Times New Roman" w:eastAsia="Calibri" w:hAnsi="Times New Roman" w:cs="Times New Roman"/>
          <w:sz w:val="24"/>
        </w:rPr>
        <w:t xml:space="preserve"> </w:t>
      </w:r>
      <w:r w:rsidRPr="00DC1536">
        <w:rPr>
          <w:rFonts w:ascii="Times New Roman" w:eastAsia="Calibri" w:hAnsi="Times New Roman" w:cs="Times New Roman"/>
          <w:sz w:val="20"/>
          <w:u w:val="single"/>
        </w:rPr>
        <w:t>of causes for whatever deserves greater or special emphasis</w:t>
      </w:r>
      <w:r w:rsidRPr="00DC1536">
        <w:rPr>
          <w:rFonts w:ascii="Times New Roman" w:eastAsia="Calibri" w:hAnsi="Times New Roman" w:cs="Times New Roman"/>
          <w:sz w:val="24"/>
        </w:rPr>
        <w:t xml:space="preserve"> (as vulgar economic determinists often do) </w:t>
      </w:r>
      <w:r w:rsidRPr="00DC1536">
        <w:rPr>
          <w:rFonts w:ascii="Times New Roman" w:eastAsia="Calibri" w:hAnsi="Times New Roman" w:cs="Times New Roman"/>
          <w:sz w:val="20"/>
          <w:u w:val="single"/>
        </w:rPr>
        <w:t>or the latter for the former</w:t>
      </w:r>
      <w:r w:rsidRPr="00DC1536">
        <w:rPr>
          <w:rFonts w:ascii="Times New Roman" w:eastAsia="Calibri" w:hAnsi="Times New Roman" w:cs="Times New Roman"/>
          <w:sz w:val="24"/>
        </w:rPr>
        <w:t xml:space="preserve"> (as like Albert and some other social movement theorists do). Fourth, </w:t>
      </w:r>
      <w:r w:rsidRPr="00DC1536">
        <w:rPr>
          <w:rFonts w:ascii="Times New Roman" w:eastAsia="Calibri" w:hAnsi="Times New Roman" w:cs="Times New Roman"/>
          <w:sz w:val="20"/>
          <w:u w:val="single"/>
        </w:rPr>
        <w:t>the various non-class dominations of special concern to social movements people have both capitalist and non-capitalist components. Marxist inspired revolutions</w:t>
      </w:r>
      <w:r w:rsidRPr="00DC1536">
        <w:rPr>
          <w:rFonts w:ascii="Times New Roman" w:eastAsia="Calibri" w:hAnsi="Times New Roman" w:cs="Times New Roman"/>
          <w:sz w:val="24"/>
        </w:rPr>
        <w:t xml:space="preserve">, therefore, </w:t>
      </w:r>
      <w:r w:rsidRPr="00DC1536">
        <w:rPr>
          <w:rFonts w:ascii="Times New Roman" w:eastAsia="Calibri" w:hAnsi="Times New Roman" w:cs="Times New Roman"/>
          <w:sz w:val="20"/>
          <w:u w:val="single"/>
        </w:rPr>
        <w:t>cannot be expected to completely eradicate any of them, at least in the short run</w:t>
      </w:r>
      <w:r w:rsidRPr="00DC1536">
        <w:rPr>
          <w:rFonts w:ascii="Times New Roman" w:eastAsia="Calibri" w:hAnsi="Times New Roman" w:cs="Times New Roman"/>
          <w:sz w:val="24"/>
        </w:rPr>
        <w:t xml:space="preserve">. So why should people involved in the social movements be interested in Marxism? Well—because most of them/us are also workers (white collar as well as blue collar), and </w:t>
      </w:r>
      <w:r w:rsidRPr="00600AE7">
        <w:rPr>
          <w:rFonts w:ascii="Times New Roman" w:eastAsia="Calibri" w:hAnsi="Times New Roman" w:cs="Times New Roman"/>
          <w:b/>
          <w:sz w:val="24"/>
          <w:u w:val="single"/>
        </w:rPr>
        <w:t xml:space="preserve">Marxism is invaluable in helping to develop a strategy that serves their/our interests as workers. Because the other forms of domination from which they/we suffer all have a capitalist component, and Marxism best explains it. </w:t>
      </w:r>
      <w:r w:rsidRPr="00DC1536">
        <w:rPr>
          <w:rFonts w:ascii="Times New Roman" w:eastAsia="Calibri" w:hAnsi="Times New Roman" w:cs="Times New Roman"/>
          <w:b/>
          <w:sz w:val="24"/>
          <w:highlight w:val="yellow"/>
          <w:u w:val="single"/>
        </w:rPr>
        <w:t>Because even those parts of these oppressions that are older than capitalism have acquired a capitalist form and function</w:t>
      </w:r>
      <w:r w:rsidRPr="00DC1536">
        <w:rPr>
          <w:rFonts w:ascii="Times New Roman" w:eastAsia="Calibri" w:hAnsi="Times New Roman" w:cs="Times New Roman"/>
          <w:sz w:val="20"/>
          <w:u w:val="single"/>
        </w:rPr>
        <w:t>, so that a Marxist analysis of capitalism is required to distinguish what is historically specific in their operation from what is not</w:t>
      </w:r>
      <w:r w:rsidRPr="00DC1536">
        <w:rPr>
          <w:rFonts w:ascii="Times New Roman" w:eastAsia="Calibri" w:hAnsi="Times New Roman" w:cs="Times New Roman"/>
          <w:sz w:val="24"/>
        </w:rPr>
        <w:t xml:space="preserve">. And, lastly, because </w:t>
      </w:r>
      <w:r w:rsidRPr="00DC1536">
        <w:rPr>
          <w:rFonts w:ascii="Times New Roman" w:eastAsia="Calibri" w:hAnsi="Times New Roman" w:cs="Times New Roman"/>
          <w:b/>
          <w:sz w:val="24"/>
          <w:highlight w:val="yellow"/>
          <w:u w:val="single"/>
        </w:rPr>
        <w:t>overturning capitalism is the necessary</w:t>
      </w:r>
      <w:r w:rsidRPr="00DC1536">
        <w:rPr>
          <w:rFonts w:ascii="Times New Roman" w:eastAsia="Calibri" w:hAnsi="Times New Roman" w:cs="Times New Roman"/>
          <w:b/>
          <w:sz w:val="24"/>
          <w:highlight w:val="yellow"/>
        </w:rPr>
        <w:t xml:space="preserve"> </w:t>
      </w:r>
      <w:r w:rsidRPr="00DC1536">
        <w:rPr>
          <w:rFonts w:ascii="Times New Roman" w:eastAsia="Calibri" w:hAnsi="Times New Roman" w:cs="Times New Roman"/>
          <w:sz w:val="24"/>
        </w:rPr>
        <w:t xml:space="preserve">(though not sufficient) </w:t>
      </w:r>
      <w:r w:rsidRPr="00DC1536">
        <w:rPr>
          <w:rFonts w:ascii="Times New Roman" w:eastAsia="Calibri" w:hAnsi="Times New Roman" w:cs="Times New Roman"/>
          <w:b/>
          <w:sz w:val="24"/>
          <w:highlight w:val="yellow"/>
          <w:u w:val="single"/>
        </w:rPr>
        <w:t>condition for doing away with all forms of domination, including domination over nature, and only a class conscious working class has the numbers</w:t>
      </w:r>
      <w:r w:rsidRPr="00DC1536">
        <w:rPr>
          <w:rFonts w:ascii="Times New Roman" w:eastAsia="Calibri" w:hAnsi="Times New Roman" w:cs="Times New Roman"/>
          <w:b/>
          <w:sz w:val="24"/>
          <w:highlight w:val="yellow"/>
        </w:rPr>
        <w:t xml:space="preserve"> (</w:t>
      </w:r>
      <w:r w:rsidRPr="00DC1536">
        <w:rPr>
          <w:rFonts w:ascii="Times New Roman" w:eastAsia="Calibri" w:hAnsi="Times New Roman" w:cs="Times New Roman"/>
          <w:b/>
          <w:sz w:val="24"/>
          <w:highlight w:val="yellow"/>
          <w:u w:val="single"/>
        </w:rPr>
        <w:t>still), the power (potentially), and the interests (always) to bring about a change of this magnitude</w:t>
      </w:r>
      <w:r w:rsidRPr="00DC1536">
        <w:rPr>
          <w:rFonts w:ascii="Times New Roman" w:eastAsia="Calibri" w:hAnsi="Times New Roman" w:cs="Times New Roman"/>
          <w:sz w:val="24"/>
        </w:rPr>
        <w:t xml:space="preserve">. Hence, the priority Marxists give to class analysis and class based politics (which does not rule out organizing around other oppressions at specific times for specific purposes). </w:t>
      </w:r>
      <w:r w:rsidRPr="00DC1536">
        <w:rPr>
          <w:rFonts w:ascii="Times New Roman" w:eastAsia="Calibri" w:hAnsi="Times New Roman" w:cs="Times New Roman"/>
          <w:b/>
          <w:sz w:val="24"/>
          <w:highlight w:val="yellow"/>
          <w:u w:val="single"/>
        </w:rPr>
        <w:t>The priority given to class</w:t>
      </w:r>
      <w:r w:rsidRPr="00DC1536">
        <w:rPr>
          <w:rFonts w:ascii="Times New Roman" w:eastAsia="Calibri" w:hAnsi="Times New Roman" w:cs="Times New Roman"/>
          <w:b/>
          <w:sz w:val="24"/>
          <w:highlight w:val="yellow"/>
        </w:rPr>
        <w:t xml:space="preserve"> </w:t>
      </w:r>
      <w:r w:rsidRPr="00DC1536">
        <w:rPr>
          <w:rFonts w:ascii="Times New Roman" w:eastAsia="Calibri" w:hAnsi="Times New Roman" w:cs="Times New Roman"/>
          <w:sz w:val="24"/>
        </w:rPr>
        <w:t>here (not to "the workers" but to "us as workers</w:t>
      </w:r>
      <w:r w:rsidRPr="00DC1536">
        <w:rPr>
          <w:rFonts w:ascii="Times New Roman" w:eastAsia="Calibri" w:hAnsi="Times New Roman" w:cs="Times New Roman"/>
          <w:sz w:val="20"/>
          <w:u w:val="single"/>
        </w:rPr>
        <w:t xml:space="preserve">") </w:t>
      </w:r>
      <w:r w:rsidRPr="00DC1536">
        <w:rPr>
          <w:rFonts w:ascii="Times New Roman" w:eastAsia="Calibri" w:hAnsi="Times New Roman" w:cs="Times New Roman"/>
          <w:b/>
          <w:sz w:val="24"/>
          <w:highlight w:val="yellow"/>
          <w:u w:val="single"/>
        </w:rPr>
        <w:t>has nothing to do with who is hurting more</w:t>
      </w:r>
      <w:r w:rsidRPr="00DC1536">
        <w:rPr>
          <w:rFonts w:ascii="Times New Roman" w:eastAsia="Calibri" w:hAnsi="Times New Roman" w:cs="Times New Roman"/>
          <w:sz w:val="20"/>
          <w:highlight w:val="yellow"/>
          <w:u w:val="single"/>
        </w:rPr>
        <w:t xml:space="preserve"> or which form of oppression is more immoral</w:t>
      </w:r>
      <w:r w:rsidRPr="00DC1536">
        <w:rPr>
          <w:rFonts w:ascii="Times New Roman" w:eastAsia="Calibri" w:hAnsi="Times New Roman" w:cs="Times New Roman"/>
          <w:sz w:val="20"/>
          <w:u w:val="single"/>
        </w:rPr>
        <w:t xml:space="preserve"> or which dominated group happens to be in motion, </w:t>
      </w:r>
      <w:r w:rsidRPr="00DC1536">
        <w:rPr>
          <w:rFonts w:ascii="Times New Roman" w:eastAsia="Calibri" w:hAnsi="Times New Roman" w:cs="Times New Roman"/>
          <w:b/>
          <w:sz w:val="24"/>
          <w:highlight w:val="yellow"/>
          <w:u w:val="single"/>
        </w:rPr>
        <w:t>and everything to do with what is the adequate framework and vantage point for grasping the specific manner in which all these oppressions are interacting now and how best to get rid of them all</w:t>
      </w:r>
      <w:r w:rsidRPr="00DC1536">
        <w:rPr>
          <w:rFonts w:ascii="Times New Roman" w:eastAsia="Calibri" w:hAnsi="Times New Roman" w:cs="Times New Roman"/>
          <w:sz w:val="24"/>
        </w:rPr>
        <w:t xml:space="preserve">. (And this is what Albert caricatures as a "master discourse"). I do not expect that simply making these claims has convinced anyone that they are right, but I hope they help clarify where the real disagreements between Marxist and social movement theorists lie, and, hence, what is worth discussing if we are ever to construct the united movement that is needed to achieve our—yes!—common goals. </w:t>
      </w:r>
    </w:p>
    <w:p w14:paraId="6516D6ED" w14:textId="77777777" w:rsidR="00DC1536" w:rsidRDefault="00DC1536" w:rsidP="007A3515"/>
    <w:p w14:paraId="384040E1" w14:textId="77777777" w:rsidR="00DC1536" w:rsidRDefault="00DC1536" w:rsidP="00DC1536">
      <w:pPr>
        <w:pStyle w:val="Tagline"/>
      </w:pPr>
      <w:r>
        <w:t>We have an ethical obligation to resist global capitalism</w:t>
      </w:r>
    </w:p>
    <w:p w14:paraId="1405B81B" w14:textId="77777777" w:rsidR="00DC1536" w:rsidRPr="006278E9" w:rsidRDefault="00DC1536" w:rsidP="00DC1536">
      <w:r w:rsidRPr="006278E9">
        <w:rPr>
          <w:b/>
        </w:rPr>
        <w:t>Daly 4</w:t>
      </w:r>
      <w:r w:rsidRPr="006278E9">
        <w:t xml:space="preserve"> (Glyn, Risking The Impossible) http://www.lacan.com/zizek-daly.htm</w:t>
      </w:r>
      <w:r>
        <w:t>, 2004)</w:t>
      </w:r>
    </w:p>
    <w:p w14:paraId="3A749869" w14:textId="77777777" w:rsidR="00DC1536" w:rsidRDefault="00DC1536" w:rsidP="00DC1536">
      <w:pPr>
        <w:rPr>
          <w:color w:val="000000"/>
          <w:sz w:val="16"/>
          <w:szCs w:val="13"/>
          <w:lang w:eastAsia="ar-SA"/>
        </w:rPr>
      </w:pPr>
      <w:r w:rsidRPr="003A554A">
        <w:rPr>
          <w:bCs/>
          <w:color w:val="000000"/>
          <w:sz w:val="16"/>
          <w:szCs w:val="26"/>
          <w:lang w:eastAsia="ar-SA"/>
        </w:rPr>
        <w:t xml:space="preserve">For </w:t>
      </w:r>
      <w:proofErr w:type="spellStart"/>
      <w:r w:rsidRPr="003A554A">
        <w:rPr>
          <w:bCs/>
          <w:color w:val="000000"/>
          <w:sz w:val="16"/>
          <w:szCs w:val="26"/>
          <w:lang w:eastAsia="ar-SA"/>
        </w:rPr>
        <w:t>Zizek</w:t>
      </w:r>
      <w:proofErr w:type="spellEnd"/>
      <w:r w:rsidRPr="003A554A">
        <w:rPr>
          <w:bCs/>
          <w:color w:val="000000"/>
          <w:sz w:val="16"/>
          <w:szCs w:val="26"/>
          <w:lang w:eastAsia="ar-SA"/>
        </w:rPr>
        <w:t xml:space="preserve"> it is imperative that we cut through this Gordian knot of postmodern protocol and recognize</w:t>
      </w:r>
      <w:r w:rsidRPr="003A554A">
        <w:rPr>
          <w:bCs/>
          <w:color w:val="000000"/>
          <w:sz w:val="26"/>
          <w:szCs w:val="28"/>
          <w:u w:val="single"/>
          <w:lang w:eastAsia="ar-SA"/>
        </w:rPr>
        <w:t xml:space="preserve"> that </w:t>
      </w:r>
      <w:r w:rsidRPr="003A554A">
        <w:rPr>
          <w:bCs/>
          <w:color w:val="000000"/>
          <w:sz w:val="26"/>
          <w:szCs w:val="28"/>
          <w:u w:val="single"/>
          <w:shd w:val="clear" w:color="auto" w:fill="FFFF00"/>
          <w:lang w:eastAsia="ar-SA"/>
        </w:rPr>
        <w:t xml:space="preserve">our </w:t>
      </w:r>
      <w:proofErr w:type="spellStart"/>
      <w:r w:rsidRPr="003A554A">
        <w:rPr>
          <w:bCs/>
          <w:color w:val="000000"/>
          <w:sz w:val="26"/>
          <w:szCs w:val="28"/>
          <w:u w:val="single"/>
          <w:shd w:val="clear" w:color="auto" w:fill="FFFF00"/>
          <w:lang w:eastAsia="ar-SA"/>
        </w:rPr>
        <w:t>ethico</w:t>
      </w:r>
      <w:proofErr w:type="spellEnd"/>
      <w:r w:rsidRPr="003A554A">
        <w:rPr>
          <w:bCs/>
          <w:color w:val="000000"/>
          <w:sz w:val="26"/>
          <w:szCs w:val="28"/>
          <w:u w:val="single"/>
          <w:shd w:val="clear" w:color="auto" w:fill="FFFF00"/>
          <w:lang w:eastAsia="ar-SA"/>
        </w:rPr>
        <w:t>-political responsibility is to confront the constitutive violence of</w:t>
      </w:r>
      <w:r w:rsidRPr="003A554A">
        <w:rPr>
          <w:bCs/>
          <w:color w:val="000000"/>
          <w:sz w:val="26"/>
          <w:szCs w:val="28"/>
          <w:u w:val="single"/>
          <w:lang w:eastAsia="ar-SA"/>
        </w:rPr>
        <w:t xml:space="preserve"> today's global </w:t>
      </w:r>
      <w:r w:rsidRPr="003A554A">
        <w:rPr>
          <w:bCs/>
          <w:color w:val="000000"/>
          <w:sz w:val="26"/>
          <w:szCs w:val="28"/>
          <w:u w:val="single"/>
          <w:shd w:val="clear" w:color="auto" w:fill="FFFF00"/>
          <w:lang w:eastAsia="ar-SA"/>
        </w:rPr>
        <w:lastRenderedPageBreak/>
        <w:t>capitalism and its obscene</w:t>
      </w:r>
      <w:r w:rsidRPr="003A554A">
        <w:rPr>
          <w:bCs/>
          <w:color w:val="000000"/>
          <w:sz w:val="26"/>
          <w:szCs w:val="28"/>
          <w:u w:val="single"/>
          <w:lang w:eastAsia="ar-SA"/>
        </w:rPr>
        <w:t xml:space="preserve"> naturalization/</w:t>
      </w:r>
      <w:proofErr w:type="spellStart"/>
      <w:r w:rsidRPr="003A554A">
        <w:rPr>
          <w:bCs/>
          <w:color w:val="000000"/>
          <w:sz w:val="26"/>
          <w:szCs w:val="28"/>
          <w:u w:val="single"/>
          <w:shd w:val="clear" w:color="auto" w:fill="FFFF00"/>
          <w:lang w:eastAsia="ar-SA"/>
        </w:rPr>
        <w:t>anonymization</w:t>
      </w:r>
      <w:proofErr w:type="spellEnd"/>
      <w:r w:rsidRPr="003A554A">
        <w:rPr>
          <w:bCs/>
          <w:color w:val="000000"/>
          <w:sz w:val="26"/>
          <w:szCs w:val="28"/>
          <w:u w:val="single"/>
          <w:shd w:val="clear" w:color="auto" w:fill="FFFF00"/>
          <w:lang w:eastAsia="ar-SA"/>
        </w:rPr>
        <w:t xml:space="preserve"> of the millions who are subjugated</w:t>
      </w:r>
      <w:r w:rsidRPr="003A554A">
        <w:rPr>
          <w:bCs/>
          <w:color w:val="000000"/>
          <w:sz w:val="26"/>
          <w:szCs w:val="28"/>
          <w:u w:val="single"/>
          <w:lang w:eastAsia="ar-SA"/>
        </w:rPr>
        <w:t xml:space="preserve"> by it throughout the world.</w:t>
      </w:r>
      <w:r w:rsidRPr="003A554A">
        <w:rPr>
          <w:color w:val="000000"/>
          <w:sz w:val="16"/>
          <w:lang w:eastAsia="ar-SA"/>
        </w:rPr>
        <w:t xml:space="preserve"> </w:t>
      </w:r>
      <w:r w:rsidRPr="003A554A">
        <w:rPr>
          <w:color w:val="000000"/>
          <w:sz w:val="16"/>
          <w:szCs w:val="13"/>
          <w:lang w:eastAsia="ar-SA"/>
        </w:rPr>
        <w:t xml:space="preserve">Against the standardized positions of postmodern culture - with all its pieties concerning "multiculturalist" </w:t>
      </w:r>
      <w:hyperlink r:id="rId8" w:anchor="6" w:history="1">
        <w:r w:rsidRPr="003A554A">
          <w:rPr>
            <w:color w:val="000000"/>
            <w:sz w:val="26"/>
            <w:u w:val="single"/>
            <w:lang w:eastAsia="ar-SA"/>
          </w:rPr>
          <w:t>6</w:t>
        </w:r>
      </w:hyperlink>
      <w:r w:rsidRPr="003A554A">
        <w:rPr>
          <w:color w:val="000000"/>
          <w:sz w:val="16"/>
          <w:szCs w:val="13"/>
          <w:lang w:eastAsia="ar-SA"/>
        </w:rPr>
        <w:t xml:space="preserve"> etiquette - </w:t>
      </w:r>
      <w:proofErr w:type="spellStart"/>
      <w:r w:rsidRPr="003A554A">
        <w:rPr>
          <w:color w:val="000000"/>
          <w:sz w:val="16"/>
          <w:szCs w:val="13"/>
          <w:lang w:eastAsia="ar-SA"/>
        </w:rPr>
        <w:t>Zizek</w:t>
      </w:r>
      <w:proofErr w:type="spellEnd"/>
      <w:r w:rsidRPr="003A554A">
        <w:rPr>
          <w:color w:val="000000"/>
          <w:sz w:val="16"/>
          <w:szCs w:val="13"/>
          <w:lang w:eastAsia="ar-SA"/>
        </w:rPr>
        <w:t xml:space="preserve"> is arguing for a politics that might be called "radically incorrect" in the sense that it breaks with these types of positions </w:t>
      </w:r>
      <w:hyperlink r:id="rId9" w:anchor="7" w:history="1">
        <w:r w:rsidRPr="003A554A">
          <w:rPr>
            <w:color w:val="000000"/>
            <w:sz w:val="26"/>
            <w:u w:val="single"/>
            <w:lang w:eastAsia="ar-SA"/>
          </w:rPr>
          <w:t>7</w:t>
        </w:r>
      </w:hyperlink>
      <w:r w:rsidRPr="003A554A">
        <w:rPr>
          <w:color w:val="000000"/>
          <w:sz w:val="16"/>
          <w:szCs w:val="13"/>
          <w:lang w:eastAsia="ar-SA"/>
        </w:rPr>
        <w:t xml:space="preserve"> and focuses instead on the very organizing principles of today's social reality: the principles of global liberal capitalism. This requires some care and subtlety. For far too long, Marxism has been bedeviled by an almost fetishistic </w:t>
      </w:r>
      <w:proofErr w:type="spellStart"/>
      <w:r w:rsidRPr="003A554A">
        <w:rPr>
          <w:color w:val="000000"/>
          <w:sz w:val="16"/>
          <w:szCs w:val="13"/>
          <w:lang w:eastAsia="ar-SA"/>
        </w:rPr>
        <w:t>economism</w:t>
      </w:r>
      <w:proofErr w:type="spellEnd"/>
      <w:r w:rsidRPr="003A554A">
        <w:rPr>
          <w:color w:val="000000"/>
          <w:sz w:val="16"/>
          <w:szCs w:val="13"/>
          <w:lang w:eastAsia="ar-SA"/>
        </w:rPr>
        <w:t xml:space="preserve"> that has tended towards political morbidity With the likes of </w:t>
      </w:r>
      <w:proofErr w:type="spellStart"/>
      <w:r w:rsidRPr="003A554A">
        <w:rPr>
          <w:color w:val="000000"/>
          <w:sz w:val="16"/>
          <w:szCs w:val="13"/>
          <w:lang w:eastAsia="ar-SA"/>
        </w:rPr>
        <w:t>Hilferding</w:t>
      </w:r>
      <w:proofErr w:type="spellEnd"/>
      <w:r w:rsidRPr="003A554A">
        <w:rPr>
          <w:color w:val="000000"/>
          <w:sz w:val="16"/>
          <w:szCs w:val="13"/>
          <w:lang w:eastAsia="ar-SA"/>
        </w:rPr>
        <w:t xml:space="preserve"> and Gramsci, and move recently </w:t>
      </w:r>
      <w:proofErr w:type="spellStart"/>
      <w:r w:rsidRPr="003A554A">
        <w:rPr>
          <w:color w:val="000000"/>
          <w:sz w:val="16"/>
          <w:szCs w:val="13"/>
          <w:lang w:eastAsia="ar-SA"/>
        </w:rPr>
        <w:t>Laclau</w:t>
      </w:r>
      <w:proofErr w:type="spellEnd"/>
      <w:r w:rsidRPr="003A554A">
        <w:rPr>
          <w:color w:val="000000"/>
          <w:sz w:val="16"/>
          <w:szCs w:val="13"/>
          <w:lang w:eastAsia="ar-SA"/>
        </w:rPr>
        <w:t xml:space="preserve"> and </w:t>
      </w:r>
      <w:proofErr w:type="spellStart"/>
      <w:r w:rsidRPr="003A554A">
        <w:rPr>
          <w:color w:val="000000"/>
          <w:sz w:val="16"/>
          <w:szCs w:val="13"/>
          <w:lang w:eastAsia="ar-SA"/>
        </w:rPr>
        <w:t>Mouffe</w:t>
      </w:r>
      <w:proofErr w:type="spellEnd"/>
      <w:r w:rsidRPr="003A554A">
        <w:rPr>
          <w:color w:val="000000"/>
          <w:sz w:val="16"/>
          <w:szCs w:val="13"/>
          <w:lang w:eastAsia="ar-SA"/>
        </w:rPr>
        <w:t xml:space="preserve">, crucial theoretical advances have been made that enable the transcendence of all forms of </w:t>
      </w:r>
      <w:proofErr w:type="spellStart"/>
      <w:r w:rsidRPr="003A554A">
        <w:rPr>
          <w:color w:val="000000"/>
          <w:sz w:val="16"/>
          <w:szCs w:val="13"/>
          <w:lang w:eastAsia="ar-SA"/>
        </w:rPr>
        <w:t>economism</w:t>
      </w:r>
      <w:proofErr w:type="spellEnd"/>
      <w:r w:rsidRPr="003A554A">
        <w:rPr>
          <w:color w:val="000000"/>
          <w:sz w:val="16"/>
          <w:szCs w:val="13"/>
          <w:lang w:eastAsia="ar-SA"/>
        </w:rPr>
        <w:t xml:space="preserve">. In this new context, however, </w:t>
      </w:r>
      <w:proofErr w:type="spellStart"/>
      <w:r w:rsidRPr="003A554A">
        <w:rPr>
          <w:color w:val="000000"/>
          <w:sz w:val="16"/>
          <w:szCs w:val="13"/>
          <w:lang w:eastAsia="ar-SA"/>
        </w:rPr>
        <w:t>Zizek</w:t>
      </w:r>
      <w:proofErr w:type="spellEnd"/>
      <w:r w:rsidRPr="003A554A">
        <w:rPr>
          <w:color w:val="000000"/>
          <w:sz w:val="16"/>
          <w:szCs w:val="13"/>
          <w:lang w:eastAsia="ar-SA"/>
        </w:rPr>
        <w:t xml:space="preserve"> argues that the problem that now presents itself is almost that of the opposite fetish. That is to say, the prohibitive anxieties surrounding the taboo of </w:t>
      </w:r>
      <w:proofErr w:type="spellStart"/>
      <w:r w:rsidRPr="003A554A">
        <w:rPr>
          <w:color w:val="000000"/>
          <w:sz w:val="16"/>
          <w:szCs w:val="13"/>
          <w:lang w:eastAsia="ar-SA"/>
        </w:rPr>
        <w:t>economism</w:t>
      </w:r>
      <w:proofErr w:type="spellEnd"/>
      <w:r w:rsidRPr="003A554A">
        <w:rPr>
          <w:color w:val="000000"/>
          <w:sz w:val="16"/>
          <w:szCs w:val="13"/>
          <w:lang w:eastAsia="ar-SA"/>
        </w:rPr>
        <w:t xml:space="preserve"> can function as a way of not engaging with economic reality and as a way of implicitly accepting the latter as a basic horizon of existence. In an ironic Freudian- </w:t>
      </w:r>
      <w:proofErr w:type="spellStart"/>
      <w:r w:rsidRPr="003A554A">
        <w:rPr>
          <w:color w:val="000000"/>
          <w:sz w:val="16"/>
          <w:szCs w:val="13"/>
          <w:lang w:eastAsia="ar-SA"/>
        </w:rPr>
        <w:t>Lacanian</w:t>
      </w:r>
      <w:proofErr w:type="spellEnd"/>
      <w:r w:rsidRPr="003A554A">
        <w:rPr>
          <w:color w:val="000000"/>
          <w:sz w:val="16"/>
          <w:szCs w:val="13"/>
          <w:lang w:eastAsia="ar-SA"/>
        </w:rPr>
        <w:t xml:space="preserve"> twist, the few of </w:t>
      </w:r>
      <w:proofErr w:type="spellStart"/>
      <w:r w:rsidRPr="003A554A">
        <w:rPr>
          <w:color w:val="000000"/>
          <w:sz w:val="16"/>
          <w:szCs w:val="13"/>
          <w:lang w:eastAsia="ar-SA"/>
        </w:rPr>
        <w:t>economism</w:t>
      </w:r>
      <w:proofErr w:type="spellEnd"/>
      <w:r w:rsidRPr="003A554A">
        <w:rPr>
          <w:color w:val="000000"/>
          <w:sz w:val="16"/>
          <w:szCs w:val="13"/>
          <w:lang w:eastAsia="ar-SA"/>
        </w:rPr>
        <w:t xml:space="preserve"> can end up reinforcing a de facto economic necessity in respect of contemporary capitalism (i.e. the initial prohibition conjures up the very thing it fears). This is not to endorse any kind of retrograde return to </w:t>
      </w:r>
      <w:proofErr w:type="spellStart"/>
      <w:r w:rsidRPr="003A554A">
        <w:rPr>
          <w:color w:val="000000"/>
          <w:sz w:val="16"/>
          <w:szCs w:val="13"/>
          <w:lang w:eastAsia="ar-SA"/>
        </w:rPr>
        <w:t>economism</w:t>
      </w:r>
      <w:proofErr w:type="spellEnd"/>
      <w:r w:rsidRPr="003A554A">
        <w:rPr>
          <w:color w:val="000000"/>
          <w:sz w:val="16"/>
          <w:szCs w:val="13"/>
          <w:lang w:eastAsia="ar-SA"/>
        </w:rPr>
        <w:t xml:space="preserve">. </w:t>
      </w:r>
      <w:proofErr w:type="spellStart"/>
      <w:r w:rsidRPr="003A554A">
        <w:rPr>
          <w:color w:val="000000"/>
          <w:sz w:val="16"/>
          <w:szCs w:val="13"/>
          <w:lang w:eastAsia="ar-SA"/>
        </w:rPr>
        <w:t>Zizek's</w:t>
      </w:r>
      <w:proofErr w:type="spellEnd"/>
      <w:r w:rsidRPr="003A554A">
        <w:rPr>
          <w:color w:val="000000"/>
          <w:sz w:val="16"/>
          <w:szCs w:val="13"/>
          <w:lang w:eastAsia="ar-SA"/>
        </w:rPr>
        <w:t xml:space="preserve"> point is rather that in rejecting </w:t>
      </w:r>
      <w:proofErr w:type="spellStart"/>
      <w:r w:rsidRPr="003A554A">
        <w:rPr>
          <w:color w:val="000000"/>
          <w:sz w:val="16"/>
          <w:szCs w:val="13"/>
          <w:lang w:eastAsia="ar-SA"/>
        </w:rPr>
        <w:t>economism</w:t>
      </w:r>
      <w:proofErr w:type="spellEnd"/>
      <w:r w:rsidRPr="003A554A">
        <w:rPr>
          <w:color w:val="000000"/>
          <w:sz w:val="16"/>
          <w:szCs w:val="13"/>
          <w:lang w:eastAsia="ar-SA"/>
        </w:rPr>
        <w:t xml:space="preserve"> we should not lose sight of the systemic power of capital in shaping the fives and destinies of humanity and our very sense of the possible. In particular we should not overlook Marx's central insight that in order to create a universal global system the forces of capitalism seek to conceal the politico-discursive violence of its construction through a kind of gentrification of that system.</w:t>
      </w:r>
      <w:r w:rsidRPr="003A554A">
        <w:rPr>
          <w:color w:val="000000"/>
          <w:sz w:val="16"/>
          <w:lang w:eastAsia="ar-SA"/>
        </w:rPr>
        <w:t xml:space="preserve"> </w:t>
      </w:r>
      <w:r w:rsidRPr="003A554A">
        <w:rPr>
          <w:bCs/>
          <w:color w:val="000000"/>
          <w:sz w:val="26"/>
          <w:szCs w:val="28"/>
          <w:u w:val="single"/>
          <w:lang w:eastAsia="ar-SA"/>
        </w:rPr>
        <w:t xml:space="preserve">What is persistently denied by neo-liberals; such as </w:t>
      </w:r>
      <w:proofErr w:type="spellStart"/>
      <w:r w:rsidRPr="003A554A">
        <w:rPr>
          <w:bCs/>
          <w:color w:val="000000"/>
          <w:sz w:val="26"/>
          <w:szCs w:val="28"/>
          <w:u w:val="single"/>
          <w:lang w:eastAsia="ar-SA"/>
        </w:rPr>
        <w:t>Rorty</w:t>
      </w:r>
      <w:proofErr w:type="spellEnd"/>
      <w:r w:rsidRPr="003A554A">
        <w:rPr>
          <w:bCs/>
          <w:color w:val="000000"/>
          <w:sz w:val="26"/>
          <w:szCs w:val="28"/>
          <w:u w:val="single"/>
          <w:lang w:eastAsia="ar-SA"/>
        </w:rPr>
        <w:t xml:space="preserve"> (1989) and Fukuyama (1992) is that </w:t>
      </w:r>
      <w:r w:rsidRPr="003A554A">
        <w:rPr>
          <w:bCs/>
          <w:color w:val="000000"/>
          <w:sz w:val="26"/>
          <w:szCs w:val="28"/>
          <w:u w:val="single"/>
          <w:shd w:val="clear" w:color="auto" w:fill="FFFF00"/>
          <w:lang w:eastAsia="ar-SA"/>
        </w:rPr>
        <w:t>the gentrification of</w:t>
      </w:r>
      <w:r w:rsidRPr="003A554A">
        <w:rPr>
          <w:bCs/>
          <w:color w:val="000000"/>
          <w:sz w:val="26"/>
          <w:szCs w:val="28"/>
          <w:u w:val="single"/>
          <w:lang w:eastAsia="ar-SA"/>
        </w:rPr>
        <w:t xml:space="preserve"> global liberal </w:t>
      </w:r>
      <w:r w:rsidRPr="003A554A">
        <w:rPr>
          <w:bCs/>
          <w:color w:val="000000"/>
          <w:sz w:val="26"/>
          <w:szCs w:val="28"/>
          <w:u w:val="single"/>
          <w:shd w:val="clear" w:color="auto" w:fill="FFFF00"/>
          <w:lang w:eastAsia="ar-SA"/>
        </w:rPr>
        <w:t>capitalism is one whose "universalism"</w:t>
      </w:r>
      <w:r w:rsidRPr="003A554A">
        <w:rPr>
          <w:bCs/>
          <w:color w:val="000000"/>
          <w:sz w:val="26"/>
          <w:szCs w:val="28"/>
          <w:u w:val="single"/>
          <w:lang w:eastAsia="ar-SA"/>
        </w:rPr>
        <w:t xml:space="preserve"> fundamentally </w:t>
      </w:r>
      <w:r w:rsidRPr="003A554A">
        <w:rPr>
          <w:bCs/>
          <w:color w:val="000000"/>
          <w:sz w:val="26"/>
          <w:szCs w:val="28"/>
          <w:u w:val="single"/>
          <w:shd w:val="clear" w:color="auto" w:fill="FFFF00"/>
          <w:lang w:eastAsia="ar-SA"/>
        </w:rPr>
        <w:t>reproduces and depends upon a disavowed violence that excludes vast sectors of the world's population.</w:t>
      </w:r>
      <w:r w:rsidRPr="003A554A">
        <w:rPr>
          <w:bCs/>
          <w:color w:val="000000"/>
          <w:sz w:val="26"/>
          <w:szCs w:val="28"/>
          <w:u w:val="single"/>
          <w:lang w:eastAsia="ar-SA"/>
        </w:rPr>
        <w:t xml:space="preserve"> In this way, neo-liberal ideology attempts to naturalize capitalism by presenting its outcomes of winning and losing as if they were simply a matter of chance and sound </w:t>
      </w:r>
      <w:proofErr w:type="spellStart"/>
      <w:r w:rsidRPr="003A554A">
        <w:rPr>
          <w:bCs/>
          <w:color w:val="000000"/>
          <w:sz w:val="26"/>
          <w:szCs w:val="28"/>
          <w:u w:val="single"/>
          <w:lang w:eastAsia="ar-SA"/>
        </w:rPr>
        <w:t>judgement</w:t>
      </w:r>
      <w:proofErr w:type="spellEnd"/>
      <w:r w:rsidRPr="003A554A">
        <w:rPr>
          <w:bCs/>
          <w:color w:val="000000"/>
          <w:sz w:val="26"/>
          <w:szCs w:val="28"/>
          <w:u w:val="single"/>
          <w:lang w:eastAsia="ar-SA"/>
        </w:rPr>
        <w:t xml:space="preserve"> in a neutral marketplace.</w:t>
      </w:r>
      <w:r w:rsidRPr="003A554A">
        <w:rPr>
          <w:color w:val="000000"/>
          <w:sz w:val="16"/>
          <w:lang w:eastAsia="ar-SA"/>
        </w:rPr>
        <w:t xml:space="preserve"> </w:t>
      </w:r>
      <w:r w:rsidRPr="003A554A">
        <w:rPr>
          <w:color w:val="000000"/>
          <w:sz w:val="16"/>
          <w:szCs w:val="13"/>
          <w:lang w:eastAsia="ar-SA"/>
        </w:rPr>
        <w:t xml:space="preserve">Capitalism does indeed create a space for </w:t>
      </w:r>
      <w:proofErr w:type="gramStart"/>
      <w:r w:rsidRPr="003A554A">
        <w:rPr>
          <w:color w:val="000000"/>
          <w:sz w:val="16"/>
          <w:szCs w:val="13"/>
          <w:lang w:eastAsia="ar-SA"/>
        </w:rPr>
        <w:t>a certain</w:t>
      </w:r>
      <w:proofErr w:type="gramEnd"/>
      <w:r w:rsidRPr="003A554A">
        <w:rPr>
          <w:color w:val="000000"/>
          <w:sz w:val="16"/>
          <w:szCs w:val="13"/>
          <w:lang w:eastAsia="ar-SA"/>
        </w:rPr>
        <w:t xml:space="preserve"> diversity, at least for the central capitalist regions, but it is neither neutral nor ideal and its price in terms of social exclusion is exorbitant. That is to say</w:t>
      </w:r>
      <w:r w:rsidRPr="003A554A">
        <w:rPr>
          <w:color w:val="000000"/>
          <w:sz w:val="16"/>
          <w:szCs w:val="13"/>
          <w:shd w:val="clear" w:color="auto" w:fill="FFFF00"/>
          <w:lang w:eastAsia="ar-SA"/>
        </w:rPr>
        <w:t>,</w:t>
      </w:r>
      <w:r w:rsidRPr="003A554A">
        <w:rPr>
          <w:color w:val="000000"/>
          <w:sz w:val="16"/>
          <w:shd w:val="clear" w:color="auto" w:fill="FFFF00"/>
          <w:lang w:eastAsia="ar-SA"/>
        </w:rPr>
        <w:t xml:space="preserve"> </w:t>
      </w:r>
      <w:r w:rsidRPr="003A554A">
        <w:rPr>
          <w:bCs/>
          <w:color w:val="000000"/>
          <w:sz w:val="26"/>
          <w:szCs w:val="28"/>
          <w:u w:val="single"/>
          <w:shd w:val="clear" w:color="auto" w:fill="FFFF00"/>
          <w:lang w:eastAsia="ar-SA"/>
        </w:rPr>
        <w:t xml:space="preserve">the human cost in terms </w:t>
      </w:r>
      <w:r w:rsidRPr="003A554A">
        <w:rPr>
          <w:bCs/>
          <w:color w:val="000000"/>
          <w:sz w:val="26"/>
          <w:szCs w:val="28"/>
          <w:u w:val="single"/>
          <w:lang w:eastAsia="ar-SA"/>
        </w:rPr>
        <w:t xml:space="preserve">of inherent global poverty and </w:t>
      </w:r>
      <w:r w:rsidRPr="003A554A">
        <w:rPr>
          <w:bCs/>
          <w:color w:val="000000"/>
          <w:sz w:val="26"/>
          <w:szCs w:val="28"/>
          <w:u w:val="single"/>
          <w:shd w:val="clear" w:color="auto" w:fill="FFFF00"/>
          <w:lang w:eastAsia="ar-SA"/>
        </w:rPr>
        <w:t>degraded "life-chances" cannot be calculated within the existing economic rationale</w:t>
      </w:r>
      <w:r w:rsidRPr="003A554A">
        <w:rPr>
          <w:bCs/>
          <w:color w:val="000000"/>
          <w:sz w:val="26"/>
          <w:szCs w:val="28"/>
          <w:u w:val="single"/>
          <w:lang w:eastAsia="ar-SA"/>
        </w:rPr>
        <w:t xml:space="preserve"> and, in consequence, social exclusion remains mystified and nameless</w:t>
      </w:r>
      <w:r w:rsidRPr="003A554A">
        <w:rPr>
          <w:color w:val="000000"/>
          <w:sz w:val="16"/>
          <w:lang w:eastAsia="ar-SA"/>
        </w:rPr>
        <w:t xml:space="preserve"> </w:t>
      </w:r>
      <w:r w:rsidRPr="003A554A">
        <w:rPr>
          <w:color w:val="000000"/>
          <w:sz w:val="16"/>
          <w:szCs w:val="13"/>
          <w:lang w:eastAsia="ar-SA"/>
        </w:rPr>
        <w:t xml:space="preserve">(viz. the patronizing reference to the "developing world"). And </w:t>
      </w:r>
      <w:proofErr w:type="spellStart"/>
      <w:r w:rsidRPr="003A554A">
        <w:rPr>
          <w:color w:val="000000"/>
          <w:sz w:val="16"/>
          <w:szCs w:val="13"/>
          <w:lang w:eastAsia="ar-SA"/>
        </w:rPr>
        <w:t>Zizek's</w:t>
      </w:r>
      <w:proofErr w:type="spellEnd"/>
      <w:r w:rsidRPr="003A554A">
        <w:rPr>
          <w:color w:val="000000"/>
          <w:sz w:val="16"/>
          <w:szCs w:val="13"/>
          <w:lang w:eastAsia="ar-SA"/>
        </w:rPr>
        <w:t xml:space="preserve"> point is that this mystification is magnified through capitalism's profound capacity to ingest its own excesses and negativity: to redirect (or misdirect) social antagonisms and to absorb them within a culture of differential affirmation. Instead of Bolshevism, the tendency today is towards a kind of political </w:t>
      </w:r>
      <w:proofErr w:type="spellStart"/>
      <w:r w:rsidRPr="003A554A">
        <w:rPr>
          <w:color w:val="000000"/>
          <w:sz w:val="16"/>
          <w:szCs w:val="13"/>
          <w:lang w:eastAsia="ar-SA"/>
        </w:rPr>
        <w:t>boutiquism</w:t>
      </w:r>
      <w:proofErr w:type="spellEnd"/>
      <w:r w:rsidRPr="003A554A">
        <w:rPr>
          <w:color w:val="000000"/>
          <w:sz w:val="16"/>
          <w:szCs w:val="13"/>
          <w:lang w:eastAsia="ar-SA"/>
        </w:rPr>
        <w:t xml:space="preserve"> that is readily sustained by postmodern forms of consumerism and lifestyle.</w:t>
      </w:r>
      <w:r w:rsidRPr="003A554A">
        <w:rPr>
          <w:color w:val="000000"/>
          <w:sz w:val="16"/>
          <w:lang w:eastAsia="ar-SA"/>
        </w:rPr>
        <w:t xml:space="preserve"> </w:t>
      </w:r>
      <w:r w:rsidRPr="003A554A">
        <w:rPr>
          <w:bCs/>
          <w:color w:val="000000"/>
          <w:sz w:val="26"/>
          <w:szCs w:val="28"/>
          <w:u w:val="single"/>
          <w:lang w:eastAsia="ar-SA"/>
        </w:rPr>
        <w:t xml:space="preserve">Against this </w:t>
      </w:r>
      <w:proofErr w:type="spellStart"/>
      <w:r w:rsidRPr="003A554A">
        <w:rPr>
          <w:bCs/>
          <w:color w:val="000000"/>
          <w:sz w:val="26"/>
          <w:szCs w:val="28"/>
          <w:u w:val="single"/>
          <w:shd w:val="clear" w:color="auto" w:fill="FFFF00"/>
          <w:lang w:eastAsia="ar-SA"/>
        </w:rPr>
        <w:t>Zizek</w:t>
      </w:r>
      <w:proofErr w:type="spellEnd"/>
      <w:r w:rsidRPr="003A554A">
        <w:rPr>
          <w:bCs/>
          <w:color w:val="000000"/>
          <w:sz w:val="26"/>
          <w:szCs w:val="28"/>
          <w:u w:val="single"/>
          <w:shd w:val="clear" w:color="auto" w:fill="FFFF00"/>
          <w:lang w:eastAsia="ar-SA"/>
        </w:rPr>
        <w:t xml:space="preserve"> argues for a</w:t>
      </w:r>
      <w:r w:rsidRPr="003A554A">
        <w:rPr>
          <w:bCs/>
          <w:color w:val="000000"/>
          <w:sz w:val="26"/>
          <w:szCs w:val="28"/>
          <w:u w:val="single"/>
          <w:lang w:eastAsia="ar-SA"/>
        </w:rPr>
        <w:t xml:space="preserve"> new </w:t>
      </w:r>
      <w:r w:rsidRPr="003A554A">
        <w:rPr>
          <w:bCs/>
          <w:color w:val="000000"/>
          <w:sz w:val="26"/>
          <w:szCs w:val="28"/>
          <w:u w:val="single"/>
          <w:shd w:val="clear" w:color="auto" w:fill="FFFF00"/>
          <w:lang w:eastAsia="ar-SA"/>
        </w:rPr>
        <w:t>universalism whose</w:t>
      </w:r>
      <w:r w:rsidRPr="003A554A">
        <w:rPr>
          <w:bCs/>
          <w:color w:val="000000"/>
          <w:sz w:val="26"/>
          <w:szCs w:val="28"/>
          <w:u w:val="single"/>
          <w:lang w:eastAsia="ar-SA"/>
        </w:rPr>
        <w:t xml:space="preserve"> primary </w:t>
      </w:r>
      <w:r w:rsidRPr="003A554A">
        <w:rPr>
          <w:bCs/>
          <w:color w:val="000000"/>
          <w:sz w:val="26"/>
          <w:szCs w:val="28"/>
          <w:u w:val="single"/>
          <w:shd w:val="clear" w:color="auto" w:fill="FFFF00"/>
          <w:lang w:eastAsia="ar-SA"/>
        </w:rPr>
        <w:t>ethical directive is to confront</w:t>
      </w:r>
      <w:r w:rsidRPr="003A554A">
        <w:rPr>
          <w:bCs/>
          <w:color w:val="000000"/>
          <w:sz w:val="26"/>
          <w:szCs w:val="28"/>
          <w:u w:val="single"/>
          <w:lang w:eastAsia="ar-SA"/>
        </w:rPr>
        <w:t xml:space="preserve"> the fact that </w:t>
      </w:r>
      <w:r w:rsidRPr="003A554A">
        <w:rPr>
          <w:bCs/>
          <w:color w:val="000000"/>
          <w:sz w:val="26"/>
          <w:szCs w:val="28"/>
          <w:u w:val="single"/>
          <w:shd w:val="clear" w:color="auto" w:fill="FFFF00"/>
          <w:lang w:eastAsia="ar-SA"/>
        </w:rPr>
        <w:t>our forms of social existence are founded on exclusion</w:t>
      </w:r>
      <w:r w:rsidRPr="003A554A">
        <w:rPr>
          <w:bCs/>
          <w:color w:val="000000"/>
          <w:sz w:val="26"/>
          <w:szCs w:val="28"/>
          <w:u w:val="single"/>
          <w:lang w:eastAsia="ar-SA"/>
        </w:rPr>
        <w:t xml:space="preserve"> </w:t>
      </w:r>
      <w:r w:rsidRPr="003A554A">
        <w:rPr>
          <w:bCs/>
          <w:color w:val="000000"/>
          <w:sz w:val="16"/>
          <w:szCs w:val="13"/>
          <w:lang w:eastAsia="ar-SA"/>
        </w:rPr>
        <w:t>on a global scale.</w:t>
      </w:r>
      <w:r w:rsidRPr="003A554A">
        <w:rPr>
          <w:color w:val="000000"/>
          <w:sz w:val="16"/>
          <w:szCs w:val="13"/>
          <w:lang w:eastAsia="ar-SA"/>
        </w:rPr>
        <w:t xml:space="preserve"> While it is perfectly true that universalism can never become Universal (it will always require a hegemonic-particular embodiment in order to have any meaning), what is novel about </w:t>
      </w:r>
      <w:proofErr w:type="spellStart"/>
      <w:r w:rsidRPr="003A554A">
        <w:rPr>
          <w:color w:val="000000"/>
          <w:sz w:val="16"/>
          <w:szCs w:val="13"/>
          <w:lang w:eastAsia="ar-SA"/>
        </w:rPr>
        <w:t>Zizek's</w:t>
      </w:r>
      <w:proofErr w:type="spellEnd"/>
      <w:r w:rsidRPr="003A554A">
        <w:rPr>
          <w:color w:val="000000"/>
          <w:sz w:val="16"/>
          <w:szCs w:val="13"/>
          <w:lang w:eastAsia="ar-SA"/>
        </w:rPr>
        <w:t xml:space="preserve"> universalism is that it would not attempt to conceal this fact or to reduce the status of the abject </w:t>
      </w:r>
      <w:proofErr w:type="gramStart"/>
      <w:r w:rsidRPr="003A554A">
        <w:rPr>
          <w:color w:val="000000"/>
          <w:sz w:val="16"/>
          <w:szCs w:val="13"/>
          <w:lang w:eastAsia="ar-SA"/>
        </w:rPr>
        <w:t>Other</w:t>
      </w:r>
      <w:proofErr w:type="gramEnd"/>
      <w:r w:rsidRPr="003A554A">
        <w:rPr>
          <w:color w:val="000000"/>
          <w:sz w:val="16"/>
          <w:szCs w:val="13"/>
          <w:lang w:eastAsia="ar-SA"/>
        </w:rPr>
        <w:t xml:space="preserve"> to that of a "glitch" in an otherwise sound matrix.</w:t>
      </w:r>
    </w:p>
    <w:p w14:paraId="2607BB41" w14:textId="77777777" w:rsidR="00DC1536" w:rsidRDefault="00DC1536" w:rsidP="00DC1536">
      <w:pPr>
        <w:rPr>
          <w:color w:val="000000"/>
          <w:sz w:val="16"/>
          <w:szCs w:val="13"/>
          <w:lang w:eastAsia="ar-SA"/>
        </w:rPr>
      </w:pPr>
    </w:p>
    <w:p w14:paraId="11A76E8E" w14:textId="77777777" w:rsidR="00DC1536" w:rsidRPr="00DC1536" w:rsidRDefault="00DC1536" w:rsidP="00DC1536">
      <w:pPr>
        <w:rPr>
          <w:rFonts w:ascii="Times New Roman" w:eastAsia="Calibri" w:hAnsi="Times New Roman" w:cs="Times New Roman"/>
          <w:b/>
          <w:sz w:val="24"/>
        </w:rPr>
      </w:pPr>
      <w:r>
        <w:rPr>
          <w:rFonts w:ascii="Times New Roman" w:eastAsia="Calibri" w:hAnsi="Times New Roman" w:cs="Times New Roman"/>
          <w:b/>
          <w:sz w:val="24"/>
        </w:rPr>
        <w:t>Capitalism is the root cause of militarized American foreign policy</w:t>
      </w:r>
    </w:p>
    <w:p w14:paraId="5F48EB11" w14:textId="77777777" w:rsidR="00DC1536" w:rsidRPr="00DC1536" w:rsidRDefault="00DC1536" w:rsidP="00DC1536">
      <w:pPr>
        <w:ind w:right="288"/>
        <w:rPr>
          <w:rFonts w:ascii="Times New Roman" w:eastAsia="Calibri" w:hAnsi="Times New Roman" w:cs="Times New Roman"/>
          <w:sz w:val="24"/>
        </w:rPr>
      </w:pPr>
      <w:r w:rsidRPr="00DC1536">
        <w:rPr>
          <w:rFonts w:ascii="Times New Roman" w:eastAsia="Calibri" w:hAnsi="Times New Roman" w:cs="Times New Roman"/>
          <w:b/>
          <w:sz w:val="24"/>
        </w:rPr>
        <w:t xml:space="preserve">Foster 6 </w:t>
      </w:r>
      <w:r w:rsidRPr="00DC1536">
        <w:rPr>
          <w:rFonts w:ascii="Times New Roman" w:eastAsia="Calibri" w:hAnsi="Times New Roman" w:cs="Times New Roman"/>
          <w:sz w:val="16"/>
        </w:rPr>
        <w:t>(John Bellamy, Prof of Sociology @ U of Oregon, “A Warning to Africa: The New U.S. Grand Strategy” Monthly Review Vol. 58.2 June JF)</w:t>
      </w:r>
    </w:p>
    <w:p w14:paraId="0B6ECED5" w14:textId="77777777" w:rsidR="00DC1536" w:rsidRPr="00DC1536" w:rsidRDefault="00DC1536" w:rsidP="00DC1536">
      <w:pPr>
        <w:ind w:left="288" w:right="288"/>
        <w:rPr>
          <w:rFonts w:ascii="Times New Roman" w:eastAsia="Calibri" w:hAnsi="Times New Roman" w:cs="Times New Roman"/>
          <w:sz w:val="16"/>
        </w:rPr>
      </w:pPr>
      <w:r w:rsidRPr="00F4477A">
        <w:rPr>
          <w:rFonts w:ascii="Times New Roman" w:eastAsia="Calibri" w:hAnsi="Times New Roman" w:cs="Times New Roman"/>
          <w:sz w:val="20"/>
          <w:highlight w:val="yellow"/>
          <w:u w:val="single"/>
        </w:rPr>
        <w:t>U.S</w:t>
      </w:r>
      <w:r w:rsidRPr="00DC1536">
        <w:rPr>
          <w:rFonts w:ascii="Times New Roman" w:eastAsia="Calibri" w:hAnsi="Times New Roman" w:cs="Times New Roman"/>
          <w:sz w:val="20"/>
          <w:u w:val="single"/>
        </w:rPr>
        <w:t xml:space="preserve">. imperial </w:t>
      </w:r>
      <w:r w:rsidRPr="00F4477A">
        <w:rPr>
          <w:rFonts w:ascii="Times New Roman" w:eastAsia="Calibri" w:hAnsi="Times New Roman" w:cs="Times New Roman"/>
          <w:sz w:val="20"/>
          <w:highlight w:val="yellow"/>
          <w:u w:val="single"/>
        </w:rPr>
        <w:t>grand strategy is</w:t>
      </w:r>
      <w:r w:rsidRPr="00DC1536">
        <w:rPr>
          <w:rFonts w:ascii="Times New Roman" w:eastAsia="Calibri" w:hAnsi="Times New Roman" w:cs="Times New Roman"/>
          <w:sz w:val="20"/>
          <w:u w:val="single"/>
        </w:rPr>
        <w:t xml:space="preserve"> less a product of policies generated in Washington </w:t>
      </w:r>
      <w:r w:rsidRPr="00DC1536">
        <w:rPr>
          <w:rFonts w:ascii="Times New Roman" w:eastAsia="Calibri" w:hAnsi="Times New Roman" w:cs="Times New Roman"/>
          <w:sz w:val="16"/>
        </w:rPr>
        <w:t xml:space="preserve">by this or that wing of the ruling class, </w:t>
      </w:r>
      <w:r w:rsidRPr="00DC1536">
        <w:rPr>
          <w:rFonts w:ascii="Times New Roman" w:eastAsia="Calibri" w:hAnsi="Times New Roman" w:cs="Times New Roman"/>
          <w:sz w:val="20"/>
          <w:u w:val="single"/>
        </w:rPr>
        <w:t xml:space="preserve">than </w:t>
      </w:r>
      <w:r w:rsidRPr="00F4477A">
        <w:rPr>
          <w:rFonts w:ascii="Times New Roman" w:eastAsia="Calibri" w:hAnsi="Times New Roman" w:cs="Times New Roman"/>
          <w:sz w:val="20"/>
          <w:highlight w:val="yellow"/>
          <w:u w:val="single"/>
        </w:rPr>
        <w:t>an inevitable result of the power position that U.S. capitalism finds itself in</w:t>
      </w:r>
      <w:r w:rsidRPr="00F4477A">
        <w:rPr>
          <w:rFonts w:ascii="Times New Roman" w:eastAsia="Calibri" w:hAnsi="Times New Roman" w:cs="Times New Roman"/>
          <w:sz w:val="16"/>
          <w:highlight w:val="yellow"/>
        </w:rPr>
        <w:t xml:space="preserve"> </w:t>
      </w:r>
      <w:r w:rsidRPr="00DC1536">
        <w:rPr>
          <w:rFonts w:ascii="Times New Roman" w:eastAsia="Calibri" w:hAnsi="Times New Roman" w:cs="Times New Roman"/>
          <w:sz w:val="16"/>
        </w:rPr>
        <w:t xml:space="preserve">at the commencement of the twenty-first century. U.S. economic strength (along with that of its closest allies) has been ebbing fairly steadily. The great powers are not likely to </w:t>
      </w:r>
      <w:r w:rsidRPr="00E22295">
        <w:rPr>
          <w:rFonts w:ascii="Times New Roman" w:eastAsia="Calibri" w:hAnsi="Times New Roman" w:cs="Times New Roman"/>
          <w:strike/>
          <w:sz w:val="16"/>
        </w:rPr>
        <w:t>stand</w:t>
      </w:r>
      <w:r w:rsidRPr="00DC1536">
        <w:rPr>
          <w:rFonts w:ascii="Times New Roman" w:eastAsia="Calibri" w:hAnsi="Times New Roman" w:cs="Times New Roman"/>
          <w:sz w:val="16"/>
        </w:rPr>
        <w:t xml:space="preserve"> in the same relation to each other economically two decades hence. At the same time </w:t>
      </w:r>
      <w:r w:rsidRPr="00DC1536">
        <w:rPr>
          <w:rFonts w:ascii="Times New Roman" w:eastAsia="Calibri" w:hAnsi="Times New Roman" w:cs="Times New Roman"/>
          <w:sz w:val="20"/>
          <w:u w:val="single"/>
        </w:rPr>
        <w:t>U.S. world military power has increased relatively with the demise of the Soviet Union</w:t>
      </w:r>
      <w:r w:rsidRPr="00DC1536">
        <w:rPr>
          <w:rFonts w:ascii="Times New Roman" w:eastAsia="Calibri" w:hAnsi="Times New Roman" w:cs="Times New Roman"/>
          <w:sz w:val="24"/>
        </w:rPr>
        <w:t xml:space="preserve">. </w:t>
      </w:r>
      <w:r w:rsidRPr="00DC1536">
        <w:rPr>
          <w:rFonts w:ascii="Times New Roman" w:eastAsia="Calibri" w:hAnsi="Times New Roman" w:cs="Times New Roman"/>
          <w:sz w:val="16"/>
        </w:rPr>
        <w:t xml:space="preserve">The United States now accounts for about half of all of the world’s military spending—a proportion two or more times its share of world output. </w:t>
      </w:r>
      <w:r w:rsidRPr="00F4477A">
        <w:rPr>
          <w:rFonts w:ascii="Times New Roman" w:eastAsia="Calibri" w:hAnsi="Times New Roman" w:cs="Times New Roman"/>
          <w:sz w:val="20"/>
          <w:highlight w:val="yellow"/>
          <w:u w:val="single"/>
        </w:rPr>
        <w:t>The goal of the</w:t>
      </w:r>
      <w:r w:rsidRPr="00DC1536">
        <w:rPr>
          <w:rFonts w:ascii="Times New Roman" w:eastAsia="Calibri" w:hAnsi="Times New Roman" w:cs="Times New Roman"/>
          <w:sz w:val="20"/>
          <w:u w:val="single"/>
        </w:rPr>
        <w:t xml:space="preserve"> new </w:t>
      </w:r>
      <w:r w:rsidRPr="00F4477A">
        <w:rPr>
          <w:rFonts w:ascii="Times New Roman" w:eastAsia="Calibri" w:hAnsi="Times New Roman" w:cs="Times New Roman"/>
          <w:sz w:val="20"/>
          <w:highlight w:val="yellow"/>
          <w:u w:val="single"/>
        </w:rPr>
        <w:t>U.S</w:t>
      </w:r>
      <w:r w:rsidRPr="00DC1536">
        <w:rPr>
          <w:rFonts w:ascii="Times New Roman" w:eastAsia="Calibri" w:hAnsi="Times New Roman" w:cs="Times New Roman"/>
          <w:sz w:val="20"/>
          <w:u w:val="single"/>
        </w:rPr>
        <w:t xml:space="preserve">. imperial grand </w:t>
      </w:r>
      <w:r w:rsidRPr="00F4477A">
        <w:rPr>
          <w:rFonts w:ascii="Times New Roman" w:eastAsia="Calibri" w:hAnsi="Times New Roman" w:cs="Times New Roman"/>
          <w:sz w:val="20"/>
          <w:highlight w:val="yellow"/>
          <w:u w:val="single"/>
        </w:rPr>
        <w:t>strategy is to use this unprecedented military strength to preempt emerging historical forces by creating a sphere of full-spectrum dominance</w:t>
      </w:r>
      <w:r w:rsidRPr="00DC1536">
        <w:rPr>
          <w:rFonts w:ascii="Times New Roman" w:eastAsia="Calibri" w:hAnsi="Times New Roman" w:cs="Times New Roman"/>
          <w:sz w:val="20"/>
          <w:u w:val="single"/>
        </w:rPr>
        <w:t xml:space="preserve"> so vast, now encompassing every continent, that no potential rivals will be able to challenge the United States decades down the line</w:t>
      </w:r>
      <w:r w:rsidRPr="00DC1536">
        <w:rPr>
          <w:rFonts w:ascii="Times New Roman" w:eastAsia="Calibri" w:hAnsi="Times New Roman" w:cs="Times New Roman"/>
          <w:sz w:val="24"/>
        </w:rPr>
        <w:t xml:space="preserve">. </w:t>
      </w:r>
      <w:r w:rsidRPr="00F4477A">
        <w:rPr>
          <w:rFonts w:ascii="Times New Roman" w:eastAsia="Calibri" w:hAnsi="Times New Roman" w:cs="Times New Roman"/>
          <w:sz w:val="20"/>
          <w:highlight w:val="yellow"/>
          <w:u w:val="single"/>
        </w:rPr>
        <w:t xml:space="preserve">This is a war against the peoples of the periphery of the capitalist world and for the expansion of world capitalism, </w:t>
      </w:r>
      <w:r w:rsidRPr="00DC1536">
        <w:rPr>
          <w:rFonts w:ascii="Times New Roman" w:eastAsia="Calibri" w:hAnsi="Times New Roman" w:cs="Times New Roman"/>
          <w:sz w:val="20"/>
          <w:u w:val="single"/>
        </w:rPr>
        <w:t>particularly U.S. capitalism. But it is also a war to secure a “New American Century” in which third world nations are viewed as “strategic assets” within a larger global geopolitical struggle</w:t>
      </w:r>
      <w:r w:rsidRPr="00DC1536">
        <w:rPr>
          <w:rFonts w:ascii="Times New Roman" w:eastAsia="Calibri" w:hAnsi="Times New Roman" w:cs="Times New Roman"/>
          <w:sz w:val="24"/>
        </w:rPr>
        <w:t xml:space="preserve">.  </w:t>
      </w:r>
      <w:r w:rsidRPr="00DC1536">
        <w:rPr>
          <w:rFonts w:ascii="Times New Roman" w:eastAsia="Calibri" w:hAnsi="Times New Roman" w:cs="Times New Roman"/>
          <w:sz w:val="16"/>
        </w:rPr>
        <w:t xml:space="preserve">The lessons of history are clear: </w:t>
      </w:r>
      <w:r w:rsidRPr="00F4477A">
        <w:rPr>
          <w:rFonts w:ascii="Times New Roman" w:eastAsia="Calibri" w:hAnsi="Times New Roman" w:cs="Times New Roman"/>
          <w:sz w:val="20"/>
          <w:highlight w:val="yellow"/>
          <w:u w:val="single"/>
        </w:rPr>
        <w:t xml:space="preserve">attempts to gain world dominance by military means, though inevitable under capitalism, are destined to fail </w:t>
      </w:r>
      <w:r w:rsidRPr="00F4477A">
        <w:rPr>
          <w:rFonts w:ascii="Times New Roman" w:eastAsia="Calibri" w:hAnsi="Times New Roman" w:cs="Times New Roman"/>
          <w:sz w:val="20"/>
          <w:highlight w:val="yellow"/>
          <w:u w:val="single"/>
        </w:rPr>
        <w:lastRenderedPageBreak/>
        <w:t xml:space="preserve">and can only lead to new and greater wars. </w:t>
      </w:r>
      <w:r w:rsidRPr="00DC1536">
        <w:rPr>
          <w:rFonts w:ascii="Times New Roman" w:eastAsia="Calibri" w:hAnsi="Times New Roman" w:cs="Times New Roman"/>
          <w:sz w:val="20"/>
          <w:u w:val="single"/>
        </w:rPr>
        <w:t>It is the responsibility of those committed to world peace to resist the new U.S. imperial grand strategy by calling into question imperialism and its economic taproot: capitalism itself</w:t>
      </w:r>
      <w:r w:rsidRPr="00DC1536">
        <w:rPr>
          <w:rFonts w:ascii="Times New Roman" w:eastAsia="Calibri" w:hAnsi="Times New Roman" w:cs="Times New Roman"/>
          <w:sz w:val="16"/>
        </w:rPr>
        <w:t>.</w:t>
      </w:r>
    </w:p>
    <w:p w14:paraId="35018B2F" w14:textId="77777777" w:rsidR="00DC1536" w:rsidRDefault="00DC1536" w:rsidP="00DC1536"/>
    <w:p w14:paraId="174560B2" w14:textId="77777777" w:rsidR="00DC1536" w:rsidRPr="00DC1536" w:rsidRDefault="00DC1536" w:rsidP="00DC1536">
      <w:pPr>
        <w:rPr>
          <w:rFonts w:ascii="Times New Roman" w:eastAsia="Calibri" w:hAnsi="Times New Roman" w:cs="Times New Roman"/>
          <w:b/>
          <w:sz w:val="24"/>
        </w:rPr>
      </w:pPr>
      <w:r w:rsidRPr="00DC1536">
        <w:rPr>
          <w:rFonts w:ascii="Times New Roman" w:eastAsia="Calibri" w:hAnsi="Times New Roman" w:cs="Times New Roman"/>
          <w:b/>
          <w:sz w:val="24"/>
        </w:rPr>
        <w:t xml:space="preserve">Our alternative is to return the priority of political contestation to class. The aim of our alternative makes the production of social relations, capitalism and class, the starting point for resistance and criticism. </w:t>
      </w:r>
    </w:p>
    <w:p w14:paraId="5B9B3F3D" w14:textId="77777777" w:rsidR="00DC1536" w:rsidRPr="00DC1536" w:rsidRDefault="00DC1536" w:rsidP="00DC1536">
      <w:pPr>
        <w:rPr>
          <w:rFonts w:ascii="Times New Roman" w:eastAsia="Calibri" w:hAnsi="Times New Roman" w:cs="Times New Roman"/>
          <w:sz w:val="20"/>
        </w:rPr>
      </w:pPr>
      <w:r w:rsidRPr="00DC1536">
        <w:rPr>
          <w:rFonts w:ascii="Times New Roman" w:eastAsia="Calibri" w:hAnsi="Times New Roman" w:cs="Times New Roman"/>
          <w:b/>
          <w:sz w:val="24"/>
        </w:rPr>
        <w:t xml:space="preserve">McLaren &amp; </w:t>
      </w:r>
      <w:proofErr w:type="spellStart"/>
      <w:r w:rsidRPr="00DC1536">
        <w:rPr>
          <w:rFonts w:ascii="Times New Roman" w:eastAsia="Calibri" w:hAnsi="Times New Roman" w:cs="Times New Roman"/>
          <w:b/>
          <w:sz w:val="24"/>
        </w:rPr>
        <w:t>D'Anniable</w:t>
      </w:r>
      <w:proofErr w:type="spellEnd"/>
      <w:r w:rsidRPr="00DC1536">
        <w:rPr>
          <w:rFonts w:ascii="Times New Roman" w:eastAsia="Calibri" w:hAnsi="Times New Roman" w:cs="Times New Roman"/>
          <w:b/>
          <w:sz w:val="24"/>
        </w:rPr>
        <w:t xml:space="preserve"> 4 </w:t>
      </w:r>
      <w:r w:rsidRPr="00DC1536">
        <w:rPr>
          <w:rFonts w:ascii="Times New Roman" w:eastAsia="Calibri" w:hAnsi="Times New Roman" w:cs="Times New Roman"/>
          <w:sz w:val="24"/>
        </w:rPr>
        <w:t xml:space="preserve">-  </w:t>
      </w:r>
      <w:r w:rsidRPr="00DC1536">
        <w:rPr>
          <w:rFonts w:ascii="Times New Roman" w:eastAsia="Calibri" w:hAnsi="Times New Roman" w:cs="Times New Roman"/>
          <w:sz w:val="20"/>
        </w:rPr>
        <w:t xml:space="preserve">(Peter, Valerie </w:t>
      </w:r>
      <w:proofErr w:type="spellStart"/>
      <w:r w:rsidRPr="00DC1536">
        <w:rPr>
          <w:rFonts w:ascii="Times New Roman" w:eastAsia="Calibri" w:hAnsi="Times New Roman" w:cs="Times New Roman"/>
          <w:sz w:val="20"/>
        </w:rPr>
        <w:t>Scatamburlo</w:t>
      </w:r>
      <w:proofErr w:type="spellEnd"/>
      <w:r w:rsidRPr="00DC1536">
        <w:rPr>
          <w:rFonts w:ascii="Times New Roman" w:eastAsia="Calibri" w:hAnsi="Times New Roman" w:cs="Times New Roman"/>
          <w:sz w:val="20"/>
        </w:rPr>
        <w:t>, Educational Philosophy and Theory, Vol. 36, No. 2, 2004, © 2004 Philosophy of Education Society of Australasia April 2004, Class Dismissed? Historical materialism and the politics of ‘difference)</w:t>
      </w:r>
    </w:p>
    <w:p w14:paraId="6DD5F84D" w14:textId="77777777" w:rsidR="00DC1536" w:rsidRPr="00DC1536" w:rsidRDefault="00DC1536" w:rsidP="00DC1536">
      <w:pPr>
        <w:ind w:left="288"/>
        <w:rPr>
          <w:rFonts w:ascii="Times New Roman" w:eastAsia="Calibri" w:hAnsi="Times New Roman" w:cs="Times New Roman"/>
          <w:sz w:val="16"/>
        </w:rPr>
      </w:pPr>
      <w:r w:rsidRPr="00DC1536">
        <w:rPr>
          <w:rFonts w:ascii="Times New Roman" w:eastAsia="Calibri" w:hAnsi="Times New Roman" w:cs="Times New Roman"/>
          <w:sz w:val="16"/>
        </w:rPr>
        <w:t xml:space="preserve">The real problem is the internal or dialectical relation that exists between capital and labor within the capitalist production process itself—a social relation in which capitalism is intransigently rooted. This social relation—essential to the production of abstract labor—deals with how already existing value is preserved and new value (surplus value) is created (Allman, 2001). If, for example, the process of actual exploitation and the accumulation of surplus value is to be </w:t>
      </w:r>
      <w:r w:rsidRPr="00E22295">
        <w:rPr>
          <w:rFonts w:ascii="Times New Roman" w:eastAsia="Calibri" w:hAnsi="Times New Roman" w:cs="Times New Roman"/>
          <w:strike/>
          <w:sz w:val="16"/>
        </w:rPr>
        <w:t>seen</w:t>
      </w:r>
      <w:r w:rsidRPr="00DC1536">
        <w:rPr>
          <w:rFonts w:ascii="Times New Roman" w:eastAsia="Calibri" w:hAnsi="Times New Roman" w:cs="Times New Roman"/>
          <w:sz w:val="16"/>
        </w:rPr>
        <w:t xml:space="preserve"> as a state of constant manipulation and as a realization process of concrete labor in actual labor time—within a given cost-production system and a labor market—we cannot underestimate the ways in which ‘difference’ (racial as well as gender difference) is encapsulated in the production/reproduction dialectic of capital. It is this relationship that is mainly responsible for the inequitable and unjust distribution of resources. A deepened understanding of this phenomenon is essential for understanding the emergence of an acutely polarized labor market and the fact that </w:t>
      </w:r>
      <w:r w:rsidRPr="00DC1536">
        <w:rPr>
          <w:rFonts w:ascii="Times New Roman" w:eastAsia="Calibri" w:hAnsi="Times New Roman" w:cs="Times New Roman"/>
          <w:b/>
          <w:bCs/>
          <w:sz w:val="24"/>
          <w:highlight w:val="yellow"/>
          <w:u w:val="single"/>
        </w:rPr>
        <w:t xml:space="preserve">disproportionately </w:t>
      </w:r>
      <w:r w:rsidRPr="00DC1536">
        <w:rPr>
          <w:rFonts w:ascii="Times New Roman" w:eastAsia="Calibri" w:hAnsi="Times New Roman" w:cs="Times New Roman"/>
          <w:b/>
          <w:bCs/>
          <w:sz w:val="24"/>
          <w:u w:val="single"/>
        </w:rPr>
        <w:t xml:space="preserve">high </w:t>
      </w:r>
      <w:r w:rsidRPr="00DC1536">
        <w:rPr>
          <w:rFonts w:ascii="Times New Roman" w:eastAsia="Calibri" w:hAnsi="Times New Roman" w:cs="Times New Roman"/>
          <w:b/>
          <w:bCs/>
          <w:sz w:val="24"/>
          <w:highlight w:val="yellow"/>
          <w:u w:val="single"/>
        </w:rPr>
        <w:t>percentages of ‘people of color’ are trapped in the lower rungs of</w:t>
      </w:r>
      <w:r w:rsidRPr="00DC1536">
        <w:rPr>
          <w:rFonts w:ascii="Times New Roman" w:eastAsia="Calibri" w:hAnsi="Times New Roman" w:cs="Times New Roman"/>
          <w:b/>
          <w:bCs/>
          <w:sz w:val="24"/>
          <w:u w:val="single"/>
        </w:rPr>
        <w:t xml:space="preserve"> domestic and global </w:t>
      </w:r>
      <w:r w:rsidRPr="00DC1536">
        <w:rPr>
          <w:rFonts w:ascii="Times New Roman" w:eastAsia="Calibri" w:hAnsi="Times New Roman" w:cs="Times New Roman"/>
          <w:b/>
          <w:bCs/>
          <w:sz w:val="24"/>
          <w:highlight w:val="yellow"/>
          <w:u w:val="single"/>
        </w:rPr>
        <w:t>labor markets</w:t>
      </w:r>
      <w:r w:rsidRPr="00DC1536">
        <w:rPr>
          <w:rFonts w:ascii="Times New Roman" w:eastAsia="Calibri" w:hAnsi="Times New Roman" w:cs="Times New Roman"/>
          <w:sz w:val="16"/>
        </w:rPr>
        <w:t xml:space="preserve"> (McLaren &amp; </w:t>
      </w:r>
      <w:proofErr w:type="spellStart"/>
      <w:r w:rsidRPr="00DC1536">
        <w:rPr>
          <w:rFonts w:ascii="Times New Roman" w:eastAsia="Calibri" w:hAnsi="Times New Roman" w:cs="Times New Roman"/>
          <w:sz w:val="16"/>
        </w:rPr>
        <w:t>Farahmandpur</w:t>
      </w:r>
      <w:proofErr w:type="spellEnd"/>
      <w:r w:rsidRPr="00DC1536">
        <w:rPr>
          <w:rFonts w:ascii="Times New Roman" w:eastAsia="Calibri" w:hAnsi="Times New Roman" w:cs="Times New Roman"/>
          <w:sz w:val="16"/>
        </w:rPr>
        <w:t>, 1999</w:t>
      </w:r>
      <w:r w:rsidRPr="00DC1536">
        <w:rPr>
          <w:rFonts w:ascii="Times New Roman" w:eastAsia="Calibri" w:hAnsi="Times New Roman" w:cs="Times New Roman"/>
          <w:b/>
          <w:bCs/>
          <w:sz w:val="24"/>
          <w:u w:val="single"/>
        </w:rPr>
        <w:t>). ‘</w:t>
      </w:r>
      <w:r w:rsidRPr="00DC1536">
        <w:rPr>
          <w:rFonts w:ascii="Times New Roman" w:eastAsia="Calibri" w:hAnsi="Times New Roman" w:cs="Times New Roman"/>
          <w:b/>
          <w:bCs/>
          <w:sz w:val="24"/>
          <w:highlight w:val="yellow"/>
          <w:u w:val="single"/>
        </w:rPr>
        <w:t>Difference’</w:t>
      </w:r>
      <w:r w:rsidRPr="00DC1536">
        <w:rPr>
          <w:rFonts w:ascii="Times New Roman" w:eastAsia="Calibri" w:hAnsi="Times New Roman" w:cs="Times New Roman"/>
          <w:b/>
          <w:bCs/>
          <w:sz w:val="24"/>
          <w:u w:val="single"/>
        </w:rPr>
        <w:t xml:space="preserve"> in the era of global capitalism </w:t>
      </w:r>
      <w:r w:rsidRPr="00DC1536">
        <w:rPr>
          <w:rFonts w:ascii="Times New Roman" w:eastAsia="Calibri" w:hAnsi="Times New Roman" w:cs="Times New Roman"/>
          <w:b/>
          <w:bCs/>
          <w:sz w:val="24"/>
          <w:highlight w:val="yellow"/>
          <w:u w:val="single"/>
        </w:rPr>
        <w:t>is crucial to the</w:t>
      </w:r>
      <w:r w:rsidRPr="00DC1536">
        <w:rPr>
          <w:rFonts w:ascii="Times New Roman" w:eastAsia="Calibri" w:hAnsi="Times New Roman" w:cs="Times New Roman"/>
          <w:sz w:val="16"/>
        </w:rPr>
        <w:t xml:space="preserve"> workings, movements and </w:t>
      </w:r>
      <w:r w:rsidRPr="00DC1536">
        <w:rPr>
          <w:rFonts w:ascii="Times New Roman" w:eastAsia="Calibri" w:hAnsi="Times New Roman" w:cs="Times New Roman"/>
          <w:b/>
          <w:bCs/>
          <w:sz w:val="24"/>
          <w:highlight w:val="yellow"/>
          <w:u w:val="single"/>
        </w:rPr>
        <w:t>proﬁt levels of multinational corporations</w:t>
      </w:r>
      <w:r w:rsidRPr="00DC1536">
        <w:rPr>
          <w:rFonts w:ascii="Times New Roman" w:eastAsia="Calibri" w:hAnsi="Times New Roman" w:cs="Times New Roman"/>
          <w:sz w:val="16"/>
        </w:rPr>
        <w:t xml:space="preserve"> but those types of complex relations cannot be mapped out by using truncated post-Marxist, </w:t>
      </w:r>
      <w:proofErr w:type="spellStart"/>
      <w:r w:rsidRPr="00DC1536">
        <w:rPr>
          <w:rFonts w:ascii="Times New Roman" w:eastAsia="Calibri" w:hAnsi="Times New Roman" w:cs="Times New Roman"/>
          <w:sz w:val="16"/>
        </w:rPr>
        <w:t>culturalist</w:t>
      </w:r>
      <w:proofErr w:type="spellEnd"/>
      <w:r w:rsidRPr="00DC1536">
        <w:rPr>
          <w:rFonts w:ascii="Times New Roman" w:eastAsia="Calibri" w:hAnsi="Times New Roman" w:cs="Times New Roman"/>
          <w:sz w:val="16"/>
        </w:rPr>
        <w:t xml:space="preserve"> conceptualizations of ‘difference.’ </w:t>
      </w:r>
      <w:r w:rsidRPr="00DC1536">
        <w:rPr>
          <w:rFonts w:ascii="Times New Roman" w:eastAsia="Calibri" w:hAnsi="Times New Roman" w:cs="Times New Roman"/>
          <w:b/>
          <w:bCs/>
          <w:sz w:val="24"/>
          <w:highlight w:val="yellow"/>
          <w:u w:val="single"/>
        </w:rPr>
        <w:t>To sever issues of ‘difference’ from class</w:t>
      </w:r>
      <w:r w:rsidRPr="00DC1536">
        <w:rPr>
          <w:rFonts w:ascii="Times New Roman" w:eastAsia="Calibri" w:hAnsi="Times New Roman" w:cs="Times New Roman"/>
          <w:sz w:val="16"/>
        </w:rPr>
        <w:t xml:space="preserve"> conveniently </w:t>
      </w:r>
      <w:r w:rsidRPr="00DC1536">
        <w:rPr>
          <w:rFonts w:ascii="Times New Roman" w:eastAsia="Calibri" w:hAnsi="Times New Roman" w:cs="Times New Roman"/>
          <w:b/>
          <w:bCs/>
          <w:sz w:val="24"/>
          <w:highlight w:val="yellow"/>
          <w:u w:val="single"/>
        </w:rPr>
        <w:t>draws attention away from the</w:t>
      </w:r>
      <w:r w:rsidRPr="00DC1536">
        <w:rPr>
          <w:rFonts w:ascii="Times New Roman" w:eastAsia="Calibri" w:hAnsi="Times New Roman" w:cs="Times New Roman"/>
          <w:b/>
          <w:bCs/>
          <w:sz w:val="24"/>
          <w:u w:val="single"/>
        </w:rPr>
        <w:t xml:space="preserve"> crucially important </w:t>
      </w:r>
      <w:r w:rsidRPr="00DC1536">
        <w:rPr>
          <w:rFonts w:ascii="Times New Roman" w:eastAsia="Calibri" w:hAnsi="Times New Roman" w:cs="Times New Roman"/>
          <w:b/>
          <w:bCs/>
          <w:sz w:val="24"/>
          <w:highlight w:val="yellow"/>
          <w:u w:val="single"/>
        </w:rPr>
        <w:t>ways in which ‘people of color’</w:t>
      </w:r>
      <w:r w:rsidRPr="00DC1536">
        <w:rPr>
          <w:rFonts w:ascii="Times New Roman" w:eastAsia="Calibri" w:hAnsi="Times New Roman" w:cs="Times New Roman"/>
          <w:sz w:val="16"/>
        </w:rPr>
        <w:t xml:space="preserve"> (and, more speciﬁcally, ‘women of color’) </w:t>
      </w:r>
      <w:r w:rsidRPr="00DC1536">
        <w:rPr>
          <w:rFonts w:ascii="Times New Roman" w:eastAsia="Calibri" w:hAnsi="Times New Roman" w:cs="Times New Roman"/>
          <w:b/>
          <w:bCs/>
          <w:sz w:val="24"/>
          <w:highlight w:val="yellow"/>
          <w:u w:val="single"/>
        </w:rPr>
        <w:t xml:space="preserve">provide capital with its </w:t>
      </w:r>
      <w:proofErr w:type="spellStart"/>
      <w:r w:rsidRPr="00DC1536">
        <w:rPr>
          <w:rFonts w:ascii="Times New Roman" w:eastAsia="Calibri" w:hAnsi="Times New Roman" w:cs="Times New Roman"/>
          <w:b/>
          <w:bCs/>
          <w:sz w:val="24"/>
          <w:highlight w:val="yellow"/>
          <w:u w:val="single"/>
        </w:rPr>
        <w:t>superexploited</w:t>
      </w:r>
      <w:proofErr w:type="spellEnd"/>
      <w:r w:rsidRPr="00DC1536">
        <w:rPr>
          <w:rFonts w:ascii="Times New Roman" w:eastAsia="Calibri" w:hAnsi="Times New Roman" w:cs="Times New Roman"/>
          <w:b/>
          <w:bCs/>
          <w:sz w:val="24"/>
          <w:highlight w:val="yellow"/>
          <w:u w:val="single"/>
        </w:rPr>
        <w:t xml:space="preserve"> labor pools</w:t>
      </w:r>
      <w:r w:rsidRPr="00DC1536">
        <w:rPr>
          <w:rFonts w:ascii="Times New Roman" w:eastAsia="Calibri" w:hAnsi="Times New Roman" w:cs="Times New Roman"/>
          <w:sz w:val="16"/>
        </w:rPr>
        <w:t xml:space="preserve">—a phenomenon that is on the rise all over the world. Most social </w:t>
      </w:r>
      <w:r w:rsidRPr="00DC1536">
        <w:rPr>
          <w:rFonts w:ascii="Times New Roman" w:eastAsia="Calibri" w:hAnsi="Times New Roman" w:cs="Times New Roman"/>
          <w:b/>
          <w:bCs/>
          <w:sz w:val="24"/>
          <w:u w:val="single"/>
        </w:rPr>
        <w:t>relations</w:t>
      </w:r>
      <w:r w:rsidRPr="00DC1536">
        <w:rPr>
          <w:rFonts w:ascii="Times New Roman" w:eastAsia="Calibri" w:hAnsi="Times New Roman" w:cs="Times New Roman"/>
          <w:sz w:val="16"/>
        </w:rPr>
        <w:t xml:space="preserve"> constitutive </w:t>
      </w:r>
      <w:r w:rsidRPr="00DC1536">
        <w:rPr>
          <w:rFonts w:ascii="Times New Roman" w:eastAsia="Calibri" w:hAnsi="Times New Roman" w:cs="Times New Roman"/>
          <w:b/>
          <w:bCs/>
          <w:sz w:val="24"/>
          <w:u w:val="single"/>
        </w:rPr>
        <w:t xml:space="preserve">of </w:t>
      </w:r>
      <w:proofErr w:type="spellStart"/>
      <w:r w:rsidRPr="00DC1536">
        <w:rPr>
          <w:rFonts w:ascii="Times New Roman" w:eastAsia="Calibri" w:hAnsi="Times New Roman" w:cs="Times New Roman"/>
          <w:b/>
          <w:bCs/>
          <w:sz w:val="24"/>
          <w:highlight w:val="yellow"/>
          <w:u w:val="single"/>
        </w:rPr>
        <w:t>racialized</w:t>
      </w:r>
      <w:proofErr w:type="spellEnd"/>
      <w:r w:rsidRPr="00DC1536">
        <w:rPr>
          <w:rFonts w:ascii="Times New Roman" w:eastAsia="Calibri" w:hAnsi="Times New Roman" w:cs="Times New Roman"/>
          <w:b/>
          <w:bCs/>
          <w:sz w:val="24"/>
          <w:highlight w:val="yellow"/>
          <w:u w:val="single"/>
        </w:rPr>
        <w:t xml:space="preserve"> differences are</w:t>
      </w:r>
      <w:r w:rsidRPr="00DC1536">
        <w:rPr>
          <w:rFonts w:ascii="Times New Roman" w:eastAsia="Calibri" w:hAnsi="Times New Roman" w:cs="Times New Roman"/>
          <w:sz w:val="16"/>
        </w:rPr>
        <w:t xml:space="preserve"> considerably </w:t>
      </w:r>
      <w:r w:rsidRPr="00DC1536">
        <w:rPr>
          <w:rFonts w:ascii="Times New Roman" w:eastAsia="Calibri" w:hAnsi="Times New Roman" w:cs="Times New Roman"/>
          <w:b/>
          <w:bCs/>
          <w:sz w:val="24"/>
          <w:highlight w:val="yellow"/>
          <w:u w:val="single"/>
        </w:rPr>
        <w:t>shaped by the</w:t>
      </w:r>
      <w:r w:rsidRPr="00DC1536">
        <w:rPr>
          <w:rFonts w:ascii="Times New Roman" w:eastAsia="Calibri" w:hAnsi="Times New Roman" w:cs="Times New Roman"/>
          <w:b/>
          <w:iCs/>
          <w:sz w:val="24"/>
          <w:highlight w:val="yellow"/>
          <w:u w:val="single"/>
          <w:bdr w:val="single" w:sz="18" w:space="0" w:color="auto"/>
        </w:rPr>
        <w:t xml:space="preserve"> relations of production</w:t>
      </w:r>
      <w:r w:rsidRPr="00DC1536">
        <w:rPr>
          <w:rFonts w:ascii="Times New Roman" w:eastAsia="Calibri" w:hAnsi="Times New Roman" w:cs="Times New Roman"/>
          <w:b/>
          <w:iCs/>
          <w:sz w:val="24"/>
          <w:u w:val="single"/>
          <w:bdr w:val="single" w:sz="18" w:space="0" w:color="auto"/>
        </w:rPr>
        <w:t xml:space="preserve"> </w:t>
      </w:r>
      <w:r w:rsidRPr="00DC1536">
        <w:rPr>
          <w:rFonts w:ascii="Times New Roman" w:eastAsia="Calibri" w:hAnsi="Times New Roman" w:cs="Times New Roman"/>
          <w:sz w:val="16"/>
        </w:rPr>
        <w:t xml:space="preserve">and there is undoubtedly a </w:t>
      </w:r>
      <w:proofErr w:type="spellStart"/>
      <w:r w:rsidRPr="00DC1536">
        <w:rPr>
          <w:rFonts w:ascii="Times New Roman" w:eastAsia="Calibri" w:hAnsi="Times New Roman" w:cs="Times New Roman"/>
          <w:sz w:val="16"/>
        </w:rPr>
        <w:t>racialized</w:t>
      </w:r>
      <w:proofErr w:type="spellEnd"/>
      <w:r w:rsidRPr="00DC1536">
        <w:rPr>
          <w:rFonts w:ascii="Times New Roman" w:eastAsia="Calibri" w:hAnsi="Times New Roman" w:cs="Times New Roman"/>
          <w:sz w:val="16"/>
        </w:rPr>
        <w:t xml:space="preserve"> and gendered division of labor whose severity and function vary depending on where one is situated in the capitalist global economy (</w:t>
      </w:r>
      <w:proofErr w:type="spellStart"/>
      <w:r w:rsidRPr="00DC1536">
        <w:rPr>
          <w:rFonts w:ascii="Times New Roman" w:eastAsia="Calibri" w:hAnsi="Times New Roman" w:cs="Times New Roman"/>
          <w:sz w:val="16"/>
        </w:rPr>
        <w:t>Meyerson</w:t>
      </w:r>
      <w:proofErr w:type="spellEnd"/>
      <w:r w:rsidRPr="00DC1536">
        <w:rPr>
          <w:rFonts w:ascii="Times New Roman" w:eastAsia="Calibri" w:hAnsi="Times New Roman" w:cs="Times New Roman"/>
          <w:sz w:val="16"/>
        </w:rPr>
        <w:t xml:space="preserve">, 2000).6 In stating this, we need to include an important caveat that differentiates our approach from those invoking the well-worn race/class/gender triplet which can sound, to the uninitiated, both radical and vaguely Marxian. It is not. </w:t>
      </w:r>
      <w:r w:rsidRPr="00DC1536">
        <w:rPr>
          <w:rFonts w:ascii="Times New Roman" w:eastAsia="Calibri" w:hAnsi="Times New Roman" w:cs="Times New Roman"/>
          <w:b/>
          <w:bCs/>
          <w:sz w:val="24"/>
          <w:highlight w:val="yellow"/>
          <w:u w:val="single"/>
        </w:rPr>
        <w:t>Race, class and gender, while they</w:t>
      </w:r>
      <w:r w:rsidRPr="00DC1536">
        <w:rPr>
          <w:rFonts w:ascii="Times New Roman" w:eastAsia="Calibri" w:hAnsi="Times New Roman" w:cs="Times New Roman"/>
          <w:b/>
          <w:bCs/>
          <w:sz w:val="24"/>
          <w:u w:val="single"/>
        </w:rPr>
        <w:t xml:space="preserve"> </w:t>
      </w:r>
      <w:r w:rsidRPr="00DC1536">
        <w:rPr>
          <w:rFonts w:ascii="Times New Roman" w:eastAsia="Calibri" w:hAnsi="Times New Roman" w:cs="Times New Roman"/>
          <w:sz w:val="16"/>
        </w:rPr>
        <w:t xml:space="preserve">invariably </w:t>
      </w:r>
      <w:r w:rsidRPr="00DC1536">
        <w:rPr>
          <w:rFonts w:ascii="Times New Roman" w:eastAsia="Calibri" w:hAnsi="Times New Roman" w:cs="Times New Roman"/>
          <w:b/>
          <w:bCs/>
          <w:sz w:val="24"/>
          <w:highlight w:val="yellow"/>
          <w:u w:val="single"/>
        </w:rPr>
        <w:t>intersect</w:t>
      </w:r>
      <w:r w:rsidRPr="00DC1536">
        <w:rPr>
          <w:rFonts w:ascii="Times New Roman" w:eastAsia="Calibri" w:hAnsi="Times New Roman" w:cs="Times New Roman"/>
          <w:b/>
          <w:bCs/>
          <w:sz w:val="24"/>
          <w:u w:val="single"/>
        </w:rPr>
        <w:t xml:space="preserve"> and interact, </w:t>
      </w:r>
      <w:r w:rsidRPr="00DC1536">
        <w:rPr>
          <w:rFonts w:ascii="Times New Roman" w:eastAsia="Calibri" w:hAnsi="Times New Roman" w:cs="Times New Roman"/>
          <w:b/>
          <w:bCs/>
          <w:sz w:val="24"/>
          <w:highlight w:val="yellow"/>
          <w:u w:val="single"/>
        </w:rPr>
        <w:t>are not co-primary</w:t>
      </w:r>
      <w:r w:rsidRPr="00DC1536">
        <w:rPr>
          <w:rFonts w:ascii="Times New Roman" w:eastAsia="Calibri" w:hAnsi="Times New Roman" w:cs="Times New Roman"/>
          <w:sz w:val="16"/>
        </w:rPr>
        <w:t xml:space="preserve">. This ‘triplet’ approximates what the ‘philosophers might call a category mistake.’ </w:t>
      </w:r>
      <w:r w:rsidRPr="00DC1536">
        <w:rPr>
          <w:rFonts w:ascii="Times New Roman" w:eastAsia="Calibri" w:hAnsi="Times New Roman" w:cs="Times New Roman"/>
          <w:b/>
          <w:bCs/>
          <w:sz w:val="24"/>
          <w:highlight w:val="yellow"/>
          <w:u w:val="single"/>
        </w:rPr>
        <w:t>On the surface the triplet may be convincing</w:t>
      </w:r>
      <w:r w:rsidRPr="00DC1536">
        <w:rPr>
          <w:rFonts w:ascii="Times New Roman" w:eastAsia="Calibri" w:hAnsi="Times New Roman" w:cs="Times New Roman"/>
          <w:sz w:val="16"/>
        </w:rPr>
        <w:t>—some people are oppressed because of their race, others as a result of their gender, yet others because of their class—</w:t>
      </w:r>
      <w:r w:rsidRPr="00DC1536">
        <w:rPr>
          <w:rFonts w:ascii="Times New Roman" w:eastAsia="Calibri" w:hAnsi="Times New Roman" w:cs="Times New Roman"/>
          <w:b/>
          <w:bCs/>
          <w:sz w:val="24"/>
          <w:highlight w:val="yellow"/>
          <w:u w:val="single"/>
        </w:rPr>
        <w:t>but this ‘is grossly misleading’</w:t>
      </w:r>
      <w:r w:rsidRPr="00DC1536">
        <w:rPr>
          <w:rFonts w:ascii="Times New Roman" w:eastAsia="Calibri" w:hAnsi="Times New Roman" w:cs="Times New Roman"/>
          <w:sz w:val="16"/>
        </w:rPr>
        <w:t xml:space="preserve"> for it is not that ‘some individuals manifest certain characteristics known as “class” which then results in their oppression; </w:t>
      </w:r>
      <w:r w:rsidRPr="00DC1536">
        <w:rPr>
          <w:rFonts w:ascii="Times New Roman" w:eastAsia="Calibri" w:hAnsi="Times New Roman" w:cs="Times New Roman"/>
          <w:b/>
          <w:bCs/>
          <w:sz w:val="24"/>
          <w:u w:val="single"/>
        </w:rPr>
        <w:t xml:space="preserve">on the contrary, </w:t>
      </w:r>
      <w:r w:rsidRPr="00DC1536">
        <w:rPr>
          <w:rFonts w:ascii="Times New Roman" w:eastAsia="Calibri" w:hAnsi="Times New Roman" w:cs="Times New Roman"/>
          <w:b/>
          <w:bCs/>
          <w:sz w:val="24"/>
          <w:highlight w:val="yellow"/>
          <w:u w:val="single"/>
        </w:rPr>
        <w:t>to be a member of a social class</w:t>
      </w:r>
      <w:r w:rsidRPr="00DC1536">
        <w:rPr>
          <w:rFonts w:ascii="Times New Roman" w:eastAsia="Calibri" w:hAnsi="Times New Roman" w:cs="Times New Roman"/>
          <w:sz w:val="16"/>
        </w:rPr>
        <w:t xml:space="preserve"> just </w:t>
      </w:r>
      <w:r w:rsidRPr="00DC1536">
        <w:rPr>
          <w:rFonts w:ascii="Times New Roman" w:eastAsia="Calibri" w:hAnsi="Times New Roman" w:cs="Times New Roman"/>
          <w:b/>
          <w:bCs/>
          <w:sz w:val="24"/>
          <w:highlight w:val="yellow"/>
          <w:u w:val="single"/>
        </w:rPr>
        <w:t>is to be oppressed’ and in this regard class is ‘a wholly social category</w:t>
      </w:r>
      <w:r w:rsidRPr="00DC1536">
        <w:rPr>
          <w:rFonts w:ascii="Times New Roman" w:eastAsia="Calibri" w:hAnsi="Times New Roman" w:cs="Times New Roman"/>
          <w:b/>
          <w:bCs/>
          <w:sz w:val="24"/>
          <w:u w:val="single"/>
        </w:rPr>
        <w:t>’</w:t>
      </w:r>
      <w:r w:rsidRPr="00DC1536">
        <w:rPr>
          <w:rFonts w:ascii="Times New Roman" w:eastAsia="Calibri" w:hAnsi="Times New Roman" w:cs="Times New Roman"/>
          <w:sz w:val="16"/>
        </w:rPr>
        <w:t xml:space="preserve"> (Eagleton, 1998, p. 289). Furthermore, even though ‘</w:t>
      </w:r>
      <w:r w:rsidRPr="00DC1536">
        <w:rPr>
          <w:rFonts w:ascii="Times New Roman" w:eastAsia="Calibri" w:hAnsi="Times New Roman" w:cs="Times New Roman"/>
          <w:b/>
          <w:bCs/>
          <w:sz w:val="24"/>
          <w:highlight w:val="yellow"/>
          <w:u w:val="single"/>
        </w:rPr>
        <w:t>class’</w:t>
      </w:r>
      <w:r w:rsidRPr="00DC1536">
        <w:rPr>
          <w:rFonts w:ascii="Times New Roman" w:eastAsia="Calibri" w:hAnsi="Times New Roman" w:cs="Times New Roman"/>
          <w:sz w:val="16"/>
        </w:rPr>
        <w:t xml:space="preserve"> is usually invoked as part of the aforementioned and much vaunted triptych, it </w:t>
      </w:r>
      <w:r w:rsidRPr="00DC1536">
        <w:rPr>
          <w:rFonts w:ascii="Times New Roman" w:eastAsia="Calibri" w:hAnsi="Times New Roman" w:cs="Times New Roman"/>
          <w:b/>
          <w:bCs/>
          <w:sz w:val="24"/>
          <w:highlight w:val="yellow"/>
          <w:u w:val="single"/>
        </w:rPr>
        <w:t>is usually gutted of its practical</w:t>
      </w:r>
      <w:r w:rsidRPr="00DC1536">
        <w:rPr>
          <w:rFonts w:ascii="Times New Roman" w:eastAsia="Calibri" w:hAnsi="Times New Roman" w:cs="Times New Roman"/>
          <w:sz w:val="16"/>
        </w:rPr>
        <w:t xml:space="preserve">, </w:t>
      </w:r>
      <w:r w:rsidRPr="00DC1536">
        <w:rPr>
          <w:rFonts w:ascii="Times New Roman" w:eastAsia="Calibri" w:hAnsi="Times New Roman" w:cs="Times New Roman"/>
          <w:b/>
          <w:bCs/>
          <w:sz w:val="24"/>
          <w:u w:val="single"/>
        </w:rPr>
        <w:t xml:space="preserve">social </w:t>
      </w:r>
      <w:r w:rsidRPr="00DC1536">
        <w:rPr>
          <w:rFonts w:ascii="Times New Roman" w:eastAsia="Calibri" w:hAnsi="Times New Roman" w:cs="Times New Roman"/>
          <w:b/>
          <w:bCs/>
          <w:sz w:val="24"/>
          <w:highlight w:val="yellow"/>
          <w:u w:val="single"/>
        </w:rPr>
        <w:t>dimension</w:t>
      </w:r>
      <w:r w:rsidRPr="00DC1536">
        <w:rPr>
          <w:rFonts w:ascii="Times New Roman" w:eastAsia="Calibri" w:hAnsi="Times New Roman" w:cs="Times New Roman"/>
          <w:sz w:val="16"/>
        </w:rPr>
        <w:t xml:space="preserve"> or treated solely as a cultural phenomenon—as just another form of ‘difference.’ In these instances, class is </w:t>
      </w:r>
      <w:r w:rsidRPr="00DC1536">
        <w:rPr>
          <w:rFonts w:ascii="Times New Roman" w:eastAsia="Calibri" w:hAnsi="Times New Roman" w:cs="Times New Roman"/>
          <w:b/>
          <w:bCs/>
          <w:sz w:val="24"/>
          <w:highlight w:val="yellow"/>
          <w:u w:val="single"/>
        </w:rPr>
        <w:t>transformed</w:t>
      </w:r>
      <w:r w:rsidRPr="00DC1536">
        <w:rPr>
          <w:rFonts w:ascii="Times New Roman" w:eastAsia="Calibri" w:hAnsi="Times New Roman" w:cs="Times New Roman"/>
          <w:sz w:val="16"/>
        </w:rPr>
        <w:t xml:space="preserve"> from an economic and, indeed, social category </w:t>
      </w:r>
      <w:r w:rsidRPr="00DC1536">
        <w:rPr>
          <w:rFonts w:ascii="Times New Roman" w:eastAsia="Calibri" w:hAnsi="Times New Roman" w:cs="Times New Roman"/>
          <w:b/>
          <w:bCs/>
          <w:sz w:val="24"/>
          <w:highlight w:val="yellow"/>
          <w:u w:val="single"/>
        </w:rPr>
        <w:t>to an exclusively</w:t>
      </w:r>
      <w:r w:rsidRPr="00DC1536">
        <w:rPr>
          <w:rFonts w:ascii="Times New Roman" w:eastAsia="Calibri" w:hAnsi="Times New Roman" w:cs="Times New Roman"/>
          <w:sz w:val="16"/>
        </w:rPr>
        <w:t xml:space="preserve"> cultural or </w:t>
      </w:r>
      <w:r w:rsidRPr="00DC1536">
        <w:rPr>
          <w:rFonts w:ascii="Times New Roman" w:eastAsia="Calibri" w:hAnsi="Times New Roman" w:cs="Times New Roman"/>
          <w:b/>
          <w:bCs/>
          <w:sz w:val="24"/>
          <w:highlight w:val="yellow"/>
          <w:u w:val="single"/>
        </w:rPr>
        <w:t>discursive one</w:t>
      </w:r>
      <w:r w:rsidRPr="00DC1536">
        <w:rPr>
          <w:rFonts w:ascii="Times New Roman" w:eastAsia="Calibri" w:hAnsi="Times New Roman" w:cs="Times New Roman"/>
          <w:sz w:val="16"/>
        </w:rPr>
        <w:t xml:space="preserve"> or one </w:t>
      </w:r>
      <w:r w:rsidRPr="00DC1536">
        <w:rPr>
          <w:rFonts w:ascii="Times New Roman" w:eastAsia="Calibri" w:hAnsi="Times New Roman" w:cs="Times New Roman"/>
          <w:b/>
          <w:bCs/>
          <w:sz w:val="24"/>
          <w:highlight w:val="yellow"/>
          <w:u w:val="single"/>
        </w:rPr>
        <w:t>in which class merely signiﬁes a ‘subject position.</w:t>
      </w:r>
      <w:r w:rsidRPr="00DC1536">
        <w:rPr>
          <w:rFonts w:ascii="Times New Roman" w:eastAsia="Calibri" w:hAnsi="Times New Roman" w:cs="Times New Roman"/>
          <w:sz w:val="16"/>
          <w:highlight w:val="yellow"/>
        </w:rPr>
        <w:t xml:space="preserve">’ </w:t>
      </w:r>
      <w:r w:rsidRPr="00DC1536">
        <w:rPr>
          <w:rFonts w:ascii="Times New Roman" w:eastAsia="Calibri" w:hAnsi="Times New Roman" w:cs="Times New Roman"/>
          <w:b/>
          <w:bCs/>
          <w:sz w:val="24"/>
          <w:highlight w:val="yellow"/>
          <w:u w:val="single"/>
        </w:rPr>
        <w:t>Class is therefore cut off from the political economy of capitalism</w:t>
      </w:r>
      <w:r w:rsidRPr="00DC1536">
        <w:rPr>
          <w:rFonts w:ascii="Times New Roman" w:eastAsia="Calibri" w:hAnsi="Times New Roman" w:cs="Times New Roman"/>
          <w:b/>
          <w:bCs/>
          <w:sz w:val="24"/>
          <w:u w:val="single"/>
        </w:rPr>
        <w:t xml:space="preserve"> </w:t>
      </w:r>
      <w:r w:rsidRPr="00DC1536">
        <w:rPr>
          <w:rFonts w:ascii="Times New Roman" w:eastAsia="Calibri" w:hAnsi="Times New Roman" w:cs="Times New Roman"/>
          <w:sz w:val="16"/>
        </w:rPr>
        <w:t xml:space="preserve">and class power severed from exploitation and a power structure ‘in which those who control collectively produced resources only do so because of the value generated by those who do not’ (Hennessy &amp; Ingraham, 1997, p. 2). Such theorizing has had the effect of replacing an historical materialist class analysis with a cultural analysis of class. As a result, many post-Marxists have also stripped the idea of class of precisely that element which, for Marx, made it radical—namely its status as a universal form of exploitation whose abolition required (and was also central to) the abolition of all manifestations of oppression (Marx, 1978, p. 60). With regard to this issue, </w:t>
      </w:r>
      <w:proofErr w:type="spellStart"/>
      <w:r w:rsidRPr="00DC1536">
        <w:rPr>
          <w:rFonts w:ascii="Times New Roman" w:eastAsia="Calibri" w:hAnsi="Times New Roman" w:cs="Times New Roman"/>
          <w:sz w:val="16"/>
        </w:rPr>
        <w:t>Kovel</w:t>
      </w:r>
      <w:proofErr w:type="spellEnd"/>
      <w:r w:rsidRPr="00DC1536">
        <w:rPr>
          <w:rFonts w:ascii="Times New Roman" w:eastAsia="Calibri" w:hAnsi="Times New Roman" w:cs="Times New Roman"/>
          <w:sz w:val="16"/>
        </w:rPr>
        <w:t xml:space="preserve"> (2002) is particularly insightful, for he explicitly addresses an issue which continues to vex the Left—namely</w:t>
      </w:r>
      <w:r w:rsidRPr="00DC1536">
        <w:rPr>
          <w:rFonts w:ascii="Times New Roman" w:eastAsia="Calibri" w:hAnsi="Times New Roman" w:cs="Times New Roman"/>
          <w:b/>
          <w:bCs/>
          <w:sz w:val="24"/>
          <w:u w:val="single"/>
        </w:rPr>
        <w:t xml:space="preserve"> the priority given to different categories of</w:t>
      </w:r>
      <w:r w:rsidRPr="00DC1536">
        <w:rPr>
          <w:rFonts w:ascii="Times New Roman" w:eastAsia="Calibri" w:hAnsi="Times New Roman" w:cs="Times New Roman"/>
          <w:sz w:val="16"/>
        </w:rPr>
        <w:t xml:space="preserve"> what he calls ‘</w:t>
      </w:r>
      <w:r w:rsidRPr="00DC1536">
        <w:rPr>
          <w:rFonts w:ascii="Times New Roman" w:eastAsia="Calibri" w:hAnsi="Times New Roman" w:cs="Times New Roman"/>
          <w:b/>
          <w:bCs/>
          <w:sz w:val="24"/>
          <w:u w:val="single"/>
        </w:rPr>
        <w:t>dominative splitting</w:t>
      </w:r>
      <w:r w:rsidRPr="00DC1536">
        <w:rPr>
          <w:rFonts w:ascii="Times New Roman" w:eastAsia="Calibri" w:hAnsi="Times New Roman" w:cs="Times New Roman"/>
          <w:sz w:val="16"/>
        </w:rPr>
        <w:t xml:space="preserve">’—those categories of ‘gender, class, race, ethnic and national exclusion,’ etc. </w:t>
      </w:r>
      <w:proofErr w:type="spellStart"/>
      <w:r w:rsidRPr="00DC1536">
        <w:rPr>
          <w:rFonts w:ascii="Times New Roman" w:eastAsia="Calibri" w:hAnsi="Times New Roman" w:cs="Times New Roman"/>
          <w:b/>
          <w:bCs/>
          <w:sz w:val="24"/>
          <w:u w:val="single"/>
        </w:rPr>
        <w:t>Kovel</w:t>
      </w:r>
      <w:proofErr w:type="spellEnd"/>
      <w:r w:rsidRPr="00DC1536">
        <w:rPr>
          <w:rFonts w:ascii="Times New Roman" w:eastAsia="Calibri" w:hAnsi="Times New Roman" w:cs="Times New Roman"/>
          <w:b/>
          <w:bCs/>
          <w:sz w:val="24"/>
          <w:u w:val="single"/>
        </w:rPr>
        <w:t xml:space="preserve"> argues that </w:t>
      </w:r>
      <w:r w:rsidRPr="00DC1536">
        <w:rPr>
          <w:rFonts w:ascii="Times New Roman" w:eastAsia="Calibri" w:hAnsi="Times New Roman" w:cs="Times New Roman"/>
          <w:b/>
          <w:bCs/>
          <w:sz w:val="24"/>
          <w:highlight w:val="yellow"/>
          <w:u w:val="single"/>
        </w:rPr>
        <w:t>we need to ask the question of priority with respect to what</w:t>
      </w:r>
      <w:r w:rsidRPr="00DC1536">
        <w:rPr>
          <w:rFonts w:ascii="Times New Roman" w:eastAsia="Calibri" w:hAnsi="Times New Roman" w:cs="Times New Roman"/>
          <w:sz w:val="16"/>
        </w:rPr>
        <w:t xml:space="preserve">? He notes that if we mean priority with respect to time, then the category of gender would have priority since there are traces of gender oppression in all other forms of oppression. If we were to prioritize in terms of existential </w:t>
      </w:r>
      <w:r w:rsidRPr="00DC1536">
        <w:rPr>
          <w:rFonts w:ascii="Times New Roman" w:eastAsia="Calibri" w:hAnsi="Times New Roman" w:cs="Times New Roman"/>
          <w:sz w:val="16"/>
        </w:rPr>
        <w:lastRenderedPageBreak/>
        <w:t xml:space="preserve">signiﬁcance, </w:t>
      </w:r>
      <w:proofErr w:type="spellStart"/>
      <w:r w:rsidRPr="00DC1536">
        <w:rPr>
          <w:rFonts w:ascii="Times New Roman" w:eastAsia="Calibri" w:hAnsi="Times New Roman" w:cs="Times New Roman"/>
          <w:sz w:val="16"/>
        </w:rPr>
        <w:t>Kovel</w:t>
      </w:r>
      <w:proofErr w:type="spellEnd"/>
      <w:r w:rsidRPr="00DC1536">
        <w:rPr>
          <w:rFonts w:ascii="Times New Roman" w:eastAsia="Calibri" w:hAnsi="Times New Roman" w:cs="Times New Roman"/>
          <w:sz w:val="16"/>
        </w:rPr>
        <w:t xml:space="preserve"> suggests that we would have to depend upon the immediate historical forces that bear down on distinct groups of people—he offers examples of Jews in 1930s Germany who suffered from brutal forms of anti-Semitism and Palestinians today who experience anti-Arab racism under Israeli domination. </w:t>
      </w:r>
      <w:r w:rsidRPr="00DC1536">
        <w:rPr>
          <w:rFonts w:ascii="Times New Roman" w:eastAsia="Calibri" w:hAnsi="Times New Roman" w:cs="Times New Roman"/>
          <w:b/>
          <w:bCs/>
          <w:sz w:val="24"/>
          <w:highlight w:val="yellow"/>
          <w:u w:val="single"/>
        </w:rPr>
        <w:t>The question of what has political priority</w:t>
      </w:r>
      <w:r w:rsidRPr="00DC1536">
        <w:rPr>
          <w:rFonts w:ascii="Times New Roman" w:eastAsia="Calibri" w:hAnsi="Times New Roman" w:cs="Times New Roman"/>
          <w:sz w:val="16"/>
        </w:rPr>
        <w:t xml:space="preserve">, however, would </w:t>
      </w:r>
      <w:r w:rsidRPr="00DC1536">
        <w:rPr>
          <w:rFonts w:ascii="Times New Roman" w:eastAsia="Calibri" w:hAnsi="Times New Roman" w:cs="Times New Roman"/>
          <w:b/>
          <w:bCs/>
          <w:sz w:val="24"/>
          <w:highlight w:val="yellow"/>
          <w:u w:val="single"/>
        </w:rPr>
        <w:t>depend upon which transformation of relations of oppression are practically more urgent and</w:t>
      </w:r>
      <w:r w:rsidRPr="00DC1536">
        <w:rPr>
          <w:rFonts w:ascii="Times New Roman" w:eastAsia="Calibri" w:hAnsi="Times New Roman" w:cs="Times New Roman"/>
          <w:b/>
          <w:bCs/>
          <w:sz w:val="24"/>
          <w:u w:val="single"/>
        </w:rPr>
        <w:t>,</w:t>
      </w:r>
      <w:r w:rsidRPr="00DC1536">
        <w:rPr>
          <w:rFonts w:ascii="Times New Roman" w:eastAsia="Calibri" w:hAnsi="Times New Roman" w:cs="Times New Roman"/>
          <w:sz w:val="16"/>
        </w:rPr>
        <w:t xml:space="preserve"> while this </w:t>
      </w:r>
      <w:r w:rsidRPr="00DC1536">
        <w:rPr>
          <w:rFonts w:ascii="Times New Roman" w:eastAsia="Calibri" w:hAnsi="Times New Roman" w:cs="Times New Roman"/>
          <w:b/>
          <w:bCs/>
          <w:sz w:val="24"/>
          <w:highlight w:val="yellow"/>
          <w:u w:val="single"/>
        </w:rPr>
        <w:t>would</w:t>
      </w:r>
      <w:r w:rsidRPr="00DC1536">
        <w:rPr>
          <w:rFonts w:ascii="Times New Roman" w:eastAsia="Calibri" w:hAnsi="Times New Roman" w:cs="Times New Roman"/>
          <w:b/>
          <w:bCs/>
          <w:sz w:val="24"/>
          <w:u w:val="single"/>
        </w:rPr>
        <w:t xml:space="preserve"> certainly </w:t>
      </w:r>
      <w:r w:rsidRPr="00DC1536">
        <w:rPr>
          <w:rFonts w:ascii="Times New Roman" w:eastAsia="Calibri" w:hAnsi="Times New Roman" w:cs="Times New Roman"/>
          <w:b/>
          <w:bCs/>
          <w:sz w:val="24"/>
          <w:highlight w:val="yellow"/>
          <w:u w:val="single"/>
        </w:rPr>
        <w:t>depend upon the preceding categories</w:t>
      </w:r>
      <w:r w:rsidRPr="00DC1536">
        <w:rPr>
          <w:rFonts w:ascii="Times New Roman" w:eastAsia="Calibri" w:hAnsi="Times New Roman" w:cs="Times New Roman"/>
          <w:sz w:val="16"/>
        </w:rPr>
        <w:t xml:space="preserve">, it would also depend upon the fashion in which all the forces acting in a concrete situation are deployed. </w:t>
      </w:r>
      <w:r w:rsidRPr="00DC1536">
        <w:rPr>
          <w:rFonts w:ascii="Times New Roman" w:eastAsia="Calibri" w:hAnsi="Times New Roman" w:cs="Times New Roman"/>
          <w:b/>
          <w:bCs/>
          <w:sz w:val="24"/>
          <w:highlight w:val="yellow"/>
          <w:u w:val="single"/>
        </w:rPr>
        <w:t>As to the question of which split sets into motion all of the others, the priority would</w:t>
      </w:r>
      <w:r w:rsidRPr="00DC1536">
        <w:rPr>
          <w:rFonts w:ascii="Times New Roman" w:eastAsia="Calibri" w:hAnsi="Times New Roman" w:cs="Times New Roman"/>
          <w:b/>
          <w:bCs/>
          <w:sz w:val="24"/>
          <w:u w:val="single"/>
        </w:rPr>
        <w:t xml:space="preserve"> have to </w:t>
      </w:r>
      <w:r w:rsidRPr="00DC1536">
        <w:rPr>
          <w:rFonts w:ascii="Times New Roman" w:eastAsia="Calibri" w:hAnsi="Times New Roman" w:cs="Times New Roman"/>
          <w:b/>
          <w:bCs/>
          <w:sz w:val="24"/>
          <w:highlight w:val="yellow"/>
          <w:u w:val="single"/>
        </w:rPr>
        <w:t>be given to class since class relations entail the state as an instrument of enforcement and control, and it is the state that</w:t>
      </w:r>
      <w:r w:rsidRPr="00DC1536">
        <w:rPr>
          <w:rFonts w:ascii="Times New Roman" w:eastAsia="Calibri" w:hAnsi="Times New Roman" w:cs="Times New Roman"/>
          <w:b/>
          <w:bCs/>
          <w:sz w:val="24"/>
          <w:u w:val="single"/>
        </w:rPr>
        <w:t xml:space="preserve"> shapes and </w:t>
      </w:r>
      <w:r w:rsidRPr="00DC1536">
        <w:rPr>
          <w:rFonts w:ascii="Times New Roman" w:eastAsia="Calibri" w:hAnsi="Times New Roman" w:cs="Times New Roman"/>
          <w:b/>
          <w:bCs/>
          <w:sz w:val="24"/>
          <w:highlight w:val="yellow"/>
          <w:u w:val="single"/>
        </w:rPr>
        <w:t>organizes the splits that appear in human ecosystems</w:t>
      </w:r>
      <w:r w:rsidRPr="00DC1536">
        <w:rPr>
          <w:rFonts w:ascii="Times New Roman" w:eastAsia="Calibri" w:hAnsi="Times New Roman" w:cs="Times New Roman"/>
          <w:b/>
          <w:bCs/>
          <w:sz w:val="24"/>
          <w:u w:val="single"/>
        </w:rPr>
        <w:t>.</w:t>
      </w:r>
      <w:r w:rsidRPr="00DC1536">
        <w:rPr>
          <w:rFonts w:ascii="Times New Roman" w:eastAsia="Calibri" w:hAnsi="Times New Roman" w:cs="Times New Roman"/>
          <w:sz w:val="16"/>
        </w:rPr>
        <w:t xml:space="preserve"> Thus </w:t>
      </w:r>
      <w:r w:rsidRPr="00DC1536">
        <w:rPr>
          <w:rFonts w:ascii="Times New Roman" w:eastAsia="Calibri" w:hAnsi="Times New Roman" w:cs="Times New Roman"/>
          <w:b/>
          <w:bCs/>
          <w:sz w:val="24"/>
          <w:highlight w:val="yellow"/>
          <w:u w:val="single"/>
        </w:rPr>
        <w:t>class is</w:t>
      </w:r>
      <w:r w:rsidRPr="00DC1536">
        <w:rPr>
          <w:rFonts w:ascii="Times New Roman" w:eastAsia="Calibri" w:hAnsi="Times New Roman" w:cs="Times New Roman"/>
          <w:b/>
          <w:bCs/>
          <w:sz w:val="24"/>
          <w:u w:val="single"/>
        </w:rPr>
        <w:t xml:space="preserve"> </w:t>
      </w:r>
      <w:r w:rsidRPr="00DC1536">
        <w:rPr>
          <w:rFonts w:ascii="Times New Roman" w:eastAsia="Calibri" w:hAnsi="Times New Roman" w:cs="Times New Roman"/>
          <w:sz w:val="16"/>
        </w:rPr>
        <w:t xml:space="preserve">both logically and </w:t>
      </w:r>
      <w:r w:rsidRPr="00DC1536">
        <w:rPr>
          <w:rFonts w:ascii="Times New Roman" w:eastAsia="Calibri" w:hAnsi="Times New Roman" w:cs="Times New Roman"/>
          <w:b/>
          <w:bCs/>
          <w:sz w:val="24"/>
          <w:u w:val="single"/>
        </w:rPr>
        <w:t xml:space="preserve">historically </w:t>
      </w:r>
      <w:r w:rsidRPr="00DC1536">
        <w:rPr>
          <w:rFonts w:ascii="Times New Roman" w:eastAsia="Calibri" w:hAnsi="Times New Roman" w:cs="Times New Roman"/>
          <w:b/>
          <w:bCs/>
          <w:sz w:val="24"/>
          <w:highlight w:val="yellow"/>
          <w:u w:val="single"/>
        </w:rPr>
        <w:t>distinct from other forms of exclusion</w:t>
      </w:r>
      <w:r w:rsidRPr="00DC1536">
        <w:rPr>
          <w:rFonts w:ascii="Times New Roman" w:eastAsia="Calibri" w:hAnsi="Times New Roman" w:cs="Times New Roman"/>
          <w:b/>
          <w:bCs/>
          <w:sz w:val="24"/>
          <w:u w:val="single"/>
        </w:rPr>
        <w:t xml:space="preserve"> (</w:t>
      </w:r>
      <w:r w:rsidRPr="00DC1536">
        <w:rPr>
          <w:rFonts w:ascii="Times New Roman" w:eastAsia="Calibri" w:hAnsi="Times New Roman" w:cs="Times New Roman"/>
          <w:sz w:val="16"/>
        </w:rPr>
        <w:t xml:space="preserve">hence we should not talk of ‘classism’ to go along with ‘sexism’ and ‘racism,’ and ‘species-ism’). This is, ﬁrst of all, because </w:t>
      </w:r>
      <w:r w:rsidRPr="00DC1536">
        <w:rPr>
          <w:rFonts w:ascii="Times New Roman" w:eastAsia="Calibri" w:hAnsi="Times New Roman" w:cs="Times New Roman"/>
          <w:b/>
          <w:bCs/>
          <w:sz w:val="24"/>
          <w:highlight w:val="yellow"/>
          <w:u w:val="single"/>
        </w:rPr>
        <w:t>class is</w:t>
      </w:r>
      <w:r w:rsidRPr="00DC1536">
        <w:rPr>
          <w:rFonts w:ascii="Times New Roman" w:eastAsia="Calibri" w:hAnsi="Times New Roman" w:cs="Times New Roman"/>
          <w:b/>
          <w:bCs/>
          <w:sz w:val="24"/>
          <w:u w:val="single"/>
        </w:rPr>
        <w:t xml:space="preserve"> a</w:t>
      </w:r>
      <w:r w:rsidRPr="00DC1536">
        <w:rPr>
          <w:rFonts w:ascii="Times New Roman" w:eastAsia="Calibri" w:hAnsi="Times New Roman" w:cs="Times New Roman"/>
          <w:sz w:val="16"/>
        </w:rPr>
        <w:t xml:space="preserve">n essentially </w:t>
      </w:r>
      <w:r w:rsidRPr="00DC1536">
        <w:rPr>
          <w:rFonts w:ascii="Times New Roman" w:eastAsia="Calibri" w:hAnsi="Times New Roman" w:cs="Times New Roman"/>
          <w:b/>
          <w:bCs/>
          <w:sz w:val="24"/>
          <w:u w:val="single"/>
        </w:rPr>
        <w:t>(</w:t>
      </w:r>
      <w:proofErr w:type="spellStart"/>
      <w:proofErr w:type="gramStart"/>
      <w:r w:rsidRPr="00DC1536">
        <w:rPr>
          <w:rFonts w:ascii="Times New Roman" w:eastAsia="Calibri" w:hAnsi="Times New Roman" w:cs="Times New Roman"/>
          <w:b/>
          <w:bCs/>
          <w:sz w:val="24"/>
          <w:highlight w:val="yellow"/>
          <w:u w:val="single"/>
        </w:rPr>
        <w:t>hu</w:t>
      </w:r>
      <w:proofErr w:type="spellEnd"/>
      <w:r w:rsidRPr="00DC1536">
        <w:rPr>
          <w:rFonts w:ascii="Times New Roman" w:eastAsia="Calibri" w:hAnsi="Times New Roman" w:cs="Times New Roman"/>
          <w:b/>
          <w:bCs/>
          <w:sz w:val="24"/>
          <w:highlight w:val="yellow"/>
          <w:u w:val="single"/>
        </w:rPr>
        <w:t>)man</w:t>
      </w:r>
      <w:proofErr w:type="gramEnd"/>
      <w:r w:rsidRPr="00DC1536">
        <w:rPr>
          <w:rFonts w:ascii="Times New Roman" w:eastAsia="Calibri" w:hAnsi="Times New Roman" w:cs="Times New Roman"/>
          <w:b/>
          <w:bCs/>
          <w:sz w:val="24"/>
          <w:highlight w:val="yellow"/>
          <w:u w:val="single"/>
        </w:rPr>
        <w:t>-made</w:t>
      </w:r>
      <w:r w:rsidRPr="00DC1536">
        <w:rPr>
          <w:rFonts w:ascii="Times New Roman" w:eastAsia="Calibri" w:hAnsi="Times New Roman" w:cs="Times New Roman"/>
          <w:b/>
          <w:bCs/>
          <w:sz w:val="24"/>
          <w:u w:val="single"/>
        </w:rPr>
        <w:t xml:space="preserve"> category, </w:t>
      </w:r>
      <w:r w:rsidRPr="00DC1536">
        <w:rPr>
          <w:rFonts w:ascii="Times New Roman" w:eastAsia="Calibri" w:hAnsi="Times New Roman" w:cs="Times New Roman"/>
          <w:b/>
          <w:bCs/>
          <w:sz w:val="24"/>
          <w:highlight w:val="yellow"/>
          <w:u w:val="single"/>
        </w:rPr>
        <w:t>without root in even a mystiﬁed biology. We cannot imagine a human world without gender distinctions—although we can imagine a world without domination</w:t>
      </w:r>
      <w:r w:rsidRPr="00DC1536">
        <w:rPr>
          <w:rFonts w:ascii="Times New Roman" w:eastAsia="Calibri" w:hAnsi="Times New Roman" w:cs="Times New Roman"/>
          <w:sz w:val="16"/>
        </w:rPr>
        <w:t xml:space="preserve"> by gender. </w:t>
      </w:r>
      <w:r w:rsidRPr="00DC1536">
        <w:rPr>
          <w:rFonts w:ascii="Times New Roman" w:eastAsia="Calibri" w:hAnsi="Times New Roman" w:cs="Times New Roman"/>
          <w:b/>
          <w:bCs/>
          <w:sz w:val="24"/>
          <w:highlight w:val="yellow"/>
          <w:u w:val="single"/>
        </w:rPr>
        <w:t>But a world without class is</w:t>
      </w:r>
      <w:r w:rsidRPr="00DC1536">
        <w:rPr>
          <w:rFonts w:ascii="Times New Roman" w:eastAsia="Calibri" w:hAnsi="Times New Roman" w:cs="Times New Roman"/>
          <w:sz w:val="16"/>
        </w:rPr>
        <w:t xml:space="preserve"> eminently </w:t>
      </w:r>
      <w:r w:rsidRPr="00DC1536">
        <w:rPr>
          <w:rFonts w:ascii="Times New Roman" w:eastAsia="Calibri" w:hAnsi="Times New Roman" w:cs="Times New Roman"/>
          <w:b/>
          <w:bCs/>
          <w:sz w:val="24"/>
          <w:highlight w:val="yellow"/>
          <w:u w:val="single"/>
        </w:rPr>
        <w:t>imaginable</w:t>
      </w:r>
      <w:r w:rsidRPr="00DC1536">
        <w:rPr>
          <w:rFonts w:ascii="Times New Roman" w:eastAsia="Calibri" w:hAnsi="Times New Roman" w:cs="Times New Roman"/>
          <w:sz w:val="16"/>
        </w:rPr>
        <w:t>—indeed, such was the human world for the great majority of our species’ time on earth, during all of which considerable fuss was made over gender. Historically, the difference arises because ‘</w:t>
      </w:r>
      <w:r w:rsidRPr="00DC1536">
        <w:rPr>
          <w:rFonts w:ascii="Times New Roman" w:eastAsia="Calibri" w:hAnsi="Times New Roman" w:cs="Times New Roman"/>
          <w:b/>
          <w:bCs/>
          <w:sz w:val="24"/>
          <w:highlight w:val="yellow"/>
          <w:u w:val="single"/>
        </w:rPr>
        <w:t>class’ signiﬁes</w:t>
      </w:r>
      <w:r w:rsidRPr="00DC1536">
        <w:rPr>
          <w:rFonts w:ascii="Times New Roman" w:eastAsia="Calibri" w:hAnsi="Times New Roman" w:cs="Times New Roman"/>
          <w:sz w:val="16"/>
        </w:rPr>
        <w:t xml:space="preserve"> one side of a larger ﬁgure that includes </w:t>
      </w:r>
      <w:r w:rsidRPr="00DC1536">
        <w:rPr>
          <w:rFonts w:ascii="Times New Roman" w:eastAsia="Calibri" w:hAnsi="Times New Roman" w:cs="Times New Roman"/>
          <w:b/>
          <w:bCs/>
          <w:sz w:val="24"/>
          <w:highlight w:val="yellow"/>
          <w:u w:val="single"/>
        </w:rPr>
        <w:t>a state apparatus whose conquests</w:t>
      </w:r>
      <w:r w:rsidRPr="00DC1536">
        <w:rPr>
          <w:rFonts w:ascii="Times New Roman" w:eastAsia="Calibri" w:hAnsi="Times New Roman" w:cs="Times New Roman"/>
          <w:b/>
          <w:bCs/>
          <w:sz w:val="24"/>
          <w:u w:val="single"/>
        </w:rPr>
        <w:t xml:space="preserve"> and regulations </w:t>
      </w:r>
      <w:r w:rsidRPr="00DC1536">
        <w:rPr>
          <w:rFonts w:ascii="Times New Roman" w:eastAsia="Calibri" w:hAnsi="Times New Roman" w:cs="Times New Roman"/>
          <w:b/>
          <w:bCs/>
          <w:sz w:val="24"/>
          <w:highlight w:val="yellow"/>
          <w:u w:val="single"/>
        </w:rPr>
        <w:t>create races and shape gender relations</w:t>
      </w:r>
      <w:r w:rsidRPr="00DC1536">
        <w:rPr>
          <w:rFonts w:ascii="Times New Roman" w:eastAsia="Calibri" w:hAnsi="Times New Roman" w:cs="Times New Roman"/>
          <w:b/>
          <w:bCs/>
          <w:sz w:val="24"/>
          <w:u w:val="single"/>
        </w:rPr>
        <w:t xml:space="preserve">. </w:t>
      </w:r>
      <w:r w:rsidRPr="00DC1536">
        <w:rPr>
          <w:rFonts w:ascii="Times New Roman" w:eastAsia="Calibri" w:hAnsi="Times New Roman" w:cs="Times New Roman"/>
          <w:sz w:val="16"/>
        </w:rPr>
        <w:t xml:space="preserve">Thus there will be no true resolution of racism so long as class society </w:t>
      </w:r>
      <w:r w:rsidRPr="00E22295">
        <w:rPr>
          <w:rFonts w:ascii="Times New Roman" w:eastAsia="Calibri" w:hAnsi="Times New Roman" w:cs="Times New Roman"/>
          <w:strike/>
          <w:sz w:val="16"/>
        </w:rPr>
        <w:t>stands</w:t>
      </w:r>
      <w:r w:rsidRPr="00DC1536">
        <w:rPr>
          <w:rFonts w:ascii="Times New Roman" w:eastAsia="Calibri" w:hAnsi="Times New Roman" w:cs="Times New Roman"/>
          <w:sz w:val="16"/>
        </w:rPr>
        <w:t>, inasmuch as a racially oppressed society implies the activities of a class-defending state. Nor can gender inequality be enacted away so long as class society, with its state, demands the super-exploitation of women’s labor. (</w:t>
      </w:r>
      <w:proofErr w:type="spellStart"/>
      <w:r w:rsidRPr="00DC1536">
        <w:rPr>
          <w:rFonts w:ascii="Times New Roman" w:eastAsia="Calibri" w:hAnsi="Times New Roman" w:cs="Times New Roman"/>
          <w:sz w:val="16"/>
        </w:rPr>
        <w:t>Kovel</w:t>
      </w:r>
      <w:proofErr w:type="spellEnd"/>
      <w:r w:rsidRPr="00DC1536">
        <w:rPr>
          <w:rFonts w:ascii="Times New Roman" w:eastAsia="Calibri" w:hAnsi="Times New Roman" w:cs="Times New Roman"/>
          <w:sz w:val="16"/>
        </w:rPr>
        <w:t xml:space="preserve">, 2002, pp. 123–124) Contrary to what many have claimed, </w:t>
      </w:r>
      <w:r w:rsidRPr="00DC1536">
        <w:rPr>
          <w:rFonts w:ascii="Times New Roman" w:eastAsia="Calibri" w:hAnsi="Times New Roman" w:cs="Times New Roman"/>
          <w:b/>
          <w:bCs/>
          <w:sz w:val="24"/>
          <w:highlight w:val="yellow"/>
          <w:u w:val="single"/>
        </w:rPr>
        <w:t>Marxist theory does not relegate categories of ‘difference’ to the</w:t>
      </w:r>
      <w:r w:rsidRPr="00DC1536">
        <w:rPr>
          <w:rFonts w:ascii="Times New Roman" w:eastAsia="Calibri" w:hAnsi="Times New Roman" w:cs="Times New Roman"/>
          <w:b/>
          <w:bCs/>
          <w:sz w:val="24"/>
          <w:u w:val="single"/>
        </w:rPr>
        <w:t xml:space="preserve"> conceptual </w:t>
      </w:r>
      <w:r w:rsidRPr="00DC1536">
        <w:rPr>
          <w:rFonts w:ascii="Times New Roman" w:eastAsia="Calibri" w:hAnsi="Times New Roman" w:cs="Times New Roman"/>
          <w:b/>
          <w:bCs/>
          <w:sz w:val="24"/>
          <w:highlight w:val="yellow"/>
          <w:u w:val="single"/>
        </w:rPr>
        <w:t>mausoleum; rather, it has sought to reanimate these categories by</w:t>
      </w:r>
      <w:r w:rsidRPr="00DC1536">
        <w:rPr>
          <w:rFonts w:ascii="Times New Roman" w:eastAsia="Calibri" w:hAnsi="Times New Roman" w:cs="Times New Roman"/>
          <w:b/>
          <w:iCs/>
          <w:sz w:val="24"/>
          <w:highlight w:val="yellow"/>
          <w:u w:val="single"/>
          <w:bdr w:val="single" w:sz="18" w:space="0" w:color="auto"/>
        </w:rPr>
        <w:t xml:space="preserve"> interrogating how they are refracted through material relations of power and privilege</w:t>
      </w:r>
      <w:r w:rsidRPr="00DC1536">
        <w:rPr>
          <w:rFonts w:ascii="Times New Roman" w:eastAsia="Calibri" w:hAnsi="Times New Roman" w:cs="Times New Roman"/>
          <w:b/>
          <w:iCs/>
          <w:sz w:val="24"/>
          <w:u w:val="single"/>
          <w:bdr w:val="single" w:sz="18" w:space="0" w:color="auto"/>
        </w:rPr>
        <w:t xml:space="preserve"> and </w:t>
      </w:r>
      <w:r w:rsidRPr="00DC1536">
        <w:rPr>
          <w:rFonts w:ascii="Times New Roman" w:eastAsia="Calibri" w:hAnsi="Times New Roman" w:cs="Times New Roman"/>
          <w:b/>
          <w:iCs/>
          <w:sz w:val="24"/>
          <w:highlight w:val="yellow"/>
          <w:u w:val="single"/>
          <w:bdr w:val="single" w:sz="18" w:space="0" w:color="auto"/>
        </w:rPr>
        <w:t>linked to relations of production</w:t>
      </w:r>
      <w:r w:rsidRPr="00DC1536">
        <w:rPr>
          <w:rFonts w:ascii="Times New Roman" w:eastAsia="Calibri" w:hAnsi="Times New Roman" w:cs="Times New Roman"/>
          <w:sz w:val="16"/>
        </w:rPr>
        <w:t>. Moreover, it has emphasized and insisted that the wider political and economic system in which they are embedded needs to be thoroughly understood in all its complexity. Indeed, Marx made clear how constructions of race and ethnicity ‘are implicated in the circulation process of variable capital.’ To the extent that ‘</w:t>
      </w:r>
      <w:r w:rsidRPr="00DC1536">
        <w:rPr>
          <w:rFonts w:ascii="Times New Roman" w:eastAsia="Calibri" w:hAnsi="Times New Roman" w:cs="Times New Roman"/>
          <w:b/>
          <w:bCs/>
          <w:sz w:val="24"/>
          <w:u w:val="single"/>
        </w:rPr>
        <w:t>gender, race, and ethnicity are all</w:t>
      </w:r>
      <w:r w:rsidRPr="00DC1536">
        <w:rPr>
          <w:rFonts w:ascii="Times New Roman" w:eastAsia="Calibri" w:hAnsi="Times New Roman" w:cs="Times New Roman"/>
          <w:sz w:val="16"/>
        </w:rPr>
        <w:t xml:space="preserve"> understood as </w:t>
      </w:r>
      <w:r w:rsidRPr="00DC1536">
        <w:rPr>
          <w:rFonts w:ascii="Times New Roman" w:eastAsia="Calibri" w:hAnsi="Times New Roman" w:cs="Times New Roman"/>
          <w:b/>
          <w:bCs/>
          <w:sz w:val="24"/>
          <w:u w:val="single"/>
        </w:rPr>
        <w:t>social constructions rather than</w:t>
      </w:r>
      <w:r w:rsidRPr="00DC1536">
        <w:rPr>
          <w:rFonts w:ascii="Times New Roman" w:eastAsia="Calibri" w:hAnsi="Times New Roman" w:cs="Times New Roman"/>
          <w:sz w:val="16"/>
        </w:rPr>
        <w:t xml:space="preserve"> as </w:t>
      </w:r>
      <w:r w:rsidRPr="00DC1536">
        <w:rPr>
          <w:rFonts w:ascii="Times New Roman" w:eastAsia="Calibri" w:hAnsi="Times New Roman" w:cs="Times New Roman"/>
          <w:b/>
          <w:bCs/>
          <w:sz w:val="24"/>
          <w:u w:val="single"/>
        </w:rPr>
        <w:t>essentialist categories’</w:t>
      </w:r>
      <w:r w:rsidRPr="00DC1536">
        <w:rPr>
          <w:rFonts w:ascii="Times New Roman" w:eastAsia="Calibri" w:hAnsi="Times New Roman" w:cs="Times New Roman"/>
          <w:sz w:val="16"/>
        </w:rPr>
        <w:t xml:space="preserve"> the effect of exploring their insertion into the ‘circulation of variable capital (including positioning within the internal heterogeneity of collective labor and hence, within the division of labor and the class system)’ must be interpreted as a ‘powerful force reconstructing them in distinctly capitalist ways’ (Harvey, 2000, p. 106). </w:t>
      </w:r>
      <w:r w:rsidRPr="00DC1536">
        <w:rPr>
          <w:rFonts w:ascii="Times New Roman" w:eastAsia="Calibri" w:hAnsi="Times New Roman" w:cs="Times New Roman"/>
          <w:b/>
          <w:bCs/>
          <w:sz w:val="24"/>
          <w:highlight w:val="yellow"/>
          <w:u w:val="single"/>
        </w:rPr>
        <w:t>Unlike contemporary narratives which</w:t>
      </w:r>
      <w:r w:rsidRPr="00DC1536">
        <w:rPr>
          <w:rFonts w:ascii="Times New Roman" w:eastAsia="Calibri" w:hAnsi="Times New Roman" w:cs="Times New Roman"/>
          <w:b/>
          <w:bCs/>
          <w:sz w:val="24"/>
          <w:u w:val="single"/>
        </w:rPr>
        <w:t xml:space="preserve"> tend to </w:t>
      </w:r>
      <w:r w:rsidRPr="00DC1536">
        <w:rPr>
          <w:rFonts w:ascii="Times New Roman" w:eastAsia="Calibri" w:hAnsi="Times New Roman" w:cs="Times New Roman"/>
          <w:b/>
          <w:bCs/>
          <w:sz w:val="24"/>
          <w:highlight w:val="yellow"/>
          <w:u w:val="single"/>
        </w:rPr>
        <w:t>focus on one</w:t>
      </w:r>
      <w:r w:rsidRPr="00DC1536">
        <w:rPr>
          <w:rFonts w:ascii="Times New Roman" w:eastAsia="Calibri" w:hAnsi="Times New Roman" w:cs="Times New Roman"/>
          <w:sz w:val="16"/>
        </w:rPr>
        <w:t xml:space="preserve"> or another </w:t>
      </w:r>
      <w:r w:rsidRPr="00DC1536">
        <w:rPr>
          <w:rFonts w:ascii="Times New Roman" w:eastAsia="Calibri" w:hAnsi="Times New Roman" w:cs="Times New Roman"/>
          <w:sz w:val="16"/>
          <w:highlight w:val="yellow"/>
        </w:rPr>
        <w:t>f</w:t>
      </w:r>
      <w:r w:rsidRPr="00DC1536">
        <w:rPr>
          <w:rFonts w:ascii="Times New Roman" w:eastAsia="Calibri" w:hAnsi="Times New Roman" w:cs="Times New Roman"/>
          <w:b/>
          <w:bCs/>
          <w:sz w:val="24"/>
          <w:highlight w:val="yellow"/>
          <w:u w:val="single"/>
        </w:rPr>
        <w:t>orm of oppression, the</w:t>
      </w:r>
      <w:r w:rsidRPr="00DC1536">
        <w:rPr>
          <w:rFonts w:ascii="Times New Roman" w:eastAsia="Calibri" w:hAnsi="Times New Roman" w:cs="Times New Roman"/>
          <w:b/>
          <w:bCs/>
          <w:sz w:val="24"/>
          <w:u w:val="single"/>
        </w:rPr>
        <w:t xml:space="preserve"> irrefragable </w:t>
      </w:r>
      <w:r w:rsidRPr="00DC1536">
        <w:rPr>
          <w:rFonts w:ascii="Times New Roman" w:eastAsia="Calibri" w:hAnsi="Times New Roman" w:cs="Times New Roman"/>
          <w:b/>
          <w:bCs/>
          <w:sz w:val="24"/>
          <w:highlight w:val="yellow"/>
          <w:u w:val="single"/>
        </w:rPr>
        <w:t>power of historical materialism resides in its ability to reveal</w:t>
      </w:r>
      <w:r w:rsidRPr="00DC1536">
        <w:rPr>
          <w:rFonts w:ascii="Times New Roman" w:eastAsia="Calibri" w:hAnsi="Times New Roman" w:cs="Times New Roman"/>
          <w:b/>
          <w:bCs/>
          <w:sz w:val="24"/>
          <w:u w:val="single"/>
        </w:rPr>
        <w:t xml:space="preserve"> (</w:t>
      </w:r>
      <w:r w:rsidRPr="00DC1536">
        <w:rPr>
          <w:rFonts w:ascii="Times New Roman" w:eastAsia="Calibri" w:hAnsi="Times New Roman" w:cs="Times New Roman"/>
          <w:sz w:val="16"/>
        </w:rPr>
        <w:t xml:space="preserve">1) </w:t>
      </w:r>
      <w:r w:rsidRPr="00DC1536">
        <w:rPr>
          <w:rFonts w:ascii="Times New Roman" w:eastAsia="Calibri" w:hAnsi="Times New Roman" w:cs="Times New Roman"/>
          <w:b/>
          <w:bCs/>
          <w:sz w:val="24"/>
          <w:highlight w:val="yellow"/>
          <w:u w:val="single"/>
        </w:rPr>
        <w:t>how forms of oppression based on</w:t>
      </w:r>
      <w:r w:rsidRPr="00DC1536">
        <w:rPr>
          <w:rFonts w:ascii="Times New Roman" w:eastAsia="Calibri" w:hAnsi="Times New Roman" w:cs="Times New Roman"/>
          <w:b/>
          <w:bCs/>
          <w:sz w:val="24"/>
          <w:u w:val="single"/>
        </w:rPr>
        <w:t xml:space="preserve"> categories of </w:t>
      </w:r>
      <w:r w:rsidRPr="00DC1536">
        <w:rPr>
          <w:rFonts w:ascii="Times New Roman" w:eastAsia="Calibri" w:hAnsi="Times New Roman" w:cs="Times New Roman"/>
          <w:b/>
          <w:bCs/>
          <w:sz w:val="24"/>
          <w:highlight w:val="yellow"/>
          <w:u w:val="single"/>
        </w:rPr>
        <w:t>difference do not possess</w:t>
      </w:r>
      <w:r w:rsidRPr="00DC1536">
        <w:rPr>
          <w:rFonts w:ascii="Times New Roman" w:eastAsia="Calibri" w:hAnsi="Times New Roman" w:cs="Times New Roman"/>
          <w:b/>
          <w:bCs/>
          <w:sz w:val="24"/>
          <w:u w:val="single"/>
        </w:rPr>
        <w:t xml:space="preserve"> relative </w:t>
      </w:r>
      <w:r w:rsidRPr="00DC1536">
        <w:rPr>
          <w:rFonts w:ascii="Times New Roman" w:eastAsia="Calibri" w:hAnsi="Times New Roman" w:cs="Times New Roman"/>
          <w:b/>
          <w:bCs/>
          <w:sz w:val="24"/>
          <w:highlight w:val="yellow"/>
          <w:u w:val="single"/>
        </w:rPr>
        <w:t>autonomy from class relations but</w:t>
      </w:r>
      <w:r w:rsidRPr="00DC1536">
        <w:rPr>
          <w:rFonts w:ascii="Times New Roman" w:eastAsia="Calibri" w:hAnsi="Times New Roman" w:cs="Times New Roman"/>
          <w:b/>
          <w:bCs/>
          <w:sz w:val="24"/>
          <w:u w:val="single"/>
        </w:rPr>
        <w:t xml:space="preserve"> rather </w:t>
      </w:r>
      <w:r w:rsidRPr="00DC1536">
        <w:rPr>
          <w:rFonts w:ascii="Times New Roman" w:eastAsia="Calibri" w:hAnsi="Times New Roman" w:cs="Times New Roman"/>
          <w:b/>
          <w:bCs/>
          <w:sz w:val="24"/>
          <w:highlight w:val="yellow"/>
          <w:u w:val="single"/>
        </w:rPr>
        <w:t>constitute the ways in which oppression is lived</w:t>
      </w:r>
      <w:r w:rsidRPr="00DC1536">
        <w:rPr>
          <w:rFonts w:ascii="Times New Roman" w:eastAsia="Calibri" w:hAnsi="Times New Roman" w:cs="Times New Roman"/>
          <w:b/>
          <w:bCs/>
          <w:sz w:val="24"/>
          <w:u w:val="single"/>
        </w:rPr>
        <w:t xml:space="preserve">/experienced </w:t>
      </w:r>
      <w:r w:rsidRPr="00DC1536">
        <w:rPr>
          <w:rFonts w:ascii="Times New Roman" w:eastAsia="Calibri" w:hAnsi="Times New Roman" w:cs="Times New Roman"/>
          <w:b/>
          <w:bCs/>
          <w:sz w:val="24"/>
          <w:highlight w:val="yellow"/>
          <w:u w:val="single"/>
        </w:rPr>
        <w:t>within a class</w:t>
      </w:r>
      <w:r w:rsidRPr="00DC1536">
        <w:rPr>
          <w:rFonts w:ascii="Times New Roman" w:eastAsia="Calibri" w:hAnsi="Times New Roman" w:cs="Times New Roman"/>
          <w:b/>
          <w:bCs/>
          <w:sz w:val="24"/>
          <w:u w:val="single"/>
        </w:rPr>
        <w:t xml:space="preserve">-based </w:t>
      </w:r>
      <w:r w:rsidRPr="00DC1536">
        <w:rPr>
          <w:rFonts w:ascii="Times New Roman" w:eastAsia="Calibri" w:hAnsi="Times New Roman" w:cs="Times New Roman"/>
          <w:b/>
          <w:bCs/>
          <w:sz w:val="24"/>
          <w:highlight w:val="yellow"/>
          <w:u w:val="single"/>
        </w:rPr>
        <w:t>system; and</w:t>
      </w:r>
      <w:r w:rsidRPr="00DC1536">
        <w:rPr>
          <w:rFonts w:ascii="Times New Roman" w:eastAsia="Calibri" w:hAnsi="Times New Roman" w:cs="Times New Roman"/>
          <w:sz w:val="16"/>
        </w:rPr>
        <w:t xml:space="preserve"> (2</w:t>
      </w:r>
      <w:r w:rsidRPr="00DC1536">
        <w:rPr>
          <w:rFonts w:ascii="Times New Roman" w:eastAsia="Calibri" w:hAnsi="Times New Roman" w:cs="Times New Roman"/>
          <w:b/>
          <w:bCs/>
          <w:sz w:val="24"/>
          <w:u w:val="single"/>
        </w:rPr>
        <w:t xml:space="preserve">) </w:t>
      </w:r>
      <w:r w:rsidRPr="00DC1536">
        <w:rPr>
          <w:rFonts w:ascii="Times New Roman" w:eastAsia="Calibri" w:hAnsi="Times New Roman" w:cs="Times New Roman"/>
          <w:b/>
          <w:bCs/>
          <w:sz w:val="24"/>
          <w:highlight w:val="yellow"/>
          <w:u w:val="single"/>
        </w:rPr>
        <w:t xml:space="preserve">how all forms of social oppression function </w:t>
      </w:r>
      <w:r w:rsidRPr="00DC1536">
        <w:rPr>
          <w:rFonts w:ascii="Times New Roman" w:eastAsia="Calibri" w:hAnsi="Times New Roman" w:cs="Times New Roman"/>
          <w:b/>
          <w:iCs/>
          <w:sz w:val="24"/>
          <w:highlight w:val="yellow"/>
          <w:u w:val="single"/>
          <w:bdr w:val="single" w:sz="18" w:space="0" w:color="auto"/>
        </w:rPr>
        <w:t>within</w:t>
      </w:r>
      <w:r w:rsidRPr="00DC1536">
        <w:rPr>
          <w:rFonts w:ascii="Times New Roman" w:eastAsia="Calibri" w:hAnsi="Times New Roman" w:cs="Times New Roman"/>
          <w:b/>
          <w:bCs/>
          <w:sz w:val="24"/>
          <w:highlight w:val="yellow"/>
          <w:u w:val="single"/>
        </w:rPr>
        <w:t xml:space="preserve"> an overarching capitalist system.</w:t>
      </w:r>
      <w:r w:rsidRPr="00DC1536">
        <w:rPr>
          <w:rFonts w:ascii="Times New Roman" w:eastAsia="Calibri" w:hAnsi="Times New Roman" w:cs="Times New Roman"/>
          <w:b/>
          <w:bCs/>
          <w:sz w:val="24"/>
          <w:u w:val="single"/>
        </w:rPr>
        <w:t xml:space="preserve"> </w:t>
      </w:r>
      <w:r w:rsidRPr="00DC1536">
        <w:rPr>
          <w:rFonts w:ascii="Times New Roman" w:eastAsia="Calibri" w:hAnsi="Times New Roman" w:cs="Times New Roman"/>
          <w:sz w:val="16"/>
        </w:rPr>
        <w:t xml:space="preserve">This framework must be further distinguished from those that invoke the terms ‘classism’ and/or ‘class elitism’ to (ostensibly) foreground the idea that ‘class matters’ (cf. hooks, 2000) since we agree with </w:t>
      </w:r>
      <w:proofErr w:type="spellStart"/>
      <w:r w:rsidRPr="00DC1536">
        <w:rPr>
          <w:rFonts w:ascii="Times New Roman" w:eastAsia="Calibri" w:hAnsi="Times New Roman" w:cs="Times New Roman"/>
          <w:sz w:val="16"/>
        </w:rPr>
        <w:t>Gimenez</w:t>
      </w:r>
      <w:proofErr w:type="spellEnd"/>
      <w:r w:rsidRPr="00DC1536">
        <w:rPr>
          <w:rFonts w:ascii="Times New Roman" w:eastAsia="Calibri" w:hAnsi="Times New Roman" w:cs="Times New Roman"/>
          <w:sz w:val="16"/>
        </w:rPr>
        <w:t xml:space="preserve"> (2001, p. 24) that ‘class is not simply another ideology legitimating oppression.’ Rather</w:t>
      </w:r>
      <w:r w:rsidRPr="00DC1536">
        <w:rPr>
          <w:rFonts w:ascii="Times New Roman" w:eastAsia="Calibri" w:hAnsi="Times New Roman" w:cs="Times New Roman"/>
          <w:b/>
          <w:bCs/>
          <w:sz w:val="24"/>
          <w:u w:val="single"/>
        </w:rPr>
        <w:t xml:space="preserve">, </w:t>
      </w:r>
      <w:r w:rsidRPr="00DC1536">
        <w:rPr>
          <w:rFonts w:ascii="Times New Roman" w:eastAsia="Calibri" w:hAnsi="Times New Roman" w:cs="Times New Roman"/>
          <w:b/>
          <w:bCs/>
          <w:sz w:val="24"/>
          <w:highlight w:val="yellow"/>
          <w:u w:val="single"/>
        </w:rPr>
        <w:t>class denotes ‘exploitative relations between people mediated by their relations to the means of production</w:t>
      </w:r>
      <w:r w:rsidRPr="00DC1536">
        <w:rPr>
          <w:rFonts w:ascii="Times New Roman" w:eastAsia="Calibri" w:hAnsi="Times New Roman" w:cs="Times New Roman"/>
          <w:sz w:val="16"/>
        </w:rPr>
        <w:t xml:space="preserve">.’ To marginalize such a conceptualization of class is to conﬂate an individual’s objective location in the intersection of structures of inequality with people’s subjective understandings of who they really are based on their ‘experiences.’ Another caveat. In making such a claim, we are not renouncing the concept of experience. On the contrary, we believe it is imperative to retain the category of lived experience as a reference point in light of misguided post-Marxist critiques which imply that all forms of Marxian class analysis are dismissive of subjectivity. </w:t>
      </w:r>
      <w:r w:rsidRPr="00DC1536">
        <w:rPr>
          <w:rFonts w:ascii="Times New Roman" w:eastAsia="Calibri" w:hAnsi="Times New Roman" w:cs="Times New Roman"/>
          <w:b/>
          <w:bCs/>
          <w:sz w:val="24"/>
          <w:u w:val="single"/>
        </w:rPr>
        <w:t>We are not</w:t>
      </w:r>
      <w:r w:rsidRPr="00DC1536">
        <w:rPr>
          <w:rFonts w:ascii="Times New Roman" w:eastAsia="Calibri" w:hAnsi="Times New Roman" w:cs="Times New Roman"/>
          <w:sz w:val="16"/>
        </w:rPr>
        <w:t xml:space="preserve">, however, </w:t>
      </w:r>
      <w:r w:rsidRPr="00DC1536">
        <w:rPr>
          <w:rFonts w:ascii="Times New Roman" w:eastAsia="Calibri" w:hAnsi="Times New Roman" w:cs="Times New Roman"/>
          <w:b/>
          <w:bCs/>
          <w:sz w:val="24"/>
          <w:u w:val="single"/>
        </w:rPr>
        <w:t xml:space="preserve">advocating the uncritical </w:t>
      </w:r>
      <w:proofErr w:type="spellStart"/>
      <w:r w:rsidRPr="00DC1536">
        <w:rPr>
          <w:rFonts w:ascii="Times New Roman" w:eastAsia="Calibri" w:hAnsi="Times New Roman" w:cs="Times New Roman"/>
          <w:b/>
          <w:bCs/>
          <w:sz w:val="24"/>
          <w:u w:val="single"/>
        </w:rPr>
        <w:t>fetishization</w:t>
      </w:r>
      <w:proofErr w:type="spellEnd"/>
      <w:r w:rsidRPr="00DC1536">
        <w:rPr>
          <w:rFonts w:ascii="Times New Roman" w:eastAsia="Calibri" w:hAnsi="Times New Roman" w:cs="Times New Roman"/>
          <w:b/>
          <w:bCs/>
          <w:sz w:val="24"/>
          <w:u w:val="single"/>
        </w:rPr>
        <w:t xml:space="preserve"> of ‘experience’ that tends to assume that experience somehow guarantees the authenticity of knowledge and which often treats experience as self-explanatory, transparent</w:t>
      </w:r>
      <w:r w:rsidRPr="00DC1536">
        <w:rPr>
          <w:rFonts w:ascii="Times New Roman" w:eastAsia="Calibri" w:hAnsi="Times New Roman" w:cs="Times New Roman"/>
          <w:sz w:val="16"/>
        </w:rPr>
        <w:t>, and solely individual. Rather</w:t>
      </w:r>
      <w:r w:rsidRPr="00DC1536">
        <w:rPr>
          <w:rFonts w:ascii="Times New Roman" w:eastAsia="Calibri" w:hAnsi="Times New Roman" w:cs="Times New Roman"/>
          <w:b/>
          <w:bCs/>
          <w:sz w:val="24"/>
          <w:u w:val="single"/>
        </w:rPr>
        <w:t xml:space="preserve">, </w:t>
      </w:r>
      <w:r w:rsidRPr="00DC1536">
        <w:rPr>
          <w:rFonts w:ascii="Times New Roman" w:eastAsia="Calibri" w:hAnsi="Times New Roman" w:cs="Times New Roman"/>
          <w:b/>
          <w:bCs/>
          <w:sz w:val="24"/>
          <w:highlight w:val="yellow"/>
          <w:u w:val="single"/>
        </w:rPr>
        <w:t>we advance a framework that seeks to make connections between</w:t>
      </w:r>
      <w:r w:rsidRPr="00DC1536">
        <w:rPr>
          <w:rFonts w:ascii="Times New Roman" w:eastAsia="Calibri" w:hAnsi="Times New Roman" w:cs="Times New Roman"/>
          <w:b/>
          <w:bCs/>
          <w:sz w:val="24"/>
          <w:u w:val="single"/>
        </w:rPr>
        <w:t xml:space="preserve"> seemingly </w:t>
      </w:r>
      <w:r w:rsidRPr="00DC1536">
        <w:rPr>
          <w:rFonts w:ascii="Times New Roman" w:eastAsia="Calibri" w:hAnsi="Times New Roman" w:cs="Times New Roman"/>
          <w:b/>
          <w:bCs/>
          <w:sz w:val="24"/>
          <w:highlight w:val="yellow"/>
          <w:u w:val="single"/>
        </w:rPr>
        <w:lastRenderedPageBreak/>
        <w:t>isolated situations and</w:t>
      </w:r>
      <w:r w:rsidRPr="00DC1536">
        <w:rPr>
          <w:rFonts w:ascii="Times New Roman" w:eastAsia="Calibri" w:hAnsi="Times New Roman" w:cs="Times New Roman"/>
          <w:b/>
          <w:bCs/>
          <w:sz w:val="24"/>
          <w:u w:val="single"/>
        </w:rPr>
        <w:t xml:space="preserve">/or particular </w:t>
      </w:r>
      <w:r w:rsidRPr="00DC1536">
        <w:rPr>
          <w:rFonts w:ascii="Times New Roman" w:eastAsia="Calibri" w:hAnsi="Times New Roman" w:cs="Times New Roman"/>
          <w:b/>
          <w:bCs/>
          <w:sz w:val="24"/>
          <w:highlight w:val="yellow"/>
          <w:u w:val="single"/>
        </w:rPr>
        <w:t>experiences by exploring how they are constituted in</w:t>
      </w:r>
      <w:r w:rsidRPr="00DC1536">
        <w:rPr>
          <w:rFonts w:ascii="Times New Roman" w:eastAsia="Calibri" w:hAnsi="Times New Roman" w:cs="Times New Roman"/>
          <w:b/>
          <w:bCs/>
          <w:sz w:val="24"/>
          <w:u w:val="single"/>
        </w:rPr>
        <w:t xml:space="preserve">, and circumscribed by, </w:t>
      </w:r>
      <w:r w:rsidRPr="00DC1536">
        <w:rPr>
          <w:rFonts w:ascii="Times New Roman" w:eastAsia="Calibri" w:hAnsi="Times New Roman" w:cs="Times New Roman"/>
          <w:b/>
          <w:iCs/>
          <w:sz w:val="24"/>
          <w:highlight w:val="yellow"/>
          <w:u w:val="single"/>
          <w:bdr w:val="single" w:sz="18" w:space="0" w:color="auto"/>
        </w:rPr>
        <w:t>broader historical and social circumstances</w:t>
      </w:r>
      <w:r w:rsidRPr="00DC1536">
        <w:rPr>
          <w:rFonts w:ascii="Times New Roman" w:eastAsia="Calibri" w:hAnsi="Times New Roman" w:cs="Times New Roman"/>
          <w:b/>
          <w:bCs/>
          <w:sz w:val="24"/>
          <w:u w:val="single"/>
        </w:rPr>
        <w:t>.</w:t>
      </w:r>
      <w:r w:rsidRPr="00DC1536">
        <w:rPr>
          <w:rFonts w:ascii="Times New Roman" w:eastAsia="Calibri" w:hAnsi="Times New Roman" w:cs="Times New Roman"/>
          <w:sz w:val="16"/>
        </w:rPr>
        <w:t xml:space="preserve"> Experiential understandings, in and of themselves, are suspect because, dialectically, they constitute a unity of opposites—they are at once unique, speciﬁc, and personal, but also thoroughly partial, social, and the products of historical forces about which individuals may know little or nothing (</w:t>
      </w:r>
      <w:proofErr w:type="spellStart"/>
      <w:r w:rsidRPr="00DC1536">
        <w:rPr>
          <w:rFonts w:ascii="Times New Roman" w:eastAsia="Calibri" w:hAnsi="Times New Roman" w:cs="Times New Roman"/>
          <w:sz w:val="16"/>
        </w:rPr>
        <w:t>Gimenez</w:t>
      </w:r>
      <w:proofErr w:type="spellEnd"/>
      <w:r w:rsidRPr="00DC1536">
        <w:rPr>
          <w:rFonts w:ascii="Times New Roman" w:eastAsia="Calibri" w:hAnsi="Times New Roman" w:cs="Times New Roman"/>
          <w:sz w:val="16"/>
        </w:rPr>
        <w:t xml:space="preserve">, 2001). In this sense, a rich description of </w:t>
      </w:r>
      <w:r w:rsidRPr="00DC1536">
        <w:rPr>
          <w:rFonts w:ascii="Times New Roman" w:eastAsia="Calibri" w:hAnsi="Times New Roman" w:cs="Times New Roman"/>
          <w:b/>
          <w:bCs/>
          <w:sz w:val="24"/>
          <w:highlight w:val="yellow"/>
          <w:u w:val="single"/>
        </w:rPr>
        <w:t>immediate experience</w:t>
      </w:r>
      <w:r w:rsidRPr="00DC1536">
        <w:rPr>
          <w:rFonts w:ascii="Times New Roman" w:eastAsia="Calibri" w:hAnsi="Times New Roman" w:cs="Times New Roman"/>
          <w:sz w:val="16"/>
        </w:rPr>
        <w:t xml:space="preserve"> in terms of consciousness of a particular form of oppression (racial or otherwise) can be an appropriate and indispensable point of departure. Such an understanding, however, </w:t>
      </w:r>
      <w:r w:rsidRPr="00DC1536">
        <w:rPr>
          <w:rFonts w:ascii="Times New Roman" w:eastAsia="Calibri" w:hAnsi="Times New Roman" w:cs="Times New Roman"/>
          <w:b/>
          <w:bCs/>
          <w:sz w:val="24"/>
          <w:highlight w:val="yellow"/>
          <w:u w:val="single"/>
        </w:rPr>
        <w:t>can</w:t>
      </w:r>
      <w:r w:rsidRPr="00DC1536">
        <w:rPr>
          <w:rFonts w:ascii="Times New Roman" w:eastAsia="Calibri" w:hAnsi="Times New Roman" w:cs="Times New Roman"/>
          <w:sz w:val="16"/>
        </w:rPr>
        <w:t xml:space="preserve"> easily </w:t>
      </w:r>
      <w:r w:rsidRPr="00DC1536">
        <w:rPr>
          <w:rFonts w:ascii="Times New Roman" w:eastAsia="Calibri" w:hAnsi="Times New Roman" w:cs="Times New Roman"/>
          <w:b/>
          <w:bCs/>
          <w:sz w:val="24"/>
          <w:highlight w:val="yellow"/>
          <w:u w:val="single"/>
        </w:rPr>
        <w:t>become a</w:t>
      </w:r>
      <w:r w:rsidRPr="00DC1536">
        <w:rPr>
          <w:rFonts w:ascii="Times New Roman" w:eastAsia="Calibri" w:hAnsi="Times New Roman" w:cs="Times New Roman"/>
          <w:b/>
          <w:bCs/>
          <w:sz w:val="24"/>
          <w:u w:val="single"/>
        </w:rPr>
        <w:t>n isolated ‘</w:t>
      </w:r>
      <w:r w:rsidRPr="00DC1536">
        <w:rPr>
          <w:rFonts w:ascii="Times New Roman" w:eastAsia="Calibri" w:hAnsi="Times New Roman" w:cs="Times New Roman"/>
          <w:b/>
          <w:iCs/>
          <w:sz w:val="24"/>
          <w:highlight w:val="yellow"/>
          <w:u w:val="single"/>
          <w:bdr w:val="single" w:sz="18" w:space="0" w:color="auto"/>
        </w:rPr>
        <w:t>difference’ prison</w:t>
      </w:r>
      <w:r w:rsidRPr="00DC1536">
        <w:rPr>
          <w:rFonts w:ascii="Times New Roman" w:eastAsia="Calibri" w:hAnsi="Times New Roman" w:cs="Times New Roman"/>
          <w:sz w:val="16"/>
          <w:highlight w:val="yellow"/>
        </w:rPr>
        <w:t xml:space="preserve"> </w:t>
      </w:r>
      <w:r w:rsidRPr="00DC1536">
        <w:rPr>
          <w:rFonts w:ascii="Times New Roman" w:eastAsia="Calibri" w:hAnsi="Times New Roman" w:cs="Times New Roman"/>
          <w:b/>
          <w:bCs/>
          <w:sz w:val="24"/>
          <w:highlight w:val="yellow"/>
          <w:u w:val="single"/>
        </w:rPr>
        <w:t>unless it transcends the</w:t>
      </w:r>
      <w:r w:rsidRPr="00DC1536">
        <w:rPr>
          <w:rFonts w:ascii="Times New Roman" w:eastAsia="Calibri" w:hAnsi="Times New Roman" w:cs="Times New Roman"/>
          <w:sz w:val="16"/>
        </w:rPr>
        <w:t xml:space="preserve"> immediate </w:t>
      </w:r>
      <w:r w:rsidRPr="00DC1536">
        <w:rPr>
          <w:rFonts w:ascii="Times New Roman" w:eastAsia="Calibri" w:hAnsi="Times New Roman" w:cs="Times New Roman"/>
          <w:b/>
          <w:bCs/>
          <w:sz w:val="24"/>
          <w:highlight w:val="yellow"/>
          <w:u w:val="single"/>
        </w:rPr>
        <w:t>perceived point of oppression</w:t>
      </w:r>
      <w:r w:rsidRPr="00DC1536">
        <w:rPr>
          <w:rFonts w:ascii="Times New Roman" w:eastAsia="Calibri" w:hAnsi="Times New Roman" w:cs="Times New Roman"/>
          <w:b/>
          <w:bCs/>
          <w:sz w:val="24"/>
          <w:u w:val="single"/>
        </w:rPr>
        <w:t>, confronts the social system in which it is rooted</w:t>
      </w:r>
      <w:r w:rsidRPr="00DC1536">
        <w:rPr>
          <w:rFonts w:ascii="Times New Roman" w:eastAsia="Calibri" w:hAnsi="Times New Roman" w:cs="Times New Roman"/>
          <w:b/>
          <w:bCs/>
          <w:sz w:val="24"/>
          <w:highlight w:val="yellow"/>
          <w:u w:val="single"/>
        </w:rPr>
        <w:t>, and expands into a complex and multifaceted analysis</w:t>
      </w:r>
      <w:r w:rsidRPr="00DC1536">
        <w:rPr>
          <w:rFonts w:ascii="Times New Roman" w:eastAsia="Calibri" w:hAnsi="Times New Roman" w:cs="Times New Roman"/>
          <w:sz w:val="16"/>
        </w:rPr>
        <w:t xml:space="preserve"> (of forms of social mediation) </w:t>
      </w:r>
      <w:r w:rsidRPr="00DC1536">
        <w:rPr>
          <w:rFonts w:ascii="Times New Roman" w:eastAsia="Calibri" w:hAnsi="Times New Roman" w:cs="Times New Roman"/>
          <w:b/>
          <w:bCs/>
          <w:sz w:val="24"/>
          <w:highlight w:val="yellow"/>
          <w:u w:val="single"/>
        </w:rPr>
        <w:t>that is capable of mapping out the general organization of social relations.</w:t>
      </w:r>
      <w:r w:rsidRPr="00DC1536">
        <w:rPr>
          <w:rFonts w:ascii="Times New Roman" w:eastAsia="Calibri" w:hAnsi="Times New Roman" w:cs="Times New Roman"/>
          <w:sz w:val="16"/>
          <w:highlight w:val="yellow"/>
        </w:rPr>
        <w:t xml:space="preserve"> </w:t>
      </w:r>
      <w:r w:rsidRPr="00DC1536">
        <w:rPr>
          <w:rFonts w:ascii="Times New Roman" w:eastAsia="Calibri" w:hAnsi="Times New Roman" w:cs="Times New Roman"/>
          <w:b/>
          <w:bCs/>
          <w:sz w:val="24"/>
          <w:highlight w:val="yellow"/>
          <w:u w:val="single"/>
        </w:rPr>
        <w:t>That</w:t>
      </w:r>
      <w:r w:rsidRPr="00DC1536">
        <w:rPr>
          <w:rFonts w:ascii="Times New Roman" w:eastAsia="Calibri" w:hAnsi="Times New Roman" w:cs="Times New Roman"/>
          <w:sz w:val="16"/>
        </w:rPr>
        <w:t xml:space="preserve">, however, </w:t>
      </w:r>
      <w:r w:rsidRPr="00DC1536">
        <w:rPr>
          <w:rFonts w:ascii="Times New Roman" w:eastAsia="Calibri" w:hAnsi="Times New Roman" w:cs="Times New Roman"/>
          <w:b/>
          <w:iCs/>
          <w:sz w:val="24"/>
          <w:highlight w:val="yellow"/>
          <w:u w:val="single"/>
          <w:bdr w:val="single" w:sz="18" w:space="0" w:color="auto"/>
        </w:rPr>
        <w:t>requires a</w:t>
      </w:r>
      <w:r w:rsidRPr="00DC1536">
        <w:rPr>
          <w:rFonts w:ascii="Times New Roman" w:eastAsia="Calibri" w:hAnsi="Times New Roman" w:cs="Times New Roman"/>
          <w:b/>
          <w:iCs/>
          <w:sz w:val="24"/>
          <w:u w:val="single"/>
          <w:bdr w:val="single" w:sz="18" w:space="0" w:color="auto"/>
        </w:rPr>
        <w:t xml:space="preserve"> </w:t>
      </w:r>
      <w:r w:rsidRPr="00DC1536">
        <w:rPr>
          <w:rFonts w:ascii="Times New Roman" w:eastAsia="Calibri" w:hAnsi="Times New Roman" w:cs="Times New Roman"/>
          <w:sz w:val="16"/>
        </w:rPr>
        <w:t xml:space="preserve">broad </w:t>
      </w:r>
      <w:r w:rsidRPr="00DC1536">
        <w:rPr>
          <w:rFonts w:ascii="Times New Roman" w:eastAsia="Calibri" w:hAnsi="Times New Roman" w:cs="Times New Roman"/>
          <w:b/>
          <w:iCs/>
          <w:sz w:val="24"/>
          <w:highlight w:val="yellow"/>
          <w:u w:val="single"/>
          <w:bdr w:val="single" w:sz="18" w:space="0" w:color="auto"/>
        </w:rPr>
        <w:t>class-based approach</w:t>
      </w:r>
      <w:r w:rsidRPr="00DC1536">
        <w:rPr>
          <w:rFonts w:ascii="Times New Roman" w:eastAsia="Calibri" w:hAnsi="Times New Roman" w:cs="Times New Roman"/>
          <w:sz w:val="16"/>
        </w:rPr>
        <w:t xml:space="preserve">. Having a concept of </w:t>
      </w:r>
      <w:r w:rsidRPr="00DC1536">
        <w:rPr>
          <w:rFonts w:ascii="Times New Roman" w:eastAsia="Calibri" w:hAnsi="Times New Roman" w:cs="Times New Roman"/>
          <w:b/>
          <w:bCs/>
          <w:sz w:val="24"/>
          <w:u w:val="single"/>
        </w:rPr>
        <w:t xml:space="preserve">class helps us to </w:t>
      </w:r>
      <w:r w:rsidRPr="00E22295">
        <w:rPr>
          <w:rFonts w:ascii="Times New Roman" w:eastAsia="Calibri" w:hAnsi="Times New Roman" w:cs="Times New Roman"/>
          <w:b/>
          <w:bCs/>
          <w:strike/>
          <w:sz w:val="24"/>
          <w:u w:val="single"/>
        </w:rPr>
        <w:t>see</w:t>
      </w:r>
      <w:r w:rsidRPr="00DC1536">
        <w:rPr>
          <w:rFonts w:ascii="Times New Roman" w:eastAsia="Calibri" w:hAnsi="Times New Roman" w:cs="Times New Roman"/>
          <w:b/>
          <w:bCs/>
          <w:sz w:val="24"/>
          <w:u w:val="single"/>
        </w:rPr>
        <w:t xml:space="preserve"> the network of social relations constituting </w:t>
      </w:r>
      <w:r w:rsidRPr="00DC1536">
        <w:rPr>
          <w:rFonts w:ascii="Times New Roman" w:eastAsia="Calibri" w:hAnsi="Times New Roman" w:cs="Times New Roman"/>
          <w:sz w:val="16"/>
        </w:rPr>
        <w:t xml:space="preserve">an overall </w:t>
      </w:r>
      <w:r w:rsidRPr="00DC1536">
        <w:rPr>
          <w:rFonts w:ascii="Times New Roman" w:eastAsia="Calibri" w:hAnsi="Times New Roman" w:cs="Times New Roman"/>
          <w:b/>
          <w:bCs/>
          <w:sz w:val="24"/>
          <w:u w:val="single"/>
        </w:rPr>
        <w:t>social organization</w:t>
      </w:r>
      <w:r w:rsidRPr="00DC1536">
        <w:rPr>
          <w:rFonts w:ascii="Times New Roman" w:eastAsia="Calibri" w:hAnsi="Times New Roman" w:cs="Times New Roman"/>
          <w:sz w:val="16"/>
        </w:rPr>
        <w:t xml:space="preserve"> which both implicates and cuts through racialization/</w:t>
      </w:r>
      <w:proofErr w:type="spellStart"/>
      <w:r w:rsidRPr="00DC1536">
        <w:rPr>
          <w:rFonts w:ascii="Times New Roman" w:eastAsia="Calibri" w:hAnsi="Times New Roman" w:cs="Times New Roman"/>
          <w:sz w:val="16"/>
        </w:rPr>
        <w:t>ethnicization</w:t>
      </w:r>
      <w:proofErr w:type="spellEnd"/>
      <w:r w:rsidRPr="00DC1536">
        <w:rPr>
          <w:rFonts w:ascii="Times New Roman" w:eastAsia="Calibri" w:hAnsi="Times New Roman" w:cs="Times New Roman"/>
          <w:sz w:val="16"/>
        </w:rPr>
        <w:t xml:space="preserve"> and gender … [a] radical political economy [class] perspective emphasizing exploitation, dispossession and survival takes the issues of … diversity [and difference] beyond questions of conscious identity such as culture and ideology, or of a paradigm of homogeneity and heterogeneity … or of ethical imperatives with respect to the ‘other’. (</w:t>
      </w:r>
      <w:proofErr w:type="spellStart"/>
      <w:r w:rsidRPr="00DC1536">
        <w:rPr>
          <w:rFonts w:ascii="Times New Roman" w:eastAsia="Calibri" w:hAnsi="Times New Roman" w:cs="Times New Roman"/>
          <w:sz w:val="16"/>
        </w:rPr>
        <w:t>Bannerji</w:t>
      </w:r>
      <w:proofErr w:type="spellEnd"/>
      <w:r w:rsidRPr="00DC1536">
        <w:rPr>
          <w:rFonts w:ascii="Times New Roman" w:eastAsia="Calibri" w:hAnsi="Times New Roman" w:cs="Times New Roman"/>
          <w:sz w:val="16"/>
        </w:rPr>
        <w:t>, 2000, pp. 7, 19) A radical political economy framework is crucial since various ‘</w:t>
      </w:r>
      <w:proofErr w:type="spellStart"/>
      <w:r w:rsidRPr="00DC1536">
        <w:rPr>
          <w:rFonts w:ascii="Times New Roman" w:eastAsia="Calibri" w:hAnsi="Times New Roman" w:cs="Times New Roman"/>
          <w:sz w:val="16"/>
        </w:rPr>
        <w:t>culturalist</w:t>
      </w:r>
      <w:proofErr w:type="spellEnd"/>
      <w:r w:rsidRPr="00DC1536">
        <w:rPr>
          <w:rFonts w:ascii="Times New Roman" w:eastAsia="Calibri" w:hAnsi="Times New Roman" w:cs="Times New Roman"/>
          <w:sz w:val="16"/>
        </w:rPr>
        <w:t xml:space="preserve">’ perspectives seem to diminish the role of political economy and class forces in shaping the ediﬁce of ‘the social’—including the shifting constellations and meanings of ‘difference.’ Furthermore, none of the ‘differences’ valorized in </w:t>
      </w:r>
      <w:proofErr w:type="spellStart"/>
      <w:r w:rsidRPr="00DC1536">
        <w:rPr>
          <w:rFonts w:ascii="Times New Roman" w:eastAsia="Calibri" w:hAnsi="Times New Roman" w:cs="Times New Roman"/>
          <w:sz w:val="16"/>
        </w:rPr>
        <w:t>culturalist</w:t>
      </w:r>
      <w:proofErr w:type="spellEnd"/>
      <w:r w:rsidRPr="00DC1536">
        <w:rPr>
          <w:rFonts w:ascii="Times New Roman" w:eastAsia="Calibri" w:hAnsi="Times New Roman" w:cs="Times New Roman"/>
          <w:sz w:val="16"/>
        </w:rPr>
        <w:t xml:space="preserve"> narratives alone, and certainly not ‘race’ by itself can explain the massive transformation of the structure of capitalism in recent years. We agree with </w:t>
      </w:r>
      <w:proofErr w:type="spellStart"/>
      <w:r w:rsidRPr="00DC1536">
        <w:rPr>
          <w:rFonts w:ascii="Times New Roman" w:eastAsia="Calibri" w:hAnsi="Times New Roman" w:cs="Times New Roman"/>
          <w:sz w:val="16"/>
        </w:rPr>
        <w:t>Meyerson</w:t>
      </w:r>
      <w:proofErr w:type="spellEnd"/>
      <w:r w:rsidRPr="00DC1536">
        <w:rPr>
          <w:rFonts w:ascii="Times New Roman" w:eastAsia="Calibri" w:hAnsi="Times New Roman" w:cs="Times New Roman"/>
          <w:sz w:val="16"/>
        </w:rPr>
        <w:t xml:space="preserve"> (2000) that ‘race’ is not an adequate explanatory category on its own and that the use of ‘race’ as a descriptive or analytical category has serious consequences for the way in which social life is presumed to be constituted and organized. The category of ‘race’—the conceptual framework that the oppressed often employ to interpret their experiences of inequality ‘often clouds the concrete reality of class, and blurs the actual structure of power and privilege.’ In this regard, ‘</w:t>
      </w:r>
      <w:r w:rsidRPr="00DC1536">
        <w:rPr>
          <w:rFonts w:ascii="Times New Roman" w:eastAsia="Calibri" w:hAnsi="Times New Roman" w:cs="Times New Roman"/>
          <w:b/>
          <w:bCs/>
          <w:sz w:val="24"/>
          <w:u w:val="single"/>
        </w:rPr>
        <w:t>race’ is all too often a ‘barrier to understanding the central role of class in shaping personal and collective outcomes within a capitalist society’</w:t>
      </w:r>
      <w:r w:rsidRPr="00DC1536">
        <w:rPr>
          <w:rFonts w:ascii="Times New Roman" w:eastAsia="Calibri" w:hAnsi="Times New Roman" w:cs="Times New Roman"/>
          <w:sz w:val="16"/>
        </w:rPr>
        <w:t xml:space="preserve"> (</w:t>
      </w:r>
      <w:proofErr w:type="spellStart"/>
      <w:r w:rsidRPr="00DC1536">
        <w:rPr>
          <w:rFonts w:ascii="Times New Roman" w:eastAsia="Calibri" w:hAnsi="Times New Roman" w:cs="Times New Roman"/>
          <w:sz w:val="16"/>
        </w:rPr>
        <w:t>Marable</w:t>
      </w:r>
      <w:proofErr w:type="spellEnd"/>
      <w:r w:rsidRPr="00DC1536">
        <w:rPr>
          <w:rFonts w:ascii="Times New Roman" w:eastAsia="Calibri" w:hAnsi="Times New Roman" w:cs="Times New Roman"/>
          <w:sz w:val="16"/>
        </w:rPr>
        <w:t xml:space="preserve">, 1995, pp. 8, 226). In many ways, the use of ‘race’ has become an analytical trap precisely when it has been employed in antiseptic isolation from the messy terrain of historical and material relations. </w:t>
      </w:r>
      <w:r w:rsidRPr="00DC1536">
        <w:rPr>
          <w:rFonts w:ascii="Times New Roman" w:eastAsia="Calibri" w:hAnsi="Times New Roman" w:cs="Times New Roman"/>
          <w:b/>
          <w:bCs/>
          <w:sz w:val="24"/>
          <w:highlight w:val="yellow"/>
          <w:u w:val="single"/>
        </w:rPr>
        <w:t>This</w:t>
      </w:r>
      <w:r w:rsidRPr="00DC1536">
        <w:rPr>
          <w:rFonts w:ascii="Times New Roman" w:eastAsia="Calibri" w:hAnsi="Times New Roman" w:cs="Times New Roman"/>
          <w:sz w:val="16"/>
        </w:rPr>
        <w:t xml:space="preserve">, of course, </w:t>
      </w:r>
      <w:r w:rsidRPr="00DC1536">
        <w:rPr>
          <w:rFonts w:ascii="Times New Roman" w:eastAsia="Calibri" w:hAnsi="Times New Roman" w:cs="Times New Roman"/>
          <w:b/>
          <w:bCs/>
          <w:sz w:val="24"/>
          <w:highlight w:val="yellow"/>
          <w:u w:val="single"/>
        </w:rPr>
        <w:t>does not</w:t>
      </w:r>
      <w:r w:rsidRPr="00DC1536">
        <w:rPr>
          <w:rFonts w:ascii="Times New Roman" w:eastAsia="Calibri" w:hAnsi="Times New Roman" w:cs="Times New Roman"/>
          <w:sz w:val="16"/>
          <w:highlight w:val="yellow"/>
        </w:rPr>
        <w:t xml:space="preserve"> </w:t>
      </w:r>
      <w:r w:rsidRPr="00DC1536">
        <w:rPr>
          <w:rFonts w:ascii="Times New Roman" w:eastAsia="Calibri" w:hAnsi="Times New Roman" w:cs="Times New Roman"/>
          <w:b/>
          <w:bCs/>
          <w:sz w:val="24"/>
          <w:highlight w:val="yellow"/>
          <w:u w:val="single"/>
        </w:rPr>
        <w:t>imply that we ignore racism</w:t>
      </w:r>
      <w:r w:rsidRPr="00DC1536">
        <w:rPr>
          <w:rFonts w:ascii="Times New Roman" w:eastAsia="Calibri" w:hAnsi="Times New Roman" w:cs="Times New Roman"/>
          <w:sz w:val="16"/>
        </w:rPr>
        <w:t xml:space="preserve"> and racial oppression; </w:t>
      </w:r>
      <w:r w:rsidRPr="00DC1536">
        <w:rPr>
          <w:rFonts w:ascii="Times New Roman" w:eastAsia="Calibri" w:hAnsi="Times New Roman" w:cs="Times New Roman"/>
          <w:b/>
          <w:bCs/>
          <w:sz w:val="24"/>
          <w:highlight w:val="yellow"/>
          <w:u w:val="single"/>
        </w:rPr>
        <w:t>rather, an analytical shift from ‘race’ to a plural conceptualization of ‘racisms’ and their historical articulations is necessary</w:t>
      </w:r>
      <w:r w:rsidRPr="00DC1536">
        <w:rPr>
          <w:rFonts w:ascii="Times New Roman" w:eastAsia="Calibri" w:hAnsi="Times New Roman" w:cs="Times New Roman"/>
          <w:sz w:val="16"/>
        </w:rPr>
        <w:t xml:space="preserve"> (cf. McLaren &amp; Torres, 1999). However, it is important to note that </w:t>
      </w:r>
      <w:r w:rsidRPr="00DC1536">
        <w:rPr>
          <w:rFonts w:ascii="Times New Roman" w:eastAsia="Calibri" w:hAnsi="Times New Roman" w:cs="Times New Roman"/>
          <w:b/>
          <w:iCs/>
          <w:sz w:val="24"/>
          <w:u w:val="single"/>
          <w:bdr w:val="single" w:sz="18" w:space="0" w:color="auto"/>
        </w:rPr>
        <w:t>‘race’ doesn’t explain racism</w:t>
      </w:r>
      <w:r w:rsidRPr="00DC1536">
        <w:rPr>
          <w:rFonts w:ascii="Times New Roman" w:eastAsia="Calibri" w:hAnsi="Times New Roman" w:cs="Times New Roman"/>
          <w:sz w:val="16"/>
        </w:rPr>
        <w:t xml:space="preserve"> and forms of racial oppression. </w:t>
      </w:r>
      <w:r w:rsidRPr="00DC1536">
        <w:rPr>
          <w:rFonts w:ascii="Times New Roman" w:eastAsia="Calibri" w:hAnsi="Times New Roman" w:cs="Times New Roman"/>
          <w:b/>
          <w:bCs/>
          <w:sz w:val="24"/>
          <w:u w:val="single"/>
        </w:rPr>
        <w:t xml:space="preserve">Those </w:t>
      </w:r>
      <w:r w:rsidRPr="00DC1536">
        <w:rPr>
          <w:rFonts w:ascii="Times New Roman" w:eastAsia="Calibri" w:hAnsi="Times New Roman" w:cs="Times New Roman"/>
          <w:b/>
          <w:bCs/>
          <w:sz w:val="24"/>
          <w:highlight w:val="yellow"/>
          <w:u w:val="single"/>
        </w:rPr>
        <w:t>relations are best understood within the context of class rule</w:t>
      </w:r>
      <w:r w:rsidRPr="00DC1536">
        <w:rPr>
          <w:rFonts w:ascii="Times New Roman" w:eastAsia="Calibri" w:hAnsi="Times New Roman" w:cs="Times New Roman"/>
          <w:b/>
          <w:bCs/>
          <w:sz w:val="24"/>
          <w:u w:val="single"/>
        </w:rPr>
        <w:t>,</w:t>
      </w:r>
      <w:r w:rsidRPr="00DC1536">
        <w:rPr>
          <w:rFonts w:ascii="Times New Roman" w:eastAsia="Calibri" w:hAnsi="Times New Roman" w:cs="Times New Roman"/>
          <w:sz w:val="16"/>
        </w:rPr>
        <w:t xml:space="preserve"> as </w:t>
      </w:r>
      <w:proofErr w:type="spellStart"/>
      <w:r w:rsidRPr="00DC1536">
        <w:rPr>
          <w:rFonts w:ascii="Times New Roman" w:eastAsia="Calibri" w:hAnsi="Times New Roman" w:cs="Times New Roman"/>
          <w:sz w:val="16"/>
        </w:rPr>
        <w:t>Bannerji</w:t>
      </w:r>
      <w:proofErr w:type="spellEnd"/>
      <w:r w:rsidRPr="00DC1536">
        <w:rPr>
          <w:rFonts w:ascii="Times New Roman" w:eastAsia="Calibri" w:hAnsi="Times New Roman" w:cs="Times New Roman"/>
          <w:sz w:val="16"/>
        </w:rPr>
        <w:t xml:space="preserve">, </w:t>
      </w:r>
      <w:proofErr w:type="spellStart"/>
      <w:r w:rsidRPr="00DC1536">
        <w:rPr>
          <w:rFonts w:ascii="Times New Roman" w:eastAsia="Calibri" w:hAnsi="Times New Roman" w:cs="Times New Roman"/>
          <w:sz w:val="16"/>
        </w:rPr>
        <w:t>Kovel</w:t>
      </w:r>
      <w:proofErr w:type="spellEnd"/>
      <w:r w:rsidRPr="00DC1536">
        <w:rPr>
          <w:rFonts w:ascii="Times New Roman" w:eastAsia="Calibri" w:hAnsi="Times New Roman" w:cs="Times New Roman"/>
          <w:sz w:val="16"/>
        </w:rPr>
        <w:t xml:space="preserve">, </w:t>
      </w:r>
      <w:proofErr w:type="spellStart"/>
      <w:r w:rsidRPr="00DC1536">
        <w:rPr>
          <w:rFonts w:ascii="Times New Roman" w:eastAsia="Calibri" w:hAnsi="Times New Roman" w:cs="Times New Roman"/>
          <w:sz w:val="16"/>
        </w:rPr>
        <w:t>Marable</w:t>
      </w:r>
      <w:proofErr w:type="spellEnd"/>
      <w:r w:rsidRPr="00DC1536">
        <w:rPr>
          <w:rFonts w:ascii="Times New Roman" w:eastAsia="Calibri" w:hAnsi="Times New Roman" w:cs="Times New Roman"/>
          <w:sz w:val="16"/>
        </w:rPr>
        <w:t xml:space="preserve"> and </w:t>
      </w:r>
      <w:proofErr w:type="spellStart"/>
      <w:r w:rsidRPr="00DC1536">
        <w:rPr>
          <w:rFonts w:ascii="Times New Roman" w:eastAsia="Calibri" w:hAnsi="Times New Roman" w:cs="Times New Roman"/>
          <w:sz w:val="16"/>
        </w:rPr>
        <w:t>Meyerson</w:t>
      </w:r>
      <w:proofErr w:type="spellEnd"/>
      <w:r w:rsidRPr="00DC1536">
        <w:rPr>
          <w:rFonts w:ascii="Times New Roman" w:eastAsia="Calibri" w:hAnsi="Times New Roman" w:cs="Times New Roman"/>
          <w:sz w:val="16"/>
        </w:rPr>
        <w:t xml:space="preserve"> imply—but that compels us to forge a conceptual shift in theorizing, which entails (among other things) moving beyond the ideology of ‘difference’ and ‘race’ as the dominant prisms for understanding exploitation and oppression. We are aware of some potential implications for white Marxist </w:t>
      </w:r>
      <w:proofErr w:type="spellStart"/>
      <w:r w:rsidRPr="00DC1536">
        <w:rPr>
          <w:rFonts w:ascii="Times New Roman" w:eastAsia="Calibri" w:hAnsi="Times New Roman" w:cs="Times New Roman"/>
          <w:sz w:val="16"/>
        </w:rPr>
        <w:t>criticalists</w:t>
      </w:r>
      <w:proofErr w:type="spellEnd"/>
      <w:r w:rsidRPr="00DC1536">
        <w:rPr>
          <w:rFonts w:ascii="Times New Roman" w:eastAsia="Calibri" w:hAnsi="Times New Roman" w:cs="Times New Roman"/>
          <w:sz w:val="16"/>
        </w:rPr>
        <w:t xml:space="preserve"> to unwittingly support racist practices in their criticisms of ‘race-ﬁrst’ positions articulated in the social sciences. In those instances, white </w:t>
      </w:r>
      <w:proofErr w:type="spellStart"/>
      <w:r w:rsidRPr="00DC1536">
        <w:rPr>
          <w:rFonts w:ascii="Times New Roman" w:eastAsia="Calibri" w:hAnsi="Times New Roman" w:cs="Times New Roman"/>
          <w:sz w:val="16"/>
        </w:rPr>
        <w:t>criticalists</w:t>
      </w:r>
      <w:proofErr w:type="spellEnd"/>
      <w:r w:rsidRPr="00DC1536">
        <w:rPr>
          <w:rFonts w:ascii="Times New Roman" w:eastAsia="Calibri" w:hAnsi="Times New Roman" w:cs="Times New Roman"/>
          <w:sz w:val="16"/>
        </w:rPr>
        <w:t xml:space="preserve"> wrongly go on ‘high alert’ in placing theorists of color under special surveillance for downplaying an analysis of capitalism and class. These activities on the part of white </w:t>
      </w:r>
      <w:proofErr w:type="spellStart"/>
      <w:r w:rsidRPr="00DC1536">
        <w:rPr>
          <w:rFonts w:ascii="Times New Roman" w:eastAsia="Calibri" w:hAnsi="Times New Roman" w:cs="Times New Roman"/>
          <w:sz w:val="16"/>
        </w:rPr>
        <w:t>criticalists</w:t>
      </w:r>
      <w:proofErr w:type="spellEnd"/>
      <w:r w:rsidRPr="00DC1536">
        <w:rPr>
          <w:rFonts w:ascii="Times New Roman" w:eastAsia="Calibri" w:hAnsi="Times New Roman" w:cs="Times New Roman"/>
          <w:sz w:val="16"/>
        </w:rPr>
        <w:t xml:space="preserve"> must be condemned, as must be efforts to stress class analysis primarily as a means of creating a white vanguard position in the struggle against capitalism. </w:t>
      </w:r>
      <w:r w:rsidRPr="00DC1536">
        <w:rPr>
          <w:rFonts w:ascii="Times New Roman" w:eastAsia="Calibri" w:hAnsi="Times New Roman" w:cs="Times New Roman"/>
          <w:b/>
          <w:bCs/>
          <w:sz w:val="24"/>
          <w:u w:val="single"/>
        </w:rPr>
        <w:t>Our position is one that attempts to link practices of racial oppression to the central, totalizing dynamics of capitalist society</w:t>
      </w:r>
      <w:r w:rsidRPr="00DC1536">
        <w:rPr>
          <w:rFonts w:ascii="Times New Roman" w:eastAsia="Calibri" w:hAnsi="Times New Roman" w:cs="Times New Roman"/>
          <w:sz w:val="16"/>
        </w:rPr>
        <w:t xml:space="preserve"> in order to resist white supremacist capitalist patriarchy more fully.7</w:t>
      </w:r>
    </w:p>
    <w:p w14:paraId="44A38674" w14:textId="77777777" w:rsidR="00DC1536" w:rsidRDefault="00DC1536" w:rsidP="00DC1536"/>
    <w:p w14:paraId="5069D9F2" w14:textId="77777777" w:rsidR="00DC1536" w:rsidRPr="00DC1536" w:rsidRDefault="00DC1536" w:rsidP="00DC1536">
      <w:pPr>
        <w:rPr>
          <w:rFonts w:ascii="Times New Roman" w:eastAsia="Calibri" w:hAnsi="Times New Roman" w:cs="Times New Roman"/>
          <w:b/>
          <w:sz w:val="24"/>
        </w:rPr>
      </w:pPr>
      <w:r w:rsidRPr="00DC1536">
        <w:rPr>
          <w:rFonts w:ascii="Times New Roman" w:eastAsia="Calibri" w:hAnsi="Times New Roman" w:cs="Times New Roman"/>
          <w:b/>
          <w:sz w:val="24"/>
        </w:rPr>
        <w:t>The revolution is not a choice – the insurrection is coming, stoked by its own revolutionary impulse. The only choice is how we align ourselves. A negative ballot acts as an entrenchment against the empire – to resonate the revolutionary rhythm in the pedagogical sphere and herald a new era</w:t>
      </w:r>
    </w:p>
    <w:p w14:paraId="07DAEF89" w14:textId="196EB2CC" w:rsidR="00DC1536" w:rsidRPr="00DC1536" w:rsidRDefault="00DC1536" w:rsidP="00DC1536">
      <w:pPr>
        <w:rPr>
          <w:rFonts w:ascii="Times New Roman" w:eastAsia="Calibri" w:hAnsi="Times New Roman" w:cs="Times New Roman"/>
          <w:b/>
          <w:color w:val="000000"/>
          <w:sz w:val="20"/>
        </w:rPr>
      </w:pPr>
      <w:r w:rsidRPr="00DC1536">
        <w:rPr>
          <w:rFonts w:ascii="Times New Roman" w:eastAsia="Calibri" w:hAnsi="Times New Roman" w:cs="Times New Roman"/>
          <w:b/>
          <w:color w:val="000000"/>
          <w:sz w:val="24"/>
        </w:rPr>
        <w:t xml:space="preserve">The </w:t>
      </w:r>
      <w:r w:rsidR="00E22295">
        <w:rPr>
          <w:rFonts w:ascii="Times New Roman" w:eastAsia="Calibri" w:hAnsi="Times New Roman" w:cs="Times New Roman"/>
          <w:b/>
          <w:color w:val="000000"/>
          <w:sz w:val="24"/>
        </w:rPr>
        <w:t>IC</w:t>
      </w:r>
      <w:r w:rsidRPr="00DC1536">
        <w:rPr>
          <w:rFonts w:ascii="Times New Roman" w:eastAsia="Calibri" w:hAnsi="Times New Roman" w:cs="Times New Roman"/>
          <w:color w:val="000000"/>
          <w:sz w:val="24"/>
        </w:rPr>
        <w:t xml:space="preserve"> </w:t>
      </w:r>
      <w:r w:rsidRPr="00DC1536">
        <w:rPr>
          <w:rFonts w:ascii="Times New Roman" w:eastAsia="Calibri" w:hAnsi="Times New Roman" w:cs="Times New Roman"/>
          <w:b/>
          <w:color w:val="000000"/>
          <w:sz w:val="24"/>
        </w:rPr>
        <w:t xml:space="preserve">9 </w:t>
      </w:r>
      <w:r w:rsidRPr="00DC1536">
        <w:rPr>
          <w:rFonts w:ascii="Times New Roman" w:eastAsia="Calibri" w:hAnsi="Times New Roman" w:cs="Times New Roman"/>
          <w:color w:val="000000"/>
          <w:sz w:val="20"/>
        </w:rPr>
        <w:t>-</w:t>
      </w:r>
      <w:r w:rsidRPr="00DC1536">
        <w:rPr>
          <w:rFonts w:ascii="Times New Roman" w:eastAsia="Calibri" w:hAnsi="Times New Roman" w:cs="Times New Roman"/>
          <w:color w:val="000000"/>
          <w:sz w:val="24"/>
        </w:rPr>
        <w:t xml:space="preserve"> French Terrorists </w:t>
      </w:r>
      <w:r w:rsidRPr="00DC1536">
        <w:rPr>
          <w:rFonts w:ascii="Times New Roman" w:eastAsia="Calibri" w:hAnsi="Times New Roman" w:cs="Times New Roman"/>
          <w:b/>
          <w:color w:val="000000"/>
          <w:sz w:val="20"/>
        </w:rPr>
        <w:t>(The Coming Insurrection)</w:t>
      </w:r>
    </w:p>
    <w:p w14:paraId="75240D58" w14:textId="77777777" w:rsidR="00DC1536" w:rsidRPr="00DC1536" w:rsidRDefault="00DC1536" w:rsidP="00DC1536">
      <w:pPr>
        <w:ind w:left="288"/>
        <w:rPr>
          <w:rFonts w:ascii="Times New Roman" w:eastAsia="Calibri" w:hAnsi="Times New Roman" w:cs="Times New Roman"/>
          <w:sz w:val="16"/>
        </w:rPr>
      </w:pPr>
      <w:r w:rsidRPr="00DC1536">
        <w:rPr>
          <w:rFonts w:ascii="Times New Roman" w:eastAsia="Calibri" w:hAnsi="Times New Roman" w:cs="Times New Roman"/>
          <w:sz w:val="20"/>
          <w:highlight w:val="yellow"/>
          <w:u w:val="single"/>
        </w:rPr>
        <w:t>Revolution</w:t>
      </w:r>
      <w:r w:rsidRPr="00DC1536">
        <w:rPr>
          <w:rFonts w:ascii="Times New Roman" w:eastAsia="Calibri" w:hAnsi="Times New Roman" w:cs="Times New Roman"/>
          <w:sz w:val="20"/>
          <w:u w:val="single"/>
        </w:rPr>
        <w:t xml:space="preserve">ary movements do not </w:t>
      </w:r>
      <w:r w:rsidRPr="00DC1536">
        <w:rPr>
          <w:rFonts w:ascii="Times New Roman" w:eastAsia="Calibri" w:hAnsi="Times New Roman" w:cs="Times New Roman"/>
          <w:sz w:val="20"/>
          <w:highlight w:val="yellow"/>
          <w:u w:val="single"/>
        </w:rPr>
        <w:t>spread by</w:t>
      </w:r>
      <w:r w:rsidRPr="00DC1536">
        <w:rPr>
          <w:rFonts w:ascii="Times New Roman" w:eastAsia="Calibri" w:hAnsi="Times New Roman" w:cs="Times New Roman"/>
          <w:sz w:val="20"/>
          <w:u w:val="single"/>
        </w:rPr>
        <w:t xml:space="preserve"> contamination but by </w:t>
      </w:r>
      <w:r w:rsidRPr="00DC1536">
        <w:rPr>
          <w:rFonts w:ascii="Times New Roman" w:eastAsia="Calibri" w:hAnsi="Times New Roman" w:cs="Times New Roman"/>
          <w:sz w:val="20"/>
          <w:highlight w:val="yellow"/>
          <w:u w:val="single"/>
        </w:rPr>
        <w:t>resonance</w:t>
      </w:r>
      <w:r w:rsidRPr="00DC1536">
        <w:rPr>
          <w:rFonts w:ascii="Times New Roman" w:eastAsia="Calibri" w:hAnsi="Times New Roman" w:cs="Times New Roman"/>
          <w:sz w:val="20"/>
          <w:u w:val="single"/>
        </w:rPr>
        <w:t>.</w:t>
      </w:r>
      <w:r w:rsidRPr="00DC1536">
        <w:rPr>
          <w:rFonts w:ascii="Times New Roman" w:eastAsia="Calibri" w:hAnsi="Times New Roman" w:cs="Times New Roman"/>
          <w:sz w:val="16"/>
        </w:rPr>
        <w:t xml:space="preserve"> </w:t>
      </w:r>
      <w:r w:rsidRPr="00DC1536">
        <w:rPr>
          <w:rFonts w:ascii="Times New Roman" w:eastAsia="Calibri" w:hAnsi="Times New Roman" w:cs="Times New Roman"/>
          <w:sz w:val="20"/>
          <w:u w:val="single"/>
        </w:rPr>
        <w:t xml:space="preserve">Something that is constituted here resonates with the shock wave emitted by something constituted over there. </w:t>
      </w:r>
      <w:r w:rsidRPr="00DC1536">
        <w:rPr>
          <w:rFonts w:ascii="Times New Roman" w:eastAsia="Calibri" w:hAnsi="Times New Roman" w:cs="Times New Roman"/>
          <w:sz w:val="16"/>
        </w:rPr>
        <w:t xml:space="preserve">A body that resonates does so according to its own mode. </w:t>
      </w:r>
      <w:r w:rsidRPr="00DC1536">
        <w:rPr>
          <w:rFonts w:ascii="Times New Roman" w:eastAsia="Calibri" w:hAnsi="Times New Roman" w:cs="Times New Roman"/>
          <w:sz w:val="20"/>
          <w:highlight w:val="yellow"/>
          <w:u w:val="single"/>
        </w:rPr>
        <w:t>An insurrection is not like a</w:t>
      </w:r>
      <w:r w:rsidRPr="00DC1536">
        <w:rPr>
          <w:rFonts w:ascii="Times New Roman" w:eastAsia="Calibri" w:hAnsi="Times New Roman" w:cs="Times New Roman"/>
          <w:sz w:val="20"/>
          <w:u w:val="single"/>
        </w:rPr>
        <w:t xml:space="preserve"> plague or a </w:t>
      </w:r>
      <w:r w:rsidRPr="00DC1536">
        <w:rPr>
          <w:rFonts w:ascii="Times New Roman" w:eastAsia="Calibri" w:hAnsi="Times New Roman" w:cs="Times New Roman"/>
          <w:sz w:val="20"/>
          <w:highlight w:val="yellow"/>
          <w:u w:val="single"/>
        </w:rPr>
        <w:t>forest fire—a linear process which spreads</w:t>
      </w:r>
      <w:r w:rsidRPr="00DC1536">
        <w:rPr>
          <w:rFonts w:ascii="Times New Roman" w:eastAsia="Calibri" w:hAnsi="Times New Roman" w:cs="Times New Roman"/>
          <w:sz w:val="16"/>
        </w:rPr>
        <w:t xml:space="preserve"> from place to place </w:t>
      </w:r>
      <w:r w:rsidRPr="00DC1536">
        <w:rPr>
          <w:rFonts w:ascii="Times New Roman" w:eastAsia="Calibri" w:hAnsi="Times New Roman" w:cs="Times New Roman"/>
          <w:sz w:val="20"/>
          <w:highlight w:val="yellow"/>
          <w:u w:val="single"/>
        </w:rPr>
        <w:t>after an initial spark.</w:t>
      </w:r>
      <w:r w:rsidRPr="00DC1536">
        <w:rPr>
          <w:rFonts w:ascii="Times New Roman" w:eastAsia="Calibri" w:hAnsi="Times New Roman" w:cs="Times New Roman"/>
          <w:sz w:val="16"/>
          <w:highlight w:val="yellow"/>
        </w:rPr>
        <w:t xml:space="preserve"> </w:t>
      </w:r>
      <w:r w:rsidRPr="00DC1536">
        <w:rPr>
          <w:rFonts w:ascii="Times New Roman" w:eastAsia="Calibri" w:hAnsi="Times New Roman" w:cs="Times New Roman"/>
          <w:sz w:val="20"/>
          <w:highlight w:val="yellow"/>
          <w:u w:val="single"/>
        </w:rPr>
        <w:t>It</w:t>
      </w:r>
      <w:r w:rsidRPr="00DC1536">
        <w:rPr>
          <w:rFonts w:ascii="Times New Roman" w:eastAsia="Calibri" w:hAnsi="Times New Roman" w:cs="Times New Roman"/>
          <w:sz w:val="20"/>
          <w:u w:val="single"/>
        </w:rPr>
        <w:t xml:space="preserve"> rather </w:t>
      </w:r>
      <w:r w:rsidRPr="00DC1536">
        <w:rPr>
          <w:rFonts w:ascii="Times New Roman" w:eastAsia="Calibri" w:hAnsi="Times New Roman" w:cs="Times New Roman"/>
          <w:sz w:val="20"/>
          <w:highlight w:val="yellow"/>
          <w:u w:val="single"/>
        </w:rPr>
        <w:t>takes the shape of</w:t>
      </w:r>
      <w:r w:rsidRPr="00DC1536">
        <w:rPr>
          <w:rFonts w:ascii="Times New Roman" w:eastAsia="Calibri" w:hAnsi="Times New Roman" w:cs="Times New Roman"/>
          <w:sz w:val="20"/>
          <w:u w:val="single"/>
        </w:rPr>
        <w:t xml:space="preserve"> a </w:t>
      </w:r>
      <w:r w:rsidRPr="00DC1536">
        <w:rPr>
          <w:rFonts w:ascii="Times New Roman" w:eastAsia="Calibri" w:hAnsi="Times New Roman" w:cs="Times New Roman"/>
          <w:sz w:val="20"/>
          <w:highlight w:val="yellow"/>
          <w:u w:val="single"/>
        </w:rPr>
        <w:t>music</w:t>
      </w:r>
      <w:r w:rsidRPr="00DC1536">
        <w:rPr>
          <w:rFonts w:ascii="Times New Roman" w:eastAsia="Calibri" w:hAnsi="Times New Roman" w:cs="Times New Roman"/>
          <w:sz w:val="20"/>
          <w:u w:val="single"/>
        </w:rPr>
        <w:t xml:space="preserve">, whose </w:t>
      </w:r>
      <w:r w:rsidRPr="00DC1536">
        <w:rPr>
          <w:rFonts w:ascii="Times New Roman" w:eastAsia="Calibri" w:hAnsi="Times New Roman" w:cs="Times New Roman"/>
          <w:sz w:val="20"/>
          <w:u w:val="single"/>
        </w:rPr>
        <w:lastRenderedPageBreak/>
        <w:t>focal points</w:t>
      </w:r>
      <w:r w:rsidRPr="00DC1536">
        <w:rPr>
          <w:rFonts w:ascii="Times New Roman" w:eastAsia="Calibri" w:hAnsi="Times New Roman" w:cs="Times New Roman"/>
          <w:sz w:val="16"/>
        </w:rPr>
        <w:t xml:space="preserve">, though </w:t>
      </w:r>
      <w:r w:rsidRPr="00DC1536">
        <w:rPr>
          <w:rFonts w:ascii="Times New Roman" w:eastAsia="Calibri" w:hAnsi="Times New Roman" w:cs="Times New Roman"/>
          <w:sz w:val="20"/>
          <w:u w:val="single"/>
        </w:rPr>
        <w:t>dispersed in time and space</w:t>
      </w:r>
      <w:r w:rsidRPr="00DC1536">
        <w:rPr>
          <w:rFonts w:ascii="Times New Roman" w:eastAsia="Calibri" w:hAnsi="Times New Roman" w:cs="Times New Roman"/>
          <w:sz w:val="16"/>
        </w:rPr>
        <w:t xml:space="preserve">, </w:t>
      </w:r>
      <w:r w:rsidRPr="00DC1536">
        <w:rPr>
          <w:rFonts w:ascii="Times New Roman" w:eastAsia="Calibri" w:hAnsi="Times New Roman" w:cs="Times New Roman"/>
          <w:sz w:val="20"/>
          <w:u w:val="single"/>
        </w:rPr>
        <w:t>succeed in imposing the rhythm of their own vibrations</w:t>
      </w:r>
      <w:r w:rsidRPr="00DC1536">
        <w:rPr>
          <w:rFonts w:ascii="Times New Roman" w:eastAsia="Calibri" w:hAnsi="Times New Roman" w:cs="Times New Roman"/>
          <w:sz w:val="16"/>
        </w:rPr>
        <w:t xml:space="preserve">, </w:t>
      </w:r>
      <w:r w:rsidRPr="00DC1536">
        <w:rPr>
          <w:rFonts w:ascii="Times New Roman" w:eastAsia="Calibri" w:hAnsi="Times New Roman" w:cs="Times New Roman"/>
          <w:sz w:val="20"/>
          <w:highlight w:val="yellow"/>
          <w:u w:val="single"/>
        </w:rPr>
        <w:t>always taking on more density,</w:t>
      </w:r>
      <w:r w:rsidRPr="00DC1536">
        <w:rPr>
          <w:rFonts w:ascii="Times New Roman" w:eastAsia="Calibri" w:hAnsi="Times New Roman" w:cs="Times New Roman"/>
          <w:sz w:val="16"/>
          <w:highlight w:val="yellow"/>
        </w:rPr>
        <w:t xml:space="preserve"> </w:t>
      </w:r>
      <w:r w:rsidRPr="00DC1536">
        <w:rPr>
          <w:rFonts w:ascii="Times New Roman" w:eastAsia="Calibri" w:hAnsi="Times New Roman" w:cs="Times New Roman"/>
          <w:sz w:val="20"/>
          <w:highlight w:val="yellow"/>
          <w:u w:val="single"/>
        </w:rPr>
        <w:t>to the point that any return to normal is no longer</w:t>
      </w:r>
      <w:r w:rsidRPr="00DC1536">
        <w:rPr>
          <w:rFonts w:ascii="Times New Roman" w:eastAsia="Calibri" w:hAnsi="Times New Roman" w:cs="Times New Roman"/>
          <w:sz w:val="20"/>
          <w:u w:val="single"/>
        </w:rPr>
        <w:t xml:space="preserve"> desirable or </w:t>
      </w:r>
      <w:r w:rsidRPr="00DC1536">
        <w:rPr>
          <w:rFonts w:ascii="Times New Roman" w:eastAsia="Calibri" w:hAnsi="Times New Roman" w:cs="Times New Roman"/>
          <w:sz w:val="20"/>
          <w:highlight w:val="yellow"/>
          <w:u w:val="single"/>
        </w:rPr>
        <w:t>even imaginable</w:t>
      </w:r>
      <w:r w:rsidRPr="00DC1536">
        <w:rPr>
          <w:rFonts w:ascii="Times New Roman" w:eastAsia="Calibri" w:hAnsi="Times New Roman" w:cs="Times New Roman"/>
          <w:sz w:val="20"/>
          <w:u w:val="single"/>
        </w:rPr>
        <w:t xml:space="preserve">. </w:t>
      </w:r>
      <w:r w:rsidRPr="00DC1536">
        <w:rPr>
          <w:rFonts w:ascii="Times New Roman" w:eastAsia="Calibri" w:hAnsi="Times New Roman" w:cs="Times New Roman"/>
          <w:sz w:val="16"/>
        </w:rPr>
        <w:t xml:space="preserve">When we speak of Empire we name the mechanisms of power that preventively and surgically stifle any revolutionary potential in a situation. In this sense, </w:t>
      </w:r>
      <w:r w:rsidRPr="00DC1536">
        <w:rPr>
          <w:rFonts w:ascii="Times New Roman" w:eastAsia="Calibri" w:hAnsi="Times New Roman" w:cs="Times New Roman"/>
          <w:sz w:val="20"/>
          <w:u w:val="single"/>
        </w:rPr>
        <w:t>Empire is not an enemy that confronts us head-on. It is a rhythm that imposes itself</w:t>
      </w:r>
      <w:r w:rsidRPr="00DC1536">
        <w:rPr>
          <w:rFonts w:ascii="Times New Roman" w:eastAsia="Calibri" w:hAnsi="Times New Roman" w:cs="Times New Roman"/>
          <w:sz w:val="16"/>
        </w:rPr>
        <w:t xml:space="preserve">, </w:t>
      </w:r>
      <w:r w:rsidRPr="00DC1536">
        <w:rPr>
          <w:rFonts w:ascii="Times New Roman" w:eastAsia="Calibri" w:hAnsi="Times New Roman" w:cs="Times New Roman"/>
          <w:sz w:val="20"/>
          <w:u w:val="single"/>
        </w:rPr>
        <w:t>a way of dispensing and dispersing reality</w:t>
      </w:r>
      <w:r w:rsidRPr="00DC1536">
        <w:rPr>
          <w:rFonts w:ascii="Times New Roman" w:eastAsia="Calibri" w:hAnsi="Times New Roman" w:cs="Times New Roman"/>
          <w:sz w:val="16"/>
        </w:rPr>
        <w:t xml:space="preserve">. </w:t>
      </w:r>
      <w:proofErr w:type="gramStart"/>
      <w:r w:rsidRPr="00DC1536">
        <w:rPr>
          <w:rFonts w:ascii="Times New Roman" w:eastAsia="Calibri" w:hAnsi="Times New Roman" w:cs="Times New Roman"/>
          <w:sz w:val="16"/>
        </w:rPr>
        <w:t>Less an order of the world than its sad, heavy and militaristic liquidation.</w:t>
      </w:r>
      <w:proofErr w:type="gramEnd"/>
      <w:r w:rsidRPr="00DC1536">
        <w:rPr>
          <w:rFonts w:ascii="Times New Roman" w:eastAsia="Calibri" w:hAnsi="Times New Roman" w:cs="Times New Roman"/>
          <w:sz w:val="16"/>
        </w:rPr>
        <w:t xml:space="preserve"> What we mean by the party of insurgents is the sketching out of a completely other composition, an other side of reality, which from Greece to the French </w:t>
      </w:r>
      <w:proofErr w:type="spellStart"/>
      <w:proofErr w:type="gramStart"/>
      <w:r w:rsidRPr="00DC1536">
        <w:rPr>
          <w:rFonts w:ascii="Times New Roman" w:eastAsia="Calibri" w:hAnsi="Times New Roman" w:cs="Times New Roman"/>
          <w:sz w:val="16"/>
        </w:rPr>
        <w:t>banlieues</w:t>
      </w:r>
      <w:proofErr w:type="spellEnd"/>
      <w:r w:rsidRPr="00DC1536">
        <w:rPr>
          <w:rFonts w:ascii="Times New Roman" w:eastAsia="Calibri" w:hAnsi="Times New Roman" w:cs="Times New Roman"/>
          <w:sz w:val="16"/>
        </w:rPr>
        <w:t xml:space="preserve">  is</w:t>
      </w:r>
      <w:proofErr w:type="gramEnd"/>
      <w:r w:rsidRPr="00DC1536">
        <w:rPr>
          <w:rFonts w:ascii="Times New Roman" w:eastAsia="Calibri" w:hAnsi="Times New Roman" w:cs="Times New Roman"/>
          <w:sz w:val="16"/>
        </w:rPr>
        <w:t xml:space="preserve"> seeking its consistency. It is now publicly understood that crisis situations are so many opportunities for the restructuring of domination. This is why Sarkozy can announce, without seeming to lie too much, that the financial crisis is "the end of a world," and that 2009 will </w:t>
      </w:r>
      <w:r w:rsidRPr="00E22295">
        <w:rPr>
          <w:rFonts w:ascii="Times New Roman" w:eastAsia="Calibri" w:hAnsi="Times New Roman" w:cs="Times New Roman"/>
          <w:strike/>
          <w:sz w:val="16"/>
        </w:rPr>
        <w:t>see</w:t>
      </w:r>
      <w:r w:rsidRPr="00DC1536">
        <w:rPr>
          <w:rFonts w:ascii="Times New Roman" w:eastAsia="Calibri" w:hAnsi="Times New Roman" w:cs="Times New Roman"/>
          <w:sz w:val="16"/>
        </w:rPr>
        <w:t xml:space="preserve"> France enter a new era. </w:t>
      </w:r>
      <w:r w:rsidRPr="00DC1536">
        <w:rPr>
          <w:rFonts w:ascii="Times New Roman" w:eastAsia="Calibri" w:hAnsi="Times New Roman" w:cs="Times New Roman"/>
          <w:sz w:val="20"/>
          <w:u w:val="single"/>
        </w:rPr>
        <w:t>This charade of an economic crisis is supposed to be a novelty: we are supposed to be in the dawn of a new epoch where we will all join together in fighting inequality and global warming.</w:t>
      </w:r>
      <w:r w:rsidRPr="00DC1536">
        <w:rPr>
          <w:rFonts w:ascii="Times New Roman" w:eastAsia="Calibri" w:hAnsi="Times New Roman" w:cs="Times New Roman"/>
          <w:sz w:val="16"/>
        </w:rPr>
        <w:t xml:space="preserve"> But </w:t>
      </w:r>
      <w:r w:rsidRPr="00DC1536">
        <w:rPr>
          <w:rFonts w:ascii="Times New Roman" w:eastAsia="Calibri" w:hAnsi="Times New Roman" w:cs="Times New Roman"/>
          <w:sz w:val="20"/>
          <w:u w:val="single"/>
        </w:rPr>
        <w:t xml:space="preserve">for </w:t>
      </w:r>
      <w:r w:rsidRPr="00DC1536">
        <w:rPr>
          <w:rFonts w:ascii="Times New Roman" w:eastAsia="Calibri" w:hAnsi="Times New Roman" w:cs="Times New Roman"/>
          <w:sz w:val="20"/>
          <w:highlight w:val="yellow"/>
          <w:u w:val="single"/>
        </w:rPr>
        <w:t>our generation</w:t>
      </w:r>
      <w:r w:rsidRPr="00DC1536">
        <w:rPr>
          <w:rFonts w:ascii="Times New Roman" w:eastAsia="Calibri" w:hAnsi="Times New Roman" w:cs="Times New Roman"/>
          <w:sz w:val="16"/>
        </w:rPr>
        <w:t>—</w:t>
      </w:r>
      <w:r w:rsidRPr="00DC1536">
        <w:rPr>
          <w:rFonts w:ascii="Times New Roman" w:eastAsia="Calibri" w:hAnsi="Times New Roman" w:cs="Times New Roman"/>
          <w:sz w:val="20"/>
          <w:highlight w:val="yellow"/>
          <w:u w:val="single"/>
        </w:rPr>
        <w:t>which was born in the crisis and has known nothing but economic</w:t>
      </w:r>
      <w:r w:rsidRPr="00DC1536">
        <w:rPr>
          <w:rFonts w:ascii="Times New Roman" w:eastAsia="Calibri" w:hAnsi="Times New Roman" w:cs="Times New Roman"/>
          <w:sz w:val="20"/>
          <w:u w:val="single"/>
        </w:rPr>
        <w:t xml:space="preserve">, financial, </w:t>
      </w:r>
      <w:r w:rsidRPr="00DC1536">
        <w:rPr>
          <w:rFonts w:ascii="Times New Roman" w:eastAsia="Calibri" w:hAnsi="Times New Roman" w:cs="Times New Roman"/>
          <w:sz w:val="20"/>
          <w:highlight w:val="yellow"/>
          <w:u w:val="single"/>
        </w:rPr>
        <w:t>social and ecological crisis</w:t>
      </w:r>
      <w:r w:rsidRPr="00DC1536">
        <w:rPr>
          <w:rFonts w:ascii="Times New Roman" w:eastAsia="Calibri" w:hAnsi="Times New Roman" w:cs="Times New Roman"/>
          <w:sz w:val="20"/>
          <w:u w:val="single"/>
        </w:rPr>
        <w:t>—this is</w:t>
      </w:r>
      <w:r w:rsidRPr="00DC1536">
        <w:rPr>
          <w:rFonts w:ascii="Times New Roman" w:eastAsia="Calibri" w:hAnsi="Times New Roman" w:cs="Times New Roman"/>
          <w:sz w:val="16"/>
        </w:rPr>
        <w:t xml:space="preserve"> rather </w:t>
      </w:r>
      <w:r w:rsidRPr="00DC1536">
        <w:rPr>
          <w:rFonts w:ascii="Times New Roman" w:eastAsia="Calibri" w:hAnsi="Times New Roman" w:cs="Times New Roman"/>
          <w:sz w:val="20"/>
          <w:u w:val="single"/>
        </w:rPr>
        <w:t>difficult to accept</w:t>
      </w:r>
      <w:r w:rsidRPr="00DC1536">
        <w:rPr>
          <w:rFonts w:ascii="Times New Roman" w:eastAsia="Calibri" w:hAnsi="Times New Roman" w:cs="Times New Roman"/>
          <w:sz w:val="20"/>
          <w:highlight w:val="yellow"/>
          <w:u w:val="single"/>
        </w:rPr>
        <w:t>.</w:t>
      </w:r>
      <w:r w:rsidRPr="00DC1536">
        <w:rPr>
          <w:rFonts w:ascii="Times New Roman" w:eastAsia="Calibri" w:hAnsi="Times New Roman" w:cs="Times New Roman"/>
          <w:sz w:val="16"/>
          <w:highlight w:val="yellow"/>
        </w:rPr>
        <w:t xml:space="preserve"> </w:t>
      </w:r>
      <w:r w:rsidRPr="00DC1536">
        <w:rPr>
          <w:rFonts w:ascii="Times New Roman" w:eastAsia="Calibri" w:hAnsi="Times New Roman" w:cs="Times New Roman"/>
          <w:sz w:val="20"/>
          <w:highlight w:val="yellow"/>
          <w:u w:val="single"/>
        </w:rPr>
        <w:t>They won't fool us again</w:t>
      </w:r>
      <w:r w:rsidRPr="00DC1536">
        <w:rPr>
          <w:rFonts w:ascii="Times New Roman" w:eastAsia="Calibri" w:hAnsi="Times New Roman" w:cs="Times New Roman"/>
          <w:sz w:val="16"/>
          <w:highlight w:val="yellow"/>
        </w:rPr>
        <w:t xml:space="preserve">, </w:t>
      </w:r>
      <w:r w:rsidRPr="00DC1536">
        <w:rPr>
          <w:rFonts w:ascii="Times New Roman" w:eastAsia="Calibri" w:hAnsi="Times New Roman" w:cs="Times New Roman"/>
          <w:sz w:val="20"/>
          <w:highlight w:val="yellow"/>
          <w:u w:val="single"/>
        </w:rPr>
        <w:t>with another round of "Now we start all over again</w:t>
      </w:r>
      <w:r w:rsidRPr="00DC1536">
        <w:rPr>
          <w:rFonts w:ascii="Times New Roman" w:eastAsia="Calibri" w:hAnsi="Times New Roman" w:cs="Times New Roman"/>
          <w:sz w:val="20"/>
          <w:u w:val="single"/>
        </w:rPr>
        <w:t>" and "It's just a question of tightening our belts for a little while."</w:t>
      </w:r>
      <w:r w:rsidRPr="00DC1536">
        <w:rPr>
          <w:rFonts w:ascii="Times New Roman" w:eastAsia="Calibri" w:hAnsi="Times New Roman" w:cs="Times New Roman"/>
          <w:sz w:val="16"/>
        </w:rPr>
        <w:t xml:space="preserve"> To tell the truth, </w:t>
      </w:r>
      <w:r w:rsidRPr="00DC1536">
        <w:rPr>
          <w:rFonts w:ascii="Times New Roman" w:eastAsia="Calibri" w:hAnsi="Times New Roman" w:cs="Times New Roman"/>
          <w:sz w:val="20"/>
          <w:u w:val="single"/>
        </w:rPr>
        <w:t xml:space="preserve">the </w:t>
      </w:r>
      <w:r w:rsidRPr="00DC1536">
        <w:rPr>
          <w:rFonts w:ascii="Times New Roman" w:eastAsia="Calibri" w:hAnsi="Times New Roman" w:cs="Times New Roman"/>
          <w:sz w:val="20"/>
          <w:highlight w:val="yellow"/>
          <w:u w:val="single"/>
        </w:rPr>
        <w:t>disastrous unemployment figures no longer arouse any feeling in us.</w:t>
      </w:r>
      <w:r w:rsidRPr="00DC1536">
        <w:rPr>
          <w:rFonts w:ascii="Times New Roman" w:eastAsia="Calibri" w:hAnsi="Times New Roman" w:cs="Times New Roman"/>
          <w:sz w:val="16"/>
          <w:highlight w:val="yellow"/>
        </w:rPr>
        <w:t xml:space="preserve"> </w:t>
      </w:r>
      <w:r w:rsidRPr="00DC1536">
        <w:rPr>
          <w:rFonts w:ascii="Times New Roman" w:eastAsia="Calibri" w:hAnsi="Times New Roman" w:cs="Times New Roman"/>
          <w:sz w:val="20"/>
          <w:highlight w:val="yellow"/>
          <w:u w:val="single"/>
        </w:rPr>
        <w:t>Crisis is a means of governing</w:t>
      </w:r>
      <w:r w:rsidRPr="00DC1536">
        <w:rPr>
          <w:rFonts w:ascii="Times New Roman" w:eastAsia="Calibri" w:hAnsi="Times New Roman" w:cs="Times New Roman"/>
          <w:sz w:val="20"/>
          <w:u w:val="single"/>
        </w:rPr>
        <w:t>. In a world that seems to hold together only through the infinite management of its own collapse.</w:t>
      </w:r>
      <w:r w:rsidRPr="00DC1536">
        <w:rPr>
          <w:rFonts w:ascii="Times New Roman" w:eastAsia="Calibri" w:hAnsi="Times New Roman" w:cs="Times New Roman"/>
          <w:sz w:val="16"/>
        </w:rPr>
        <w:t xml:space="preserve"> What this war is being fought over is not various ways of managing society, but irreducible and irreconcilable ideas of happiness and their worlds. We know it, and so do the powers that be. </w:t>
      </w:r>
      <w:r w:rsidRPr="00DC1536">
        <w:rPr>
          <w:rFonts w:ascii="Times New Roman" w:eastAsia="Calibri" w:hAnsi="Times New Roman" w:cs="Times New Roman"/>
          <w:sz w:val="20"/>
          <w:u w:val="single"/>
        </w:rPr>
        <w:t>The militant remnants that observe us</w:t>
      </w:r>
      <w:r w:rsidRPr="00DC1536">
        <w:rPr>
          <w:rFonts w:ascii="Times New Roman" w:eastAsia="Calibri" w:hAnsi="Times New Roman" w:cs="Times New Roman"/>
          <w:sz w:val="16"/>
        </w:rPr>
        <w:t>—always more numerous, always more identifiable—</w:t>
      </w:r>
      <w:r w:rsidRPr="00DC1536">
        <w:rPr>
          <w:rFonts w:ascii="Times New Roman" w:eastAsia="Calibri" w:hAnsi="Times New Roman" w:cs="Times New Roman"/>
          <w:sz w:val="20"/>
          <w:u w:val="single"/>
        </w:rPr>
        <w:t xml:space="preserve">are tearing out their hair trying to fit us into little compartments in their little heads. They hold out their arms to us the better to suffocate us, with their failures, their </w:t>
      </w:r>
      <w:r w:rsidRPr="00E22295">
        <w:rPr>
          <w:rFonts w:ascii="Times New Roman" w:eastAsia="Calibri" w:hAnsi="Times New Roman" w:cs="Times New Roman"/>
          <w:strike/>
          <w:sz w:val="20"/>
          <w:u w:val="single"/>
        </w:rPr>
        <w:t>paralysis</w:t>
      </w:r>
      <w:r w:rsidRPr="00DC1536">
        <w:rPr>
          <w:rFonts w:ascii="Times New Roman" w:eastAsia="Calibri" w:hAnsi="Times New Roman" w:cs="Times New Roman"/>
          <w:sz w:val="20"/>
          <w:u w:val="single"/>
        </w:rPr>
        <w:t xml:space="preserve">, </w:t>
      </w:r>
      <w:proofErr w:type="gramStart"/>
      <w:r w:rsidRPr="00DC1536">
        <w:rPr>
          <w:rFonts w:ascii="Times New Roman" w:eastAsia="Calibri" w:hAnsi="Times New Roman" w:cs="Times New Roman"/>
          <w:sz w:val="20"/>
          <w:u w:val="single"/>
        </w:rPr>
        <w:t>their</w:t>
      </w:r>
      <w:proofErr w:type="gramEnd"/>
      <w:r w:rsidRPr="00DC1536">
        <w:rPr>
          <w:rFonts w:ascii="Times New Roman" w:eastAsia="Calibri" w:hAnsi="Times New Roman" w:cs="Times New Roman"/>
          <w:sz w:val="20"/>
          <w:u w:val="single"/>
        </w:rPr>
        <w:t xml:space="preserve"> stupid </w:t>
      </w:r>
      <w:proofErr w:type="spellStart"/>
      <w:r w:rsidRPr="00DC1536">
        <w:rPr>
          <w:rFonts w:ascii="Times New Roman" w:eastAsia="Calibri" w:hAnsi="Times New Roman" w:cs="Times New Roman"/>
          <w:sz w:val="20"/>
          <w:u w:val="single"/>
        </w:rPr>
        <w:t>problematics</w:t>
      </w:r>
      <w:proofErr w:type="spellEnd"/>
      <w:r w:rsidRPr="00DC1536">
        <w:rPr>
          <w:rFonts w:ascii="Times New Roman" w:eastAsia="Calibri" w:hAnsi="Times New Roman" w:cs="Times New Roman"/>
          <w:sz w:val="20"/>
          <w:u w:val="single"/>
        </w:rPr>
        <w:t>. From elections to "transitions," militants will never be anything other than that which distances us, each time a little farther, from the possibility of communism.</w:t>
      </w:r>
      <w:r w:rsidRPr="00DC1536">
        <w:rPr>
          <w:rFonts w:ascii="Times New Roman" w:eastAsia="Calibri" w:hAnsi="Times New Roman" w:cs="Times New Roman"/>
          <w:sz w:val="16"/>
        </w:rPr>
        <w:t xml:space="preserve"> </w:t>
      </w:r>
      <w:r w:rsidRPr="00DC1536">
        <w:rPr>
          <w:rFonts w:ascii="Times New Roman" w:eastAsia="Calibri" w:hAnsi="Times New Roman" w:cs="Times New Roman"/>
          <w:sz w:val="20"/>
          <w:u w:val="single"/>
        </w:rPr>
        <w:t xml:space="preserve">Luckily </w:t>
      </w:r>
      <w:r w:rsidRPr="00DC1536">
        <w:rPr>
          <w:rFonts w:ascii="Times New Roman" w:eastAsia="Calibri" w:hAnsi="Times New Roman" w:cs="Times New Roman"/>
          <w:sz w:val="20"/>
          <w:highlight w:val="yellow"/>
          <w:u w:val="single"/>
        </w:rPr>
        <w:t>we will accommodate neither treason nor deception for much longer</w:t>
      </w:r>
      <w:r w:rsidRPr="00DC1536">
        <w:rPr>
          <w:rFonts w:ascii="Times New Roman" w:eastAsia="Calibri" w:hAnsi="Times New Roman" w:cs="Times New Roman"/>
          <w:sz w:val="20"/>
          <w:u w:val="single"/>
        </w:rPr>
        <w:t>.</w:t>
      </w:r>
      <w:r w:rsidRPr="00DC1536">
        <w:rPr>
          <w:rFonts w:ascii="Times New Roman" w:eastAsia="Calibri" w:hAnsi="Times New Roman" w:cs="Times New Roman"/>
          <w:sz w:val="16"/>
        </w:rPr>
        <w:t xml:space="preserve"> The past has given us far too many bad answers for us not to </w:t>
      </w:r>
      <w:r w:rsidRPr="00E22295">
        <w:rPr>
          <w:rFonts w:ascii="Times New Roman" w:eastAsia="Calibri" w:hAnsi="Times New Roman" w:cs="Times New Roman"/>
          <w:strike/>
          <w:sz w:val="16"/>
        </w:rPr>
        <w:t>see</w:t>
      </w:r>
      <w:r w:rsidRPr="00DC1536">
        <w:rPr>
          <w:rFonts w:ascii="Times New Roman" w:eastAsia="Calibri" w:hAnsi="Times New Roman" w:cs="Times New Roman"/>
          <w:sz w:val="16"/>
        </w:rPr>
        <w:t xml:space="preserve"> that the mistakes were in the questions themselves. There is no need to choose between the fetishism of spontaneity and organizational control; between the "come one, come all" of activist networks and the discipline of hierarchy; between acting desperately now and waiting desperately for later; between bracketing that which is to be lived and experimented in the name of a paradise that seems more and more like a hell the longer it is put off, and repeating, with a corpse-filled mouth, that planting carrots is enough to dispel this nightmare. </w:t>
      </w:r>
      <w:r w:rsidRPr="00DC1536">
        <w:rPr>
          <w:rFonts w:ascii="Times New Roman" w:eastAsia="Calibri" w:hAnsi="Times New Roman" w:cs="Times New Roman"/>
          <w:sz w:val="20"/>
          <w:highlight w:val="yellow"/>
          <w:u w:val="single"/>
        </w:rPr>
        <w:t>Organizations are obstacles to organizing ourselves</w:t>
      </w:r>
      <w:r w:rsidRPr="00DC1536">
        <w:rPr>
          <w:rFonts w:ascii="Times New Roman" w:eastAsia="Calibri" w:hAnsi="Times New Roman" w:cs="Times New Roman"/>
          <w:sz w:val="20"/>
          <w:u w:val="single"/>
        </w:rPr>
        <w:t xml:space="preserve">. </w:t>
      </w:r>
      <w:r w:rsidRPr="00DC1536">
        <w:rPr>
          <w:rFonts w:ascii="Times New Roman" w:eastAsia="Calibri" w:hAnsi="Times New Roman" w:cs="Times New Roman"/>
          <w:sz w:val="16"/>
        </w:rPr>
        <w:t xml:space="preserve">In truth, there is no gap between what we are, what we do, and what we are becoming. </w:t>
      </w:r>
      <w:r w:rsidRPr="00DC1536">
        <w:rPr>
          <w:rFonts w:ascii="Times New Roman" w:eastAsia="Calibri" w:hAnsi="Times New Roman" w:cs="Times New Roman"/>
          <w:sz w:val="20"/>
          <w:u w:val="single"/>
        </w:rPr>
        <w:t>Organizations— political or labor, fascist or anarchist</w:t>
      </w:r>
      <w:r w:rsidRPr="00DC1536">
        <w:rPr>
          <w:rFonts w:ascii="Times New Roman" w:eastAsia="Calibri" w:hAnsi="Times New Roman" w:cs="Times New Roman"/>
          <w:sz w:val="16"/>
        </w:rPr>
        <w:t>—</w:t>
      </w:r>
      <w:r w:rsidRPr="00DC1536">
        <w:rPr>
          <w:rFonts w:ascii="Times New Roman" w:eastAsia="Calibri" w:hAnsi="Times New Roman" w:cs="Times New Roman"/>
          <w:sz w:val="20"/>
          <w:u w:val="single"/>
        </w:rPr>
        <w:t>always begin by separating, practically, these aspects of existence. It's then easy for them to present their idiotic formalism as the sole remedy to this separation</w:t>
      </w:r>
      <w:r w:rsidRPr="00DC1536">
        <w:rPr>
          <w:rFonts w:ascii="Times New Roman" w:eastAsia="Calibri" w:hAnsi="Times New Roman" w:cs="Times New Roman"/>
          <w:sz w:val="16"/>
        </w:rPr>
        <w:t xml:space="preserve">. </w:t>
      </w:r>
      <w:r w:rsidRPr="00DC1536">
        <w:rPr>
          <w:rFonts w:ascii="Times New Roman" w:eastAsia="Calibri" w:hAnsi="Times New Roman" w:cs="Times New Roman"/>
          <w:sz w:val="20"/>
          <w:u w:val="single"/>
        </w:rPr>
        <w:t>To organize is not to give a structure to weakness. It is above all to form bonds</w:t>
      </w:r>
      <w:r w:rsidRPr="00DC1536">
        <w:rPr>
          <w:rFonts w:ascii="Times New Roman" w:eastAsia="Calibri" w:hAnsi="Times New Roman" w:cs="Times New Roman"/>
          <w:sz w:val="16"/>
        </w:rPr>
        <w:t>—</w:t>
      </w:r>
      <w:r w:rsidRPr="00DC1536">
        <w:rPr>
          <w:rFonts w:ascii="Times New Roman" w:eastAsia="Calibri" w:hAnsi="Times New Roman" w:cs="Times New Roman"/>
          <w:sz w:val="20"/>
          <w:u w:val="single"/>
        </w:rPr>
        <w:t>bonds that are by no means neutral</w:t>
      </w:r>
      <w:r w:rsidRPr="00DC1536">
        <w:rPr>
          <w:rFonts w:ascii="Times New Roman" w:eastAsia="Calibri" w:hAnsi="Times New Roman" w:cs="Times New Roman"/>
          <w:sz w:val="16"/>
        </w:rPr>
        <w:t>—</w:t>
      </w:r>
      <w:r w:rsidRPr="00DC1536">
        <w:rPr>
          <w:rFonts w:ascii="Times New Roman" w:eastAsia="Calibri" w:hAnsi="Times New Roman" w:cs="Times New Roman"/>
          <w:sz w:val="20"/>
          <w:u w:val="single"/>
        </w:rPr>
        <w:t>terrible bonds</w:t>
      </w:r>
      <w:r w:rsidRPr="00DC1536">
        <w:rPr>
          <w:rFonts w:ascii="Times New Roman" w:eastAsia="Calibri" w:hAnsi="Times New Roman" w:cs="Times New Roman"/>
          <w:sz w:val="16"/>
        </w:rPr>
        <w:t xml:space="preserve">. The degree of organization is measured by the intensity of sharing—material and spiritual. </w:t>
      </w:r>
      <w:r w:rsidRPr="00DC1536">
        <w:rPr>
          <w:rFonts w:ascii="Times New Roman" w:eastAsia="Calibri" w:hAnsi="Times New Roman" w:cs="Times New Roman"/>
          <w:sz w:val="20"/>
          <w:u w:val="single"/>
        </w:rPr>
        <w:t xml:space="preserve">From now on, </w:t>
      </w:r>
      <w:r w:rsidRPr="00DC1536">
        <w:rPr>
          <w:rFonts w:ascii="Times New Roman" w:eastAsia="Calibri" w:hAnsi="Times New Roman" w:cs="Times New Roman"/>
          <w:sz w:val="20"/>
          <w:highlight w:val="yellow"/>
          <w:u w:val="single"/>
        </w:rPr>
        <w:t>to materially organize for survival is to materially organize for attack.</w:t>
      </w:r>
      <w:r w:rsidRPr="00DC1536">
        <w:rPr>
          <w:rFonts w:ascii="Times New Roman" w:eastAsia="Calibri" w:hAnsi="Times New Roman" w:cs="Times New Roman"/>
          <w:sz w:val="16"/>
        </w:rPr>
        <w:t xml:space="preserve"> </w:t>
      </w:r>
      <w:r w:rsidRPr="00DC1536">
        <w:rPr>
          <w:rFonts w:ascii="Times New Roman" w:eastAsia="Calibri" w:hAnsi="Times New Roman" w:cs="Times New Roman"/>
          <w:sz w:val="20"/>
          <w:highlight w:val="yellow"/>
          <w:u w:val="single"/>
        </w:rPr>
        <w:t>Everywhere, a new idea of communism is to be elaborated.</w:t>
      </w:r>
      <w:r w:rsidRPr="00DC1536">
        <w:rPr>
          <w:rFonts w:ascii="Times New Roman" w:eastAsia="Calibri" w:hAnsi="Times New Roman" w:cs="Times New Roman"/>
          <w:sz w:val="16"/>
        </w:rPr>
        <w:t xml:space="preserve"> In the shadows of bar rooms, in print shops, squats, farms, occupied gymnasiums, new complicities are to be born. These precious connivances must not be refused the necessary means for the deployment of their forces. </w:t>
      </w:r>
      <w:r w:rsidRPr="00DC1536">
        <w:rPr>
          <w:rFonts w:ascii="Times New Roman" w:eastAsia="Calibri" w:hAnsi="Times New Roman" w:cs="Times New Roman"/>
          <w:sz w:val="20"/>
          <w:u w:val="single"/>
        </w:rPr>
        <w:t>Here lies the truly revolutionary potentiality of the present.</w:t>
      </w:r>
      <w:r w:rsidRPr="00DC1536">
        <w:rPr>
          <w:rFonts w:ascii="Times New Roman" w:eastAsia="Calibri" w:hAnsi="Times New Roman" w:cs="Times New Roman"/>
          <w:sz w:val="16"/>
        </w:rPr>
        <w:t xml:space="preserve"> </w:t>
      </w:r>
      <w:r w:rsidRPr="00DC1536">
        <w:rPr>
          <w:rFonts w:ascii="Times New Roman" w:eastAsia="Calibri" w:hAnsi="Times New Roman" w:cs="Times New Roman"/>
          <w:sz w:val="20"/>
          <w:u w:val="single"/>
        </w:rPr>
        <w:t>The increasingly frequent skirmishes have this formidable quality</w:t>
      </w:r>
      <w:r w:rsidRPr="00DC1536">
        <w:rPr>
          <w:rFonts w:ascii="Times New Roman" w:eastAsia="Calibri" w:hAnsi="Times New Roman" w:cs="Times New Roman"/>
          <w:sz w:val="16"/>
        </w:rPr>
        <w:t xml:space="preserve">: that </w:t>
      </w:r>
      <w:r w:rsidRPr="00DC1536">
        <w:rPr>
          <w:rFonts w:ascii="Times New Roman" w:eastAsia="Calibri" w:hAnsi="Times New Roman" w:cs="Times New Roman"/>
          <w:sz w:val="20"/>
          <w:u w:val="single"/>
        </w:rPr>
        <w:t xml:space="preserve">they are always an occasion for complicities of this type, sometimes ephemeral, but sometimes also </w:t>
      </w:r>
      <w:proofErr w:type="spellStart"/>
      <w:r w:rsidRPr="00DC1536">
        <w:rPr>
          <w:rFonts w:ascii="Times New Roman" w:eastAsia="Calibri" w:hAnsi="Times New Roman" w:cs="Times New Roman"/>
          <w:sz w:val="20"/>
          <w:u w:val="single"/>
        </w:rPr>
        <w:t>unbetrayable</w:t>
      </w:r>
      <w:proofErr w:type="spellEnd"/>
      <w:r w:rsidRPr="00DC1536">
        <w:rPr>
          <w:rFonts w:ascii="Times New Roman" w:eastAsia="Calibri" w:hAnsi="Times New Roman" w:cs="Times New Roman"/>
          <w:sz w:val="16"/>
        </w:rPr>
        <w:t xml:space="preserve">. </w:t>
      </w:r>
      <w:r w:rsidRPr="00DC1536">
        <w:rPr>
          <w:rFonts w:ascii="Times New Roman" w:eastAsia="Calibri" w:hAnsi="Times New Roman" w:cs="Times New Roman"/>
          <w:sz w:val="20"/>
          <w:highlight w:val="yellow"/>
          <w:u w:val="single"/>
        </w:rPr>
        <w:t>When a few thousand young people find the determination to assail this world, you'd have to be as stupid as a cop to seek out a</w:t>
      </w:r>
      <w:r w:rsidRPr="00DC1536">
        <w:rPr>
          <w:rFonts w:ascii="Times New Roman" w:eastAsia="Calibri" w:hAnsi="Times New Roman" w:cs="Times New Roman"/>
          <w:sz w:val="20"/>
          <w:u w:val="single"/>
        </w:rPr>
        <w:t xml:space="preserve"> financial trail, a </w:t>
      </w:r>
      <w:r w:rsidRPr="00DC1536">
        <w:rPr>
          <w:rFonts w:ascii="Times New Roman" w:eastAsia="Calibri" w:hAnsi="Times New Roman" w:cs="Times New Roman"/>
          <w:sz w:val="20"/>
          <w:highlight w:val="yellow"/>
          <w:u w:val="single"/>
        </w:rPr>
        <w:t>leader, or a snitch. Two centuries of capitalism</w:t>
      </w:r>
      <w:r w:rsidRPr="00DC1536">
        <w:rPr>
          <w:rFonts w:ascii="Times New Roman" w:eastAsia="Calibri" w:hAnsi="Times New Roman" w:cs="Times New Roman"/>
          <w:sz w:val="20"/>
          <w:u w:val="single"/>
        </w:rPr>
        <w:t xml:space="preserve"> and market nihilism </w:t>
      </w:r>
      <w:r w:rsidRPr="00DC1536">
        <w:rPr>
          <w:rFonts w:ascii="Times New Roman" w:eastAsia="Calibri" w:hAnsi="Times New Roman" w:cs="Times New Roman"/>
          <w:sz w:val="20"/>
          <w:highlight w:val="yellow"/>
          <w:u w:val="single"/>
        </w:rPr>
        <w:t>have brought us to the most extreme alienations</w:t>
      </w:r>
      <w:r w:rsidRPr="00DC1536">
        <w:rPr>
          <w:rFonts w:ascii="Times New Roman" w:eastAsia="Calibri" w:hAnsi="Times New Roman" w:cs="Times New Roman"/>
          <w:sz w:val="16"/>
          <w:highlight w:val="yellow"/>
        </w:rPr>
        <w:t>—</w:t>
      </w:r>
      <w:r w:rsidRPr="00DC1536">
        <w:rPr>
          <w:rFonts w:ascii="Times New Roman" w:eastAsia="Calibri" w:hAnsi="Times New Roman" w:cs="Times New Roman"/>
          <w:sz w:val="20"/>
          <w:highlight w:val="yellow"/>
          <w:u w:val="single"/>
        </w:rPr>
        <w:t>from</w:t>
      </w:r>
      <w:r w:rsidRPr="00DC1536">
        <w:rPr>
          <w:rFonts w:ascii="Times New Roman" w:eastAsia="Calibri" w:hAnsi="Times New Roman" w:cs="Times New Roman"/>
          <w:sz w:val="20"/>
          <w:u w:val="single"/>
        </w:rPr>
        <w:t xml:space="preserve"> our selves, from </w:t>
      </w:r>
      <w:r w:rsidRPr="00DC1536">
        <w:rPr>
          <w:rFonts w:ascii="Times New Roman" w:eastAsia="Calibri" w:hAnsi="Times New Roman" w:cs="Times New Roman"/>
          <w:sz w:val="20"/>
          <w:highlight w:val="yellow"/>
          <w:u w:val="single"/>
        </w:rPr>
        <w:t>others, from worlds.</w:t>
      </w:r>
      <w:r w:rsidRPr="00DC1536">
        <w:rPr>
          <w:rFonts w:ascii="Times New Roman" w:eastAsia="Calibri" w:hAnsi="Times New Roman" w:cs="Times New Roman"/>
          <w:sz w:val="16"/>
          <w:highlight w:val="yellow"/>
        </w:rPr>
        <w:t xml:space="preserve"> </w:t>
      </w:r>
      <w:r w:rsidRPr="00DC1536">
        <w:rPr>
          <w:rFonts w:ascii="Times New Roman" w:eastAsia="Calibri" w:hAnsi="Times New Roman" w:cs="Times New Roman"/>
          <w:sz w:val="20"/>
          <w:highlight w:val="yellow"/>
          <w:u w:val="single"/>
        </w:rPr>
        <w:t>The fiction of the individual has decomposed</w:t>
      </w:r>
      <w:r w:rsidRPr="00DC1536">
        <w:rPr>
          <w:rFonts w:ascii="Times New Roman" w:eastAsia="Calibri" w:hAnsi="Times New Roman" w:cs="Times New Roman"/>
          <w:sz w:val="16"/>
        </w:rPr>
        <w:t xml:space="preserve"> at the same speed that it was becoming real. </w:t>
      </w:r>
      <w:r w:rsidRPr="00DC1536">
        <w:rPr>
          <w:rFonts w:ascii="Times New Roman" w:eastAsia="Calibri" w:hAnsi="Times New Roman" w:cs="Times New Roman"/>
          <w:sz w:val="20"/>
          <w:u w:val="single"/>
        </w:rPr>
        <w:t>Children of the metropolis, we offer this wager</w:t>
      </w:r>
      <w:r w:rsidRPr="00DC1536">
        <w:rPr>
          <w:rFonts w:ascii="Times New Roman" w:eastAsia="Calibri" w:hAnsi="Times New Roman" w:cs="Times New Roman"/>
          <w:sz w:val="16"/>
        </w:rPr>
        <w:t xml:space="preserve">: that </w:t>
      </w:r>
      <w:r w:rsidRPr="00DC1536">
        <w:rPr>
          <w:rFonts w:ascii="Times New Roman" w:eastAsia="Calibri" w:hAnsi="Times New Roman" w:cs="Times New Roman"/>
          <w:sz w:val="20"/>
          <w:u w:val="single"/>
        </w:rPr>
        <w:t xml:space="preserve">it's in the most profound deprivation of existence, perpetually stifled, perpetually conjured away, that the possibility of communism resides. </w:t>
      </w:r>
      <w:r w:rsidRPr="00DC1536">
        <w:rPr>
          <w:rFonts w:ascii="Times New Roman" w:eastAsia="Calibri" w:hAnsi="Times New Roman" w:cs="Times New Roman"/>
          <w:sz w:val="16"/>
        </w:rPr>
        <w:t xml:space="preserve">When all is said and done, </w:t>
      </w:r>
      <w:r w:rsidRPr="00DC1536">
        <w:rPr>
          <w:rFonts w:ascii="Times New Roman" w:eastAsia="Calibri" w:hAnsi="Times New Roman" w:cs="Times New Roman"/>
          <w:sz w:val="20"/>
          <w:u w:val="single"/>
        </w:rPr>
        <w:t xml:space="preserve">it's with an entire anthropology that </w:t>
      </w:r>
      <w:r w:rsidRPr="00DC1536">
        <w:rPr>
          <w:rFonts w:ascii="Times New Roman" w:eastAsia="Calibri" w:hAnsi="Times New Roman" w:cs="Times New Roman"/>
          <w:sz w:val="20"/>
          <w:highlight w:val="yellow"/>
          <w:u w:val="single"/>
        </w:rPr>
        <w:t>we are at war</w:t>
      </w:r>
      <w:r w:rsidRPr="00DC1536">
        <w:rPr>
          <w:rFonts w:ascii="Times New Roman" w:eastAsia="Calibri" w:hAnsi="Times New Roman" w:cs="Times New Roman"/>
          <w:sz w:val="20"/>
          <w:u w:val="single"/>
        </w:rPr>
        <w:t>, with the very idea of man. Communism then</w:t>
      </w:r>
      <w:r w:rsidRPr="00DC1536">
        <w:rPr>
          <w:rFonts w:ascii="Times New Roman" w:eastAsia="Calibri" w:hAnsi="Times New Roman" w:cs="Times New Roman"/>
          <w:sz w:val="16"/>
        </w:rPr>
        <w:t xml:space="preserve">, </w:t>
      </w:r>
      <w:r w:rsidRPr="00DC1536">
        <w:rPr>
          <w:rFonts w:ascii="Times New Roman" w:eastAsia="Calibri" w:hAnsi="Times New Roman" w:cs="Times New Roman"/>
          <w:sz w:val="20"/>
          <w:u w:val="single"/>
        </w:rPr>
        <w:t>as presupposition and as experiment</w:t>
      </w:r>
      <w:r w:rsidRPr="00DC1536">
        <w:rPr>
          <w:rFonts w:ascii="Times New Roman" w:eastAsia="Calibri" w:hAnsi="Times New Roman" w:cs="Times New Roman"/>
          <w:sz w:val="16"/>
        </w:rPr>
        <w:t xml:space="preserve">, </w:t>
      </w:r>
      <w:r w:rsidRPr="00DC1536">
        <w:rPr>
          <w:rFonts w:ascii="Times New Roman" w:eastAsia="Calibri" w:hAnsi="Times New Roman" w:cs="Times New Roman"/>
          <w:sz w:val="20"/>
          <w:u w:val="single"/>
        </w:rPr>
        <w:t>sharing of a sensibility and elaboration of sharing</w:t>
      </w:r>
      <w:r w:rsidRPr="00DC1536">
        <w:rPr>
          <w:rFonts w:ascii="Times New Roman" w:eastAsia="Calibri" w:hAnsi="Times New Roman" w:cs="Times New Roman"/>
          <w:sz w:val="16"/>
        </w:rPr>
        <w:t xml:space="preserve">, </w:t>
      </w:r>
      <w:r w:rsidRPr="00DC1536">
        <w:rPr>
          <w:rFonts w:ascii="Times New Roman" w:eastAsia="Calibri" w:hAnsi="Times New Roman" w:cs="Times New Roman"/>
          <w:sz w:val="20"/>
          <w:u w:val="single"/>
        </w:rPr>
        <w:t>the uncovering of what is common and the building of a force</w:t>
      </w:r>
      <w:r w:rsidRPr="00DC1536">
        <w:rPr>
          <w:rFonts w:ascii="Times New Roman" w:eastAsia="Calibri" w:hAnsi="Times New Roman" w:cs="Times New Roman"/>
          <w:sz w:val="16"/>
        </w:rPr>
        <w:t xml:space="preserve">, </w:t>
      </w:r>
      <w:r w:rsidRPr="00DC1536">
        <w:rPr>
          <w:rFonts w:ascii="Times New Roman" w:eastAsia="Calibri" w:hAnsi="Times New Roman" w:cs="Times New Roman"/>
          <w:sz w:val="20"/>
          <w:u w:val="single"/>
        </w:rPr>
        <w:t>communism as the matrix of a meticulous, audacious assault on domination, as a call and as a name for all worlds resisting imperial pacification, all solidarities irreducible to the reign of commodities, all friendships assuming the necessities of war. COMMUNISM.</w:t>
      </w:r>
      <w:r w:rsidRPr="00DC1536">
        <w:rPr>
          <w:rFonts w:ascii="Times New Roman" w:eastAsia="Calibri" w:hAnsi="Times New Roman" w:cs="Times New Roman"/>
          <w:sz w:val="16"/>
        </w:rPr>
        <w:t xml:space="preserve"> </w:t>
      </w:r>
      <w:r w:rsidRPr="00DC1536">
        <w:rPr>
          <w:rFonts w:ascii="Times New Roman" w:eastAsia="Calibri" w:hAnsi="Times New Roman" w:cs="Times New Roman"/>
          <w:sz w:val="20"/>
          <w:u w:val="single"/>
        </w:rPr>
        <w:t>We know it's a term to be used with caution.</w:t>
      </w:r>
      <w:r w:rsidRPr="00DC1536">
        <w:rPr>
          <w:rFonts w:ascii="Times New Roman" w:eastAsia="Calibri" w:hAnsi="Times New Roman" w:cs="Times New Roman"/>
          <w:sz w:val="16"/>
        </w:rPr>
        <w:t xml:space="preserve"> Not because, in die great parade of words, it may no longer be very fashionable. </w:t>
      </w:r>
      <w:proofErr w:type="gramStart"/>
      <w:r w:rsidRPr="00DC1536">
        <w:rPr>
          <w:rFonts w:ascii="Times New Roman" w:eastAsia="Calibri" w:hAnsi="Times New Roman" w:cs="Times New Roman"/>
          <w:sz w:val="16"/>
        </w:rPr>
        <w:t xml:space="preserve">But </w:t>
      </w:r>
      <w:r w:rsidRPr="00DC1536">
        <w:rPr>
          <w:rFonts w:ascii="Times New Roman" w:eastAsia="Calibri" w:hAnsi="Times New Roman" w:cs="Times New Roman"/>
          <w:sz w:val="20"/>
          <w:u w:val="single"/>
        </w:rPr>
        <w:t>because our worst enemies have used it</w:t>
      </w:r>
      <w:r w:rsidRPr="00DC1536">
        <w:rPr>
          <w:rFonts w:ascii="Times New Roman" w:eastAsia="Calibri" w:hAnsi="Times New Roman" w:cs="Times New Roman"/>
          <w:sz w:val="16"/>
        </w:rPr>
        <w:t>, and continue to do so.</w:t>
      </w:r>
      <w:proofErr w:type="gramEnd"/>
      <w:r w:rsidRPr="00DC1536">
        <w:rPr>
          <w:rFonts w:ascii="Times New Roman" w:eastAsia="Calibri" w:hAnsi="Times New Roman" w:cs="Times New Roman"/>
          <w:sz w:val="16"/>
        </w:rPr>
        <w:t xml:space="preserve"> </w:t>
      </w:r>
      <w:r w:rsidRPr="00DC1536">
        <w:rPr>
          <w:rFonts w:ascii="Times New Roman" w:eastAsia="Calibri" w:hAnsi="Times New Roman" w:cs="Times New Roman"/>
          <w:sz w:val="20"/>
          <w:u w:val="single"/>
        </w:rPr>
        <w:t>We insist. Certain words are like battlegrounds: their meaning, revolutionary or reactionary, is a victory, to be torn from the jaws of struggle. Deserting classical politics means facing up to war, which is also situated on the terrain of language.</w:t>
      </w:r>
      <w:r w:rsidRPr="00DC1536">
        <w:rPr>
          <w:rFonts w:ascii="Times New Roman" w:eastAsia="Calibri" w:hAnsi="Times New Roman" w:cs="Times New Roman"/>
          <w:sz w:val="16"/>
        </w:rPr>
        <w:t xml:space="preserve"> Or rather, </w:t>
      </w:r>
      <w:r w:rsidRPr="00DC1536">
        <w:rPr>
          <w:rFonts w:ascii="Times New Roman" w:eastAsia="Calibri" w:hAnsi="Times New Roman" w:cs="Times New Roman"/>
          <w:sz w:val="20"/>
          <w:u w:val="single"/>
        </w:rPr>
        <w:t>in the way that words, gestures and life are inseparably linked.</w:t>
      </w:r>
      <w:r w:rsidRPr="00DC1536">
        <w:rPr>
          <w:rFonts w:ascii="Times New Roman" w:eastAsia="Calibri" w:hAnsi="Times New Roman" w:cs="Times New Roman"/>
          <w:sz w:val="16"/>
        </w:rPr>
        <w:t xml:space="preserve"> If one puts so much effort into imprisoning as terrorists a few young communists who are supposed to have participated in publishing The Coming Insurrection, it is not because of a "thought crime," but rather because they might embody a certain consistency between acts and thought. </w:t>
      </w:r>
      <w:proofErr w:type="gramStart"/>
      <w:r w:rsidRPr="00DC1536">
        <w:rPr>
          <w:rFonts w:ascii="Times New Roman" w:eastAsia="Calibri" w:hAnsi="Times New Roman" w:cs="Times New Roman"/>
          <w:sz w:val="16"/>
        </w:rPr>
        <w:t>Something which</w:t>
      </w:r>
      <w:proofErr w:type="gramEnd"/>
      <w:r w:rsidRPr="00DC1536">
        <w:rPr>
          <w:rFonts w:ascii="Times New Roman" w:eastAsia="Calibri" w:hAnsi="Times New Roman" w:cs="Times New Roman"/>
          <w:sz w:val="16"/>
        </w:rPr>
        <w:t xml:space="preserve"> is rarely treated with leniency. What these people are accused of is not to have written a book, nor even to have physically attacked the sacrosanct flows that irrigate the metropolis. It's </w:t>
      </w:r>
      <w:r w:rsidRPr="00DC1536">
        <w:rPr>
          <w:rFonts w:ascii="Times New Roman" w:eastAsia="Calibri" w:hAnsi="Times New Roman" w:cs="Times New Roman"/>
          <w:sz w:val="16"/>
        </w:rPr>
        <w:lastRenderedPageBreak/>
        <w:t xml:space="preserve">that they might possibly have confronted these flows with the density of a political thought and position. </w:t>
      </w:r>
      <w:proofErr w:type="gramStart"/>
      <w:r w:rsidRPr="00DC1536">
        <w:rPr>
          <w:rFonts w:ascii="Times New Roman" w:eastAsia="Calibri" w:hAnsi="Times New Roman" w:cs="Times New Roman"/>
          <w:sz w:val="16"/>
        </w:rPr>
        <w:t>That an act could have made sense according to another consistency of the world than the deserted one of Empire.</w:t>
      </w:r>
      <w:proofErr w:type="gramEnd"/>
      <w:r w:rsidRPr="00DC1536">
        <w:rPr>
          <w:rFonts w:ascii="Times New Roman" w:eastAsia="Calibri" w:hAnsi="Times New Roman" w:cs="Times New Roman"/>
          <w:sz w:val="16"/>
        </w:rPr>
        <w:t xml:space="preserve"> Anti-terrorism claims to attack the possible future of a "criminal association." But </w:t>
      </w:r>
      <w:r w:rsidRPr="00DC1536">
        <w:rPr>
          <w:rFonts w:ascii="Times New Roman" w:eastAsia="Calibri" w:hAnsi="Times New Roman" w:cs="Times New Roman"/>
          <w:sz w:val="20"/>
          <w:u w:val="single"/>
        </w:rPr>
        <w:t xml:space="preserve">what is really being attacked is the future of the situation. </w:t>
      </w:r>
      <w:proofErr w:type="gramStart"/>
      <w:r w:rsidRPr="00DC1536">
        <w:rPr>
          <w:rFonts w:ascii="Times New Roman" w:eastAsia="Calibri" w:hAnsi="Times New Roman" w:cs="Times New Roman"/>
          <w:sz w:val="20"/>
          <w:u w:val="single"/>
        </w:rPr>
        <w:t xml:space="preserve">The possibility that </w:t>
      </w:r>
      <w:r w:rsidRPr="00DC1536">
        <w:rPr>
          <w:rFonts w:ascii="Times New Roman" w:eastAsia="Calibri" w:hAnsi="Times New Roman" w:cs="Times New Roman"/>
          <w:sz w:val="20"/>
          <w:highlight w:val="yellow"/>
          <w:u w:val="single"/>
        </w:rPr>
        <w:t xml:space="preserve">behind every grocer </w:t>
      </w:r>
      <w:r w:rsidRPr="00DC1536">
        <w:rPr>
          <w:rFonts w:ascii="Times New Roman" w:eastAsia="Calibri" w:hAnsi="Times New Roman" w:cs="Times New Roman"/>
          <w:sz w:val="20"/>
          <w:u w:val="single"/>
        </w:rPr>
        <w:t xml:space="preserve">a few </w:t>
      </w:r>
      <w:r w:rsidRPr="00DC1536">
        <w:rPr>
          <w:rFonts w:ascii="Times New Roman" w:eastAsia="Calibri" w:hAnsi="Times New Roman" w:cs="Times New Roman"/>
          <w:sz w:val="20"/>
          <w:highlight w:val="yellow"/>
          <w:u w:val="single"/>
        </w:rPr>
        <w:t>bad intentions are hiding, and behind every thought, the acts that it calls for.</w:t>
      </w:r>
      <w:proofErr w:type="gramEnd"/>
      <w:r w:rsidRPr="00DC1536">
        <w:rPr>
          <w:rFonts w:ascii="Times New Roman" w:eastAsia="Calibri" w:hAnsi="Times New Roman" w:cs="Times New Roman"/>
          <w:sz w:val="16"/>
        </w:rPr>
        <w:t xml:space="preserve"> </w:t>
      </w:r>
      <w:r w:rsidRPr="00DC1536">
        <w:rPr>
          <w:rFonts w:ascii="Times New Roman" w:eastAsia="Calibri" w:hAnsi="Times New Roman" w:cs="Times New Roman"/>
          <w:sz w:val="20"/>
          <w:u w:val="single"/>
        </w:rPr>
        <w:t xml:space="preserve">The possibility expressed by an idea of politics—anonymous but welcoming, contagious and uncontrollable—which cannot be relegated to the storeroom of freedom of expression. There remains scarcely any doubt that </w:t>
      </w:r>
      <w:r w:rsidRPr="00DC1536">
        <w:rPr>
          <w:rFonts w:ascii="Times New Roman" w:eastAsia="Calibri" w:hAnsi="Times New Roman" w:cs="Times New Roman"/>
          <w:sz w:val="20"/>
          <w:highlight w:val="yellow"/>
          <w:u w:val="single"/>
        </w:rPr>
        <w:t>youth will be the first to savagely confront power.</w:t>
      </w:r>
      <w:r w:rsidRPr="00DC1536">
        <w:rPr>
          <w:rFonts w:ascii="Times New Roman" w:eastAsia="Calibri" w:hAnsi="Times New Roman" w:cs="Times New Roman"/>
          <w:sz w:val="16"/>
          <w:highlight w:val="yellow"/>
        </w:rPr>
        <w:t xml:space="preserve"> </w:t>
      </w:r>
      <w:r w:rsidRPr="00DC1536">
        <w:rPr>
          <w:rFonts w:ascii="Times New Roman" w:eastAsia="Calibri" w:hAnsi="Times New Roman" w:cs="Times New Roman"/>
          <w:sz w:val="20"/>
          <w:highlight w:val="yellow"/>
          <w:u w:val="single"/>
        </w:rPr>
        <w:t>These last few years</w:t>
      </w:r>
      <w:r w:rsidRPr="00DC1536">
        <w:rPr>
          <w:rFonts w:ascii="Times New Roman" w:eastAsia="Calibri" w:hAnsi="Times New Roman" w:cs="Times New Roman"/>
          <w:sz w:val="16"/>
        </w:rPr>
        <w:t xml:space="preserve">, from the riots of Spring 2001 in Algeria to those of December 2008 in Greece, </w:t>
      </w:r>
      <w:r w:rsidRPr="00DC1536">
        <w:rPr>
          <w:rFonts w:ascii="Times New Roman" w:eastAsia="Calibri" w:hAnsi="Times New Roman" w:cs="Times New Roman"/>
          <w:sz w:val="20"/>
          <w:highlight w:val="yellow"/>
          <w:u w:val="single"/>
        </w:rPr>
        <w:t>are nothing but a series of warning signs in this regard</w:t>
      </w:r>
      <w:r w:rsidRPr="00DC1536">
        <w:rPr>
          <w:rFonts w:ascii="Times New Roman" w:eastAsia="Calibri" w:hAnsi="Times New Roman" w:cs="Times New Roman"/>
          <w:sz w:val="20"/>
          <w:u w:val="single"/>
        </w:rPr>
        <w:t xml:space="preserve">. </w:t>
      </w:r>
      <w:r w:rsidRPr="00DC1536">
        <w:rPr>
          <w:rFonts w:ascii="Times New Roman" w:eastAsia="Calibri" w:hAnsi="Times New Roman" w:cs="Times New Roman"/>
          <w:sz w:val="16"/>
        </w:rPr>
        <w:t xml:space="preserve">Those who 30 or 40 years ago revolted against their parents will not hesitate to reduce this to a conflict between generations, if not to a predictable symptom of adolescence. </w:t>
      </w:r>
      <w:r w:rsidRPr="00DC1536">
        <w:rPr>
          <w:rFonts w:ascii="Times New Roman" w:eastAsia="Calibri" w:hAnsi="Times New Roman" w:cs="Times New Roman"/>
          <w:sz w:val="20"/>
          <w:u w:val="single"/>
        </w:rPr>
        <w:t>The only future of a "generation" is to be the preceding one. On a route that leads inevitably to the cemetery. Tradition would have it that everything begins with a "social movement."</w:t>
      </w:r>
      <w:r w:rsidRPr="00DC1536">
        <w:rPr>
          <w:rFonts w:ascii="Times New Roman" w:eastAsia="Calibri" w:hAnsi="Times New Roman" w:cs="Times New Roman"/>
          <w:sz w:val="16"/>
        </w:rPr>
        <w:t xml:space="preserve"> </w:t>
      </w:r>
      <w:proofErr w:type="gramStart"/>
      <w:r w:rsidRPr="00DC1536">
        <w:rPr>
          <w:rFonts w:ascii="Times New Roman" w:eastAsia="Calibri" w:hAnsi="Times New Roman" w:cs="Times New Roman"/>
          <w:sz w:val="16"/>
        </w:rPr>
        <w:t xml:space="preserve">Especially at a moment when </w:t>
      </w:r>
      <w:r w:rsidRPr="00DC1536">
        <w:rPr>
          <w:rFonts w:ascii="Times New Roman" w:eastAsia="Calibri" w:hAnsi="Times New Roman" w:cs="Times New Roman"/>
          <w:sz w:val="20"/>
          <w:highlight w:val="yellow"/>
          <w:u w:val="single"/>
        </w:rPr>
        <w:t>the left</w:t>
      </w:r>
      <w:r w:rsidRPr="00DC1536">
        <w:rPr>
          <w:rFonts w:ascii="Times New Roman" w:eastAsia="Calibri" w:hAnsi="Times New Roman" w:cs="Times New Roman"/>
          <w:sz w:val="20"/>
          <w:u w:val="single"/>
        </w:rPr>
        <w:t xml:space="preserve">, which has still not finished decomposing, hypocritically </w:t>
      </w:r>
      <w:r w:rsidRPr="00DC1536">
        <w:rPr>
          <w:rFonts w:ascii="Times New Roman" w:eastAsia="Calibri" w:hAnsi="Times New Roman" w:cs="Times New Roman"/>
          <w:sz w:val="20"/>
          <w:highlight w:val="yellow"/>
          <w:u w:val="single"/>
        </w:rPr>
        <w:t>tries to regain its credibility in the streets.</w:t>
      </w:r>
      <w:proofErr w:type="gramEnd"/>
      <w:r w:rsidRPr="00DC1536">
        <w:rPr>
          <w:rFonts w:ascii="Times New Roman" w:eastAsia="Calibri" w:hAnsi="Times New Roman" w:cs="Times New Roman"/>
          <w:sz w:val="20"/>
          <w:highlight w:val="yellow"/>
          <w:u w:val="single"/>
        </w:rPr>
        <w:t xml:space="preserve"> Except</w:t>
      </w:r>
      <w:r w:rsidRPr="00DC1536">
        <w:rPr>
          <w:rFonts w:ascii="Times New Roman" w:eastAsia="Calibri" w:hAnsi="Times New Roman" w:cs="Times New Roman"/>
          <w:sz w:val="16"/>
        </w:rPr>
        <w:t xml:space="preserve"> that </w:t>
      </w:r>
      <w:r w:rsidRPr="00DC1536">
        <w:rPr>
          <w:rFonts w:ascii="Times New Roman" w:eastAsia="Calibri" w:hAnsi="Times New Roman" w:cs="Times New Roman"/>
          <w:sz w:val="20"/>
          <w:highlight w:val="yellow"/>
          <w:u w:val="single"/>
        </w:rPr>
        <w:t>in the streets it no longer has a monopoly</w:t>
      </w:r>
      <w:r w:rsidRPr="00DC1536">
        <w:rPr>
          <w:rFonts w:ascii="Times New Roman" w:eastAsia="Calibri" w:hAnsi="Times New Roman" w:cs="Times New Roman"/>
          <w:sz w:val="16"/>
        </w:rPr>
        <w:t xml:space="preserve">. Just look at how, </w:t>
      </w:r>
      <w:r w:rsidRPr="00DC1536">
        <w:rPr>
          <w:rFonts w:ascii="Times New Roman" w:eastAsia="Calibri" w:hAnsi="Times New Roman" w:cs="Times New Roman"/>
          <w:sz w:val="20"/>
          <w:u w:val="single"/>
        </w:rPr>
        <w:t>with each new mobilization of high school students—as with everything the left still dares to support—</w:t>
      </w:r>
      <w:r w:rsidRPr="00DC1536">
        <w:rPr>
          <w:rFonts w:ascii="Times New Roman" w:eastAsia="Calibri" w:hAnsi="Times New Roman" w:cs="Times New Roman"/>
          <w:sz w:val="20"/>
          <w:highlight w:val="yellow"/>
          <w:u w:val="single"/>
        </w:rPr>
        <w:t>a rift continually widens between their whining demands and the level of violence</w:t>
      </w:r>
      <w:r w:rsidRPr="00DC1536">
        <w:rPr>
          <w:rFonts w:ascii="Times New Roman" w:eastAsia="Calibri" w:hAnsi="Times New Roman" w:cs="Times New Roman"/>
          <w:sz w:val="20"/>
          <w:u w:val="single"/>
        </w:rPr>
        <w:t xml:space="preserve"> and determination </w:t>
      </w:r>
      <w:r w:rsidRPr="00DC1536">
        <w:rPr>
          <w:rFonts w:ascii="Times New Roman" w:eastAsia="Calibri" w:hAnsi="Times New Roman" w:cs="Times New Roman"/>
          <w:sz w:val="20"/>
          <w:highlight w:val="yellow"/>
          <w:u w:val="single"/>
        </w:rPr>
        <w:t>of the movement.</w:t>
      </w:r>
      <w:r w:rsidRPr="00DC1536">
        <w:rPr>
          <w:rFonts w:ascii="Times New Roman" w:eastAsia="Calibri" w:hAnsi="Times New Roman" w:cs="Times New Roman"/>
          <w:sz w:val="20"/>
          <w:u w:val="single"/>
        </w:rPr>
        <w:t xml:space="preserve"> From this rift we must make a trench. If we </w:t>
      </w:r>
      <w:r w:rsidRPr="00E22295">
        <w:rPr>
          <w:rFonts w:ascii="Times New Roman" w:eastAsia="Calibri" w:hAnsi="Times New Roman" w:cs="Times New Roman"/>
          <w:strike/>
          <w:sz w:val="20"/>
          <w:u w:val="single"/>
        </w:rPr>
        <w:t>see</w:t>
      </w:r>
      <w:r w:rsidRPr="00DC1536">
        <w:rPr>
          <w:rFonts w:ascii="Times New Roman" w:eastAsia="Calibri" w:hAnsi="Times New Roman" w:cs="Times New Roman"/>
          <w:sz w:val="20"/>
          <w:u w:val="single"/>
        </w:rPr>
        <w:t xml:space="preserve"> a succession of movements hurrying one after the other</w:t>
      </w:r>
      <w:r w:rsidRPr="00DC1536">
        <w:rPr>
          <w:rFonts w:ascii="Times New Roman" w:eastAsia="Calibri" w:hAnsi="Times New Roman" w:cs="Times New Roman"/>
          <w:sz w:val="16"/>
        </w:rPr>
        <w:t xml:space="preserve">, without leaving anything visible behind them, it must nonetheless be admitted that </w:t>
      </w:r>
      <w:r w:rsidRPr="00DC1536">
        <w:rPr>
          <w:rFonts w:ascii="Times New Roman" w:eastAsia="Calibri" w:hAnsi="Times New Roman" w:cs="Times New Roman"/>
          <w:sz w:val="20"/>
          <w:u w:val="single"/>
        </w:rPr>
        <w:t>something persists</w:t>
      </w:r>
      <w:r w:rsidRPr="00DC1536">
        <w:rPr>
          <w:rFonts w:ascii="Times New Roman" w:eastAsia="Calibri" w:hAnsi="Times New Roman" w:cs="Times New Roman"/>
          <w:sz w:val="16"/>
        </w:rPr>
        <w:t xml:space="preserve">. A powder trail links what in each event has not let itself be captured by the absurd temporality of the withdrawal of a new law, or some other pretext. </w:t>
      </w:r>
      <w:r w:rsidRPr="00DC1536">
        <w:rPr>
          <w:rFonts w:ascii="Times New Roman" w:eastAsia="Calibri" w:hAnsi="Times New Roman" w:cs="Times New Roman"/>
          <w:sz w:val="20"/>
          <w:u w:val="single"/>
        </w:rPr>
        <w:t xml:space="preserve">In fits and starts, and in its own rhythm, </w:t>
      </w:r>
      <w:r w:rsidRPr="00DC1536">
        <w:rPr>
          <w:rFonts w:ascii="Times New Roman" w:eastAsia="Calibri" w:hAnsi="Times New Roman" w:cs="Times New Roman"/>
          <w:sz w:val="20"/>
          <w:highlight w:val="yellow"/>
          <w:u w:val="single"/>
        </w:rPr>
        <w:t>we are seeing something like a force take shape</w:t>
      </w:r>
      <w:r w:rsidRPr="00DC1536">
        <w:rPr>
          <w:rFonts w:ascii="Times New Roman" w:eastAsia="Calibri" w:hAnsi="Times New Roman" w:cs="Times New Roman"/>
          <w:sz w:val="16"/>
        </w:rPr>
        <w:t xml:space="preserve">. </w:t>
      </w:r>
      <w:proofErr w:type="gramStart"/>
      <w:r w:rsidRPr="00DC1536">
        <w:rPr>
          <w:rFonts w:ascii="Times New Roman" w:eastAsia="Calibri" w:hAnsi="Times New Roman" w:cs="Times New Roman"/>
          <w:sz w:val="20"/>
          <w:u w:val="single"/>
        </w:rPr>
        <w:t>A force that does not serve its time but imposes it, silently.</w:t>
      </w:r>
      <w:proofErr w:type="gramEnd"/>
      <w:r w:rsidRPr="00DC1536">
        <w:rPr>
          <w:rFonts w:ascii="Times New Roman" w:eastAsia="Calibri" w:hAnsi="Times New Roman" w:cs="Times New Roman"/>
          <w:sz w:val="16"/>
        </w:rPr>
        <w:t xml:space="preserve"> </w:t>
      </w:r>
      <w:r w:rsidRPr="00DC1536">
        <w:rPr>
          <w:rFonts w:ascii="Times New Roman" w:eastAsia="Calibri" w:hAnsi="Times New Roman" w:cs="Times New Roman"/>
          <w:sz w:val="20"/>
          <w:highlight w:val="yellow"/>
          <w:u w:val="single"/>
        </w:rPr>
        <w:t>It is no longer a matter of foretelling the collapse</w:t>
      </w:r>
      <w:r w:rsidRPr="00DC1536">
        <w:rPr>
          <w:rFonts w:ascii="Times New Roman" w:eastAsia="Calibri" w:hAnsi="Times New Roman" w:cs="Times New Roman"/>
          <w:sz w:val="20"/>
          <w:u w:val="single"/>
        </w:rPr>
        <w:t xml:space="preserve"> or depicting the possibilities of joy. Whether it comes sooner or later, </w:t>
      </w:r>
      <w:r w:rsidRPr="00DC1536">
        <w:rPr>
          <w:rFonts w:ascii="Times New Roman" w:eastAsia="Calibri" w:hAnsi="Times New Roman" w:cs="Times New Roman"/>
          <w:sz w:val="20"/>
          <w:highlight w:val="yellow"/>
          <w:u w:val="single"/>
        </w:rPr>
        <w:t>the point is to prepare for it.</w:t>
      </w:r>
      <w:r w:rsidRPr="00DC1536">
        <w:rPr>
          <w:rFonts w:ascii="Times New Roman" w:eastAsia="Calibri" w:hAnsi="Times New Roman" w:cs="Times New Roman"/>
          <w:sz w:val="16"/>
          <w:highlight w:val="yellow"/>
        </w:rPr>
        <w:t xml:space="preserve"> </w:t>
      </w:r>
      <w:r w:rsidRPr="00DC1536">
        <w:rPr>
          <w:rFonts w:ascii="Times New Roman" w:eastAsia="Calibri" w:hAnsi="Times New Roman" w:cs="Times New Roman"/>
          <w:sz w:val="20"/>
          <w:highlight w:val="yellow"/>
          <w:u w:val="single"/>
        </w:rPr>
        <w:t>It's not a question of providing a schema for what an insurrection should be, but of taking the possibility of an uprising for what it never should have ceased being: a vital impulse of youth</w:t>
      </w:r>
      <w:r w:rsidRPr="00DC1536">
        <w:rPr>
          <w:rFonts w:ascii="Times New Roman" w:eastAsia="Calibri" w:hAnsi="Times New Roman" w:cs="Times New Roman"/>
          <w:sz w:val="20"/>
          <w:u w:val="single"/>
        </w:rPr>
        <w:t xml:space="preserve"> as much as a popular wisdom.</w:t>
      </w:r>
      <w:r w:rsidRPr="00DC1536">
        <w:rPr>
          <w:rFonts w:ascii="Times New Roman" w:eastAsia="Calibri" w:hAnsi="Times New Roman" w:cs="Times New Roman"/>
          <w:sz w:val="16"/>
        </w:rPr>
        <w:t xml:space="preserve"> If one knows how to move, </w:t>
      </w:r>
      <w:r w:rsidRPr="00DC1536">
        <w:rPr>
          <w:rFonts w:ascii="Times New Roman" w:eastAsia="Calibri" w:hAnsi="Times New Roman" w:cs="Times New Roman"/>
          <w:sz w:val="20"/>
          <w:u w:val="single"/>
        </w:rPr>
        <w:t>the absence of a schema is not an obstacle but an opportunity. For the insurgents, it is the sole space that can guarantee the essential: keeping the initiative.</w:t>
      </w:r>
      <w:r w:rsidRPr="00DC1536">
        <w:rPr>
          <w:rFonts w:ascii="Times New Roman" w:eastAsia="Calibri" w:hAnsi="Times New Roman" w:cs="Times New Roman"/>
          <w:sz w:val="16"/>
        </w:rPr>
        <w:t xml:space="preserve"> </w:t>
      </w:r>
      <w:r w:rsidRPr="00DC1536">
        <w:rPr>
          <w:rFonts w:ascii="Times New Roman" w:eastAsia="Calibri" w:hAnsi="Times New Roman" w:cs="Times New Roman"/>
          <w:sz w:val="20"/>
          <w:u w:val="single"/>
        </w:rPr>
        <w:t>What remains to be created, to be tended as one tends a fire, is a certain outlook, a certain tactical fever, which once it has emerged, even now, reveals itself as determinant—and a constant source of determination.</w:t>
      </w:r>
      <w:r w:rsidRPr="00DC1536">
        <w:rPr>
          <w:rFonts w:ascii="Times New Roman" w:eastAsia="Calibri" w:hAnsi="Times New Roman" w:cs="Times New Roman"/>
          <w:sz w:val="16"/>
        </w:rPr>
        <w:t xml:space="preserve"> </w:t>
      </w:r>
      <w:r w:rsidRPr="00DC1536">
        <w:rPr>
          <w:rFonts w:ascii="Times New Roman" w:eastAsia="Calibri" w:hAnsi="Times New Roman" w:cs="Times New Roman"/>
          <w:sz w:val="20"/>
          <w:u w:val="single"/>
        </w:rPr>
        <w:t>Already certain questions have been revived</w:t>
      </w:r>
      <w:r w:rsidRPr="00DC1536">
        <w:rPr>
          <w:rFonts w:ascii="Times New Roman" w:eastAsia="Calibri" w:hAnsi="Times New Roman" w:cs="Times New Roman"/>
          <w:sz w:val="16"/>
        </w:rPr>
        <w:t xml:space="preserve"> that only yesterday may have seemed grotesque or outmoded; </w:t>
      </w:r>
      <w:r w:rsidRPr="00DC1536">
        <w:rPr>
          <w:rFonts w:ascii="Times New Roman" w:eastAsia="Calibri" w:hAnsi="Times New Roman" w:cs="Times New Roman"/>
          <w:sz w:val="20"/>
          <w:u w:val="single"/>
        </w:rPr>
        <w:t>they need to be seized upon</w:t>
      </w:r>
      <w:r w:rsidRPr="00DC1536">
        <w:rPr>
          <w:rFonts w:ascii="Times New Roman" w:eastAsia="Calibri" w:hAnsi="Times New Roman" w:cs="Times New Roman"/>
          <w:sz w:val="16"/>
        </w:rPr>
        <w:t xml:space="preserve">, </w:t>
      </w:r>
      <w:r w:rsidRPr="00DC1536">
        <w:rPr>
          <w:rFonts w:ascii="Times New Roman" w:eastAsia="Calibri" w:hAnsi="Times New Roman" w:cs="Times New Roman"/>
          <w:sz w:val="20"/>
          <w:u w:val="single"/>
        </w:rPr>
        <w:t>not</w:t>
      </w:r>
      <w:r w:rsidRPr="00DC1536">
        <w:rPr>
          <w:rFonts w:ascii="Times New Roman" w:eastAsia="Calibri" w:hAnsi="Times New Roman" w:cs="Times New Roman"/>
          <w:sz w:val="16"/>
        </w:rPr>
        <w:t xml:space="preserve"> in order </w:t>
      </w:r>
      <w:r w:rsidRPr="00DC1536">
        <w:rPr>
          <w:rFonts w:ascii="Times New Roman" w:eastAsia="Calibri" w:hAnsi="Times New Roman" w:cs="Times New Roman"/>
          <w:sz w:val="20"/>
          <w:u w:val="single"/>
        </w:rPr>
        <w:t>to respond to them</w:t>
      </w:r>
      <w:r w:rsidRPr="00DC1536">
        <w:rPr>
          <w:rFonts w:ascii="Times New Roman" w:eastAsia="Calibri" w:hAnsi="Times New Roman" w:cs="Times New Roman"/>
          <w:sz w:val="16"/>
        </w:rPr>
        <w:t xml:space="preserve"> definitively, </w:t>
      </w:r>
      <w:r w:rsidRPr="00DC1536">
        <w:rPr>
          <w:rFonts w:ascii="Times New Roman" w:eastAsia="Calibri" w:hAnsi="Times New Roman" w:cs="Times New Roman"/>
          <w:sz w:val="20"/>
          <w:u w:val="single"/>
        </w:rPr>
        <w:t>but to make them live</w:t>
      </w:r>
      <w:r w:rsidRPr="00DC1536">
        <w:rPr>
          <w:rFonts w:ascii="Times New Roman" w:eastAsia="Calibri" w:hAnsi="Times New Roman" w:cs="Times New Roman"/>
          <w:sz w:val="16"/>
        </w:rPr>
        <w:t>. Having posed them anew is not the least of the Greek uprising's virtues: How does a situation of generalized rioting become an insurrectionary situation? What to do once the streets have been taken, once the police have been soundly defeated there? Do the parliaments still deserve to be attacked? What is the practical meaning of deposing power locally? How do we decide? How do we subsist? How do we find each other?</w:t>
      </w:r>
    </w:p>
    <w:p w14:paraId="0320DA1D" w14:textId="77777777" w:rsidR="00DC1536" w:rsidRDefault="00DC1536" w:rsidP="00DC1536">
      <w:pPr>
        <w:pStyle w:val="Heading3"/>
      </w:pPr>
      <w:r>
        <w:lastRenderedPageBreak/>
        <w:t>Case</w:t>
      </w:r>
    </w:p>
    <w:p w14:paraId="26A4EC98" w14:textId="77777777" w:rsidR="00F4477A" w:rsidRPr="009E7163" w:rsidRDefault="00F4477A" w:rsidP="00F4477A">
      <w:pPr>
        <w:pStyle w:val="Tagline"/>
      </w:pPr>
      <w:r w:rsidRPr="009E7163">
        <w:t>The 1AC is an object that speaks for ITSELF - voting for the affirmative is NOT voting for the 1ac, vote negative on presumption.</w:t>
      </w:r>
    </w:p>
    <w:p w14:paraId="20153F2A" w14:textId="77777777" w:rsidR="00F4477A" w:rsidRPr="009E7163" w:rsidRDefault="00F4477A" w:rsidP="00F4477A">
      <w:pPr>
        <w:pStyle w:val="Tagline"/>
      </w:pPr>
      <w:r w:rsidRPr="009E7163">
        <w:t xml:space="preserve">Bryant 12 - Professor of Philosophy at Collin College (Levi R., Author of a number of articles on </w:t>
      </w:r>
      <w:proofErr w:type="spellStart"/>
      <w:r w:rsidRPr="009E7163">
        <w:t>Deleuze</w:t>
      </w:r>
      <w:proofErr w:type="spellEnd"/>
      <w:r w:rsidRPr="009E7163">
        <w:t xml:space="preserve">, </w:t>
      </w:r>
      <w:proofErr w:type="spellStart"/>
      <w:r w:rsidRPr="009E7163">
        <w:t>Badiou</w:t>
      </w:r>
      <w:proofErr w:type="spellEnd"/>
      <w:r w:rsidRPr="009E7163">
        <w:t xml:space="preserve">, </w:t>
      </w:r>
      <w:proofErr w:type="spellStart"/>
      <w:r w:rsidRPr="009E7163">
        <w:t>Zizek</w:t>
      </w:r>
      <w:proofErr w:type="spellEnd"/>
      <w:r w:rsidRPr="009E7163">
        <w:t xml:space="preserve">, </w:t>
      </w:r>
      <w:proofErr w:type="spellStart"/>
      <w:r w:rsidRPr="009E7163">
        <w:t>Lacan</w:t>
      </w:r>
      <w:proofErr w:type="spellEnd"/>
      <w:r w:rsidRPr="009E7163">
        <w:t>, and political theory, July 24th, 2012, http://larvalsubjects.wordpress.com/2012/07/24/radical-ethnography-or-situated-knowledge-a-response-to-a-friend/)</w:t>
      </w:r>
    </w:p>
    <w:p w14:paraId="6A24EDB8" w14:textId="77777777" w:rsidR="00F4477A" w:rsidRPr="009E7163" w:rsidRDefault="00F4477A" w:rsidP="00F4477A">
      <w:pPr>
        <w:pStyle w:val="Card"/>
      </w:pPr>
      <w:r w:rsidRPr="009E7163">
        <w:t xml:space="preserve">Your tone here sounds a bit irritated. I hope I didn’t provoke that as it wasn’t my intention. I don’t think I understood your point, but genuinely disagree with you. </w:t>
      </w:r>
      <w:r w:rsidRPr="009E7163">
        <w:rPr>
          <w:rStyle w:val="StyleBoldUnderline"/>
          <w:highlight w:val="yellow"/>
        </w:rPr>
        <w:t xml:space="preserve">While I readily acknowledge that </w:t>
      </w:r>
      <w:r w:rsidRPr="009E7163">
        <w:t xml:space="preserve">the cave </w:t>
      </w:r>
      <w:r w:rsidRPr="009E7163">
        <w:rPr>
          <w:rStyle w:val="StyleBoldUnderline"/>
          <w:highlight w:val="yellow"/>
        </w:rPr>
        <w:t>painters were the cause of the paintings, I</w:t>
      </w:r>
      <w:r w:rsidRPr="009E7163">
        <w:t xml:space="preserve"> strongly </w:t>
      </w:r>
      <w:r w:rsidRPr="009E7163">
        <w:rPr>
          <w:rStyle w:val="Emphasis"/>
          <w:highlight w:val="yellow"/>
        </w:rPr>
        <w:t>disagree that the painters are a part of the being of the painting</w:t>
      </w:r>
      <w:r w:rsidRPr="009E7163">
        <w:t xml:space="preserve">. </w:t>
      </w:r>
      <w:r w:rsidRPr="009E7163">
        <w:rPr>
          <w:rStyle w:val="StyleBoldUnderline"/>
        </w:rPr>
        <w:t>Just as ones parents are the cause of one’s being while nonetheless the child is an autonomous being</w:t>
      </w:r>
      <w:r w:rsidRPr="009E7163">
        <w:t xml:space="preserve">, </w:t>
      </w:r>
      <w:r w:rsidRPr="009E7163">
        <w:rPr>
          <w:rStyle w:val="Emphasis"/>
          <w:highlight w:val="yellow"/>
        </w:rPr>
        <w:t>the painting is an autonomous beings that have its own power that exceed any particular cultural or historical context</w:t>
      </w:r>
      <w:r w:rsidRPr="009E7163">
        <w:t xml:space="preserve">. I don’t disagree that the question of what the paintings were for the cave painters is an interesting and important one, but in raising that question we’ve entered into a new </w:t>
      </w:r>
      <w:proofErr w:type="spellStart"/>
      <w:r w:rsidRPr="009E7163">
        <w:t>machinic</w:t>
      </w:r>
      <w:proofErr w:type="spellEnd"/>
      <w:r w:rsidRPr="009E7163">
        <w:t xml:space="preserve"> relation and are no longer talking about the paintings for themselves as autonomous entities that circulate throughout the world beyond their origins. What they were for a particular group is an important issue. My only point is that</w:t>
      </w:r>
      <w:r w:rsidRPr="009E7163">
        <w:rPr>
          <w:rStyle w:val="StyleBoldUnderline"/>
        </w:rPr>
        <w:t xml:space="preserve"> </w:t>
      </w:r>
      <w:r w:rsidRPr="009E7163">
        <w:rPr>
          <w:rStyle w:val="StyleBoldUnderline"/>
          <w:highlight w:val="yellow"/>
        </w:rPr>
        <w:t>no work</w:t>
      </w:r>
      <w:r w:rsidRPr="009E7163">
        <w:rPr>
          <w:highlight w:val="yellow"/>
        </w:rPr>
        <w:t xml:space="preserve"> </w:t>
      </w:r>
      <w:r w:rsidRPr="009E7163">
        <w:t xml:space="preserve">can ever be reduced– </w:t>
      </w:r>
      <w:r w:rsidRPr="009E7163">
        <w:rPr>
          <w:rStyle w:val="StyleBoldUnderline"/>
        </w:rPr>
        <w:t>nor</w:t>
      </w:r>
      <w:r w:rsidRPr="009E7163">
        <w:t xml:space="preserve"> any </w:t>
      </w:r>
      <w:r w:rsidRPr="009E7163">
        <w:rPr>
          <w:rStyle w:val="StyleBoldUnderline"/>
        </w:rPr>
        <w:t>entity</w:t>
      </w:r>
      <w:r w:rsidRPr="009E7163">
        <w:t>, for that matter –</w:t>
      </w:r>
      <w:r w:rsidRPr="009E7163">
        <w:rPr>
          <w:rStyle w:val="Emphasis"/>
          <w:highlight w:val="yellow"/>
        </w:rPr>
        <w:t>can be reduced to what it is for another entity</w:t>
      </w:r>
      <w:r w:rsidRPr="009E7163">
        <w:t>.</w:t>
      </w:r>
    </w:p>
    <w:p w14:paraId="25C0A647" w14:textId="77777777" w:rsidR="00F4477A" w:rsidRPr="009E7163" w:rsidRDefault="00F4477A" w:rsidP="00F4477A"/>
    <w:p w14:paraId="6AB7C3FD" w14:textId="77777777" w:rsidR="00F4477A" w:rsidRPr="009E7163" w:rsidRDefault="00F4477A" w:rsidP="00F4477A">
      <w:pPr>
        <w:pStyle w:val="Heading4"/>
        <w:rPr>
          <w:rFonts w:cs="Times New Roman"/>
        </w:rPr>
      </w:pPr>
      <w:r w:rsidRPr="009E7163">
        <w:rPr>
          <w:rFonts w:cs="Times New Roman"/>
        </w:rPr>
        <w:t>The artist is dead - attempting to couple the speech act of the 1ac with the affirmative empties the world of all meaning and makes life dull and tame.</w:t>
      </w:r>
    </w:p>
    <w:p w14:paraId="26E6A4B7" w14:textId="77777777" w:rsidR="00F4477A" w:rsidRPr="009E7163" w:rsidRDefault="00F4477A" w:rsidP="00F4477A">
      <w:pPr>
        <w:pStyle w:val="Tagline"/>
        <w:rPr>
          <w:b w:val="0"/>
          <w:sz w:val="20"/>
        </w:rPr>
      </w:pPr>
      <w:r w:rsidRPr="009E7163">
        <w:t xml:space="preserve">Sontag 66 </w:t>
      </w:r>
      <w:r w:rsidRPr="009E7163">
        <w:rPr>
          <w:b w:val="0"/>
          <w:sz w:val="20"/>
        </w:rPr>
        <w:t>(Susan, Against Interpretation, http://www.uiowa.edu/~c08g001d/Sontag_AgainstInterp.pdf)</w:t>
      </w:r>
    </w:p>
    <w:p w14:paraId="7949D838" w14:textId="77777777" w:rsidR="00F4477A" w:rsidRPr="009E7163" w:rsidRDefault="00F4477A" w:rsidP="00F4477A">
      <w:pPr>
        <w:rPr>
          <w:rStyle w:val="Emphasis"/>
        </w:rPr>
      </w:pPr>
      <w:r w:rsidRPr="009E7163">
        <w:rPr>
          <w:sz w:val="16"/>
        </w:rPr>
        <w:t>The fact is</w:t>
      </w:r>
      <w:proofErr w:type="gramStart"/>
      <w:r w:rsidRPr="009E7163">
        <w:rPr>
          <w:sz w:val="16"/>
        </w:rPr>
        <w:t>,</w:t>
      </w:r>
      <w:proofErr w:type="gramEnd"/>
      <w:r w:rsidRPr="009E7163">
        <w:rPr>
          <w:sz w:val="16"/>
        </w:rPr>
        <w:t xml:space="preserve"> </w:t>
      </w:r>
      <w:r w:rsidRPr="009E7163">
        <w:rPr>
          <w:rStyle w:val="StyleBoldUnderline"/>
        </w:rPr>
        <w:t>all Western consciousness of</w:t>
      </w:r>
      <w:r w:rsidRPr="009E7163">
        <w:rPr>
          <w:sz w:val="16"/>
        </w:rPr>
        <w:t xml:space="preserve"> and reflection upon </w:t>
      </w:r>
      <w:r w:rsidRPr="009E7163">
        <w:rPr>
          <w:rStyle w:val="StyleBoldUnderline"/>
        </w:rPr>
        <w:t xml:space="preserve">art have remained within the confines staked out by the Greek theory of art as </w:t>
      </w:r>
      <w:r w:rsidRPr="009E7163">
        <w:rPr>
          <w:sz w:val="16"/>
        </w:rPr>
        <w:t xml:space="preserve">mimesis or </w:t>
      </w:r>
      <w:r w:rsidRPr="009E7163">
        <w:rPr>
          <w:rStyle w:val="StyleBoldUnderline"/>
        </w:rPr>
        <w:t>representation</w:t>
      </w:r>
      <w:r w:rsidRPr="009E7163">
        <w:rPr>
          <w:sz w:val="16"/>
          <w:highlight w:val="yellow"/>
        </w:rPr>
        <w:t>.</w:t>
      </w:r>
      <w:r w:rsidRPr="009E7163">
        <w:rPr>
          <w:sz w:val="16"/>
        </w:rPr>
        <w:t xml:space="preserve"> It is through this theory that art as such - above and beyond given works of art - becomes problematic, in need of defense. And it is the defense of art which gives birth to the odd vision by which something we have learned to call "</w:t>
      </w:r>
      <w:proofErr w:type="spellStart"/>
      <w:r w:rsidRPr="009E7163">
        <w:rPr>
          <w:sz w:val="16"/>
        </w:rPr>
        <w:t>form"is</w:t>
      </w:r>
      <w:proofErr w:type="spellEnd"/>
      <w:r w:rsidRPr="009E7163">
        <w:rPr>
          <w:sz w:val="16"/>
        </w:rPr>
        <w:t xml:space="preserve"> separated off from something we have learned to call "content," and to the well-intentioned move which makes content essential and form accessory. Even in modern times, when most artists and critics have discarded the theory of art as representation of an outer reality in favor of the theory of art as subjective expression, the main feature of the mimetic theory persists. Whether we conceive of the work of art on the model of a picture (art as a picture of reality) or on the model of a statement (art as the statement of the artist), content still comes first. The content may have changed. It may now be less figurative, less lucidly realistic. But </w:t>
      </w:r>
      <w:r w:rsidRPr="009E7163">
        <w:rPr>
          <w:rStyle w:val="StyleBoldUnderline"/>
          <w:highlight w:val="yellow"/>
        </w:rPr>
        <w:t>it is</w:t>
      </w:r>
      <w:r w:rsidRPr="009E7163">
        <w:rPr>
          <w:rStyle w:val="StyleBoldUnderline"/>
        </w:rPr>
        <w:t xml:space="preserve"> still </w:t>
      </w:r>
      <w:r w:rsidRPr="009E7163">
        <w:rPr>
          <w:rStyle w:val="StyleBoldUnderline"/>
          <w:highlight w:val="yellow"/>
        </w:rPr>
        <w:t>assumed that a work of art is its content</w:t>
      </w:r>
      <w:r w:rsidRPr="009E7163">
        <w:rPr>
          <w:sz w:val="16"/>
        </w:rPr>
        <w:t xml:space="preserve">. Or, as it's usually put today, </w:t>
      </w:r>
      <w:r w:rsidRPr="009E7163">
        <w:rPr>
          <w:rStyle w:val="StyleBoldUnderline"/>
        </w:rPr>
        <w:t>that a work of art by definition says something</w:t>
      </w:r>
      <w:r w:rsidRPr="009E7163">
        <w:rPr>
          <w:sz w:val="16"/>
        </w:rPr>
        <w:t xml:space="preserve">. </w:t>
      </w:r>
      <w:r w:rsidRPr="009E7163">
        <w:rPr>
          <w:rStyle w:val="StyleBoldUnderline"/>
        </w:rPr>
        <w:t>("What X is saying is</w:t>
      </w:r>
      <w:r w:rsidRPr="009E7163">
        <w:rPr>
          <w:sz w:val="16"/>
        </w:rPr>
        <w:t xml:space="preserve"> . . . ," "What X is trying to say is . . . ," "</w:t>
      </w:r>
      <w:r w:rsidRPr="009E7163">
        <w:rPr>
          <w:rStyle w:val="StyleBoldUnderline"/>
        </w:rPr>
        <w:t>What X said is .</w:t>
      </w:r>
      <w:r w:rsidRPr="009E7163">
        <w:rPr>
          <w:sz w:val="16"/>
        </w:rPr>
        <w:t xml:space="preserve"> . ." etc., etc.) 2 None of us can ever retrieve that innocence before all theory when</w:t>
      </w:r>
      <w:r w:rsidRPr="009E7163">
        <w:rPr>
          <w:rStyle w:val="StyleBoldUnderline"/>
        </w:rPr>
        <w:t xml:space="preserve"> art knew </w:t>
      </w:r>
      <w:r w:rsidRPr="009E7163">
        <w:rPr>
          <w:rStyle w:val="Emphasis"/>
        </w:rPr>
        <w:t>no need to justify itself,</w:t>
      </w:r>
      <w:r w:rsidRPr="009E7163">
        <w:rPr>
          <w:sz w:val="16"/>
        </w:rPr>
        <w:t xml:space="preserve"> when one did not ask of a work of art what it said because one knew (or thought one knew) what it did. From now to the end of consciousness, </w:t>
      </w:r>
      <w:r w:rsidRPr="009E7163">
        <w:rPr>
          <w:rStyle w:val="StyleBoldUnderline"/>
          <w:highlight w:val="yellow"/>
        </w:rPr>
        <w:t>we are stuck with the task of defending art</w:t>
      </w:r>
      <w:r w:rsidRPr="009E7163">
        <w:rPr>
          <w:sz w:val="16"/>
        </w:rPr>
        <w:t xml:space="preserve">. We can only quarrel with one or another means of defense. Indeed, we have an obligation to overthrow any means of defending and justifying art which becomes particularly obtuse or onerous or insensitive to contemporary needs and practice. This is the case, today, with the very idea of content itself. Whatever it may have been in the past, the idea of content is today mainly a hindrance, a nuisance, a subtle or not so subtle philistinism. </w:t>
      </w:r>
      <w:r w:rsidRPr="009E7163">
        <w:rPr>
          <w:rStyle w:val="StyleBoldUnderline"/>
        </w:rPr>
        <w:t xml:space="preserve">Though the actual developments in many arts may seem to be leading us away from the idea that a work of art is primarily its content, the idea still exerts an extraordinary </w:t>
      </w:r>
      <w:r w:rsidRPr="009E7163">
        <w:rPr>
          <w:rStyle w:val="Emphasis"/>
        </w:rPr>
        <w:t>hegemony</w:t>
      </w:r>
      <w:r w:rsidRPr="009E7163">
        <w:rPr>
          <w:rStyle w:val="StyleBoldUnderline"/>
        </w:rPr>
        <w:t>.</w:t>
      </w:r>
      <w:r w:rsidRPr="009E7163">
        <w:rPr>
          <w:sz w:val="16"/>
        </w:rPr>
        <w:t xml:space="preserve"> I want to suggest that this is because the idea is now perpetuated in the guise of a certain way of encountering works of art thoroughly ingrained among most people who take any of the arts seriously. What the overemphasis on the idea of content entails is the perennial, never consummated project of interpretation. And, conversely, it </w:t>
      </w:r>
      <w:r w:rsidRPr="009E7163">
        <w:rPr>
          <w:rStyle w:val="StyleBoldUnderline"/>
        </w:rPr>
        <w:t xml:space="preserve">is the habit of </w:t>
      </w:r>
      <w:r w:rsidRPr="009E7163">
        <w:rPr>
          <w:rStyle w:val="StyleBoldUnderline"/>
        </w:rPr>
        <w:lastRenderedPageBreak/>
        <w:t xml:space="preserve">approaching works of art in order to interpret them that sustains the fancy that there really is such a thing as the content of a work of art. </w:t>
      </w:r>
      <w:r w:rsidRPr="009E7163">
        <w:rPr>
          <w:sz w:val="16"/>
        </w:rPr>
        <w:t xml:space="preserve">3 Of course, I don't mean interpretation in the broadest sense, the sense in which Nietzsche (rightly) says, "There are no facts, only interpretations." </w:t>
      </w:r>
      <w:r w:rsidRPr="009E7163">
        <w:rPr>
          <w:rStyle w:val="StyleBoldUnderline"/>
        </w:rPr>
        <w:t xml:space="preserve">By interpretation, I mean here a conscious act of the mind which illustrates a certain code, certain "rules" of interpretation. </w:t>
      </w:r>
      <w:r w:rsidRPr="009E7163">
        <w:rPr>
          <w:sz w:val="16"/>
        </w:rPr>
        <w:t xml:space="preserve">Directed to art, </w:t>
      </w:r>
      <w:r w:rsidRPr="009E7163">
        <w:rPr>
          <w:rStyle w:val="StyleBoldUnderline"/>
        </w:rPr>
        <w:t>interpretation means plucking a set of elements</w:t>
      </w:r>
      <w:r w:rsidRPr="009E7163">
        <w:rPr>
          <w:sz w:val="16"/>
        </w:rPr>
        <w:t xml:space="preserve"> (the X, the Y, the Z, and so forth) </w:t>
      </w:r>
      <w:r w:rsidRPr="009E7163">
        <w:rPr>
          <w:rStyle w:val="StyleBoldUnderline"/>
        </w:rPr>
        <w:t>from the whole work</w:t>
      </w:r>
      <w:r w:rsidRPr="009E7163">
        <w:rPr>
          <w:sz w:val="16"/>
        </w:rPr>
        <w:t xml:space="preserve">. The task of interpretation is virtually one of translation. </w:t>
      </w:r>
      <w:r w:rsidRPr="009E7163">
        <w:rPr>
          <w:rStyle w:val="StyleBoldUnderline"/>
          <w:highlight w:val="yellow"/>
        </w:rPr>
        <w:t xml:space="preserve">The interpreter says, Look, don't you </w:t>
      </w:r>
      <w:r w:rsidRPr="00E22295">
        <w:rPr>
          <w:rStyle w:val="StyleBoldUnderline"/>
          <w:strike/>
          <w:highlight w:val="yellow"/>
        </w:rPr>
        <w:t>see</w:t>
      </w:r>
      <w:r w:rsidRPr="009E7163">
        <w:rPr>
          <w:rStyle w:val="StyleBoldUnderline"/>
          <w:highlight w:val="yellow"/>
        </w:rPr>
        <w:t xml:space="preserve"> that X is really</w:t>
      </w:r>
      <w:r w:rsidRPr="009E7163">
        <w:rPr>
          <w:sz w:val="16"/>
        </w:rPr>
        <w:t xml:space="preserve"> - or, really means - </w:t>
      </w:r>
      <w:r w:rsidRPr="009E7163">
        <w:rPr>
          <w:rStyle w:val="StyleBoldUnderline"/>
          <w:highlight w:val="yellow"/>
        </w:rPr>
        <w:t xml:space="preserve">A? </w:t>
      </w:r>
      <w:r w:rsidRPr="009E7163">
        <w:rPr>
          <w:rStyle w:val="StyleBoldUnderline"/>
        </w:rPr>
        <w:t xml:space="preserve">That Y is really B? </w:t>
      </w:r>
      <w:r w:rsidRPr="009E7163">
        <w:rPr>
          <w:rStyle w:val="StyleBoldUnderline"/>
          <w:highlight w:val="yellow"/>
        </w:rPr>
        <w:t>That Z is really C?</w:t>
      </w:r>
      <w:r w:rsidRPr="009E7163">
        <w:rPr>
          <w:rStyle w:val="StyleBoldUnderline"/>
        </w:rPr>
        <w:t xml:space="preserve"> </w:t>
      </w:r>
      <w:r w:rsidRPr="009E7163">
        <w:rPr>
          <w:sz w:val="16"/>
        </w:rPr>
        <w:t>What situation could prompt this curious project for transforming a text? History gives us the materials for an answer. Interpretation first appears in the culture of late classical antiquity, when the power and credibility of myth had been broken by the "realistic" view of the world introduced by scientific enlightenment. Once the question that haunts post-mythic consciousness - that of the seemliness of religious symbols - had been asked, the ancient texts were, in their pristine form, no longer acceptable. Then</w:t>
      </w:r>
      <w:r w:rsidRPr="009E7163">
        <w:rPr>
          <w:rStyle w:val="StyleBoldUnderline"/>
        </w:rPr>
        <w:t xml:space="preserve"> interpretation was summoned, to reconcile the ancient texts to "modern" demands</w:t>
      </w:r>
      <w:r w:rsidRPr="009E7163">
        <w:rPr>
          <w:sz w:val="16"/>
        </w:rPr>
        <w:t xml:space="preserve">. Thus, the Stoics, to accord with their view that the gods had to be moral, allegorized away the rude features of Zeus and his boisterous clan in Homer's epics. What Homer really designated by the adultery of Zeus with </w:t>
      </w:r>
      <w:proofErr w:type="spellStart"/>
      <w:r w:rsidRPr="009E7163">
        <w:rPr>
          <w:sz w:val="16"/>
        </w:rPr>
        <w:t>Leto</w:t>
      </w:r>
      <w:proofErr w:type="spellEnd"/>
      <w:r w:rsidRPr="009E7163">
        <w:rPr>
          <w:sz w:val="16"/>
        </w:rPr>
        <w:t xml:space="preserve">, they explained, was the union between power and wisdom. In the same vein, Philo of Alexandria </w:t>
      </w:r>
      <w:proofErr w:type="spellStart"/>
      <w:r w:rsidRPr="009E7163">
        <w:rPr>
          <w:sz w:val="16"/>
        </w:rPr>
        <w:t>interpretedthe</w:t>
      </w:r>
      <w:proofErr w:type="spellEnd"/>
      <w:r w:rsidRPr="009E7163">
        <w:rPr>
          <w:sz w:val="16"/>
        </w:rPr>
        <w:t xml:space="preserve"> literal historical narratives of the Hebrew Bible as spiritual paradigms. The story of the exodus from Egypt, the wandering in the desert for forty years, and the entry into the </w:t>
      </w:r>
      <w:proofErr w:type="gramStart"/>
      <w:r w:rsidRPr="009E7163">
        <w:rPr>
          <w:sz w:val="16"/>
        </w:rPr>
        <w:t>promised land</w:t>
      </w:r>
      <w:proofErr w:type="gramEnd"/>
      <w:r w:rsidRPr="009E7163">
        <w:rPr>
          <w:sz w:val="16"/>
        </w:rPr>
        <w:t xml:space="preserve">, said Philo, was really an allegory of the individual soul's emancipation, tribulations, and final deliverance. Interpretation thus presupposes a discrepancy between the clear meaning of the text and the demands of (later) readers. It seeks to resolve that discrepancy. The situation is that for some </w:t>
      </w:r>
      <w:r w:rsidRPr="009E7163">
        <w:rPr>
          <w:rStyle w:val="StyleBoldUnderline"/>
        </w:rPr>
        <w:t>reason a text has become unacceptable</w:t>
      </w:r>
      <w:r w:rsidRPr="009E7163">
        <w:rPr>
          <w:sz w:val="16"/>
        </w:rPr>
        <w:t>; yet it cannot be discarded</w:t>
      </w:r>
      <w:r w:rsidRPr="009E7163">
        <w:rPr>
          <w:rStyle w:val="StyleBoldUnderline"/>
        </w:rPr>
        <w:t>. Interpretation is a radical strategy for conserving an old text, which is thought too precious to repudiate,</w:t>
      </w:r>
      <w:r w:rsidRPr="009E7163">
        <w:rPr>
          <w:sz w:val="16"/>
        </w:rPr>
        <w:t xml:space="preserve"> by revamping it</w:t>
      </w:r>
      <w:r w:rsidRPr="009E7163">
        <w:rPr>
          <w:rStyle w:val="StyleBoldUnderline"/>
        </w:rPr>
        <w:t xml:space="preserve">. </w:t>
      </w:r>
      <w:r w:rsidRPr="009E7163">
        <w:rPr>
          <w:rStyle w:val="StyleBoldUnderline"/>
          <w:highlight w:val="yellow"/>
        </w:rPr>
        <w:t>The interpreter</w:t>
      </w:r>
      <w:r w:rsidRPr="009E7163">
        <w:rPr>
          <w:rStyle w:val="StyleBoldUnderline"/>
        </w:rPr>
        <w:t>,</w:t>
      </w:r>
      <w:r w:rsidRPr="009E7163">
        <w:rPr>
          <w:sz w:val="16"/>
        </w:rPr>
        <w:t xml:space="preserve"> without actually erasing or rewriting the text</w:t>
      </w:r>
      <w:r w:rsidRPr="009E7163">
        <w:rPr>
          <w:rStyle w:val="Emphasis"/>
        </w:rPr>
        <w:t xml:space="preserve">, </w:t>
      </w:r>
      <w:r w:rsidRPr="009E7163">
        <w:rPr>
          <w:rStyle w:val="Emphasis"/>
          <w:highlight w:val="yellow"/>
        </w:rPr>
        <w:t xml:space="preserve">is altering </w:t>
      </w:r>
      <w:r w:rsidRPr="009E7163">
        <w:rPr>
          <w:rStyle w:val="Emphasis"/>
        </w:rPr>
        <w:t>it</w:t>
      </w:r>
      <w:r w:rsidRPr="009E7163">
        <w:rPr>
          <w:sz w:val="16"/>
        </w:rPr>
        <w:t xml:space="preserve">. But he can't admit to doing this. He claims to be only making it intelligible, by disclosing its true meaning. However far the interpreters alter the text (another notorious example is the Rabbinic and Christian "spiritual" interpretations of the clearly erotic Song of Songs), they must claim to be reading off a sense that is already there. Interpretation in our own time, however, is even more complex. For the contemporary zeal for the project of interpretation is often prompted not by piety toward the troublesome text (which may conceal an aggression), but by an open aggressiveness, an overt contempt for appearances. The old style of interpretation was insistent, but respectful; it erected another meaning on top of the literal one. </w:t>
      </w:r>
      <w:r w:rsidRPr="009E7163">
        <w:rPr>
          <w:rStyle w:val="StyleBoldUnderline"/>
        </w:rPr>
        <w:t xml:space="preserve">The modern style of interpretation excavates, and as it excavates, </w:t>
      </w:r>
      <w:r w:rsidRPr="009E7163">
        <w:rPr>
          <w:sz w:val="16"/>
        </w:rPr>
        <w:t>destroys</w:t>
      </w:r>
      <w:r w:rsidRPr="009E7163">
        <w:rPr>
          <w:rStyle w:val="Emphasis"/>
        </w:rPr>
        <w:t>; it digs "behind" the text, to find a sub-text which is the true one</w:t>
      </w:r>
      <w:r w:rsidRPr="009E7163">
        <w:rPr>
          <w:sz w:val="16"/>
        </w:rPr>
        <w:t xml:space="preserve">. The most celebrated and influential modern doctrines, those of Marx and Freud, actually amount to elaborate systems of hermeneutics, aggressive and impious theories of interpretation. </w:t>
      </w:r>
      <w:r w:rsidRPr="009E7163">
        <w:rPr>
          <w:rStyle w:val="StyleBoldUnderline"/>
          <w:highlight w:val="yellow"/>
        </w:rPr>
        <w:t>All observable phenomena are bracketed,</w:t>
      </w:r>
      <w:r w:rsidRPr="009E7163">
        <w:rPr>
          <w:rStyle w:val="StyleBoldUnderline"/>
        </w:rPr>
        <w:t xml:space="preserve"> </w:t>
      </w:r>
      <w:r w:rsidRPr="009E7163">
        <w:rPr>
          <w:sz w:val="16"/>
        </w:rPr>
        <w:t xml:space="preserve">in Freud's phrase, </w:t>
      </w:r>
      <w:r w:rsidRPr="009E7163">
        <w:rPr>
          <w:rStyle w:val="StyleBoldUnderline"/>
        </w:rPr>
        <w:t xml:space="preserve">as manifest content. This </w:t>
      </w:r>
      <w:r w:rsidRPr="009E7163">
        <w:rPr>
          <w:sz w:val="16"/>
        </w:rPr>
        <w:t xml:space="preserve">manifest </w:t>
      </w:r>
      <w:r w:rsidRPr="009E7163">
        <w:rPr>
          <w:rStyle w:val="StyleBoldUnderline"/>
        </w:rPr>
        <w:t>content must be probed and pushed aside to find the true meaning -</w:t>
      </w:r>
      <w:r w:rsidRPr="009E7163">
        <w:rPr>
          <w:sz w:val="16"/>
        </w:rPr>
        <w:t xml:space="preserve"> the latent content - </w:t>
      </w:r>
      <w:r w:rsidRPr="009E7163">
        <w:rPr>
          <w:rStyle w:val="StyleBoldUnderline"/>
        </w:rPr>
        <w:t>beneath</w:t>
      </w:r>
      <w:r w:rsidRPr="009E7163">
        <w:rPr>
          <w:sz w:val="16"/>
        </w:rPr>
        <w:t xml:space="preserve">. For Marx, </w:t>
      </w:r>
      <w:r w:rsidRPr="009E7163">
        <w:rPr>
          <w:rStyle w:val="StyleBoldUnderline"/>
        </w:rPr>
        <w:t xml:space="preserve">social events </w:t>
      </w:r>
      <w:r w:rsidRPr="009E7163">
        <w:rPr>
          <w:sz w:val="16"/>
        </w:rPr>
        <w:t xml:space="preserve">like revolutions and wars; for Freud, </w:t>
      </w:r>
      <w:r w:rsidRPr="009E7163">
        <w:rPr>
          <w:rStyle w:val="StyleBoldUnderline"/>
        </w:rPr>
        <w:t xml:space="preserve">the events of individual lives </w:t>
      </w:r>
      <w:r w:rsidRPr="009E7163">
        <w:rPr>
          <w:sz w:val="16"/>
        </w:rPr>
        <w:t xml:space="preserve">(like neurotic symptoms and slips of the tongue) </w:t>
      </w:r>
      <w:r w:rsidRPr="009E7163">
        <w:rPr>
          <w:rStyle w:val="StyleBoldUnderline"/>
        </w:rPr>
        <w:t>as well as texts</w:t>
      </w:r>
      <w:r w:rsidRPr="009E7163">
        <w:rPr>
          <w:sz w:val="16"/>
        </w:rPr>
        <w:t xml:space="preserve"> (like a dream or a work of art) - </w:t>
      </w:r>
      <w:r w:rsidRPr="009E7163">
        <w:rPr>
          <w:rStyle w:val="Emphasis"/>
        </w:rPr>
        <w:t>all are treated as occasions for interpretation</w:t>
      </w:r>
      <w:r w:rsidRPr="009E7163">
        <w:rPr>
          <w:sz w:val="16"/>
        </w:rPr>
        <w:t xml:space="preserve">. According to Marx and Freud, these events only seem to be intelligible. Actually, they have no meaning without interpretation. To understand is to interpret. And to interpret is to restate the phenomenon, in effect to find an equivalent for it. Thus, interpretation is not (as most people assume) an absolute value, a gesture of mind situated in some timeless realm of capabilities. Interpretation must itself be evaluated, within a historical view of human consciousness. In some cultural contexts, interpretation is a liberating act. It is a means of revising, of </w:t>
      </w:r>
      <w:proofErr w:type="spellStart"/>
      <w:r w:rsidRPr="009E7163">
        <w:rPr>
          <w:sz w:val="16"/>
        </w:rPr>
        <w:t>transvaluing</w:t>
      </w:r>
      <w:proofErr w:type="spellEnd"/>
      <w:r w:rsidRPr="009E7163">
        <w:rPr>
          <w:sz w:val="16"/>
        </w:rPr>
        <w:t xml:space="preserve">, of escaping the dead past. In other cultural contexts, it is reactionary, impertinent, cowardly, stifling. 4 Today is such a time, when </w:t>
      </w:r>
      <w:r w:rsidRPr="009E7163">
        <w:rPr>
          <w:rStyle w:val="StyleBoldUnderline"/>
          <w:highlight w:val="yellow"/>
        </w:rPr>
        <w:t>the project of interpretation is</w:t>
      </w:r>
      <w:r w:rsidRPr="009E7163">
        <w:rPr>
          <w:rStyle w:val="StyleBoldUnderline"/>
        </w:rPr>
        <w:t xml:space="preserve"> largely reactionary, </w:t>
      </w:r>
      <w:r w:rsidRPr="009E7163">
        <w:rPr>
          <w:rStyle w:val="StyleBoldUnderline"/>
          <w:highlight w:val="yellow"/>
        </w:rPr>
        <w:t>stifling.</w:t>
      </w:r>
      <w:r w:rsidRPr="009E7163">
        <w:rPr>
          <w:sz w:val="16"/>
          <w:highlight w:val="yellow"/>
        </w:rPr>
        <w:t xml:space="preserve"> </w:t>
      </w:r>
      <w:r w:rsidRPr="009E7163">
        <w:rPr>
          <w:rStyle w:val="StyleBoldUnderline"/>
          <w:highlight w:val="yellow"/>
        </w:rPr>
        <w:t>Like the fumes of the automobile</w:t>
      </w:r>
      <w:r w:rsidRPr="009E7163">
        <w:rPr>
          <w:sz w:val="16"/>
        </w:rPr>
        <w:t xml:space="preserve"> and of heavy industry which befoul the urban atmosphere, </w:t>
      </w:r>
      <w:r w:rsidRPr="009E7163">
        <w:rPr>
          <w:rStyle w:val="StyleBoldUnderline"/>
        </w:rPr>
        <w:t xml:space="preserve">the effusion of </w:t>
      </w:r>
      <w:r w:rsidRPr="009E7163">
        <w:rPr>
          <w:rStyle w:val="StyleBoldUnderline"/>
          <w:highlight w:val="yellow"/>
        </w:rPr>
        <w:t>interpretations</w:t>
      </w:r>
      <w:r w:rsidRPr="009E7163">
        <w:rPr>
          <w:rStyle w:val="StyleBoldUnderline"/>
        </w:rPr>
        <w:t xml:space="preserve"> of art</w:t>
      </w:r>
      <w:r w:rsidRPr="009E7163">
        <w:rPr>
          <w:sz w:val="16"/>
        </w:rPr>
        <w:t xml:space="preserve"> today </w:t>
      </w:r>
      <w:r w:rsidRPr="009E7163">
        <w:rPr>
          <w:rStyle w:val="Emphasis"/>
          <w:highlight w:val="yellow"/>
        </w:rPr>
        <w:t>poisons our sensibilities</w:t>
      </w:r>
      <w:r w:rsidRPr="009E7163">
        <w:rPr>
          <w:sz w:val="16"/>
        </w:rPr>
        <w:t xml:space="preserve">. In a culture whose already classical dilemma is the hypertrophy of the intellect at the expense of energy and sensual capability, interpretation is the revenge of the intellect upon art. Even more. </w:t>
      </w:r>
      <w:r w:rsidRPr="009E7163">
        <w:rPr>
          <w:rStyle w:val="StyleBoldUnderline"/>
        </w:rPr>
        <w:t>It is the revenge of the intellect upon the world</w:t>
      </w:r>
      <w:r w:rsidRPr="009E7163">
        <w:rPr>
          <w:rStyle w:val="StyleBoldUnderline"/>
          <w:highlight w:val="yellow"/>
        </w:rPr>
        <w:t xml:space="preserve">. To interpret is </w:t>
      </w:r>
      <w:r w:rsidRPr="009E7163">
        <w:rPr>
          <w:rStyle w:val="StyleBoldUnderline"/>
        </w:rPr>
        <w:t xml:space="preserve">to impoverish, </w:t>
      </w:r>
      <w:r w:rsidRPr="009E7163">
        <w:rPr>
          <w:rStyle w:val="Emphasis"/>
          <w:highlight w:val="yellow"/>
        </w:rPr>
        <w:t>to deplete the world</w:t>
      </w:r>
      <w:r w:rsidRPr="009E7163">
        <w:rPr>
          <w:sz w:val="16"/>
        </w:rPr>
        <w:t xml:space="preserve"> - in order </w:t>
      </w:r>
      <w:r w:rsidRPr="009E7163">
        <w:rPr>
          <w:rStyle w:val="StyleBoldUnderline"/>
          <w:highlight w:val="yellow"/>
        </w:rPr>
        <w:t>to set up a shadow world of "meanings</w:t>
      </w:r>
      <w:r w:rsidRPr="009E7163">
        <w:rPr>
          <w:sz w:val="16"/>
          <w:highlight w:val="yellow"/>
        </w:rPr>
        <w:t>.</w:t>
      </w:r>
      <w:r w:rsidRPr="009E7163">
        <w:rPr>
          <w:sz w:val="16"/>
        </w:rPr>
        <w:t>" It is to turn the world into this world. ("This world"! As if there were any other</w:t>
      </w:r>
      <w:proofErr w:type="gramStart"/>
      <w:r w:rsidRPr="009E7163">
        <w:rPr>
          <w:sz w:val="16"/>
        </w:rPr>
        <w:t>.)</w:t>
      </w:r>
      <w:proofErr w:type="gramEnd"/>
      <w:r w:rsidRPr="009E7163">
        <w:rPr>
          <w:rStyle w:val="Emphasis"/>
        </w:rPr>
        <w:t xml:space="preserve">The world, </w:t>
      </w:r>
      <w:r w:rsidRPr="009E7163">
        <w:rPr>
          <w:rStyle w:val="Emphasis"/>
          <w:highlight w:val="yellow"/>
        </w:rPr>
        <w:t xml:space="preserve">our world, is depleted, </w:t>
      </w:r>
      <w:r w:rsidRPr="009E7163">
        <w:rPr>
          <w:rStyle w:val="Emphasis"/>
        </w:rPr>
        <w:t xml:space="preserve">impoverished </w:t>
      </w:r>
      <w:r w:rsidRPr="009E7163">
        <w:rPr>
          <w:rStyle w:val="Emphasis"/>
          <w:highlight w:val="yellow"/>
        </w:rPr>
        <w:t>enough. Away with all duplicates of it, until</w:t>
      </w:r>
      <w:r w:rsidRPr="009E7163">
        <w:rPr>
          <w:sz w:val="16"/>
          <w:highlight w:val="yellow"/>
        </w:rPr>
        <w:t xml:space="preserve"> </w:t>
      </w:r>
      <w:r w:rsidRPr="009E7163">
        <w:rPr>
          <w:rStyle w:val="Emphasis"/>
          <w:highlight w:val="yellow"/>
        </w:rPr>
        <w:t>we again experience more immediately what we have.</w:t>
      </w:r>
    </w:p>
    <w:p w14:paraId="20F8D116" w14:textId="77777777" w:rsidR="00F4477A" w:rsidRDefault="00F4477A" w:rsidP="00DE0EB5">
      <w:pPr>
        <w:rPr>
          <w:rFonts w:ascii="Times New Roman" w:eastAsia="Calibri" w:hAnsi="Times New Roman" w:cs="Times New Roman"/>
          <w:b/>
          <w:bCs/>
          <w:sz w:val="28"/>
        </w:rPr>
      </w:pPr>
    </w:p>
    <w:p w14:paraId="461EFB50" w14:textId="77777777" w:rsidR="00F4477A" w:rsidRPr="00532A09" w:rsidRDefault="00F4477A" w:rsidP="00F4477A">
      <w:pPr>
        <w:pStyle w:val="Heading4"/>
      </w:pPr>
      <w:r w:rsidRPr="00532A09">
        <w:lastRenderedPageBreak/>
        <w:t xml:space="preserve">The </w:t>
      </w:r>
      <w:proofErr w:type="spellStart"/>
      <w:r w:rsidRPr="00532A09">
        <w:t>aff</w:t>
      </w:r>
      <w:proofErr w:type="spellEnd"/>
      <w:r w:rsidRPr="00532A09">
        <w:t xml:space="preserve"> is tokenism - they use the status of people who are </w:t>
      </w:r>
      <w:proofErr w:type="spellStart"/>
      <w:r w:rsidRPr="00532A09">
        <w:t>idefinitely</w:t>
      </w:r>
      <w:proofErr w:type="spellEnd"/>
      <w:r w:rsidRPr="00532A09">
        <w:t xml:space="preserve"> detained as a starting point to talk about </w:t>
      </w:r>
      <w:proofErr w:type="spellStart"/>
      <w:r w:rsidRPr="00532A09">
        <w:t>ableist</w:t>
      </w:r>
      <w:proofErr w:type="spellEnd"/>
      <w:r w:rsidRPr="00532A09">
        <w:t xml:space="preserve"> structures of exclusion - their politics is one that highlights the suffering in one group, only to let them be starved to use them as an example of the suffering of another.</w:t>
      </w:r>
    </w:p>
    <w:p w14:paraId="446729FB" w14:textId="37A7104D" w:rsidR="00A87092" w:rsidRDefault="00A87092" w:rsidP="00A87092">
      <w:pPr>
        <w:pStyle w:val="Heading3"/>
      </w:pPr>
      <w:r>
        <w:lastRenderedPageBreak/>
        <w:t>2NC</w:t>
      </w:r>
    </w:p>
    <w:p w14:paraId="0F426D49" w14:textId="77777777" w:rsidR="00A87092" w:rsidRPr="00327832" w:rsidRDefault="00A87092" w:rsidP="00A87092">
      <w:pPr>
        <w:keepNext/>
        <w:keepLines/>
        <w:spacing w:before="200"/>
        <w:outlineLvl w:val="3"/>
        <w:rPr>
          <w:rFonts w:eastAsia="ＭＳ ゴシック" w:cs="Times New Roman"/>
          <w:b/>
          <w:bCs/>
          <w:iCs/>
          <w:sz w:val="26"/>
        </w:rPr>
      </w:pPr>
      <w:r w:rsidRPr="00327832">
        <w:rPr>
          <w:rFonts w:eastAsia="ＭＳ ゴシック" w:cs="Times New Roman"/>
          <w:b/>
          <w:bCs/>
          <w:iCs/>
          <w:sz w:val="26"/>
        </w:rPr>
        <w:t>The 1AC's approach to those of disability is to bring them into the fold, to challenge the notion of society that allows their exclusion in the first place - this approach re-entrenches a notion of productivity and denies difference.</w:t>
      </w:r>
    </w:p>
    <w:p w14:paraId="0267520E" w14:textId="77777777" w:rsidR="00A87092" w:rsidRPr="00327832" w:rsidRDefault="00A87092" w:rsidP="00A87092">
      <w:pPr>
        <w:keepNext/>
        <w:rPr>
          <w:rFonts w:eastAsia="ＭＳ 明朝" w:cs="Arial"/>
          <w:bCs/>
          <w:iCs/>
        </w:rPr>
      </w:pPr>
      <w:proofErr w:type="spellStart"/>
      <w:r w:rsidRPr="00327832">
        <w:rPr>
          <w:rFonts w:eastAsia="ＭＳ 明朝" w:cs="Arial"/>
          <w:b/>
          <w:bCs/>
          <w:iCs/>
        </w:rPr>
        <w:t>Gullì</w:t>
      </w:r>
      <w:proofErr w:type="spellEnd"/>
      <w:r w:rsidRPr="00327832">
        <w:rPr>
          <w:rFonts w:eastAsia="ＭＳ 明朝" w:cs="Arial"/>
          <w:b/>
          <w:bCs/>
          <w:iCs/>
        </w:rPr>
        <w:t xml:space="preserve"> 10</w:t>
      </w:r>
      <w:r w:rsidRPr="00327832">
        <w:rPr>
          <w:rFonts w:eastAsia="ＭＳ 明朝" w:cs="Arial"/>
          <w:bCs/>
          <w:iCs/>
        </w:rPr>
        <w:t xml:space="preserve"> (Bruno, philosophy at Long Island University, “Sovereign, Productive, and Efficient: The Place of Disability in the </w:t>
      </w:r>
      <w:proofErr w:type="spellStart"/>
      <w:r w:rsidRPr="00327832">
        <w:rPr>
          <w:rFonts w:eastAsia="ＭＳ 明朝" w:cs="Arial"/>
          <w:bCs/>
          <w:iCs/>
        </w:rPr>
        <w:t>Ableist</w:t>
      </w:r>
      <w:proofErr w:type="spellEnd"/>
      <w:r w:rsidRPr="00327832">
        <w:rPr>
          <w:rFonts w:eastAsia="ＭＳ 明朝" w:cs="Arial"/>
          <w:bCs/>
          <w:iCs/>
        </w:rPr>
        <w:t xml:space="preserve"> Society” in “Earthly Plentitudes: A Study of Sovereignty and Labor,” 2010, p.132-155)</w:t>
      </w:r>
    </w:p>
    <w:p w14:paraId="50C38FF8" w14:textId="77777777" w:rsidR="00A87092" w:rsidRPr="00327832" w:rsidRDefault="00A87092" w:rsidP="00A87092">
      <w:pPr>
        <w:ind w:left="288" w:right="288"/>
        <w:rPr>
          <w:rFonts w:eastAsia="ＭＳ 明朝" w:cs="Times New Roman"/>
          <w:sz w:val="16"/>
        </w:rPr>
      </w:pPr>
      <w:r w:rsidRPr="00327832">
        <w:rPr>
          <w:rFonts w:eastAsia="ＭＳ 明朝" w:cs="Times New Roman"/>
          <w:sz w:val="16"/>
        </w:rPr>
        <w:t xml:space="preserve">She reviews various critiques of equality before speaking of the dependency critique. They are the difference critique, the dominance critique, and the diversity critique. Generally speaking, however, </w:t>
      </w:r>
      <w:r w:rsidRPr="00327832">
        <w:rPr>
          <w:rFonts w:eastAsia="ＭＳ 明朝" w:cs="Times New Roman"/>
          <w:b/>
          <w:highlight w:val="green"/>
          <w:u w:val="single"/>
        </w:rPr>
        <w:t>the</w:t>
      </w:r>
      <w:r w:rsidRPr="00327832">
        <w:rPr>
          <w:rFonts w:eastAsia="ＭＳ 明朝" w:cs="Times New Roman"/>
          <w:sz w:val="16"/>
        </w:rPr>
        <w:t xml:space="preserve"> traditional </w:t>
      </w:r>
      <w:r w:rsidRPr="00327832">
        <w:rPr>
          <w:rFonts w:eastAsia="ＭＳ 明朝" w:cs="Times New Roman"/>
          <w:b/>
          <w:highlight w:val="green"/>
          <w:u w:val="single"/>
        </w:rPr>
        <w:t>concept of equality proves incapable of becoming common, for it entails the idea of “man as the mea sure of humanity”</w:t>
      </w:r>
      <w:r w:rsidRPr="00327832">
        <w:rPr>
          <w:rFonts w:eastAsia="ＭＳ 明朝" w:cs="Times New Roman"/>
          <w:sz w:val="16"/>
        </w:rPr>
        <w:t xml:space="preserve"> (p. 5). It is then equalities, if </w:t>
      </w:r>
      <w:proofErr w:type="gramStart"/>
      <w:r w:rsidRPr="00327832">
        <w:rPr>
          <w:rFonts w:eastAsia="ＭＳ 明朝" w:cs="Times New Roman"/>
          <w:sz w:val="16"/>
        </w:rPr>
        <w:t>anything, that</w:t>
      </w:r>
      <w:proofErr w:type="gramEnd"/>
      <w:r w:rsidRPr="00327832">
        <w:rPr>
          <w:rFonts w:eastAsia="ＭＳ 明朝" w:cs="Times New Roman"/>
          <w:sz w:val="16"/>
        </w:rPr>
        <w:t xml:space="preserve"> might reach into the common with a view to the fundamental aspect of difference: </w:t>
      </w:r>
      <w:r w:rsidRPr="00327832">
        <w:rPr>
          <w:rFonts w:eastAsia="ＭＳ 明朝" w:cs="Times New Roman"/>
          <w:b/>
          <w:u w:val="single"/>
        </w:rPr>
        <w:t>“We are different from another and we are equal to another”</w:t>
      </w:r>
      <w:r w:rsidRPr="00327832">
        <w:rPr>
          <w:rFonts w:eastAsia="ＭＳ 明朝" w:cs="Times New Roman"/>
          <w:sz w:val="16"/>
        </w:rPr>
        <w:t xml:space="preserve"> (p. 11). Indeed, </w:t>
      </w:r>
      <w:r w:rsidRPr="00327832">
        <w:rPr>
          <w:rFonts w:eastAsia="ＭＳ 明朝" w:cs="Times New Roman"/>
          <w:b/>
          <w:u w:val="single"/>
        </w:rPr>
        <w:t>difference is a relative category</w:t>
      </w:r>
      <w:r w:rsidRPr="00327832">
        <w:rPr>
          <w:rFonts w:eastAsia="ＭＳ 明朝" w:cs="Times New Roman"/>
          <w:sz w:val="16"/>
        </w:rPr>
        <w:t xml:space="preserve">, whether understood together with identity or with equality. In the former case, </w:t>
      </w:r>
      <w:r w:rsidRPr="00327832">
        <w:rPr>
          <w:rFonts w:eastAsia="ＭＳ 明朝" w:cs="Times New Roman"/>
          <w:b/>
          <w:highlight w:val="green"/>
          <w:u w:val="single"/>
        </w:rPr>
        <w:t>every being is different from any other in virtue of being identical with itself; but precisely in this there is commonality</w:t>
      </w:r>
      <w:r w:rsidRPr="00327832">
        <w:rPr>
          <w:rFonts w:eastAsia="ＭＳ 明朝" w:cs="Times New Roman"/>
          <w:b/>
          <w:u w:val="single"/>
        </w:rPr>
        <w:t xml:space="preserve">. </w:t>
      </w:r>
      <w:r w:rsidRPr="00327832">
        <w:rPr>
          <w:rFonts w:eastAsia="ＭＳ 明朝" w:cs="Times New Roman"/>
          <w:sz w:val="16"/>
        </w:rPr>
        <w:t xml:space="preserve">In the latter, a being is different from those to which it is not equal in virtue of being equal to those that are not different from it. Obviously, the former situation is, ontologically speaking, more fundamental and common than the latter, of which it must constitute the inner structure.10 Of the latter, </w:t>
      </w:r>
      <w:proofErr w:type="spellStart"/>
      <w:r w:rsidRPr="00327832">
        <w:rPr>
          <w:rFonts w:eastAsia="ＭＳ 明朝" w:cs="Times New Roman"/>
          <w:sz w:val="16"/>
        </w:rPr>
        <w:t>Kittay</w:t>
      </w:r>
      <w:proofErr w:type="spellEnd"/>
      <w:r w:rsidRPr="00327832">
        <w:rPr>
          <w:rFonts w:eastAsia="ＭＳ 明朝" w:cs="Times New Roman"/>
          <w:sz w:val="16"/>
        </w:rPr>
        <w:t xml:space="preserve"> gives an </w:t>
      </w:r>
      <w:proofErr w:type="gramStart"/>
      <w:r w:rsidRPr="00327832">
        <w:rPr>
          <w:rFonts w:eastAsia="ＭＳ 明朝" w:cs="Times New Roman"/>
          <w:sz w:val="16"/>
        </w:rPr>
        <w:t>example</w:t>
      </w:r>
      <w:proofErr w:type="gramEnd"/>
      <w:r w:rsidRPr="00327832">
        <w:rPr>
          <w:rFonts w:eastAsia="ＭＳ 明朝" w:cs="Times New Roman"/>
          <w:sz w:val="16"/>
        </w:rPr>
        <w:t xml:space="preserve"> that might be useful to quote: For instance, </w:t>
      </w:r>
      <w:r w:rsidRPr="00327832">
        <w:rPr>
          <w:rFonts w:eastAsia="ＭＳ 明朝" w:cs="Times New Roman"/>
          <w:b/>
          <w:highlight w:val="green"/>
          <w:u w:val="single"/>
        </w:rPr>
        <w:t>to insist that difference is the property of a deaf child in a class of hearing children— and so the deaf child must accommodate herself to her hearing peers— is to ignore the fact that the hearing child is also different from the deaf child. Neither hearing nor deafness is inherently a difference. Instead the difference is in the relation these children bear to one another</w:t>
      </w:r>
      <w:r w:rsidRPr="00327832">
        <w:rPr>
          <w:rFonts w:eastAsia="ＭＳ 明朝" w:cs="Times New Roman"/>
          <w:b/>
          <w:u w:val="single"/>
        </w:rPr>
        <w:t xml:space="preserve">. </w:t>
      </w:r>
      <w:r w:rsidRPr="00327832">
        <w:rPr>
          <w:rFonts w:eastAsia="ＭＳ 明朝" w:cs="Times New Roman"/>
          <w:sz w:val="16"/>
        </w:rPr>
        <w:t>(Ibid</w:t>
      </w:r>
      <w:proofErr w:type="gramStart"/>
      <w:r w:rsidRPr="00327832">
        <w:rPr>
          <w:rFonts w:eastAsia="ＭＳ 明朝" w:cs="Times New Roman"/>
          <w:sz w:val="16"/>
        </w:rPr>
        <w:t>.;</w:t>
      </w:r>
      <w:proofErr w:type="gramEnd"/>
      <w:r w:rsidRPr="00327832">
        <w:rPr>
          <w:rFonts w:eastAsia="ＭＳ 明朝" w:cs="Times New Roman"/>
          <w:sz w:val="16"/>
        </w:rPr>
        <w:t xml:space="preserve"> emphasis added) The last two sentences show that the most fundamental and common reality is given by a being’s self- identity, or rather by it singularity, its </w:t>
      </w:r>
      <w:proofErr w:type="spellStart"/>
      <w:r w:rsidRPr="00327832">
        <w:rPr>
          <w:rFonts w:eastAsia="ＭＳ 明朝" w:cs="Times New Roman"/>
          <w:sz w:val="16"/>
        </w:rPr>
        <w:t>thisness</w:t>
      </w:r>
      <w:proofErr w:type="spellEnd"/>
      <w:r w:rsidRPr="00327832">
        <w:rPr>
          <w:rFonts w:eastAsia="ＭＳ 明朝" w:cs="Times New Roman"/>
          <w:sz w:val="16"/>
        </w:rPr>
        <w:t xml:space="preserve">, which points to the commonality of difference as a relational concept, as well as </w:t>
      </w:r>
      <w:r w:rsidRPr="00327832">
        <w:rPr>
          <w:rFonts w:eastAsia="ＭＳ 明朝" w:cs="Times New Roman"/>
          <w:b/>
          <w:u w:val="single"/>
        </w:rPr>
        <w:t xml:space="preserve">to the problematic nature of a hastily posited equality.  </w:t>
      </w:r>
      <w:r w:rsidRPr="00327832">
        <w:rPr>
          <w:rFonts w:eastAsia="ＭＳ 明朝" w:cs="Times New Roman"/>
          <w:sz w:val="16"/>
        </w:rPr>
        <w:t xml:space="preserve">For </w:t>
      </w:r>
      <w:proofErr w:type="spellStart"/>
      <w:r w:rsidRPr="00327832">
        <w:rPr>
          <w:rFonts w:eastAsia="ＭＳ 明朝" w:cs="Times New Roman"/>
          <w:sz w:val="16"/>
        </w:rPr>
        <w:t>Kittay</w:t>
      </w:r>
      <w:proofErr w:type="spellEnd"/>
      <w:r w:rsidRPr="00327832">
        <w:rPr>
          <w:rFonts w:eastAsia="ＭＳ 明朝" w:cs="Times New Roman"/>
          <w:sz w:val="16"/>
        </w:rPr>
        <w:t xml:space="preserve">, it is only the dependency critique that moves toward “an appreciation of the inevitable variety of human interaction and a more adequate understanding of what is morally acceptable in asymmetric relations” (p. 15). </w:t>
      </w:r>
      <w:r w:rsidRPr="00327832">
        <w:rPr>
          <w:rFonts w:eastAsia="ＭＳ 明朝" w:cs="Times New Roman"/>
          <w:b/>
          <w:highlight w:val="green"/>
          <w:u w:val="single"/>
        </w:rPr>
        <w:t>This critique</w:t>
      </w:r>
      <w:r w:rsidRPr="00327832">
        <w:rPr>
          <w:rFonts w:eastAsia="ＭＳ 明朝" w:cs="Times New Roman"/>
          <w:b/>
          <w:u w:val="single"/>
        </w:rPr>
        <w:t xml:space="preserve"> </w:t>
      </w:r>
      <w:r w:rsidRPr="00327832">
        <w:rPr>
          <w:rFonts w:eastAsia="ＭＳ 明朝" w:cs="Times New Roman"/>
          <w:sz w:val="16"/>
        </w:rPr>
        <w:t xml:space="preserve">addresses the question of a gendered labor and the necessity of its redistribution; it also </w:t>
      </w:r>
      <w:r w:rsidRPr="00327832">
        <w:rPr>
          <w:rFonts w:eastAsia="ＭＳ 明朝" w:cs="Times New Roman"/>
          <w:b/>
          <w:highlight w:val="green"/>
          <w:u w:val="single"/>
        </w:rPr>
        <w:t>challenges the traditional logic of inclusion and exclusion, typical of the distribution of labor and justice</w:t>
      </w:r>
      <w:r w:rsidRPr="00327832">
        <w:rPr>
          <w:rFonts w:eastAsia="ＭＳ 明朝" w:cs="Times New Roman"/>
          <w:sz w:val="16"/>
        </w:rPr>
        <w:t xml:space="preserve">. In particular, </w:t>
      </w:r>
      <w:proofErr w:type="spellStart"/>
      <w:r w:rsidRPr="00327832">
        <w:rPr>
          <w:rFonts w:eastAsia="ＭＳ 明朝" w:cs="Times New Roman"/>
          <w:sz w:val="16"/>
        </w:rPr>
        <w:t>Kittay</w:t>
      </w:r>
      <w:proofErr w:type="spellEnd"/>
      <w:r w:rsidRPr="00327832">
        <w:rPr>
          <w:rFonts w:eastAsia="ＭＳ 明朝" w:cs="Times New Roman"/>
          <w:sz w:val="16"/>
        </w:rPr>
        <w:t xml:space="preserve"> argues, it highlights the contingent nature of the difference that has historically assigned women the role of dependency workers and caregivers (p. 16). However, she also notes that even among women the work of de pen den cy has not been evenly distributed (p. 28), for class and race are equally fundamental moments in the division of labor. Obviously, dependency work “must be done by someone” (ibid.). The question for </w:t>
      </w:r>
      <w:proofErr w:type="spellStart"/>
      <w:r w:rsidRPr="00327832">
        <w:rPr>
          <w:rFonts w:eastAsia="ＭＳ 明朝" w:cs="Times New Roman"/>
          <w:sz w:val="16"/>
        </w:rPr>
        <w:t>Kittay</w:t>
      </w:r>
      <w:proofErr w:type="spellEnd"/>
      <w:r w:rsidRPr="00327832">
        <w:rPr>
          <w:rFonts w:eastAsia="ＭＳ 明朝" w:cs="Times New Roman"/>
          <w:sz w:val="16"/>
        </w:rPr>
        <w:t xml:space="preserve"> is how to end the stigmatization of this type of work and of those who do it. One </w:t>
      </w:r>
      <w:proofErr w:type="gramStart"/>
      <w:r w:rsidRPr="00327832">
        <w:rPr>
          <w:rFonts w:eastAsia="ＭＳ 明朝" w:cs="Times New Roman"/>
          <w:sz w:val="16"/>
        </w:rPr>
        <w:t>of</w:t>
      </w:r>
      <w:proofErr w:type="gramEnd"/>
      <w:r w:rsidRPr="00327832">
        <w:rPr>
          <w:rFonts w:eastAsia="ＭＳ 明朝" w:cs="Times New Roman"/>
          <w:sz w:val="16"/>
        </w:rPr>
        <w:t xml:space="preserve"> the main reasons for this stigma, particularly in modern, capitalist societies, is that the work of care is not productive. In this sense, </w:t>
      </w:r>
      <w:r w:rsidRPr="00327832">
        <w:rPr>
          <w:rFonts w:eastAsia="ＭＳ 明朝" w:cs="Times New Roman"/>
          <w:b/>
          <w:highlight w:val="green"/>
          <w:u w:val="single"/>
        </w:rPr>
        <w:t>the critique of</w:t>
      </w:r>
      <w:r w:rsidRPr="00327832">
        <w:rPr>
          <w:rFonts w:eastAsia="ＭＳ 明朝" w:cs="Times New Roman"/>
          <w:b/>
          <w:u w:val="single"/>
        </w:rPr>
        <w:t xml:space="preserve"> </w:t>
      </w:r>
      <w:r w:rsidRPr="00327832">
        <w:rPr>
          <w:rFonts w:eastAsia="ＭＳ 明朝" w:cs="Times New Roman"/>
          <w:b/>
          <w:highlight w:val="green"/>
          <w:u w:val="single"/>
        </w:rPr>
        <w:t>productivity</w:t>
      </w:r>
      <w:r w:rsidRPr="00327832">
        <w:rPr>
          <w:rFonts w:eastAsia="ＭＳ 明朝" w:cs="Times New Roman"/>
          <w:sz w:val="16"/>
        </w:rPr>
        <w:t xml:space="preserve"> and sovereignty </w:t>
      </w:r>
      <w:r w:rsidRPr="00327832">
        <w:rPr>
          <w:rFonts w:eastAsia="ＭＳ 明朝" w:cs="Times New Roman"/>
          <w:b/>
          <w:highlight w:val="green"/>
          <w:u w:val="single"/>
        </w:rPr>
        <w:t>becomes fundamental</w:t>
      </w:r>
      <w:r w:rsidRPr="00327832">
        <w:rPr>
          <w:rFonts w:eastAsia="ＭＳ 明朝" w:cs="Times New Roman"/>
          <w:b/>
          <w:u w:val="single"/>
        </w:rPr>
        <w:t>.</w:t>
      </w:r>
      <w:r w:rsidRPr="00327832">
        <w:rPr>
          <w:rFonts w:eastAsia="ＭＳ 明朝" w:cs="Times New Roman"/>
          <w:sz w:val="16"/>
        </w:rPr>
        <w:t xml:space="preserve"> </w:t>
      </w:r>
      <w:proofErr w:type="spellStart"/>
      <w:r w:rsidRPr="00327832">
        <w:rPr>
          <w:rFonts w:eastAsia="ＭＳ 明朝" w:cs="Times New Roman"/>
          <w:sz w:val="16"/>
        </w:rPr>
        <w:t>Kittay</w:t>
      </w:r>
      <w:proofErr w:type="spellEnd"/>
      <w:r w:rsidRPr="00327832">
        <w:rPr>
          <w:rFonts w:eastAsia="ＭＳ 明朝" w:cs="Times New Roman"/>
          <w:sz w:val="16"/>
        </w:rPr>
        <w:t xml:space="preserve"> says: Rather than ask if women’s care of dependents results in them being marked as different, we need to ask whether doing dependency work excludes those who do it from the class of equals, and if so, what we must understand and do to end this exclusion. (Ibid.) It is here that the concepts and realities of productivity and sovereignty show their persistence, here that their critique must be incensed and their danger exposed. Thus, for </w:t>
      </w:r>
      <w:proofErr w:type="spellStart"/>
      <w:r w:rsidRPr="00327832">
        <w:rPr>
          <w:rFonts w:eastAsia="ＭＳ 明朝" w:cs="Times New Roman"/>
          <w:sz w:val="16"/>
        </w:rPr>
        <w:t>Kittay</w:t>
      </w:r>
      <w:proofErr w:type="spellEnd"/>
      <w:r w:rsidRPr="00327832">
        <w:rPr>
          <w:rFonts w:eastAsia="ＭＳ 明朝" w:cs="Times New Roman"/>
          <w:sz w:val="16"/>
        </w:rPr>
        <w:t xml:space="preserve">, the “dependency critique considers … the inescapable fact of human dependency and the ways in which such </w:t>
      </w:r>
      <w:r w:rsidRPr="00327832">
        <w:rPr>
          <w:rFonts w:eastAsia="ＭＳ 明朝" w:cs="Times New Roman"/>
          <w:b/>
          <w:u w:val="single"/>
        </w:rPr>
        <w:t>labor makes one vulnerable to domination”</w:t>
      </w:r>
      <w:r w:rsidRPr="00327832">
        <w:rPr>
          <w:rFonts w:eastAsia="ＭＳ 明朝" w:cs="Times New Roman"/>
          <w:sz w:val="16"/>
        </w:rPr>
        <w:t xml:space="preserve"> (ibid.). In this sense, </w:t>
      </w:r>
      <w:r w:rsidRPr="00327832">
        <w:rPr>
          <w:rFonts w:eastAsia="ＭＳ 明朝" w:cs="Times New Roman"/>
          <w:b/>
          <w:highlight w:val="green"/>
          <w:u w:val="single"/>
        </w:rPr>
        <w:t>a formal discourse on justice remains far from creating the structures of true equality, which only an emphasis on non- productive, non- sovereign, care can bring about.</w:t>
      </w:r>
      <w:r w:rsidRPr="00327832">
        <w:rPr>
          <w:rFonts w:eastAsia="ＭＳ 明朝" w:cs="Times New Roman"/>
          <w:sz w:val="16"/>
          <w:highlight w:val="green"/>
        </w:rPr>
        <w:t xml:space="preserve"> I</w:t>
      </w:r>
      <w:r w:rsidRPr="00327832">
        <w:rPr>
          <w:rFonts w:eastAsia="ＭＳ 明朝" w:cs="Times New Roman"/>
          <w:sz w:val="16"/>
        </w:rPr>
        <w:t xml:space="preserve">n other words, </w:t>
      </w:r>
      <w:r w:rsidRPr="00327832">
        <w:rPr>
          <w:rFonts w:eastAsia="ＭＳ 明朝" w:cs="Times New Roman"/>
          <w:b/>
          <w:u w:val="single"/>
        </w:rPr>
        <w:t>the truth of a fundamental in equality cannot be altered by a formal positing of the principle of equality</w:t>
      </w:r>
      <w:r w:rsidRPr="00327832">
        <w:rPr>
          <w:rFonts w:eastAsia="ＭＳ 明朝" w:cs="Times New Roman"/>
          <w:sz w:val="16"/>
        </w:rPr>
        <w:t xml:space="preserve"> (who is equal to whom?) </w:t>
      </w:r>
      <w:r w:rsidRPr="00327832">
        <w:rPr>
          <w:rFonts w:eastAsia="ＭＳ 明朝" w:cs="Times New Roman"/>
          <w:b/>
          <w:u w:val="single"/>
        </w:rPr>
        <w:t xml:space="preserve">that operates through </w:t>
      </w:r>
      <w:proofErr w:type="gramStart"/>
      <w:r w:rsidRPr="00327832">
        <w:rPr>
          <w:rFonts w:eastAsia="ＭＳ 明朝" w:cs="Times New Roman"/>
          <w:b/>
          <w:u w:val="single"/>
        </w:rPr>
        <w:t>a logic</w:t>
      </w:r>
      <w:proofErr w:type="gramEnd"/>
      <w:r w:rsidRPr="00327832">
        <w:rPr>
          <w:rFonts w:eastAsia="ＭＳ 明朝" w:cs="Times New Roman"/>
          <w:b/>
          <w:u w:val="single"/>
        </w:rPr>
        <w:t xml:space="preserve"> of inclusion</w:t>
      </w:r>
      <w:r w:rsidRPr="00327832">
        <w:rPr>
          <w:rFonts w:eastAsia="ＭＳ 明朝" w:cs="Times New Roman"/>
          <w:sz w:val="16"/>
        </w:rPr>
        <w:t xml:space="preserve"> and exclusion. </w:t>
      </w:r>
      <w:r w:rsidRPr="00327832">
        <w:rPr>
          <w:rFonts w:eastAsia="ＭＳ 明朝" w:cs="Times New Roman"/>
          <w:b/>
          <w:u w:val="single"/>
        </w:rPr>
        <w:t>True equality cannot be established empirically; that is, the standard of the equal must be a transcendental and univocal concept</w:t>
      </w:r>
      <w:r w:rsidRPr="00327832">
        <w:rPr>
          <w:rFonts w:eastAsia="ＭＳ 明朝" w:cs="Times New Roman"/>
          <w:sz w:val="16"/>
        </w:rPr>
        <w:t xml:space="preserve">, such as the dignity of individuation— certainly not man as the measure.11 Otherwise, as in Aristotle, </w:t>
      </w:r>
      <w:r w:rsidRPr="00327832">
        <w:rPr>
          <w:rFonts w:eastAsia="ＭＳ 明朝" w:cs="Times New Roman"/>
          <w:b/>
          <w:u w:val="single"/>
        </w:rPr>
        <w:t xml:space="preserve">justice would remain equality for equals and in equality for </w:t>
      </w:r>
      <w:proofErr w:type="spellStart"/>
      <w:r w:rsidRPr="00327832">
        <w:rPr>
          <w:rFonts w:eastAsia="ＭＳ 明朝" w:cs="Times New Roman"/>
          <w:b/>
          <w:u w:val="single"/>
        </w:rPr>
        <w:t>unequals</w:t>
      </w:r>
      <w:proofErr w:type="spellEnd"/>
      <w:r w:rsidRPr="00327832">
        <w:rPr>
          <w:rFonts w:eastAsia="ＭＳ 明朝" w:cs="Times New Roman"/>
          <w:sz w:val="16"/>
        </w:rPr>
        <w:t xml:space="preserve"> (Politics 1280a10– 15). When the latter are excluded from the society of equals, the semblance of equality obtains; so does the shadow of in equality. Merely demanding equality does not solve the problem of who will do the work that generates in equality in the first place: the labor of support and care, </w:t>
      </w:r>
      <w:r w:rsidRPr="00327832">
        <w:rPr>
          <w:rFonts w:eastAsia="ＭＳ 明朝" w:cs="Times New Roman"/>
          <w:sz w:val="16"/>
        </w:rPr>
        <w:lastRenderedPageBreak/>
        <w:t xml:space="preserve">the labor without which there could not be a human community. As </w:t>
      </w:r>
      <w:proofErr w:type="spellStart"/>
      <w:r w:rsidRPr="00327832">
        <w:rPr>
          <w:rFonts w:eastAsia="ＭＳ 明朝" w:cs="Times New Roman"/>
          <w:sz w:val="16"/>
        </w:rPr>
        <w:t>Kittay</w:t>
      </w:r>
      <w:proofErr w:type="spellEnd"/>
      <w:r w:rsidRPr="00327832">
        <w:rPr>
          <w:rFonts w:eastAsia="ＭＳ 明朝" w:cs="Times New Roman"/>
          <w:sz w:val="16"/>
        </w:rPr>
        <w:t xml:space="preserve"> says, what is important is a new and fairer distribution of this labor “across the population” (1999: 19). Care and equality are to be brought into “a dialectical relation” (ibid.). In this sense, equality is not a reduction of difference to the same, with the consequent exclusion of the irreducible one(s). Rather, it is the neutrality of subject and object, of </w:t>
      </w:r>
      <w:proofErr w:type="spellStart"/>
      <w:r w:rsidRPr="00327832">
        <w:rPr>
          <w:rFonts w:eastAsia="ＭＳ 明朝" w:cs="Times New Roman"/>
          <w:sz w:val="16"/>
        </w:rPr>
        <w:t>carer</w:t>
      </w:r>
      <w:proofErr w:type="spellEnd"/>
      <w:r w:rsidRPr="00327832">
        <w:rPr>
          <w:rFonts w:eastAsia="ＭＳ 明朝" w:cs="Times New Roman"/>
          <w:sz w:val="16"/>
        </w:rPr>
        <w:t xml:space="preserve"> and cared for— the substance and product of care. It is “being with,” in Nancy’s sense (see Chapter 1). It is also care in Heidegger’s sense, as “being- ahead- of- oneself- already- in (the world) as being- together- with (</w:t>
      </w:r>
      <w:proofErr w:type="spellStart"/>
      <w:r w:rsidRPr="00327832">
        <w:rPr>
          <w:rFonts w:eastAsia="ＭＳ 明朝" w:cs="Times New Roman"/>
          <w:sz w:val="16"/>
        </w:rPr>
        <w:t>innerworldly</w:t>
      </w:r>
      <w:proofErr w:type="spellEnd"/>
      <w:r w:rsidRPr="00327832">
        <w:rPr>
          <w:rFonts w:eastAsia="ＭＳ 明朝" w:cs="Times New Roman"/>
          <w:sz w:val="16"/>
        </w:rPr>
        <w:t xml:space="preserve"> beings encountered)” (1996a: 180). </w:t>
      </w:r>
    </w:p>
    <w:p w14:paraId="718692DD" w14:textId="77777777" w:rsidR="00A87092" w:rsidRDefault="00A87092" w:rsidP="00A87092">
      <w:pPr>
        <w:rPr>
          <w:rStyle w:val="StyleStyleBold12pt"/>
        </w:rPr>
      </w:pPr>
    </w:p>
    <w:p w14:paraId="52BD1E39" w14:textId="77777777" w:rsidR="00A87092" w:rsidRPr="00327832" w:rsidRDefault="00A87092" w:rsidP="00A87092">
      <w:pPr>
        <w:rPr>
          <w:rFonts w:ascii="Times New Roman" w:eastAsia="Calibri" w:hAnsi="Times New Roman" w:cs="Times New Roman"/>
          <w:b/>
          <w:sz w:val="24"/>
        </w:rPr>
      </w:pPr>
      <w:r>
        <w:rPr>
          <w:rFonts w:ascii="Times New Roman" w:eastAsia="Calibri" w:hAnsi="Times New Roman" w:cs="Times New Roman"/>
          <w:b/>
          <w:sz w:val="24"/>
        </w:rPr>
        <w:t xml:space="preserve">The 1AC makes their disability knowable to capitalism – </w:t>
      </w:r>
      <w:proofErr w:type="gramStart"/>
      <w:r>
        <w:rPr>
          <w:rFonts w:ascii="Times New Roman" w:eastAsia="Calibri" w:hAnsi="Times New Roman" w:cs="Times New Roman"/>
          <w:b/>
          <w:sz w:val="24"/>
        </w:rPr>
        <w:t>this will get used by capitalism to their detriment</w:t>
      </w:r>
      <w:proofErr w:type="gramEnd"/>
      <w:r>
        <w:rPr>
          <w:rFonts w:ascii="Times New Roman" w:eastAsia="Calibri" w:hAnsi="Times New Roman" w:cs="Times New Roman"/>
          <w:b/>
          <w:sz w:val="24"/>
        </w:rPr>
        <w:t xml:space="preserve">. </w:t>
      </w:r>
    </w:p>
    <w:p w14:paraId="3C3D46F3" w14:textId="77777777" w:rsidR="00A87092" w:rsidRDefault="00A87092" w:rsidP="00A87092">
      <w:pPr>
        <w:rPr>
          <w:rFonts w:ascii="Times New Roman" w:eastAsia="Calibri" w:hAnsi="Times New Roman" w:cs="Times New Roman"/>
          <w:sz w:val="24"/>
        </w:rPr>
      </w:pPr>
      <w:r w:rsidRPr="00327832">
        <w:rPr>
          <w:rFonts w:ascii="Times New Roman" w:eastAsia="Calibri" w:hAnsi="Times New Roman" w:cs="Times New Roman"/>
          <w:b/>
          <w:sz w:val="24"/>
        </w:rPr>
        <w:t xml:space="preserve">The </w:t>
      </w:r>
      <w:r>
        <w:rPr>
          <w:rFonts w:ascii="Times New Roman" w:eastAsia="Calibri" w:hAnsi="Times New Roman" w:cs="Times New Roman"/>
          <w:b/>
          <w:sz w:val="24"/>
        </w:rPr>
        <w:t>IC</w:t>
      </w:r>
      <w:r w:rsidRPr="00327832">
        <w:rPr>
          <w:rFonts w:ascii="Times New Roman" w:eastAsia="Calibri" w:hAnsi="Times New Roman" w:cs="Times New Roman"/>
          <w:b/>
          <w:sz w:val="24"/>
        </w:rPr>
        <w:t xml:space="preserve"> 9</w:t>
      </w:r>
      <w:r w:rsidRPr="00327832">
        <w:rPr>
          <w:rFonts w:ascii="Times New Roman" w:eastAsia="Calibri" w:hAnsi="Times New Roman" w:cs="Times New Roman"/>
          <w:sz w:val="24"/>
        </w:rPr>
        <w:t xml:space="preserve">, an anonymous group of French intellectuals. </w:t>
      </w:r>
      <w:proofErr w:type="gramStart"/>
      <w:r w:rsidRPr="00327832">
        <w:rPr>
          <w:rFonts w:ascii="Times New Roman" w:eastAsia="Calibri" w:hAnsi="Times New Roman" w:cs="Times New Roman"/>
          <w:sz w:val="24"/>
        </w:rPr>
        <w:t>The Coming Insurrection.</w:t>
      </w:r>
      <w:proofErr w:type="gramEnd"/>
      <w:r w:rsidRPr="00327832">
        <w:rPr>
          <w:rFonts w:ascii="Times New Roman" w:eastAsia="Calibri" w:hAnsi="Times New Roman" w:cs="Times New Roman"/>
          <w:sz w:val="24"/>
        </w:rPr>
        <w:t xml:space="preserve"> 2009.</w:t>
      </w:r>
    </w:p>
    <w:p w14:paraId="15D7B4BE" w14:textId="77777777" w:rsidR="00A87092" w:rsidRPr="00327832" w:rsidRDefault="00A87092" w:rsidP="00A87092">
      <w:pPr>
        <w:rPr>
          <w:rFonts w:ascii="Times New Roman" w:eastAsia="Calibri" w:hAnsi="Times New Roman" w:cs="Times New Roman"/>
          <w:sz w:val="24"/>
        </w:rPr>
      </w:pPr>
      <w:r>
        <w:rPr>
          <w:rFonts w:ascii="Times New Roman" w:eastAsia="Calibri" w:hAnsi="Times New Roman" w:cs="Times New Roman"/>
          <w:sz w:val="24"/>
        </w:rPr>
        <w:t>**EDITED FOR ABLEIST LANGUAGE**</w:t>
      </w:r>
    </w:p>
    <w:p w14:paraId="0F3D960C" w14:textId="77777777" w:rsidR="00A87092" w:rsidRPr="00327832" w:rsidRDefault="00A87092" w:rsidP="00A87092">
      <w:pPr>
        <w:ind w:left="288" w:right="288"/>
        <w:rPr>
          <w:rFonts w:ascii="Times New Roman" w:eastAsia="Calibri" w:hAnsi="Times New Roman" w:cs="Times New Roman"/>
          <w:b/>
          <w:sz w:val="20"/>
          <w:u w:val="single"/>
        </w:rPr>
      </w:pPr>
      <w:r w:rsidRPr="00327832">
        <w:rPr>
          <w:rFonts w:ascii="MrsEavesSmallCaps" w:eastAsia="Calibri" w:hAnsi="MrsEavesSmallCaps" w:cs="MrsEavesSmallCaps"/>
          <w:sz w:val="24"/>
        </w:rPr>
        <w:t>In a demonstration</w:t>
      </w:r>
      <w:r w:rsidRPr="00327832">
        <w:rPr>
          <w:rFonts w:ascii="Times New Roman" w:eastAsia="Calibri" w:hAnsi="Times New Roman" w:cs="Times New Roman"/>
          <w:sz w:val="20"/>
          <w:u w:val="single"/>
        </w:rPr>
        <w:t xml:space="preserve">, </w:t>
      </w:r>
      <w:r w:rsidRPr="00327832">
        <w:rPr>
          <w:rFonts w:ascii="Times New Roman" w:eastAsia="Calibri" w:hAnsi="Times New Roman" w:cs="Times New Roman"/>
          <w:sz w:val="20"/>
          <w:highlight w:val="yellow"/>
          <w:u w:val="single"/>
        </w:rPr>
        <w:t>a union member tears the mask off of an anonymous person</w:t>
      </w:r>
      <w:r w:rsidRPr="00327832">
        <w:rPr>
          <w:rFonts w:ascii="Times New Roman" w:eastAsia="Calibri" w:hAnsi="Times New Roman" w:cs="Times New Roman"/>
          <w:sz w:val="20"/>
          <w:u w:val="single"/>
        </w:rPr>
        <w:t xml:space="preserve"> who has just broken a window. “Take responsibility for what you’re</w:t>
      </w:r>
      <w:r w:rsidRPr="00327832">
        <w:rPr>
          <w:rFonts w:ascii="Times New Roman" w:eastAsia="Calibri" w:hAnsi="Times New Roman" w:cs="Times New Roman"/>
          <w:sz w:val="24"/>
        </w:rPr>
        <w:t xml:space="preserve"> doing instead of hiding yourself</w:t>
      </w:r>
      <w:r w:rsidRPr="00327832">
        <w:rPr>
          <w:rFonts w:ascii="Times New Roman" w:eastAsia="Calibri" w:hAnsi="Times New Roman" w:cs="Times New Roman"/>
          <w:b/>
          <w:sz w:val="20"/>
          <w:u w:val="single"/>
        </w:rPr>
        <w:t xml:space="preserve">.” </w:t>
      </w:r>
      <w:r w:rsidRPr="00327832">
        <w:rPr>
          <w:rFonts w:ascii="Times New Roman" w:eastAsia="Calibri" w:hAnsi="Times New Roman" w:cs="Times New Roman"/>
          <w:b/>
          <w:sz w:val="20"/>
          <w:highlight w:val="yellow"/>
          <w:u w:val="single"/>
        </w:rPr>
        <w:t>To be visible is to be exposed</w:t>
      </w:r>
      <w:r w:rsidRPr="00327832">
        <w:rPr>
          <w:rFonts w:ascii="Times New Roman" w:eastAsia="Calibri" w:hAnsi="Times New Roman" w:cs="Times New Roman"/>
          <w:b/>
          <w:sz w:val="20"/>
          <w:u w:val="single"/>
        </w:rPr>
        <w:t xml:space="preserve">, that is to say above all, vulnerable. </w:t>
      </w:r>
      <w:r w:rsidRPr="00327832">
        <w:rPr>
          <w:rFonts w:ascii="Times New Roman" w:eastAsia="Calibri" w:hAnsi="Times New Roman" w:cs="Times New Roman"/>
          <w:b/>
          <w:sz w:val="20"/>
          <w:highlight w:val="yellow"/>
          <w:u w:val="single"/>
        </w:rPr>
        <w:t>When leftists</w:t>
      </w:r>
      <w:r w:rsidRPr="00327832">
        <w:rPr>
          <w:rFonts w:ascii="Times New Roman" w:eastAsia="Calibri" w:hAnsi="Times New Roman" w:cs="Times New Roman"/>
          <w:sz w:val="24"/>
        </w:rPr>
        <w:t xml:space="preserve"> everywhere </w:t>
      </w:r>
      <w:r w:rsidRPr="00327832">
        <w:rPr>
          <w:rFonts w:ascii="Times New Roman" w:eastAsia="Calibri" w:hAnsi="Times New Roman" w:cs="Times New Roman"/>
          <w:b/>
          <w:sz w:val="20"/>
          <w:u w:val="single"/>
        </w:rPr>
        <w:t xml:space="preserve">continually </w:t>
      </w:r>
      <w:r w:rsidRPr="00327832">
        <w:rPr>
          <w:rFonts w:ascii="Times New Roman" w:eastAsia="Calibri" w:hAnsi="Times New Roman" w:cs="Times New Roman"/>
          <w:b/>
          <w:sz w:val="20"/>
          <w:highlight w:val="yellow"/>
          <w:u w:val="single"/>
        </w:rPr>
        <w:t>make their cause</w:t>
      </w:r>
      <w:r w:rsidRPr="00327832">
        <w:rPr>
          <w:rFonts w:ascii="Times New Roman" w:eastAsia="Calibri" w:hAnsi="Times New Roman" w:cs="Times New Roman"/>
          <w:b/>
          <w:sz w:val="20"/>
          <w:u w:val="single"/>
        </w:rPr>
        <w:t xml:space="preserve"> more “</w:t>
      </w:r>
      <w:r w:rsidRPr="003A6FD5">
        <w:rPr>
          <w:rFonts w:ascii="Times New Roman" w:eastAsia="Calibri" w:hAnsi="Times New Roman" w:cs="Times New Roman"/>
          <w:b/>
          <w:bCs/>
          <w:strike/>
          <w:sz w:val="20"/>
          <w:szCs w:val="20"/>
          <w:highlight w:val="yellow"/>
          <w:u w:val="single"/>
        </w:rPr>
        <w:t>visible</w:t>
      </w:r>
      <w:r>
        <w:rPr>
          <w:rFonts w:ascii="Times New Roman" w:eastAsia="Calibri" w:hAnsi="Times New Roman" w:cs="Times New Roman"/>
          <w:b/>
          <w:sz w:val="20"/>
          <w:u w:val="single"/>
        </w:rPr>
        <w:t>-knowable</w:t>
      </w:r>
      <w:r w:rsidRPr="00327832">
        <w:rPr>
          <w:rFonts w:ascii="Times New Roman" w:eastAsia="Calibri" w:hAnsi="Times New Roman" w:cs="Times New Roman"/>
          <w:b/>
          <w:sz w:val="20"/>
          <w:u w:val="single"/>
        </w:rPr>
        <w:t xml:space="preserve">” – whether that of the homeless, of women, or of undocumented immigrants – </w:t>
      </w:r>
      <w:r w:rsidRPr="00327832">
        <w:rPr>
          <w:rFonts w:ascii="Times New Roman" w:eastAsia="Calibri" w:hAnsi="Times New Roman" w:cs="Times New Roman"/>
          <w:b/>
          <w:sz w:val="20"/>
          <w:highlight w:val="yellow"/>
          <w:u w:val="single"/>
        </w:rPr>
        <w:t xml:space="preserve">in hopes that it will get dealt with, they’re doing exactly the contrary of what must be done. Not making ourselves </w:t>
      </w:r>
      <w:r w:rsidRPr="003A6FD5">
        <w:rPr>
          <w:rFonts w:ascii="Times New Roman" w:eastAsia="Calibri" w:hAnsi="Times New Roman" w:cs="Times New Roman"/>
          <w:b/>
          <w:bCs/>
          <w:strike/>
          <w:sz w:val="20"/>
          <w:szCs w:val="20"/>
          <w:highlight w:val="yellow"/>
          <w:u w:val="single"/>
        </w:rPr>
        <w:t>visible-</w:t>
      </w:r>
      <w:r>
        <w:rPr>
          <w:rFonts w:ascii="Times New Roman" w:eastAsia="Calibri" w:hAnsi="Times New Roman" w:cs="Times New Roman"/>
          <w:b/>
          <w:sz w:val="20"/>
          <w:highlight w:val="yellow"/>
          <w:u w:val="single"/>
        </w:rPr>
        <w:t>knowable</w:t>
      </w:r>
      <w:r w:rsidRPr="00327832">
        <w:rPr>
          <w:rFonts w:ascii="Times New Roman" w:eastAsia="Calibri" w:hAnsi="Times New Roman" w:cs="Times New Roman"/>
          <w:b/>
          <w:sz w:val="20"/>
          <w:highlight w:val="yellow"/>
          <w:u w:val="single"/>
        </w:rPr>
        <w:t>, but instead turning</w:t>
      </w:r>
      <w:r w:rsidRPr="00327832">
        <w:rPr>
          <w:rFonts w:ascii="Times New Roman" w:eastAsia="Calibri" w:hAnsi="Times New Roman" w:cs="Times New Roman"/>
          <w:sz w:val="24"/>
        </w:rPr>
        <w:t xml:space="preserve"> the </w:t>
      </w:r>
      <w:r w:rsidRPr="00327832">
        <w:rPr>
          <w:rFonts w:ascii="Times New Roman" w:eastAsia="Calibri" w:hAnsi="Times New Roman" w:cs="Times New Roman"/>
          <w:b/>
          <w:sz w:val="20"/>
          <w:highlight w:val="yellow"/>
          <w:u w:val="single"/>
        </w:rPr>
        <w:t>anonymity</w:t>
      </w:r>
      <w:r w:rsidRPr="00327832">
        <w:rPr>
          <w:rFonts w:ascii="Times New Roman" w:eastAsia="Calibri" w:hAnsi="Times New Roman" w:cs="Times New Roman"/>
          <w:sz w:val="24"/>
        </w:rPr>
        <w:t xml:space="preserve"> to which we’ve been relegated </w:t>
      </w:r>
      <w:r w:rsidRPr="00327832">
        <w:rPr>
          <w:rFonts w:ascii="Times New Roman" w:eastAsia="Calibri" w:hAnsi="Times New Roman" w:cs="Times New Roman"/>
          <w:b/>
          <w:sz w:val="20"/>
          <w:highlight w:val="yellow"/>
          <w:u w:val="single"/>
        </w:rPr>
        <w:t>to our advantage,</w:t>
      </w:r>
      <w:r w:rsidRPr="00327832">
        <w:rPr>
          <w:rFonts w:ascii="Times New Roman" w:eastAsia="Calibri" w:hAnsi="Times New Roman" w:cs="Times New Roman"/>
          <w:b/>
          <w:sz w:val="20"/>
          <w:u w:val="single"/>
        </w:rPr>
        <w:t xml:space="preserve"> and </w:t>
      </w:r>
      <w:r w:rsidRPr="00327832">
        <w:rPr>
          <w:rFonts w:ascii="Times New Roman" w:eastAsia="Calibri" w:hAnsi="Times New Roman" w:cs="Times New Roman"/>
          <w:b/>
          <w:sz w:val="20"/>
          <w:highlight w:val="yellow"/>
          <w:u w:val="single"/>
        </w:rPr>
        <w:t>through</w:t>
      </w:r>
      <w:r w:rsidRPr="00327832">
        <w:rPr>
          <w:rFonts w:ascii="Times New Roman" w:eastAsia="Calibri" w:hAnsi="Times New Roman" w:cs="Times New Roman"/>
          <w:b/>
          <w:sz w:val="20"/>
          <w:u w:val="single"/>
        </w:rPr>
        <w:t xml:space="preserve"> conspiracy, nocturnal or </w:t>
      </w:r>
      <w:r w:rsidRPr="00327832">
        <w:rPr>
          <w:rFonts w:ascii="Times New Roman" w:eastAsia="Calibri" w:hAnsi="Times New Roman" w:cs="Times New Roman"/>
          <w:b/>
          <w:sz w:val="20"/>
          <w:highlight w:val="yellow"/>
          <w:u w:val="single"/>
        </w:rPr>
        <w:t>faceless actions, creating an invulnerable position of attack. The fires</w:t>
      </w:r>
      <w:r w:rsidRPr="00327832">
        <w:rPr>
          <w:rFonts w:ascii="Times New Roman" w:eastAsia="Calibri" w:hAnsi="Times New Roman" w:cs="Times New Roman"/>
          <w:b/>
          <w:sz w:val="20"/>
          <w:u w:val="single"/>
        </w:rPr>
        <w:t xml:space="preserve"> </w:t>
      </w:r>
      <w:r w:rsidRPr="00327832">
        <w:rPr>
          <w:rFonts w:ascii="Times New Roman" w:eastAsia="Calibri" w:hAnsi="Times New Roman" w:cs="Times New Roman"/>
          <w:b/>
          <w:sz w:val="20"/>
          <w:highlight w:val="yellow"/>
          <w:u w:val="single"/>
        </w:rPr>
        <w:t>of</w:t>
      </w:r>
      <w:r w:rsidRPr="00327832">
        <w:rPr>
          <w:rFonts w:ascii="Times New Roman" w:eastAsia="Calibri" w:hAnsi="Times New Roman" w:cs="Times New Roman"/>
          <w:b/>
          <w:sz w:val="20"/>
          <w:u w:val="single"/>
        </w:rPr>
        <w:t xml:space="preserve"> November </w:t>
      </w:r>
      <w:r w:rsidRPr="00327832">
        <w:rPr>
          <w:rFonts w:ascii="Times New Roman" w:eastAsia="Calibri" w:hAnsi="Times New Roman" w:cs="Times New Roman"/>
          <w:b/>
          <w:sz w:val="20"/>
          <w:highlight w:val="yellow"/>
          <w:u w:val="single"/>
        </w:rPr>
        <w:t xml:space="preserve">2005 offer a model for this. No leader, </w:t>
      </w:r>
      <w:proofErr w:type="gramStart"/>
      <w:r w:rsidRPr="00327832">
        <w:rPr>
          <w:rFonts w:ascii="Times New Roman" w:eastAsia="Calibri" w:hAnsi="Times New Roman" w:cs="Times New Roman"/>
          <w:b/>
          <w:sz w:val="20"/>
          <w:highlight w:val="yellow"/>
          <w:u w:val="single"/>
        </w:rPr>
        <w:t>no</w:t>
      </w:r>
      <w:proofErr w:type="gramEnd"/>
      <w:r w:rsidRPr="00327832">
        <w:rPr>
          <w:rFonts w:ascii="Times New Roman" w:eastAsia="Calibri" w:hAnsi="Times New Roman" w:cs="Times New Roman"/>
          <w:b/>
          <w:sz w:val="20"/>
          <w:highlight w:val="yellow"/>
          <w:u w:val="single"/>
        </w:rPr>
        <w:t xml:space="preserve"> demands</w:t>
      </w:r>
      <w:r w:rsidRPr="00327832">
        <w:rPr>
          <w:rFonts w:ascii="Times New Roman" w:eastAsia="Calibri" w:hAnsi="Times New Roman" w:cs="Times New Roman"/>
          <w:b/>
          <w:sz w:val="20"/>
          <w:u w:val="single"/>
        </w:rPr>
        <w:t xml:space="preserve">, no organization, </w:t>
      </w:r>
      <w:r w:rsidRPr="00327832">
        <w:rPr>
          <w:rFonts w:ascii="Times New Roman" w:eastAsia="Calibri" w:hAnsi="Times New Roman" w:cs="Times New Roman"/>
          <w:b/>
          <w:sz w:val="20"/>
          <w:highlight w:val="yellow"/>
          <w:u w:val="single"/>
        </w:rPr>
        <w:t>but</w:t>
      </w:r>
      <w:r w:rsidRPr="00327832">
        <w:rPr>
          <w:rFonts w:ascii="Times New Roman" w:eastAsia="Calibri" w:hAnsi="Times New Roman" w:cs="Times New Roman"/>
          <w:b/>
          <w:sz w:val="20"/>
          <w:u w:val="single"/>
        </w:rPr>
        <w:t xml:space="preserve"> words, </w:t>
      </w:r>
      <w:r w:rsidRPr="00327832">
        <w:rPr>
          <w:rFonts w:ascii="Times New Roman" w:eastAsia="Calibri" w:hAnsi="Times New Roman" w:cs="Times New Roman"/>
          <w:b/>
          <w:sz w:val="20"/>
          <w:highlight w:val="yellow"/>
          <w:u w:val="single"/>
        </w:rPr>
        <w:t>gestures, complicities. To be socially nothing is not a humiliating condition</w:t>
      </w:r>
      <w:r w:rsidRPr="00327832">
        <w:rPr>
          <w:rFonts w:ascii="Times New Roman" w:eastAsia="Calibri" w:hAnsi="Times New Roman" w:cs="Times New Roman"/>
          <w:b/>
          <w:sz w:val="20"/>
          <w:u w:val="single"/>
        </w:rPr>
        <w:t xml:space="preserve">, the source of some tragic lack of recognition – from whom do we seek recognition? – </w:t>
      </w:r>
      <w:proofErr w:type="gramStart"/>
      <w:r w:rsidRPr="00327832">
        <w:rPr>
          <w:rFonts w:ascii="Times New Roman" w:eastAsia="Calibri" w:hAnsi="Times New Roman" w:cs="Times New Roman"/>
          <w:b/>
          <w:sz w:val="20"/>
          <w:highlight w:val="yellow"/>
          <w:u w:val="single"/>
        </w:rPr>
        <w:t>but</w:t>
      </w:r>
      <w:proofErr w:type="gramEnd"/>
      <w:r w:rsidRPr="00327832">
        <w:rPr>
          <w:rFonts w:ascii="Times New Roman" w:eastAsia="Calibri" w:hAnsi="Times New Roman" w:cs="Times New Roman"/>
          <w:b/>
          <w:sz w:val="20"/>
          <w:highlight w:val="yellow"/>
          <w:u w:val="single"/>
        </w:rPr>
        <w:t xml:space="preserve"> is on the contrary the condition for maximum freedom of action</w:t>
      </w:r>
      <w:r w:rsidRPr="00327832">
        <w:rPr>
          <w:rFonts w:ascii="Times New Roman" w:eastAsia="Calibri" w:hAnsi="Times New Roman" w:cs="Times New Roman"/>
          <w:b/>
          <w:sz w:val="20"/>
          <w:u w:val="single"/>
        </w:rPr>
        <w:t>.</w:t>
      </w:r>
      <w:r w:rsidRPr="00327832">
        <w:rPr>
          <w:rFonts w:ascii="Times New Roman" w:eastAsia="Calibri" w:hAnsi="Times New Roman" w:cs="Times New Roman"/>
          <w:sz w:val="24"/>
        </w:rPr>
        <w:t xml:space="preserve"> Not claiming your illegal actions, only attaching to them some fictional acronym – we still remember the ephemeral BAFT (</w:t>
      </w:r>
      <w:r w:rsidRPr="00327832">
        <w:rPr>
          <w:rFonts w:ascii="MrsEavesOT-Italic" w:eastAsia="Calibri" w:hAnsi="MrsEavesOT-Italic" w:cs="MrsEavesOT-Italic"/>
          <w:i/>
          <w:iCs/>
          <w:sz w:val="24"/>
        </w:rPr>
        <w:t xml:space="preserve">Brigade Anti-Flic des </w:t>
      </w:r>
      <w:proofErr w:type="spellStart"/>
      <w:proofErr w:type="gramStart"/>
      <w:r w:rsidRPr="00327832">
        <w:rPr>
          <w:rFonts w:ascii="MrsEavesOT-Italic" w:eastAsia="Calibri" w:hAnsi="MrsEavesOT-Italic" w:cs="MrsEavesOT-Italic"/>
          <w:i/>
          <w:iCs/>
          <w:sz w:val="24"/>
        </w:rPr>
        <w:t>Tarterêts</w:t>
      </w:r>
      <w:proofErr w:type="spellEnd"/>
      <w:r w:rsidRPr="00327832">
        <w:rPr>
          <w:rFonts w:ascii="Times New Roman" w:eastAsia="Calibri" w:hAnsi="Times New Roman" w:cs="Times New Roman"/>
          <w:sz w:val="24"/>
        </w:rPr>
        <w:t>)</w:t>
      </w:r>
      <w:r w:rsidRPr="00327832">
        <w:rPr>
          <w:rFonts w:ascii="Times New Roman" w:eastAsia="Calibri" w:hAnsi="Times New Roman" w:cs="Times New Roman"/>
          <w:sz w:val="12"/>
          <w:szCs w:val="12"/>
        </w:rPr>
        <w:t>25</w:t>
      </w:r>
      <w:proofErr w:type="gramEnd"/>
      <w:r w:rsidRPr="00327832">
        <w:rPr>
          <w:rFonts w:ascii="Times New Roman" w:eastAsia="Calibri" w:hAnsi="Times New Roman" w:cs="Times New Roman"/>
          <w:sz w:val="24"/>
        </w:rPr>
        <w:t xml:space="preserve">– is a way to preserve that freedom. Quite obviously, </w:t>
      </w:r>
      <w:r w:rsidRPr="00327832">
        <w:rPr>
          <w:rFonts w:ascii="Times New Roman" w:eastAsia="Calibri" w:hAnsi="Times New Roman" w:cs="Times New Roman"/>
          <w:b/>
          <w:sz w:val="20"/>
          <w:u w:val="single"/>
        </w:rPr>
        <w:t>one of the regime’s first defensive maneuvers was the creation of a “</w:t>
      </w:r>
      <w:proofErr w:type="spellStart"/>
      <w:r w:rsidRPr="00327832">
        <w:rPr>
          <w:rFonts w:ascii="Times New Roman" w:eastAsia="Calibri" w:hAnsi="Times New Roman" w:cs="Times New Roman"/>
          <w:b/>
          <w:sz w:val="20"/>
          <w:u w:val="single"/>
        </w:rPr>
        <w:t>banlieue</w:t>
      </w:r>
      <w:proofErr w:type="spellEnd"/>
      <w:r w:rsidRPr="00327832">
        <w:rPr>
          <w:rFonts w:ascii="Times New Roman" w:eastAsia="Calibri" w:hAnsi="Times New Roman" w:cs="Times New Roman"/>
          <w:b/>
          <w:sz w:val="20"/>
          <w:u w:val="single"/>
        </w:rPr>
        <w:t>” subject to treat as the author of the “riots of November 2005</w:t>
      </w:r>
      <w:r w:rsidRPr="00327832">
        <w:rPr>
          <w:rFonts w:ascii="Times New Roman" w:eastAsia="Calibri" w:hAnsi="Times New Roman" w:cs="Times New Roman"/>
          <w:b/>
          <w:sz w:val="20"/>
          <w:highlight w:val="yellow"/>
          <w:u w:val="single"/>
        </w:rPr>
        <w:t>.” Just looking at the faces on some of this society’s somebodies illustrates why there’s such joy in being nobody</w:t>
      </w:r>
      <w:r>
        <w:rPr>
          <w:rFonts w:ascii="Times New Roman" w:eastAsia="Calibri" w:hAnsi="Times New Roman" w:cs="Times New Roman"/>
          <w:b/>
          <w:sz w:val="20"/>
          <w:highlight w:val="yellow"/>
          <w:u w:val="single"/>
        </w:rPr>
        <w:t xml:space="preserve">. </w:t>
      </w:r>
      <w:r w:rsidRPr="003A6FD5">
        <w:rPr>
          <w:rFonts w:ascii="Times New Roman" w:eastAsia="Calibri" w:hAnsi="Times New Roman" w:cs="Times New Roman"/>
          <w:b/>
          <w:bCs/>
          <w:strike/>
          <w:sz w:val="20"/>
          <w:szCs w:val="20"/>
          <w:highlight w:val="yellow"/>
          <w:u w:val="single"/>
        </w:rPr>
        <w:t>Visibility</w:t>
      </w:r>
      <w:r>
        <w:rPr>
          <w:rFonts w:ascii="Times New Roman" w:eastAsia="Calibri" w:hAnsi="Times New Roman" w:cs="Times New Roman"/>
          <w:b/>
          <w:sz w:val="20"/>
          <w:highlight w:val="yellow"/>
          <w:u w:val="single"/>
        </w:rPr>
        <w:t>-</w:t>
      </w:r>
      <w:proofErr w:type="spellStart"/>
      <w:r>
        <w:rPr>
          <w:rFonts w:ascii="Times New Roman" w:eastAsia="Calibri" w:hAnsi="Times New Roman" w:cs="Times New Roman"/>
          <w:b/>
          <w:sz w:val="20"/>
          <w:highlight w:val="yellow"/>
          <w:u w:val="single"/>
        </w:rPr>
        <w:t>knowability</w:t>
      </w:r>
      <w:r w:rsidRPr="00327832">
        <w:rPr>
          <w:rFonts w:ascii="Times New Roman" w:eastAsia="Calibri" w:hAnsi="Times New Roman" w:cs="Times New Roman"/>
          <w:b/>
          <w:sz w:val="20"/>
          <w:highlight w:val="yellow"/>
          <w:u w:val="single"/>
        </w:rPr>
        <w:t>must</w:t>
      </w:r>
      <w:proofErr w:type="spellEnd"/>
      <w:r w:rsidRPr="00327832">
        <w:rPr>
          <w:rFonts w:ascii="Times New Roman" w:eastAsia="Calibri" w:hAnsi="Times New Roman" w:cs="Times New Roman"/>
          <w:b/>
          <w:sz w:val="20"/>
          <w:highlight w:val="yellow"/>
          <w:u w:val="single"/>
        </w:rPr>
        <w:t xml:space="preserve"> </w:t>
      </w:r>
      <w:proofErr w:type="gramStart"/>
      <w:r w:rsidRPr="00327832">
        <w:rPr>
          <w:rFonts w:ascii="Times New Roman" w:eastAsia="Calibri" w:hAnsi="Times New Roman" w:cs="Times New Roman"/>
          <w:b/>
          <w:sz w:val="20"/>
          <w:highlight w:val="yellow"/>
          <w:u w:val="single"/>
        </w:rPr>
        <w:t>be</w:t>
      </w:r>
      <w:proofErr w:type="gramEnd"/>
      <w:r w:rsidRPr="00327832">
        <w:rPr>
          <w:rFonts w:ascii="Times New Roman" w:eastAsia="Calibri" w:hAnsi="Times New Roman" w:cs="Times New Roman"/>
          <w:b/>
          <w:sz w:val="20"/>
          <w:highlight w:val="yellow"/>
          <w:u w:val="single"/>
        </w:rPr>
        <w:t xml:space="preserve"> avoided</w:t>
      </w:r>
      <w:r w:rsidRPr="00327832">
        <w:rPr>
          <w:rFonts w:ascii="Times New Roman" w:eastAsia="Calibri" w:hAnsi="Times New Roman" w:cs="Times New Roman"/>
          <w:sz w:val="24"/>
        </w:rPr>
        <w:t xml:space="preserve">. But </w:t>
      </w:r>
      <w:r w:rsidRPr="00327832">
        <w:rPr>
          <w:rFonts w:ascii="Times New Roman" w:eastAsia="Calibri" w:hAnsi="Times New Roman" w:cs="Times New Roman"/>
          <w:b/>
          <w:sz w:val="20"/>
          <w:highlight w:val="yellow"/>
          <w:u w:val="single"/>
        </w:rPr>
        <w:t>a force that gathers in the shadows can’t avoid it forever</w:t>
      </w:r>
      <w:r w:rsidRPr="00327832">
        <w:rPr>
          <w:rFonts w:ascii="Times New Roman" w:eastAsia="Calibri" w:hAnsi="Times New Roman" w:cs="Times New Roman"/>
          <w:b/>
          <w:sz w:val="20"/>
          <w:u w:val="single"/>
        </w:rPr>
        <w:t xml:space="preserve">. </w:t>
      </w:r>
      <w:r w:rsidRPr="00327832">
        <w:rPr>
          <w:rFonts w:ascii="Times New Roman" w:eastAsia="Calibri" w:hAnsi="Times New Roman" w:cs="Times New Roman"/>
          <w:sz w:val="24"/>
        </w:rPr>
        <w:t xml:space="preserve">Our </w:t>
      </w:r>
      <w:r w:rsidRPr="00327832">
        <w:rPr>
          <w:rFonts w:ascii="Times New Roman" w:eastAsia="Calibri" w:hAnsi="Times New Roman" w:cs="Times New Roman"/>
          <w:b/>
          <w:sz w:val="20"/>
          <w:highlight w:val="yellow"/>
          <w:u w:val="single"/>
        </w:rPr>
        <w:t>appearance</w:t>
      </w:r>
      <w:r w:rsidRPr="00327832">
        <w:rPr>
          <w:rFonts w:ascii="Times New Roman" w:eastAsia="Calibri" w:hAnsi="Times New Roman" w:cs="Times New Roman"/>
          <w:sz w:val="24"/>
        </w:rPr>
        <w:t xml:space="preserve"> as a force </w:t>
      </w:r>
      <w:r w:rsidRPr="00327832">
        <w:rPr>
          <w:rFonts w:ascii="Times New Roman" w:eastAsia="Calibri" w:hAnsi="Times New Roman" w:cs="Times New Roman"/>
          <w:b/>
          <w:sz w:val="20"/>
          <w:highlight w:val="yellow"/>
          <w:u w:val="single"/>
        </w:rPr>
        <w:t xml:space="preserve">must be pushed back until the opportune moment. The longer we avoid </w:t>
      </w:r>
      <w:r w:rsidRPr="003A6FD5">
        <w:rPr>
          <w:rFonts w:ascii="Times New Roman" w:eastAsia="Calibri" w:hAnsi="Times New Roman" w:cs="Times New Roman"/>
          <w:b/>
          <w:bCs/>
          <w:strike/>
          <w:sz w:val="20"/>
          <w:szCs w:val="20"/>
          <w:highlight w:val="yellow"/>
          <w:u w:val="single"/>
        </w:rPr>
        <w:t>visibility-</w:t>
      </w:r>
      <w:proofErr w:type="spellStart"/>
      <w:r>
        <w:rPr>
          <w:rFonts w:ascii="Times New Roman" w:eastAsia="Calibri" w:hAnsi="Times New Roman" w:cs="Times New Roman"/>
          <w:b/>
          <w:sz w:val="20"/>
          <w:highlight w:val="yellow"/>
          <w:u w:val="single"/>
        </w:rPr>
        <w:t>knowability</w:t>
      </w:r>
      <w:proofErr w:type="spellEnd"/>
      <w:r w:rsidRPr="00327832">
        <w:rPr>
          <w:rFonts w:ascii="Times New Roman" w:eastAsia="Calibri" w:hAnsi="Times New Roman" w:cs="Times New Roman"/>
          <w:b/>
          <w:sz w:val="20"/>
          <w:highlight w:val="yellow"/>
          <w:u w:val="single"/>
        </w:rPr>
        <w:t>, the stronger we’ll be when it catches up with us</w:t>
      </w:r>
      <w:r w:rsidRPr="00327832">
        <w:rPr>
          <w:rFonts w:ascii="Times New Roman" w:eastAsia="Calibri" w:hAnsi="Times New Roman" w:cs="Times New Roman"/>
          <w:b/>
          <w:sz w:val="20"/>
          <w:u w:val="single"/>
        </w:rPr>
        <w:t xml:space="preserve">. </w:t>
      </w:r>
      <w:r w:rsidRPr="00327832">
        <w:rPr>
          <w:rFonts w:ascii="Times New Roman" w:eastAsia="Calibri" w:hAnsi="Times New Roman" w:cs="Times New Roman"/>
          <w:sz w:val="24"/>
        </w:rPr>
        <w:t xml:space="preserve">And </w:t>
      </w:r>
      <w:r w:rsidRPr="00327832">
        <w:rPr>
          <w:rFonts w:ascii="Times New Roman" w:eastAsia="Calibri" w:hAnsi="Times New Roman" w:cs="Times New Roman"/>
          <w:b/>
          <w:sz w:val="20"/>
          <w:highlight w:val="yellow"/>
          <w:u w:val="single"/>
        </w:rPr>
        <w:t>once we become visible our days will be numbered. Either we will be in a position to pulverize its reign</w:t>
      </w:r>
      <w:r w:rsidRPr="00327832">
        <w:rPr>
          <w:rFonts w:ascii="Times New Roman" w:eastAsia="Calibri" w:hAnsi="Times New Roman" w:cs="Times New Roman"/>
          <w:sz w:val="24"/>
        </w:rPr>
        <w:t xml:space="preserve"> in short order, </w:t>
      </w:r>
      <w:r w:rsidRPr="00327832">
        <w:rPr>
          <w:rFonts w:ascii="Times New Roman" w:eastAsia="Calibri" w:hAnsi="Times New Roman" w:cs="Times New Roman"/>
          <w:b/>
          <w:sz w:val="20"/>
          <w:highlight w:val="yellow"/>
          <w:u w:val="single"/>
        </w:rPr>
        <w:t>or we’ll be crushed in no time</w:t>
      </w:r>
      <w:r w:rsidRPr="00327832">
        <w:rPr>
          <w:rFonts w:ascii="Times New Roman" w:eastAsia="Calibri" w:hAnsi="Times New Roman" w:cs="Times New Roman"/>
          <w:b/>
          <w:sz w:val="20"/>
          <w:u w:val="single"/>
        </w:rPr>
        <w:t>.</w:t>
      </w:r>
    </w:p>
    <w:p w14:paraId="540DD252" w14:textId="77777777" w:rsidR="00A87092" w:rsidRDefault="00A87092" w:rsidP="00A87092">
      <w:pPr>
        <w:pStyle w:val="Tagline"/>
      </w:pPr>
    </w:p>
    <w:p w14:paraId="314A83F5" w14:textId="77777777" w:rsidR="00A87092" w:rsidRDefault="00A87092" w:rsidP="00A87092">
      <w:pPr>
        <w:pStyle w:val="Tagline"/>
      </w:pPr>
      <w:r>
        <w:t>There is a superstructure.</w:t>
      </w:r>
    </w:p>
    <w:p w14:paraId="12B524A0" w14:textId="77777777" w:rsidR="00A87092" w:rsidRPr="00A71EE3" w:rsidRDefault="00A87092" w:rsidP="00A87092">
      <w:pPr>
        <w:rPr>
          <w:rFonts w:cs="Arial"/>
        </w:rPr>
      </w:pPr>
      <w:r w:rsidRPr="00A71EE3">
        <w:rPr>
          <w:rStyle w:val="StyleStyleBold12pt"/>
        </w:rPr>
        <w:t xml:space="preserve">Ebert and </w:t>
      </w:r>
      <w:proofErr w:type="spellStart"/>
      <w:r w:rsidRPr="00A71EE3">
        <w:rPr>
          <w:rStyle w:val="StyleStyleBold12pt"/>
        </w:rPr>
        <w:t>Zavarzadeh</w:t>
      </w:r>
      <w:proofErr w:type="spellEnd"/>
      <w:r>
        <w:rPr>
          <w:rStyle w:val="StyleStyleBold12pt"/>
        </w:rPr>
        <w:t xml:space="preserve"> </w:t>
      </w:r>
      <w:r w:rsidRPr="00A71EE3">
        <w:rPr>
          <w:rStyle w:val="StyleStyleBold12pt"/>
        </w:rPr>
        <w:t>8</w:t>
      </w:r>
      <w:r w:rsidRPr="00A71EE3">
        <w:rPr>
          <w:rFonts w:cs="Arial"/>
        </w:rPr>
        <w:t xml:space="preserve">(Teresa L., </w:t>
      </w:r>
      <w:r w:rsidRPr="00A71EE3">
        <w:t>English, State University of New York, Albany</w:t>
      </w:r>
      <w:r w:rsidRPr="00A71EE3">
        <w:rPr>
          <w:rFonts w:cs="Arial"/>
        </w:rPr>
        <w:t xml:space="preserve">, </w:t>
      </w:r>
      <w:proofErr w:type="spellStart"/>
      <w:r w:rsidRPr="00A71EE3">
        <w:rPr>
          <w:rFonts w:cs="Arial"/>
        </w:rPr>
        <w:t>Mas’ud</w:t>
      </w:r>
      <w:proofErr w:type="spellEnd"/>
      <w:r w:rsidRPr="00A71EE3">
        <w:rPr>
          <w:rFonts w:cs="Arial"/>
        </w:rPr>
        <w:t>,</w:t>
      </w:r>
      <w:r w:rsidRPr="00A71EE3">
        <w:t xml:space="preserve"> prolific writer and expert on class ideology,</w:t>
      </w:r>
      <w:r w:rsidRPr="00A71EE3">
        <w:rPr>
          <w:rFonts w:cs="Arial"/>
        </w:rPr>
        <w:t xml:space="preserve"> “Class in Culture”, p. 36-38)</w:t>
      </w:r>
    </w:p>
    <w:p w14:paraId="4A4AC0B4" w14:textId="77777777" w:rsidR="00A87092" w:rsidRPr="00A71EE3" w:rsidRDefault="00A87092" w:rsidP="00A87092">
      <w:pPr>
        <w:rPr>
          <w:rFonts w:cs="Arial"/>
          <w:sz w:val="16"/>
        </w:rPr>
      </w:pPr>
      <w:r w:rsidRPr="00CA4B26">
        <w:rPr>
          <w:rStyle w:val="StyleBoldUnderline"/>
          <w:highlight w:val="yellow"/>
        </w:rPr>
        <w:t>The</w:t>
      </w:r>
      <w:r w:rsidRPr="00A71EE3">
        <w:rPr>
          <w:rFonts w:cs="Arial"/>
          <w:b/>
          <w:u w:val="single"/>
        </w:rPr>
        <w:t xml:space="preserve"> </w:t>
      </w:r>
      <w:r w:rsidRPr="00A71EE3">
        <w:rPr>
          <w:rFonts w:cs="Arial"/>
          <w:sz w:val="16"/>
        </w:rPr>
        <w:t xml:space="preserve">cultural </w:t>
      </w:r>
      <w:r w:rsidRPr="00CA4B26">
        <w:rPr>
          <w:rFonts w:cs="Arial"/>
          <w:b/>
          <w:highlight w:val="yellow"/>
          <w:u w:val="single"/>
        </w:rPr>
        <w:t>activism of capital against labor</w:t>
      </w:r>
      <w:r w:rsidRPr="00A71EE3">
        <w:rPr>
          <w:rFonts w:cs="Arial"/>
          <w:sz w:val="16"/>
        </w:rPr>
        <w:t xml:space="preserve">, however, </w:t>
      </w:r>
      <w:r w:rsidRPr="00A71EE3">
        <w:rPr>
          <w:rFonts w:cs="Arial"/>
          <w:b/>
          <w:u w:val="single"/>
        </w:rPr>
        <w:t xml:space="preserve">was not limited to conservative thinkers. It also </w:t>
      </w:r>
      <w:r w:rsidRPr="00A71EE3">
        <w:rPr>
          <w:rFonts w:cs="Arial"/>
          <w:sz w:val="16"/>
        </w:rPr>
        <w:t xml:space="preserve">energetically </w:t>
      </w:r>
      <w:r w:rsidRPr="00CA4B26">
        <w:rPr>
          <w:rFonts w:cs="Arial"/>
          <w:b/>
          <w:highlight w:val="yellow"/>
          <w:u w:val="single"/>
        </w:rPr>
        <w:t>recruited Left intellectuals</w:t>
      </w:r>
      <w:r w:rsidRPr="00A71EE3">
        <w:rPr>
          <w:rFonts w:cs="Arial"/>
          <w:b/>
          <w:u w:val="single"/>
        </w:rPr>
        <w:t xml:space="preserve"> and "socialists of the </w:t>
      </w:r>
      <w:r w:rsidRPr="00A71EE3">
        <w:rPr>
          <w:rFonts w:cs="Arial"/>
          <w:sz w:val="16"/>
        </w:rPr>
        <w:t xml:space="preserve">heart." The defense of free enterprise from the Left has always been of great cultural value to capitalism. </w:t>
      </w:r>
      <w:r w:rsidRPr="00A71EE3">
        <w:rPr>
          <w:rFonts w:cs="Arial"/>
          <w:b/>
          <w:u w:val="single"/>
        </w:rPr>
        <w:t xml:space="preserve">When Left intellectuals defend the market directly-in the guise, for example, of "market socialism" </w:t>
      </w:r>
      <w:r w:rsidRPr="00A71EE3">
        <w:rPr>
          <w:rFonts w:cs="Arial"/>
          <w:i/>
          <w:iCs/>
          <w:sz w:val="16"/>
        </w:rPr>
        <w:t xml:space="preserve">(Market Socialism: The Debate among Socialists, </w:t>
      </w:r>
      <w:r w:rsidRPr="00A71EE3">
        <w:rPr>
          <w:rFonts w:cs="Arial"/>
          <w:sz w:val="16"/>
        </w:rPr>
        <w:t xml:space="preserve">ed. Oilman; </w:t>
      </w:r>
      <w:r w:rsidRPr="00A71EE3">
        <w:rPr>
          <w:rFonts w:cs="Arial"/>
          <w:i/>
          <w:iCs/>
          <w:sz w:val="16"/>
        </w:rPr>
        <w:t xml:space="preserve">Why Market Socialism? Voices from Dissent, </w:t>
      </w:r>
      <w:r w:rsidRPr="00A71EE3">
        <w:rPr>
          <w:rFonts w:cs="Arial"/>
          <w:sz w:val="16"/>
        </w:rPr>
        <w:t xml:space="preserve">ed. Roosevelt and </w:t>
      </w:r>
      <w:proofErr w:type="spellStart"/>
      <w:r w:rsidRPr="00A71EE3">
        <w:rPr>
          <w:rFonts w:cs="Arial"/>
          <w:sz w:val="16"/>
        </w:rPr>
        <w:t>Belkin</w:t>
      </w:r>
      <w:proofErr w:type="spellEnd"/>
      <w:r w:rsidRPr="00A71EE3">
        <w:rPr>
          <w:rFonts w:cs="Arial"/>
          <w:sz w:val="16"/>
        </w:rPr>
        <w:t>)--</w:t>
      </w:r>
      <w:r w:rsidRPr="00A71EE3">
        <w:rPr>
          <w:rFonts w:cs="Arial"/>
          <w:b/>
          <w:u w:val="single"/>
        </w:rPr>
        <w:t xml:space="preserve">or denounce the enemies of capital as totalitarian, as violators of human rights, and for repressing the play of cultural meanings and thus singularity and heterogeneity </w:t>
      </w:r>
      <w:r w:rsidRPr="00A71EE3">
        <w:rPr>
          <w:rFonts w:cs="Arial"/>
          <w:sz w:val="16"/>
        </w:rPr>
        <w:t xml:space="preserve">(e.g., Sidney </w:t>
      </w:r>
      <w:r w:rsidRPr="00A71EE3">
        <w:rPr>
          <w:rFonts w:cs="Arial"/>
          <w:b/>
          <w:u w:val="single"/>
        </w:rPr>
        <w:t>Hook</w:t>
      </w:r>
      <w:r w:rsidRPr="00A71EE3">
        <w:rPr>
          <w:rFonts w:cs="Arial"/>
          <w:sz w:val="16"/>
        </w:rPr>
        <w:t xml:space="preserve">, </w:t>
      </w:r>
      <w:proofErr w:type="spellStart"/>
      <w:r w:rsidRPr="00A71EE3">
        <w:rPr>
          <w:rFonts w:cs="Arial"/>
          <w:sz w:val="16"/>
        </w:rPr>
        <w:t>Emesto</w:t>
      </w:r>
      <w:proofErr w:type="spellEnd"/>
      <w:r w:rsidRPr="00A71EE3">
        <w:rPr>
          <w:rFonts w:cs="Arial"/>
          <w:sz w:val="16"/>
        </w:rPr>
        <w:t xml:space="preserve"> </w:t>
      </w:r>
      <w:proofErr w:type="spellStart"/>
      <w:r w:rsidRPr="00A71EE3">
        <w:rPr>
          <w:rFonts w:cs="Arial"/>
          <w:b/>
          <w:u w:val="single"/>
        </w:rPr>
        <w:t>Laclau</w:t>
      </w:r>
      <w:proofErr w:type="spellEnd"/>
      <w:r w:rsidRPr="00A71EE3">
        <w:rPr>
          <w:rFonts w:cs="Arial"/>
          <w:sz w:val="16"/>
        </w:rPr>
        <w:t xml:space="preserve">, Jean-Francois </w:t>
      </w:r>
      <w:proofErr w:type="spellStart"/>
      <w:r w:rsidRPr="00A71EE3">
        <w:rPr>
          <w:rFonts w:cs="Arial"/>
          <w:b/>
          <w:u w:val="single"/>
        </w:rPr>
        <w:t>Lyotard</w:t>
      </w:r>
      <w:proofErr w:type="spellEnd"/>
      <w:r w:rsidRPr="00A71EE3">
        <w:rPr>
          <w:rFonts w:cs="Arial"/>
          <w:sz w:val="16"/>
        </w:rPr>
        <w:t xml:space="preserve">, Jacques </w:t>
      </w:r>
      <w:r w:rsidRPr="00A71EE3">
        <w:rPr>
          <w:rFonts w:cs="Arial"/>
          <w:b/>
          <w:u w:val="single"/>
        </w:rPr>
        <w:t>Derrida</w:t>
      </w:r>
      <w:r w:rsidRPr="00A71EE3">
        <w:rPr>
          <w:rFonts w:cs="Arial"/>
          <w:sz w:val="16"/>
        </w:rPr>
        <w:t xml:space="preserve">), </w:t>
      </w:r>
      <w:r w:rsidRPr="00A71EE3">
        <w:rPr>
          <w:rFonts w:cs="Arial"/>
          <w:b/>
          <w:u w:val="single"/>
        </w:rPr>
        <w:t xml:space="preserve">their </w:t>
      </w:r>
      <w:r w:rsidRPr="00CA4B26">
        <w:rPr>
          <w:rFonts w:cs="Arial"/>
          <w:b/>
          <w:highlight w:val="yellow"/>
          <w:u w:val="single"/>
        </w:rPr>
        <w:t>discourses seem more authoritative</w:t>
      </w:r>
      <w:r w:rsidRPr="00A71EE3">
        <w:rPr>
          <w:rFonts w:cs="Arial"/>
          <w:b/>
          <w:u w:val="single"/>
        </w:rPr>
        <w:t xml:space="preserve"> and sound more credible </w:t>
      </w:r>
      <w:r w:rsidRPr="00CA4B26">
        <w:rPr>
          <w:rFonts w:cs="Arial"/>
          <w:b/>
          <w:highlight w:val="yellow"/>
          <w:u w:val="single"/>
        </w:rPr>
        <w:t>coming from the supposed critics of capital than do the discourses of conservative authors.</w:t>
      </w:r>
      <w:r w:rsidRPr="00A71EE3">
        <w:rPr>
          <w:rFonts w:cs="Arial"/>
          <w:b/>
          <w:u w:val="single"/>
        </w:rPr>
        <w:t xml:space="preserve"> </w:t>
      </w:r>
      <w:r w:rsidRPr="00A71EE3">
        <w:rPr>
          <w:rFonts w:cs="Arial"/>
          <w:sz w:val="16"/>
        </w:rPr>
        <w:t xml:space="preserve">To put it precisely: </w:t>
      </w:r>
      <w:r w:rsidRPr="00CA4B26">
        <w:rPr>
          <w:rFonts w:cs="Arial"/>
          <w:b/>
          <w:highlight w:val="yellow"/>
          <w:u w:val="single"/>
        </w:rPr>
        <w:t>the Left has</w:t>
      </w:r>
      <w:r w:rsidRPr="00A71EE3">
        <w:rPr>
          <w:rFonts w:cs="Arial"/>
          <w:b/>
          <w:u w:val="single"/>
        </w:rPr>
        <w:t xml:space="preserve"> been valuable to capitalism because it has </w:t>
      </w:r>
      <w:r w:rsidRPr="00CA4B26">
        <w:rPr>
          <w:rFonts w:cs="Arial"/>
          <w:b/>
          <w:highlight w:val="yellow"/>
          <w:u w:val="single"/>
        </w:rPr>
        <w:t>played a double role in legitimating capitalism. It has criticized capitalism as a culture, but has normalized it as an economic system</w:t>
      </w:r>
      <w:r w:rsidRPr="00A71EE3">
        <w:rPr>
          <w:rFonts w:cs="Arial"/>
          <w:b/>
          <w:u w:val="single"/>
        </w:rPr>
        <w:t xml:space="preserve"> </w:t>
      </w:r>
      <w:r w:rsidRPr="00A71EE3">
        <w:rPr>
          <w:rFonts w:cs="Arial"/>
          <w:sz w:val="16"/>
        </w:rPr>
        <w:t xml:space="preserve">(e.g., </w:t>
      </w:r>
      <w:proofErr w:type="spellStart"/>
      <w:r w:rsidRPr="00A71EE3">
        <w:rPr>
          <w:rFonts w:cs="Arial"/>
          <w:sz w:val="16"/>
        </w:rPr>
        <w:t>Deleuze</w:t>
      </w:r>
      <w:proofErr w:type="spellEnd"/>
      <w:r w:rsidRPr="00A71EE3">
        <w:rPr>
          <w:rFonts w:cs="Arial"/>
          <w:sz w:val="16"/>
        </w:rPr>
        <w:t xml:space="preserve"> and </w:t>
      </w:r>
      <w:proofErr w:type="spellStart"/>
      <w:r w:rsidRPr="00A71EE3">
        <w:rPr>
          <w:rFonts w:cs="Arial"/>
          <w:sz w:val="16"/>
        </w:rPr>
        <w:t>Guat-tari</w:t>
      </w:r>
      <w:proofErr w:type="spellEnd"/>
      <w:r w:rsidRPr="00A71EE3">
        <w:rPr>
          <w:rFonts w:cs="Arial"/>
          <w:sz w:val="16"/>
        </w:rPr>
        <w:t xml:space="preserve">, </w:t>
      </w:r>
      <w:r w:rsidRPr="00A71EE3">
        <w:rPr>
          <w:rFonts w:cs="Arial"/>
          <w:i/>
          <w:iCs/>
          <w:sz w:val="16"/>
        </w:rPr>
        <w:t xml:space="preserve">Anti-Oedipus: Capitalism and Schizophrenia; </w:t>
      </w:r>
      <w:proofErr w:type="spellStart"/>
      <w:r w:rsidRPr="00A71EE3">
        <w:rPr>
          <w:rFonts w:cs="Arial"/>
          <w:sz w:val="16"/>
        </w:rPr>
        <w:t>Duncombe</w:t>
      </w:r>
      <w:proofErr w:type="spellEnd"/>
      <w:r w:rsidRPr="00A71EE3">
        <w:rPr>
          <w:rFonts w:cs="Arial"/>
          <w:sz w:val="16"/>
        </w:rPr>
        <w:t xml:space="preserve">, ed., </w:t>
      </w:r>
      <w:r w:rsidRPr="00A71EE3">
        <w:rPr>
          <w:rFonts w:cs="Arial"/>
          <w:i/>
          <w:iCs/>
          <w:sz w:val="16"/>
        </w:rPr>
        <w:t xml:space="preserve">Cultural Resistance Reader; </w:t>
      </w:r>
      <w:r w:rsidRPr="00A71EE3">
        <w:rPr>
          <w:rFonts w:cs="Arial"/>
          <w:sz w:val="16"/>
        </w:rPr>
        <w:t xml:space="preserve">Kraus and </w:t>
      </w:r>
      <w:proofErr w:type="spellStart"/>
      <w:r w:rsidRPr="00A71EE3">
        <w:rPr>
          <w:rFonts w:cs="Arial"/>
          <w:sz w:val="16"/>
        </w:rPr>
        <w:t>Lotringer</w:t>
      </w:r>
      <w:proofErr w:type="spellEnd"/>
      <w:r w:rsidRPr="00A71EE3">
        <w:rPr>
          <w:rFonts w:cs="Arial"/>
          <w:sz w:val="16"/>
        </w:rPr>
        <w:t>, eds</w:t>
      </w:r>
      <w:proofErr w:type="gramStart"/>
      <w:r w:rsidRPr="00A71EE3">
        <w:rPr>
          <w:rFonts w:cs="Arial"/>
          <w:sz w:val="16"/>
        </w:rPr>
        <w:t>.,</w:t>
      </w:r>
      <w:proofErr w:type="gramEnd"/>
      <w:r w:rsidRPr="00A71EE3">
        <w:rPr>
          <w:rFonts w:cs="Arial"/>
          <w:sz w:val="16"/>
        </w:rPr>
        <w:t xml:space="preserve"> </w:t>
      </w:r>
      <w:r w:rsidRPr="00A71EE3">
        <w:rPr>
          <w:rFonts w:cs="Arial"/>
          <w:i/>
          <w:iCs/>
          <w:sz w:val="16"/>
        </w:rPr>
        <w:t xml:space="preserve">Hatred of Capitalism). </w:t>
      </w:r>
      <w:r w:rsidRPr="00CA4B26">
        <w:rPr>
          <w:rFonts w:cs="Arial"/>
          <w:b/>
          <w:highlight w:val="yellow"/>
          <w:u w:val="single"/>
        </w:rPr>
        <w:t>It</w:t>
      </w:r>
      <w:r w:rsidRPr="00A71EE3">
        <w:rPr>
          <w:rFonts w:cs="Arial"/>
          <w:b/>
          <w:u w:val="single"/>
        </w:rPr>
        <w:t xml:space="preserve"> </w:t>
      </w:r>
      <w:r w:rsidRPr="00A71EE3">
        <w:rPr>
          <w:rFonts w:cs="Arial"/>
          <w:sz w:val="16"/>
        </w:rPr>
        <w:t xml:space="preserve">has </w:t>
      </w:r>
      <w:r w:rsidRPr="00A71EE3">
        <w:rPr>
          <w:rFonts w:cs="Arial"/>
          <w:b/>
          <w:u w:val="single"/>
        </w:rPr>
        <w:t xml:space="preserve">complained about capitalism's </w:t>
      </w:r>
      <w:r w:rsidRPr="00A71EE3">
        <w:rPr>
          <w:rFonts w:cs="Arial"/>
          <w:sz w:val="16"/>
        </w:rPr>
        <w:t xml:space="preserve">so-called corporate </w:t>
      </w:r>
      <w:r w:rsidRPr="00A71EE3">
        <w:rPr>
          <w:rFonts w:cs="Arial"/>
          <w:b/>
          <w:u w:val="single"/>
        </w:rPr>
        <w:t>culture</w:t>
      </w:r>
      <w:r w:rsidRPr="00A71EE3">
        <w:rPr>
          <w:rFonts w:cs="Arial"/>
          <w:sz w:val="16"/>
        </w:rPr>
        <w:t xml:space="preserve">, </w:t>
      </w:r>
      <w:r w:rsidRPr="00A71EE3">
        <w:rPr>
          <w:rFonts w:cs="Arial"/>
          <w:b/>
          <w:u w:val="single"/>
        </w:rPr>
        <w:lastRenderedPageBreak/>
        <w:t xml:space="preserve">but </w:t>
      </w:r>
      <w:r w:rsidRPr="00A71EE3">
        <w:rPr>
          <w:rFonts w:cs="Arial"/>
          <w:sz w:val="16"/>
        </w:rPr>
        <w:t xml:space="preserve">has </w:t>
      </w:r>
      <w:r w:rsidRPr="00CA4B26">
        <w:rPr>
          <w:rFonts w:cs="Arial"/>
          <w:b/>
          <w:highlight w:val="yellow"/>
          <w:u w:val="single"/>
        </w:rPr>
        <w:t>normalized</w:t>
      </w:r>
      <w:r w:rsidRPr="00A71EE3">
        <w:rPr>
          <w:rFonts w:cs="Arial"/>
          <w:b/>
          <w:u w:val="single"/>
        </w:rPr>
        <w:t xml:space="preserve"> it as </w:t>
      </w:r>
      <w:r w:rsidRPr="00CA4B26">
        <w:rPr>
          <w:rFonts w:cs="Arial"/>
          <w:b/>
          <w:highlight w:val="yellow"/>
          <w:u w:val="single"/>
        </w:rPr>
        <w:t>a system of wage-labor that</w:t>
      </w:r>
      <w:r w:rsidRPr="00A71EE3">
        <w:rPr>
          <w:rFonts w:cs="Arial"/>
          <w:b/>
          <w:u w:val="single"/>
        </w:rPr>
        <w:t xml:space="preserve"> </w:t>
      </w:r>
      <w:r w:rsidRPr="00A71EE3">
        <w:rPr>
          <w:rFonts w:cs="Arial"/>
          <w:sz w:val="16"/>
        </w:rPr>
        <w:t xml:space="preserve">is </w:t>
      </w:r>
      <w:r w:rsidRPr="00CA4B26">
        <w:rPr>
          <w:rFonts w:cs="Arial"/>
          <w:b/>
          <w:highlight w:val="yellow"/>
          <w:u w:val="single"/>
        </w:rPr>
        <w:t>grounded on exchange-relations and produces the corporate culture</w:t>
      </w:r>
      <w:r w:rsidRPr="00CA4B26">
        <w:rPr>
          <w:rFonts w:cs="Arial"/>
          <w:sz w:val="16"/>
          <w:highlight w:val="yellow"/>
        </w:rPr>
        <w:t>.</w:t>
      </w:r>
      <w:r w:rsidRPr="00A71EE3">
        <w:rPr>
          <w:rFonts w:cs="Arial"/>
          <w:sz w:val="16"/>
        </w:rPr>
        <w:t xml:space="preserve"> </w:t>
      </w:r>
      <w:r w:rsidRPr="00A71EE3">
        <w:rPr>
          <w:rFonts w:cs="Arial"/>
          <w:b/>
          <w:u w:val="single"/>
        </w:rPr>
        <w:t>The normalization of capitalism by the Left takes many forms</w:t>
      </w:r>
      <w:r w:rsidRPr="00A71EE3">
        <w:rPr>
          <w:rFonts w:cs="Arial"/>
          <w:sz w:val="16"/>
        </w:rPr>
        <w:t xml:space="preserve">, </w:t>
      </w:r>
      <w:r w:rsidRPr="00A71EE3">
        <w:rPr>
          <w:rFonts w:cs="Arial"/>
          <w:b/>
          <w:u w:val="single"/>
        </w:rPr>
        <w:t xml:space="preserve">but </w:t>
      </w:r>
      <w:r w:rsidRPr="00A71EE3">
        <w:rPr>
          <w:rFonts w:cs="Arial"/>
          <w:sz w:val="16"/>
        </w:rPr>
        <w:t xml:space="preserve">all </w:t>
      </w:r>
      <w:r w:rsidRPr="00A71EE3">
        <w:rPr>
          <w:rFonts w:cs="Arial"/>
          <w:b/>
          <w:u w:val="single"/>
        </w:rPr>
        <w:t xml:space="preserve">involve the justification of exploitation, which the Left represents as redemptive. They are </w:t>
      </w:r>
      <w:r w:rsidRPr="00A71EE3">
        <w:rPr>
          <w:rFonts w:cs="Arial"/>
          <w:sz w:val="16"/>
        </w:rPr>
        <w:t xml:space="preserve">all </w:t>
      </w:r>
      <w:r w:rsidRPr="00A71EE3">
        <w:rPr>
          <w:rFonts w:cs="Arial"/>
          <w:b/>
          <w:u w:val="single"/>
        </w:rPr>
        <w:t>versions</w:t>
      </w:r>
      <w:r w:rsidRPr="00A71EE3">
        <w:rPr>
          <w:rFonts w:cs="Arial"/>
          <w:sz w:val="16"/>
        </w:rPr>
        <w:t>-with various degrees of conceptual complexity- -</w:t>
      </w:r>
      <w:r w:rsidRPr="00A71EE3">
        <w:rPr>
          <w:rFonts w:cs="Arial"/>
          <w:b/>
          <w:u w:val="single"/>
        </w:rPr>
        <w:t xml:space="preserve">of </w:t>
      </w:r>
      <w:r w:rsidRPr="00A71EE3">
        <w:rPr>
          <w:rFonts w:cs="Arial"/>
          <w:sz w:val="16"/>
        </w:rPr>
        <w:t xml:space="preserve">Nicholas D. </w:t>
      </w:r>
      <w:proofErr w:type="spellStart"/>
      <w:r w:rsidRPr="00A71EE3">
        <w:rPr>
          <w:rFonts w:cs="Arial"/>
          <w:b/>
          <w:u w:val="single"/>
        </w:rPr>
        <w:t>Kristof's</w:t>
      </w:r>
      <w:proofErr w:type="spellEnd"/>
      <w:r w:rsidRPr="00A71EE3">
        <w:rPr>
          <w:rFonts w:cs="Arial"/>
          <w:b/>
          <w:u w:val="single"/>
        </w:rPr>
        <w:t xml:space="preserve"> argument in </w:t>
      </w:r>
      <w:r w:rsidRPr="00A71EE3">
        <w:rPr>
          <w:rFonts w:cs="Arial"/>
          <w:sz w:val="16"/>
        </w:rPr>
        <w:t xml:space="preserve">his "In </w:t>
      </w:r>
      <w:r w:rsidRPr="00A71EE3">
        <w:rPr>
          <w:rFonts w:cs="Arial"/>
          <w:b/>
          <w:u w:val="single"/>
        </w:rPr>
        <w:t>Praise of the Maligned Sweatshop</w:t>
      </w:r>
      <w:r w:rsidRPr="00A71EE3">
        <w:rPr>
          <w:rFonts w:cs="Arial"/>
          <w:sz w:val="16"/>
        </w:rPr>
        <w:t xml:space="preserve">." </w:t>
      </w:r>
      <w:r w:rsidRPr="00A71EE3">
        <w:rPr>
          <w:rFonts w:cs="Arial"/>
          <w:b/>
          <w:u w:val="single"/>
        </w:rPr>
        <w:t xml:space="preserve">He writes that </w:t>
      </w:r>
      <w:r w:rsidRPr="00A71EE3">
        <w:rPr>
          <w:rFonts w:cs="Arial"/>
          <w:sz w:val="16"/>
        </w:rPr>
        <w:t xml:space="preserve">the sweatshops in Africa set up by capitalists of the </w:t>
      </w:r>
      <w:r w:rsidRPr="00A71EE3">
        <w:rPr>
          <w:rFonts w:cs="Arial"/>
          <w:bCs/>
          <w:sz w:val="16"/>
          <w:szCs w:val="20"/>
        </w:rPr>
        <w:t xml:space="preserve">North are in fact "opportunities" and </w:t>
      </w:r>
      <w:proofErr w:type="gramStart"/>
      <w:r w:rsidRPr="00A71EE3">
        <w:rPr>
          <w:rFonts w:cs="Arial"/>
          <w:bCs/>
          <w:sz w:val="16"/>
          <w:szCs w:val="20"/>
        </w:rPr>
        <w:t>advises that</w:t>
      </w:r>
      <w:proofErr w:type="gramEnd"/>
      <w:r w:rsidRPr="00A71EE3">
        <w:rPr>
          <w:rFonts w:cs="Arial"/>
          <w:bCs/>
          <w:sz w:val="16"/>
          <w:szCs w:val="20"/>
        </w:rPr>
        <w:t xml:space="preserve"> "</w:t>
      </w:r>
      <w:r w:rsidRPr="00A71EE3">
        <w:rPr>
          <w:rFonts w:cs="Arial"/>
          <w:b/>
          <w:bCs/>
          <w:szCs w:val="20"/>
          <w:u w:val="single"/>
        </w:rPr>
        <w:t xml:space="preserve">anyone who cares about </w:t>
      </w:r>
      <w:r w:rsidRPr="00A71EE3">
        <w:rPr>
          <w:rFonts w:cs="Arial"/>
          <w:sz w:val="16"/>
        </w:rPr>
        <w:t xml:space="preserve">fighting </w:t>
      </w:r>
      <w:r w:rsidRPr="00A71EE3">
        <w:rPr>
          <w:rFonts w:cs="Arial"/>
          <w:b/>
          <w:u w:val="single"/>
        </w:rPr>
        <w:t>poverty should campaign in favor of sweatshops</w:t>
      </w:r>
      <w:r w:rsidRPr="00A71EE3">
        <w:rPr>
          <w:rFonts w:cs="Arial"/>
          <w:sz w:val="16"/>
        </w:rPr>
        <w:t xml:space="preserve">." His argument is summed up by two sentences printed in boldface and foregrounded in his essay: </w:t>
      </w:r>
      <w:r w:rsidRPr="00A71EE3">
        <w:rPr>
          <w:rFonts w:cs="Arial"/>
          <w:b/>
          <w:u w:val="single"/>
        </w:rPr>
        <w:t>"What's worse than being exploited? Not being exploited</w:t>
      </w:r>
      <w:r w:rsidRPr="00A71EE3">
        <w:rPr>
          <w:rFonts w:cs="Arial"/>
          <w:sz w:val="16"/>
        </w:rPr>
        <w:t xml:space="preserve">" </w:t>
      </w:r>
      <w:r w:rsidRPr="00A71EE3">
        <w:rPr>
          <w:rFonts w:cs="Arial"/>
          <w:i/>
          <w:iCs/>
          <w:sz w:val="16"/>
        </w:rPr>
        <w:t xml:space="preserve">(The New York Times, </w:t>
      </w:r>
      <w:r w:rsidRPr="00A71EE3">
        <w:rPr>
          <w:rFonts w:cs="Arial"/>
          <w:sz w:val="16"/>
        </w:rPr>
        <w:t xml:space="preserve">6 June 2006, A-21). </w:t>
      </w:r>
      <w:r w:rsidRPr="00A71EE3">
        <w:rPr>
          <w:rFonts w:cs="Arial"/>
          <w:b/>
          <w:u w:val="single"/>
        </w:rPr>
        <w:t xml:space="preserve">What </w:t>
      </w:r>
      <w:r w:rsidRPr="00A71EE3">
        <w:rPr>
          <w:rFonts w:cs="Arial"/>
          <w:sz w:val="16"/>
        </w:rPr>
        <w:t xml:space="preserve">has </w:t>
      </w:r>
      <w:r w:rsidRPr="00A71EE3">
        <w:rPr>
          <w:rFonts w:cs="Arial"/>
          <w:b/>
          <w:u w:val="single"/>
        </w:rPr>
        <w:t xml:space="preserve">made this </w:t>
      </w:r>
      <w:r w:rsidRPr="00A71EE3">
        <w:rPr>
          <w:rFonts w:cs="Arial"/>
          <w:sz w:val="16"/>
        </w:rPr>
        <w:t xml:space="preserve">double </w:t>
      </w:r>
      <w:r w:rsidRPr="00A71EE3">
        <w:rPr>
          <w:rFonts w:cs="Arial"/>
          <w:b/>
          <w:u w:val="single"/>
        </w:rPr>
        <w:t xml:space="preserve">role </w:t>
      </w:r>
      <w:r w:rsidRPr="00A71EE3">
        <w:rPr>
          <w:rFonts w:cs="Arial"/>
          <w:sz w:val="16"/>
        </w:rPr>
        <w:t xml:space="preserve">of postwar Left writers </w:t>
      </w:r>
      <w:r w:rsidRPr="00A71EE3">
        <w:rPr>
          <w:rFonts w:cs="Arial"/>
          <w:b/>
          <w:u w:val="single"/>
        </w:rPr>
        <w:t xml:space="preserve">so effective for capitalism is the way their </w:t>
      </w:r>
      <w:r w:rsidRPr="00A71EE3">
        <w:rPr>
          <w:rFonts w:cs="Arial"/>
          <w:sz w:val="16"/>
        </w:rPr>
        <w:t xml:space="preserve">innovative </w:t>
      </w:r>
      <w:r w:rsidRPr="00A71EE3">
        <w:rPr>
          <w:rFonts w:cs="Arial"/>
          <w:b/>
          <w:u w:val="single"/>
        </w:rPr>
        <w:t>writing</w:t>
      </w:r>
      <w:r w:rsidRPr="00A71EE3">
        <w:rPr>
          <w:rFonts w:cs="Arial"/>
          <w:sz w:val="16"/>
        </w:rPr>
        <w:t xml:space="preserve">, unorthodox </w:t>
      </w:r>
      <w:r w:rsidRPr="00A71EE3">
        <w:rPr>
          <w:rFonts w:cs="Arial"/>
          <w:b/>
          <w:u w:val="single"/>
        </w:rPr>
        <w:t xml:space="preserve">uses of language, and </w:t>
      </w:r>
      <w:r w:rsidRPr="00A71EE3">
        <w:rPr>
          <w:rFonts w:cs="Arial"/>
          <w:bCs/>
          <w:sz w:val="16"/>
          <w:szCs w:val="20"/>
        </w:rPr>
        <w:t xml:space="preserve">captivating </w:t>
      </w:r>
      <w:r w:rsidRPr="00A71EE3">
        <w:rPr>
          <w:rFonts w:cs="Arial"/>
          <w:b/>
          <w:bCs/>
          <w:szCs w:val="20"/>
          <w:u w:val="single"/>
        </w:rPr>
        <w:t xml:space="preserve">arguments have generated </w:t>
      </w:r>
      <w:r w:rsidRPr="00A71EE3">
        <w:rPr>
          <w:rFonts w:cs="Arial"/>
          <w:bCs/>
          <w:sz w:val="16"/>
          <w:szCs w:val="20"/>
        </w:rPr>
        <w:t xml:space="preserve">intellectual </w:t>
      </w:r>
      <w:r w:rsidRPr="00A71EE3">
        <w:rPr>
          <w:rFonts w:cs="Arial"/>
          <w:b/>
          <w:bCs/>
          <w:szCs w:val="20"/>
          <w:u w:val="single"/>
        </w:rPr>
        <w:t>excitement</w:t>
      </w:r>
      <w:r w:rsidRPr="00A71EE3">
        <w:rPr>
          <w:rFonts w:cs="Arial"/>
          <w:bCs/>
          <w:sz w:val="16"/>
          <w:szCs w:val="20"/>
        </w:rPr>
        <w:t xml:space="preserve">. Jean-Paul </w:t>
      </w:r>
      <w:r w:rsidRPr="00A71EE3">
        <w:rPr>
          <w:rFonts w:cs="Arial"/>
          <w:b/>
          <w:bCs/>
          <w:szCs w:val="20"/>
          <w:u w:val="single"/>
        </w:rPr>
        <w:t>Sartre</w:t>
      </w:r>
      <w:r w:rsidRPr="00A71EE3">
        <w:rPr>
          <w:rFonts w:cs="Arial"/>
          <w:bCs/>
          <w:sz w:val="16"/>
          <w:szCs w:val="20"/>
        </w:rPr>
        <w:t xml:space="preserve">, </w:t>
      </w:r>
      <w:r w:rsidRPr="00A71EE3">
        <w:rPr>
          <w:rFonts w:cs="Arial"/>
          <w:sz w:val="16"/>
        </w:rPr>
        <w:t xml:space="preserve">Theodor </w:t>
      </w:r>
      <w:proofErr w:type="spellStart"/>
      <w:r w:rsidRPr="00A71EE3">
        <w:rPr>
          <w:rFonts w:cs="Arial"/>
          <w:b/>
          <w:u w:val="single"/>
        </w:rPr>
        <w:t>Adorno</w:t>
      </w:r>
      <w:proofErr w:type="spellEnd"/>
      <w:r w:rsidRPr="00A71EE3">
        <w:rPr>
          <w:rFonts w:cs="Arial"/>
          <w:b/>
          <w:u w:val="single"/>
        </w:rPr>
        <w:t xml:space="preserve">, </w:t>
      </w:r>
      <w:r w:rsidRPr="00A71EE3">
        <w:rPr>
          <w:rFonts w:cs="Arial"/>
          <w:sz w:val="16"/>
        </w:rPr>
        <w:t>Jean-</w:t>
      </w:r>
      <w:proofErr w:type="spellStart"/>
      <w:r w:rsidRPr="00A71EE3">
        <w:rPr>
          <w:rFonts w:cs="Arial"/>
          <w:sz w:val="16"/>
        </w:rPr>
        <w:t>Francais</w:t>
      </w:r>
      <w:proofErr w:type="spellEnd"/>
      <w:r w:rsidRPr="00A71EE3">
        <w:rPr>
          <w:rFonts w:cs="Arial"/>
          <w:sz w:val="16"/>
        </w:rPr>
        <w:t xml:space="preserve"> </w:t>
      </w:r>
      <w:proofErr w:type="spellStart"/>
      <w:r w:rsidRPr="00A71EE3">
        <w:rPr>
          <w:rFonts w:cs="Arial"/>
          <w:b/>
          <w:u w:val="single"/>
        </w:rPr>
        <w:t>Lyotard</w:t>
      </w:r>
      <w:proofErr w:type="spellEnd"/>
      <w:r w:rsidRPr="00A71EE3">
        <w:rPr>
          <w:rFonts w:cs="Arial"/>
          <w:sz w:val="16"/>
        </w:rPr>
        <w:t xml:space="preserve">, Jacques </w:t>
      </w:r>
      <w:r w:rsidRPr="00A71EE3">
        <w:rPr>
          <w:rFonts w:cs="Arial"/>
          <w:b/>
          <w:u w:val="single"/>
        </w:rPr>
        <w:t>Derrida</w:t>
      </w:r>
      <w:r w:rsidRPr="00A71EE3">
        <w:rPr>
          <w:rFonts w:cs="Arial"/>
          <w:sz w:val="16"/>
        </w:rPr>
        <w:t xml:space="preserve">, Judith </w:t>
      </w:r>
      <w:r w:rsidRPr="00A71EE3">
        <w:rPr>
          <w:rFonts w:cs="Arial"/>
          <w:b/>
          <w:u w:val="single"/>
        </w:rPr>
        <w:t>Butler</w:t>
      </w:r>
      <w:r w:rsidRPr="00A71EE3">
        <w:rPr>
          <w:rFonts w:cs="Arial"/>
          <w:sz w:val="16"/>
        </w:rPr>
        <w:t xml:space="preserve">, Jean </w:t>
      </w:r>
      <w:proofErr w:type="spellStart"/>
      <w:r w:rsidRPr="00A71EE3">
        <w:rPr>
          <w:rFonts w:cs="Arial"/>
          <w:b/>
          <w:u w:val="single"/>
        </w:rPr>
        <w:t>Baudrillard</w:t>
      </w:r>
      <w:proofErr w:type="spellEnd"/>
      <w:r w:rsidRPr="00A71EE3">
        <w:rPr>
          <w:rFonts w:cs="Arial"/>
          <w:sz w:val="16"/>
        </w:rPr>
        <w:t xml:space="preserve">, Jacques </w:t>
      </w:r>
      <w:proofErr w:type="spellStart"/>
      <w:r w:rsidRPr="00A71EE3">
        <w:rPr>
          <w:rFonts w:cs="Arial"/>
          <w:b/>
          <w:u w:val="single"/>
        </w:rPr>
        <w:t>Lacan</w:t>
      </w:r>
      <w:proofErr w:type="spellEnd"/>
      <w:r w:rsidRPr="00A71EE3">
        <w:rPr>
          <w:rFonts w:cs="Arial"/>
          <w:sz w:val="16"/>
        </w:rPr>
        <w:t xml:space="preserve">, Michel </w:t>
      </w:r>
      <w:r w:rsidRPr="00A71EE3">
        <w:rPr>
          <w:rFonts w:cs="Arial"/>
          <w:b/>
          <w:u w:val="single"/>
        </w:rPr>
        <w:t>Foucault</w:t>
      </w:r>
      <w:r w:rsidRPr="00A71EE3">
        <w:rPr>
          <w:rFonts w:cs="Arial"/>
          <w:sz w:val="16"/>
        </w:rPr>
        <w:t xml:space="preserve">, Gilles </w:t>
      </w:r>
      <w:proofErr w:type="spellStart"/>
      <w:r w:rsidRPr="00A71EE3">
        <w:rPr>
          <w:rFonts w:cs="Arial"/>
          <w:b/>
          <w:u w:val="single"/>
        </w:rPr>
        <w:t>Deleuze</w:t>
      </w:r>
      <w:proofErr w:type="spellEnd"/>
      <w:r w:rsidRPr="00A71EE3">
        <w:rPr>
          <w:rFonts w:cs="Arial"/>
          <w:sz w:val="16"/>
        </w:rPr>
        <w:t xml:space="preserve">, Giorgio </w:t>
      </w:r>
      <w:proofErr w:type="spellStart"/>
      <w:r w:rsidRPr="00A71EE3">
        <w:rPr>
          <w:rFonts w:cs="Arial"/>
          <w:b/>
          <w:u w:val="single"/>
        </w:rPr>
        <w:t>Agamben</w:t>
      </w:r>
      <w:proofErr w:type="spellEnd"/>
      <w:r w:rsidRPr="00A71EE3">
        <w:rPr>
          <w:rFonts w:cs="Arial"/>
          <w:sz w:val="16"/>
        </w:rPr>
        <w:t xml:space="preserve">, </w:t>
      </w:r>
      <w:proofErr w:type="spellStart"/>
      <w:r w:rsidRPr="00A71EE3">
        <w:rPr>
          <w:rFonts w:cs="Arial"/>
          <w:sz w:val="16"/>
        </w:rPr>
        <w:t>Slavoj</w:t>
      </w:r>
      <w:proofErr w:type="spellEnd"/>
      <w:r w:rsidRPr="00A71EE3">
        <w:rPr>
          <w:rFonts w:cs="Arial"/>
          <w:sz w:val="16"/>
        </w:rPr>
        <w:t xml:space="preserve"> </w:t>
      </w:r>
      <w:proofErr w:type="spellStart"/>
      <w:r w:rsidRPr="00A71EE3">
        <w:rPr>
          <w:rFonts w:cs="Arial"/>
          <w:b/>
          <w:u w:val="single"/>
        </w:rPr>
        <w:t>Zizek</w:t>
      </w:r>
      <w:proofErr w:type="spellEnd"/>
      <w:r w:rsidRPr="00A71EE3">
        <w:rPr>
          <w:rFonts w:cs="Arial"/>
          <w:sz w:val="16"/>
        </w:rPr>
        <w:t xml:space="preserve">, </w:t>
      </w:r>
      <w:r w:rsidRPr="00A71EE3">
        <w:rPr>
          <w:rFonts w:cs="Arial"/>
          <w:b/>
          <w:u w:val="single"/>
        </w:rPr>
        <w:t xml:space="preserve">and </w:t>
      </w:r>
      <w:r w:rsidRPr="00A71EE3">
        <w:rPr>
          <w:rFonts w:cs="Arial"/>
          <w:sz w:val="16"/>
        </w:rPr>
        <w:t xml:space="preserve">Stuart </w:t>
      </w:r>
      <w:r w:rsidRPr="00A71EE3">
        <w:rPr>
          <w:rFonts w:cs="Arial"/>
          <w:b/>
          <w:u w:val="single"/>
        </w:rPr>
        <w:t>Hall</w:t>
      </w:r>
      <w:r w:rsidRPr="00A71EE3">
        <w:rPr>
          <w:rFonts w:cs="Arial"/>
          <w:sz w:val="16"/>
        </w:rPr>
        <w:t xml:space="preserve">, to name the most familiar authors, </w:t>
      </w:r>
      <w:r w:rsidRPr="00A71EE3">
        <w:rPr>
          <w:rFonts w:cs="Arial"/>
          <w:b/>
          <w:u w:val="single"/>
        </w:rPr>
        <w:t xml:space="preserve">have </w:t>
      </w:r>
      <w:r w:rsidRPr="00CA4B26">
        <w:rPr>
          <w:rFonts w:cs="Arial"/>
          <w:b/>
          <w:highlight w:val="yellow"/>
          <w:u w:val="single"/>
        </w:rPr>
        <w:t>each used</w:t>
      </w:r>
      <w:r w:rsidRPr="00A71EE3">
        <w:rPr>
          <w:rFonts w:cs="Arial"/>
          <w:b/>
          <w:u w:val="single"/>
        </w:rPr>
        <w:t xml:space="preserve"> </w:t>
      </w:r>
      <w:r w:rsidRPr="00A71EE3">
        <w:rPr>
          <w:rFonts w:cs="Arial"/>
          <w:sz w:val="16"/>
        </w:rPr>
        <w:t xml:space="preserve">quite </w:t>
      </w:r>
      <w:r w:rsidRPr="00A71EE3">
        <w:rPr>
          <w:rFonts w:cs="Arial"/>
          <w:b/>
          <w:u w:val="single"/>
        </w:rPr>
        <w:t>different</w:t>
      </w:r>
      <w:r w:rsidRPr="00A71EE3">
        <w:rPr>
          <w:rFonts w:cs="Arial"/>
          <w:sz w:val="16"/>
        </w:rPr>
        <w:t xml:space="preserve">, </w:t>
      </w:r>
      <w:r w:rsidRPr="00A71EE3">
        <w:rPr>
          <w:rFonts w:cs="Arial"/>
          <w:b/>
          <w:u w:val="single"/>
        </w:rPr>
        <w:t xml:space="preserve">but </w:t>
      </w:r>
      <w:r w:rsidRPr="00A71EE3">
        <w:rPr>
          <w:rFonts w:cs="Arial"/>
          <w:sz w:val="16"/>
        </w:rPr>
        <w:t xml:space="preserve">still </w:t>
      </w:r>
      <w:r w:rsidRPr="00CA4B26">
        <w:rPr>
          <w:rFonts w:cs="Arial"/>
          <w:b/>
          <w:highlight w:val="yellow"/>
          <w:u w:val="single"/>
        </w:rPr>
        <w:t>intellectually intriguing idioms</w:t>
      </w:r>
      <w:r w:rsidRPr="00CA4B26">
        <w:rPr>
          <w:rFonts w:cs="Arial"/>
          <w:sz w:val="16"/>
          <w:highlight w:val="yellow"/>
        </w:rPr>
        <w:t xml:space="preserve">, </w:t>
      </w:r>
      <w:r w:rsidRPr="00CA4B26">
        <w:rPr>
          <w:rFonts w:cs="Arial"/>
          <w:b/>
          <w:highlight w:val="yellow"/>
          <w:u w:val="single"/>
        </w:rPr>
        <w:t>to de-historicize capitalism</w:t>
      </w:r>
      <w:r w:rsidRPr="00A71EE3">
        <w:rPr>
          <w:rFonts w:cs="Arial"/>
          <w:sz w:val="16"/>
        </w:rPr>
        <w:t xml:space="preserve">. In highly subtle and nuanced arguments, </w:t>
      </w:r>
      <w:r w:rsidRPr="00A71EE3">
        <w:rPr>
          <w:rFonts w:cs="Arial"/>
          <w:b/>
          <w:u w:val="single"/>
        </w:rPr>
        <w:t xml:space="preserve">they </w:t>
      </w:r>
      <w:r w:rsidRPr="00CA4B26">
        <w:rPr>
          <w:rFonts w:cs="Arial"/>
          <w:b/>
          <w:highlight w:val="yellow"/>
          <w:u w:val="single"/>
        </w:rPr>
        <w:t xml:space="preserve">have translated capitalism's </w:t>
      </w:r>
      <w:r w:rsidRPr="00CA4B26">
        <w:rPr>
          <w:rFonts w:cs="Arial"/>
          <w:b/>
          <w:bCs/>
          <w:szCs w:val="20"/>
          <w:highlight w:val="yellow"/>
          <w:u w:val="single"/>
        </w:rPr>
        <w:t>Authoritarian economic practices</w:t>
      </w:r>
      <w:r w:rsidRPr="00A71EE3">
        <w:rPr>
          <w:rFonts w:cs="Arial"/>
          <w:bCs/>
          <w:sz w:val="16"/>
          <w:szCs w:val="20"/>
        </w:rPr>
        <w:t xml:space="preserve">-which quietly force workers to concede to the </w:t>
      </w:r>
      <w:r w:rsidRPr="00A71EE3">
        <w:rPr>
          <w:rFonts w:cs="Arial"/>
          <w:sz w:val="16"/>
        </w:rPr>
        <w:t>exploitation of their labor-</w:t>
      </w:r>
      <w:r w:rsidRPr="00CA4B26">
        <w:rPr>
          <w:rFonts w:cs="Arial"/>
          <w:b/>
          <w:highlight w:val="yellow"/>
          <w:u w:val="single"/>
        </w:rPr>
        <w:t>into cultural values of free choice and self-sovereignty</w:t>
      </w:r>
      <w:r w:rsidRPr="00A71EE3">
        <w:rPr>
          <w:rFonts w:cs="Arial"/>
          <w:b/>
          <w:u w:val="single"/>
        </w:rPr>
        <w:t xml:space="preserve"> </w:t>
      </w:r>
      <w:r w:rsidRPr="00A71EE3">
        <w:rPr>
          <w:rFonts w:cs="Arial"/>
          <w:sz w:val="16"/>
        </w:rPr>
        <w:t xml:space="preserve">(at the same time that they question traditional subjectivity). </w:t>
      </w:r>
      <w:r w:rsidRPr="00CA4B26">
        <w:rPr>
          <w:rFonts w:cs="Arial"/>
          <w:b/>
          <w:highlight w:val="yellow"/>
          <w:u w:val="single"/>
        </w:rPr>
        <w:t xml:space="preserve">Their </w:t>
      </w:r>
      <w:r w:rsidRPr="00CA4B26">
        <w:rPr>
          <w:rFonts w:cs="Arial"/>
          <w:b/>
          <w:bCs/>
          <w:szCs w:val="20"/>
          <w:highlight w:val="yellow"/>
          <w:u w:val="single"/>
        </w:rPr>
        <w:t>most effective contributions to capitalism</w:t>
      </w:r>
      <w:r w:rsidRPr="00A71EE3">
        <w:rPr>
          <w:rFonts w:cs="Arial"/>
          <w:b/>
          <w:bCs/>
          <w:szCs w:val="20"/>
          <w:u w:val="single"/>
        </w:rPr>
        <w:t xml:space="preserve"> and its economic institutions </w:t>
      </w:r>
      <w:r w:rsidRPr="00CA4B26">
        <w:rPr>
          <w:rFonts w:cs="Arial"/>
          <w:b/>
          <w:bCs/>
          <w:szCs w:val="20"/>
          <w:highlight w:val="yellow"/>
          <w:u w:val="single"/>
        </w:rPr>
        <w:t>have been to represent capitalism as a discursive system of meanings and</w:t>
      </w:r>
      <w:r w:rsidRPr="00A71EE3">
        <w:rPr>
          <w:rFonts w:cs="Arial"/>
          <w:b/>
          <w:bCs/>
          <w:szCs w:val="20"/>
          <w:u w:val="single"/>
        </w:rPr>
        <w:t xml:space="preserve"> </w:t>
      </w:r>
      <w:r w:rsidRPr="00A71EE3">
        <w:rPr>
          <w:rFonts w:cs="Arial"/>
          <w:bCs/>
          <w:sz w:val="16"/>
          <w:szCs w:val="20"/>
        </w:rPr>
        <w:t xml:space="preserve">thus </w:t>
      </w:r>
      <w:r w:rsidRPr="00CA4B26">
        <w:rPr>
          <w:rFonts w:cs="Arial"/>
          <w:b/>
          <w:bCs/>
          <w:szCs w:val="20"/>
          <w:highlight w:val="yellow"/>
          <w:u w:val="single"/>
        </w:rPr>
        <w:t>divert attention away from its economic violence to its semantic transgressions</w:t>
      </w:r>
      <w:r w:rsidRPr="00A71EE3">
        <w:rPr>
          <w:rFonts w:cs="Arial"/>
          <w:b/>
          <w:bCs/>
          <w:szCs w:val="20"/>
          <w:u w:val="single"/>
        </w:rPr>
        <w:t xml:space="preserve">-its homogenizing of meanings </w:t>
      </w:r>
      <w:r w:rsidRPr="00A71EE3">
        <w:rPr>
          <w:rFonts w:cs="Arial"/>
          <w:bCs/>
          <w:sz w:val="16"/>
          <w:szCs w:val="20"/>
        </w:rPr>
        <w:t xml:space="preserve">in, for example, popular culture </w:t>
      </w:r>
      <w:r w:rsidRPr="00A71EE3">
        <w:rPr>
          <w:rFonts w:cs="Arial"/>
          <w:b/>
          <w:bCs/>
          <w:szCs w:val="20"/>
          <w:u w:val="single"/>
        </w:rPr>
        <w:t>or its erasure of dif</w:t>
      </w:r>
      <w:r w:rsidRPr="00A71EE3">
        <w:rPr>
          <w:rFonts w:cs="Arial"/>
          <w:b/>
          <w:u w:val="single"/>
        </w:rPr>
        <w:t xml:space="preserve">ference </w:t>
      </w:r>
      <w:r w:rsidRPr="00A71EE3">
        <w:rPr>
          <w:rFonts w:cs="Arial"/>
          <w:sz w:val="16"/>
        </w:rPr>
        <w:t xml:space="preserve">in cultural lifestyles. </w:t>
      </w:r>
      <w:r w:rsidRPr="00A71EE3">
        <w:rPr>
          <w:rFonts w:cs="Arial"/>
          <w:b/>
          <w:u w:val="single"/>
        </w:rPr>
        <w:t xml:space="preserve">They </w:t>
      </w:r>
      <w:r w:rsidRPr="00A71EE3">
        <w:rPr>
          <w:rFonts w:cs="Arial"/>
          <w:sz w:val="16"/>
        </w:rPr>
        <w:t xml:space="preserve">have </w:t>
      </w:r>
      <w:r w:rsidRPr="00A71EE3">
        <w:rPr>
          <w:rFonts w:cs="Arial"/>
          <w:b/>
          <w:u w:val="single"/>
        </w:rPr>
        <w:t>criticized capitalism</w:t>
      </w:r>
      <w:r w:rsidRPr="00A71EE3">
        <w:rPr>
          <w:rFonts w:cs="Arial"/>
          <w:sz w:val="16"/>
        </w:rPr>
        <w:t xml:space="preserve">, in other words, </w:t>
      </w:r>
      <w:r w:rsidRPr="00A71EE3">
        <w:rPr>
          <w:rFonts w:cs="Arial"/>
          <w:b/>
          <w:u w:val="single"/>
        </w:rPr>
        <w:t xml:space="preserve">for its </w:t>
      </w:r>
      <w:r w:rsidRPr="00A71EE3">
        <w:rPr>
          <w:rFonts w:cs="Arial"/>
          <w:sz w:val="16"/>
        </w:rPr>
        <w:t xml:space="preserve">cultural </w:t>
      </w:r>
      <w:r w:rsidRPr="00A71EE3">
        <w:rPr>
          <w:rFonts w:cs="Arial"/>
          <w:b/>
          <w:u w:val="single"/>
        </w:rPr>
        <w:t xml:space="preserve">destruction of human imagination, but </w:t>
      </w:r>
      <w:r w:rsidRPr="00A71EE3">
        <w:rPr>
          <w:rFonts w:cs="Arial"/>
          <w:sz w:val="16"/>
        </w:rPr>
        <w:t xml:space="preserve">at the same time, they </w:t>
      </w:r>
      <w:r w:rsidRPr="00A71EE3">
        <w:rPr>
          <w:rFonts w:cs="Arial"/>
          <w:b/>
          <w:u w:val="single"/>
        </w:rPr>
        <w:t xml:space="preserve">have condoned its logic of exploitation by dismantling </w:t>
      </w:r>
      <w:r w:rsidRPr="00A71EE3">
        <w:rPr>
          <w:rFonts w:cs="Arial"/>
          <w:sz w:val="16"/>
        </w:rPr>
        <w:t xml:space="preserve">almost all </w:t>
      </w:r>
      <w:r w:rsidRPr="00A71EE3">
        <w:rPr>
          <w:rFonts w:cs="Arial"/>
          <w:b/>
          <w:u w:val="single"/>
        </w:rPr>
        <w:t>the conceptual apparatuses and analytics that offer a materialist understanding of capitalism as an economic system</w:t>
      </w:r>
      <w:r w:rsidRPr="00A71EE3">
        <w:rPr>
          <w:rFonts w:cs="Arial"/>
          <w:sz w:val="16"/>
        </w:rPr>
        <w:t xml:space="preserve">. More specifically, </w:t>
      </w:r>
      <w:r w:rsidRPr="00A71EE3">
        <w:rPr>
          <w:rFonts w:cs="Arial"/>
          <w:b/>
          <w:u w:val="single"/>
        </w:rPr>
        <w:t xml:space="preserve">they have discredited any efforts to place class at the center of understanding and to grasp the extent and violence of labor </w:t>
      </w:r>
      <w:r w:rsidRPr="00A71EE3">
        <w:rPr>
          <w:rFonts w:cs="Arial"/>
          <w:b/>
          <w:bCs/>
          <w:szCs w:val="20"/>
          <w:u w:val="single"/>
        </w:rPr>
        <w:t>practices</w:t>
      </w:r>
      <w:r w:rsidRPr="00A71EE3">
        <w:rPr>
          <w:rFonts w:cs="Arial"/>
          <w:bCs/>
          <w:sz w:val="16"/>
          <w:szCs w:val="20"/>
        </w:rPr>
        <w:t xml:space="preserve">. They have done so, in the name of the "new" and with an ecstatic joy </w:t>
      </w:r>
      <w:r w:rsidRPr="00A71EE3">
        <w:rPr>
          <w:rFonts w:cs="Arial"/>
          <w:sz w:val="16"/>
        </w:rPr>
        <w:t>bordering on religious zeal (</w:t>
      </w:r>
      <w:proofErr w:type="spellStart"/>
      <w:r w:rsidRPr="00A71EE3">
        <w:rPr>
          <w:rFonts w:cs="Arial"/>
          <w:sz w:val="16"/>
        </w:rPr>
        <w:t>Ronell</w:t>
      </w:r>
      <w:proofErr w:type="spellEnd"/>
      <w:r w:rsidRPr="00A71EE3">
        <w:rPr>
          <w:rFonts w:cs="Arial"/>
          <w:sz w:val="16"/>
        </w:rPr>
        <w:t xml:space="preserve">, </w:t>
      </w:r>
      <w:r w:rsidRPr="00A71EE3">
        <w:rPr>
          <w:rFonts w:cs="Arial"/>
          <w:i/>
          <w:iCs/>
          <w:sz w:val="16"/>
        </w:rPr>
        <w:t xml:space="preserve">The Telephone Book; </w:t>
      </w:r>
      <w:r w:rsidRPr="00A71EE3">
        <w:rPr>
          <w:rFonts w:cs="Arial"/>
          <w:sz w:val="16"/>
        </w:rPr>
        <w:t xml:space="preserve">Strangelove, </w:t>
      </w:r>
      <w:r w:rsidRPr="00A71EE3">
        <w:rPr>
          <w:rFonts w:cs="Arial"/>
          <w:i/>
          <w:iCs/>
          <w:sz w:val="16"/>
        </w:rPr>
        <w:t xml:space="preserve">The Empire of Mind: Digital Piracy and the Anti-Capitalist Movement; </w:t>
      </w:r>
      <w:r w:rsidRPr="00A71EE3">
        <w:rPr>
          <w:rFonts w:cs="Arial"/>
          <w:sz w:val="16"/>
        </w:rPr>
        <w:t xml:space="preserve">Gibson-Graham, </w:t>
      </w:r>
      <w:r w:rsidRPr="00A71EE3">
        <w:rPr>
          <w:rFonts w:cs="Arial"/>
          <w:i/>
          <w:iCs/>
          <w:sz w:val="16"/>
        </w:rPr>
        <w:t xml:space="preserve">A </w:t>
      </w:r>
      <w:proofErr w:type="spellStart"/>
      <w:r w:rsidRPr="00A71EE3">
        <w:rPr>
          <w:rFonts w:cs="Arial"/>
          <w:i/>
          <w:iCs/>
          <w:sz w:val="16"/>
        </w:rPr>
        <w:t>Postcapitatist</w:t>
      </w:r>
      <w:proofErr w:type="spellEnd"/>
      <w:r w:rsidRPr="00A71EE3">
        <w:rPr>
          <w:rFonts w:cs="Arial"/>
          <w:i/>
          <w:iCs/>
          <w:sz w:val="16"/>
        </w:rPr>
        <w:t xml:space="preserve"> Politics). </w:t>
      </w:r>
      <w:r w:rsidRPr="00CA4B26">
        <w:rPr>
          <w:rFonts w:cs="Arial"/>
          <w:b/>
          <w:bCs/>
          <w:szCs w:val="20"/>
          <w:highlight w:val="yellow"/>
          <w:u w:val="single"/>
        </w:rPr>
        <w:t>Left thinkers</w:t>
      </w:r>
      <w:r w:rsidRPr="00A71EE3">
        <w:rPr>
          <w:rFonts w:cs="Arial"/>
          <w:b/>
          <w:bCs/>
          <w:szCs w:val="20"/>
          <w:u w:val="single"/>
        </w:rPr>
        <w:t xml:space="preserve">, </w:t>
      </w:r>
      <w:r w:rsidRPr="00A71EE3">
        <w:rPr>
          <w:rFonts w:cs="Arial"/>
          <w:bCs/>
          <w:sz w:val="16"/>
          <w:szCs w:val="20"/>
        </w:rPr>
        <w:t>for example</w:t>
      </w:r>
      <w:r w:rsidRPr="00A71EE3">
        <w:rPr>
          <w:rFonts w:cs="Arial"/>
          <w:b/>
          <w:bCs/>
          <w:szCs w:val="20"/>
          <w:u w:val="single"/>
        </w:rPr>
        <w:t xml:space="preserve">, have </w:t>
      </w:r>
      <w:r w:rsidRPr="00CA4B26">
        <w:rPr>
          <w:rFonts w:cs="Arial"/>
          <w:b/>
          <w:bCs/>
          <w:szCs w:val="20"/>
          <w:highlight w:val="yellow"/>
          <w:u w:val="single"/>
        </w:rPr>
        <w:t>argued that "new" changes in capitalism</w:t>
      </w:r>
      <w:r w:rsidRPr="00A71EE3">
        <w:rPr>
          <w:rFonts w:cs="Arial"/>
          <w:bCs/>
          <w:sz w:val="16"/>
          <w:szCs w:val="20"/>
        </w:rPr>
        <w:t>-</w:t>
      </w:r>
      <w:r w:rsidRPr="00A71EE3">
        <w:rPr>
          <w:rFonts w:cs="Arial"/>
          <w:b/>
          <w:bCs/>
          <w:szCs w:val="20"/>
          <w:u w:val="single"/>
        </w:rPr>
        <w:t>the shift</w:t>
      </w:r>
      <w:r w:rsidRPr="00A71EE3">
        <w:rPr>
          <w:rFonts w:cs="Arial"/>
          <w:bCs/>
          <w:sz w:val="16"/>
          <w:szCs w:val="20"/>
        </w:rPr>
        <w:t xml:space="preserve">, they claim, </w:t>
      </w:r>
      <w:r w:rsidRPr="00A71EE3">
        <w:rPr>
          <w:rFonts w:cs="Arial"/>
          <w:b/>
          <w:bCs/>
          <w:szCs w:val="20"/>
          <w:u w:val="single"/>
        </w:rPr>
        <w:t>from production to consumption</w:t>
      </w:r>
      <w:r w:rsidRPr="00A71EE3">
        <w:rPr>
          <w:rFonts w:cs="Arial"/>
          <w:bCs/>
          <w:sz w:val="16"/>
          <w:szCs w:val="20"/>
        </w:rPr>
        <w:t>-</w:t>
      </w:r>
      <w:r w:rsidRPr="00A71EE3">
        <w:rPr>
          <w:rFonts w:cs="Arial"/>
          <w:b/>
          <w:bCs/>
          <w:szCs w:val="20"/>
          <w:u w:val="single"/>
        </w:rPr>
        <w:t xml:space="preserve">have </w:t>
      </w:r>
      <w:r w:rsidRPr="00CA4B26">
        <w:rPr>
          <w:rFonts w:cs="Arial"/>
          <w:b/>
          <w:bCs/>
          <w:szCs w:val="20"/>
          <w:highlight w:val="yellow"/>
          <w:u w:val="single"/>
        </w:rPr>
        <w:t>triggered "a revo</w:t>
      </w:r>
      <w:r w:rsidRPr="00CA4B26">
        <w:rPr>
          <w:rFonts w:cs="Arial"/>
          <w:b/>
          <w:highlight w:val="yellow"/>
          <w:u w:val="single"/>
        </w:rPr>
        <w:t xml:space="preserve">lution </w:t>
      </w:r>
      <w:r w:rsidRPr="00E63F42">
        <w:rPr>
          <w:rFonts w:cs="Arial"/>
          <w:b/>
          <w:u w:val="single"/>
        </w:rPr>
        <w:t>in</w:t>
      </w:r>
      <w:r w:rsidRPr="00A71EE3">
        <w:rPr>
          <w:rFonts w:cs="Arial"/>
          <w:b/>
          <w:u w:val="single"/>
        </w:rPr>
        <w:t xml:space="preserve"> human thought </w:t>
      </w:r>
      <w:r w:rsidRPr="00CA4B26">
        <w:rPr>
          <w:rFonts w:cs="Arial"/>
          <w:b/>
          <w:highlight w:val="yellow"/>
          <w:u w:val="single"/>
        </w:rPr>
        <w:t>around the idea of 'culture" which</w:t>
      </w:r>
      <w:r w:rsidRPr="00A71EE3">
        <w:rPr>
          <w:rFonts w:cs="Arial"/>
          <w:sz w:val="16"/>
        </w:rPr>
        <w:t>, under new condi</w:t>
      </w:r>
      <w:r w:rsidRPr="00A71EE3">
        <w:rPr>
          <w:rFonts w:cs="Arial"/>
          <w:bCs/>
          <w:sz w:val="16"/>
          <w:szCs w:val="20"/>
        </w:rPr>
        <w:t xml:space="preserve">tions, </w:t>
      </w:r>
      <w:r w:rsidRPr="00CA4B26">
        <w:rPr>
          <w:rFonts w:cs="Arial"/>
          <w:b/>
          <w:bCs/>
          <w:szCs w:val="20"/>
          <w:highlight w:val="yellow"/>
          <w:u w:val="single"/>
        </w:rPr>
        <w:t>has</w:t>
      </w:r>
      <w:r w:rsidRPr="00A71EE3">
        <w:rPr>
          <w:rFonts w:cs="Arial"/>
          <w:b/>
          <w:bCs/>
          <w:szCs w:val="20"/>
          <w:u w:val="single"/>
        </w:rPr>
        <w:t xml:space="preserve"> </w:t>
      </w:r>
      <w:r w:rsidRPr="00A71EE3">
        <w:rPr>
          <w:rFonts w:cs="Arial"/>
          <w:bCs/>
          <w:sz w:val="16"/>
          <w:szCs w:val="20"/>
        </w:rPr>
        <w:t xml:space="preserve">itself </w:t>
      </w:r>
      <w:r w:rsidRPr="00CA4B26">
        <w:rPr>
          <w:rFonts w:cs="Arial"/>
          <w:b/>
          <w:bCs/>
          <w:szCs w:val="20"/>
          <w:highlight w:val="yellow"/>
          <w:u w:val="single"/>
        </w:rPr>
        <w:t>become material</w:t>
      </w:r>
      <w:r w:rsidRPr="00A71EE3">
        <w:rPr>
          <w:rFonts w:cs="Arial"/>
          <w:b/>
          <w:bCs/>
          <w:szCs w:val="20"/>
          <w:u w:val="single"/>
        </w:rPr>
        <w:t xml:space="preserve">, "primary and constitutive" </w:t>
      </w:r>
      <w:r w:rsidRPr="00A71EE3">
        <w:rPr>
          <w:rFonts w:cs="Arial"/>
          <w:bCs/>
          <w:sz w:val="16"/>
          <w:szCs w:val="20"/>
        </w:rPr>
        <w:t>(Hall, "The Cen</w:t>
      </w:r>
      <w:r w:rsidRPr="00A71EE3">
        <w:rPr>
          <w:rFonts w:cs="Arial"/>
          <w:sz w:val="16"/>
        </w:rPr>
        <w:t xml:space="preserve">trality of Culture" 220, 215), </w:t>
      </w:r>
      <w:r w:rsidRPr="00A71EE3">
        <w:rPr>
          <w:rFonts w:cs="Arial"/>
          <w:b/>
          <w:u w:val="single"/>
        </w:rPr>
        <w:t xml:space="preserve">and is no </w:t>
      </w:r>
      <w:r w:rsidRPr="00A71EE3">
        <w:rPr>
          <w:rFonts w:cs="Arial"/>
          <w:sz w:val="16"/>
        </w:rPr>
        <w:t xml:space="preserve">longer secondary and </w:t>
      </w:r>
      <w:r w:rsidRPr="00A71EE3">
        <w:rPr>
          <w:rFonts w:cs="Arial"/>
          <w:b/>
          <w:u w:val="single"/>
        </w:rPr>
        <w:t xml:space="preserve">dependent on </w:t>
      </w:r>
      <w:r w:rsidRPr="00A71EE3">
        <w:rPr>
          <w:rFonts w:cs="Arial"/>
          <w:sz w:val="16"/>
        </w:rPr>
        <w:t xml:space="preserve">such outside </w:t>
      </w:r>
      <w:r w:rsidRPr="00A71EE3">
        <w:rPr>
          <w:rFonts w:cs="Arial"/>
          <w:b/>
          <w:u w:val="single"/>
        </w:rPr>
        <w:t>matters as relations of production</w:t>
      </w:r>
      <w:r w:rsidRPr="00A71EE3">
        <w:rPr>
          <w:rFonts w:cs="Arial"/>
          <w:sz w:val="16"/>
        </w:rPr>
        <w:t xml:space="preserve">. Consequently, Hall and </w:t>
      </w:r>
      <w:r w:rsidRPr="00A71EE3">
        <w:rPr>
          <w:rFonts w:cs="Arial"/>
          <w:b/>
          <w:u w:val="single"/>
        </w:rPr>
        <w:t>others have argued that the analytics of base/superstructure has become irrelevant to sociocultural</w:t>
      </w:r>
      <w:r w:rsidRPr="00A71EE3">
        <w:rPr>
          <w:rFonts w:cs="Arial"/>
          <w:b/>
          <w:bCs/>
          <w:szCs w:val="20"/>
          <w:u w:val="single"/>
        </w:rPr>
        <w:t xml:space="preserve"> interpretations because the "new" conditions have rendered such concepts as objectivity, cause and effect, and materialism questionable. </w:t>
      </w:r>
      <w:r w:rsidRPr="00A71EE3">
        <w:rPr>
          <w:rFonts w:cs="Arial"/>
          <w:bCs/>
          <w:sz w:val="16"/>
          <w:szCs w:val="20"/>
        </w:rPr>
        <w:t>"</w:t>
      </w:r>
      <w:r w:rsidRPr="00A71EE3">
        <w:rPr>
          <w:rFonts w:cs="Arial"/>
          <w:b/>
          <w:bCs/>
          <w:szCs w:val="20"/>
          <w:u w:val="single"/>
        </w:rPr>
        <w:t xml:space="preserve">The </w:t>
      </w:r>
      <w:r w:rsidRPr="00A71EE3">
        <w:rPr>
          <w:rFonts w:cs="Arial"/>
          <w:bCs/>
          <w:sz w:val="16"/>
          <w:szCs w:val="20"/>
        </w:rPr>
        <w:t xml:space="preserve">old </w:t>
      </w:r>
      <w:r w:rsidRPr="00A71EE3">
        <w:rPr>
          <w:rFonts w:cs="Arial"/>
          <w:b/>
          <w:bCs/>
          <w:szCs w:val="20"/>
          <w:u w:val="single"/>
        </w:rPr>
        <w:t>distinction</w:t>
      </w:r>
      <w:r w:rsidRPr="00A71EE3">
        <w:rPr>
          <w:rFonts w:cs="Arial"/>
          <w:bCs/>
          <w:sz w:val="16"/>
          <w:szCs w:val="20"/>
        </w:rPr>
        <w:t xml:space="preserve">" </w:t>
      </w:r>
      <w:r w:rsidRPr="00A71EE3">
        <w:rPr>
          <w:rFonts w:cs="Arial"/>
          <w:b/>
          <w:bCs/>
          <w:szCs w:val="20"/>
          <w:u w:val="single"/>
        </w:rPr>
        <w:t>between "</w:t>
      </w:r>
      <w:r w:rsidRPr="00A71EE3">
        <w:rPr>
          <w:rFonts w:cs="Arial"/>
          <w:bCs/>
          <w:sz w:val="16"/>
          <w:szCs w:val="20"/>
        </w:rPr>
        <w:t xml:space="preserve">economic </w:t>
      </w:r>
      <w:r w:rsidRPr="00A71EE3">
        <w:rPr>
          <w:rFonts w:cs="Arial"/>
          <w:b/>
          <w:bCs/>
          <w:szCs w:val="20"/>
          <w:u w:val="single"/>
        </w:rPr>
        <w:t xml:space="preserve">'base' and </w:t>
      </w:r>
      <w:r w:rsidRPr="00A71EE3">
        <w:rPr>
          <w:rFonts w:cs="Arial"/>
          <w:bCs/>
          <w:sz w:val="16"/>
          <w:szCs w:val="20"/>
        </w:rPr>
        <w:t xml:space="preserve">the ideological </w:t>
      </w:r>
      <w:r w:rsidRPr="00A71EE3">
        <w:rPr>
          <w:rFonts w:cs="Arial"/>
          <w:b/>
          <w:szCs w:val="20"/>
          <w:u w:val="single"/>
        </w:rPr>
        <w:t>'superstructure</w:t>
      </w:r>
      <w:r w:rsidRPr="00A71EE3">
        <w:rPr>
          <w:rFonts w:cs="Arial"/>
          <w:sz w:val="16"/>
          <w:szCs w:val="20"/>
        </w:rPr>
        <w:t xml:space="preserve">" </w:t>
      </w:r>
      <w:r w:rsidRPr="00A71EE3">
        <w:rPr>
          <w:rFonts w:cs="Arial"/>
          <w:sz w:val="16"/>
        </w:rPr>
        <w:t xml:space="preserve">therefore </w:t>
      </w:r>
      <w:r w:rsidRPr="00A71EE3">
        <w:rPr>
          <w:rFonts w:cs="Arial"/>
          <w:b/>
          <w:u w:val="single"/>
        </w:rPr>
        <w:t xml:space="preserve">can no longer be sustained because the new culture is </w:t>
      </w:r>
      <w:r w:rsidRPr="00A71EE3">
        <w:rPr>
          <w:rFonts w:cs="Arial"/>
          <w:sz w:val="16"/>
        </w:rPr>
        <w:t xml:space="preserve">what Fredric Jameson calls </w:t>
      </w:r>
      <w:r w:rsidRPr="00A71EE3">
        <w:rPr>
          <w:rFonts w:cs="Arial"/>
          <w:b/>
          <w:u w:val="single"/>
        </w:rPr>
        <w:t>"</w:t>
      </w:r>
      <w:proofErr w:type="spellStart"/>
      <w:r w:rsidRPr="00A71EE3">
        <w:rPr>
          <w:rFonts w:cs="Arial"/>
          <w:b/>
          <w:u w:val="single"/>
        </w:rPr>
        <w:t>mediatic</w:t>
      </w:r>
      <w:proofErr w:type="spellEnd"/>
      <w:r w:rsidRPr="00A71EE3">
        <w:rPr>
          <w:rFonts w:cs="Arial"/>
          <w:sz w:val="16"/>
        </w:rPr>
        <w:t xml:space="preserve">" </w:t>
      </w:r>
      <w:r w:rsidRPr="00A71EE3">
        <w:rPr>
          <w:rFonts w:cs="Arial"/>
          <w:i/>
          <w:iCs/>
          <w:sz w:val="16"/>
        </w:rPr>
        <w:t xml:space="preserve">(Postmodernism </w:t>
      </w:r>
      <w:r w:rsidRPr="00A71EE3">
        <w:rPr>
          <w:rFonts w:cs="Arial"/>
          <w:sz w:val="16"/>
        </w:rPr>
        <w:t>68). According to Hall, "media both form a critical part of the material infrastructure ... and are the principal means by which ideas and images are circulated" (Hall 209) . . . The logic of Hall's argument is obtained by treating the "material" as mate</w:t>
      </w:r>
      <w:r w:rsidRPr="00A71EE3">
        <w:rPr>
          <w:rFonts w:cs="Arial"/>
          <w:bCs/>
          <w:sz w:val="16"/>
          <w:szCs w:val="20"/>
        </w:rPr>
        <w:t xml:space="preserve">rialist. Media, however, are "material" only in a very trivial sense, they have a </w:t>
      </w:r>
      <w:r w:rsidRPr="00A71EE3">
        <w:rPr>
          <w:rFonts w:cs="Arial"/>
          <w:sz w:val="16"/>
        </w:rPr>
        <w:t xml:space="preserve">body of matter, and are a material vehicle (as a "medium"), but </w:t>
      </w:r>
      <w:r w:rsidRPr="00A71EE3">
        <w:rPr>
          <w:rFonts w:cs="Arial"/>
          <w:b/>
          <w:u w:val="single"/>
        </w:rPr>
        <w:t xml:space="preserve">media are not </w:t>
      </w:r>
      <w:r w:rsidRPr="00A71EE3">
        <w:rPr>
          <w:rFonts w:cs="Arial"/>
          <w:b/>
          <w:bCs/>
          <w:szCs w:val="20"/>
          <w:u w:val="single"/>
        </w:rPr>
        <w:t>"materialist</w:t>
      </w:r>
      <w:r w:rsidRPr="00A71EE3">
        <w:rPr>
          <w:rFonts w:cs="Arial"/>
          <w:bCs/>
          <w:sz w:val="16"/>
          <w:szCs w:val="20"/>
        </w:rPr>
        <w:t xml:space="preserve">" because, as we argue in our theory of materialism below, </w:t>
      </w:r>
      <w:r w:rsidRPr="00A71EE3">
        <w:rPr>
          <w:rFonts w:cs="Arial"/>
          <w:b/>
          <w:bCs/>
          <w:szCs w:val="20"/>
          <w:u w:val="single"/>
        </w:rPr>
        <w:t xml:space="preserve">they do not produce "value" and are not "productive." They distribute values produced </w:t>
      </w:r>
      <w:r w:rsidRPr="00A71EE3">
        <w:rPr>
          <w:rFonts w:cs="Arial"/>
          <w:b/>
          <w:u w:val="single"/>
        </w:rPr>
        <w:t>at the point of production</w:t>
      </w:r>
      <w:r w:rsidRPr="00A71EE3">
        <w:rPr>
          <w:rFonts w:cs="Arial"/>
          <w:sz w:val="16"/>
        </w:rPr>
        <w:t xml:space="preserve">. The un-said of Hall's claim is that </w:t>
      </w:r>
      <w:r w:rsidRPr="00A71EE3">
        <w:rPr>
          <w:rFonts w:cs="Arial"/>
          <w:b/>
          <w:u w:val="single"/>
        </w:rPr>
        <w:t>production and consumption/distribution are no longer distinguishable and more significantly, labor has itself become immaterial-</w:t>
      </w:r>
      <w:r w:rsidRPr="00A71EE3">
        <w:rPr>
          <w:rFonts w:cs="Arial"/>
          <w:sz w:val="16"/>
        </w:rPr>
        <w:t>which is now a popular tenet in the cultural turn (</w:t>
      </w:r>
      <w:proofErr w:type="spellStart"/>
      <w:r w:rsidRPr="00A71EE3">
        <w:rPr>
          <w:rFonts w:cs="Arial"/>
          <w:sz w:val="16"/>
        </w:rPr>
        <w:t>Hardt</w:t>
      </w:r>
      <w:proofErr w:type="spellEnd"/>
      <w:r w:rsidRPr="00A71EE3">
        <w:rPr>
          <w:rFonts w:cs="Arial"/>
          <w:sz w:val="16"/>
        </w:rPr>
        <w:t xml:space="preserve"> and </w:t>
      </w:r>
      <w:proofErr w:type="spellStart"/>
      <w:r w:rsidRPr="00A71EE3">
        <w:rPr>
          <w:rFonts w:cs="Arial"/>
          <w:sz w:val="16"/>
        </w:rPr>
        <w:t>Negri</w:t>
      </w:r>
      <w:proofErr w:type="spellEnd"/>
      <w:r w:rsidRPr="00A71EE3">
        <w:rPr>
          <w:rFonts w:cs="Arial"/>
          <w:sz w:val="16"/>
        </w:rPr>
        <w:t xml:space="preserve">, </w:t>
      </w:r>
      <w:r w:rsidRPr="00A71EE3">
        <w:rPr>
          <w:rFonts w:cs="Arial"/>
          <w:i/>
          <w:iCs/>
          <w:sz w:val="16"/>
        </w:rPr>
        <w:t xml:space="preserve">Multitude). </w:t>
      </w:r>
      <w:r w:rsidRPr="00A71EE3">
        <w:rPr>
          <w:rFonts w:cs="Arial"/>
          <w:sz w:val="16"/>
        </w:rPr>
        <w:t xml:space="preserve">But, even Paul Thompson, who is not without sympathy for the </w:t>
      </w:r>
      <w:r w:rsidRPr="00A71EE3">
        <w:rPr>
          <w:rFonts w:cs="Arial"/>
          <w:sz w:val="16"/>
          <w:szCs w:val="16"/>
        </w:rPr>
        <w:t xml:space="preserve">tum </w:t>
      </w:r>
      <w:r w:rsidRPr="00A71EE3">
        <w:rPr>
          <w:rFonts w:cs="Arial"/>
          <w:sz w:val="16"/>
        </w:rPr>
        <w:t xml:space="preserve">to culture, </w:t>
      </w:r>
      <w:proofErr w:type="gramStart"/>
      <w:r w:rsidRPr="00A71EE3">
        <w:rPr>
          <w:rFonts w:cs="Arial"/>
          <w:sz w:val="16"/>
        </w:rPr>
        <w:t>argues that</w:t>
      </w:r>
      <w:proofErr w:type="gramEnd"/>
      <w:r w:rsidRPr="00A71EE3">
        <w:rPr>
          <w:rFonts w:cs="Arial"/>
          <w:sz w:val="16"/>
        </w:rPr>
        <w:t xml:space="preserve"> </w:t>
      </w:r>
      <w:r w:rsidRPr="00A71EE3">
        <w:rPr>
          <w:rFonts w:cs="Arial"/>
          <w:b/>
          <w:u w:val="single"/>
        </w:rPr>
        <w:t>"</w:t>
      </w:r>
      <w:proofErr w:type="spellStart"/>
      <w:r w:rsidRPr="00A71EE3">
        <w:rPr>
          <w:rFonts w:cs="Arial"/>
          <w:b/>
          <w:u w:val="single"/>
        </w:rPr>
        <w:t>labour</w:t>
      </w:r>
      <w:proofErr w:type="spellEnd"/>
      <w:r w:rsidRPr="00A71EE3">
        <w:rPr>
          <w:rFonts w:cs="Arial"/>
          <w:b/>
          <w:u w:val="single"/>
        </w:rPr>
        <w:t xml:space="preserve"> is never immaterial. It is not the content of </w:t>
      </w:r>
      <w:proofErr w:type="spellStart"/>
      <w:r w:rsidRPr="00A71EE3">
        <w:rPr>
          <w:rFonts w:cs="Arial"/>
          <w:b/>
          <w:u w:val="single"/>
        </w:rPr>
        <w:t>labour</w:t>
      </w:r>
      <w:proofErr w:type="spellEnd"/>
      <w:r w:rsidRPr="00A71EE3">
        <w:rPr>
          <w:rFonts w:cs="Arial"/>
          <w:b/>
          <w:u w:val="single"/>
        </w:rPr>
        <w:t xml:space="preserve"> but its commodity form that gives 'weight' to an object or </w:t>
      </w:r>
      <w:r w:rsidRPr="00A71EE3">
        <w:rPr>
          <w:rFonts w:cs="Arial"/>
          <w:b/>
          <w:bCs/>
          <w:szCs w:val="20"/>
          <w:u w:val="single"/>
        </w:rPr>
        <w:t xml:space="preserve">idea in a market economy," </w:t>
      </w:r>
      <w:r w:rsidRPr="00A71EE3">
        <w:rPr>
          <w:rFonts w:cs="Arial"/>
          <w:bCs/>
          <w:sz w:val="16"/>
          <w:szCs w:val="20"/>
        </w:rPr>
        <w:t xml:space="preserve">and, he adds, </w:t>
      </w:r>
      <w:r w:rsidRPr="00A71EE3">
        <w:rPr>
          <w:rFonts w:cs="Arial"/>
          <w:b/>
          <w:bCs/>
          <w:szCs w:val="16"/>
          <w:u w:val="single"/>
        </w:rPr>
        <w:t xml:space="preserve">While </w:t>
      </w:r>
      <w:r w:rsidRPr="00A71EE3">
        <w:rPr>
          <w:rFonts w:cs="Arial"/>
          <w:b/>
          <w:bCs/>
          <w:u w:val="single"/>
        </w:rPr>
        <w:t xml:space="preserve">it </w:t>
      </w:r>
      <w:r w:rsidRPr="00A71EE3">
        <w:rPr>
          <w:rFonts w:cs="Arial"/>
          <w:b/>
          <w:bCs/>
          <w:szCs w:val="16"/>
          <w:u w:val="single"/>
        </w:rPr>
        <w:t xml:space="preserve">is true that production has been </w:t>
      </w:r>
      <w:proofErr w:type="spellStart"/>
      <w:r w:rsidRPr="00A71EE3">
        <w:rPr>
          <w:rFonts w:cs="Arial"/>
          <w:b/>
          <w:bCs/>
          <w:szCs w:val="16"/>
          <w:u w:val="single"/>
        </w:rPr>
        <w:t>deterritorialised</w:t>
      </w:r>
      <w:proofErr w:type="spellEnd"/>
      <w:r w:rsidRPr="00A71EE3">
        <w:rPr>
          <w:rFonts w:cs="Arial"/>
          <w:b/>
          <w:bCs/>
          <w:szCs w:val="16"/>
          <w:u w:val="single"/>
        </w:rPr>
        <w:t xml:space="preserve"> </w:t>
      </w:r>
      <w:r w:rsidRPr="00A71EE3">
        <w:rPr>
          <w:rFonts w:cs="Arial"/>
          <w:bCs/>
          <w:sz w:val="16"/>
          <w:szCs w:val="16"/>
        </w:rPr>
        <w:t xml:space="preserve">to an extent, </w:t>
      </w:r>
      <w:r w:rsidRPr="00CA4B26">
        <w:rPr>
          <w:rFonts w:cs="Arial"/>
          <w:b/>
          <w:bCs/>
          <w:szCs w:val="16"/>
          <w:highlight w:val="yellow"/>
          <w:u w:val="single"/>
        </w:rPr>
        <w:t xml:space="preserve">network </w:t>
      </w:r>
      <w:r w:rsidRPr="00CA4B26">
        <w:rPr>
          <w:rFonts w:cs="Arial"/>
          <w:b/>
          <w:szCs w:val="16"/>
          <w:highlight w:val="yellow"/>
          <w:u w:val="single"/>
        </w:rPr>
        <w:t xml:space="preserve">firms </w:t>
      </w:r>
      <w:r w:rsidRPr="00CA4B26">
        <w:rPr>
          <w:rFonts w:cs="Arial"/>
          <w:b/>
          <w:bCs/>
          <w:highlight w:val="yellow"/>
          <w:u w:val="single"/>
        </w:rPr>
        <w:t xml:space="preserve">are not a replacement for the assembly line and do not substitute horizontal for vertical </w:t>
      </w:r>
      <w:r w:rsidRPr="00CA4B26">
        <w:rPr>
          <w:rFonts w:cs="Arial"/>
          <w:b/>
          <w:bCs/>
          <w:szCs w:val="12"/>
          <w:highlight w:val="yellow"/>
          <w:u w:val="single"/>
        </w:rPr>
        <w:t xml:space="preserve">forms </w:t>
      </w:r>
      <w:r w:rsidRPr="00CA4B26">
        <w:rPr>
          <w:rFonts w:cs="Arial"/>
          <w:b/>
          <w:bCs/>
          <w:highlight w:val="yellow"/>
          <w:u w:val="single"/>
        </w:rPr>
        <w:t>of coordination</w:t>
      </w:r>
      <w:r w:rsidRPr="00A71EE3">
        <w:rPr>
          <w:rFonts w:cs="Arial"/>
          <w:bCs/>
          <w:sz w:val="16"/>
        </w:rPr>
        <w:t>. Network firms are a type of extended hi</w:t>
      </w:r>
      <w:r w:rsidRPr="00A71EE3">
        <w:rPr>
          <w:rFonts w:cs="Arial"/>
          <w:bCs/>
          <w:sz w:val="16"/>
          <w:szCs w:val="16"/>
        </w:rPr>
        <w:t xml:space="preserve">erarchy, based, as Harrison observes, on concentration without </w:t>
      </w:r>
      <w:proofErr w:type="spellStart"/>
      <w:r w:rsidRPr="00A71EE3">
        <w:rPr>
          <w:rFonts w:cs="Arial"/>
          <w:bCs/>
          <w:sz w:val="16"/>
          <w:szCs w:val="16"/>
        </w:rPr>
        <w:t>centralisation</w:t>
      </w:r>
      <w:proofErr w:type="spellEnd"/>
      <w:r w:rsidRPr="00A71EE3">
        <w:rPr>
          <w:rFonts w:cs="Arial"/>
          <w:bCs/>
          <w:sz w:val="16"/>
          <w:szCs w:val="16"/>
        </w:rPr>
        <w:t xml:space="preserve">: 'production may be </w:t>
      </w:r>
      <w:proofErr w:type="spellStart"/>
      <w:r w:rsidRPr="00A71EE3">
        <w:rPr>
          <w:rFonts w:cs="Arial"/>
          <w:bCs/>
          <w:sz w:val="16"/>
          <w:szCs w:val="16"/>
        </w:rPr>
        <w:t>decentralised</w:t>
      </w:r>
      <w:proofErr w:type="spellEnd"/>
      <w:r w:rsidRPr="00A71EE3">
        <w:rPr>
          <w:rFonts w:cs="Arial"/>
          <w:bCs/>
          <w:sz w:val="16"/>
          <w:szCs w:val="16"/>
        </w:rPr>
        <w:t xml:space="preserve">, while power finance, distribution, and control remain concentrated among the big firms' </w:t>
      </w:r>
      <w:r w:rsidRPr="00A71EE3">
        <w:rPr>
          <w:rFonts w:cs="Arial"/>
          <w:bCs/>
          <w:i/>
          <w:iCs/>
          <w:sz w:val="16"/>
          <w:szCs w:val="16"/>
        </w:rPr>
        <w:t xml:space="preserve">(Lean and Mean: The Changing Landscape of Corporate Power in the Age of Flexibility, </w:t>
      </w:r>
      <w:r w:rsidRPr="00A71EE3">
        <w:rPr>
          <w:rFonts w:cs="Arial"/>
          <w:bCs/>
          <w:sz w:val="16"/>
          <w:szCs w:val="16"/>
        </w:rPr>
        <w:t xml:space="preserve">1994: 20). </w:t>
      </w:r>
      <w:r w:rsidRPr="00A71EE3">
        <w:rPr>
          <w:rFonts w:cs="Arial"/>
          <w:b/>
          <w:bCs/>
          <w:szCs w:val="16"/>
          <w:u w:val="single"/>
        </w:rPr>
        <w:t xml:space="preserve">Internal networks do not exist </w:t>
      </w:r>
      <w:r w:rsidRPr="00A71EE3">
        <w:rPr>
          <w:rFonts w:cs="Arial"/>
          <w:b/>
          <w:bCs/>
          <w:szCs w:val="16"/>
          <w:u w:val="single"/>
        </w:rPr>
        <w:lastRenderedPageBreak/>
        <w:t xml:space="preserve">independently </w:t>
      </w:r>
      <w:r w:rsidRPr="00A71EE3">
        <w:rPr>
          <w:rFonts w:cs="Arial"/>
          <w:b/>
          <w:szCs w:val="16"/>
          <w:u w:val="single"/>
        </w:rPr>
        <w:t xml:space="preserve">of these </w:t>
      </w:r>
      <w:r w:rsidRPr="00A71EE3">
        <w:rPr>
          <w:rFonts w:cs="Arial"/>
          <w:b/>
          <w:bCs/>
          <w:szCs w:val="16"/>
          <w:u w:val="single"/>
        </w:rPr>
        <w:t xml:space="preserve">relations </w:t>
      </w:r>
      <w:r w:rsidRPr="00A71EE3">
        <w:rPr>
          <w:rFonts w:cs="Arial"/>
          <w:b/>
          <w:szCs w:val="16"/>
          <w:u w:val="single"/>
        </w:rPr>
        <w:t xml:space="preserve">of production. </w:t>
      </w:r>
      <w:proofErr w:type="gramStart"/>
      <w:r w:rsidRPr="00A71EE3">
        <w:rPr>
          <w:rFonts w:cs="Arial"/>
          <w:bCs/>
          <w:sz w:val="16"/>
          <w:szCs w:val="16"/>
        </w:rPr>
        <w:t>and</w:t>
      </w:r>
      <w:proofErr w:type="gramEnd"/>
      <w:r w:rsidRPr="00A71EE3">
        <w:rPr>
          <w:rFonts w:cs="Arial"/>
          <w:bCs/>
          <w:sz w:val="16"/>
          <w:szCs w:val="16"/>
        </w:rPr>
        <w:t xml:space="preserve"> forms of cooperation, such as teams, are set in motion and monitored by management rather than spontaneously formed. ("Foundation and Empire: A Critique of </w:t>
      </w:r>
      <w:proofErr w:type="spellStart"/>
      <w:r w:rsidRPr="00A71EE3">
        <w:rPr>
          <w:rFonts w:cs="Arial"/>
          <w:sz w:val="16"/>
          <w:szCs w:val="16"/>
        </w:rPr>
        <w:t>Hardt</w:t>
      </w:r>
      <w:proofErr w:type="spellEnd"/>
      <w:r w:rsidRPr="00A71EE3">
        <w:rPr>
          <w:rFonts w:cs="Arial"/>
          <w:sz w:val="16"/>
          <w:szCs w:val="16"/>
        </w:rPr>
        <w:t xml:space="preserve"> and </w:t>
      </w:r>
      <w:proofErr w:type="spellStart"/>
      <w:r w:rsidRPr="00A71EE3">
        <w:rPr>
          <w:rFonts w:cs="Arial"/>
          <w:sz w:val="16"/>
        </w:rPr>
        <w:t>Negri</w:t>
      </w:r>
      <w:proofErr w:type="spellEnd"/>
      <w:r w:rsidRPr="00A71EE3">
        <w:rPr>
          <w:rFonts w:cs="Arial"/>
          <w:sz w:val="16"/>
        </w:rPr>
        <w:t xml:space="preserve">" </w:t>
      </w:r>
      <w:r w:rsidRPr="00A71EE3">
        <w:rPr>
          <w:rFonts w:cs="Arial"/>
          <w:sz w:val="16"/>
          <w:szCs w:val="16"/>
        </w:rPr>
        <w:t xml:space="preserve">84) </w:t>
      </w:r>
      <w:r w:rsidRPr="00CA4B26">
        <w:rPr>
          <w:rFonts w:cs="Arial"/>
          <w:b/>
          <w:highlight w:val="yellow"/>
          <w:u w:val="single"/>
        </w:rPr>
        <w:t>Relations of production have shaped and will continue to shape the cultural superstructure. Changes in its phenomenology</w:t>
      </w:r>
      <w:r w:rsidRPr="00A71EE3">
        <w:rPr>
          <w:rFonts w:cs="Arial"/>
          <w:b/>
          <w:u w:val="single"/>
        </w:rPr>
        <w:t>-</w:t>
      </w:r>
      <w:r w:rsidRPr="00A71EE3">
        <w:rPr>
          <w:rFonts w:cs="Arial"/>
          <w:sz w:val="16"/>
        </w:rPr>
        <w:t>the textures of everyday lifestyles, whether one listens to music in a concert hall, on the radio, or through an iPod-</w:t>
      </w:r>
      <w:r w:rsidRPr="00CA4B26">
        <w:rPr>
          <w:rFonts w:cs="Arial"/>
          <w:b/>
          <w:highlight w:val="yellow"/>
          <w:u w:val="single"/>
        </w:rPr>
        <w:t>should not lead to postmodern</w:t>
      </w:r>
      <w:r w:rsidRPr="00A71EE3">
        <w:rPr>
          <w:rFonts w:cs="Arial"/>
          <w:b/>
          <w:u w:val="single"/>
        </w:rPr>
        <w:t xml:space="preserve"> </w:t>
      </w:r>
      <w:r w:rsidRPr="00CA4B26">
        <w:rPr>
          <w:rFonts w:cs="Arial"/>
          <w:sz w:val="16"/>
          <w:highlight w:val="yellow"/>
        </w:rPr>
        <w:t xml:space="preserve">Quixotic </w:t>
      </w:r>
      <w:r w:rsidRPr="00CA4B26">
        <w:rPr>
          <w:rFonts w:cs="Arial"/>
          <w:b/>
          <w:highlight w:val="yellow"/>
          <w:u w:val="single"/>
        </w:rPr>
        <w:t>fantasies about the autonomy of culture from its material base</w:t>
      </w:r>
      <w:r w:rsidRPr="00A71EE3">
        <w:rPr>
          <w:rFonts w:cs="Arial"/>
          <w:b/>
          <w:u w:val="single"/>
        </w:rPr>
        <w:t xml:space="preserve"> </w:t>
      </w:r>
      <w:r w:rsidRPr="00A71EE3">
        <w:rPr>
          <w:rFonts w:cs="Arial"/>
          <w:sz w:val="16"/>
        </w:rPr>
        <w:t xml:space="preserve">[Ebert, </w:t>
      </w:r>
      <w:r w:rsidRPr="00A71EE3">
        <w:rPr>
          <w:rFonts w:cs="Arial"/>
          <w:i/>
          <w:iCs/>
          <w:sz w:val="16"/>
        </w:rPr>
        <w:t xml:space="preserve">Cultural Critique (with an attitude)]. </w:t>
      </w:r>
      <w:r w:rsidRPr="00A71EE3">
        <w:rPr>
          <w:rFonts w:cs="Arial"/>
          <w:sz w:val="16"/>
        </w:rPr>
        <w:t xml:space="preserve">As </w:t>
      </w:r>
      <w:r w:rsidRPr="00A71EE3">
        <w:rPr>
          <w:rFonts w:cs="Arial"/>
          <w:bCs/>
          <w:sz w:val="16"/>
          <w:szCs w:val="20"/>
        </w:rPr>
        <w:t xml:space="preserve">Marx writes, </w:t>
      </w:r>
      <w:r w:rsidRPr="00A71EE3">
        <w:rPr>
          <w:rFonts w:cs="Arial"/>
          <w:bCs/>
          <w:sz w:val="16"/>
          <w:szCs w:val="16"/>
        </w:rPr>
        <w:t xml:space="preserve">the </w:t>
      </w:r>
      <w:proofErr w:type="gramStart"/>
      <w:r w:rsidRPr="00A71EE3">
        <w:rPr>
          <w:rFonts w:cs="Arial"/>
          <w:bCs/>
          <w:sz w:val="16"/>
          <w:szCs w:val="16"/>
        </w:rPr>
        <w:t>Middle</w:t>
      </w:r>
      <w:proofErr w:type="gramEnd"/>
      <w:r w:rsidRPr="00A71EE3">
        <w:rPr>
          <w:rFonts w:cs="Arial"/>
          <w:bCs/>
          <w:sz w:val="16"/>
          <w:szCs w:val="16"/>
        </w:rPr>
        <w:t xml:space="preserve"> Ages could not live on Catholicism, nor could the ancient world on politics. On the contrary, </w:t>
      </w:r>
      <w:r w:rsidRPr="00A71EE3">
        <w:rPr>
          <w:rFonts w:cs="Arial"/>
          <w:b/>
          <w:bCs/>
          <w:szCs w:val="16"/>
          <w:u w:val="single"/>
        </w:rPr>
        <w:t xml:space="preserve">it is the manner in which they gained their livelihood which explains why in one case politics, in the other case Catholicism, played the chief </w:t>
      </w:r>
      <w:proofErr w:type="gramStart"/>
      <w:r w:rsidRPr="00A71EE3">
        <w:rPr>
          <w:rFonts w:cs="Arial"/>
          <w:b/>
          <w:bCs/>
          <w:szCs w:val="16"/>
          <w:u w:val="single"/>
        </w:rPr>
        <w:t xml:space="preserve">part </w:t>
      </w:r>
      <w:r w:rsidRPr="00A71EE3">
        <w:rPr>
          <w:rFonts w:cs="Arial"/>
          <w:bCs/>
          <w:sz w:val="16"/>
          <w:szCs w:val="16"/>
        </w:rPr>
        <w:t>....</w:t>
      </w:r>
      <w:proofErr w:type="gramEnd"/>
      <w:r w:rsidRPr="00A71EE3">
        <w:rPr>
          <w:rFonts w:cs="Arial"/>
          <w:bCs/>
          <w:sz w:val="16"/>
          <w:szCs w:val="16"/>
        </w:rPr>
        <w:t xml:space="preserve"> And then </w:t>
      </w:r>
      <w:r w:rsidRPr="00A71EE3">
        <w:rPr>
          <w:rFonts w:cs="Arial"/>
          <w:b/>
          <w:bCs/>
          <w:szCs w:val="16"/>
          <w:u w:val="single"/>
        </w:rPr>
        <w:t xml:space="preserve">there is </w:t>
      </w:r>
      <w:r w:rsidRPr="00A71EE3">
        <w:rPr>
          <w:rFonts w:cs="Arial"/>
          <w:bCs/>
          <w:sz w:val="16"/>
          <w:szCs w:val="16"/>
        </w:rPr>
        <w:t xml:space="preserve">Don </w:t>
      </w:r>
      <w:r w:rsidRPr="00A71EE3">
        <w:rPr>
          <w:rFonts w:cs="Arial"/>
          <w:b/>
          <w:bCs/>
          <w:szCs w:val="16"/>
          <w:u w:val="single"/>
        </w:rPr>
        <w:t xml:space="preserve">Quixote who long ago paid the penalty for wrongly imagining that knight errantry was compatible with </w:t>
      </w:r>
      <w:r w:rsidRPr="00A71EE3">
        <w:rPr>
          <w:rFonts w:cs="Arial"/>
          <w:b/>
          <w:u w:val="single"/>
        </w:rPr>
        <w:t xml:space="preserve">all </w:t>
      </w:r>
      <w:r w:rsidRPr="00A71EE3">
        <w:rPr>
          <w:rFonts w:cs="Arial"/>
          <w:b/>
          <w:bCs/>
          <w:szCs w:val="16"/>
          <w:u w:val="single"/>
        </w:rPr>
        <w:t xml:space="preserve">economic </w:t>
      </w:r>
      <w:r w:rsidRPr="00A71EE3">
        <w:rPr>
          <w:rFonts w:cs="Arial"/>
          <w:b/>
          <w:u w:val="single"/>
        </w:rPr>
        <w:t>forms of society</w:t>
      </w:r>
      <w:r w:rsidRPr="00A71EE3">
        <w:rPr>
          <w:rFonts w:cs="Arial"/>
          <w:sz w:val="16"/>
        </w:rPr>
        <w:t xml:space="preserve">. </w:t>
      </w:r>
      <w:proofErr w:type="gramStart"/>
      <w:r w:rsidRPr="00A71EE3">
        <w:rPr>
          <w:rFonts w:cs="Arial"/>
          <w:sz w:val="16"/>
        </w:rPr>
        <w:t xml:space="preserve">(Marx, </w:t>
      </w:r>
      <w:r w:rsidRPr="00A71EE3">
        <w:rPr>
          <w:rFonts w:cs="Arial"/>
          <w:i/>
          <w:iCs/>
          <w:sz w:val="16"/>
          <w:szCs w:val="16"/>
        </w:rPr>
        <w:t xml:space="preserve">Capital </w:t>
      </w:r>
      <w:r w:rsidRPr="00A71EE3">
        <w:rPr>
          <w:rFonts w:cs="Arial"/>
          <w:sz w:val="16"/>
        </w:rPr>
        <w:t>l, 176).</w:t>
      </w:r>
      <w:proofErr w:type="gramEnd"/>
    </w:p>
    <w:p w14:paraId="569F25B2" w14:textId="77777777" w:rsidR="00A87092" w:rsidRPr="00A36F12" w:rsidRDefault="00A87092" w:rsidP="00A87092">
      <w:pPr>
        <w:rPr>
          <w:rFonts w:ascii="Times New Roman" w:eastAsia="Calibri" w:hAnsi="Times New Roman" w:cs="Times New Roman"/>
          <w:b/>
          <w:sz w:val="24"/>
        </w:rPr>
      </w:pPr>
      <w:bookmarkStart w:id="0" w:name="_GoBack"/>
      <w:bookmarkEnd w:id="0"/>
    </w:p>
    <w:p w14:paraId="32760E95" w14:textId="77777777" w:rsidR="00A87092" w:rsidRPr="00A36F12" w:rsidRDefault="00A87092" w:rsidP="00A87092">
      <w:pPr>
        <w:rPr>
          <w:rFonts w:ascii="Times New Roman" w:eastAsia="Calibri" w:hAnsi="Times New Roman" w:cs="Times New Roman"/>
          <w:b/>
          <w:sz w:val="24"/>
        </w:rPr>
      </w:pPr>
      <w:r w:rsidRPr="00A36F12">
        <w:rPr>
          <w:rFonts w:ascii="Times New Roman" w:eastAsia="Calibri" w:hAnsi="Times New Roman" w:cs="Times New Roman"/>
          <w:b/>
          <w:sz w:val="24"/>
        </w:rPr>
        <w:t xml:space="preserve">The role of the ballot is to align </w:t>
      </w:r>
      <w:proofErr w:type="gramStart"/>
      <w:r w:rsidRPr="00A36F12">
        <w:rPr>
          <w:rFonts w:ascii="Times New Roman" w:eastAsia="Calibri" w:hAnsi="Times New Roman" w:cs="Times New Roman"/>
          <w:b/>
          <w:sz w:val="24"/>
        </w:rPr>
        <w:t>ourselves</w:t>
      </w:r>
      <w:proofErr w:type="gramEnd"/>
      <w:r w:rsidRPr="00A36F12">
        <w:rPr>
          <w:rFonts w:ascii="Times New Roman" w:eastAsia="Calibri" w:hAnsi="Times New Roman" w:cs="Times New Roman"/>
          <w:b/>
          <w:sz w:val="24"/>
        </w:rPr>
        <w:t xml:space="preserve"> with the coming revolution - as an intellectual and educator, you have an obligation to prepare academic spaces such as debate to be anti-capitalist.</w:t>
      </w:r>
    </w:p>
    <w:p w14:paraId="761A39B3" w14:textId="77777777" w:rsidR="00A87092" w:rsidRPr="00A36F12" w:rsidRDefault="00A87092" w:rsidP="00A87092">
      <w:pPr>
        <w:rPr>
          <w:rFonts w:ascii="Times New Roman" w:eastAsia="Calibri" w:hAnsi="Times New Roman" w:cs="Times New Roman"/>
          <w:sz w:val="20"/>
        </w:rPr>
      </w:pPr>
      <w:r w:rsidRPr="00A36F12">
        <w:rPr>
          <w:rFonts w:ascii="Times New Roman" w:eastAsia="Calibri" w:hAnsi="Times New Roman" w:cs="Times New Roman"/>
          <w:b/>
          <w:sz w:val="24"/>
        </w:rPr>
        <w:t xml:space="preserve">McLaren &amp; </w:t>
      </w:r>
      <w:proofErr w:type="spellStart"/>
      <w:r w:rsidRPr="00A36F12">
        <w:rPr>
          <w:rFonts w:ascii="Times New Roman" w:eastAsia="Calibri" w:hAnsi="Times New Roman" w:cs="Times New Roman"/>
          <w:b/>
          <w:sz w:val="24"/>
        </w:rPr>
        <w:t>Rikowski</w:t>
      </w:r>
      <w:proofErr w:type="spellEnd"/>
      <w:r w:rsidRPr="00A36F12">
        <w:rPr>
          <w:rFonts w:ascii="Times New Roman" w:eastAsia="Calibri" w:hAnsi="Times New Roman" w:cs="Times New Roman"/>
          <w:b/>
          <w:sz w:val="24"/>
        </w:rPr>
        <w:t xml:space="preserve"> 1 </w:t>
      </w:r>
      <w:r w:rsidRPr="00A36F12">
        <w:rPr>
          <w:rFonts w:ascii="Times New Roman" w:eastAsia="Calibri" w:hAnsi="Times New Roman" w:cs="Times New Roman"/>
          <w:sz w:val="24"/>
        </w:rPr>
        <w:t xml:space="preserve">- *Professor of Education, leading architect in Critical Pedagogy, ** Senior Lecturer in Education Studies and was Acting Head of Education Studies in the School of Education at the University of Northampton. Studies </w:t>
      </w:r>
      <w:r w:rsidRPr="00A36F12">
        <w:rPr>
          <w:rFonts w:ascii="Times New Roman" w:eastAsia="Calibri" w:hAnsi="Times New Roman" w:cs="Times New Roman"/>
          <w:sz w:val="20"/>
        </w:rPr>
        <w:t>(Peter, Glenn, http://clogic.eserver.org/4-1/mclaren&amp;rikowski.html Pedagogy for Revolution against Education for Capital: An E-dialogue on Education in Capitalism Today, January - February 2001)</w:t>
      </w:r>
    </w:p>
    <w:p w14:paraId="6724847B" w14:textId="77777777" w:rsidR="00A87092" w:rsidRPr="00A36F12" w:rsidRDefault="00A87092" w:rsidP="00A87092">
      <w:pPr>
        <w:rPr>
          <w:rFonts w:ascii="Times New Roman" w:eastAsia="Calibri" w:hAnsi="Times New Roman" w:cs="Times New Roman"/>
          <w:sz w:val="16"/>
        </w:rPr>
      </w:pPr>
      <w:r w:rsidRPr="00A36F12">
        <w:rPr>
          <w:rFonts w:ascii="Times New Roman" w:eastAsia="Calibri" w:hAnsi="Times New Roman" w:cs="Times New Roman"/>
          <w:sz w:val="16"/>
        </w:rPr>
        <w:t>Representatives of capital in business, state bureaucracies and government are fundamentally aware of the significance of education and training in terms of labor power production, though they call it 'human capital', but we know what that means! Indeed, read any UK Department of Education and Employment report of the last twenty or more years and they illustrate the intense concern regarding the quality of UK labor power. It is, of course, all wrapped up in such euphemisms or proxy concepts as 'employability', 'human capital', 'work-ready graduates', school kids who are able to 'meet industry's needs' and the like</w:t>
      </w:r>
      <w:r w:rsidRPr="00A36F12">
        <w:rPr>
          <w:rFonts w:ascii="Times New Roman" w:eastAsia="Calibri" w:hAnsi="Times New Roman" w:cs="Times New Roman"/>
          <w:b/>
          <w:bCs/>
          <w:sz w:val="24"/>
          <w:u w:val="single"/>
        </w:rPr>
        <w:t xml:space="preserve">. </w:t>
      </w:r>
      <w:r w:rsidRPr="00A36F12">
        <w:rPr>
          <w:rFonts w:ascii="Times New Roman" w:eastAsia="Calibri" w:hAnsi="Times New Roman" w:cs="Times New Roman"/>
          <w:b/>
          <w:bCs/>
          <w:sz w:val="24"/>
          <w:highlight w:val="yellow"/>
          <w:u w:val="single"/>
        </w:rPr>
        <w:t>Teachers and trainers have huge</w:t>
      </w:r>
      <w:r w:rsidRPr="00A36F12">
        <w:rPr>
          <w:rFonts w:ascii="Times New Roman" w:eastAsia="Calibri" w:hAnsi="Times New Roman" w:cs="Times New Roman"/>
          <w:b/>
          <w:bCs/>
          <w:sz w:val="24"/>
          <w:u w:val="single"/>
        </w:rPr>
        <w:t xml:space="preserve"> strategic </w:t>
      </w:r>
      <w:r w:rsidRPr="00A36F12">
        <w:rPr>
          <w:rFonts w:ascii="Times New Roman" w:eastAsia="Calibri" w:hAnsi="Times New Roman" w:cs="Times New Roman"/>
          <w:b/>
          <w:bCs/>
          <w:sz w:val="24"/>
          <w:highlight w:val="yellow"/>
          <w:u w:val="single"/>
        </w:rPr>
        <w:t>importance in capitalist society: they are</w:t>
      </w:r>
      <w:r w:rsidRPr="00A36F12">
        <w:rPr>
          <w:rFonts w:ascii="Times New Roman" w:eastAsia="Calibri" w:hAnsi="Times New Roman" w:cs="Times New Roman"/>
          <w:sz w:val="16"/>
        </w:rPr>
        <w:t xml:space="preserve"> like </w:t>
      </w:r>
      <w:r w:rsidRPr="00A36F12">
        <w:rPr>
          <w:rFonts w:ascii="Times New Roman" w:eastAsia="Calibri" w:hAnsi="Times New Roman" w:cs="Times New Roman"/>
          <w:b/>
          <w:bCs/>
          <w:sz w:val="24"/>
          <w:highlight w:val="yellow"/>
          <w:u w:val="single"/>
        </w:rPr>
        <w:t>'angels of the fuel dump'</w:t>
      </w:r>
      <w:r w:rsidRPr="00A36F12">
        <w:rPr>
          <w:rFonts w:ascii="Times New Roman" w:eastAsia="Calibri" w:hAnsi="Times New Roman" w:cs="Times New Roman"/>
          <w:b/>
          <w:bCs/>
          <w:sz w:val="24"/>
          <w:u w:val="single"/>
        </w:rPr>
        <w:t>,</w:t>
      </w:r>
      <w:r w:rsidRPr="00A36F12">
        <w:rPr>
          <w:rFonts w:ascii="Times New Roman" w:eastAsia="Calibri" w:hAnsi="Times New Roman" w:cs="Times New Roman"/>
          <w:sz w:val="16"/>
        </w:rPr>
        <w:t xml:space="preserve"> or 'guardians of the flame', in that they have intimate day-to-day responsibility for generating the fuel (labor power) that generates what Marx called the 'living fire' (labor) (Marx, 1858, p.361). Their roles start to explain the intense efforts of representatives of capital in state bureaucracies, government, business and the media in attempting to control the labor of teachers and trainers. </w:t>
      </w:r>
      <w:r w:rsidRPr="00A36F12">
        <w:rPr>
          <w:rFonts w:ascii="Times New Roman" w:eastAsia="Calibri" w:hAnsi="Times New Roman" w:cs="Times New Roman"/>
          <w:b/>
          <w:bCs/>
          <w:sz w:val="24"/>
          <w:u w:val="single"/>
        </w:rPr>
        <w:t>Teachers' and trainers' labor is channeled into labor power production, and increased pressures arising from competition to enhance the quality of labor power within nation states (as one response to globalization), spurs on efforts to do this. The implications are massive: control of curricula, of teacher training, of education unions, training organizations and much more.</w:t>
      </w:r>
      <w:r w:rsidRPr="00A36F12">
        <w:rPr>
          <w:rFonts w:ascii="Times New Roman" w:eastAsia="Calibri" w:hAnsi="Times New Roman" w:cs="Times New Roman"/>
          <w:sz w:val="16"/>
        </w:rPr>
        <w:t xml:space="preserve"> There are many means of such control, and empirical and historical investigations are important here. Letting the law of money loose (though education markets) is just one strategy. Attempts to control the processes involved is another, but increasingly both are used in tandem (though these strategies can come into conflict). So, there are strong forces at work to ensure that teachers' and trainers' labor is reconfigured on the basis of labor power production. </w:t>
      </w:r>
      <w:r w:rsidRPr="00A36F12">
        <w:rPr>
          <w:rFonts w:ascii="Times New Roman" w:eastAsia="Calibri" w:hAnsi="Times New Roman" w:cs="Times New Roman"/>
          <w:b/>
          <w:iCs/>
          <w:sz w:val="24"/>
          <w:u w:val="single"/>
          <w:bdr w:val="single" w:sz="18" w:space="0" w:color="auto"/>
        </w:rPr>
        <w:t xml:space="preserve">But also, </w:t>
      </w:r>
      <w:r w:rsidRPr="00A36F12">
        <w:rPr>
          <w:rFonts w:ascii="Times New Roman" w:eastAsia="Calibri" w:hAnsi="Times New Roman" w:cs="Times New Roman"/>
          <w:b/>
          <w:iCs/>
          <w:sz w:val="24"/>
          <w:highlight w:val="yellow"/>
          <w:u w:val="single"/>
          <w:bdr w:val="single" w:sz="18" w:space="0" w:color="auto"/>
        </w:rPr>
        <w:t>teachers</w:t>
      </w:r>
      <w:r w:rsidRPr="00A36F12">
        <w:rPr>
          <w:rFonts w:ascii="Times New Roman" w:eastAsia="Calibri" w:hAnsi="Times New Roman" w:cs="Times New Roman"/>
          <w:b/>
          <w:iCs/>
          <w:sz w:val="24"/>
          <w:u w:val="single"/>
          <w:bdr w:val="single" w:sz="18" w:space="0" w:color="auto"/>
        </w:rPr>
        <w:t xml:space="preserve"> and trainers </w:t>
      </w:r>
      <w:r w:rsidRPr="00A36F12">
        <w:rPr>
          <w:rFonts w:ascii="Times New Roman" w:eastAsia="Calibri" w:hAnsi="Times New Roman" w:cs="Times New Roman"/>
          <w:b/>
          <w:iCs/>
          <w:sz w:val="24"/>
          <w:highlight w:val="yellow"/>
          <w:u w:val="single"/>
          <w:bdr w:val="single" w:sz="18" w:space="0" w:color="auto"/>
        </w:rPr>
        <w:t>are in a structural position to subvert and unsettle processes of labor power production within their orbit</w:t>
      </w:r>
      <w:r w:rsidRPr="00A36F12">
        <w:rPr>
          <w:rFonts w:ascii="Times New Roman" w:eastAsia="Calibri" w:hAnsi="Times New Roman" w:cs="Times New Roman"/>
          <w:b/>
          <w:iCs/>
          <w:sz w:val="24"/>
          <w:u w:val="single"/>
          <w:bdr w:val="single" w:sz="18" w:space="0" w:color="auto"/>
        </w:rPr>
        <w:t>s.</w:t>
      </w:r>
      <w:r w:rsidRPr="00A36F12">
        <w:rPr>
          <w:rFonts w:ascii="Times New Roman" w:eastAsia="Calibri" w:hAnsi="Times New Roman" w:cs="Times New Roman"/>
          <w:sz w:val="16"/>
        </w:rPr>
        <w:t xml:space="preserve"> Even more, </w:t>
      </w:r>
      <w:r w:rsidRPr="00A36F12">
        <w:rPr>
          <w:rFonts w:ascii="Times New Roman" w:eastAsia="Calibri" w:hAnsi="Times New Roman" w:cs="Times New Roman"/>
          <w:b/>
          <w:iCs/>
          <w:sz w:val="24"/>
          <w:highlight w:val="yellow"/>
          <w:u w:val="single"/>
          <w:bdr w:val="single" w:sz="18" w:space="0" w:color="auto"/>
        </w:rPr>
        <w:t>they can work to enshrine alternative educational principles</w:t>
      </w:r>
      <w:r w:rsidRPr="00A36F12">
        <w:rPr>
          <w:rFonts w:ascii="Times New Roman" w:eastAsia="Calibri" w:hAnsi="Times New Roman" w:cs="Times New Roman"/>
          <w:b/>
          <w:iCs/>
          <w:sz w:val="24"/>
          <w:u w:val="single"/>
          <w:bdr w:val="single" w:sz="18" w:space="0" w:color="auto"/>
        </w:rPr>
        <w:t xml:space="preserve"> and practices that </w:t>
      </w:r>
      <w:r w:rsidRPr="00A36F12">
        <w:rPr>
          <w:rFonts w:ascii="Times New Roman" w:eastAsia="Calibri" w:hAnsi="Times New Roman" w:cs="Times New Roman"/>
          <w:b/>
          <w:iCs/>
          <w:sz w:val="24"/>
          <w:highlight w:val="yellow"/>
          <w:u w:val="single"/>
          <w:bdr w:val="single" w:sz="18" w:space="0" w:color="auto"/>
        </w:rPr>
        <w:t>bring into question the constitution of society and hint at ways in which expenditure of labor</w:t>
      </w:r>
      <w:r w:rsidRPr="00A36F12">
        <w:rPr>
          <w:rFonts w:ascii="Times New Roman" w:eastAsia="Calibri" w:hAnsi="Times New Roman" w:cs="Times New Roman"/>
          <w:b/>
          <w:iCs/>
          <w:sz w:val="24"/>
          <w:u w:val="single"/>
          <w:bdr w:val="single" w:sz="18" w:space="0" w:color="auto"/>
        </w:rPr>
        <w:t xml:space="preserve"> power </w:t>
      </w:r>
      <w:r w:rsidRPr="00A36F12">
        <w:rPr>
          <w:rFonts w:ascii="Times New Roman" w:eastAsia="Calibri" w:hAnsi="Times New Roman" w:cs="Times New Roman"/>
          <w:b/>
          <w:iCs/>
          <w:sz w:val="24"/>
          <w:highlight w:val="yellow"/>
          <w:u w:val="single"/>
          <w:bdr w:val="single" w:sz="18" w:space="0" w:color="auto"/>
        </w:rPr>
        <w:t>does not take a value form</w:t>
      </w:r>
      <w:r w:rsidRPr="00A36F12">
        <w:rPr>
          <w:rFonts w:ascii="Times New Roman" w:eastAsia="Calibri" w:hAnsi="Times New Roman" w:cs="Times New Roman"/>
          <w:b/>
          <w:iCs/>
          <w:sz w:val="24"/>
          <w:u w:val="single"/>
          <w:bdr w:val="single" w:sz="18" w:space="0" w:color="auto"/>
        </w:rPr>
        <w:t xml:space="preserve">. </w:t>
      </w:r>
      <w:r w:rsidRPr="00A36F12">
        <w:rPr>
          <w:rFonts w:ascii="Times New Roman" w:eastAsia="Calibri" w:hAnsi="Times New Roman" w:cs="Times New Roman"/>
          <w:sz w:val="16"/>
        </w:rPr>
        <w:t xml:space="preserve">This is a nightmare for representatives of capital. It is an additional factor making for the control of teachers' and trainers' labor. And </w:t>
      </w:r>
      <w:r w:rsidRPr="00A36F12">
        <w:rPr>
          <w:rFonts w:ascii="Times New Roman" w:eastAsia="Calibri" w:hAnsi="Times New Roman" w:cs="Times New Roman"/>
          <w:b/>
          <w:bCs/>
          <w:sz w:val="24"/>
          <w:u w:val="single"/>
        </w:rPr>
        <w:t>this highlights, for me, the central importance of radical or critical pedagogy today,</w:t>
      </w:r>
      <w:r w:rsidRPr="00A36F12">
        <w:rPr>
          <w:rFonts w:ascii="Times New Roman" w:eastAsia="Calibri" w:hAnsi="Times New Roman" w:cs="Times New Roman"/>
          <w:sz w:val="16"/>
        </w:rPr>
        <w:t xml:space="preserve"> and why your work, Peter, has such momentous implications and consequences for the anti-capitalist struggles ahead. Peter: And for me, it highlights the significance of education for today's anti-capitalist movement. As you have put it, </w:t>
      </w:r>
      <w:r w:rsidRPr="00A36F12">
        <w:rPr>
          <w:rFonts w:ascii="Times New Roman" w:eastAsia="Calibri" w:hAnsi="Times New Roman" w:cs="Times New Roman"/>
          <w:b/>
          <w:iCs/>
          <w:sz w:val="24"/>
          <w:highlight w:val="yellow"/>
          <w:u w:val="single"/>
          <w:bdr w:val="single" w:sz="18" w:space="0" w:color="auto"/>
        </w:rPr>
        <w:t>radical pedagogy</w:t>
      </w:r>
      <w:r w:rsidRPr="00A36F12">
        <w:rPr>
          <w:rFonts w:ascii="Times New Roman" w:eastAsia="Calibri" w:hAnsi="Times New Roman" w:cs="Times New Roman"/>
          <w:b/>
          <w:iCs/>
          <w:sz w:val="24"/>
          <w:u w:val="single"/>
          <w:bdr w:val="single" w:sz="18" w:space="0" w:color="auto"/>
        </w:rPr>
        <w:t xml:space="preserve"> </w:t>
      </w:r>
      <w:r w:rsidRPr="00A36F12">
        <w:rPr>
          <w:rFonts w:ascii="Times New Roman" w:eastAsia="Calibri" w:hAnsi="Times New Roman" w:cs="Times New Roman"/>
          <w:b/>
          <w:iCs/>
          <w:sz w:val="24"/>
          <w:highlight w:val="yellow"/>
          <w:u w:val="single"/>
          <w:bdr w:val="single" w:sz="18" w:space="0" w:color="auto"/>
        </w:rPr>
        <w:t>and the anti-capitalist struggle are intimately related</w:t>
      </w:r>
      <w:r w:rsidRPr="00A36F12">
        <w:rPr>
          <w:rFonts w:ascii="Times New Roman" w:eastAsia="Calibri" w:hAnsi="Times New Roman" w:cs="Times New Roman"/>
          <w:sz w:val="16"/>
        </w:rPr>
        <w:t xml:space="preserve">: that was also one of the messages I aimed to establish in my </w:t>
      </w:r>
      <w:proofErr w:type="spellStart"/>
      <w:r w:rsidRPr="00A36F12">
        <w:rPr>
          <w:rFonts w:ascii="Times New Roman" w:eastAsia="Calibri" w:hAnsi="Times New Roman" w:cs="Times New Roman"/>
          <w:sz w:val="16"/>
        </w:rPr>
        <w:t>Che</w:t>
      </w:r>
      <w:proofErr w:type="spellEnd"/>
      <w:r w:rsidRPr="00A36F12">
        <w:rPr>
          <w:rFonts w:ascii="Times New Roman" w:eastAsia="Calibri" w:hAnsi="Times New Roman" w:cs="Times New Roman"/>
          <w:sz w:val="16"/>
        </w:rPr>
        <w:t>/</w:t>
      </w:r>
      <w:proofErr w:type="spellStart"/>
      <w:r w:rsidRPr="00A36F12">
        <w:rPr>
          <w:rFonts w:ascii="Times New Roman" w:eastAsia="Calibri" w:hAnsi="Times New Roman" w:cs="Times New Roman"/>
          <w:sz w:val="16"/>
        </w:rPr>
        <w:t>Freire</w:t>
      </w:r>
      <w:proofErr w:type="spellEnd"/>
      <w:r w:rsidRPr="00A36F12">
        <w:rPr>
          <w:rFonts w:ascii="Times New Roman" w:eastAsia="Calibri" w:hAnsi="Times New Roman" w:cs="Times New Roman"/>
          <w:sz w:val="16"/>
        </w:rPr>
        <w:t xml:space="preserve"> book (McLaren, 2000). Glenn: Your </w:t>
      </w:r>
      <w:proofErr w:type="spellStart"/>
      <w:r w:rsidRPr="00A36F12">
        <w:rPr>
          <w:rFonts w:ascii="Times New Roman" w:eastAsia="Calibri" w:hAnsi="Times New Roman" w:cs="Times New Roman"/>
          <w:sz w:val="16"/>
        </w:rPr>
        <w:t>Che</w:t>
      </w:r>
      <w:proofErr w:type="spellEnd"/>
      <w:r w:rsidRPr="00A36F12">
        <w:rPr>
          <w:rFonts w:ascii="Times New Roman" w:eastAsia="Calibri" w:hAnsi="Times New Roman" w:cs="Times New Roman"/>
          <w:sz w:val="16"/>
        </w:rPr>
        <w:t>/</w:t>
      </w:r>
      <w:proofErr w:type="spellStart"/>
      <w:r w:rsidRPr="00A36F12">
        <w:rPr>
          <w:rFonts w:ascii="Times New Roman" w:eastAsia="Calibri" w:hAnsi="Times New Roman" w:cs="Times New Roman"/>
          <w:sz w:val="16"/>
        </w:rPr>
        <w:t>Freire</w:t>
      </w:r>
      <w:proofErr w:type="spellEnd"/>
      <w:r w:rsidRPr="00A36F12">
        <w:rPr>
          <w:rFonts w:ascii="Times New Roman" w:eastAsia="Calibri" w:hAnsi="Times New Roman" w:cs="Times New Roman"/>
          <w:sz w:val="16"/>
        </w:rPr>
        <w:t xml:space="preserve"> book really consolidated the relation between ant-capitalism and radical pedagogy for me. You see, Peter, when I was younger, I used to think that it would be better being in some industrial situation where the 'real action' was going on, rather than in education. However</w:t>
      </w:r>
      <w:r w:rsidRPr="00A36F12">
        <w:rPr>
          <w:rFonts w:ascii="Times New Roman" w:eastAsia="Calibri" w:hAnsi="Times New Roman" w:cs="Times New Roman"/>
          <w:b/>
          <w:bCs/>
          <w:sz w:val="24"/>
          <w:u w:val="single"/>
        </w:rPr>
        <w:t xml:space="preserve">, </w:t>
      </w:r>
      <w:r w:rsidRPr="00A36F12">
        <w:rPr>
          <w:rFonts w:ascii="Times New Roman" w:eastAsia="Calibri" w:hAnsi="Times New Roman" w:cs="Times New Roman"/>
          <w:b/>
          <w:bCs/>
          <w:sz w:val="24"/>
          <w:highlight w:val="yellow"/>
          <w:u w:val="single"/>
        </w:rPr>
        <w:t>labor power is capital's weakest link</w:t>
      </w:r>
      <w:r w:rsidRPr="00A36F12">
        <w:rPr>
          <w:rFonts w:ascii="Times New Roman" w:eastAsia="Calibri" w:hAnsi="Times New Roman" w:cs="Times New Roman"/>
          <w:sz w:val="16"/>
        </w:rPr>
        <w:t xml:space="preserve">, as it is incorporated within personhood. </w:t>
      </w:r>
      <w:r w:rsidRPr="00A36F12">
        <w:rPr>
          <w:rFonts w:ascii="Times New Roman" w:eastAsia="Calibri" w:hAnsi="Times New Roman" w:cs="Times New Roman"/>
          <w:b/>
          <w:bCs/>
          <w:sz w:val="24"/>
          <w:u w:val="single"/>
        </w:rPr>
        <w:t xml:space="preserve">Labor power is the </w:t>
      </w:r>
      <w:r w:rsidRPr="00A36F12">
        <w:rPr>
          <w:rFonts w:ascii="Times New Roman" w:eastAsia="Calibri" w:hAnsi="Times New Roman" w:cs="Times New Roman"/>
          <w:b/>
          <w:bCs/>
          <w:sz w:val="24"/>
          <w:u w:val="single"/>
        </w:rPr>
        <w:lastRenderedPageBreak/>
        <w:t xml:space="preserve">commodity that generates value. </w:t>
      </w:r>
      <w:r w:rsidRPr="00A36F12">
        <w:rPr>
          <w:rFonts w:ascii="Times New Roman" w:eastAsia="Calibri" w:hAnsi="Times New Roman" w:cs="Times New Roman"/>
          <w:b/>
          <w:bCs/>
          <w:sz w:val="24"/>
          <w:highlight w:val="yellow"/>
          <w:u w:val="single"/>
        </w:rPr>
        <w:t>And education</w:t>
      </w:r>
      <w:r w:rsidRPr="00A36F12">
        <w:rPr>
          <w:rFonts w:ascii="Times New Roman" w:eastAsia="Calibri" w:hAnsi="Times New Roman" w:cs="Times New Roman"/>
          <w:b/>
          <w:bCs/>
          <w:sz w:val="24"/>
          <w:u w:val="single"/>
        </w:rPr>
        <w:t xml:space="preserve"> and training </w:t>
      </w:r>
      <w:r w:rsidRPr="00A36F12">
        <w:rPr>
          <w:rFonts w:ascii="Times New Roman" w:eastAsia="Calibri" w:hAnsi="Times New Roman" w:cs="Times New Roman"/>
          <w:b/>
          <w:bCs/>
          <w:sz w:val="24"/>
          <w:highlight w:val="yellow"/>
          <w:u w:val="single"/>
        </w:rPr>
        <w:t>are processes of labor power production</w:t>
      </w:r>
      <w:r w:rsidRPr="00A36F12">
        <w:rPr>
          <w:rFonts w:ascii="Times New Roman" w:eastAsia="Calibri" w:hAnsi="Times New Roman" w:cs="Times New Roman"/>
          <w:b/>
          <w:bCs/>
          <w:sz w:val="24"/>
          <w:u w:val="single"/>
        </w:rPr>
        <w:t>. Give all this</w:t>
      </w:r>
      <w:proofErr w:type="gramStart"/>
      <w:r w:rsidRPr="00A36F12">
        <w:rPr>
          <w:rFonts w:ascii="Times New Roman" w:eastAsia="Calibri" w:hAnsi="Times New Roman" w:cs="Times New Roman"/>
          <w:b/>
          <w:bCs/>
          <w:sz w:val="24"/>
          <w:u w:val="single"/>
        </w:rPr>
        <w:t>,</w:t>
      </w:r>
      <w:proofErr w:type="gramEnd"/>
      <w:r w:rsidRPr="00A36F12">
        <w:rPr>
          <w:rFonts w:ascii="Times New Roman" w:eastAsia="Calibri" w:hAnsi="Times New Roman" w:cs="Times New Roman"/>
          <w:b/>
          <w:bCs/>
          <w:sz w:val="24"/>
          <w:u w:val="single"/>
        </w:rPr>
        <w:t xml:space="preserve"> then </w:t>
      </w:r>
      <w:r w:rsidRPr="00A36F12">
        <w:rPr>
          <w:rFonts w:ascii="Times New Roman" w:eastAsia="Calibri" w:hAnsi="Times New Roman" w:cs="Times New Roman"/>
          <w:b/>
          <w:bCs/>
          <w:sz w:val="24"/>
          <w:highlight w:val="yellow"/>
          <w:u w:val="single"/>
        </w:rPr>
        <w:t>to be in education today is to be right at the center of the action! There is no better place to be.</w:t>
      </w:r>
      <w:r w:rsidRPr="00A36F12">
        <w:rPr>
          <w:rFonts w:ascii="Times New Roman" w:eastAsia="Calibri" w:hAnsi="Times New Roman" w:cs="Times New Roman"/>
          <w:sz w:val="16"/>
        </w:rPr>
        <w:t xml:space="preserve"> From other things I have said, it follows that education and training, insofar as they are involved in the production of labor power, that, in capitalism, takes the form of human capital, </w:t>
      </w:r>
      <w:proofErr w:type="gramStart"/>
      <w:r w:rsidRPr="00A36F12">
        <w:rPr>
          <w:rFonts w:ascii="Times New Roman" w:eastAsia="Calibri" w:hAnsi="Times New Roman" w:cs="Times New Roman"/>
          <w:sz w:val="16"/>
        </w:rPr>
        <w:t>then</w:t>
      </w:r>
      <w:proofErr w:type="gramEnd"/>
      <w:r w:rsidRPr="00A36F12">
        <w:rPr>
          <w:rFonts w:ascii="Times New Roman" w:eastAsia="Calibri" w:hAnsi="Times New Roman" w:cs="Times New Roman"/>
          <w:sz w:val="16"/>
        </w:rPr>
        <w:t xml:space="preserve"> they are also involved in the capitalization of humanity. Thus: </w:t>
      </w:r>
      <w:r w:rsidRPr="00A36F12">
        <w:rPr>
          <w:rFonts w:ascii="Times New Roman" w:eastAsia="Calibri" w:hAnsi="Times New Roman" w:cs="Times New Roman"/>
          <w:b/>
          <w:iCs/>
          <w:sz w:val="24"/>
          <w:highlight w:val="yellow"/>
          <w:u w:val="single"/>
          <w:bdr w:val="single" w:sz="18" w:space="0" w:color="auto"/>
        </w:rPr>
        <w:t>a politics of human resistance is necessary</w:t>
      </w:r>
      <w:r w:rsidRPr="00A36F12">
        <w:rPr>
          <w:rFonts w:ascii="Times New Roman" w:eastAsia="Calibri" w:hAnsi="Times New Roman" w:cs="Times New Roman"/>
          <w:b/>
          <w:iCs/>
          <w:sz w:val="24"/>
          <w:u w:val="single"/>
          <w:bdr w:val="single" w:sz="18" w:space="0" w:color="auto"/>
        </w:rPr>
        <w:t xml:space="preserve"> first of all </w:t>
      </w:r>
      <w:r w:rsidRPr="00A36F12">
        <w:rPr>
          <w:rFonts w:ascii="Times New Roman" w:eastAsia="Calibri" w:hAnsi="Times New Roman" w:cs="Times New Roman"/>
          <w:b/>
          <w:iCs/>
          <w:sz w:val="24"/>
          <w:highlight w:val="yellow"/>
          <w:u w:val="single"/>
          <w:bdr w:val="single" w:sz="18" w:space="0" w:color="auto"/>
        </w:rPr>
        <w:t>within education</w:t>
      </w:r>
      <w:r w:rsidRPr="00A36F12">
        <w:rPr>
          <w:rFonts w:ascii="Times New Roman" w:eastAsia="Calibri" w:hAnsi="Times New Roman" w:cs="Times New Roman"/>
          <w:b/>
          <w:iCs/>
          <w:sz w:val="24"/>
          <w:u w:val="single"/>
          <w:bdr w:val="single" w:sz="18" w:space="0" w:color="auto"/>
        </w:rPr>
        <w:t xml:space="preserve"> </w:t>
      </w:r>
      <w:r w:rsidRPr="00A36F12">
        <w:rPr>
          <w:rFonts w:ascii="Times New Roman" w:eastAsia="Calibri" w:hAnsi="Times New Roman" w:cs="Times New Roman"/>
          <w:sz w:val="16"/>
        </w:rPr>
        <w:t xml:space="preserve">and training. These are the places that it goes on in the most forced, systematic and overt way. </w:t>
      </w:r>
      <w:r w:rsidRPr="00A36F12">
        <w:rPr>
          <w:rFonts w:ascii="Times New Roman" w:eastAsia="Calibri" w:hAnsi="Times New Roman" w:cs="Times New Roman"/>
          <w:b/>
          <w:bCs/>
          <w:sz w:val="24"/>
          <w:highlight w:val="yellow"/>
          <w:u w:val="single"/>
        </w:rPr>
        <w:t>Radical pedagogy</w:t>
      </w:r>
      <w:r w:rsidRPr="00A36F12">
        <w:rPr>
          <w:rFonts w:ascii="Times New Roman" w:eastAsia="Calibri" w:hAnsi="Times New Roman" w:cs="Times New Roman"/>
          <w:b/>
          <w:bCs/>
          <w:sz w:val="24"/>
          <w:u w:val="single"/>
        </w:rPr>
        <w:t xml:space="preserve">, therefore, is an aspect of this politics, an aspect of resisting processes within education and training that are constituted as processes of reducing humans to labor power (human capital). On this account, radical pedagogy </w:t>
      </w:r>
      <w:r w:rsidRPr="00A36F12">
        <w:rPr>
          <w:rFonts w:ascii="Times New Roman" w:eastAsia="Calibri" w:hAnsi="Times New Roman" w:cs="Times New Roman"/>
          <w:b/>
          <w:bCs/>
          <w:sz w:val="24"/>
          <w:highlight w:val="yellow"/>
          <w:u w:val="single"/>
        </w:rPr>
        <w:t xml:space="preserve">is </w:t>
      </w:r>
      <w:r w:rsidRPr="00A36F12">
        <w:rPr>
          <w:rFonts w:ascii="Times New Roman" w:eastAsia="Calibri" w:hAnsi="Times New Roman" w:cs="Times New Roman"/>
          <w:b/>
          <w:iCs/>
          <w:sz w:val="24"/>
          <w:highlight w:val="yellow"/>
          <w:u w:val="single"/>
          <w:bdr w:val="single" w:sz="18" w:space="0" w:color="auto"/>
        </w:rPr>
        <w:t>the hot seat in anti-capitalist struggles</w:t>
      </w:r>
      <w:r w:rsidRPr="00A36F12">
        <w:rPr>
          <w:rFonts w:ascii="Times New Roman" w:eastAsia="Calibri" w:hAnsi="Times New Roman" w:cs="Times New Roman"/>
          <w:b/>
          <w:iCs/>
          <w:sz w:val="24"/>
          <w:u w:val="single"/>
          <w:bdr w:val="single" w:sz="18" w:space="0" w:color="auto"/>
        </w:rPr>
        <w:t>.</w:t>
      </w:r>
      <w:r w:rsidRPr="00A36F12">
        <w:rPr>
          <w:rFonts w:ascii="Times New Roman" w:eastAsia="Calibri" w:hAnsi="Times New Roman" w:cs="Times New Roman"/>
          <w:sz w:val="16"/>
        </w:rPr>
        <w:t xml:space="preserve"> The question of pedagogy is critical today, and this is where our work productively collides. You have written extensively on Pedagogy for Revolution (though also increasingly, and more directly on the critique of capitalist schooling in recent years). I have concentrated more on the negative analysis of Education for Capital, and said little about pedagogy, though I now realize its absolute importance more clearly after reading your wonderful </w:t>
      </w:r>
      <w:proofErr w:type="spellStart"/>
      <w:r w:rsidRPr="00A36F12">
        <w:rPr>
          <w:rFonts w:ascii="Times New Roman" w:eastAsia="Calibri" w:hAnsi="Times New Roman" w:cs="Times New Roman"/>
          <w:sz w:val="16"/>
        </w:rPr>
        <w:t>Che</w:t>
      </w:r>
      <w:proofErr w:type="spellEnd"/>
      <w:r w:rsidRPr="00A36F12">
        <w:rPr>
          <w:rFonts w:ascii="Times New Roman" w:eastAsia="Calibri" w:hAnsi="Times New Roman" w:cs="Times New Roman"/>
          <w:sz w:val="16"/>
        </w:rPr>
        <w:t xml:space="preserve"> Guevara, Paulo </w:t>
      </w:r>
      <w:proofErr w:type="spellStart"/>
      <w:r w:rsidRPr="00A36F12">
        <w:rPr>
          <w:rFonts w:ascii="Times New Roman" w:eastAsia="Calibri" w:hAnsi="Times New Roman" w:cs="Times New Roman"/>
          <w:sz w:val="16"/>
        </w:rPr>
        <w:t>Friere</w:t>
      </w:r>
      <w:proofErr w:type="spellEnd"/>
      <w:r w:rsidRPr="00A36F12">
        <w:rPr>
          <w:rFonts w:ascii="Times New Roman" w:eastAsia="Calibri" w:hAnsi="Times New Roman" w:cs="Times New Roman"/>
          <w:sz w:val="16"/>
        </w:rPr>
        <w:t xml:space="preserve">, and the Pedagogy of Revolution (McLaren, 2000). Both are necessary </w:t>
      </w:r>
      <w:proofErr w:type="gramStart"/>
      <w:r w:rsidRPr="00A36F12">
        <w:rPr>
          <w:rFonts w:ascii="Times New Roman" w:eastAsia="Calibri" w:hAnsi="Times New Roman" w:cs="Times New Roman"/>
          <w:sz w:val="16"/>
        </w:rPr>
        <w:t>moments within an exploration of what Paula Allman (1999) has</w:t>
      </w:r>
      <w:proofErr w:type="gramEnd"/>
      <w:r w:rsidRPr="00A36F12">
        <w:rPr>
          <w:rFonts w:ascii="Times New Roman" w:eastAsia="Calibri" w:hAnsi="Times New Roman" w:cs="Times New Roman"/>
          <w:sz w:val="16"/>
        </w:rPr>
        <w:t xml:space="preserve"> called socially transformative praxis. My negative critique of Education for Capital exposes the centrality of the question of pedagogy, I believe. From the other direction, your work on the centrality of pedagogy for the anti-capitalist struggles calls for an exploration of the constitution of society and a negative critique of education as labor power production. </w:t>
      </w:r>
      <w:r w:rsidRPr="00A36F12">
        <w:rPr>
          <w:rFonts w:ascii="Times New Roman" w:eastAsia="Calibri" w:hAnsi="Times New Roman" w:cs="Times New Roman"/>
          <w:b/>
          <w:bCs/>
          <w:sz w:val="24"/>
          <w:u w:val="single"/>
        </w:rPr>
        <w:t>This also provides an argument about the necessity of radical, transformative pedagogy as a key strategy for use in terminating the capitalization of humanity and envisioning an open future</w:t>
      </w:r>
      <w:r w:rsidRPr="00A36F12">
        <w:rPr>
          <w:rFonts w:ascii="Times New Roman" w:eastAsia="Calibri" w:hAnsi="Times New Roman" w:cs="Times New Roman"/>
          <w:sz w:val="16"/>
        </w:rPr>
        <w:t xml:space="preserve">. </w:t>
      </w:r>
      <w:r w:rsidRPr="00A36F12">
        <w:rPr>
          <w:rFonts w:ascii="Times New Roman" w:eastAsia="Calibri" w:hAnsi="Times New Roman" w:cs="Times New Roman"/>
          <w:b/>
          <w:bCs/>
          <w:sz w:val="24"/>
          <w:u w:val="single"/>
        </w:rPr>
        <w:t>It grounds the project of radical pedagogy; shows its necessity in capitalism today</w:t>
      </w:r>
      <w:r w:rsidRPr="00A36F12">
        <w:rPr>
          <w:rFonts w:ascii="Times New Roman" w:eastAsia="Calibri" w:hAnsi="Times New Roman" w:cs="Times New Roman"/>
          <w:sz w:val="16"/>
        </w:rPr>
        <w:t xml:space="preserve">. We can contrast Education for Capital (as an aspect of the capitalization of humanity) with Pedagogy for Revolution (that transforms social relations and individuals, and seeks to curtail the horror of capital within the 'human'). I was wondering if that was how you saw it, Peter. Although we have come at things from different angles, we have arrived at the same spot. Capital is like a labyrinth. Peter: That's a good way of putting it. I think you have spelled out the connections between our work from the development within your own ideas and experience. I might see it slightly differently in some respects. I think I have a stronger notion of </w:t>
      </w:r>
      <w:proofErr w:type="gramStart"/>
      <w:r w:rsidRPr="00A36F12">
        <w:rPr>
          <w:rFonts w:ascii="Times New Roman" w:eastAsia="Calibri" w:hAnsi="Times New Roman" w:cs="Times New Roman"/>
          <w:sz w:val="16"/>
        </w:rPr>
        <w:t>Marxism</w:t>
      </w:r>
      <w:proofErr w:type="gramEnd"/>
      <w:r w:rsidRPr="00A36F12">
        <w:rPr>
          <w:rFonts w:ascii="Times New Roman" w:eastAsia="Calibri" w:hAnsi="Times New Roman" w:cs="Times New Roman"/>
          <w:sz w:val="16"/>
        </w:rPr>
        <w:t xml:space="preserve"> as a philosophy of praxis than you have in your own work, is that fair and accurate? Glenn: I think it is in the sense that is I would not place so </w:t>
      </w:r>
      <w:proofErr w:type="gramStart"/>
      <w:r w:rsidRPr="00A36F12">
        <w:rPr>
          <w:rFonts w:ascii="Times New Roman" w:eastAsia="Calibri" w:hAnsi="Times New Roman" w:cs="Times New Roman"/>
          <w:sz w:val="16"/>
        </w:rPr>
        <w:t>much store</w:t>
      </w:r>
      <w:proofErr w:type="gramEnd"/>
      <w:r w:rsidRPr="00A36F12">
        <w:rPr>
          <w:rFonts w:ascii="Times New Roman" w:eastAsia="Calibri" w:hAnsi="Times New Roman" w:cs="Times New Roman"/>
          <w:sz w:val="16"/>
        </w:rPr>
        <w:t xml:space="preserve"> by the notion of philosophy, though praxis is hugely significant for me. You may say the two go together</w:t>
      </w:r>
      <w:r w:rsidRPr="00A36F12">
        <w:rPr>
          <w:rFonts w:ascii="Times New Roman" w:eastAsia="Calibri" w:hAnsi="Times New Roman" w:cs="Times New Roman"/>
          <w:b/>
          <w:iCs/>
          <w:sz w:val="24"/>
          <w:u w:val="single"/>
          <w:bdr w:val="single" w:sz="18" w:space="0" w:color="auto"/>
        </w:rPr>
        <w:t xml:space="preserve">. </w:t>
      </w:r>
      <w:r w:rsidRPr="00A36F12">
        <w:rPr>
          <w:rFonts w:ascii="Times New Roman" w:eastAsia="Calibri" w:hAnsi="Times New Roman" w:cs="Times New Roman"/>
          <w:b/>
          <w:iCs/>
          <w:sz w:val="24"/>
          <w:highlight w:val="yellow"/>
          <w:u w:val="single"/>
          <w:bdr w:val="single" w:sz="18" w:space="0" w:color="auto"/>
        </w:rPr>
        <w:t>My Marxism was learnt</w:t>
      </w:r>
      <w:r w:rsidRPr="00A36F12">
        <w:rPr>
          <w:rFonts w:ascii="Times New Roman" w:eastAsia="Calibri" w:hAnsi="Times New Roman" w:cs="Times New Roman"/>
          <w:b/>
          <w:iCs/>
          <w:sz w:val="24"/>
          <w:u w:val="single"/>
          <w:bdr w:val="single" w:sz="18" w:space="0" w:color="auto"/>
        </w:rPr>
        <w:t xml:space="preserve"> largely </w:t>
      </w:r>
      <w:r w:rsidRPr="00A36F12">
        <w:rPr>
          <w:rFonts w:ascii="Times New Roman" w:eastAsia="Calibri" w:hAnsi="Times New Roman" w:cs="Times New Roman"/>
          <w:b/>
          <w:iCs/>
          <w:sz w:val="24"/>
          <w:highlight w:val="yellow"/>
          <w:u w:val="single"/>
          <w:bdr w:val="single" w:sz="18" w:space="0" w:color="auto"/>
        </w:rPr>
        <w:t>through debate</w:t>
      </w:r>
      <w:r w:rsidRPr="00A36F12">
        <w:rPr>
          <w:rFonts w:ascii="Times New Roman" w:eastAsia="Calibri" w:hAnsi="Times New Roman" w:cs="Times New Roman"/>
          <w:sz w:val="16"/>
          <w:highlight w:val="yellow"/>
        </w:rPr>
        <w:t>s</w:t>
      </w:r>
      <w:r w:rsidRPr="00A36F12">
        <w:rPr>
          <w:rFonts w:ascii="Times New Roman" w:eastAsia="Calibri" w:hAnsi="Times New Roman" w:cs="Times New Roman"/>
          <w:sz w:val="16"/>
        </w:rPr>
        <w:t xml:space="preserve"> within the Conference of Socialist Economists, their journal Capital &amp; Class, participating in the (now defunct) Revolutionary Communist Party and going to Socialist Workers Party meetings in the mid-to-late1990s, but most of all through reading Marx. Theorists such as Derek </w:t>
      </w:r>
      <w:proofErr w:type="spellStart"/>
      <w:r w:rsidRPr="00A36F12">
        <w:rPr>
          <w:rFonts w:ascii="Times New Roman" w:eastAsia="Calibri" w:hAnsi="Times New Roman" w:cs="Times New Roman"/>
          <w:sz w:val="16"/>
        </w:rPr>
        <w:t>Sayer</w:t>
      </w:r>
      <w:proofErr w:type="spellEnd"/>
      <w:r w:rsidRPr="00A36F12">
        <w:rPr>
          <w:rFonts w:ascii="Times New Roman" w:eastAsia="Calibri" w:hAnsi="Times New Roman" w:cs="Times New Roman"/>
          <w:sz w:val="16"/>
        </w:rPr>
        <w:t xml:space="preserve">, John Holloway, Simon Clarke and Kevin Harris were very important for me, and more recently </w:t>
      </w:r>
      <w:proofErr w:type="spellStart"/>
      <w:r w:rsidRPr="00A36F12">
        <w:rPr>
          <w:rFonts w:ascii="Times New Roman" w:eastAsia="Calibri" w:hAnsi="Times New Roman" w:cs="Times New Roman"/>
          <w:sz w:val="16"/>
        </w:rPr>
        <w:t>Moishe</w:t>
      </w:r>
      <w:proofErr w:type="spellEnd"/>
      <w:r w:rsidRPr="00A36F12">
        <w:rPr>
          <w:rFonts w:ascii="Times New Roman" w:eastAsia="Calibri" w:hAnsi="Times New Roman" w:cs="Times New Roman"/>
          <w:sz w:val="16"/>
        </w:rPr>
        <w:t xml:space="preserve"> </w:t>
      </w:r>
      <w:proofErr w:type="spellStart"/>
      <w:r w:rsidRPr="00A36F12">
        <w:rPr>
          <w:rFonts w:ascii="Times New Roman" w:eastAsia="Calibri" w:hAnsi="Times New Roman" w:cs="Times New Roman"/>
          <w:sz w:val="16"/>
        </w:rPr>
        <w:t>Postone</w:t>
      </w:r>
      <w:proofErr w:type="spellEnd"/>
      <w:r w:rsidRPr="00A36F12">
        <w:rPr>
          <w:rFonts w:ascii="Times New Roman" w:eastAsia="Calibri" w:hAnsi="Times New Roman" w:cs="Times New Roman"/>
          <w:sz w:val="16"/>
        </w:rPr>
        <w:t xml:space="preserve"> and the works of Michael </w:t>
      </w:r>
      <w:proofErr w:type="spellStart"/>
      <w:r w:rsidRPr="00A36F12">
        <w:rPr>
          <w:rFonts w:ascii="Times New Roman" w:eastAsia="Calibri" w:hAnsi="Times New Roman" w:cs="Times New Roman"/>
          <w:sz w:val="16"/>
        </w:rPr>
        <w:t>Neary</w:t>
      </w:r>
      <w:proofErr w:type="spellEnd"/>
      <w:r w:rsidRPr="00A36F12">
        <w:rPr>
          <w:rFonts w:ascii="Times New Roman" w:eastAsia="Calibri" w:hAnsi="Times New Roman" w:cs="Times New Roman"/>
          <w:sz w:val="16"/>
        </w:rPr>
        <w:t xml:space="preserve"> (</w:t>
      </w:r>
      <w:proofErr w:type="spellStart"/>
      <w:r w:rsidRPr="00A36F12">
        <w:rPr>
          <w:rFonts w:ascii="Times New Roman" w:eastAsia="Calibri" w:hAnsi="Times New Roman" w:cs="Times New Roman"/>
          <w:sz w:val="16"/>
        </w:rPr>
        <w:t>Neary</w:t>
      </w:r>
      <w:proofErr w:type="spellEnd"/>
      <w:r w:rsidRPr="00A36F12">
        <w:rPr>
          <w:rFonts w:ascii="Times New Roman" w:eastAsia="Calibri" w:hAnsi="Times New Roman" w:cs="Times New Roman"/>
          <w:sz w:val="16"/>
        </w:rPr>
        <w:t xml:space="preserve">, 1997; </w:t>
      </w:r>
      <w:proofErr w:type="spellStart"/>
      <w:r w:rsidRPr="00A36F12">
        <w:rPr>
          <w:rFonts w:ascii="Times New Roman" w:eastAsia="Calibri" w:hAnsi="Times New Roman" w:cs="Times New Roman"/>
          <w:sz w:val="16"/>
        </w:rPr>
        <w:t>Neary</w:t>
      </w:r>
      <w:proofErr w:type="spellEnd"/>
      <w:r w:rsidRPr="00A36F12">
        <w:rPr>
          <w:rFonts w:ascii="Times New Roman" w:eastAsia="Calibri" w:hAnsi="Times New Roman" w:cs="Times New Roman"/>
          <w:sz w:val="16"/>
        </w:rPr>
        <w:t xml:space="preserve"> and Taylor, 1998). But what do you think, Peter? How do you see Marxism as, for lack of a better word, a philosophy? And how does it link up with your work on pedagogy for revolution? Marx, Marxism and Method Peter: Yes, Glenn, as I see it </w:t>
      </w:r>
      <w:r w:rsidRPr="00A36F12">
        <w:rPr>
          <w:rFonts w:ascii="Times New Roman" w:eastAsia="Calibri" w:hAnsi="Times New Roman" w:cs="Times New Roman"/>
          <w:b/>
          <w:bCs/>
          <w:sz w:val="24"/>
          <w:u w:val="single"/>
        </w:rPr>
        <w:t>Marxism is a philosophy of praxis.</w:t>
      </w:r>
      <w:r w:rsidRPr="00A36F12">
        <w:rPr>
          <w:rFonts w:ascii="Times New Roman" w:eastAsia="Calibri" w:hAnsi="Times New Roman" w:cs="Times New Roman"/>
          <w:sz w:val="16"/>
        </w:rPr>
        <w:t xml:space="preserve"> This is so in the sense that it is able to bring knowledge face-to-face with the conditions of possibility for its own embodiment in history, into contact with its own laboring bodies, into contact with its forgotten life-activity, its own </w:t>
      </w:r>
      <w:proofErr w:type="spellStart"/>
      <w:r w:rsidRPr="00A36F12">
        <w:rPr>
          <w:rFonts w:ascii="Times New Roman" w:eastAsia="Calibri" w:hAnsi="Times New Roman" w:cs="Times New Roman"/>
          <w:sz w:val="16"/>
        </w:rPr>
        <w:t>chronotype</w:t>
      </w:r>
      <w:proofErr w:type="spellEnd"/>
      <w:r w:rsidRPr="00A36F12">
        <w:rPr>
          <w:rFonts w:ascii="Times New Roman" w:eastAsia="Calibri" w:hAnsi="Times New Roman" w:cs="Times New Roman"/>
          <w:sz w:val="16"/>
        </w:rPr>
        <w:t xml:space="preserve"> or space-time co-ordinates (i.e., its constitutive outside). Knowledge, even critical knowledge, doesn't reproduce itself, for to assert this much is to deny its inherence in history, its insinuation in the social universe of production and labor. But I guess that's okay with some post-</w:t>
      </w:r>
      <w:proofErr w:type="spellStart"/>
      <w:r w:rsidRPr="00A36F12">
        <w:rPr>
          <w:rFonts w:ascii="Times New Roman" w:eastAsia="Calibri" w:hAnsi="Times New Roman" w:cs="Times New Roman"/>
          <w:sz w:val="16"/>
        </w:rPr>
        <w:t>structuralists</w:t>
      </w:r>
      <w:proofErr w:type="spellEnd"/>
      <w:r w:rsidRPr="00A36F12">
        <w:rPr>
          <w:rFonts w:ascii="Times New Roman" w:eastAsia="Calibri" w:hAnsi="Times New Roman" w:cs="Times New Roman"/>
          <w:sz w:val="16"/>
        </w:rPr>
        <w:t xml:space="preserve"> who tend to reduce history to a text anyway, as if it miraculously writes itself. Postmodern theory is built upon the idea of self-creation or the fashioning of the self. Self-creation assumes people have authorized the imperatives of their own existence, the conditions in which they form or create themselves. But Marxism teaches us that people make history within, against, and through systems of mediation already saturated by a nexus of social relations, by a force-field of conflicting values and accents, by prior conventions and practical activities that constrain the possible, that set limits to the possible. Raya </w:t>
      </w:r>
      <w:proofErr w:type="spellStart"/>
      <w:r w:rsidRPr="00A36F12">
        <w:rPr>
          <w:rFonts w:ascii="Times New Roman" w:eastAsia="Calibri" w:hAnsi="Times New Roman" w:cs="Times New Roman"/>
          <w:sz w:val="16"/>
        </w:rPr>
        <w:t>Dunayevskaya</w:t>
      </w:r>
      <w:proofErr w:type="spellEnd"/>
      <w:r w:rsidRPr="00A36F12">
        <w:rPr>
          <w:rFonts w:ascii="Times New Roman" w:eastAsia="Calibri" w:hAnsi="Times New Roman" w:cs="Times New Roman"/>
          <w:sz w:val="16"/>
        </w:rPr>
        <w:t xml:space="preserve"> (1978) describes Marxism, as I recall, as a 'theoretical expression of the instinctive strivings of the proletariat for liberation'. That pretty much captures the essence for me. Paula Allman (1999) notes that Marx's efforts were directed at exposing 'the inherent and fundamental contradictions of capitalism'. I agree with her that these contradictions are as real today as they were in Marx's time. She enjoins readers to dismiss the criticisms of Marxism as essentialist and teleological and to rely not on the perspectives of Marxists but on the writings of Marx himself. After all, Marx's works constitute a critique of relations historically specific to capitalism. We need to try to understand not only the theoretical concepts that Marx offers us, but also the manner in which Marx thinks. Glenn: It sounds as if there is a role for philosophers in the revolution then. Peter: I think the concrete, objective crisis that we live in today makes philosophy a matter of extreme urgency for all revolutionaries, as </w:t>
      </w:r>
      <w:proofErr w:type="spellStart"/>
      <w:r w:rsidRPr="00A36F12">
        <w:rPr>
          <w:rFonts w:ascii="Times New Roman" w:eastAsia="Calibri" w:hAnsi="Times New Roman" w:cs="Times New Roman"/>
          <w:sz w:val="16"/>
        </w:rPr>
        <w:t>Dunayevskaya</w:t>
      </w:r>
      <w:proofErr w:type="spellEnd"/>
      <w:r w:rsidRPr="00A36F12">
        <w:rPr>
          <w:rFonts w:ascii="Times New Roman" w:eastAsia="Calibri" w:hAnsi="Times New Roman" w:cs="Times New Roman"/>
          <w:sz w:val="16"/>
        </w:rPr>
        <w:t xml:space="preserve"> puts it</w:t>
      </w:r>
      <w:r w:rsidRPr="00A36F12">
        <w:rPr>
          <w:rFonts w:ascii="Times New Roman" w:eastAsia="Calibri" w:hAnsi="Times New Roman" w:cs="Times New Roman"/>
          <w:b/>
          <w:bCs/>
          <w:sz w:val="24"/>
          <w:u w:val="single"/>
        </w:rPr>
        <w:t xml:space="preserve">. </w:t>
      </w:r>
      <w:r w:rsidRPr="00A36F12">
        <w:rPr>
          <w:rFonts w:ascii="Times New Roman" w:eastAsia="Calibri" w:hAnsi="Times New Roman" w:cs="Times New Roman"/>
          <w:b/>
          <w:bCs/>
          <w:sz w:val="24"/>
          <w:highlight w:val="yellow"/>
          <w:u w:val="single"/>
        </w:rPr>
        <w:t>You may not be interested in philosophy, but</w:t>
      </w:r>
      <w:r w:rsidRPr="00A36F12">
        <w:rPr>
          <w:rFonts w:ascii="Times New Roman" w:eastAsia="Calibri" w:hAnsi="Times New Roman" w:cs="Times New Roman"/>
          <w:b/>
          <w:bCs/>
          <w:sz w:val="24"/>
          <w:u w:val="single"/>
        </w:rPr>
        <w:t xml:space="preserve"> I am sure </w:t>
      </w:r>
      <w:r w:rsidRPr="00A36F12">
        <w:rPr>
          <w:rFonts w:ascii="Times New Roman" w:eastAsia="Calibri" w:hAnsi="Times New Roman" w:cs="Times New Roman"/>
          <w:b/>
          <w:bCs/>
          <w:sz w:val="24"/>
          <w:highlight w:val="yellow"/>
          <w:u w:val="single"/>
        </w:rPr>
        <w:t>philosophy is interested in you</w:t>
      </w:r>
      <w:r w:rsidRPr="00A36F12">
        <w:rPr>
          <w:rFonts w:ascii="Times New Roman" w:eastAsia="Calibri" w:hAnsi="Times New Roman" w:cs="Times New Roman"/>
          <w:b/>
          <w:bCs/>
          <w:sz w:val="24"/>
          <w:u w:val="single"/>
        </w:rPr>
        <w:t>.</w:t>
      </w:r>
      <w:r w:rsidRPr="00A36F12">
        <w:rPr>
          <w:rFonts w:ascii="Times New Roman" w:eastAsia="Calibri" w:hAnsi="Times New Roman" w:cs="Times New Roman"/>
          <w:sz w:val="16"/>
        </w:rPr>
        <w:t xml:space="preserve"> Well, the specific ideologies of capitalism that frame and legitimize certain philosophical approaches and affirm some over others are interested in your compliance, perhaps that is a better way to put it. </w:t>
      </w:r>
      <w:r w:rsidRPr="00A36F12">
        <w:rPr>
          <w:rFonts w:ascii="Times New Roman" w:eastAsia="Calibri" w:hAnsi="Times New Roman" w:cs="Times New Roman"/>
          <w:b/>
          <w:bCs/>
          <w:sz w:val="24"/>
          <w:u w:val="single"/>
        </w:rPr>
        <w:t>My own interest here is in developing a philosophy of praxis for educators.</w:t>
      </w:r>
      <w:r w:rsidRPr="00A36F12">
        <w:rPr>
          <w:rFonts w:ascii="Times New Roman" w:eastAsia="Calibri" w:hAnsi="Times New Roman" w:cs="Times New Roman"/>
          <w:sz w:val="16"/>
        </w:rPr>
        <w:t xml:space="preserve"> The key point for me is when Marx broke from the concept of theory when he wrote about the 'working day' in Capital. Here we see Marx moving from the history of theory to the history of the class struggle. The workers' struggles at the time shifted the emphasis of Marx's work. </w:t>
      </w:r>
      <w:proofErr w:type="spellStart"/>
      <w:r w:rsidRPr="00A36F12">
        <w:rPr>
          <w:rFonts w:ascii="Times New Roman" w:eastAsia="Calibri" w:hAnsi="Times New Roman" w:cs="Times New Roman"/>
          <w:sz w:val="16"/>
        </w:rPr>
        <w:t>Dunayevskaya</w:t>
      </w:r>
      <w:proofErr w:type="spellEnd"/>
      <w:r w:rsidRPr="00A36F12">
        <w:rPr>
          <w:rFonts w:ascii="Times New Roman" w:eastAsia="Calibri" w:hAnsi="Times New Roman" w:cs="Times New Roman"/>
          <w:sz w:val="16"/>
        </w:rPr>
        <w:t xml:space="preserve"> (1978) notes that '</w:t>
      </w:r>
      <w:proofErr w:type="gramStart"/>
      <w:r w:rsidRPr="00A36F12">
        <w:rPr>
          <w:rFonts w:ascii="Times New Roman" w:eastAsia="Calibri" w:hAnsi="Times New Roman" w:cs="Times New Roman"/>
          <w:sz w:val="16"/>
        </w:rPr>
        <w:t>From</w:t>
      </w:r>
      <w:proofErr w:type="gramEnd"/>
      <w:r w:rsidRPr="00A36F12">
        <w:rPr>
          <w:rFonts w:ascii="Times New Roman" w:eastAsia="Calibri" w:hAnsi="Times New Roman" w:cs="Times New Roman"/>
          <w:sz w:val="16"/>
        </w:rPr>
        <w:t xml:space="preserve"> start to finish, Marx is concerned with the revolutionary actions of the proletariat. The concept of theory now is something </w:t>
      </w:r>
      <w:r w:rsidRPr="00A36F12">
        <w:rPr>
          <w:rFonts w:ascii="Times New Roman" w:eastAsia="Calibri" w:hAnsi="Times New Roman" w:cs="Times New Roman"/>
          <w:sz w:val="16"/>
        </w:rPr>
        <w:lastRenderedPageBreak/>
        <w:t>unified with action. The ideal and the material became unified in his work as never before and this is captured in his struggle for a new social order in which "the free development of each is the condition for the free development of all."'</w:t>
      </w:r>
    </w:p>
    <w:p w14:paraId="7EFB57A5" w14:textId="77777777" w:rsidR="00A87092" w:rsidRPr="00A36F12" w:rsidRDefault="00A87092" w:rsidP="00A87092">
      <w:pPr>
        <w:rPr>
          <w:rFonts w:ascii="Times New Roman" w:eastAsia="Calibri" w:hAnsi="Times New Roman" w:cs="Times New Roman"/>
          <w:sz w:val="24"/>
        </w:rPr>
      </w:pPr>
    </w:p>
    <w:p w14:paraId="0B5E438A" w14:textId="77777777" w:rsidR="00A87092" w:rsidRPr="00BA4B81" w:rsidRDefault="00A87092" w:rsidP="00A87092">
      <w:pPr>
        <w:rPr>
          <w:rStyle w:val="StyleStyleBold12pt"/>
        </w:rPr>
      </w:pPr>
    </w:p>
    <w:p w14:paraId="5B85D0C6" w14:textId="77777777" w:rsidR="00A87092" w:rsidRPr="00A87092" w:rsidRDefault="00A87092" w:rsidP="00A87092"/>
    <w:p w14:paraId="6423761C" w14:textId="238BC73D" w:rsidR="00F4477A" w:rsidRDefault="00A87092" w:rsidP="00A87092">
      <w:pPr>
        <w:pStyle w:val="Heading3"/>
      </w:pPr>
      <w:r>
        <w:lastRenderedPageBreak/>
        <w:t>1NR</w:t>
      </w:r>
    </w:p>
    <w:p w14:paraId="583E1D0E" w14:textId="77777777" w:rsidR="00A87092" w:rsidRPr="007A2C10" w:rsidRDefault="00A87092" w:rsidP="00A87092">
      <w:pPr>
        <w:rPr>
          <w:rFonts w:ascii="Times New Roman" w:hAnsi="Times New Roman" w:cs="Times New Roman"/>
          <w:b/>
          <w:sz w:val="24"/>
        </w:rPr>
      </w:pPr>
      <w:r w:rsidRPr="007A2C10">
        <w:rPr>
          <w:rFonts w:ascii="Times New Roman" w:hAnsi="Times New Roman" w:cs="Times New Roman"/>
          <w:b/>
          <w:sz w:val="24"/>
        </w:rPr>
        <w:t>Case</w:t>
      </w:r>
    </w:p>
    <w:p w14:paraId="61ED97F2" w14:textId="77777777" w:rsidR="00A87092" w:rsidRPr="009E7163" w:rsidRDefault="00A87092" w:rsidP="00A87092">
      <w:pPr>
        <w:pStyle w:val="Tagline"/>
      </w:pPr>
      <w:r w:rsidRPr="009E7163">
        <w:t>The 1AC has already been interpolated into the world - any attempt to claim ownership over it is an attempt to legislate the piece, this ignores how the 1AC speech act has already shaped the audience and the affirmative as a team</w:t>
      </w:r>
    </w:p>
    <w:p w14:paraId="72EB1466" w14:textId="77777777" w:rsidR="00A87092" w:rsidRPr="009E7163" w:rsidRDefault="00A87092" w:rsidP="00A87092">
      <w:pPr>
        <w:pStyle w:val="Tagline"/>
      </w:pPr>
      <w:r w:rsidRPr="009E7163">
        <w:t xml:space="preserve">Bryant 12 - Professor of Philosophy at Collin College (Levi R., Author of a number of articles on </w:t>
      </w:r>
      <w:proofErr w:type="spellStart"/>
      <w:r w:rsidRPr="009E7163">
        <w:t>Deleuze</w:t>
      </w:r>
      <w:proofErr w:type="spellEnd"/>
      <w:r w:rsidRPr="009E7163">
        <w:t xml:space="preserve">, </w:t>
      </w:r>
      <w:proofErr w:type="spellStart"/>
      <w:r w:rsidRPr="009E7163">
        <w:t>Badiou</w:t>
      </w:r>
      <w:proofErr w:type="spellEnd"/>
      <w:r w:rsidRPr="009E7163">
        <w:t xml:space="preserve">, </w:t>
      </w:r>
      <w:proofErr w:type="spellStart"/>
      <w:r w:rsidRPr="009E7163">
        <w:t>Zizek</w:t>
      </w:r>
      <w:proofErr w:type="spellEnd"/>
      <w:r w:rsidRPr="009E7163">
        <w:t xml:space="preserve">, </w:t>
      </w:r>
      <w:proofErr w:type="spellStart"/>
      <w:r w:rsidRPr="009E7163">
        <w:t>Lacan</w:t>
      </w:r>
      <w:proofErr w:type="spellEnd"/>
      <w:r w:rsidRPr="009E7163">
        <w:t>, and political theory, July 22nd, 2012, http://larvalsubjects.wordpress.com/2012/07/22/machinic-art-the-matter-of-contradiction/)</w:t>
      </w:r>
    </w:p>
    <w:p w14:paraId="3F7A8610" w14:textId="77777777" w:rsidR="00A87092" w:rsidRPr="009E7163" w:rsidRDefault="00A87092" w:rsidP="00A87092">
      <w:pPr>
        <w:pStyle w:val="Card"/>
      </w:pPr>
      <w:r w:rsidRPr="009E7163">
        <w:t xml:space="preserve">An artist friend of mine asked me what I’ll be discussing at The Matter of Contradiction conference in </w:t>
      </w:r>
      <w:proofErr w:type="spellStart"/>
      <w:r w:rsidRPr="009E7163">
        <w:t>Limosine</w:t>
      </w:r>
      <w:proofErr w:type="spellEnd"/>
      <w:r w:rsidRPr="009E7163">
        <w:t xml:space="preserve">, so I thought it might be nice to post a few words here on where I’m going. I’m a bit terrified by this talk as I’m not an artist and I believe that </w:t>
      </w:r>
      <w:r w:rsidRPr="009E7163">
        <w:rPr>
          <w:rStyle w:val="StyleBoldUnderline"/>
        </w:rPr>
        <w:t>philosophers should recognize</w:t>
      </w:r>
      <w:r w:rsidRPr="009E7163">
        <w:t xml:space="preserve"> the situated </w:t>
      </w:r>
      <w:r w:rsidRPr="009E7163">
        <w:rPr>
          <w:rStyle w:val="StyleBoldUnderline"/>
        </w:rPr>
        <w:t>knowledge</w:t>
      </w:r>
      <w:r w:rsidRPr="009E7163">
        <w:t xml:space="preserve"> and practices of other fields </w:t>
      </w:r>
      <w:r w:rsidRPr="009E7163">
        <w:rPr>
          <w:rStyle w:val="StyleBoldUnderline"/>
        </w:rPr>
        <w:t>rather than</w:t>
      </w:r>
      <w:r w:rsidRPr="009E7163">
        <w:t xml:space="preserve"> presuming to </w:t>
      </w:r>
      <w:r w:rsidRPr="009E7163">
        <w:rPr>
          <w:rStyle w:val="Emphasis"/>
        </w:rPr>
        <w:t>legislate over them</w:t>
      </w:r>
      <w:r w:rsidRPr="009E7163">
        <w:t xml:space="preserve">. Following </w:t>
      </w:r>
      <w:proofErr w:type="spellStart"/>
      <w:r w:rsidRPr="009E7163">
        <w:t>Badiou</w:t>
      </w:r>
      <w:proofErr w:type="spellEnd"/>
      <w:r w:rsidRPr="009E7163">
        <w:t xml:space="preserve">, I believe that philosophers should not so much seek to legislate </w:t>
      </w:r>
      <w:r w:rsidRPr="009E7163">
        <w:rPr>
          <w:rStyle w:val="Emphasis"/>
        </w:rPr>
        <w:t>or dictate to other practices</w:t>
      </w:r>
      <w:r w:rsidRPr="009E7163">
        <w:t xml:space="preserve">, as hear their Truths. My talk will be focused on three interrelated points. First, </w:t>
      </w:r>
      <w:r w:rsidRPr="009E7163">
        <w:rPr>
          <w:rStyle w:val="StyleBoldUnderline"/>
        </w:rPr>
        <w:t>I’m interested in emphasizing the</w:t>
      </w:r>
      <w:r w:rsidRPr="009E7163">
        <w:t xml:space="preserve"> materiality or real </w:t>
      </w:r>
      <w:r w:rsidRPr="009E7163">
        <w:rPr>
          <w:rStyle w:val="StyleBoldUnderline"/>
        </w:rPr>
        <w:t>autonomy of art,</w:t>
      </w:r>
      <w:r w:rsidRPr="009E7163">
        <w:t xml:space="preserve"> or that it is not simply about something, but is something. For me, </w:t>
      </w:r>
      <w:r w:rsidRPr="009E7163">
        <w:rPr>
          <w:rStyle w:val="StyleBoldUnderline"/>
          <w:highlight w:val="yellow"/>
        </w:rPr>
        <w:t>works of art are objects</w:t>
      </w:r>
      <w:r w:rsidRPr="009E7163">
        <w:rPr>
          <w:highlight w:val="yellow"/>
        </w:rPr>
        <w:t xml:space="preserve"> </w:t>
      </w:r>
      <w:r w:rsidRPr="009E7163">
        <w:t xml:space="preserve">or machines </w:t>
      </w:r>
      <w:r w:rsidRPr="009E7163">
        <w:rPr>
          <w:rStyle w:val="Emphasis"/>
          <w:highlight w:val="yellow"/>
        </w:rPr>
        <w:t xml:space="preserve">in </w:t>
      </w:r>
      <w:proofErr w:type="gramStart"/>
      <w:r w:rsidRPr="009E7163">
        <w:rPr>
          <w:rStyle w:val="Emphasis"/>
          <w:highlight w:val="yellow"/>
        </w:rPr>
        <w:t>their</w:t>
      </w:r>
      <w:proofErr w:type="gramEnd"/>
      <w:r w:rsidRPr="009E7163">
        <w:rPr>
          <w:rStyle w:val="Emphasis"/>
          <w:highlight w:val="yellow"/>
        </w:rPr>
        <w:t xml:space="preserve"> own right</w:t>
      </w:r>
      <w:r w:rsidRPr="009E7163">
        <w:t>, that circulate throughout the world independent of their makers</w:t>
      </w:r>
      <w:r w:rsidRPr="009E7163">
        <w:rPr>
          <w:rStyle w:val="StyleBoldUnderline"/>
        </w:rPr>
        <w:t xml:space="preserve">. </w:t>
      </w:r>
      <w:r w:rsidRPr="009E7163">
        <w:rPr>
          <w:rStyle w:val="StyleBoldUnderline"/>
          <w:highlight w:val="yellow"/>
        </w:rPr>
        <w:t xml:space="preserve">A work of art is no less </w:t>
      </w:r>
      <w:r w:rsidRPr="009E7163">
        <w:rPr>
          <w:rStyle w:val="StyleBoldUnderline"/>
        </w:rPr>
        <w:t xml:space="preserve">a </w:t>
      </w:r>
      <w:r w:rsidRPr="009E7163">
        <w:t xml:space="preserve">thing or </w:t>
      </w:r>
      <w:r w:rsidRPr="009E7163">
        <w:rPr>
          <w:rStyle w:val="StyleBoldUnderline"/>
          <w:highlight w:val="yellow"/>
        </w:rPr>
        <w:t>machine than a person, rock</w:t>
      </w:r>
      <w:r w:rsidRPr="009E7163">
        <w:t xml:space="preserve">, or </w:t>
      </w:r>
      <w:proofErr w:type="spellStart"/>
      <w:r w:rsidRPr="009E7163">
        <w:t>tardigrade</w:t>
      </w:r>
      <w:proofErr w:type="spellEnd"/>
      <w:r w:rsidRPr="009E7163">
        <w:rPr>
          <w:highlight w:val="yellow"/>
        </w:rPr>
        <w:t xml:space="preserve">. </w:t>
      </w:r>
      <w:r w:rsidRPr="009E7163">
        <w:rPr>
          <w:rStyle w:val="Emphasis"/>
          <w:highlight w:val="yellow"/>
        </w:rPr>
        <w:t>They take on a life of their own</w:t>
      </w:r>
      <w:r w:rsidRPr="009E7163">
        <w:rPr>
          <w:highlight w:val="yellow"/>
        </w:rPr>
        <w:t xml:space="preserve"> </w:t>
      </w:r>
      <w:r w:rsidRPr="009E7163">
        <w:t xml:space="preserve">and have their own singular powers and properties. In my view, </w:t>
      </w:r>
      <w:r w:rsidRPr="009E7163">
        <w:rPr>
          <w:rStyle w:val="StyleBoldUnderline"/>
          <w:highlight w:val="yellow"/>
        </w:rPr>
        <w:t xml:space="preserve">there’s a tendency to </w:t>
      </w:r>
      <w:r w:rsidRPr="009E7163">
        <w:rPr>
          <w:rStyle w:val="StyleBoldUnderline"/>
        </w:rPr>
        <w:t>ignore the powers of art</w:t>
      </w:r>
      <w:r w:rsidRPr="009E7163">
        <w:t xml:space="preserve"> per se, </w:t>
      </w:r>
      <w:r w:rsidRPr="009E7163">
        <w:rPr>
          <w:rStyle w:val="StyleBoldUnderline"/>
        </w:rPr>
        <w:t>to</w:t>
      </w:r>
      <w:r w:rsidRPr="009E7163">
        <w:t xml:space="preserve"> always </w:t>
      </w:r>
      <w:proofErr w:type="spellStart"/>
      <w:r w:rsidRPr="009E7163">
        <w:rPr>
          <w:rStyle w:val="Emphasis"/>
          <w:highlight w:val="yellow"/>
        </w:rPr>
        <w:t>reterritorialize</w:t>
      </w:r>
      <w:proofErr w:type="spellEnd"/>
      <w:r w:rsidRPr="009E7163">
        <w:rPr>
          <w:rStyle w:val="Emphasis"/>
          <w:highlight w:val="yellow"/>
        </w:rPr>
        <w:t xml:space="preserve"> it on artists intentions and audience receptions</w:t>
      </w:r>
      <w:r w:rsidRPr="009E7163">
        <w:rPr>
          <w:rStyle w:val="StyleBoldUnderline"/>
          <w:highlight w:val="yellow"/>
        </w:rPr>
        <w:t>, rather than exploring the being of the work of art as a real entity in the world</w:t>
      </w:r>
      <w:r w:rsidRPr="009E7163">
        <w:rPr>
          <w:rStyle w:val="StyleBoldUnderline"/>
        </w:rPr>
        <w:t xml:space="preserve"> </w:t>
      </w:r>
      <w:r w:rsidRPr="009E7163">
        <w:t>as such. While I agree with everything you say about the production of the work of art– that the production of art involves an immersion of the artist in the medium with which he works such that both artist and medium become something different in the activity of production and such that there isn’t a pre-existent model of the work of art in the artist’s mind that’s then simply placed in material embodiment –I want to argue that art works enjoy a sort of autonomy from both their makers and audiences</w:t>
      </w:r>
      <w:r w:rsidRPr="009E7163">
        <w:rPr>
          <w:highlight w:val="yellow"/>
        </w:rPr>
        <w:t xml:space="preserve">. </w:t>
      </w:r>
      <w:r w:rsidRPr="009E7163">
        <w:rPr>
          <w:rStyle w:val="StyleBoldUnderline"/>
          <w:highlight w:val="yellow"/>
        </w:rPr>
        <w:t xml:space="preserve">We know little about the author of the Epic of Gilgamesh or the creators of the French cave paintings, yet these things are still nonetheless able to </w:t>
      </w:r>
      <w:r w:rsidRPr="009E7163">
        <w:rPr>
          <w:rStyle w:val="Emphasis"/>
          <w:highlight w:val="yellow"/>
        </w:rPr>
        <w:t>resonate</w:t>
      </w:r>
      <w:r w:rsidRPr="009E7163">
        <w:rPr>
          <w:rStyle w:val="StyleBoldUnderline"/>
          <w:highlight w:val="yellow"/>
        </w:rPr>
        <w:t xml:space="preserve"> and </w:t>
      </w:r>
      <w:r w:rsidRPr="009E7163">
        <w:rPr>
          <w:rStyle w:val="Emphasis"/>
          <w:highlight w:val="yellow"/>
        </w:rPr>
        <w:t>act in the world</w:t>
      </w:r>
      <w:r w:rsidRPr="009E7163">
        <w:rPr>
          <w:rStyle w:val="StyleBoldUnderline"/>
          <w:highlight w:val="yellow"/>
        </w:rPr>
        <w:t xml:space="preserve">. </w:t>
      </w:r>
      <w:r w:rsidRPr="009E7163">
        <w:t xml:space="preserve">There’s thus a way in which, I think, </w:t>
      </w:r>
      <w:r w:rsidRPr="009E7163">
        <w:rPr>
          <w:rStyle w:val="StyleBoldUnderline"/>
          <w:highlight w:val="yellow"/>
        </w:rPr>
        <w:t xml:space="preserve">works of art are </w:t>
      </w:r>
      <w:r w:rsidRPr="009E7163">
        <w:rPr>
          <w:rStyle w:val="StyleBoldUnderline"/>
        </w:rPr>
        <w:t>in excess of all contexts (author’s intention, historical setting, audience reception</w:t>
      </w:r>
      <w:r w:rsidRPr="009E7163">
        <w:t xml:space="preserve">, </w:t>
      </w:r>
      <w:proofErr w:type="spellStart"/>
      <w:r w:rsidRPr="009E7163">
        <w:t>etc</w:t>
      </w:r>
      <w:proofErr w:type="spellEnd"/>
      <w:r w:rsidRPr="009E7163">
        <w:t xml:space="preserve">); and it is because they are in excess of context that they are able to endure throughout the ages. Works of art are </w:t>
      </w:r>
      <w:r w:rsidRPr="009E7163">
        <w:rPr>
          <w:rStyle w:val="StyleBoldUnderline"/>
          <w:highlight w:val="yellow"/>
        </w:rPr>
        <w:t>perpetually escaping al</w:t>
      </w:r>
      <w:r w:rsidRPr="009E7163">
        <w:rPr>
          <w:rStyle w:val="StyleBoldUnderline"/>
        </w:rPr>
        <w:t>l</w:t>
      </w:r>
      <w:r w:rsidRPr="009E7163">
        <w:t xml:space="preserve"> historical and hermeneutic </w:t>
      </w:r>
      <w:r w:rsidRPr="009E7163">
        <w:rPr>
          <w:rStyle w:val="StyleBoldUnderline"/>
          <w:highlight w:val="yellow"/>
        </w:rPr>
        <w:t>horizons</w:t>
      </w:r>
      <w:r w:rsidRPr="009E7163">
        <w:t xml:space="preserve">, all regimes of attraction, and falling into new regimes of attraction modifying them in all sorts of ways. They are examples of the </w:t>
      </w:r>
      <w:proofErr w:type="spellStart"/>
      <w:r w:rsidRPr="009E7163">
        <w:t>Lucretian</w:t>
      </w:r>
      <w:proofErr w:type="spellEnd"/>
      <w:r w:rsidRPr="009E7163">
        <w:t xml:space="preserve"> </w:t>
      </w:r>
      <w:proofErr w:type="spellStart"/>
      <w:r w:rsidRPr="009E7163">
        <w:t>clinamen</w:t>
      </w:r>
      <w:proofErr w:type="spellEnd"/>
      <w:r w:rsidRPr="009E7163">
        <w:t xml:space="preserve"> or swerve and are </w:t>
      </w:r>
      <w:proofErr w:type="gramStart"/>
      <w:r w:rsidRPr="009E7163">
        <w:t>inexhaustible</w:t>
      </w:r>
      <w:proofErr w:type="gramEnd"/>
      <w:r w:rsidRPr="009E7163">
        <w:t xml:space="preserve"> in their ability to produce swerves. This is what the historicists and </w:t>
      </w:r>
      <w:proofErr w:type="spellStart"/>
      <w:r w:rsidRPr="009E7163">
        <w:t>hermeneuticians</w:t>
      </w:r>
      <w:proofErr w:type="spellEnd"/>
      <w:r w:rsidRPr="009E7163">
        <w:t xml:space="preserve"> miss in their approach to art: the excess of art over any and all historical context or horizon, the constitutive being of art as </w:t>
      </w:r>
      <w:proofErr w:type="spellStart"/>
      <w:r w:rsidRPr="009E7163">
        <w:t>clinamen</w:t>
      </w:r>
      <w:proofErr w:type="spellEnd"/>
      <w:r w:rsidRPr="009E7163">
        <w:t xml:space="preserve">. This excess over every horizon is possible because </w:t>
      </w:r>
      <w:r w:rsidRPr="009E7163">
        <w:rPr>
          <w:rStyle w:val="Emphasis"/>
          <w:highlight w:val="yellow"/>
        </w:rPr>
        <w:t>art is a material being</w:t>
      </w:r>
      <w:r w:rsidRPr="009E7163">
        <w:t xml:space="preserve">. To my knowledge, </w:t>
      </w:r>
      <w:proofErr w:type="spellStart"/>
      <w:r w:rsidRPr="009E7163">
        <w:t>Deleuze</w:t>
      </w:r>
      <w:proofErr w:type="spellEnd"/>
      <w:r w:rsidRPr="009E7163">
        <w:t xml:space="preserve"> and </w:t>
      </w:r>
      <w:proofErr w:type="spellStart"/>
      <w:r w:rsidRPr="009E7163">
        <w:t>Guattari</w:t>
      </w:r>
      <w:proofErr w:type="spellEnd"/>
      <w:r w:rsidRPr="009E7163">
        <w:t xml:space="preserve"> do the best job of emphasizing the being of art as object or </w:t>
      </w:r>
      <w:r w:rsidRPr="009E7163">
        <w:lastRenderedPageBreak/>
        <w:t>machine. In chapter 7 of What is Philosophy</w:t>
      </w:r>
      <w:proofErr w:type="gramStart"/>
      <w:r w:rsidRPr="009E7163">
        <w:t>?,</w:t>
      </w:r>
      <w:proofErr w:type="gramEnd"/>
      <w:r w:rsidRPr="009E7163">
        <w:t xml:space="preserve"> they claim that art preserves and is the only thing that preserves. Paraphrasing them, they point out that Mona Lisa’s smile is preserved in oil for all eternity, or at least until the paint and canvas decay. While I don’t share the view that art is the only thing that preserves, their point is nonetheless well taken. They begin from the observation that art is a material being, an object</w:t>
      </w:r>
      <w:r w:rsidRPr="009E7163">
        <w:rPr>
          <w:rStyle w:val="StyleBoldUnderline"/>
        </w:rPr>
        <w:t>, not a meaning</w:t>
      </w:r>
      <w:r w:rsidRPr="009E7163">
        <w:t xml:space="preserve">. In this vein </w:t>
      </w:r>
      <w:r w:rsidRPr="009E7163">
        <w:rPr>
          <w:rStyle w:val="StyleBoldUnderline"/>
          <w:highlight w:val="yellow"/>
        </w:rPr>
        <w:t>they speak of art works creating blocks of affect and sensation</w:t>
      </w:r>
      <w:r w:rsidRPr="009E7163">
        <w:t xml:space="preserve">. Reference to “blocks” should be taken literally. The </w:t>
      </w:r>
      <w:proofErr w:type="gramStart"/>
      <w:r w:rsidRPr="009E7163">
        <w:t>art work</w:t>
      </w:r>
      <w:proofErr w:type="gramEnd"/>
      <w:r w:rsidRPr="009E7163">
        <w:t xml:space="preserve"> does not represent a percept, affect, or sensation, it creates a percept, affect, or </w:t>
      </w:r>
      <w:r w:rsidRPr="009E7163">
        <w:rPr>
          <w:rStyle w:val="StyleBoldUnderline"/>
          <w:highlight w:val="yellow"/>
        </w:rPr>
        <w:t>sensation that has now become an autonomous material being in its own right, liberated from dependence on the sense organs</w:t>
      </w:r>
      <w:r w:rsidRPr="009E7163">
        <w:t xml:space="preserve">. These blocks of affect are literally things out there in the world, not just experiences in the sense organs of a person. </w:t>
      </w:r>
      <w:proofErr w:type="gramStart"/>
      <w:r w:rsidRPr="009E7163">
        <w:t>read</w:t>
      </w:r>
      <w:proofErr w:type="gramEnd"/>
      <w:r w:rsidRPr="009E7163">
        <w:t xml:space="preserve"> on! Second, I want to argue that works of art are </w:t>
      </w:r>
      <w:proofErr w:type="spellStart"/>
      <w:r w:rsidRPr="009E7163">
        <w:t>machinic</w:t>
      </w:r>
      <w:proofErr w:type="spellEnd"/>
      <w:r w:rsidRPr="009E7163">
        <w:t xml:space="preserve"> rather than hermeneutic. In Anti-Oedipus, </w:t>
      </w:r>
      <w:proofErr w:type="spellStart"/>
      <w:r w:rsidRPr="009E7163">
        <w:t>Deleuze</w:t>
      </w:r>
      <w:proofErr w:type="spellEnd"/>
      <w:r w:rsidRPr="009E7163">
        <w:t xml:space="preserve"> and </w:t>
      </w:r>
      <w:proofErr w:type="spellStart"/>
      <w:r w:rsidRPr="009E7163">
        <w:t>Guattari</w:t>
      </w:r>
      <w:proofErr w:type="spellEnd"/>
      <w:r w:rsidRPr="009E7163">
        <w:t xml:space="preserve"> say that the unconscious is a factory, not a theater. By this they mean that the unconscious does not represent or mean, but that it produces. I want to say that </w:t>
      </w:r>
      <w:r w:rsidRPr="009E7163">
        <w:rPr>
          <w:rStyle w:val="StyleBoldUnderline"/>
          <w:highlight w:val="yellow"/>
        </w:rPr>
        <w:t>works of arts</w:t>
      </w:r>
      <w:r w:rsidRPr="009E7163">
        <w:rPr>
          <w:highlight w:val="yellow"/>
        </w:rPr>
        <w:t xml:space="preserve"> </w:t>
      </w:r>
      <w:r w:rsidRPr="009E7163">
        <w:t xml:space="preserve">are factories or machines, not theaters. They </w:t>
      </w:r>
      <w:r w:rsidRPr="009E7163">
        <w:rPr>
          <w:rStyle w:val="StyleBoldUnderline"/>
          <w:highlight w:val="yellow"/>
        </w:rPr>
        <w:t>don’t have meanings, but are powers of producing differences in the world.</w:t>
      </w:r>
      <w:r w:rsidRPr="009E7163">
        <w:rPr>
          <w:rStyle w:val="Emphasis"/>
          <w:highlight w:val="yellow"/>
        </w:rPr>
        <w:t xml:space="preserve"> They are real actors</w:t>
      </w:r>
      <w:r w:rsidRPr="009E7163">
        <w:t xml:space="preserve">. They do not represent, even in the tradition of realism, but make. I read Proust, for example, and his exquisite discussion of various emotional states has the power to actually create new forms of affect in me that I never before had. I begin to love as Proust’s characters do. </w:t>
      </w:r>
      <w:r w:rsidRPr="009E7163">
        <w:rPr>
          <w:rStyle w:val="StyleBoldUnderline"/>
        </w:rPr>
        <w:t xml:space="preserve">The work of art </w:t>
      </w:r>
      <w:r w:rsidRPr="009E7163">
        <w:t xml:space="preserve">is thus a factory that </w:t>
      </w:r>
      <w:r w:rsidRPr="009E7163">
        <w:rPr>
          <w:rStyle w:val="StyleBoldUnderline"/>
        </w:rPr>
        <w:t xml:space="preserve">both </w:t>
      </w:r>
      <w:proofErr w:type="gramStart"/>
      <w:r w:rsidRPr="009E7163">
        <w:rPr>
          <w:rStyle w:val="StyleBoldUnderline"/>
        </w:rPr>
        <w:t>transforms</w:t>
      </w:r>
      <w:proofErr w:type="gramEnd"/>
      <w:r w:rsidRPr="009E7163">
        <w:rPr>
          <w:rStyle w:val="StyleBoldUnderline"/>
        </w:rPr>
        <w:t xml:space="preserve"> the artist that creates it</w:t>
      </w:r>
      <w:r w:rsidRPr="009E7163">
        <w:t xml:space="preserve"> (artists tell me that they become something else as a result of their work) </w:t>
      </w:r>
      <w:r w:rsidRPr="009E7163">
        <w:rPr>
          <w:rStyle w:val="StyleBoldUnderline"/>
        </w:rPr>
        <w:t>and</w:t>
      </w:r>
      <w:r w:rsidRPr="009E7163">
        <w:t xml:space="preserve"> that </w:t>
      </w:r>
      <w:r w:rsidRPr="009E7163">
        <w:rPr>
          <w:rStyle w:val="StyleBoldUnderline"/>
        </w:rPr>
        <w:t>transforms the audiences that encounter the work</w:t>
      </w:r>
      <w:r w:rsidRPr="009E7163">
        <w:t>. Works of art are difference engines that circulate throughout the world and that transform the people and things that encounter them. Picasso’s Guernica does not represent the bombing of Guernica, but both transforms the event of that bombing, giving it a new sense, and creates an affect for the slaughter of the innocents everywhere.</w:t>
      </w:r>
    </w:p>
    <w:p w14:paraId="5A75FB23" w14:textId="77777777" w:rsidR="00A87092" w:rsidRDefault="00A87092" w:rsidP="00A87092"/>
    <w:p w14:paraId="7B305A0F" w14:textId="77777777" w:rsidR="00A87092" w:rsidRPr="007A2C10" w:rsidRDefault="00A87092" w:rsidP="00A87092"/>
    <w:p w14:paraId="08FBE451" w14:textId="77777777" w:rsidR="00A87092" w:rsidRPr="007A2C10" w:rsidRDefault="00A87092" w:rsidP="00A87092">
      <w:pPr>
        <w:rPr>
          <w:rFonts w:ascii="Times New Roman" w:eastAsia="Calibri" w:hAnsi="Times New Roman" w:cs="Times New Roman"/>
          <w:b/>
          <w:bCs/>
          <w:sz w:val="24"/>
        </w:rPr>
      </w:pPr>
      <w:r w:rsidRPr="007A2C10">
        <w:rPr>
          <w:rFonts w:ascii="Times New Roman" w:eastAsia="Calibri" w:hAnsi="Times New Roman" w:cs="Times New Roman"/>
          <w:b/>
          <w:bCs/>
          <w:sz w:val="24"/>
        </w:rPr>
        <w:t xml:space="preserve">Trading autobiographical narrative for the ballot </w:t>
      </w:r>
      <w:proofErr w:type="spellStart"/>
      <w:r w:rsidRPr="007A2C10">
        <w:rPr>
          <w:rFonts w:ascii="Times New Roman" w:eastAsia="Calibri" w:hAnsi="Times New Roman" w:cs="Times New Roman"/>
          <w:b/>
          <w:bCs/>
          <w:sz w:val="24"/>
        </w:rPr>
        <w:t>commodifies</w:t>
      </w:r>
      <w:proofErr w:type="spellEnd"/>
      <w:r w:rsidRPr="007A2C10">
        <w:rPr>
          <w:rFonts w:ascii="Times New Roman" w:eastAsia="Calibri" w:hAnsi="Times New Roman" w:cs="Times New Roman"/>
          <w:b/>
          <w:bCs/>
          <w:sz w:val="24"/>
        </w:rPr>
        <w:t xml:space="preserve"> one’s identity and has limited impact on the culture that one attempt’s to reform – when autobiographical narrative “wins,” it subverts its own most radical intentions by becoming an exemplar of the very culture under indictment. Even if their best intention is to resist the liberal subject, autobiography is understood by its consuming audience as the assertion of the classic autonomous subject – this subverts the political potential of performance by rendering one’s experience legible to the terms of </w:t>
      </w:r>
      <w:proofErr w:type="gramStart"/>
      <w:r w:rsidRPr="007A2C10">
        <w:rPr>
          <w:rFonts w:ascii="Times New Roman" w:eastAsia="Calibri" w:hAnsi="Times New Roman" w:cs="Times New Roman"/>
          <w:b/>
          <w:bCs/>
          <w:sz w:val="24"/>
        </w:rPr>
        <w:t>liberalism .</w:t>
      </w:r>
      <w:proofErr w:type="gramEnd"/>
    </w:p>
    <w:p w14:paraId="4272BC6F" w14:textId="77777777" w:rsidR="00A87092" w:rsidRPr="00DE0EB5" w:rsidRDefault="00A87092" w:rsidP="00A87092">
      <w:pPr>
        <w:rPr>
          <w:rFonts w:ascii="Times New Roman" w:eastAsia="Calibri" w:hAnsi="Times New Roman" w:cs="Times New Roman"/>
          <w:sz w:val="24"/>
        </w:rPr>
      </w:pPr>
      <w:r w:rsidRPr="007A2C10">
        <w:rPr>
          <w:rFonts w:ascii="Times New Roman" w:eastAsia="Calibri" w:hAnsi="Times New Roman" w:cs="Times New Roman"/>
          <w:b/>
          <w:bCs/>
          <w:sz w:val="24"/>
        </w:rPr>
        <w:t>Coughlin 95</w:t>
      </w:r>
      <w:r w:rsidRPr="00DE0EB5">
        <w:rPr>
          <w:rFonts w:ascii="Times New Roman" w:eastAsia="Calibri" w:hAnsi="Times New Roman" w:cs="Times New Roman"/>
          <w:sz w:val="24"/>
        </w:rPr>
        <w:t>—associate Professor of Law, Vanderbilt Law School. (Anne, REGULATING THE SELF: AUTOBIOGRAPHICAL PERFORMANCES IN OUTSIDER SCHOLARSHIP, 81 Va. L. Rev. 1229)</w:t>
      </w:r>
    </w:p>
    <w:p w14:paraId="46B3D354" w14:textId="77777777" w:rsidR="00A87092" w:rsidRPr="00DE0EB5" w:rsidRDefault="00A87092" w:rsidP="00A87092">
      <w:pPr>
        <w:rPr>
          <w:rFonts w:ascii="Times New Roman" w:eastAsia="Calibri" w:hAnsi="Times New Roman" w:cs="Times New Roman"/>
          <w:sz w:val="24"/>
        </w:rPr>
      </w:pPr>
    </w:p>
    <w:p w14:paraId="7BBF11A8" w14:textId="77777777" w:rsidR="00A87092" w:rsidRPr="00DE0EB5" w:rsidRDefault="00A87092" w:rsidP="00A87092">
      <w:pPr>
        <w:rPr>
          <w:rFonts w:ascii="Times New Roman" w:eastAsia="Calibri" w:hAnsi="Times New Roman" w:cs="Times New Roman"/>
          <w:sz w:val="16"/>
        </w:rPr>
      </w:pPr>
      <w:r w:rsidRPr="00DE0EB5">
        <w:rPr>
          <w:rFonts w:ascii="Times New Roman" w:eastAsia="Calibri" w:hAnsi="Times New Roman" w:cs="Times New Roman"/>
          <w:b/>
          <w:bCs/>
          <w:sz w:val="24"/>
          <w:u w:val="single"/>
        </w:rPr>
        <w:t>Although Williams is quick to detect insensitivity</w:t>
      </w:r>
      <w:r w:rsidRPr="00DE0EB5">
        <w:rPr>
          <w:rFonts w:ascii="Times New Roman" w:eastAsia="Calibri" w:hAnsi="Times New Roman" w:cs="Times New Roman"/>
          <w:sz w:val="16"/>
        </w:rPr>
        <w:t xml:space="preserve"> and bigotry</w:t>
      </w:r>
      <w:r w:rsidRPr="00DE0EB5">
        <w:rPr>
          <w:rFonts w:ascii="Times New Roman" w:eastAsia="Calibri" w:hAnsi="Times New Roman" w:cs="Times New Roman"/>
          <w:b/>
          <w:bCs/>
          <w:sz w:val="24"/>
          <w:u w:val="single"/>
        </w:rPr>
        <w:t xml:space="preserve"> in remarks made by </w:t>
      </w:r>
      <w:r w:rsidRPr="00DE0EB5">
        <w:rPr>
          <w:rFonts w:ascii="Times New Roman" w:eastAsia="Calibri" w:hAnsi="Times New Roman" w:cs="Times New Roman"/>
          <w:sz w:val="16"/>
        </w:rPr>
        <w:t xml:space="preserve">strangers, </w:t>
      </w:r>
      <w:r w:rsidRPr="00DE0EB5">
        <w:rPr>
          <w:rFonts w:ascii="Times New Roman" w:eastAsia="Calibri" w:hAnsi="Times New Roman" w:cs="Times New Roman"/>
          <w:b/>
          <w:bCs/>
          <w:sz w:val="24"/>
          <w:u w:val="single"/>
        </w:rPr>
        <w:t>colleagues</w:t>
      </w:r>
      <w:r w:rsidRPr="00DE0EB5">
        <w:rPr>
          <w:rFonts w:ascii="Times New Roman" w:eastAsia="Calibri" w:hAnsi="Times New Roman" w:cs="Times New Roman"/>
          <w:sz w:val="16"/>
        </w:rPr>
        <w:t xml:space="preserve">, and friends, </w:t>
      </w:r>
      <w:r w:rsidRPr="00DE0EB5">
        <w:rPr>
          <w:rFonts w:ascii="Times New Roman" w:eastAsia="Calibri" w:hAnsi="Times New Roman" w:cs="Times New Roman"/>
          <w:b/>
          <w:bCs/>
          <w:sz w:val="24"/>
          <w:u w:val="single"/>
        </w:rPr>
        <w:t>her taste for irony fails her when it</w:t>
      </w:r>
      <w:r w:rsidRPr="00DE0EB5">
        <w:rPr>
          <w:rFonts w:ascii="Times New Roman" w:eastAsia="Calibri" w:hAnsi="Times New Roman" w:cs="Times New Roman"/>
          <w:sz w:val="16"/>
        </w:rPr>
        <w:t xml:space="preserve"> </w:t>
      </w:r>
      <w:r w:rsidRPr="00DE0EB5">
        <w:rPr>
          <w:rFonts w:ascii="Times New Roman" w:eastAsia="Calibri" w:hAnsi="Times New Roman" w:cs="Times New Roman"/>
          <w:b/>
          <w:bCs/>
          <w:sz w:val="24"/>
          <w:u w:val="single"/>
        </w:rPr>
        <w:t xml:space="preserve">comes to reflection on her relationship with her readers and the </w:t>
      </w:r>
      <w:r w:rsidRPr="00DE0EB5">
        <w:rPr>
          <w:rFonts w:ascii="Times New Roman" w:eastAsia="Calibri" w:hAnsi="Times New Roman" w:cs="Times New Roman"/>
          <w:sz w:val="16"/>
        </w:rPr>
        <w:t>material</w:t>
      </w:r>
      <w:r w:rsidRPr="00DE0EB5">
        <w:rPr>
          <w:rFonts w:ascii="Times New Roman" w:eastAsia="Calibri" w:hAnsi="Times New Roman" w:cs="Times New Roman"/>
          <w:b/>
          <w:bCs/>
          <w:sz w:val="24"/>
          <w:u w:val="single"/>
        </w:rPr>
        <w:t xml:space="preserve"> benefits that her autobiographical performances have earned for her.</w:t>
      </w:r>
      <w:r w:rsidRPr="00DE0EB5">
        <w:rPr>
          <w:rFonts w:ascii="Times New Roman" w:eastAsia="Calibri" w:hAnsi="Times New Roman" w:cs="Times New Roman"/>
          <w:sz w:val="16"/>
        </w:rPr>
        <w:t xml:space="preserve"> </w:t>
      </w:r>
      <w:proofErr w:type="gramStart"/>
      <w:r w:rsidRPr="00DE0EB5">
        <w:rPr>
          <w:rFonts w:ascii="Times New Roman" w:eastAsia="Calibri" w:hAnsi="Times New Roman" w:cs="Times New Roman"/>
          <w:sz w:val="16"/>
        </w:rPr>
        <w:t>n196</w:t>
      </w:r>
      <w:proofErr w:type="gramEnd"/>
      <w:r w:rsidRPr="00DE0EB5">
        <w:rPr>
          <w:rFonts w:ascii="Times New Roman" w:eastAsia="Calibri" w:hAnsi="Times New Roman" w:cs="Times New Roman"/>
          <w:sz w:val="16"/>
        </w:rPr>
        <w:t xml:space="preserve"> Perhaps Williams should be more inclined to thank, rather than reprimand, her editors for behaving as readers of autobiography invariably do. When we examine this literary faux pas - the incongruity between Williams's condemnation of her editors and the professional benefits their publication secured her - we detect yet another contradiction between the outsiders' use of autobiography and their desire to transform culture radically. Lejeune's </w:t>
      </w:r>
      <w:r w:rsidRPr="00DE0EB5">
        <w:rPr>
          <w:rFonts w:ascii="Times New Roman" w:eastAsia="Calibri" w:hAnsi="Times New Roman" w:cs="Times New Roman"/>
          <w:sz w:val="16"/>
        </w:rPr>
        <w:lastRenderedPageBreak/>
        <w:t>characterization of autobiography as a "contract" reminds us that</w:t>
      </w:r>
      <w:r w:rsidRPr="00DE0EB5">
        <w:rPr>
          <w:rFonts w:ascii="Times New Roman" w:eastAsia="Calibri" w:hAnsi="Times New Roman" w:cs="Times New Roman"/>
          <w:b/>
          <w:iCs/>
          <w:sz w:val="24"/>
          <w:u w:val="single"/>
          <w:bdr w:val="single" w:sz="18" w:space="0" w:color="auto"/>
        </w:rPr>
        <w:t xml:space="preserve"> </w:t>
      </w:r>
      <w:r w:rsidRPr="00DE0EB5">
        <w:rPr>
          <w:rFonts w:ascii="Times New Roman" w:eastAsia="Calibri" w:hAnsi="Times New Roman" w:cs="Times New Roman"/>
          <w:b/>
          <w:iCs/>
          <w:sz w:val="24"/>
          <w:highlight w:val="yellow"/>
          <w:u w:val="single"/>
          <w:bdr w:val="single" w:sz="18" w:space="0" w:color="auto"/>
        </w:rPr>
        <w:t>autobiography is a lucrative commodity</w:t>
      </w:r>
      <w:r w:rsidRPr="00DE0EB5">
        <w:rPr>
          <w:rFonts w:ascii="Times New Roman" w:eastAsia="Calibri" w:hAnsi="Times New Roman" w:cs="Times New Roman"/>
          <w:sz w:val="16"/>
        </w:rPr>
        <w:t xml:space="preserve">. In our culture, members of the reading public avidly consume personal stories, n197 which surely explains why first-rate law journals and academic presses have been eager to market outsider narratives. </w:t>
      </w:r>
      <w:r w:rsidRPr="00DE0EB5">
        <w:rPr>
          <w:rFonts w:ascii="Times New Roman" w:eastAsia="Calibri" w:hAnsi="Times New Roman" w:cs="Times New Roman"/>
          <w:b/>
          <w:bCs/>
          <w:sz w:val="24"/>
          <w:u w:val="single"/>
        </w:rPr>
        <w:t xml:space="preserve">No matter how unruly the self that it records, an autobiographical </w:t>
      </w:r>
      <w:r w:rsidRPr="00DE0EB5">
        <w:rPr>
          <w:rFonts w:ascii="Times New Roman" w:eastAsia="Calibri" w:hAnsi="Times New Roman" w:cs="Times New Roman"/>
          <w:b/>
          <w:bCs/>
          <w:sz w:val="24"/>
          <w:highlight w:val="yellow"/>
          <w:u w:val="single"/>
        </w:rPr>
        <w:t>performance transforms that self into</w:t>
      </w:r>
      <w:r w:rsidRPr="00DE0EB5">
        <w:rPr>
          <w:rFonts w:ascii="Times New Roman" w:eastAsia="Calibri" w:hAnsi="Times New Roman" w:cs="Times New Roman"/>
          <w:b/>
          <w:bCs/>
          <w:sz w:val="24"/>
          <w:u w:val="single"/>
        </w:rPr>
        <w:t xml:space="preserve"> a form of "property in a moneyed economy</w:t>
      </w:r>
      <w:r w:rsidRPr="00DE0EB5">
        <w:rPr>
          <w:rFonts w:ascii="Times New Roman" w:eastAsia="Calibri" w:hAnsi="Times New Roman" w:cs="Times New Roman"/>
          <w:sz w:val="16"/>
        </w:rPr>
        <w:t xml:space="preserve">" n198 </w:t>
      </w:r>
      <w:r w:rsidRPr="00DE0EB5">
        <w:rPr>
          <w:rFonts w:ascii="Times New Roman" w:eastAsia="Calibri" w:hAnsi="Times New Roman" w:cs="Times New Roman"/>
          <w:b/>
          <w:bCs/>
          <w:sz w:val="24"/>
          <w:u w:val="single"/>
        </w:rPr>
        <w:t xml:space="preserve">and into </w:t>
      </w:r>
      <w:r w:rsidRPr="00DE0EB5">
        <w:rPr>
          <w:rFonts w:ascii="Times New Roman" w:eastAsia="Calibri" w:hAnsi="Times New Roman" w:cs="Times New Roman"/>
          <w:b/>
          <w:bCs/>
          <w:sz w:val="24"/>
          <w:highlight w:val="yellow"/>
          <w:u w:val="single"/>
        </w:rPr>
        <w:t>a valuable</w:t>
      </w:r>
      <w:r w:rsidRPr="00DE0EB5">
        <w:rPr>
          <w:rFonts w:ascii="Times New Roman" w:eastAsia="Calibri" w:hAnsi="Times New Roman" w:cs="Times New Roman"/>
          <w:sz w:val="16"/>
          <w:highlight w:val="yellow"/>
        </w:rPr>
        <w:t xml:space="preserve"> </w:t>
      </w:r>
      <w:r w:rsidRPr="00DE0EB5">
        <w:rPr>
          <w:rFonts w:ascii="Times New Roman" w:eastAsia="Calibri" w:hAnsi="Times New Roman" w:cs="Times New Roman"/>
          <w:b/>
          <w:iCs/>
          <w:sz w:val="24"/>
          <w:highlight w:val="yellow"/>
          <w:u w:val="single"/>
          <w:bdr w:val="single" w:sz="18" w:space="0" w:color="auto"/>
        </w:rPr>
        <w:t>intellectual</w:t>
      </w:r>
      <w:r w:rsidRPr="00DE0EB5">
        <w:rPr>
          <w:rFonts w:ascii="Times New Roman" w:eastAsia="Calibri" w:hAnsi="Times New Roman" w:cs="Times New Roman"/>
          <w:sz w:val="16"/>
        </w:rPr>
        <w:t xml:space="preserve"> [*1283</w:t>
      </w:r>
      <w:proofErr w:type="gramStart"/>
      <w:r w:rsidRPr="00DE0EB5">
        <w:rPr>
          <w:rFonts w:ascii="Times New Roman" w:eastAsia="Calibri" w:hAnsi="Times New Roman" w:cs="Times New Roman"/>
          <w:sz w:val="16"/>
        </w:rPr>
        <w:t xml:space="preserve">]  </w:t>
      </w:r>
      <w:r w:rsidRPr="00DE0EB5">
        <w:rPr>
          <w:rFonts w:ascii="Times New Roman" w:eastAsia="Calibri" w:hAnsi="Times New Roman" w:cs="Times New Roman"/>
          <w:b/>
          <w:iCs/>
          <w:sz w:val="24"/>
          <w:highlight w:val="yellow"/>
          <w:u w:val="single"/>
          <w:bdr w:val="single" w:sz="18" w:space="0" w:color="auto"/>
        </w:rPr>
        <w:t>asset</w:t>
      </w:r>
      <w:proofErr w:type="gramEnd"/>
      <w:r w:rsidRPr="00DE0EB5">
        <w:rPr>
          <w:rFonts w:ascii="Times New Roman" w:eastAsia="Calibri" w:hAnsi="Times New Roman" w:cs="Times New Roman"/>
          <w:b/>
          <w:iCs/>
          <w:sz w:val="24"/>
          <w:u w:val="single"/>
          <w:bdr w:val="single" w:sz="18" w:space="0" w:color="auto"/>
        </w:rPr>
        <w:t xml:space="preserve"> in an academy</w:t>
      </w:r>
      <w:r w:rsidRPr="00DE0EB5">
        <w:rPr>
          <w:rFonts w:ascii="Times New Roman" w:eastAsia="Calibri" w:hAnsi="Times New Roman" w:cs="Times New Roman"/>
          <w:sz w:val="16"/>
        </w:rPr>
        <w:t xml:space="preserve"> that requires its members to publish. </w:t>
      </w:r>
      <w:proofErr w:type="gramStart"/>
      <w:r w:rsidRPr="00DE0EB5">
        <w:rPr>
          <w:rFonts w:ascii="Times New Roman" w:eastAsia="Calibri" w:hAnsi="Times New Roman" w:cs="Times New Roman"/>
          <w:sz w:val="16"/>
        </w:rPr>
        <w:t>n199</w:t>
      </w:r>
      <w:proofErr w:type="gramEnd"/>
      <w:r w:rsidRPr="00DE0EB5">
        <w:rPr>
          <w:rFonts w:ascii="Times New Roman" w:eastAsia="Calibri" w:hAnsi="Times New Roman" w:cs="Times New Roman"/>
          <w:sz w:val="16"/>
        </w:rPr>
        <w:t xml:space="preserve"> Accordingly, </w:t>
      </w:r>
      <w:r w:rsidRPr="00DE0EB5">
        <w:rPr>
          <w:rFonts w:ascii="Times New Roman" w:eastAsia="Calibri" w:hAnsi="Times New Roman" w:cs="Times New Roman"/>
          <w:b/>
          <w:iCs/>
          <w:sz w:val="24"/>
          <w:highlight w:val="yellow"/>
          <w:u w:val="single"/>
          <w:bdr w:val="single" w:sz="4" w:space="0" w:color="auto"/>
        </w:rPr>
        <w:t>we must be</w:t>
      </w:r>
      <w:r w:rsidRPr="00DE0EB5">
        <w:rPr>
          <w:rFonts w:ascii="Times New Roman" w:eastAsia="Calibri" w:hAnsi="Times New Roman" w:cs="Times New Roman"/>
          <w:b/>
          <w:iCs/>
          <w:sz w:val="24"/>
          <w:u w:val="single"/>
          <w:bdr w:val="single" w:sz="4" w:space="0" w:color="auto"/>
        </w:rPr>
        <w:t xml:space="preserve"> </w:t>
      </w:r>
      <w:r w:rsidRPr="00DE0EB5">
        <w:rPr>
          <w:rFonts w:ascii="Times New Roman" w:eastAsia="Calibri" w:hAnsi="Times New Roman" w:cs="Times New Roman"/>
          <w:b/>
          <w:iCs/>
          <w:sz w:val="24"/>
          <w:highlight w:val="yellow"/>
          <w:u w:val="single"/>
          <w:bdr w:val="single" w:sz="4" w:space="0" w:color="auto"/>
        </w:rPr>
        <w:t>skeptical of the</w:t>
      </w:r>
      <w:r w:rsidRPr="00DE0EB5">
        <w:rPr>
          <w:rFonts w:ascii="Times New Roman" w:eastAsia="Calibri" w:hAnsi="Times New Roman" w:cs="Times New Roman"/>
          <w:b/>
          <w:iCs/>
          <w:sz w:val="24"/>
          <w:u w:val="single"/>
          <w:bdr w:val="single" w:sz="4" w:space="0" w:color="auto"/>
        </w:rPr>
        <w:t xml:space="preserve"> </w:t>
      </w:r>
      <w:r w:rsidRPr="00DE0EB5">
        <w:rPr>
          <w:rFonts w:ascii="Times New Roman" w:eastAsia="Calibri" w:hAnsi="Times New Roman" w:cs="Times New Roman"/>
          <w:b/>
          <w:iCs/>
          <w:sz w:val="24"/>
          <w:highlight w:val="yellow"/>
          <w:u w:val="single"/>
          <w:bdr w:val="single" w:sz="4" w:space="0" w:color="auto"/>
        </w:rPr>
        <w:t xml:space="preserve">assertion that the outsiders' </w:t>
      </w:r>
      <w:r w:rsidRPr="00DE0EB5">
        <w:rPr>
          <w:rFonts w:ascii="Times New Roman" w:eastAsia="Calibri" w:hAnsi="Times New Roman" w:cs="Times New Roman"/>
          <w:b/>
          <w:iCs/>
          <w:sz w:val="24"/>
          <w:u w:val="single"/>
          <w:bdr w:val="single" w:sz="4" w:space="0" w:color="auto"/>
        </w:rPr>
        <w:t xml:space="preserve">splendid </w:t>
      </w:r>
      <w:r w:rsidRPr="00DE0EB5">
        <w:rPr>
          <w:rFonts w:ascii="Times New Roman" w:eastAsia="Calibri" w:hAnsi="Times New Roman" w:cs="Times New Roman"/>
          <w:b/>
          <w:iCs/>
          <w:sz w:val="24"/>
          <w:highlight w:val="yellow"/>
          <w:u w:val="single"/>
          <w:bdr w:val="single" w:sz="4" w:space="0" w:color="auto"/>
        </w:rPr>
        <w:t xml:space="preserve">publication record is </w:t>
      </w:r>
      <w:r w:rsidRPr="00DE0EB5">
        <w:rPr>
          <w:rFonts w:ascii="Times New Roman" w:eastAsia="Calibri" w:hAnsi="Times New Roman" w:cs="Times New Roman"/>
          <w:b/>
          <w:iCs/>
          <w:sz w:val="24"/>
          <w:u w:val="single"/>
          <w:bdr w:val="single" w:sz="4" w:space="0" w:color="auto"/>
        </w:rPr>
        <w:t xml:space="preserve">itself </w:t>
      </w:r>
      <w:r w:rsidRPr="00DE0EB5">
        <w:rPr>
          <w:rFonts w:ascii="Times New Roman" w:eastAsia="Calibri" w:hAnsi="Times New Roman" w:cs="Times New Roman"/>
          <w:b/>
          <w:iCs/>
          <w:sz w:val="24"/>
          <w:highlight w:val="yellow"/>
          <w:u w:val="single"/>
          <w:bdr w:val="single" w:sz="4" w:space="0" w:color="auto"/>
        </w:rPr>
        <w:t>sufficient evidence of the success of their endeavor</w:t>
      </w:r>
      <w:r w:rsidRPr="00DE0EB5">
        <w:rPr>
          <w:rFonts w:ascii="Times New Roman" w:eastAsia="Calibri" w:hAnsi="Times New Roman" w:cs="Times New Roman"/>
          <w:sz w:val="16"/>
        </w:rPr>
        <w:t xml:space="preserve">. </w:t>
      </w:r>
      <w:proofErr w:type="gramStart"/>
      <w:r w:rsidRPr="00DE0EB5">
        <w:rPr>
          <w:rFonts w:ascii="Times New Roman" w:eastAsia="Calibri" w:hAnsi="Times New Roman" w:cs="Times New Roman"/>
          <w:sz w:val="16"/>
        </w:rPr>
        <w:t>n200</w:t>
      </w:r>
      <w:proofErr w:type="gramEnd"/>
      <w:r>
        <w:rPr>
          <w:rFonts w:ascii="Times New Roman" w:eastAsia="Calibri" w:hAnsi="Times New Roman" w:cs="Times New Roman"/>
          <w:sz w:val="16"/>
        </w:rPr>
        <w:t xml:space="preserve"> </w:t>
      </w:r>
      <w:r w:rsidRPr="00DE0EB5">
        <w:rPr>
          <w:rFonts w:ascii="Times New Roman" w:eastAsia="Calibri" w:hAnsi="Times New Roman" w:cs="Times New Roman"/>
          <w:sz w:val="16"/>
        </w:rPr>
        <w:t xml:space="preserve">Certainly, publication of a best seller may transform its author's life, with the resulting commercial success and academic renown. </w:t>
      </w:r>
      <w:proofErr w:type="gramStart"/>
      <w:r w:rsidRPr="00DE0EB5">
        <w:rPr>
          <w:rFonts w:ascii="Times New Roman" w:eastAsia="Calibri" w:hAnsi="Times New Roman" w:cs="Times New Roman"/>
          <w:sz w:val="16"/>
        </w:rPr>
        <w:t>n201</w:t>
      </w:r>
      <w:proofErr w:type="gramEnd"/>
      <w:r w:rsidRPr="00DE0EB5">
        <w:rPr>
          <w:rFonts w:ascii="Times New Roman" w:eastAsia="Calibri" w:hAnsi="Times New Roman" w:cs="Times New Roman"/>
          <w:sz w:val="16"/>
        </w:rPr>
        <w:t xml:space="preserve"> As one critic of autobiography puts it, "failures do not get published." n202 </w:t>
      </w:r>
      <w:r w:rsidRPr="00DE0EB5">
        <w:rPr>
          <w:rFonts w:ascii="Times New Roman" w:eastAsia="Calibri" w:hAnsi="Times New Roman" w:cs="Times New Roman"/>
          <w:b/>
          <w:bCs/>
          <w:sz w:val="24"/>
          <w:highlight w:val="yellow"/>
          <w:u w:val="single"/>
        </w:rPr>
        <w:t>While</w:t>
      </w:r>
      <w:r w:rsidRPr="00DE0EB5">
        <w:rPr>
          <w:rFonts w:ascii="Times New Roman" w:eastAsia="Calibri" w:hAnsi="Times New Roman" w:cs="Times New Roman"/>
          <w:b/>
          <w:bCs/>
          <w:sz w:val="24"/>
          <w:u w:val="single"/>
        </w:rPr>
        <w:t xml:space="preserve"> writing a successful </w:t>
      </w:r>
      <w:r w:rsidRPr="00DE0EB5">
        <w:rPr>
          <w:rFonts w:ascii="Times New Roman" w:eastAsia="Calibri" w:hAnsi="Times New Roman" w:cs="Times New Roman"/>
          <w:b/>
          <w:bCs/>
          <w:sz w:val="24"/>
          <w:highlight w:val="yellow"/>
          <w:u w:val="single"/>
        </w:rPr>
        <w:t>autobiography may be momentous for the</w:t>
      </w:r>
      <w:r w:rsidRPr="00DE0EB5">
        <w:rPr>
          <w:rFonts w:ascii="Times New Roman" w:eastAsia="Calibri" w:hAnsi="Times New Roman" w:cs="Times New Roman"/>
          <w:b/>
          <w:bCs/>
          <w:sz w:val="24"/>
          <w:u w:val="single"/>
        </w:rPr>
        <w:t xml:space="preserve"> </w:t>
      </w:r>
      <w:r w:rsidRPr="00DE0EB5">
        <w:rPr>
          <w:rFonts w:ascii="Times New Roman" w:eastAsia="Calibri" w:hAnsi="Times New Roman" w:cs="Times New Roman"/>
          <w:b/>
          <w:bCs/>
          <w:sz w:val="24"/>
          <w:highlight w:val="yellow"/>
          <w:u w:val="single"/>
        </w:rPr>
        <w:t>individual</w:t>
      </w:r>
      <w:r w:rsidRPr="00DE0EB5">
        <w:rPr>
          <w:rFonts w:ascii="Times New Roman" w:eastAsia="Calibri" w:hAnsi="Times New Roman" w:cs="Times New Roman"/>
          <w:b/>
          <w:bCs/>
          <w:sz w:val="24"/>
          <w:u w:val="single"/>
        </w:rPr>
        <w:t xml:space="preserve"> author,</w:t>
      </w:r>
      <w:r w:rsidRPr="00DE0EB5">
        <w:rPr>
          <w:rFonts w:ascii="Times New Roman" w:eastAsia="Calibri" w:hAnsi="Times New Roman" w:cs="Times New Roman"/>
          <w:sz w:val="16"/>
        </w:rPr>
        <w:t xml:space="preserve"> </w:t>
      </w:r>
      <w:r w:rsidRPr="00DE0EB5">
        <w:rPr>
          <w:rFonts w:ascii="Times New Roman" w:eastAsia="Calibri" w:hAnsi="Times New Roman" w:cs="Times New Roman"/>
          <w:b/>
          <w:iCs/>
          <w:sz w:val="24"/>
          <w:highlight w:val="yellow"/>
          <w:u w:val="single"/>
          <w:bdr w:val="single" w:sz="18" w:space="0" w:color="auto"/>
        </w:rPr>
        <w:t>this</w:t>
      </w:r>
      <w:r w:rsidRPr="00DE0EB5">
        <w:rPr>
          <w:rFonts w:ascii="Times New Roman" w:eastAsia="Calibri" w:hAnsi="Times New Roman" w:cs="Times New Roman"/>
          <w:b/>
          <w:iCs/>
          <w:sz w:val="24"/>
          <w:u w:val="single"/>
          <w:bdr w:val="single" w:sz="18" w:space="0" w:color="auto"/>
        </w:rPr>
        <w:t xml:space="preserve"> success </w:t>
      </w:r>
      <w:r w:rsidRPr="00DE0EB5">
        <w:rPr>
          <w:rFonts w:ascii="Times New Roman" w:eastAsia="Calibri" w:hAnsi="Times New Roman" w:cs="Times New Roman"/>
          <w:b/>
          <w:iCs/>
          <w:sz w:val="24"/>
          <w:highlight w:val="yellow"/>
          <w:u w:val="single"/>
          <w:bdr w:val="single" w:sz="18" w:space="0" w:color="auto"/>
        </w:rPr>
        <w:t xml:space="preserve">has </w:t>
      </w:r>
      <w:r w:rsidRPr="00DE0EB5">
        <w:rPr>
          <w:rFonts w:ascii="Times New Roman" w:eastAsia="Calibri" w:hAnsi="Times New Roman" w:cs="Times New Roman"/>
          <w:b/>
          <w:iCs/>
          <w:sz w:val="24"/>
          <w:u w:val="single"/>
          <w:bdr w:val="single" w:sz="18" w:space="0" w:color="auto"/>
        </w:rPr>
        <w:t xml:space="preserve">a </w:t>
      </w:r>
      <w:r w:rsidRPr="00DE0EB5">
        <w:rPr>
          <w:rFonts w:ascii="Times New Roman" w:eastAsia="Calibri" w:hAnsi="Times New Roman" w:cs="Times New Roman"/>
          <w:b/>
          <w:iCs/>
          <w:sz w:val="24"/>
          <w:highlight w:val="yellow"/>
          <w:u w:val="single"/>
          <w:bdr w:val="single" w:sz="18" w:space="0" w:color="auto"/>
        </w:rPr>
        <w:t>limited impact on culture</w:t>
      </w:r>
      <w:r w:rsidRPr="00DE0EB5">
        <w:rPr>
          <w:rFonts w:ascii="Times New Roman" w:eastAsia="Calibri" w:hAnsi="Times New Roman" w:cs="Times New Roman"/>
          <w:sz w:val="16"/>
        </w:rPr>
        <w:t xml:space="preserve">. Indeed, </w:t>
      </w:r>
      <w:r w:rsidRPr="00DE0EB5">
        <w:rPr>
          <w:rFonts w:ascii="Times New Roman" w:eastAsia="Calibri" w:hAnsi="Times New Roman" w:cs="Times New Roman"/>
          <w:b/>
          <w:iCs/>
          <w:sz w:val="24"/>
          <w:highlight w:val="yellow"/>
          <w:u w:val="single"/>
          <w:bdr w:val="single" w:sz="18" w:space="0" w:color="auto"/>
        </w:rPr>
        <w:t>the transformation of outsider authors into "success stories" subverts outsiders' radical intentions by constituting them as exemplary participants within contemporary culture</w:t>
      </w:r>
      <w:r w:rsidRPr="00DE0EB5">
        <w:rPr>
          <w:rFonts w:ascii="Times New Roman" w:eastAsia="Calibri" w:hAnsi="Times New Roman" w:cs="Times New Roman"/>
          <w:sz w:val="16"/>
        </w:rPr>
        <w:t xml:space="preserve">, willing to market even themselves to literary and academic consumers. </w:t>
      </w:r>
      <w:proofErr w:type="gramStart"/>
      <w:r w:rsidRPr="00DE0EB5">
        <w:rPr>
          <w:rFonts w:ascii="Times New Roman" w:eastAsia="Calibri" w:hAnsi="Times New Roman" w:cs="Times New Roman"/>
          <w:sz w:val="16"/>
        </w:rPr>
        <w:t>n203</w:t>
      </w:r>
      <w:proofErr w:type="gramEnd"/>
      <w:r w:rsidRPr="00DE0EB5">
        <w:rPr>
          <w:rFonts w:ascii="Times New Roman" w:eastAsia="Calibri" w:hAnsi="Times New Roman" w:cs="Times New Roman"/>
          <w:sz w:val="16"/>
        </w:rPr>
        <w:t xml:space="preserve"> </w:t>
      </w:r>
      <w:r w:rsidRPr="00DE0EB5">
        <w:rPr>
          <w:rFonts w:ascii="Times New Roman" w:eastAsia="Calibri" w:hAnsi="Times New Roman" w:cs="Times New Roman"/>
          <w:b/>
          <w:iCs/>
          <w:sz w:val="24"/>
          <w:highlight w:val="yellow"/>
          <w:u w:val="single"/>
          <w:bdr w:val="single" w:sz="18" w:space="0" w:color="auto"/>
        </w:rPr>
        <w:t>What good does this</w:t>
      </w:r>
      <w:r w:rsidRPr="00DE0EB5">
        <w:rPr>
          <w:rFonts w:ascii="Times New Roman" w:eastAsia="Calibri" w:hAnsi="Times New Roman" w:cs="Times New Roman"/>
          <w:b/>
          <w:iCs/>
          <w:sz w:val="24"/>
          <w:u w:val="single"/>
          <w:bdr w:val="single" w:sz="18" w:space="0" w:color="auto"/>
        </w:rPr>
        <w:t xml:space="preserve"> transformation </w:t>
      </w:r>
      <w:r w:rsidRPr="00DE0EB5">
        <w:rPr>
          <w:rFonts w:ascii="Times New Roman" w:eastAsia="Calibri" w:hAnsi="Times New Roman" w:cs="Times New Roman"/>
          <w:b/>
          <w:iCs/>
          <w:sz w:val="24"/>
          <w:highlight w:val="yellow"/>
          <w:u w:val="single"/>
          <w:bdr w:val="single" w:sz="18" w:space="0" w:color="auto"/>
        </w:rPr>
        <w:t>do for outsiders who are less fortunate</w:t>
      </w:r>
      <w:r w:rsidRPr="00DE0EB5">
        <w:rPr>
          <w:rFonts w:ascii="Times New Roman" w:eastAsia="Calibri" w:hAnsi="Times New Roman" w:cs="Times New Roman"/>
          <w:b/>
          <w:iCs/>
          <w:sz w:val="24"/>
          <w:u w:val="single"/>
          <w:bdr w:val="single" w:sz="18" w:space="0" w:color="auto"/>
        </w:rPr>
        <w:t xml:space="preserve"> and less articulate</w:t>
      </w:r>
      <w:r w:rsidRPr="00DE0EB5">
        <w:rPr>
          <w:rFonts w:ascii="Times New Roman" w:eastAsia="Calibri" w:hAnsi="Times New Roman" w:cs="Times New Roman"/>
          <w:sz w:val="16"/>
        </w:rPr>
        <w:t xml:space="preserve"> than middle-class law professors? </w:t>
      </w:r>
      <w:proofErr w:type="gramStart"/>
      <w:r w:rsidRPr="00DE0EB5">
        <w:rPr>
          <w:rFonts w:ascii="Times New Roman" w:eastAsia="Calibri" w:hAnsi="Times New Roman" w:cs="Times New Roman"/>
          <w:sz w:val="16"/>
        </w:rPr>
        <w:t>n204</w:t>
      </w:r>
      <w:proofErr w:type="gramEnd"/>
      <w:r w:rsidRPr="00DE0EB5">
        <w:rPr>
          <w:rFonts w:ascii="Times New Roman" w:eastAsia="Calibri" w:hAnsi="Times New Roman" w:cs="Times New Roman"/>
          <w:sz w:val="16"/>
        </w:rPr>
        <w:t xml:space="preserve"> </w:t>
      </w:r>
      <w:r w:rsidRPr="00DE0EB5">
        <w:rPr>
          <w:rFonts w:ascii="Times New Roman" w:eastAsia="Calibri" w:hAnsi="Times New Roman" w:cs="Times New Roman"/>
          <w:b/>
          <w:iCs/>
          <w:sz w:val="24"/>
          <w:u w:val="single"/>
          <w:bdr w:val="single" w:sz="18" w:space="0" w:color="auto"/>
        </w:rPr>
        <w:t>Although they style themselves cultural critics, the</w:t>
      </w:r>
      <w:r w:rsidRPr="00DE0EB5">
        <w:rPr>
          <w:rFonts w:ascii="Times New Roman" w:eastAsia="Calibri" w:hAnsi="Times New Roman" w:cs="Times New Roman"/>
          <w:sz w:val="16"/>
        </w:rPr>
        <w:t xml:space="preserve">  [*1284]  </w:t>
      </w:r>
      <w:r w:rsidRPr="00DE0EB5">
        <w:rPr>
          <w:rFonts w:ascii="Times New Roman" w:eastAsia="Calibri" w:hAnsi="Times New Roman" w:cs="Times New Roman"/>
          <w:b/>
          <w:iCs/>
          <w:sz w:val="24"/>
          <w:highlight w:val="yellow"/>
          <w:u w:val="single"/>
          <w:bdr w:val="single" w:sz="18" w:space="0" w:color="auto"/>
        </w:rPr>
        <w:t>storytellers</w:t>
      </w:r>
      <w:r w:rsidRPr="00DE0EB5">
        <w:rPr>
          <w:rFonts w:ascii="Times New Roman" w:eastAsia="Calibri" w:hAnsi="Times New Roman" w:cs="Times New Roman"/>
          <w:b/>
          <w:iCs/>
          <w:sz w:val="24"/>
          <w:u w:val="single"/>
          <w:bdr w:val="single" w:sz="18" w:space="0" w:color="auto"/>
        </w:rPr>
        <w:t xml:space="preserve"> generally </w:t>
      </w:r>
      <w:r w:rsidRPr="00DE0EB5">
        <w:rPr>
          <w:rFonts w:ascii="Times New Roman" w:eastAsia="Calibri" w:hAnsi="Times New Roman" w:cs="Times New Roman"/>
          <w:b/>
          <w:iCs/>
          <w:sz w:val="24"/>
          <w:highlight w:val="yellow"/>
          <w:u w:val="single"/>
          <w:bdr w:val="single" w:sz="18" w:space="0" w:color="auto"/>
        </w:rPr>
        <w:t>do not reflect</w:t>
      </w:r>
      <w:r w:rsidRPr="00DE0EB5">
        <w:rPr>
          <w:rFonts w:ascii="Times New Roman" w:eastAsia="Calibri" w:hAnsi="Times New Roman" w:cs="Times New Roman"/>
          <w:b/>
          <w:iCs/>
          <w:sz w:val="24"/>
          <w:u w:val="single"/>
          <w:bdr w:val="single" w:sz="18" w:space="0" w:color="auto"/>
        </w:rPr>
        <w:t xml:space="preserve"> </w:t>
      </w:r>
      <w:r w:rsidRPr="00DE0EB5">
        <w:rPr>
          <w:rFonts w:ascii="Times New Roman" w:eastAsia="Calibri" w:hAnsi="Times New Roman" w:cs="Times New Roman"/>
          <w:b/>
          <w:iCs/>
          <w:sz w:val="24"/>
          <w:highlight w:val="yellow"/>
          <w:u w:val="single"/>
          <w:bdr w:val="single" w:sz="18" w:space="0" w:color="auto"/>
        </w:rPr>
        <w:t>on the meaning of their</w:t>
      </w:r>
      <w:r w:rsidRPr="00DE0EB5">
        <w:rPr>
          <w:rFonts w:ascii="Times New Roman" w:eastAsia="Calibri" w:hAnsi="Times New Roman" w:cs="Times New Roman"/>
          <w:b/>
          <w:iCs/>
          <w:sz w:val="24"/>
          <w:u w:val="single"/>
          <w:bdr w:val="single" w:sz="18" w:space="0" w:color="auto"/>
        </w:rPr>
        <w:t xml:space="preserve"> own commercial </w:t>
      </w:r>
      <w:r w:rsidRPr="00DE0EB5">
        <w:rPr>
          <w:rFonts w:ascii="Times New Roman" w:eastAsia="Calibri" w:hAnsi="Times New Roman" w:cs="Times New Roman"/>
          <w:b/>
          <w:iCs/>
          <w:sz w:val="24"/>
          <w:highlight w:val="yellow"/>
          <w:u w:val="single"/>
          <w:bdr w:val="single" w:sz="18" w:space="0" w:color="auto"/>
        </w:rPr>
        <w:t>success</w:t>
      </w:r>
      <w:r w:rsidRPr="00DE0EB5">
        <w:rPr>
          <w:rFonts w:ascii="Times New Roman" w:eastAsia="Calibri" w:hAnsi="Times New Roman" w:cs="Times New Roman"/>
          <w:b/>
          <w:iCs/>
          <w:sz w:val="24"/>
          <w:u w:val="single"/>
          <w:bdr w:val="single" w:sz="18" w:space="0" w:color="auto"/>
        </w:rPr>
        <w:t xml:space="preserve">, </w:t>
      </w:r>
      <w:r w:rsidRPr="00DE0EB5">
        <w:rPr>
          <w:rFonts w:ascii="Times New Roman" w:eastAsia="Calibri" w:hAnsi="Times New Roman" w:cs="Times New Roman"/>
          <w:b/>
          <w:iCs/>
          <w:sz w:val="24"/>
          <w:highlight w:val="yellow"/>
          <w:u w:val="single"/>
          <w:bdr w:val="single" w:sz="18" w:space="0" w:color="auto"/>
        </w:rPr>
        <w:t>nor</w:t>
      </w:r>
      <w:r w:rsidRPr="00DE0EB5">
        <w:rPr>
          <w:rFonts w:ascii="Times New Roman" w:eastAsia="Calibri" w:hAnsi="Times New Roman" w:cs="Times New Roman"/>
          <w:b/>
          <w:iCs/>
          <w:sz w:val="24"/>
          <w:u w:val="single"/>
          <w:bdr w:val="single" w:sz="18" w:space="0" w:color="auto"/>
        </w:rPr>
        <w:t xml:space="preserve"> ponder </w:t>
      </w:r>
      <w:r w:rsidRPr="00DE0EB5">
        <w:rPr>
          <w:rFonts w:ascii="Times New Roman" w:eastAsia="Calibri" w:hAnsi="Times New Roman" w:cs="Times New Roman"/>
          <w:b/>
          <w:iCs/>
          <w:sz w:val="24"/>
          <w:highlight w:val="yellow"/>
          <w:u w:val="single"/>
          <w:bdr w:val="single" w:sz="18" w:space="0" w:color="auto"/>
        </w:rPr>
        <w:t>its entanglement with the cultural values they claim to resist</w:t>
      </w:r>
      <w:r w:rsidRPr="00DE0EB5">
        <w:rPr>
          <w:rFonts w:ascii="Times New Roman" w:eastAsia="Calibri" w:hAnsi="Times New Roman" w:cs="Times New Roman"/>
          <w:sz w:val="16"/>
        </w:rPr>
        <w:t xml:space="preserve">. Rather, for the most part, </w:t>
      </w:r>
      <w:r w:rsidRPr="00DE0EB5">
        <w:rPr>
          <w:rFonts w:ascii="Times New Roman" w:eastAsia="Calibri" w:hAnsi="Times New Roman" w:cs="Times New Roman"/>
          <w:b/>
          <w:bCs/>
          <w:sz w:val="24"/>
          <w:u w:val="single"/>
        </w:rPr>
        <w:t>they seem content simply</w:t>
      </w:r>
      <w:r w:rsidRPr="00DE0EB5">
        <w:rPr>
          <w:rFonts w:ascii="Times New Roman" w:eastAsia="Calibri" w:hAnsi="Times New Roman" w:cs="Times New Roman"/>
          <w:sz w:val="16"/>
        </w:rPr>
        <w:t xml:space="preserve"> to take advantage of the peculiarly American license, identified by Professor </w:t>
      </w:r>
      <w:proofErr w:type="spellStart"/>
      <w:r w:rsidRPr="00DE0EB5">
        <w:rPr>
          <w:rFonts w:ascii="Times New Roman" w:eastAsia="Calibri" w:hAnsi="Times New Roman" w:cs="Times New Roman"/>
          <w:sz w:val="16"/>
        </w:rPr>
        <w:t>Sacvan</w:t>
      </w:r>
      <w:proofErr w:type="spellEnd"/>
      <w:r w:rsidRPr="00DE0EB5">
        <w:rPr>
          <w:rFonts w:ascii="Times New Roman" w:eastAsia="Calibri" w:hAnsi="Times New Roman" w:cs="Times New Roman"/>
          <w:sz w:val="16"/>
        </w:rPr>
        <w:t xml:space="preserve"> </w:t>
      </w:r>
      <w:proofErr w:type="spellStart"/>
      <w:r w:rsidRPr="00DE0EB5">
        <w:rPr>
          <w:rFonts w:ascii="Times New Roman" w:eastAsia="Calibri" w:hAnsi="Times New Roman" w:cs="Times New Roman"/>
          <w:sz w:val="16"/>
        </w:rPr>
        <w:t>Bercovitch</w:t>
      </w:r>
      <w:proofErr w:type="spellEnd"/>
      <w:r w:rsidRPr="00DE0EB5">
        <w:rPr>
          <w:rFonts w:ascii="Times New Roman" w:eastAsia="Calibri" w:hAnsi="Times New Roman" w:cs="Times New Roman"/>
          <w:sz w:val="16"/>
        </w:rPr>
        <w:t>, "</w:t>
      </w:r>
      <w:r w:rsidRPr="00DE0EB5">
        <w:rPr>
          <w:rFonts w:ascii="Times New Roman" w:eastAsia="Calibri" w:hAnsi="Times New Roman" w:cs="Times New Roman"/>
          <w:b/>
          <w:bCs/>
          <w:sz w:val="24"/>
          <w:u w:val="single"/>
        </w:rPr>
        <w:t>to have your dissent and make it too</w:t>
      </w:r>
      <w:r w:rsidRPr="00DE0EB5">
        <w:rPr>
          <w:rFonts w:ascii="Times New Roman" w:eastAsia="Calibri" w:hAnsi="Times New Roman" w:cs="Times New Roman"/>
          <w:sz w:val="16"/>
        </w:rPr>
        <w:t>." n205</w:t>
      </w:r>
    </w:p>
    <w:p w14:paraId="6C15598F" w14:textId="77777777" w:rsidR="00A87092" w:rsidRPr="00DE0EB5" w:rsidRDefault="00A87092" w:rsidP="00A87092">
      <w:pPr>
        <w:rPr>
          <w:rFonts w:ascii="Times New Roman" w:eastAsia="Calibri" w:hAnsi="Times New Roman" w:cs="Times New Roman"/>
          <w:sz w:val="16"/>
        </w:rPr>
      </w:pPr>
      <w:r w:rsidRPr="00DE0EB5">
        <w:rPr>
          <w:rFonts w:ascii="Times New Roman" w:eastAsia="Calibri" w:hAnsi="Times New Roman" w:cs="Times New Roman"/>
          <w:sz w:val="16"/>
          <w:szCs w:val="16"/>
        </w:rPr>
        <w:t xml:space="preserve">IV. The Autobiographical </w:t>
      </w:r>
      <w:proofErr w:type="gramStart"/>
      <w:r w:rsidRPr="00DE0EB5">
        <w:rPr>
          <w:rFonts w:ascii="Times New Roman" w:eastAsia="Calibri" w:hAnsi="Times New Roman" w:cs="Times New Roman"/>
          <w:sz w:val="16"/>
          <w:szCs w:val="16"/>
        </w:rPr>
        <w:t xml:space="preserve">Self </w:t>
      </w:r>
      <w:r>
        <w:rPr>
          <w:rFonts w:ascii="Times New Roman" w:eastAsia="Calibri" w:hAnsi="Times New Roman" w:cs="Times New Roman"/>
          <w:sz w:val="16"/>
          <w:szCs w:val="16"/>
        </w:rPr>
        <w:t xml:space="preserve"> </w:t>
      </w:r>
      <w:r w:rsidRPr="00DE0EB5">
        <w:rPr>
          <w:rFonts w:ascii="Times New Roman" w:eastAsia="Calibri" w:hAnsi="Times New Roman" w:cs="Times New Roman"/>
          <w:sz w:val="16"/>
        </w:rPr>
        <w:t>The</w:t>
      </w:r>
      <w:proofErr w:type="gramEnd"/>
      <w:r w:rsidRPr="00DE0EB5">
        <w:rPr>
          <w:rFonts w:ascii="Times New Roman" w:eastAsia="Calibri" w:hAnsi="Times New Roman" w:cs="Times New Roman"/>
          <w:sz w:val="16"/>
        </w:rPr>
        <w:t xml:space="preserve"> outsider narratives do not reflect on another feature of autobiographical discourse that is perhaps the most significant obstacle to their goal to bring to law an understanding of the human self that will supersede the liberal individual. </w:t>
      </w:r>
      <w:r w:rsidRPr="00DE0EB5">
        <w:rPr>
          <w:rFonts w:ascii="Times New Roman" w:eastAsia="Calibri" w:hAnsi="Times New Roman" w:cs="Times New Roman"/>
          <w:b/>
          <w:bCs/>
          <w:sz w:val="24"/>
          <w:u w:val="single"/>
        </w:rPr>
        <w:t>Contrary to the</w:t>
      </w:r>
      <w:r w:rsidRPr="00DE0EB5">
        <w:rPr>
          <w:rFonts w:ascii="Times New Roman" w:eastAsia="Calibri" w:hAnsi="Times New Roman" w:cs="Times New Roman"/>
          <w:sz w:val="16"/>
        </w:rPr>
        <w:t xml:space="preserve"> </w:t>
      </w:r>
      <w:r w:rsidRPr="00DE0EB5">
        <w:rPr>
          <w:rFonts w:ascii="Times New Roman" w:eastAsia="Calibri" w:hAnsi="Times New Roman" w:cs="Times New Roman"/>
          <w:b/>
          <w:bCs/>
          <w:sz w:val="24"/>
          <w:u w:val="single"/>
        </w:rPr>
        <w:t>outsiders' claim that their personalized discourse infuses law with their distinctive experiences</w:t>
      </w:r>
      <w:r w:rsidRPr="00DE0EB5">
        <w:rPr>
          <w:rFonts w:ascii="Times New Roman" w:eastAsia="Calibri" w:hAnsi="Times New Roman" w:cs="Times New Roman"/>
          <w:sz w:val="16"/>
        </w:rPr>
        <w:t xml:space="preserve"> </w:t>
      </w:r>
      <w:r w:rsidRPr="00DE0EB5">
        <w:rPr>
          <w:rFonts w:ascii="Times New Roman" w:eastAsia="Calibri" w:hAnsi="Times New Roman" w:cs="Times New Roman"/>
          <w:b/>
          <w:bCs/>
          <w:sz w:val="24"/>
          <w:u w:val="single"/>
        </w:rPr>
        <w:t>and</w:t>
      </w:r>
      <w:r w:rsidRPr="00DE0EB5">
        <w:rPr>
          <w:rFonts w:ascii="Times New Roman" w:eastAsia="Calibri" w:hAnsi="Times New Roman" w:cs="Times New Roman"/>
          <w:sz w:val="16"/>
        </w:rPr>
        <w:t xml:space="preserve"> political </w:t>
      </w:r>
      <w:r w:rsidRPr="00DE0EB5">
        <w:rPr>
          <w:rFonts w:ascii="Times New Roman" w:eastAsia="Calibri" w:hAnsi="Times New Roman" w:cs="Times New Roman"/>
          <w:b/>
          <w:bCs/>
          <w:sz w:val="24"/>
          <w:u w:val="single"/>
        </w:rPr>
        <w:t>perspectives</w:t>
      </w:r>
      <w:r w:rsidRPr="00DE0EB5">
        <w:rPr>
          <w:rFonts w:ascii="Times New Roman" w:eastAsia="Calibri" w:hAnsi="Times New Roman" w:cs="Times New Roman"/>
          <w:sz w:val="16"/>
        </w:rPr>
        <w:t xml:space="preserve">, numerous historians and critics of autobiography have insisted that </w:t>
      </w:r>
      <w:r w:rsidRPr="00DE0EB5">
        <w:rPr>
          <w:rFonts w:ascii="Times New Roman" w:eastAsia="Calibri" w:hAnsi="Times New Roman" w:cs="Times New Roman"/>
          <w:b/>
          <w:bCs/>
          <w:sz w:val="24"/>
          <w:highlight w:val="yellow"/>
          <w:u w:val="single"/>
        </w:rPr>
        <w:t>those who participate</w:t>
      </w:r>
      <w:r w:rsidRPr="00DE0EB5">
        <w:rPr>
          <w:rFonts w:ascii="Times New Roman" w:eastAsia="Calibri" w:hAnsi="Times New Roman" w:cs="Times New Roman"/>
          <w:b/>
          <w:bCs/>
          <w:sz w:val="24"/>
          <w:u w:val="single"/>
        </w:rPr>
        <w:t xml:space="preserve"> </w:t>
      </w:r>
      <w:r w:rsidRPr="00DE0EB5">
        <w:rPr>
          <w:rFonts w:ascii="Times New Roman" w:eastAsia="Calibri" w:hAnsi="Times New Roman" w:cs="Times New Roman"/>
          <w:b/>
          <w:bCs/>
          <w:sz w:val="24"/>
          <w:highlight w:val="yellow"/>
          <w:u w:val="single"/>
        </w:rPr>
        <w:t>in</w:t>
      </w:r>
      <w:r w:rsidRPr="00DE0EB5">
        <w:rPr>
          <w:rFonts w:ascii="Times New Roman" w:eastAsia="Calibri" w:hAnsi="Times New Roman" w:cs="Times New Roman"/>
          <w:sz w:val="16"/>
          <w:highlight w:val="yellow"/>
        </w:rPr>
        <w:t xml:space="preserve"> </w:t>
      </w:r>
      <w:r w:rsidRPr="00DE0EB5">
        <w:rPr>
          <w:rFonts w:ascii="Times New Roman" w:eastAsia="Calibri" w:hAnsi="Times New Roman" w:cs="Times New Roman"/>
          <w:b/>
          <w:bCs/>
          <w:sz w:val="24"/>
          <w:highlight w:val="yellow"/>
          <w:u w:val="single"/>
        </w:rPr>
        <w:t>autobiographical discourse</w:t>
      </w:r>
      <w:r w:rsidRPr="00DE0EB5">
        <w:rPr>
          <w:rFonts w:ascii="Times New Roman" w:eastAsia="Calibri" w:hAnsi="Times New Roman" w:cs="Times New Roman"/>
          <w:b/>
          <w:bCs/>
          <w:sz w:val="24"/>
          <w:u w:val="single"/>
        </w:rPr>
        <w:t xml:space="preserve"> </w:t>
      </w:r>
      <w:r w:rsidRPr="00DE0EB5">
        <w:rPr>
          <w:rFonts w:ascii="Times New Roman" w:eastAsia="Calibri" w:hAnsi="Times New Roman" w:cs="Times New Roman"/>
          <w:b/>
          <w:bCs/>
          <w:sz w:val="24"/>
          <w:highlight w:val="yellow"/>
          <w:u w:val="single"/>
        </w:rPr>
        <w:t>speak not in a different voice, but in a common voice that</w:t>
      </w:r>
      <w:r w:rsidRPr="00DE0EB5">
        <w:rPr>
          <w:rFonts w:ascii="Times New Roman" w:eastAsia="Calibri" w:hAnsi="Times New Roman" w:cs="Times New Roman"/>
          <w:sz w:val="16"/>
          <w:highlight w:val="yellow"/>
        </w:rPr>
        <w:t xml:space="preserve"> </w:t>
      </w:r>
      <w:r w:rsidRPr="00DE0EB5">
        <w:rPr>
          <w:rFonts w:ascii="Times New Roman" w:eastAsia="Calibri" w:hAnsi="Times New Roman" w:cs="Times New Roman"/>
          <w:b/>
          <w:bCs/>
          <w:sz w:val="24"/>
          <w:highlight w:val="yellow"/>
          <w:u w:val="single"/>
        </w:rPr>
        <w:t xml:space="preserve">reflects </w:t>
      </w:r>
      <w:r w:rsidRPr="00DE0EB5">
        <w:rPr>
          <w:rFonts w:ascii="Times New Roman" w:eastAsia="Calibri" w:hAnsi="Times New Roman" w:cs="Times New Roman"/>
          <w:b/>
          <w:bCs/>
          <w:sz w:val="24"/>
          <w:u w:val="single"/>
        </w:rPr>
        <w:t xml:space="preserve">their membership in </w:t>
      </w:r>
      <w:r w:rsidRPr="00DE0EB5">
        <w:rPr>
          <w:rFonts w:ascii="Times New Roman" w:eastAsia="Calibri" w:hAnsi="Times New Roman" w:cs="Times New Roman"/>
          <w:b/>
          <w:bCs/>
          <w:sz w:val="24"/>
          <w:highlight w:val="yellow"/>
          <w:u w:val="single"/>
        </w:rPr>
        <w:t>a culture devoted to liberal values</w:t>
      </w:r>
      <w:r w:rsidRPr="00DE0EB5">
        <w:rPr>
          <w:rFonts w:ascii="Times New Roman" w:eastAsia="Calibri" w:hAnsi="Times New Roman" w:cs="Times New Roman"/>
          <w:sz w:val="16"/>
        </w:rPr>
        <w:t xml:space="preserve">. </w:t>
      </w:r>
      <w:proofErr w:type="gramStart"/>
      <w:r w:rsidRPr="00DE0EB5">
        <w:rPr>
          <w:rFonts w:ascii="Times New Roman" w:eastAsia="Calibri" w:hAnsi="Times New Roman" w:cs="Times New Roman"/>
          <w:sz w:val="16"/>
        </w:rPr>
        <w:t>n206</w:t>
      </w:r>
      <w:proofErr w:type="gramEnd"/>
      <w:r w:rsidRPr="00DE0EB5">
        <w:rPr>
          <w:rFonts w:ascii="Times New Roman" w:eastAsia="Calibri" w:hAnsi="Times New Roman" w:cs="Times New Roman"/>
          <w:sz w:val="16"/>
        </w:rPr>
        <w:t xml:space="preserve"> As </w:t>
      </w:r>
      <w:proofErr w:type="spellStart"/>
      <w:r w:rsidRPr="00DE0EB5">
        <w:rPr>
          <w:rFonts w:ascii="Times New Roman" w:eastAsia="Calibri" w:hAnsi="Times New Roman" w:cs="Times New Roman"/>
          <w:sz w:val="16"/>
        </w:rPr>
        <w:t>Sacvan</w:t>
      </w:r>
      <w:proofErr w:type="spellEnd"/>
      <w:r w:rsidRPr="00DE0EB5">
        <w:rPr>
          <w:rFonts w:ascii="Times New Roman" w:eastAsia="Calibri" w:hAnsi="Times New Roman" w:cs="Times New Roman"/>
          <w:sz w:val="16"/>
        </w:rPr>
        <w:t xml:space="preserve"> </w:t>
      </w:r>
      <w:proofErr w:type="spellStart"/>
      <w:r w:rsidRPr="00DE0EB5">
        <w:rPr>
          <w:rFonts w:ascii="Times New Roman" w:eastAsia="Calibri" w:hAnsi="Times New Roman" w:cs="Times New Roman"/>
          <w:sz w:val="16"/>
        </w:rPr>
        <w:t>Bercovitch</w:t>
      </w:r>
      <w:proofErr w:type="spellEnd"/>
      <w:r w:rsidRPr="00DE0EB5">
        <w:rPr>
          <w:rFonts w:ascii="Times New Roman" w:eastAsia="Calibri" w:hAnsi="Times New Roman" w:cs="Times New Roman"/>
          <w:sz w:val="16"/>
        </w:rPr>
        <w:t xml:space="preserve"> puts it, American cultural ideals, including specifically the mythic connection between the "heroic individual ... [and] the values of free enterprise," are "epitomized in autobiography." n207 In his seminal essay on the subject, Professor Georges </w:t>
      </w:r>
      <w:proofErr w:type="spellStart"/>
      <w:r w:rsidRPr="00DE0EB5">
        <w:rPr>
          <w:rFonts w:ascii="Times New Roman" w:eastAsia="Calibri" w:hAnsi="Times New Roman" w:cs="Times New Roman"/>
          <w:sz w:val="16"/>
        </w:rPr>
        <w:t>Gusdorf</w:t>
      </w:r>
      <w:proofErr w:type="spellEnd"/>
      <w:r w:rsidRPr="00DE0EB5">
        <w:rPr>
          <w:rFonts w:ascii="Times New Roman" w:eastAsia="Calibri" w:hAnsi="Times New Roman" w:cs="Times New Roman"/>
          <w:sz w:val="16"/>
        </w:rPr>
        <w:t xml:space="preserve"> makes an observation that seems like a prescient warning to outsiders who would appropriate autobiography as their voice. He remarks that </w:t>
      </w:r>
      <w:r w:rsidRPr="00DE0EB5">
        <w:rPr>
          <w:rFonts w:ascii="Times New Roman" w:eastAsia="Calibri" w:hAnsi="Times New Roman" w:cs="Times New Roman"/>
          <w:b/>
          <w:bCs/>
          <w:sz w:val="24"/>
          <w:u w:val="single"/>
        </w:rPr>
        <w:t xml:space="preserve">the practice of </w:t>
      </w:r>
      <w:r w:rsidRPr="00DE0EB5">
        <w:rPr>
          <w:rFonts w:ascii="Times New Roman" w:eastAsia="Calibri" w:hAnsi="Times New Roman" w:cs="Times New Roman"/>
          <w:b/>
          <w:bCs/>
          <w:sz w:val="24"/>
          <w:highlight w:val="yellow"/>
          <w:u w:val="single"/>
        </w:rPr>
        <w:t>writing about one's</w:t>
      </w:r>
      <w:r w:rsidRPr="00DE0EB5">
        <w:rPr>
          <w:rFonts w:ascii="Times New Roman" w:eastAsia="Calibri" w:hAnsi="Times New Roman" w:cs="Times New Roman"/>
          <w:b/>
          <w:bCs/>
          <w:sz w:val="24"/>
          <w:u w:val="single"/>
        </w:rPr>
        <w:t xml:space="preserve"> own </w:t>
      </w:r>
      <w:r w:rsidRPr="00DE0EB5">
        <w:rPr>
          <w:rFonts w:ascii="Times New Roman" w:eastAsia="Calibri" w:hAnsi="Times New Roman" w:cs="Times New Roman"/>
          <w:b/>
          <w:bCs/>
          <w:sz w:val="24"/>
          <w:highlight w:val="yellow"/>
          <w:u w:val="single"/>
        </w:rPr>
        <w:t>self reflects a belief in the autonomous individual</w:t>
      </w:r>
      <w:r w:rsidRPr="00DE0EB5">
        <w:rPr>
          <w:rFonts w:ascii="Times New Roman" w:eastAsia="Calibri" w:hAnsi="Times New Roman" w:cs="Times New Roman"/>
          <w:sz w:val="16"/>
        </w:rPr>
        <w:t>, which is "peculiar to Western man, a concern that has been of good use in his systematic conquest of the  [*1285</w:t>
      </w:r>
      <w:proofErr w:type="gramStart"/>
      <w:r w:rsidRPr="00DE0EB5">
        <w:rPr>
          <w:rFonts w:ascii="Times New Roman" w:eastAsia="Calibri" w:hAnsi="Times New Roman" w:cs="Times New Roman"/>
          <w:sz w:val="16"/>
        </w:rPr>
        <w:t>]  universe</w:t>
      </w:r>
      <w:proofErr w:type="gramEnd"/>
      <w:r w:rsidRPr="00DE0EB5">
        <w:rPr>
          <w:rFonts w:ascii="Times New Roman" w:eastAsia="Calibri" w:hAnsi="Times New Roman" w:cs="Times New Roman"/>
          <w:sz w:val="16"/>
        </w:rPr>
        <w:t xml:space="preserve"> and that he has communicated to men of other cultures; but those men will thereby have been annexed by a sort of intellectual colonizing to a mentality that was not their own." n208 Similarly, Albert Stone, a critic of American autobiography, argues that autobiographical performances celebrate the Western ideal of individualism, "which places the self at the center of its world." n209 Stone begins to elucidate the prescriptive character of autobiographical discourse as he notes with wonder "the tenacious social ideal whose persistence is all the more significant when found repeated in personal histories of Afro-Americans, immigrants, penitentiary prisoners, and others whose claims to full individuality have often been denied by our society." n210</w:t>
      </w:r>
    </w:p>
    <w:p w14:paraId="0A19A2C9" w14:textId="77777777" w:rsidR="00A87092" w:rsidRPr="00DE0EB5" w:rsidRDefault="00A87092" w:rsidP="00A87092">
      <w:pPr>
        <w:rPr>
          <w:rFonts w:ascii="Times New Roman" w:eastAsia="Calibri" w:hAnsi="Times New Roman" w:cs="Times New Roman"/>
          <w:sz w:val="16"/>
        </w:rPr>
      </w:pPr>
      <w:r w:rsidRPr="00DE0EB5">
        <w:rPr>
          <w:rFonts w:ascii="Times New Roman" w:eastAsia="Calibri" w:hAnsi="Times New Roman" w:cs="Times New Roman"/>
          <w:sz w:val="16"/>
        </w:rPr>
        <w:t xml:space="preserve">Precisely </w:t>
      </w:r>
      <w:r w:rsidRPr="00DE0EB5">
        <w:rPr>
          <w:rFonts w:ascii="Times New Roman" w:eastAsia="Calibri" w:hAnsi="Times New Roman" w:cs="Times New Roman"/>
          <w:b/>
          <w:bCs/>
          <w:sz w:val="24"/>
          <w:u w:val="single"/>
        </w:rPr>
        <w:t>because it appeals to readers' fascination with the self-sufficiency, resiliency and uniqueness</w:t>
      </w:r>
      <w:r w:rsidRPr="00DE0EB5">
        <w:rPr>
          <w:rFonts w:ascii="Times New Roman" w:eastAsia="Calibri" w:hAnsi="Times New Roman" w:cs="Times New Roman"/>
          <w:sz w:val="16"/>
        </w:rPr>
        <w:t xml:space="preserve"> of the totemic individual privileged by liberal political theory, there is a risk that </w:t>
      </w:r>
      <w:r w:rsidRPr="00DE0EB5">
        <w:rPr>
          <w:rFonts w:ascii="Times New Roman" w:eastAsia="Calibri" w:hAnsi="Times New Roman" w:cs="Times New Roman"/>
          <w:b/>
          <w:bCs/>
          <w:sz w:val="24"/>
          <w:highlight w:val="yellow"/>
          <w:u w:val="single"/>
        </w:rPr>
        <w:t>autobiographical discourse is a</w:t>
      </w:r>
      <w:r w:rsidRPr="00DE0EB5">
        <w:rPr>
          <w:rFonts w:ascii="Times New Roman" w:eastAsia="Calibri" w:hAnsi="Times New Roman" w:cs="Times New Roman"/>
          <w:b/>
          <w:bCs/>
          <w:sz w:val="24"/>
          <w:u w:val="single"/>
        </w:rPr>
        <w:t xml:space="preserve"> </w:t>
      </w:r>
      <w:r w:rsidRPr="00DE0EB5">
        <w:rPr>
          <w:rFonts w:ascii="Times New Roman" w:eastAsia="Calibri" w:hAnsi="Times New Roman" w:cs="Times New Roman"/>
          <w:sz w:val="16"/>
        </w:rPr>
        <w:t xml:space="preserve">fallible, even </w:t>
      </w:r>
      <w:r w:rsidRPr="00DE0EB5">
        <w:rPr>
          <w:rFonts w:ascii="Times New Roman" w:eastAsia="Calibri" w:hAnsi="Times New Roman" w:cs="Times New Roman"/>
          <w:b/>
          <w:iCs/>
          <w:sz w:val="24"/>
          <w:highlight w:val="yellow"/>
          <w:u w:val="single"/>
          <w:bdr w:val="single" w:sz="18" w:space="0" w:color="auto"/>
        </w:rPr>
        <w:t>co-opted</w:t>
      </w:r>
      <w:r w:rsidRPr="00DE0EB5">
        <w:rPr>
          <w:rFonts w:ascii="Times New Roman" w:eastAsia="Calibri" w:hAnsi="Times New Roman" w:cs="Times New Roman"/>
          <w:sz w:val="16"/>
          <w:highlight w:val="yellow"/>
        </w:rPr>
        <w:t xml:space="preserve">, </w:t>
      </w:r>
      <w:r w:rsidRPr="00DE0EB5">
        <w:rPr>
          <w:rFonts w:ascii="Times New Roman" w:eastAsia="Calibri" w:hAnsi="Times New Roman" w:cs="Times New Roman"/>
          <w:b/>
          <w:iCs/>
          <w:sz w:val="24"/>
          <w:highlight w:val="yellow"/>
          <w:u w:val="single"/>
          <w:bdr w:val="single" w:sz="18" w:space="0" w:color="auto"/>
        </w:rPr>
        <w:t xml:space="preserve">instrument for the </w:t>
      </w:r>
      <w:r w:rsidRPr="00DE0EB5">
        <w:rPr>
          <w:rFonts w:ascii="Times New Roman" w:eastAsia="Calibri" w:hAnsi="Times New Roman" w:cs="Times New Roman"/>
          <w:b/>
          <w:iCs/>
          <w:sz w:val="24"/>
          <w:u w:val="single"/>
          <w:bdr w:val="single" w:sz="18" w:space="0" w:color="auto"/>
        </w:rPr>
        <w:t xml:space="preserve">social </w:t>
      </w:r>
      <w:r w:rsidRPr="00DE0EB5">
        <w:rPr>
          <w:rFonts w:ascii="Times New Roman" w:eastAsia="Calibri" w:hAnsi="Times New Roman" w:cs="Times New Roman"/>
          <w:b/>
          <w:iCs/>
          <w:sz w:val="24"/>
          <w:highlight w:val="yellow"/>
          <w:u w:val="single"/>
          <w:bdr w:val="single" w:sz="18" w:space="0" w:color="auto"/>
        </w:rPr>
        <w:t>reforms envisioned</w:t>
      </w:r>
      <w:r w:rsidRPr="00DE0EB5">
        <w:rPr>
          <w:rFonts w:ascii="Times New Roman" w:eastAsia="Calibri" w:hAnsi="Times New Roman" w:cs="Times New Roman"/>
          <w:b/>
          <w:iCs/>
          <w:sz w:val="24"/>
          <w:u w:val="single"/>
          <w:bdr w:val="single" w:sz="18" w:space="0" w:color="auto"/>
        </w:rPr>
        <w:t xml:space="preserve"> by the outsiders</w:t>
      </w:r>
      <w:r w:rsidRPr="00DE0EB5">
        <w:rPr>
          <w:rFonts w:ascii="Times New Roman" w:eastAsia="Calibri" w:hAnsi="Times New Roman" w:cs="Times New Roman"/>
          <w:sz w:val="16"/>
        </w:rPr>
        <w:t xml:space="preserve">. </w:t>
      </w:r>
      <w:r w:rsidRPr="00DE0EB5">
        <w:rPr>
          <w:rFonts w:ascii="Times New Roman" w:eastAsia="Calibri" w:hAnsi="Times New Roman" w:cs="Times New Roman"/>
          <w:b/>
          <w:bCs/>
          <w:sz w:val="24"/>
          <w:highlight w:val="yellow"/>
          <w:u w:val="single"/>
        </w:rPr>
        <w:t>By affirming the myths of individual success</w:t>
      </w:r>
      <w:r w:rsidRPr="00DE0EB5">
        <w:rPr>
          <w:rFonts w:ascii="Times New Roman" w:eastAsia="Calibri" w:hAnsi="Times New Roman" w:cs="Times New Roman"/>
          <w:sz w:val="16"/>
        </w:rPr>
        <w:t xml:space="preserve"> in our culture, </w:t>
      </w:r>
      <w:r w:rsidRPr="00DE0EB5">
        <w:rPr>
          <w:rFonts w:ascii="Times New Roman" w:eastAsia="Calibri" w:hAnsi="Times New Roman" w:cs="Times New Roman"/>
          <w:b/>
          <w:bCs/>
          <w:sz w:val="24"/>
          <w:highlight w:val="yellow"/>
          <w:u w:val="single"/>
        </w:rPr>
        <w:t>autobiography reproduces the</w:t>
      </w:r>
      <w:r w:rsidRPr="00DE0EB5">
        <w:rPr>
          <w:rFonts w:ascii="Times New Roman" w:eastAsia="Calibri" w:hAnsi="Times New Roman" w:cs="Times New Roman"/>
          <w:sz w:val="16"/>
        </w:rPr>
        <w:t xml:space="preserve">  [*1286</w:t>
      </w:r>
      <w:proofErr w:type="gramStart"/>
      <w:r w:rsidRPr="00DE0EB5">
        <w:rPr>
          <w:rFonts w:ascii="Times New Roman" w:eastAsia="Calibri" w:hAnsi="Times New Roman" w:cs="Times New Roman"/>
          <w:sz w:val="16"/>
        </w:rPr>
        <w:t xml:space="preserve">]  </w:t>
      </w:r>
      <w:r w:rsidRPr="00DE0EB5">
        <w:rPr>
          <w:rFonts w:ascii="Times New Roman" w:eastAsia="Calibri" w:hAnsi="Times New Roman" w:cs="Times New Roman"/>
          <w:b/>
          <w:bCs/>
          <w:sz w:val="24"/>
          <w:highlight w:val="yellow"/>
          <w:u w:val="single"/>
        </w:rPr>
        <w:t>political</w:t>
      </w:r>
      <w:proofErr w:type="gramEnd"/>
      <w:r w:rsidRPr="00DE0EB5">
        <w:rPr>
          <w:rFonts w:ascii="Times New Roman" w:eastAsia="Calibri" w:hAnsi="Times New Roman" w:cs="Times New Roman"/>
          <w:b/>
          <w:bCs/>
          <w:sz w:val="24"/>
          <w:highlight w:val="yellow"/>
          <w:u w:val="single"/>
        </w:rPr>
        <w:t>, economic, social and</w:t>
      </w:r>
      <w:r w:rsidRPr="00DE0EB5">
        <w:rPr>
          <w:rFonts w:ascii="Times New Roman" w:eastAsia="Calibri" w:hAnsi="Times New Roman" w:cs="Times New Roman"/>
          <w:b/>
          <w:bCs/>
          <w:sz w:val="24"/>
          <w:u w:val="single"/>
        </w:rPr>
        <w:t xml:space="preserve"> </w:t>
      </w:r>
      <w:r w:rsidRPr="00DE0EB5">
        <w:rPr>
          <w:rFonts w:ascii="Times New Roman" w:eastAsia="Calibri" w:hAnsi="Times New Roman" w:cs="Times New Roman"/>
          <w:b/>
          <w:bCs/>
          <w:sz w:val="24"/>
          <w:highlight w:val="yellow"/>
          <w:u w:val="single"/>
        </w:rPr>
        <w:t>psychological structures that attend such success</w:t>
      </w:r>
      <w:r w:rsidRPr="00DE0EB5">
        <w:rPr>
          <w:rFonts w:ascii="Times New Roman" w:eastAsia="Calibri" w:hAnsi="Times New Roman" w:cs="Times New Roman"/>
          <w:sz w:val="16"/>
        </w:rPr>
        <w:t xml:space="preserve">. </w:t>
      </w:r>
      <w:proofErr w:type="gramStart"/>
      <w:r w:rsidRPr="00DE0EB5">
        <w:rPr>
          <w:rFonts w:ascii="Times New Roman" w:eastAsia="Calibri" w:hAnsi="Times New Roman" w:cs="Times New Roman"/>
          <w:sz w:val="16"/>
        </w:rPr>
        <w:t>n211</w:t>
      </w:r>
      <w:proofErr w:type="gramEnd"/>
      <w:r w:rsidRPr="00DE0EB5">
        <w:rPr>
          <w:rFonts w:ascii="Times New Roman" w:eastAsia="Calibri" w:hAnsi="Times New Roman" w:cs="Times New Roman"/>
          <w:sz w:val="16"/>
        </w:rPr>
        <w:t xml:space="preserve"> In this light, the </w:t>
      </w:r>
      <w:r w:rsidRPr="00DE0EB5">
        <w:rPr>
          <w:rFonts w:ascii="Times New Roman" w:eastAsia="Calibri" w:hAnsi="Times New Roman" w:cs="Times New Roman"/>
          <w:b/>
          <w:iCs/>
          <w:sz w:val="24"/>
          <w:u w:val="single"/>
          <w:bdr w:val="single" w:sz="18" w:space="0" w:color="auto"/>
        </w:rPr>
        <w:t xml:space="preserve">outsider </w:t>
      </w:r>
      <w:r w:rsidRPr="00DE0EB5">
        <w:rPr>
          <w:rFonts w:ascii="Times New Roman" w:eastAsia="Calibri" w:hAnsi="Times New Roman" w:cs="Times New Roman"/>
          <w:b/>
          <w:iCs/>
          <w:sz w:val="24"/>
          <w:highlight w:val="yellow"/>
          <w:u w:val="single"/>
          <w:bdr w:val="single" w:sz="18" w:space="0" w:color="auto"/>
        </w:rPr>
        <w:t>autobiographies</w:t>
      </w:r>
      <w:r w:rsidRPr="00DE0EB5">
        <w:rPr>
          <w:rFonts w:ascii="Times New Roman" w:eastAsia="Calibri" w:hAnsi="Times New Roman" w:cs="Times New Roman"/>
          <w:b/>
          <w:iCs/>
          <w:sz w:val="24"/>
          <w:u w:val="single"/>
          <w:bdr w:val="single" w:sz="18" w:space="0" w:color="auto"/>
        </w:rPr>
        <w:t xml:space="preserve"> unwittingly </w:t>
      </w:r>
      <w:r w:rsidRPr="00DE0EB5">
        <w:rPr>
          <w:rFonts w:ascii="Times New Roman" w:eastAsia="Calibri" w:hAnsi="Times New Roman" w:cs="Times New Roman"/>
          <w:b/>
          <w:iCs/>
          <w:sz w:val="24"/>
          <w:highlight w:val="yellow"/>
          <w:u w:val="single"/>
          <w:bdr w:val="single" w:sz="18" w:space="0" w:color="auto"/>
        </w:rPr>
        <w:t>deflect attention from collective</w:t>
      </w:r>
      <w:r w:rsidRPr="00DE0EB5">
        <w:rPr>
          <w:rFonts w:ascii="Times New Roman" w:eastAsia="Calibri" w:hAnsi="Times New Roman" w:cs="Times New Roman"/>
          <w:b/>
          <w:iCs/>
          <w:sz w:val="24"/>
          <w:u w:val="single"/>
          <w:bdr w:val="single" w:sz="18" w:space="0" w:color="auto"/>
        </w:rPr>
        <w:t xml:space="preserve"> </w:t>
      </w:r>
      <w:r w:rsidRPr="00DE0EB5">
        <w:rPr>
          <w:rFonts w:ascii="Times New Roman" w:eastAsia="Calibri" w:hAnsi="Times New Roman" w:cs="Times New Roman"/>
          <w:b/>
          <w:iCs/>
          <w:sz w:val="24"/>
          <w:highlight w:val="yellow"/>
          <w:u w:val="single"/>
          <w:bdr w:val="single" w:sz="18" w:space="0" w:color="auto"/>
        </w:rPr>
        <w:t>social responsibility and thwart</w:t>
      </w:r>
      <w:r w:rsidRPr="00DE0EB5">
        <w:rPr>
          <w:rFonts w:ascii="Times New Roman" w:eastAsia="Calibri" w:hAnsi="Times New Roman" w:cs="Times New Roman"/>
          <w:b/>
          <w:iCs/>
          <w:sz w:val="24"/>
          <w:u w:val="single"/>
          <w:bdr w:val="single" w:sz="18" w:space="0" w:color="auto"/>
        </w:rPr>
        <w:t xml:space="preserve"> the development of </w:t>
      </w:r>
      <w:r w:rsidRPr="00DE0EB5">
        <w:rPr>
          <w:rFonts w:ascii="Times New Roman" w:eastAsia="Calibri" w:hAnsi="Times New Roman" w:cs="Times New Roman"/>
          <w:b/>
          <w:iCs/>
          <w:sz w:val="24"/>
          <w:highlight w:val="yellow"/>
          <w:u w:val="single"/>
          <w:bdr w:val="single" w:sz="18" w:space="0" w:color="auto"/>
        </w:rPr>
        <w:lastRenderedPageBreak/>
        <w:t>collective solutions for the eradication of racist</w:t>
      </w:r>
      <w:r w:rsidRPr="00DE0EB5">
        <w:rPr>
          <w:rFonts w:ascii="Times New Roman" w:eastAsia="Calibri" w:hAnsi="Times New Roman" w:cs="Times New Roman"/>
          <w:b/>
          <w:iCs/>
          <w:sz w:val="24"/>
          <w:u w:val="single"/>
          <w:bdr w:val="single" w:sz="18" w:space="0" w:color="auto"/>
        </w:rPr>
        <w:t xml:space="preserve"> and sexist </w:t>
      </w:r>
      <w:r w:rsidRPr="00DE0EB5">
        <w:rPr>
          <w:rFonts w:ascii="Times New Roman" w:eastAsia="Calibri" w:hAnsi="Times New Roman" w:cs="Times New Roman"/>
          <w:b/>
          <w:iCs/>
          <w:sz w:val="24"/>
          <w:highlight w:val="yellow"/>
          <w:u w:val="single"/>
          <w:bdr w:val="single" w:sz="18" w:space="0" w:color="auto"/>
        </w:rPr>
        <w:t>harms</w:t>
      </w:r>
      <w:r w:rsidRPr="00DE0EB5">
        <w:rPr>
          <w:rFonts w:ascii="Times New Roman" w:eastAsia="Calibri" w:hAnsi="Times New Roman" w:cs="Times New Roman"/>
          <w:sz w:val="16"/>
        </w:rPr>
        <w:t xml:space="preserve">. </w:t>
      </w:r>
      <w:r w:rsidRPr="00DE0EB5">
        <w:rPr>
          <w:rFonts w:ascii="Times New Roman" w:eastAsia="Calibri" w:hAnsi="Times New Roman" w:cs="Times New Roman"/>
          <w:b/>
          <w:bCs/>
          <w:sz w:val="24"/>
          <w:highlight w:val="yellow"/>
          <w:u w:val="single"/>
        </w:rPr>
        <w:t>Although</w:t>
      </w:r>
      <w:r w:rsidRPr="00DE0EB5">
        <w:rPr>
          <w:rFonts w:ascii="Times New Roman" w:eastAsia="Calibri" w:hAnsi="Times New Roman" w:cs="Times New Roman"/>
          <w:b/>
          <w:bCs/>
          <w:sz w:val="24"/>
          <w:u w:val="single"/>
        </w:rPr>
        <w:t xml:space="preserve"> we</w:t>
      </w:r>
      <w:r w:rsidRPr="00DE0EB5">
        <w:rPr>
          <w:rFonts w:ascii="Times New Roman" w:eastAsia="Calibri" w:hAnsi="Times New Roman" w:cs="Times New Roman"/>
          <w:sz w:val="16"/>
        </w:rPr>
        <w:t xml:space="preserve"> may </w:t>
      </w:r>
      <w:r w:rsidRPr="00DE0EB5">
        <w:rPr>
          <w:rFonts w:ascii="Times New Roman" w:eastAsia="Calibri" w:hAnsi="Times New Roman" w:cs="Times New Roman"/>
          <w:b/>
          <w:bCs/>
          <w:sz w:val="24"/>
          <w:u w:val="single"/>
        </w:rPr>
        <w:t>suspect</w:t>
      </w:r>
      <w:r w:rsidRPr="00DE0EB5">
        <w:rPr>
          <w:rFonts w:ascii="Times New Roman" w:eastAsia="Calibri" w:hAnsi="Times New Roman" w:cs="Times New Roman"/>
          <w:sz w:val="16"/>
        </w:rPr>
        <w:t xml:space="preserve"> in some cases that </w:t>
      </w:r>
      <w:r w:rsidRPr="00DE0EB5">
        <w:rPr>
          <w:rFonts w:ascii="Times New Roman" w:eastAsia="Calibri" w:hAnsi="Times New Roman" w:cs="Times New Roman"/>
          <w:b/>
          <w:bCs/>
          <w:sz w:val="24"/>
          <w:highlight w:val="yellow"/>
          <w:u w:val="single"/>
        </w:rPr>
        <w:t>the author</w:t>
      </w:r>
      <w:r w:rsidRPr="00DE0EB5">
        <w:rPr>
          <w:rFonts w:ascii="Times New Roman" w:eastAsia="Calibri" w:hAnsi="Times New Roman" w:cs="Times New Roman"/>
          <w:sz w:val="16"/>
        </w:rPr>
        <w:t xml:space="preserve">'s own sense of self was shaped by a community whose values </w:t>
      </w:r>
      <w:r w:rsidRPr="00DE0EB5">
        <w:rPr>
          <w:rFonts w:ascii="Times New Roman" w:eastAsia="Calibri" w:hAnsi="Times New Roman" w:cs="Times New Roman"/>
          <w:b/>
          <w:bCs/>
          <w:sz w:val="24"/>
          <w:highlight w:val="yellow"/>
          <w:u w:val="single"/>
        </w:rPr>
        <w:t>oppose</w:t>
      </w:r>
      <w:r w:rsidRPr="00DE0EB5">
        <w:rPr>
          <w:rFonts w:ascii="Times New Roman" w:eastAsia="Calibri" w:hAnsi="Times New Roman" w:cs="Times New Roman"/>
          <w:sz w:val="16"/>
        </w:rPr>
        <w:t xml:space="preserve"> those of </w:t>
      </w:r>
      <w:r w:rsidRPr="00DE0EB5">
        <w:rPr>
          <w:rFonts w:ascii="Times New Roman" w:eastAsia="Calibri" w:hAnsi="Times New Roman" w:cs="Times New Roman"/>
          <w:b/>
          <w:bCs/>
          <w:sz w:val="24"/>
          <w:u w:val="single"/>
        </w:rPr>
        <w:t xml:space="preserve">liberal </w:t>
      </w:r>
      <w:r w:rsidRPr="00DE0EB5">
        <w:rPr>
          <w:rFonts w:ascii="Times New Roman" w:eastAsia="Calibri" w:hAnsi="Times New Roman" w:cs="Times New Roman"/>
          <w:b/>
          <w:bCs/>
          <w:sz w:val="24"/>
          <w:highlight w:val="yellow"/>
          <w:u w:val="single"/>
        </w:rPr>
        <w:t>individualism</w:t>
      </w:r>
      <w:r w:rsidRPr="00DE0EB5">
        <w:rPr>
          <w:rFonts w:ascii="Times New Roman" w:eastAsia="Calibri" w:hAnsi="Times New Roman" w:cs="Times New Roman"/>
          <w:b/>
          <w:iCs/>
          <w:sz w:val="24"/>
          <w:highlight w:val="yellow"/>
          <w:u w:val="single"/>
          <w:bdr w:val="single" w:sz="18" w:space="0" w:color="auto"/>
        </w:rPr>
        <w:t xml:space="preserve">, </w:t>
      </w:r>
      <w:r w:rsidRPr="00DE0EB5">
        <w:rPr>
          <w:rFonts w:ascii="Times New Roman" w:eastAsia="Calibri" w:hAnsi="Times New Roman" w:cs="Times New Roman"/>
          <w:b/>
          <w:iCs/>
          <w:sz w:val="24"/>
          <w:u w:val="single"/>
          <w:bdr w:val="single" w:sz="18" w:space="0" w:color="auto"/>
        </w:rPr>
        <w:t xml:space="preserve">her decision to register her experience in </w:t>
      </w:r>
      <w:r w:rsidRPr="00DE0EB5">
        <w:rPr>
          <w:rFonts w:ascii="Times New Roman" w:eastAsia="Calibri" w:hAnsi="Times New Roman" w:cs="Times New Roman"/>
          <w:b/>
          <w:iCs/>
          <w:sz w:val="24"/>
          <w:highlight w:val="yellow"/>
          <w:u w:val="single"/>
          <w:bdr w:val="single" w:sz="18" w:space="0" w:color="auto"/>
        </w:rPr>
        <w:t>autobiographical discourse will have a significant effect on the self she reproduces</w:t>
      </w:r>
      <w:r w:rsidRPr="00DE0EB5">
        <w:rPr>
          <w:rFonts w:ascii="Times New Roman" w:eastAsia="Calibri" w:hAnsi="Times New Roman" w:cs="Times New Roman"/>
          <w:sz w:val="16"/>
        </w:rPr>
        <w:t xml:space="preserve">. </w:t>
      </w:r>
      <w:proofErr w:type="gramStart"/>
      <w:r w:rsidRPr="00DE0EB5">
        <w:rPr>
          <w:rFonts w:ascii="Times New Roman" w:eastAsia="Calibri" w:hAnsi="Times New Roman" w:cs="Times New Roman"/>
          <w:sz w:val="16"/>
        </w:rPr>
        <w:t>n212</w:t>
      </w:r>
      <w:proofErr w:type="gramEnd"/>
      <w:r w:rsidRPr="00DE0EB5">
        <w:rPr>
          <w:rFonts w:ascii="Times New Roman" w:eastAsia="Calibri" w:hAnsi="Times New Roman" w:cs="Times New Roman"/>
          <w:sz w:val="16"/>
        </w:rPr>
        <w:t xml:space="preserve"> Her story will solicit the public's attention to the life of one individual, and it will privilege her individual desires and rights above the needs and obligations of a collectivity.</w:t>
      </w:r>
    </w:p>
    <w:p w14:paraId="1486B8C9" w14:textId="77777777" w:rsidR="00A87092" w:rsidRPr="00DE0EB5" w:rsidRDefault="00A87092" w:rsidP="00A87092">
      <w:pPr>
        <w:rPr>
          <w:rFonts w:ascii="Times New Roman" w:eastAsia="Calibri" w:hAnsi="Times New Roman" w:cs="Times New Roman"/>
          <w:sz w:val="16"/>
        </w:rPr>
      </w:pPr>
      <w:r w:rsidRPr="00DE0EB5">
        <w:rPr>
          <w:rFonts w:ascii="Times New Roman" w:eastAsia="Calibri" w:hAnsi="Times New Roman" w:cs="Times New Roman"/>
          <w:sz w:val="16"/>
        </w:rPr>
        <w:t xml:space="preserve">Moreover, literary </w:t>
      </w:r>
      <w:r w:rsidRPr="00DE0EB5">
        <w:rPr>
          <w:rFonts w:ascii="Times New Roman" w:eastAsia="Calibri" w:hAnsi="Times New Roman" w:cs="Times New Roman"/>
          <w:b/>
          <w:bCs/>
          <w:sz w:val="24"/>
          <w:u w:val="single"/>
        </w:rPr>
        <w:t>theorists</w:t>
      </w:r>
      <w:r w:rsidRPr="00DE0EB5">
        <w:rPr>
          <w:rFonts w:ascii="Times New Roman" w:eastAsia="Calibri" w:hAnsi="Times New Roman" w:cs="Times New Roman"/>
          <w:sz w:val="16"/>
        </w:rPr>
        <w:t xml:space="preserve"> have </w:t>
      </w:r>
      <w:r w:rsidRPr="00DE0EB5">
        <w:rPr>
          <w:rFonts w:ascii="Times New Roman" w:eastAsia="Calibri" w:hAnsi="Times New Roman" w:cs="Times New Roman"/>
          <w:b/>
          <w:bCs/>
          <w:sz w:val="24"/>
          <w:u w:val="single"/>
        </w:rPr>
        <w:t xml:space="preserve">remarked the tendency of </w:t>
      </w:r>
      <w:r w:rsidRPr="00DE0EB5">
        <w:rPr>
          <w:rFonts w:ascii="Times New Roman" w:eastAsia="Calibri" w:hAnsi="Times New Roman" w:cs="Times New Roman"/>
          <w:b/>
          <w:bCs/>
          <w:sz w:val="24"/>
          <w:highlight w:val="yellow"/>
          <w:u w:val="single"/>
        </w:rPr>
        <w:t>autobiographical discourse</w:t>
      </w:r>
      <w:r w:rsidRPr="00DE0EB5">
        <w:rPr>
          <w:rFonts w:ascii="Times New Roman" w:eastAsia="Calibri" w:hAnsi="Times New Roman" w:cs="Times New Roman"/>
          <w:sz w:val="16"/>
        </w:rPr>
        <w:t xml:space="preserve"> </w:t>
      </w:r>
      <w:r w:rsidRPr="00DE0EB5">
        <w:rPr>
          <w:rFonts w:ascii="Times New Roman" w:eastAsia="Calibri" w:hAnsi="Times New Roman" w:cs="Times New Roman"/>
          <w:b/>
          <w:bCs/>
          <w:sz w:val="24"/>
          <w:u w:val="single"/>
        </w:rPr>
        <w:t xml:space="preserve">to </w:t>
      </w:r>
      <w:r w:rsidRPr="00DE0EB5">
        <w:rPr>
          <w:rFonts w:ascii="Times New Roman" w:eastAsia="Calibri" w:hAnsi="Times New Roman" w:cs="Times New Roman"/>
          <w:b/>
          <w:iCs/>
          <w:sz w:val="24"/>
          <w:highlight w:val="yellow"/>
          <w:u w:val="single"/>
          <w:bdr w:val="single" w:sz="18" w:space="0" w:color="auto"/>
        </w:rPr>
        <w:t>override radical authorial intention</w:t>
      </w:r>
      <w:r w:rsidRPr="00DE0EB5">
        <w:rPr>
          <w:rFonts w:ascii="Times New Roman" w:eastAsia="Calibri" w:hAnsi="Times New Roman" w:cs="Times New Roman"/>
          <w:sz w:val="16"/>
        </w:rPr>
        <w:t xml:space="preserve">. </w:t>
      </w:r>
      <w:r w:rsidRPr="00DE0EB5">
        <w:rPr>
          <w:rFonts w:ascii="Times New Roman" w:eastAsia="Calibri" w:hAnsi="Times New Roman" w:cs="Times New Roman"/>
          <w:b/>
          <w:bCs/>
          <w:sz w:val="24"/>
          <w:highlight w:val="yellow"/>
          <w:u w:val="single"/>
          <w:bdr w:val="single" w:sz="4" w:space="0" w:color="auto"/>
        </w:rPr>
        <w:t>Even where the autobiographer self-consciously determines to resist liberal ideology</w:t>
      </w:r>
      <w:r w:rsidRPr="00DE0EB5">
        <w:rPr>
          <w:rFonts w:ascii="Times New Roman" w:eastAsia="Calibri" w:hAnsi="Times New Roman" w:cs="Times New Roman"/>
          <w:sz w:val="16"/>
        </w:rPr>
        <w:t xml:space="preserve"> and represents her </w:t>
      </w:r>
      <w:proofErr w:type="gramStart"/>
      <w:r w:rsidRPr="00DE0EB5">
        <w:rPr>
          <w:rFonts w:ascii="Times New Roman" w:eastAsia="Calibri" w:hAnsi="Times New Roman" w:cs="Times New Roman"/>
          <w:sz w:val="16"/>
        </w:rPr>
        <w:t>life story</w:t>
      </w:r>
      <w:proofErr w:type="gramEnd"/>
      <w:r w:rsidRPr="00DE0EB5">
        <w:rPr>
          <w:rFonts w:ascii="Times New Roman" w:eastAsia="Calibri" w:hAnsi="Times New Roman" w:cs="Times New Roman"/>
          <w:sz w:val="16"/>
        </w:rPr>
        <w:t xml:space="preserve"> as the occasion to announce an alternative political theory, "</w:t>
      </w:r>
      <w:r w:rsidRPr="00DE0EB5">
        <w:rPr>
          <w:rFonts w:ascii="Times New Roman" w:eastAsia="Calibri" w:hAnsi="Times New Roman" w:cs="Times New Roman"/>
          <w:b/>
          <w:iCs/>
          <w:sz w:val="24"/>
          <w:highlight w:val="yellow"/>
          <w:u w:val="single"/>
          <w:bdr w:val="single" w:sz="18" w:space="0" w:color="auto"/>
        </w:rPr>
        <w:t>the relentless individualism of the genre subordinates" her political critique</w:t>
      </w:r>
      <w:r w:rsidRPr="00DE0EB5">
        <w:rPr>
          <w:rFonts w:ascii="Times New Roman" w:eastAsia="Calibri" w:hAnsi="Times New Roman" w:cs="Times New Roman"/>
          <w:b/>
          <w:iCs/>
          <w:sz w:val="24"/>
          <w:u w:val="single"/>
          <w:bdr w:val="single" w:sz="18" w:space="0" w:color="auto"/>
        </w:rPr>
        <w:t>.</w:t>
      </w:r>
      <w:r w:rsidRPr="00DE0EB5">
        <w:rPr>
          <w:rFonts w:ascii="Times New Roman" w:eastAsia="Calibri" w:hAnsi="Times New Roman" w:cs="Times New Roman"/>
          <w:sz w:val="16"/>
        </w:rPr>
        <w:t xml:space="preserve"> </w:t>
      </w:r>
      <w:proofErr w:type="gramStart"/>
      <w:r w:rsidRPr="00DE0EB5">
        <w:rPr>
          <w:rFonts w:ascii="Times New Roman" w:eastAsia="Calibri" w:hAnsi="Times New Roman" w:cs="Times New Roman"/>
          <w:sz w:val="16"/>
        </w:rPr>
        <w:t>n213</w:t>
      </w:r>
      <w:proofErr w:type="gramEnd"/>
      <w:r w:rsidRPr="00DE0EB5">
        <w:rPr>
          <w:rFonts w:ascii="Times New Roman" w:eastAsia="Calibri" w:hAnsi="Times New Roman" w:cs="Times New Roman"/>
          <w:sz w:val="16"/>
        </w:rPr>
        <w:t xml:space="preserve"> Inevitably, at least within American culture, the personal narrative engrosses the readers' imagination. Fascinated by the travails and triumphs of the developing autobiographical self, readers tend to construe the text's political and social observations only as another aspect of the author's personality.</w:t>
      </w:r>
    </w:p>
    <w:p w14:paraId="0F6BC09A" w14:textId="77777777" w:rsidR="00A87092" w:rsidRPr="00185DD2" w:rsidRDefault="00A87092" w:rsidP="00A87092">
      <w:pPr>
        <w:rPr>
          <w:rFonts w:ascii="Times New Roman" w:eastAsia="Calibri" w:hAnsi="Times New Roman" w:cs="Times New Roman"/>
          <w:b/>
          <w:iCs/>
          <w:sz w:val="24"/>
          <w:u w:val="single"/>
          <w:bdr w:val="single" w:sz="18" w:space="0" w:color="auto"/>
        </w:rPr>
      </w:pPr>
      <w:r w:rsidRPr="00DE0EB5">
        <w:rPr>
          <w:rFonts w:ascii="Times New Roman" w:eastAsia="Calibri" w:hAnsi="Times New Roman" w:cs="Times New Roman"/>
          <w:sz w:val="16"/>
        </w:rPr>
        <w:t xml:space="preserve">Paradoxically, although autobiography is the product of a culture that cultivates human individuality, the genre seems to make available only a limited number of autobiographical protagonists. </w:t>
      </w:r>
      <w:proofErr w:type="gramStart"/>
      <w:r w:rsidRPr="00DE0EB5">
        <w:rPr>
          <w:rFonts w:ascii="Times New Roman" w:eastAsia="Calibri" w:hAnsi="Times New Roman" w:cs="Times New Roman"/>
          <w:sz w:val="16"/>
        </w:rPr>
        <w:t>n214</w:t>
      </w:r>
      <w:proofErr w:type="gramEnd"/>
      <w:r w:rsidRPr="00DE0EB5">
        <w:rPr>
          <w:rFonts w:ascii="Times New Roman" w:eastAsia="Calibri" w:hAnsi="Times New Roman" w:cs="Times New Roman"/>
          <w:sz w:val="16"/>
        </w:rPr>
        <w:t xml:space="preserve"> Many theorists have noticed that </w:t>
      </w:r>
      <w:r w:rsidRPr="00DE0EB5">
        <w:rPr>
          <w:rFonts w:ascii="Times New Roman" w:eastAsia="Calibri" w:hAnsi="Times New Roman" w:cs="Times New Roman"/>
          <w:b/>
          <w:bCs/>
          <w:sz w:val="24"/>
          <w:u w:val="single"/>
        </w:rPr>
        <w:t xml:space="preserve">when an author assumes the task of </w:t>
      </w:r>
      <w:r w:rsidRPr="00DE0EB5">
        <w:rPr>
          <w:rFonts w:ascii="Times New Roman" w:eastAsia="Calibri" w:hAnsi="Times New Roman" w:cs="Times New Roman"/>
          <w:b/>
          <w:bCs/>
          <w:sz w:val="24"/>
          <w:highlight w:val="yellow"/>
          <w:u w:val="single"/>
        </w:rPr>
        <w:t>defining her own</w:t>
      </w:r>
      <w:r w:rsidRPr="00DE0EB5">
        <w:rPr>
          <w:rFonts w:ascii="Times New Roman" w:eastAsia="Calibri" w:hAnsi="Times New Roman" w:cs="Times New Roman"/>
          <w:sz w:val="16"/>
        </w:rPr>
        <w:t xml:space="preserve">, unique </w:t>
      </w:r>
      <w:r w:rsidRPr="00DE0EB5">
        <w:rPr>
          <w:rFonts w:ascii="Times New Roman" w:eastAsia="Calibri" w:hAnsi="Times New Roman" w:cs="Times New Roman"/>
          <w:b/>
          <w:bCs/>
          <w:sz w:val="24"/>
          <w:highlight w:val="yellow"/>
          <w:u w:val="single"/>
        </w:rPr>
        <w:t>subjectivity</w:t>
      </w:r>
      <w:r w:rsidRPr="00DE0EB5">
        <w:rPr>
          <w:rFonts w:ascii="Times New Roman" w:eastAsia="Calibri" w:hAnsi="Times New Roman" w:cs="Times New Roman"/>
          <w:sz w:val="16"/>
          <w:highlight w:val="yellow"/>
        </w:rPr>
        <w:t xml:space="preserve">, </w:t>
      </w:r>
      <w:r w:rsidRPr="00DE0EB5">
        <w:rPr>
          <w:rFonts w:ascii="Times New Roman" w:eastAsia="Calibri" w:hAnsi="Times New Roman" w:cs="Times New Roman"/>
          <w:b/>
          <w:iCs/>
          <w:sz w:val="24"/>
          <w:highlight w:val="yellow"/>
          <w:u w:val="single"/>
          <w:bdr w:val="single" w:sz="18" w:space="0" w:color="auto"/>
        </w:rPr>
        <w:t>she</w:t>
      </w:r>
      <w:r w:rsidRPr="00DE0EB5">
        <w:rPr>
          <w:rFonts w:ascii="Times New Roman" w:eastAsia="Calibri" w:hAnsi="Times New Roman" w:cs="Times New Roman"/>
          <w:b/>
          <w:iCs/>
          <w:sz w:val="24"/>
          <w:u w:val="single"/>
          <w:bdr w:val="single" w:sz="18" w:space="0" w:color="auto"/>
        </w:rPr>
        <w:t xml:space="preserve"> invariably </w:t>
      </w:r>
      <w:r w:rsidRPr="00DE0EB5">
        <w:rPr>
          <w:rFonts w:ascii="Times New Roman" w:eastAsia="Calibri" w:hAnsi="Times New Roman" w:cs="Times New Roman"/>
          <w:b/>
          <w:iCs/>
          <w:sz w:val="24"/>
          <w:highlight w:val="yellow"/>
          <w:u w:val="single"/>
          <w:bdr w:val="single" w:sz="18" w:space="0" w:color="auto"/>
        </w:rPr>
        <w:t>reproduces herself as a character</w:t>
      </w:r>
      <w:r w:rsidRPr="00DE0EB5">
        <w:rPr>
          <w:rFonts w:ascii="Times New Roman" w:eastAsia="Calibri" w:hAnsi="Times New Roman" w:cs="Times New Roman"/>
          <w:b/>
          <w:iCs/>
          <w:sz w:val="24"/>
          <w:u w:val="single"/>
          <w:bdr w:val="single" w:sz="18" w:space="0" w:color="auto"/>
        </w:rPr>
        <w:t xml:space="preserve"> </w:t>
      </w:r>
      <w:r w:rsidRPr="00DE0EB5">
        <w:rPr>
          <w:rFonts w:ascii="Times New Roman" w:eastAsia="Calibri" w:hAnsi="Times New Roman" w:cs="Times New Roman"/>
          <w:b/>
          <w:iCs/>
          <w:sz w:val="24"/>
          <w:highlight w:val="yellow"/>
          <w:u w:val="single"/>
          <w:bdr w:val="single" w:sz="18" w:space="0" w:color="auto"/>
        </w:rPr>
        <w:t xml:space="preserve">with whom culture </w:t>
      </w:r>
      <w:r w:rsidRPr="00DE0EB5">
        <w:rPr>
          <w:rFonts w:ascii="Times New Roman" w:eastAsia="Calibri" w:hAnsi="Times New Roman" w:cs="Times New Roman"/>
          <w:b/>
          <w:iCs/>
          <w:sz w:val="24"/>
          <w:u w:val="single"/>
          <w:bdr w:val="single" w:sz="18" w:space="0" w:color="auto"/>
        </w:rPr>
        <w:t xml:space="preserve">already </w:t>
      </w:r>
      <w:r w:rsidRPr="00DE0EB5">
        <w:rPr>
          <w:rFonts w:ascii="Times New Roman" w:eastAsia="Calibri" w:hAnsi="Times New Roman" w:cs="Times New Roman"/>
          <w:b/>
          <w:iCs/>
          <w:sz w:val="24"/>
          <w:highlight w:val="yellow"/>
          <w:u w:val="single"/>
          <w:bdr w:val="single" w:sz="18" w:space="0" w:color="auto"/>
        </w:rPr>
        <w:t>is well-acquainted</w:t>
      </w:r>
      <w:r w:rsidRPr="00DE0EB5">
        <w:rPr>
          <w:rFonts w:ascii="Times New Roman" w:eastAsia="Calibri" w:hAnsi="Times New Roman" w:cs="Times New Roman"/>
          <w:sz w:val="16"/>
        </w:rPr>
        <w:t xml:space="preserve">. </w:t>
      </w:r>
      <w:proofErr w:type="gramStart"/>
      <w:r w:rsidRPr="00DE0EB5">
        <w:rPr>
          <w:rFonts w:ascii="Times New Roman" w:eastAsia="Calibri" w:hAnsi="Times New Roman" w:cs="Times New Roman"/>
          <w:sz w:val="16"/>
        </w:rPr>
        <w:t>n215</w:t>
      </w:r>
      <w:proofErr w:type="gramEnd"/>
      <w:r w:rsidRPr="00DE0EB5">
        <w:rPr>
          <w:rFonts w:ascii="Times New Roman" w:eastAsia="Calibri" w:hAnsi="Times New Roman" w:cs="Times New Roman"/>
          <w:sz w:val="16"/>
        </w:rPr>
        <w:t xml:space="preserve"> While a variety of forces coerce the autobiographer  [*1287]  to conform to culturally sanctioned human models, n216 </w:t>
      </w:r>
      <w:r w:rsidRPr="00DE0EB5">
        <w:rPr>
          <w:rFonts w:ascii="Times New Roman" w:eastAsia="Calibri" w:hAnsi="Times New Roman" w:cs="Times New Roman"/>
          <w:b/>
          <w:bCs/>
          <w:sz w:val="24"/>
          <w:highlight w:val="yellow"/>
          <w:u w:val="single"/>
        </w:rPr>
        <w:t>the pressures exerted by the</w:t>
      </w:r>
      <w:r w:rsidRPr="00DE0EB5">
        <w:rPr>
          <w:rFonts w:ascii="Times New Roman" w:eastAsia="Calibri" w:hAnsi="Times New Roman" w:cs="Times New Roman"/>
          <w:b/>
          <w:bCs/>
          <w:sz w:val="24"/>
          <w:u w:val="single"/>
        </w:rPr>
        <w:t xml:space="preserve"> literary </w:t>
      </w:r>
      <w:r w:rsidRPr="00DE0EB5">
        <w:rPr>
          <w:rFonts w:ascii="Times New Roman" w:eastAsia="Calibri" w:hAnsi="Times New Roman" w:cs="Times New Roman"/>
          <w:b/>
          <w:bCs/>
          <w:sz w:val="24"/>
          <w:highlight w:val="yellow"/>
          <w:u w:val="single"/>
        </w:rPr>
        <w:t>market</w:t>
      </w:r>
      <w:r w:rsidRPr="00DE0EB5">
        <w:rPr>
          <w:rFonts w:ascii="Times New Roman" w:eastAsia="Calibri" w:hAnsi="Times New Roman" w:cs="Times New Roman"/>
          <w:b/>
          <w:bCs/>
          <w:sz w:val="24"/>
          <w:u w:val="single"/>
        </w:rPr>
        <w:t xml:space="preserve"> surely </w:t>
      </w:r>
      <w:r w:rsidRPr="00DE0EB5">
        <w:rPr>
          <w:rFonts w:ascii="Times New Roman" w:eastAsia="Calibri" w:hAnsi="Times New Roman" w:cs="Times New Roman"/>
          <w:b/>
          <w:bCs/>
          <w:sz w:val="24"/>
          <w:highlight w:val="yellow"/>
          <w:u w:val="single"/>
        </w:rPr>
        <w:t>play a</w:t>
      </w:r>
      <w:r w:rsidRPr="00DE0EB5">
        <w:rPr>
          <w:rFonts w:ascii="Times New Roman" w:eastAsia="Calibri" w:hAnsi="Times New Roman" w:cs="Times New Roman"/>
          <w:b/>
          <w:bCs/>
          <w:sz w:val="24"/>
          <w:u w:val="single"/>
        </w:rPr>
        <w:t xml:space="preserve"> significant </w:t>
      </w:r>
      <w:r w:rsidRPr="00DE0EB5">
        <w:rPr>
          <w:rFonts w:ascii="Times New Roman" w:eastAsia="Calibri" w:hAnsi="Times New Roman" w:cs="Times New Roman"/>
          <w:b/>
          <w:bCs/>
          <w:sz w:val="24"/>
          <w:highlight w:val="yellow"/>
          <w:u w:val="single"/>
        </w:rPr>
        <w:t>role</w:t>
      </w:r>
      <w:r w:rsidRPr="00DE0EB5">
        <w:rPr>
          <w:rFonts w:ascii="Times New Roman" w:eastAsia="Calibri" w:hAnsi="Times New Roman" w:cs="Times New Roman"/>
          <w:sz w:val="16"/>
        </w:rPr>
        <w:t xml:space="preserve">. </w:t>
      </w:r>
      <w:r w:rsidRPr="00DE0EB5">
        <w:rPr>
          <w:rFonts w:ascii="Times New Roman" w:eastAsia="Calibri" w:hAnsi="Times New Roman" w:cs="Times New Roman"/>
          <w:b/>
          <w:iCs/>
          <w:sz w:val="24"/>
          <w:highlight w:val="yellow"/>
          <w:u w:val="single"/>
          <w:bdr w:val="single" w:sz="18" w:space="0" w:color="auto"/>
        </w:rPr>
        <w:t>The autobiographer who desires a</w:t>
      </w:r>
      <w:r w:rsidRPr="00DE0EB5">
        <w:rPr>
          <w:rFonts w:ascii="Times New Roman" w:eastAsia="Calibri" w:hAnsi="Times New Roman" w:cs="Times New Roman"/>
          <w:sz w:val="16"/>
        </w:rPr>
        <w:t xml:space="preserve"> material </w:t>
      </w:r>
      <w:r w:rsidRPr="00DE0EB5">
        <w:rPr>
          <w:rFonts w:ascii="Times New Roman" w:eastAsia="Calibri" w:hAnsi="Times New Roman" w:cs="Times New Roman"/>
          <w:b/>
          <w:iCs/>
          <w:sz w:val="24"/>
          <w:highlight w:val="yellow"/>
          <w:u w:val="single"/>
          <w:bdr w:val="single" w:sz="18" w:space="0" w:color="auto"/>
        </w:rPr>
        <w:t>benefit from her performance must adopt a persona that is intelligible</w:t>
      </w:r>
      <w:r w:rsidRPr="00DE0EB5">
        <w:rPr>
          <w:rFonts w:ascii="Times New Roman" w:eastAsia="Calibri" w:hAnsi="Times New Roman" w:cs="Times New Roman"/>
          <w:b/>
          <w:iCs/>
          <w:sz w:val="24"/>
          <w:u w:val="single"/>
          <w:bdr w:val="single" w:sz="18" w:space="0" w:color="auto"/>
        </w:rPr>
        <w:t xml:space="preserve">, if not enticing, </w:t>
      </w:r>
      <w:r w:rsidRPr="00DE0EB5">
        <w:rPr>
          <w:rFonts w:ascii="Times New Roman" w:eastAsia="Calibri" w:hAnsi="Times New Roman" w:cs="Times New Roman"/>
          <w:b/>
          <w:iCs/>
          <w:sz w:val="24"/>
          <w:highlight w:val="yellow"/>
          <w:u w:val="single"/>
          <w:bdr w:val="single" w:sz="18" w:space="0" w:color="auto"/>
        </w:rPr>
        <w:t>to her audience</w:t>
      </w:r>
      <w:r w:rsidRPr="00DE0EB5">
        <w:rPr>
          <w:rFonts w:ascii="Times New Roman" w:eastAsia="Calibri" w:hAnsi="Times New Roman" w:cs="Times New Roman"/>
          <w:sz w:val="16"/>
        </w:rPr>
        <w:t xml:space="preserve">. </w:t>
      </w:r>
      <w:proofErr w:type="gramStart"/>
      <w:r w:rsidRPr="00DE0EB5">
        <w:rPr>
          <w:rFonts w:ascii="Times New Roman" w:eastAsia="Calibri" w:hAnsi="Times New Roman" w:cs="Times New Roman"/>
          <w:sz w:val="16"/>
        </w:rPr>
        <w:t>n217</w:t>
      </w:r>
      <w:proofErr w:type="gramEnd"/>
      <w:r w:rsidRPr="00DE0EB5">
        <w:rPr>
          <w:rFonts w:ascii="Times New Roman" w:eastAsia="Calibri" w:hAnsi="Times New Roman" w:cs="Times New Roman"/>
          <w:sz w:val="16"/>
        </w:rPr>
        <w:t xml:space="preserve"> As I will illustrate in the sections that follow, </w:t>
      </w:r>
      <w:r w:rsidRPr="00DE0EB5">
        <w:rPr>
          <w:rFonts w:ascii="Times New Roman" w:eastAsia="Calibri" w:hAnsi="Times New Roman" w:cs="Times New Roman"/>
          <w:b/>
          <w:iCs/>
          <w:sz w:val="24"/>
          <w:u w:val="single"/>
          <w:bdr w:val="single" w:sz="18" w:space="0" w:color="auto"/>
        </w:rPr>
        <w:t xml:space="preserve">the outsider </w:t>
      </w:r>
      <w:r w:rsidRPr="00DE0EB5">
        <w:rPr>
          <w:rFonts w:ascii="Times New Roman" w:eastAsia="Calibri" w:hAnsi="Times New Roman" w:cs="Times New Roman"/>
          <w:b/>
          <w:iCs/>
          <w:sz w:val="24"/>
          <w:highlight w:val="yellow"/>
          <w:u w:val="single"/>
          <w:bdr w:val="single" w:sz="18" w:space="0" w:color="auto"/>
        </w:rPr>
        <w:t>narratives capitalize on</w:t>
      </w:r>
      <w:r w:rsidRPr="00DE0EB5">
        <w:rPr>
          <w:rFonts w:ascii="Times New Roman" w:eastAsia="Calibri" w:hAnsi="Times New Roman" w:cs="Times New Roman"/>
          <w:b/>
          <w:iCs/>
          <w:sz w:val="24"/>
          <w:u w:val="single"/>
          <w:bdr w:val="single" w:sz="18" w:space="0" w:color="auto"/>
        </w:rPr>
        <w:t xml:space="preserve">, rather than subvert, </w:t>
      </w:r>
      <w:r w:rsidRPr="00DE0EB5">
        <w:rPr>
          <w:rFonts w:ascii="Times New Roman" w:eastAsia="Calibri" w:hAnsi="Times New Roman" w:cs="Times New Roman"/>
          <w:b/>
          <w:iCs/>
          <w:sz w:val="24"/>
          <w:highlight w:val="yellow"/>
          <w:u w:val="single"/>
          <w:bdr w:val="single" w:sz="18" w:space="0" w:color="auto"/>
        </w:rPr>
        <w:t>autobiographical protagonists that serve the values of liberalism</w:t>
      </w:r>
      <w:r w:rsidRPr="00DE0EB5">
        <w:rPr>
          <w:rFonts w:ascii="Times New Roman" w:eastAsia="Calibri" w:hAnsi="Times New Roman" w:cs="Times New Roman"/>
          <w:b/>
          <w:iCs/>
          <w:sz w:val="24"/>
          <w:u w:val="single"/>
          <w:bdr w:val="single" w:sz="18" w:space="0" w:color="auto"/>
        </w:rPr>
        <w:t>.</w:t>
      </w:r>
    </w:p>
    <w:p w14:paraId="4132DF11" w14:textId="77777777" w:rsidR="00A87092" w:rsidRPr="00A87092" w:rsidRDefault="00A87092" w:rsidP="00A87092"/>
    <w:sectPr w:rsidR="00A87092" w:rsidRPr="00A87092"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01CE97" w14:textId="77777777" w:rsidR="00D90AB0" w:rsidRDefault="00D90AB0" w:rsidP="00E46E7E">
      <w:r>
        <w:separator/>
      </w:r>
    </w:p>
  </w:endnote>
  <w:endnote w:type="continuationSeparator" w:id="0">
    <w:p w14:paraId="3EC4FB15" w14:textId="77777777" w:rsidR="00D90AB0" w:rsidRDefault="00D90AB0"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MrsEavesSmallCaps">
    <w:altName w:val="Cambria"/>
    <w:panose1 w:val="00000000000000000000"/>
    <w:charset w:val="00"/>
    <w:family w:val="auto"/>
    <w:notTrueType/>
    <w:pitch w:val="default"/>
    <w:sig w:usb0="00000003" w:usb1="00000000" w:usb2="00000000" w:usb3="00000000" w:csb0="00000001" w:csb1="00000000"/>
  </w:font>
  <w:font w:name="MrsEavesOT-Italic">
    <w:altName w:val="Cambria"/>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87139C" w14:textId="77777777" w:rsidR="00D90AB0" w:rsidRDefault="00D90AB0" w:rsidP="00E46E7E">
      <w:r>
        <w:separator/>
      </w:r>
    </w:p>
  </w:footnote>
  <w:footnote w:type="continuationSeparator" w:id="0">
    <w:p w14:paraId="32483848" w14:textId="77777777" w:rsidR="00D90AB0" w:rsidRDefault="00D90AB0"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1536"/>
    <w:rsid w:val="000140EC"/>
    <w:rsid w:val="00016A35"/>
    <w:rsid w:val="000C16B3"/>
    <w:rsid w:val="001408C0"/>
    <w:rsid w:val="00143FD7"/>
    <w:rsid w:val="001463FB"/>
    <w:rsid w:val="00186DB7"/>
    <w:rsid w:val="001D7626"/>
    <w:rsid w:val="002613DA"/>
    <w:rsid w:val="002B6353"/>
    <w:rsid w:val="002B68C8"/>
    <w:rsid w:val="002F35F4"/>
    <w:rsid w:val="002F3E28"/>
    <w:rsid w:val="002F40E6"/>
    <w:rsid w:val="00303E5B"/>
    <w:rsid w:val="00313226"/>
    <w:rsid w:val="0031425E"/>
    <w:rsid w:val="00325059"/>
    <w:rsid w:val="00357719"/>
    <w:rsid w:val="00374144"/>
    <w:rsid w:val="003B3EC7"/>
    <w:rsid w:val="003F42AF"/>
    <w:rsid w:val="00412F6D"/>
    <w:rsid w:val="0042635A"/>
    <w:rsid w:val="00466B6F"/>
    <w:rsid w:val="004B3188"/>
    <w:rsid w:val="004B3DB3"/>
    <w:rsid w:val="004C63B5"/>
    <w:rsid w:val="004D461E"/>
    <w:rsid w:val="00517479"/>
    <w:rsid w:val="005A0BE5"/>
    <w:rsid w:val="005C0E1F"/>
    <w:rsid w:val="005E0D2B"/>
    <w:rsid w:val="005E2C99"/>
    <w:rsid w:val="00600AE7"/>
    <w:rsid w:val="00672258"/>
    <w:rsid w:val="0067575B"/>
    <w:rsid w:val="00692C26"/>
    <w:rsid w:val="006F2D3D"/>
    <w:rsid w:val="00700835"/>
    <w:rsid w:val="00726F87"/>
    <w:rsid w:val="007333B9"/>
    <w:rsid w:val="00791B7D"/>
    <w:rsid w:val="007A3515"/>
    <w:rsid w:val="007D7924"/>
    <w:rsid w:val="007E470C"/>
    <w:rsid w:val="007E5F71"/>
    <w:rsid w:val="00821415"/>
    <w:rsid w:val="0083768F"/>
    <w:rsid w:val="0091595A"/>
    <w:rsid w:val="009165EA"/>
    <w:rsid w:val="009829F2"/>
    <w:rsid w:val="00993F61"/>
    <w:rsid w:val="009B0746"/>
    <w:rsid w:val="009C198B"/>
    <w:rsid w:val="009D207E"/>
    <w:rsid w:val="009E5822"/>
    <w:rsid w:val="009E691A"/>
    <w:rsid w:val="00A074CB"/>
    <w:rsid w:val="00A369C4"/>
    <w:rsid w:val="00A47986"/>
    <w:rsid w:val="00A87092"/>
    <w:rsid w:val="00A91A24"/>
    <w:rsid w:val="00AC0E99"/>
    <w:rsid w:val="00AF1E67"/>
    <w:rsid w:val="00AF5046"/>
    <w:rsid w:val="00AF70D4"/>
    <w:rsid w:val="00B169A1"/>
    <w:rsid w:val="00B33E0C"/>
    <w:rsid w:val="00B45FE9"/>
    <w:rsid w:val="00B55D49"/>
    <w:rsid w:val="00B65E97"/>
    <w:rsid w:val="00B84180"/>
    <w:rsid w:val="00BE63EA"/>
    <w:rsid w:val="00C234A1"/>
    <w:rsid w:val="00C42A3C"/>
    <w:rsid w:val="00CD1301"/>
    <w:rsid w:val="00CD2C6D"/>
    <w:rsid w:val="00CF1A0F"/>
    <w:rsid w:val="00D36252"/>
    <w:rsid w:val="00D4330B"/>
    <w:rsid w:val="00D460F1"/>
    <w:rsid w:val="00D51B44"/>
    <w:rsid w:val="00D6085D"/>
    <w:rsid w:val="00D66D57"/>
    <w:rsid w:val="00D81480"/>
    <w:rsid w:val="00D90AB0"/>
    <w:rsid w:val="00DA2E40"/>
    <w:rsid w:val="00DA5BF8"/>
    <w:rsid w:val="00DC1536"/>
    <w:rsid w:val="00DC71AA"/>
    <w:rsid w:val="00DD2FAB"/>
    <w:rsid w:val="00DE0EB5"/>
    <w:rsid w:val="00DE627C"/>
    <w:rsid w:val="00DF1850"/>
    <w:rsid w:val="00E22295"/>
    <w:rsid w:val="00E46E7E"/>
    <w:rsid w:val="00E95631"/>
    <w:rsid w:val="00F1173B"/>
    <w:rsid w:val="00F4477A"/>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E34D84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F4477A"/>
    <w:rPr>
      <w:rFonts w:ascii="Calibri" w:eastAsiaTheme="minorHAnsi" w:hAnsi="Calibri" w:cs="Calibri"/>
      <w:sz w:val="22"/>
      <w:szCs w:val="22"/>
    </w:rPr>
  </w:style>
  <w:style w:type="paragraph" w:styleId="Heading1">
    <w:name w:val="heading 1"/>
    <w:aliases w:val="Pocket"/>
    <w:basedOn w:val="Normal"/>
    <w:next w:val="Normal"/>
    <w:link w:val="Heading1Char"/>
    <w:uiPriority w:val="1"/>
    <w:qFormat/>
    <w:rsid w:val="00F4477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F4477A"/>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F4477A"/>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F4477A"/>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F4477A"/>
    <w:rPr>
      <w:rFonts w:ascii="Calibri" w:hAnsi="Calibri" w:cs="Calibri"/>
      <w:b/>
      <w:i w:val="0"/>
      <w:iCs/>
      <w:sz w:val="22"/>
      <w:u w:val="single"/>
      <w:bdr w:val="single" w:sz="18" w:space="0" w:color="auto"/>
    </w:rPr>
  </w:style>
  <w:style w:type="character" w:customStyle="1" w:styleId="Heading1Char">
    <w:name w:val="Heading 1 Char"/>
    <w:aliases w:val="Pocket Char"/>
    <w:basedOn w:val="DefaultParagraphFont"/>
    <w:link w:val="Heading1"/>
    <w:uiPriority w:val="1"/>
    <w:rsid w:val="00F4477A"/>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F4477A"/>
    <w:rPr>
      <w:rFonts w:ascii="Calibri" w:eastAsiaTheme="majorEastAsia" w:hAnsi="Calibri" w:cstheme="majorBidi"/>
      <w:b/>
      <w:bCs/>
      <w:sz w:val="44"/>
      <w:szCs w:val="26"/>
      <w:u w:val="double"/>
    </w:rPr>
  </w:style>
  <w:style w:type="character" w:customStyle="1" w:styleId="Heading3Char">
    <w:name w:val="Heading 3 Char"/>
    <w:aliases w:val="Block Char"/>
    <w:basedOn w:val="DefaultParagraphFont"/>
    <w:link w:val="Heading3"/>
    <w:uiPriority w:val="3"/>
    <w:rsid w:val="00F4477A"/>
    <w:rPr>
      <w:rFonts w:ascii="Calibri" w:eastAsiaTheme="majorEastAsia" w:hAnsi="Calibri" w:cstheme="majorBidi"/>
      <w:b/>
      <w:bCs/>
      <w:sz w:val="32"/>
      <w:szCs w:val="22"/>
      <w:u w:val="single"/>
    </w:rPr>
  </w:style>
  <w:style w:type="character" w:customStyle="1" w:styleId="Heading4Char">
    <w:name w:val="Heading 4 Char"/>
    <w:aliases w:val="Tag Char"/>
    <w:basedOn w:val="DefaultParagraphFont"/>
    <w:link w:val="Heading4"/>
    <w:uiPriority w:val="4"/>
    <w:rsid w:val="00F4477A"/>
    <w:rPr>
      <w:rFonts w:ascii="Calibri" w:eastAsiaTheme="majorEastAsia" w:hAnsi="Calibri" w:cstheme="majorBidi"/>
      <w:b/>
      <w:bCs/>
      <w:iCs/>
      <w:sz w:val="26"/>
      <w:szCs w:val="22"/>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F4477A"/>
    <w:rPr>
      <w:b/>
      <w:bCs/>
      <w:sz w:val="26"/>
      <w:u w:val="none"/>
    </w:rPr>
  </w:style>
  <w:style w:type="character" w:customStyle="1" w:styleId="StyleBoldUnderline">
    <w:name w:val="Style Bold Underline"/>
    <w:aliases w:val="Intense Emphasis,Underline,apple-style-span + 6 pt,Bold,Kern at 16 pt,Intense Emphasis1,Intense Emphasis2,Underline Char,HHeading 3 + 12 pt,Cards + Font: 12 pt Char,Style,Intense Emphasis11,Citation Char Char Char,ci,Bold Cite Char,c"/>
    <w:basedOn w:val="DefaultParagraphFont"/>
    <w:uiPriority w:val="6"/>
    <w:qFormat/>
    <w:rsid w:val="00F4477A"/>
    <w:rPr>
      <w:b/>
      <w:bCs/>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rsid w:val="00F4477A"/>
    <w:pPr>
      <w:tabs>
        <w:tab w:val="center" w:pos="4680"/>
        <w:tab w:val="right" w:pos="9360"/>
      </w:tabs>
    </w:pPr>
  </w:style>
  <w:style w:type="character" w:customStyle="1" w:styleId="HeaderChar">
    <w:name w:val="Header Char"/>
    <w:basedOn w:val="DefaultParagraphFont"/>
    <w:link w:val="Header"/>
    <w:uiPriority w:val="99"/>
    <w:rsid w:val="00F4477A"/>
    <w:rPr>
      <w:rFonts w:ascii="Calibri" w:eastAsiaTheme="minorHAnsi" w:hAnsi="Calibri" w:cs="Calibri"/>
      <w:sz w:val="22"/>
      <w:szCs w:val="22"/>
    </w:rPr>
  </w:style>
  <w:style w:type="paragraph" w:styleId="Footer">
    <w:name w:val="footer"/>
    <w:basedOn w:val="Normal"/>
    <w:link w:val="FooterChar"/>
    <w:uiPriority w:val="99"/>
    <w:rsid w:val="00F4477A"/>
    <w:pPr>
      <w:tabs>
        <w:tab w:val="center" w:pos="4680"/>
        <w:tab w:val="right" w:pos="9360"/>
      </w:tabs>
    </w:pPr>
  </w:style>
  <w:style w:type="character" w:customStyle="1" w:styleId="FooterChar">
    <w:name w:val="Footer Char"/>
    <w:basedOn w:val="DefaultParagraphFont"/>
    <w:link w:val="Footer"/>
    <w:uiPriority w:val="99"/>
    <w:rsid w:val="00F4477A"/>
    <w:rPr>
      <w:rFonts w:ascii="Calibri" w:eastAsiaTheme="minorHAnsi" w:hAnsi="Calibri" w:cs="Calibri"/>
      <w:sz w:val="22"/>
      <w:szCs w:val="22"/>
    </w:rPr>
  </w:style>
  <w:style w:type="character" w:styleId="PageNumber">
    <w:name w:val="page number"/>
    <w:basedOn w:val="DefaultParagraphFont"/>
    <w:uiPriority w:val="99"/>
    <w:semiHidden/>
    <w:unhideWhenUsed/>
    <w:rsid w:val="00DF1850"/>
  </w:style>
  <w:style w:type="character" w:styleId="Hyperlink">
    <w:name w:val="Hyperlink"/>
    <w:basedOn w:val="DefaultParagraphFont"/>
    <w:uiPriority w:val="99"/>
    <w:rsid w:val="00F4477A"/>
    <w:rPr>
      <w:color w:val="auto"/>
      <w:u w:val="none"/>
    </w:rPr>
  </w:style>
  <w:style w:type="paragraph" w:customStyle="1" w:styleId="Tagline">
    <w:name w:val="Tagline"/>
    <w:basedOn w:val="Normal"/>
    <w:autoRedefine/>
    <w:qFormat/>
    <w:rsid w:val="00DC1536"/>
    <w:rPr>
      <w:rFonts w:ascii="Times New Roman" w:hAnsi="Times New Roman" w:cs="Times New Roman"/>
      <w:b/>
      <w:sz w:val="24"/>
    </w:rPr>
  </w:style>
  <w:style w:type="character" w:customStyle="1" w:styleId="StyleBold">
    <w:name w:val="Style Bold"/>
    <w:basedOn w:val="DefaultParagraphFont"/>
    <w:uiPriority w:val="9"/>
    <w:semiHidden/>
    <w:rsid w:val="00F4477A"/>
    <w:rPr>
      <w:b/>
      <w:bCs/>
    </w:rPr>
  </w:style>
  <w:style w:type="character" w:styleId="FollowedHyperlink">
    <w:name w:val="FollowedHyperlink"/>
    <w:basedOn w:val="DefaultParagraphFont"/>
    <w:uiPriority w:val="99"/>
    <w:semiHidden/>
    <w:rsid w:val="00F4477A"/>
    <w:rPr>
      <w:color w:val="auto"/>
      <w:u w:val="none"/>
    </w:rPr>
  </w:style>
  <w:style w:type="paragraph" w:customStyle="1" w:styleId="Card">
    <w:name w:val="Card"/>
    <w:aliases w:val="tag,Tags,tags,No Spacing111,No Spacing1,No Spacing11,No Spacing2,Debate Text,Read stuff,No Spacing1111,No Spacing3,No Spacing112,Card Format,No Spacing12"/>
    <w:basedOn w:val="Normal"/>
    <w:qFormat/>
    <w:rsid w:val="00F4477A"/>
    <w:pPr>
      <w:ind w:left="288"/>
    </w:pPr>
    <w:rPr>
      <w:rFonts w:ascii="Times New Roman" w:hAnsi="Times New Roman" w:cs="Times New Roman"/>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F4477A"/>
    <w:rPr>
      <w:rFonts w:ascii="Calibri" w:eastAsiaTheme="minorHAnsi" w:hAnsi="Calibri" w:cs="Calibri"/>
      <w:sz w:val="22"/>
      <w:szCs w:val="22"/>
    </w:rPr>
  </w:style>
  <w:style w:type="paragraph" w:styleId="Heading1">
    <w:name w:val="heading 1"/>
    <w:aliases w:val="Pocket"/>
    <w:basedOn w:val="Normal"/>
    <w:next w:val="Normal"/>
    <w:link w:val="Heading1Char"/>
    <w:uiPriority w:val="1"/>
    <w:qFormat/>
    <w:rsid w:val="00F4477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F4477A"/>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F4477A"/>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F4477A"/>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F4477A"/>
    <w:rPr>
      <w:rFonts w:ascii="Calibri" w:hAnsi="Calibri" w:cs="Calibri"/>
      <w:b/>
      <w:i w:val="0"/>
      <w:iCs/>
      <w:sz w:val="22"/>
      <w:u w:val="single"/>
      <w:bdr w:val="single" w:sz="18" w:space="0" w:color="auto"/>
    </w:rPr>
  </w:style>
  <w:style w:type="character" w:customStyle="1" w:styleId="Heading1Char">
    <w:name w:val="Heading 1 Char"/>
    <w:aliases w:val="Pocket Char"/>
    <w:basedOn w:val="DefaultParagraphFont"/>
    <w:link w:val="Heading1"/>
    <w:uiPriority w:val="1"/>
    <w:rsid w:val="00F4477A"/>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F4477A"/>
    <w:rPr>
      <w:rFonts w:ascii="Calibri" w:eastAsiaTheme="majorEastAsia" w:hAnsi="Calibri" w:cstheme="majorBidi"/>
      <w:b/>
      <w:bCs/>
      <w:sz w:val="44"/>
      <w:szCs w:val="26"/>
      <w:u w:val="double"/>
    </w:rPr>
  </w:style>
  <w:style w:type="character" w:customStyle="1" w:styleId="Heading3Char">
    <w:name w:val="Heading 3 Char"/>
    <w:aliases w:val="Block Char"/>
    <w:basedOn w:val="DefaultParagraphFont"/>
    <w:link w:val="Heading3"/>
    <w:uiPriority w:val="3"/>
    <w:rsid w:val="00F4477A"/>
    <w:rPr>
      <w:rFonts w:ascii="Calibri" w:eastAsiaTheme="majorEastAsia" w:hAnsi="Calibri" w:cstheme="majorBidi"/>
      <w:b/>
      <w:bCs/>
      <w:sz w:val="32"/>
      <w:szCs w:val="22"/>
      <w:u w:val="single"/>
    </w:rPr>
  </w:style>
  <w:style w:type="character" w:customStyle="1" w:styleId="Heading4Char">
    <w:name w:val="Heading 4 Char"/>
    <w:aliases w:val="Tag Char"/>
    <w:basedOn w:val="DefaultParagraphFont"/>
    <w:link w:val="Heading4"/>
    <w:uiPriority w:val="4"/>
    <w:rsid w:val="00F4477A"/>
    <w:rPr>
      <w:rFonts w:ascii="Calibri" w:eastAsiaTheme="majorEastAsia" w:hAnsi="Calibri" w:cstheme="majorBidi"/>
      <w:b/>
      <w:bCs/>
      <w:iCs/>
      <w:sz w:val="26"/>
      <w:szCs w:val="22"/>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F4477A"/>
    <w:rPr>
      <w:b/>
      <w:bCs/>
      <w:sz w:val="26"/>
      <w:u w:val="none"/>
    </w:rPr>
  </w:style>
  <w:style w:type="character" w:customStyle="1" w:styleId="StyleBoldUnderline">
    <w:name w:val="Style Bold Underline"/>
    <w:aliases w:val="Intense Emphasis,Underline,apple-style-span + 6 pt,Bold,Kern at 16 pt,Intense Emphasis1,Intense Emphasis2,Underline Char,HHeading 3 + 12 pt,Cards + Font: 12 pt Char,Style,Intense Emphasis11,Citation Char Char Char,ci,Bold Cite Char,c"/>
    <w:basedOn w:val="DefaultParagraphFont"/>
    <w:uiPriority w:val="6"/>
    <w:qFormat/>
    <w:rsid w:val="00F4477A"/>
    <w:rPr>
      <w:b/>
      <w:bCs/>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rsid w:val="00F4477A"/>
    <w:pPr>
      <w:tabs>
        <w:tab w:val="center" w:pos="4680"/>
        <w:tab w:val="right" w:pos="9360"/>
      </w:tabs>
    </w:pPr>
  </w:style>
  <w:style w:type="character" w:customStyle="1" w:styleId="HeaderChar">
    <w:name w:val="Header Char"/>
    <w:basedOn w:val="DefaultParagraphFont"/>
    <w:link w:val="Header"/>
    <w:uiPriority w:val="99"/>
    <w:rsid w:val="00F4477A"/>
    <w:rPr>
      <w:rFonts w:ascii="Calibri" w:eastAsiaTheme="minorHAnsi" w:hAnsi="Calibri" w:cs="Calibri"/>
      <w:sz w:val="22"/>
      <w:szCs w:val="22"/>
    </w:rPr>
  </w:style>
  <w:style w:type="paragraph" w:styleId="Footer">
    <w:name w:val="footer"/>
    <w:basedOn w:val="Normal"/>
    <w:link w:val="FooterChar"/>
    <w:uiPriority w:val="99"/>
    <w:rsid w:val="00F4477A"/>
    <w:pPr>
      <w:tabs>
        <w:tab w:val="center" w:pos="4680"/>
        <w:tab w:val="right" w:pos="9360"/>
      </w:tabs>
    </w:pPr>
  </w:style>
  <w:style w:type="character" w:customStyle="1" w:styleId="FooterChar">
    <w:name w:val="Footer Char"/>
    <w:basedOn w:val="DefaultParagraphFont"/>
    <w:link w:val="Footer"/>
    <w:uiPriority w:val="99"/>
    <w:rsid w:val="00F4477A"/>
    <w:rPr>
      <w:rFonts w:ascii="Calibri" w:eastAsiaTheme="minorHAnsi" w:hAnsi="Calibri" w:cs="Calibri"/>
      <w:sz w:val="22"/>
      <w:szCs w:val="22"/>
    </w:rPr>
  </w:style>
  <w:style w:type="character" w:styleId="PageNumber">
    <w:name w:val="page number"/>
    <w:basedOn w:val="DefaultParagraphFont"/>
    <w:uiPriority w:val="99"/>
    <w:semiHidden/>
    <w:unhideWhenUsed/>
    <w:rsid w:val="00DF1850"/>
  </w:style>
  <w:style w:type="character" w:styleId="Hyperlink">
    <w:name w:val="Hyperlink"/>
    <w:basedOn w:val="DefaultParagraphFont"/>
    <w:uiPriority w:val="99"/>
    <w:rsid w:val="00F4477A"/>
    <w:rPr>
      <w:color w:val="auto"/>
      <w:u w:val="none"/>
    </w:rPr>
  </w:style>
  <w:style w:type="paragraph" w:customStyle="1" w:styleId="Tagline">
    <w:name w:val="Tagline"/>
    <w:basedOn w:val="Normal"/>
    <w:autoRedefine/>
    <w:qFormat/>
    <w:rsid w:val="00DC1536"/>
    <w:rPr>
      <w:rFonts w:ascii="Times New Roman" w:hAnsi="Times New Roman" w:cs="Times New Roman"/>
      <w:b/>
      <w:sz w:val="24"/>
    </w:rPr>
  </w:style>
  <w:style w:type="character" w:customStyle="1" w:styleId="StyleBold">
    <w:name w:val="Style Bold"/>
    <w:basedOn w:val="DefaultParagraphFont"/>
    <w:uiPriority w:val="9"/>
    <w:semiHidden/>
    <w:rsid w:val="00F4477A"/>
    <w:rPr>
      <w:b/>
      <w:bCs/>
    </w:rPr>
  </w:style>
  <w:style w:type="character" w:styleId="FollowedHyperlink">
    <w:name w:val="FollowedHyperlink"/>
    <w:basedOn w:val="DefaultParagraphFont"/>
    <w:uiPriority w:val="99"/>
    <w:semiHidden/>
    <w:rsid w:val="00F4477A"/>
    <w:rPr>
      <w:color w:val="auto"/>
      <w:u w:val="none"/>
    </w:rPr>
  </w:style>
  <w:style w:type="paragraph" w:customStyle="1" w:styleId="Card">
    <w:name w:val="Card"/>
    <w:aliases w:val="tag,Tags,tags,No Spacing111,No Spacing1,No Spacing11,No Spacing2,Debate Text,Read stuff,No Spacing1111,No Spacing3,No Spacing112,Card Format,No Spacing12"/>
    <w:basedOn w:val="Normal"/>
    <w:qFormat/>
    <w:rsid w:val="00F4477A"/>
    <w:pPr>
      <w:ind w:left="288"/>
    </w:pPr>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lacan.com/zizek-daly.htm" TargetMode="External"/><Relationship Id="rId9" Type="http://schemas.openxmlformats.org/officeDocument/2006/relationships/hyperlink" Target="http://lacan.com/zizek-daly.htm"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ki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\Users\Akil\AppData\Roaming\Microsoft\Templates\Debate.dotm</Template>
  <TotalTime>3</TotalTime>
  <Pages>24</Pages>
  <Words>14830</Words>
  <Characters>84536</Characters>
  <Application>Microsoft Macintosh Word</Application>
  <DocSecurity>0</DocSecurity>
  <Lines>704</Lines>
  <Paragraphs>198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99168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Shree</dc:creator>
  <cp:lastModifiedBy>Shree</cp:lastModifiedBy>
  <cp:revision>3</cp:revision>
  <dcterms:created xsi:type="dcterms:W3CDTF">2014-01-05T17:21:00Z</dcterms:created>
  <dcterms:modified xsi:type="dcterms:W3CDTF">2014-01-05T17:23:00Z</dcterms:modified>
</cp:coreProperties>
</file>