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37" w:rsidRDefault="00515137" w:rsidP="00515137">
      <w:pPr>
        <w:pStyle w:val="Heading3"/>
      </w:pPr>
      <w:r>
        <w:t>1</w:t>
      </w:r>
    </w:p>
    <w:p w:rsidR="00C57384" w:rsidRDefault="00C57384" w:rsidP="00C57384">
      <w:pPr>
        <w:pStyle w:val="Heading4"/>
      </w:pPr>
      <w:r>
        <w:t>Armed forces only includes United States troops – explicitly excludes weapons systems</w:t>
      </w:r>
    </w:p>
    <w:p w:rsidR="00C57384" w:rsidRPr="00DA57B0" w:rsidRDefault="00C57384" w:rsidP="00C57384">
      <w:r w:rsidRPr="008D7B17">
        <w:rPr>
          <w:rStyle w:val="Heading4Char"/>
        </w:rPr>
        <w:t xml:space="preserve">Lorber </w:t>
      </w:r>
      <w:r>
        <w:rPr>
          <w:rStyle w:val="Heading4Char"/>
        </w:rPr>
        <w:t>explains</w:t>
      </w:r>
      <w:r w:rsidRPr="008D7B17">
        <w:t>(Eric, JD U of Penn Law School, Phd Duke U, Journal of Constitutional Law, Vol 15: 3 "Executive Warmaking Authority and Offensive Cyber Operations: Can Existing Legislation Successfully Constrain Presidential Power?")</w:t>
      </w:r>
    </w:p>
    <w:p w:rsidR="00C57384" w:rsidRDefault="00C57384" w:rsidP="00C57384">
      <w:r w:rsidRPr="00DA57B0">
        <w:t>As is evident from a textual analysis,177 an examination of the legislative history,178 and the broad policy purposes behind the creation of the Act,179 “</w:t>
      </w:r>
      <w:r w:rsidRPr="009C06E6">
        <w:rPr>
          <w:rStyle w:val="Emphasis"/>
          <w:highlight w:val="yellow"/>
        </w:rPr>
        <w:t>armed forces” refers to U.S. soldiers</w:t>
      </w:r>
      <w:r w:rsidRPr="00DA57B0">
        <w:rPr>
          <w:rStyle w:val="Emphasis"/>
        </w:rPr>
        <w:t xml:space="preserve"> and members of the armed forces, </w:t>
      </w:r>
      <w:r w:rsidRPr="009C06E6">
        <w:rPr>
          <w:rStyle w:val="Emphasis"/>
          <w:highlight w:val="yellow"/>
        </w:rPr>
        <w:t>not weapon systems</w:t>
      </w:r>
      <w:r w:rsidRPr="00DA57B0">
        <w:t xml:space="preserve"> or capabilities such as offensive cyber weapons. </w:t>
      </w:r>
      <w:r w:rsidRPr="009C06E6">
        <w:rPr>
          <w:rStyle w:val="StyleBoldUnderline"/>
          <w:highlight w:val="yellow"/>
        </w:rPr>
        <w:t>Section 1547 does not specifically define “armed forces</w:t>
      </w:r>
      <w:r w:rsidRPr="00DA57B0">
        <w:t xml:space="preserve">,” but </w:t>
      </w:r>
      <w:r w:rsidRPr="009C06E6">
        <w:rPr>
          <w:rStyle w:val="StyleBoldUnderline"/>
          <w:highlight w:val="yellow"/>
        </w:rPr>
        <w:t>it states that “the term</w:t>
      </w:r>
      <w:r w:rsidRPr="009C06E6">
        <w:rPr>
          <w:highlight w:val="yellow"/>
        </w:rPr>
        <w:t xml:space="preserve"> ‘</w:t>
      </w:r>
      <w:r w:rsidRPr="009C06E6">
        <w:rPr>
          <w:rStyle w:val="StyleBoldUnderline"/>
          <w:highlight w:val="yellow"/>
        </w:rPr>
        <w:t>introduction of United States Armed Forces’ includes the assignment of members</w:t>
      </w:r>
      <w:r w:rsidRPr="00DA57B0">
        <w:t xml:space="preserve"> of such armed forces to command, coordinate, participate in the movement of, or accompany the regular or irregular military forces of any foreign country or government.”180 While this definition pertains to the broader phrase “introduction of armed forces,” the clear implication is that </w:t>
      </w:r>
      <w:r w:rsidRPr="009C06E6">
        <w:rPr>
          <w:rStyle w:val="Emphasis"/>
          <w:highlight w:val="yellow"/>
        </w:rPr>
        <w:t>only members of the armed forces count</w:t>
      </w:r>
      <w:r w:rsidRPr="00DA57B0">
        <w:t xml:space="preserve"> for the purposes of the definition under the WPR. Though not dispositive</w:t>
      </w:r>
      <w:r w:rsidRPr="00DA57B0">
        <w:rPr>
          <w:rStyle w:val="StyleBoldUnderline"/>
        </w:rPr>
        <w:t xml:space="preserve">, </w:t>
      </w:r>
      <w:r w:rsidRPr="009C06E6">
        <w:rPr>
          <w:rStyle w:val="StyleBoldUnderline"/>
          <w:highlight w:val="yellow"/>
        </w:rPr>
        <w:t>the term “member” connotes a human</w:t>
      </w:r>
      <w:r w:rsidRPr="00DA57B0">
        <w:rPr>
          <w:rStyle w:val="StyleBoldUnderline"/>
        </w:rPr>
        <w:t xml:space="preserve"> individual</w:t>
      </w:r>
      <w:r w:rsidRPr="00DA57B0">
        <w:t xml:space="preserve"> who is part of an organization.181 Thus, it appears that </w:t>
      </w:r>
      <w:r w:rsidRPr="009C06E6">
        <w:rPr>
          <w:rStyle w:val="StyleBoldUnderline"/>
          <w:highlight w:val="yellow"/>
        </w:rPr>
        <w:t>the term “armed forces” means human members</w:t>
      </w:r>
      <w:r w:rsidRPr="00DA57B0">
        <w:rPr>
          <w:rStyle w:val="StyleBoldUnderline"/>
        </w:rPr>
        <w:t xml:space="preserve"> of the United States armed forces</w:t>
      </w:r>
      <w:r w:rsidRPr="00DA57B0">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expressio unius, suggests that </w:t>
      </w:r>
      <w:r w:rsidRPr="009C06E6">
        <w:rPr>
          <w:rStyle w:val="StyleBoldUnderline"/>
          <w:highlight w:val="yellow"/>
        </w:rPr>
        <w:t>expression of one thing</w:t>
      </w:r>
      <w:r w:rsidRPr="00DA57B0">
        <w:t xml:space="preserve"> (i.e., members) </w:t>
      </w:r>
      <w:r w:rsidRPr="009C06E6">
        <w:rPr>
          <w:rStyle w:val="StyleBoldUnderline"/>
          <w:highlight w:val="yellow"/>
        </w:rPr>
        <w:t>implies the exclusion of others</w:t>
      </w:r>
      <w:r w:rsidRPr="00DA57B0">
        <w:rPr>
          <w:rStyle w:val="StyleBoldUnderline"/>
        </w:rPr>
        <w:t xml:space="preserve"> (such as non- members</w:t>
      </w:r>
      <w:r w:rsidRPr="00DA57B0">
        <w:t xml:space="preserve"> constituting armed forces).183 Second, the term “member” does not explicitly reference “humans,” and so could arguably refer to individual units and beings that are part of a larger whole (e.g., wolves can be members of a pack). As a result, though a textual analysis suggests that “</w:t>
      </w:r>
      <w:r w:rsidRPr="009C06E6">
        <w:rPr>
          <w:rStyle w:val="StyleBoldUnderline"/>
          <w:highlight w:val="yellow"/>
        </w:rPr>
        <w:t>armed forces” refers to human members</w:t>
      </w:r>
      <w:r w:rsidRPr="00DA57B0">
        <w:t xml:space="preserve"> of the armed forces, such a conclusion is not determinative.¶ An examination of the legislative history also suggests that </w:t>
      </w:r>
      <w:r w:rsidRPr="009C06E6">
        <w:rPr>
          <w:rStyle w:val="StyleBoldUnderline"/>
          <w:highlight w:val="yellow"/>
        </w:rPr>
        <w:t>Congress clearly conceptualized “armed forces” as human members</w:t>
      </w:r>
      <w:r w:rsidRPr="00DA57B0">
        <w:t xml:space="preserve">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Intelligence Agency).184 This amendment was dropped after encountering pushback,185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zones,186 suggesting that Congress conceptualized “armed forces” to mean U.S. combat troops.</w:t>
      </w:r>
    </w:p>
    <w:p w:rsidR="00C57384" w:rsidRDefault="00C57384" w:rsidP="00C57384"/>
    <w:p w:rsidR="00C57384" w:rsidRDefault="00C57384" w:rsidP="00C57384">
      <w:pPr>
        <w:pStyle w:val="Heading4"/>
      </w:pPr>
      <w:r>
        <w:t>- Hostilities require troops</w:t>
      </w:r>
    </w:p>
    <w:p w:rsidR="00C57384" w:rsidRPr="00885166" w:rsidRDefault="00C57384" w:rsidP="00C57384">
      <w:r w:rsidRPr="00885166">
        <w:rPr>
          <w:rStyle w:val="StyleStyleBold12pt"/>
        </w:rPr>
        <w:t xml:space="preserve">Mataconis </w:t>
      </w:r>
      <w:r>
        <w:rPr>
          <w:rStyle w:val="StyleStyleBold12pt"/>
        </w:rPr>
        <w:t>explains</w:t>
      </w:r>
      <w:r>
        <w:t xml:space="preserve"> [Doug Mataconis June 15, 2011 “</w:t>
      </w:r>
      <w:r w:rsidRPr="00885166">
        <w:t>President Obama To Congress: War Po</w:t>
      </w:r>
      <w:r>
        <w:t xml:space="preserve">wers Act Doesn’t Apply To Libya” </w:t>
      </w:r>
      <w:r w:rsidRPr="00885166">
        <w:t>http://www.outsidethebeltway.com/president-obama-to-congress-war-powers-act-doesnt-apply-to-libya/</w:t>
      </w:r>
      <w:r>
        <w:t>]</w:t>
      </w:r>
    </w:p>
    <w:p w:rsidR="00C57384" w:rsidRDefault="00C57384" w:rsidP="00C57384">
      <w:pPr>
        <w:rPr>
          <w:sz w:val="16"/>
        </w:rPr>
      </w:pPr>
      <w:r w:rsidRPr="002D4489">
        <w:rPr>
          <w:rStyle w:val="StyleBoldUnderline"/>
          <w:highlight w:val="cyan"/>
        </w:rPr>
        <w:lastRenderedPageBreak/>
        <w:t>The question</w:t>
      </w:r>
      <w:r w:rsidRPr="00885166">
        <w:rPr>
          <w:rStyle w:val="StyleBoldUnderline"/>
        </w:rPr>
        <w:t xml:space="preserve"> then </w:t>
      </w:r>
      <w:r w:rsidRPr="002D4489">
        <w:rPr>
          <w:rStyle w:val="StyleBoldUnderline"/>
          <w:highlight w:val="cyan"/>
        </w:rPr>
        <w:t>is whether United States military forces are</w:t>
      </w:r>
      <w:r w:rsidRPr="00885166">
        <w:rPr>
          <w:sz w:val="16"/>
        </w:rPr>
        <w:t xml:space="preserve"> still </w:t>
      </w:r>
      <w:r w:rsidRPr="002D4489">
        <w:rPr>
          <w:rStyle w:val="StyleBoldUnderline"/>
          <w:highlight w:val="cyan"/>
        </w:rPr>
        <w:t>involved in “hostilities</w:t>
      </w:r>
      <w:r w:rsidRPr="00885166">
        <w:rPr>
          <w:sz w:val="16"/>
        </w:rPr>
        <w:t xml:space="preserve"> or into situations where imminent involvement in hostilities is clearly indicated by the circumstances.” There seems to be no real contention by anyone that American forces, or NATO forces for that matter, are actually on Libyan territory or in Libyan territorial waters. </w:t>
      </w:r>
      <w:r w:rsidRPr="00885166">
        <w:rPr>
          <w:rStyle w:val="StyleBoldUnderline"/>
        </w:rPr>
        <w:t xml:space="preserve">The Administration seems to be arguing that </w:t>
      </w:r>
      <w:r w:rsidRPr="002D4489">
        <w:rPr>
          <w:rStyle w:val="StyleBoldUnderline"/>
          <w:highlight w:val="cyan"/>
        </w:rPr>
        <w:t xml:space="preserve">since there are </w:t>
      </w:r>
      <w:r w:rsidRPr="002D4489">
        <w:rPr>
          <w:rStyle w:val="Emphasis"/>
          <w:highlight w:val="cyan"/>
        </w:rPr>
        <w:t>no American ground troops</w:t>
      </w:r>
      <w:r w:rsidRPr="00885166">
        <w:rPr>
          <w:sz w:val="16"/>
        </w:rPr>
        <w:t xml:space="preserve"> and no American fighter planes involved in action over Libya, </w:t>
      </w:r>
      <w:r w:rsidRPr="00885166">
        <w:rPr>
          <w:rStyle w:val="StyleBoldUnderline"/>
        </w:rPr>
        <w:t xml:space="preserve">then </w:t>
      </w:r>
      <w:r w:rsidRPr="002D4489">
        <w:rPr>
          <w:rStyle w:val="StyleBoldUnderline"/>
          <w:highlight w:val="cyan"/>
        </w:rPr>
        <w:t>the answer</w:t>
      </w:r>
      <w:r w:rsidRPr="00885166">
        <w:rPr>
          <w:rStyle w:val="StyleBoldUnderline"/>
        </w:rPr>
        <w:t xml:space="preserve"> to that question </w:t>
      </w:r>
      <w:r w:rsidRPr="002D4489">
        <w:rPr>
          <w:rStyle w:val="StyleBoldUnderline"/>
          <w:highlight w:val="cyan"/>
        </w:rPr>
        <w:t>is no</w:t>
      </w:r>
      <w:r w:rsidRPr="00885166">
        <w:rPr>
          <w:sz w:val="16"/>
        </w:rPr>
        <w:t>. As John Cole notes, though, we are using Predator drones to launch missiles at Libyan target on an as-needed basis, so the idea that we’re completely off the grid on this mission isn’t entirely true.</w:t>
      </w:r>
      <w:r w:rsidRPr="00885166">
        <w:rPr>
          <w:sz w:val="12"/>
        </w:rPr>
        <w:t>¶</w:t>
      </w:r>
      <w:r w:rsidRPr="00885166">
        <w:rPr>
          <w:sz w:val="16"/>
        </w:rPr>
        <w:t xml:space="preserve"> However, </w:t>
      </w:r>
      <w:r w:rsidRPr="002D4489">
        <w:rPr>
          <w:rStyle w:val="StyleBoldUnderline"/>
          <w:highlight w:val="cyan"/>
        </w:rPr>
        <w:t>is an unmanned drone</w:t>
      </w:r>
      <w:r w:rsidRPr="00885166">
        <w:rPr>
          <w:rStyle w:val="StyleBoldUnderline"/>
        </w:rPr>
        <w:t xml:space="preserve"> controlled from hundreds, or thousands, miles away </w:t>
      </w:r>
      <w:r w:rsidRPr="002D4489">
        <w:rPr>
          <w:rStyle w:val="StyleBoldUnderline"/>
          <w:highlight w:val="cyan"/>
        </w:rPr>
        <w:t>really “engaging in hostilities</w:t>
      </w:r>
      <w:r w:rsidRPr="00885166">
        <w:rPr>
          <w:sz w:val="16"/>
        </w:rPr>
        <w:t xml:space="preserve">” within the meaning of the War Powers Act? </w:t>
      </w:r>
      <w:r w:rsidRPr="002D4489">
        <w:rPr>
          <w:rStyle w:val="StyleBoldUnderline"/>
          <w:highlight w:val="cyan"/>
        </w:rPr>
        <w:t>What about</w:t>
      </w:r>
      <w:r w:rsidRPr="00885166">
        <w:rPr>
          <w:rStyle w:val="StyleBoldUnderline"/>
        </w:rPr>
        <w:t xml:space="preserve"> launching </w:t>
      </w:r>
      <w:r w:rsidRPr="002D4489">
        <w:rPr>
          <w:rStyle w:val="StyleBoldUnderline"/>
          <w:highlight w:val="cyan"/>
        </w:rPr>
        <w:t>cruise missiles</w:t>
      </w:r>
      <w:r w:rsidRPr="00885166">
        <w:rPr>
          <w:rStyle w:val="StyleBoldUnderline"/>
        </w:rPr>
        <w:t xml:space="preserve"> from a ship in international waters</w:t>
      </w:r>
      <w:r w:rsidRPr="00885166">
        <w:rPr>
          <w:sz w:val="16"/>
        </w:rPr>
        <w:t xml:space="preserve">, would that be outside the purview of the WPA as well? Heck, </w:t>
      </w:r>
      <w:r w:rsidRPr="002D4489">
        <w:rPr>
          <w:rStyle w:val="StyleBoldUnderline"/>
          <w:highlight w:val="cyan"/>
        </w:rPr>
        <w:t>would launching an Intercontinental Ballistic Missile</w:t>
      </w:r>
      <w:r w:rsidRPr="00885166">
        <w:rPr>
          <w:rStyle w:val="StyleBoldUnderline"/>
        </w:rPr>
        <w:t xml:space="preserve"> from a silo in North Dakota</w:t>
      </w:r>
      <w:r w:rsidRPr="00885166">
        <w:rPr>
          <w:sz w:val="16"/>
        </w:rPr>
        <w:t xml:space="preserve"> toward Tripoli </w:t>
      </w:r>
      <w:r w:rsidRPr="00885166">
        <w:rPr>
          <w:rStyle w:val="StyleBoldUnderline"/>
        </w:rPr>
        <w:t>be covered by the Act? The answer is unclear</w:t>
      </w:r>
      <w:r w:rsidRPr="00885166">
        <w:rPr>
          <w:sz w:val="16"/>
        </w:rPr>
        <w:t>:</w:t>
      </w:r>
      <w:r w:rsidRPr="00885166">
        <w:rPr>
          <w:sz w:val="12"/>
        </w:rPr>
        <w:t>¶</w:t>
      </w:r>
      <w:r w:rsidRPr="00885166">
        <w:rPr>
          <w:sz w:val="16"/>
        </w:rPr>
        <w:t xml:space="preserve"> It remains to be seen whether majorities in Congress will accept the administration’s argument, defusing the confrontation, or whether the White House’s response will instead fuel greater criticism. Either way, </w:t>
      </w:r>
      <w:r w:rsidRPr="002D4489">
        <w:rPr>
          <w:rStyle w:val="StyleBoldUnderline"/>
          <w:highlight w:val="cyan"/>
        </w:rPr>
        <w:t>because the War Powers Resolution does not include a definition of “hostilities”</w:t>
      </w:r>
      <w:r w:rsidRPr="00885166">
        <w:rPr>
          <w:rStyle w:val="StyleBoldUnderline"/>
        </w:rPr>
        <w:t xml:space="preserve"> and the Supreme Court has never ruled on the issue, </w:t>
      </w:r>
      <w:r w:rsidRPr="002D4489">
        <w:rPr>
          <w:rStyle w:val="StyleBoldUnderline"/>
          <w:highlight w:val="cyan"/>
        </w:rPr>
        <w:t>the legal debate is likely to be resolved politically</w:t>
      </w:r>
      <w:r w:rsidRPr="00885166">
        <w:rPr>
          <w:rStyle w:val="StyleBoldUnderline"/>
        </w:rPr>
        <w:t>,</w:t>
      </w:r>
      <w:r w:rsidRPr="00885166">
        <w:rPr>
          <w:sz w:val="16"/>
        </w:rPr>
        <w:t xml:space="preserve"> said Rick Pildes, a New York University law professor.</w:t>
      </w:r>
      <w:r w:rsidRPr="00885166">
        <w:rPr>
          <w:sz w:val="12"/>
        </w:rPr>
        <w:t>¶</w:t>
      </w:r>
      <w:r w:rsidRPr="00885166">
        <w:rPr>
          <w:sz w:val="16"/>
        </w:rPr>
        <w:t xml:space="preserve"> “</w:t>
      </w:r>
      <w:r w:rsidRPr="002D4489">
        <w:rPr>
          <w:rStyle w:val="Emphasis"/>
          <w:highlight w:val="cyan"/>
        </w:rPr>
        <w:t>There is no clear legal answer</w:t>
      </w:r>
      <w:r w:rsidRPr="00885166">
        <w:rPr>
          <w:rStyle w:val="StyleBoldUnderline"/>
        </w:rPr>
        <w:t>,”</w:t>
      </w:r>
      <w:r w:rsidRPr="00885166">
        <w:rPr>
          <w:sz w:val="16"/>
        </w:rPr>
        <w:t xml:space="preserve"> he said. “The president is taking a position, so the question is whether Congress accepts that position, or doesn’t accept that position and wants to insist that the operation can’t continue without affirmative authorization from Congress.”</w:t>
      </w:r>
    </w:p>
    <w:p w:rsidR="00C57384" w:rsidRDefault="00C57384" w:rsidP="00C57384">
      <w:pPr>
        <w:rPr>
          <w:sz w:val="16"/>
        </w:rPr>
      </w:pPr>
    </w:p>
    <w:p w:rsidR="00FB4FB0" w:rsidRDefault="00FB4FB0" w:rsidP="00515137">
      <w:pPr>
        <w:pStyle w:val="Heading3"/>
      </w:pPr>
      <w:r>
        <w:lastRenderedPageBreak/>
        <w:br/>
      </w:r>
      <w:r w:rsidR="00515137">
        <w:t>2</w:t>
      </w:r>
    </w:p>
    <w:p w:rsidR="00FB4FB0" w:rsidRPr="00D24C89" w:rsidRDefault="00FB4FB0" w:rsidP="00FB4FB0">
      <w:pPr>
        <w:pStyle w:val="Heading4"/>
      </w:pPr>
      <w:r w:rsidRPr="00D24C89">
        <w:rPr>
          <w:bCs w:val="0"/>
        </w:rPr>
        <w:t xml:space="preserve">The plan would crush US-Saudi relations – a hardline stance on remote weapons is critical to Saudi legitimacy  </w:t>
      </w:r>
    </w:p>
    <w:p w:rsidR="00FB4FB0" w:rsidRDefault="00FB4FB0" w:rsidP="00FB4FB0">
      <w:r>
        <w:rPr>
          <w:rStyle w:val="StyleStyleBold12pt"/>
        </w:rPr>
        <w:t xml:space="preserve">Eakin 12 </w:t>
      </w:r>
      <w:r>
        <w:t>(Hugh, IRP Gatekeeper Editor, May 21 2012 The New York Review, "Saudi Arabia and the New US War in Yemen"</w:t>
      </w:r>
    </w:p>
    <w:p w:rsidR="00FB4FB0" w:rsidRDefault="00FB4FB0" w:rsidP="00FB4FB0">
      <w:r>
        <w:t xml:space="preserve">What seems clear is that </w:t>
      </w:r>
      <w:r>
        <w:rPr>
          <w:rStyle w:val="Emphasis"/>
          <w:highlight w:val="yellow"/>
        </w:rPr>
        <w:t>Saudi Arabia has become a key backer</w:t>
      </w:r>
      <w:r>
        <w:t>—</w:t>
      </w:r>
      <w:r>
        <w:rPr>
          <w:rStyle w:val="Emphasis"/>
        </w:rPr>
        <w:t xml:space="preserve">and </w:t>
      </w:r>
      <w:r>
        <w:rPr>
          <w:rStyle w:val="Emphasis"/>
          <w:highlight w:val="yellow"/>
        </w:rPr>
        <w:t>at times coordinator</w:t>
      </w:r>
      <w:r>
        <w:rPr>
          <w:rStyle w:val="Emphasis"/>
        </w:rPr>
        <w:t>—</w:t>
      </w:r>
      <w:r>
        <w:rPr>
          <w:rStyle w:val="Emphasis"/>
          <w:highlight w:val="yellow"/>
        </w:rPr>
        <w:t>of the</w:t>
      </w:r>
      <w:r>
        <w:rPr>
          <w:rStyle w:val="Emphasis"/>
        </w:rPr>
        <w:t xml:space="preserve"> accelerating US </w:t>
      </w:r>
      <w:r>
        <w:rPr>
          <w:rStyle w:val="Emphasis"/>
          <w:highlight w:val="yellow"/>
        </w:rPr>
        <w:t>drone war</w:t>
      </w:r>
      <w:r>
        <w:t xml:space="preserve"> and special operations offensive in Yemen, partly </w:t>
      </w:r>
      <w:r>
        <w:rPr>
          <w:rStyle w:val="StyleBoldUnderline"/>
        </w:rPr>
        <w:t>for its own security interests</w:t>
      </w:r>
      <w:r>
        <w:t xml:space="preserve">. Interior Ministry officials in </w:t>
      </w:r>
      <w:r>
        <w:rPr>
          <w:rStyle w:val="StyleBoldUnderline"/>
          <w:highlight w:val="yellow"/>
        </w:rPr>
        <w:t>Riyadh speak enthusiastically about the</w:t>
      </w:r>
      <w:r>
        <w:rPr>
          <w:rStyle w:val="StyleBoldUnderline"/>
        </w:rPr>
        <w:t xml:space="preserve"> US </w:t>
      </w:r>
      <w:r w:rsidRPr="00D24C89">
        <w:rPr>
          <w:rStyle w:val="StyleBoldUnderline"/>
          <w:b/>
          <w:highlight w:val="yellow"/>
        </w:rPr>
        <w:t>drone</w:t>
      </w:r>
      <w:r>
        <w:rPr>
          <w:rStyle w:val="StyleBoldUnderline"/>
          <w:highlight w:val="yellow"/>
        </w:rPr>
        <w:t xml:space="preserve"> program</w:t>
      </w:r>
      <w:r>
        <w:t>, and on May 12</w:t>
      </w:r>
      <w:r>
        <w:rPr>
          <w:rStyle w:val="StyleBoldUnderline"/>
        </w:rPr>
        <w:t>, drone strikes allegedly killed some eleven AQAP suspects</w:t>
      </w:r>
      <w:r>
        <w:t xml:space="preserve">, </w:t>
      </w:r>
      <w:hyperlink r:id="rId9" w:history="1">
        <w:r>
          <w:rPr>
            <w:rStyle w:val="Hyperlink"/>
          </w:rPr>
          <w:t>two of them Saudi nationals</w:t>
        </w:r>
      </w:hyperlink>
      <w:r>
        <w:t>. (It is worth noting, following the controversial killing of US citizen Anwar al-Awlaki, that Saudi Arabia does not appear to have many qualms about killing its own citizens in Yemen.)¶ Perhaps most important for the Saudi government</w:t>
      </w:r>
      <w:r>
        <w:rPr>
          <w:rStyle w:val="StyleBoldUnderline"/>
        </w:rPr>
        <w:t xml:space="preserve">, </w:t>
      </w:r>
      <w:r>
        <w:rPr>
          <w:rStyle w:val="StyleBoldUnderline"/>
          <w:highlight w:val="yellow"/>
        </w:rPr>
        <w:t>a successful counterterrorism policy carries</w:t>
      </w:r>
      <w:r>
        <w:rPr>
          <w:rStyle w:val="StyleBoldUnderline"/>
        </w:rPr>
        <w:t xml:space="preserve"> </w:t>
      </w:r>
      <w:r>
        <w:rPr>
          <w:rStyle w:val="Emphasis"/>
          <w:highlight w:val="yellow"/>
        </w:rPr>
        <w:t>enormous</w:t>
      </w:r>
      <w:r>
        <w:rPr>
          <w:rStyle w:val="StyleBoldUnderline"/>
        </w:rPr>
        <w:t xml:space="preserve"> </w:t>
      </w:r>
      <w:r>
        <w:rPr>
          <w:rStyle w:val="StyleBoldUnderline"/>
          <w:highlight w:val="yellow"/>
        </w:rPr>
        <w:t>political value</w:t>
      </w:r>
      <w:r>
        <w:t xml:space="preserve"> amid the upheavals of the Arab Spring. Even more than democratization or regime change in the region, the </w:t>
      </w:r>
      <w:r>
        <w:rPr>
          <w:rStyle w:val="StyleBoldUnderline"/>
          <w:highlight w:val="yellow"/>
        </w:rPr>
        <w:t>Saudi rulers</w:t>
      </w:r>
      <w:r>
        <w:rPr>
          <w:rStyle w:val="StyleBoldUnderline"/>
        </w:rPr>
        <w:t xml:space="preserve"> seem to </w:t>
      </w:r>
      <w:r>
        <w:rPr>
          <w:rStyle w:val="StyleBoldUnderline"/>
          <w:highlight w:val="yellow"/>
        </w:rPr>
        <w:t>fear instability</w:t>
      </w:r>
      <w:r>
        <w:rPr>
          <w:rStyle w:val="StyleBoldUnderline"/>
        </w:rPr>
        <w:t xml:space="preserve"> and unpredictability</w:t>
      </w:r>
      <w:r>
        <w:t xml:space="preserve">: though they have reluctantly supported the transition of power in Yemen, </w:t>
      </w:r>
      <w:r>
        <w:rPr>
          <w:rStyle w:val="StyleBoldUnderline"/>
          <w:highlight w:val="yellow"/>
        </w:rPr>
        <w:t>they are particularly nervous about</w:t>
      </w:r>
      <w:r>
        <w:t xml:space="preserve"> the kind of </w:t>
      </w:r>
      <w:r>
        <w:rPr>
          <w:rStyle w:val="StyleBoldUnderline"/>
          <w:highlight w:val="yellow"/>
        </w:rPr>
        <w:t>extremism</w:t>
      </w:r>
      <w:r>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Pr>
          <w:rStyle w:val="StyleBoldUnderline"/>
        </w:rPr>
        <w:t xml:space="preserve">But Saudi </w:t>
      </w:r>
      <w:r>
        <w:rPr>
          <w:rStyle w:val="StyleBoldUnderline"/>
          <w:highlight w:val="yellow"/>
        </w:rPr>
        <w:t>counterterrorism efforts are</w:t>
      </w:r>
      <w:r>
        <w:rPr>
          <w:rStyle w:val="StyleBoldUnderline"/>
        </w:rPr>
        <w:t xml:space="preserve"> also an </w:t>
      </w:r>
      <w:r>
        <w:rPr>
          <w:rStyle w:val="StyleBoldUnderline"/>
          <w:highlight w:val="yellow"/>
        </w:rPr>
        <w:t>important</w:t>
      </w:r>
      <w:r>
        <w:rPr>
          <w:rStyle w:val="StyleBoldUnderline"/>
        </w:rPr>
        <w:t xml:space="preserve"> element </w:t>
      </w:r>
      <w:r>
        <w:rPr>
          <w:rStyle w:val="StyleBoldUnderline"/>
          <w:highlight w:val="yellow"/>
        </w:rPr>
        <w:t>in achieving</w:t>
      </w:r>
      <w:r>
        <w:rPr>
          <w:rStyle w:val="StyleBoldUnderline"/>
        </w:rPr>
        <w:t xml:space="preserve"> consensus and </w:t>
      </w:r>
      <w:r>
        <w:rPr>
          <w:rStyle w:val="StyleBoldUnderline"/>
          <w:highlight w:val="yellow"/>
        </w:rPr>
        <w:t>legitimacy</w:t>
      </w:r>
      <w:r>
        <w:rPr>
          <w:rStyle w:val="StyleBoldUnderline"/>
        </w:rPr>
        <w:t xml:space="preserve"> </w:t>
      </w:r>
      <w:r>
        <w:rPr>
          <w:rStyle w:val="StyleBoldUnderline"/>
          <w:highlight w:val="yellow"/>
        </w:rPr>
        <w:t>for the</w:t>
      </w:r>
      <w:r>
        <w:rPr>
          <w:rStyle w:val="StyleBoldUnderline"/>
        </w:rPr>
        <w:t xml:space="preserve"> Saudi </w:t>
      </w:r>
      <w:r>
        <w:rPr>
          <w:rStyle w:val="StyleBoldUnderline"/>
          <w:highlight w:val="yellow"/>
        </w:rPr>
        <w:t>regime</w:t>
      </w:r>
      <w:r>
        <w:rPr>
          <w:rStyle w:val="StyleBoldUnderline"/>
        </w:rPr>
        <w:t xml:space="preserve"> itself.</w:t>
      </w:r>
      <w: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Pr>
          <w:rStyle w:val="StyleBoldUnderline"/>
        </w:rPr>
        <w:t>many I spoke to also</w:t>
      </w:r>
      <w:r>
        <w:t xml:space="preserve"> </w:t>
      </w:r>
      <w:r>
        <w:rPr>
          <w:rStyle w:val="StyleBoldUnderline"/>
        </w:rPr>
        <w:t>seem to fear the chaos and violence</w:t>
      </w:r>
      <w: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Pr>
          <w:rStyle w:val="Emphasis"/>
          <w:highlight w:val="yellow"/>
        </w:rPr>
        <w:t>the country’s counterterrorism approach was one issue on which there was</w:t>
      </w:r>
      <w:r>
        <w:rPr>
          <w:rStyle w:val="Emphasis"/>
        </w:rPr>
        <w:t xml:space="preserve"> near </w:t>
      </w:r>
      <w:r>
        <w:rPr>
          <w:rStyle w:val="Emphasis"/>
          <w:highlight w:val="yellow"/>
        </w:rPr>
        <w:t>universal agreement</w:t>
      </w:r>
      <w:r>
        <w:t xml:space="preserve">. (Participants in one of these dialogues explicitly endorsed a strategy of repentence and reconciliation for extremists.)¶ </w:t>
      </w:r>
      <w:r>
        <w:rPr>
          <w:rStyle w:val="StyleBoldUnderline"/>
        </w:rPr>
        <w:t>Turning Saudi Arabia into the US’s indispensable ally in Yemen</w:t>
      </w:r>
      <w:r>
        <w:t xml:space="preserve">—while making Yemen the central conflict in the US-led war against terrorism—has considerable strategic value for Crown Prince Nayef, who was named the heir apparent to King Abdullah last fall. </w:t>
      </w:r>
      <w:r>
        <w:rPr>
          <w:rStyle w:val="StyleBoldUnderline"/>
          <w:highlight w:val="yellow"/>
        </w:rPr>
        <w:t>As US-Saudi collaboration on</w:t>
      </w:r>
      <w:r>
        <w:rPr>
          <w:rStyle w:val="StyleBoldUnderline"/>
        </w:rPr>
        <w:t xml:space="preserve"> security and c</w:t>
      </w:r>
      <w:r>
        <w:rPr>
          <w:rStyle w:val="StyleBoldUnderline"/>
          <w:highlight w:val="yellow"/>
        </w:rPr>
        <w:t>ounterterrorism has increased, the regime has largely avoided US pressure</w:t>
      </w:r>
      <w:r>
        <w:rPr>
          <w:rStyle w:val="StyleBoldUnderline"/>
        </w:rPr>
        <w:t xml:space="preserve"> on</w:t>
      </w:r>
      <w:r>
        <w:t xml:space="preserve"> human rights and </w:t>
      </w:r>
      <w:r>
        <w:rPr>
          <w:rStyle w:val="StyleBoldUnderline"/>
        </w:rPr>
        <w:t>domestic reforms</w:t>
      </w:r>
      <w: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FB4FB0" w:rsidRPr="00D24C89" w:rsidRDefault="00FB4FB0" w:rsidP="00FB4FB0">
      <w:pPr>
        <w:pStyle w:val="Heading4"/>
      </w:pPr>
      <w:r w:rsidRPr="00D24C89">
        <w:rPr>
          <w:bCs w:val="0"/>
        </w:rPr>
        <w:t xml:space="preserve">That causes Saudi nuclearization </w:t>
      </w:r>
    </w:p>
    <w:p w:rsidR="00FB4FB0" w:rsidRDefault="00FB4FB0" w:rsidP="00FB4FB0">
      <w:r>
        <w:rPr>
          <w:rStyle w:val="StyleStyleBold12pt"/>
        </w:rPr>
        <w:t>Rozen ‘11</w:t>
      </w:r>
      <w:r>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0" w:history="1">
        <w:r>
          <w:rPr>
            <w:rStyle w:val="Hyperlink"/>
          </w:rPr>
          <w:t>http://news.yahoo.com/s/yblog_theenvoy/20110418/ts_yblog_theenvoy/optimism-for-arab-spring-fades-in-face-of-complicated-u-s-saudi-alliance</w:t>
        </w:r>
      </w:hyperlink>
      <w:r>
        <w:t>]</w:t>
      </w:r>
    </w:p>
    <w:p w:rsidR="00FB4FB0" w:rsidRDefault="00FB4FB0" w:rsidP="00FB4FB0">
      <w:pPr>
        <w:rPr>
          <w:sz w:val="16"/>
        </w:rPr>
      </w:pPr>
      <w:r>
        <w:rPr>
          <w:b/>
          <w:highlight w:val="yellow"/>
          <w:u w:val="single"/>
        </w:rPr>
        <w:lastRenderedPageBreak/>
        <w:t>Riyadh, alarmed by</w:t>
      </w:r>
      <w:r>
        <w:rPr>
          <w:sz w:val="16"/>
        </w:rPr>
        <w:t xml:space="preserve"> the </w:t>
      </w:r>
      <w:r>
        <w:rPr>
          <w:b/>
          <w:highlight w:val="yellow"/>
          <w:u w:val="single"/>
        </w:rPr>
        <w:t>Obama</w:t>
      </w:r>
      <w:r>
        <w:rPr>
          <w:sz w:val="16"/>
        </w:rPr>
        <w:t xml:space="preserve"> administration's failure to prop up its ally of three decades Egyptian President Hosni Mubarak, </w:t>
      </w:r>
      <w:r>
        <w:rPr>
          <w:b/>
          <w:highlight w:val="yellow"/>
          <w:u w:val="single"/>
        </w:rPr>
        <w:t>is sending signs of</w:t>
      </w:r>
      <w:r>
        <w:rPr>
          <w:b/>
          <w:u w:val="single"/>
        </w:rPr>
        <w:t xml:space="preserve"> its </w:t>
      </w:r>
      <w:r>
        <w:rPr>
          <w:b/>
          <w:highlight w:val="yellow"/>
          <w:u w:val="single"/>
        </w:rPr>
        <w:t>displeasure</w:t>
      </w:r>
      <w:r>
        <w:rPr>
          <w:b/>
          <w:u w:val="single"/>
        </w:rPr>
        <w:t xml:space="preserve"> and interest in exploring alternative security arrangements</w:t>
      </w:r>
      <w:r>
        <w:rPr>
          <w:sz w:val="16"/>
        </w:rPr>
        <w:t xml:space="preserve">. Last month, former Saudi envoy to Washington now Saudi national security chief Prince </w:t>
      </w:r>
      <w:r>
        <w:rPr>
          <w:b/>
          <w:highlight w:val="yellow"/>
          <w:u w:val="single"/>
        </w:rPr>
        <w:t>Bandar</w:t>
      </w:r>
      <w:r>
        <w:rPr>
          <w:sz w:val="16"/>
          <w:highlight w:val="yellow"/>
        </w:rPr>
        <w:t xml:space="preserve"> </w:t>
      </w:r>
      <w:r>
        <w:rPr>
          <w:b/>
          <w:highlight w:val="yellow"/>
          <w:u w:val="single"/>
        </w:rPr>
        <w:t>went to Pakistan</w:t>
      </w:r>
      <w:r>
        <w:rPr>
          <w:b/>
          <w:u w:val="single"/>
        </w:rPr>
        <w:t>, ostensibly to discuss the possibility of recruiting Pakistani troops</w:t>
      </w:r>
      <w:r>
        <w:rPr>
          <w:sz w:val="16"/>
        </w:rPr>
        <w:t xml:space="preserve"> to help Sunni Gulf allies suppress Bahraini unrest. But some Washington </w:t>
      </w:r>
      <w:r>
        <w:rPr>
          <w:b/>
          <w:u w:val="single"/>
        </w:rPr>
        <w:t xml:space="preserve">Middle East </w:t>
      </w:r>
      <w:r>
        <w:rPr>
          <w:b/>
          <w:highlight w:val="yellow"/>
          <w:u w:val="single"/>
        </w:rPr>
        <w:t>analysts interpreted the visit as a signal of possible Saudi interest in</w:t>
      </w:r>
      <w:r>
        <w:rPr>
          <w:b/>
          <w:u w:val="single"/>
        </w:rPr>
        <w:t xml:space="preserve"> exploring being protected by a Pakistani nuclear security umbrella, or </w:t>
      </w:r>
      <w:r>
        <w:rPr>
          <w:b/>
          <w:highlight w:val="yellow"/>
          <w:u w:val="single"/>
        </w:rPr>
        <w:t xml:space="preserve">acquiring </w:t>
      </w:r>
      <w:r>
        <w:rPr>
          <w:b/>
          <w:u w:val="single"/>
        </w:rPr>
        <w:t xml:space="preserve">Pakistani </w:t>
      </w:r>
      <w:r>
        <w:rPr>
          <w:b/>
          <w:highlight w:val="yellow"/>
          <w:u w:val="single"/>
        </w:rPr>
        <w:t xml:space="preserve">nuclear weapons, if Washington doesn't sufficiently assure Riyadh </w:t>
      </w:r>
      <w:r>
        <w:rPr>
          <w:b/>
          <w:u w:val="single"/>
        </w:rPr>
        <w:t>that it will protect it from a nuclear Iran</w:t>
      </w:r>
      <w:r>
        <w:rPr>
          <w:sz w:val="16"/>
        </w:rPr>
        <w:t xml:space="preserve">. "The big problem we face is that at the very least the </w:t>
      </w:r>
      <w:r>
        <w:rPr>
          <w:b/>
          <w:highlight w:val="yellow"/>
          <w:u w:val="single"/>
        </w:rPr>
        <w:t>Saudis</w:t>
      </w:r>
      <w:r>
        <w:rPr>
          <w:b/>
          <w:u w:val="single"/>
        </w:rPr>
        <w:t xml:space="preserve"> </w:t>
      </w:r>
      <w:r>
        <w:rPr>
          <w:sz w:val="16"/>
        </w:rPr>
        <w:t xml:space="preserve">and [United Arab Emirates] </w:t>
      </w:r>
      <w:r>
        <w:rPr>
          <w:b/>
          <w:highlight w:val="yellow"/>
          <w:u w:val="single"/>
        </w:rPr>
        <w:t>wonder to what extent we are committed</w:t>
      </w:r>
      <w:r>
        <w:rPr>
          <w:b/>
          <w:u w:val="single"/>
        </w:rPr>
        <w:t xml:space="preserve"> </w:t>
      </w:r>
      <w:r>
        <w:rPr>
          <w:b/>
          <w:highlight w:val="yellow"/>
          <w:u w:val="single"/>
        </w:rPr>
        <w:t>to their</w:t>
      </w:r>
      <w:r>
        <w:rPr>
          <w:b/>
          <w:u w:val="single"/>
        </w:rPr>
        <w:t xml:space="preserve"> most vital </w:t>
      </w:r>
      <w:r>
        <w:rPr>
          <w:b/>
          <w:highlight w:val="yellow"/>
          <w:u w:val="single"/>
        </w:rPr>
        <w:t>interests</w:t>
      </w:r>
      <w:r>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Pr>
          <w:b/>
          <w:u w:val="single"/>
        </w:rPr>
        <w:t xml:space="preserve">The 'contain Iran' crowd is saying, 'don't forget about Iran.'" And the </w:t>
      </w:r>
      <w:r>
        <w:rPr>
          <w:b/>
          <w:highlight w:val="yellow"/>
          <w:u w:val="single"/>
        </w:rPr>
        <w:t>Saudis are playing up rising</w:t>
      </w:r>
      <w:r>
        <w:rPr>
          <w:b/>
          <w:u w:val="single"/>
        </w:rPr>
        <w:t xml:space="preserve"> Sunni-Shiite </w:t>
      </w:r>
      <w:r>
        <w:rPr>
          <w:b/>
          <w:highlight w:val="yellow"/>
          <w:u w:val="single"/>
        </w:rPr>
        <w:t>tensions</w:t>
      </w:r>
      <w:r>
        <w:rPr>
          <w:b/>
          <w:u w:val="single"/>
        </w:rPr>
        <w:t xml:space="preserve"> in the region, </w:t>
      </w:r>
      <w:r>
        <w:rPr>
          <w:b/>
          <w:highlight w:val="yellow"/>
          <w:u w:val="single"/>
        </w:rPr>
        <w:t>which "gives them an excuse</w:t>
      </w:r>
      <w:r>
        <w:rPr>
          <w:b/>
          <w:u w:val="single"/>
        </w:rPr>
        <w:t>," he added, to push their contain-Iran agenda, as well as to "equate Iranian subversion for use against their own Shia population</w:t>
      </w:r>
      <w:r>
        <w:rPr>
          <w:sz w:val="16"/>
        </w:rPr>
        <w:t xml:space="preserve">. Any time Saudi Shia make demands for political rights, they are accused of being Iranian agents." </w:t>
      </w:r>
    </w:p>
    <w:p w:rsidR="00FB4FB0" w:rsidRPr="00D24C89" w:rsidRDefault="00FB4FB0" w:rsidP="00FB4FB0">
      <w:pPr>
        <w:pStyle w:val="Heading4"/>
      </w:pPr>
      <w:r w:rsidRPr="00D24C89">
        <w:rPr>
          <w:bCs w:val="0"/>
        </w:rPr>
        <w:t>Causes nuclear war and turns terrorism</w:t>
      </w:r>
    </w:p>
    <w:p w:rsidR="00FB4FB0" w:rsidRDefault="00FB4FB0" w:rsidP="00FB4FB0">
      <w:r>
        <w:rPr>
          <w:rStyle w:val="StyleStyleBold12pt"/>
        </w:rPr>
        <w:t>Edelman ‘11</w:t>
      </w:r>
      <w:r>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11" w:history="1">
        <w:r>
          <w:rPr>
            <w:rStyle w:val="Hyperlink"/>
          </w:rPr>
          <w:t>http://www.csbaonline.org/wp-content/uploads/2010/12/2010.12.27-The-Dangers-of-a-Nuclear-Iran.pdf</w:t>
        </w:r>
      </w:hyperlink>
      <w:r>
        <w:t>]</w:t>
      </w:r>
    </w:p>
    <w:p w:rsidR="00FB4FB0" w:rsidRDefault="00FB4FB0" w:rsidP="00FB4FB0">
      <w:pPr>
        <w:rPr>
          <w:rStyle w:val="StyleBoldUnderline"/>
          <w:sz w:val="12"/>
        </w:rPr>
      </w:pPr>
      <w:r>
        <w:rPr>
          <w:rStyle w:val="StyleBoldUnderline"/>
          <w:sz w:val="12"/>
        </w:rPr>
        <w:t xml:space="preserve">There is, however, at least one state that could receive significant outside support: </w:t>
      </w:r>
      <w:r>
        <w:rPr>
          <w:rStyle w:val="StyleBoldUnderline"/>
          <w:highlight w:val="yellow"/>
        </w:rPr>
        <w:t xml:space="preserve">Saudi </w:t>
      </w:r>
      <w:r>
        <w:rPr>
          <w:rStyle w:val="StyleBoldUnderline"/>
        </w:rPr>
        <w:t>Arabia</w:t>
      </w:r>
      <w:r>
        <w:rPr>
          <w:rStyle w:val="StyleBoldUnderline"/>
          <w:sz w:val="12"/>
        </w:rPr>
        <w:t xml:space="preserve">. And if it did, </w:t>
      </w:r>
      <w:r>
        <w:rPr>
          <w:rStyle w:val="StyleBoldUnderline"/>
          <w:highlight w:val="yellow"/>
        </w:rPr>
        <w:t xml:space="preserve">proliferation could accelerate </w:t>
      </w:r>
      <w:r>
        <w:rPr>
          <w:rStyle w:val="StyleBoldUnderline"/>
        </w:rPr>
        <w:t>throughout</w:t>
      </w:r>
      <w:r>
        <w:rPr>
          <w:rStyle w:val="StyleBoldUnderline"/>
          <w:highlight w:val="yellow"/>
        </w:rPr>
        <w:t xml:space="preserve"> the region</w:t>
      </w:r>
      <w:r>
        <w:rPr>
          <w:rStyle w:val="StyleBoldUnderline"/>
          <w:sz w:val="12"/>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Pr>
          <w:rStyle w:val="StyleBoldUnderline"/>
        </w:rPr>
        <w:t xml:space="preserve">Pakistan could sell </w:t>
      </w:r>
      <w:r>
        <w:rPr>
          <w:rStyle w:val="StyleBoldUnderline"/>
          <w:sz w:val="12"/>
        </w:rPr>
        <w:t xml:space="preserve">operational </w:t>
      </w:r>
      <w:r>
        <w:rPr>
          <w:rStyle w:val="StyleBoldUnderline"/>
        </w:rPr>
        <w:t xml:space="preserve">nuclear weapons </w:t>
      </w:r>
      <w:r>
        <w:rPr>
          <w:rStyle w:val="StyleBoldUnderline"/>
          <w:sz w:val="12"/>
        </w:rPr>
        <w:t xml:space="preserve">and delivery systems </w:t>
      </w:r>
      <w:r>
        <w:rPr>
          <w:rStyle w:val="StyleBoldUnderline"/>
        </w:rPr>
        <w:t>to Saudi Arabia</w:t>
      </w:r>
      <w:r>
        <w:rPr>
          <w:rStyle w:val="StyleBoldUnderline"/>
          <w:sz w:val="12"/>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Pr>
          <w:rStyle w:val="StyleBoldUnderline"/>
          <w:highlight w:val="yellow"/>
        </w:rPr>
        <w:t>Pakistan</w:t>
      </w:r>
      <w:r>
        <w:rPr>
          <w:rStyle w:val="StyleBoldUnderline"/>
          <w:sz w:val="12"/>
        </w:rPr>
        <w:t xml:space="preserve">, for its part, </w:t>
      </w:r>
      <w:r>
        <w:rPr>
          <w:rStyle w:val="StyleBoldUnderline"/>
          <w:highlight w:val="yellow"/>
        </w:rPr>
        <w:t xml:space="preserve">would gain </w:t>
      </w:r>
      <w:r>
        <w:rPr>
          <w:rStyle w:val="StyleBoldUnderline"/>
        </w:rPr>
        <w:t xml:space="preserve">financial benefits and </w:t>
      </w:r>
      <w:r>
        <w:rPr>
          <w:rStyle w:val="StyleBoldUnderline"/>
          <w:highlight w:val="yellow"/>
        </w:rPr>
        <w:t>international clout by deploying nuclear weapons in Saudi Arabia</w:t>
      </w:r>
      <w:r>
        <w:rPr>
          <w:rStyle w:val="StyleBoldUnderline"/>
        </w:rPr>
        <w:t>, as well as strategic depth against its chief rival, India</w:t>
      </w:r>
      <w:r>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Pr>
          <w:rStyle w:val="StyleBoldUnderline"/>
          <w:sz w:val="12"/>
        </w:rPr>
        <w:t xml:space="preserve">, even if its particular method of acquisition only circumvents, rather than violates, the NPT. N-PLAYER COMPETITION </w:t>
      </w:r>
      <w:r>
        <w:rPr>
          <w:rStyle w:val="StyleBoldUnderline"/>
          <w:highlight w:val="yellow"/>
        </w:rPr>
        <w:t xml:space="preserve">Were Saudi Arabia to acquire </w:t>
      </w:r>
      <w:r>
        <w:rPr>
          <w:rStyle w:val="StyleBoldUnderline"/>
        </w:rPr>
        <w:t xml:space="preserve">nuclear </w:t>
      </w:r>
      <w:r>
        <w:rPr>
          <w:rStyle w:val="StyleBoldUnderline"/>
          <w:highlight w:val="yellow"/>
        </w:rPr>
        <w:t xml:space="preserve">weapons, the Middle East would count three nuclear-armed states, and perhaps more </w:t>
      </w:r>
      <w:r>
        <w:rPr>
          <w:rStyle w:val="StyleBoldUnderline"/>
        </w:rPr>
        <w:t>before long</w:t>
      </w:r>
      <w:r>
        <w:rPr>
          <w:rStyle w:val="StyleBoldUnderline"/>
          <w:sz w:val="12"/>
        </w:rPr>
        <w:t>. It is unclear how such an n-player competition would unfold because most analyses of nuclear deterrence are based on the U.S.-Soviet rivalry during the Cold War. It seems likely, however, that the</w:t>
      </w:r>
      <w:r>
        <w:rPr>
          <w:rStyle w:val="StyleBoldUnderline"/>
        </w:rPr>
        <w:t xml:space="preserve"> </w:t>
      </w:r>
      <w:r>
        <w:rPr>
          <w:rStyle w:val="StyleBoldUnderline"/>
          <w:highlight w:val="yellow"/>
        </w:rPr>
        <w:t xml:space="preserve">interaction </w:t>
      </w:r>
      <w:r>
        <w:rPr>
          <w:rStyle w:val="StyleBoldUnderline"/>
        </w:rPr>
        <w:t xml:space="preserve">among three or more nuclear-armed powers </w:t>
      </w:r>
      <w:r>
        <w:rPr>
          <w:rStyle w:val="StyleBoldUnderline"/>
          <w:highlight w:val="yellow"/>
        </w:rPr>
        <w:t xml:space="preserve">would be more prone to miscalculation and escalation </w:t>
      </w:r>
      <w:r>
        <w:rPr>
          <w:rStyle w:val="StyleBoldUnderline"/>
          <w:sz w:val="12"/>
        </w:rPr>
        <w:t xml:space="preserve">than a bipolar competition. During the Cold War, the United States and the Soviet Union only needed to concern themselves with an attack from the other. </w:t>
      </w:r>
      <w:r>
        <w:rPr>
          <w:rStyle w:val="StyleBoldUnderline"/>
        </w:rPr>
        <w:t xml:space="preserve">Multi-polar systems are </w:t>
      </w:r>
      <w:r>
        <w:rPr>
          <w:rStyle w:val="StyleBoldUnderline"/>
          <w:sz w:val="12"/>
        </w:rPr>
        <w:t xml:space="preserve">generally considered to be </w:t>
      </w:r>
      <w:r>
        <w:rPr>
          <w:rStyle w:val="StyleBoldUnderline"/>
        </w:rPr>
        <w:t xml:space="preserve">less stable </w:t>
      </w:r>
      <w:r>
        <w:rPr>
          <w:rStyle w:val="StyleBoldUnderline"/>
          <w:sz w:val="12"/>
        </w:rPr>
        <w:t>than bipolar systems because coalitions can shift quickly, upsetting the balance of power and creating incentives for an attack. More important</w:t>
      </w:r>
      <w:r>
        <w:rPr>
          <w:rStyle w:val="StyleBoldUnderline"/>
          <w:sz w:val="12"/>
          <w:highlight w:val="yellow"/>
        </w:rPr>
        <w:t xml:space="preserve">, </w:t>
      </w:r>
      <w:r>
        <w:rPr>
          <w:rStyle w:val="StyleBoldUnderline"/>
          <w:highlight w:val="yellow"/>
        </w:rPr>
        <w:t xml:space="preserve">emerging nuclear powers </w:t>
      </w:r>
      <w:r>
        <w:rPr>
          <w:rStyle w:val="StyleBoldUnderline"/>
        </w:rPr>
        <w:t xml:space="preserve">in the Middle East </w:t>
      </w:r>
      <w:r>
        <w:rPr>
          <w:rStyle w:val="StyleBoldUnderline"/>
          <w:highlight w:val="yellow"/>
        </w:rPr>
        <w:t xml:space="preserve">might not take the </w:t>
      </w:r>
      <w:r>
        <w:rPr>
          <w:rStyle w:val="StyleBoldUnderline"/>
        </w:rPr>
        <w:t xml:space="preserve">costly </w:t>
      </w:r>
      <w:r>
        <w:rPr>
          <w:rStyle w:val="StyleBoldUnderline"/>
          <w:highlight w:val="yellow"/>
        </w:rPr>
        <w:t xml:space="preserve">steps necessary to </w:t>
      </w:r>
      <w:r>
        <w:rPr>
          <w:rStyle w:val="StyleBoldUnderline"/>
        </w:rPr>
        <w:t xml:space="preserve">preserve regional stability and </w:t>
      </w:r>
      <w:r>
        <w:rPr>
          <w:rStyle w:val="StyleBoldUnderline"/>
          <w:highlight w:val="yellow"/>
        </w:rPr>
        <w:t>avoid a nuclear exchange</w:t>
      </w:r>
      <w:r>
        <w:rPr>
          <w:rStyle w:val="StyleBoldUnderline"/>
        </w:rPr>
        <w:t xml:space="preserve">. For nuclear-armed states, the bedrock of deterrence is the knowledge that each side has a </w:t>
      </w:r>
      <w:r>
        <w:rPr>
          <w:rStyle w:val="StyleBoldUnderline"/>
        </w:rPr>
        <w:lastRenderedPageBreak/>
        <w:t xml:space="preserve">secure second-strike capability, so that no state can launch an attack with the expectation that it can wipe out its opponents' forces </w:t>
      </w:r>
      <w:r>
        <w:rPr>
          <w:rStyle w:val="StyleBoldUnderline"/>
          <w:sz w:val="12"/>
        </w:rPr>
        <w:t xml:space="preserve">and avoid a devastating retaliation. However, </w:t>
      </w:r>
      <w:r>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Pr>
          <w:rStyle w:val="StyleBoldUnderline"/>
          <w:sz w:val="12"/>
        </w:rPr>
        <w:t xml:space="preserve">of an attack or even, during a crisis, to use their nuclear forces preemptively. </w:t>
      </w:r>
      <w:r>
        <w:rPr>
          <w:rStyle w:val="StyleBoldUnderline"/>
          <w:highlight w:val="yellow"/>
        </w:rPr>
        <w:t xml:space="preserve">Their governments might also delegate launch authority </w:t>
      </w:r>
      <w:r>
        <w:rPr>
          <w:rStyle w:val="StyleBoldUnderline"/>
        </w:rPr>
        <w:t xml:space="preserve">to lower-level commanders, </w:t>
      </w:r>
      <w:r>
        <w:rPr>
          <w:rStyle w:val="StyleBoldUnderline"/>
          <w:highlight w:val="yellow"/>
        </w:rPr>
        <w:t>heightening the possibility of miscalculation</w:t>
      </w:r>
      <w:r>
        <w:rPr>
          <w:rStyle w:val="StyleBoldUnderline"/>
        </w:rPr>
        <w:t xml:space="preserve"> and escalation</w:t>
      </w:r>
      <w:r>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Pr>
          <w:rStyle w:val="StyleBoldUnderline"/>
          <w:highlight w:val="yellow"/>
        </w:rPr>
        <w:t>uncertainty</w:t>
      </w:r>
      <w:r>
        <w:rPr>
          <w:rStyle w:val="StyleBoldUnderline"/>
          <w:sz w:val="12"/>
        </w:rPr>
        <w:t xml:space="preserve">, when combined with the pressure to respond quickly, </w:t>
      </w:r>
      <w:r>
        <w:rPr>
          <w:rStyle w:val="StyleBoldUnderline"/>
          <w:highlight w:val="yellow"/>
        </w:rPr>
        <w:t>would</w:t>
      </w:r>
      <w:r>
        <w:rPr>
          <w:rStyle w:val="StyleBoldUnderline"/>
        </w:rPr>
        <w:t xml:space="preserve"> </w:t>
      </w:r>
      <w:r>
        <w:rPr>
          <w:rStyle w:val="StyleBoldUnderline"/>
          <w:sz w:val="12"/>
        </w:rPr>
        <w:t xml:space="preserve">create a significant risk that it would retaliate against the wrong party, potentially </w:t>
      </w:r>
      <w:r>
        <w:rPr>
          <w:rStyle w:val="StyleBoldUnderline"/>
          <w:highlight w:val="yellow"/>
        </w:rPr>
        <w:t>trigger</w:t>
      </w:r>
      <w:r>
        <w:rPr>
          <w:rStyle w:val="StyleBoldUnderline"/>
        </w:rPr>
        <w:t xml:space="preserve">ing </w:t>
      </w:r>
      <w:r>
        <w:rPr>
          <w:rStyle w:val="StyleBoldUnderline"/>
          <w:highlight w:val="yellow"/>
        </w:rPr>
        <w:t>a regional nuclear war</w:t>
      </w:r>
      <w:r>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Pr>
          <w:rStyle w:val="StyleBoldUnderline"/>
          <w:sz w:val="12"/>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FB4FB0" w:rsidRDefault="00FB4FB0" w:rsidP="00FB4FB0"/>
    <w:p w:rsidR="00515137" w:rsidRDefault="00515137" w:rsidP="002F77D4">
      <w:pPr>
        <w:pStyle w:val="Heading3"/>
      </w:pPr>
      <w:r>
        <w:lastRenderedPageBreak/>
        <w:t>3</w:t>
      </w:r>
    </w:p>
    <w:p w:rsidR="00C57384" w:rsidRDefault="00C57384" w:rsidP="00C57384">
      <w:pPr>
        <w:pStyle w:val="Heading4"/>
      </w:pPr>
      <w:r w:rsidRPr="00800EE5">
        <w:t xml:space="preserve">The President of the United States should issue an Executive Order committing the executive branch to Solicitor General representation and advance consultation with the Office of Legal Counsel over decisions regarding </w:t>
      </w:r>
      <w:r w:rsidRPr="00FB4F61">
        <w:rPr>
          <w:rFonts w:eastAsia="MS Gothic"/>
        </w:rPr>
        <w:t xml:space="preserve">introduction of </w:t>
      </w:r>
      <w:r>
        <w:rPr>
          <w:rFonts w:eastAsia="MS Gothic"/>
        </w:rPr>
        <w:t>U.S.</w:t>
      </w:r>
      <w:r w:rsidRPr="00FB4F61">
        <w:rPr>
          <w:rFonts w:eastAsia="MS Gothic"/>
        </w:rPr>
        <w:t xml:space="preserve"> Armed Forces into hostilities</w:t>
      </w:r>
      <w:r>
        <w:t xml:space="preserve">. </w:t>
      </w:r>
      <w:r w:rsidRPr="00800EE5">
        <w:t xml:space="preserve">The Department of Justice officials involved should counsel </w:t>
      </w:r>
      <w:r>
        <w:rPr>
          <w:rFonts w:eastAsia="MS Gothic"/>
        </w:rPr>
        <w:t>should amend the 1973 WPR to specify that using remotely deployed weapons constitutes</w:t>
      </w:r>
      <w:r w:rsidRPr="00FB4F61">
        <w:rPr>
          <w:rFonts w:eastAsia="MS Gothic"/>
        </w:rPr>
        <w:t xml:space="preserve"> an introduction of </w:t>
      </w:r>
      <w:r>
        <w:rPr>
          <w:rFonts w:eastAsia="MS Gothic"/>
        </w:rPr>
        <w:t>U.S.</w:t>
      </w:r>
      <w:r w:rsidRPr="00FB4F61">
        <w:rPr>
          <w:rFonts w:eastAsia="MS Gothic"/>
        </w:rPr>
        <w:t xml:space="preserve"> Armed Forces into hostilities</w:t>
      </w:r>
      <w:r w:rsidRPr="00800EE5">
        <w:t xml:space="preserve"> </w:t>
      </w:r>
      <w:r>
        <w:t>.</w:t>
      </w:r>
      <w:r w:rsidRPr="00800EE5">
        <w:t>The Executive Order should also require written publication of Office of Legal Counsel opinions.</w:t>
      </w:r>
    </w:p>
    <w:p w:rsidR="00C57384" w:rsidRPr="00C57384" w:rsidRDefault="00C57384" w:rsidP="00C57384"/>
    <w:p w:rsidR="00C57384" w:rsidRPr="00800EE5" w:rsidRDefault="00C57384" w:rsidP="00C57384"/>
    <w:p w:rsidR="00C57384" w:rsidRPr="00800EE5" w:rsidRDefault="00C57384" w:rsidP="00C57384">
      <w:pPr>
        <w:pStyle w:val="Heading4"/>
      </w:pPr>
      <w:r w:rsidRPr="00800EE5">
        <w:t xml:space="preserve">Executive </w:t>
      </w:r>
      <w:r w:rsidRPr="00800EE5">
        <w:rPr>
          <w:u w:val="single"/>
        </w:rPr>
        <w:t>pre-commitment</w:t>
      </w:r>
      <w:r w:rsidRPr="00800EE5">
        <w:t xml:space="preserve"> to DOJ advice solves the aff</w:t>
      </w:r>
    </w:p>
    <w:p w:rsidR="00C57384" w:rsidRPr="00800EE5" w:rsidRDefault="00C57384" w:rsidP="00C57384">
      <w:r w:rsidRPr="00800EE5">
        <w:rPr>
          <w:b/>
        </w:rPr>
        <w:t>Pillard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C57384" w:rsidRPr="00800EE5" w:rsidRDefault="00C57384" w:rsidP="00C57384">
      <w:pPr>
        <w:rPr>
          <w:sz w:val="16"/>
          <w:szCs w:val="16"/>
        </w:rPr>
      </w:pPr>
      <w:r w:rsidRPr="00800EE5">
        <w:rPr>
          <w:sz w:val="16"/>
          <w:szCs w:val="16"/>
        </w:rPr>
        <w:t>V. ENABLING EXECUTIVE CONSTITUTIONALISM</w:t>
      </w:r>
    </w:p>
    <w:p w:rsidR="00C57384" w:rsidRPr="00800EE5" w:rsidRDefault="00C57384" w:rsidP="00C57384">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2C694F">
        <w:rPr>
          <w:rStyle w:val="StyleBoldUnderline"/>
          <w:highlight w:val="cyan"/>
        </w:rPr>
        <w:t>to make the</w:t>
      </w:r>
      <w:r w:rsidRPr="00E5603C">
        <w:rPr>
          <w:rStyle w:val="StyleBoldUnderline"/>
        </w:rPr>
        <w:t xml:space="preserve"> So</w:t>
      </w:r>
      <w:r w:rsidRPr="00800EE5">
        <w:rPr>
          <w:rStyle w:val="StyleBoldUnderline"/>
        </w:rPr>
        <w:t xml:space="preserve">licitor </w:t>
      </w:r>
      <w:r w:rsidRPr="00E5603C">
        <w:rPr>
          <w:rStyle w:val="StyleBoldUnderline"/>
        </w:rPr>
        <w:t xml:space="preserve">General and </w:t>
      </w:r>
      <w:r w:rsidRPr="002C694F">
        <w:rPr>
          <w:rStyle w:val="StyleBoldUnderline"/>
          <w:highlight w:val="cyan"/>
        </w:rPr>
        <w:t>O</w:t>
      </w:r>
      <w:r w:rsidRPr="00800EE5">
        <w:rPr>
          <w:rStyle w:val="StyleBoldUnderline"/>
        </w:rPr>
        <w:t xml:space="preserve">ffice of </w:t>
      </w:r>
      <w:r w:rsidRPr="002C694F">
        <w:rPr>
          <w:rStyle w:val="StyleBoldUnderline"/>
          <w:highlight w:val="cyan"/>
        </w:rPr>
        <w:t>L</w:t>
      </w:r>
      <w:r w:rsidRPr="00800EE5">
        <w:rPr>
          <w:rStyle w:val="StyleBoldUnderline"/>
        </w:rPr>
        <w:t xml:space="preserve">egal </w:t>
      </w:r>
      <w:r w:rsidRPr="002C694F">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2C694F">
        <w:rPr>
          <w:rStyle w:val="StyleBoldUnderline"/>
          <w:highlight w:val="cyan"/>
        </w:rPr>
        <w:t>independent</w:t>
      </w:r>
      <w:r w:rsidRPr="00800EE5">
        <w:rPr>
          <w:rStyle w:val="StyleBoldUnderline"/>
        </w:rPr>
        <w:t xml:space="preserve"> as an </w:t>
      </w:r>
      <w:r w:rsidRPr="00E5603C">
        <w:rPr>
          <w:rStyle w:val="StyleBoldUnderline"/>
        </w:rPr>
        <w:t>independent counsel</w:t>
      </w:r>
      <w:r w:rsidRPr="00E5603C">
        <w:rPr>
          <w:sz w:val="16"/>
        </w:rPr>
        <w:t xml:space="preserve"> or independent</w:t>
      </w:r>
      <w:r w:rsidRPr="00800EE5">
        <w:rPr>
          <w:sz w:val="16"/>
        </w:rPr>
        <w:t xml:space="preserve"> agency.207 </w:t>
      </w:r>
      <w:r w:rsidRPr="00800EE5">
        <w:rPr>
          <w:rStyle w:val="StyleBoldUnderline"/>
        </w:rPr>
        <w:t xml:space="preserve">Making the SG and OLC independent in order </w:t>
      </w:r>
      <w:r w:rsidRPr="002C694F">
        <w:rPr>
          <w:rStyle w:val="StyleBoldUnderline"/>
          <w:highlight w:val="cyan"/>
        </w:rPr>
        <w:t>to insulate them from politics</w:t>
      </w:r>
      <w:r w:rsidRPr="00800EE5">
        <w:rPr>
          <w:rStyle w:val="StyleBoldUnderline"/>
        </w:rPr>
        <w:t xml:space="preserve"> presumably </w:t>
      </w:r>
      <w:r w:rsidRPr="002C694F">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not, however, appear to be clearly normatively attractive, constitutionally permissible, nor particularly feasible. In all the criticism of our current constitutionalism, </w:t>
      </w:r>
      <w:r w:rsidRPr="002C694F">
        <w:rPr>
          <w:rStyle w:val="StyleBoldUnderline"/>
          <w:highlight w:val="cyan"/>
        </w:rPr>
        <w:t xml:space="preserve">there is little call for </w:t>
      </w:r>
      <w:r w:rsidRPr="00800EE5">
        <w:rPr>
          <w:rStyle w:val="StyleBoldUnderline"/>
        </w:rPr>
        <w:t xml:space="preserve">an </w:t>
      </w:r>
      <w:r w:rsidRPr="002C694F">
        <w:rPr>
          <w:rStyle w:val="StyleBoldUnderline"/>
          <w:highlight w:val="cyan"/>
        </w:rPr>
        <w:t>SG or OLC</w:t>
      </w:r>
      <w:r w:rsidRPr="002C694F">
        <w:rPr>
          <w:sz w:val="16"/>
          <w:highlight w:val="cyan"/>
        </w:rPr>
        <w:t xml:space="preserve"> </w:t>
      </w:r>
      <w:r w:rsidRPr="00800EE5">
        <w:rPr>
          <w:sz w:val="16"/>
        </w:rPr>
        <w:t xml:space="preserve">that would act, in effect, </w:t>
      </w:r>
      <w:r w:rsidRPr="002C694F">
        <w:rPr>
          <w:rStyle w:val="StyleBoldUnderline"/>
          <w:highlight w:val="cyan"/>
        </w:rPr>
        <w:t>as a fully insulated</w:t>
      </w:r>
      <w:r w:rsidRPr="002C694F">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2C694F">
        <w:rPr>
          <w:rStyle w:val="StyleBoldUnderline"/>
          <w:highlight w:val="cyan"/>
        </w:rPr>
        <w:t>court within the executive</w:t>
      </w:r>
      <w:r w:rsidRPr="002C694F">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2C694F">
        <w:rPr>
          <w:rStyle w:val="StyleBoldUnderline"/>
          <w:highlight w:val="cyan"/>
        </w:rPr>
        <w:t>The challenge</w:t>
      </w:r>
      <w:r w:rsidRPr="00F0336C">
        <w:rPr>
          <w:rStyle w:val="StyleBoldUnderline"/>
        </w:rPr>
        <w:t xml:space="preserve">, rather, </w:t>
      </w:r>
      <w:r w:rsidRPr="002C694F">
        <w:rPr>
          <w:rStyle w:val="StyleBoldUnderline"/>
          <w:highlight w:val="cyan"/>
        </w:rPr>
        <w:t>is to draw</w:t>
      </w:r>
      <w:r w:rsidRPr="00800EE5">
        <w:rPr>
          <w:sz w:val="16"/>
        </w:rPr>
        <w:t xml:space="preserve"> forth </w:t>
      </w:r>
      <w:r w:rsidRPr="00800EE5">
        <w:rPr>
          <w:rStyle w:val="StyleBoldUnderline"/>
        </w:rPr>
        <w:t xml:space="preserve">from the </w:t>
      </w:r>
      <w:r w:rsidRPr="002C694F">
        <w:rPr>
          <w:rStyle w:val="StyleBoldUnderline"/>
          <w:highlight w:val="cyan"/>
        </w:rPr>
        <w:t>executive</w:t>
      </w:r>
      <w:r w:rsidRPr="00800EE5">
        <w:rPr>
          <w:rStyle w:val="StyleBoldUnderline"/>
        </w:rPr>
        <w:t xml:space="preserve"> a constitutional </w:t>
      </w:r>
      <w:r w:rsidRPr="002C694F">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C694F">
        <w:rPr>
          <w:rStyle w:val="StyleBoldUnderline"/>
          <w:highlight w:val="cyan"/>
        </w:rPr>
        <w:t xml:space="preserve">There is </w:t>
      </w:r>
      <w:r w:rsidRPr="00E5603C">
        <w:rPr>
          <w:rStyle w:val="StyleBoldUnderline"/>
        </w:rPr>
        <w:t xml:space="preserve">transformative </w:t>
      </w:r>
      <w:r w:rsidRPr="002C694F">
        <w:rPr>
          <w:rStyle w:val="StyleBoldUnderline"/>
          <w:highlight w:val="cyan"/>
        </w:rPr>
        <w:t xml:space="preserve">potential in measures that break </w:t>
      </w:r>
      <w:r w:rsidRPr="00800EE5">
        <w:rPr>
          <w:rStyle w:val="StyleBoldUnderline"/>
        </w:rPr>
        <w:t xml:space="preserve">ingrained executive branch </w:t>
      </w:r>
      <w:r w:rsidRPr="002C694F">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2C694F">
        <w:rPr>
          <w:rStyle w:val="StyleBoldUnderline"/>
          <w:highlight w:val="cyan"/>
        </w:rPr>
        <w:t>where there is no clear</w:t>
      </w:r>
      <w:r w:rsidRPr="00E5603C">
        <w:rPr>
          <w:rStyle w:val="StyleBoldUnderline"/>
        </w:rPr>
        <w:t xml:space="preserve"> doctrinal </w:t>
      </w:r>
      <w:r w:rsidRPr="002C694F">
        <w:rPr>
          <w:rStyle w:val="StyleBoldUnderline"/>
          <w:highlight w:val="cyan"/>
        </w:rPr>
        <w:t>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2C694F">
        <w:rPr>
          <w:rStyle w:val="Emphasis"/>
          <w:highlight w:val="cyan"/>
        </w:rPr>
        <w:t xml:space="preserve">Express Presidential </w:t>
      </w:r>
      <w:r w:rsidRPr="00F0336C">
        <w:rPr>
          <w:rStyle w:val="Emphasis"/>
        </w:rPr>
        <w:t xml:space="preserve">Articulation of </w:t>
      </w:r>
      <w:r w:rsidRPr="002C694F">
        <w:rPr>
          <w:rStyle w:val="Emphasis"/>
          <w:highlight w:val="cyan"/>
        </w:rPr>
        <w:t>Commitment</w:t>
      </w:r>
      <w:r w:rsidRPr="00800EE5">
        <w:rPr>
          <w:rStyle w:val="StyleBoldUnderline"/>
        </w:rPr>
        <w:t xml:space="preserve"> to Constitutional Rights To the extent that a president </w:t>
      </w:r>
      <w:r w:rsidRPr="002C694F">
        <w:rPr>
          <w:rStyle w:val="StyleBoldUnderline"/>
          <w:highlight w:val="cyan"/>
        </w:rPr>
        <w:t>articulates</w:t>
      </w:r>
      <w:r w:rsidRPr="00800EE5">
        <w:rPr>
          <w:rStyle w:val="StyleBoldUnderline"/>
        </w:rPr>
        <w:t xml:space="preserve"> his</w:t>
      </w:r>
      <w:r w:rsidRPr="00800EE5">
        <w:rPr>
          <w:sz w:val="16"/>
        </w:rPr>
        <w:t xml:space="preserve"> own rights-protective </w:t>
      </w:r>
      <w:r w:rsidRPr="002C694F">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w:t>
      </w:r>
      <w:r w:rsidRPr="00E5603C">
        <w:rPr>
          <w:sz w:val="16"/>
        </w:rPr>
        <w:t xml:space="preserve">requirements and </w:t>
      </w:r>
      <w:r w:rsidRPr="00E5603C">
        <w:rPr>
          <w:rStyle w:val="StyleBoldUnderline"/>
        </w:rPr>
        <w:t>restrictions against courts issuing advisory opinions do not</w:t>
      </w:r>
      <w:r w:rsidRPr="00E5603C">
        <w:rPr>
          <w:sz w:val="16"/>
        </w:rPr>
        <w:t xml:space="preserve">, of course, </w:t>
      </w:r>
      <w:r w:rsidRPr="00E5603C">
        <w:rPr>
          <w:rStyle w:val="StyleBoldUnderline"/>
        </w:rPr>
        <w:t>apply to the executive's internal constitutional decisionmaking</w:t>
      </w:r>
      <w:r w:rsidRPr="00E5603C">
        <w:rPr>
          <w:sz w:val="16"/>
        </w:rPr>
        <w:t>, and presidents can better serve individual rights to the extent that they expressly stake</w:t>
      </w:r>
      <w:r w:rsidRPr="00800EE5">
        <w:rPr>
          <w:sz w:val="16"/>
        </w:rPr>
        <w:t xml:space="preserve"> out their constitutional </w:t>
      </w:r>
      <w:r w:rsidRPr="00800EE5">
        <w:rPr>
          <w:sz w:val="16"/>
        </w:rPr>
        <w:lastRenderedPageBreak/>
        <w:t xml:space="preserve">commitments in general and in advance of any concrete controversy."° </w:t>
      </w:r>
      <w:r w:rsidRPr="002C694F">
        <w:rPr>
          <w:rStyle w:val="StyleBoldUnderline"/>
          <w:highlight w:val="cyan"/>
        </w:rPr>
        <w:t>When the president takes a stand</w:t>
      </w:r>
      <w:r w:rsidRPr="002C694F">
        <w:rPr>
          <w:sz w:val="16"/>
          <w:highlight w:val="cyan"/>
        </w:rPr>
        <w:t xml:space="preserve"> </w:t>
      </w:r>
      <w:r w:rsidRPr="00800EE5">
        <w:rPr>
          <w:sz w:val="16"/>
        </w:rPr>
        <w:t xml:space="preserve">for advancing abortion rights, property rights, disability rights, "charitable choice," a right to bear arms, or full remediation of race and sex discrimination, he signals to his </w:t>
      </w:r>
      <w:r w:rsidRPr="002C694F">
        <w:rPr>
          <w:rStyle w:val="StyleBoldUnderline"/>
          <w:highlight w:val="cyan"/>
        </w:rPr>
        <w:t>lawyers</w:t>
      </w:r>
      <w:r w:rsidRPr="002C694F">
        <w:rPr>
          <w:sz w:val="16"/>
          <w:highlight w:val="cyan"/>
        </w:rPr>
        <w:t xml:space="preserve"> </w:t>
      </w:r>
      <w:r w:rsidRPr="00800EE5">
        <w:rPr>
          <w:sz w:val="16"/>
        </w:rPr>
        <w:t xml:space="preserve">that they should, in those areas, </w:t>
      </w:r>
      <w:r w:rsidRPr="002C694F">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C694F">
        <w:rPr>
          <w:rStyle w:val="StyleBoldUnderline"/>
          <w:highlight w:val="cyan"/>
        </w:rPr>
        <w:t xml:space="preserve">A </w:t>
      </w:r>
      <w:r w:rsidRPr="00800EE5">
        <w:rPr>
          <w:rStyle w:val="StyleBoldUnderline"/>
        </w:rPr>
        <w:t xml:space="preserve">president's </w:t>
      </w:r>
      <w:r w:rsidRPr="002C694F">
        <w:rPr>
          <w:rStyle w:val="StyleBoldUnderline"/>
          <w:highlight w:val="cyan"/>
        </w:rPr>
        <w:t>stated commitment</w:t>
      </w:r>
      <w:r w:rsidRPr="002C694F">
        <w:rPr>
          <w:sz w:val="16"/>
          <w:highlight w:val="cyan"/>
        </w:rPr>
        <w:t xml:space="preserve"> </w:t>
      </w:r>
      <w:r w:rsidRPr="00800EE5">
        <w:rPr>
          <w:sz w:val="16"/>
        </w:rPr>
        <w:t xml:space="preserve">to protection of particular rights, however, </w:t>
      </w:r>
      <w:r w:rsidRPr="002C694F">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2C694F">
        <w:rPr>
          <w:rStyle w:val="StyleBoldUnderline"/>
          <w:highlight w:val="cyan"/>
        </w:rPr>
        <w:t xml:space="preserve">acting as a spur to </w:t>
      </w:r>
      <w:r w:rsidRPr="00800EE5">
        <w:rPr>
          <w:rStyle w:val="StyleBoldUnderline"/>
        </w:rPr>
        <w:t>executive-</w:t>
      </w:r>
      <w:r w:rsidRPr="002C694F">
        <w:rPr>
          <w:rStyle w:val="StyleBoldUnderline"/>
          <w:highlight w:val="cyan"/>
        </w:rPr>
        <w:t xml:space="preserve">branch </w:t>
      </w:r>
      <w:r w:rsidRPr="00E5603C">
        <w:rPr>
          <w:rStyle w:val="StyleBoldUnderline"/>
        </w:rPr>
        <w:t>lawy</w:t>
      </w:r>
      <w:r w:rsidRPr="00800EE5">
        <w:rPr>
          <w:rStyle w:val="StyleBoldUnderline"/>
        </w:rPr>
        <w:t>ers and</w:t>
      </w:r>
      <w:r w:rsidRPr="00800EE5">
        <w:rPr>
          <w:sz w:val="16"/>
        </w:rPr>
        <w:t xml:space="preserve"> other </w:t>
      </w:r>
      <w:r w:rsidRPr="002C694F">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2C694F">
        <w:rPr>
          <w:rStyle w:val="StyleBoldUnderline"/>
          <w:highlight w:val="cyan"/>
        </w:rPr>
        <w:t xml:space="preserve">A president is </w:t>
      </w:r>
      <w:r w:rsidRPr="00E5603C">
        <w:rPr>
          <w:rStyle w:val="StyleBoldUnderline"/>
        </w:rPr>
        <w:t xml:space="preserve">thus </w:t>
      </w:r>
      <w:r w:rsidRPr="002C694F">
        <w:rPr>
          <w:rStyle w:val="StyleBoldUnderline"/>
          <w:highlight w:val="cyan"/>
        </w:rPr>
        <w:t>uniquely situated to facilitate</w:t>
      </w:r>
      <w:r w:rsidRPr="002C694F">
        <w:rPr>
          <w:sz w:val="16"/>
          <w:highlight w:val="cyan"/>
        </w:rPr>
        <w:t xml:space="preserve"> </w:t>
      </w:r>
      <w:r w:rsidRPr="00800EE5">
        <w:rPr>
          <w:sz w:val="16"/>
        </w:rPr>
        <w:t xml:space="preserve">full executive-branch constitutional </w:t>
      </w:r>
      <w:r w:rsidRPr="002C694F">
        <w:rPr>
          <w:rStyle w:val="StyleBoldUnderline"/>
          <w:highlight w:val="cyan"/>
        </w:rPr>
        <w:t>compliance by precommitting</w:t>
      </w:r>
      <w:r w:rsidRPr="002C694F">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C57384" w:rsidRPr="00C57384" w:rsidRDefault="00C57384" w:rsidP="00C57384"/>
    <w:p w:rsidR="002F77D4" w:rsidRDefault="00515137" w:rsidP="002F77D4">
      <w:pPr>
        <w:pStyle w:val="Heading3"/>
      </w:pPr>
      <w:r>
        <w:lastRenderedPageBreak/>
        <w:t>4</w:t>
      </w:r>
    </w:p>
    <w:p w:rsidR="00BC7F1A" w:rsidRDefault="00BC7F1A" w:rsidP="00BC7F1A">
      <w:pPr>
        <w:pStyle w:val="Heading4"/>
        <w:rPr>
          <w:rFonts w:ascii="Times New Roman" w:hAnsi="Times New Roman"/>
        </w:rPr>
      </w:pPr>
      <w:r>
        <w:t>Patent reform will pass- its top of the docket and PC is key</w:t>
      </w:r>
    </w:p>
    <w:p w:rsidR="00BC7F1A" w:rsidRDefault="00BC7F1A" w:rsidP="00BC7F1A">
      <w:r>
        <w:rPr>
          <w:rStyle w:val="StyleStyleBold12pt"/>
        </w:rPr>
        <w:t>Hattern, 3-5</w:t>
      </w:r>
      <w:r>
        <w:t xml:space="preserve"> – The Hill Correspondent</w:t>
      </w:r>
    </w:p>
    <w:p w:rsidR="00BC7F1A" w:rsidRDefault="00BC7F1A" w:rsidP="00BC7F1A">
      <w:r>
        <w:t>[Julian, "Congress gets out club for patent ‘trolls’," The Hill, 3-5-14, thehill.com/blogs/hillicon-valley/technology/199954-lawmakers-look-to-push-patent-troll-bill, 13-14]</w:t>
      </w:r>
    </w:p>
    <w:p w:rsidR="00BC7F1A" w:rsidRDefault="00BC7F1A" w:rsidP="00BC7F1A"/>
    <w:p w:rsidR="00BC7F1A" w:rsidRDefault="00BC7F1A" w:rsidP="00BC7F1A">
      <w:pPr>
        <w:rPr>
          <w:sz w:val="16"/>
        </w:rPr>
      </w:pPr>
      <w:r>
        <w:rPr>
          <w:highlight w:val="yellow"/>
          <w:u w:val="single"/>
        </w:rPr>
        <w:t xml:space="preserve">Proponents </w:t>
      </w:r>
      <w:r>
        <w:rPr>
          <w:u w:val="single"/>
        </w:rPr>
        <w:t xml:space="preserve">of a bill to prevent patent “trolls” from harassing businesses </w:t>
      </w:r>
      <w:r>
        <w:rPr>
          <w:highlight w:val="yellow"/>
          <w:u w:val="single"/>
        </w:rPr>
        <w:t xml:space="preserve">are </w:t>
      </w:r>
      <w:r>
        <w:rPr>
          <w:highlight w:val="yellow"/>
          <w:u w:val="single"/>
          <w:bdr w:val="single" w:sz="4" w:space="0" w:color="auto" w:frame="1"/>
        </w:rPr>
        <w:t>increasingly optimistic</w:t>
      </w:r>
      <w:r>
        <w:rPr>
          <w:highlight w:val="yellow"/>
          <w:u w:val="single"/>
        </w:rPr>
        <w:t xml:space="preserve"> their legislation will become law</w:t>
      </w:r>
      <w:r>
        <w:rPr>
          <w:u w:val="single"/>
        </w:rPr>
        <w:t xml:space="preserve"> this year</w:t>
      </w:r>
      <w:r>
        <w:rPr>
          <w:sz w:val="16"/>
        </w:rPr>
        <w:t xml:space="preserve">. </w:t>
      </w:r>
      <w:r>
        <w:rPr>
          <w:u w:val="single"/>
        </w:rPr>
        <w:t>Lawmakers</w:t>
      </w:r>
      <w:r>
        <w:rPr>
          <w:sz w:val="16"/>
        </w:rPr>
        <w:t xml:space="preserve"> and a wide swath of different industries have </w:t>
      </w:r>
      <w:r>
        <w:rPr>
          <w:u w:val="single"/>
        </w:rPr>
        <w:t>aligned behind the push for a crackdown</w:t>
      </w:r>
      <w:r>
        <w:rPr>
          <w:sz w:val="16"/>
        </w:rPr>
        <w:t xml:space="preserve"> </w:t>
      </w:r>
      <w:r>
        <w:rPr>
          <w:u w:val="single"/>
        </w:rPr>
        <w:t>on</w:t>
      </w:r>
      <w:r>
        <w:rPr>
          <w:sz w:val="16"/>
        </w:rPr>
        <w:t xml:space="preserve"> the so-called </w:t>
      </w:r>
      <w:r>
        <w:rPr>
          <w:u w:val="single"/>
        </w:rPr>
        <w:t>trolls, which sue companies for patent license violations</w:t>
      </w:r>
      <w:r>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Pr>
          <w:rStyle w:val="StyleBoldUnderline"/>
          <w:highlight w:val="yellow"/>
        </w:rPr>
        <w:t xml:space="preserve">With campaign politics gumming up </w:t>
      </w:r>
      <w:r>
        <w:rPr>
          <w:rStyle w:val="StyleBoldUnderline"/>
        </w:rPr>
        <w:t xml:space="preserve">the works on </w:t>
      </w:r>
      <w:r>
        <w:rPr>
          <w:rStyle w:val="StyleBoldUnderline"/>
          <w:highlight w:val="yellow"/>
        </w:rPr>
        <w:t>Capitol Hill,</w:t>
      </w:r>
      <w:r>
        <w:rPr>
          <w:rStyle w:val="Emphasis"/>
          <w:highlight w:val="yellow"/>
        </w:rPr>
        <w:t xml:space="preserve"> the patent crackdown could be one of the few bills to make it to</w:t>
      </w:r>
      <w:r>
        <w:rPr>
          <w:sz w:val="16"/>
        </w:rPr>
        <w:t xml:space="preserve"> President </w:t>
      </w:r>
      <w:r>
        <w:rPr>
          <w:rStyle w:val="Emphasis"/>
          <w:highlight w:val="yellow"/>
        </w:rPr>
        <w:t>Obama’s desk before November</w:t>
      </w:r>
      <w:r>
        <w:rPr>
          <w:sz w:val="16"/>
        </w:rPr>
        <w:t xml:space="preserve">, supporters say. “I think that </w:t>
      </w:r>
      <w:r>
        <w:rPr>
          <w:highlight w:val="yellow"/>
          <w:u w:val="single"/>
        </w:rPr>
        <w:t xml:space="preserve">members on both sides </w:t>
      </w:r>
      <w:r>
        <w:rPr>
          <w:u w:val="single"/>
        </w:rPr>
        <w:t xml:space="preserve">of the aisle </w:t>
      </w:r>
      <w:r>
        <w:rPr>
          <w:highlight w:val="yellow"/>
          <w:u w:val="single"/>
        </w:rPr>
        <w:t xml:space="preserve">recognize </w:t>
      </w:r>
      <w:r>
        <w:rPr>
          <w:u w:val="single"/>
        </w:rPr>
        <w:t xml:space="preserve">that </w:t>
      </w:r>
      <w:r>
        <w:rPr>
          <w:highlight w:val="yellow"/>
          <w:u w:val="single"/>
        </w:rPr>
        <w:t xml:space="preserve">this is a </w:t>
      </w:r>
      <w:r>
        <w:rPr>
          <w:u w:val="single"/>
        </w:rPr>
        <w:t xml:space="preserve">big </w:t>
      </w:r>
      <w:r>
        <w:rPr>
          <w:highlight w:val="yellow"/>
          <w:u w:val="single"/>
        </w:rPr>
        <w:t>problem</w:t>
      </w:r>
      <w:r>
        <w:rPr>
          <w:sz w:val="16"/>
          <w:highlight w:val="yellow"/>
        </w:rPr>
        <w:t xml:space="preserve"> </w:t>
      </w:r>
      <w:r>
        <w:rPr>
          <w:sz w:val="16"/>
        </w:rPr>
        <w:t xml:space="preserve">affecting people being employed in their district, investments in their district,” said Beth Provenzano, a senior director for government relations at the National Retail Federation. “I think that </w:t>
      </w:r>
      <w:r>
        <w:rPr>
          <w:rStyle w:val="Emphasis"/>
          <w:highlight w:val="yellow"/>
        </w:rPr>
        <w:t>this does stand a good chance, even in the election year</w:t>
      </w:r>
      <w:r>
        <w:rPr>
          <w:sz w:val="16"/>
        </w:rPr>
        <w:t xml:space="preserve">.” </w:t>
      </w:r>
      <w:r>
        <w:rPr>
          <w:highlight w:val="yellow"/>
          <w:u w:val="single"/>
        </w:rPr>
        <w:t xml:space="preserve">The Senate </w:t>
      </w:r>
      <w:r>
        <w:rPr>
          <w:sz w:val="16"/>
        </w:rPr>
        <w:t xml:space="preserve">Judiciary Committee, the focus of the patent reform fight, </w:t>
      </w:r>
      <w:r>
        <w:rPr>
          <w:highlight w:val="yellow"/>
          <w:u w:val="single"/>
        </w:rPr>
        <w:t xml:space="preserve">will </w:t>
      </w:r>
      <w:r>
        <w:rPr>
          <w:u w:val="single"/>
        </w:rPr>
        <w:t xml:space="preserve">look to </w:t>
      </w:r>
      <w:r>
        <w:rPr>
          <w:highlight w:val="yellow"/>
          <w:u w:val="single"/>
        </w:rPr>
        <w:t xml:space="preserve">take action </w:t>
      </w:r>
      <w:r>
        <w:rPr>
          <w:u w:val="single"/>
        </w:rPr>
        <w:t xml:space="preserve">on legislation </w:t>
      </w:r>
      <w:r>
        <w:rPr>
          <w:rStyle w:val="Emphasis"/>
          <w:highlight w:val="yellow"/>
          <w:bdr w:val="single" w:sz="4" w:space="0" w:color="auto" w:frame="1"/>
        </w:rPr>
        <w:t>this month</w:t>
      </w:r>
      <w:r>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Pr>
          <w:highlight w:val="yellow"/>
          <w:u w:val="single"/>
        </w:rPr>
        <w:t>Obama backed the House bill and called for action in his State of the Union</w:t>
      </w:r>
      <w:r>
        <w:rPr>
          <w:sz w:val="16"/>
        </w:rPr>
        <w:t xml:space="preserve"> address. </w:t>
      </w:r>
      <w:r>
        <w:rPr>
          <w:u w:val="single"/>
        </w:rPr>
        <w:t xml:space="preserve">Supporters hope </w:t>
      </w:r>
      <w:r>
        <w:rPr>
          <w:rStyle w:val="Emphasis"/>
          <w:highlight w:val="yellow"/>
        </w:rPr>
        <w:t>the president’s backing will help push legislation across the finish line</w:t>
      </w:r>
      <w:r>
        <w:rPr>
          <w:u w:val="single"/>
        </w:rPr>
        <w:t xml:space="preserve"> </w:t>
      </w:r>
      <w:r>
        <w:rPr>
          <w:sz w:val="16"/>
        </w:rPr>
        <w:t>in the Senate. “</w:t>
      </w:r>
      <w:r>
        <w:rPr>
          <w:highlight w:val="yellow"/>
          <w:u w:val="single"/>
        </w:rPr>
        <w:t xml:space="preserve">It meant a lot </w:t>
      </w:r>
      <w:r>
        <w:rPr>
          <w:u w:val="single"/>
        </w:rPr>
        <w:t xml:space="preserve">in the Senate </w:t>
      </w:r>
      <w:r>
        <w:rPr>
          <w:highlight w:val="yellow"/>
          <w:u w:val="single"/>
        </w:rPr>
        <w:t xml:space="preserve">to have the president weigh in </w:t>
      </w:r>
      <w:r>
        <w:rPr>
          <w:u w:val="single"/>
        </w:rPr>
        <w:t xml:space="preserve">like that,” </w:t>
      </w:r>
      <w:r>
        <w:rPr>
          <w:sz w:val="16"/>
        </w:rPr>
        <w:t xml:space="preserve">Lee said at an event Tuesday in Washington. “To have it brought up by </w:t>
      </w:r>
      <w:r>
        <w:rPr>
          <w:highlight w:val="yellow"/>
          <w:u w:val="single"/>
        </w:rPr>
        <w:t>the president</w:t>
      </w:r>
      <w:r>
        <w:rPr>
          <w:sz w:val="16"/>
        </w:rPr>
        <w:t xml:space="preserve"> in some very public settings </w:t>
      </w:r>
      <w:r>
        <w:rPr>
          <w:highlight w:val="yellow"/>
          <w:u w:val="single"/>
        </w:rPr>
        <w:t>has been very helpful to help focus</w:t>
      </w:r>
      <w:r>
        <w:rPr>
          <w:sz w:val="16"/>
          <w:highlight w:val="yellow"/>
        </w:rPr>
        <w:t xml:space="preserve"> </w:t>
      </w:r>
      <w:r>
        <w:rPr>
          <w:sz w:val="16"/>
        </w:rPr>
        <w:t xml:space="preserve">the public </w:t>
      </w:r>
      <w:r>
        <w:rPr>
          <w:highlight w:val="yellow"/>
          <w:u w:val="single"/>
        </w:rPr>
        <w:t xml:space="preserve">attention </w:t>
      </w:r>
      <w:r>
        <w:rPr>
          <w:u w:val="single"/>
        </w:rPr>
        <w:t>on the fact that this is hurting</w:t>
      </w:r>
      <w:r>
        <w:rPr>
          <w:sz w:val="16"/>
        </w:rPr>
        <w:t xml:space="preserve"> a lot of </w:t>
      </w:r>
      <w:r>
        <w:rPr>
          <w:u w:val="single"/>
        </w:rPr>
        <w:t>people</w:t>
      </w:r>
      <w:r>
        <w:rPr>
          <w:sz w:val="16"/>
        </w:rPr>
        <w:t xml:space="preserve">.” </w:t>
      </w:r>
      <w:r>
        <w:rPr>
          <w:rStyle w:val="Emphasis"/>
          <w:highlight w:val="yellow"/>
        </w:rPr>
        <w:t>Obama’s support</w:t>
      </w:r>
      <w:r>
        <w:rPr>
          <w:sz w:val="16"/>
          <w:highlight w:val="yellow"/>
        </w:rPr>
        <w:t xml:space="preserve"> </w:t>
      </w:r>
      <w:r>
        <w:rPr>
          <w:sz w:val="16"/>
        </w:rPr>
        <w:t xml:space="preserve">also </w:t>
      </w:r>
      <w:r>
        <w:rPr>
          <w:rStyle w:val="Emphasis"/>
          <w:highlight w:val="yellow"/>
        </w:rPr>
        <w:t>created momentum</w:t>
      </w:r>
      <w:r>
        <w:rPr>
          <w:highlight w:val="yellow"/>
          <w:u w:val="single"/>
        </w:rPr>
        <w:t xml:space="preserve"> </w:t>
      </w:r>
      <w:r>
        <w:rPr>
          <w:u w:val="single"/>
        </w:rPr>
        <w:t xml:space="preserve">in the House, </w:t>
      </w:r>
      <w:r>
        <w:rPr>
          <w:highlight w:val="yellow"/>
          <w:u w:val="single"/>
        </w:rPr>
        <w:t xml:space="preserve">and convinced Democratic lawmakers </w:t>
      </w:r>
      <w:r>
        <w:rPr>
          <w:u w:val="single"/>
        </w:rPr>
        <w:t xml:space="preserve">who might </w:t>
      </w:r>
      <w:r>
        <w:rPr>
          <w:highlight w:val="yellow"/>
          <w:u w:val="single"/>
        </w:rPr>
        <w:t xml:space="preserve">not </w:t>
      </w:r>
      <w:r>
        <w:rPr>
          <w:u w:val="single"/>
        </w:rPr>
        <w:t xml:space="preserve">have been </w:t>
      </w:r>
      <w:r>
        <w:rPr>
          <w:highlight w:val="yellow"/>
          <w:u w:val="single"/>
        </w:rPr>
        <w:t>focused on the issue to hop on board</w:t>
      </w:r>
      <w:r>
        <w:rPr>
          <w:sz w:val="16"/>
        </w:rPr>
        <w:t>, according to Rep. Jared Polis (D-Colo.).</w:t>
      </w:r>
    </w:p>
    <w:p w:rsidR="00BC7F1A" w:rsidRDefault="00BC7F1A" w:rsidP="00BC7F1A"/>
    <w:p w:rsidR="00BC7F1A" w:rsidRDefault="00BC7F1A" w:rsidP="00BC7F1A">
      <w:pPr>
        <w:pStyle w:val="Heading4"/>
        <w:rPr>
          <w:rFonts w:asciiTheme="majorHAnsi" w:hAnsiTheme="majorHAnsi"/>
        </w:rPr>
      </w:pPr>
      <w:r>
        <w:t xml:space="preserve">Bipartisan opposition to reducing the security state </w:t>
      </w:r>
    </w:p>
    <w:p w:rsidR="00BC7F1A" w:rsidRDefault="00BC7F1A" w:rsidP="00BC7F1A">
      <w:r>
        <w:rPr>
          <w:rStyle w:val="StyleStyleBold12pt"/>
        </w:rPr>
        <w:t>Antle, 13</w:t>
      </w:r>
      <w:r>
        <w:t xml:space="preserve"> -- Daily Caller News Foundation editor  [James, "Congress Goes Bipartisan—Against Civil Liberties," American Conservative, 3-4-13, www.theamericanconservative.com/articles/the-drone-consensus313/, accessed 5-23-13, mss]</w:t>
      </w:r>
    </w:p>
    <w:p w:rsidR="00BC7F1A" w:rsidRDefault="00BC7F1A" w:rsidP="00BC7F1A">
      <w:pPr>
        <w:rPr>
          <w:u w:val="single"/>
        </w:rPr>
      </w:pPr>
      <w:r>
        <w:rPr>
          <w:highlight w:val="yellow"/>
          <w:u w:val="single"/>
        </w:rPr>
        <w:t>Congress Goes Bipartisan</w:t>
      </w:r>
      <w:r>
        <w:rPr>
          <w:u w:val="single"/>
        </w:rPr>
        <w:t xml:space="preserve">—Against Civil Liberties </w:t>
      </w:r>
      <w:r>
        <w:rPr>
          <w:highlight w:val="yellow"/>
          <w:u w:val="single"/>
        </w:rPr>
        <w:t>The parties collude to defeat accountability for the national-security state</w:t>
      </w:r>
      <w:r>
        <w:rPr>
          <w:u w:val="single"/>
        </w:rPr>
        <w:t xml:space="preserve">. </w:t>
      </w:r>
      <w:r>
        <w:rPr>
          <w:sz w:val="16"/>
        </w:rPr>
        <w:t xml:space="preserve">Civil liberties are theoretically a bipartisan concern. Conservative Republicans who don’t like Obamacare’s “death panels” should be outraged by presidential kill lists. Liberal Democrats who defend due process ought to be offended by secret surveillance law. Protectors of the First and Second Amendments should have a high regard for the Fourth, Fifth, and Sixth. Yet </w:t>
      </w:r>
      <w:r>
        <w:rPr>
          <w:u w:val="single"/>
        </w:rPr>
        <w:t>restricting civil liberties</w:t>
      </w:r>
      <w:r>
        <w:rPr>
          <w:sz w:val="16"/>
        </w:rPr>
        <w:t xml:space="preserve"> is what actually </w:t>
      </w:r>
      <w:r>
        <w:rPr>
          <w:u w:val="single"/>
        </w:rPr>
        <w:t>commands bipartisan support in Washington</w:t>
      </w:r>
      <w:r>
        <w:rPr>
          <w:sz w:val="16"/>
        </w:rPr>
        <w:t xml:space="preserve">. The same </w:t>
      </w:r>
      <w:r>
        <w:rPr>
          <w:highlight w:val="yellow"/>
          <w:u w:val="single"/>
        </w:rPr>
        <w:t>Congress</w:t>
      </w:r>
      <w:r>
        <w:rPr>
          <w:u w:val="single"/>
        </w:rPr>
        <w:t xml:space="preserve"> </w:t>
      </w:r>
      <w:r>
        <w:rPr>
          <w:sz w:val="16"/>
        </w:rPr>
        <w:t xml:space="preserve">that barely averted the fiscal cliff swiftly </w:t>
      </w:r>
      <w:r>
        <w:rPr>
          <w:highlight w:val="yellow"/>
          <w:u w:val="single"/>
        </w:rPr>
        <w:t>passed</w:t>
      </w:r>
      <w:r>
        <w:rPr>
          <w:u w:val="single"/>
        </w:rPr>
        <w:t xml:space="preserve"> </w:t>
      </w:r>
      <w:r>
        <w:rPr>
          <w:highlight w:val="yellow"/>
          <w:u w:val="single"/>
        </w:rPr>
        <w:t>extensions</w:t>
      </w:r>
      <w:r>
        <w:rPr>
          <w:u w:val="single"/>
        </w:rPr>
        <w:t xml:space="preserve"> </w:t>
      </w:r>
      <w:r>
        <w:rPr>
          <w:highlight w:val="yellow"/>
          <w:u w:val="single"/>
        </w:rPr>
        <w:t>of</w:t>
      </w:r>
      <w:r>
        <w:rPr>
          <w:u w:val="single"/>
        </w:rPr>
        <w:t xml:space="preserve"> warrantless wiretapping and </w:t>
      </w:r>
      <w:r>
        <w:rPr>
          <w:highlight w:val="yellow"/>
          <w:u w:val="single"/>
        </w:rPr>
        <w:t>indefinite detention</w:t>
      </w:r>
      <w:r>
        <w:rPr>
          <w:u w:val="single"/>
        </w:rPr>
        <w:t>,</w:t>
      </w:r>
      <w:r>
        <w:rPr>
          <w:sz w:val="16"/>
        </w:rPr>
        <w:t xml:space="preserve"> assuring Americans that only the bad guys will be affected but evincing little interest in establishing whether this is really the case. The same </w:t>
      </w:r>
      <w:r>
        <w:rPr>
          <w:highlight w:val="yellow"/>
          <w:u w:val="single"/>
        </w:rPr>
        <w:t>Congress</w:t>
      </w:r>
      <w:r>
        <w:rPr>
          <w:sz w:val="16"/>
        </w:rPr>
        <w:t xml:space="preserve"> that failed to come up with an agreement to avoid sequestration appears to </w:t>
      </w:r>
      <w:r>
        <w:rPr>
          <w:highlight w:val="yellow"/>
          <w:u w:val="single"/>
        </w:rPr>
        <w:t>have bipartisan majorities in favor of profligate drone use</w:t>
      </w:r>
      <w:r>
        <w:rPr>
          <w:u w:val="single"/>
        </w:rPr>
        <w:t xml:space="preserve"> at home and abroad</w:t>
      </w:r>
      <w:r>
        <w:rPr>
          <w:sz w:val="16"/>
        </w:rPr>
        <w:t xml:space="preserve">. Lawmakers are generally less exercised about the confirmation of likely CIA chief John Brennan than Defense Secretary Chuck Hagel. </w:t>
      </w:r>
      <w:r>
        <w:rPr>
          <w:u w:val="single"/>
        </w:rPr>
        <w:t xml:space="preserve">At the very time it appears Washington is so dysfunctional that the two parties cannot </w:t>
      </w:r>
      <w:r>
        <w:rPr>
          <w:u w:val="single"/>
        </w:rPr>
        <w:lastRenderedPageBreak/>
        <w:t xml:space="preserve">get anything done, </w:t>
      </w:r>
      <w:r>
        <w:rPr>
          <w:highlight w:val="yellow"/>
          <w:u w:val="single"/>
        </w:rPr>
        <w:t>Democrats and Republicans cooperate regularly—when it it comes to jailing</w:t>
      </w:r>
      <w:r>
        <w:rPr>
          <w:u w:val="single"/>
        </w:rPr>
        <w:t xml:space="preserve">, spying on, </w:t>
      </w:r>
      <w:r>
        <w:rPr>
          <w:highlight w:val="yellow"/>
          <w:u w:val="single"/>
        </w:rPr>
        <w:t>and</w:t>
      </w:r>
      <w:r>
        <w:rPr>
          <w:u w:val="single"/>
        </w:rPr>
        <w:t xml:space="preserve"> meting out </w:t>
      </w:r>
      <w:r>
        <w:rPr>
          <w:highlight w:val="yellow"/>
          <w:u w:val="single"/>
        </w:rPr>
        <w:t>extrajudicial</w:t>
      </w:r>
      <w:r>
        <w:rPr>
          <w:u w:val="single"/>
        </w:rPr>
        <w:t xml:space="preserve"> </w:t>
      </w:r>
      <w:r>
        <w:rPr>
          <w:highlight w:val="yellow"/>
          <w:u w:val="single"/>
        </w:rPr>
        <w:t>punishments</w:t>
      </w:r>
      <w:r>
        <w:rPr>
          <w:u w:val="single"/>
        </w:rPr>
        <w:t xml:space="preserve"> </w:t>
      </w:r>
      <w:r>
        <w:rPr>
          <w:sz w:val="16"/>
        </w:rPr>
        <w:t xml:space="preserve">in ways that on their face contradict the Bill of Rights. Senate Majority Leader Harry </w:t>
      </w:r>
      <w:r>
        <w:rPr>
          <w:u w:val="single"/>
        </w:rPr>
        <w:t xml:space="preserve">Reid argued that preserving </w:t>
      </w:r>
      <w:r>
        <w:rPr>
          <w:sz w:val="16"/>
        </w:rPr>
        <w:t xml:space="preserve">the Bush administration’s national </w:t>
      </w:r>
      <w:r>
        <w:rPr>
          <w:u w:val="single"/>
        </w:rPr>
        <w:t xml:space="preserve">surveillance </w:t>
      </w:r>
      <w:r>
        <w:rPr>
          <w:sz w:val="16"/>
        </w:rPr>
        <w:t>program—now for the benefit of the Obama administration—</w:t>
      </w:r>
      <w:r>
        <w:rPr>
          <w:u w:val="single"/>
        </w:rPr>
        <w:t>was more important than Christmas.</w:t>
      </w:r>
      <w:r>
        <w:rPr>
          <w:sz w:val="16"/>
        </w:rPr>
        <w:t xml:space="preserve"> Republican Sen. Saxby Chambliss didn’t even want any amendments. </w:t>
      </w:r>
      <w:r>
        <w:rPr>
          <w:u w:val="single"/>
        </w:rPr>
        <w:t>The Senate overwhelmingly rejected an amendment that would apply</w:t>
      </w:r>
      <w:r>
        <w:rPr>
          <w:sz w:val="16"/>
        </w:rPr>
        <w:t xml:space="preserve"> the same </w:t>
      </w:r>
      <w:r>
        <w:rPr>
          <w:u w:val="single"/>
        </w:rPr>
        <w:t>protections against</w:t>
      </w:r>
      <w:r>
        <w:rPr>
          <w:sz w:val="16"/>
        </w:rPr>
        <w:t xml:space="preserve"> </w:t>
      </w:r>
      <w:r>
        <w:rPr>
          <w:u w:val="single"/>
        </w:rPr>
        <w:t>unlawful search and seizure to emails and text messages</w:t>
      </w:r>
      <w:r>
        <w:rPr>
          <w:sz w:val="16"/>
        </w:rPr>
        <w:t xml:space="preserve"> that already exist for letters, phone calls, and presumably the carrier pigeon. </w:t>
      </w:r>
      <w:r>
        <w:rPr>
          <w:highlight w:val="yellow"/>
          <w:u w:val="single"/>
        </w:rPr>
        <w:t>Despite deep divisions</w:t>
      </w:r>
      <w:r>
        <w:rPr>
          <w:u w:val="single"/>
        </w:rPr>
        <w:t xml:space="preserve"> over taxes and domestic spending, </w:t>
      </w:r>
      <w:r>
        <w:rPr>
          <w:highlight w:val="yellow"/>
          <w:u w:val="single"/>
        </w:rPr>
        <w:t>members of both parties tend to sing from the same song sheet about the Patriot Act,</w:t>
      </w:r>
      <w:r>
        <w:rPr>
          <w:u w:val="single"/>
        </w:rPr>
        <w:t xml:space="preserve"> the N</w:t>
      </w:r>
      <w:r>
        <w:rPr>
          <w:sz w:val="16"/>
        </w:rPr>
        <w:t xml:space="preserve">ational </w:t>
      </w:r>
      <w:r>
        <w:rPr>
          <w:u w:val="single"/>
        </w:rPr>
        <w:t>D</w:t>
      </w:r>
      <w:r>
        <w:rPr>
          <w:sz w:val="16"/>
        </w:rPr>
        <w:t xml:space="preserve">efense </w:t>
      </w:r>
      <w:r>
        <w:rPr>
          <w:u w:val="single"/>
        </w:rPr>
        <w:t>A</w:t>
      </w:r>
      <w:r>
        <w:rPr>
          <w:sz w:val="16"/>
        </w:rPr>
        <w:t xml:space="preserve">uthorization </w:t>
      </w:r>
      <w:r>
        <w:rPr>
          <w:u w:val="single"/>
        </w:rPr>
        <w:t>A</w:t>
      </w:r>
      <w:r>
        <w:rPr>
          <w:sz w:val="16"/>
        </w:rPr>
        <w:t xml:space="preserve">ct, </w:t>
      </w:r>
      <w:r>
        <w:rPr>
          <w:u w:val="single"/>
        </w:rPr>
        <w:t>and</w:t>
      </w:r>
      <w:r>
        <w:rPr>
          <w:sz w:val="16"/>
        </w:rPr>
        <w:t xml:space="preserve"> the </w:t>
      </w:r>
      <w:r>
        <w:rPr>
          <w:u w:val="single"/>
        </w:rPr>
        <w:t>F</w:t>
      </w:r>
      <w:r>
        <w:rPr>
          <w:sz w:val="16"/>
        </w:rPr>
        <w:t xml:space="preserve">oreign </w:t>
      </w:r>
      <w:r>
        <w:rPr>
          <w:u w:val="single"/>
        </w:rPr>
        <w:t>I</w:t>
      </w:r>
      <w:r>
        <w:rPr>
          <w:sz w:val="16"/>
        </w:rPr>
        <w:t xml:space="preserve">ntelligence </w:t>
      </w:r>
      <w:r>
        <w:rPr>
          <w:u w:val="single"/>
        </w:rPr>
        <w:t>S</w:t>
      </w:r>
      <w:r>
        <w:rPr>
          <w:sz w:val="16"/>
        </w:rPr>
        <w:t xml:space="preserve">urveillance </w:t>
      </w:r>
      <w:r>
        <w:rPr>
          <w:u w:val="single"/>
        </w:rPr>
        <w:t>A</w:t>
      </w:r>
      <w:r>
        <w:rPr>
          <w:sz w:val="16"/>
        </w:rPr>
        <w:t xml:space="preserve">ct amendments. </w:t>
      </w:r>
      <w:r>
        <w:rPr>
          <w:u w:val="single"/>
        </w:rPr>
        <w:t>So much for the Democrats’ bedrock belief in the right to privacy or Republicans’ convictions about limited government.</w:t>
      </w:r>
    </w:p>
    <w:p w:rsidR="00BC7F1A" w:rsidRDefault="00BC7F1A" w:rsidP="00BC7F1A">
      <w:pPr>
        <w:pStyle w:val="Heading4"/>
        <w:rPr>
          <w:rFonts w:asciiTheme="majorHAnsi" w:hAnsiTheme="majorHAnsi"/>
        </w:rPr>
      </w:pPr>
      <w:r>
        <w:t>Debates about drone policy split the base – democrats are massively fractured</w:t>
      </w:r>
    </w:p>
    <w:p w:rsidR="00BC7F1A" w:rsidRDefault="00BC7F1A" w:rsidP="00BC7F1A">
      <w:r>
        <w:rPr>
          <w:rStyle w:val="StyleStyleBold12pt"/>
        </w:rPr>
        <w:t>Hirschfield 3/8/13</w:t>
      </w:r>
      <w:r>
        <w:t xml:space="preserve"> (Juie, Bloomberg News Staff Writer, "Obama Faces Bipartisan Pressure on Drone Big Brother Fear")</w:t>
      </w:r>
    </w:p>
    <w:p w:rsidR="00BC7F1A" w:rsidRPr="00BC7F1A" w:rsidRDefault="00BC7F1A" w:rsidP="00BC7F1A">
      <w:pPr>
        <w:widowControl w:val="0"/>
        <w:autoSpaceDE w:val="0"/>
        <w:autoSpaceDN w:val="0"/>
        <w:adjustRightInd w:val="0"/>
      </w:pPr>
      <w:r>
        <w:rPr>
          <w:rFonts w:ascii="Arial" w:hAnsi="Arial" w:cs="Arial"/>
          <w:sz w:val="30"/>
          <w:szCs w:val="30"/>
        </w:rPr>
        <w:t>“</w:t>
      </w:r>
      <w:r>
        <w:rPr>
          <w:rStyle w:val="StyleBoldUnderline"/>
          <w:highlight w:val="yellow"/>
        </w:rPr>
        <w:t>The president is facing more political pressure on the war on terror</w:t>
      </w:r>
      <w:r>
        <w:t xml:space="preserve"> in his second term, and </w:t>
      </w:r>
      <w:r>
        <w:rPr>
          <w:rStyle w:val="Emphasis"/>
          <w:highlight w:val="yellow"/>
        </w:rPr>
        <w:t>it’s coming from the flanks</w:t>
      </w:r>
      <w:r>
        <w:t xml:space="preserve"> -- the left flank and human rights community and from the right,” said Peter Feaver, who advised former President </w:t>
      </w:r>
      <w:hyperlink r:id="rId12" w:history="1">
        <w:r>
          <w:rPr>
            <w:rStyle w:val="Hyperlink"/>
          </w:rPr>
          <w:t>George W. Bush</w:t>
        </w:r>
      </w:hyperlink>
      <w:r>
        <w:t xml:space="preserve"> on national security and now teaches politics at </w:t>
      </w:r>
      <w:hyperlink r:id="rId13" w:history="1">
        <w:r>
          <w:rPr>
            <w:rStyle w:val="Hyperlink"/>
          </w:rPr>
          <w:t>Duke University</w:t>
        </w:r>
      </w:hyperlink>
      <w:r>
        <w:t xml:space="preserve"> in Durham, </w:t>
      </w:r>
      <w:hyperlink r:id="rId14" w:history="1">
        <w:r>
          <w:rPr>
            <w:rStyle w:val="Hyperlink"/>
          </w:rPr>
          <w:t>North Carolina</w:t>
        </w:r>
      </w:hyperlink>
      <w:r>
        <w:t xml:space="preserve">.¶ The questions have sharpened amid public fears about “persistent ubiquitous surveillance,” Feaver added, “something that resonates especially strongly on the libertarian right that would say, ‘I don’t want Big Brother to be watching me,’ but also on the left, with people saying, ‘Do I want the FBI to be reading my e-mail?”¶ Paul, a first-term senator from </w:t>
      </w:r>
      <w:hyperlink r:id="rId15" w:history="1">
        <w:r>
          <w:rPr>
            <w:rStyle w:val="Hyperlink"/>
          </w:rPr>
          <w:t>Kentucky</w:t>
        </w:r>
      </w:hyperlink>
      <w:r>
        <w:t xml:space="preserve">, cheered his letter from Holder and claimed credit for having elicited a rare unambiguous answer from Obama’s team on drone policy. To Paul’s question about the president’s authority to kill an American not engaged in combat on American soil, the attorney general wrote: “The answer to that question is no.”¶ ‘Under Duress’¶ “Hooray!” Paul said on Fox News, calling the missive “a result and a victory” from his filibuster delaying the Senate confirmation of </w:t>
      </w:r>
      <w:hyperlink r:id="rId16" w:history="1">
        <w:r>
          <w:rPr>
            <w:rStyle w:val="Hyperlink"/>
          </w:rPr>
          <w:t>John Brennan</w:t>
        </w:r>
      </w:hyperlink>
      <w:r>
        <w:t xml:space="preserve"> for CIA director -- ultimately approved. “Under duress, and under public humiliation, the White House will respond and do the right thing.”¶ Senator </w:t>
      </w:r>
      <w:hyperlink r:id="rId17" w:history="1">
        <w:r>
          <w:rPr>
            <w:rStyle w:val="StyleBoldUnderline"/>
            <w:highlight w:val="yellow"/>
          </w:rPr>
          <w:t>Ron Wyden</w:t>
        </w:r>
      </w:hyperlink>
      <w:r>
        <w:t xml:space="preserve"> of </w:t>
      </w:r>
      <w:hyperlink r:id="rId18" w:history="1">
        <w:r>
          <w:rPr>
            <w:rStyle w:val="Hyperlink"/>
          </w:rPr>
          <w:t>Oregon</w:t>
        </w:r>
      </w:hyperlink>
      <w:r>
        <w:t xml:space="preserve">, </w:t>
      </w:r>
      <w:r>
        <w:rPr>
          <w:rStyle w:val="StyleBoldUnderline"/>
          <w:highlight w:val="yellow"/>
        </w:rPr>
        <w:t>the only Democrat to join Paul and other Republicans</w:t>
      </w:r>
      <w:r>
        <w:t xml:space="preserve"> in the talk-a-thon, </w:t>
      </w:r>
      <w:r>
        <w:rPr>
          <w:rStyle w:val="StyleBoldUnderline"/>
        </w:rPr>
        <w:t xml:space="preserve">said it’s clear that a turning point occurred in the debate over drone policy </w:t>
      </w:r>
      <w:r>
        <w:t>in the last week -- not solely because of the filibuster.¶ “</w:t>
      </w:r>
      <w:r>
        <w:rPr>
          <w:rStyle w:val="StyleBoldUnderline"/>
          <w:highlight w:val="yellow"/>
        </w:rPr>
        <w:t>You’re going to start to see the emergence of a checks- and-balances caucus,</w:t>
      </w:r>
      <w:r>
        <w:t xml:space="preserve"> and </w:t>
      </w:r>
      <w:r>
        <w:rPr>
          <w:rStyle w:val="Emphasis"/>
          <w:highlight w:val="yellow"/>
        </w:rPr>
        <w:t>that there will be a lot of Democrats in it,</w:t>
      </w:r>
      <w:r>
        <w:t>” Wyden said.¶ Earlier in the week, he and others on the Senate intelligence committee forced the administration to allow panel members to review legal opinions underpinning its drone policy. That was after he and a handful of others withheld support for Brennan’s nomination until they saw the opinions.</w:t>
      </w:r>
    </w:p>
    <w:p w:rsidR="00BC7F1A" w:rsidRDefault="00BC7F1A" w:rsidP="00BC7F1A">
      <w:pPr>
        <w:pStyle w:val="Heading4"/>
      </w:pPr>
      <w:r>
        <w:t>Key to innovation and American economic security</w:t>
      </w:r>
    </w:p>
    <w:p w:rsidR="00BC7F1A" w:rsidRDefault="00BC7F1A" w:rsidP="00BC7F1A">
      <w:r>
        <w:rPr>
          <w:rStyle w:val="StyleStyleBold12pt"/>
        </w:rPr>
        <w:t>Goodlatte, 3-12</w:t>
      </w:r>
      <w:r>
        <w:t xml:space="preserve"> -- House Judiciary Committee chair, Rep </w:t>
      </w:r>
    </w:p>
    <w:p w:rsidR="00BC7F1A" w:rsidRDefault="00BC7F1A" w:rsidP="00BC7F1A">
      <w:r>
        <w:t>[Robert (R-VA), "Bipartisan Road Map for Protecting and Encouraging American Innovation," Roll Call 3-12-14, www.rollcall.com/news/bipartisan_road_map_for_protecting_and_encouraging_american_innovation-231413-1.html?pg=2, accessed 3-12-14]</w:t>
      </w:r>
    </w:p>
    <w:p w:rsidR="00BC7F1A" w:rsidRDefault="00BC7F1A" w:rsidP="00BC7F1A"/>
    <w:p w:rsidR="00BC7F1A" w:rsidRDefault="00BC7F1A" w:rsidP="00BC7F1A">
      <w:pPr>
        <w:rPr>
          <w:sz w:val="16"/>
        </w:rPr>
      </w:pPr>
      <w:r>
        <w:rPr>
          <w:highlight w:val="yellow"/>
          <w:u w:val="single"/>
        </w:rPr>
        <w:t xml:space="preserve">Throughout </w:t>
      </w:r>
      <w:r>
        <w:rPr>
          <w:u w:val="single"/>
        </w:rPr>
        <w:t xml:space="preserve">our nation’s </w:t>
      </w:r>
      <w:r>
        <w:rPr>
          <w:highlight w:val="yellow"/>
          <w:u w:val="single"/>
        </w:rPr>
        <w:t xml:space="preserve">history, great ideas have </w:t>
      </w:r>
      <w:r>
        <w:rPr>
          <w:highlight w:val="yellow"/>
          <w:u w:val="single"/>
          <w:bdr w:val="single" w:sz="4" w:space="0" w:color="auto" w:frame="1"/>
        </w:rPr>
        <w:t xml:space="preserve">powered our economic </w:t>
      </w:r>
      <w:r>
        <w:rPr>
          <w:u w:val="single"/>
        </w:rPr>
        <w:t xml:space="preserve">prosperity and </w:t>
      </w:r>
      <w:r>
        <w:rPr>
          <w:highlight w:val="yellow"/>
          <w:u w:val="single"/>
          <w:bdr w:val="single" w:sz="4" w:space="0" w:color="auto" w:frame="1"/>
        </w:rPr>
        <w:t>security</w:t>
      </w:r>
      <w:r>
        <w:rPr>
          <w:u w:val="single"/>
        </w:rPr>
        <w:t>,</w:t>
      </w:r>
      <w:r>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Pr>
          <w:u w:val="single"/>
        </w:rPr>
        <w:t xml:space="preserve">In recent years, we have seen an </w:t>
      </w:r>
      <w:r>
        <w:rPr>
          <w:highlight w:val="yellow"/>
          <w:u w:val="single"/>
          <w:bdr w:val="single" w:sz="4" w:space="0" w:color="auto" w:frame="1"/>
        </w:rPr>
        <w:t>exponential increase</w:t>
      </w:r>
      <w:r>
        <w:rPr>
          <w:highlight w:val="yellow"/>
          <w:u w:val="single"/>
        </w:rPr>
        <w:t xml:space="preserve"> in </w:t>
      </w:r>
      <w:r>
        <w:rPr>
          <w:u w:val="single"/>
        </w:rPr>
        <w:t xml:space="preserve">the use </w:t>
      </w:r>
      <w:r>
        <w:rPr>
          <w:u w:val="single"/>
        </w:rPr>
        <w:lastRenderedPageBreak/>
        <w:t>of</w:t>
      </w:r>
      <w:r>
        <w:rPr>
          <w:sz w:val="16"/>
        </w:rPr>
        <w:t xml:space="preserve"> weak or poorly granted patents by </w:t>
      </w:r>
      <w:r>
        <w:rPr>
          <w:u w:val="single"/>
        </w:rPr>
        <w:t>“patent trolls</w:t>
      </w:r>
      <w:r>
        <w:rPr>
          <w:sz w:val="16"/>
        </w:rPr>
        <w:t xml:space="preserve">” to file numerous patent infringement </w:t>
      </w:r>
      <w:r>
        <w:rPr>
          <w:u w:val="single"/>
        </w:rPr>
        <w:t>lawsuits</w:t>
      </w:r>
      <w:r>
        <w:rPr>
          <w:sz w:val="16"/>
        </w:rPr>
        <w:t xml:space="preserve"> against American businesses with the hopes of securing a quick payday. This abuse of the patent system is not what our Founding Fathers provided for in our Constitution. At its core, </w:t>
      </w:r>
      <w:r>
        <w:rPr>
          <w:highlight w:val="yellow"/>
          <w:u w:val="single"/>
        </w:rPr>
        <w:t xml:space="preserve">abusive patent litigation is a </w:t>
      </w:r>
      <w:r>
        <w:rPr>
          <w:highlight w:val="yellow"/>
          <w:u w:val="single"/>
          <w:bdr w:val="single" w:sz="4" w:space="0" w:color="auto" w:frame="1"/>
        </w:rPr>
        <w:t>drag on our economy</w:t>
      </w:r>
      <w:r>
        <w:rPr>
          <w:highlight w:val="yellow"/>
          <w:u w:val="single"/>
        </w:rPr>
        <w:t xml:space="preserve"> and </w:t>
      </w:r>
      <w:r>
        <w:rPr>
          <w:highlight w:val="yellow"/>
          <w:u w:val="single"/>
          <w:bdr w:val="single" w:sz="4" w:space="0" w:color="auto" w:frame="1"/>
        </w:rPr>
        <w:t>stifles innovation</w:t>
      </w:r>
      <w:r>
        <w:rPr>
          <w:sz w:val="16"/>
        </w:rPr>
        <w:t xml:space="preserve">. </w:t>
      </w:r>
      <w:r>
        <w:rPr>
          <w:u w:val="single"/>
        </w:rPr>
        <w:t xml:space="preserve">Everyone from </w:t>
      </w:r>
      <w:r>
        <w:rPr>
          <w:highlight w:val="yellow"/>
          <w:u w:val="single"/>
        </w:rPr>
        <w:t>independent inventors to startups to</w:t>
      </w:r>
      <w:r>
        <w:rPr>
          <w:sz w:val="16"/>
          <w:highlight w:val="yellow"/>
        </w:rPr>
        <w:t xml:space="preserve"> </w:t>
      </w:r>
      <w:r>
        <w:rPr>
          <w:sz w:val="16"/>
        </w:rPr>
        <w:t xml:space="preserve">mid- and </w:t>
      </w:r>
      <w:r>
        <w:rPr>
          <w:highlight w:val="yellow"/>
          <w:u w:val="single"/>
        </w:rPr>
        <w:t>large</w:t>
      </w:r>
      <w:r>
        <w:rPr>
          <w:sz w:val="16"/>
        </w:rPr>
        <w:t xml:space="preserve">-sized </w:t>
      </w:r>
      <w:r>
        <w:rPr>
          <w:highlight w:val="yellow"/>
          <w:u w:val="single"/>
        </w:rPr>
        <w:t>businesses face this constant threat</w:t>
      </w:r>
      <w:r>
        <w:rPr>
          <w:sz w:val="16"/>
        </w:rPr>
        <w:t xml:space="preserve">. The </w:t>
      </w:r>
      <w:r>
        <w:rPr>
          <w:highlight w:val="yellow"/>
          <w:u w:val="single"/>
        </w:rPr>
        <w:t xml:space="preserve">tens of billions </w:t>
      </w:r>
      <w:r>
        <w:rPr>
          <w:u w:val="single"/>
        </w:rPr>
        <w:t xml:space="preserve">of dollars </w:t>
      </w:r>
      <w:r>
        <w:rPr>
          <w:highlight w:val="yellow"/>
          <w:u w:val="single"/>
        </w:rPr>
        <w:t xml:space="preserve">spent on </w:t>
      </w:r>
      <w:r>
        <w:rPr>
          <w:u w:val="single"/>
        </w:rPr>
        <w:t xml:space="preserve">settlements and </w:t>
      </w:r>
      <w:r>
        <w:rPr>
          <w:highlight w:val="yellow"/>
          <w:u w:val="single"/>
        </w:rPr>
        <w:t xml:space="preserve">litigation </w:t>
      </w:r>
      <w:r>
        <w:rPr>
          <w:sz w:val="16"/>
        </w:rPr>
        <w:t xml:space="preserve">expenses associated with abusive patent suits </w:t>
      </w:r>
      <w:r>
        <w:rPr>
          <w:u w:val="single"/>
        </w:rPr>
        <w:t xml:space="preserve">represent </w:t>
      </w:r>
      <w:r>
        <w:rPr>
          <w:sz w:val="16"/>
        </w:rPr>
        <w:t xml:space="preserve">truly wasted capital — </w:t>
      </w:r>
      <w:r>
        <w:rPr>
          <w:u w:val="single"/>
        </w:rPr>
        <w:t xml:space="preserve">wasted capital that </w:t>
      </w:r>
      <w:r>
        <w:rPr>
          <w:highlight w:val="yellow"/>
          <w:u w:val="single"/>
        </w:rPr>
        <w:t xml:space="preserve">could have been used to </w:t>
      </w:r>
      <w:r>
        <w:rPr>
          <w:u w:val="single"/>
        </w:rPr>
        <w:t>create new jobs,</w:t>
      </w:r>
      <w:r>
        <w:rPr>
          <w:sz w:val="16"/>
        </w:rPr>
        <w:t xml:space="preserve"> </w:t>
      </w:r>
      <w:r>
        <w:rPr>
          <w:highlight w:val="yellow"/>
          <w:u w:val="single"/>
        </w:rPr>
        <w:t>fund</w:t>
      </w:r>
      <w:r>
        <w:rPr>
          <w:sz w:val="16"/>
          <w:highlight w:val="yellow"/>
        </w:rPr>
        <w:t xml:space="preserve"> </w:t>
      </w:r>
      <w:r>
        <w:rPr>
          <w:highlight w:val="yellow"/>
          <w:u w:val="single"/>
          <w:bdr w:val="single" w:sz="4" w:space="0" w:color="auto" w:frame="1"/>
        </w:rPr>
        <w:t>r</w:t>
      </w:r>
      <w:r>
        <w:rPr>
          <w:sz w:val="16"/>
        </w:rPr>
        <w:t xml:space="preserve">esearch </w:t>
      </w:r>
      <w:r>
        <w:rPr>
          <w:highlight w:val="yellow"/>
          <w:u w:val="single"/>
        </w:rPr>
        <w:t>and</w:t>
      </w:r>
      <w:r>
        <w:rPr>
          <w:sz w:val="16"/>
          <w:highlight w:val="yellow"/>
        </w:rPr>
        <w:t xml:space="preserve"> </w:t>
      </w:r>
      <w:r>
        <w:rPr>
          <w:highlight w:val="yellow"/>
          <w:u w:val="single"/>
          <w:bdr w:val="single" w:sz="4" w:space="0" w:color="auto" w:frame="1"/>
        </w:rPr>
        <w:t>d</w:t>
      </w:r>
      <w:r>
        <w:rPr>
          <w:sz w:val="16"/>
        </w:rPr>
        <w:t xml:space="preserve">evelopment, </w:t>
      </w:r>
      <w:r>
        <w:rPr>
          <w:highlight w:val="yellow"/>
          <w:u w:val="single"/>
        </w:rPr>
        <w:t xml:space="preserve">and create </w:t>
      </w:r>
      <w:r>
        <w:rPr>
          <w:highlight w:val="yellow"/>
          <w:u w:val="single"/>
          <w:bdr w:val="single" w:sz="4" w:space="0" w:color="auto" w:frame="1"/>
        </w:rPr>
        <w:t>new innovations and tech</w:t>
      </w:r>
      <w:r>
        <w:rPr>
          <w:sz w:val="16"/>
        </w:rPr>
        <w:t xml:space="preserve">nologies. </w:t>
      </w:r>
      <w:r>
        <w:rPr>
          <w:highlight w:val="yellow"/>
          <w:u w:val="single"/>
        </w:rPr>
        <w:t xml:space="preserve">Bad actors </w:t>
      </w:r>
      <w:r>
        <w:rPr>
          <w:u w:val="single"/>
        </w:rPr>
        <w:t xml:space="preserve">who abuse the patent system devalue American intellectual property and </w:t>
      </w:r>
      <w:r>
        <w:rPr>
          <w:highlight w:val="yellow"/>
          <w:u w:val="single"/>
        </w:rPr>
        <w:t xml:space="preserve">are a </w:t>
      </w:r>
      <w:r>
        <w:rPr>
          <w:highlight w:val="yellow"/>
          <w:u w:val="single"/>
          <w:bdr w:val="single" w:sz="4" w:space="0" w:color="auto" w:frame="1"/>
        </w:rPr>
        <w:t xml:space="preserve">direct threat to American innovation. </w:t>
      </w:r>
      <w:r>
        <w:rPr>
          <w:u w:val="single"/>
        </w:rPr>
        <w:t xml:space="preserve">Abusive </w:t>
      </w:r>
      <w:r>
        <w:rPr>
          <w:highlight w:val="yellow"/>
          <w:u w:val="single"/>
        </w:rPr>
        <w:t>patent litigation is</w:t>
      </w:r>
      <w:r>
        <w:rPr>
          <w:sz w:val="16"/>
          <w:highlight w:val="yellow"/>
        </w:rPr>
        <w:t xml:space="preserve"> </w:t>
      </w:r>
      <w:r>
        <w:rPr>
          <w:u w:val="single"/>
        </w:rPr>
        <w:t xml:space="preserve">also </w:t>
      </w:r>
      <w:r>
        <w:rPr>
          <w:highlight w:val="yellow"/>
          <w:u w:val="single"/>
        </w:rPr>
        <w:t>a drain on consumers</w:t>
      </w:r>
      <w:r>
        <w:rPr>
          <w:sz w:val="16"/>
        </w:rPr>
        <w:t xml:space="preserve">. </w:t>
      </w:r>
      <w:r>
        <w:rPr>
          <w:highlight w:val="yellow"/>
          <w:u w:val="single"/>
        </w:rPr>
        <w:t>We will never know what</w:t>
      </w:r>
      <w:r>
        <w:rPr>
          <w:u w:val="single"/>
        </w:rPr>
        <w:t xml:space="preserve"> lifesaving </w:t>
      </w:r>
      <w:r>
        <w:rPr>
          <w:highlight w:val="yellow"/>
          <w:u w:val="single"/>
        </w:rPr>
        <w:t xml:space="preserve">invention </w:t>
      </w:r>
      <w:r>
        <w:rPr>
          <w:u w:val="single"/>
        </w:rPr>
        <w:t>or next-gen</w:t>
      </w:r>
      <w:r>
        <w:rPr>
          <w:sz w:val="16"/>
        </w:rPr>
        <w:t xml:space="preserve">eration smartphone </w:t>
      </w:r>
      <w:r>
        <w:rPr>
          <w:highlight w:val="yellow"/>
          <w:u w:val="single"/>
        </w:rPr>
        <w:t>could have been created because a business went bankrupt after</w:t>
      </w:r>
      <w:r>
        <w:rPr>
          <w:u w:val="single"/>
        </w:rPr>
        <w:t xml:space="preserve"> prolonged </w:t>
      </w:r>
      <w:r>
        <w:rPr>
          <w:highlight w:val="yellow"/>
          <w:u w:val="single"/>
        </w:rPr>
        <w:t xml:space="preserve">frivolous litigation </w:t>
      </w:r>
      <w:r>
        <w:rPr>
          <w:u w:val="single"/>
        </w:rPr>
        <w:t>or paying off a patent troll.</w:t>
      </w:r>
      <w:r>
        <w:rPr>
          <w:sz w:val="16"/>
        </w:rPr>
        <w:t xml:space="preserve"> </w:t>
      </w:r>
      <w:r>
        <w:rPr>
          <w:highlight w:val="yellow"/>
          <w:u w:val="single"/>
          <w:bdr w:val="single" w:sz="4" w:space="0" w:color="auto" w:frame="1"/>
        </w:rPr>
        <w:t>When a firm spends more on patent litigation than</w:t>
      </w:r>
      <w:r>
        <w:rPr>
          <w:u w:val="single"/>
          <w:bdr w:val="single" w:sz="4" w:space="0" w:color="auto" w:frame="1"/>
        </w:rPr>
        <w:t xml:space="preserve"> </w:t>
      </w:r>
      <w:r>
        <w:rPr>
          <w:u w:val="single"/>
        </w:rPr>
        <w:t>on</w:t>
      </w:r>
      <w:r>
        <w:rPr>
          <w:u w:val="single"/>
          <w:bdr w:val="single" w:sz="4" w:space="0" w:color="auto" w:frame="1"/>
        </w:rPr>
        <w:t xml:space="preserve"> </w:t>
      </w:r>
      <w:r>
        <w:rPr>
          <w:highlight w:val="yellow"/>
          <w:u w:val="single"/>
          <w:bdr w:val="single" w:sz="4" w:space="0" w:color="auto" w:frame="1"/>
        </w:rPr>
        <w:t xml:space="preserve">research, money is </w:t>
      </w:r>
      <w:r>
        <w:rPr>
          <w:u w:val="single"/>
        </w:rPr>
        <w:t>being</w:t>
      </w:r>
      <w:r>
        <w:rPr>
          <w:u w:val="single"/>
          <w:bdr w:val="single" w:sz="4" w:space="0" w:color="auto" w:frame="1"/>
        </w:rPr>
        <w:t xml:space="preserve"> </w:t>
      </w:r>
      <w:r>
        <w:rPr>
          <w:highlight w:val="yellow"/>
          <w:u w:val="single"/>
          <w:bdr w:val="single" w:sz="4" w:space="0" w:color="auto" w:frame="1"/>
        </w:rPr>
        <w:t>diverted from real innovation</w:t>
      </w:r>
      <w:r>
        <w:rPr>
          <w:sz w:val="16"/>
        </w:rPr>
        <w:t xml:space="preserve">. The patent system was designed to reward inventors and incentivize innovation, bringing new products and technologies to consumers. Last year, I introduced </w:t>
      </w:r>
      <w:r>
        <w:rPr>
          <w:highlight w:val="yellow"/>
          <w:u w:val="single"/>
        </w:rPr>
        <w:t>the Innovation Act</w:t>
      </w:r>
      <w:r>
        <w:rPr>
          <w:sz w:val="16"/>
          <w:highlight w:val="yellow"/>
        </w:rPr>
        <w:t xml:space="preserve"> </w:t>
      </w:r>
      <w:r>
        <w:rPr>
          <w:sz w:val="16"/>
        </w:rPr>
        <w:t xml:space="preserve">(HR 3309), legislation designed to eliminate the abuses of our patent system, </w:t>
      </w:r>
      <w:r>
        <w:rPr>
          <w:highlight w:val="yellow"/>
          <w:u w:val="single"/>
        </w:rPr>
        <w:t>discourage frivolous patent litigation</w:t>
      </w:r>
      <w:r>
        <w:rPr>
          <w:sz w:val="16"/>
          <w:highlight w:val="yellow"/>
        </w:rPr>
        <w:t xml:space="preserve"> </w:t>
      </w:r>
      <w:r>
        <w:rPr>
          <w:sz w:val="16"/>
        </w:rPr>
        <w:t xml:space="preserve">and keep U.S. patent laws up to date. In December, </w:t>
      </w:r>
      <w:r>
        <w:rPr>
          <w:u w:val="single"/>
        </w:rPr>
        <w:t>the House</w:t>
      </w:r>
      <w:r>
        <w:rPr>
          <w:sz w:val="16"/>
        </w:rPr>
        <w:t xml:space="preserve"> of Representatives, </w:t>
      </w:r>
      <w:r>
        <w:rPr>
          <w:u w:val="single"/>
        </w:rPr>
        <w:t>with overwhelming bipartisan support and the support of the White House, passed the Innovation Act</w:t>
      </w:r>
      <w:r>
        <w:rPr>
          <w:sz w:val="16"/>
        </w:rPr>
        <w:t xml:space="preserve">. </w:t>
      </w:r>
      <w:r>
        <w:rPr>
          <w:highlight w:val="yellow"/>
          <w:u w:val="single"/>
        </w:rPr>
        <w:t>This</w:t>
      </w:r>
      <w:r>
        <w:rPr>
          <w:sz w:val="16"/>
          <w:highlight w:val="yellow"/>
        </w:rPr>
        <w:t xml:space="preserve"> </w:t>
      </w:r>
      <w:r>
        <w:rPr>
          <w:sz w:val="16"/>
        </w:rPr>
        <w:t xml:space="preserve">important </w:t>
      </w:r>
      <w:r>
        <w:rPr>
          <w:highlight w:val="yellow"/>
          <w:u w:val="single"/>
        </w:rPr>
        <w:t xml:space="preserve">bill will </w:t>
      </w:r>
      <w:r>
        <w:rPr>
          <w:u w:val="single"/>
        </w:rPr>
        <w:t xml:space="preserve">help </w:t>
      </w:r>
      <w:r>
        <w:rPr>
          <w:rStyle w:val="Emphasis"/>
          <w:highlight w:val="yellow"/>
        </w:rPr>
        <w:t>fuel the engine of American innovation</w:t>
      </w:r>
      <w:r>
        <w:rPr>
          <w:u w:val="single"/>
        </w:rPr>
        <w:t xml:space="preserve"> and creativity, creating new jobs and growing our economy</w:t>
      </w:r>
      <w:r>
        <w:rPr>
          <w:sz w:val="16"/>
        </w:rPr>
        <w:t xml:space="preserve">. </w:t>
      </w:r>
      <w:r>
        <w:rPr>
          <w:u w:val="single"/>
        </w:rPr>
        <w:t>Effective patent reform legislation requires the careful balance that was achieved in the Innovation Act</w:t>
      </w:r>
      <w:r>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Pr>
          <w:u w:val="single"/>
        </w:rPr>
        <w:t>these important reforms will be enacted to stop the abuse of our patent system and restore the central role patents play in our economy. Half measures and inaction are not viable</w:t>
      </w:r>
      <w:r>
        <w:rPr>
          <w:sz w:val="16"/>
        </w:rPr>
        <w:t xml:space="preserve"> options. The time is now, and </w:t>
      </w:r>
      <w:r>
        <w:rPr>
          <w:u w:val="single"/>
        </w:rPr>
        <w:t>the Innovation Act</w:t>
      </w:r>
      <w:r>
        <w:rPr>
          <w:sz w:val="16"/>
        </w:rPr>
        <w:t xml:space="preserve"> has </w:t>
      </w:r>
      <w:r>
        <w:rPr>
          <w:u w:val="single"/>
        </w:rPr>
        <w:t>helped set a clear</w:t>
      </w:r>
      <w:r>
        <w:rPr>
          <w:sz w:val="16"/>
        </w:rPr>
        <w:t xml:space="preserve"> bipartisan </w:t>
      </w:r>
      <w:r>
        <w:rPr>
          <w:u w:val="single"/>
        </w:rPr>
        <w:t>road map toward</w:t>
      </w:r>
      <w:r>
        <w:rPr>
          <w:sz w:val="16"/>
        </w:rPr>
        <w:t xml:space="preserve"> eliminating the </w:t>
      </w:r>
      <w:r>
        <w:rPr>
          <w:u w:val="single"/>
        </w:rPr>
        <w:t>abuses of our patent system, discouraging frivolous patent litigation and keeping U.S. patent laws up to date</w:t>
      </w:r>
      <w:r>
        <w:rPr>
          <w:sz w:val="16"/>
        </w:rPr>
        <w:t>.</w:t>
      </w:r>
    </w:p>
    <w:p w:rsidR="00BC7F1A" w:rsidRDefault="00BC7F1A" w:rsidP="00BC7F1A">
      <w:pPr>
        <w:pStyle w:val="Heading4"/>
        <w:rPr>
          <w:sz w:val="24"/>
          <w:lang w:eastAsia="zh-TW"/>
        </w:rPr>
      </w:pPr>
      <w:r>
        <w:rPr>
          <w:b w:val="0"/>
          <w:bCs w:val="0"/>
          <w:lang w:eastAsia="zh-TW"/>
        </w:rPr>
        <w:t>Ensures conflict suppression- no alt causes</w:t>
      </w:r>
    </w:p>
    <w:p w:rsidR="00BC7F1A" w:rsidRDefault="00BC7F1A" w:rsidP="00BC7F1A">
      <w:r>
        <w:rPr>
          <w:rStyle w:val="StyleStyleBold12pt"/>
        </w:rPr>
        <w:t>Hubbard ’10</w:t>
      </w:r>
      <w:r>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BC7F1A" w:rsidRDefault="00BC7F1A" w:rsidP="00BC7F1A">
      <w:pPr>
        <w:rPr>
          <w:rFonts w:ascii="Georgia" w:eastAsia="PMingLiU" w:hAnsi="Georgia"/>
          <w:u w:val="single"/>
          <w:lang w:eastAsia="zh-TW"/>
        </w:rPr>
      </w:pPr>
    </w:p>
    <w:p w:rsidR="00BC7F1A" w:rsidRDefault="00BC7F1A" w:rsidP="00BC7F1A">
      <w:pPr>
        <w:rPr>
          <w:rFonts w:ascii="Georgia" w:eastAsia="PMingLiU" w:hAnsi="Georgia"/>
          <w:u w:val="single"/>
          <w:lang w:eastAsia="zh-TW"/>
        </w:rPr>
      </w:pPr>
      <w:r>
        <w:rPr>
          <w:rFonts w:ascii="Georgia" w:eastAsia="PMingLiU" w:hAnsi="Georgia"/>
          <w:b/>
          <w:highlight w:val="green"/>
          <w:u w:val="single"/>
          <w:bdr w:val="single" w:sz="4" w:space="0" w:color="auto" w:frame="1"/>
          <w:lang w:eastAsia="zh-TW"/>
        </w:rPr>
        <w:t>Regression analysis</w:t>
      </w:r>
      <w:r>
        <w:rPr>
          <w:rFonts w:ascii="Georgia" w:eastAsia="PMingLiU" w:hAnsi="Georgia"/>
          <w:b/>
          <w:highlight w:val="green"/>
          <w:u w:val="single"/>
          <w:lang w:eastAsia="zh-TW"/>
        </w:rPr>
        <w:t xml:space="preserve"> </w:t>
      </w:r>
      <w:r>
        <w:rPr>
          <w:rFonts w:ascii="Georgia" w:eastAsia="PMingLiU" w:hAnsi="Georgia"/>
          <w:b/>
          <w:u w:val="single"/>
          <w:lang w:eastAsia="zh-TW"/>
        </w:rPr>
        <w:t xml:space="preserve">of this data </w:t>
      </w:r>
      <w:r>
        <w:rPr>
          <w:rFonts w:ascii="Georgia" w:eastAsia="PMingLiU" w:hAnsi="Georgia"/>
          <w:b/>
          <w:highlight w:val="green"/>
          <w:u w:val="single"/>
          <w:lang w:eastAsia="zh-TW"/>
        </w:rPr>
        <w:t>shows</w:t>
      </w:r>
      <w:r>
        <w:rPr>
          <w:rFonts w:ascii="Georgia" w:eastAsia="PMingLiU" w:hAnsi="Georgia"/>
          <w:sz w:val="16"/>
          <w:u w:val="single"/>
          <w:lang w:eastAsia="zh-TW"/>
        </w:rPr>
        <w:t xml:space="preserve"> </w:t>
      </w:r>
      <w:r>
        <w:rPr>
          <w:rFonts w:ascii="Georgia" w:eastAsia="PMingLiU" w:hAnsi="Georgia"/>
          <w:u w:val="single"/>
          <w:lang w:eastAsia="zh-TW"/>
        </w:rPr>
        <w:t>that</w:t>
      </w:r>
      <w:r>
        <w:rPr>
          <w:rFonts w:ascii="Georgia" w:eastAsia="PMingLiU" w:hAnsi="Georgia"/>
          <w:sz w:val="16"/>
          <w:u w:val="single"/>
          <w:lang w:eastAsia="zh-TW"/>
        </w:rPr>
        <w:t xml:space="preserve"> Pearson’s r-value is -.836. </w:t>
      </w:r>
      <w:r>
        <w:rPr>
          <w:rFonts w:ascii="Georgia" w:eastAsia="PMingLiU" w:hAnsi="Georgia"/>
          <w:b/>
          <w:highlight w:val="green"/>
          <w:u w:val="single"/>
          <w:bdr w:val="single" w:sz="4" w:space="0" w:color="auto" w:frame="1"/>
          <w:lang w:eastAsia="zh-TW"/>
        </w:rPr>
        <w:t xml:space="preserve">In the case of </w:t>
      </w:r>
      <w:r>
        <w:rPr>
          <w:rFonts w:ascii="Georgia" w:eastAsia="PMingLiU" w:hAnsi="Georgia"/>
          <w:b/>
          <w:u w:val="single"/>
          <w:bdr w:val="single" w:sz="4" w:space="0" w:color="auto" w:frame="1"/>
          <w:lang w:eastAsia="zh-TW"/>
        </w:rPr>
        <w:t xml:space="preserve">American </w:t>
      </w:r>
      <w:r>
        <w:rPr>
          <w:rFonts w:ascii="Georgia" w:eastAsia="PMingLiU" w:hAnsi="Georgia"/>
          <w:b/>
          <w:highlight w:val="green"/>
          <w:u w:val="single"/>
          <w:bdr w:val="single" w:sz="4" w:space="0" w:color="auto" w:frame="1"/>
          <w:lang w:eastAsia="zh-TW"/>
        </w:rPr>
        <w:t xml:space="preserve">hegemony, economic strength is a better predictor of </w:t>
      </w:r>
      <w:r>
        <w:rPr>
          <w:rFonts w:ascii="Georgia" w:eastAsia="PMingLiU" w:hAnsi="Georgia"/>
          <w:b/>
          <w:u w:val="single"/>
          <w:bdr w:val="single" w:sz="4" w:space="0" w:color="auto" w:frame="1"/>
          <w:lang w:eastAsia="zh-TW"/>
        </w:rPr>
        <w:t xml:space="preserve">violent </w:t>
      </w:r>
      <w:r>
        <w:rPr>
          <w:rFonts w:ascii="Georgia" w:eastAsia="PMingLiU" w:hAnsi="Georgia"/>
          <w:b/>
          <w:highlight w:val="green"/>
          <w:u w:val="single"/>
          <w:bdr w:val="single" w:sz="4" w:space="0" w:color="auto" w:frame="1"/>
          <w:lang w:eastAsia="zh-TW"/>
        </w:rPr>
        <w:t>conflict than even overall</w:t>
      </w:r>
      <w:r>
        <w:rPr>
          <w:rFonts w:ascii="Georgia" w:eastAsia="PMingLiU" w:hAnsi="Georgia"/>
          <w:b/>
          <w:u w:val="single"/>
          <w:bdr w:val="single" w:sz="4" w:space="0" w:color="auto" w:frame="1"/>
          <w:lang w:eastAsia="zh-TW"/>
        </w:rPr>
        <w:t xml:space="preserve"> national </w:t>
      </w:r>
      <w:r>
        <w:rPr>
          <w:rFonts w:ascii="Georgia" w:eastAsia="PMingLiU" w:hAnsi="Georgia"/>
          <w:b/>
          <w:highlight w:val="green"/>
          <w:u w:val="single"/>
          <w:bdr w:val="single" w:sz="4" w:space="0" w:color="auto" w:frame="1"/>
          <w:lang w:eastAsia="zh-TW"/>
        </w:rPr>
        <w:t>power</w:t>
      </w:r>
      <w:r>
        <w:rPr>
          <w:rFonts w:ascii="Georgia" w:eastAsia="PMingLiU" w:hAnsi="Georgia"/>
          <w:sz w:val="16"/>
          <w:u w:val="single"/>
          <w:lang w:eastAsia="zh-TW"/>
        </w:rPr>
        <w:t xml:space="preserve">, which had an r-value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Pr>
          <w:rFonts w:ascii="Georgia" w:eastAsia="PMingLiU" w:hAnsi="Georgia"/>
          <w:u w:val="single"/>
          <w:lang w:eastAsia="zh-TW"/>
        </w:rPr>
        <w:t>economic power was more closely associated with conflict levels than military power</w:t>
      </w:r>
      <w:r>
        <w:rPr>
          <w:rFonts w:ascii="Georgia" w:eastAsia="PMingLiU" w:hAnsi="Georgia"/>
          <w:sz w:val="16"/>
          <w:u w:val="single"/>
          <w:lang w:eastAsia="zh-TW"/>
        </w:rPr>
        <w:t xml:space="preserve">. </w:t>
      </w:r>
      <w:r>
        <w:rPr>
          <w:rFonts w:ascii="Georgia" w:eastAsia="PMingLiU" w:hAnsi="Georgia"/>
          <w:u w:val="single"/>
          <w:lang w:eastAsia="zh-TW"/>
        </w:rPr>
        <w:t xml:space="preserve">Statistical analysis created a more complicated picture of the hegemon’s role in fostering stability than initially anticipated. </w:t>
      </w:r>
      <w:r>
        <w:rPr>
          <w:rFonts w:ascii="Georgia" w:eastAsia="PMingLiU" w:hAnsi="Georgia"/>
          <w:sz w:val="16"/>
          <w:u w:val="single"/>
          <w:lang w:eastAsia="zh-TW"/>
        </w:rPr>
        <w:t xml:space="preserve">VI. Conclusions and Implications for Theory and Policy </w:t>
      </w:r>
      <w:r>
        <w:rPr>
          <w:rFonts w:ascii="Georgia" w:eastAsia="PMingLiU" w:hAnsi="Georgia"/>
          <w:sz w:val="16"/>
          <w:lang w:eastAsia="zh-TW"/>
        </w:rPr>
        <w:t xml:space="preserve">To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system, and that which focuses on armed conflict and instability. This research falls squarely into the second camp, but insights from the first camp are still of relevance. Even Kindleberger’s early work on this question is of relevance. Kindleberger posited that the </w:t>
      </w:r>
      <w:r>
        <w:rPr>
          <w:rFonts w:ascii="Georgia" w:eastAsia="PMingLiU" w:hAnsi="Georgia"/>
          <w:u w:val="single"/>
          <w:lang w:eastAsia="zh-TW"/>
        </w:rPr>
        <w:t>economic</w:t>
      </w:r>
      <w:r>
        <w:rPr>
          <w:rFonts w:ascii="Georgia" w:eastAsia="PMingLiU" w:hAnsi="Georgia"/>
          <w:b/>
          <w:u w:val="single"/>
          <w:lang w:eastAsia="zh-TW"/>
        </w:rPr>
        <w:t xml:space="preserve"> </w:t>
      </w:r>
      <w:r>
        <w:rPr>
          <w:rFonts w:ascii="Georgia" w:eastAsia="PMingLiU" w:hAnsi="Georgia"/>
          <w:b/>
          <w:highlight w:val="green"/>
          <w:u w:val="single"/>
          <w:lang w:eastAsia="zh-TW"/>
        </w:rPr>
        <w:t xml:space="preserve">instability </w:t>
      </w:r>
      <w:r>
        <w:rPr>
          <w:rFonts w:ascii="Georgia" w:eastAsia="PMingLiU" w:hAnsi="Georgia"/>
          <w:u w:val="single"/>
          <w:lang w:eastAsia="zh-TW"/>
        </w:rPr>
        <w:t>between the First and Second World Wars</w:t>
      </w:r>
      <w:r>
        <w:rPr>
          <w:rFonts w:ascii="Georgia" w:eastAsia="PMingLiU" w:hAnsi="Georgia"/>
          <w:b/>
          <w:u w:val="single"/>
          <w:lang w:eastAsia="zh-TW"/>
        </w:rPr>
        <w:t xml:space="preserve"> </w:t>
      </w:r>
      <w:r>
        <w:rPr>
          <w:rFonts w:ascii="Georgia" w:eastAsia="PMingLiU" w:hAnsi="Georgia"/>
          <w:b/>
          <w:highlight w:val="green"/>
          <w:u w:val="single"/>
          <w:lang w:eastAsia="zh-TW"/>
        </w:rPr>
        <w:t>could be attributed to the lack of an economic hegemon</w:t>
      </w:r>
      <w:r>
        <w:rPr>
          <w:rFonts w:ascii="Georgia" w:eastAsia="PMingLiU" w:hAnsi="Georgia"/>
          <w:sz w:val="16"/>
          <w:lang w:eastAsia="zh-TW"/>
        </w:rPr>
        <w:t xml:space="preserve"> (Kindleberger 1973). But economic instability obviously has spillover effects into the </w:t>
      </w:r>
      <w:r>
        <w:rPr>
          <w:rFonts w:ascii="Georgia" w:eastAsia="PMingLiU" w:hAnsi="Georgia"/>
          <w:sz w:val="16"/>
          <w:lang w:eastAsia="zh-TW"/>
        </w:rPr>
        <w:lastRenderedPageBreak/>
        <w:t xml:space="preserve">international political arena. Keynes, writing after WWI, warned in his seminal tract The Economic Consequences of the Peace that Germany’s economic humiliation could have a radicalizing effect on the nation’s political culture (Keynes 1919).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Pr>
          <w:rFonts w:ascii="Georgia" w:eastAsia="PMingLiU" w:hAnsi="Georgia"/>
          <w:u w:val="single"/>
          <w:lang w:eastAsia="zh-TW"/>
        </w:rPr>
        <w:t>The U.S. helped rebuild</w:t>
      </w:r>
      <w:r>
        <w:rPr>
          <w:rFonts w:ascii="Georgia" w:eastAsia="PMingLiU" w:hAnsi="Georgia"/>
          <w:sz w:val="16"/>
          <w:lang w:eastAsia="zh-TW"/>
        </w:rPr>
        <w:t xml:space="preserve"> Europe’s economic strength </w:t>
      </w:r>
      <w:r>
        <w:rPr>
          <w:rFonts w:ascii="Georgia" w:eastAsia="PMingLiU" w:hAnsi="Georgia"/>
          <w:u w:val="single"/>
          <w:lang w:eastAsia="zh-TW"/>
        </w:rPr>
        <w:t>with billions of dollars in investment</w:t>
      </w:r>
      <w:r>
        <w:rPr>
          <w:rFonts w:ascii="Georgia" w:eastAsia="PMingLiU" w:hAnsi="Georgia"/>
          <w:sz w:val="16"/>
          <w:lang w:eastAsia="zh-TW"/>
        </w:rPr>
        <w:t xml:space="preserve"> </w:t>
      </w:r>
      <w:r>
        <w:rPr>
          <w:rFonts w:ascii="Georgia" w:eastAsia="PMingLiU" w:hAnsi="Georgia"/>
          <w:u w:val="single"/>
          <w:lang w:eastAsia="zh-TW"/>
        </w:rPr>
        <w:t>through the Marshall Plan, assistance that was never available to the defeated powers after the First World War</w:t>
      </w:r>
      <w:r>
        <w:rPr>
          <w:rFonts w:ascii="Georgia" w:eastAsia="PMingLiU" w:hAnsi="Georgia"/>
          <w:sz w:val="16"/>
          <w:lang w:eastAsia="zh-TW"/>
        </w:rPr>
        <w:t xml:space="preserve"> (Kindleberger 1973). </w:t>
      </w:r>
      <w:r>
        <w:rPr>
          <w:rFonts w:ascii="Georgia" w:eastAsia="PMingLiU" w:hAnsi="Georgia"/>
          <w:u w:val="single"/>
          <w:lang w:eastAsia="zh-TW"/>
        </w:rPr>
        <w:t>The</w:t>
      </w:r>
      <w:r>
        <w:rPr>
          <w:rFonts w:ascii="Georgia" w:eastAsia="PMingLiU" w:hAnsi="Georgia"/>
          <w:b/>
          <w:u w:val="single"/>
          <w:lang w:eastAsia="zh-TW"/>
        </w:rPr>
        <w:t xml:space="preserve"> </w:t>
      </w:r>
      <w:r>
        <w:rPr>
          <w:rFonts w:ascii="Georgia" w:eastAsia="PMingLiU" w:hAnsi="Georgia"/>
          <w:u w:val="single"/>
          <w:lang w:eastAsia="zh-TW"/>
        </w:rPr>
        <w:t>interwar years were</w:t>
      </w:r>
      <w:r>
        <w:rPr>
          <w:rFonts w:ascii="Georgia" w:eastAsia="PMingLiU" w:hAnsi="Georgia"/>
          <w:sz w:val="16"/>
          <w:lang w:eastAsia="zh-TW"/>
        </w:rPr>
        <w:t xml:space="preserve"> also </w:t>
      </w:r>
      <w:r>
        <w:rPr>
          <w:rFonts w:ascii="Georgia" w:eastAsia="PMingLiU" w:hAnsi="Georgia"/>
          <w:u w:val="single"/>
          <w:lang w:eastAsia="zh-TW"/>
        </w:rPr>
        <w:t>marked by a series of debilitating trade wars</w:t>
      </w:r>
      <w:r>
        <w:rPr>
          <w:rFonts w:ascii="Georgia" w:eastAsia="PMingLiU" w:hAnsi="Georgia"/>
          <w:sz w:val="16"/>
          <w:lang w:eastAsia="zh-TW"/>
        </w:rPr>
        <w:t xml:space="preserve"> that likely worsened the Great Depression (Ibid.). In contrast, when Britain was more powerful, it was able to facilitate greater free trade, and </w:t>
      </w:r>
      <w:r>
        <w:rPr>
          <w:rFonts w:ascii="Georgia" w:eastAsia="PMingLiU" w:hAnsi="Georgia"/>
          <w:u w:val="single"/>
          <w:lang w:eastAsia="zh-TW"/>
        </w:rPr>
        <w:t>after World War II,</w:t>
      </w:r>
      <w:r>
        <w:rPr>
          <w:rFonts w:ascii="Georgia" w:eastAsia="PMingLiU" w:hAnsi="Georgia"/>
          <w:b/>
          <w:u w:val="single"/>
          <w:lang w:eastAsia="zh-TW"/>
        </w:rPr>
        <w:t xml:space="preserve"> the United States played a leading role in creating institutions like the GATT that had an essential role in facilitating global trade</w:t>
      </w:r>
      <w:r>
        <w:rPr>
          <w:rFonts w:ascii="Georgia" w:eastAsia="PMingLiU" w:hAnsi="Georgia"/>
          <w:sz w:val="16"/>
          <w:lang w:eastAsia="zh-TW"/>
        </w:rPr>
        <w:t xml:space="preserve"> (Organski 1958). The possibility that economic stability is an important factor in the overall security environment should not be discounted, especially given the results of my statistical analysis. </w:t>
      </w:r>
      <w:r>
        <w:rPr>
          <w:rFonts w:ascii="Georgia" w:eastAsia="PMingLiU" w:hAnsi="Georgia"/>
          <w:sz w:val="16"/>
          <w:u w:val="single"/>
          <w:lang w:eastAsia="zh-TW"/>
        </w:rPr>
        <w:t xml:space="preserve">Another theory that could provide insight into the patterns observed in this research is that of preponderance of power. Gilpin theorized that </w:t>
      </w:r>
      <w:r>
        <w:rPr>
          <w:rFonts w:ascii="Georgia" w:eastAsia="PMingLiU" w:hAnsi="Georgia"/>
          <w:b/>
          <w:highlight w:val="green"/>
          <w:u w:val="single"/>
          <w:lang w:eastAsia="zh-TW"/>
        </w:rPr>
        <w:t xml:space="preserve">when a state has the preponderance of power </w:t>
      </w:r>
      <w:r>
        <w:rPr>
          <w:rFonts w:ascii="Georgia" w:eastAsia="PMingLiU" w:hAnsi="Georgia"/>
          <w:b/>
          <w:u w:val="single"/>
          <w:lang w:eastAsia="zh-TW"/>
        </w:rPr>
        <w:t xml:space="preserve">in the international system, </w:t>
      </w:r>
      <w:r>
        <w:rPr>
          <w:rFonts w:ascii="Georgia" w:eastAsia="PMingLiU" w:hAnsi="Georgia"/>
          <w:b/>
          <w:highlight w:val="green"/>
          <w:u w:val="single"/>
          <w:lang w:eastAsia="zh-TW"/>
        </w:rPr>
        <w:t>rivals are more likely to resolve their disagreements without resorting to armed conflict</w:t>
      </w:r>
      <w:r>
        <w:rPr>
          <w:rFonts w:ascii="Georgia" w:eastAsia="PMingLiU" w:hAnsi="Georgia"/>
          <w:sz w:val="16"/>
          <w:u w:val="single"/>
          <w:lang w:eastAsia="zh-TW"/>
        </w:rPr>
        <w:t xml:space="preserve"> (Gilpin 1983). </w:t>
      </w:r>
      <w:r>
        <w:rPr>
          <w:rFonts w:ascii="Georgia" w:eastAsia="PMingLiU" w:hAnsi="Georgia"/>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Pr>
          <w:rFonts w:ascii="Georgia" w:eastAsia="PMingLiU" w:hAnsi="Georgia"/>
          <w:sz w:val="16"/>
          <w:u w:val="single"/>
          <w:lang w:eastAsia="zh-TW"/>
        </w:rPr>
        <w:t xml:space="preserve">. It is not necessarily that military involvement by the hegemon instigates further conflict in the international system. </w:t>
      </w:r>
      <w:r>
        <w:rPr>
          <w:rFonts w:ascii="Georgia" w:eastAsia="PMingLiU" w:hAnsi="Georgia"/>
          <w:u w:val="single"/>
          <w:lang w:eastAsia="zh-TW"/>
        </w:rPr>
        <w:t>Rather, this military involvement could be a function of the hegemon’s weaker position, which is the true cause of the higher levels of conflict in the international system</w:t>
      </w:r>
      <w:r>
        <w:rPr>
          <w:rFonts w:ascii="Georgia" w:eastAsia="PMingLiU" w:hAnsi="Georgia"/>
          <w:sz w:val="16"/>
          <w:u w:val="single"/>
          <w:lang w:eastAsia="zh-TW"/>
        </w:rPr>
        <w:t xml:space="preserve">. </w:t>
      </w:r>
      <w:r>
        <w:rPr>
          <w:rFonts w:ascii="Georgia" w:eastAsia="PMingLiU" w:hAnsi="Georgia"/>
          <w:u w:val="single"/>
          <w:lang w:eastAsia="zh-TW"/>
        </w:rPr>
        <w:t xml:space="preserve">Additionally, it is important to note that </w:t>
      </w:r>
      <w:r>
        <w:rPr>
          <w:rFonts w:ascii="Georgia" w:eastAsia="PMingLiU" w:hAnsi="Georgia"/>
          <w:b/>
          <w:highlight w:val="green"/>
          <w:u w:val="single"/>
          <w:lang w:eastAsia="zh-TW"/>
        </w:rPr>
        <w:t>military power is,</w:t>
      </w:r>
      <w:r>
        <w:rPr>
          <w:rFonts w:ascii="Georgia" w:eastAsia="PMingLiU" w:hAnsi="Georgia"/>
          <w:u w:val="single"/>
          <w:lang w:eastAsia="zh-TW"/>
        </w:rPr>
        <w:t xml:space="preserve"> in the long run, </w:t>
      </w:r>
      <w:r>
        <w:rPr>
          <w:rFonts w:ascii="Georgia" w:eastAsia="PMingLiU" w:hAnsi="Georgia"/>
          <w:b/>
          <w:highlight w:val="green"/>
          <w:u w:val="single"/>
          <w:bdr w:val="single" w:sz="4" w:space="0" w:color="auto" w:frame="1"/>
          <w:lang w:eastAsia="zh-TW"/>
        </w:rPr>
        <w:t>dependent on economic strength</w:t>
      </w:r>
      <w:r>
        <w:rPr>
          <w:rFonts w:ascii="Georgia" w:eastAsia="PMingLiU" w:hAnsi="Georgia"/>
          <w:u w:val="single"/>
          <w:lang w:eastAsia="zh-TW"/>
        </w:rPr>
        <w:t xml:space="preserve">. Thus, it is possible that </w:t>
      </w:r>
      <w:r>
        <w:rPr>
          <w:rFonts w:ascii="Georgia" w:eastAsia="PMingLiU" w:hAnsi="Georgia"/>
          <w:b/>
          <w:highlight w:val="green"/>
          <w:u w:val="single"/>
          <w:lang w:eastAsia="zh-TW"/>
        </w:rPr>
        <w:t xml:space="preserve">as hegemons lose </w:t>
      </w:r>
      <w:r>
        <w:rPr>
          <w:rFonts w:ascii="Georgia" w:eastAsia="PMingLiU" w:hAnsi="Georgia"/>
          <w:b/>
          <w:u w:val="single"/>
          <w:lang w:eastAsia="zh-TW"/>
        </w:rPr>
        <w:t xml:space="preserve">relative </w:t>
      </w:r>
      <w:r>
        <w:rPr>
          <w:rFonts w:ascii="Georgia" w:eastAsia="PMingLiU" w:hAnsi="Georgia"/>
          <w:b/>
          <w:highlight w:val="green"/>
          <w:u w:val="single"/>
          <w:lang w:eastAsia="zh-TW"/>
        </w:rPr>
        <w:t xml:space="preserve">economic power, other nations </w:t>
      </w:r>
      <w:r>
        <w:rPr>
          <w:rFonts w:ascii="Georgia" w:eastAsia="PMingLiU" w:hAnsi="Georgia"/>
          <w:b/>
          <w:u w:val="single"/>
          <w:lang w:eastAsia="zh-TW"/>
        </w:rPr>
        <w:t xml:space="preserve">are tempted to </w:t>
      </w:r>
      <w:r>
        <w:rPr>
          <w:rFonts w:ascii="Georgia" w:eastAsia="PMingLiU" w:hAnsi="Georgia"/>
          <w:b/>
          <w:highlight w:val="green"/>
          <w:u w:val="single"/>
          <w:bdr w:val="single" w:sz="4" w:space="0" w:color="auto" w:frame="1"/>
          <w:lang w:eastAsia="zh-TW"/>
        </w:rPr>
        <w:t>challenge them even if their short-term military capabilities are still strong</w:t>
      </w:r>
      <w:r>
        <w:rPr>
          <w:rFonts w:ascii="Georgia" w:eastAsia="PMingLiU" w:hAnsi="Georgia"/>
          <w:u w:val="single"/>
          <w:lang w:eastAsia="zh-TW"/>
        </w:rPr>
        <w:t xml:space="preserve">. This would help explain some of the variation found between the economic and military data. </w:t>
      </w:r>
      <w:r>
        <w:rPr>
          <w:rFonts w:ascii="Georgia" w:eastAsia="PMingLiU" w:hAnsi="Georgia"/>
          <w:sz w:val="16"/>
          <w:u w:val="single"/>
          <w:lang w:eastAsia="zh-TW"/>
        </w:rPr>
        <w:t xml:space="preserve">The results of this analysis are of clear importance beyond the realm of theory. As the debate rages over the role of the United States in the world, hegemonic stability theory has some useful insights to bring to the table. </w:t>
      </w:r>
      <w:r>
        <w:rPr>
          <w:rFonts w:ascii="Georgia" w:eastAsia="PMingLiU" w:hAnsi="Georgia"/>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Pr>
          <w:rFonts w:ascii="Georgia" w:eastAsia="PMingLiU" w:hAnsi="Georgia"/>
          <w:sz w:val="16"/>
          <w:u w:val="single"/>
          <w:lang w:eastAsia="zh-TW"/>
        </w:rPr>
        <w:t xml:space="preserve"> </w:t>
      </w:r>
      <w:r>
        <w:rPr>
          <w:rFonts w:ascii="Georgia" w:eastAsia="PMingLiU" w:hAnsi="Georgia"/>
          <w:u w:val="single"/>
          <w:lang w:eastAsia="zh-TW"/>
        </w:rPr>
        <w:t xml:space="preserve">If anything, </w:t>
      </w:r>
      <w:r>
        <w:rPr>
          <w:rFonts w:ascii="Georgia" w:eastAsia="PMingLiU" w:hAnsi="Georgia"/>
          <w:b/>
          <w:highlight w:val="green"/>
          <w:u w:val="single"/>
          <w:bdr w:val="single" w:sz="4" w:space="0" w:color="auto" w:frame="1"/>
          <w:lang w:eastAsia="zh-TW"/>
        </w:rPr>
        <w:t>this research points to the central importance of economic influence in fostering international stability</w:t>
      </w:r>
      <w:r>
        <w:rPr>
          <w:rFonts w:ascii="Georgia" w:eastAsia="PMingLiU" w:hAnsi="Georgia"/>
          <w:u w:val="single"/>
          <w:lang w:eastAsia="zh-TW"/>
        </w:rPr>
        <w:t xml:space="preserve">. To misconstrue these findings to justify anything else would be a grave error indeed. Hegemons may play a stabilizing role in the international system, but this role is complicated. </w:t>
      </w:r>
      <w:r>
        <w:rPr>
          <w:rFonts w:ascii="Georgia" w:eastAsia="PMingLiU" w:hAnsi="Georgia"/>
          <w:b/>
          <w:highlight w:val="green"/>
          <w:u w:val="single"/>
          <w:lang w:eastAsia="zh-TW"/>
        </w:rPr>
        <w:t xml:space="preserve">It is economic strength, not military dominance that is the </w:t>
      </w:r>
      <w:r>
        <w:rPr>
          <w:rFonts w:ascii="Georgia" w:eastAsia="PMingLiU" w:hAnsi="Georgia"/>
          <w:b/>
          <w:highlight w:val="green"/>
          <w:u w:val="single"/>
          <w:bdr w:val="single" w:sz="4" w:space="0" w:color="auto" w:frame="1"/>
          <w:lang w:eastAsia="zh-TW"/>
        </w:rPr>
        <w:t>true test</w:t>
      </w:r>
      <w:r>
        <w:rPr>
          <w:rFonts w:ascii="Georgia" w:eastAsia="PMingLiU" w:hAnsi="Georgia"/>
          <w:b/>
          <w:highlight w:val="green"/>
          <w:u w:val="single"/>
          <w:lang w:eastAsia="zh-TW"/>
        </w:rPr>
        <w:t xml:space="preserve"> of hegemony</w:t>
      </w:r>
      <w:r>
        <w:rPr>
          <w:rFonts w:ascii="Georgia" w:eastAsia="PMingLiU" w:hAnsi="Georgia"/>
          <w:highlight w:val="green"/>
          <w:u w:val="single"/>
          <w:lang w:eastAsia="zh-TW"/>
        </w:rPr>
        <w:t>.</w:t>
      </w:r>
      <w:r>
        <w:rPr>
          <w:rFonts w:ascii="Georgia" w:eastAsia="PMingLiU" w:hAnsi="Georgia"/>
          <w:u w:val="single"/>
          <w:lang w:eastAsia="zh-TW"/>
        </w:rPr>
        <w:t xml:space="preserve"> </w:t>
      </w:r>
      <w:r>
        <w:rPr>
          <w:rFonts w:ascii="Georgia" w:eastAsia="PMingLiU" w:hAnsi="Georgia"/>
          <w:b/>
          <w:highlight w:val="green"/>
          <w:u w:val="single"/>
          <w:lang w:eastAsia="zh-TW"/>
        </w:rPr>
        <w:t xml:space="preserve">A weak state with a strong military is a </w:t>
      </w:r>
      <w:r>
        <w:rPr>
          <w:rFonts w:ascii="Georgia" w:eastAsia="PMingLiU" w:hAnsi="Georgia"/>
          <w:b/>
          <w:highlight w:val="green"/>
          <w:u w:val="single"/>
          <w:bdr w:val="single" w:sz="4" w:space="0" w:color="auto" w:frame="1"/>
          <w:lang w:eastAsia="zh-TW"/>
        </w:rPr>
        <w:t>paper tiger</w:t>
      </w:r>
      <w:r>
        <w:rPr>
          <w:rFonts w:ascii="Georgia" w:eastAsia="PMingLiU" w:hAnsi="Georgia"/>
          <w:u w:val="single"/>
          <w:lang w:eastAsia="zh-TW"/>
        </w:rPr>
        <w:t xml:space="preserve"> – it may appear fearsome, but it is vulnerable to even a short blast of wind.</w:t>
      </w:r>
    </w:p>
    <w:p w:rsidR="002F77D4" w:rsidRDefault="002F77D4" w:rsidP="002F77D4"/>
    <w:p w:rsidR="003B6E9E" w:rsidRDefault="00515137" w:rsidP="003B6E9E">
      <w:pPr>
        <w:pStyle w:val="Heading3"/>
      </w:pPr>
      <w:r>
        <w:lastRenderedPageBreak/>
        <w:t>5</w:t>
      </w:r>
    </w:p>
    <w:p w:rsidR="003B6E9E" w:rsidRDefault="003B6E9E" w:rsidP="003B6E9E">
      <w:pPr>
        <w:pStyle w:val="Heading4"/>
      </w:pPr>
      <w:r>
        <w:t>Pariah weapons regulation backfires- normalizes militarism and leads to worse forms of violence</w:t>
      </w:r>
    </w:p>
    <w:p w:rsidR="003B6E9E" w:rsidRDefault="003B6E9E" w:rsidP="003B6E9E">
      <w:r w:rsidRPr="007661CD">
        <w:rPr>
          <w:rStyle w:val="StyleStyleBold12pt"/>
        </w:rPr>
        <w:t>Cooper, 11</w:t>
      </w:r>
      <w:r w:rsidRPr="00D13CF4">
        <w:t xml:space="preserve"> -- </w:t>
      </w:r>
      <w:r>
        <w:t xml:space="preserve">University of Bradford </w:t>
      </w:r>
      <w:r w:rsidRPr="00D13CF4">
        <w:t>International Relations and Security Studies</w:t>
      </w:r>
      <w:r>
        <w:t xml:space="preserve"> Senior Lecturer</w:t>
      </w:r>
    </w:p>
    <w:p w:rsidR="003B6E9E" w:rsidRDefault="003B6E9E" w:rsidP="003B6E9E">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"Humanitarian Arms Control and Processes of Securitization: Moving Weapons along the Security Continuum," Contemporary Security Policy, Vol 32, Issue 1,</w:t>
      </w:r>
      <w:r>
        <w:t xml:space="preserve"> 2011, tandfonline, accessed 9-5-13]</w:t>
      </w:r>
    </w:p>
    <w:p w:rsidR="003B6E9E" w:rsidRDefault="003B6E9E" w:rsidP="003B6E9E"/>
    <w:p w:rsidR="003B6E9E" w:rsidRPr="00896BC4" w:rsidRDefault="003B6E9E" w:rsidP="003B6E9E">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F71AC">
        <w:rPr>
          <w:b/>
          <w:highlight w:val="cyan"/>
          <w:u w:val="single"/>
        </w:rPr>
        <w:t xml:space="preserve">restrictions on pariah weapons are </w:t>
      </w:r>
      <w:r w:rsidRPr="00FF71AC">
        <w:rPr>
          <w:u w:val="single"/>
        </w:rPr>
        <w:t>often</w:t>
      </w:r>
      <w:r w:rsidRPr="007E5E8D">
        <w:rPr>
          <w:b/>
          <w:u w:val="single"/>
        </w:rPr>
        <w:t xml:space="preserve"> </w:t>
      </w:r>
      <w:r w:rsidRPr="00FF71AC">
        <w:rPr>
          <w:b/>
          <w:highlight w:val="cyan"/>
          <w:u w:val="single"/>
        </w:rPr>
        <w:t>related</w:t>
      </w:r>
      <w:r w:rsidRPr="00FF71AC">
        <w:rPr>
          <w:highlight w:val="cyan"/>
          <w:u w:val="single"/>
        </w:rPr>
        <w:t xml:space="preserve"> </w:t>
      </w:r>
      <w:r w:rsidRPr="00F85FF1">
        <w:rPr>
          <w:sz w:val="12"/>
        </w:rPr>
        <w:t xml:space="preserve">in some way </w:t>
      </w:r>
      <w:r w:rsidRPr="00FF71AC">
        <w:rPr>
          <w:b/>
          <w:highlight w:val="cyan"/>
          <w:u w:val="single"/>
        </w:rPr>
        <w:t xml:space="preserve">to the construction of a </w:t>
      </w:r>
      <w:r w:rsidRPr="00FF71AC">
        <w:rPr>
          <w:b/>
          <w:highlight w:val="cyan"/>
          <w:u w:val="single"/>
          <w:bdr w:val="single" w:sz="4" w:space="0" w:color="auto"/>
        </w:rPr>
        <w:t>broad arena</w:t>
      </w:r>
      <w:r w:rsidRPr="00FF71AC">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 xml:space="preserve">liberal </w:t>
      </w:r>
      <w:r w:rsidRPr="00FF71AC">
        <w:rPr>
          <w:u w:val="single"/>
        </w:rPr>
        <w:lastRenderedPageBreak/>
        <w:t>internationalists had ‘abandoned their</w:t>
      </w:r>
      <w:r w:rsidRPr="00FF71AC">
        <w:rPr>
          <w:sz w:val="12"/>
        </w:rPr>
        <w:t xml:space="preserve"> original </w:t>
      </w:r>
      <w:r w:rsidRPr="00FF71AC">
        <w:rPr>
          <w:u w:val="single"/>
        </w:rPr>
        <w:t>objects of preventing war and building peace in favour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F71AC">
        <w:rPr>
          <w:highlight w:val="cyan"/>
          <w:u w:val="single"/>
        </w:rPr>
        <w:t xml:space="preserve">prohibitions </w:t>
      </w:r>
      <w:r w:rsidRPr="00365B2F">
        <w:rPr>
          <w:u w:val="single"/>
        </w:rPr>
        <w:t xml:space="preserve">can </w:t>
      </w:r>
      <w:r w:rsidRPr="00365B2F">
        <w:rPr>
          <w:sz w:val="12"/>
        </w:rPr>
        <w:t xml:space="preserve">ultimately </w:t>
      </w:r>
      <w:r w:rsidRPr="00365B2F">
        <w:rPr>
          <w:u w:val="single"/>
        </w:rPr>
        <w:t>be understood less as progressive initiatives</w:t>
      </w:r>
      <w:r w:rsidRPr="00365B2F">
        <w:rPr>
          <w:sz w:val="12"/>
        </w:rPr>
        <w:t xml:space="preserve"> imposed on foot-dragging states </w:t>
      </w:r>
      <w:r w:rsidRPr="00365B2F">
        <w:rPr>
          <w:u w:val="single"/>
        </w:rPr>
        <w:t xml:space="preserve">by the bottom-up </w:t>
      </w:r>
      <w:r w:rsidRPr="00365B2F">
        <w:rPr>
          <w:sz w:val="12"/>
        </w:rPr>
        <w:t xml:space="preserve">power of global civil society </w:t>
      </w:r>
      <w:r w:rsidRPr="00365B2F">
        <w:rPr>
          <w:u w:val="single"/>
        </w:rPr>
        <w:t xml:space="preserve">and more as performative acts that simultaneously function to </w:t>
      </w:r>
      <w:r w:rsidRPr="00365B2F">
        <w:rPr>
          <w:sz w:val="12"/>
        </w:rPr>
        <w:t>codify aspects of a new set of criteria for judging international</w:t>
      </w:r>
      <w:r w:rsidRPr="00F85FF1">
        <w:rPr>
          <w:sz w:val="12"/>
        </w:rPr>
        <w:t xml:space="preserve"> respectability in a post-Cold War era, to </w:t>
      </w:r>
      <w:r w:rsidRPr="00FF71AC">
        <w:rPr>
          <w:highlight w:val="cyan"/>
          <w:u w:val="single"/>
          <w:bdr w:val="single" w:sz="4" w:space="0" w:color="auto"/>
        </w:rPr>
        <w:t>reinforce</w:t>
      </w:r>
      <w:r w:rsidRPr="00FF71AC">
        <w:rPr>
          <w:highlight w:val="cyan"/>
          <w:u w:val="single"/>
        </w:rPr>
        <w:t xml:space="preserve"> </w:t>
      </w:r>
      <w:r w:rsidRPr="007E5E8D">
        <w:rPr>
          <w:u w:val="single"/>
        </w:rPr>
        <w:t xml:space="preserve">the </w:t>
      </w:r>
      <w:r w:rsidRPr="00FF71AC">
        <w:rPr>
          <w:highlight w:val="cyan"/>
          <w:u w:val="single"/>
          <w:bdr w:val="single" w:sz="4" w:space="0" w:color="auto"/>
        </w:rPr>
        <w:t>security framings</w:t>
      </w:r>
      <w:r w:rsidRPr="00FF71AC">
        <w:rPr>
          <w:sz w:val="12"/>
          <w:highlight w:val="cyan"/>
        </w:rPr>
        <w:t xml:space="preserve"> </w:t>
      </w:r>
      <w:r w:rsidRPr="00F85FF1">
        <w:rPr>
          <w:sz w:val="12"/>
        </w:rPr>
        <w:t xml:space="preserve">of the era </w:t>
      </w:r>
      <w:r w:rsidRPr="00FF71AC">
        <w:rPr>
          <w:highlight w:val="cyan"/>
          <w:u w:val="single"/>
        </w:rPr>
        <w:t xml:space="preserve">and </w:t>
      </w:r>
      <w:r w:rsidRPr="00F85FF1">
        <w:rPr>
          <w:sz w:val="12"/>
        </w:rPr>
        <w:t xml:space="preserve">to </w:t>
      </w:r>
      <w:r w:rsidRPr="00FF71AC">
        <w:rPr>
          <w:highlight w:val="cyan"/>
          <w:u w:val="single"/>
          <w:bdr w:val="single" w:sz="4" w:space="0" w:color="auto"/>
        </w:rPr>
        <w:t>legitimize</w:t>
      </w:r>
      <w:r w:rsidRPr="00FF71AC">
        <w:rPr>
          <w:highlight w:val="cyan"/>
          <w:u w:val="single"/>
        </w:rPr>
        <w:t xml:space="preserve"> </w:t>
      </w:r>
      <w:r w:rsidRPr="007E5E8D">
        <w:rPr>
          <w:u w:val="single"/>
        </w:rPr>
        <w:t xml:space="preserve">those </w:t>
      </w:r>
      <w:r w:rsidRPr="00FF71AC">
        <w:rPr>
          <w:highlight w:val="cyan"/>
          <w:u w:val="single"/>
        </w:rPr>
        <w:t xml:space="preserve">categories of weapons </w:t>
      </w:r>
      <w:r w:rsidRPr="007E5E8D">
        <w:rPr>
          <w:u w:val="single"/>
        </w:rPr>
        <w:t xml:space="preserve">successfully </w:t>
      </w:r>
      <w:r w:rsidRPr="00365B2F">
        <w:rPr>
          <w:highlight w:val="cyan"/>
          <w:u w:val="single"/>
        </w:rPr>
        <w:t>constructed as precise</w:t>
      </w:r>
      <w:r w:rsidRPr="00F85FF1">
        <w:rPr>
          <w:sz w:val="12"/>
        </w:rPr>
        <w:t xml:space="preserve">, discriminate, and thus humane. Indeed, </w:t>
      </w:r>
      <w:r w:rsidRPr="00FF71AC">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FF71AC">
        <w:rPr>
          <w:b/>
          <w:highlight w:val="cyan"/>
          <w:u w:val="single"/>
        </w:rPr>
        <w:t>the U</w:t>
      </w:r>
      <w:r w:rsidRPr="00F85FF1">
        <w:rPr>
          <w:sz w:val="12"/>
        </w:rPr>
        <w:t xml:space="preserve">nited </w:t>
      </w:r>
      <w:r w:rsidRPr="00FF71AC">
        <w:rPr>
          <w:b/>
          <w:highlight w:val="cyan"/>
          <w:u w:val="single"/>
        </w:rPr>
        <w:t>S</w:t>
      </w:r>
      <w:r w:rsidRPr="00F85FF1">
        <w:rPr>
          <w:sz w:val="12"/>
        </w:rPr>
        <w:t xml:space="preserve">tates </w:t>
      </w:r>
      <w:r w:rsidRPr="007E5E8D">
        <w:rPr>
          <w:u w:val="single"/>
        </w:rPr>
        <w:t xml:space="preserve">have been able to </w:t>
      </w:r>
      <w:r w:rsidRPr="00FF71AC">
        <w:rPr>
          <w:b/>
          <w:highlight w:val="cyan"/>
          <w:u w:val="single"/>
        </w:rPr>
        <w:t>circumscribe their commitments</w:t>
      </w:r>
      <w:r>
        <w:rPr>
          <w:u w:val="single"/>
        </w:rPr>
        <w:t xml:space="preserve"> </w:t>
      </w:r>
      <w:r w:rsidRPr="007E5E8D">
        <w:rPr>
          <w:u w:val="single"/>
        </w:rPr>
        <w:t xml:space="preserve">on landmines etc. </w:t>
      </w:r>
      <w:r w:rsidRPr="00FF71AC">
        <w:rPr>
          <w:b/>
          <w:highlight w:val="cyan"/>
          <w:u w:val="single"/>
        </w:rPr>
        <w:t>they</w:t>
      </w:r>
      <w:r w:rsidRPr="00FF71AC">
        <w:rPr>
          <w:highlight w:val="cyan"/>
          <w:u w:val="single"/>
        </w:rPr>
        <w:t xml:space="preserve"> </w:t>
      </w:r>
      <w:r w:rsidRPr="007E5E8D">
        <w:rPr>
          <w:u w:val="single"/>
        </w:rPr>
        <w:t xml:space="preserve">have been able to </w:t>
      </w:r>
      <w:r w:rsidRPr="00FF71AC">
        <w:rPr>
          <w:b/>
          <w:highlight w:val="cyan"/>
          <w:u w:val="single"/>
        </w:rPr>
        <w:t>beneﬁt</w:t>
      </w:r>
      <w:r w:rsidRPr="00FF71AC">
        <w:rPr>
          <w:highlight w:val="cyan"/>
          <w:u w:val="single"/>
        </w:rPr>
        <w:t xml:space="preserve"> </w:t>
      </w:r>
      <w:r w:rsidRPr="00FF71AC">
        <w:rPr>
          <w:b/>
          <w:highlight w:val="cyan"/>
          <w:u w:val="single"/>
        </w:rPr>
        <w:t>from the</w:t>
      </w:r>
      <w:r w:rsidRPr="00FF71AC">
        <w:rPr>
          <w:highlight w:val="cyan"/>
          <w:u w:val="single"/>
        </w:rPr>
        <w:t xml:space="preserve"> </w:t>
      </w:r>
      <w:r w:rsidRPr="007E5E8D">
        <w:rPr>
          <w:u w:val="single"/>
        </w:rPr>
        <w:t xml:space="preserve">broader </w:t>
      </w:r>
      <w:r w:rsidRPr="00FF71AC">
        <w:rPr>
          <w:b/>
          <w:highlight w:val="cyan"/>
          <w:u w:val="single"/>
          <w:bdr w:val="single" w:sz="4" w:space="0" w:color="auto"/>
        </w:rPr>
        <w:t>legitimizing effects</w:t>
      </w:r>
      <w:r w:rsidRPr="00FF71AC">
        <w:rPr>
          <w:b/>
          <w:highlight w:val="cyan"/>
          <w:u w:val="single"/>
        </w:rPr>
        <w:t xml:space="preserve"> of</w:t>
      </w:r>
      <w:r w:rsidRPr="00FF71AC">
        <w:rPr>
          <w:highlight w:val="cyan"/>
          <w:u w:val="single"/>
        </w:rPr>
        <w:t xml:space="preserve"> </w:t>
      </w:r>
      <w:r w:rsidRPr="007E5E8D">
        <w:rPr>
          <w:u w:val="single"/>
        </w:rPr>
        <w:t xml:space="preserve">speciﬁc </w:t>
      </w:r>
      <w:r w:rsidRPr="00FF71AC">
        <w:rPr>
          <w:b/>
          <w:highlight w:val="cyan"/>
          <w:u w:val="single"/>
        </w:rPr>
        <w:t xml:space="preserve">weapons taboos </w:t>
      </w:r>
      <w:r w:rsidRPr="00FF71AC">
        <w:rPr>
          <w:b/>
          <w:highlight w:val="cyan"/>
          <w:u w:val="single"/>
          <w:bdr w:val="single" w:sz="4" w:space="0" w:color="auto"/>
        </w:rPr>
        <w:t>without being unduly constrained</w:t>
      </w:r>
      <w:r w:rsidRPr="00FF71AC">
        <w:rPr>
          <w:highlight w:val="cyan"/>
          <w:u w:val="single"/>
          <w:bdr w:val="single" w:sz="4" w:space="0" w:color="auto"/>
        </w:rPr>
        <w:t xml:space="preserve"> </w:t>
      </w:r>
      <w:r w:rsidRPr="00FF71AC">
        <w:rPr>
          <w:b/>
          <w:highlight w:val="cyan"/>
          <w:u w:val="single"/>
        </w:rPr>
        <w:t>by</w:t>
      </w:r>
      <w:r w:rsidRPr="00FF71AC">
        <w:rPr>
          <w:highlight w:val="cyan"/>
          <w:u w:val="single"/>
        </w:rPr>
        <w:t xml:space="preserve"> </w:t>
      </w:r>
      <w:r w:rsidRPr="007E5E8D">
        <w:rPr>
          <w:u w:val="single"/>
        </w:rPr>
        <w:t xml:space="preserve">the </w:t>
      </w:r>
      <w:r w:rsidRPr="00FF71AC">
        <w:rPr>
          <w:b/>
          <w:highlight w:val="cyan"/>
          <w:u w:val="single"/>
        </w:rPr>
        <w:t>speciﬁc regulatory requirements</w:t>
      </w:r>
      <w:r w:rsidRPr="00FF71AC">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F71AC">
        <w:rPr>
          <w:highlight w:val="cyan"/>
          <w:u w:val="single"/>
        </w:rPr>
        <w:t xml:space="preserve">pariah weapons regulation is not </w:t>
      </w:r>
      <w:r w:rsidRPr="007E5E8D">
        <w:rPr>
          <w:u w:val="single"/>
        </w:rPr>
        <w:t xml:space="preserve">necessarily </w:t>
      </w:r>
      <w:r w:rsidRPr="00FF71AC">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FF71AC">
        <w:rPr>
          <w:highlight w:val="cyan"/>
          <w:u w:val="single"/>
        </w:rPr>
        <w:t xml:space="preserve">tighter regulation of </w:t>
      </w:r>
      <w:r w:rsidRPr="007E5E8D">
        <w:rPr>
          <w:u w:val="single"/>
        </w:rPr>
        <w:t xml:space="preserve">the </w:t>
      </w:r>
      <w:r w:rsidRPr="00FF71AC">
        <w:rPr>
          <w:highlight w:val="cyan"/>
          <w:u w:val="single"/>
        </w:rPr>
        <w:t xml:space="preserve">arms </w:t>
      </w:r>
      <w:r w:rsidRPr="007E5E8D">
        <w:rPr>
          <w:u w:val="single"/>
        </w:rPr>
        <w:t xml:space="preserve">trade – </w:t>
      </w:r>
      <w:r w:rsidRPr="00FF71AC">
        <w:rPr>
          <w:highlight w:val="cyan"/>
          <w:u w:val="single"/>
          <w:bdr w:val="single" w:sz="4" w:space="0" w:color="auto"/>
        </w:rPr>
        <w:t>quite the reverse</w:t>
      </w:r>
      <w:r w:rsidRPr="00FF71AC">
        <w:rPr>
          <w:sz w:val="12"/>
          <w:highlight w:val="cyan"/>
        </w:rPr>
        <w:t xml:space="preserve"> </w:t>
      </w:r>
      <w:r w:rsidRPr="00F85FF1">
        <w:rPr>
          <w:sz w:val="12"/>
        </w:rPr>
        <w:t xml:space="preserve">in some cases. Thus, </w:t>
      </w:r>
      <w:r w:rsidRPr="00365B2F">
        <w:rPr>
          <w:u w:val="single"/>
        </w:rPr>
        <w:t>any evaluation of the overall impact of such regulation on</w:t>
      </w:r>
      <w:r w:rsidRPr="00365B2F">
        <w:rPr>
          <w:sz w:val="12"/>
        </w:rPr>
        <w:t xml:space="preserve"> global and local </w:t>
      </w:r>
      <w:r w:rsidRPr="00365B2F">
        <w:rPr>
          <w:u w:val="single"/>
        </w:rPr>
        <w:t>security also has to take into account the broader system of arms regulation in which it is located, and the relationship that exists between pariah regulation and this broader system</w:t>
      </w:r>
      <w:r w:rsidRPr="00365B2F">
        <w:rPr>
          <w:sz w:val="12"/>
        </w:rPr>
        <w:t xml:space="preserve">. </w:t>
      </w:r>
      <w:r w:rsidRPr="00365B2F">
        <w:rPr>
          <w:sz w:val="10"/>
          <w:szCs w:val="10"/>
        </w:rPr>
        <w:t>The next two sections will offer some observations on these issues. Models of Economy and Models</w:t>
      </w:r>
      <w:r w:rsidRPr="00F85FF1">
        <w:rPr>
          <w:sz w:val="10"/>
          <w:szCs w:val="10"/>
        </w:rPr>
        <w:t xml:space="preserve">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w:t>
      </w:r>
      <w:r w:rsidRPr="00F85FF1">
        <w:rPr>
          <w:sz w:val="10"/>
          <w:szCs w:val="10"/>
        </w:rPr>
        <w:lastRenderedPageBreak/>
        <w:t>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desecuritization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F71AC">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F71AC">
        <w:rPr>
          <w:highlight w:val="cyan"/>
          <w:u w:val="single"/>
        </w:rPr>
        <w:t xml:space="preserve">are depicted as the antithesis of </w:t>
      </w:r>
      <w:r w:rsidRPr="00682B3B">
        <w:rPr>
          <w:u w:val="single"/>
        </w:rPr>
        <w:t xml:space="preserve">those possessed by </w:t>
      </w:r>
      <w:r w:rsidRPr="00FF71AC">
        <w:rPr>
          <w:highlight w:val="cyan"/>
          <w:u w:val="single"/>
        </w:rPr>
        <w:t>legitimized</w:t>
      </w:r>
      <w:r w:rsidRPr="00FF71AC">
        <w:rPr>
          <w:sz w:val="12"/>
          <w:highlight w:val="cyan"/>
        </w:rPr>
        <w:t xml:space="preserve"> </w:t>
      </w:r>
      <w:r w:rsidRPr="00F85FF1">
        <w:rPr>
          <w:sz w:val="12"/>
        </w:rPr>
        <w:t xml:space="preserve">and particularly </w:t>
      </w:r>
      <w:r w:rsidRPr="00FF71AC">
        <w:rPr>
          <w:highlight w:val="cyan"/>
          <w:u w:val="single"/>
        </w:rPr>
        <w:t>heroic weapons</w:t>
      </w:r>
      <w:r w:rsidRPr="00F85FF1">
        <w:rPr>
          <w:sz w:val="12"/>
        </w:rPr>
        <w:t xml:space="preserve">. </w:t>
      </w:r>
      <w:r w:rsidRPr="00682B3B">
        <w:rPr>
          <w:u w:val="single"/>
        </w:rPr>
        <w:t xml:space="preserve">Conversely, </w:t>
      </w:r>
      <w:r w:rsidRPr="00FF71AC">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FF71AC">
        <w:rPr>
          <w:highlight w:val="cyan"/>
          <w:u w:val="single"/>
        </w:rPr>
        <w:t xml:space="preserve">works to </w:t>
      </w:r>
      <w:r w:rsidRPr="00FF71AC">
        <w:rPr>
          <w:highlight w:val="cyan"/>
          <w:u w:val="single"/>
          <w:bdr w:val="single" w:sz="4" w:space="0" w:color="auto"/>
        </w:rPr>
        <w:t>delineate other weapons as normal</w:t>
      </w:r>
      <w:r w:rsidRPr="00FF71AC">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w:t>
      </w:r>
      <w:r w:rsidRPr="00365B2F">
        <w:rPr>
          <w:sz w:val="12"/>
        </w:rPr>
        <w:t xml:space="preserve">export licencing process in this case. </w:t>
      </w:r>
      <w:r w:rsidRPr="00365B2F">
        <w:rPr>
          <w:u w:val="single"/>
        </w:rPr>
        <w:t>One consequence, is that the many thousands of export licences granted for the transfer of weapons other than landmines,</w:t>
      </w:r>
      <w:r w:rsidRPr="00365B2F">
        <w:rPr>
          <w:sz w:val="12"/>
        </w:rPr>
        <w:t xml:space="preserve"> cluster munitions, and small arms </w:t>
      </w:r>
      <w:r w:rsidRPr="00365B2F">
        <w:rPr>
          <w:u w:val="single"/>
        </w:rPr>
        <w:t>are far less likely to become the object of public scrutiny or become subject to intense public and political contestation about the security</w:t>
      </w:r>
      <w:r w:rsidRPr="00682B3B">
        <w:rPr>
          <w:u w:val="single"/>
        </w:rPr>
        <w:t xml:space="preserve">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w:t>
      </w:r>
      <w:r w:rsidRPr="00365B2F">
        <w:rPr>
          <w:u w:val="single"/>
        </w:rPr>
        <w:t xml:space="preserve">the downside of even partial moves towards the desecuritization end of the security spectrum. </w:t>
      </w:r>
      <w:r w:rsidRPr="00365B2F">
        <w:rPr>
          <w:sz w:val="12"/>
        </w:rPr>
        <w:t xml:space="preserve">Fourth, </w:t>
      </w:r>
      <w:r w:rsidRPr="00365B2F">
        <w:rPr>
          <w:u w:val="single"/>
        </w:rPr>
        <w:t xml:space="preserve">the </w:t>
      </w:r>
      <w:r w:rsidRPr="00365B2F">
        <w:rPr>
          <w:sz w:val="12"/>
        </w:rPr>
        <w:t xml:space="preserve">success of </w:t>
      </w:r>
      <w:r w:rsidRPr="00365B2F">
        <w:rPr>
          <w:u w:val="single"/>
        </w:rPr>
        <w:t xml:space="preserve">campaigns on landmines and cluster munitions demonstrates how ‘moments of intervention’ undertaken on behalf of the voiceless by supposedly weak securitizing actors </w:t>
      </w:r>
      <w:r w:rsidRPr="00365B2F">
        <w:rPr>
          <w:sz w:val="12"/>
        </w:rPr>
        <w:t xml:space="preserve">such as NGOs </w:t>
      </w:r>
      <w:r w:rsidRPr="00365B2F">
        <w:rPr>
          <w:u w:val="single"/>
        </w:rPr>
        <w:t>can</w:t>
      </w:r>
      <w:r w:rsidRPr="00365B2F">
        <w:rPr>
          <w:sz w:val="12"/>
        </w:rPr>
        <w:t xml:space="preserve">, </w:t>
      </w:r>
      <w:r w:rsidRPr="00365B2F">
        <w:rPr>
          <w:u w:val="single"/>
        </w:rPr>
        <w:t>nevertheless</w:t>
      </w:r>
      <w:r w:rsidRPr="00365B2F">
        <w:rPr>
          <w:sz w:val="12"/>
        </w:rPr>
        <w:t xml:space="preserve">, </w:t>
      </w:r>
      <w:r w:rsidRPr="00365B2F">
        <w:rPr>
          <w:u w:val="single"/>
        </w:rPr>
        <w:t xml:space="preserve">produce quite effective securitizations </w:t>
      </w:r>
      <w:r w:rsidRPr="00365B2F">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365B2F">
        <w:rPr>
          <w:u w:val="single"/>
        </w:rPr>
        <w:t>the success of the humanitarian</w:t>
      </w:r>
      <w:r w:rsidRPr="00365B2F">
        <w:rPr>
          <w:sz w:val="12"/>
        </w:rPr>
        <w:t xml:space="preserve"> arms control </w:t>
      </w:r>
      <w:r w:rsidRPr="00365B2F">
        <w:rPr>
          <w:u w:val="single"/>
        </w:rPr>
        <w:t>agenda around landmines and cluster munitions</w:t>
      </w:r>
      <w:r w:rsidRPr="00365B2F">
        <w:rPr>
          <w:sz w:val="12"/>
        </w:rPr>
        <w:t xml:space="preserve"> in particular </w:t>
      </w:r>
      <w:r w:rsidRPr="00365B2F">
        <w:rPr>
          <w:u w:val="single"/>
        </w:rPr>
        <w:t xml:space="preserve">was only achieved because NGOs adopted exactly </w:t>
      </w:r>
      <w:r w:rsidRPr="00365B2F">
        <w:rPr>
          <w:u w:val="single"/>
          <w:bdr w:val="single" w:sz="4" w:space="0" w:color="auto"/>
        </w:rPr>
        <w:t>the same discourse</w:t>
      </w:r>
      <w:r w:rsidRPr="00365B2F">
        <w:rPr>
          <w:sz w:val="12"/>
          <w:bdr w:val="single" w:sz="4" w:space="0" w:color="auto"/>
        </w:rPr>
        <w:t xml:space="preserve"> </w:t>
      </w:r>
      <w:r w:rsidRPr="00365B2F">
        <w:rPr>
          <w:sz w:val="12"/>
        </w:rPr>
        <w:t xml:space="preserve">around humanitarianism, human security and weapons precision that has been </w:t>
      </w:r>
      <w:r w:rsidRPr="00365B2F">
        <w:rPr>
          <w:u w:val="single"/>
        </w:rPr>
        <w:t>deployed to legitimize post-Cold War liberal peace interventionism and</w:t>
      </w:r>
      <w:r w:rsidRPr="00365B2F">
        <w:rPr>
          <w:sz w:val="12"/>
        </w:rPr>
        <w:t xml:space="preserve"> in </w:t>
      </w:r>
      <w:r w:rsidRPr="00365B2F">
        <w:rPr>
          <w:u w:val="single"/>
        </w:rPr>
        <w:t>the marketing of new weapons developments</w:t>
      </w:r>
      <w:r w:rsidRPr="00365B2F">
        <w:rPr>
          <w:sz w:val="12"/>
        </w:rPr>
        <w:t>. On one reading, this might point to the potential for actors to deploy dominant forms of security speech in order to achieve progressive ends. On</w:t>
      </w:r>
      <w:r w:rsidRPr="00F85FF1">
        <w:rPr>
          <w:sz w:val="12"/>
        </w:rPr>
        <w:t xml:space="preserve"> a more pessimistic reading however, </w:t>
      </w:r>
      <w:r w:rsidRPr="00896BC4">
        <w:rPr>
          <w:highlight w:val="cyan"/>
          <w:u w:val="single"/>
        </w:rPr>
        <w:t>it</w:t>
      </w:r>
      <w:r w:rsidRPr="00896BC4">
        <w:rPr>
          <w:sz w:val="12"/>
          <w:highlight w:val="cyan"/>
        </w:rPr>
        <w:t xml:space="preserve"> </w:t>
      </w:r>
      <w:r w:rsidRPr="00F85FF1">
        <w:rPr>
          <w:sz w:val="12"/>
        </w:rPr>
        <w:t xml:space="preserve">also </w:t>
      </w:r>
      <w:r w:rsidRPr="00896BC4">
        <w:rPr>
          <w:highlight w:val="cyan"/>
          <w:u w:val="single"/>
        </w:rPr>
        <w:t xml:space="preserve">highlights the </w:t>
      </w:r>
      <w:r w:rsidRPr="00896BC4">
        <w:rPr>
          <w:highlight w:val="cyan"/>
          <w:u w:val="single"/>
          <w:bdr w:val="single" w:sz="4" w:space="0" w:color="auto"/>
        </w:rPr>
        <w:t>profound limits</w:t>
      </w:r>
      <w:r w:rsidRPr="00896BC4">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896BC4">
        <w:rPr>
          <w:highlight w:val="cyan"/>
          <w:u w:val="single"/>
        </w:rPr>
        <w:t>the extra-securitization of pariah tech</w:t>
      </w:r>
      <w:r w:rsidRPr="00F85FF1">
        <w:rPr>
          <w:sz w:val="12"/>
        </w:rPr>
        <w:t xml:space="preserve">nologies such as landmines has </w:t>
      </w:r>
      <w:r w:rsidRPr="00896BC4">
        <w:rPr>
          <w:highlight w:val="cyan"/>
          <w:u w:val="single"/>
        </w:rPr>
        <w:t xml:space="preserve">facilitated </w:t>
      </w:r>
      <w:r w:rsidRPr="00682B3B">
        <w:rPr>
          <w:u w:val="single"/>
        </w:rPr>
        <w:t>the</w:t>
      </w:r>
      <w:r>
        <w:rPr>
          <w:u w:val="single"/>
        </w:rPr>
        <w:t xml:space="preserve"> </w:t>
      </w:r>
      <w:r w:rsidRPr="00682B3B">
        <w:rPr>
          <w:u w:val="single"/>
        </w:rPr>
        <w:t xml:space="preserve">relative </w:t>
      </w:r>
      <w:r w:rsidRPr="00896BC4">
        <w:rPr>
          <w:highlight w:val="cyan"/>
          <w:u w:val="single"/>
        </w:rPr>
        <w:t xml:space="preserve">desecuritization of major conventional weapons </w:t>
      </w:r>
      <w:r w:rsidRPr="00365B2F">
        <w:rPr>
          <w:highlight w:val="cyan"/>
          <w:u w:val="single"/>
        </w:rPr>
        <w:t>transfers</w:t>
      </w:r>
      <w:r w:rsidRPr="00365B2F">
        <w:rPr>
          <w:u w:val="single"/>
        </w:rPr>
        <w:t xml:space="preserve"> it has </w:t>
      </w:r>
      <w:r w:rsidRPr="00365B2F">
        <w:rPr>
          <w:sz w:val="12"/>
        </w:rPr>
        <w:t xml:space="preserve">also </w:t>
      </w:r>
      <w:r w:rsidRPr="00365B2F">
        <w:rPr>
          <w:u w:val="single"/>
        </w:rPr>
        <w:t>made the current framework of control look</w:t>
      </w:r>
      <w:r w:rsidRPr="00365B2F">
        <w:rPr>
          <w:sz w:val="12"/>
        </w:rPr>
        <w:t xml:space="preserve"> like an example of </w:t>
      </w:r>
      <w:r w:rsidRPr="00365B2F">
        <w:rPr>
          <w:u w:val="single"/>
        </w:rPr>
        <w:t xml:space="preserve">ethical </w:t>
      </w:r>
      <w:r w:rsidRPr="00365B2F">
        <w:rPr>
          <w:sz w:val="12"/>
        </w:rPr>
        <w:t>advanc</w:t>
      </w:r>
      <w:r w:rsidRPr="00F85FF1">
        <w:rPr>
          <w:sz w:val="12"/>
        </w:rPr>
        <w:t xml:space="preserve">e </w:t>
      </w:r>
      <w:r w:rsidRPr="00365B2F">
        <w:rPr>
          <w:u w:val="single"/>
        </w:rPr>
        <w:t xml:space="preserve">at the same time as creating space for the deproblematization of arms transfers in general. </w:t>
      </w:r>
      <w:r w:rsidRPr="00365B2F">
        <w:rPr>
          <w:sz w:val="12"/>
        </w:rPr>
        <w:t xml:space="preserve">Ultimately then, </w:t>
      </w:r>
      <w:r w:rsidRPr="00365B2F">
        <w:rPr>
          <w:u w:val="single"/>
        </w:rPr>
        <w:t>the moments of intervention represented by the campaigns on landmines and cluster munitions were successful because they did not threaten, and in many ways were quite consistent with, the dominant security paradigm and security</w:t>
      </w:r>
      <w:r w:rsidRPr="00682B3B">
        <w:rPr>
          <w:u w:val="single"/>
        </w:rPr>
        <w:t xml:space="preserve">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w:t>
      </w:r>
      <w:r w:rsidRPr="00F85FF1">
        <w:rPr>
          <w:sz w:val="12"/>
        </w:rPr>
        <w:lastRenderedPageBreak/>
        <w:t xml:space="preserve">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896BC4">
        <w:rPr>
          <w:highlight w:val="cyan"/>
          <w:u w:val="single"/>
        </w:rPr>
        <w:t>arms</w:t>
      </w:r>
      <w:r w:rsidRPr="00896BC4">
        <w:rPr>
          <w:sz w:val="12"/>
          <w:highlight w:val="cyan"/>
        </w:rPr>
        <w:t xml:space="preserve"> </w:t>
      </w:r>
      <w:r w:rsidRPr="00F85FF1">
        <w:rPr>
          <w:sz w:val="12"/>
        </w:rPr>
        <w:t xml:space="preserve">trade </w:t>
      </w:r>
      <w:r w:rsidRPr="00896BC4">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896BC4">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896BC4">
        <w:rPr>
          <w:highlight w:val="cyan"/>
          <w:u w:val="single"/>
        </w:rPr>
        <w:t>tactical reform within a</w:t>
      </w:r>
      <w:r w:rsidRPr="00F85FF1">
        <w:rPr>
          <w:sz w:val="12"/>
        </w:rPr>
        <w:t xml:space="preserve">n overarching economic and </w:t>
      </w:r>
      <w:r w:rsidRPr="00896BC4">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896BC4">
        <w:rPr>
          <w:highlight w:val="cyan"/>
          <w:u w:val="single"/>
        </w:rPr>
        <w:t xml:space="preserve">with the exception of token action </w:t>
      </w:r>
      <w:r w:rsidRPr="00896BC4">
        <w:rPr>
          <w:rStyle w:val="StyleBoldUnderline"/>
        </w:rPr>
        <w:t>on landmines, etc.)</w:t>
      </w:r>
      <w:r w:rsidRPr="00F85FF1">
        <w:rPr>
          <w:sz w:val="12"/>
        </w:rPr>
        <w:t xml:space="preserve"> </w:t>
      </w:r>
      <w:r w:rsidRPr="00896BC4">
        <w:rPr>
          <w:highlight w:val="cyan"/>
          <w:u w:val="single"/>
        </w:rPr>
        <w:t>leaving the vast accumulation of Western armaments</w:t>
      </w:r>
      <w:r w:rsidRPr="00F85FF1">
        <w:rPr>
          <w:u w:val="single"/>
        </w:rPr>
        <w:t xml:space="preserve"> largely </w:t>
      </w:r>
      <w:r w:rsidRPr="00896BC4">
        <w:rPr>
          <w:highlight w:val="cyan"/>
          <w:u w:val="single"/>
        </w:rPr>
        <w:t>unproblematized</w:t>
      </w:r>
      <w:r w:rsidRPr="00F85FF1">
        <w:rPr>
          <w:u w:val="single"/>
        </w:rPr>
        <w:t>. The logic of this analysis then, is</w:t>
      </w:r>
      <w:r>
        <w:rPr>
          <w:u w:val="single"/>
        </w:rPr>
        <w:t xml:space="preserve"> </w:t>
      </w:r>
      <w:r w:rsidRPr="00F85FF1">
        <w:rPr>
          <w:u w:val="single"/>
        </w:rPr>
        <w:t xml:space="preserve">that </w:t>
      </w:r>
      <w:r w:rsidRPr="00896BC4">
        <w:rPr>
          <w:highlight w:val="cyan"/>
          <w:u w:val="single"/>
        </w:rPr>
        <w:t>there needs to be a far greater problematization</w:t>
      </w:r>
      <w:r w:rsidRPr="00F85FF1">
        <w:rPr>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896BC4">
        <w:rPr>
          <w:highlight w:val="cyan"/>
          <w:u w:val="single"/>
        </w:rPr>
        <w:t>campaigners need</w:t>
      </w:r>
      <w:r w:rsidRPr="00F85FF1">
        <w:rPr>
          <w:u w:val="single"/>
        </w:rPr>
        <w:t xml:space="preserve">s to return to a </w:t>
      </w:r>
      <w:r w:rsidRPr="00896BC4">
        <w:rPr>
          <w:highlight w:val="cyan"/>
          <w:u w:val="single"/>
        </w:rPr>
        <w:t xml:space="preserve">strategic contestation of global militarism rather than </w:t>
      </w:r>
      <w:r w:rsidRPr="00F85FF1">
        <w:rPr>
          <w:u w:val="single"/>
        </w:rPr>
        <w:t xml:space="preserve">searching for </w:t>
      </w:r>
      <w:r w:rsidRPr="00896BC4">
        <w:rPr>
          <w:highlight w:val="cyan"/>
          <w:u w:val="single"/>
        </w:rPr>
        <w:t xml:space="preserve">tactical </w:t>
      </w:r>
      <w:r w:rsidRPr="00F85FF1">
        <w:rPr>
          <w:u w:val="single"/>
        </w:rPr>
        <w:t xml:space="preserve">campaign </w:t>
      </w:r>
      <w:r w:rsidRPr="00896BC4">
        <w:rPr>
          <w:highlight w:val="cyan"/>
          <w:u w:val="single"/>
        </w:rPr>
        <w:t>victories dependent on accommodation with the language</w:t>
      </w:r>
      <w:r w:rsidRPr="00896BC4">
        <w:rPr>
          <w:sz w:val="12"/>
          <w:highlight w:val="cyan"/>
        </w:rPr>
        <w:t xml:space="preserve"> </w:t>
      </w:r>
      <w:r w:rsidRPr="00F85FF1">
        <w:rPr>
          <w:sz w:val="12"/>
        </w:rPr>
        <w:t xml:space="preserve">and economic </w:t>
      </w:r>
      <w:r w:rsidRPr="00896BC4">
        <w:rPr>
          <w:highlight w:val="cyan"/>
          <w:u w:val="single"/>
        </w:rPr>
        <w:t xml:space="preserve">and security paradigms of </w:t>
      </w:r>
      <w:r w:rsidRPr="00F85FF1">
        <w:rPr>
          <w:u w:val="single"/>
        </w:rPr>
        <w:t xml:space="preserve">contemporary </w:t>
      </w:r>
      <w:r w:rsidRPr="00896BC4">
        <w:rPr>
          <w:highlight w:val="cyan"/>
          <w:u w:val="single"/>
        </w:rPr>
        <w:t>military humanism.</w:t>
      </w:r>
    </w:p>
    <w:p w:rsidR="003B6E9E" w:rsidRPr="00E94843" w:rsidRDefault="003B6E9E" w:rsidP="003B6E9E"/>
    <w:p w:rsidR="003B6E9E" w:rsidRPr="00E94843" w:rsidRDefault="003B6E9E" w:rsidP="003B6E9E">
      <w:pPr>
        <w:pStyle w:val="Heading4"/>
        <w:rPr>
          <w:rFonts w:cs="Times New Roman"/>
        </w:rPr>
      </w:pPr>
      <w:r w:rsidRPr="00E94843">
        <w:rPr>
          <w:rFonts w:cs="Times New Roman"/>
        </w:rPr>
        <w:t>Sanitization of US policy leads to endless violence and imperialism – turns case</w:t>
      </w:r>
    </w:p>
    <w:p w:rsidR="003B6E9E" w:rsidRPr="00E94843" w:rsidRDefault="003B6E9E" w:rsidP="003B6E9E">
      <w:r w:rsidRPr="00E94843">
        <w:rPr>
          <w:rStyle w:val="StyleStyleBold12pt"/>
        </w:rPr>
        <w:t>Bacevich, 5</w:t>
      </w:r>
      <w:r w:rsidRPr="00E94843">
        <w:t xml:space="preserve"> -- Boston University international relations professor</w:t>
      </w:r>
    </w:p>
    <w:p w:rsidR="003B6E9E" w:rsidRPr="00E94843" w:rsidRDefault="003B6E9E" w:rsidP="003B6E9E">
      <w:r w:rsidRPr="00E94843">
        <w:t>[A. J., retired career officer in the United States Army, former director of Boston University's Center for International Relations (from 1998 to 2005), The New American Militarism: How Americans Are Seduced by War, 2005 accessed 9-4-13]</w:t>
      </w:r>
    </w:p>
    <w:p w:rsidR="003B6E9E" w:rsidRPr="00E94843" w:rsidRDefault="003B6E9E" w:rsidP="003B6E9E"/>
    <w:p w:rsidR="003B6E9E" w:rsidRPr="00E94843" w:rsidRDefault="003B6E9E" w:rsidP="003B6E9E">
      <w:pPr>
        <w:rPr>
          <w:sz w:val="16"/>
        </w:rPr>
      </w:pPr>
      <w:r w:rsidRPr="00E94843">
        <w:rPr>
          <w:sz w:val="16"/>
        </w:rPr>
        <w:t xml:space="preserve">Today as never before in their history </w:t>
      </w:r>
      <w:r w:rsidRPr="00E94843">
        <w:rPr>
          <w:rStyle w:val="StyleBoldUnderline"/>
        </w:rPr>
        <w:t>Americans are enthralled with military power.</w:t>
      </w:r>
      <w:r w:rsidRPr="00E94843">
        <w:rPr>
          <w:sz w:val="16"/>
        </w:rPr>
        <w:t xml:space="preserve"> The global </w:t>
      </w:r>
      <w:r w:rsidRPr="00E94843">
        <w:rPr>
          <w:rStyle w:val="StyleBoldUnderline"/>
        </w:rPr>
        <w:t xml:space="preserve">military supremacy </w:t>
      </w:r>
      <w:r w:rsidRPr="00E94843">
        <w:rPr>
          <w:sz w:val="16"/>
        </w:rPr>
        <w:t>that the United States presently enjoys--and is bent on perpetuating-</w:t>
      </w:r>
      <w:r w:rsidRPr="00E94843">
        <w:rPr>
          <w:rStyle w:val="StyleBoldUnderline"/>
        </w:rPr>
        <w:t>has become central to our national identity</w:t>
      </w:r>
      <w:r w:rsidRPr="00E94843">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C1601C">
        <w:rPr>
          <w:rStyle w:val="StyleBoldUnderline"/>
          <w:highlight w:val="yellow"/>
        </w:rPr>
        <w:t>certainty that American values are destined to prevail imbues U.S. policy with a distinctive grandeur</w:t>
      </w:r>
      <w:r w:rsidRPr="00C1601C">
        <w:rPr>
          <w:sz w:val="16"/>
          <w:highlight w:val="yellow"/>
        </w:rPr>
        <w:t>.</w:t>
      </w:r>
      <w:r w:rsidRPr="00E94843">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C1601C">
        <w:rPr>
          <w:rStyle w:val="StyleBoldUnderline"/>
          <w:highlight w:val="yellow"/>
        </w:rPr>
        <w:t>One result</w:t>
      </w:r>
      <w:r w:rsidRPr="00C1601C">
        <w:rPr>
          <w:sz w:val="16"/>
          <w:highlight w:val="yellow"/>
        </w:rPr>
        <w:t xml:space="preserve"> </w:t>
      </w:r>
      <w:r w:rsidRPr="00E94843">
        <w:rPr>
          <w:sz w:val="16"/>
        </w:rPr>
        <w:t xml:space="preserve">of this belief that the fulfillment of America's historic mission begins with America's destruction of the old order </w:t>
      </w:r>
      <w:r w:rsidRPr="00C1601C">
        <w:rPr>
          <w:rStyle w:val="StyleBoldUnderline"/>
          <w:highlight w:val="yellow"/>
        </w:rPr>
        <w:t>has been to revive</w:t>
      </w:r>
      <w:r w:rsidRPr="00C1601C">
        <w:rPr>
          <w:sz w:val="16"/>
          <w:highlight w:val="yellow"/>
        </w:rPr>
        <w:t xml:space="preserve"> </w:t>
      </w:r>
      <w:r w:rsidRPr="00E94843">
        <w:rPr>
          <w:sz w:val="16"/>
        </w:rPr>
        <w:t xml:space="preserve">a phenomenon that C. Wright Mills in the early days of the Cold War described as </w:t>
      </w:r>
      <w:r w:rsidRPr="00E94843">
        <w:rPr>
          <w:rStyle w:val="StyleBoldUnderline"/>
        </w:rPr>
        <w:t>a "</w:t>
      </w:r>
      <w:r w:rsidRPr="00C1601C">
        <w:rPr>
          <w:rStyle w:val="StyleBoldUnderline"/>
          <w:highlight w:val="yellow"/>
        </w:rPr>
        <w:t>military metaphysics"</w:t>
      </w:r>
      <w:r w:rsidRPr="00E94843">
        <w:rPr>
          <w:rStyle w:val="StyleBoldUnderline"/>
        </w:rPr>
        <w:t>-</w:t>
      </w:r>
      <w:r w:rsidRPr="00C1601C">
        <w:rPr>
          <w:rStyle w:val="StyleBoldUnderline"/>
          <w:highlight w:val="yellow"/>
        </w:rPr>
        <w:t xml:space="preserve">a tendency to see international problems as military problems and </w:t>
      </w:r>
      <w:r w:rsidRPr="00E94843">
        <w:rPr>
          <w:rStyle w:val="StyleBoldUnderline"/>
        </w:rPr>
        <w:t xml:space="preserve">to </w:t>
      </w:r>
      <w:r w:rsidRPr="00C1601C">
        <w:rPr>
          <w:rStyle w:val="StyleBoldUnderline"/>
          <w:highlight w:val="yellow"/>
        </w:rPr>
        <w:t xml:space="preserve">discount </w:t>
      </w:r>
      <w:r w:rsidRPr="00E94843">
        <w:rPr>
          <w:rStyle w:val="StyleBoldUnderline"/>
        </w:rPr>
        <w:t xml:space="preserve">the likelihood of finding a </w:t>
      </w:r>
      <w:r w:rsidRPr="00C1601C">
        <w:rPr>
          <w:rStyle w:val="StyleBoldUnderline"/>
          <w:highlight w:val="yellow"/>
        </w:rPr>
        <w:t>solution except through military means</w:t>
      </w:r>
      <w:r w:rsidRPr="00E94843">
        <w:rPr>
          <w:rStyle w:val="StyleBoldUnderline"/>
        </w:rPr>
        <w:t>.</w:t>
      </w:r>
      <w:r w:rsidRPr="00E94843">
        <w:rPr>
          <w:sz w:val="16"/>
        </w:rPr>
        <w:t xml:space="preserve"> To state the matter bluntly, </w:t>
      </w:r>
      <w:r w:rsidRPr="00E94843">
        <w:rPr>
          <w:rStyle w:val="StyleBoldUnderline"/>
        </w:rPr>
        <w:t>Americans</w:t>
      </w:r>
      <w:r w:rsidRPr="00E94843">
        <w:rPr>
          <w:sz w:val="16"/>
        </w:rPr>
        <w:t xml:space="preserve"> in our own time </w:t>
      </w:r>
      <w:r w:rsidRPr="00E94843">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94843">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w:t>
      </w:r>
      <w:r w:rsidRPr="00E94843">
        <w:rPr>
          <w:sz w:val="16"/>
        </w:rPr>
        <w:lastRenderedPageBreak/>
        <w:t xml:space="preserve">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E94843">
        <w:rPr>
          <w:rStyle w:val="StyleBoldUnderline"/>
        </w:rPr>
        <w:t>The New American Militarism</w:t>
      </w:r>
      <w:r w:rsidRPr="00E94843">
        <w:rPr>
          <w:sz w:val="16"/>
        </w:rPr>
        <w:t xml:space="preserve"> rejects such notions as simplistic. It </w:t>
      </w:r>
      <w:r w:rsidRPr="00E94843">
        <w:rPr>
          <w:rStyle w:val="StyleBoldUnderline"/>
        </w:rPr>
        <w:t>refuses to lay the responsibility for</w:t>
      </w:r>
      <w:r w:rsidRPr="00E94843">
        <w:rPr>
          <w:sz w:val="16"/>
        </w:rPr>
        <w:t xml:space="preserve"> American </w:t>
      </w:r>
      <w:r w:rsidRPr="00E94843">
        <w:rPr>
          <w:rStyle w:val="StyleBoldUnderline"/>
        </w:rPr>
        <w:t>militarism at the feet of a particular president</w:t>
      </w:r>
      <w:r w:rsidRPr="00E94843">
        <w:rPr>
          <w:sz w:val="16"/>
        </w:rPr>
        <w:t xml:space="preserve"> or a particular set of advisers and argues that </w:t>
      </w:r>
      <w:r w:rsidRPr="00E94843">
        <w:rPr>
          <w:rStyle w:val="StyleBoldUnderline"/>
        </w:rPr>
        <w:t>no particular</w:t>
      </w:r>
      <w:r w:rsidRPr="00E94843">
        <w:rPr>
          <w:sz w:val="16"/>
        </w:rPr>
        <w:t xml:space="preserve"> presidential </w:t>
      </w:r>
      <w:r w:rsidRPr="00E94843">
        <w:rPr>
          <w:rStyle w:val="StyleBoldUnderline"/>
        </w:rPr>
        <w:t>election holds the promise of</w:t>
      </w:r>
      <w:r w:rsidRPr="00E94843">
        <w:rPr>
          <w:sz w:val="16"/>
        </w:rPr>
        <w:t xml:space="preserve"> radically </w:t>
      </w:r>
      <w:r w:rsidRPr="00E94843">
        <w:rPr>
          <w:rStyle w:val="StyleBoldUnderline"/>
        </w:rPr>
        <w:t>changing it.</w:t>
      </w:r>
      <w:r w:rsidRPr="00E94843">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E94843">
        <w:rPr>
          <w:rStyle w:val="StyleBoldUnderline"/>
        </w:rPr>
        <w:t xml:space="preserve">present-day American militarism </w:t>
      </w:r>
      <w:r w:rsidRPr="00E94843">
        <w:rPr>
          <w:sz w:val="16"/>
        </w:rPr>
        <w:t xml:space="preserve">has deep roots in the American past. It </w:t>
      </w:r>
      <w:r w:rsidRPr="00E94843">
        <w:rPr>
          <w:rStyle w:val="StyleBoldUnderline"/>
        </w:rPr>
        <w:t>represents a bipartisan project.</w:t>
      </w:r>
      <w:r w:rsidRPr="00E94843">
        <w:rPr>
          <w:sz w:val="16"/>
        </w:rPr>
        <w:t xml:space="preserve"> 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w:t>
      </w:r>
      <w:r w:rsidRPr="00E94843">
        <w:rPr>
          <w:sz w:val="16"/>
        </w:rPr>
        <w:lastRenderedPageBreak/>
        <w:t>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E94843">
        <w:rPr>
          <w:rStyle w:val="StyleBoldUnderline"/>
        </w:rPr>
        <w:t xml:space="preserve"> is a misbegotten one, contrary to the</w:t>
      </w:r>
      <w:r w:rsidRPr="00E94843">
        <w:rPr>
          <w:sz w:val="16"/>
        </w:rPr>
        <w:t xml:space="preserve"> long-term </w:t>
      </w:r>
      <w:r w:rsidRPr="00E94843">
        <w:rPr>
          <w:rStyle w:val="StyleBoldUnderline"/>
        </w:rPr>
        <w:t xml:space="preserve">interests of either the American people or the world beyond our borders. </w:t>
      </w:r>
      <w:r w:rsidRPr="00C1601C">
        <w:rPr>
          <w:rStyle w:val="Emphasis"/>
          <w:highlight w:val="yellow"/>
        </w:rPr>
        <w:t>It invites endless war and</w:t>
      </w:r>
      <w:r w:rsidRPr="00C1601C">
        <w:rPr>
          <w:rStyle w:val="StyleBoldUnderline"/>
          <w:highlight w:val="yellow"/>
        </w:rPr>
        <w:t xml:space="preserve"> </w:t>
      </w:r>
      <w:r w:rsidRPr="00E94843">
        <w:rPr>
          <w:rStyle w:val="StyleBoldUnderline"/>
        </w:rPr>
        <w:t xml:space="preserve">the </w:t>
      </w:r>
      <w:r w:rsidRPr="00C1601C">
        <w:rPr>
          <w:rStyle w:val="Emphasis"/>
          <w:highlight w:val="yellow"/>
        </w:rPr>
        <w:t>ever-deepening militarization</w:t>
      </w:r>
      <w:r w:rsidRPr="00C1601C">
        <w:rPr>
          <w:rStyle w:val="StyleBoldUnderline"/>
          <w:highlight w:val="yellow"/>
        </w:rPr>
        <w:t xml:space="preserve"> </w:t>
      </w:r>
      <w:r w:rsidRPr="00C1601C">
        <w:rPr>
          <w:rStyle w:val="Emphasis"/>
          <w:highlight w:val="yellow"/>
        </w:rPr>
        <w:t>of U.S. policy</w:t>
      </w:r>
      <w:r w:rsidRPr="00E94843">
        <w:rPr>
          <w:rStyle w:val="StyleBoldUnderline"/>
        </w:rPr>
        <w:t xml:space="preserve">. As </w:t>
      </w:r>
      <w:r w:rsidRPr="00C1601C">
        <w:rPr>
          <w:rStyle w:val="StyleBoldUnderline"/>
          <w:highlight w:val="yellow"/>
        </w:rPr>
        <w:t>it subordinates concern for the common good to the paramount value of military effectiveness</w:t>
      </w:r>
      <w:r w:rsidRPr="00E94843">
        <w:rPr>
          <w:rStyle w:val="StyleBoldUnderline"/>
        </w:rPr>
        <w:t xml:space="preserve">, it promises not to perfect but to distort American ideals. As </w:t>
      </w:r>
      <w:r w:rsidRPr="00C1601C">
        <w:rPr>
          <w:rStyle w:val="StyleBoldUnderline"/>
          <w:highlight w:val="yellow"/>
        </w:rPr>
        <w:t xml:space="preserve">it concentrates </w:t>
      </w:r>
      <w:r w:rsidRPr="00E94843">
        <w:rPr>
          <w:rStyle w:val="StyleBoldUnderline"/>
        </w:rPr>
        <w:t xml:space="preserve">ever more </w:t>
      </w:r>
      <w:r w:rsidRPr="00C1601C">
        <w:rPr>
          <w:rStyle w:val="StyleBoldUnderline"/>
          <w:highlight w:val="yellow"/>
        </w:rPr>
        <w:t xml:space="preserve">authority in the hands of a few more concerned with order </w:t>
      </w:r>
      <w:r w:rsidRPr="00E94843">
        <w:rPr>
          <w:rStyle w:val="StyleBoldUnderline"/>
        </w:rPr>
        <w:t xml:space="preserve">abroad rather </w:t>
      </w:r>
      <w:r w:rsidRPr="00C1601C">
        <w:rPr>
          <w:rStyle w:val="StyleBoldUnderline"/>
          <w:highlight w:val="yellow"/>
        </w:rPr>
        <w:t xml:space="preserve">than </w:t>
      </w:r>
      <w:r w:rsidRPr="00E94843">
        <w:rPr>
          <w:rStyle w:val="StyleBoldUnderline"/>
        </w:rPr>
        <w:t xml:space="preserve">with </w:t>
      </w:r>
      <w:r w:rsidRPr="00C1601C">
        <w:rPr>
          <w:rStyle w:val="StyleBoldUnderline"/>
          <w:highlight w:val="yellow"/>
        </w:rPr>
        <w:t xml:space="preserve">justice </w:t>
      </w:r>
      <w:r w:rsidRPr="00E94843">
        <w:rPr>
          <w:rStyle w:val="StyleBoldUnderline"/>
        </w:rPr>
        <w:t xml:space="preserve">at home, it will accelerate the hollowing out of American democracy. </w:t>
      </w:r>
      <w:r w:rsidRPr="00C1601C">
        <w:rPr>
          <w:rStyle w:val="StyleBoldUnderline"/>
          <w:highlight w:val="yellow"/>
        </w:rPr>
        <w:t xml:space="preserve">As it </w:t>
      </w:r>
      <w:r w:rsidRPr="00C1601C">
        <w:rPr>
          <w:rStyle w:val="StyleBoldUnderline"/>
          <w:highlight w:val="yellow"/>
          <w:bdr w:val="single" w:sz="4" w:space="0" w:color="auto"/>
        </w:rPr>
        <w:t>alienates peoples</w:t>
      </w:r>
      <w:r w:rsidRPr="00C1601C">
        <w:rPr>
          <w:rStyle w:val="StyleBoldUnderline"/>
          <w:highlight w:val="yellow"/>
        </w:rPr>
        <w:t xml:space="preserve"> </w:t>
      </w:r>
      <w:r w:rsidRPr="00E94843">
        <w:rPr>
          <w:rStyle w:val="StyleBoldUnderline"/>
        </w:rPr>
        <w:t xml:space="preserve">and nations </w:t>
      </w:r>
      <w:r w:rsidRPr="00C1601C">
        <w:rPr>
          <w:rStyle w:val="StyleBoldUnderline"/>
          <w:highlight w:val="yellow"/>
          <w:bdr w:val="single" w:sz="4" w:space="0" w:color="auto"/>
        </w:rPr>
        <w:t>around the world</w:t>
      </w:r>
      <w:r w:rsidRPr="00C1601C">
        <w:rPr>
          <w:rStyle w:val="StyleBoldUnderline"/>
          <w:highlight w:val="yellow"/>
        </w:rPr>
        <w:t>, it will leave the U</w:t>
      </w:r>
      <w:r w:rsidRPr="00E94843">
        <w:rPr>
          <w:sz w:val="16"/>
        </w:rPr>
        <w:t xml:space="preserve">nited </w:t>
      </w:r>
      <w:r w:rsidRPr="00C1601C">
        <w:rPr>
          <w:rStyle w:val="StyleBoldUnderline"/>
          <w:highlight w:val="yellow"/>
        </w:rPr>
        <w:t>S</w:t>
      </w:r>
      <w:r w:rsidRPr="00E94843">
        <w:rPr>
          <w:sz w:val="16"/>
        </w:rPr>
        <w:t xml:space="preserve">tates </w:t>
      </w:r>
      <w:r w:rsidRPr="00C1601C">
        <w:rPr>
          <w:rStyle w:val="StyleBoldUnderline"/>
          <w:highlight w:val="yellow"/>
        </w:rPr>
        <w:t>increasingly isolated</w:t>
      </w:r>
      <w:r w:rsidRPr="00E94843">
        <w:rPr>
          <w:sz w:val="16"/>
        </w:rPr>
        <w:t xml:space="preserve">. If history is any guide, </w:t>
      </w:r>
      <w:r w:rsidRPr="00E94843">
        <w:rPr>
          <w:rStyle w:val="StyleBoldUnderline"/>
        </w:rPr>
        <w:t>it will end in</w:t>
      </w:r>
      <w:r w:rsidRPr="00E94843">
        <w:rPr>
          <w:sz w:val="16"/>
        </w:rPr>
        <w:t xml:space="preserve"> bankruptcy, moral as well as economic, and in </w:t>
      </w:r>
      <w:r w:rsidRPr="00E94843">
        <w:rPr>
          <w:rStyle w:val="StyleBoldUnderline"/>
        </w:rPr>
        <w:t xml:space="preserve">abject failure. </w:t>
      </w:r>
      <w:r w:rsidRPr="00E94843">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3B6E9E" w:rsidRPr="00E94843" w:rsidRDefault="003B6E9E" w:rsidP="003B6E9E">
      <w:pPr>
        <w:pStyle w:val="Heading4"/>
        <w:rPr>
          <w:rFonts w:cs="Times New Roman"/>
        </w:rPr>
      </w:pPr>
      <w:r w:rsidRPr="00E94843">
        <w:rPr>
          <w:rFonts w:cs="Times New Roman"/>
        </w:rPr>
        <w:t xml:space="preserve">The Alternative is to reject the 1AC and imagine Whatever Being-- rejection of the state creates a whatever life imagining a political body outside sovereignty </w:t>
      </w:r>
    </w:p>
    <w:p w:rsidR="003B6E9E" w:rsidRPr="00E94843" w:rsidRDefault="003B6E9E" w:rsidP="003B6E9E">
      <w:r w:rsidRPr="00E94843">
        <w:rPr>
          <w:rStyle w:val="StyleStyleBold12pt"/>
        </w:rPr>
        <w:t>Caldwell 4</w:t>
      </w:r>
      <w:r w:rsidRPr="00E94843">
        <w:t xml:space="preserve"> – Assistant Professor in the Department of Political Science at the University of Louisville</w:t>
      </w:r>
    </w:p>
    <w:p w:rsidR="003B6E9E" w:rsidRPr="00E94843" w:rsidRDefault="003B6E9E" w:rsidP="003B6E9E">
      <w:r w:rsidRPr="00E94843">
        <w:t>(Anne, “Bio-Sovereignty and the Emergence of Humanity,” Theory &amp; Event, Volume 7, Issue 2, Project Muse)</w:t>
      </w:r>
    </w:p>
    <w:p w:rsidR="003B6E9E" w:rsidRDefault="003B6E9E" w:rsidP="003B6E9E"/>
    <w:p w:rsidR="000022F2" w:rsidRDefault="003B6E9E" w:rsidP="007E7AE4">
      <w:r w:rsidRPr="00C1601C">
        <w:rPr>
          <w:sz w:val="16"/>
        </w:rPr>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C1601C">
        <w:rPr>
          <w:highlight w:val="green"/>
          <w:u w:val="single"/>
        </w:rPr>
        <w:t>What defies sovereign power is a life that cannot be reduced to those determinations: a life "that can never be separated from its form</w:t>
      </w:r>
      <w:r w:rsidRPr="00C1601C">
        <w:rPr>
          <w:sz w:val="16"/>
        </w:rPr>
        <w:t xml:space="preserve">, a life in which it is never possible to isolate something such as naked life. " (2.3). In his earlier Coming Community, Agamben describes this alternative life as "whatever being." More recently he has used the term "forms-of-life." These concepts come from the figure Benjamin proposed as a counter to homo sacer: the "total condition that is 'man'." For Benjamin and Agamben, </w:t>
      </w:r>
      <w:r w:rsidRPr="00C1601C">
        <w:rPr>
          <w:highlight w:val="green"/>
          <w:u w:val="single"/>
        </w:rPr>
        <w:t>mere life is the life which unites law and life. That tie permits law</w:t>
      </w:r>
      <w:r w:rsidRPr="00C1601C">
        <w:rPr>
          <w:sz w:val="16"/>
        </w:rPr>
        <w:t xml:space="preserve">, in its </w:t>
      </w:r>
      <w:r w:rsidRPr="00C1601C">
        <w:rPr>
          <w:highlight w:val="green"/>
          <w:u w:val="single"/>
        </w:rPr>
        <w:t>endless</w:t>
      </w:r>
      <w:r w:rsidRPr="00C1601C">
        <w:rPr>
          <w:u w:val="single"/>
        </w:rPr>
        <w:t xml:space="preserve"> </w:t>
      </w:r>
      <w:r w:rsidRPr="00C1601C">
        <w:rPr>
          <w:sz w:val="16"/>
        </w:rPr>
        <w:t xml:space="preserve">cycle of </w:t>
      </w:r>
      <w:r w:rsidRPr="00C1601C">
        <w:rPr>
          <w:highlight w:val="green"/>
          <w:u w:val="single"/>
        </w:rPr>
        <w:t>violence, to reduce life an instrument of its own power</w:t>
      </w:r>
      <w:r w:rsidRPr="00C1601C">
        <w:rPr>
          <w:u w:val="single"/>
        </w:rPr>
        <w:t xml:space="preserve">. </w:t>
      </w:r>
      <w:r w:rsidRPr="00C1601C">
        <w:rPr>
          <w:sz w:val="16"/>
        </w:rPr>
        <w:t>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C1601C">
        <w:rPr>
          <w:highlight w:val="green"/>
          <w:u w:val="single"/>
        </w:rPr>
        <w:t>Whatever being</w:t>
      </w:r>
      <w:r w:rsidRPr="00C1601C">
        <w:rPr>
          <w:sz w:val="16"/>
        </w:rPr>
        <w:t xml:space="preserve">," as described by Agamben, </w:t>
      </w:r>
      <w:r w:rsidRPr="00C1601C">
        <w:rPr>
          <w:highlight w:val="green"/>
          <w:u w:val="single"/>
        </w:rPr>
        <w:t>lacks the features permitting the sovereign capture and regulation</w:t>
      </w:r>
      <w:r w:rsidRPr="00C1601C">
        <w:rPr>
          <w:u w:val="single"/>
        </w:rPr>
        <w:t xml:space="preserve"> </w:t>
      </w:r>
      <w:r w:rsidRPr="00C1601C">
        <w:rPr>
          <w:sz w:val="16"/>
        </w:rPr>
        <w:t xml:space="preserve">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C1601C">
        <w:rPr>
          <w:highlight w:val="green"/>
          <w:u w:val="single"/>
        </w:rPr>
        <w:t>Attributes such as national status</w:t>
      </w:r>
      <w:r w:rsidRPr="00C1601C">
        <w:rPr>
          <w:sz w:val="16"/>
          <w:highlight w:val="green"/>
        </w:rPr>
        <w:t>,</w:t>
      </w:r>
      <w:r w:rsidRPr="00C1601C">
        <w:rPr>
          <w:sz w:val="16"/>
        </w:rPr>
        <w:t xml:space="preserve"> economic status, color, race, sex, religion, geo-political position </w:t>
      </w:r>
      <w:r w:rsidRPr="00C1601C">
        <w:rPr>
          <w:highlight w:val="green"/>
          <w:u w:val="single"/>
        </w:rPr>
        <w:t>have become the subjects of rights declarations</w:t>
      </w:r>
      <w:r w:rsidRPr="00C1601C">
        <w:rPr>
          <w:sz w:val="16"/>
        </w:rPr>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alternative is therefore radical. He does not contest particular aspects of the tradition. </w:t>
      </w:r>
      <w:r w:rsidRPr="00C1601C">
        <w:rPr>
          <w:highlight w:val="green"/>
          <w:u w:val="single"/>
        </w:rPr>
        <w:t xml:space="preserve">He does not suggest we expand the </w:t>
      </w:r>
      <w:r w:rsidRPr="00C1601C">
        <w:rPr>
          <w:highlight w:val="green"/>
          <w:u w:val="single"/>
        </w:rPr>
        <w:lastRenderedPageBreak/>
        <w:t>range of rights available to life</w:t>
      </w:r>
      <w:r w:rsidRPr="00C1601C">
        <w:rPr>
          <w:sz w:val="16"/>
        </w:rPr>
        <w:t>. He does not call us to deconstruct a tradition whose power lies in its indeterminate status.21 Instead</w:t>
      </w:r>
      <w:r w:rsidRPr="00C1601C">
        <w:rPr>
          <w:sz w:val="16"/>
          <w:highlight w:val="green"/>
        </w:rPr>
        <w:t xml:space="preserve">, </w:t>
      </w:r>
      <w:r w:rsidRPr="00C1601C">
        <w:rPr>
          <w:highlight w:val="green"/>
          <w:u w:val="single"/>
        </w:rPr>
        <w:t>he suggests we take leave of the tradition</w:t>
      </w:r>
      <w:r w:rsidRPr="00C1601C">
        <w:rPr>
          <w:sz w:val="16"/>
        </w:rPr>
        <w:t xml:space="preserve"> and all its terms. Whatever being is a life that defies the classifications of the tradition, and its reduction of all forms of life to homo sacer. Whatever being therefore has no common ground, no presuppositions, and no particular attributes. </w:t>
      </w:r>
      <w:r w:rsidRPr="00C1601C">
        <w:rPr>
          <w:highlight w:val="green"/>
          <w:u w:val="single"/>
        </w:rPr>
        <w:t>It cannot be broken into discrete parts</w:t>
      </w:r>
      <w:r w:rsidRPr="00C1601C">
        <w:rPr>
          <w:sz w:val="16"/>
        </w:rPr>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C1601C">
        <w:rPr>
          <w:highlight w:val="green"/>
          <w:u w:val="single"/>
        </w:rPr>
        <w:t>Whatever being dissolves the material ground of the sovereign exception</w:t>
      </w:r>
      <w:r w:rsidRPr="00C1601C">
        <w:rPr>
          <w:sz w:val="16"/>
        </w:rPr>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C1601C">
        <w:rPr>
          <w:highlight w:val="green"/>
          <w:u w:val="single"/>
        </w:rPr>
        <w:t>Whatever being</w:t>
      </w:r>
      <w:r w:rsidRPr="00C1601C">
        <w:rPr>
          <w:sz w:val="16"/>
        </w:rPr>
        <w:t>, in the manner of Dasein</w:t>
      </w:r>
      <w:r w:rsidRPr="00C1601C">
        <w:rPr>
          <w:sz w:val="16"/>
          <w:highlight w:val="green"/>
        </w:rPr>
        <w:t xml:space="preserve">, </w:t>
      </w:r>
      <w:r w:rsidRPr="00C1601C">
        <w:rPr>
          <w:highlight w:val="green"/>
          <w:u w:val="single"/>
        </w:rPr>
        <w:t>takes the form of an "indissoluble cohesion in which it is impossible to isolate something like a bare life.</w:t>
      </w:r>
      <w:r w:rsidRPr="00C1601C">
        <w:rPr>
          <w:sz w:val="16"/>
        </w:rPr>
        <w:t xml:space="preserve"> In the state of exception become the rule, the life of homo sacer, which was the correlate of sovereign power, </w:t>
      </w:r>
      <w:r w:rsidRPr="00C1601C">
        <w:rPr>
          <w:highlight w:val="green"/>
          <w:u w:val="single"/>
        </w:rPr>
        <w:t>turns into existence over which power no longer seems to have any hold</w:t>
      </w:r>
      <w:r w:rsidRPr="00C1601C">
        <w:rPr>
          <w:u w:val="single"/>
        </w:rPr>
        <w:t>"</w:t>
      </w:r>
      <w:r w:rsidRPr="00C1601C">
        <w:rPr>
          <w:sz w:val="16"/>
        </w:rPr>
        <w:t xml:space="preserve"> (Agamben 1998: 153). / We should pay attention to this comparison. For what Agamben suggests 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 At every point where we refuse the distinctions sovereignty and the state would demand of us, the possibility of a non-state world, made up of whatever life, appears.</w:t>
      </w:r>
      <w:r w:rsidR="007E7AE4">
        <w:t xml:space="preserve"> </w:t>
      </w:r>
    </w:p>
    <w:p w:rsidR="009A1E45" w:rsidRDefault="009A1E45" w:rsidP="009A1E45">
      <w:pPr>
        <w:pStyle w:val="Heading2"/>
      </w:pPr>
      <w:r>
        <w:lastRenderedPageBreak/>
        <w:t>CASE</w:t>
      </w:r>
    </w:p>
    <w:p w:rsidR="00830CF1" w:rsidRDefault="00830CF1" w:rsidP="00830CF1">
      <w:pPr>
        <w:pStyle w:val="Heading3"/>
      </w:pPr>
      <w:r>
        <w:lastRenderedPageBreak/>
        <w:t>FINALS</w:t>
      </w:r>
    </w:p>
    <w:p w:rsidR="00A84633" w:rsidRDefault="00A84633" w:rsidP="00A84633">
      <w:pPr>
        <w:pStyle w:val="Heading4"/>
      </w:pPr>
      <w:r>
        <w:t>Obama ignores restrictions- tons of loopholes</w:t>
      </w:r>
    </w:p>
    <w:p w:rsidR="00A84633" w:rsidRDefault="00A84633" w:rsidP="00A84633">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19" w:anchor=".Ue18CdK1FSE" w:history="1">
        <w:r>
          <w:rPr>
            <w:rStyle w:val="Hyperlink"/>
          </w:rPr>
          <w:t>http://www.mcclatchydc.com/2013/03/19/186309/obama-turning-to-executive-power.html#.Ue18CdK1FSE</w:t>
        </w:r>
      </w:hyperlink>
      <w:r>
        <w:t>]</w:t>
      </w:r>
    </w:p>
    <w:p w:rsidR="00A84633" w:rsidRDefault="00A84633" w:rsidP="00A84633"/>
    <w:p w:rsidR="00A84633" w:rsidRDefault="00A84633" w:rsidP="00A84633">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4C1B59">
        <w:rPr>
          <w:highlight w:val="yellow"/>
          <w:u w:val="single"/>
        </w:rPr>
        <w:t>Obama has grown more comfortable wielding power to</w:t>
      </w:r>
      <w:r w:rsidRPr="002C44C1">
        <w:rPr>
          <w:sz w:val="16"/>
        </w:rPr>
        <w:t xml:space="preserve"> try to </w:t>
      </w:r>
      <w:r w:rsidRPr="004C1B59">
        <w:rPr>
          <w:highlight w:val="yellow"/>
          <w:u w:val="single"/>
        </w:rPr>
        <w:t>move his own agenda</w:t>
      </w:r>
      <w:r w:rsidRPr="002C44C1">
        <w:rPr>
          <w:sz w:val="16"/>
        </w:rPr>
        <w:t xml:space="preserve"> forward, </w:t>
      </w:r>
      <w:r w:rsidRPr="006E3D28">
        <w:rPr>
          <w:u w:val="single"/>
        </w:rPr>
        <w:t xml:space="preserve">particularly </w:t>
      </w:r>
      <w:r w:rsidRPr="004C1B59">
        <w:rPr>
          <w:highlight w:val="yellow"/>
          <w:u w:val="single"/>
        </w:rPr>
        <w:t>when</w:t>
      </w:r>
      <w:r w:rsidRPr="004C1B59">
        <w:rPr>
          <w:sz w:val="16"/>
          <w:highlight w:val="yellow"/>
        </w:rPr>
        <w:t xml:space="preserve"> </w:t>
      </w:r>
      <w:r w:rsidRPr="004C1B59">
        <w:rPr>
          <w:highlight w:val="yellow"/>
          <w:u w:val="single"/>
        </w:rPr>
        <w:t>a</w:t>
      </w:r>
      <w:r w:rsidRPr="002C44C1">
        <w:rPr>
          <w:sz w:val="16"/>
        </w:rPr>
        <w:t xml:space="preserve"> deeply fractured, often-</w:t>
      </w:r>
      <w:r w:rsidRPr="004C1B59">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4C1B59">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4C1B59">
        <w:rPr>
          <w:rStyle w:val="Emphasis"/>
          <w:highlight w:val="yellow"/>
        </w:rPr>
        <w:t xml:space="preserve">While </w:t>
      </w:r>
      <w:r w:rsidRPr="002C44C1">
        <w:rPr>
          <w:sz w:val="16"/>
        </w:rPr>
        <w:t xml:space="preserve">his decision to send </w:t>
      </w:r>
      <w:r w:rsidRPr="004C1B59">
        <w:rPr>
          <w:rStyle w:val="Emphasis"/>
          <w:highlight w:val="yellow"/>
        </w:rPr>
        <w:t>drones</w:t>
      </w:r>
      <w:r w:rsidRPr="002C44C1">
        <w:rPr>
          <w:sz w:val="16"/>
        </w:rPr>
        <w:t xml:space="preserve"> to </w:t>
      </w:r>
      <w:r w:rsidRPr="004C1B59">
        <w:rPr>
          <w:rStyle w:val="Emphasis"/>
          <w:highlight w:val="yellow"/>
        </w:rPr>
        <w:t xml:space="preserve">kill U.S. citizens </w:t>
      </w:r>
      <w:r w:rsidRPr="002C44C1">
        <w:rPr>
          <w:sz w:val="16"/>
        </w:rPr>
        <w:t xml:space="preserve">suspected of terrorism has garnered a torrent of criticism, </w:t>
      </w:r>
      <w:r w:rsidRPr="004C1B59">
        <w:rPr>
          <w:rStyle w:val="Emphasis"/>
          <w:highlight w:val="yellow"/>
        </w:rPr>
        <w:t xml:space="preserve">his use of executive orders and other powers </w:t>
      </w:r>
      <w:r w:rsidRPr="002C44C1">
        <w:rPr>
          <w:sz w:val="16"/>
        </w:rPr>
        <w:t xml:space="preserve">at home </w:t>
      </w:r>
      <w:r w:rsidRPr="004C1B59">
        <w:rPr>
          <w:rStyle w:val="Emphasis"/>
          <w:highlight w:val="yellow"/>
        </w:rPr>
        <w:t>is deeper and wider</w:t>
      </w:r>
      <w:r w:rsidRPr="002C44C1">
        <w:rPr>
          <w:sz w:val="16"/>
        </w:rPr>
        <w:t>.</w:t>
      </w:r>
      <w:r w:rsidRPr="002C44C1">
        <w:rPr>
          <w:sz w:val="12"/>
        </w:rPr>
        <w:t>¶</w:t>
      </w:r>
      <w:r w:rsidRPr="002C44C1">
        <w:rPr>
          <w:sz w:val="16"/>
        </w:rPr>
        <w:t xml:space="preserve"> </w:t>
      </w:r>
      <w:r w:rsidRPr="004C1B59">
        <w:rPr>
          <w:highlight w:val="yellow"/>
          <w:u w:val="single"/>
        </w:rPr>
        <w:t>He delayed</w:t>
      </w:r>
      <w:r w:rsidRPr="002C44C1">
        <w:rPr>
          <w:sz w:val="16"/>
        </w:rPr>
        <w:t xml:space="preserve"> the </w:t>
      </w:r>
      <w:r w:rsidRPr="004C1B59">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4C1B59">
        <w:rPr>
          <w:highlight w:val="yellow"/>
          <w:u w:val="single"/>
        </w:rPr>
        <w:t>when Congress wouldn’t agree. He ordered</w:t>
      </w:r>
      <w:r w:rsidRPr="00C22950">
        <w:rPr>
          <w:u w:val="single"/>
        </w:rPr>
        <w:t xml:space="preserve"> the </w:t>
      </w:r>
      <w:r w:rsidRPr="004C1B59">
        <w:rPr>
          <w:highlight w:val="yellow"/>
          <w:u w:val="single"/>
        </w:rPr>
        <w:t>C</w:t>
      </w:r>
      <w:r w:rsidRPr="002C44C1">
        <w:rPr>
          <w:sz w:val="16"/>
        </w:rPr>
        <w:t xml:space="preserve">enters for </w:t>
      </w:r>
      <w:r w:rsidRPr="004C1B59">
        <w:rPr>
          <w:highlight w:val="yellow"/>
          <w:u w:val="single"/>
        </w:rPr>
        <w:t>D</w:t>
      </w:r>
      <w:r w:rsidRPr="002C44C1">
        <w:rPr>
          <w:sz w:val="16"/>
        </w:rPr>
        <w:t xml:space="preserve">isease </w:t>
      </w:r>
      <w:r w:rsidRPr="004C1B59">
        <w:rPr>
          <w:highlight w:val="yellow"/>
          <w:u w:val="single"/>
        </w:rPr>
        <w:t>C</w:t>
      </w:r>
      <w:r w:rsidRPr="002C44C1">
        <w:rPr>
          <w:sz w:val="16"/>
        </w:rPr>
        <w:t xml:space="preserve">ontrol and Prevention </w:t>
      </w:r>
      <w:r w:rsidRPr="00C22950">
        <w:rPr>
          <w:u w:val="single"/>
        </w:rPr>
        <w:t xml:space="preserve">to </w:t>
      </w:r>
      <w:r w:rsidRPr="004C1B59">
        <w:rPr>
          <w:highlight w:val="yellow"/>
          <w:u w:val="single"/>
        </w:rPr>
        <w:t>research</w:t>
      </w:r>
      <w:r w:rsidRPr="00C22950">
        <w:rPr>
          <w:u w:val="single"/>
        </w:rPr>
        <w:t xml:space="preserve"> gun violence, </w:t>
      </w:r>
      <w:r w:rsidRPr="004C1B59">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4C1B59">
        <w:rPr>
          <w:highlight w:val="yellow"/>
          <w:u w:val="single"/>
        </w:rPr>
        <w:t>more than any other president in</w:t>
      </w:r>
      <w:r w:rsidRPr="00C22950">
        <w:rPr>
          <w:u w:val="single"/>
        </w:rPr>
        <w:t xml:space="preserve"> modern </w:t>
      </w:r>
      <w:r w:rsidRPr="004C1B59">
        <w:rPr>
          <w:highlight w:val="yellow"/>
          <w:u w:val="single"/>
        </w:rPr>
        <w:t>history, he’s using executive actions</w:t>
      </w:r>
      <w:r w:rsidRPr="002C44C1">
        <w:rPr>
          <w:sz w:val="16"/>
        </w:rPr>
        <w:t xml:space="preserve">, primarily orders, </w:t>
      </w:r>
      <w:r w:rsidRPr="004C1B59">
        <w:rPr>
          <w:highlight w:val="yellow"/>
          <w:u w:val="single"/>
        </w:rPr>
        <w:t>to bypass or pressure</w:t>
      </w:r>
      <w:r w:rsidRPr="002C44C1">
        <w:rPr>
          <w:sz w:val="16"/>
        </w:rPr>
        <w:t xml:space="preserve"> a </w:t>
      </w:r>
      <w:r w:rsidRPr="004C1B59">
        <w:rPr>
          <w:highlight w:val="yellow"/>
          <w:u w:val="single"/>
        </w:rPr>
        <w:t>Congress</w:t>
      </w:r>
      <w:r w:rsidRPr="004C1B59">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4C1B59">
        <w:rPr>
          <w:highlight w:val="yellow"/>
          <w:u w:val="single"/>
        </w:rPr>
        <w:t>executive action) is</w:t>
      </w:r>
      <w:r w:rsidRPr="00C22950">
        <w:rPr>
          <w:u w:val="single"/>
        </w:rPr>
        <w:t xml:space="preserve"> an </w:t>
      </w:r>
      <w:r w:rsidRPr="004C1B59">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4C1B59">
        <w:rPr>
          <w:highlight w:val="yellow"/>
          <w:u w:val="single"/>
        </w:rPr>
        <w:t>Obama has showed a willingness to use those tactics</w:t>
      </w:r>
      <w:r w:rsidRPr="00C22950">
        <w:rPr>
          <w:u w:val="single"/>
        </w:rPr>
        <w:t xml:space="preserve">, advocacy groups, </w:t>
      </w:r>
      <w:r w:rsidRPr="004C1B59">
        <w:rPr>
          <w:highlight w:val="yellow"/>
          <w:u w:val="single"/>
        </w:rPr>
        <w:t>supporters</w:t>
      </w:r>
      <w:r w:rsidRPr="00C22950">
        <w:rPr>
          <w:u w:val="single"/>
        </w:rPr>
        <w:t xml:space="preserve"> and even members of Congress </w:t>
      </w:r>
      <w:r w:rsidRPr="004C1B59">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r>
        <w:t xml:space="preserve"> </w:t>
      </w:r>
    </w:p>
    <w:p w:rsidR="00C14E68" w:rsidRDefault="00C14E68" w:rsidP="00C14E68">
      <w:pPr>
        <w:pStyle w:val="Heading4"/>
      </w:pPr>
      <w:r>
        <w:t>Obama will use signing statements to circumvent the plan</w:t>
      </w:r>
    </w:p>
    <w:p w:rsidR="00C14E68" w:rsidRPr="00136901" w:rsidRDefault="00C14E68" w:rsidP="00C14E68">
      <w:pPr>
        <w:rPr>
          <w:b/>
          <w:bCs/>
          <w:sz w:val="26"/>
        </w:rPr>
      </w:pPr>
      <w:r w:rsidRPr="009C7A06">
        <w:rPr>
          <w:rStyle w:val="StyleStyleBold12pt"/>
        </w:rPr>
        <w:t>LLOC</w:t>
      </w:r>
      <w:r>
        <w:rPr>
          <w:rStyle w:val="StyleStyleBold12pt"/>
        </w:rPr>
        <w:t xml:space="preserve"> 1/31 </w:t>
      </w:r>
      <w:r w:rsidRPr="00B3781F">
        <w:t>(1/31/14 updated, accessed 2/28/14. Library Law of Congress. “Presidential Signing Statements” http://www.loc.gov/law/help/statements.php)</w:t>
      </w:r>
    </w:p>
    <w:p w:rsidR="00C14E68" w:rsidRPr="00B3781F" w:rsidRDefault="00C14E68" w:rsidP="00C14E68">
      <w:pPr>
        <w:rPr>
          <w:sz w:val="16"/>
        </w:rPr>
      </w:pPr>
      <w:r w:rsidRPr="00B3781F">
        <w:rPr>
          <w:sz w:val="16"/>
        </w:rPr>
        <w:t xml:space="preserve">All four Presidents since President Reagan have issued signing statements, </w:t>
      </w:r>
      <w:r w:rsidRPr="00EC6EE2">
        <w:rPr>
          <w:sz w:val="16"/>
        </w:rPr>
        <w:t xml:space="preserve">and </w:t>
      </w:r>
      <w:r w:rsidRPr="00EC6EE2">
        <w:rPr>
          <w:rStyle w:val="StyleBoldUnderline"/>
        </w:rPr>
        <w:t>increasingly</w:t>
      </w:r>
      <w:r w:rsidRPr="00136901">
        <w:rPr>
          <w:rStyle w:val="StyleBoldUnderline"/>
        </w:rPr>
        <w:t xml:space="preserve"> these </w:t>
      </w:r>
      <w:r w:rsidRPr="00EC6EE2">
        <w:rPr>
          <w:rStyle w:val="StyleBoldUnderline"/>
          <w:highlight w:val="magenta"/>
        </w:rPr>
        <w:t xml:space="preserve">statements </w:t>
      </w:r>
      <w:r w:rsidRPr="00236C73">
        <w:rPr>
          <w:rStyle w:val="StyleBoldUnderline"/>
        </w:rPr>
        <w:t xml:space="preserve">have </w:t>
      </w:r>
      <w:r w:rsidRPr="00EC6EE2">
        <w:rPr>
          <w:rStyle w:val="StyleBoldUnderline"/>
          <w:highlight w:val="magenta"/>
        </w:rPr>
        <w:t>contained</w:t>
      </w:r>
      <w:r w:rsidRPr="00136901">
        <w:rPr>
          <w:rStyle w:val="StyleBoldUnderline"/>
        </w:rPr>
        <w:t xml:space="preserve"> one or </w:t>
      </w:r>
      <w:r w:rsidRPr="00EC6EE2">
        <w:rPr>
          <w:rStyle w:val="StyleBoldUnderline"/>
        </w:rPr>
        <w:t xml:space="preserve">more </w:t>
      </w:r>
      <w:r w:rsidRPr="00EC6EE2">
        <w:rPr>
          <w:rStyle w:val="StyleBoldUnderline"/>
          <w:highlight w:val="magenta"/>
        </w:rPr>
        <w:t>challenges</w:t>
      </w:r>
      <w:r w:rsidRPr="00136901">
        <w:rPr>
          <w:rStyle w:val="StyleBoldUnderline"/>
        </w:rPr>
        <w:t xml:space="preserve"> or objections </w:t>
      </w:r>
      <w:r w:rsidRPr="00EC6EE2">
        <w:rPr>
          <w:rStyle w:val="StyleBoldUnderline"/>
          <w:highlight w:val="magenta"/>
        </w:rPr>
        <w:t>to the laws being signed</w:t>
      </w:r>
      <w:r w:rsidRPr="00B3781F">
        <w:rPr>
          <w:sz w:val="16"/>
        </w:rPr>
        <w:t xml:space="preserve">. President George W. Bush objected to over 700 provisions of law, usually </w:t>
      </w:r>
      <w:r w:rsidRPr="00EC6EE2">
        <w:rPr>
          <w:rStyle w:val="StyleBoldUnderline"/>
          <w:highlight w:val="magenta"/>
        </w:rPr>
        <w:t xml:space="preserve">on the grounds that they infringe on the authority granted to the Executive </w:t>
      </w:r>
      <w:r w:rsidRPr="00EC6EE2">
        <w:rPr>
          <w:rStyle w:val="StyleBoldUnderline"/>
        </w:rPr>
        <w:t xml:space="preserve">Branch </w:t>
      </w:r>
      <w:r w:rsidRPr="00EC6EE2">
        <w:rPr>
          <w:rStyle w:val="StyleBoldUnderline"/>
          <w:highlight w:val="magenta"/>
        </w:rPr>
        <w:t>by the Constitution</w:t>
      </w:r>
      <w:r w:rsidRPr="00EC6EE2">
        <w:rPr>
          <w:sz w:val="16"/>
          <w:highlight w:val="magenta"/>
        </w:rPr>
        <w:t>.</w:t>
      </w:r>
      <w:r w:rsidRPr="00B3781F">
        <w:rPr>
          <w:sz w:val="16"/>
        </w:rPr>
        <w:t xml:space="preserve"> Some of these objections may </w:t>
      </w:r>
      <w:r w:rsidRPr="00EC6EE2">
        <w:rPr>
          <w:rStyle w:val="StyleBoldUnderline"/>
          <w:highlight w:val="magenta"/>
        </w:rPr>
        <w:t>imply that the President does not intend to execute these provisions of law</w:t>
      </w:r>
      <w:r w:rsidRPr="00B3781F">
        <w:rPr>
          <w:sz w:val="16"/>
        </w:rPr>
        <w:t xml:space="preserve">. Commentators and journalists, including the American Bar Association, have taken issue with the increasing use of </w:t>
      </w:r>
      <w:r w:rsidRPr="00B3781F">
        <w:rPr>
          <w:sz w:val="16"/>
        </w:rPr>
        <w:lastRenderedPageBreak/>
        <w:t xml:space="preserve">signing statements by Presidents to object to provisions of law, arguing </w:t>
      </w:r>
      <w:r w:rsidRPr="00B3781F">
        <w:rPr>
          <w:rStyle w:val="StyleBoldUnderline"/>
        </w:rPr>
        <w:t xml:space="preserve">that in effect </w:t>
      </w:r>
      <w:r w:rsidRPr="00EC6EE2">
        <w:rPr>
          <w:rStyle w:val="Emphasis"/>
          <w:highlight w:val="magenta"/>
        </w:rPr>
        <w:t>such statements constitute a veto to which Congress cannot respond,</w:t>
      </w:r>
      <w:r w:rsidRPr="00B3781F">
        <w:rPr>
          <w:sz w:val="16"/>
        </w:rPr>
        <w:t xml:space="preserve"> and therefore represent a line item veto. Line item vetoes were ruled unconstitutional by the Supreme Court (Clinton v. City of New York, 524 U.S. 417 (1998). The growing use of signing statements has attracted the attention of Congress: the 110th Congress witnessed the introduction of a House Bill (H.R. 264) intended to restrain the President's use of signing statements in general, as well as a Senate Resolution (S. Res. 22) explicitly rejecting particular interpretations of the President's signing statement for Public Law 109-435. The Law Library of Congress has compiled the following selective bibliography of resources relating to presidential signing statements. The bibliography includes examples of recent laws with signing statements, Congressional Hearings, court cases where the signing statements were discussed, law journal articles, selective press releases, news articles and other secondary materials. New documents and sources will be added to keep the bibliography up to date.</w:t>
      </w:r>
    </w:p>
    <w:p w:rsidR="00830CF1" w:rsidRDefault="00830CF1" w:rsidP="00830CF1">
      <w:pPr>
        <w:pStyle w:val="Heading4"/>
      </w:pPr>
      <w:r>
        <w:t>Obama can circumvent the plan and decide regulation</w:t>
      </w:r>
      <w:r w:rsidR="00A84633">
        <w:t xml:space="preserve"> </w:t>
      </w:r>
      <w:r>
        <w:t>- covert loopholes are inevitable</w:t>
      </w:r>
    </w:p>
    <w:p w:rsidR="00830CF1" w:rsidRDefault="00830CF1" w:rsidP="00830CF1">
      <w:r>
        <w:rPr>
          <w:b/>
        </w:rPr>
        <w:t>Lohmann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830CF1" w:rsidRDefault="00830CF1" w:rsidP="00830CF1"/>
    <w:p w:rsidR="00830CF1" w:rsidRPr="00830CF1" w:rsidRDefault="00830CF1" w:rsidP="00830CF1">
      <w:pPr>
        <w:rPr>
          <w:sz w:val="16"/>
        </w:rPr>
      </w:pPr>
      <w:r>
        <w:rPr>
          <w:u w:val="single"/>
        </w:rPr>
        <w:t>The U.S. military</w:t>
      </w:r>
      <w:r>
        <w:rPr>
          <w:sz w:val="16"/>
        </w:rPr>
        <w:t>—in particular, the Special Operations Command (SOCOM), and its subsidiary entity, the Joint Special Operations Command (JSOC)—</w:t>
      </w:r>
      <w:r>
        <w:rPr>
          <w:u w:val="single"/>
        </w:rPr>
        <w:t>is responsible for</w:t>
      </w:r>
      <w:r>
        <w:rPr>
          <w:sz w:val="16"/>
        </w:rPr>
        <w:t xml:space="preserve"> carrying out military-led </w:t>
      </w:r>
      <w:r>
        <w:rPr>
          <w:u w:val="single"/>
        </w:rPr>
        <w:t>targeted killings</w:t>
      </w:r>
      <w:r>
        <w:rPr>
          <w:sz w:val="16"/>
        </w:rPr>
        <w:t>.</w:t>
      </w:r>
      <w:r>
        <w:rPr>
          <w:sz w:val="12"/>
        </w:rPr>
        <w:t>¶</w:t>
      </w:r>
      <w:r>
        <w:rPr>
          <w:sz w:val="16"/>
        </w:rPr>
        <w:t xml:space="preserve"> Military-led </w:t>
      </w:r>
      <w:r>
        <w:rPr>
          <w:u w:val="single"/>
        </w:rPr>
        <w:t>targeted killings are subject to various legal restrictions, including a complex web of statutes and executive orders</w:t>
      </w:r>
      <w:r>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Pr>
          <w:highlight w:val="yellow"/>
          <w:u w:val="single"/>
        </w:rPr>
        <w:t>targeted killings may</w:t>
      </w:r>
      <w:r w:rsidRPr="00830CF1">
        <w:rPr>
          <w:u w:val="single"/>
        </w:rPr>
        <w:t xml:space="preserve"> </w:t>
      </w:r>
      <w:r>
        <w:rPr>
          <w:highlight w:val="yellow"/>
          <w:u w:val="single"/>
        </w:rPr>
        <w:t>fall into</w:t>
      </w:r>
      <w:r>
        <w:rPr>
          <w:sz w:val="16"/>
          <w:highlight w:val="yellow"/>
        </w:rPr>
        <w:t xml:space="preserve"> </w:t>
      </w:r>
      <w:r>
        <w:rPr>
          <w:sz w:val="16"/>
        </w:rPr>
        <w:t xml:space="preserve">one of the </w:t>
      </w:r>
      <w:r>
        <w:rPr>
          <w:highlight w:val="yellow"/>
          <w:u w:val="single"/>
        </w:rPr>
        <w:t>CAS exceptions</w:t>
      </w:r>
      <w:r>
        <w:rPr>
          <w:sz w:val="16"/>
        </w:rPr>
        <w:t>—for instance, that for traditional military activities—</w:t>
      </w:r>
      <w:r>
        <w:rPr>
          <w:highlight w:val="yellow"/>
          <w:u w:val="single"/>
        </w:rPr>
        <w:t xml:space="preserve">so </w:t>
      </w:r>
      <w:r>
        <w:rPr>
          <w:u w:val="single"/>
        </w:rPr>
        <w:t xml:space="preserve">that the statute’s </w:t>
      </w:r>
      <w:r>
        <w:rPr>
          <w:highlight w:val="yellow"/>
          <w:u w:val="single"/>
        </w:rPr>
        <w:t>requirements will not always apply</w:t>
      </w:r>
      <w:r>
        <w:rPr>
          <w:u w:val="single"/>
        </w:rPr>
        <w:t xml:space="preserve"> to military-led targetings. </w:t>
      </w:r>
      <w:r>
        <w:rPr>
          <w:highlight w:val="yellow"/>
          <w:u w:val="single"/>
        </w:rPr>
        <w:t>Such activities are exempted from</w:t>
      </w:r>
      <w:r>
        <w:rPr>
          <w:sz w:val="16"/>
          <w:highlight w:val="yellow"/>
        </w:rPr>
        <w:t xml:space="preserve"> </w:t>
      </w:r>
      <w:r>
        <w:rPr>
          <w:sz w:val="16"/>
        </w:rPr>
        <w:t xml:space="preserve">the CAS’s presidential finding and authorization requirements, as well as its </w:t>
      </w:r>
      <w:r>
        <w:rPr>
          <w:highlight w:val="yellow"/>
          <w:u w:val="single"/>
        </w:rPr>
        <w:t>congressional reporting rules</w:t>
      </w:r>
      <w:r>
        <w:rPr>
          <w:sz w:val="16"/>
        </w:rPr>
        <w:t>.</w:t>
      </w:r>
      <w:r>
        <w:rPr>
          <w:sz w:val="12"/>
        </w:rPr>
        <w:t>¶</w:t>
      </w:r>
      <w:r>
        <w:rPr>
          <w:sz w:val="16"/>
        </w:rPr>
        <w:t xml:space="preserve"> </w:t>
      </w:r>
      <w:r>
        <w:rPr>
          <w:highlight w:val="yellow"/>
          <w:u w:val="single"/>
        </w:rPr>
        <w:t>Because such</w:t>
      </w:r>
      <w:r>
        <w:rPr>
          <w:sz w:val="16"/>
          <w:highlight w:val="yellow"/>
        </w:rPr>
        <w:t xml:space="preserve"> </w:t>
      </w:r>
      <w:r>
        <w:rPr>
          <w:sz w:val="16"/>
        </w:rPr>
        <w:t xml:space="preserve">unacknowledged military </w:t>
      </w:r>
      <w:r>
        <w:rPr>
          <w:highlight w:val="yellow"/>
          <w:u w:val="single"/>
        </w:rPr>
        <w:t>operations are</w:t>
      </w:r>
      <w:r>
        <w:rPr>
          <w:sz w:val="16"/>
        </w:rPr>
        <w:t xml:space="preserve">, in many respects, </w:t>
      </w:r>
      <w:r>
        <w:rPr>
          <w:highlight w:val="yellow"/>
          <w:u w:val="single"/>
        </w:rPr>
        <w:t>indistinguishable from traditional covert actions</w:t>
      </w:r>
      <w:r>
        <w:rPr>
          <w:sz w:val="16"/>
        </w:rPr>
        <w:t xml:space="preserve"> conducted by the CIA, </w:t>
      </w:r>
      <w:r>
        <w:rPr>
          <w:rStyle w:val="Emphasis"/>
          <w:highlight w:val="yellow"/>
        </w:rPr>
        <w:t>this</w:t>
      </w:r>
      <w:r>
        <w:rPr>
          <w:sz w:val="16"/>
          <w:highlight w:val="yellow"/>
        </w:rPr>
        <w:t xml:space="preserve"> </w:t>
      </w:r>
      <w:r>
        <w:rPr>
          <w:sz w:val="16"/>
        </w:rPr>
        <w:t xml:space="preserve">exception </w:t>
      </w:r>
      <w:r>
        <w:rPr>
          <w:rStyle w:val="Emphasis"/>
          <w:highlight w:val="yellow"/>
        </w:rPr>
        <w:t>may provide a “loophole” allowing the President to circumvent existing oversight mechanisms</w:t>
      </w:r>
      <w:r>
        <w:rPr>
          <w:highlight w:val="yellow"/>
          <w:u w:val="single"/>
        </w:rPr>
        <w:t xml:space="preserve"> without </w:t>
      </w:r>
      <w:r>
        <w:rPr>
          <w:u w:val="single"/>
        </w:rPr>
        <w:t xml:space="preserve">substantively </w:t>
      </w:r>
      <w:r>
        <w:rPr>
          <w:highlight w:val="yellow"/>
          <w:u w:val="single"/>
        </w:rPr>
        <w:t xml:space="preserve">changing </w:t>
      </w:r>
      <w:r>
        <w:rPr>
          <w:u w:val="single"/>
        </w:rPr>
        <w:t xml:space="preserve">his </w:t>
      </w:r>
      <w:r>
        <w:rPr>
          <w:highlight w:val="yellow"/>
          <w:u w:val="single"/>
        </w:rPr>
        <w:t>operational decisions</w:t>
      </w:r>
      <w:r>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Pr>
          <w:sz w:val="12"/>
        </w:rPr>
        <w:t>¶</w:t>
      </w:r>
      <w:r>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Pr>
          <w:u w:val="single"/>
        </w:rPr>
        <w:t xml:space="preserve">this process is not enshrined in statute or </w:t>
      </w:r>
      <w:r>
        <w:rPr>
          <w:rStyle w:val="Emphasis"/>
          <w:highlight w:val="yellow"/>
        </w:rPr>
        <w:t>regulation</w:t>
      </w:r>
      <w:r>
        <w:rPr>
          <w:highlight w:val="yellow"/>
          <w:u w:val="single"/>
        </w:rPr>
        <w:t xml:space="preserve"> </w:t>
      </w:r>
      <w:r>
        <w:rPr>
          <w:u w:val="single"/>
        </w:rPr>
        <w:t>and</w:t>
      </w:r>
      <w:r>
        <w:rPr>
          <w:sz w:val="16"/>
        </w:rPr>
        <w:t xml:space="preserve"> arguably </w:t>
      </w:r>
      <w:r>
        <w:rPr>
          <w:rStyle w:val="Emphasis"/>
          <w:highlight w:val="yellow"/>
        </w:rPr>
        <w:t>could be changed or revoked by the President at any time</w:t>
      </w:r>
      <w:r>
        <w:rPr>
          <w:sz w:val="16"/>
        </w:rPr>
        <w:t xml:space="preserve">. Moreover, </w:t>
      </w:r>
      <w:r>
        <w:rPr>
          <w:rStyle w:val="Emphasis"/>
          <w:highlight w:val="yellow"/>
        </w:rPr>
        <w:t>this internal Executive Branch process does not involve Congress or the Judiciary</w:t>
      </w:r>
      <w:r>
        <w:rPr>
          <w:sz w:val="16"/>
          <w:highlight w:val="yellow"/>
        </w:rPr>
        <w:t xml:space="preserve"> </w:t>
      </w:r>
      <w:r>
        <w:rPr>
          <w:sz w:val="16"/>
        </w:rPr>
        <w:t xml:space="preserve">in either ex ante or ex post </w:t>
      </w:r>
      <w:r>
        <w:rPr>
          <w:rStyle w:val="Emphasis"/>
          <w:highlight w:val="yellow"/>
        </w:rPr>
        <w:t>oversight</w:t>
      </w:r>
      <w:r>
        <w:rPr>
          <w:u w:val="single"/>
        </w:rPr>
        <w:t xml:space="preserve"> of</w:t>
      </w:r>
      <w:r>
        <w:rPr>
          <w:sz w:val="16"/>
        </w:rPr>
        <w:t xml:space="preserve"> military-led </w:t>
      </w:r>
      <w:r>
        <w:rPr>
          <w:u w:val="single"/>
        </w:rPr>
        <w:t>targeted killings, and thus</w:t>
      </w:r>
      <w:r>
        <w:rPr>
          <w:sz w:val="16"/>
        </w:rPr>
        <w:t xml:space="preserve">, Philip Alston asserts, </w:t>
      </w:r>
      <w:r>
        <w:rPr>
          <w:rStyle w:val="Emphasis"/>
          <w:highlight w:val="yellow"/>
        </w:rPr>
        <w:t>it may be insufficient to provide a meaningful check against</w:t>
      </w:r>
      <w:r>
        <w:rPr>
          <w:sz w:val="16"/>
          <w:highlight w:val="yellow"/>
        </w:rPr>
        <w:t xml:space="preserve"> </w:t>
      </w:r>
      <w:r>
        <w:rPr>
          <w:sz w:val="16"/>
        </w:rPr>
        <w:t xml:space="preserve">arbitrary and overzealous </w:t>
      </w:r>
      <w:r>
        <w:rPr>
          <w:rStyle w:val="Emphasis"/>
          <w:highlight w:val="yellow"/>
        </w:rPr>
        <w:t>Executive actions</w:t>
      </w:r>
      <w:r>
        <w:rPr>
          <w:sz w:val="16"/>
        </w:rPr>
        <w:t>.</w:t>
      </w:r>
    </w:p>
    <w:p w:rsidR="00830CF1" w:rsidRDefault="00830CF1" w:rsidP="00830CF1">
      <w:pPr>
        <w:pStyle w:val="Heading4"/>
      </w:pPr>
      <w:r>
        <w:t>Obama can ignore restrictions without consequence</w:t>
      </w:r>
    </w:p>
    <w:p w:rsidR="00830CF1" w:rsidRDefault="00830CF1" w:rsidP="00830CF1">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1" w:history="1">
        <w:r>
          <w:rPr>
            <w:rStyle w:val="Hyperlink"/>
          </w:rPr>
          <w:t>http://www.lawschool.cornell.edu/research/cornell-law-review/upload/Druck-final.pdf</w:t>
        </w:r>
      </w:hyperlink>
      <w:r>
        <w:t>]</w:t>
      </w:r>
    </w:p>
    <w:p w:rsidR="00830CF1" w:rsidRPr="001D7CD3" w:rsidRDefault="00830CF1" w:rsidP="00830CF1"/>
    <w:p w:rsidR="00830CF1" w:rsidRPr="00512E2C" w:rsidRDefault="00830CF1" w:rsidP="00830CF1">
      <w:r w:rsidRPr="000D5BE4">
        <w:rPr>
          <w:sz w:val="16"/>
        </w:rPr>
        <w:t xml:space="preserve">Notably, </w:t>
      </w:r>
      <w:r w:rsidRPr="004C1B59">
        <w:rPr>
          <w:highlight w:val="yellow"/>
          <w:u w:val="single"/>
        </w:rPr>
        <w:t>in each</w:t>
      </w:r>
      <w:r w:rsidRPr="000D5BE4">
        <w:rPr>
          <w:sz w:val="16"/>
        </w:rPr>
        <w:t xml:space="preserve"> of these </w:t>
      </w:r>
      <w:r w:rsidRPr="004C1B59">
        <w:rPr>
          <w:highlight w:val="yellow"/>
          <w:u w:val="single"/>
        </w:rPr>
        <w:t>situation</w:t>
      </w:r>
      <w:r w:rsidRPr="000D5BE4">
        <w:rPr>
          <w:sz w:val="16"/>
        </w:rPr>
        <w:t xml:space="preserve">s, </w:t>
      </w:r>
      <w:r w:rsidRPr="004C1B59">
        <w:rPr>
          <w:highlight w:val="yellow"/>
          <w:u w:val="single"/>
        </w:rPr>
        <w:t>the</w:t>
      </w:r>
      <w:r w:rsidRPr="004C1B59">
        <w:rPr>
          <w:sz w:val="16"/>
          <w:highlight w:val="yellow"/>
        </w:rPr>
        <w:t xml:space="preserve"> </w:t>
      </w:r>
      <w:r w:rsidRPr="000D5BE4">
        <w:rPr>
          <w:sz w:val="16"/>
        </w:rPr>
        <w:t xml:space="preserve">serving </w:t>
      </w:r>
      <w:r w:rsidRPr="004C1B59">
        <w:rPr>
          <w:highlight w:val="yellow"/>
          <w:u w:val="single"/>
        </w:rPr>
        <w:t>President did not</w:t>
      </w:r>
      <w:r w:rsidRPr="004C1B59">
        <w:rPr>
          <w:sz w:val="12"/>
          <w:highlight w:val="yellow"/>
        </w:rPr>
        <w:t>¶</w:t>
      </w:r>
      <w:r w:rsidRPr="004C1B59">
        <w:rPr>
          <w:sz w:val="12"/>
          <w:highlight w:val="yellow"/>
          <w:u w:val="single"/>
        </w:rPr>
        <w:t xml:space="preserve"> </w:t>
      </w:r>
      <w:r w:rsidRPr="004C1B59">
        <w:rPr>
          <w:highlight w:val="yellow"/>
          <w:u w:val="single"/>
        </w:rPr>
        <w:t>simply ignore the WPR, despite</w:t>
      </w:r>
      <w:r w:rsidRPr="004C1B59">
        <w:rPr>
          <w:sz w:val="16"/>
          <w:highlight w:val="yellow"/>
        </w:rPr>
        <w:t xml:space="preserve"> </w:t>
      </w:r>
      <w:r w:rsidRPr="000D5BE4">
        <w:rPr>
          <w:sz w:val="16"/>
        </w:rPr>
        <w:t xml:space="preserve">his general </w:t>
      </w:r>
      <w:r w:rsidRPr="004C1B59">
        <w:rPr>
          <w:highlight w:val="yellow"/>
          <w:u w:val="single"/>
        </w:rPr>
        <w:t>belief that it was unconstitutional</w:t>
      </w:r>
      <w:r w:rsidRPr="000D5BE4">
        <w:rPr>
          <w:sz w:val="16"/>
        </w:rPr>
        <w:t xml:space="preserve">.46 Rather, </w:t>
      </w:r>
      <w:r w:rsidRPr="004C1B59">
        <w:rPr>
          <w:highlight w:val="yellow"/>
          <w:u w:val="single"/>
        </w:rPr>
        <w:t xml:space="preserve">the presidents circumvented the WPR’s application by proffering </w:t>
      </w:r>
      <w:r w:rsidRPr="004C1B59">
        <w:rPr>
          <w:highlight w:val="yellow"/>
          <w:u w:val="single"/>
        </w:rPr>
        <w:lastRenderedPageBreak/>
        <w:t>suspect rationales to avoid compliance</w:t>
      </w:r>
      <w:r w:rsidRPr="000D5BE4">
        <w:rPr>
          <w:sz w:val="16"/>
        </w:rPr>
        <w:t>. One of the</w:t>
      </w:r>
      <w:r w:rsidRPr="000D5BE4">
        <w:rPr>
          <w:sz w:val="12"/>
        </w:rPr>
        <w:t>¶</w:t>
      </w:r>
      <w:r w:rsidRPr="000D5BE4">
        <w:rPr>
          <w:sz w:val="16"/>
        </w:rPr>
        <w:t xml:space="preserve"> more common methods of achieving this end involves denying the</w:t>
      </w:r>
      <w:r w:rsidRPr="000D5BE4">
        <w:rPr>
          <w:sz w:val="12"/>
        </w:rPr>
        <w:t>¶</w:t>
      </w:r>
      <w:r w:rsidRPr="000D5BE4">
        <w:rPr>
          <w:sz w:val="16"/>
        </w:rPr>
        <w:t xml:space="preserve"> existence of the WPR’s “hostilities”-triggering requirement.47 In those</w:t>
      </w:r>
      <w:r w:rsidRPr="000D5BE4">
        <w:rPr>
          <w:sz w:val="12"/>
        </w:rPr>
        <w:t>¶</w:t>
      </w:r>
      <w:r w:rsidRPr="000D5BE4">
        <w:rPr>
          <w:sz w:val="16"/>
        </w:rPr>
        <w:t xml:space="preserve"> situations, presidents have emphasized the limited nature of the military action, either by focusing on whether there was an actual exchange of fire between the United States and hostile forces,48 whether</w:t>
      </w:r>
      <w:r w:rsidRPr="000D5BE4">
        <w:rPr>
          <w:sz w:val="12"/>
        </w:rPr>
        <w:t>¶</w:t>
      </w:r>
      <w:r w:rsidRPr="000D5BE4">
        <w:rPr>
          <w:sz w:val="16"/>
        </w:rPr>
        <w:t xml:space="preserve"> the United States introduced ground troops into the hostile area,49 or,</w:t>
      </w:r>
      <w:r w:rsidRPr="000D5BE4">
        <w:rPr>
          <w:sz w:val="12"/>
        </w:rPr>
        <w:t>¶</w:t>
      </w:r>
      <w:r w:rsidRPr="000D5BE4">
        <w:rPr>
          <w:sz w:val="16"/>
        </w:rPr>
        <w:t xml:space="preserve"> as seen during the recent actions in Libya, whether the United States</w:t>
      </w:r>
      <w:r w:rsidRPr="000D5BE4">
        <w:rPr>
          <w:sz w:val="12"/>
        </w:rPr>
        <w:t>¶</w:t>
      </w:r>
      <w:r w:rsidRPr="000D5BE4">
        <w:rPr>
          <w:sz w:val="16"/>
        </w:rPr>
        <w:t xml:space="preserve"> had suffered any casualties.50 Despite the often negative treatment of</w:t>
      </w:r>
      <w:r w:rsidRPr="000D5BE4">
        <w:rPr>
          <w:sz w:val="12"/>
        </w:rPr>
        <w:t>¶</w:t>
      </w:r>
      <w:r w:rsidRPr="000D5BE4">
        <w:rPr>
          <w:sz w:val="16"/>
        </w:rPr>
        <w:t xml:space="preserve"> these justifications,51 </w:t>
      </w:r>
      <w:r w:rsidRPr="004C1B59">
        <w:rPr>
          <w:highlight w:val="yellow"/>
          <w:u w:val="single"/>
        </w:rPr>
        <w:t>presidents have</w:t>
      </w:r>
      <w:r w:rsidRPr="004C1B59">
        <w:rPr>
          <w:sz w:val="16"/>
          <w:highlight w:val="yellow"/>
        </w:rPr>
        <w:t xml:space="preserve"> </w:t>
      </w:r>
      <w:r w:rsidRPr="000D5BE4">
        <w:rPr>
          <w:sz w:val="16"/>
        </w:rPr>
        <w:t xml:space="preserve">nevertheless </w:t>
      </w:r>
      <w:r w:rsidRPr="004C1B59">
        <w:rPr>
          <w:highlight w:val="yellow"/>
          <w:u w:val="single"/>
        </w:rPr>
        <w:t>faced few repercussions</w:t>
      </w:r>
      <w:r w:rsidRPr="004C1B59">
        <w:rPr>
          <w:sz w:val="16"/>
          <w:highlight w:val="yellow"/>
        </w:rPr>
        <w:t xml:space="preserve"> </w:t>
      </w:r>
      <w:r w:rsidRPr="000D5BE4">
        <w:rPr>
          <w:sz w:val="16"/>
        </w:rPr>
        <w:t xml:space="preserve">from employing them. Given this background, </w:t>
      </w:r>
      <w:r w:rsidRPr="004C1B59">
        <w:rPr>
          <w:highlight w:val="yellow"/>
          <w:u w:val="single"/>
        </w:rPr>
        <w:t>it should be no</w:t>
      </w:r>
      <w:r w:rsidRPr="004C1B59">
        <w:rPr>
          <w:sz w:val="12"/>
          <w:highlight w:val="yellow"/>
        </w:rPr>
        <w:t>¶</w:t>
      </w:r>
      <w:r w:rsidRPr="004C1B59">
        <w:rPr>
          <w:sz w:val="12"/>
          <w:highlight w:val="yellow"/>
          <w:u w:val="single"/>
        </w:rPr>
        <w:t xml:space="preserve"> </w:t>
      </w:r>
      <w:r w:rsidRPr="004C1B59">
        <w:rPr>
          <w:highlight w:val="yellow"/>
          <w:u w:val="single"/>
        </w:rPr>
        <w:t>surprise that</w:t>
      </w:r>
      <w:r w:rsidRPr="004C1B59">
        <w:rPr>
          <w:sz w:val="16"/>
          <w:highlight w:val="yellow"/>
        </w:rPr>
        <w:t xml:space="preserve"> </w:t>
      </w:r>
      <w:r w:rsidRPr="000D5BE4">
        <w:rPr>
          <w:sz w:val="16"/>
        </w:rPr>
        <w:t xml:space="preserve">President </w:t>
      </w:r>
      <w:r w:rsidRPr="004C1B59">
        <w:rPr>
          <w:highlight w:val="yellow"/>
          <w:u w:val="single"/>
        </w:rPr>
        <w:t>Obama was able to circumvent the WPR</w:t>
      </w:r>
      <w:r w:rsidRPr="000D5BE4">
        <w:rPr>
          <w:sz w:val="16"/>
        </w:rPr>
        <w:t xml:space="preserve"> in a</w:t>
      </w:r>
      <w:r w:rsidRPr="000D5BE4">
        <w:rPr>
          <w:sz w:val="12"/>
        </w:rPr>
        <w:t>¶</w:t>
      </w:r>
      <w:r w:rsidRPr="000D5BE4">
        <w:rPr>
          <w:sz w:val="16"/>
        </w:rPr>
        <w:t xml:space="preserve"> similar manner </w:t>
      </w:r>
      <w:r w:rsidRPr="004C1B59">
        <w:rPr>
          <w:highlight w:val="yellow"/>
          <w:u w:val="single"/>
        </w:rPr>
        <w:t>without any major political scars</w:t>
      </w:r>
      <w:r w:rsidRPr="004C1B59">
        <w:rPr>
          <w:sz w:val="16"/>
          <w:highlight w:val="yellow"/>
        </w:rPr>
        <w:t xml:space="preserve"> </w:t>
      </w:r>
      <w:r w:rsidRPr="000D5BE4">
        <w:rPr>
          <w:sz w:val="16"/>
        </w:rPr>
        <w:t>to show for it</w:t>
      </w:r>
    </w:p>
    <w:p w:rsidR="00830CF1" w:rsidRPr="001153FD" w:rsidRDefault="00830CF1" w:rsidP="00830CF1">
      <w:pPr>
        <w:pStyle w:val="Heading4"/>
      </w:pPr>
      <w:r>
        <w:t>Congressional micromanagement creates confusion – hinders presidential action</w:t>
      </w:r>
    </w:p>
    <w:p w:rsidR="00830CF1" w:rsidRPr="00C52E20" w:rsidRDefault="00830CF1" w:rsidP="00830CF1">
      <w:pPr>
        <w:rPr>
          <w:sz w:val="16"/>
          <w:szCs w:val="16"/>
        </w:rPr>
      </w:pPr>
      <w:r>
        <w:rPr>
          <w:b/>
        </w:rPr>
        <w:t>Washington Post 11</w:t>
      </w:r>
      <w:r>
        <w:t xml:space="preserve">, </w:t>
      </w:r>
      <w:r w:rsidRPr="00C52E20">
        <w:rPr>
          <w:sz w:val="16"/>
          <w:szCs w:val="16"/>
        </w:rPr>
        <w:t>“Congressional meddling on terror cases, to little effect,” December 13</w:t>
      </w:r>
      <w:r w:rsidRPr="00C52E20">
        <w:rPr>
          <w:sz w:val="16"/>
          <w:szCs w:val="16"/>
          <w:vertAlign w:val="superscript"/>
        </w:rPr>
        <w:t>th</w:t>
      </w:r>
      <w:r w:rsidRPr="00C52E20">
        <w:rPr>
          <w:sz w:val="16"/>
          <w:szCs w:val="16"/>
        </w:rPr>
        <w:t>, http://www.washingtonpost.com/opinions/congressional-meddling-on-terror-cases-to-little-effect/2011/12/13/gIQAyBShsO_story.html</w:t>
      </w:r>
    </w:p>
    <w:p w:rsidR="00830CF1" w:rsidRPr="001153FD" w:rsidRDefault="00830CF1" w:rsidP="00830CF1">
      <w:pPr>
        <w:rPr>
          <w:sz w:val="16"/>
        </w:rPr>
      </w:pPr>
      <w:r w:rsidRPr="00734662">
        <w:rPr>
          <w:highlight w:val="green"/>
          <w:u w:val="single"/>
        </w:rPr>
        <w:t>Flexibility is preferable to</w:t>
      </w:r>
      <w:r w:rsidRPr="00C52E20">
        <w:rPr>
          <w:u w:val="single"/>
        </w:rPr>
        <w:t xml:space="preserve"> flat and often unworkable </w:t>
      </w:r>
      <w:r w:rsidRPr="00734662">
        <w:rPr>
          <w:highlight w:val="green"/>
          <w:u w:val="single"/>
        </w:rPr>
        <w:t>directives</w:t>
      </w:r>
      <w:r w:rsidRPr="001153FD">
        <w:rPr>
          <w:sz w:val="16"/>
        </w:rPr>
        <w:t xml:space="preserve">, but in this case it also raises questions about why lawmakers insist on codifying these provisions when they have made it relatively easy for the executive to disregard them. </w:t>
      </w:r>
      <w:r w:rsidRPr="00C52E20">
        <w:rPr>
          <w:u w:val="single"/>
        </w:rPr>
        <w:t xml:space="preserve">In trying to respond to administration concerns, </w:t>
      </w:r>
      <w:r w:rsidRPr="00734662">
        <w:rPr>
          <w:highlight w:val="green"/>
          <w:u w:val="single"/>
        </w:rPr>
        <w:t>lawmakers</w:t>
      </w:r>
      <w:r w:rsidRPr="00C52E20">
        <w:rPr>
          <w:u w:val="single"/>
        </w:rPr>
        <w:t xml:space="preserve"> have </w:t>
      </w:r>
      <w:r w:rsidRPr="00734662">
        <w:rPr>
          <w:highlight w:val="green"/>
          <w:u w:val="single"/>
        </w:rPr>
        <w:t>watered down language and introduced confusion</w:t>
      </w:r>
      <w:r w:rsidRPr="001153FD">
        <w:rPr>
          <w:sz w:val="16"/>
        </w:rPr>
        <w:t xml:space="preserve"> in the form of directives </w:t>
      </w:r>
      <w:r w:rsidRPr="00734662">
        <w:rPr>
          <w:highlight w:val="green"/>
          <w:u w:val="single"/>
        </w:rPr>
        <w:t>that threaten to bollix up</w:t>
      </w:r>
      <w:r w:rsidRPr="001153FD">
        <w:rPr>
          <w:sz w:val="16"/>
        </w:rPr>
        <w:t xml:space="preserve"> law enforcement and </w:t>
      </w:r>
      <w:r w:rsidRPr="00734662">
        <w:rPr>
          <w:highlight w:val="green"/>
          <w:u w:val="single"/>
        </w:rPr>
        <w:t>military personnel</w:t>
      </w:r>
      <w:r w:rsidRPr="001153FD">
        <w:rPr>
          <w:sz w:val="16"/>
        </w:rPr>
        <w:t xml:space="preserve"> when they most need to be decisive. Congress also would inexcusably prevent the Defense Department from bringing detainees currently at the U.S. naval base at Guantanamo Bay, Cuba, into the country and from adapting U.S. facilities to hold these detainees. Almost from the start of the Obama administration, </w:t>
      </w:r>
      <w:r w:rsidRPr="00734662">
        <w:rPr>
          <w:highlight w:val="green"/>
          <w:u w:val="single"/>
        </w:rPr>
        <w:t>lawmakers</w:t>
      </w:r>
      <w:r w:rsidRPr="001153FD">
        <w:rPr>
          <w:sz w:val="16"/>
        </w:rPr>
        <w:t xml:space="preserve">, led by conservatives, </w:t>
      </w:r>
      <w:r w:rsidRPr="001153FD">
        <w:rPr>
          <w:u w:val="single"/>
        </w:rPr>
        <w:t xml:space="preserve">have unjustifiably </w:t>
      </w:r>
      <w:r w:rsidRPr="00734662">
        <w:rPr>
          <w:highlight w:val="green"/>
          <w:u w:val="single"/>
        </w:rPr>
        <w:t>circumscribed presidential authority on</w:t>
      </w:r>
      <w:r w:rsidRPr="001153FD">
        <w:rPr>
          <w:u w:val="single"/>
        </w:rPr>
        <w:t xml:space="preserve"> many </w:t>
      </w:r>
      <w:r w:rsidRPr="00734662">
        <w:rPr>
          <w:highlight w:val="green"/>
          <w:u w:val="single"/>
        </w:rPr>
        <w:t>terrorism</w:t>
      </w:r>
      <w:r w:rsidRPr="001153FD">
        <w:rPr>
          <w:u w:val="single"/>
        </w:rPr>
        <w:t>-related issues</w:t>
      </w:r>
      <w:r w:rsidRPr="001153FD">
        <w:rPr>
          <w:sz w:val="16"/>
        </w:rPr>
        <w:t xml:space="preserve">. Also from the beginning, President </w:t>
      </w:r>
      <w:r w:rsidRPr="001153FD">
        <w:rPr>
          <w:u w:val="single"/>
        </w:rPr>
        <w:t>Obama has not fought these congressional incursions with sufficient vigor.</w:t>
      </w:r>
      <w:r w:rsidRPr="001153FD">
        <w:rPr>
          <w:sz w:val="16"/>
        </w:rPr>
        <w:t xml:space="preserve"> </w:t>
      </w:r>
      <w:r w:rsidRPr="00A11634">
        <w:rPr>
          <w:u w:val="single"/>
        </w:rPr>
        <w:t xml:space="preserve">Now </w:t>
      </w:r>
      <w:r w:rsidRPr="00734662">
        <w:rPr>
          <w:highlight w:val="green"/>
          <w:u w:val="single"/>
        </w:rPr>
        <w:t>Congress is</w:t>
      </w:r>
      <w:r w:rsidRPr="001153FD">
        <w:rPr>
          <w:u w:val="single"/>
        </w:rPr>
        <w:t xml:space="preserve"> </w:t>
      </w:r>
      <w:r w:rsidRPr="001153FD">
        <w:rPr>
          <w:sz w:val="16"/>
        </w:rPr>
        <w:t>once again</w:t>
      </w:r>
      <w:r w:rsidRPr="001153FD">
        <w:rPr>
          <w:u w:val="single"/>
        </w:rPr>
        <w:t xml:space="preserve"> </w:t>
      </w:r>
      <w:r w:rsidRPr="00734662">
        <w:rPr>
          <w:highlight w:val="green"/>
          <w:u w:val="single"/>
        </w:rPr>
        <w:t>overstepping its bounds</w:t>
      </w:r>
      <w:r w:rsidRPr="001153FD">
        <w:rPr>
          <w:sz w:val="16"/>
        </w:rPr>
        <w:t xml:space="preserve"> as it attempts </w:t>
      </w:r>
      <w:r w:rsidRPr="00734662">
        <w:rPr>
          <w:highlight w:val="green"/>
          <w:u w:val="single"/>
        </w:rPr>
        <w:t>to micromanage the president in battlefield</w:t>
      </w:r>
      <w:r w:rsidRPr="001153FD">
        <w:rPr>
          <w:sz w:val="16"/>
        </w:rPr>
        <w:t xml:space="preserve"> and law enforcement operations. Mr. Obama finds himself in an unenviable position because the measures are included in a defense bill, likely to be voted on this week, that includes provisions dealing with military pay and other important issues. But the muddled detainee measures certainly are veto-worthy.</w:t>
      </w:r>
    </w:p>
    <w:p w:rsidR="00830CF1" w:rsidRPr="00734662" w:rsidRDefault="00830CF1" w:rsidP="00830CF1"/>
    <w:p w:rsidR="00830CF1" w:rsidRPr="00ED38A0" w:rsidRDefault="00830CF1" w:rsidP="00830CF1">
      <w:pPr>
        <w:pStyle w:val="Heading4"/>
      </w:pPr>
      <w:r>
        <w:t>Congress would destroy the president</w:t>
      </w:r>
    </w:p>
    <w:p w:rsidR="00830CF1" w:rsidRDefault="00830CF1" w:rsidP="00830CF1">
      <w:pPr>
        <w:rPr>
          <w:sz w:val="16"/>
          <w:szCs w:val="16"/>
        </w:rPr>
      </w:pPr>
      <w:r w:rsidRPr="00B70B59">
        <w:rPr>
          <w:rStyle w:val="StyleStyleBold12pt"/>
          <w:u w:val="single"/>
        </w:rPr>
        <w:t>Yoo 2012</w:t>
      </w:r>
      <w:r>
        <w:t xml:space="preserve"> served as a political appointee, the Deputy Assistant US Attorney General in the Office of Legal Counsel, Department of Justice (OLC), during the George W. Bush administration (</w:t>
      </w:r>
      <w:r>
        <w:rPr>
          <w:sz w:val="16"/>
          <w:szCs w:val="16"/>
        </w:rPr>
        <w:t>John Yoo</w:t>
      </w:r>
      <w:r w:rsidRPr="00ED38A0">
        <w:rPr>
          <w:sz w:val="16"/>
          <w:szCs w:val="16"/>
        </w:rPr>
        <w:t xml:space="preserve">. “War Powers Belong to the President” Posted Feb 1, 2012, </w:t>
      </w:r>
      <w:hyperlink r:id="rId22" w:history="1">
        <w:r w:rsidRPr="00ED38A0">
          <w:rPr>
            <w:rStyle w:val="Hyperlink"/>
            <w:sz w:val="16"/>
            <w:szCs w:val="16"/>
          </w:rPr>
          <w:t>http://www.abajournal.com/magazine/article/war_powers_belong_to_the_president</w:t>
        </w:r>
      </w:hyperlink>
      <w:r w:rsidRPr="00ED38A0">
        <w:rPr>
          <w:sz w:val="16"/>
          <w:szCs w:val="16"/>
        </w:rPr>
        <w:t>)</w:t>
      </w:r>
    </w:p>
    <w:p w:rsidR="00830CF1" w:rsidRDefault="00830CF1" w:rsidP="00830CF1">
      <w:pPr>
        <w:rPr>
          <w:sz w:val="16"/>
        </w:rPr>
      </w:pPr>
      <w:r w:rsidRPr="00ED38A0">
        <w:rPr>
          <w:sz w:val="16"/>
        </w:rPr>
        <w:t xml:space="preserve">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w:t>
      </w:r>
      <w:r w:rsidRPr="00A22432">
        <w:t xml:space="preserve">As </w:t>
      </w:r>
      <w:r w:rsidRPr="00ED38A0">
        <w:rPr>
          <w:sz w:val="16"/>
        </w:rPr>
        <w:t xml:space="preserve">Alexander </w:t>
      </w:r>
      <w:r w:rsidRPr="00A22432">
        <w:t xml:space="preserve">Hamilton wrote in Federalist 74, “The direction of war implies the direction of the common strength, and </w:t>
      </w:r>
      <w:r w:rsidRPr="00A22432">
        <w:rPr>
          <w:rStyle w:val="StyleBoldUnderline"/>
        </w:rPr>
        <w:t>the power of directing and employing the common strength forms a usual and essential part in the definition of the executive authority.” Presidents should conduct war, he wrote, because</w:t>
      </w:r>
      <w:r w:rsidRPr="00A22432">
        <w:t xml:space="preserve"> they </w:t>
      </w:r>
      <w:r w:rsidRPr="00A22432">
        <w:rPr>
          <w:rStyle w:val="StyleBoldUnderline"/>
        </w:rPr>
        <w:t>could act with “decision, activity, secrecy and dispatch</w:t>
      </w:r>
      <w:r w:rsidRPr="00A22432">
        <w:t>.” In perhaps his most famous words, Hamilton wrote: “</w:t>
      </w:r>
      <w:r w:rsidRPr="00A22432">
        <w:rPr>
          <w:rStyle w:val="StyleBoldUnderline"/>
          <w:highlight w:val="green"/>
        </w:rPr>
        <w:t xml:space="preserve">Energy in the executive </w:t>
      </w:r>
      <w:r w:rsidRPr="00A22432">
        <w:rPr>
          <w:rStyle w:val="StyleBoldUnderline"/>
        </w:rPr>
        <w:t>is a leading character in the definition of good government</w:t>
      </w:r>
      <w:r w:rsidRPr="00A22432">
        <w:t xml:space="preserve">. ... </w:t>
      </w:r>
      <w:r w:rsidRPr="00A22432">
        <w:rPr>
          <w:rStyle w:val="StyleBoldUnderline"/>
        </w:rPr>
        <w:t xml:space="preserve">It </w:t>
      </w:r>
      <w:r w:rsidRPr="00A22432">
        <w:rPr>
          <w:rStyle w:val="StyleBoldUnderline"/>
          <w:highlight w:val="green"/>
        </w:rPr>
        <w:t>is essential to the protection</w:t>
      </w:r>
      <w:r w:rsidRPr="00A22432">
        <w:rPr>
          <w:rStyle w:val="StyleBoldUnderline"/>
        </w:rPr>
        <w:t xml:space="preserve"> of the community </w:t>
      </w:r>
      <w:r w:rsidRPr="00A22432">
        <w:rPr>
          <w:rStyle w:val="StyleBoldUnderline"/>
          <w:highlight w:val="green"/>
        </w:rPr>
        <w:t>against foreign attacks</w:t>
      </w:r>
      <w:r w:rsidRPr="00A22432">
        <w:t>.”</w:t>
      </w:r>
      <w:r w:rsidRPr="00ED38A0">
        <w:rPr>
          <w:sz w:val="16"/>
        </w:rPr>
        <w:t xml:space="preserve"> </w:t>
      </w:r>
    </w:p>
    <w:p w:rsidR="00830CF1" w:rsidRPr="00A22432" w:rsidRDefault="00830CF1" w:rsidP="00830CF1">
      <w:r w:rsidRPr="00ED38A0">
        <w:rPr>
          <w:sz w:val="16"/>
        </w:rPr>
        <w:t xml:space="preserve">The framers realized the obvious. </w:t>
      </w:r>
      <w:r w:rsidRPr="00A22432">
        <w:rPr>
          <w:rStyle w:val="StyleBoldUnderline"/>
          <w:highlight w:val="green"/>
        </w:rPr>
        <w:t>Foreign affairs are</w:t>
      </w:r>
      <w:r w:rsidRPr="00ED38A0">
        <w:rPr>
          <w:rStyle w:val="StyleBoldUnderline"/>
        </w:rPr>
        <w:t xml:space="preserve"> unpredictable and involve the highest of stakes, making them unsuitable to regulation by pre-existing legislation</w:t>
      </w:r>
      <w:r w:rsidRPr="00ED38A0">
        <w:rPr>
          <w:sz w:val="16"/>
        </w:rPr>
        <w:t xml:space="preserve">. Instead, </w:t>
      </w:r>
      <w:r w:rsidRPr="00A22432">
        <w:rPr>
          <w:rStyle w:val="StyleBoldUnderline"/>
        </w:rPr>
        <w:t>they</w:t>
      </w:r>
      <w:r w:rsidRPr="00ED38A0">
        <w:rPr>
          <w:sz w:val="16"/>
        </w:rPr>
        <w:t xml:space="preserve"> can </w:t>
      </w:r>
      <w:r w:rsidRPr="00A22432">
        <w:rPr>
          <w:rStyle w:val="StyleBoldUnderline"/>
          <w:highlight w:val="green"/>
        </w:rPr>
        <w:t xml:space="preserve">demand </w:t>
      </w:r>
      <w:r w:rsidRPr="00A22432">
        <w:rPr>
          <w:rStyle w:val="StyleBoldUnderline"/>
          <w:b/>
          <w:highlight w:val="green"/>
          <w:bdr w:val="single" w:sz="4" w:space="0" w:color="auto"/>
        </w:rPr>
        <w:t>swift, decisive action</w:t>
      </w:r>
      <w:r w:rsidRPr="00ED38A0">
        <w:rPr>
          <w:sz w:val="16"/>
        </w:rPr>
        <w:t>—sometimes under pressured or even emergency circumstances—</w:t>
      </w:r>
      <w:r w:rsidRPr="00ED38A0">
        <w:rPr>
          <w:rStyle w:val="StyleBoldUnderline"/>
        </w:rPr>
        <w:t xml:space="preserve">that is </w:t>
      </w:r>
      <w:r w:rsidRPr="00A22432">
        <w:rPr>
          <w:rStyle w:val="StyleBoldUnderline"/>
          <w:highlight w:val="green"/>
        </w:rPr>
        <w:t>best carried out by a branch</w:t>
      </w:r>
      <w:r w:rsidRPr="00ED38A0">
        <w:rPr>
          <w:rStyle w:val="StyleBoldUnderline"/>
        </w:rPr>
        <w:t xml:space="preserve"> of government </w:t>
      </w:r>
      <w:r w:rsidRPr="00A22432">
        <w:rPr>
          <w:rStyle w:val="StyleBoldUnderline"/>
          <w:highlight w:val="green"/>
        </w:rPr>
        <w:t>that does not suffer from multiple vetoes or</w:t>
      </w:r>
      <w:r w:rsidRPr="00ED38A0">
        <w:rPr>
          <w:rStyle w:val="StyleBoldUnderline"/>
        </w:rPr>
        <w:t xml:space="preserve"> is delayed by </w:t>
      </w:r>
      <w:r w:rsidRPr="00A22432">
        <w:rPr>
          <w:rStyle w:val="StyleBoldUnderline"/>
          <w:highlight w:val="green"/>
        </w:rPr>
        <w:t>disagreements</w:t>
      </w:r>
      <w:r w:rsidRPr="00ED38A0">
        <w:rPr>
          <w:rStyle w:val="StyleBoldUnderline"/>
        </w:rPr>
        <w:t xml:space="preserve">. </w:t>
      </w:r>
      <w:r w:rsidRPr="00A22432">
        <w:rPr>
          <w:rStyle w:val="StyleBoldUnderline"/>
          <w:highlight w:val="green"/>
        </w:rPr>
        <w:t>Congress is too large and unwieldy</w:t>
      </w:r>
      <w:r w:rsidRPr="00ED38A0">
        <w:rPr>
          <w:rStyle w:val="StyleBoldUnderline"/>
        </w:rPr>
        <w:t xml:space="preserve"> to take the swift and decisive action required in wartime</w:t>
      </w:r>
      <w:r w:rsidRPr="00ED38A0">
        <w:rPr>
          <w:sz w:val="16"/>
        </w:rPr>
        <w:t xml:space="preserve">. Our framers replaced the Articles of Confederation, which had failed in the management of foreign relations because they had no single executive, with the Constitution’s single president for precisely this reason. </w:t>
      </w:r>
      <w:r w:rsidRPr="00ED38A0">
        <w:rPr>
          <w:rStyle w:val="StyleBoldUnderline"/>
        </w:rPr>
        <w:t xml:space="preserve">Even </w:t>
      </w:r>
      <w:r w:rsidRPr="00A22432">
        <w:rPr>
          <w:rStyle w:val="StyleBoldUnderline"/>
        </w:rPr>
        <w:t xml:space="preserve">when it has access to the same intelligence as the executive branch, </w:t>
      </w:r>
      <w:r w:rsidRPr="00A22432">
        <w:rPr>
          <w:rStyle w:val="StyleBoldUnderline"/>
          <w:b/>
          <w:highlight w:val="green"/>
        </w:rPr>
        <w:t>Congress’ loose, decentralized structure would [</w:t>
      </w:r>
      <w:r>
        <w:rPr>
          <w:rStyle w:val="StyleBoldUnderline"/>
          <w:b/>
          <w:highlight w:val="green"/>
        </w:rPr>
        <w:t>undermine</w:t>
      </w:r>
      <w:r w:rsidRPr="00A22432">
        <w:rPr>
          <w:rStyle w:val="StyleBoldUnderline"/>
          <w:b/>
          <w:highlight w:val="green"/>
        </w:rPr>
        <w:t>]</w:t>
      </w:r>
      <w:r>
        <w:rPr>
          <w:rStyle w:val="StyleBoldUnderline"/>
        </w:rPr>
        <w:t xml:space="preserve"> </w:t>
      </w:r>
      <w:r w:rsidRPr="00A22432">
        <w:rPr>
          <w:rStyle w:val="StyleBoldUnderline"/>
          <w:strike/>
        </w:rPr>
        <w:t>paralyze</w:t>
      </w:r>
      <w:r w:rsidRPr="00A22432">
        <w:rPr>
          <w:rStyle w:val="StyleBoldUnderline"/>
        </w:rPr>
        <w:t xml:space="preserve"> </w:t>
      </w:r>
      <w:r w:rsidRPr="00A22432">
        <w:rPr>
          <w:rStyle w:val="StyleBoldUnderline"/>
          <w:b/>
          <w:highlight w:val="green"/>
        </w:rPr>
        <w:t>American policy while foreign threats grow</w:t>
      </w:r>
      <w:r w:rsidRPr="00A22432">
        <w:t xml:space="preserve">. </w:t>
      </w:r>
    </w:p>
    <w:p w:rsidR="00830CF1" w:rsidRDefault="00830CF1" w:rsidP="00830CF1">
      <w:pPr>
        <w:rPr>
          <w:sz w:val="16"/>
        </w:rPr>
      </w:pPr>
      <w:r w:rsidRPr="00ED38A0">
        <w:rPr>
          <w:rStyle w:val="StyleBoldUnderline"/>
        </w:rPr>
        <w:t xml:space="preserve">Congress has no political incentive to mount and see through its own wartime policy. </w:t>
      </w:r>
      <w:r w:rsidRPr="00A22432">
        <w:rPr>
          <w:rStyle w:val="StyleBoldUnderline"/>
          <w:highlight w:val="green"/>
        </w:rPr>
        <w:t>Members</w:t>
      </w:r>
      <w:r w:rsidRPr="00ED38A0">
        <w:rPr>
          <w:rStyle w:val="StyleBoldUnderline"/>
        </w:rPr>
        <w:t xml:space="preserve"> of Congress, who are interested in keeping their seats at the next election, </w:t>
      </w:r>
      <w:r w:rsidRPr="00A22432">
        <w:rPr>
          <w:rStyle w:val="StyleBoldUnderline"/>
          <w:highlight w:val="green"/>
        </w:rPr>
        <w:t>do not want to take stands on controversial issues</w:t>
      </w:r>
      <w:r w:rsidRPr="00ED38A0">
        <w:rPr>
          <w:rStyle w:val="StyleBoldUnderline"/>
        </w:rPr>
        <w:t xml:space="preserve"> where the future is uncertain. </w:t>
      </w:r>
      <w:r w:rsidRPr="00A22432">
        <w:rPr>
          <w:rStyle w:val="StyleBoldUnderline"/>
          <w:highlight w:val="green"/>
        </w:rPr>
        <w:t>They will avoid</w:t>
      </w:r>
      <w:r w:rsidRPr="00ED38A0">
        <w:rPr>
          <w:sz w:val="16"/>
        </w:rPr>
        <w:t xml:space="preserve"> like the plague </w:t>
      </w:r>
      <w:r w:rsidRPr="00A22432">
        <w:rPr>
          <w:rStyle w:val="StyleBoldUnderline"/>
          <w:highlight w:val="green"/>
        </w:rPr>
        <w:t>any vote</w:t>
      </w:r>
      <w:r w:rsidRPr="00ED38A0">
        <w:rPr>
          <w:rStyle w:val="StyleBoldUnderline"/>
        </w:rPr>
        <w:t xml:space="preserve"> that will anger</w:t>
      </w:r>
      <w:r w:rsidRPr="00ED38A0">
        <w:rPr>
          <w:sz w:val="16"/>
        </w:rPr>
        <w:t xml:space="preserve"> large segments of </w:t>
      </w:r>
      <w:r w:rsidRPr="00ED38A0">
        <w:rPr>
          <w:rStyle w:val="StyleBoldUnderline"/>
        </w:rPr>
        <w:t xml:space="preserve">the electorate. </w:t>
      </w:r>
      <w:r w:rsidRPr="00A22432">
        <w:rPr>
          <w:rStyle w:val="StyleBoldUnderline"/>
          <w:highlight w:val="green"/>
        </w:rPr>
        <w:t>They prefer that the president take the political risks</w:t>
      </w:r>
      <w:r w:rsidRPr="00ED38A0">
        <w:rPr>
          <w:rStyle w:val="StyleBoldUnderline"/>
        </w:rPr>
        <w:t xml:space="preserve"> and be held accountable for failure.</w:t>
      </w:r>
      <w:r w:rsidRPr="00ED38A0">
        <w:rPr>
          <w:sz w:val="16"/>
        </w:rPr>
        <w:t xml:space="preserve"> </w:t>
      </w:r>
    </w:p>
    <w:p w:rsidR="00830CF1" w:rsidRPr="00A22432" w:rsidRDefault="00830CF1" w:rsidP="00830CF1">
      <w:pPr>
        <w:pStyle w:val="Heading4"/>
      </w:pPr>
      <w:r>
        <w:lastRenderedPageBreak/>
        <w:t>Makes attack on the US more likely</w:t>
      </w:r>
    </w:p>
    <w:p w:rsidR="00830CF1" w:rsidRDefault="00830CF1" w:rsidP="00830CF1">
      <w:r w:rsidRPr="00AA5335">
        <w:rPr>
          <w:rStyle w:val="StyleStyleBold12pt"/>
        </w:rPr>
        <w:t>Zeisberg, ‘4</w:t>
      </w:r>
      <w:r>
        <w:t xml:space="preserve"> </w:t>
      </w:r>
      <w:r w:rsidRPr="002F59B6">
        <w:rPr>
          <w:sz w:val="16"/>
          <w:szCs w:val="16"/>
        </w:rPr>
        <w:t>[Mariah Zeisberg, PhD in Politics from Princeton, Postdoc Research Associate at the Political Theory Project of Brown University; “INTERBRANCH CONFLICT AND CONSTITUTIONAL MAINTENANCE: THE CASE OF WAR POWERS”; June 2004; found in Word document, can be downloaded from www.brown.edu/Research/ppw/files/Zeisberg%20Ch5.doc]</w:t>
      </w:r>
    </w:p>
    <w:p w:rsidR="00830CF1" w:rsidRPr="00ED4239" w:rsidRDefault="00830CF1" w:rsidP="00830CF1">
      <w:pPr>
        <w:rPr>
          <w:rStyle w:val="Emphasis"/>
        </w:rPr>
      </w:pPr>
      <w:r w:rsidRPr="00A22432">
        <w:rPr>
          <w:sz w:val="16"/>
        </w:rPr>
        <w:t xml:space="preserve">The first significant argument of pro-Presidency insularists is that </w:t>
      </w:r>
      <w:r w:rsidRPr="00D10259">
        <w:rPr>
          <w:rStyle w:val="StyleBoldUnderline"/>
        </w:rPr>
        <w:t>flexibility is a prime value in the conduct of foreign affairs, and especially war.</w:t>
      </w:r>
      <w:r w:rsidRPr="00A22432">
        <w:rPr>
          <w:sz w:val="16"/>
        </w:rPr>
        <w:t xml:space="preserve"> Implicit in this argument is the recognition that </w:t>
      </w:r>
      <w:r w:rsidRPr="004F41CD">
        <w:rPr>
          <w:rStyle w:val="StyleBoldUnderline"/>
        </w:rPr>
        <w:t>the executive is functionally superior to Congress in achieving flexibility and swiftness in war operations</w:t>
      </w:r>
      <w:r w:rsidRPr="00A22432">
        <w:rPr>
          <w:sz w:val="16"/>
        </w:rPr>
        <w:t xml:space="preserve">, a recognition I share. </w:t>
      </w:r>
      <w:r w:rsidRPr="003725F1">
        <w:rPr>
          <w:rStyle w:val="StyleBoldUnderline"/>
        </w:rPr>
        <w:t>The Constitution cannot be meant to curtail the very flexibility that may be necessary to preserve the nation</w:t>
      </w:r>
      <w:r w:rsidRPr="00A22432">
        <w:rPr>
          <w:sz w:val="16"/>
        </w:rPr>
        <w:t xml:space="preserve">; and yet, according to the insularists, </w:t>
      </w:r>
      <w:r w:rsidRPr="00734662">
        <w:rPr>
          <w:rStyle w:val="StyleBoldUnderline"/>
          <w:highlight w:val="green"/>
        </w:rPr>
        <w:t xml:space="preserve">any </w:t>
      </w:r>
      <w:r w:rsidRPr="004F41CD">
        <w:rPr>
          <w:rStyle w:val="StyleBoldUnderline"/>
        </w:rPr>
        <w:t xml:space="preserve">general </w:t>
      </w:r>
      <w:r w:rsidRPr="00734662">
        <w:rPr>
          <w:rStyle w:val="StyleBoldUnderline"/>
          <w:highlight w:val="green"/>
        </w:rPr>
        <w:t xml:space="preserve">norm which would include Congress in decision-making about </w:t>
      </w:r>
      <w:r w:rsidRPr="00C02D44">
        <w:rPr>
          <w:rStyle w:val="StyleBoldUnderline"/>
        </w:rPr>
        <w:t xml:space="preserve">going to </w:t>
      </w:r>
      <w:r w:rsidRPr="00734662">
        <w:rPr>
          <w:rStyle w:val="StyleBoldUnderline"/>
          <w:highlight w:val="green"/>
        </w:rPr>
        <w:t xml:space="preserve">war could </w:t>
      </w:r>
      <w:r w:rsidRPr="00734662">
        <w:rPr>
          <w:rStyle w:val="Emphasis"/>
          <w:highlight w:val="green"/>
        </w:rPr>
        <w:t xml:space="preserve">only undermine </w:t>
      </w:r>
      <w:r w:rsidRPr="00C02D44">
        <w:rPr>
          <w:rStyle w:val="Emphasis"/>
        </w:rPr>
        <w:t xml:space="preserve">that </w:t>
      </w:r>
      <w:r w:rsidRPr="00734662">
        <w:rPr>
          <w:rStyle w:val="Emphasis"/>
          <w:highlight w:val="green"/>
        </w:rPr>
        <w:t>flexibility</w:t>
      </w:r>
      <w:r w:rsidRPr="00A22432">
        <w:rPr>
          <w:sz w:val="16"/>
        </w:rPr>
        <w:t xml:space="preserve">. Writing on the War Powers Act, Eugene Rostow predicts that </w:t>
      </w:r>
      <w:r w:rsidRPr="00734662">
        <w:rPr>
          <w:rStyle w:val="StyleBoldUnderline"/>
          <w:highlight w:val="green"/>
        </w:rPr>
        <w:t xml:space="preserve">it would, “put the Presidency in a </w:t>
      </w:r>
      <w:r w:rsidRPr="00734662">
        <w:rPr>
          <w:rStyle w:val="Emphasis"/>
          <w:highlight w:val="green"/>
        </w:rPr>
        <w:t>straightjacket of a rigid code</w:t>
      </w:r>
      <w:r w:rsidRPr="00734662">
        <w:rPr>
          <w:rStyle w:val="StyleBoldUnderline"/>
          <w:highlight w:val="green"/>
        </w:rPr>
        <w:t xml:space="preserve">, and prevent new categories of action </w:t>
      </w:r>
      <w:r w:rsidRPr="00C02D44">
        <w:rPr>
          <w:rStyle w:val="StyleBoldUnderline"/>
        </w:rPr>
        <w:t>from emerging,</w:t>
      </w:r>
      <w:r w:rsidRPr="00734662">
        <w:rPr>
          <w:rStyle w:val="StyleBoldUnderline"/>
          <w:highlight w:val="green"/>
        </w:rPr>
        <w:t xml:space="preserve"> in response to the necessities of a</w:t>
      </w:r>
      <w:r w:rsidRPr="001A23AD">
        <w:rPr>
          <w:rStyle w:val="StyleBoldUnderline"/>
        </w:rPr>
        <w:t xml:space="preserve"> tense and </w:t>
      </w:r>
      <w:r w:rsidRPr="00734662">
        <w:rPr>
          <w:rStyle w:val="StyleBoldUnderline"/>
          <w:highlight w:val="green"/>
        </w:rPr>
        <w:t>unstable world</w:t>
      </w:r>
      <w:r w:rsidRPr="00A22432">
        <w:rPr>
          <w:sz w:val="16"/>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734662">
        <w:rPr>
          <w:rStyle w:val="StyleBoldUnderline"/>
          <w:highlight w:val="green"/>
        </w:rPr>
        <w:t xml:space="preserve">a unitary executive </w:t>
      </w:r>
      <w:r w:rsidRPr="00C02D44">
        <w:rPr>
          <w:rStyle w:val="StyleBoldUnderline"/>
        </w:rPr>
        <w:t xml:space="preserve">can evaluate threats, consider policy choices, and </w:t>
      </w:r>
      <w:r w:rsidRPr="00734662">
        <w:rPr>
          <w:rStyle w:val="StyleBoldUnderline"/>
          <w:highlight w:val="green"/>
        </w:rPr>
        <w:t xml:space="preserve">mobilize national resources with </w:t>
      </w:r>
      <w:r w:rsidRPr="00C02D44">
        <w:rPr>
          <w:rStyle w:val="StyleBoldUnderline"/>
        </w:rPr>
        <w:t xml:space="preserve">a </w:t>
      </w:r>
      <w:r w:rsidRPr="00734662">
        <w:rPr>
          <w:rStyle w:val="StyleBoldUnderline"/>
          <w:highlight w:val="green"/>
        </w:rPr>
        <w:t xml:space="preserve">speed and energy </w:t>
      </w:r>
      <w:r w:rsidRPr="00C02D44">
        <w:rPr>
          <w:rStyle w:val="StyleBoldUnderline"/>
        </w:rPr>
        <w:t xml:space="preserve">that is </w:t>
      </w:r>
      <w:r w:rsidRPr="00734662">
        <w:rPr>
          <w:rStyle w:val="Emphasis"/>
          <w:highlight w:val="green"/>
        </w:rPr>
        <w:t>far superior to any other branch.”</w:t>
      </w:r>
      <w:r w:rsidRPr="003725F1">
        <w:rPr>
          <w:rStyle w:val="StyleBoldUnderline"/>
        </w:rPr>
        <w:t xml:space="preserve"> </w:t>
      </w:r>
      <w:r w:rsidRPr="00A22432">
        <w:rPr>
          <w:sz w:val="16"/>
        </w:rPr>
        <w:t xml:space="preserve">Pro-presidency insularists are fond of quoting </w:t>
      </w:r>
      <w:r w:rsidRPr="003725F1">
        <w:rPr>
          <w:rStyle w:val="StyleBoldUnderline"/>
        </w:rPr>
        <w:t>Hamilton</w:t>
      </w:r>
      <w:r w:rsidRPr="00A22432">
        <w:rPr>
          <w:sz w:val="16"/>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A22432">
        <w:rPr>
          <w:sz w:val="16"/>
        </w:rPr>
        <w:t xml:space="preserve">, some insularists argue, </w:t>
      </w:r>
      <w:r w:rsidRPr="0045687F">
        <w:rPr>
          <w:rStyle w:val="StyleBoldUnderline"/>
        </w:rPr>
        <w:t>is especially acute given modern conditions, where devastating wars can develop quickly</w:t>
      </w:r>
      <w:r w:rsidRPr="00A22432">
        <w:rPr>
          <w:sz w:val="16"/>
        </w:rPr>
        <w:t xml:space="preserve">. Today, </w:t>
      </w:r>
      <w:r w:rsidRPr="00C02D44">
        <w:rPr>
          <w:rStyle w:val="StyleBoldUnderline"/>
        </w:rPr>
        <w:t xml:space="preserve">“many foreign states have the power to attack U.S. forces - and </w:t>
      </w:r>
      <w:r w:rsidRPr="0045687F">
        <w:rPr>
          <w:rStyle w:val="StyleBoldUnderline"/>
        </w:rPr>
        <w:t xml:space="preserve">some even the U.S. </w:t>
      </w:r>
      <w:r w:rsidRPr="00C02D44">
        <w:rPr>
          <w:rStyle w:val="StyleBoldUnderline"/>
        </w:rPr>
        <w:t xml:space="preserve">mainland - </w:t>
      </w:r>
      <w:r w:rsidRPr="00C02D44">
        <w:rPr>
          <w:rStyle w:val="Emphasis"/>
        </w:rPr>
        <w:t>almost instantly,”</w:t>
      </w:r>
      <w:r w:rsidRPr="00A22432">
        <w:rPr>
          <w:sz w:val="16"/>
        </w:rPr>
        <w:t xml:space="preserve"> and in such a world </w:t>
      </w:r>
      <w:r w:rsidRPr="00734662">
        <w:rPr>
          <w:rStyle w:val="StyleBoldUnderline"/>
          <w:highlight w:val="green"/>
        </w:rPr>
        <w:t xml:space="preserve">it is impracticable to require the President to seek </w:t>
      </w:r>
      <w:r w:rsidRPr="00734662">
        <w:rPr>
          <w:rStyle w:val="Emphasis"/>
          <w:highlight w:val="green"/>
        </w:rPr>
        <w:t>advance authorization for hostilities</w:t>
      </w:r>
      <w:r w:rsidRPr="00734662">
        <w:rPr>
          <w:rStyle w:val="StyleBoldUnderline"/>
          <w:highlight w:val="green"/>
        </w:rPr>
        <w:t xml:space="preserve">. </w:t>
      </w:r>
      <w:r w:rsidRPr="00C02D44">
        <w:rPr>
          <w:rStyle w:val="StyleBoldUnderline"/>
        </w:rPr>
        <w:t>Such a requirement would</w:t>
      </w:r>
      <w:r w:rsidRPr="00100A44">
        <w:rPr>
          <w:rStyle w:val="StyleBoldUnderline"/>
        </w:rPr>
        <w:t xml:space="preserve"> simply </w:t>
      </w:r>
      <w:r w:rsidRPr="00C02D44">
        <w:rPr>
          <w:rStyle w:val="StyleBoldUnderline"/>
        </w:rPr>
        <w:t>be too risky to U.S. security.</w:t>
      </w:r>
      <w:r w:rsidRPr="004F41CD">
        <w:rPr>
          <w:rStyle w:val="StyleBoldUnderline"/>
        </w:rPr>
        <w:t xml:space="preserve"> </w:t>
      </w:r>
      <w:r w:rsidRPr="00A22432">
        <w:rPr>
          <w:sz w:val="16"/>
        </w:rPr>
        <w:t xml:space="preserve">We furthermore face a nuclear age, and the system of </w:t>
      </w:r>
      <w:r w:rsidRPr="00A22432">
        <w:rPr>
          <w:sz w:val="16"/>
          <w:highlight w:val="green"/>
        </w:rPr>
        <w:t>deterrence</w:t>
      </w:r>
      <w:r w:rsidRPr="00A22432">
        <w:rPr>
          <w:sz w:val="16"/>
        </w:rPr>
        <w:t xml:space="preserve"> that operates to contain that threat requires that a single person be capable of responding to nuclear attack with nuclear weapons immediately. Rostow writes, “</w:t>
      </w:r>
      <w:r w:rsidRPr="00734662">
        <w:rPr>
          <w:rStyle w:val="StyleBoldUnderline"/>
          <w:highlight w:val="green"/>
        </w:rPr>
        <w:t xml:space="preserve">the requirement for advance authorization would </w:t>
      </w:r>
      <w:r w:rsidRPr="00734662">
        <w:rPr>
          <w:rStyle w:val="Emphasis"/>
          <w:highlight w:val="green"/>
        </w:rPr>
        <w:t xml:space="preserve">collapse </w:t>
      </w:r>
      <w:r w:rsidRPr="00C02D44">
        <w:rPr>
          <w:rStyle w:val="Emphasis"/>
        </w:rPr>
        <w:t xml:space="preserve">the system of </w:t>
      </w:r>
      <w:r w:rsidRPr="00734662">
        <w:rPr>
          <w:rStyle w:val="Emphasis"/>
          <w:highlight w:val="green"/>
        </w:rPr>
        <w:t>deterrence, making preemptive strikes</w:t>
      </w:r>
      <w:r w:rsidRPr="00734662">
        <w:rPr>
          <w:rStyle w:val="StyleBoldUnderline"/>
          <w:highlight w:val="green"/>
        </w:rPr>
        <w:t xml:space="preserve"> </w:t>
      </w:r>
      <w:r w:rsidRPr="00D178C2">
        <w:rPr>
          <w:rStyle w:val="StyleBoldUnderline"/>
        </w:rPr>
        <w:t>by our enemies</w:t>
      </w:r>
      <w:r w:rsidRPr="00100A44">
        <w:rPr>
          <w:rStyle w:val="StyleBoldUnderline"/>
        </w:rPr>
        <w:t xml:space="preserve"> more </w:t>
      </w:r>
      <w:r w:rsidRPr="00734662">
        <w:rPr>
          <w:rStyle w:val="Emphasis"/>
          <w:highlight w:val="green"/>
        </w:rPr>
        <w:t>likely</w:t>
      </w:r>
      <w:r w:rsidRPr="00A22432">
        <w:rPr>
          <w:sz w:val="16"/>
        </w:rPr>
        <w:t>.” Hence, “</w:t>
      </w:r>
      <w:r w:rsidRPr="00100A44">
        <w:rPr>
          <w:rStyle w:val="StyleBoldUnderline"/>
        </w:rPr>
        <w:t>modern conditions” require the President to “act quickly, and often alone.”</w:t>
      </w:r>
      <w:r>
        <w:rPr>
          <w:rStyle w:val="StyleBoldUnderline"/>
        </w:rPr>
        <w:t xml:space="preserve"> </w:t>
      </w:r>
      <w:r w:rsidRPr="00A22432">
        <w:rPr>
          <w:sz w:val="16"/>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734662">
        <w:rPr>
          <w:rStyle w:val="StyleBoldUnderline"/>
          <w:highlight w:val="green"/>
        </w:rPr>
        <w:t xml:space="preserve">Congress </w:t>
      </w:r>
      <w:r w:rsidRPr="000F0D02">
        <w:rPr>
          <w:rStyle w:val="StyleBoldUnderline"/>
        </w:rPr>
        <w:t>to</w:t>
      </w:r>
      <w:r w:rsidRPr="00ED4239">
        <w:rPr>
          <w:rStyle w:val="StyleBoldUnderline"/>
        </w:rPr>
        <w:t xml:space="preserve"> understand itself as having any justifiable role in </w:t>
      </w:r>
      <w:r w:rsidRPr="00734662">
        <w:rPr>
          <w:rStyle w:val="StyleBoldUnderline"/>
          <w:highlight w:val="green"/>
        </w:rPr>
        <w:t>challenging executive security determinations</w:t>
      </w:r>
      <w:r w:rsidRPr="00ED4239">
        <w:rPr>
          <w:rStyle w:val="StyleBoldUnderline"/>
        </w:rPr>
        <w:t xml:space="preserve">, especially at moments of crisis, </w:t>
      </w:r>
      <w:r w:rsidRPr="00734662">
        <w:rPr>
          <w:rStyle w:val="StyleBoldUnderline"/>
          <w:highlight w:val="green"/>
        </w:rPr>
        <w:t>would</w:t>
      </w:r>
      <w:r w:rsidRPr="00ED4239">
        <w:rPr>
          <w:rStyle w:val="StyleBoldUnderline"/>
        </w:rPr>
        <w:t xml:space="preserve"> be to </w:t>
      </w:r>
      <w:r w:rsidRPr="00734662">
        <w:rPr>
          <w:rStyle w:val="StyleBoldUnderline"/>
          <w:highlight w:val="green"/>
        </w:rPr>
        <w:t xml:space="preserve">undermine the strength </w:t>
      </w:r>
      <w:r w:rsidRPr="009F56D5">
        <w:rPr>
          <w:rStyle w:val="StyleBoldUnderline"/>
        </w:rPr>
        <w:t xml:space="preserve">that </w:t>
      </w:r>
      <w:r w:rsidRPr="00734662">
        <w:rPr>
          <w:rStyle w:val="StyleBoldUnderline"/>
          <w:highlight w:val="green"/>
        </w:rPr>
        <w:t xml:space="preserve">the executive requires in order to protect the nation. </w:t>
      </w:r>
      <w:r w:rsidRPr="000F0D02">
        <w:rPr>
          <w:rStyle w:val="StyleBoldUnderline"/>
        </w:rPr>
        <w:t>Conflict in this domain represents political degradation.</w:t>
      </w:r>
    </w:p>
    <w:p w:rsidR="00830CF1" w:rsidRPr="005430DD" w:rsidRDefault="00830CF1" w:rsidP="00830CF1"/>
    <w:p w:rsidR="00830CF1" w:rsidRPr="00830CF1" w:rsidRDefault="00830CF1" w:rsidP="00830CF1"/>
    <w:p w:rsidR="009A1E45" w:rsidRDefault="009A1E45" w:rsidP="009A1E45">
      <w:pPr>
        <w:pStyle w:val="Heading3"/>
      </w:pPr>
      <w:r>
        <w:lastRenderedPageBreak/>
        <w:t>Esc</w:t>
      </w:r>
    </w:p>
    <w:p w:rsidR="009A1E45" w:rsidRPr="00BC5DB6" w:rsidRDefault="009A1E45" w:rsidP="009A1E45">
      <w:pPr>
        <w:pStyle w:val="Heading4"/>
        <w:rPr>
          <w:u w:val="single"/>
        </w:rPr>
      </w:pPr>
      <w:r>
        <w:t xml:space="preserve">Executive self-restraint now- Obama is not their egregious examples- war-fighting decisions are </w:t>
      </w:r>
      <w:r>
        <w:rPr>
          <w:u w:val="single"/>
        </w:rPr>
        <w:t>deliberative</w:t>
      </w:r>
      <w:r>
        <w:t xml:space="preserve"> and </w:t>
      </w:r>
      <w:r w:rsidRPr="00BC5DB6">
        <w:rPr>
          <w:u w:val="single"/>
        </w:rPr>
        <w:t>vetted</w:t>
      </w:r>
      <w:r w:rsidRPr="00BC5DB6">
        <w:t xml:space="preserve"> now</w:t>
      </w:r>
    </w:p>
    <w:p w:rsidR="009A1E45" w:rsidRDefault="009A1E45" w:rsidP="009A1E45">
      <w:r w:rsidRPr="0057299A">
        <w:rPr>
          <w:rStyle w:val="StyleStyleBold12pt"/>
        </w:rPr>
        <w:t>Pillar, 13</w:t>
      </w:r>
      <w:r w:rsidRPr="0057299A">
        <w:t xml:space="preserve"> -- Brookings Foreign Policy Senior Fellow </w:t>
      </w:r>
    </w:p>
    <w:p w:rsidR="009A1E45" w:rsidRDefault="009A1E45" w:rsidP="009A1E45">
      <w:r w:rsidRPr="0057299A">
        <w:t>[Paul, "The Danger of Groupthink," The National Interest, 2-26-13, webcache.googleusercontent.com/search?q=cache:6rnyjYlVKY0J:www.brookings.edu/research/opinions/2013/02/26-danger-groupthink-pillar+&amp;cd=3&amp;hl=en&amp;ct=clnk&amp;gl=us, accessed</w:t>
      </w:r>
      <w:r>
        <w:t xml:space="preserve"> </w:t>
      </w:r>
      <w:r w:rsidRPr="0057299A">
        <w:t>9-2</w:t>
      </w:r>
      <w:r>
        <w:t>3</w:t>
      </w:r>
      <w:r w:rsidRPr="0057299A">
        <w:t>-13, mss]</w:t>
      </w:r>
    </w:p>
    <w:p w:rsidR="009A1E45" w:rsidRDefault="009A1E45" w:rsidP="009A1E45"/>
    <w:p w:rsidR="009A1E45" w:rsidRPr="00BC5DB6" w:rsidRDefault="009A1E45" w:rsidP="009A1E45">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57299A">
        <w:rPr>
          <w:rStyle w:val="StyleBoldUnderline"/>
          <w:highlight w:val="cyan"/>
        </w:rPr>
        <w:t>there have been egregious</w:t>
      </w:r>
      <w:r w:rsidRPr="0057299A">
        <w:rPr>
          <w:highlight w:val="cyan"/>
          <w:u w:val="single"/>
        </w:rPr>
        <w:t xml:space="preserve"> examples in the past</w:t>
      </w:r>
      <w:r w:rsidRPr="0057299A">
        <w:rPr>
          <w:sz w:val="14"/>
          <w:highlight w:val="cyan"/>
        </w:rPr>
        <w:t xml:space="preserve"> </w:t>
      </w:r>
      <w:r w:rsidRPr="0057299A">
        <w:rPr>
          <w:sz w:val="14"/>
        </w:rPr>
        <w:t xml:space="preserve">of administrations enforcing a national security orthodoxy, and that the </w:t>
      </w:r>
      <w:r w:rsidRPr="00BC5DB6">
        <w:rPr>
          <w:b/>
          <w:highlight w:val="cyan"/>
          <w:u w:val="single"/>
        </w:rPr>
        <w:t>Obama</w:t>
      </w:r>
      <w:r w:rsidRPr="0057299A">
        <w:rPr>
          <w:sz w:val="14"/>
          <w:highlight w:val="cyan"/>
        </w:rPr>
        <w:t xml:space="preserve"> </w:t>
      </w:r>
      <w:r w:rsidRPr="0057299A">
        <w:rPr>
          <w:sz w:val="14"/>
        </w:rPr>
        <w:t xml:space="preserve">administration </w:t>
      </w:r>
      <w:r w:rsidRPr="00BC5DB6">
        <w:rPr>
          <w:b/>
          <w:highlight w:val="cyan"/>
          <w:u w:val="single"/>
        </w:rPr>
        <w:t>does not even come close</w:t>
      </w:r>
      <w:r w:rsidRPr="0057299A">
        <w:rPr>
          <w:highlight w:val="cyan"/>
          <w:u w:val="single"/>
        </w:rPr>
        <w:t xml:space="preserv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BC5DB6">
        <w:rPr>
          <w:rStyle w:val="StyleBoldUnderline"/>
          <w:highlight w:val="cyan"/>
        </w:rPr>
        <w:t>there was no</w:t>
      </w:r>
      <w:r w:rsidRPr="00BC5DB6">
        <w:rPr>
          <w:sz w:val="14"/>
          <w:highlight w:val="cyan"/>
        </w:rPr>
        <w:t xml:space="preserve"> </w:t>
      </w:r>
      <w:r w:rsidRPr="0057299A">
        <w:rPr>
          <w:sz w:val="14"/>
        </w:rPr>
        <w:t xml:space="preserve">policy process and no </w:t>
      </w:r>
      <w:r w:rsidRPr="00BC5DB6">
        <w:rPr>
          <w:rStyle w:val="StyleBoldUnderline"/>
          <w:highlight w:val="cyan"/>
        </w:rPr>
        <w:t>internal debate at all in deciding to launch a war in Iraq</w:t>
      </w:r>
      <w:r w:rsidRPr="00BC5DB6">
        <w:rPr>
          <w:sz w:val="14"/>
          <w:highlight w:val="cyan"/>
        </w:rPr>
        <w:t xml:space="preserve"> </w:t>
      </w:r>
      <w:r w:rsidRPr="0057299A">
        <w:rPr>
          <w:sz w:val="14"/>
        </w:rPr>
        <w:t xml:space="preserve">and in which those who strayed from orthodoxy, ranging from Lawrence Lindsey to Eric Shinseki, were treated mercilessly. </w:t>
      </w:r>
      <w:r w:rsidRPr="00BC5DB6">
        <w:rPr>
          <w:b/>
          <w:highlight w:val="cyan"/>
          <w:u w:val="single"/>
        </w:rPr>
        <w:t>Obama's prolonged</w:t>
      </w:r>
      <w:r w:rsidRPr="0057299A">
        <w:rPr>
          <w:sz w:val="14"/>
        </w:rPr>
        <w:t>—</w:t>
      </w:r>
      <w:r w:rsidRPr="00BC5DB6">
        <w:rPr>
          <w:sz w:val="16"/>
          <w:szCs w:val="16"/>
        </w:rPr>
        <w:t>to the point of inviting charges of dithering</w:t>
      </w:r>
      <w:r w:rsidRPr="0057299A">
        <w:rPr>
          <w:sz w:val="14"/>
        </w:rPr>
        <w:t>—</w:t>
      </w:r>
      <w:r w:rsidRPr="00BC5DB6">
        <w:rPr>
          <w:b/>
          <w:highlight w:val="cyan"/>
          <w:u w:val="single"/>
        </w:rPr>
        <w:t>internal debates on</w:t>
      </w:r>
      <w:r w:rsidRPr="0057299A">
        <w:rPr>
          <w:highlight w:val="cyan"/>
          <w:u w:val="single"/>
        </w:rPr>
        <w:t xml:space="preserve"> </w:t>
      </w:r>
      <w:r w:rsidRPr="0057299A">
        <w:rPr>
          <w:sz w:val="14"/>
        </w:rPr>
        <w:t xml:space="preserve">the </w:t>
      </w:r>
      <w:r w:rsidRPr="00BC5DB6">
        <w:rPr>
          <w:b/>
          <w:highlight w:val="cyan"/>
          <w:u w:val="single"/>
        </w:rPr>
        <w:t>Afghanistan</w:t>
      </w:r>
      <w:r w:rsidRPr="0057299A">
        <w:rPr>
          <w:highlight w:val="cyan"/>
          <w:u w:val="single"/>
        </w:rPr>
        <w:t xml:space="preserve"> </w:t>
      </w:r>
      <w:r w:rsidRPr="0057299A">
        <w:rPr>
          <w:sz w:val="14"/>
        </w:rPr>
        <w:t xml:space="preserve">War </w:t>
      </w:r>
      <w:r w:rsidRPr="00BC5DB6">
        <w:rPr>
          <w:b/>
          <w:highlight w:val="cyan"/>
          <w:u w:val="single"/>
        </w:rPr>
        <w:t xml:space="preserve">were the </w:t>
      </w:r>
      <w:r w:rsidRPr="00BC5DB6">
        <w:rPr>
          <w:b/>
          <w:highlight w:val="cyan"/>
          <w:u w:val="single"/>
          <w:bdr w:val="single" w:sz="4" w:space="0" w:color="auto"/>
        </w:rPr>
        <w:t>polar opposite</w:t>
      </w:r>
      <w:r w:rsidRPr="0057299A">
        <w:rPr>
          <w:highlight w:val="cyan"/>
          <w:u w:val="single"/>
        </w:rPr>
        <w:t xml:space="preserve"> </w:t>
      </w:r>
      <w:r w:rsidRPr="0057299A">
        <w:rPr>
          <w:sz w:val="14"/>
        </w:rPr>
        <w:t>of this</w:t>
      </w:r>
      <w:r>
        <w:rPr>
          <w:sz w:val="14"/>
        </w:rPr>
        <w:t xml:space="preserve"> </w:t>
      </w:r>
      <w:r w:rsidRPr="0057299A">
        <w:rPr>
          <w:highlight w:val="cyan"/>
          <w:u w:val="single"/>
        </w:rPr>
        <w:t>Ignatius</w:t>
      </w:r>
      <w:r w:rsidRPr="0057299A">
        <w:rPr>
          <w:sz w:val="14"/>
          <w:highlight w:val="cyan"/>
        </w:rPr>
        <w:t xml:space="preserve"> </w:t>
      </w:r>
      <w:r w:rsidRPr="0057299A">
        <w:rPr>
          <w:sz w:val="14"/>
        </w:rPr>
        <w:t xml:space="preserve">also probably </w:t>
      </w:r>
      <w:r w:rsidRPr="0057299A">
        <w:rPr>
          <w:highlight w:val="cyan"/>
          <w:u w:val="single"/>
        </w:rPr>
        <w:t xml:space="preserve">underestimates </w:t>
      </w:r>
      <w:r w:rsidRPr="00BC5DB6">
        <w:t>the</w:t>
      </w:r>
      <w:r w:rsidRPr="0057299A">
        <w:rPr>
          <w:u w:val="single"/>
        </w:rPr>
        <w:t xml:space="preserve"> </w:t>
      </w:r>
      <w:r w:rsidRPr="0057299A">
        <w:rPr>
          <w:highlight w:val="cyan"/>
          <w:u w:val="single"/>
        </w:rPr>
        <w:t>contributions</w:t>
      </w:r>
      <w:r w:rsidRPr="0057299A">
        <w:rPr>
          <w:sz w:val="14"/>
          <w:highlight w:val="cyan"/>
        </w:rPr>
        <w:t xml:space="preserve"> </w:t>
      </w:r>
      <w:r w:rsidRPr="0057299A">
        <w:rPr>
          <w:sz w:val="14"/>
        </w:rPr>
        <w:t xml:space="preserve">that will be </w:t>
      </w:r>
      <w:r w:rsidRPr="00BC5DB6">
        <w:rPr>
          <w:highlight w:val="cyan"/>
          <w:u w:val="single"/>
        </w:rPr>
        <w:t xml:space="preserve">made to </w:t>
      </w:r>
      <w:r w:rsidRPr="00BC5DB6">
        <w:rPr>
          <w:highlight w:val="cyan"/>
          <w:u w:val="single"/>
          <w:bdr w:val="single" w:sz="4" w:space="0" w:color="auto"/>
        </w:rPr>
        <w:t>internal debate</w:t>
      </w:r>
      <w:r w:rsidRPr="00BC5DB6">
        <w:rPr>
          <w:highlight w:val="cyan"/>
          <w:u w:val="single"/>
        </w:rPr>
        <w:t xml:space="preserve"> by</w:t>
      </w:r>
      <w:r w:rsidRPr="00BC5DB6">
        <w:rPr>
          <w:sz w:val="14"/>
          <w:highlight w:val="cyan"/>
        </w:rPr>
        <w:t xml:space="preserve"> </w:t>
      </w:r>
      <w:r w:rsidRPr="0057299A">
        <w:rPr>
          <w:sz w:val="14"/>
        </w:rPr>
        <w:t xml:space="preserve">the two most </w:t>
      </w:r>
      <w:r w:rsidRPr="0057299A">
        <w:rPr>
          <w:highlight w:val="cyan"/>
          <w:u w:val="single"/>
        </w:rPr>
        <w:t>important cabinet members</w:t>
      </w:r>
      <w:r w:rsidRPr="0057299A">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w:t>
      </w:r>
      <w:r w:rsidRPr="00BC5DB6">
        <w:rPr>
          <w:sz w:val="16"/>
          <w:szCs w:val="16"/>
        </w:rPr>
        <w:t>The heft matters, and Kerry certainly qualifies as a big beast. Moreover, the discreet way in which a member of Congress would carry any of</w:t>
      </w:r>
      <w:r w:rsidRPr="0057299A">
        <w:rPr>
          <w:sz w:val="14"/>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BC5DB6">
        <w:rPr>
          <w:rStyle w:val="StyleBoldUnderline"/>
          <w:highlight w:val="cyan"/>
        </w:rPr>
        <w:t>It was Hagel's</w:t>
      </w:r>
      <w:r w:rsidRPr="00BC5DB6">
        <w:rPr>
          <w:sz w:val="14"/>
          <w:highlight w:val="cyan"/>
        </w:rPr>
        <w:t xml:space="preserve"> </w:t>
      </w:r>
      <w:r w:rsidRPr="0057299A">
        <w:rPr>
          <w:sz w:val="14"/>
        </w:rPr>
        <w:t xml:space="preserve">very </w:t>
      </w:r>
      <w:r w:rsidRPr="00BC5DB6">
        <w:rPr>
          <w:highlight w:val="cyan"/>
          <w:u w:val="single"/>
          <w:bdr w:val="single" w:sz="4" w:space="0" w:color="auto"/>
        </w:rPr>
        <w:t>inclination to flout orthodoxy</w:t>
      </w:r>
      <w:r w:rsidRPr="0057299A">
        <w:rPr>
          <w:highlight w:val="cyan"/>
          <w:u w:val="single"/>
        </w:rPr>
        <w:t xml:space="preserve">, to arrive at </w:t>
      </w:r>
      <w:r w:rsidRPr="00BC5DB6">
        <w:rPr>
          <w:highlight w:val="cyan"/>
          <w:u w:val="single"/>
          <w:bdr w:val="single" w:sz="4" w:space="0" w:color="auto"/>
        </w:rPr>
        <w:t xml:space="preserve">independent opinions </w:t>
      </w:r>
      <w:r w:rsidRPr="00BC5DB6">
        <w:rPr>
          <w:rStyle w:val="StyleBoldUnderline"/>
          <w:highlight w:val="cyan"/>
        </w:rPr>
        <w:t>and</w:t>
      </w:r>
      <w:r w:rsidRPr="00BC5DB6">
        <w:rPr>
          <w:sz w:val="14"/>
          <w:highlight w:val="cyan"/>
        </w:rPr>
        <w:t xml:space="preserve"> </w:t>
      </w:r>
      <w:r w:rsidRPr="0057299A">
        <w:rPr>
          <w:sz w:val="14"/>
        </w:rPr>
        <w:t xml:space="preserve">to </w:t>
      </w:r>
      <w:r w:rsidRPr="00BC5DB6">
        <w:rPr>
          <w:rStyle w:val="StyleBoldUnderline"/>
          <w:highlight w:val="cyan"/>
        </w:rPr>
        <w:t>voice those opinions</w:t>
      </w:r>
      <w:r w:rsidRPr="00BC5DB6">
        <w:rPr>
          <w:sz w:val="14"/>
          <w:highlight w:val="cyan"/>
        </w:rPr>
        <w:t xml:space="preserve"> </w:t>
      </w:r>
      <w:r w:rsidRPr="0057299A">
        <w:rPr>
          <w:sz w:val="14"/>
        </w:rPr>
        <w:t xml:space="preserve">freely </w:t>
      </w:r>
      <w:r w:rsidRPr="00BC5DB6">
        <w:rPr>
          <w:rStyle w:val="StyleBoldUnderline"/>
          <w:highlight w:val="cyan"/>
        </w:rPr>
        <w:t>that led to</w:t>
      </w:r>
      <w:r w:rsidRPr="00BC5DB6">
        <w:rPr>
          <w:sz w:val="14"/>
          <w:highlight w:val="cyan"/>
        </w:rPr>
        <w:t xml:space="preserve"> </w:t>
      </w:r>
      <w:r w:rsidRPr="0057299A">
        <w:rPr>
          <w:sz w:val="14"/>
        </w:rPr>
        <w:t xml:space="preserve">the </w:t>
      </w:r>
      <w:r w:rsidRPr="00BC5DB6">
        <w:rPr>
          <w:rStyle w:val="StyleBoldUnderline"/>
          <w:highlight w:val="cyan"/>
        </w:rPr>
        <w:t>fevered opposition to his nomination</w:t>
      </w:r>
      <w:r w:rsidRPr="0057299A">
        <w:rPr>
          <w:sz w:val="14"/>
        </w:rPr>
        <w:t>.</w:t>
      </w:r>
    </w:p>
    <w:p w:rsidR="009A1E45" w:rsidRPr="00570B10" w:rsidRDefault="009A1E45" w:rsidP="009A1E45"/>
    <w:p w:rsidR="009A1E45" w:rsidRDefault="009A1E45" w:rsidP="009A1E45">
      <w:pPr>
        <w:pStyle w:val="Heading4"/>
      </w:pPr>
      <w:r>
        <w:t xml:space="preserve">Status quo is </w:t>
      </w:r>
      <w:r w:rsidRPr="00570B10">
        <w:rPr>
          <w:u w:val="single"/>
        </w:rPr>
        <w:t>goldilocks</w:t>
      </w:r>
      <w:r>
        <w:t xml:space="preserve">- Obama won’t start wars but is preserving </w:t>
      </w:r>
      <w:r w:rsidRPr="00345807">
        <w:rPr>
          <w:u w:val="single"/>
        </w:rPr>
        <w:t>flexible self-defense</w:t>
      </w:r>
      <w:r>
        <w:t xml:space="preserve">- </w:t>
      </w:r>
      <w:r w:rsidRPr="00570B10">
        <w:t>Syria proves</w:t>
      </w:r>
    </w:p>
    <w:p w:rsidR="009A1E45" w:rsidRDefault="009A1E45" w:rsidP="009A1E45">
      <w:r w:rsidRPr="00BC5DB6">
        <w:rPr>
          <w:rStyle w:val="StyleStyleBold12pt"/>
        </w:rPr>
        <w:t>Corn, 13</w:t>
      </w:r>
      <w:r w:rsidRPr="00BC5DB6">
        <w:t xml:space="preserve"> -- Mother Jones' Washington bureau chief </w:t>
      </w:r>
    </w:p>
    <w:p w:rsidR="009A1E45" w:rsidRDefault="009A1E45" w:rsidP="009A1E45">
      <w:r w:rsidRPr="00BC5DB6">
        <w:t xml:space="preserve">[David, "Obama, Syria, and Congress: Why Did He Go There?" </w:t>
      </w:r>
      <w:r>
        <w:t xml:space="preserve">Mother Jones, </w:t>
      </w:r>
      <w:r w:rsidRPr="00BC5DB6">
        <w:t>www.motherjones.com/politics/2013/09/why-obama-sought-congressional-authorization-syria, accessed 9-23-13, mss]</w:t>
      </w:r>
    </w:p>
    <w:p w:rsidR="009A1E45" w:rsidRPr="00BC5DB6" w:rsidRDefault="009A1E45" w:rsidP="009A1E45"/>
    <w:p w:rsidR="009A1E45" w:rsidRDefault="009A1E45" w:rsidP="009A1E45">
      <w:pPr>
        <w:rPr>
          <w:sz w:val="16"/>
        </w:rPr>
      </w:pPr>
      <w:r w:rsidRPr="00BC5DB6">
        <w:rPr>
          <w:sz w:val="16"/>
        </w:rPr>
        <w:t xml:space="preserve">Given all these swirling and complicated political dynamics, </w:t>
      </w:r>
      <w:r w:rsidRPr="00345807">
        <w:rPr>
          <w:highlight w:val="cyan"/>
          <w:u w:val="single"/>
        </w:rPr>
        <w:t xml:space="preserve">why did Obama </w:t>
      </w:r>
      <w:r w:rsidRPr="00345807">
        <w:rPr>
          <w:highlight w:val="cyan"/>
          <w:u w:val="single"/>
          <w:bdr w:val="single" w:sz="4" w:space="0" w:color="auto"/>
        </w:rPr>
        <w:t>grant Congress the right to hold him hostage?</w:t>
      </w:r>
      <w:r w:rsidRPr="00345807">
        <w:rPr>
          <w:sz w:val="16"/>
          <w:highlight w:val="cyan"/>
        </w:rPr>
        <w:t xml:space="preserve"> </w:t>
      </w:r>
      <w:r w:rsidRPr="00BC5DB6">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345807">
        <w:rPr>
          <w:highlight w:val="cyan"/>
          <w:u w:val="single"/>
        </w:rPr>
        <w:t>He's doing</w:t>
      </w:r>
      <w:r w:rsidRPr="00345807">
        <w:rPr>
          <w:sz w:val="16"/>
          <w:highlight w:val="cyan"/>
        </w:rPr>
        <w:t xml:space="preserve"> </w:t>
      </w:r>
      <w:r w:rsidRPr="00BC5DB6">
        <w:rPr>
          <w:sz w:val="16"/>
        </w:rPr>
        <w:t xml:space="preserve">the right thing—or </w:t>
      </w:r>
      <w:r w:rsidRPr="00345807">
        <w:rPr>
          <w:highlight w:val="cyan"/>
          <w:u w:val="single"/>
        </w:rPr>
        <w:t xml:space="preserve">what he believes </w:t>
      </w:r>
      <w:r w:rsidRPr="00345807">
        <w:rPr>
          <w:highlight w:val="cyan"/>
          <w:u w:val="single"/>
        </w:rPr>
        <w:lastRenderedPageBreak/>
        <w:t>is</w:t>
      </w:r>
      <w:r w:rsidRPr="00BC5DB6">
        <w:rPr>
          <w:u w:val="single"/>
        </w:rPr>
        <w:t xml:space="preserve"> the </w:t>
      </w:r>
      <w:r w:rsidRPr="00345807">
        <w:rPr>
          <w:highlight w:val="cya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Meaning that </w:t>
      </w:r>
      <w:r w:rsidRPr="00345807">
        <w:rPr>
          <w:highlight w:val="cyan"/>
          <w:u w:val="single"/>
        </w:rPr>
        <w:t xml:space="preserve">Obama, the </w:t>
      </w:r>
      <w:r w:rsidRPr="00345807">
        <w:rPr>
          <w:highlight w:val="cyan"/>
          <w:u w:val="single"/>
          <w:bdr w:val="single" w:sz="4" w:space="0" w:color="auto"/>
        </w:rPr>
        <w:t>former law professor</w:t>
      </w:r>
      <w:r w:rsidRPr="00345807">
        <w:rPr>
          <w:highlight w:val="cyan"/>
          <w:u w:val="single"/>
        </w:rPr>
        <w:t xml:space="preserve">, is </w:t>
      </w:r>
      <w:r w:rsidRPr="00345807">
        <w:rPr>
          <w:highlight w:val="cyan"/>
          <w:u w:val="single"/>
          <w:bdr w:val="single" w:sz="4" w:space="0" w:color="auto"/>
        </w:rPr>
        <w:t>paying heed</w:t>
      </w:r>
      <w:r w:rsidRPr="00345807">
        <w:rPr>
          <w:highlight w:val="cyan"/>
          <w:u w:val="single"/>
        </w:rPr>
        <w:t xml:space="preserve"> to the constitutional notion that the president </w:t>
      </w:r>
      <w:r w:rsidRPr="00345807">
        <w:rPr>
          <w:highlight w:val="cyan"/>
          <w:u w:val="single"/>
          <w:bdr w:val="single" w:sz="4" w:space="0" w:color="auto"/>
        </w:rPr>
        <w:t>shares war-making responsibility</w:t>
      </w:r>
      <w:r w:rsidRPr="00BC5DB6">
        <w:rPr>
          <w:u w:val="single"/>
        </w:rPr>
        <w:t xml:space="preserve"> with Congress</w:t>
      </w:r>
      <w:r w:rsidRPr="00BC5DB6">
        <w:rPr>
          <w:sz w:val="16"/>
        </w:rPr>
        <w:t>. Though this question has long been a source of unresolved conflict between presidents and legislators—and Obama did not seek congressional approval for the military action in Libya and has ordered drone strikes without official Capitol Hill backing—</w:t>
      </w:r>
      <w:r w:rsidRPr="00345807">
        <w:rPr>
          <w:highlight w:val="cyan"/>
          <w:u w:val="single"/>
        </w:rPr>
        <w:t xml:space="preserve">he does appear </w:t>
      </w:r>
      <w:r w:rsidRPr="00BC5DB6">
        <w:rPr>
          <w:u w:val="single"/>
        </w:rPr>
        <w:t xml:space="preserve">to be </w:t>
      </w:r>
      <w:r w:rsidRPr="00345807">
        <w:rPr>
          <w:highlight w:val="cyan"/>
          <w:u w:val="single"/>
        </w:rPr>
        <w:t>sympathetic to the idea that a president does not possess</w:t>
      </w:r>
      <w:r w:rsidRPr="00BC5DB6">
        <w:rPr>
          <w:u w:val="single"/>
        </w:rPr>
        <w:t xml:space="preserve"> unhindered and </w:t>
      </w:r>
      <w:r w:rsidRPr="00345807">
        <w:rPr>
          <w:highlight w:val="cya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345807">
        <w:rPr>
          <w:highlight w:val="cyan"/>
          <w:u w:val="single"/>
        </w:rPr>
        <w:t>In Libya</w:t>
      </w:r>
      <w:r w:rsidRPr="00BC5DB6">
        <w:rPr>
          <w:sz w:val="16"/>
        </w:rPr>
        <w:t xml:space="preserve">, Obama did not act in sync with his campaign statement. But in that instance, past and present Obama aides have contended, </w:t>
      </w:r>
      <w:r w:rsidRPr="00345807">
        <w:rPr>
          <w:highlight w:val="cyan"/>
          <w:u w:val="single"/>
        </w:rPr>
        <w:t>the president had only two days</w:t>
      </w:r>
      <w:r w:rsidRPr="00345807">
        <w:rPr>
          <w:sz w:val="16"/>
          <w:highlight w:val="cyan"/>
        </w:rPr>
        <w:t xml:space="preserve"> </w:t>
      </w:r>
      <w:r w:rsidRPr="00BC5DB6">
        <w:rPr>
          <w:sz w:val="16"/>
        </w:rPr>
        <w:t xml:space="preserve">or so to mount a strike (with European and Arab allies) to prevent a possible slaughter of Libyan civilians. </w:t>
      </w:r>
      <w:r w:rsidRPr="00345807">
        <w:rPr>
          <w:highlight w:val="cyan"/>
          <w:u w:val="single"/>
        </w:rPr>
        <w:t>So Obama</w:t>
      </w:r>
      <w:r w:rsidRPr="00345807">
        <w:rPr>
          <w:sz w:val="16"/>
          <w:highlight w:val="cyan"/>
        </w:rPr>
        <w:t xml:space="preserve"> </w:t>
      </w:r>
      <w:r w:rsidRPr="00BC5DB6">
        <w:rPr>
          <w:sz w:val="16"/>
        </w:rPr>
        <w:t xml:space="preserve">sidestepped his previously held view, </w:t>
      </w:r>
      <w:r w:rsidRPr="00345807">
        <w:rPr>
          <w:highlight w:val="cyan"/>
          <w:u w:val="single"/>
        </w:rPr>
        <w:t>put that</w:t>
      </w:r>
      <w:r w:rsidRPr="00345807">
        <w:rPr>
          <w:sz w:val="16"/>
          <w:highlight w:val="cyan"/>
        </w:rPr>
        <w:t xml:space="preserve"> </w:t>
      </w:r>
      <w:r w:rsidRPr="00BC5DB6">
        <w:rPr>
          <w:sz w:val="16"/>
        </w:rPr>
        <w:t xml:space="preserve">particular </w:t>
      </w:r>
      <w:r w:rsidRPr="00BC5DB6">
        <w:rPr>
          <w:u w:val="single"/>
        </w:rPr>
        <w:t xml:space="preserve">principle </w:t>
      </w:r>
      <w:r w:rsidRPr="00345807">
        <w:rPr>
          <w:highlight w:val="cya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time, that would be it." That is, the idea of joint executive-legislative responsibility for war would be trampled so far into the ground it could remain buried for years to come. Though </w:t>
      </w:r>
      <w:r w:rsidRPr="00345807">
        <w:rPr>
          <w:b/>
          <w:highlight w:val="cyan"/>
          <w:u w:val="single"/>
          <w:bdr w:val="single" w:sz="4" w:space="0" w:color="auto"/>
        </w:rPr>
        <w:t xml:space="preserve">Obama </w:t>
      </w:r>
      <w:r w:rsidRPr="00345807">
        <w:rPr>
          <w:sz w:val="16"/>
          <w:szCs w:val="16"/>
        </w:rPr>
        <w:t>has</w:t>
      </w:r>
      <w:r w:rsidRPr="00345807">
        <w:rPr>
          <w:b/>
          <w:u w:val="single"/>
        </w:rPr>
        <w:t xml:space="preserve"> </w:t>
      </w:r>
      <w:r w:rsidRPr="00345807">
        <w:rPr>
          <w:b/>
          <w:highlight w:val="cyan"/>
          <w:u w:val="single"/>
          <w:bdr w:val="single" w:sz="4" w:space="0" w:color="auto"/>
        </w:rPr>
        <w:t>aimed to preserve a flexible degree of executive privilege</w:t>
      </w:r>
      <w:r w:rsidRPr="00BC5DB6">
        <w:rPr>
          <w:sz w:val="16"/>
        </w:rPr>
        <w:t>—and he still might order a strike on Syria without Congress' okay—</w:t>
      </w:r>
      <w:r w:rsidRPr="00345807">
        <w:rPr>
          <w:b/>
          <w:highlight w:val="cya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345807">
        <w:rPr>
          <w:b/>
          <w:highlight w:val="cyan"/>
          <w:u w:val="single"/>
          <w:bdr w:val="single" w:sz="4" w:space="0" w:color="auto"/>
        </w:rPr>
        <w:t>he'll bend it, but he won't break it</w:t>
      </w:r>
      <w:r w:rsidRPr="00BC5DB6">
        <w:rPr>
          <w:sz w:val="16"/>
        </w:rPr>
        <w:t xml:space="preserve">. </w:t>
      </w:r>
      <w:r w:rsidRPr="00345807">
        <w:rPr>
          <w:highlight w:val="cyan"/>
          <w:u w:val="single"/>
        </w:rPr>
        <w:t>Guiding him</w:t>
      </w:r>
      <w:r w:rsidRPr="00BC5DB6">
        <w:rPr>
          <w:sz w:val="16"/>
        </w:rPr>
        <w:t xml:space="preserve">, this former aide suggested, </w:t>
      </w:r>
      <w:r w:rsidRPr="00345807">
        <w:rPr>
          <w:highlight w:val="cyan"/>
          <w:u w:val="single"/>
        </w:rPr>
        <w:t xml:space="preserve">was that </w:t>
      </w:r>
      <w:r w:rsidRPr="00BC5DB6">
        <w:rPr>
          <w:u w:val="single"/>
        </w:rPr>
        <w:t xml:space="preserve">trademarked </w:t>
      </w:r>
      <w:r w:rsidRPr="0043154F">
        <w:rPr>
          <w:highlight w:val="cyan"/>
          <w:u w:val="single"/>
          <w:bdr w:val="single" w:sz="4" w:space="0" w:color="auto"/>
        </w:rPr>
        <w:t>Obama nuance-ism</w:t>
      </w:r>
      <w:r w:rsidRPr="00345807">
        <w:rPr>
          <w:highlight w:val="cyan"/>
          <w:u w:val="single"/>
        </w:rPr>
        <w:t xml:space="preserve"> that </w:t>
      </w:r>
      <w:r w:rsidRPr="0043154F">
        <w:rPr>
          <w:highlight w:val="cyan"/>
          <w:u w:val="single"/>
          <w:bdr w:val="single" w:sz="4" w:space="0" w:color="auto"/>
        </w:rPr>
        <w:t>blends pragmatism and principle</w:t>
      </w:r>
      <w:r w:rsidRPr="00345807">
        <w:rPr>
          <w:highlight w:val="cyan"/>
          <w:u w:val="single"/>
        </w:rPr>
        <w:t xml:space="preserve"> </w:t>
      </w:r>
      <w:r w:rsidRPr="00BC5DB6">
        <w:rPr>
          <w:sz w:val="16"/>
        </w:rPr>
        <w:t>in a manner that hardly lends itself to crystal-clear messaging.</w:t>
      </w:r>
    </w:p>
    <w:p w:rsidR="009A1E45" w:rsidRDefault="009A1E45" w:rsidP="009A1E45">
      <w:pPr>
        <w:rPr>
          <w:sz w:val="16"/>
        </w:rPr>
      </w:pPr>
    </w:p>
    <w:p w:rsidR="009A1E45" w:rsidRDefault="009A1E45" w:rsidP="009A1E45">
      <w:pPr>
        <w:rPr>
          <w:sz w:val="16"/>
        </w:rPr>
      </w:pPr>
    </w:p>
    <w:p w:rsidR="009A1E45" w:rsidRDefault="009A1E45" w:rsidP="009A1E45">
      <w:pPr>
        <w:pStyle w:val="Heading4"/>
      </w:pPr>
      <w:r>
        <w:t>The plan decimates that flexibility- makes global war inevitable</w:t>
      </w:r>
      <w:r w:rsidR="008538E7">
        <w:t xml:space="preserve"> and turns their case NR</w:t>
      </w:r>
    </w:p>
    <w:p w:rsidR="009A1E45" w:rsidRDefault="009A1E45" w:rsidP="009A1E45">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9A1E45" w:rsidRDefault="009A1E45" w:rsidP="009A1E45"/>
    <w:p w:rsidR="009A1E45" w:rsidRDefault="009A1E45" w:rsidP="009A1E45">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w:t>
      </w:r>
      <w:r w:rsidRPr="00796CA9">
        <w:rPr>
          <w:rStyle w:val="StyleBoldUnderline"/>
          <w:b/>
        </w:rPr>
        <w:t xml:space="preserve">may </w:t>
      </w:r>
      <w:r w:rsidRPr="001E2705">
        <w:rPr>
          <w:rStyle w:val="StyleBoldUnderline"/>
          <w:b/>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w:t>
      </w:r>
      <w:r w:rsidRPr="001E2705">
        <w:rPr>
          <w:rStyle w:val="StyleBoldUnderline"/>
          <w:b/>
          <w:highlight w:val="green"/>
        </w:rPr>
        <w:t xml:space="preserve">they may </w:t>
      </w:r>
      <w:r w:rsidRPr="001E2705">
        <w:rPr>
          <w:rStyle w:val="StyleBoldUnderline"/>
          <w:b/>
          <w:highlight w:val="green"/>
          <w:bdr w:val="single" w:sz="4" w:space="0" w:color="auto"/>
        </w:rPr>
        <w:t>send signals</w:t>
      </w:r>
      <w:r w:rsidRPr="001E2705">
        <w:rPr>
          <w:rStyle w:val="StyleBoldUnderline"/>
          <w:b/>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xml:space="preserve">, and many trace the turning point to the 1950 Korean War.35 Congress did not declare war in that instance, nor did it expressly authorize U.S. participation.36 From that point forward, presidents </w:t>
      </w:r>
      <w:r w:rsidRPr="00EF5D67">
        <w:rPr>
          <w:sz w:val="12"/>
        </w:rPr>
        <w:lastRenderedPageBreak/>
        <w:t>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1E2705">
        <w:rPr>
          <w:rStyle w:val="StyleBoldUnderline"/>
          <w:b/>
          <w:highlight w:val="green"/>
        </w:rPr>
        <w:t xml:space="preserve">reflects the broad constitutional discretion presidents </w:t>
      </w:r>
      <w:r w:rsidRPr="00C761C6">
        <w:rPr>
          <w:rStyle w:val="StyleBoldUnderline"/>
        </w:rPr>
        <w:t>now</w:t>
      </w:r>
      <w:r w:rsidRPr="00C761C6">
        <w:rPr>
          <w:rStyle w:val="StyleBoldUnderline"/>
          <w:b/>
        </w:rPr>
        <w:t xml:space="preserve"> </w:t>
      </w:r>
      <w:r w:rsidRPr="001E2705">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1E2705">
        <w:rPr>
          <w:rStyle w:val="StyleBoldUnderline"/>
          <w:highlight w:val="green"/>
        </w:rPr>
        <w:t>most lawyers</w:t>
      </w:r>
      <w:r w:rsidRPr="001E2705">
        <w:rPr>
          <w:rStyle w:val="StyleBoldUnderline"/>
        </w:rPr>
        <w:t xml:space="preserve"> would probably </w:t>
      </w:r>
      <w:r w:rsidRPr="001E2705">
        <w:rPr>
          <w:rStyle w:val="StyleBoldUnderline"/>
          <w:highlight w:val="green"/>
        </w:rPr>
        <w:t>conclude that the President’s</w:t>
      </w:r>
      <w:r w:rsidRPr="001E2705">
        <w:rPr>
          <w:rStyle w:val="StyleBoldUnderline"/>
        </w:rPr>
        <w:t xml:space="preserve"> constitutional </w:t>
      </w:r>
      <w:r w:rsidRPr="001E2705">
        <w:rPr>
          <w:rStyle w:val="StyleBoldUnderline"/>
          <w:highlight w:val="green"/>
        </w:rPr>
        <w:t>powers</w:t>
      </w:r>
      <w:r w:rsidRPr="001E2705">
        <w:rPr>
          <w:rStyle w:val="StyleBoldUnderline"/>
        </w:rPr>
        <w:t xml:space="preserve"> to threaten war </w:t>
      </w:r>
      <w:r w:rsidRPr="001E2705">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9A1E45" w:rsidRDefault="009A1E45" w:rsidP="009A1E45">
      <w:pPr>
        <w:rPr>
          <w:sz w:val="12"/>
        </w:rPr>
      </w:pPr>
    </w:p>
    <w:p w:rsidR="009A1E45" w:rsidRDefault="009A1E45" w:rsidP="009A1E45">
      <w:pPr>
        <w:rPr>
          <w:sz w:val="12"/>
        </w:rPr>
      </w:pPr>
    </w:p>
    <w:p w:rsidR="009A1E45" w:rsidRDefault="009A1E45" w:rsidP="009A1E45">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1E2705">
        <w:rPr>
          <w:rStyle w:val="StyleBoldUnderline"/>
          <w:highlight w:val="green"/>
        </w:rPr>
        <w:t>maneuvers</w:t>
      </w:r>
      <w:r w:rsidRPr="001E2705">
        <w:rPr>
          <w:rStyle w:val="StyleBoldUnderline"/>
        </w:rPr>
        <w:t xml:space="preserve"> designed </w:t>
      </w:r>
      <w:r w:rsidRPr="001E2705">
        <w:rPr>
          <w:rStyle w:val="StyleBoldUnderline"/>
          <w:highlight w:val="green"/>
        </w:rPr>
        <w:t xml:space="preserve">to convey commitment </w:t>
      </w:r>
      <w:r w:rsidRPr="004B52AE">
        <w:rPr>
          <w:rStyle w:val="StyleBoldUnderline"/>
        </w:rPr>
        <w:t xml:space="preserve">to allies </w:t>
      </w:r>
      <w:r w:rsidRPr="001E2705">
        <w:rPr>
          <w:rStyle w:val="StyleBoldUnderline"/>
          <w:highlight w:val="green"/>
        </w:rPr>
        <w:t xml:space="preserve">or </w:t>
      </w:r>
      <w:r w:rsidRPr="001E2705">
        <w:rPr>
          <w:rStyle w:val="StyleBoldUnderline"/>
        </w:rPr>
        <w:t xml:space="preserve">contingent </w:t>
      </w:r>
      <w:r w:rsidRPr="001E2705">
        <w:rPr>
          <w:rStyle w:val="StyleBoldUnderline"/>
          <w:highlight w:val="green"/>
        </w:rPr>
        <w:t xml:space="preserve">threats to </w:t>
      </w:r>
      <w:r w:rsidRPr="004B52AE">
        <w:rPr>
          <w:rStyle w:val="StyleBoldUnderline"/>
        </w:rPr>
        <w:t>adversaries</w:t>
      </w:r>
      <w:r w:rsidRPr="001E2705">
        <w:rPr>
          <w:sz w:val="12"/>
        </w:rPr>
        <w:t xml:space="preserve"> … </w:t>
      </w:r>
      <w:r w:rsidRPr="001E2705">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w:t>
      </w:r>
      <w:r w:rsidRPr="001E2705">
        <w:rPr>
          <w:rStyle w:val="StyleBoldUnderline"/>
        </w:rPr>
        <w:lastRenderedPageBreak/>
        <w:t xml:space="preserve">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0C46E3">
        <w:rPr>
          <w:rStyle w:val="StyleBoldUnderline"/>
          <w:highlight w:val="green"/>
        </w:rPr>
        <w:t xml:space="preserve">as a superpower with global interests and facing global threats,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b/>
          <w:highlight w:val="green"/>
        </w:rPr>
        <w:t>action</w:t>
      </w:r>
      <w:r w:rsidRPr="000C46E3">
        <w:rPr>
          <w:rStyle w:val="StyleBoldUnderline"/>
          <w:highlight w:val="green"/>
        </w:rPr>
        <w:t xml:space="preserve"> – endowed with</w:t>
      </w:r>
      <w:r w:rsidRPr="00764C25">
        <w:rPr>
          <w:rStyle w:val="StyleBoldUnderline"/>
        </w:rPr>
        <w:t xml:space="preserve"> what Alexander Hamilton called </w:t>
      </w:r>
      <w:r w:rsidRPr="000C46E3">
        <w:rPr>
          <w:rStyle w:val="StyleBoldUnderline"/>
          <w:highlight w:val="green"/>
        </w:rPr>
        <w:t>“[</w:t>
      </w:r>
      <w:r w:rsidRPr="000C46E3">
        <w:rPr>
          <w:rStyle w:val="StyleBoldUnderline"/>
          <w:b/>
          <w:highlight w:val="green"/>
        </w:rPr>
        <w:t>d]ecision, activity, secrecy, and dispatch</w:t>
      </w:r>
      <w:r w:rsidRPr="00764C25">
        <w:rPr>
          <w:rStyle w:val="StyleBoldUnderline"/>
        </w:rPr>
        <w:t>”</w:t>
      </w:r>
      <w:r w:rsidRPr="000C46E3">
        <w:t>116</w:t>
      </w:r>
      <w:r w:rsidRPr="00764C25">
        <w:rPr>
          <w:rStyle w:val="StyleBoldUnderline"/>
        </w:rPr>
        <w:t xml:space="preserve"> – </w:t>
      </w:r>
      <w:r w:rsidRPr="000C46E3">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9A1E45" w:rsidRDefault="009A1E45" w:rsidP="009A1E45">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 xml:space="preserve">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w:t>
      </w:r>
      <w:r w:rsidRPr="00EE3EEA">
        <w:rPr>
          <w:sz w:val="6"/>
        </w:rPr>
        <w:lastRenderedPageBreak/>
        <w:t>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w:t>
      </w:r>
      <w:r w:rsidRPr="00BC36BD">
        <w:rPr>
          <w:rStyle w:val="StyleBoldUnderline"/>
          <w:b/>
          <w:highlight w:val="green"/>
        </w:rPr>
        <w:t xml:space="preserve">oppose a use of force, they </w:t>
      </w:r>
      <w:r w:rsidRPr="00BC36BD">
        <w:rPr>
          <w:rStyle w:val="StyleBoldUnderline"/>
          <w:b/>
          <w:highlight w:val="green"/>
          <w:bdr w:val="single" w:sz="4" w:space="0" w:color="auto"/>
        </w:rPr>
        <w:t xml:space="preserve">undermine </w:t>
      </w:r>
      <w:r w:rsidRPr="00BC36BD">
        <w:rPr>
          <w:rStyle w:val="StyleBoldUnderline"/>
          <w:b/>
          <w:highlight w:val="green"/>
        </w:rPr>
        <w:t xml:space="preserve">the president’s </w:t>
      </w:r>
      <w:r w:rsidRPr="00BC36BD">
        <w:rPr>
          <w:rStyle w:val="StyleBoldUnderline"/>
          <w:b/>
          <w:highlight w:val="green"/>
          <w:bdr w:val="single" w:sz="4" w:space="0" w:color="auto"/>
        </w:rPr>
        <w:t>ability to convince</w:t>
      </w:r>
      <w:r w:rsidRPr="00BC36BD">
        <w:rPr>
          <w:rStyle w:val="StyleBoldUnderline"/>
        </w:rPr>
        <w:t xml:space="preserve"> foreign </w:t>
      </w:r>
      <w:r w:rsidRPr="009A36C9">
        <w:rPr>
          <w:rStyle w:val="StyleBoldUnderline"/>
          <w:highlight w:val="green"/>
        </w:rPr>
        <w:t>states</w:t>
      </w:r>
      <w:r w:rsidRPr="00BC36BD">
        <w:rPr>
          <w:rStyle w:val="StyleBoldUnderline"/>
          <w:highlight w:val="green"/>
        </w:rPr>
        <w:t xml:space="preserve">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BC36BD">
        <w:rPr>
          <w:rStyle w:val="StyleBoldUnderline"/>
          <w:b/>
          <w:highlight w:val="green"/>
        </w:rPr>
        <w:t>allies may be reluctant to contribute</w:t>
      </w:r>
      <w:r w:rsidRPr="00BC36BD">
        <w:rPr>
          <w:rStyle w:val="StyleBoldUnderline"/>
        </w:rPr>
        <w:t xml:space="preserve"> to a military campaign, </w:t>
      </w:r>
      <w:r w:rsidRPr="00BC36BD">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legislative bodies provides</w:t>
      </w:r>
      <w:r w:rsidRPr="00BC36BD">
        <w:rPr>
          <w:rStyle w:val="StyleBoldUnderline"/>
        </w:rPr>
        <w:t xml:space="preserve"> them with </w:t>
      </w:r>
      <w:r w:rsidRPr="00BC36BD">
        <w:rPr>
          <w:rStyle w:val="StyleBoldUnderline"/>
          <w:highlight w:val="green"/>
        </w:rPr>
        <w:t>a forum for</w:t>
      </w:r>
      <w:r w:rsidRPr="00BC36BD">
        <w:rPr>
          <w:rStyle w:val="StyleBoldUnderline"/>
        </w:rPr>
        <w:t xml:space="preserve"> registering </w:t>
      </w:r>
      <w:r w:rsidRPr="00BC36BD">
        <w:rPr>
          <w:rStyle w:val="StyleBoldUnderline"/>
          <w:highlight w:val="green"/>
        </w:rPr>
        <w:t xml:space="preserve">dissent to </w:t>
      </w:r>
      <w:r w:rsidRPr="009A36C9">
        <w:rPr>
          <w:rStyle w:val="StyleBoldUnderline"/>
        </w:rPr>
        <w:t>presidential policies of force</w:t>
      </w:r>
      <w:r w:rsidRPr="00BC36BD">
        <w:rPr>
          <w:rStyle w:val="StyleBoldUnderline"/>
          <w:highlight w:val="green"/>
        </w:rPr>
        <w:t xml:space="preserve"> through </w:t>
      </w:r>
      <w:r w:rsidRPr="00BC36BD">
        <w:rPr>
          <w:rStyle w:val="StyleBoldUnderline"/>
          <w:highlight w:val="green"/>
          <w:bdr w:val="single" w:sz="4" w:space="0" w:color="auto"/>
        </w:rPr>
        <w:t>such mechanisms</w:t>
      </w:r>
      <w:r w:rsidRPr="00BC36BD">
        <w:rPr>
          <w:rStyle w:val="StyleBoldUnderline"/>
          <w:highlight w:val="green"/>
        </w:rPr>
        <w:t xml:space="preserve"> </w:t>
      </w:r>
      <w:r w:rsidRPr="00BC36BD">
        <w:rPr>
          <w:rStyle w:val="StyleBoldUnderline"/>
        </w:rPr>
        <w:t xml:space="preserve">floor </w:t>
      </w:r>
      <w:r w:rsidRPr="00BC36BD">
        <w:rPr>
          <w:rStyle w:val="StyleBoldUnderline"/>
          <w:highlight w:val="green"/>
        </w:rPr>
        <w:t xml:space="preserve">statements, </w:t>
      </w:r>
      <w:r w:rsidRPr="00BC36BD">
        <w:rPr>
          <w:rStyle w:val="StyleBoldUnderline"/>
        </w:rPr>
        <w:t xml:space="preserve">committee </w:t>
      </w:r>
      <w:r w:rsidRPr="00BC36BD">
        <w:rPr>
          <w:rStyle w:val="StyleBoldUnderline"/>
          <w:highlight w:val="green"/>
        </w:rPr>
        <w:t xml:space="preserve">oversight </w:t>
      </w:r>
      <w:r w:rsidRPr="00BC36BD">
        <w:rPr>
          <w:rStyle w:val="StyleBoldUnderline"/>
        </w:rPr>
        <w:t xml:space="preserve">hearings, resolution votes, </w:t>
      </w:r>
      <w:r w:rsidRPr="00BC36BD">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b/>
          <w:highlight w:val="green"/>
          <w:bdr w:val="single" w:sz="4" w:space="0" w:color="auto"/>
        </w:rPr>
        <w:t>immediate</w:t>
      </w:r>
      <w:r w:rsidRPr="00BC36BD">
        <w:rPr>
          <w:sz w:val="12"/>
        </w:rPr>
        <w:t xml:space="preserve"> and informed </w:t>
      </w:r>
      <w:r w:rsidRPr="00BC36BD">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BC36BD">
        <w:rPr>
          <w:rStyle w:val="StyleBoldUnderline"/>
          <w:highlight w:val="green"/>
        </w:rPr>
        <w:t>centralization and secrecy</w:t>
      </w:r>
      <w:r w:rsidRPr="00BC36BD">
        <w:rPr>
          <w:rStyle w:val="StyleBoldUnderline"/>
        </w:rPr>
        <w:t xml:space="preserve"> of decision-making </w:t>
      </w:r>
      <w:r w:rsidRPr="00BC36BD">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BC36BD">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b/>
          <w:highlight w:val="green"/>
        </w:rPr>
        <w:t xml:space="preserve">provides </w:t>
      </w:r>
      <w:r w:rsidRPr="00BC36BD">
        <w:rPr>
          <w:rStyle w:val="StyleBoldUnderline"/>
          <w:b/>
          <w:highlight w:val="green"/>
          <w:bdr w:val="single" w:sz="4" w:space="0" w:color="auto"/>
        </w:rPr>
        <w:t>more information</w:t>
      </w:r>
      <w:r w:rsidRPr="00BC36BD">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 xml:space="preserve">the ultimate prescriptive question is whether the President should </w:t>
      </w:r>
      <w:r w:rsidRPr="00BC36BD">
        <w:rPr>
          <w:rStyle w:val="StyleBoldUnderline"/>
        </w:rPr>
        <w:lastRenderedPageBreak/>
        <w:t>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9A1E45" w:rsidRPr="00BC36BD" w:rsidRDefault="009A1E45" w:rsidP="009A1E45">
      <w:pPr>
        <w:rPr>
          <w:sz w:val="14"/>
        </w:rPr>
      </w:pPr>
      <w:r w:rsidRPr="00BC36BD">
        <w:rPr>
          <w:sz w:val="12"/>
        </w:rPr>
        <w:t xml:space="preserve">As applied to strategies of threatened force, </w:t>
      </w:r>
      <w:r w:rsidRPr="00BC36BD">
        <w:rPr>
          <w:rStyle w:val="StyleBoldUnderline"/>
        </w:rPr>
        <w:t xml:space="preserve">generally </w:t>
      </w:r>
      <w:r w:rsidRPr="00984B14">
        <w:rPr>
          <w:rStyle w:val="StyleBoldUnderline"/>
          <w:b/>
          <w:highlight w:val="green"/>
        </w:rPr>
        <w:t>under these proposals the President would lack authority to make good on them</w:t>
      </w:r>
      <w:r w:rsidRPr="00BC36BD">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b/>
          <w:highlight w:val="green"/>
        </w:rPr>
        <w:t xml:space="preserve">the </w:t>
      </w:r>
      <w:r w:rsidRPr="00BC36BD">
        <w:rPr>
          <w:rStyle w:val="StyleBoldUnderline"/>
          <w:b/>
          <w:i/>
          <w:highlight w:val="green"/>
        </w:rPr>
        <w:t>most</w:t>
      </w:r>
      <w:r w:rsidRPr="00BC36BD">
        <w:rPr>
          <w:rStyle w:val="StyleBoldUnderline"/>
          <w:b/>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w:t>
      </w:r>
      <w:r w:rsidRPr="00BC36BD">
        <w:rPr>
          <w:rStyle w:val="StyleBoldUnderline"/>
          <w:b/>
          <w:highlight w:val="green"/>
        </w:rPr>
        <w:t xml:space="preserve">carry </w:t>
      </w:r>
      <w:r w:rsidRPr="00BC36BD">
        <w:rPr>
          <w:rStyle w:val="StyleBoldUnderline"/>
          <w:b/>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w:t>
      </w:r>
      <w:r w:rsidRPr="00BC36BD">
        <w:rPr>
          <w:rStyle w:val="StyleBoldUnderline"/>
          <w:b/>
          <w:highlight w:val="green"/>
        </w:rPr>
        <w:t xml:space="preserve">diplomatic power </w:t>
      </w:r>
      <w:r w:rsidRPr="00D35D9C">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b/>
          <w:highlight w:val="green"/>
        </w:rPr>
        <w:t xml:space="preserve">the law would undermine the </w:t>
      </w:r>
      <w:r w:rsidRPr="009A36C9">
        <w:rPr>
          <w:rStyle w:val="StyleBoldUnderline"/>
          <w:b/>
          <w:highlight w:val="green"/>
          <w:bdr w:val="single" w:sz="4" w:space="0" w:color="auto"/>
        </w:rPr>
        <w:t>credibility of U.S.</w:t>
      </w:r>
      <w:r w:rsidRPr="00EF5D67">
        <w:rPr>
          <w:rStyle w:val="StyleBoldUnderline"/>
          <w:b/>
          <w:highlight w:val="green"/>
          <w:bdr w:val="single" w:sz="4" w:space="0" w:color="auto"/>
        </w:rPr>
        <w:t xml:space="preserve"> deterrent</w:t>
      </w:r>
      <w:r w:rsidRPr="00B24FD7">
        <w:rPr>
          <w:rStyle w:val="StyleBoldUnderline"/>
        </w:rPr>
        <w:t xml:space="preserve"> and coercive threats </w:t>
      </w:r>
      <w:r w:rsidRPr="009A36C9">
        <w:rPr>
          <w:rStyle w:val="StyleBoldUnderline"/>
          <w:highlight w:val="green"/>
        </w:rPr>
        <w:t>in the eyes of</w:t>
      </w:r>
      <w:r w:rsidRPr="00B24FD7">
        <w:rPr>
          <w:rStyle w:val="StyleBoldUnderline"/>
        </w:rPr>
        <w:t xml:space="preserve"> both </w:t>
      </w:r>
      <w:r w:rsidRPr="009A36C9">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9A1E45" w:rsidRDefault="009A1E45" w:rsidP="009A1E45">
      <w:pPr>
        <w:pStyle w:val="Heading3"/>
      </w:pPr>
      <w:r>
        <w:lastRenderedPageBreak/>
        <w:t>Mod</w:t>
      </w:r>
    </w:p>
    <w:p w:rsidR="009A1E45" w:rsidRPr="00F02F63" w:rsidRDefault="009A1E45" w:rsidP="009A1E45">
      <w:pPr>
        <w:pStyle w:val="Heading4"/>
        <w:rPr>
          <w:rFonts w:eastAsia="Times New Roman"/>
          <w:lang w:bidi="en-US"/>
        </w:rPr>
      </w:pPr>
      <w:r w:rsidRPr="00F02F63">
        <w:rPr>
          <w:rFonts w:eastAsia="Times New Roman"/>
          <w:lang w:bidi="en-US"/>
        </w:rPr>
        <w:t>No US-China war</w:t>
      </w:r>
    </w:p>
    <w:p w:rsidR="009A1E45" w:rsidRPr="00F02F63" w:rsidRDefault="009A1E45" w:rsidP="009A1E45">
      <w:pPr>
        <w:rPr>
          <w:sz w:val="16"/>
        </w:rPr>
      </w:pPr>
      <w:r w:rsidRPr="00F02F63">
        <w:rPr>
          <w:b/>
        </w:rPr>
        <w:t>Rosecrance et al ‘10</w:t>
      </w:r>
      <w:r w:rsidRPr="00F02F63">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23" w:history="1">
        <w:r w:rsidRPr="00F02F63">
          <w:rPr>
            <w:sz w:val="16"/>
          </w:rPr>
          <w:t>http://www.globalasia.org/l.php?c=e251</w:t>
        </w:r>
      </w:hyperlink>
      <w:r w:rsidRPr="00F02F63">
        <w:rPr>
          <w:sz w:val="16"/>
        </w:rPr>
        <w:t>)</w:t>
      </w:r>
    </w:p>
    <w:p w:rsidR="009A1E45" w:rsidRPr="00F02F63" w:rsidRDefault="009A1E45" w:rsidP="009A1E45">
      <w:pPr>
        <w:rPr>
          <w:rFonts w:eastAsia="Calibri"/>
          <w:sz w:val="16"/>
        </w:rPr>
      </w:pPr>
    </w:p>
    <w:p w:rsidR="009A1E45" w:rsidRPr="00F02F63" w:rsidRDefault="009A1E45" w:rsidP="009A1E45">
      <w:pPr>
        <w:ind w:right="288"/>
        <w:rPr>
          <w:rFonts w:eastAsia="Times New Roman"/>
          <w:sz w:val="16"/>
          <w:szCs w:val="20"/>
          <w:lang w:bidi="en-US"/>
        </w:rPr>
      </w:pPr>
      <w:r w:rsidRPr="00F02F63">
        <w:rPr>
          <w:rFonts w:eastAsia="Times New Roman"/>
          <w:b/>
          <w:szCs w:val="20"/>
          <w:highlight w:val="green"/>
          <w:u w:val="single"/>
          <w:lang w:bidi="en-US"/>
        </w:rPr>
        <w:t>Will China and the US Go to War</w:t>
      </w:r>
      <w:r w:rsidRPr="00F02F63">
        <w:rPr>
          <w:rFonts w:eastAsia="Times New Roman"/>
          <w:b/>
          <w:szCs w:val="20"/>
          <w:u w:val="single"/>
          <w:lang w:bidi="en-US"/>
        </w:rPr>
        <w:t xml:space="preserve">?  </w:t>
      </w:r>
      <w:r w:rsidRPr="00F02F63">
        <w:rPr>
          <w:rFonts w:eastAsia="Times New Roman"/>
          <w:sz w:val="16"/>
          <w:szCs w:val="20"/>
          <w:lang w:bidi="en-US"/>
        </w:rPr>
        <w:t>If one accepts the previous analysis, the answer is “</w:t>
      </w:r>
      <w:r w:rsidRPr="00F02F63">
        <w:rPr>
          <w:rStyle w:val="Emphasis"/>
          <w:highlight w:val="green"/>
        </w:rPr>
        <w:t>no</w:t>
      </w:r>
      <w:r w:rsidRPr="00F02F63">
        <w:rPr>
          <w:rFonts w:eastAsia="Times New Roman"/>
          <w:sz w:val="16"/>
          <w:szCs w:val="20"/>
          <w:lang w:bidi="en-US"/>
        </w:rPr>
        <w:t xml:space="preserve">,” or at least not likely. Why?  First, despite its revolutionary past, </w:t>
      </w:r>
      <w:r w:rsidRPr="00F02F63">
        <w:rPr>
          <w:rFonts w:eastAsia="Times New Roman"/>
          <w:b/>
          <w:szCs w:val="20"/>
          <w:highlight w:val="green"/>
          <w:u w:val="single"/>
          <w:lang w:bidi="en-US"/>
        </w:rPr>
        <w:t>China has</w:t>
      </w:r>
      <w:r w:rsidRPr="00F02F63">
        <w:rPr>
          <w:rFonts w:eastAsia="Times New Roman"/>
          <w:sz w:val="16"/>
          <w:szCs w:val="20"/>
          <w:lang w:bidi="en-US"/>
        </w:rPr>
        <w:t xml:space="preserve"> gradually </w:t>
      </w:r>
      <w:r w:rsidRPr="00F02F63">
        <w:rPr>
          <w:rFonts w:eastAsia="Times New Roman"/>
          <w:b/>
          <w:szCs w:val="20"/>
          <w:highlight w:val="green"/>
          <w:u w:val="single"/>
          <w:lang w:bidi="en-US"/>
        </w:rPr>
        <w:t>accepted the US</w:t>
      </w:r>
      <w:r w:rsidRPr="00F02F63">
        <w:rPr>
          <w:rFonts w:eastAsia="Times New Roman"/>
          <w:b/>
          <w:szCs w:val="20"/>
          <w:u w:val="single"/>
          <w:lang w:bidi="en-US"/>
        </w:rPr>
        <w:t>-</w:t>
      </w:r>
      <w:r w:rsidRPr="00F02F63">
        <w:rPr>
          <w:sz w:val="16"/>
        </w:rPr>
        <w:t>led</w:t>
      </w:r>
      <w:r w:rsidRPr="00F02F63">
        <w:rPr>
          <w:rFonts w:eastAsia="Times New Roman"/>
          <w:b/>
          <w:szCs w:val="20"/>
          <w:u w:val="single"/>
          <w:lang w:bidi="en-US"/>
        </w:rPr>
        <w:t xml:space="preserve"> </w:t>
      </w:r>
      <w:r w:rsidRPr="00F02F63">
        <w:rPr>
          <w:rFonts w:eastAsia="Times New Roman"/>
          <w:b/>
          <w:szCs w:val="20"/>
          <w:highlight w:val="green"/>
          <w:u w:val="single"/>
          <w:lang w:bidi="en-US"/>
        </w:rPr>
        <w:t>world</w:t>
      </w:r>
      <w:r w:rsidRPr="00F02F63">
        <w:rPr>
          <w:rFonts w:eastAsia="Times New Roman"/>
          <w:sz w:val="16"/>
          <w:szCs w:val="20"/>
          <w:lang w:bidi="en-US"/>
        </w:rPr>
        <w:t xml:space="preserve"> order </w:t>
      </w:r>
      <w:r w:rsidRPr="00F02F63">
        <w:rPr>
          <w:rFonts w:eastAsia="Times New Roman"/>
          <w:b/>
          <w:szCs w:val="20"/>
          <w:highlight w:val="green"/>
          <w:u w:val="single"/>
          <w:lang w:bidi="en-US"/>
        </w:rPr>
        <w:t>and become a status quo power</w:t>
      </w:r>
      <w:r w:rsidRPr="00F02F63">
        <w:rPr>
          <w:rFonts w:eastAsia="Times New Roman"/>
          <w:b/>
          <w:szCs w:val="20"/>
          <w:u w:val="single"/>
          <w:lang w:bidi="en-US"/>
        </w:rPr>
        <w:t xml:space="preserve">. </w:t>
      </w:r>
      <w:r w:rsidRPr="00F02F63">
        <w:rPr>
          <w:sz w:val="16"/>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F02F63">
        <w:rPr>
          <w:rFonts w:eastAsia="Times New Roman"/>
          <w:sz w:val="16"/>
          <w:szCs w:val="20"/>
          <w:lang w:bidi="en-US"/>
        </w:rPr>
        <w:t xml:space="preserve">, </w:t>
      </w:r>
      <w:r w:rsidRPr="00F02F63">
        <w:rPr>
          <w:rFonts w:eastAsia="Times New Roman"/>
          <w:b/>
          <w:szCs w:val="20"/>
          <w:highlight w:val="green"/>
          <w:u w:val="single"/>
          <w:lang w:bidi="en-US"/>
        </w:rPr>
        <w:t>China</w:t>
      </w:r>
      <w:r w:rsidRPr="00F02F63">
        <w:rPr>
          <w:rFonts w:eastAsia="Times New Roman"/>
          <w:b/>
          <w:szCs w:val="20"/>
          <w:u w:val="single"/>
          <w:lang w:bidi="en-US"/>
        </w:rPr>
        <w:t xml:space="preserve"> </w:t>
      </w:r>
      <w:r w:rsidRPr="00F02F63">
        <w:rPr>
          <w:sz w:val="16"/>
        </w:rPr>
        <w:t>has</w:t>
      </w:r>
      <w:r w:rsidRPr="00F02F63">
        <w:rPr>
          <w:rFonts w:eastAsia="Times New Roman"/>
          <w:sz w:val="16"/>
          <w:szCs w:val="20"/>
          <w:lang w:bidi="en-US"/>
        </w:rPr>
        <w:t xml:space="preserve"> </w:t>
      </w:r>
      <w:r w:rsidRPr="00F02F63">
        <w:rPr>
          <w:rFonts w:eastAsia="Times New Roman"/>
          <w:b/>
          <w:szCs w:val="20"/>
          <w:highlight w:val="green"/>
          <w:u w:val="single"/>
          <w:bdr w:val="single" w:sz="4" w:space="0" w:color="auto"/>
          <w:lang w:bidi="en-US"/>
        </w:rPr>
        <w:t>clearly rejected</w:t>
      </w:r>
      <w:r w:rsidRPr="00F02F63">
        <w:rPr>
          <w:rFonts w:eastAsia="Times New Roman"/>
          <w:sz w:val="16"/>
          <w:szCs w:val="20"/>
          <w:lang w:bidi="en-US"/>
        </w:rPr>
        <w:t xml:space="preserve"> the option of </w:t>
      </w:r>
      <w:r w:rsidRPr="00F02F63">
        <w:rPr>
          <w:rFonts w:eastAsia="Times New Roman"/>
          <w:b/>
          <w:szCs w:val="20"/>
          <w:highlight w:val="green"/>
          <w:u w:val="single"/>
          <w:lang w:bidi="en-US"/>
        </w:rPr>
        <w:t>territorial expansion</w:t>
      </w:r>
      <w:r w:rsidRPr="00F02F63">
        <w:rPr>
          <w:rFonts w:eastAsia="Times New Roman"/>
          <w:b/>
          <w:szCs w:val="20"/>
          <w:u w:val="single"/>
          <w:lang w:bidi="en-US"/>
        </w:rPr>
        <w:t xml:space="preserve">. </w:t>
      </w:r>
      <w:r w:rsidRPr="00F02F63">
        <w:rPr>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F02F63">
        <w:rPr>
          <w:rFonts w:eastAsia="Times New Roman"/>
          <w:sz w:val="16"/>
          <w:szCs w:val="20"/>
          <w:lang w:bidi="en-US"/>
        </w:rPr>
        <w:t xml:space="preserve">, </w:t>
      </w:r>
      <w:r w:rsidRPr="00F02F63">
        <w:rPr>
          <w:rFonts w:eastAsia="Times New Roman"/>
          <w:b/>
          <w:szCs w:val="20"/>
          <w:highlight w:val="green"/>
          <w:u w:val="single"/>
          <w:lang w:bidi="en-US"/>
        </w:rPr>
        <w:t>it has been trying to settle</w:t>
      </w:r>
      <w:r w:rsidRPr="00F02F63">
        <w:rPr>
          <w:rFonts w:eastAsia="Times New Roman"/>
          <w:b/>
          <w:szCs w:val="20"/>
          <w:u w:val="single"/>
          <w:lang w:bidi="en-US"/>
        </w:rPr>
        <w:t xml:space="preserve"> </w:t>
      </w:r>
      <w:r w:rsidRPr="00F02F63">
        <w:rPr>
          <w:sz w:val="16"/>
        </w:rPr>
        <w:t>its border</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disputes through negotiation</w:t>
      </w:r>
      <w:r w:rsidRPr="00F02F63">
        <w:rPr>
          <w:rFonts w:eastAsia="Times New Roman"/>
          <w:sz w:val="16"/>
          <w:szCs w:val="20"/>
          <w:lang w:bidi="en-US"/>
        </w:rPr>
        <w:t xml:space="preserve">. </w:t>
      </w:r>
      <w:r w:rsidRPr="00F02F63">
        <w:rPr>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even on</w:t>
      </w:r>
      <w:r w:rsidRPr="00F02F63">
        <w:rPr>
          <w:rFonts w:eastAsia="Times New Roman"/>
          <w:b/>
          <w:szCs w:val="20"/>
          <w:u w:val="single"/>
          <w:lang w:bidi="en-US"/>
        </w:rPr>
        <w:t xml:space="preserve"> </w:t>
      </w:r>
      <w:r w:rsidRPr="00F02F63">
        <w:rPr>
          <w:sz w:val="16"/>
        </w:rPr>
        <w:t>the question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Taiwan</w:t>
      </w:r>
      <w:r w:rsidRPr="00F02F63">
        <w:rPr>
          <w:rFonts w:eastAsia="Times New Roman"/>
          <w:szCs w:val="20"/>
          <w:u w:val="single"/>
          <w:lang w:bidi="en-US"/>
        </w:rPr>
        <w:t xml:space="preserve">, </w:t>
      </w:r>
      <w:r w:rsidRPr="00F02F63">
        <w:rPr>
          <w:sz w:val="16"/>
        </w:rPr>
        <w:t>which China believes is an indisputable part of its territory</w:t>
      </w:r>
      <w:r w:rsidRPr="00F02F63">
        <w:rPr>
          <w:rFonts w:eastAsia="Times New Roman"/>
          <w:szCs w:val="20"/>
          <w:u w:val="single"/>
          <w:lang w:bidi="en-US"/>
        </w:rPr>
        <w:t xml:space="preserve">, </w:t>
      </w:r>
      <w:r w:rsidRPr="00F02F63">
        <w:rPr>
          <w:rFonts w:eastAsia="Times New Roman"/>
          <w:b/>
          <w:szCs w:val="20"/>
          <w:highlight w:val="green"/>
          <w:u w:val="single"/>
          <w:lang w:bidi="en-US"/>
        </w:rPr>
        <w:t>it has adopted</w:t>
      </w:r>
      <w:r w:rsidRPr="00F02F63">
        <w:rPr>
          <w:rFonts w:eastAsia="Times New Roman"/>
          <w:b/>
          <w:szCs w:val="20"/>
          <w:u w:val="single"/>
          <w:lang w:bidi="en-US"/>
        </w:rPr>
        <w:t xml:space="preserve"> </w:t>
      </w:r>
      <w:r w:rsidRPr="00F02F63">
        <w:rPr>
          <w:sz w:val="16"/>
        </w:rPr>
        <w:t>a policy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peaceful reunification</w:t>
      </w:r>
      <w:r w:rsidRPr="00F02F63">
        <w:rPr>
          <w:rFonts w:eastAsia="Times New Roman"/>
          <w:szCs w:val="20"/>
          <w:u w:val="single"/>
          <w:lang w:bidi="en-US"/>
        </w:rPr>
        <w:t xml:space="preserve">. </w:t>
      </w:r>
      <w:r w:rsidRPr="00F02F63">
        <w:rPr>
          <w:sz w:val="16"/>
        </w:rPr>
        <w:t>A country that handles territorial issues in such a manner is by no means expansionist.  Third,</w:t>
      </w:r>
      <w:r w:rsidRPr="00F02F63">
        <w:rPr>
          <w:rFonts w:eastAsia="Times New Roman"/>
          <w:b/>
          <w:szCs w:val="20"/>
          <w:u w:val="single"/>
          <w:lang w:bidi="en-US"/>
        </w:rPr>
        <w:t xml:space="preserve"> </w:t>
      </w:r>
      <w:r w:rsidRPr="00F02F63">
        <w:rPr>
          <w:rFonts w:eastAsia="Times New Roman"/>
          <w:b/>
          <w:szCs w:val="20"/>
          <w:highlight w:val="green"/>
          <w:u w:val="single"/>
          <w:lang w:bidi="en-US"/>
        </w:rPr>
        <w:t>China has relied on trade</w:t>
      </w:r>
      <w:r w:rsidRPr="00F02F63">
        <w:rPr>
          <w:rFonts w:eastAsia="Times New Roman"/>
          <w:szCs w:val="20"/>
          <w:u w:val="single"/>
          <w:lang w:bidi="en-US"/>
        </w:rPr>
        <w:t xml:space="preserve"> </w:t>
      </w:r>
      <w:r w:rsidRPr="00F02F63">
        <w:rPr>
          <w:sz w:val="16"/>
        </w:rPr>
        <w:t>and investment</w:t>
      </w:r>
      <w:r w:rsidRPr="00F02F63">
        <w:rPr>
          <w:rFonts w:eastAsia="Times New Roman"/>
          <w:szCs w:val="20"/>
          <w:u w:val="single"/>
          <w:lang w:bidi="en-US"/>
        </w:rPr>
        <w:t xml:space="preserve"> </w:t>
      </w:r>
      <w:r w:rsidRPr="00F02F63">
        <w:rPr>
          <w:rFonts w:eastAsia="Times New Roman"/>
          <w:b/>
          <w:szCs w:val="20"/>
          <w:highlight w:val="green"/>
          <w:u w:val="single"/>
          <w:lang w:bidi="en-US"/>
        </w:rPr>
        <w:t>for</w:t>
      </w:r>
      <w:r w:rsidRPr="00F02F63">
        <w:rPr>
          <w:rFonts w:eastAsia="Times New Roman"/>
          <w:szCs w:val="20"/>
          <w:u w:val="single"/>
          <w:lang w:bidi="en-US"/>
        </w:rPr>
        <w:t xml:space="preserve"> </w:t>
      </w:r>
      <w:r w:rsidRPr="00F02F63">
        <w:rPr>
          <w:sz w:val="16"/>
        </w:rPr>
        <w:t>national welfare and</w:t>
      </w:r>
      <w:r w:rsidRPr="00F02F63">
        <w:rPr>
          <w:rFonts w:eastAsia="Times New Roman"/>
          <w:szCs w:val="20"/>
          <w:u w:val="single"/>
          <w:lang w:bidi="en-US"/>
        </w:rPr>
        <w:t xml:space="preserve"> </w:t>
      </w:r>
      <w:r w:rsidRPr="00F02F63">
        <w:rPr>
          <w:rFonts w:eastAsia="Times New Roman"/>
          <w:b/>
          <w:szCs w:val="20"/>
          <w:highlight w:val="green"/>
          <w:u w:val="single"/>
          <w:lang w:bidi="en-US"/>
        </w:rPr>
        <w:t>prestige</w:t>
      </w:r>
      <w:r w:rsidRPr="00F02F63">
        <w:rPr>
          <w:rFonts w:eastAsia="Times New Roman"/>
          <w:b/>
          <w:szCs w:val="20"/>
          <w:u w:val="single"/>
          <w:lang w:bidi="en-US"/>
        </w:rPr>
        <w:t xml:space="preserve">, </w:t>
      </w:r>
      <w:r w:rsidRPr="00F02F63">
        <w:rPr>
          <w:rFonts w:eastAsia="Times New Roman"/>
          <w:b/>
          <w:szCs w:val="20"/>
          <w:highlight w:val="green"/>
          <w:u w:val="single"/>
          <w:lang w:bidi="en-US"/>
        </w:rPr>
        <w:t>instead of</w:t>
      </w:r>
      <w:r w:rsidRPr="00F02F63">
        <w:rPr>
          <w:rFonts w:eastAsia="Times New Roman"/>
          <w:b/>
          <w:szCs w:val="20"/>
          <w:u w:val="single"/>
          <w:lang w:bidi="en-US"/>
        </w:rPr>
        <w:t xml:space="preserve"> </w:t>
      </w:r>
      <w:r w:rsidRPr="00F02F63">
        <w:rPr>
          <w:sz w:val="16"/>
        </w:rPr>
        <w:t>military</w:t>
      </w:r>
      <w:r w:rsidRPr="00F02F63">
        <w:rPr>
          <w:rFonts w:eastAsia="Times New Roman"/>
          <w:b/>
          <w:szCs w:val="20"/>
          <w:u w:val="single"/>
          <w:lang w:bidi="en-US"/>
        </w:rPr>
        <w:t xml:space="preserve"> </w:t>
      </w:r>
      <w:r w:rsidRPr="00F02F63">
        <w:rPr>
          <w:rFonts w:eastAsia="Times New Roman"/>
          <w:b/>
          <w:szCs w:val="20"/>
          <w:highlight w:val="green"/>
          <w:u w:val="single"/>
          <w:lang w:bidi="en-US"/>
        </w:rPr>
        <w:t>conquest</w:t>
      </w:r>
      <w:r w:rsidRPr="00F02F63">
        <w:rPr>
          <w:rFonts w:eastAsia="Times New Roman"/>
          <w:b/>
          <w:szCs w:val="20"/>
          <w:u w:val="single"/>
          <w:lang w:bidi="en-US"/>
        </w:rPr>
        <w:t>.</w:t>
      </w:r>
      <w:r w:rsidRPr="00F02F63">
        <w:rPr>
          <w:rFonts w:eastAsia="Times New Roman"/>
          <w:szCs w:val="20"/>
          <w:u w:val="single"/>
          <w:lang w:bidi="en-US"/>
        </w:rPr>
        <w:t xml:space="preserve"> </w:t>
      </w:r>
      <w:r w:rsidRPr="00F02F63">
        <w:rPr>
          <w:sz w:val="16"/>
        </w:rPr>
        <w:t>And like the US, Japan and Germany, China has been very successful in this regard. In fact, so successful that</w:t>
      </w:r>
      <w:r w:rsidRPr="00F02F63">
        <w:rPr>
          <w:rFonts w:eastAsia="Times New Roman"/>
          <w:szCs w:val="20"/>
          <w:u w:val="single"/>
          <w:lang w:bidi="en-US"/>
        </w:rPr>
        <w:t xml:space="preserve"> </w:t>
      </w:r>
      <w:r w:rsidRPr="00F02F63">
        <w:rPr>
          <w:rFonts w:eastAsia="Times New Roman"/>
          <w:b/>
          <w:szCs w:val="20"/>
          <w:highlight w:val="green"/>
          <w:u w:val="single"/>
          <w:lang w:bidi="en-US"/>
        </w:rPr>
        <w:t>it</w:t>
      </w:r>
      <w:r w:rsidRPr="00F02F63">
        <w:rPr>
          <w:rFonts w:eastAsia="Times New Roman"/>
          <w:szCs w:val="20"/>
          <w:u w:val="single"/>
          <w:lang w:bidi="en-US"/>
        </w:rPr>
        <w:t xml:space="preserve"> </w:t>
      </w:r>
      <w:r w:rsidRPr="00F02F63">
        <w:rPr>
          <w:sz w:val="16"/>
        </w:rPr>
        <w:t>really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sees no other option</w:t>
      </w:r>
      <w:r w:rsidRPr="00F02F63">
        <w:rPr>
          <w:rFonts w:eastAsia="Times New Roman"/>
          <w:b/>
          <w:szCs w:val="20"/>
          <w:u w:val="single"/>
          <w:lang w:bidi="en-US"/>
        </w:rPr>
        <w:t xml:space="preserve"> </w:t>
      </w:r>
      <w:r w:rsidRPr="00F02F63">
        <w:rPr>
          <w:rFonts w:eastAsia="Times New Roman"/>
          <w:b/>
          <w:szCs w:val="20"/>
          <w:highlight w:val="green"/>
          <w:u w:val="single"/>
          <w:lang w:bidi="en-US"/>
        </w:rPr>
        <w:t>than</w:t>
      </w:r>
      <w:r w:rsidRPr="00F02F63">
        <w:rPr>
          <w:rFonts w:eastAsia="Times New Roman"/>
          <w:b/>
          <w:szCs w:val="20"/>
          <w:u w:val="single"/>
          <w:lang w:bidi="en-US"/>
        </w:rPr>
        <w:t xml:space="preserve"> </w:t>
      </w:r>
      <w:r w:rsidRPr="00F02F63">
        <w:rPr>
          <w:sz w:val="16"/>
        </w:rPr>
        <w:t>to continue on</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this path to prosperity</w:t>
      </w:r>
      <w:r w:rsidRPr="00F02F63">
        <w:rPr>
          <w:rFonts w:eastAsia="Times New Roman"/>
          <w:sz w:val="16"/>
          <w:szCs w:val="20"/>
          <w:lang w:bidi="en-US"/>
        </w:rPr>
        <w:t>.</w:t>
      </w:r>
      <w:r w:rsidRPr="00F02F63">
        <w:rPr>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F02F63">
        <w:rPr>
          <w:rFonts w:eastAsia="Times New Roman"/>
          <w:sz w:val="16"/>
          <w:szCs w:val="20"/>
          <w:lang w:bidi="en-US"/>
        </w:rPr>
        <w:t xml:space="preserve"> expansion. </w:t>
      </w:r>
      <w:r w:rsidRPr="00F02F63">
        <w:rPr>
          <w:rFonts w:eastAsia="Times New Roman"/>
          <w:b/>
          <w:szCs w:val="20"/>
          <w:highlight w:val="green"/>
          <w:u w:val="single"/>
          <w:bdr w:val="single" w:sz="4" w:space="0" w:color="auto"/>
          <w:lang w:bidi="en-US"/>
        </w:rPr>
        <w:t>There is less and less popular support for using force to address even legitimate concerns</w:t>
      </w:r>
      <w:r w:rsidRPr="00F02F63">
        <w:rPr>
          <w:rFonts w:eastAsia="Times New Roman"/>
          <w:sz w:val="16"/>
          <w:szCs w:val="20"/>
          <w:lang w:bidi="en-US"/>
        </w:rPr>
        <w:t xml:space="preserve"> on the part of nation states. </w:t>
      </w:r>
      <w:r w:rsidRPr="00F02F63">
        <w:rPr>
          <w:sz w:val="16"/>
        </w:rPr>
        <w:t>Against this background, efforts to engage in territorial expansion are likely to rally international resistance and condemnation.  Given all this, is the rise of China likely to lead to territorial expansion and war with the US? The answer is no.</w:t>
      </w:r>
      <w:r w:rsidRPr="00F02F63">
        <w:rPr>
          <w:rFonts w:eastAsia="Times New Roman"/>
          <w:sz w:val="16"/>
          <w:szCs w:val="20"/>
          <w:lang w:bidi="en-US"/>
        </w:rPr>
        <w:t xml:space="preserve"> </w:t>
      </w:r>
    </w:p>
    <w:p w:rsidR="00763475" w:rsidRPr="00F02F63" w:rsidRDefault="00763475" w:rsidP="00763475">
      <w:pPr>
        <w:pStyle w:val="Heading4"/>
        <w:rPr>
          <w:rStyle w:val="StyleBoldUnderline"/>
          <w:rFonts w:cs="Times New Roman"/>
          <w:b w:val="0"/>
        </w:rPr>
      </w:pPr>
      <w:bookmarkStart w:id="0" w:name="_GoBack"/>
      <w:bookmarkEnd w:id="0"/>
      <w:r w:rsidRPr="00F02F63">
        <w:rPr>
          <w:rStyle w:val="StyleBoldUnderline"/>
          <w:rFonts w:cs="Times New Roman"/>
        </w:rPr>
        <w:t xml:space="preserve">No </w:t>
      </w:r>
      <w:r>
        <w:rPr>
          <w:rStyle w:val="StyleBoldUnderline"/>
          <w:rFonts w:cs="Times New Roman"/>
        </w:rPr>
        <w:t>Senkaku Conflict</w:t>
      </w:r>
      <w:r w:rsidRPr="00F02F63">
        <w:rPr>
          <w:rStyle w:val="StyleBoldUnderline"/>
          <w:rFonts w:cs="Times New Roman"/>
        </w:rPr>
        <w:t xml:space="preserve"> </w:t>
      </w:r>
    </w:p>
    <w:p w:rsidR="00763475" w:rsidRPr="00F02F63" w:rsidRDefault="00763475" w:rsidP="00763475">
      <w:pPr>
        <w:rPr>
          <w:rStyle w:val="StyleBoldUnderline"/>
          <w:rFonts w:cs="Times New Roman"/>
          <w:sz w:val="16"/>
          <w:szCs w:val="16"/>
        </w:rPr>
      </w:pPr>
      <w:r w:rsidRPr="00F02F63">
        <w:rPr>
          <w:rStyle w:val="StyleBoldUnderline"/>
          <w:rFonts w:cs="Times New Roman"/>
          <w:b/>
        </w:rPr>
        <w:t>Carlson ’13</w:t>
      </w:r>
      <w:r w:rsidRPr="00F02F63">
        <w:rPr>
          <w:rStyle w:val="StyleBoldUnderline"/>
          <w:rFonts w:cs="Times New Roman"/>
          <w:b/>
          <w:sz w:val="16"/>
        </w:rPr>
        <w:t xml:space="preserve"> </w:t>
      </w:r>
      <w:r w:rsidRPr="00F02F63">
        <w:rPr>
          <w:rStyle w:val="StyleBoldUnderline"/>
          <w:rFonts w:cs="Times New Roman"/>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763475" w:rsidRPr="00F02F63" w:rsidRDefault="00763475" w:rsidP="00763475">
      <w:pPr>
        <w:rPr>
          <w:rStyle w:val="StyleBoldUnderline"/>
          <w:rFonts w:cs="Times New Roman"/>
        </w:rPr>
      </w:pPr>
    </w:p>
    <w:p w:rsidR="00763475" w:rsidRPr="00F02F63" w:rsidRDefault="00763475" w:rsidP="00763475">
      <w:pPr>
        <w:rPr>
          <w:rStyle w:val="StyleBoldUnderline"/>
          <w:rFonts w:cs="Times New Roman"/>
          <w:b/>
          <w:bdr w:val="single" w:sz="4" w:space="0" w:color="auto"/>
        </w:rPr>
      </w:pPr>
      <w:r w:rsidRPr="00F02F63">
        <w:rPr>
          <w:rFonts w:cs="Times New Roman"/>
          <w:sz w:val="16"/>
        </w:rPr>
        <w:t>At times in the past few months</w:t>
      </w:r>
      <w:r w:rsidRPr="00F02F63">
        <w:rPr>
          <w:rStyle w:val="StyleBoldUnderline"/>
          <w:rFonts w:cs="Times New Roman"/>
          <w:highlight w:val="green"/>
        </w:rPr>
        <w:t xml:space="preserve">, </w:t>
      </w:r>
      <w:r w:rsidRPr="00F02F63">
        <w:rPr>
          <w:rStyle w:val="StyleBoldUnderline"/>
          <w:rFonts w:cs="Times New Roman"/>
          <w:b/>
          <w:highlight w:val="green"/>
        </w:rPr>
        <w:t xml:space="preserve">China and Japan </w:t>
      </w:r>
      <w:r w:rsidRPr="00F02F63">
        <w:rPr>
          <w:rStyle w:val="StyleBoldUnderline"/>
          <w:rFonts w:cs="Times New Roman"/>
          <w:b/>
        </w:rPr>
        <w:t xml:space="preserve">have </w:t>
      </w:r>
      <w:r w:rsidRPr="00F02F63">
        <w:rPr>
          <w:rStyle w:val="StyleBoldUnderline"/>
          <w:rFonts w:cs="Times New Roman"/>
          <w:b/>
          <w:highlight w:val="green"/>
        </w:rPr>
        <w:t xml:space="preserve">appeared almost ready to </w:t>
      </w:r>
      <w:r w:rsidRPr="00F02F63">
        <w:rPr>
          <w:rFonts w:cs="Times New Roman"/>
          <w:sz w:val="16"/>
        </w:rPr>
        <w:t xml:space="preserve">do </w:t>
      </w:r>
      <w:r w:rsidRPr="00F02F63">
        <w:rPr>
          <w:rStyle w:val="StyleBoldUnderline"/>
          <w:rFonts w:cs="Times New Roman"/>
          <w:b/>
          <w:highlight w:val="green"/>
        </w:rPr>
        <w:t>battle</w:t>
      </w:r>
      <w:r w:rsidRPr="00F02F63">
        <w:rPr>
          <w:rStyle w:val="StyleBoldUnderline"/>
          <w:rFonts w:cs="Times New Roman"/>
          <w:sz w:val="16"/>
        </w:rPr>
        <w:t xml:space="preserve"> </w:t>
      </w:r>
      <w:r w:rsidRPr="00F02F63">
        <w:rPr>
          <w:rStyle w:val="StyleBoldUnderline"/>
          <w:rFonts w:cs="Times New Roman"/>
          <w:highlight w:val="green"/>
        </w:rPr>
        <w:t xml:space="preserve">over </w:t>
      </w:r>
      <w:r w:rsidRPr="00F02F63">
        <w:rPr>
          <w:rFonts w:cs="Times New Roman"/>
          <w:sz w:val="16"/>
        </w:rPr>
        <w:t>the</w:t>
      </w:r>
      <w:r w:rsidRPr="00F02F63">
        <w:rPr>
          <w:rStyle w:val="StyleBoldUnderline"/>
          <w:rFonts w:cs="Times New Roman"/>
          <w:highlight w:val="green"/>
        </w:rPr>
        <w:t xml:space="preserve"> </w:t>
      </w:r>
      <w:r w:rsidRPr="00F02F63">
        <w:rPr>
          <w:rStyle w:val="StyleBoldUnderline"/>
          <w:rFonts w:cs="Times New Roman"/>
          <w:b/>
          <w:highlight w:val="green"/>
        </w:rPr>
        <w:t>Senkaku</w:t>
      </w:r>
      <w:r w:rsidRPr="00F02F63">
        <w:rPr>
          <w:rStyle w:val="StyleBoldUnderline"/>
          <w:rFonts w:cs="Times New Roman"/>
          <w:sz w:val="16"/>
        </w:rPr>
        <w:t xml:space="preserve"> (Diaoyu) </w:t>
      </w:r>
      <w:r w:rsidRPr="00F02F63">
        <w:rPr>
          <w:rFonts w:cs="Times New Roman"/>
          <w:sz w:val="16"/>
        </w:rPr>
        <w:t>Islands</w:t>
      </w:r>
      <w:r w:rsidRPr="00F02F63">
        <w:rPr>
          <w:rStyle w:val="StyleBoldUnderline"/>
          <w:rFonts w:cs="Times New Roman"/>
          <w:sz w:val="16"/>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F02F63">
        <w:rPr>
          <w:rStyle w:val="StyleBoldUnderline"/>
          <w:rFonts w:cs="Times New Roman"/>
          <w:highlight w:val="green"/>
        </w:rPr>
        <w:t xml:space="preserve">. </w:t>
      </w:r>
      <w:r w:rsidRPr="00F02F63">
        <w:rPr>
          <w:rStyle w:val="StyleBoldUnderline"/>
          <w:rFonts w:cs="Times New Roman"/>
          <w:b/>
          <w:highlight w:val="green"/>
        </w:rPr>
        <w:t xml:space="preserve">Yet, months later, </w:t>
      </w:r>
      <w:r w:rsidRPr="00F02F63">
        <w:rPr>
          <w:rStyle w:val="StyleBoldUnderline"/>
          <w:rFonts w:cs="Times New Roman"/>
          <w:b/>
          <w:highlight w:val="green"/>
          <w:bdr w:val="single" w:sz="4" w:space="0" w:color="auto"/>
        </w:rPr>
        <w:t>nothing has happened</w:t>
      </w:r>
      <w:r w:rsidRPr="00F02F63">
        <w:rPr>
          <w:rStyle w:val="StyleBoldUnderline"/>
          <w:rFonts w:cs="Times New Roman"/>
          <w:sz w:val="16"/>
        </w:rPr>
        <w:t xml:space="preserve">. And </w:t>
      </w:r>
      <w:r w:rsidRPr="00F02F63">
        <w:rPr>
          <w:rStyle w:val="StyleBoldUnderline"/>
          <w:rFonts w:cs="Times New Roman"/>
          <w:b/>
          <w:highlight w:val="green"/>
        </w:rPr>
        <w:t xml:space="preserve">despite their aggressive posturing </w:t>
      </w:r>
      <w:r w:rsidRPr="00F02F63">
        <w:rPr>
          <w:rStyle w:val="StyleBoldUnderline"/>
          <w:rFonts w:cs="Times New Roman"/>
        </w:rPr>
        <w:t>in the disputed territory</w:t>
      </w:r>
      <w:r w:rsidRPr="00F02F63">
        <w:rPr>
          <w:rStyle w:val="StyleBoldUnderline"/>
          <w:rFonts w:cs="Times New Roman"/>
          <w:highlight w:val="green"/>
        </w:rPr>
        <w:t>,</w:t>
      </w:r>
      <w:r w:rsidRPr="00F02F63">
        <w:rPr>
          <w:rStyle w:val="StyleBoldUnderline"/>
          <w:rFonts w:cs="Times New Roman"/>
          <w:b/>
          <w:highlight w:val="green"/>
        </w:rPr>
        <w:t xml:space="preserve"> both </w:t>
      </w:r>
      <w:r w:rsidRPr="00F02F63">
        <w:rPr>
          <w:rFonts w:cs="Times New Roman"/>
          <w:sz w:val="16"/>
        </w:rPr>
        <w:t>sides</w:t>
      </w:r>
      <w:r w:rsidRPr="00F02F63">
        <w:rPr>
          <w:rStyle w:val="StyleBoldUnderline"/>
          <w:rFonts w:cs="Times New Roman"/>
          <w:b/>
        </w:rPr>
        <w:t xml:space="preserve"> </w:t>
      </w:r>
      <w:r w:rsidRPr="00F02F63">
        <w:rPr>
          <w:rStyle w:val="StyleBoldUnderline"/>
          <w:rFonts w:cs="Times New Roman"/>
          <w:b/>
          <w:highlight w:val="green"/>
        </w:rPr>
        <w:t>now show</w:t>
      </w:r>
      <w:r w:rsidRPr="00F02F63">
        <w:rPr>
          <w:rStyle w:val="StyleBoldUnderline"/>
          <w:rFonts w:cs="Times New Roman"/>
          <w:sz w:val="16"/>
        </w:rPr>
        <w:t xml:space="preserve"> glimmers of </w:t>
      </w:r>
      <w:r w:rsidRPr="00F02F63">
        <w:rPr>
          <w:rStyle w:val="StyleBoldUnderline"/>
          <w:rFonts w:cs="Times New Roman"/>
          <w:b/>
          <w:highlight w:val="green"/>
          <w:bdr w:val="single" w:sz="4" w:space="0" w:color="auto"/>
        </w:rPr>
        <w:t xml:space="preserve">willingness to dial down hostilities and </w:t>
      </w:r>
      <w:r w:rsidRPr="00F02F63">
        <w:rPr>
          <w:rStyle w:val="StyleBoldUnderline"/>
          <w:rFonts w:cs="Times New Roman"/>
          <w:b/>
          <w:bdr w:val="single" w:sz="4" w:space="0" w:color="auto"/>
        </w:rPr>
        <w:t xml:space="preserve">to </w:t>
      </w:r>
      <w:r w:rsidRPr="00F02F63">
        <w:rPr>
          <w:rStyle w:val="StyleBoldUnderline"/>
          <w:rFonts w:cs="Times New Roman"/>
          <w:b/>
          <w:highlight w:val="green"/>
          <w:bdr w:val="single" w:sz="4" w:space="0" w:color="auto"/>
        </w:rPr>
        <w:t>reestablish stability</w:t>
      </w:r>
      <w:r w:rsidRPr="00F02F63">
        <w:rPr>
          <w:rStyle w:val="StyleBoldUnderline"/>
          <w:rFonts w:cs="Times New Roman"/>
          <w:b/>
          <w:highlight w:val="green"/>
        </w:rPr>
        <w:t>.</w:t>
      </w:r>
      <w:r w:rsidRPr="00F02F63">
        <w:rPr>
          <w:rStyle w:val="StyleBoldUnderline"/>
          <w:rFonts w:cs="Times New Roman"/>
          <w:b/>
        </w:rPr>
        <w:t xml:space="preserve"> </w:t>
      </w:r>
      <w:r w:rsidRPr="00F02F63">
        <w:rPr>
          <w:rFonts w:cs="Times New Roman"/>
          <w:sz w:val="16"/>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F02F63">
        <w:rPr>
          <w:rStyle w:val="StyleBoldUnderline"/>
          <w:rFonts w:cs="Times New Roman"/>
        </w:rPr>
        <w:t xml:space="preserve"> In truth, the</w:t>
      </w:r>
      <w:r w:rsidRPr="00F02F63">
        <w:rPr>
          <w:rStyle w:val="StyleBoldUnderline"/>
          <w:rFonts w:cs="Times New Roman"/>
          <w:b/>
          <w:bdr w:val="single" w:sz="4" w:space="0" w:color="auto"/>
        </w:rPr>
        <w:t xml:space="preserve"> </w:t>
      </w:r>
      <w:r w:rsidRPr="00F02F63">
        <w:rPr>
          <w:rStyle w:val="StyleBoldUnderline"/>
          <w:rFonts w:cs="Times New Roman"/>
          <w:b/>
          <w:highlight w:val="green"/>
          <w:bdr w:val="single" w:sz="4" w:space="0" w:color="auto"/>
        </w:rPr>
        <w:t xml:space="preserve">roots of the conflict -- and </w:t>
      </w:r>
      <w:r w:rsidRPr="00F02F63">
        <w:rPr>
          <w:rFonts w:cs="Times New Roman"/>
          <w:sz w:val="16"/>
        </w:rPr>
        <w:t>the</w:t>
      </w:r>
      <w:r w:rsidRPr="00F02F63">
        <w:rPr>
          <w:rStyle w:val="StyleBoldUnderline"/>
          <w:rFonts w:cs="Times New Roman"/>
          <w:b/>
          <w:bdr w:val="single" w:sz="4" w:space="0" w:color="auto"/>
        </w:rPr>
        <w:t xml:space="preserve"> </w:t>
      </w:r>
      <w:r w:rsidRPr="00F02F63">
        <w:rPr>
          <w:rStyle w:val="StyleBoldUnderline"/>
          <w:rFonts w:cs="Times New Roman"/>
          <w:b/>
          <w:highlight w:val="green"/>
          <w:bdr w:val="single" w:sz="4" w:space="0" w:color="auto"/>
        </w:rPr>
        <w:t xml:space="preserve">reasons it has not </w:t>
      </w:r>
      <w:r w:rsidRPr="00F02F63">
        <w:rPr>
          <w:rFonts w:cs="Times New Roman"/>
          <w:sz w:val="16"/>
        </w:rPr>
        <w:t>yet</w:t>
      </w:r>
      <w:r w:rsidRPr="00F02F63">
        <w:rPr>
          <w:rStyle w:val="StyleBoldUnderline"/>
          <w:rFonts w:cs="Times New Roman"/>
          <w:b/>
          <w:bdr w:val="single" w:sz="4" w:space="0" w:color="auto"/>
        </w:rPr>
        <w:t xml:space="preserve"> </w:t>
      </w:r>
      <w:r w:rsidRPr="00F02F63">
        <w:rPr>
          <w:rStyle w:val="StyleBoldUnderline"/>
          <w:rFonts w:cs="Times New Roman"/>
          <w:b/>
          <w:highlight w:val="green"/>
          <w:bdr w:val="single" w:sz="4" w:space="0" w:color="auto"/>
        </w:rPr>
        <w:t>exploded -- are much deeper</w:t>
      </w:r>
      <w:r w:rsidRPr="00F02F63">
        <w:rPr>
          <w:rFonts w:cs="Times New Roman"/>
          <w:sz w:val="16"/>
        </w:rPr>
        <w:t>. Put simply,</w:t>
      </w:r>
      <w:r w:rsidRPr="00F02F63">
        <w:rPr>
          <w:rStyle w:val="StyleBoldUnderline"/>
          <w:rFonts w:cs="Times New Roman"/>
          <w:b/>
        </w:rPr>
        <w:t xml:space="preserve"> </w:t>
      </w:r>
      <w:r w:rsidRPr="00F02F63">
        <w:rPr>
          <w:rStyle w:val="StyleBoldUnderline"/>
          <w:rFonts w:cs="Times New Roman"/>
          <w:b/>
          <w:highlight w:val="green"/>
        </w:rPr>
        <w:t xml:space="preserve">China </w:t>
      </w:r>
      <w:r w:rsidRPr="00F02F63">
        <w:rPr>
          <w:rStyle w:val="StyleBoldUnderline"/>
          <w:rFonts w:cs="Times New Roman"/>
          <w:b/>
          <w:highlight w:val="green"/>
          <w:bdr w:val="single" w:sz="4" w:space="0" w:color="auto"/>
        </w:rPr>
        <w:t xml:space="preserve">cannot afford </w:t>
      </w:r>
      <w:r w:rsidRPr="00F02F63">
        <w:rPr>
          <w:rStyle w:val="StyleBoldUnderline"/>
          <w:rFonts w:cs="Times New Roman"/>
          <w:b/>
          <w:bdr w:val="single" w:sz="4" w:space="0" w:color="auto"/>
        </w:rPr>
        <w:t xml:space="preserve">military </w:t>
      </w:r>
      <w:r w:rsidRPr="00F02F63">
        <w:rPr>
          <w:rStyle w:val="StyleBoldUnderline"/>
          <w:rFonts w:cs="Times New Roman"/>
          <w:b/>
          <w:highlight w:val="green"/>
          <w:bdr w:val="single" w:sz="4" w:space="0" w:color="auto"/>
        </w:rPr>
        <w:t xml:space="preserve">conflict </w:t>
      </w:r>
      <w:r w:rsidRPr="00F02F63">
        <w:rPr>
          <w:rStyle w:val="StyleBoldUnderline"/>
          <w:rFonts w:cs="Times New Roman"/>
          <w:b/>
          <w:highlight w:val="green"/>
        </w:rPr>
        <w:t>with</w:t>
      </w:r>
      <w:r w:rsidRPr="00F02F63">
        <w:rPr>
          <w:rStyle w:val="StyleBoldUnderline"/>
          <w:rFonts w:cs="Times New Roman"/>
          <w:b/>
          <w:highlight w:val="green"/>
          <w:bdr w:val="single" w:sz="4" w:space="0" w:color="auto"/>
        </w:rPr>
        <w:t xml:space="preserve"> any </w:t>
      </w:r>
      <w:r w:rsidRPr="00F02F63">
        <w:rPr>
          <w:rStyle w:val="StyleBoldUnderline"/>
          <w:rFonts w:cs="Times New Roman"/>
          <w:b/>
        </w:rPr>
        <w:t xml:space="preserve">of its </w:t>
      </w:r>
      <w:r w:rsidRPr="00F02F63">
        <w:rPr>
          <w:rStyle w:val="StyleBoldUnderline"/>
          <w:rFonts w:cs="Times New Roman"/>
          <w:b/>
          <w:highlight w:val="green"/>
        </w:rPr>
        <w:t>Asian neighbors.</w:t>
      </w:r>
      <w:r w:rsidRPr="00F02F63">
        <w:rPr>
          <w:rStyle w:val="StyleBoldUnderline"/>
          <w:rFonts w:cs="Times New Roman"/>
          <w:b/>
        </w:rPr>
        <w:t xml:space="preserve"> </w:t>
      </w:r>
      <w:r w:rsidRPr="00F02F63">
        <w:rPr>
          <w:rStyle w:val="StyleBoldUnderline"/>
          <w:rFonts w:cs="Times New Roman"/>
        </w:rPr>
        <w:t>It is not that China believes it would lose such a spat;</w:t>
      </w:r>
      <w:r w:rsidRPr="00F02F63">
        <w:rPr>
          <w:rStyle w:val="StyleBoldUnderline"/>
          <w:rFonts w:cs="Times New Roman"/>
          <w:sz w:val="16"/>
        </w:rPr>
        <w:t xml:space="preserve"> </w:t>
      </w:r>
      <w:r w:rsidRPr="00F02F63">
        <w:rPr>
          <w:rStyle w:val="StyleBoldUnderline"/>
          <w:rFonts w:cs="Times New Roman"/>
        </w:rPr>
        <w:t xml:space="preserve">the country increasingly enjoys strategic superiority over the entire region, and it is difficult to imagine that its forces would be beaten in a direct engagement </w:t>
      </w:r>
      <w:r w:rsidRPr="00F02F63">
        <w:rPr>
          <w:rStyle w:val="StyleBoldUnderline"/>
          <w:rFonts w:cs="Times New Roman"/>
          <w:b/>
          <w:highlight w:val="green"/>
        </w:rPr>
        <w:t xml:space="preserve">over </w:t>
      </w:r>
      <w:r w:rsidRPr="00F02F63">
        <w:rPr>
          <w:rStyle w:val="StyleBoldUnderline"/>
          <w:rFonts w:cs="Times New Roman"/>
          <w:b/>
          <w:highlight w:val="green"/>
          <w:bdr w:val="single" w:sz="4" w:space="0" w:color="auto"/>
        </w:rPr>
        <w:t>the islands</w:t>
      </w:r>
      <w:r w:rsidRPr="00F02F63">
        <w:rPr>
          <w:rStyle w:val="StyleBoldUnderline"/>
          <w:rFonts w:cs="Times New Roman"/>
          <w:b/>
          <w:highlight w:val="green"/>
        </w:rPr>
        <w:t>,</w:t>
      </w:r>
      <w:r w:rsidRPr="00F02F63">
        <w:rPr>
          <w:rStyle w:val="StyleBoldUnderline"/>
          <w:rFonts w:cs="Times New Roman"/>
          <w:b/>
        </w:rPr>
        <w:t xml:space="preserve"> </w:t>
      </w:r>
      <w:r w:rsidRPr="00F02F63">
        <w:rPr>
          <w:rStyle w:val="StyleBoldUnderline"/>
          <w:rFonts w:cs="Times New Roman"/>
          <w:b/>
          <w:highlight w:val="green"/>
        </w:rPr>
        <w:t xml:space="preserve">in the </w:t>
      </w:r>
      <w:r w:rsidRPr="00F02F63">
        <w:rPr>
          <w:rStyle w:val="StyleBoldUnderline"/>
          <w:rFonts w:cs="Times New Roman"/>
          <w:b/>
          <w:highlight w:val="green"/>
          <w:bdr w:val="single" w:sz="4" w:space="0" w:color="auto"/>
        </w:rPr>
        <w:t>South China Sea</w:t>
      </w:r>
      <w:r w:rsidRPr="00F02F63">
        <w:rPr>
          <w:rStyle w:val="StyleBoldUnderline"/>
          <w:rFonts w:cs="Times New Roman"/>
          <w:b/>
          <w:highlight w:val="green"/>
        </w:rPr>
        <w:t xml:space="preserve"> or in the </w:t>
      </w:r>
      <w:r w:rsidRPr="00F02F63">
        <w:rPr>
          <w:rStyle w:val="StyleBoldUnderline"/>
          <w:rFonts w:cs="Times New Roman"/>
        </w:rPr>
        <w:t>disputed regions along the</w:t>
      </w:r>
      <w:r w:rsidRPr="00F02F63">
        <w:rPr>
          <w:rStyle w:val="StyleBoldUnderline"/>
          <w:rFonts w:cs="Times New Roman"/>
          <w:b/>
        </w:rPr>
        <w:t xml:space="preserve"> </w:t>
      </w:r>
      <w:r w:rsidRPr="00F02F63">
        <w:rPr>
          <w:rStyle w:val="StyleBoldUnderline"/>
          <w:rFonts w:cs="Times New Roman"/>
          <w:b/>
          <w:highlight w:val="green"/>
          <w:bdr w:val="single" w:sz="4" w:space="0" w:color="auto"/>
        </w:rPr>
        <w:t>Sino-Indian</w:t>
      </w:r>
      <w:r w:rsidRPr="00F02F63">
        <w:rPr>
          <w:rStyle w:val="StyleBoldUnderline"/>
          <w:rFonts w:cs="Times New Roman"/>
          <w:b/>
          <w:highlight w:val="green"/>
        </w:rPr>
        <w:t xml:space="preserve"> border</w:t>
      </w:r>
      <w:r w:rsidRPr="00F02F63">
        <w:rPr>
          <w:rStyle w:val="StyleBoldUnderline"/>
          <w:rFonts w:cs="Times New Roman"/>
          <w:sz w:val="16"/>
        </w:rPr>
        <w:t xml:space="preserve">. </w:t>
      </w:r>
      <w:r w:rsidRPr="00F02F63">
        <w:rPr>
          <w:rStyle w:val="StyleBoldUnderline"/>
          <w:rFonts w:cs="Times New Roman"/>
        </w:rPr>
        <w:t>However</w:t>
      </w:r>
      <w:r w:rsidRPr="00F02F63">
        <w:rPr>
          <w:rStyle w:val="StyleBoldUnderline"/>
          <w:rFonts w:cs="Times New Roman"/>
          <w:b/>
          <w:highlight w:val="green"/>
        </w:rPr>
        <w:t xml:space="preserve">, Chinese officials see </w:t>
      </w:r>
      <w:r w:rsidRPr="00F02F63">
        <w:rPr>
          <w:rStyle w:val="StyleBoldUnderline"/>
          <w:rFonts w:cs="Times New Roman"/>
        </w:rPr>
        <w:t>that</w:t>
      </w:r>
      <w:r w:rsidRPr="00F02F63">
        <w:rPr>
          <w:rStyle w:val="StyleBoldUnderline"/>
          <w:rFonts w:cs="Times New Roman"/>
          <w:b/>
        </w:rPr>
        <w:t xml:space="preserve"> </w:t>
      </w:r>
      <w:r w:rsidRPr="00F02F63">
        <w:rPr>
          <w:rStyle w:val="StyleBoldUnderline"/>
          <w:rFonts w:cs="Times New Roman"/>
          <w:b/>
          <w:highlight w:val="green"/>
          <w:bdr w:val="single" w:sz="4" w:space="0" w:color="auto"/>
        </w:rPr>
        <w:t xml:space="preserve">even the most pronounced victory would be outweighed by </w:t>
      </w:r>
      <w:r w:rsidRPr="00F02F63">
        <w:rPr>
          <w:rStyle w:val="StyleBoldUnderline"/>
          <w:rFonts w:cs="Times New Roman"/>
          <w:bdr w:val="single" w:sz="4" w:space="0" w:color="auto"/>
        </w:rPr>
        <w:t>the</w:t>
      </w:r>
      <w:r w:rsidRPr="00F02F63">
        <w:rPr>
          <w:rStyle w:val="StyleBoldUnderline"/>
          <w:rFonts w:cs="Times New Roman"/>
          <w:b/>
          <w:bdr w:val="single" w:sz="4" w:space="0" w:color="auto"/>
        </w:rPr>
        <w:t xml:space="preserve"> </w:t>
      </w:r>
      <w:r w:rsidRPr="00F02F63">
        <w:rPr>
          <w:rStyle w:val="StyleBoldUnderline"/>
          <w:rFonts w:cs="Times New Roman"/>
          <w:b/>
          <w:highlight w:val="green"/>
          <w:bdr w:val="single" w:sz="4" w:space="0" w:color="auto"/>
        </w:rPr>
        <w:t>collateral damage</w:t>
      </w:r>
      <w:r w:rsidRPr="00F02F63">
        <w:rPr>
          <w:rStyle w:val="StyleBoldUnderline"/>
          <w:rFonts w:cs="Times New Roman"/>
          <w:b/>
          <w:highlight w:val="green"/>
        </w:rPr>
        <w:t xml:space="preserve"> </w:t>
      </w:r>
      <w:r w:rsidRPr="00F02F63">
        <w:rPr>
          <w:rStyle w:val="StyleBoldUnderline"/>
          <w:rFonts w:cs="Times New Roman"/>
        </w:rPr>
        <w:t>that such a use of force would cause</w:t>
      </w:r>
      <w:r w:rsidRPr="00F02F63">
        <w:rPr>
          <w:rStyle w:val="StyleBoldUnderline"/>
          <w:rFonts w:cs="Times New Roman"/>
          <w:b/>
        </w:rPr>
        <w:t xml:space="preserve"> </w:t>
      </w:r>
      <w:r w:rsidRPr="00F02F63">
        <w:rPr>
          <w:rStyle w:val="StyleBoldUnderline"/>
          <w:rFonts w:cs="Times New Roman"/>
          <w:b/>
          <w:highlight w:val="green"/>
        </w:rPr>
        <w:t xml:space="preserve">to Beijing's </w:t>
      </w:r>
      <w:r w:rsidRPr="00F02F63">
        <w:rPr>
          <w:rStyle w:val="StyleBoldUnderline"/>
          <w:rFonts w:cs="Times New Roman"/>
          <w:b/>
          <w:highlight w:val="green"/>
          <w:bdr w:val="single" w:sz="4" w:space="0" w:color="auto"/>
        </w:rPr>
        <w:t>two most fundamental national interests</w:t>
      </w:r>
      <w:r w:rsidRPr="00F02F63">
        <w:rPr>
          <w:rStyle w:val="StyleBoldUnderline"/>
          <w:rFonts w:cs="Times New Roman"/>
          <w:b/>
          <w:highlight w:val="green"/>
        </w:rPr>
        <w:t xml:space="preserve"> -- </w:t>
      </w:r>
      <w:r w:rsidRPr="00F02F63">
        <w:rPr>
          <w:rStyle w:val="StyleBoldUnderline"/>
          <w:rFonts w:cs="Times New Roman"/>
          <w:b/>
        </w:rPr>
        <w:t xml:space="preserve">economic </w:t>
      </w:r>
      <w:r w:rsidRPr="00F02F63">
        <w:rPr>
          <w:rStyle w:val="StyleBoldUnderline"/>
          <w:rFonts w:cs="Times New Roman"/>
          <w:b/>
          <w:highlight w:val="green"/>
        </w:rPr>
        <w:t xml:space="preserve">growth and preventing </w:t>
      </w:r>
      <w:r w:rsidRPr="00F02F63">
        <w:rPr>
          <w:rStyle w:val="StyleBoldUnderline"/>
          <w:rFonts w:cs="Times New Roman"/>
          <w:b/>
        </w:rPr>
        <w:t xml:space="preserve">the </w:t>
      </w:r>
      <w:r w:rsidRPr="00F02F63">
        <w:rPr>
          <w:rStyle w:val="StyleBoldUnderline"/>
          <w:rFonts w:cs="Times New Roman"/>
          <w:b/>
          <w:highlight w:val="green"/>
        </w:rPr>
        <w:t xml:space="preserve">escalation of </w:t>
      </w:r>
      <w:r w:rsidRPr="00F02F63">
        <w:rPr>
          <w:rStyle w:val="StyleBoldUnderline"/>
          <w:rFonts w:cs="Times New Roman"/>
          <w:b/>
        </w:rPr>
        <w:t xml:space="preserve">radical </w:t>
      </w:r>
      <w:r w:rsidRPr="00F02F63">
        <w:rPr>
          <w:rStyle w:val="StyleBoldUnderline"/>
          <w:rFonts w:cs="Times New Roman"/>
          <w:b/>
          <w:highlight w:val="green"/>
        </w:rPr>
        <w:t xml:space="preserve">nationalist sentiment at home. </w:t>
      </w:r>
      <w:r w:rsidRPr="00F02F63">
        <w:rPr>
          <w:rStyle w:val="StyleBoldUnderline"/>
          <w:rFonts w:cs="Times New Roman"/>
          <w:b/>
          <w:highlight w:val="green"/>
          <w:bdr w:val="single" w:sz="4" w:space="0" w:color="auto"/>
        </w:rPr>
        <w:t>These constraints, rather than any external deterrent</w:t>
      </w:r>
      <w:r w:rsidRPr="00F02F63">
        <w:rPr>
          <w:rStyle w:val="StyleBoldUnderline"/>
          <w:rFonts w:cs="Times New Roman"/>
          <w:b/>
        </w:rPr>
        <w:t xml:space="preserve">, </w:t>
      </w:r>
      <w:r w:rsidRPr="00F02F63">
        <w:rPr>
          <w:rStyle w:val="StyleBoldUnderline"/>
          <w:rFonts w:cs="Times New Roman"/>
          <w:b/>
          <w:highlight w:val="green"/>
        </w:rPr>
        <w:t>will keep</w:t>
      </w:r>
      <w:r w:rsidRPr="00F02F63">
        <w:rPr>
          <w:rStyle w:val="StyleBoldUnderline"/>
          <w:rFonts w:cs="Times New Roman"/>
        </w:rPr>
        <w:t xml:space="preserve"> Xi Jinping, </w:t>
      </w:r>
      <w:r w:rsidRPr="00F02F63">
        <w:rPr>
          <w:rStyle w:val="StyleBoldUnderline"/>
          <w:rFonts w:cs="Times New Roman"/>
          <w:b/>
          <w:highlight w:val="green"/>
        </w:rPr>
        <w:t xml:space="preserve">China's new leader, from </w:t>
      </w:r>
      <w:r w:rsidRPr="00F02F63">
        <w:rPr>
          <w:rStyle w:val="StyleBoldUnderline"/>
          <w:rFonts w:cs="Times New Roman"/>
        </w:rPr>
        <w:t>authorizing the use of deadly</w:t>
      </w:r>
      <w:r w:rsidRPr="00F02F63">
        <w:rPr>
          <w:rStyle w:val="StyleBoldUnderline"/>
          <w:rFonts w:cs="Times New Roman"/>
          <w:b/>
        </w:rPr>
        <w:t xml:space="preserve"> </w:t>
      </w:r>
      <w:r w:rsidRPr="00F02F63">
        <w:rPr>
          <w:rStyle w:val="StyleBoldUnderline"/>
          <w:rFonts w:cs="Times New Roman"/>
          <w:b/>
          <w:highlight w:val="green"/>
        </w:rPr>
        <w:t>force</w:t>
      </w:r>
      <w:r w:rsidRPr="00F02F63">
        <w:rPr>
          <w:rStyle w:val="StyleBoldUnderline"/>
          <w:rFonts w:cs="Times New Roman"/>
          <w:highlight w:val="green"/>
        </w:rPr>
        <w:t xml:space="preserve"> </w:t>
      </w:r>
      <w:r w:rsidRPr="00F02F63">
        <w:rPr>
          <w:rFonts w:cs="Times New Roman"/>
          <w:sz w:val="16"/>
        </w:rPr>
        <w:t xml:space="preserve">in the Diaoyu Islands theater. </w:t>
      </w:r>
      <w:r w:rsidRPr="00F02F63">
        <w:rPr>
          <w:rStyle w:val="StyleBoldUnderline"/>
          <w:rFonts w:cs="Times New Roman"/>
          <w:highlight w:val="green"/>
        </w:rPr>
        <w:t xml:space="preserve">For over </w:t>
      </w:r>
      <w:r w:rsidRPr="00F02F63">
        <w:rPr>
          <w:rStyle w:val="StyleBoldUnderline"/>
          <w:rFonts w:cs="Times New Roman"/>
          <w:b/>
          <w:highlight w:val="green"/>
          <w:bdr w:val="single" w:sz="4" w:space="0" w:color="auto"/>
        </w:rPr>
        <w:t>three decades</w:t>
      </w:r>
      <w:r w:rsidRPr="00F02F63">
        <w:rPr>
          <w:rStyle w:val="StyleBoldUnderline"/>
          <w:rFonts w:cs="Times New Roman"/>
          <w:highlight w:val="green"/>
        </w:rPr>
        <w:t xml:space="preserve">, </w:t>
      </w:r>
      <w:r w:rsidRPr="00F02F63">
        <w:rPr>
          <w:rStyle w:val="StyleBoldUnderline"/>
          <w:rFonts w:cs="Times New Roman"/>
          <w:b/>
          <w:highlight w:val="green"/>
        </w:rPr>
        <w:t>Beijing has promoted</w:t>
      </w:r>
      <w:r w:rsidRPr="00F02F63">
        <w:rPr>
          <w:rStyle w:val="StyleBoldUnderline"/>
          <w:rFonts w:cs="Times New Roman"/>
          <w:highlight w:val="green"/>
        </w:rPr>
        <w:t xml:space="preserve"> </w:t>
      </w:r>
      <w:r w:rsidRPr="00F02F63">
        <w:rPr>
          <w:rStyle w:val="StyleBoldUnderline"/>
          <w:rFonts w:cs="Times New Roman"/>
        </w:rPr>
        <w:t>peace and</w:t>
      </w:r>
      <w:r w:rsidRPr="00F02F63">
        <w:rPr>
          <w:rStyle w:val="StyleBoldUnderline"/>
          <w:rFonts w:cs="Times New Roman"/>
          <w:b/>
          <w:bdr w:val="single" w:sz="4" w:space="0" w:color="auto"/>
        </w:rPr>
        <w:t xml:space="preserve"> </w:t>
      </w:r>
      <w:r w:rsidRPr="00F02F63">
        <w:rPr>
          <w:rStyle w:val="StyleBoldUnderline"/>
          <w:rFonts w:cs="Times New Roman"/>
          <w:b/>
          <w:highlight w:val="green"/>
          <w:bdr w:val="single" w:sz="4" w:space="0" w:color="auto"/>
        </w:rPr>
        <w:t>stability</w:t>
      </w:r>
      <w:r w:rsidRPr="00F02F63">
        <w:rPr>
          <w:rStyle w:val="StyleBoldUnderline"/>
          <w:rFonts w:cs="Times New Roman"/>
          <w:b/>
          <w:highlight w:val="green"/>
        </w:rPr>
        <w:t xml:space="preserve"> in Asia </w:t>
      </w:r>
      <w:r w:rsidRPr="00F02F63">
        <w:rPr>
          <w:rStyle w:val="StyleBoldUnderline"/>
          <w:rFonts w:cs="Times New Roman"/>
          <w:highlight w:val="green"/>
        </w:rPr>
        <w:t>to facilitate</w:t>
      </w:r>
      <w:r w:rsidRPr="00F02F63">
        <w:rPr>
          <w:rStyle w:val="StyleBoldUnderline"/>
          <w:rFonts w:cs="Times New Roman"/>
        </w:rPr>
        <w:t xml:space="preserve"> conditions amenable to </w:t>
      </w:r>
      <w:r w:rsidRPr="00F02F63">
        <w:rPr>
          <w:rStyle w:val="StyleBoldUnderline"/>
          <w:rFonts w:cs="Times New Roman"/>
          <w:b/>
          <w:highlight w:val="green"/>
        </w:rPr>
        <w:t>China's</w:t>
      </w:r>
      <w:r w:rsidRPr="00F02F63">
        <w:rPr>
          <w:rStyle w:val="StyleBoldUnderline"/>
          <w:rFonts w:cs="Times New Roman"/>
          <w:highlight w:val="green"/>
        </w:rPr>
        <w:t xml:space="preserve"> </w:t>
      </w:r>
      <w:r w:rsidRPr="00F02F63">
        <w:rPr>
          <w:rStyle w:val="StyleBoldUnderline"/>
          <w:rFonts w:cs="Times New Roman"/>
          <w:b/>
          <w:highlight w:val="green"/>
        </w:rPr>
        <w:t>economic</w:t>
      </w:r>
      <w:r w:rsidRPr="00F02F63">
        <w:rPr>
          <w:rStyle w:val="StyleBoldUnderline"/>
          <w:rFonts w:cs="Times New Roman"/>
          <w:highlight w:val="green"/>
        </w:rPr>
        <w:t xml:space="preserve"> </w:t>
      </w:r>
      <w:r w:rsidRPr="00F02F63">
        <w:rPr>
          <w:rStyle w:val="StyleBoldUnderline"/>
          <w:rFonts w:cs="Times New Roman"/>
          <w:b/>
          <w:highlight w:val="green"/>
        </w:rPr>
        <w:t>development</w:t>
      </w:r>
      <w:r w:rsidRPr="00F02F63">
        <w:rPr>
          <w:rStyle w:val="StyleBoldUnderline"/>
          <w:rFonts w:cs="Times New Roman"/>
          <w:sz w:val="16"/>
        </w:rPr>
        <w: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F02F63">
        <w:rPr>
          <w:rStyle w:val="StyleBoldUnderline"/>
          <w:rFonts w:cs="Times New Roman"/>
        </w:rPr>
        <w:t xml:space="preserve"> </w:t>
      </w:r>
      <w:r w:rsidRPr="00F02F63">
        <w:rPr>
          <w:rStyle w:val="StyleBoldUnderline"/>
          <w:rFonts w:cs="Times New Roman"/>
          <w:highlight w:val="green"/>
        </w:rPr>
        <w:t xml:space="preserve">specter of rising Chinese nationalism, </w:t>
      </w:r>
      <w:r w:rsidRPr="00F02F63">
        <w:rPr>
          <w:rStyle w:val="StyleBoldUnderline"/>
          <w:rFonts w:cs="Times New Roman"/>
          <w:b/>
          <w:highlight w:val="green"/>
        </w:rPr>
        <w:t>although</w:t>
      </w:r>
      <w:r w:rsidRPr="00F02F63">
        <w:rPr>
          <w:rStyle w:val="StyleBoldUnderline"/>
          <w:rFonts w:cs="Times New Roman"/>
          <w:highlight w:val="green"/>
        </w:rPr>
        <w:t xml:space="preserve"> often seen as</w:t>
      </w:r>
      <w:r w:rsidRPr="00F02F63">
        <w:rPr>
          <w:rStyle w:val="StyleBoldUnderline"/>
          <w:rFonts w:cs="Times New Roman"/>
          <w:b/>
          <w:highlight w:val="green"/>
        </w:rPr>
        <w:t xml:space="preserve"> a promoter of conflict</w:t>
      </w:r>
      <w:r w:rsidRPr="00F02F63">
        <w:rPr>
          <w:rStyle w:val="StyleBoldUnderline"/>
          <w:rFonts w:cs="Times New Roman"/>
          <w:highlight w:val="green"/>
        </w:rPr>
        <w:t xml:space="preserve">, </w:t>
      </w:r>
      <w:r w:rsidRPr="00F02F63">
        <w:rPr>
          <w:rStyle w:val="StyleBoldUnderline"/>
          <w:rFonts w:cs="Times New Roman"/>
          <w:b/>
          <w:highlight w:val="green"/>
          <w:bdr w:val="single" w:sz="4" w:space="0" w:color="auto"/>
        </w:rPr>
        <w:t>further limits the prospects for armed engagement</w:t>
      </w:r>
      <w:r w:rsidRPr="00F02F63">
        <w:rPr>
          <w:rStyle w:val="StyleBoldUnderline"/>
          <w:rFonts w:cs="Times New Roman"/>
          <w:sz w:val="16"/>
        </w:rPr>
        <w:t xml:space="preserve">. This is because Beijing will try to discourage nationalism if it fears it may lose control or be forced by popular sentiment to take an action it deems unwise. </w:t>
      </w:r>
      <w:r w:rsidRPr="00F02F63">
        <w:rPr>
          <w:rStyle w:val="StyleBoldUnderline"/>
          <w:rFonts w:cs="Times New Roman"/>
          <w:b/>
          <w:highlight w:val="green"/>
        </w:rPr>
        <w:t>Ever since</w:t>
      </w:r>
      <w:r w:rsidRPr="00F02F63">
        <w:rPr>
          <w:rStyle w:val="StyleBoldUnderline"/>
          <w:rFonts w:cs="Times New Roman"/>
        </w:rPr>
        <w:t xml:space="preserve"> the </w:t>
      </w:r>
      <w:r w:rsidRPr="00F02F63">
        <w:rPr>
          <w:rStyle w:val="StyleBoldUnderline"/>
          <w:rFonts w:cs="Times New Roman"/>
          <w:b/>
          <w:highlight w:val="green"/>
        </w:rPr>
        <w:t>Tiananmen Square</w:t>
      </w:r>
      <w:r w:rsidRPr="00F02F63">
        <w:rPr>
          <w:rStyle w:val="StyleBoldUnderline"/>
          <w:rFonts w:cs="Times New Roman"/>
        </w:rPr>
        <w:t xml:space="preserve"> massacre put questions about </w:t>
      </w:r>
      <w:r w:rsidRPr="00F02F63">
        <w:rPr>
          <w:rStyle w:val="StyleBoldUnderline"/>
          <w:rFonts w:cs="Times New Roman"/>
          <w:highlight w:val="green"/>
        </w:rPr>
        <w:t>the</w:t>
      </w:r>
      <w:r w:rsidRPr="00F02F63">
        <w:rPr>
          <w:rStyle w:val="StyleBoldUnderline"/>
          <w:rFonts w:cs="Times New Roman"/>
        </w:rPr>
        <w:t xml:space="preserve"> Chinese Communist Party's right to govern before the population, </w:t>
      </w:r>
      <w:r w:rsidRPr="00F02F63">
        <w:rPr>
          <w:rStyle w:val="StyleBoldUnderline"/>
          <w:rFonts w:cs="Times New Roman"/>
          <w:b/>
          <w:highlight w:val="green"/>
        </w:rPr>
        <w:t>successive generations of Chinese leaders have carefully negotiated a balance</w:t>
      </w:r>
      <w:r w:rsidRPr="00F02F63">
        <w:rPr>
          <w:rStyle w:val="StyleBoldUnderline"/>
          <w:rFonts w:cs="Times New Roman"/>
        </w:rPr>
        <w:t xml:space="preserve"> </w:t>
      </w:r>
      <w:r w:rsidRPr="00F02F63">
        <w:rPr>
          <w:rStyle w:val="StyleBoldUnderline"/>
          <w:rFonts w:cs="Times New Roman"/>
          <w:sz w:val="16"/>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F02F63">
        <w:rPr>
          <w:rFonts w:cs="Times New Roman"/>
          <w:sz w:val="16"/>
        </w:rPr>
        <w:t>,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F02F63">
        <w:rPr>
          <w:rStyle w:val="StyleBoldUnderline"/>
          <w:rFonts w:cs="Times New Roman"/>
          <w:sz w:val="16"/>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F02F63">
        <w:rPr>
          <w:rStyle w:val="StyleBoldUnderline"/>
          <w:rFonts w:cs="Times New Roman"/>
          <w:highlight w:val="green"/>
        </w:rPr>
        <w:t>Beijing</w:t>
      </w:r>
      <w:r w:rsidRPr="00F02F63">
        <w:rPr>
          <w:rStyle w:val="StyleBoldUnderline"/>
          <w:rFonts w:cs="Times New Roman"/>
          <w:sz w:val="16"/>
        </w:rPr>
        <w:t xml:space="preserve"> will continue to disagree with Tokyo over the sovereign status of the islands, and will not budge in its negotiating position over disputed territory. However, it </w:t>
      </w:r>
      <w:r w:rsidRPr="00F02F63">
        <w:rPr>
          <w:rStyle w:val="StyleBoldUnderline"/>
          <w:rFonts w:cs="Times New Roman"/>
          <w:b/>
          <w:highlight w:val="green"/>
          <w:bdr w:val="single" w:sz="4" w:space="0" w:color="auto"/>
        </w:rPr>
        <w:t>cannot take the risk of going to war over a few rocks</w:t>
      </w:r>
      <w:r w:rsidRPr="00F02F63">
        <w:rPr>
          <w:rStyle w:val="StyleBoldUnderline"/>
          <w:rFonts w:cs="Times New Roman"/>
          <w:highlight w:val="green"/>
        </w:rPr>
        <w:t xml:space="preserve"> </w:t>
      </w:r>
      <w:r w:rsidRPr="00F02F63">
        <w:rPr>
          <w:rFonts w:cs="Times New Roman"/>
          <w:sz w:val="16"/>
        </w:rPr>
        <w:t>in the sea. On the contrary</w:t>
      </w:r>
      <w:r w:rsidRPr="00F02F63">
        <w:rPr>
          <w:rStyle w:val="StyleBoldUnderline"/>
          <w:rFonts w:cs="Times New Roman"/>
          <w:highlight w:val="green"/>
        </w:rPr>
        <w:t xml:space="preserve">, in the </w:t>
      </w:r>
      <w:r w:rsidRPr="00F02F63">
        <w:rPr>
          <w:rStyle w:val="StyleBoldUnderline"/>
          <w:rFonts w:cs="Times New Roman"/>
          <w:b/>
          <w:highlight w:val="green"/>
        </w:rPr>
        <w:t xml:space="preserve">coming months it will quietly </w:t>
      </w:r>
      <w:r w:rsidRPr="00F02F63">
        <w:rPr>
          <w:rFonts w:cs="Times New Roman"/>
          <w:sz w:val="16"/>
        </w:rPr>
        <w:t>seek a way to</w:t>
      </w:r>
      <w:r w:rsidRPr="00F02F63">
        <w:rPr>
          <w:rStyle w:val="StyleBoldUnderline"/>
          <w:rFonts w:cs="Times New Roman"/>
          <w:b/>
          <w:highlight w:val="green"/>
        </w:rPr>
        <w:t xml:space="preserve"> shelve the dispute in return for </w:t>
      </w:r>
      <w:r w:rsidRPr="00F02F63">
        <w:rPr>
          <w:rFonts w:cs="Times New Roman"/>
          <w:sz w:val="16"/>
        </w:rPr>
        <w:t>securing</w:t>
      </w:r>
      <w:r w:rsidRPr="00F02F63">
        <w:rPr>
          <w:rStyle w:val="StyleBoldUnderline"/>
          <w:rFonts w:cs="Times New Roman"/>
          <w:b/>
          <w:highlight w:val="green"/>
        </w:rPr>
        <w:t xml:space="preserve"> regional stability</w:t>
      </w:r>
      <w:r w:rsidRPr="00F02F63">
        <w:rPr>
          <w:rStyle w:val="StyleBoldUnderline"/>
          <w:rFonts w:cs="Times New Roman"/>
          <w:highlight w:val="green"/>
        </w:rPr>
        <w:t xml:space="preserve">, </w:t>
      </w:r>
      <w:r w:rsidRPr="00F02F63">
        <w:rPr>
          <w:rStyle w:val="StyleBoldUnderline"/>
          <w:rFonts w:cs="Times New Roman"/>
        </w:rPr>
        <w:t xml:space="preserve">facilitating </w:t>
      </w:r>
      <w:r w:rsidRPr="00F02F63">
        <w:rPr>
          <w:rStyle w:val="StyleBoldUnderline"/>
          <w:rFonts w:cs="Times New Roman"/>
          <w:highlight w:val="green"/>
        </w:rPr>
        <w:lastRenderedPageBreak/>
        <w:t xml:space="preserve">economic development, and keeping a lid on </w:t>
      </w:r>
      <w:r w:rsidRPr="00F02F63">
        <w:rPr>
          <w:rStyle w:val="StyleBoldUnderline"/>
          <w:rFonts w:cs="Times New Roman"/>
          <w:sz w:val="16"/>
        </w:rPr>
        <w:t>the Pandora's box of rising</w:t>
      </w:r>
      <w:r w:rsidRPr="00F02F63">
        <w:rPr>
          <w:rStyle w:val="StyleBoldUnderline"/>
          <w:rFonts w:cs="Times New Roman"/>
        </w:rPr>
        <w:t xml:space="preserve"> </w:t>
      </w:r>
      <w:r w:rsidRPr="00F02F63">
        <w:rPr>
          <w:rStyle w:val="StyleBoldUnderline"/>
          <w:rFonts w:cs="Times New Roman"/>
          <w:highlight w:val="green"/>
        </w:rPr>
        <w:t>nationalist sentiment</w:t>
      </w:r>
      <w:r w:rsidRPr="00F02F63">
        <w:rPr>
          <w:rStyle w:val="StyleBoldUnderline"/>
          <w:rFonts w:cs="Times New Roman"/>
          <w:sz w:val="16"/>
        </w:rPr>
        <w:t xml:space="preserve">. </w:t>
      </w:r>
      <w:r w:rsidRPr="00F02F63">
        <w:rPr>
          <w:rStyle w:val="StyleBoldUnderline"/>
          <w:rFonts w:cs="Times New Roman"/>
          <w:b/>
          <w:highlight w:val="green"/>
          <w:bdr w:val="single" w:sz="4" w:space="0" w:color="auto"/>
        </w:rPr>
        <w:t>The ensuing peace</w:t>
      </w:r>
      <w:r w:rsidRPr="00F02F63">
        <w:rPr>
          <w:rStyle w:val="StyleBoldUnderline"/>
          <w:rFonts w:cs="Times New Roman"/>
          <w:sz w:val="16"/>
        </w:rPr>
        <w:t xml:space="preserve">, while unlikely to be deep, or especially conducive to improving Sino-Japanese relations, </w:t>
      </w:r>
      <w:r w:rsidRPr="00F02F63">
        <w:rPr>
          <w:rStyle w:val="StyleBoldUnderline"/>
          <w:rFonts w:cs="Times New Roman"/>
          <w:b/>
          <w:highlight w:val="green"/>
          <w:bdr w:val="single" w:sz="4" w:space="0" w:color="auto"/>
        </w:rPr>
        <w:t>will be enduring.</w:t>
      </w:r>
    </w:p>
    <w:p w:rsidR="009A1E45" w:rsidRPr="00F02F63" w:rsidRDefault="009A1E45" w:rsidP="009A1E45">
      <w:pPr>
        <w:rPr>
          <w:rFonts w:eastAsia="Calibri"/>
          <w:lang w:bidi="en-US"/>
        </w:rPr>
      </w:pPr>
    </w:p>
    <w:sectPr w:rsidR="009A1E45" w:rsidRPr="00F02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75D" w:rsidRDefault="00B8275D" w:rsidP="005F5576">
      <w:r>
        <w:separator/>
      </w:r>
    </w:p>
  </w:endnote>
  <w:endnote w:type="continuationSeparator" w:id="0">
    <w:p w:rsidR="00B8275D" w:rsidRDefault="00B827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75D" w:rsidRDefault="00B8275D" w:rsidP="005F5576">
      <w:r>
        <w:separator/>
      </w:r>
    </w:p>
  </w:footnote>
  <w:footnote w:type="continuationSeparator" w:id="0">
    <w:p w:rsidR="00B8275D" w:rsidRDefault="00B827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A0A"/>
    <w:rsid w:val="000978A3"/>
    <w:rsid w:val="00097D7E"/>
    <w:rsid w:val="000A1D39"/>
    <w:rsid w:val="000A4FA5"/>
    <w:rsid w:val="000B61C8"/>
    <w:rsid w:val="000C767D"/>
    <w:rsid w:val="000D0B76"/>
    <w:rsid w:val="000D2AE5"/>
    <w:rsid w:val="000D3A26"/>
    <w:rsid w:val="000D3D8D"/>
    <w:rsid w:val="000D61B4"/>
    <w:rsid w:val="000E41A3"/>
    <w:rsid w:val="000E6471"/>
    <w:rsid w:val="000F37E7"/>
    <w:rsid w:val="00113C68"/>
    <w:rsid w:val="00114663"/>
    <w:rsid w:val="0012057B"/>
    <w:rsid w:val="00126D92"/>
    <w:rsid w:val="001301AC"/>
    <w:rsid w:val="001304DF"/>
    <w:rsid w:val="00140397"/>
    <w:rsid w:val="0014072D"/>
    <w:rsid w:val="00141F7D"/>
    <w:rsid w:val="00141FBF"/>
    <w:rsid w:val="0016496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9DC"/>
    <w:rsid w:val="001F7572"/>
    <w:rsid w:val="0020006E"/>
    <w:rsid w:val="002009AE"/>
    <w:rsid w:val="002101DA"/>
    <w:rsid w:val="00217499"/>
    <w:rsid w:val="0024023F"/>
    <w:rsid w:val="00240C4E"/>
    <w:rsid w:val="00243DC0"/>
    <w:rsid w:val="00250E16"/>
    <w:rsid w:val="00257696"/>
    <w:rsid w:val="0026382E"/>
    <w:rsid w:val="00272786"/>
    <w:rsid w:val="00280EC9"/>
    <w:rsid w:val="00287AB7"/>
    <w:rsid w:val="00294D00"/>
    <w:rsid w:val="002A213E"/>
    <w:rsid w:val="002A612B"/>
    <w:rsid w:val="002B68A4"/>
    <w:rsid w:val="002C571D"/>
    <w:rsid w:val="002C5772"/>
    <w:rsid w:val="002D0374"/>
    <w:rsid w:val="002D2946"/>
    <w:rsid w:val="002D529E"/>
    <w:rsid w:val="002D6BD6"/>
    <w:rsid w:val="002E4DD9"/>
    <w:rsid w:val="002F0314"/>
    <w:rsid w:val="002F77D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E9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137"/>
    <w:rsid w:val="00516459"/>
    <w:rsid w:val="00520153"/>
    <w:rsid w:val="005321A1"/>
    <w:rsid w:val="005349E1"/>
    <w:rsid w:val="00537EF5"/>
    <w:rsid w:val="005420CC"/>
    <w:rsid w:val="005430DD"/>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5B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347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AE4"/>
    <w:rsid w:val="007F2721"/>
    <w:rsid w:val="008133F9"/>
    <w:rsid w:val="00823AAC"/>
    <w:rsid w:val="00830CF1"/>
    <w:rsid w:val="008538E7"/>
    <w:rsid w:val="00854C66"/>
    <w:rsid w:val="008553E1"/>
    <w:rsid w:val="0087643B"/>
    <w:rsid w:val="00877669"/>
    <w:rsid w:val="0087773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DA9"/>
    <w:rsid w:val="00927D88"/>
    <w:rsid w:val="00930D1F"/>
    <w:rsid w:val="00935127"/>
    <w:rsid w:val="0094025E"/>
    <w:rsid w:val="0094256C"/>
    <w:rsid w:val="00953F11"/>
    <w:rsid w:val="009706C1"/>
    <w:rsid w:val="00976675"/>
    <w:rsid w:val="00976FBF"/>
    <w:rsid w:val="00984B38"/>
    <w:rsid w:val="009A0636"/>
    <w:rsid w:val="009A1E45"/>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4633"/>
    <w:rsid w:val="00A904FE"/>
    <w:rsid w:val="00A9262C"/>
    <w:rsid w:val="00AA0BC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275D"/>
    <w:rsid w:val="00B908D1"/>
    <w:rsid w:val="00B940D1"/>
    <w:rsid w:val="00BB46BD"/>
    <w:rsid w:val="00BB58BD"/>
    <w:rsid w:val="00BB6A26"/>
    <w:rsid w:val="00BC1034"/>
    <w:rsid w:val="00BC7F1A"/>
    <w:rsid w:val="00BE2408"/>
    <w:rsid w:val="00BE3EC6"/>
    <w:rsid w:val="00BE5BEB"/>
    <w:rsid w:val="00BE6528"/>
    <w:rsid w:val="00BF50A4"/>
    <w:rsid w:val="00C0087A"/>
    <w:rsid w:val="00C05F9D"/>
    <w:rsid w:val="00C102D5"/>
    <w:rsid w:val="00C14E68"/>
    <w:rsid w:val="00C27212"/>
    <w:rsid w:val="00C34185"/>
    <w:rsid w:val="00C42DD6"/>
    <w:rsid w:val="00C545E7"/>
    <w:rsid w:val="00C5738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C89"/>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03C"/>
    <w:rsid w:val="00E61D76"/>
    <w:rsid w:val="00E674DB"/>
    <w:rsid w:val="00E70912"/>
    <w:rsid w:val="00E75F28"/>
    <w:rsid w:val="00E90AA6"/>
    <w:rsid w:val="00E977B8"/>
    <w:rsid w:val="00E97AD1"/>
    <w:rsid w:val="00EA109B"/>
    <w:rsid w:val="00EA15A8"/>
    <w:rsid w:val="00EA2926"/>
    <w:rsid w:val="00EB2CDE"/>
    <w:rsid w:val="00EB73C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4FB0"/>
    <w:rsid w:val="00FC0608"/>
    <w:rsid w:val="00FC2155"/>
    <w:rsid w:val="00FC41A7"/>
    <w:rsid w:val="00FD675B"/>
    <w:rsid w:val="00FD7483"/>
    <w:rsid w:val="00FD7CD7"/>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C28721-79E2-4482-BE4D-9BA4463E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B73C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73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73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B73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G,ta,Card"/>
    <w:basedOn w:val="Normal"/>
    <w:next w:val="Normal"/>
    <w:link w:val="Heading4Char"/>
    <w:uiPriority w:val="4"/>
    <w:qFormat/>
    <w:rsid w:val="00EB73C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73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3CE"/>
  </w:style>
  <w:style w:type="character" w:customStyle="1" w:styleId="Heading1Char">
    <w:name w:val="Heading 1 Char"/>
    <w:aliases w:val="Pocket Char"/>
    <w:basedOn w:val="DefaultParagraphFont"/>
    <w:link w:val="Heading1"/>
    <w:uiPriority w:val="1"/>
    <w:rsid w:val="00EB73C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73C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
    <w:basedOn w:val="DefaultParagraphFont"/>
    <w:uiPriority w:val="7"/>
    <w:qFormat/>
    <w:rsid w:val="00EB73C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73CE"/>
    <w:rPr>
      <w:b/>
      <w:bCs/>
    </w:rPr>
  </w:style>
  <w:style w:type="character" w:customStyle="1" w:styleId="Heading3Char">
    <w:name w:val="Heading 3 Char"/>
    <w:aliases w:val="Block Char"/>
    <w:basedOn w:val="DefaultParagraphFont"/>
    <w:link w:val="Heading3"/>
    <w:uiPriority w:val="3"/>
    <w:rsid w:val="00EB73C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EB73C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B73CE"/>
    <w:rPr>
      <w:b/>
      <w:bCs/>
      <w:sz w:val="26"/>
      <w:u w:val="none"/>
    </w:rPr>
  </w:style>
  <w:style w:type="paragraph" w:styleId="Header">
    <w:name w:val="header"/>
    <w:basedOn w:val="Normal"/>
    <w:link w:val="HeaderChar"/>
    <w:uiPriority w:val="99"/>
    <w:semiHidden/>
    <w:rsid w:val="00EB73CE"/>
    <w:pPr>
      <w:tabs>
        <w:tab w:val="center" w:pos="4680"/>
        <w:tab w:val="right" w:pos="9360"/>
      </w:tabs>
    </w:pPr>
  </w:style>
  <w:style w:type="character" w:customStyle="1" w:styleId="HeaderChar">
    <w:name w:val="Header Char"/>
    <w:basedOn w:val="DefaultParagraphFont"/>
    <w:link w:val="Header"/>
    <w:uiPriority w:val="99"/>
    <w:semiHidden/>
    <w:rsid w:val="00EB73CE"/>
    <w:rPr>
      <w:rFonts w:ascii="Calibri" w:hAnsi="Calibri" w:cs="Calibri"/>
    </w:rPr>
  </w:style>
  <w:style w:type="paragraph" w:styleId="Footer">
    <w:name w:val="footer"/>
    <w:basedOn w:val="Normal"/>
    <w:link w:val="FooterChar"/>
    <w:uiPriority w:val="99"/>
    <w:semiHidden/>
    <w:rsid w:val="00EB73CE"/>
    <w:pPr>
      <w:tabs>
        <w:tab w:val="center" w:pos="4680"/>
        <w:tab w:val="right" w:pos="9360"/>
      </w:tabs>
    </w:pPr>
  </w:style>
  <w:style w:type="character" w:customStyle="1" w:styleId="FooterChar">
    <w:name w:val="Footer Char"/>
    <w:basedOn w:val="DefaultParagraphFont"/>
    <w:link w:val="Footer"/>
    <w:uiPriority w:val="99"/>
    <w:semiHidden/>
    <w:rsid w:val="00EB73CE"/>
    <w:rPr>
      <w:rFonts w:ascii="Calibri" w:hAnsi="Calibri" w:cs="Calibri"/>
    </w:rPr>
  </w:style>
  <w:style w:type="character" w:styleId="Hyperlink">
    <w:name w:val="Hyperlink"/>
    <w:aliases w:val="heading 1 (block title),Important,Read,Internet Link,Card Text"/>
    <w:basedOn w:val="DefaultParagraphFont"/>
    <w:uiPriority w:val="99"/>
    <w:rsid w:val="00EB73CE"/>
    <w:rPr>
      <w:color w:val="auto"/>
      <w:u w:val="none"/>
    </w:rPr>
  </w:style>
  <w:style w:type="character" w:styleId="FollowedHyperlink">
    <w:name w:val="FollowedHyperlink"/>
    <w:basedOn w:val="DefaultParagraphFont"/>
    <w:uiPriority w:val="99"/>
    <w:semiHidden/>
    <w:rsid w:val="00EB73C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EB73C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F77D4"/>
    <w:pPr>
      <w:ind w:left="288" w:right="288"/>
    </w:pPr>
    <w:rPr>
      <w:rFonts w:asciiTheme="minorHAnsi" w:hAnsiTheme="minorHAnsi" w:cstheme="minorBidi"/>
      <w:bCs/>
      <w:u w:val="single"/>
    </w:rPr>
  </w:style>
  <w:style w:type="character" w:customStyle="1" w:styleId="apple-converted-space">
    <w:name w:val="apple-converted-space"/>
    <w:rsid w:val="002F77D4"/>
  </w:style>
  <w:style w:type="paragraph" w:customStyle="1" w:styleId="UnderlinePara">
    <w:name w:val="Underline Para"/>
    <w:basedOn w:val="Normal"/>
    <w:uiPriority w:val="1"/>
    <w:rsid w:val="00763475"/>
    <w:pPr>
      <w:widowControl w:val="0"/>
      <w:suppressAutoHyphens/>
      <w:spacing w:after="200"/>
      <w:contextualSpacing/>
      <w:jc w:val="both"/>
    </w:pPr>
    <w:rPr>
      <w:rFonts w:asciiTheme="minorHAnsi" w:eastAsiaTheme="minorEastAsia" w:hAnsiTheme="minorHAnsi" w:cstheme="min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0614">
      <w:bodyDiv w:val="1"/>
      <w:marLeft w:val="0"/>
      <w:marRight w:val="0"/>
      <w:marTop w:val="0"/>
      <w:marBottom w:val="0"/>
      <w:divBdr>
        <w:top w:val="none" w:sz="0" w:space="0" w:color="auto"/>
        <w:left w:val="none" w:sz="0" w:space="0" w:color="auto"/>
        <w:bottom w:val="none" w:sz="0" w:space="0" w:color="auto"/>
        <w:right w:val="none" w:sz="0" w:space="0" w:color="auto"/>
      </w:divBdr>
    </w:div>
    <w:div w:id="403841821">
      <w:bodyDiv w:val="1"/>
      <w:marLeft w:val="0"/>
      <w:marRight w:val="0"/>
      <w:marTop w:val="0"/>
      <w:marBottom w:val="0"/>
      <w:divBdr>
        <w:top w:val="none" w:sz="0" w:space="0" w:color="auto"/>
        <w:left w:val="none" w:sz="0" w:space="0" w:color="auto"/>
        <w:bottom w:val="none" w:sz="0" w:space="0" w:color="auto"/>
        <w:right w:val="none" w:sz="0" w:space="0" w:color="auto"/>
      </w:divBdr>
    </w:div>
    <w:div w:id="417946934">
      <w:bodyDiv w:val="1"/>
      <w:marLeft w:val="0"/>
      <w:marRight w:val="0"/>
      <w:marTop w:val="0"/>
      <w:marBottom w:val="0"/>
      <w:divBdr>
        <w:top w:val="none" w:sz="0" w:space="0" w:color="auto"/>
        <w:left w:val="none" w:sz="0" w:space="0" w:color="auto"/>
        <w:bottom w:val="none" w:sz="0" w:space="0" w:color="auto"/>
        <w:right w:val="none" w:sz="0" w:space="0" w:color="auto"/>
      </w:divBdr>
    </w:div>
    <w:div w:id="591165618">
      <w:bodyDiv w:val="1"/>
      <w:marLeft w:val="0"/>
      <w:marRight w:val="0"/>
      <w:marTop w:val="0"/>
      <w:marBottom w:val="0"/>
      <w:divBdr>
        <w:top w:val="none" w:sz="0" w:space="0" w:color="auto"/>
        <w:left w:val="none" w:sz="0" w:space="0" w:color="auto"/>
        <w:bottom w:val="none" w:sz="0" w:space="0" w:color="auto"/>
        <w:right w:val="none" w:sz="0" w:space="0" w:color="auto"/>
      </w:divBdr>
    </w:div>
    <w:div w:id="1062027363">
      <w:bodyDiv w:val="1"/>
      <w:marLeft w:val="0"/>
      <w:marRight w:val="0"/>
      <w:marTop w:val="0"/>
      <w:marBottom w:val="0"/>
      <w:divBdr>
        <w:top w:val="none" w:sz="0" w:space="0" w:color="auto"/>
        <w:left w:val="none" w:sz="0" w:space="0" w:color="auto"/>
        <w:bottom w:val="none" w:sz="0" w:space="0" w:color="auto"/>
        <w:right w:val="none" w:sz="0" w:space="0" w:color="auto"/>
      </w:divBdr>
    </w:div>
    <w:div w:id="1094595691">
      <w:bodyDiv w:val="1"/>
      <w:marLeft w:val="0"/>
      <w:marRight w:val="0"/>
      <w:marTop w:val="0"/>
      <w:marBottom w:val="0"/>
      <w:divBdr>
        <w:top w:val="none" w:sz="0" w:space="0" w:color="auto"/>
        <w:left w:val="none" w:sz="0" w:space="0" w:color="auto"/>
        <w:bottom w:val="none" w:sz="0" w:space="0" w:color="auto"/>
        <w:right w:val="none" w:sz="0" w:space="0" w:color="auto"/>
      </w:divBdr>
    </w:div>
    <w:div w:id="172158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pics.bloomberg.com/duke-university/" TargetMode="External"/><Relationship Id="rId18" Type="http://schemas.openxmlformats.org/officeDocument/2006/relationships/hyperlink" Target="http://topics.bloomberg.com/oregon/" TargetMode="External"/><Relationship Id="rId3" Type="http://schemas.openxmlformats.org/officeDocument/2006/relationships/customXml" Target="../customXml/item3.xml"/><Relationship Id="rId21" Type="http://schemas.openxmlformats.org/officeDocument/2006/relationships/hyperlink" Target="http://www.lawschool.cornell.edu/research/cornell-law-review/upload/Druck-final.pdf" TargetMode="External"/><Relationship Id="rId7" Type="http://schemas.openxmlformats.org/officeDocument/2006/relationships/footnotes" Target="footnotes.xml"/><Relationship Id="rId12" Type="http://schemas.openxmlformats.org/officeDocument/2006/relationships/hyperlink" Target="http://topics.bloomberg.com/george-w.-bush/" TargetMode="External"/><Relationship Id="rId17" Type="http://schemas.openxmlformats.org/officeDocument/2006/relationships/hyperlink" Target="http://topics.bloomberg.com/ron-wyd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opics.bloomberg.com/john-brennan/"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baonline.org/wp-content/uploads/2010/12/2010.12.27-The-Dangers-of-a-Nuclear-Iran.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opics.bloomberg.com/kentucky/" TargetMode="External"/><Relationship Id="rId23" Type="http://schemas.openxmlformats.org/officeDocument/2006/relationships/hyperlink" Target="http://www.globalasia.org/l.php?c=e251" TargetMode="External"/><Relationship Id="rId10" Type="http://schemas.openxmlformats.org/officeDocument/2006/relationships/hyperlink" Target="http://news.yahoo.com/s/yblog_theenvoy/20110418/ts_yblog_theenvoy/optimism-for-arab-spring-fades-in-face-of-complicated-u-s-saudi-alliance" TargetMode="External"/><Relationship Id="rId19" Type="http://schemas.openxmlformats.org/officeDocument/2006/relationships/hyperlink" Target="http://www.mcclatchydc.com/2013/03/19/186309/obama-turning-to-executive-power.html" TargetMode="External"/><Relationship Id="rId4" Type="http://schemas.openxmlformats.org/officeDocument/2006/relationships/styles" Target="styles.xml"/><Relationship Id="rId9" Type="http://schemas.openxmlformats.org/officeDocument/2006/relationships/hyperlink" Target="http://www.voanews.com/content/drones_in_yemen_kill_11_militants/566327.html" TargetMode="External"/><Relationship Id="rId14" Type="http://schemas.openxmlformats.org/officeDocument/2006/relationships/hyperlink" Target="http://topics.bloomberg.com/north-carolina/" TargetMode="External"/><Relationship Id="rId22" Type="http://schemas.openxmlformats.org/officeDocument/2006/relationships/hyperlink" Target="http://www.abajournal.com/magazine/article/war_powers_belong_to_the_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32</Pages>
  <Words>34008</Words>
  <Characters>193851</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2</cp:revision>
  <dcterms:created xsi:type="dcterms:W3CDTF">2014-03-15T03:14:00Z</dcterms:created>
  <dcterms:modified xsi:type="dcterms:W3CDTF">2014-03-15T03:14:00Z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