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BEF" w:rsidRDefault="00D03BEF" w:rsidP="00103A66">
      <w:pPr>
        <w:pStyle w:val="Heading1"/>
      </w:pPr>
      <w:r>
        <w:t>T</w:t>
      </w:r>
    </w:p>
    <w:p w:rsidR="00D03BEF" w:rsidRDefault="00D03BEF" w:rsidP="00D03BEF">
      <w:pPr>
        <w:pStyle w:val="Heading4"/>
        <w:rPr>
          <w:rStyle w:val="StyleStyleBold12pt"/>
          <w:rFonts w:ascii="Times New Roman" w:hAnsi="Times New Roman" w:cs="Times New Roman"/>
        </w:rPr>
      </w:pPr>
      <w:r>
        <w:t>A. Definitions</w:t>
      </w:r>
    </w:p>
    <w:p w:rsidR="00D03BEF" w:rsidRPr="0068511B" w:rsidRDefault="00D03BEF" w:rsidP="00D03BEF">
      <w:pPr>
        <w:pStyle w:val="Heading4"/>
        <w:rPr>
          <w:rStyle w:val="StyleStyleBold12pt"/>
          <w:rFonts w:ascii="Times New Roman" w:hAnsi="Times New Roman" w:cs="Times New Roman"/>
        </w:rPr>
      </w:pPr>
      <w:r>
        <w:rPr>
          <w:rStyle w:val="StyleStyleBold12pt"/>
          <w:rFonts w:ascii="Times New Roman" w:hAnsi="Times New Roman" w:cs="Times New Roman"/>
        </w:rPr>
        <w:t>The only War Power authority is the ability to MAKE MILITARY DECISIONS</w:t>
      </w:r>
    </w:p>
    <w:p w:rsidR="00D03BEF" w:rsidRPr="0068511B" w:rsidRDefault="00D03BEF" w:rsidP="00D03BEF">
      <w:pPr>
        <w:rPr>
          <w:rStyle w:val="StyleStyleBold12pt"/>
          <w:rFonts w:ascii="Times New Roman" w:hAnsi="Times New Roman" w:cs="Times New Roman"/>
        </w:rPr>
      </w:pPr>
    </w:p>
    <w:p w:rsidR="00D03BEF" w:rsidRPr="0068511B" w:rsidRDefault="00D03BEF" w:rsidP="00D03BEF">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D03BEF" w:rsidRPr="0068511B" w:rsidRDefault="00D03BEF" w:rsidP="00D03BEF">
      <w:pPr>
        <w:tabs>
          <w:tab w:val="left" w:pos="1440"/>
        </w:tabs>
        <w:rPr>
          <w:rFonts w:ascii="Times New Roman" w:hAnsi="Times New Roman" w:cs="Times New Roman"/>
        </w:rPr>
      </w:pPr>
      <w:r>
        <w:rPr>
          <w:rFonts w:ascii="Times New Roman" w:hAnsi="Times New Roman" w:cs="Times New Roman"/>
        </w:rPr>
        <w:tab/>
      </w:r>
    </w:p>
    <w:p w:rsidR="00D03BEF" w:rsidRDefault="00D03BEF" w:rsidP="00D03BEF">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1"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rFonts w:ascii="Times New Roman" w:hAnsi="Times New Roman" w:cs="Times New Roman"/>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2"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rFonts w:ascii="Times New Roman" w:hAnsi="Times New Roman" w:cs="Times New Roman"/>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3"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4"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15"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16"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7"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18" w:anchor="n32" w:history="1">
        <w:r w:rsidRPr="0068511B">
          <w:rPr>
            <w:rStyle w:val="Hyperlink"/>
            <w:rFonts w:ascii="Times New Roman" w:hAnsi="Times New Roman" w:cs="Times New Roman"/>
            <w:sz w:val="16"/>
          </w:rPr>
          <w:t>n32</w:t>
        </w:r>
      </w:hyperlink>
    </w:p>
    <w:p w:rsidR="00D03BEF" w:rsidRDefault="00D03BEF" w:rsidP="00D03BEF">
      <w:pPr>
        <w:rPr>
          <w:rStyle w:val="Hyperlink"/>
          <w:rFonts w:ascii="Times New Roman" w:hAnsi="Times New Roman" w:cs="Times New Roman"/>
          <w:sz w:val="16"/>
        </w:rPr>
      </w:pPr>
    </w:p>
    <w:p w:rsidR="00D03BEF" w:rsidRDefault="00D03BEF" w:rsidP="00D03BEF">
      <w:pPr>
        <w:pStyle w:val="Heading4"/>
        <w:rPr>
          <w:rStyle w:val="StyleStyleBold12pt"/>
          <w:rFonts w:ascii="Times New Roman" w:hAnsi="Times New Roman" w:cs="Times New Roman"/>
          <w:b/>
        </w:rPr>
      </w:pPr>
      <w:r>
        <w:rPr>
          <w:rStyle w:val="StyleStyleBold12pt"/>
          <w:rFonts w:ascii="Times New Roman" w:hAnsi="Times New Roman"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D03BEF" w:rsidRDefault="00D03BEF" w:rsidP="00D03BEF"/>
    <w:p w:rsidR="00D03BEF" w:rsidRDefault="00D03BEF" w:rsidP="00D03BEF">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D03BEF" w:rsidRDefault="00D03BEF" w:rsidP="00D03BEF">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D03BEF" w:rsidRDefault="00D03BEF" w:rsidP="00D03BEF">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D03BEF" w:rsidRDefault="00D03BEF" w:rsidP="00D03BEF">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D03BEF" w:rsidRDefault="00D03BEF" w:rsidP="00D03BEF">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w:t>
      </w:r>
      <w:r>
        <w:rPr>
          <w:sz w:val="16"/>
        </w:rPr>
        <w:lastRenderedPageBreak/>
        <w:t xml:space="preserve">"supervisor"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D03BEF" w:rsidRDefault="00D03BEF" w:rsidP="00D03BEF">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D03BEF" w:rsidRPr="000800E9" w:rsidRDefault="00D03BEF" w:rsidP="00D03BEF"/>
    <w:p w:rsidR="00D03BEF" w:rsidRDefault="00D03BEF" w:rsidP="00D03BEF">
      <w:pPr>
        <w:pStyle w:val="Heading4"/>
      </w:pPr>
      <w:r>
        <w:t xml:space="preserve">C. voting issue- </w:t>
      </w:r>
    </w:p>
    <w:p w:rsidR="00D03BEF" w:rsidRDefault="00D03BEF" w:rsidP="00D03BEF">
      <w:pPr>
        <w:pStyle w:val="Heading4"/>
      </w:pPr>
      <w:r>
        <w:t>Ground – the negative should be able to say Drone Strikes, Cyber ops, troop invasion and indefinite detention good/bad – This is the core negative topic ground – they get to link turn our disad by saying we still allow authority in one of the areas.</w:t>
      </w:r>
    </w:p>
    <w:p w:rsidR="00D03BEF" w:rsidRPr="00D03BEF" w:rsidRDefault="00D03BEF" w:rsidP="00D03BEF"/>
    <w:p w:rsidR="00103A66" w:rsidRDefault="00103A66" w:rsidP="00103A66">
      <w:pPr>
        <w:pStyle w:val="Heading1"/>
      </w:pPr>
      <w:r>
        <w:lastRenderedPageBreak/>
        <w:t>Warfighting DA</w:t>
      </w:r>
    </w:p>
    <w:p w:rsidR="00D03BEF" w:rsidRDefault="00D03BEF" w:rsidP="00D03BEF">
      <w:pPr>
        <w:pStyle w:val="Heading4"/>
      </w:pPr>
      <w:r>
        <w:t>We need rapid cyber flexibility to solve fast-moving threats- plan invites cyber-war</w:t>
      </w:r>
    </w:p>
    <w:p w:rsidR="00D03BEF" w:rsidRDefault="00D03BEF" w:rsidP="00D03BEF">
      <w:r w:rsidRPr="00B459FC">
        <w:rPr>
          <w:b/>
        </w:rPr>
        <w:t>Bucci et al ‘13</w:t>
      </w:r>
      <w:r>
        <w:t xml:space="preserve"> [ Steven P. Bucci, PhD, is Director of the Douglas and Sarah Allison Center for Foreign Policy Studies, a division of the Kathryn and Shelby Cullom Davis Institute for International Studies; Paul Rosenzweig is a Visiting Fellow in the Center for Legal and Judicial Studies and the Allison Center for Foreign Policy Studies; and David Inserra is a Research Assistant in the Allison Center for Foreign Policy Studies, at The Heritage Foundation, “A Congressional Guide: Seven Steps to U.S. Security, Prosperity, and Freedom in Cyberspace,” April 1, </w:t>
      </w:r>
      <w:hyperlink r:id="rId19" w:history="1">
        <w:r w:rsidRPr="00B459FC">
          <w:rPr>
            <w:color w:val="0000FF"/>
            <w:u w:val="single"/>
          </w:rPr>
          <w:t>http://www.heritage.org/research/reports/2013/04/a-congressional-guide-seven-steps-to-us-security-prosperity-and-freedom-in-cyberspace</w:t>
        </w:r>
      </w:hyperlink>
      <w:r>
        <w:t>]</w:t>
      </w:r>
    </w:p>
    <w:p w:rsidR="00D03BEF" w:rsidRDefault="00D03BEF" w:rsidP="00D03BEF"/>
    <w:p w:rsidR="00D03BEF" w:rsidRPr="005376DF" w:rsidRDefault="00D03BEF" w:rsidP="005376DF">
      <w:pPr>
        <w:rPr>
          <w:sz w:val="16"/>
        </w:rPr>
      </w:pPr>
      <w:r w:rsidRPr="0012408A">
        <w:rPr>
          <w:sz w:val="16"/>
        </w:rPr>
        <w:t xml:space="preserve">Proponents of a regulatory approach believe that this framework will improve the nation’s general cybersecurity posture. The problem is that heavy-handed government </w:t>
      </w:r>
      <w:r w:rsidRPr="0012408A">
        <w:rPr>
          <w:highlight w:val="yellow"/>
          <w:u w:val="single"/>
        </w:rPr>
        <w:t>regulation is a 19th-century solution for a 21st-century problem</w:t>
      </w:r>
      <w:r w:rsidRPr="003E7EA1">
        <w:rPr>
          <w:u w:val="single"/>
        </w:rPr>
        <w:t xml:space="preserve">. It </w:t>
      </w:r>
      <w:r w:rsidRPr="0012408A">
        <w:rPr>
          <w:sz w:val="16"/>
        </w:rPr>
        <w:t xml:space="preserve">simply </w:t>
      </w:r>
      <w:r w:rsidRPr="003E7EA1">
        <w:rPr>
          <w:u w:val="single"/>
        </w:rPr>
        <w:t>will not help</w:t>
      </w:r>
      <w:r w:rsidRPr="0012408A">
        <w:rPr>
          <w:sz w:val="16"/>
        </w:rPr>
        <w:t xml:space="preserve">. Such proponents claim that “doing anything” is better than “doing nothing.” In fact, </w:t>
      </w:r>
      <w:r w:rsidRPr="0012408A">
        <w:rPr>
          <w:u w:val="single"/>
        </w:rPr>
        <w:t>t</w:t>
      </w:r>
      <w:r w:rsidRPr="003E7EA1">
        <w:rPr>
          <w:u w:val="single"/>
        </w:rPr>
        <w:t xml:space="preserve">he regulatory approach </w:t>
      </w:r>
      <w:r w:rsidRPr="0012408A">
        <w:rPr>
          <w:highlight w:val="yellow"/>
          <w:u w:val="single"/>
        </w:rPr>
        <w:t>can make matters worse</w:t>
      </w:r>
      <w:r w:rsidRPr="003E7EA1">
        <w:rPr>
          <w:u w:val="single"/>
        </w:rPr>
        <w:t xml:space="preserve"> than doing nothing</w:t>
      </w:r>
      <w:r w:rsidRPr="0012408A">
        <w:rPr>
          <w:sz w:val="16"/>
        </w:rPr>
        <w:t xml:space="preserve">. A network of </w:t>
      </w:r>
      <w:r w:rsidRPr="0012408A">
        <w:rPr>
          <w:rStyle w:val="Emphasis"/>
          <w:highlight w:val="yellow"/>
        </w:rPr>
        <w:t>regulations will force a slow and static compliance culture on the most dynamic tech</w:t>
      </w:r>
      <w:r w:rsidRPr="0012408A">
        <w:rPr>
          <w:sz w:val="16"/>
        </w:rPr>
        <w:t xml:space="preserve">nology </w:t>
      </w:r>
      <w:r w:rsidRPr="0012408A">
        <w:rPr>
          <w:rStyle w:val="Emphasis"/>
          <w:highlight w:val="yellow"/>
        </w:rPr>
        <w:t>the world has ever known. It will</w:t>
      </w:r>
      <w:r w:rsidRPr="003E7EA1">
        <w:rPr>
          <w:u w:val="single"/>
        </w:rPr>
        <w:t xml:space="preserve"> set a standard that will do nothing more than </w:t>
      </w:r>
      <w:r w:rsidRPr="0012408A">
        <w:rPr>
          <w:rStyle w:val="Emphasis"/>
          <w:highlight w:val="yellow"/>
        </w:rPr>
        <w:t>offer an invitation to America’s adversaries in cyberspace</w:t>
      </w:r>
      <w:r w:rsidRPr="0012408A">
        <w:rPr>
          <w:sz w:val="16"/>
        </w:rPr>
        <w:t>. They will know that regardless of what that standard is, they only need to exceed it by the slightest bit to do severe damage to U.S. interests. This clearly will not suffice if the goal is to improve the national cybersecurity posture instead of “just doing something” so that politicians and the American public can feel better.</w:t>
      </w:r>
      <w:r w:rsidRPr="0012408A">
        <w:rPr>
          <w:sz w:val="12"/>
        </w:rPr>
        <w:t>¶</w:t>
      </w:r>
      <w:r w:rsidRPr="0012408A">
        <w:rPr>
          <w:sz w:val="16"/>
        </w:rPr>
        <w:t xml:space="preserve"> </w:t>
      </w:r>
      <w:r w:rsidRPr="003E7EA1">
        <w:rPr>
          <w:highlight w:val="yellow"/>
          <w:u w:val="single"/>
        </w:rPr>
        <w:t>Regulation</w:t>
      </w:r>
      <w:r w:rsidRPr="0012408A">
        <w:rPr>
          <w:sz w:val="16"/>
        </w:rPr>
        <w:t xml:space="preserve">, particularly federal regulation, </w:t>
      </w:r>
      <w:r w:rsidRPr="003E7EA1">
        <w:rPr>
          <w:highlight w:val="yellow"/>
          <w:u w:val="single"/>
        </w:rPr>
        <w:t>is slow, cumbersome, and static</w:t>
      </w:r>
      <w:r w:rsidRPr="0012408A">
        <w:rPr>
          <w:sz w:val="16"/>
        </w:rPr>
        <w:t xml:space="preserve">. Once in place, </w:t>
      </w:r>
      <w:r w:rsidRPr="003E7EA1">
        <w:rPr>
          <w:highlight w:val="yellow"/>
          <w:u w:val="single"/>
        </w:rPr>
        <w:t>regulations are very difficult to remove or</w:t>
      </w:r>
      <w:r w:rsidRPr="0012408A">
        <w:rPr>
          <w:sz w:val="16"/>
        </w:rPr>
        <w:t xml:space="preserve"> even </w:t>
      </w:r>
      <w:r w:rsidRPr="003E7EA1">
        <w:rPr>
          <w:highlight w:val="yellow"/>
          <w:u w:val="single"/>
        </w:rPr>
        <w:t>change. This is exactly the wrong approach for dealing with the fast-moving and incredibly dynamic field of cybersecurity. The processing power of computers has historically doubled every 18 to 24 months</w:t>
      </w:r>
      <w:r w:rsidRPr="0012408A">
        <w:rPr>
          <w:sz w:val="16"/>
        </w:rPr>
        <w:t xml:space="preserve">—the time it takes to write and implement a major regulation is at least 24 to 36 months.[5] As a result, cybersecurity regulations will already be outdated on the day they are issued—and quick updates will not be possible. </w:t>
      </w:r>
      <w:r w:rsidRPr="003E7EA1">
        <w:rPr>
          <w:highlight w:val="yellow"/>
          <w:u w:val="single"/>
        </w:rPr>
        <w:t>Faced with a slow</w:t>
      </w:r>
      <w:r w:rsidRPr="0012408A">
        <w:rPr>
          <w:sz w:val="16"/>
        </w:rPr>
        <w:t xml:space="preserve">, static </w:t>
      </w:r>
      <w:r w:rsidRPr="003E7EA1">
        <w:rPr>
          <w:highlight w:val="yellow"/>
          <w:u w:val="single"/>
        </w:rPr>
        <w:t>standard, hackers</w:t>
      </w:r>
      <w:r w:rsidRPr="0012408A">
        <w:rPr>
          <w:sz w:val="16"/>
        </w:rPr>
        <w:t xml:space="preserve">, whether working independently or for another government, </w:t>
      </w:r>
      <w:r w:rsidRPr="003E7EA1">
        <w:rPr>
          <w:highlight w:val="yellow"/>
          <w:u w:val="single"/>
        </w:rPr>
        <w:t>will easily circumvent the standard</w:t>
      </w:r>
      <w:r w:rsidRPr="0012408A">
        <w:rPr>
          <w:sz w:val="16"/>
        </w:rPr>
        <w:t xml:space="preserve">, just as the Germans circumvented France’s Maginot Line in World War II. Furthermore, government control and regulations are already incapable of protecting networks. The federal government has had at least 65 cybersecurity breaches and failures, with at least 13 of those occurring recently.[6] Given that it cannot protect its own networks, it should not be responsible for determining standards for the private sector. President Obama’s executive order indicates that he favors a regulatory approach to cybersecurity. In cybersecurity, however, such actions go against the wisdom of </w:t>
      </w:r>
      <w:r w:rsidRPr="0012408A">
        <w:rPr>
          <w:highlight w:val="yellow"/>
          <w:u w:val="single"/>
        </w:rPr>
        <w:t>the majority of major tech</w:t>
      </w:r>
      <w:r w:rsidRPr="0012408A">
        <w:rPr>
          <w:sz w:val="16"/>
        </w:rPr>
        <w:t xml:space="preserve">nology </w:t>
      </w:r>
      <w:r w:rsidRPr="0012408A">
        <w:rPr>
          <w:highlight w:val="yellow"/>
          <w:u w:val="single"/>
        </w:rPr>
        <w:t>businesses and government auditors</w:t>
      </w:r>
      <w:r w:rsidRPr="00D05356">
        <w:rPr>
          <w:u w:val="single"/>
        </w:rPr>
        <w:t xml:space="preserve"> such as the GAO</w:t>
      </w:r>
      <w:r w:rsidRPr="0012408A">
        <w:rPr>
          <w:sz w:val="16"/>
        </w:rPr>
        <w:t xml:space="preserve">, who </w:t>
      </w:r>
      <w:r w:rsidRPr="0012408A">
        <w:rPr>
          <w:highlight w:val="yellow"/>
          <w:u w:val="single"/>
        </w:rPr>
        <w:t>feel that cyber regulations will foster</w:t>
      </w:r>
      <w:r w:rsidRPr="00D05356">
        <w:rPr>
          <w:u w:val="single"/>
        </w:rPr>
        <w:t xml:space="preserve"> a “culture…focusing on </w:t>
      </w:r>
      <w:r w:rsidRPr="0012408A">
        <w:rPr>
          <w:highlight w:val="yellow"/>
          <w:u w:val="single"/>
        </w:rPr>
        <w:t>compliance</w:t>
      </w:r>
      <w:r w:rsidRPr="00D05356">
        <w:rPr>
          <w:u w:val="single"/>
        </w:rPr>
        <w:t xml:space="preserve"> </w:t>
      </w:r>
      <w:r w:rsidRPr="0012408A">
        <w:rPr>
          <w:sz w:val="16"/>
        </w:rPr>
        <w:t xml:space="preserve">with cybersecurity requirements, </w:t>
      </w:r>
      <w:r w:rsidRPr="0012408A">
        <w:rPr>
          <w:highlight w:val="yellow"/>
          <w:u w:val="single"/>
        </w:rPr>
        <w:t>rather than</w:t>
      </w:r>
      <w:r w:rsidRPr="00D05356">
        <w:rPr>
          <w:u w:val="single"/>
        </w:rPr>
        <w:t xml:space="preserve"> </w:t>
      </w:r>
      <w:r w:rsidRPr="0012408A">
        <w:rPr>
          <w:sz w:val="16"/>
        </w:rPr>
        <w:t xml:space="preserve">a culture focused on achieving comprehensive and </w:t>
      </w:r>
      <w:r w:rsidRPr="0012408A">
        <w:rPr>
          <w:highlight w:val="yellow"/>
          <w:u w:val="single"/>
        </w:rPr>
        <w:t>effective cybersecurity</w:t>
      </w:r>
      <w:r w:rsidRPr="0012408A">
        <w:rPr>
          <w:sz w:val="16"/>
        </w:rPr>
        <w:t xml:space="preserve">.”[7] It is clear that together with other concerns over innovation and costs, </w:t>
      </w:r>
      <w:r w:rsidRPr="00D05356">
        <w:rPr>
          <w:u w:val="single"/>
        </w:rPr>
        <w:t>the dynamic nature of cyber is not amenable to the strait jacket of regulation</w:t>
      </w:r>
      <w:r w:rsidRPr="0012408A">
        <w:rPr>
          <w:sz w:val="16"/>
        </w:rPr>
        <w:t>. The Need Is Real</w:t>
      </w:r>
      <w:r w:rsidRPr="0012408A">
        <w:rPr>
          <w:sz w:val="12"/>
        </w:rPr>
        <w:t>¶</w:t>
      </w:r>
      <w:r w:rsidRPr="0012408A">
        <w:rPr>
          <w:sz w:val="16"/>
        </w:rPr>
        <w:t xml:space="preserve"> While there is disagreement over the correct role of the federal government in cybersecurity, there is little disagreement that something must be done to improve the U.S.’s cybersecurity. The </w:t>
      </w:r>
      <w:r w:rsidRPr="0012408A">
        <w:rPr>
          <w:rStyle w:val="Emphasis"/>
          <w:highlight w:val="yellow"/>
        </w:rPr>
        <w:t>threats</w:t>
      </w:r>
      <w:r w:rsidRPr="00D05356">
        <w:rPr>
          <w:u w:val="single"/>
        </w:rPr>
        <w:t xml:space="preserve"> that the U.S faces from adversaries </w:t>
      </w:r>
      <w:r w:rsidRPr="0012408A">
        <w:rPr>
          <w:rStyle w:val="Emphasis"/>
          <w:highlight w:val="yellow"/>
        </w:rPr>
        <w:t>in the cyber realm are real and daunting</w:t>
      </w:r>
      <w:r w:rsidRPr="0012408A">
        <w:rPr>
          <w:sz w:val="16"/>
        </w:rPr>
        <w:t xml:space="preserve">. </w:t>
      </w:r>
      <w:r w:rsidRPr="00441C0B">
        <w:rPr>
          <w:sz w:val="6"/>
          <w:szCs w:val="6"/>
        </w:rPr>
        <w:t xml:space="preserve">Indeed there are three tiers of cyber threats to consider. First, cyber crime hits many Americans in the form of identity theft, phishing, or cyber vandalism. In 2006, the GAO estimated that cyber identity theft cost U.S. citizens and companies almost $50 billion, and this cyber threat has only grown since then.[8] These crimes are usually committed by individual criminals, so-called hacktivists, or criminal organizations, and represent the most common form of cyber threat.¶ Next is the threat of cyber espionage. Espionage pursues large, important targets, such as military blueprints or proprietary business plans, and is often state-sponsored. China, for instance, is a known bad actor in cyberspace. The Chinese not only allow and sponsor hackers, but have entire military and government units dedicated to stealing data from governments and private companies, as the recent Mandiant report makes clear.[9] China has been engaged in a prolonged campaign of stealing U.S. intellectual property and military secrets, as exemplified by the Titan Rain/Byzantine Hades hackers of the mid-2000s, which may have stolen portions of the F-35 designs.[10] Together with other hackers and cyber operations, China has stolen billions, if not trillions of dollars in U.S. intellectual property, not to mention compromising U.S. national security secrets.¶ Finally, while cyber crime and espionage are serious problems, the U.S. also faces a threat from cyberwarfare. The ability to impair the functioning of critical systems, as a stand-alone attack or in connection with a kinetic attack, is a worrisome proposition. </w:t>
      </w:r>
      <w:r w:rsidRPr="00441C0B">
        <w:rPr>
          <w:sz w:val="6"/>
          <w:szCs w:val="6"/>
          <w:u w:val="single"/>
        </w:rPr>
        <w:t>Taking down</w:t>
      </w:r>
      <w:r w:rsidRPr="00441C0B">
        <w:rPr>
          <w:sz w:val="6"/>
          <w:szCs w:val="6"/>
        </w:rPr>
        <w:t xml:space="preserve"> communications, transportation, or other </w:t>
      </w:r>
      <w:r w:rsidRPr="00441C0B">
        <w:rPr>
          <w:sz w:val="6"/>
          <w:szCs w:val="6"/>
          <w:u w:val="single"/>
        </w:rPr>
        <w:t>systems would severely impair the U.S. response to a physical attack, increasing the damage sustained</w:t>
      </w:r>
      <w:r w:rsidRPr="00441C0B">
        <w:rPr>
          <w:sz w:val="6"/>
          <w:szCs w:val="6"/>
        </w:rPr>
        <w:t>.[11] While such an event is “unlikely” according to Director of National Intelligence James Clapper, the U.S. must prepare for these threats since terrorists or isolated states are likely to use such attacks as they gain the capabilities to do so.[12]</w:t>
      </w:r>
    </w:p>
    <w:p w:rsidR="00103A66" w:rsidRPr="00103A66" w:rsidRDefault="00103A66" w:rsidP="00103A66">
      <w:pPr>
        <w:keepNext/>
        <w:keepLines/>
        <w:spacing w:before="200"/>
        <w:outlineLvl w:val="3"/>
        <w:rPr>
          <w:rFonts w:eastAsiaTheme="majorEastAsia" w:cstheme="majorBidi"/>
          <w:b/>
          <w:bCs/>
          <w:iCs/>
          <w:sz w:val="26"/>
        </w:rPr>
      </w:pPr>
      <w:r w:rsidRPr="00103A66">
        <w:rPr>
          <w:rFonts w:eastAsiaTheme="majorEastAsia" w:cstheme="majorBidi"/>
          <w:b/>
          <w:bCs/>
          <w:iCs/>
          <w:sz w:val="26"/>
        </w:rPr>
        <w:t xml:space="preserve">That would </w:t>
      </w:r>
      <w:r w:rsidRPr="00103A66">
        <w:rPr>
          <w:rFonts w:eastAsiaTheme="majorEastAsia" w:cstheme="majorBidi"/>
          <w:b/>
          <w:bCs/>
          <w:iCs/>
          <w:sz w:val="26"/>
          <w:u w:val="single"/>
        </w:rPr>
        <w:t>uniquely decimate</w:t>
      </w:r>
      <w:r w:rsidRPr="00103A66">
        <w:rPr>
          <w:rFonts w:eastAsiaTheme="majorEastAsia" w:cstheme="majorBidi"/>
          <w:b/>
          <w:bCs/>
          <w:iCs/>
          <w:sz w:val="26"/>
        </w:rPr>
        <w:t xml:space="preserve"> Obama</w:t>
      </w:r>
      <w:r w:rsidRPr="00103A66">
        <w:rPr>
          <w:rFonts w:eastAsia="Malgun Gothic" w:cstheme="majorBidi" w:hint="eastAsia"/>
          <w:b/>
          <w:bCs/>
          <w:iCs/>
          <w:sz w:val="26"/>
          <w:lang w:eastAsia="ko-KR"/>
        </w:rPr>
        <w:t xml:space="preserve"> and the military</w:t>
      </w:r>
      <w:r w:rsidRPr="00103A66">
        <w:rPr>
          <w:rFonts w:eastAsiaTheme="majorEastAsia" w:cstheme="majorBidi"/>
          <w:b/>
          <w:bCs/>
          <w:iCs/>
          <w:sz w:val="26"/>
        </w:rPr>
        <w:t xml:space="preserve">’s ability to </w:t>
      </w:r>
      <w:r w:rsidRPr="00103A66">
        <w:rPr>
          <w:rFonts w:eastAsiaTheme="majorEastAsia" w:cstheme="majorBidi"/>
          <w:b/>
          <w:bCs/>
          <w:iCs/>
          <w:sz w:val="26"/>
          <w:u w:val="single"/>
        </w:rPr>
        <w:t>calm alliances</w:t>
      </w:r>
      <w:r w:rsidRPr="00103A66">
        <w:rPr>
          <w:rFonts w:eastAsiaTheme="majorEastAsia" w:cstheme="majorBidi"/>
          <w:b/>
          <w:bCs/>
          <w:iCs/>
          <w:sz w:val="26"/>
        </w:rPr>
        <w:t xml:space="preserve"> and </w:t>
      </w:r>
      <w:r w:rsidRPr="00103A66">
        <w:rPr>
          <w:rFonts w:eastAsiaTheme="majorEastAsia" w:cstheme="majorBidi"/>
          <w:b/>
          <w:bCs/>
          <w:iCs/>
          <w:sz w:val="26"/>
          <w:u w:val="single"/>
        </w:rPr>
        <w:t>deter enemies</w:t>
      </w:r>
      <w:r w:rsidRPr="00103A66">
        <w:rPr>
          <w:rFonts w:eastAsiaTheme="majorEastAsia" w:cstheme="majorBidi"/>
          <w:b/>
          <w:bCs/>
          <w:iCs/>
          <w:sz w:val="26"/>
        </w:rPr>
        <w:t xml:space="preserve"> ---- makes terrorism and global nuclear war more likely</w:t>
      </w:r>
    </w:p>
    <w:p w:rsidR="00103A66" w:rsidRPr="00103A66" w:rsidRDefault="00103A66" w:rsidP="00103A66"/>
    <w:p w:rsidR="00103A66" w:rsidRPr="00103A66" w:rsidRDefault="00103A66" w:rsidP="00103A66">
      <w:r w:rsidRPr="00103A66">
        <w:rPr>
          <w:b/>
          <w:bCs/>
          <w:sz w:val="26"/>
          <w:szCs w:val="20"/>
          <w:u w:val="single"/>
        </w:rPr>
        <w:t>WAXMAN 2013</w:t>
      </w:r>
      <w:r w:rsidRPr="00103A66">
        <w:t xml:space="preserve"> - law professor at Columbia Law School, co-chairs the Roger Hertog Program on Law and National Security (Matthew Waxman, “The Constitutional Power to Threaten War,” August 27, 2013, http://papers.ssrn.com/sol3/papers.cfm?abstract_id=2316777)</w:t>
      </w:r>
    </w:p>
    <w:p w:rsidR="00103A66" w:rsidRPr="00103A66" w:rsidRDefault="00103A66" w:rsidP="00103A66"/>
    <w:p w:rsidR="00103A66" w:rsidRPr="00103A66" w:rsidRDefault="00103A66" w:rsidP="00103A66">
      <w:pPr>
        <w:rPr>
          <w:sz w:val="12"/>
        </w:rPr>
      </w:pPr>
      <w:r w:rsidRPr="00103A66">
        <w:rPr>
          <w:sz w:val="12"/>
        </w:rPr>
        <w:lastRenderedPageBreak/>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03A66">
        <w:rPr>
          <w:bCs/>
          <w:u w:val="single"/>
        </w:rPr>
        <w:t xml:space="preserve">constitutional </w:t>
      </w:r>
      <w:r w:rsidRPr="00103A66">
        <w:rPr>
          <w:bCs/>
          <w:highlight w:val="green"/>
          <w:u w:val="single"/>
        </w:rPr>
        <w:t xml:space="preserve">war power </w:t>
      </w:r>
      <w:r w:rsidRPr="00103A66">
        <w:rPr>
          <w:bCs/>
          <w:highlight w:val="green"/>
          <w:u w:val="single"/>
          <w:bdr w:val="single" w:sz="4" w:space="0" w:color="auto"/>
        </w:rPr>
        <w:t xml:space="preserve">allocations </w:t>
      </w:r>
      <w:r w:rsidRPr="00103A66">
        <w:rPr>
          <w:bCs/>
          <w:u w:val="single"/>
        </w:rPr>
        <w:t xml:space="preserve">affect potential conflicts not only because they may </w:t>
      </w:r>
      <w:r w:rsidRPr="00103A66">
        <w:rPr>
          <w:bCs/>
          <w:highlight w:val="green"/>
          <w:u w:val="single"/>
          <w:bdr w:val="single" w:sz="4" w:space="0" w:color="auto"/>
        </w:rPr>
        <w:t>constrain U.S. actions</w:t>
      </w:r>
      <w:r w:rsidRPr="00103A66">
        <w:rPr>
          <w:bCs/>
          <w:highlight w:val="green"/>
          <w:u w:val="single"/>
        </w:rPr>
        <w:t xml:space="preserve"> </w:t>
      </w:r>
      <w:r w:rsidRPr="00103A66">
        <w:rPr>
          <w:bCs/>
          <w:u w:val="single"/>
        </w:rPr>
        <w:t xml:space="preserve">but </w:t>
      </w:r>
      <w:r w:rsidRPr="00103A66">
        <w:rPr>
          <w:bCs/>
          <w:highlight w:val="green"/>
          <w:u w:val="single"/>
        </w:rPr>
        <w:t xml:space="preserve">because they </w:t>
      </w:r>
      <w:r w:rsidRPr="00103A66">
        <w:rPr>
          <w:bCs/>
          <w:u w:val="single"/>
        </w:rPr>
        <w:t xml:space="preserve">may </w:t>
      </w:r>
      <w:r w:rsidRPr="00103A66">
        <w:rPr>
          <w:sz w:val="12"/>
        </w:rPr>
        <w:t>send</w:t>
      </w:r>
      <w:r w:rsidRPr="00103A66">
        <w:rPr>
          <w:bCs/>
          <w:sz w:val="12"/>
          <w:u w:val="single"/>
          <w:bdr w:val="single" w:sz="4" w:space="0" w:color="auto"/>
        </w:rPr>
        <w:t xml:space="preserve"> </w:t>
      </w:r>
      <w:r w:rsidRPr="00103A66">
        <w:rPr>
          <w:bCs/>
          <w:highlight w:val="green"/>
          <w:u w:val="single"/>
          <w:bdr w:val="single" w:sz="4" w:space="0" w:color="auto"/>
        </w:rPr>
        <w:t>signal</w:t>
      </w:r>
      <w:r w:rsidRPr="00103A66">
        <w:rPr>
          <w:sz w:val="12"/>
        </w:rPr>
        <w:t>s</w:t>
      </w:r>
      <w:r w:rsidRPr="00103A66">
        <w:rPr>
          <w:bCs/>
          <w:highlight w:val="green"/>
          <w:u w:val="single"/>
        </w:rPr>
        <w:t xml:space="preserve"> </w:t>
      </w:r>
      <w:r w:rsidRPr="00103A66">
        <w:rPr>
          <w:bCs/>
          <w:highlight w:val="green"/>
          <w:u w:val="single"/>
          <w:bdr w:val="single" w:sz="4" w:space="0" w:color="auto"/>
        </w:rPr>
        <w:t>and shape</w:t>
      </w:r>
      <w:r w:rsidRPr="00103A66">
        <w:rPr>
          <w:bCs/>
          <w:highlight w:val="green"/>
          <w:u w:val="single"/>
        </w:rPr>
        <w:t xml:space="preserve"> </w:t>
      </w:r>
      <w:r w:rsidRPr="00103A66">
        <w:rPr>
          <w:sz w:val="14"/>
        </w:rPr>
        <w:t>other states’</w:t>
      </w:r>
      <w:r w:rsidRPr="00103A66">
        <w:rPr>
          <w:bCs/>
          <w:sz w:val="14"/>
          <w:u w:val="single"/>
        </w:rPr>
        <w:t xml:space="preserve"> </w:t>
      </w:r>
      <w:r w:rsidRPr="00103A66">
        <w:rPr>
          <w:bCs/>
          <w:u w:val="single"/>
        </w:rPr>
        <w:t xml:space="preserve">(including </w:t>
      </w:r>
      <w:r w:rsidRPr="00103A66">
        <w:rPr>
          <w:bCs/>
          <w:highlight w:val="green"/>
          <w:u w:val="single"/>
        </w:rPr>
        <w:t>adversaries’) expectations</w:t>
      </w:r>
      <w:r w:rsidRPr="00103A66">
        <w:rPr>
          <w:bCs/>
          <w:u w:val="single"/>
        </w:rPr>
        <w:t xml:space="preserve"> of U.S. actions.</w:t>
      </w:r>
      <w:r w:rsidRPr="00103A66">
        <w:rPr>
          <w:sz w:val="12"/>
        </w:rPr>
        <w:t xml:space="preserve">25 That is, most analysis of war-powers law is inward-looking, focused on audiences internal to the U.S. government and polity, but thinking about threatened force prompts us to look outward, at how </w:t>
      </w:r>
      <w:r w:rsidRPr="00103A66">
        <w:rPr>
          <w:bCs/>
          <w:u w:val="single"/>
        </w:rPr>
        <w:t>war-powers law affects external perceptions among adversaries and allies</w:t>
      </w:r>
      <w:r w:rsidRPr="00103A66">
        <w:rPr>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103A66">
        <w:rPr>
          <w:bCs/>
          <w:u w:val="single"/>
        </w:rPr>
        <w:t xml:space="preserve">Whatever constitutional constraints on presidential use of force existed prior to World War II, however, </w:t>
      </w:r>
      <w:r w:rsidRPr="00103A66">
        <w:rPr>
          <w:bCs/>
          <w:highlight w:val="green"/>
          <w:u w:val="single"/>
        </w:rPr>
        <w:t xml:space="preserve">most </w:t>
      </w:r>
      <w:r w:rsidRPr="00103A66">
        <w:rPr>
          <w:bCs/>
          <w:highlight w:val="green"/>
          <w:u w:val="single"/>
          <w:bdr w:val="single" w:sz="4" w:space="0" w:color="auto"/>
        </w:rPr>
        <w:t>scholars</w:t>
      </w:r>
      <w:r w:rsidRPr="00103A66">
        <w:rPr>
          <w:bCs/>
          <w:u w:val="single"/>
          <w:bdr w:val="single" w:sz="4" w:space="0" w:color="auto"/>
        </w:rPr>
        <w:t xml:space="preserve"> </w:t>
      </w:r>
      <w:r w:rsidRPr="00103A66">
        <w:rPr>
          <w:bCs/>
          <w:u w:val="single"/>
        </w:rPr>
        <w:t xml:space="preserve">also </w:t>
      </w:r>
      <w:r w:rsidRPr="00103A66">
        <w:rPr>
          <w:bCs/>
          <w:highlight w:val="green"/>
          <w:u w:val="single"/>
        </w:rPr>
        <w:t xml:space="preserve">note that </w:t>
      </w:r>
      <w:r w:rsidRPr="00103A66">
        <w:rPr>
          <w:bCs/>
          <w:u w:val="single"/>
        </w:rPr>
        <w:t>the President asserted much more extensive unilateral powers to use force during and</w:t>
      </w:r>
      <w:r w:rsidRPr="00103A66">
        <w:rPr>
          <w:bCs/>
          <w:highlight w:val="green"/>
          <w:u w:val="single"/>
        </w:rPr>
        <w:t xml:space="preserve"> after the Cold War</w:t>
      </w:r>
      <w:r w:rsidRPr="00103A66">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103A66">
        <w:rPr>
          <w:sz w:val="4"/>
        </w:rPr>
        <w:t xml:space="preserve"> </w:t>
      </w:r>
      <w:r w:rsidRPr="00103A66">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03A66">
        <w:rPr>
          <w:bCs/>
          <w:highlight w:val="green"/>
          <w:u w:val="single"/>
        </w:rPr>
        <w:t xml:space="preserve">the President </w:t>
      </w:r>
      <w:r w:rsidRPr="00103A66">
        <w:rPr>
          <w:bCs/>
          <w:highlight w:val="green"/>
          <w:u w:val="single"/>
          <w:bdr w:val="single" w:sz="4" w:space="0" w:color="auto"/>
        </w:rPr>
        <w:t xml:space="preserve">still retains expansive authority </w:t>
      </w:r>
      <w:r w:rsidRPr="00103A66">
        <w:rPr>
          <w:bCs/>
          <w:highlight w:val="green"/>
          <w:u w:val="single"/>
        </w:rPr>
        <w:t xml:space="preserve">to use force abroad </w:t>
      </w:r>
      <w:r w:rsidRPr="00103A66">
        <w:rPr>
          <w:bCs/>
          <w:u w:val="single"/>
        </w:rPr>
        <w:t>to protect American interests,</w:t>
      </w:r>
      <w:r w:rsidRPr="00103A66">
        <w:rPr>
          <w:sz w:val="12"/>
        </w:rPr>
        <w:t xml:space="preserve">40 and congressionalists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03A66">
        <w:rPr>
          <w:bCs/>
          <w:highlight w:val="green"/>
          <w:u w:val="single"/>
        </w:rPr>
        <w:t>Obama’s use of</w:t>
      </w:r>
      <w:r w:rsidRPr="00103A66">
        <w:rPr>
          <w:bCs/>
          <w:u w:val="single"/>
        </w:rPr>
        <w:t xml:space="preserve"> military </w:t>
      </w:r>
      <w:r w:rsidRPr="00103A66">
        <w:rPr>
          <w:bCs/>
          <w:highlight w:val="green"/>
          <w:u w:val="single"/>
        </w:rPr>
        <w:t>force without</w:t>
      </w:r>
      <w:r w:rsidRPr="00103A66">
        <w:rPr>
          <w:bCs/>
          <w:u w:val="single"/>
        </w:rPr>
        <w:t xml:space="preserve"> specific </w:t>
      </w:r>
      <w:r w:rsidRPr="00103A66">
        <w:rPr>
          <w:bCs/>
          <w:highlight w:val="green"/>
          <w:u w:val="single"/>
        </w:rPr>
        <w:t>congress</w:t>
      </w:r>
      <w:r w:rsidRPr="00103A66">
        <w:rPr>
          <w:sz w:val="12"/>
        </w:rPr>
        <w:t>ional authorization</w:t>
      </w:r>
      <w:r w:rsidRPr="00103A66">
        <w:rPr>
          <w:bCs/>
          <w:u w:val="single"/>
        </w:rPr>
        <w:t xml:space="preserve"> in that case </w:t>
      </w:r>
      <w:r w:rsidRPr="00103A66">
        <w:rPr>
          <w:bCs/>
          <w:highlight w:val="green"/>
          <w:u w:val="single"/>
        </w:rPr>
        <w:t xml:space="preserve">reflects the broad </w:t>
      </w:r>
      <w:r w:rsidRPr="00103A66">
        <w:rPr>
          <w:bCs/>
          <w:u w:val="single"/>
        </w:rPr>
        <w:t xml:space="preserve">constitutional </w:t>
      </w:r>
      <w:r w:rsidRPr="00103A66">
        <w:rPr>
          <w:bCs/>
          <w:highlight w:val="green"/>
          <w:u w:val="single"/>
        </w:rPr>
        <w:t xml:space="preserve">discretion presidents </w:t>
      </w:r>
      <w:r w:rsidRPr="00103A66">
        <w:rPr>
          <w:bCs/>
          <w:u w:val="single"/>
        </w:rPr>
        <w:t xml:space="preserve">now </w:t>
      </w:r>
      <w:r w:rsidRPr="00103A66">
        <w:rPr>
          <w:bCs/>
          <w:highlight w:val="green"/>
          <w:u w:val="single"/>
        </w:rPr>
        <w:t>have</w:t>
      </w:r>
      <w:r w:rsidRPr="00103A66">
        <w:rPr>
          <w:bCs/>
          <w:u w:val="single"/>
        </w:rPr>
        <w:t xml:space="preserve"> </w:t>
      </w:r>
      <w:r w:rsidRPr="00103A66">
        <w:rPr>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103A66">
        <w:rPr>
          <w:bCs/>
          <w:u w:val="singl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103A66">
        <w:rPr>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03A66">
        <w:rPr>
          <w:bCs/>
          <w:u w:val="single"/>
        </w:rPr>
        <w:t xml:space="preserve">If anything, </w:t>
      </w:r>
      <w:r w:rsidRPr="00103A66">
        <w:rPr>
          <w:bCs/>
          <w:highlight w:val="green"/>
          <w:u w:val="single"/>
        </w:rPr>
        <w:t>most lawyers</w:t>
      </w:r>
      <w:r w:rsidRPr="00103A66">
        <w:rPr>
          <w:bCs/>
          <w:u w:val="single"/>
        </w:rPr>
        <w:t xml:space="preserve"> would probably </w:t>
      </w:r>
      <w:r w:rsidRPr="00103A66">
        <w:rPr>
          <w:bCs/>
          <w:highlight w:val="green"/>
          <w:u w:val="single"/>
        </w:rPr>
        <w:t>conclude that the President’s</w:t>
      </w:r>
      <w:r w:rsidRPr="00103A66">
        <w:rPr>
          <w:bCs/>
          <w:u w:val="single"/>
        </w:rPr>
        <w:t xml:space="preserve"> constitutional </w:t>
      </w:r>
      <w:r w:rsidRPr="00103A66">
        <w:rPr>
          <w:bCs/>
          <w:highlight w:val="green"/>
          <w:u w:val="single"/>
        </w:rPr>
        <w:t>powers</w:t>
      </w:r>
      <w:r w:rsidRPr="00103A66">
        <w:rPr>
          <w:bCs/>
          <w:u w:val="single"/>
        </w:rPr>
        <w:t xml:space="preserve"> to threaten war </w:t>
      </w:r>
      <w:r w:rsidRPr="00103A66">
        <w:rPr>
          <w:bCs/>
          <w:highlight w:val="green"/>
          <w:u w:val="single"/>
        </w:rPr>
        <w:t>are not just expansive but largely beyond Congress’s authority</w:t>
      </w:r>
      <w:r w:rsidRPr="00103A66">
        <w:rPr>
          <w:bCs/>
          <w:u w:val="single"/>
        </w:rPr>
        <w:t xml:space="preserve"> to regulate directly</w:t>
      </w:r>
      <w:r w:rsidRPr="00103A66">
        <w:rPr>
          <w:sz w:val="12"/>
        </w:rPr>
        <w:t xml:space="preserve">. </w:t>
      </w:r>
      <w:r w:rsidRPr="00103A66">
        <w:rPr>
          <w:sz w:val="6"/>
        </w:rPr>
        <w:t xml:space="preserve">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w:t>
      </w:r>
      <w:r w:rsidRPr="00103A66">
        <w:rPr>
          <w:sz w:val="12"/>
        </w:rPr>
        <w:t xml:space="preserve">[E]xamples of demonstrations on land and sea made for a variety of purposes and under Presidents of varied temper and in different political climates will suffice to make the point. </w:t>
      </w:r>
      <w:r w:rsidRPr="00103A66">
        <w:rPr>
          <w:bCs/>
          <w:u w:val="single"/>
        </w:rPr>
        <w:t xml:space="preserve">The Commander-in-Chief under the Constitution can display our military resources and threaten their use whenever he thinks best. </w:t>
      </w:r>
      <w:r w:rsidRPr="00103A66">
        <w:rPr>
          <w:bCs/>
          <w:highlight w:val="green"/>
          <w:u w:val="single"/>
        </w:rPr>
        <w:t xml:space="preserve">The </w:t>
      </w:r>
      <w:r w:rsidRPr="00103A66">
        <w:rPr>
          <w:bCs/>
          <w:highlight w:val="green"/>
          <w:u w:val="single"/>
          <w:bdr w:val="single" w:sz="4" w:space="0" w:color="auto"/>
        </w:rPr>
        <w:t xml:space="preserve">weakness </w:t>
      </w:r>
      <w:r w:rsidRPr="00103A66">
        <w:rPr>
          <w:bCs/>
          <w:highlight w:val="green"/>
          <w:u w:val="single"/>
        </w:rPr>
        <w:t xml:space="preserve">in the </w:t>
      </w:r>
      <w:r w:rsidRPr="00103A66">
        <w:rPr>
          <w:bCs/>
          <w:highlight w:val="green"/>
          <w:u w:val="single"/>
          <w:bdr w:val="single" w:sz="4" w:space="0" w:color="auto"/>
        </w:rPr>
        <w:t>diplomatic weapon</w:t>
      </w:r>
      <w:r w:rsidRPr="00103A66">
        <w:rPr>
          <w:bCs/>
          <w:highlight w:val="green"/>
          <w:u w:val="single"/>
        </w:rPr>
        <w:t xml:space="preserve"> is the possibility of</w:t>
      </w:r>
      <w:r w:rsidRPr="00103A66">
        <w:rPr>
          <w:bCs/>
          <w:highlight w:val="green"/>
          <w:u w:val="single"/>
          <w:bdr w:val="single" w:sz="4" w:space="0" w:color="auto"/>
        </w:rPr>
        <w:t xml:space="preserve"> dissidence at home</w:t>
      </w:r>
      <w:r w:rsidRPr="00103A66">
        <w:rPr>
          <w:bCs/>
          <w:highlight w:val="green"/>
          <w:u w:val="single"/>
        </w:rPr>
        <w:t xml:space="preserve"> which may </w:t>
      </w:r>
      <w:r w:rsidRPr="00103A66">
        <w:rPr>
          <w:bCs/>
          <w:highlight w:val="green"/>
          <w:u w:val="single"/>
          <w:bdr w:val="single" w:sz="4" w:space="0" w:color="auto"/>
        </w:rPr>
        <w:t xml:space="preserve">cast doubt </w:t>
      </w:r>
      <w:r w:rsidRPr="00103A66">
        <w:rPr>
          <w:bCs/>
          <w:u w:val="single"/>
          <w:bdr w:val="single" w:sz="4" w:space="0" w:color="auto"/>
        </w:rPr>
        <w:t>on our serious intent</w:t>
      </w:r>
      <w:r w:rsidRPr="00103A66">
        <w:rPr>
          <w:sz w:val="12"/>
        </w:rPr>
        <w:t xml:space="preserve">. The danger of the </w:t>
      </w:r>
      <w:r w:rsidRPr="00103A66">
        <w:rPr>
          <w:sz w:val="12"/>
        </w:rPr>
        <w:lastRenderedPageBreak/>
        <w:t xml:space="preserve">weapon is war.67 At least since then, </w:t>
      </w:r>
      <w:r w:rsidRPr="00103A66">
        <w:rPr>
          <w:bCs/>
          <w:u w:val="single"/>
        </w:rPr>
        <w:t>however, the importance to U.S. foreign policy of threatened force has increased dramatically,</w:t>
      </w:r>
      <w:r w:rsidRPr="00103A66">
        <w:rPr>
          <w:sz w:val="12"/>
        </w:rPr>
        <w:t xml:space="preserve"> while legal questions about it have receded further from discussion. In recent decades a few prominent legal scholars have addressed the President’s power to threaten force, though in only brief terms. </w:t>
      </w:r>
    </w:p>
    <w:p w:rsidR="00103A66" w:rsidRPr="00103A66" w:rsidRDefault="00103A66" w:rsidP="00103A66"/>
    <w:p w:rsidR="00103A66" w:rsidRPr="00103A66" w:rsidRDefault="00103A66" w:rsidP="00103A66">
      <w:pPr>
        <w:rPr>
          <w:b/>
          <w:sz w:val="32"/>
          <w:u w:val="single"/>
        </w:rPr>
      </w:pPr>
      <w:r w:rsidRPr="00103A66">
        <w:t>[CONTINUED]</w:t>
      </w:r>
      <w:r w:rsidRPr="00103A66">
        <w:rPr>
          <w:b/>
          <w:sz w:val="32"/>
          <w:u w:val="single"/>
        </w:rPr>
        <w:br w:type="page"/>
      </w:r>
    </w:p>
    <w:p w:rsidR="00103A66" w:rsidRPr="00103A66" w:rsidRDefault="00103A66" w:rsidP="00103A66">
      <w:pPr>
        <w:jc w:val="center"/>
        <w:rPr>
          <w:b/>
          <w:sz w:val="32"/>
          <w:u w:val="single"/>
        </w:rPr>
      </w:pPr>
      <w:r w:rsidRPr="00103A66">
        <w:rPr>
          <w:b/>
          <w:sz w:val="32"/>
          <w:u w:val="single"/>
        </w:rPr>
        <w:lastRenderedPageBreak/>
        <w:t>Exec Power DA – 1NC [3/5]</w:t>
      </w:r>
    </w:p>
    <w:p w:rsidR="00103A66" w:rsidRPr="00103A66" w:rsidRDefault="00103A66" w:rsidP="00103A66">
      <w:r w:rsidRPr="00103A66">
        <w:t>[CONTINUED]</w:t>
      </w:r>
    </w:p>
    <w:p w:rsidR="00103A66" w:rsidRPr="00103A66" w:rsidRDefault="00103A66" w:rsidP="00103A66">
      <w:pPr>
        <w:rPr>
          <w:sz w:val="6"/>
        </w:rPr>
      </w:pPr>
      <w:r w:rsidRPr="00103A66">
        <w:rPr>
          <w:sz w:val="12"/>
        </w:rPr>
        <w:t xml:space="preserve">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Henkin of the President’s war powers, argues by contrast that </w:t>
      </w:r>
      <w:r w:rsidRPr="00103A66">
        <w:rPr>
          <w:bCs/>
          <w:highlight w:val="green"/>
          <w:u w:val="single"/>
        </w:rPr>
        <w:t>“[t]he ability to</w:t>
      </w:r>
      <w:r w:rsidRPr="00103A66">
        <w:rPr>
          <w:bCs/>
          <w:u w:val="single"/>
        </w:rPr>
        <w:t xml:space="preserve"> warn of, or </w:t>
      </w:r>
      <w:r w:rsidRPr="00103A66">
        <w:rPr>
          <w:bCs/>
          <w:highlight w:val="green"/>
          <w:u w:val="single"/>
        </w:rPr>
        <w:t>threaten</w:t>
      </w:r>
      <w:r w:rsidRPr="00103A66">
        <w:rPr>
          <w:bCs/>
          <w:u w:val="single"/>
        </w:rPr>
        <w:t xml:space="preserve">, the use of military </w:t>
      </w:r>
      <w:r w:rsidRPr="00103A66">
        <w:rPr>
          <w:bCs/>
          <w:highlight w:val="green"/>
          <w:u w:val="single"/>
        </w:rPr>
        <w:t>force is an</w:t>
      </w:r>
      <w:r w:rsidRPr="00103A66">
        <w:rPr>
          <w:bCs/>
          <w:u w:val="single"/>
        </w:rPr>
        <w:t xml:space="preserve"> ordinary and </w:t>
      </w:r>
      <w:r w:rsidRPr="00103A66">
        <w:rPr>
          <w:bCs/>
          <w:highlight w:val="green"/>
          <w:u w:val="single"/>
          <w:bdr w:val="single" w:sz="4" w:space="0" w:color="auto"/>
        </w:rPr>
        <w:t>essential element</w:t>
      </w:r>
      <w:r w:rsidRPr="00103A66">
        <w:rPr>
          <w:bCs/>
          <w:u w:val="single"/>
          <w:bdr w:val="single" w:sz="4" w:space="0" w:color="auto"/>
        </w:rPr>
        <w:t xml:space="preserve"> in the toolbox </w:t>
      </w:r>
      <w:r w:rsidRPr="00103A66">
        <w:rPr>
          <w:bCs/>
          <w:u w:val="single"/>
        </w:rPr>
        <w:t xml:space="preserve">of that branch of government </w:t>
      </w:r>
      <w:r w:rsidRPr="00103A66">
        <w:rPr>
          <w:bCs/>
          <w:highlight w:val="green"/>
          <w:u w:val="single"/>
        </w:rPr>
        <w:t>empowered to</w:t>
      </w:r>
      <w:r w:rsidRPr="00103A66">
        <w:rPr>
          <w:bCs/>
          <w:u w:val="single"/>
        </w:rPr>
        <w:t xml:space="preserve"> formulate and </w:t>
      </w:r>
      <w:r w:rsidRPr="00103A66">
        <w:rPr>
          <w:bCs/>
          <w:highlight w:val="green"/>
          <w:u w:val="single"/>
        </w:rPr>
        <w:t>implement foreign policy</w:t>
      </w:r>
      <w:r w:rsidRPr="00103A66">
        <w:rPr>
          <w:bCs/>
          <w:u w:val="single"/>
        </w:rPr>
        <w:t>.”</w:t>
      </w:r>
      <w:r w:rsidRPr="00103A66">
        <w:rPr>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Reisman observed: Military </w:t>
      </w:r>
      <w:r w:rsidRPr="00103A66">
        <w:rPr>
          <w:bCs/>
          <w:highlight w:val="green"/>
          <w:u w:val="single"/>
        </w:rPr>
        <w:t>maneuvers</w:t>
      </w:r>
      <w:r w:rsidRPr="00103A66">
        <w:rPr>
          <w:bCs/>
          <w:u w:val="single"/>
        </w:rPr>
        <w:t xml:space="preserve"> designed </w:t>
      </w:r>
      <w:r w:rsidRPr="00103A66">
        <w:rPr>
          <w:bCs/>
          <w:highlight w:val="green"/>
          <w:u w:val="single"/>
        </w:rPr>
        <w:t xml:space="preserve">to convey commitment </w:t>
      </w:r>
      <w:r w:rsidRPr="00103A66">
        <w:rPr>
          <w:bCs/>
          <w:u w:val="single"/>
        </w:rPr>
        <w:t xml:space="preserve">to allies </w:t>
      </w:r>
      <w:r w:rsidRPr="00103A66">
        <w:rPr>
          <w:bCs/>
          <w:highlight w:val="green"/>
          <w:u w:val="single"/>
        </w:rPr>
        <w:t xml:space="preserve">or </w:t>
      </w:r>
      <w:r w:rsidRPr="00103A66">
        <w:rPr>
          <w:bCs/>
          <w:u w:val="single"/>
        </w:rPr>
        <w:t xml:space="preserve">contingent </w:t>
      </w:r>
      <w:r w:rsidRPr="00103A66">
        <w:rPr>
          <w:bCs/>
          <w:highlight w:val="green"/>
          <w:u w:val="single"/>
        </w:rPr>
        <w:t xml:space="preserve">threats to </w:t>
      </w:r>
      <w:r w:rsidRPr="00103A66">
        <w:rPr>
          <w:bCs/>
          <w:u w:val="single"/>
        </w:rPr>
        <w:t>adversaries</w:t>
      </w:r>
      <w:r w:rsidRPr="00103A66">
        <w:rPr>
          <w:sz w:val="12"/>
        </w:rPr>
        <w:t xml:space="preserve"> … </w:t>
      </w:r>
      <w:r w:rsidRPr="00103A66">
        <w:rPr>
          <w:bCs/>
          <w:highlight w:val="green"/>
          <w:u w:val="single"/>
        </w:rPr>
        <w:t>are matters of presidential competence</w:t>
      </w:r>
      <w:r w:rsidRPr="00103A66">
        <w:rPr>
          <w:sz w:val="12"/>
        </w:rPr>
        <w:t xml:space="preserve">. </w:t>
      </w:r>
      <w:r w:rsidRPr="00103A66">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03A66">
        <w:rPr>
          <w:sz w:val="12"/>
        </w:rPr>
        <w:t xml:space="preserve"> </w:t>
      </w:r>
      <w:r w:rsidRPr="00103A66">
        <w:rPr>
          <w:bCs/>
          <w:u w:val="single"/>
        </w:rPr>
        <w:t xml:space="preserve">It was the </w:t>
      </w:r>
      <w:r w:rsidRPr="00103A66">
        <w:rPr>
          <w:bCs/>
          <w:u w:val="single"/>
          <w:bdr w:val="single" w:sz="4" w:space="0" w:color="auto"/>
        </w:rPr>
        <w:t>potential</w:t>
      </w:r>
      <w:r w:rsidRPr="00103A66">
        <w:rPr>
          <w:bCs/>
          <w:u w:val="single"/>
        </w:rPr>
        <w:t xml:space="preserve"> of U.S. military might, </w:t>
      </w:r>
      <w:r w:rsidRPr="00103A66">
        <w:rPr>
          <w:bCs/>
          <w:u w:val="single"/>
          <w:bdr w:val="single" w:sz="4" w:space="0" w:color="auto"/>
        </w:rPr>
        <w:t>not its direct application or engagement</w:t>
      </w:r>
      <w:r w:rsidRPr="00103A66">
        <w:rPr>
          <w:bCs/>
          <w:u w:val="single"/>
        </w:rPr>
        <w:t xml:space="preserve"> with the enemy, that would do much of the heavy lifting</w:t>
      </w:r>
      <w:r w:rsidRPr="00103A66">
        <w:rPr>
          <w:sz w:val="12"/>
        </w:rPr>
        <w:t xml:space="preserve">. </w:t>
      </w:r>
      <w:r w:rsidRPr="00103A66">
        <w:rPr>
          <w:bCs/>
          <w:u w:val="single"/>
        </w:rPr>
        <w:t>U.S. military power would be used to deter</w:t>
      </w:r>
      <w:r w:rsidRPr="00103A66">
        <w:rPr>
          <w:sz w:val="12"/>
        </w:rPr>
        <w:t xml:space="preserve"> the Soviet Union and other </w:t>
      </w:r>
      <w:r w:rsidRPr="00103A66">
        <w:rPr>
          <w:bCs/>
          <w:u w:val="single"/>
        </w:rPr>
        <w:t>hostile states</w:t>
      </w:r>
      <w:r w:rsidRPr="00103A66">
        <w:rPr>
          <w:sz w:val="12"/>
        </w:rPr>
        <w:t xml:space="preserve"> from taking aggressive action. It would be unsheathed to prompt them to back down over disputes. It </w:t>
      </w:r>
      <w:r w:rsidRPr="00103A66">
        <w:rPr>
          <w:bCs/>
          <w:u w:val="single"/>
        </w:rPr>
        <w:t>would reassure allies that they could depend on U.S. help in defending themselves. All this required that U.S. willingness to go to war be credible in the eyes of adversaries and allies alike</w:t>
      </w:r>
      <w:r w:rsidRPr="00103A66">
        <w:rPr>
          <w:sz w:val="12"/>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103A66">
        <w:rPr>
          <w:bCs/>
          <w:u w:val="single"/>
        </w:rPr>
        <w:t>, U.S. government security and defense planners during this time focused heavily on preserving and improving the credibility of U.S. military threats – while the Soviet Union was doing likewise</w:t>
      </w:r>
      <w:r w:rsidRPr="00103A66">
        <w:rPr>
          <w:sz w:val="12"/>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103A66">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103A66">
        <w:rPr>
          <w:bCs/>
          <w:u w:val="single"/>
        </w:rPr>
        <w:t>After the Cold War, the U</w:t>
      </w:r>
      <w:r w:rsidRPr="00103A66">
        <w:rPr>
          <w:sz w:val="12"/>
        </w:rPr>
        <w:t xml:space="preserve">nited </w:t>
      </w:r>
      <w:r w:rsidRPr="00103A66">
        <w:rPr>
          <w:bCs/>
          <w:u w:val="single"/>
        </w:rPr>
        <w:t>S</w:t>
      </w:r>
      <w:r w:rsidRPr="00103A66">
        <w:rPr>
          <w:sz w:val="12"/>
        </w:rPr>
        <w:t xml:space="preserve">tates </w:t>
      </w:r>
      <w:r w:rsidRPr="00103A66">
        <w:rPr>
          <w:bCs/>
          <w:u w:val="single"/>
        </w:rPr>
        <w:t>continued to rely on coercive force – threatened force to deter or compel behavior by other actors – as a central pillar of its grand strategy</w:t>
      </w:r>
      <w:r w:rsidRPr="00103A66">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103A66">
        <w:rPr>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103A66">
        <w:rPr>
          <w:bCs/>
          <w:highlight w:val="green"/>
          <w:u w:val="single"/>
        </w:rPr>
        <w:t>major</w:t>
      </w:r>
      <w:r w:rsidRPr="00103A66">
        <w:rPr>
          <w:bCs/>
          <w:u w:val="single"/>
        </w:rPr>
        <w:t xml:space="preserve"> U.S. security </w:t>
      </w:r>
      <w:r w:rsidRPr="00103A66">
        <w:rPr>
          <w:bCs/>
          <w:highlight w:val="green"/>
          <w:u w:val="single"/>
        </w:rPr>
        <w:t>challenges</w:t>
      </w:r>
      <w:r w:rsidRPr="00103A66">
        <w:rPr>
          <w:bCs/>
          <w:u w:val="single"/>
        </w:rPr>
        <w:t xml:space="preserve"> </w:t>
      </w:r>
      <w:r w:rsidRPr="00103A66">
        <w:rPr>
          <w:sz w:val="10"/>
        </w:rPr>
        <w:t>have</w:t>
      </w:r>
      <w:r w:rsidRPr="00103A66">
        <w:rPr>
          <w:bCs/>
          <w:sz w:val="10"/>
          <w:u w:val="single"/>
        </w:rPr>
        <w:t xml:space="preserve"> </w:t>
      </w:r>
      <w:r w:rsidRPr="00103A66">
        <w:rPr>
          <w:bCs/>
          <w:highlight w:val="green"/>
          <w:u w:val="single"/>
        </w:rPr>
        <w:t>include</w:t>
      </w:r>
      <w:r w:rsidRPr="00103A66">
        <w:rPr>
          <w:sz w:val="12"/>
        </w:rPr>
        <w:t>d</w:t>
      </w:r>
      <w:r w:rsidRPr="00103A66">
        <w:rPr>
          <w:bCs/>
          <w:u w:val="single"/>
        </w:rPr>
        <w:t xml:space="preserve"> non-state </w:t>
      </w:r>
      <w:r w:rsidRPr="00103A66">
        <w:rPr>
          <w:bCs/>
          <w:highlight w:val="green"/>
          <w:u w:val="single"/>
        </w:rPr>
        <w:t>terrorist threats</w:t>
      </w:r>
      <w:r w:rsidRPr="00103A66">
        <w:rPr>
          <w:bCs/>
          <w:u w:val="single"/>
        </w:rPr>
        <w:t xml:space="preserve">, the </w:t>
      </w:r>
      <w:r w:rsidRPr="00103A66">
        <w:rPr>
          <w:bCs/>
          <w:highlight w:val="green"/>
          <w:u w:val="single"/>
        </w:rPr>
        <w:t>proliferation</w:t>
      </w:r>
      <w:r w:rsidRPr="00103A66">
        <w:rPr>
          <w:bCs/>
          <w:u w:val="single"/>
        </w:rPr>
        <w:t xml:space="preserve"> of nuclear and other weapons of mass destruction (WMD), </w:t>
      </w:r>
      <w:r w:rsidRPr="00103A66">
        <w:rPr>
          <w:bCs/>
          <w:highlight w:val="green"/>
          <w:u w:val="single"/>
        </w:rPr>
        <w:t>and</w:t>
      </w:r>
      <w:r w:rsidRPr="00103A66">
        <w:rPr>
          <w:bCs/>
          <w:u w:val="single"/>
        </w:rPr>
        <w:t xml:space="preserve"> rapidly </w:t>
      </w:r>
      <w:r w:rsidRPr="00103A66">
        <w:rPr>
          <w:bCs/>
          <w:highlight w:val="green"/>
          <w:u w:val="single"/>
        </w:rPr>
        <w:t>changing power balances</w:t>
      </w:r>
      <w:r w:rsidRPr="00103A66">
        <w:rPr>
          <w:bCs/>
          <w:u w:val="single"/>
        </w:rPr>
        <w:t xml:space="preserve"> </w:t>
      </w:r>
      <w:r w:rsidRPr="00103A66">
        <w:rPr>
          <w:sz w:val="8"/>
        </w:rPr>
        <w:t>in East Asia, and</w:t>
      </w:r>
      <w:r w:rsidRPr="00103A66">
        <w:rPr>
          <w:sz w:val="2"/>
        </w:rPr>
        <w:t xml:space="preserve"> </w:t>
      </w:r>
      <w:r w:rsidRPr="00103A66">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w:t>
      </w:r>
      <w:r w:rsidRPr="00103A66">
        <w:rPr>
          <w:sz w:val="8"/>
        </w:rPr>
        <w:lastRenderedPageBreak/>
        <w:t xml:space="preserve">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103A66">
        <w:rPr>
          <w:bCs/>
          <w:u w:val="single"/>
        </w:rPr>
        <w:t xml:space="preserve">Especially </w:t>
      </w:r>
      <w:r w:rsidRPr="00103A66">
        <w:rPr>
          <w:bCs/>
          <w:highlight w:val="green"/>
          <w:u w:val="single"/>
        </w:rPr>
        <w:t xml:space="preserve">as a superpower with global interests and facing global threats, </w:t>
      </w:r>
      <w:r w:rsidRPr="00103A66">
        <w:rPr>
          <w:bCs/>
          <w:highlight w:val="green"/>
          <w:u w:val="single"/>
          <w:bdr w:val="single" w:sz="4" w:space="0" w:color="auto"/>
        </w:rPr>
        <w:t>presidential discretion</w:t>
      </w:r>
      <w:r w:rsidRPr="00103A66">
        <w:rPr>
          <w:bCs/>
          <w:highlight w:val="green"/>
          <w:u w:val="single"/>
        </w:rPr>
        <w:t xml:space="preserve"> to take </w:t>
      </w:r>
      <w:r w:rsidRPr="00103A66">
        <w:rPr>
          <w:bCs/>
          <w:highlight w:val="green"/>
          <w:u w:val="single"/>
          <w:bdr w:val="single" w:sz="4" w:space="0" w:color="auto"/>
        </w:rPr>
        <w:t>rapid</w:t>
      </w:r>
      <w:r w:rsidRPr="00103A66">
        <w:rPr>
          <w:bCs/>
          <w:u w:val="single"/>
        </w:rPr>
        <w:t xml:space="preserve"> </w:t>
      </w:r>
      <w:r w:rsidRPr="00103A66">
        <w:t>military</w:t>
      </w:r>
      <w:r w:rsidRPr="00103A66">
        <w:rPr>
          <w:bCs/>
          <w:u w:val="single"/>
        </w:rPr>
        <w:t xml:space="preserve"> </w:t>
      </w:r>
      <w:r w:rsidRPr="00103A66">
        <w:rPr>
          <w:bCs/>
          <w:highlight w:val="green"/>
          <w:u w:val="single"/>
        </w:rPr>
        <w:t>action – endowed with</w:t>
      </w:r>
      <w:r w:rsidRPr="00103A66">
        <w:rPr>
          <w:bCs/>
          <w:u w:val="single"/>
        </w:rPr>
        <w:t xml:space="preserve"> what Alexander Hamilton called </w:t>
      </w:r>
      <w:r w:rsidRPr="00103A66">
        <w:rPr>
          <w:bCs/>
          <w:highlight w:val="green"/>
          <w:u w:val="single"/>
        </w:rPr>
        <w:t>“[d]ecision, activity, secrecy, and dispatch</w:t>
      </w:r>
      <w:r w:rsidRPr="00103A66">
        <w:rPr>
          <w:bCs/>
          <w:u w:val="single"/>
        </w:rPr>
        <w:t>”</w:t>
      </w:r>
      <w:r w:rsidRPr="00103A66">
        <w:t>116</w:t>
      </w:r>
      <w:r w:rsidRPr="00103A66">
        <w:rPr>
          <w:bCs/>
          <w:u w:val="single"/>
        </w:rPr>
        <w:t xml:space="preserve"> – </w:t>
      </w:r>
      <w:r w:rsidRPr="00103A66">
        <w:rPr>
          <w:bCs/>
          <w:highlight w:val="green"/>
          <w:u w:val="single"/>
        </w:rPr>
        <w:t>best protects American interests</w:t>
      </w:r>
      <w:r w:rsidRPr="00103A66">
        <w:t xml:space="preserve">. </w:t>
      </w:r>
      <w:r w:rsidRPr="00103A66">
        <w:rPr>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103A66">
        <w:rPr>
          <w:bCs/>
          <w:u w:val="single"/>
        </w:rPr>
        <w:t>It is often the parties’ perceptions of anticipated actions and costs, not the actual carrying through of violence, that have the greatest impact on the course of events and resolution or escalation of crises</w:t>
      </w:r>
      <w:r w:rsidRPr="00103A66">
        <w:t xml:space="preserve">. Instead of a ratchet of escalating hostilities, the flexing of </w:t>
      </w:r>
      <w:r w:rsidRPr="00103A66">
        <w:rPr>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103A66" w:rsidRPr="00103A66" w:rsidRDefault="00103A66" w:rsidP="00103A66">
      <w:r w:rsidRPr="00103A66">
        <w:t>[CONTINUED]</w:t>
      </w:r>
      <w:r w:rsidRPr="00103A66">
        <w:br w:type="page"/>
      </w:r>
    </w:p>
    <w:p w:rsidR="00103A66" w:rsidRPr="00103A66" w:rsidRDefault="00103A66" w:rsidP="00103A66">
      <w:pPr>
        <w:jc w:val="center"/>
        <w:rPr>
          <w:b/>
          <w:sz w:val="32"/>
          <w:u w:val="single"/>
        </w:rPr>
      </w:pPr>
      <w:r w:rsidRPr="00103A66">
        <w:rPr>
          <w:b/>
          <w:sz w:val="32"/>
          <w:u w:val="single"/>
        </w:rPr>
        <w:lastRenderedPageBreak/>
        <w:t>Exec Power DA – 1NC [4/5]</w:t>
      </w:r>
    </w:p>
    <w:p w:rsidR="00103A66" w:rsidRPr="00103A66" w:rsidRDefault="00103A66" w:rsidP="00103A66"/>
    <w:p w:rsidR="00103A66" w:rsidRPr="00103A66" w:rsidRDefault="00103A66" w:rsidP="00103A66">
      <w:r w:rsidRPr="00103A66">
        <w:t>[CONTINUED]</w:t>
      </w:r>
    </w:p>
    <w:p w:rsidR="00103A66" w:rsidRPr="00103A66" w:rsidRDefault="00103A66" w:rsidP="00103A66"/>
    <w:p w:rsidR="00103A66" w:rsidRPr="00441C0B" w:rsidRDefault="00103A66" w:rsidP="00103A66">
      <w:pPr>
        <w:rPr>
          <w:sz w:val="4"/>
          <w:szCs w:val="4"/>
        </w:rPr>
      </w:pPr>
      <w:r w:rsidRPr="00103A66">
        <w:rPr>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103A66">
        <w:rPr>
          <w:bCs/>
          <w:sz w:val="6"/>
          <w:u w:val="single"/>
        </w:rPr>
        <w:t>the President is not very constrained legally in any formal sense in threatening war</w:t>
      </w:r>
      <w:r w:rsidRPr="00103A66">
        <w:rPr>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w:t>
      </w:r>
      <w:r w:rsidRPr="00441C0B">
        <w:rPr>
          <w:sz w:val="16"/>
          <w:szCs w:val="16"/>
        </w:rPr>
        <w:t xml:space="preserve">Force 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441C0B">
        <w:rPr>
          <w:bCs/>
          <w:sz w:val="16"/>
          <w:szCs w:val="16"/>
          <w:u w:val="single"/>
        </w:rPr>
        <w:t>congressional members nevertheless wield significant influence over decisions about force, and that this influence extends to threatened force, so that Presidents generally refrain from threats that would provoke strong congressional opposition</w:t>
      </w:r>
      <w:r w:rsidRPr="00441C0B">
        <w:rPr>
          <w:sz w:val="16"/>
          <w:szCs w:val="16"/>
        </w:rPr>
        <w:t>. Even without any serious prospect for legislatively blocking the President’s threatened actions, Congress under certain conditions can loom large enough to force Presidents to adjust their policies; even when it cannot,</w:t>
      </w:r>
      <w:r w:rsidRPr="00103A66">
        <w:rPr>
          <w:sz w:val="16"/>
        </w:rPr>
        <w:t xml:space="preserve"> congressional members can oblige the President expend lots of political capital. As Jon Pevehouse and William Howell explain: </w:t>
      </w:r>
      <w:r w:rsidRPr="00103A66">
        <w:rPr>
          <w:bCs/>
          <w:highlight w:val="green"/>
          <w:u w:val="single"/>
        </w:rPr>
        <w:t>When</w:t>
      </w:r>
      <w:r w:rsidRPr="00103A66">
        <w:rPr>
          <w:bCs/>
          <w:u w:val="single"/>
        </w:rPr>
        <w:t xml:space="preserve"> members of </w:t>
      </w:r>
      <w:r w:rsidRPr="00103A66">
        <w:rPr>
          <w:bCs/>
          <w:highlight w:val="green"/>
          <w:u w:val="single"/>
        </w:rPr>
        <w:t xml:space="preserve">Congress </w:t>
      </w:r>
      <w:r w:rsidRPr="00103A66">
        <w:rPr>
          <w:sz w:val="12"/>
        </w:rPr>
        <w:t>vocally</w:t>
      </w:r>
      <w:r w:rsidRPr="00103A66">
        <w:rPr>
          <w:bCs/>
          <w:highlight w:val="green"/>
          <w:u w:val="single"/>
        </w:rPr>
        <w:t xml:space="preserve"> oppose a use of force, they </w:t>
      </w:r>
      <w:r w:rsidRPr="00103A66">
        <w:rPr>
          <w:bCs/>
          <w:highlight w:val="green"/>
          <w:u w:val="single"/>
          <w:bdr w:val="single" w:sz="4" w:space="0" w:color="auto"/>
        </w:rPr>
        <w:t xml:space="preserve">undermine </w:t>
      </w:r>
      <w:r w:rsidRPr="00103A66">
        <w:rPr>
          <w:bCs/>
          <w:highlight w:val="green"/>
          <w:u w:val="single"/>
        </w:rPr>
        <w:t xml:space="preserve">the president’s </w:t>
      </w:r>
      <w:r w:rsidRPr="00103A66">
        <w:rPr>
          <w:bCs/>
          <w:highlight w:val="green"/>
          <w:u w:val="single"/>
          <w:bdr w:val="single" w:sz="4" w:space="0" w:color="auto"/>
        </w:rPr>
        <w:t>ability to convince</w:t>
      </w:r>
      <w:r w:rsidRPr="00103A66">
        <w:rPr>
          <w:bCs/>
          <w:u w:val="single"/>
        </w:rPr>
        <w:t xml:space="preserve"> foreign </w:t>
      </w:r>
      <w:r w:rsidRPr="00103A66">
        <w:rPr>
          <w:bCs/>
          <w:highlight w:val="green"/>
          <w:u w:val="single"/>
        </w:rPr>
        <w:t>states that he will see a fight through to the end</w:t>
      </w:r>
      <w:r w:rsidRPr="00103A66">
        <w:rPr>
          <w:bCs/>
          <w:u w:val="single"/>
        </w:rPr>
        <w:t>.</w:t>
      </w:r>
      <w:r w:rsidRPr="00103A66">
        <w:rPr>
          <w:sz w:val="12"/>
        </w:rPr>
        <w:t xml:space="preserve"> </w:t>
      </w:r>
      <w:r w:rsidRPr="00103A66">
        <w:rPr>
          <w:bCs/>
          <w:u w:val="single"/>
        </w:rPr>
        <w:t>Sensing hesitation on the part of the U</w:t>
      </w:r>
      <w:r w:rsidRPr="00103A66">
        <w:rPr>
          <w:sz w:val="12"/>
        </w:rPr>
        <w:t xml:space="preserve">nited </w:t>
      </w:r>
      <w:r w:rsidRPr="00103A66">
        <w:rPr>
          <w:bCs/>
          <w:u w:val="single"/>
        </w:rPr>
        <w:t>S</w:t>
      </w:r>
      <w:r w:rsidRPr="00103A66">
        <w:rPr>
          <w:sz w:val="12"/>
        </w:rPr>
        <w:t xml:space="preserve">tates, </w:t>
      </w:r>
      <w:r w:rsidRPr="00103A66">
        <w:rPr>
          <w:bCs/>
          <w:highlight w:val="green"/>
          <w:u w:val="single"/>
        </w:rPr>
        <w:t>allies may be reluctant to contribute</w:t>
      </w:r>
      <w:r w:rsidRPr="00103A66">
        <w:rPr>
          <w:bCs/>
          <w:u w:val="single"/>
        </w:rPr>
        <w:t xml:space="preserve"> to a military campaign, </w:t>
      </w:r>
      <w:r w:rsidRPr="00103A66">
        <w:rPr>
          <w:bCs/>
          <w:highlight w:val="green"/>
          <w:u w:val="single"/>
        </w:rPr>
        <w:t xml:space="preserve">and adversaries are likely to fight harder and </w:t>
      </w:r>
      <w:r w:rsidRPr="00441C0B">
        <w:rPr>
          <w:bCs/>
          <w:sz w:val="16"/>
          <w:szCs w:val="16"/>
          <w:highlight w:val="green"/>
          <w:u w:val="single"/>
        </w:rPr>
        <w:t>longer</w:t>
      </w:r>
      <w:r w:rsidRPr="00441C0B">
        <w:rPr>
          <w:bCs/>
          <w:sz w:val="16"/>
          <w:szCs w:val="16"/>
          <w:u w:val="single"/>
        </w:rPr>
        <w:t xml:space="preserve"> when conflict erupts</w:t>
      </w:r>
      <w:r w:rsidRPr="00441C0B">
        <w:rPr>
          <w:sz w:val="16"/>
          <w:szCs w:val="16"/>
        </w:rPr>
        <w:t xml:space="preserve">— </w:t>
      </w:r>
      <w:r w:rsidRPr="00441C0B">
        <w:rPr>
          <w:bCs/>
          <w:sz w:val="16"/>
          <w:szCs w:val="16"/>
          <w:u w:val="single"/>
        </w:rPr>
        <w:t>thereby raising the costs of the military campaign, decreasing the president’s ability to negotiate a satisfactory resolution, and increasing the probability that American lives are lost along the way</w:t>
      </w:r>
      <w:r w:rsidRPr="00441C0B">
        <w:rPr>
          <w:sz w:val="16"/>
          <w:szCs w:val="16"/>
        </w:rPr>
        <w:t xml:space="preserve">. Facing </w:t>
      </w:r>
      <w:r w:rsidRPr="00441C0B">
        <w:rPr>
          <w:bCs/>
          <w:sz w:val="16"/>
          <w:szCs w:val="16"/>
          <w:u w:val="single"/>
        </w:rPr>
        <w:t>a limited band of allies willing to participate in a military venture and an enemy emboldened by domestic critics, presidents may choose to curtail, and even abandon, those military operations that do not involve vital strategic interests</w:t>
      </w:r>
      <w:r w:rsidRPr="00441C0B">
        <w:rPr>
          <w:sz w:val="16"/>
          <w:szCs w:val="16"/>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441C0B">
        <w:rPr>
          <w:bCs/>
          <w:sz w:val="16"/>
          <w:szCs w:val="16"/>
          <w:u w:val="single"/>
        </w:rPr>
        <w:t>The formal participation of political opponents in legislative</w:t>
      </w:r>
      <w:r w:rsidRPr="00103A66">
        <w:rPr>
          <w:bCs/>
          <w:u w:val="single"/>
        </w:rPr>
        <w:t xml:space="preserve"> </w:t>
      </w:r>
      <w:r w:rsidRPr="00103A66">
        <w:rPr>
          <w:bCs/>
          <w:highlight w:val="green"/>
          <w:u w:val="single"/>
        </w:rPr>
        <w:t>bodies provide</w:t>
      </w:r>
      <w:r w:rsidRPr="00103A66">
        <w:rPr>
          <w:sz w:val="14"/>
        </w:rPr>
        <w:t>s</w:t>
      </w:r>
      <w:r w:rsidRPr="00103A66">
        <w:rPr>
          <w:bCs/>
          <w:u w:val="single"/>
        </w:rPr>
        <w:t xml:space="preserve"> </w:t>
      </w:r>
      <w:r w:rsidRPr="00441C0B">
        <w:rPr>
          <w:bCs/>
          <w:sz w:val="16"/>
          <w:szCs w:val="16"/>
          <w:u w:val="single"/>
        </w:rPr>
        <w:t>them with</w:t>
      </w:r>
      <w:r w:rsidRPr="00103A66">
        <w:rPr>
          <w:bCs/>
          <w:u w:val="single"/>
        </w:rPr>
        <w:t xml:space="preserve"> </w:t>
      </w:r>
      <w:r w:rsidRPr="00103A66">
        <w:rPr>
          <w:bCs/>
          <w:highlight w:val="green"/>
          <w:u w:val="single"/>
        </w:rPr>
        <w:t xml:space="preserve">a forum </w:t>
      </w:r>
      <w:r w:rsidRPr="00441C0B">
        <w:rPr>
          <w:bCs/>
          <w:sz w:val="16"/>
          <w:szCs w:val="16"/>
          <w:u w:val="single"/>
        </w:rPr>
        <w:t>for registering dissent to presidential policies of force</w:t>
      </w:r>
      <w:r w:rsidRPr="00103A66">
        <w:rPr>
          <w:bCs/>
          <w:highlight w:val="green"/>
          <w:u w:val="single"/>
        </w:rPr>
        <w:t xml:space="preserve"> through </w:t>
      </w:r>
      <w:r w:rsidRPr="00103A66">
        <w:rPr>
          <w:bCs/>
          <w:highlight w:val="green"/>
          <w:u w:val="single"/>
          <w:bdr w:val="single" w:sz="4" w:space="0" w:color="auto"/>
        </w:rPr>
        <w:t>such mechanisms</w:t>
      </w:r>
      <w:r w:rsidRPr="00103A66">
        <w:rPr>
          <w:bCs/>
          <w:highlight w:val="green"/>
          <w:u w:val="single"/>
        </w:rPr>
        <w:t xml:space="preserve"> </w:t>
      </w:r>
      <w:r w:rsidRPr="00441C0B">
        <w:rPr>
          <w:bCs/>
          <w:sz w:val="16"/>
          <w:szCs w:val="16"/>
          <w:u w:val="single"/>
        </w:rPr>
        <w:t xml:space="preserve">floor </w:t>
      </w:r>
      <w:r w:rsidRPr="00103A66">
        <w:rPr>
          <w:bCs/>
          <w:highlight w:val="green"/>
          <w:u w:val="single"/>
        </w:rPr>
        <w:t xml:space="preserve">statements, </w:t>
      </w:r>
      <w:r w:rsidRPr="00441C0B">
        <w:rPr>
          <w:bCs/>
          <w:sz w:val="16"/>
          <w:szCs w:val="16"/>
          <w:u w:val="single"/>
        </w:rPr>
        <w:t xml:space="preserve">committee </w:t>
      </w:r>
      <w:r w:rsidRPr="00103A66">
        <w:rPr>
          <w:bCs/>
          <w:highlight w:val="green"/>
          <w:u w:val="single"/>
        </w:rPr>
        <w:t xml:space="preserve">oversight </w:t>
      </w:r>
      <w:r w:rsidRPr="00441C0B">
        <w:rPr>
          <w:bCs/>
          <w:sz w:val="16"/>
          <w:szCs w:val="16"/>
          <w:u w:val="single"/>
        </w:rPr>
        <w:t>hearings, resolution votes,</w:t>
      </w:r>
      <w:r w:rsidRPr="00103A66">
        <w:rPr>
          <w:bCs/>
          <w:u w:val="single"/>
        </w:rPr>
        <w:t xml:space="preserve"> </w:t>
      </w:r>
      <w:r w:rsidRPr="00103A66">
        <w:rPr>
          <w:bCs/>
          <w:highlight w:val="green"/>
          <w:u w:val="single"/>
        </w:rPr>
        <w:t>and funding decisions</w:t>
      </w:r>
      <w:r w:rsidRPr="00103A66">
        <w:rPr>
          <w:sz w:val="12"/>
        </w:rPr>
        <w:t xml:space="preserve">.147 These official actions prevent the President “from monopolizing the nation’s political discourse” on </w:t>
      </w:r>
      <w:r w:rsidRPr="00441C0B">
        <w:rPr>
          <w:sz w:val="16"/>
          <w:szCs w:val="16"/>
        </w:rPr>
        <w:t xml:space="preserve">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441C0B">
        <w:rPr>
          <w:bCs/>
          <w:sz w:val="16"/>
          <w:szCs w:val="16"/>
          <w:u w:val="single"/>
        </w:rPr>
        <w:t xml:space="preserve">legislative institutions </w:t>
      </w:r>
      <w:r w:rsidRPr="00441C0B">
        <w:rPr>
          <w:sz w:val="16"/>
          <w:szCs w:val="16"/>
        </w:rPr>
        <w:t xml:space="preserve">within democracies </w:t>
      </w:r>
      <w:r w:rsidRPr="00441C0B">
        <w:rPr>
          <w:bCs/>
          <w:sz w:val="16"/>
          <w:szCs w:val="16"/>
          <w:u w:val="single"/>
        </w:rPr>
        <w:t>can enable</w:t>
      </w:r>
      <w:r w:rsidRPr="00441C0B">
        <w:rPr>
          <w:sz w:val="16"/>
          <w:szCs w:val="16"/>
        </w:rPr>
        <w:t xml:space="preserve"> political</w:t>
      </w:r>
      <w:r w:rsidRPr="00103A66">
        <w:rPr>
          <w:sz w:val="12"/>
        </w:rPr>
        <w:t xml:space="preserve"> </w:t>
      </w:r>
      <w:r w:rsidRPr="00103A66">
        <w:rPr>
          <w:bCs/>
          <w:highlight w:val="green"/>
          <w:u w:val="single"/>
        </w:rPr>
        <w:t>opponents</w:t>
      </w:r>
      <w:r w:rsidRPr="00103A66">
        <w:rPr>
          <w:bCs/>
          <w:u w:val="single"/>
        </w:rPr>
        <w:t xml:space="preserve"> to </w:t>
      </w:r>
      <w:r w:rsidRPr="00103A66">
        <w:rPr>
          <w:bCs/>
          <w:highlight w:val="green"/>
          <w:u w:val="single"/>
        </w:rPr>
        <w:t xml:space="preserve">have a more </w:t>
      </w:r>
      <w:r w:rsidRPr="00103A66">
        <w:rPr>
          <w:bCs/>
          <w:highlight w:val="green"/>
          <w:u w:val="single"/>
          <w:bdr w:val="single" w:sz="4" w:space="0" w:color="auto"/>
        </w:rPr>
        <w:t>immediate</w:t>
      </w:r>
      <w:r w:rsidRPr="00103A66">
        <w:rPr>
          <w:sz w:val="12"/>
        </w:rPr>
        <w:t xml:space="preserve"> and informed </w:t>
      </w:r>
      <w:r w:rsidRPr="00103A66">
        <w:rPr>
          <w:bCs/>
          <w:highlight w:val="green"/>
          <w:u w:val="single"/>
        </w:rPr>
        <w:t>impact</w:t>
      </w:r>
      <w:r w:rsidRPr="00103A66">
        <w:rPr>
          <w:sz w:val="12"/>
        </w:rPr>
        <w:t xml:space="preserve"> on executive’s decisions regarding force than can opponents among the general public. </w:t>
      </w:r>
      <w:r w:rsidRPr="00441C0B">
        <w:rPr>
          <w:sz w:val="16"/>
          <w:szCs w:val="16"/>
        </w:rPr>
        <w:t xml:space="preserve">Moreover, </w:t>
      </w:r>
      <w:r w:rsidRPr="00441C0B">
        <w:rPr>
          <w:bCs/>
          <w:sz w:val="16"/>
          <w:szCs w:val="16"/>
          <w:u w:val="single"/>
        </w:rPr>
        <w:t>studies suggest that Congress can actively shape media coverage and public support for a president’s foreign policy engagements</w:t>
      </w:r>
      <w:r w:rsidRPr="00441C0B">
        <w:rPr>
          <w:sz w:val="16"/>
          <w:szCs w:val="1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w:t>
      </w:r>
      <w:r w:rsidRPr="00103A66">
        <w:rPr>
          <w:sz w:val="6"/>
        </w:rPr>
        <w:t xml:space="preserve">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 B. Democratic Institutions and the Credibility of Threats 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103A66">
        <w:rPr>
          <w:bCs/>
          <w:highlight w:val="green"/>
          <w:u w:val="single"/>
        </w:rPr>
        <w:t>robust</w:t>
      </w:r>
      <w:r w:rsidRPr="00103A66">
        <w:rPr>
          <w:bCs/>
          <w:u w:val="single"/>
        </w:rPr>
        <w:t xml:space="preserve"> democratic </w:t>
      </w:r>
      <w:r w:rsidRPr="00103A66">
        <w:rPr>
          <w:bCs/>
          <w:highlight w:val="green"/>
          <w:u w:val="single"/>
        </w:rPr>
        <w:t>checks would</w:t>
      </w:r>
      <w:r w:rsidRPr="00103A66">
        <w:rPr>
          <w:bCs/>
          <w:u w:val="single"/>
        </w:rPr>
        <w:t xml:space="preserve"> generally </w:t>
      </w:r>
      <w:r w:rsidRPr="00103A66">
        <w:rPr>
          <w:bCs/>
          <w:highlight w:val="green"/>
          <w:u w:val="single"/>
        </w:rPr>
        <w:t>be ill-suited for coercive threats and negotiations</w:t>
      </w:r>
      <w:r w:rsidRPr="00103A66">
        <w:rPr>
          <w:bCs/>
          <w:u w:val="single"/>
        </w:rPr>
        <w:t xml:space="preserve"> –¶ that institutional </w:t>
      </w:r>
      <w:r w:rsidRPr="00103A66">
        <w:rPr>
          <w:bCs/>
          <w:highlight w:val="green"/>
          <w:u w:val="single"/>
        </w:rPr>
        <w:t>centralization and secrecy</w:t>
      </w:r>
      <w:r w:rsidRPr="00103A66">
        <w:rPr>
          <w:bCs/>
          <w:u w:val="single"/>
        </w:rPr>
        <w:t xml:space="preserve"> of decision-making </w:t>
      </w:r>
      <w:r w:rsidRPr="00103A66">
        <w:rPr>
          <w:bCs/>
          <w:highlight w:val="green"/>
          <w:u w:val="single"/>
        </w:rPr>
        <w:t>might better equip</w:t>
      </w:r>
      <w:r w:rsidRPr="00103A66">
        <w:rPr>
          <w:bCs/>
          <w:u w:val="single"/>
        </w:rPr>
        <w:t xml:space="preserve"> </w:t>
      </w:r>
      <w:r w:rsidRPr="00103A66">
        <w:rPr>
          <w:sz w:val="12"/>
        </w:rPr>
        <w:t>nondemocracies¶ to wield</w:t>
      </w:r>
      <w:r w:rsidRPr="00103A66">
        <w:rPr>
          <w:bCs/>
          <w:u w:val="single"/>
        </w:rPr>
        <w:t xml:space="preserve"> </w:t>
      </w:r>
      <w:r w:rsidRPr="00103A66">
        <w:rPr>
          <w:bCs/>
          <w:highlight w:val="green"/>
          <w:u w:val="single"/>
        </w:rPr>
        <w:t>threats of force</w:t>
      </w:r>
      <w:r w:rsidRPr="00103A66">
        <w:rPr>
          <w:sz w:val="12"/>
        </w:rPr>
        <w:t xml:space="preserve">. </w:t>
      </w:r>
      <w:r w:rsidRPr="00103A66">
        <w:rPr>
          <w:sz w:val="6"/>
        </w:rPr>
        <w:t xml:space="preserve">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w:t>
      </w:r>
      <w:r w:rsidRPr="00103A66">
        <w:rPr>
          <w:sz w:val="6"/>
        </w:rPr>
        <w:lastRenderedPageBreak/>
        <w:t>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441C0B">
        <w:rPr>
          <w:sz w:val="16"/>
          <w:szCs w:val="16"/>
        </w:rPr>
        <w:t xml:space="preserve">. </w:t>
      </w:r>
      <w:r w:rsidRPr="00441C0B">
        <w:rPr>
          <w:bCs/>
          <w:sz w:val="16"/>
          <w:szCs w:val="16"/>
          <w:u w:val="single"/>
        </w:rPr>
        <w:t>An adversary that understands these political vulnerabilities is thereby more likely to perceive the threats a democratic leader does issue as highly credible, in turn making it more likely that the adversary will yield</w:t>
      </w:r>
      <w:r w:rsidRPr="00441C0B">
        <w:rPr>
          <w:sz w:val="16"/>
          <w:szCs w:val="16"/>
        </w:rPr>
        <w:t xml:space="preserve">.166 </w:t>
      </w:r>
      <w:r w:rsidRPr="00441C0B">
        <w:rPr>
          <w:bCs/>
          <w:sz w:val="16"/>
          <w:szCs w:val="16"/>
          <w:u w:val="single"/>
        </w:rPr>
        <w:t>Other scholars have recently pointed to the special role of legislative bodies in signaling with regard to threatened force</w:t>
      </w:r>
      <w:r w:rsidRPr="00103A66">
        <w:rPr>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103A66">
        <w:rPr>
          <w:bCs/>
          <w:u w:val="single"/>
        </w:rPr>
        <w:t xml:space="preserve">inherent </w:t>
      </w:r>
      <w:r w:rsidRPr="00103A66">
        <w:rPr>
          <w:bCs/>
          <w:highlight w:val="green"/>
          <w:u w:val="single"/>
        </w:rPr>
        <w:t>transparency</w:t>
      </w:r>
      <w:r w:rsidRPr="00103A66">
        <w:rPr>
          <w:bCs/>
          <w:u w:val="single"/>
        </w:rPr>
        <w:t xml:space="preserve"> within</w:t>
      </w:r>
      <w:r w:rsidRPr="00103A66">
        <w:rPr>
          <w:sz w:val="12"/>
        </w:rPr>
        <w:t xml:space="preserve"> democracies – magnified by </w:t>
      </w:r>
      <w:r w:rsidRPr="00441C0B">
        <w:rPr>
          <w:bCs/>
          <w:sz w:val="16"/>
          <w:szCs w:val="16"/>
          <w:u w:val="single"/>
        </w:rPr>
        <w:t>legislative processes</w:t>
      </w:r>
      <w:r w:rsidRPr="00103A66">
        <w:rPr>
          <w:bCs/>
          <w:u w:val="single"/>
        </w:rPr>
        <w:t xml:space="preserve"> – </w:t>
      </w:r>
      <w:r w:rsidRPr="00103A66">
        <w:rPr>
          <w:bCs/>
          <w:highlight w:val="green"/>
          <w:u w:val="single"/>
        </w:rPr>
        <w:t xml:space="preserve">provides </w:t>
      </w:r>
      <w:r w:rsidRPr="00103A66">
        <w:rPr>
          <w:bCs/>
          <w:highlight w:val="green"/>
          <w:u w:val="single"/>
          <w:bdr w:val="single" w:sz="4" w:space="0" w:color="auto"/>
        </w:rPr>
        <w:t>more information</w:t>
      </w:r>
      <w:r w:rsidRPr="00103A66">
        <w:rPr>
          <w:bCs/>
          <w:highlight w:val="green"/>
          <w:u w:val="single"/>
        </w:rPr>
        <w:t xml:space="preserve"> to adversaries</w:t>
      </w:r>
      <w:r w:rsidRPr="00103A66">
        <w:rPr>
          <w:bCs/>
          <w:u w:val="single"/>
        </w:rPr>
        <w:t xml:space="preserve"> </w:t>
      </w:r>
      <w:r w:rsidRPr="00441C0B">
        <w:rPr>
          <w:bCs/>
          <w:sz w:val="16"/>
          <w:szCs w:val="16"/>
          <w:u w:val="single"/>
        </w:rPr>
        <w:t>regarding the unity of domestic opponents around a government’s military and foreign policy decisions.</w:t>
      </w:r>
      <w:r w:rsidRPr="00103A66">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441C0B">
        <w:rPr>
          <w:bCs/>
          <w:sz w:val="2"/>
          <w:szCs w:val="2"/>
          <w:u w:val="single"/>
        </w:rPr>
        <w:t>legislative processes – such as debates and hearings – make it difficult to conceal or misrepresent preferences about war and peace</w:t>
      </w:r>
      <w:r w:rsidRPr="00103A66">
        <w:rPr>
          <w:sz w:val="12"/>
        </w:rPr>
        <w:t xml:space="preserve">. </w:t>
      </w:r>
      <w:r w:rsidRPr="00103A66">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103A66">
        <w:rPr>
          <w:sz w:val="12"/>
        </w:rPr>
        <w:t xml:space="preserve">, </w:t>
      </w:r>
      <w:r w:rsidRPr="00441C0B">
        <w:rPr>
          <w:bCs/>
          <w:sz w:val="4"/>
          <w:szCs w:val="4"/>
          <w:u w:val="single"/>
        </w:rPr>
        <w:t>the ultimate prescriptive question is whether the President should be constrained more formally and strongly than he currently is by legislative checks</w:t>
      </w:r>
      <w:r w:rsidRPr="00441C0B">
        <w:rPr>
          <w:sz w:val="4"/>
          <w:szCs w:val="4"/>
        </w:rPr>
        <w:t xml:space="preserve">, especially a more robust and effective mandatory requirement of congressional authorization to use force. </w:t>
      </w:r>
      <w:r w:rsidRPr="00441C0B">
        <w:rPr>
          <w:bCs/>
          <w:sz w:val="4"/>
          <w:szCs w:val="4"/>
          <w:u w:val="single"/>
        </w:rPr>
        <w:t>Calls for reform usually take the form of narrowing and better enforcement</w:t>
      </w:r>
      <w:r w:rsidRPr="00441C0B">
        <w:rPr>
          <w:sz w:val="4"/>
          <w:szCs w:val="4"/>
        </w:rPr>
        <w:t xml:space="preserve"> (by all three branches of government) </w:t>
      </w:r>
      <w:r w:rsidRPr="00441C0B">
        <w:rPr>
          <w:bCs/>
          <w:sz w:val="4"/>
          <w:szCs w:val="4"/>
          <w:u w:val="single"/>
        </w:rPr>
        <w:t xml:space="preserve">of purported constitutional requirements for congressional authorization of presidential uses of force </w:t>
      </w:r>
      <w:r w:rsidRPr="00441C0B">
        <w:rPr>
          <w:sz w:val="4"/>
          <w:szCs w:val="4"/>
        </w:rPr>
        <w:t xml:space="preserve">or revising and enforcing the War Powers Resolutions or other framework legislation requiring express congressional authorization for such actions.175 </w:t>
      </w:r>
    </w:p>
    <w:p w:rsidR="00103A66" w:rsidRPr="00103A66" w:rsidRDefault="00103A66" w:rsidP="00103A66"/>
    <w:p w:rsidR="00103A66" w:rsidRPr="00103A66" w:rsidRDefault="00103A66" w:rsidP="00103A66">
      <w:r w:rsidRPr="00103A66">
        <w:t>[CONTINUED]</w:t>
      </w:r>
      <w:r w:rsidRPr="00103A66">
        <w:br w:type="page"/>
      </w:r>
    </w:p>
    <w:p w:rsidR="00103A66" w:rsidRPr="00103A66" w:rsidRDefault="00103A66" w:rsidP="00103A66">
      <w:pPr>
        <w:jc w:val="center"/>
        <w:rPr>
          <w:b/>
          <w:sz w:val="32"/>
          <w:u w:val="single"/>
        </w:rPr>
      </w:pPr>
      <w:r w:rsidRPr="00103A66">
        <w:rPr>
          <w:b/>
          <w:sz w:val="32"/>
          <w:u w:val="single"/>
        </w:rPr>
        <w:lastRenderedPageBreak/>
        <w:t>Exec Power DA – 1NC [5/5]</w:t>
      </w:r>
    </w:p>
    <w:p w:rsidR="00103A66" w:rsidRPr="00103A66" w:rsidRDefault="00103A66" w:rsidP="00103A66"/>
    <w:p w:rsidR="00103A66" w:rsidRPr="00103A66" w:rsidRDefault="00103A66" w:rsidP="00103A66">
      <w:r w:rsidRPr="00103A66">
        <w:t>[CONTINUED]</w:t>
      </w:r>
    </w:p>
    <w:p w:rsidR="00103A66" w:rsidRPr="00103A66" w:rsidRDefault="00103A66" w:rsidP="00103A66"/>
    <w:p w:rsidR="00103A66" w:rsidRDefault="00103A66" w:rsidP="00103A66">
      <w:pPr>
        <w:rPr>
          <w:sz w:val="14"/>
        </w:rPr>
      </w:pPr>
      <w:r w:rsidRPr="00103A66">
        <w:rPr>
          <w:sz w:val="12"/>
        </w:rPr>
        <w:t xml:space="preserve">As applied to strategies of threatened force, </w:t>
      </w:r>
      <w:r w:rsidRPr="00103A66">
        <w:rPr>
          <w:bCs/>
          <w:u w:val="single"/>
        </w:rPr>
        <w:t xml:space="preserve">generally </w:t>
      </w:r>
      <w:r w:rsidRPr="00103A66">
        <w:rPr>
          <w:bCs/>
          <w:highlight w:val="green"/>
          <w:u w:val="single"/>
        </w:rPr>
        <w:t>under these proposals the President would lack authority to make good on them unilaterally</w:t>
      </w:r>
      <w:r w:rsidRPr="00103A66">
        <w:rPr>
          <w:sz w:val="12"/>
        </w:rPr>
        <w:t xml:space="preserve"> (except in whatever narrow circumstances for which he retains his own unilateral authority, such as deterring </w:t>
      </w:r>
      <w:r w:rsidRPr="00103A66">
        <w:rPr>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103A66">
        <w:rPr>
          <w:sz w:val="12"/>
        </w:rPr>
        <w:t xml:space="preserve">, </w:t>
      </w:r>
      <w:r w:rsidRPr="00103A66">
        <w:rPr>
          <w:bCs/>
          <w:highlight w:val="green"/>
          <w:u w:val="single"/>
        </w:rPr>
        <w:t xml:space="preserve">the authority of the President to set </w:t>
      </w:r>
      <w:r w:rsidRPr="00103A66">
        <w:rPr>
          <w:bCs/>
          <w:highlight w:val="green"/>
          <w:u w:val="single"/>
          <w:bdr w:val="single" w:sz="4" w:space="0" w:color="auto"/>
        </w:rPr>
        <w:t xml:space="preserve">clear </w:t>
      </w:r>
      <w:r w:rsidRPr="00103A66">
        <w:rPr>
          <w:bCs/>
          <w:u w:val="single"/>
        </w:rPr>
        <w:t xml:space="preserve">and silent </w:t>
      </w:r>
      <w:r w:rsidRPr="00103A66">
        <w:rPr>
          <w:bCs/>
          <w:highlight w:val="green"/>
          <w:u w:val="single"/>
        </w:rPr>
        <w:t>limits</w:t>
      </w:r>
      <w:r w:rsidRPr="00103A66">
        <w:rPr>
          <w:bCs/>
          <w:u w:val="single"/>
        </w:rPr>
        <w:t xml:space="preserve"> in advance </w:t>
      </w:r>
      <w:r w:rsidRPr="00103A66">
        <w:rPr>
          <w:bCs/>
          <w:highlight w:val="green"/>
          <w:u w:val="single"/>
        </w:rPr>
        <w:t>is</w:t>
      </w:r>
      <w:r w:rsidRPr="00103A66">
        <w:rPr>
          <w:bCs/>
          <w:u w:val="single"/>
        </w:rPr>
        <w:t xml:space="preserve"> </w:t>
      </w:r>
      <w:r w:rsidRPr="00103A66">
        <w:rPr>
          <w:sz w:val="12"/>
        </w:rPr>
        <w:t>perhaps</w:t>
      </w:r>
      <w:r w:rsidRPr="00103A66">
        <w:rPr>
          <w:bCs/>
          <w:u w:val="single"/>
        </w:rPr>
        <w:t xml:space="preserve"> </w:t>
      </w:r>
      <w:r w:rsidRPr="00103A66">
        <w:rPr>
          <w:bCs/>
          <w:highlight w:val="green"/>
          <w:u w:val="single"/>
        </w:rPr>
        <w:t xml:space="preserve">the </w:t>
      </w:r>
      <w:r w:rsidRPr="00103A66">
        <w:rPr>
          <w:bCs/>
          <w:i/>
          <w:highlight w:val="green"/>
          <w:u w:val="single"/>
        </w:rPr>
        <w:t>most</w:t>
      </w:r>
      <w:r w:rsidRPr="00103A66">
        <w:rPr>
          <w:bCs/>
          <w:highlight w:val="green"/>
          <w:u w:val="single"/>
        </w:rPr>
        <w:t xml:space="preserve"> important</w:t>
      </w:r>
      <w:r w:rsidRPr="00103A66">
        <w:rPr>
          <w:bCs/>
          <w:u w:val="single"/>
        </w:rPr>
        <w:t xml:space="preserve"> of all the powers in our constitutional armory </w:t>
      </w:r>
      <w:r w:rsidRPr="00103A66">
        <w:rPr>
          <w:bCs/>
          <w:highlight w:val="green"/>
          <w:u w:val="single"/>
        </w:rPr>
        <w:t xml:space="preserve">to </w:t>
      </w:r>
      <w:r w:rsidRPr="00103A66">
        <w:rPr>
          <w:bCs/>
          <w:highlight w:val="green"/>
          <w:u w:val="single"/>
          <w:bdr w:val="single" w:sz="4" w:space="0" w:color="auto"/>
        </w:rPr>
        <w:t>prevent confrontations</w:t>
      </w:r>
      <w:r w:rsidRPr="00103A66">
        <w:rPr>
          <w:bCs/>
          <w:highlight w:val="green"/>
          <w:u w:val="single"/>
        </w:rPr>
        <w:t xml:space="preserve"> that could carry </w:t>
      </w:r>
      <w:r w:rsidRPr="00103A66">
        <w:rPr>
          <w:bCs/>
          <w:highlight w:val="green"/>
          <w:u w:val="single"/>
          <w:bdr w:val="single" w:sz="4" w:space="0" w:color="auto"/>
        </w:rPr>
        <w:t>nuclear implications</w:t>
      </w:r>
      <w:r w:rsidRPr="00103A66">
        <w:rPr>
          <w:sz w:val="12"/>
        </w:rPr>
        <w:t xml:space="preserve">. … </w:t>
      </w:r>
      <w:r w:rsidRPr="00103A66">
        <w:rPr>
          <w:sz w:val="12"/>
          <w:highlight w:val="green"/>
        </w:rPr>
        <w:t>[</w:t>
      </w:r>
      <w:r w:rsidRPr="00103A66">
        <w:rPr>
          <w:bCs/>
          <w:highlight w:val="green"/>
          <w:u w:val="single"/>
        </w:rPr>
        <w:t xml:space="preserve">I]t is the diplomatic power </w:t>
      </w:r>
      <w:r w:rsidRPr="00103A66">
        <w:rPr>
          <w:bCs/>
          <w:highlight w:val="green"/>
          <w:u w:val="single"/>
          <w:bdr w:val="single" w:sz="4" w:space="0" w:color="auto"/>
        </w:rPr>
        <w:t>the President needs</w:t>
      </w:r>
      <w:r w:rsidRPr="00103A66">
        <w:rPr>
          <w:bCs/>
          <w:u w:val="single"/>
        </w:rPr>
        <w:t xml:space="preserve"> most under the circumstance of modern life—the power to make a credible threat to use force in order to </w:t>
      </w:r>
      <w:r w:rsidRPr="00103A66">
        <w:rPr>
          <w:bCs/>
          <w:u w:val="single"/>
          <w:bdr w:val="single" w:sz="4" w:space="0" w:color="auto"/>
        </w:rPr>
        <w:t>prevent a confrontation</w:t>
      </w:r>
      <w:r w:rsidRPr="00103A66">
        <w:rPr>
          <w:bCs/>
          <w:u w:val="single"/>
        </w:rPr>
        <w:t xml:space="preserve"> which might escalate.</w:t>
      </w:r>
      <w:r w:rsidRPr="00103A66">
        <w:rPr>
          <w:sz w:val="12"/>
        </w:rPr>
        <w:t xml:space="preserve">179 </w:t>
      </w:r>
      <w:r w:rsidRPr="00103A66">
        <w:rPr>
          <w:sz w:val="14"/>
        </w:rPr>
        <w:t xml:space="preserve">In his veto statement on the War Powers Resolution, President Nixon echoed these concerns, arguing that </w:t>
      </w:r>
      <w:r w:rsidRPr="00103A66">
        <w:rPr>
          <w:bCs/>
          <w:highlight w:val="green"/>
          <w:u w:val="single"/>
        </w:rPr>
        <w:t xml:space="preserve">the law would undermine the </w:t>
      </w:r>
      <w:r w:rsidRPr="00103A66">
        <w:rPr>
          <w:bCs/>
          <w:highlight w:val="green"/>
          <w:u w:val="single"/>
          <w:bdr w:val="single" w:sz="4" w:space="0" w:color="auto"/>
        </w:rPr>
        <w:t>credibility of U.S. deterrent</w:t>
      </w:r>
      <w:r w:rsidRPr="00103A66">
        <w:rPr>
          <w:bCs/>
          <w:u w:val="single"/>
        </w:rPr>
        <w:t xml:space="preserve"> and coercive threats </w:t>
      </w:r>
      <w:r w:rsidRPr="00103A66">
        <w:rPr>
          <w:bCs/>
          <w:highlight w:val="green"/>
          <w:u w:val="single"/>
        </w:rPr>
        <w:t>in the eyes of</w:t>
      </w:r>
      <w:r w:rsidRPr="00103A66">
        <w:rPr>
          <w:bCs/>
          <w:u w:val="single"/>
        </w:rPr>
        <w:t xml:space="preserve"> both </w:t>
      </w:r>
      <w:r w:rsidRPr="00103A66">
        <w:rPr>
          <w:bCs/>
          <w:highlight w:val="green"/>
          <w:u w:val="single"/>
        </w:rPr>
        <w:t>adversaries and allies</w:t>
      </w:r>
      <w:r w:rsidRPr="00103A66">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103A66">
        <w:rPr>
          <w:bCs/>
          <w:u w:val="single"/>
        </w:rPr>
        <w:t>presidential flexibility</w:t>
      </w:r>
      <w:r w:rsidRPr="00103A66">
        <w:rPr>
          <w:sz w:val="14"/>
        </w:rPr>
        <w:t xml:space="preserve">, preserved in legal doctrine, </w:t>
      </w:r>
      <w:r w:rsidRPr="00103A66">
        <w:rPr>
          <w:bCs/>
          <w:u w:val="single"/>
        </w:rPr>
        <w:t>enhances the credibility of presidential threats to escalate</w:t>
      </w:r>
      <w:r w:rsidRPr="00103A66">
        <w:rPr>
          <w:sz w:val="14"/>
        </w:rPr>
        <w:t>.</w:t>
      </w:r>
    </w:p>
    <w:p w:rsidR="005376DF" w:rsidRDefault="005376DF" w:rsidP="005376DF">
      <w:pPr>
        <w:pStyle w:val="Heading1"/>
      </w:pPr>
      <w:r>
        <w:lastRenderedPageBreak/>
        <w:t>CP</w:t>
      </w:r>
    </w:p>
    <w:p w:rsidR="005376DF" w:rsidRPr="00800EE5" w:rsidRDefault="005376DF" w:rsidP="005376DF">
      <w:pPr>
        <w:pStyle w:val="Heading4"/>
      </w:pPr>
      <w:r w:rsidRPr="00800EE5">
        <w:t xml:space="preserve">The President of the United States should issue an Executive Order committing the executive branch to Solicitor General representation and advance consultation with the Office of Legal Counsel over decisions regarding </w:t>
      </w:r>
      <w:r w:rsidR="00A538C2">
        <w:t xml:space="preserve">offensive cyber operations. </w:t>
      </w:r>
      <w:r w:rsidRPr="00800EE5">
        <w:t xml:space="preserve">The Department of Justice officials involved should counsel </w:t>
      </w:r>
      <w:r w:rsidR="00A538C2">
        <w:t>that the U</w:t>
      </w:r>
      <w:r w:rsidR="000255B4">
        <w:t xml:space="preserve">.S. Federal Government </w:t>
      </w:r>
      <w:r w:rsidR="00A538C2">
        <w:t>define offensive cyber</w:t>
      </w:r>
      <w:r w:rsidR="000255B4">
        <w:t xml:space="preserve"> operations as covert action</w:t>
      </w:r>
      <w:r w:rsidRPr="00800EE5">
        <w:t>.  The Executive Order should also require written publication of Office of Legal Counsel opinions.</w:t>
      </w:r>
    </w:p>
    <w:p w:rsidR="005376DF" w:rsidRPr="00800EE5" w:rsidRDefault="005376DF" w:rsidP="005376DF"/>
    <w:p w:rsidR="005376DF" w:rsidRPr="00800EE5" w:rsidRDefault="005376DF" w:rsidP="005376DF">
      <w:pPr>
        <w:pStyle w:val="Heading4"/>
      </w:pPr>
      <w:r w:rsidRPr="00800EE5">
        <w:t xml:space="preserve">Executive </w:t>
      </w:r>
      <w:r w:rsidRPr="00800EE5">
        <w:rPr>
          <w:u w:val="single"/>
        </w:rPr>
        <w:t>pre-commitment</w:t>
      </w:r>
      <w:r w:rsidRPr="00800EE5">
        <w:t xml:space="preserve"> to DOJ advice solves the aff</w:t>
      </w:r>
    </w:p>
    <w:p w:rsidR="005376DF" w:rsidRPr="00800EE5" w:rsidRDefault="005376DF" w:rsidP="005376DF">
      <w:r w:rsidRPr="00800EE5">
        <w:rPr>
          <w:b/>
        </w:rPr>
        <w:t>Pillard 2005</w:t>
      </w:r>
      <w:r w:rsidRPr="00800EE5">
        <w:t xml:space="preserve"> </w:t>
      </w:r>
      <w:r w:rsidRPr="00800EE5">
        <w:rPr>
          <w:sz w:val="16"/>
          <w:szCs w:val="16"/>
        </w:rPr>
        <w:t>–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5376DF" w:rsidRPr="00800EE5" w:rsidRDefault="005376DF" w:rsidP="005376DF">
      <w:pPr>
        <w:rPr>
          <w:sz w:val="16"/>
          <w:szCs w:val="16"/>
        </w:rPr>
      </w:pPr>
      <w:r w:rsidRPr="00800EE5">
        <w:rPr>
          <w:sz w:val="16"/>
          <w:szCs w:val="16"/>
        </w:rPr>
        <w:t>V. ENABLING EXECUTIVE CONSTITUTIONALISM</w:t>
      </w:r>
    </w:p>
    <w:p w:rsidR="005376DF" w:rsidRDefault="005376DF" w:rsidP="005376DF">
      <w:pPr>
        <w:rPr>
          <w:sz w:val="16"/>
        </w:rPr>
      </w:pPr>
      <w:r w:rsidRPr="00F0336C">
        <w:rPr>
          <w:rStyle w:val="StyleBoldUnderline"/>
        </w:rPr>
        <w:t>The courts</w:t>
      </w:r>
      <w:r w:rsidRPr="00F0336C">
        <w:rPr>
          <w:sz w:val="16"/>
        </w:rPr>
        <w:t xml:space="preserve"> indisputably </w:t>
      </w:r>
      <w:r w:rsidRPr="00F0336C">
        <w:rPr>
          <w:rStyle w:val="StyleBoldUnderline"/>
        </w:rPr>
        <w:t>do not and cannot fully assure our</w:t>
      </w:r>
      <w:r w:rsidRPr="00F0336C">
        <w:rPr>
          <w:sz w:val="16"/>
        </w:rPr>
        <w:t xml:space="preserve"> enjoyment of our </w:t>
      </w:r>
      <w:r w:rsidRPr="00F0336C">
        <w:rPr>
          <w:rStyle w:val="StyleBoldUnderline"/>
        </w:rPr>
        <w:t>constitutional rights,</w:t>
      </w:r>
      <w:r w:rsidRPr="00F0336C">
        <w:rPr>
          <w:sz w:val="16"/>
        </w:rPr>
        <w:t xml:space="preserve"> </w:t>
      </w:r>
      <w:r w:rsidRPr="00F0336C">
        <w:rPr>
          <w:rStyle w:val="StyleBoldUnderline"/>
        </w:rPr>
        <w:t>and</w:t>
      </w:r>
      <w:r w:rsidRPr="00F0336C">
        <w:rPr>
          <w:sz w:val="16"/>
        </w:rPr>
        <w:t xml:space="preserve"> it is equally clear that </w:t>
      </w:r>
      <w:r w:rsidRPr="00F0336C">
        <w:rPr>
          <w:rStyle w:val="StyleBoldUnderline"/>
        </w:rPr>
        <w:t>the</w:t>
      </w:r>
      <w:r w:rsidRPr="00F0336C">
        <w:rPr>
          <w:sz w:val="16"/>
        </w:rPr>
        <w:t xml:space="preserve"> federal </w:t>
      </w:r>
      <w:r w:rsidRPr="00F0336C">
        <w:rPr>
          <w:rStyle w:val="StyleBoldUnderline"/>
        </w:rPr>
        <w:t>executive has an independent constitutional duty to fulfill the Constitution's promise</w:t>
      </w:r>
      <w:r w:rsidRPr="00F0336C">
        <w:rPr>
          <w:sz w:val="16"/>
        </w:rPr>
        <w:t>. Executive constitutionalism seems ripe with promise. Yet, it is striking how limited and court-centered the executive's normative</w:t>
      </w:r>
      <w:r w:rsidRPr="00800EE5">
        <w:rPr>
          <w:sz w:val="16"/>
        </w:rPr>
        <w:t xml:space="preserve"> and institutional approaches to constitutional questions remain. </w:t>
      </w:r>
      <w:r w:rsidRPr="00800EE5">
        <w:rPr>
          <w:rStyle w:val="StyleBoldUnderline"/>
        </w:rPr>
        <w:t>One</w:t>
      </w:r>
      <w:r w:rsidRPr="00800EE5">
        <w:rPr>
          <w:sz w:val="16"/>
        </w:rPr>
        <w:t xml:space="preserve"> conceivable </w:t>
      </w:r>
      <w:r w:rsidRPr="00800EE5">
        <w:rPr>
          <w:rStyle w:val="StyleBoldUnderline"/>
        </w:rPr>
        <w:t>way to avoid the pitfalls</w:t>
      </w:r>
      <w:r w:rsidRPr="00800EE5">
        <w:rPr>
          <w:sz w:val="16"/>
        </w:rPr>
        <w:t xml:space="preserve"> of court-centric executive lawyering on one hand and constitutional decisions warped by political expedience on the other </w:t>
      </w:r>
      <w:r w:rsidRPr="00800EE5">
        <w:rPr>
          <w:rStyle w:val="StyleBoldUnderline"/>
        </w:rPr>
        <w:t xml:space="preserve">would be </w:t>
      </w:r>
      <w:r w:rsidRPr="002C694F">
        <w:rPr>
          <w:rStyle w:val="StyleBoldUnderline"/>
          <w:highlight w:val="cyan"/>
        </w:rPr>
        <w:t>to make the S</w:t>
      </w:r>
      <w:r w:rsidRPr="00800EE5">
        <w:rPr>
          <w:rStyle w:val="StyleBoldUnderline"/>
        </w:rPr>
        <w:t xml:space="preserve">olicitor </w:t>
      </w:r>
      <w:r w:rsidRPr="002C694F">
        <w:rPr>
          <w:rStyle w:val="StyleBoldUnderline"/>
          <w:highlight w:val="cyan"/>
        </w:rPr>
        <w:t>G</w:t>
      </w:r>
      <w:r w:rsidRPr="00800EE5">
        <w:rPr>
          <w:rStyle w:val="StyleBoldUnderline"/>
        </w:rPr>
        <w:t xml:space="preserve">eneral </w:t>
      </w:r>
      <w:r w:rsidRPr="002C694F">
        <w:rPr>
          <w:rStyle w:val="StyleBoldUnderline"/>
          <w:highlight w:val="cyan"/>
        </w:rPr>
        <w:t>and O</w:t>
      </w:r>
      <w:r w:rsidRPr="00800EE5">
        <w:rPr>
          <w:rStyle w:val="StyleBoldUnderline"/>
        </w:rPr>
        <w:t xml:space="preserve">ffice of </w:t>
      </w:r>
      <w:r w:rsidRPr="002C694F">
        <w:rPr>
          <w:rStyle w:val="StyleBoldUnderline"/>
          <w:highlight w:val="cyan"/>
        </w:rPr>
        <w:t>L</w:t>
      </w:r>
      <w:r w:rsidRPr="00800EE5">
        <w:rPr>
          <w:rStyle w:val="StyleBoldUnderline"/>
        </w:rPr>
        <w:t xml:space="preserve">egal </w:t>
      </w:r>
      <w:r w:rsidRPr="002C694F">
        <w:rPr>
          <w:rStyle w:val="StyleBoldUnderline"/>
          <w:highlight w:val="cyan"/>
        </w:rPr>
        <w:t>C</w:t>
      </w:r>
      <w:r w:rsidRPr="00800EE5">
        <w:rPr>
          <w:rStyle w:val="StyleBoldUnderline"/>
        </w:rPr>
        <w:t>ounsel</w:t>
      </w:r>
      <w:r w:rsidRPr="00800EE5">
        <w:rPr>
          <w:sz w:val="16"/>
        </w:rPr>
        <w:t xml:space="preserve"> - or perhaps the entire Department of Justice - </w:t>
      </w:r>
      <w:r w:rsidRPr="00800EE5">
        <w:rPr>
          <w:rStyle w:val="StyleBoldUnderline"/>
        </w:rPr>
        <w:t xml:space="preserve">as structurally </w:t>
      </w:r>
      <w:r w:rsidRPr="002C694F">
        <w:rPr>
          <w:rStyle w:val="StyleBoldUnderline"/>
          <w:highlight w:val="cyan"/>
        </w:rPr>
        <w:t>independent</w:t>
      </w:r>
      <w:r w:rsidRPr="00800EE5">
        <w:rPr>
          <w:rStyle w:val="StyleBoldUnderline"/>
        </w:rPr>
        <w:t xml:space="preserve"> as an independent </w:t>
      </w:r>
      <w:r w:rsidRPr="002C694F">
        <w:rPr>
          <w:rStyle w:val="StyleBoldUnderline"/>
          <w:highlight w:val="cyan"/>
        </w:rPr>
        <w:t>counsel</w:t>
      </w:r>
      <w:r w:rsidRPr="00800EE5">
        <w:rPr>
          <w:sz w:val="16"/>
        </w:rPr>
        <w:t xml:space="preserve"> or independent agency.207 </w:t>
      </w:r>
      <w:r w:rsidRPr="00800EE5">
        <w:rPr>
          <w:rStyle w:val="StyleBoldUnderline"/>
        </w:rPr>
        <w:t xml:space="preserve">Making the SG and OLC independent in order </w:t>
      </w:r>
      <w:r w:rsidRPr="002C694F">
        <w:rPr>
          <w:rStyle w:val="StyleBoldUnderline"/>
          <w:highlight w:val="cyan"/>
        </w:rPr>
        <w:t>to insulate them from politics</w:t>
      </w:r>
      <w:r w:rsidRPr="00800EE5">
        <w:rPr>
          <w:rStyle w:val="StyleBoldUnderline"/>
        </w:rPr>
        <w:t xml:space="preserve"> presumably </w:t>
      </w:r>
      <w:r w:rsidRPr="002C694F">
        <w:rPr>
          <w:rStyle w:val="StyleBoldUnderline"/>
          <w:highlight w:val="cyan"/>
        </w:rPr>
        <w:t>would alleviate the "majoritarian difficulty</w:t>
      </w:r>
      <w:r w:rsidRPr="00800EE5">
        <w:rPr>
          <w:rStyle w:val="StyleBoldUnderline"/>
        </w:rPr>
        <w:t>" resulting from their service to</w:t>
      </w:r>
      <w:r w:rsidRPr="00800EE5">
        <w:rPr>
          <w:sz w:val="16"/>
        </w:rPr>
        <w:t xml:space="preserve"> elected </w:t>
      </w:r>
      <w:r w:rsidRPr="00800EE5">
        <w:rPr>
          <w:rStyle w:val="StyleBoldUnderline"/>
        </w:rPr>
        <w:t>clients</w:t>
      </w:r>
      <w:r w:rsidRPr="00800EE5">
        <w:rPr>
          <w:sz w:val="16"/>
        </w:rPr>
        <w:t xml:space="preserve">. Promoting fuller independence in that sense does not, however, appear to be clearly normatively attractive, constitutionally permissible, nor particularly feasible. In all the criticism of our current constitutionalism, </w:t>
      </w:r>
      <w:r w:rsidRPr="002C694F">
        <w:rPr>
          <w:rStyle w:val="StyleBoldUnderline"/>
          <w:highlight w:val="cyan"/>
        </w:rPr>
        <w:t xml:space="preserve">there is little call for </w:t>
      </w:r>
      <w:r w:rsidRPr="00800EE5">
        <w:rPr>
          <w:rStyle w:val="StyleBoldUnderline"/>
        </w:rPr>
        <w:t xml:space="preserve">an </w:t>
      </w:r>
      <w:r w:rsidRPr="002C694F">
        <w:rPr>
          <w:rStyle w:val="StyleBoldUnderline"/>
          <w:highlight w:val="cyan"/>
        </w:rPr>
        <w:t>SG or OLC</w:t>
      </w:r>
      <w:r w:rsidRPr="002C694F">
        <w:rPr>
          <w:sz w:val="16"/>
          <w:highlight w:val="cyan"/>
        </w:rPr>
        <w:t xml:space="preserve"> </w:t>
      </w:r>
      <w:r w:rsidRPr="00800EE5">
        <w:rPr>
          <w:sz w:val="16"/>
        </w:rPr>
        <w:t xml:space="preserve">that would act, in effect, </w:t>
      </w:r>
      <w:r w:rsidRPr="002C694F">
        <w:rPr>
          <w:rStyle w:val="StyleBoldUnderline"/>
          <w:highlight w:val="cyan"/>
        </w:rPr>
        <w:t>as a fully insulated</w:t>
      </w:r>
      <w:r w:rsidRPr="002C694F">
        <w:rPr>
          <w:sz w:val="16"/>
          <w:highlight w:val="cyan"/>
        </w:rPr>
        <w:t xml:space="preserve"> </w:t>
      </w:r>
      <w:r w:rsidRPr="00800EE5">
        <w:rPr>
          <w:sz w:val="16"/>
        </w:rPr>
        <w:t xml:space="preserve">and jurisprudentially autonomous </w:t>
      </w:r>
      <w:r w:rsidRPr="00800EE5">
        <w:rPr>
          <w:rStyle w:val="StyleBoldUnderline"/>
        </w:rPr>
        <w:t xml:space="preserve">constitutional </w:t>
      </w:r>
      <w:r w:rsidRPr="002C694F">
        <w:rPr>
          <w:rStyle w:val="StyleBoldUnderline"/>
          <w:highlight w:val="cyan"/>
        </w:rPr>
        <w:t>court within the executive</w:t>
      </w:r>
      <w:r w:rsidRPr="002C694F">
        <w:rPr>
          <w:sz w:val="16"/>
          <w:highlight w:val="cyan"/>
        </w:rPr>
        <w:t xml:space="preserve"> </w:t>
      </w:r>
      <w:r w:rsidRPr="00800EE5">
        <w:rPr>
          <w:sz w:val="16"/>
        </w:rPr>
        <w:t xml:space="preserve">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w:t>
      </w:r>
      <w:r w:rsidRPr="002C694F">
        <w:rPr>
          <w:rStyle w:val="StyleBoldUnderline"/>
          <w:highlight w:val="cyan"/>
        </w:rPr>
        <w:t>The challenge</w:t>
      </w:r>
      <w:r w:rsidRPr="00F0336C">
        <w:rPr>
          <w:rStyle w:val="StyleBoldUnderline"/>
        </w:rPr>
        <w:t xml:space="preserve">, rather, </w:t>
      </w:r>
      <w:r w:rsidRPr="002C694F">
        <w:rPr>
          <w:rStyle w:val="StyleBoldUnderline"/>
          <w:highlight w:val="cyan"/>
        </w:rPr>
        <w:t>is to draw</w:t>
      </w:r>
      <w:r w:rsidRPr="00800EE5">
        <w:rPr>
          <w:sz w:val="16"/>
        </w:rPr>
        <w:t xml:space="preserve"> forth </w:t>
      </w:r>
      <w:r w:rsidRPr="00800EE5">
        <w:rPr>
          <w:rStyle w:val="StyleBoldUnderline"/>
        </w:rPr>
        <w:t xml:space="preserve">from the </w:t>
      </w:r>
      <w:r w:rsidRPr="002C694F">
        <w:rPr>
          <w:rStyle w:val="StyleBoldUnderline"/>
          <w:highlight w:val="cyan"/>
        </w:rPr>
        <w:t>executive</w:t>
      </w:r>
      <w:r w:rsidRPr="00800EE5">
        <w:rPr>
          <w:rStyle w:val="StyleBoldUnderline"/>
        </w:rPr>
        <w:t xml:space="preserve"> a constitutional </w:t>
      </w:r>
      <w:r w:rsidRPr="002C694F">
        <w:rPr>
          <w:rStyle w:val="StyleBoldUnderline"/>
          <w:highlight w:val="cyan"/>
        </w:rPr>
        <w:t xml:space="preserve">consciousness </w:t>
      </w:r>
      <w:r w:rsidRPr="00800EE5">
        <w:rPr>
          <w:rStyle w:val="StyleBoldUnderline"/>
        </w:rPr>
        <w:t>and practice</w:t>
      </w:r>
      <w:r w:rsidRPr="00800EE5">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2C694F">
        <w:rPr>
          <w:rStyle w:val="StyleBoldUnderline"/>
          <w:highlight w:val="cyan"/>
        </w:rPr>
        <w:t xml:space="preserve">There is transformative potential in measures that break </w:t>
      </w:r>
      <w:r w:rsidRPr="00800EE5">
        <w:rPr>
          <w:rStyle w:val="StyleBoldUnderline"/>
        </w:rPr>
        <w:t xml:space="preserve">ingrained executive branch </w:t>
      </w:r>
      <w:r w:rsidRPr="002C694F">
        <w:rPr>
          <w:rStyle w:val="StyleBoldUnderline"/>
          <w:highlight w:val="cyan"/>
        </w:rPr>
        <w:t xml:space="preserve">habits </w:t>
      </w:r>
      <w:r w:rsidRPr="00F0336C">
        <w:rPr>
          <w:rStyle w:val="StyleBoldUnderline"/>
        </w:rPr>
        <w:t xml:space="preserve">of looking to </w:t>
      </w:r>
      <w:r w:rsidRPr="00800EE5">
        <w:rPr>
          <w:rStyle w:val="StyleBoldUnderline"/>
        </w:rPr>
        <w:t xml:space="preserve">the Constitution only as it is mediated through </w:t>
      </w:r>
      <w:r w:rsidRPr="00F0336C">
        <w:rPr>
          <w:rStyle w:val="StyleBoldUnderline"/>
        </w:rPr>
        <w:t>the courts, and of</w:t>
      </w:r>
      <w:r w:rsidRPr="00800EE5">
        <w:rPr>
          <w:rStyle w:val="StyleBoldUnderline"/>
        </w:rPr>
        <w:t xml:space="preserve"> reflexively seeking, </w:t>
      </w:r>
      <w:r w:rsidRPr="002C694F">
        <w:rPr>
          <w:rStyle w:val="StyleBoldUnderline"/>
          <w:highlight w:val="cyan"/>
        </w:rPr>
        <w:t>where there is no clear doctrinal answer</w:t>
      </w:r>
      <w:r w:rsidRPr="00800EE5">
        <w:rPr>
          <w:rStyle w:val="StyleBoldUnderline"/>
        </w:rPr>
        <w:t>, to minimize constitutional constraint</w:t>
      </w:r>
      <w:r w:rsidRPr="00800EE5">
        <w:rPr>
          <w:sz w:val="16"/>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w:t>
      </w:r>
      <w:r w:rsidRPr="00800EE5">
        <w:rPr>
          <w:sz w:val="16"/>
          <w:szCs w:val="16"/>
        </w:rPr>
        <w:t xml:space="preserve">A. Correcting the Bias Against Constitutional Constraint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 </w:t>
      </w:r>
      <w:r w:rsidRPr="00800EE5">
        <w:rPr>
          <w:sz w:val="16"/>
        </w:rPr>
        <w:t xml:space="preserve">1. </w:t>
      </w:r>
      <w:r w:rsidRPr="00F0336C">
        <w:rPr>
          <w:rStyle w:val="Emphasis"/>
        </w:rPr>
        <w:t xml:space="preserve">Encourage </w:t>
      </w:r>
      <w:r w:rsidRPr="002C694F">
        <w:rPr>
          <w:rStyle w:val="Emphasis"/>
          <w:highlight w:val="cyan"/>
        </w:rPr>
        <w:t xml:space="preserve">Express Presidential </w:t>
      </w:r>
      <w:r w:rsidRPr="00F0336C">
        <w:rPr>
          <w:rStyle w:val="Emphasis"/>
        </w:rPr>
        <w:t xml:space="preserve">Articulation of </w:t>
      </w:r>
      <w:r w:rsidRPr="002C694F">
        <w:rPr>
          <w:rStyle w:val="Emphasis"/>
          <w:highlight w:val="cyan"/>
        </w:rPr>
        <w:t>Commitment</w:t>
      </w:r>
      <w:r w:rsidRPr="00800EE5">
        <w:rPr>
          <w:rStyle w:val="StyleBoldUnderline"/>
        </w:rPr>
        <w:t xml:space="preserve"> to Constitutional Rights To the extent that a president </w:t>
      </w:r>
      <w:r w:rsidRPr="002C694F">
        <w:rPr>
          <w:rStyle w:val="StyleBoldUnderline"/>
          <w:highlight w:val="cyan"/>
        </w:rPr>
        <w:t>articulates</w:t>
      </w:r>
      <w:r w:rsidRPr="00800EE5">
        <w:rPr>
          <w:rStyle w:val="StyleBoldUnderline"/>
        </w:rPr>
        <w:t xml:space="preserve"> his</w:t>
      </w:r>
      <w:r w:rsidRPr="00800EE5">
        <w:rPr>
          <w:sz w:val="16"/>
        </w:rPr>
        <w:t xml:space="preserve"> own rights-protective </w:t>
      </w:r>
      <w:r w:rsidRPr="002C694F">
        <w:rPr>
          <w:rStyle w:val="StyleBoldUnderline"/>
          <w:highlight w:val="cyan"/>
        </w:rPr>
        <w:t xml:space="preserve">constitutional vision </w:t>
      </w:r>
      <w:r w:rsidRPr="00800EE5">
        <w:rPr>
          <w:rStyle w:val="StyleBoldUnderline"/>
        </w:rPr>
        <w:t>with any specificity, he ameliorates the tension his constitutional lawyers otherwise face between</w:t>
      </w:r>
      <w:r w:rsidRPr="00800EE5">
        <w:rPr>
          <w:sz w:val="16"/>
        </w:rPr>
        <w:t xml:space="preserve"> </w:t>
      </w:r>
      <w:r w:rsidRPr="00800EE5">
        <w:rPr>
          <w:rStyle w:val="StyleBoldUnderline"/>
        </w:rPr>
        <w:t>advancing</w:t>
      </w:r>
      <w:r w:rsidRPr="00800EE5">
        <w:rPr>
          <w:sz w:val="16"/>
        </w:rPr>
        <w:t xml:space="preserve"> individual </w:t>
      </w:r>
      <w:r w:rsidRPr="00800EE5">
        <w:rPr>
          <w:rStyle w:val="StyleBoldUnderline"/>
        </w:rPr>
        <w:t>rights and serving their boss's presumed interest in maximum governing flexibility.</w:t>
      </w:r>
      <w:r w:rsidRPr="00800EE5">
        <w:rPr>
          <w:sz w:val="16"/>
        </w:rPr>
        <w:t xml:space="preserve"> Case or controversy requirements and </w:t>
      </w:r>
      <w:r w:rsidRPr="002C694F">
        <w:rPr>
          <w:rStyle w:val="StyleBoldUnderline"/>
          <w:highlight w:val="cyan"/>
        </w:rPr>
        <w:t xml:space="preserve">restrictions against </w:t>
      </w:r>
      <w:r w:rsidRPr="00800EE5">
        <w:rPr>
          <w:rStyle w:val="StyleBoldUnderline"/>
        </w:rPr>
        <w:t xml:space="preserve">courts issuing </w:t>
      </w:r>
      <w:r w:rsidRPr="002C694F">
        <w:rPr>
          <w:rStyle w:val="StyleBoldUnderline"/>
          <w:highlight w:val="cyan"/>
        </w:rPr>
        <w:t>advisory opinions do not</w:t>
      </w:r>
      <w:r w:rsidRPr="00800EE5">
        <w:rPr>
          <w:sz w:val="16"/>
        </w:rPr>
        <w:t xml:space="preserve">, of course, </w:t>
      </w:r>
      <w:r w:rsidRPr="002C694F">
        <w:rPr>
          <w:rStyle w:val="StyleBoldUnderline"/>
          <w:highlight w:val="cyan"/>
        </w:rPr>
        <w:t xml:space="preserve">apply to </w:t>
      </w:r>
      <w:r w:rsidRPr="00800EE5">
        <w:rPr>
          <w:rStyle w:val="StyleBoldUnderline"/>
        </w:rPr>
        <w:t xml:space="preserve">the executive's </w:t>
      </w:r>
      <w:r w:rsidRPr="002C694F">
        <w:rPr>
          <w:rStyle w:val="StyleBoldUnderline"/>
          <w:highlight w:val="cyan"/>
        </w:rPr>
        <w:t xml:space="preserve">internal </w:t>
      </w:r>
      <w:r w:rsidRPr="00800EE5">
        <w:rPr>
          <w:rStyle w:val="StyleBoldUnderline"/>
        </w:rPr>
        <w:t xml:space="preserve">constitutional </w:t>
      </w:r>
      <w:r w:rsidRPr="002C694F">
        <w:rPr>
          <w:rStyle w:val="StyleBoldUnderline"/>
          <w:highlight w:val="cyan"/>
        </w:rPr>
        <w:t>decisionmaking</w:t>
      </w:r>
      <w:r w:rsidRPr="00800EE5">
        <w:rPr>
          <w:sz w:val="16"/>
        </w:rPr>
        <w:t xml:space="preserve">, and presidents can better serve individual rights to the extent that they expressly stake out their constitutional commitments in general and in advance of any concrete controversy."° </w:t>
      </w:r>
      <w:r w:rsidRPr="002C694F">
        <w:rPr>
          <w:rStyle w:val="StyleBoldUnderline"/>
          <w:highlight w:val="cyan"/>
        </w:rPr>
        <w:t>When the president takes a stand</w:t>
      </w:r>
      <w:r w:rsidRPr="002C694F">
        <w:rPr>
          <w:sz w:val="16"/>
          <w:highlight w:val="cyan"/>
        </w:rPr>
        <w:t xml:space="preserve"> </w:t>
      </w:r>
      <w:r w:rsidRPr="00800EE5">
        <w:rPr>
          <w:sz w:val="16"/>
        </w:rPr>
        <w:t xml:space="preserve">for advancing abortion </w:t>
      </w:r>
      <w:r w:rsidRPr="00800EE5">
        <w:rPr>
          <w:sz w:val="16"/>
        </w:rPr>
        <w:lastRenderedPageBreak/>
        <w:t xml:space="preserve">rights, property rights, disability rights, "charitable choice," a right to bear arms, or full remediation of race and sex discrimination, he signals to his </w:t>
      </w:r>
      <w:r w:rsidRPr="002C694F">
        <w:rPr>
          <w:rStyle w:val="StyleBoldUnderline"/>
          <w:highlight w:val="cyan"/>
        </w:rPr>
        <w:t>lawyers</w:t>
      </w:r>
      <w:r w:rsidRPr="002C694F">
        <w:rPr>
          <w:sz w:val="16"/>
          <w:highlight w:val="cyan"/>
        </w:rPr>
        <w:t xml:space="preserve"> </w:t>
      </w:r>
      <w:r w:rsidRPr="00800EE5">
        <w:rPr>
          <w:sz w:val="16"/>
        </w:rPr>
        <w:t xml:space="preserve">that they should, in those areas, </w:t>
      </w:r>
      <w:r w:rsidRPr="002C694F">
        <w:rPr>
          <w:rStyle w:val="StyleBoldUnderline"/>
          <w:highlight w:val="cyan"/>
        </w:rPr>
        <w:t xml:space="preserve">set aside their default bias </w:t>
      </w:r>
      <w:r w:rsidRPr="00800EE5">
        <w:rPr>
          <w:rStyle w:val="StyleBoldUnderline"/>
        </w:rPr>
        <w:t>in favor of</w:t>
      </w:r>
      <w:r w:rsidRPr="00800EE5">
        <w:rPr>
          <w:sz w:val="16"/>
        </w:rPr>
        <w:t xml:space="preserve"> preserving </w:t>
      </w:r>
      <w:r w:rsidRPr="00800EE5">
        <w:rPr>
          <w:rStyle w:val="StyleBoldUnderline"/>
        </w:rPr>
        <w:t>executive prerogative, even if it requires extra executive</w:t>
      </w:r>
      <w:r w:rsidRPr="00800EE5">
        <w:rPr>
          <w:sz w:val="16"/>
        </w:rPr>
        <w:t xml:space="preserve"> effort or </w:t>
      </w:r>
      <w:r w:rsidRPr="00800EE5">
        <w:rPr>
          <w:rStyle w:val="StyleBoldUnderline"/>
        </w:rPr>
        <w:t>restraint</w:t>
      </w:r>
      <w:r w:rsidRPr="00800EE5">
        <w:rPr>
          <w:sz w:val="16"/>
        </w:rPr>
        <w:t xml:space="preserve"> to do so.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2C694F">
        <w:rPr>
          <w:rStyle w:val="StyleBoldUnderline"/>
          <w:highlight w:val="cyan"/>
        </w:rPr>
        <w:t xml:space="preserve">A </w:t>
      </w:r>
      <w:r w:rsidRPr="00800EE5">
        <w:rPr>
          <w:rStyle w:val="StyleBoldUnderline"/>
        </w:rPr>
        <w:t xml:space="preserve">president's </w:t>
      </w:r>
      <w:r w:rsidRPr="002C694F">
        <w:rPr>
          <w:rStyle w:val="StyleBoldUnderline"/>
          <w:highlight w:val="cyan"/>
        </w:rPr>
        <w:t>stated commitment</w:t>
      </w:r>
      <w:r w:rsidRPr="002C694F">
        <w:rPr>
          <w:sz w:val="16"/>
          <w:highlight w:val="cyan"/>
        </w:rPr>
        <w:t xml:space="preserve"> </w:t>
      </w:r>
      <w:r w:rsidRPr="00800EE5">
        <w:rPr>
          <w:sz w:val="16"/>
        </w:rPr>
        <w:t xml:space="preserve">to protection of particular rights, however, </w:t>
      </w:r>
      <w:r w:rsidRPr="002C694F">
        <w:rPr>
          <w:rStyle w:val="StyleBoldUnderline"/>
          <w:highlight w:val="cyan"/>
        </w:rPr>
        <w:t xml:space="preserve">flips the default </w:t>
      </w:r>
      <w:r w:rsidRPr="00800EE5">
        <w:rPr>
          <w:rStyle w:val="StyleBoldUnderline"/>
        </w:rPr>
        <w:t>position</w:t>
      </w:r>
      <w:r w:rsidRPr="00800EE5">
        <w:rPr>
          <w:sz w:val="16"/>
        </w:rPr>
        <w:t xml:space="preserve"> with respect to those rights, </w:t>
      </w:r>
      <w:r w:rsidRPr="002C694F">
        <w:rPr>
          <w:rStyle w:val="StyleBoldUnderline"/>
          <w:highlight w:val="cyan"/>
        </w:rPr>
        <w:t xml:space="preserve">acting as a spur to </w:t>
      </w:r>
      <w:r w:rsidRPr="00800EE5">
        <w:rPr>
          <w:rStyle w:val="StyleBoldUnderline"/>
        </w:rPr>
        <w:t>executive-</w:t>
      </w:r>
      <w:r w:rsidRPr="002C694F">
        <w:rPr>
          <w:rStyle w:val="StyleBoldUnderline"/>
          <w:highlight w:val="cyan"/>
        </w:rPr>
        <w:t xml:space="preserve">branch </w:t>
      </w:r>
      <w:r w:rsidRPr="00800EE5">
        <w:rPr>
          <w:rStyle w:val="StyleBoldUnderline"/>
        </w:rPr>
        <w:t>lawyers and</w:t>
      </w:r>
      <w:r w:rsidRPr="00800EE5">
        <w:rPr>
          <w:sz w:val="16"/>
        </w:rPr>
        <w:t xml:space="preserve"> other </w:t>
      </w:r>
      <w:r w:rsidRPr="002C694F">
        <w:rPr>
          <w:rStyle w:val="StyleBoldUnderline"/>
          <w:highlight w:val="cyan"/>
        </w:rPr>
        <w:t xml:space="preserve">personnel </w:t>
      </w:r>
      <w:r w:rsidRPr="00800EE5">
        <w:rPr>
          <w:rStyle w:val="StyleBoldUnderline"/>
        </w:rPr>
        <w:t xml:space="preserve">to work to give effect to constitutional rights even where, for a range of institutional reasons, the courts would not. </w:t>
      </w:r>
      <w:r w:rsidRPr="002C694F">
        <w:rPr>
          <w:rStyle w:val="StyleBoldUnderline"/>
          <w:highlight w:val="cyan"/>
        </w:rPr>
        <w:t>A president is thus uniquely situated to facilitate</w:t>
      </w:r>
      <w:r w:rsidRPr="002C694F">
        <w:rPr>
          <w:sz w:val="16"/>
          <w:highlight w:val="cyan"/>
        </w:rPr>
        <w:t xml:space="preserve"> </w:t>
      </w:r>
      <w:r w:rsidRPr="00800EE5">
        <w:rPr>
          <w:sz w:val="16"/>
        </w:rPr>
        <w:t xml:space="preserve">full executive-branch constitutional </w:t>
      </w:r>
      <w:r w:rsidRPr="002C694F">
        <w:rPr>
          <w:rStyle w:val="StyleBoldUnderline"/>
          <w:highlight w:val="cyan"/>
        </w:rPr>
        <w:t>compliance by precommitting</w:t>
      </w:r>
      <w:r w:rsidRPr="002C694F">
        <w:rPr>
          <w:sz w:val="16"/>
          <w:highlight w:val="cyan"/>
        </w:rPr>
        <w:t xml:space="preserve"> </w:t>
      </w:r>
      <w:r w:rsidRPr="00800EE5">
        <w:rPr>
          <w:sz w:val="16"/>
        </w:rPr>
        <w:t>himself to a rights-protective constitutional vision, and thereby making clear that respect for constitutional rights is part of the executive's interest, not counter to it.</w:t>
      </w:r>
    </w:p>
    <w:p w:rsidR="00CD3AA5" w:rsidRPr="00B75520" w:rsidRDefault="00CD3AA5" w:rsidP="00CD3AA5">
      <w:pPr>
        <w:pStyle w:val="Heading4"/>
      </w:pPr>
      <w:r>
        <w:t xml:space="preserve">The OLC’s advice is </w:t>
      </w:r>
      <w:r>
        <w:rPr>
          <w:u w:val="single"/>
        </w:rPr>
        <w:t>presumptively binding</w:t>
      </w:r>
      <w:r>
        <w:t xml:space="preserve"> – internal constraints work but warrantless surveillance proves Congressional involvement collapses the process</w:t>
      </w:r>
    </w:p>
    <w:p w:rsidR="00CD3AA5" w:rsidRPr="00B75520" w:rsidRDefault="00CD3AA5" w:rsidP="00CD3AA5">
      <w:pPr>
        <w:rPr>
          <w:sz w:val="16"/>
          <w:szCs w:val="16"/>
        </w:rPr>
      </w:pPr>
      <w:r>
        <w:rPr>
          <w:rStyle w:val="StyleStyleBold12pt"/>
        </w:rPr>
        <w:t>Bradley and</w:t>
      </w:r>
      <w:r w:rsidRPr="00B75520">
        <w:rPr>
          <w:rStyle w:val="StyleStyleBold12pt"/>
        </w:rPr>
        <w:t xml:space="preserve"> </w:t>
      </w:r>
      <w:r>
        <w:rPr>
          <w:rStyle w:val="StyleStyleBold12pt"/>
        </w:rPr>
        <w:t xml:space="preserve">Morrison </w:t>
      </w:r>
      <w:r w:rsidRPr="00B75520">
        <w:rPr>
          <w:rStyle w:val="StyleStyleBold12pt"/>
        </w:rPr>
        <w:t>13</w:t>
      </w:r>
      <w:r w:rsidRPr="00800EE5">
        <w:t xml:space="preserve"> </w:t>
      </w:r>
      <w:r w:rsidRPr="00B75520">
        <w:rPr>
          <w:sz w:val="16"/>
          <w:szCs w:val="16"/>
        </w:rPr>
        <w:t>William Van Alstyne Professo</w:t>
      </w:r>
      <w:r>
        <w:rPr>
          <w:sz w:val="16"/>
          <w:szCs w:val="16"/>
        </w:rPr>
        <w:t>r of Law, Duke Law School AND</w:t>
      </w:r>
      <w:r w:rsidRPr="00B75520">
        <w:rPr>
          <w:sz w:val="16"/>
          <w:szCs w:val="16"/>
        </w:rPr>
        <w:t xml:space="preserve"> Liviu Librescu Professor of Law, Columbia Law School (Curtis A. Bradley AND Trevor W. Morrison, "Presidential Power, Historical Practice, And Legal Constraint”, January 15, 2013, http://papers.ssrn.com/sol3/papers.cfm?abstract_id=2191700)</w:t>
      </w:r>
    </w:p>
    <w:p w:rsidR="00CD3AA5" w:rsidRPr="00B75520" w:rsidRDefault="00CD3AA5" w:rsidP="00CD3AA5">
      <w:pPr>
        <w:rPr>
          <w:sz w:val="12"/>
        </w:rPr>
      </w:pPr>
      <w:r w:rsidRPr="00800EE5">
        <w:rPr>
          <w:sz w:val="12"/>
        </w:rPr>
        <w:t xml:space="preserve">Perhaps </w:t>
      </w:r>
      <w:r w:rsidRPr="002C694F">
        <w:rPr>
          <w:rStyle w:val="StyleBoldUnderline"/>
          <w:highlight w:val="cyan"/>
        </w:rPr>
        <w:t xml:space="preserve">the most </w:t>
      </w:r>
      <w:r w:rsidRPr="002C694F">
        <w:rPr>
          <w:rStyle w:val="Emphasis"/>
          <w:highlight w:val="cyan"/>
        </w:rPr>
        <w:t>obvious</w:t>
      </w:r>
      <w:r w:rsidRPr="002C694F">
        <w:rPr>
          <w:rStyle w:val="StyleBoldUnderline"/>
          <w:highlight w:val="cyan"/>
          <w:bdr w:val="single" w:sz="4" w:space="0" w:color="auto"/>
        </w:rPr>
        <w:t xml:space="preserve"> </w:t>
      </w:r>
      <w:r w:rsidRPr="002C694F">
        <w:rPr>
          <w:rStyle w:val="StyleBoldUnderline"/>
          <w:highlight w:val="cyan"/>
        </w:rPr>
        <w:t>way</w:t>
      </w:r>
      <w:r w:rsidRPr="00800EE5">
        <w:rPr>
          <w:rStyle w:val="StyleBoldUnderline"/>
        </w:rPr>
        <w:t xml:space="preserve"> that </w:t>
      </w:r>
      <w:r w:rsidRPr="002C694F">
        <w:rPr>
          <w:rStyle w:val="StyleBoldUnderline"/>
          <w:highlight w:val="cyan"/>
        </w:rPr>
        <w:t xml:space="preserve">law can have a </w:t>
      </w:r>
      <w:r w:rsidRPr="002C694F">
        <w:rPr>
          <w:rStyle w:val="Emphasis"/>
          <w:highlight w:val="cyan"/>
        </w:rPr>
        <w:t>constraining effect</w:t>
      </w:r>
      <w:r w:rsidRPr="002C694F">
        <w:rPr>
          <w:rStyle w:val="StyleBoldUnderline"/>
          <w:highlight w:val="cyan"/>
        </w:rPr>
        <w:t xml:space="preserve"> is if </w:t>
      </w:r>
      <w:r w:rsidRPr="00800EE5">
        <w:rPr>
          <w:rStyle w:val="StyleBoldUnderline"/>
        </w:rPr>
        <w:t xml:space="preserve">the relevant </w:t>
      </w:r>
      <w:r w:rsidRPr="002C694F">
        <w:rPr>
          <w:rStyle w:val="StyleBoldUnderline"/>
          <w:highlight w:val="cyan"/>
        </w:rPr>
        <w:t xml:space="preserve">actors have </w:t>
      </w:r>
      <w:r w:rsidRPr="002C694F">
        <w:rPr>
          <w:rStyle w:val="Emphasis"/>
          <w:highlight w:val="cyan"/>
        </w:rPr>
        <w:t>internalized</w:t>
      </w:r>
      <w:r w:rsidRPr="002C694F">
        <w:rPr>
          <w:rStyle w:val="StyleBoldUnderline"/>
          <w:highlight w:val="cyan"/>
          <w:bdr w:val="single" w:sz="4" w:space="0" w:color="auto"/>
        </w:rPr>
        <w:t xml:space="preserve"> </w:t>
      </w:r>
      <w:r w:rsidRPr="00800EE5">
        <w:rPr>
          <w:rStyle w:val="StyleBoldUnderline"/>
        </w:rPr>
        <w:t xml:space="preserve">the legal </w:t>
      </w:r>
      <w:r w:rsidRPr="002C694F">
        <w:rPr>
          <w:rStyle w:val="StyleBoldUnderline"/>
          <w:highlight w:val="cyan"/>
        </w:rPr>
        <w:t>norms</w:t>
      </w:r>
      <w:r w:rsidRPr="00800EE5">
        <w:rPr>
          <w:rStyle w:val="StyleBoldUnderline"/>
        </w:rPr>
        <w:t xml:space="preserve">, </w:t>
      </w:r>
      <w:r w:rsidRPr="002C694F">
        <w:rPr>
          <w:rStyle w:val="StyleBoldUnderline"/>
          <w:highlight w:val="cyan"/>
        </w:rPr>
        <w:t>whether</w:t>
      </w:r>
      <w:r w:rsidRPr="00800EE5">
        <w:rPr>
          <w:rStyle w:val="StyleBoldUnderline"/>
        </w:rPr>
        <w:t xml:space="preserve"> those norms are embodied </w:t>
      </w:r>
      <w:r w:rsidRPr="002C694F">
        <w:rPr>
          <w:rStyle w:val="StyleBoldUnderline"/>
          <w:highlight w:val="cyan"/>
        </w:rPr>
        <w:t xml:space="preserve">in </w:t>
      </w:r>
      <w:r w:rsidRPr="002C694F">
        <w:rPr>
          <w:rStyle w:val="Emphasis"/>
          <w:highlight w:val="cyan"/>
        </w:rPr>
        <w:t>authoritative text</w:t>
      </w:r>
      <w:r w:rsidRPr="002C694F">
        <w:rPr>
          <w:rStyle w:val="StyleBoldUnderline"/>
          <w:highlight w:val="cyan"/>
        </w:rPr>
        <w:t xml:space="preserve">, </w:t>
      </w:r>
      <w:r w:rsidRPr="002C694F">
        <w:rPr>
          <w:rStyle w:val="Emphasis"/>
          <w:highlight w:val="cyan"/>
        </w:rPr>
        <w:t>judicial decisions</w:t>
      </w:r>
      <w:r w:rsidRPr="002C694F">
        <w:rPr>
          <w:rStyle w:val="StyleBoldUnderline"/>
          <w:highlight w:val="cyan"/>
        </w:rPr>
        <w:t xml:space="preserve">, or </w:t>
      </w:r>
      <w:r w:rsidRPr="002C694F">
        <w:rPr>
          <w:rStyle w:val="Emphasis"/>
          <w:highlight w:val="cyan"/>
        </w:rPr>
        <w:t>practice</w:t>
      </w:r>
      <w:r w:rsidRPr="00800EE5">
        <w:rPr>
          <w:sz w:val="12"/>
        </w:rPr>
        <w:t xml:space="preserve">. </w:t>
      </w:r>
      <w:r w:rsidRPr="00800EE5">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sidRPr="00800EE5">
        <w:rPr>
          <w:sz w:val="12"/>
        </w:rPr>
        <w:t>. In most instances involving presidential power, therefore, the relevant question is whether there has been an internalization of legal norms by the Executive Branch.</w:t>
      </w:r>
      <w:r>
        <w:rPr>
          <w:sz w:val="12"/>
        </w:rPr>
        <w:t xml:space="preserve"> </w:t>
      </w:r>
      <w:r w:rsidRPr="00800EE5">
        <w:rPr>
          <w:sz w:val="12"/>
        </w:rPr>
        <w:t>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Finally, as government lawyers they inherit a set of institutional practices from their predecessors, including a general tendency to privilege established ways of doing things. 120</w:t>
      </w:r>
      <w:r>
        <w:rPr>
          <w:sz w:val="12"/>
        </w:rPr>
        <w:t xml:space="preserve"> </w:t>
      </w:r>
      <w:r w:rsidRPr="00800EE5">
        <w:rPr>
          <w:sz w:val="12"/>
        </w:rPr>
        <w:t xml:space="preserve">Certain </w:t>
      </w:r>
      <w:r w:rsidRPr="00800EE5">
        <w:rPr>
          <w:rStyle w:val="StyleBoldUnderline"/>
        </w:rPr>
        <w:t xml:space="preserve">legal offices within </w:t>
      </w:r>
      <w:r w:rsidRPr="002C694F">
        <w:rPr>
          <w:rStyle w:val="StyleBoldUnderline"/>
          <w:highlight w:val="cyan"/>
        </w:rPr>
        <w:t>the Executive</w:t>
      </w:r>
      <w:r w:rsidRPr="00800EE5">
        <w:rPr>
          <w:rStyle w:val="StyleBoldUnderline"/>
        </w:rPr>
        <w:t xml:space="preserve"> Branch have </w:t>
      </w:r>
      <w:r w:rsidRPr="002C694F">
        <w:rPr>
          <w:rStyle w:val="StyleBoldUnderline"/>
          <w:highlight w:val="cyan"/>
        </w:rPr>
        <w:t xml:space="preserve">developed their own </w:t>
      </w:r>
      <w:r w:rsidRPr="00800EE5">
        <w:rPr>
          <w:rStyle w:val="StyleBoldUnderline"/>
        </w:rPr>
        <w:t>distinctive law-</w:t>
      </w:r>
      <w:r w:rsidRPr="002C694F">
        <w:rPr>
          <w:rStyle w:val="StyleBoldUnderline"/>
          <w:highlight w:val="cyan"/>
        </w:rPr>
        <w:t>internalizing practices</w:t>
      </w:r>
      <w:r w:rsidRPr="00800EE5">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sidRPr="00800EE5">
        <w:rPr>
          <w:rStyle w:val="StyleBoldUnderline"/>
        </w:rPr>
        <w:t>OLC’s practices are not the only way for a government legal office to internalize the law</w:t>
      </w:r>
      <w:r w:rsidRPr="00800EE5">
        <w:rPr>
          <w:sz w:val="12"/>
        </w:rPr>
        <w:t xml:space="preserve">. For example, </w:t>
      </w:r>
      <w:r w:rsidRPr="00800EE5">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sidRPr="00800EE5">
        <w:rPr>
          <w:sz w:val="12"/>
        </w:rPr>
        <w:t xml:space="preserve">. As noted above, although it can be difficult to identify with consistent precision the outer boundaries of legal plausibility, </w:t>
      </w:r>
      <w:r w:rsidRPr="002C694F">
        <w:rPr>
          <w:rStyle w:val="StyleBoldUnderline"/>
          <w:highlight w:val="cyan"/>
        </w:rPr>
        <w:t xml:space="preserve">a commitment to remain </w:t>
      </w:r>
      <w:r w:rsidRPr="002C694F">
        <w:rPr>
          <w:rStyle w:val="Emphasis"/>
          <w:highlight w:val="cyan"/>
        </w:rPr>
        <w:t>within those boundaries</w:t>
      </w:r>
      <w:r w:rsidRPr="002C694F">
        <w:rPr>
          <w:rStyle w:val="StyleBoldUnderline"/>
          <w:highlight w:val="cyan"/>
        </w:rPr>
        <w:t xml:space="preserve"> is a commitment to a type of legal constraint</w:t>
      </w:r>
      <w:r w:rsidRPr="00800EE5">
        <w:rPr>
          <w:sz w:val="12"/>
        </w:rPr>
        <w:t>.</w:t>
      </w:r>
      <w:r>
        <w:rPr>
          <w:sz w:val="12"/>
        </w:rPr>
        <w:t xml:space="preserve"> </w:t>
      </w:r>
      <w:r w:rsidRPr="00800EE5">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sidRPr="00800EE5">
        <w:rPr>
          <w:rStyle w:val="StyleBoldUnderline"/>
        </w:rPr>
        <w:t xml:space="preserve">First, </w:t>
      </w:r>
      <w:r w:rsidRPr="002C694F">
        <w:rPr>
          <w:rStyle w:val="StyleBoldUnderline"/>
          <w:highlight w:val="cyan"/>
        </w:rPr>
        <w:t>although OLC possesses</w:t>
      </w:r>
      <w:r w:rsidRPr="00800EE5">
        <w:rPr>
          <w:rStyle w:val="StyleBoldUnderline"/>
        </w:rPr>
        <w:t xml:space="preserve"> virtually </w:t>
      </w:r>
      <w:r w:rsidRPr="002C694F">
        <w:rPr>
          <w:rStyle w:val="StyleBoldUnderline"/>
          <w:highlight w:val="cyan"/>
        </w:rPr>
        <w:t>no “</w:t>
      </w:r>
      <w:r w:rsidRPr="002C694F">
        <w:rPr>
          <w:rStyle w:val="Emphasis"/>
          <w:highlight w:val="cyan"/>
        </w:rPr>
        <w:t>mandatory” jurisdiction</w:t>
      </w:r>
      <w:r w:rsidRPr="002C694F">
        <w:rPr>
          <w:rStyle w:val="StyleBoldUnderline"/>
          <w:highlight w:val="cyan"/>
        </w:rPr>
        <w:t xml:space="preserve">, </w:t>
      </w:r>
      <w:r w:rsidRPr="00800EE5">
        <w:rPr>
          <w:rStyle w:val="StyleBoldUnderline"/>
        </w:rPr>
        <w:t>there is a general expectation that, outside the litigation context, legal questions of special complexity, controversy, or importance will be put to OLC to address</w:t>
      </w:r>
      <w:r w:rsidRPr="00800EE5">
        <w:rPr>
          <w:sz w:val="12"/>
        </w:rPr>
        <w:t xml:space="preserve">. 122 </w:t>
      </w:r>
      <w:r w:rsidRPr="00800EE5">
        <w:rPr>
          <w:rStyle w:val="StyleBoldUnderline"/>
        </w:rPr>
        <w:t xml:space="preserve">Second, </w:t>
      </w:r>
      <w:r w:rsidRPr="002C694F">
        <w:rPr>
          <w:rStyle w:val="Emphasis"/>
          <w:highlight w:val="cyan"/>
        </w:rPr>
        <w:t>established traditions</w:t>
      </w:r>
      <w:r w:rsidRPr="002C694F">
        <w:rPr>
          <w:rStyle w:val="StyleBoldUnderline"/>
          <w:highlight w:val="cyan"/>
        </w:rPr>
        <w:t xml:space="preserve"> treat </w:t>
      </w:r>
      <w:r w:rsidRPr="00800EE5">
        <w:rPr>
          <w:rStyle w:val="StyleBoldUnderline"/>
        </w:rPr>
        <w:t xml:space="preserve">OLC’s legal </w:t>
      </w:r>
      <w:r w:rsidRPr="002C694F">
        <w:rPr>
          <w:rStyle w:val="StyleBoldUnderline"/>
          <w:highlight w:val="cyan"/>
        </w:rPr>
        <w:t xml:space="preserve">conclusions </w:t>
      </w:r>
      <w:r w:rsidRPr="002C694F">
        <w:rPr>
          <w:rStyle w:val="Emphasis"/>
          <w:highlight w:val="cyan"/>
        </w:rPr>
        <w:t xml:space="preserve">as </w:t>
      </w:r>
      <w:r w:rsidRPr="002C694F">
        <w:rPr>
          <w:rStyle w:val="Emphasis"/>
          <w:i/>
          <w:highlight w:val="cyan"/>
        </w:rPr>
        <w:t>presumptively</w:t>
      </w:r>
      <w:r w:rsidRPr="002C694F">
        <w:rPr>
          <w:rStyle w:val="Emphasis"/>
          <w:highlight w:val="cyan"/>
        </w:rPr>
        <w:t xml:space="preserve"> binding</w:t>
      </w:r>
      <w:r w:rsidRPr="00800EE5">
        <w:rPr>
          <w:rStyle w:val="StyleBoldUnderline"/>
        </w:rPr>
        <w:t xml:space="preserve"> within the Executive Branch</w:t>
      </w:r>
      <w:r w:rsidRPr="00800EE5">
        <w:rPr>
          <w:sz w:val="12"/>
        </w:rPr>
        <w:t xml:space="preserve">, unless overruled by the Attorney General or the President (which happens extremely rarely). 123 Combined, </w:t>
      </w:r>
      <w:r w:rsidRPr="002C694F">
        <w:rPr>
          <w:rStyle w:val="StyleBoldUnderline"/>
          <w:highlight w:val="cyan"/>
        </w:rPr>
        <w:t xml:space="preserve">these </w:t>
      </w:r>
      <w:r w:rsidRPr="00800EE5">
        <w:rPr>
          <w:rStyle w:val="StyleBoldUnderline"/>
        </w:rPr>
        <w:t xml:space="preserve">practices </w:t>
      </w:r>
      <w:r w:rsidRPr="002C694F">
        <w:rPr>
          <w:rStyle w:val="StyleBoldUnderline"/>
          <w:highlight w:val="cyan"/>
        </w:rPr>
        <w:t xml:space="preserve">make OLC the </w:t>
      </w:r>
      <w:r w:rsidRPr="002C694F">
        <w:rPr>
          <w:rStyle w:val="Emphasis"/>
          <w:highlight w:val="cyan"/>
        </w:rPr>
        <w:t xml:space="preserve">most significant </w:t>
      </w:r>
      <w:r w:rsidRPr="00B75520">
        <w:rPr>
          <w:rStyle w:val="Emphasis"/>
        </w:rPr>
        <w:t>source</w:t>
      </w:r>
      <w:r w:rsidRPr="00800EE5">
        <w:rPr>
          <w:rStyle w:val="StyleBoldUnderline"/>
        </w:rPr>
        <w:t xml:space="preserve"> of centralized legal </w:t>
      </w:r>
      <w:r w:rsidRPr="002C694F">
        <w:rPr>
          <w:rStyle w:val="StyleBoldUnderline"/>
          <w:highlight w:val="cyan"/>
        </w:rPr>
        <w:t>advice within the Executive</w:t>
      </w:r>
      <w:r w:rsidRPr="00800EE5">
        <w:rPr>
          <w:rStyle w:val="StyleBoldUnderline"/>
        </w:rPr>
        <w:t xml:space="preserve"> Branch</w:t>
      </w:r>
      <w:r w:rsidRPr="00800EE5">
        <w:rPr>
          <w:sz w:val="12"/>
        </w:rPr>
        <w:t>.</w:t>
      </w:r>
      <w:r>
        <w:rPr>
          <w:sz w:val="12"/>
        </w:rPr>
        <w:t xml:space="preserve"> </w:t>
      </w:r>
      <w:r w:rsidRPr="00800EE5">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sidRPr="00800EE5">
        <w:rPr>
          <w:rStyle w:val="StyleBoldUnderline"/>
        </w:rPr>
        <w:t>Looking across the Executive Branch more broadly, there may be a practical imperative driving at least some measure of legal norm internalization</w:t>
      </w:r>
      <w:r w:rsidRPr="00800EE5">
        <w:rPr>
          <w:sz w:val="12"/>
        </w:rPr>
        <w:t>.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w:t>
      </w:r>
      <w:r>
        <w:rPr>
          <w:sz w:val="12"/>
        </w:rPr>
        <w:t xml:space="preserve"> </w:t>
      </w:r>
      <w:r w:rsidRPr="00800EE5">
        <w:rPr>
          <w:sz w:val="12"/>
        </w:rPr>
        <w:t xml:space="preserve">Even on the more high profile policy questions that receive the attention of the White House itself, </w:t>
      </w:r>
      <w:r w:rsidRPr="00800EE5">
        <w:rPr>
          <w:rStyle w:val="StyleBoldUnderline"/>
        </w:rPr>
        <w:t>the internalization of law may have a constraining effect.</w:t>
      </w:r>
      <w:r w:rsidRPr="00800EE5">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“superloyalists” who face “an overwhelming incentive to tell [the </w:t>
      </w:r>
      <w:r w:rsidRPr="00800EE5">
        <w:rPr>
          <w:sz w:val="12"/>
        </w:rPr>
        <w:lastRenderedPageBreak/>
        <w:t xml:space="preserve">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sidRPr="00800EE5">
        <w:rPr>
          <w:rStyle w:val="StyleBoldUnderline"/>
        </w:rPr>
        <w:t xml:space="preserve">To the extent that those offices internalize the relevant legal norms, </w:t>
      </w:r>
      <w:r w:rsidRPr="002C694F">
        <w:rPr>
          <w:rStyle w:val="StyleBoldUnderline"/>
          <w:highlight w:val="cyan"/>
        </w:rPr>
        <w:t>the President may be constrained</w:t>
      </w:r>
      <w:r w:rsidRPr="00800EE5">
        <w:rPr>
          <w:rStyle w:val="StyleBoldUnderline"/>
        </w:rPr>
        <w:t xml:space="preserve"> by law </w:t>
      </w:r>
      <w:r w:rsidRPr="002C694F">
        <w:rPr>
          <w:rStyle w:val="Emphasis"/>
          <w:highlight w:val="cyan"/>
        </w:rPr>
        <w:t>without regard</w:t>
      </w:r>
      <w:r w:rsidRPr="002C694F">
        <w:rPr>
          <w:rStyle w:val="StyleBoldUnderline"/>
          <w:highlight w:val="cyan"/>
        </w:rPr>
        <w:t xml:space="preserve"> to whether he or his most senior</w:t>
      </w:r>
      <w:r w:rsidRPr="00800EE5">
        <w:rPr>
          <w:rStyle w:val="StyleBoldUnderline"/>
        </w:rPr>
        <w:t xml:space="preserve"> White House </w:t>
      </w:r>
      <w:r w:rsidRPr="002C694F">
        <w:rPr>
          <w:rStyle w:val="StyleBoldUnderline"/>
          <w:highlight w:val="cyan"/>
        </w:rPr>
        <w:t>advisers think</w:t>
      </w:r>
      <w:r w:rsidRPr="00800EE5">
        <w:rPr>
          <w:rStyle w:val="StyleBoldUnderline"/>
        </w:rPr>
        <w:t xml:space="preserve"> about the law</w:t>
      </w:r>
      <w:r w:rsidRPr="00800EE5">
        <w:rPr>
          <w:sz w:val="12"/>
        </w:rPr>
        <w:t>.</w:t>
      </w:r>
      <w:r>
        <w:rPr>
          <w:sz w:val="12"/>
        </w:rPr>
        <w:t xml:space="preserve"> </w:t>
      </w:r>
      <w:r w:rsidRPr="002C694F">
        <w:rPr>
          <w:rStyle w:val="StyleBoldUnderline"/>
          <w:highlight w:val="cyan"/>
        </w:rPr>
        <w:t>Internalization</w:t>
      </w:r>
      <w:r w:rsidRPr="00800EE5">
        <w:rPr>
          <w:rStyle w:val="StyleBoldUnderline"/>
        </w:rPr>
        <w:t xml:space="preserve"> of legal norms </w:t>
      </w:r>
      <w:r w:rsidRPr="002C694F">
        <w:rPr>
          <w:rStyle w:val="StyleBoldUnderline"/>
          <w:highlight w:val="cyan"/>
        </w:rPr>
        <w:t>may</w:t>
      </w:r>
      <w:r w:rsidRPr="00800EE5">
        <w:rPr>
          <w:rStyle w:val="StyleBoldUnderline"/>
        </w:rPr>
        <w:t xml:space="preserve"> </w:t>
      </w:r>
      <w:r w:rsidRPr="00800EE5">
        <w:rPr>
          <w:sz w:val="12"/>
        </w:rPr>
        <w:t>at least partially</w:t>
      </w:r>
      <w:r w:rsidRPr="00800EE5">
        <w:rPr>
          <w:rStyle w:val="StyleBoldUnderline"/>
        </w:rPr>
        <w:t xml:space="preserve"> </w:t>
      </w:r>
      <w:r w:rsidRPr="002C694F">
        <w:rPr>
          <w:rStyle w:val="StyleBoldUnderline"/>
          <w:highlight w:val="cyan"/>
        </w:rPr>
        <w:t>explain the</w:t>
      </w:r>
      <w:r w:rsidRPr="00800EE5">
        <w:rPr>
          <w:rStyle w:val="StyleBoldUnderline"/>
        </w:rPr>
        <w:t xml:space="preserve"> </w:t>
      </w:r>
      <w:r w:rsidRPr="00800EE5">
        <w:rPr>
          <w:sz w:val="12"/>
        </w:rPr>
        <w:t>now-famous</w:t>
      </w:r>
      <w:r w:rsidRPr="00800EE5">
        <w:rPr>
          <w:rStyle w:val="StyleBoldUnderline"/>
        </w:rPr>
        <w:t xml:space="preserve"> </w:t>
      </w:r>
      <w:r w:rsidRPr="002C694F">
        <w:rPr>
          <w:rStyle w:val="StyleBoldUnderline"/>
          <w:highlight w:val="cyan"/>
        </w:rPr>
        <w:t>standoff</w:t>
      </w:r>
      <w:r w:rsidRPr="00800EE5">
        <w:rPr>
          <w:rStyle w:val="StyleBoldUnderline"/>
        </w:rPr>
        <w:t xml:space="preserve"> </w:t>
      </w:r>
      <w:r w:rsidRPr="00800EE5">
        <w:rPr>
          <w:sz w:val="12"/>
        </w:rPr>
        <w:t xml:space="preserve">during the George W. Bush Administration </w:t>
      </w:r>
      <w:r w:rsidRPr="002C694F">
        <w:rPr>
          <w:rStyle w:val="StyleBoldUnderline"/>
          <w:highlight w:val="cyan"/>
        </w:rPr>
        <w:t>between</w:t>
      </w:r>
      <w:r w:rsidRPr="00800EE5">
        <w:rPr>
          <w:rStyle w:val="StyleBoldUnderline"/>
        </w:rPr>
        <w:t xml:space="preserve"> high-ranking lawyers in the </w:t>
      </w:r>
      <w:r w:rsidRPr="002C694F">
        <w:rPr>
          <w:rStyle w:val="StyleBoldUnderline"/>
          <w:highlight w:val="cyan"/>
        </w:rPr>
        <w:t>Justice</w:t>
      </w:r>
      <w:r w:rsidRPr="00800EE5">
        <w:rPr>
          <w:rStyle w:val="StyleBoldUnderline"/>
        </w:rPr>
        <w:t xml:space="preserve"> Department </w:t>
      </w:r>
      <w:r w:rsidRPr="002C694F">
        <w:rPr>
          <w:rStyle w:val="StyleBoldUnderline"/>
          <w:highlight w:val="cyan"/>
        </w:rPr>
        <w:t>and</w:t>
      </w:r>
      <w:r w:rsidRPr="00800EE5">
        <w:rPr>
          <w:rStyle w:val="StyleBoldUnderline"/>
        </w:rPr>
        <w:t xml:space="preserve"> various </w:t>
      </w:r>
      <w:r w:rsidRPr="002C694F">
        <w:rPr>
          <w:rStyle w:val="StyleBoldUnderline"/>
          <w:highlight w:val="cyan"/>
        </w:rPr>
        <w:t xml:space="preserve">White House officials over </w:t>
      </w:r>
      <w:r w:rsidRPr="00800EE5">
        <w:rPr>
          <w:rStyle w:val="StyleBoldUnderline"/>
        </w:rPr>
        <w:t>the</w:t>
      </w:r>
      <w:r w:rsidRPr="00800EE5">
        <w:rPr>
          <w:sz w:val="12"/>
        </w:rPr>
        <w:t xml:space="preserve"> legality of a then-secret </w:t>
      </w:r>
      <w:r w:rsidRPr="002C694F">
        <w:rPr>
          <w:rStyle w:val="Emphasis"/>
          <w:highlight w:val="cyan"/>
        </w:rPr>
        <w:t>warrantless surveillance</w:t>
      </w:r>
      <w:r w:rsidRPr="00B75520">
        <w:rPr>
          <w:rStyle w:val="Emphasis"/>
        </w:rPr>
        <w:t xml:space="preserve"> program</w:t>
      </w:r>
      <w:r w:rsidRPr="00800EE5">
        <w:rPr>
          <w:sz w:val="12"/>
        </w:rPr>
        <w:t xml:space="preserve">. </w:t>
      </w:r>
      <w:r w:rsidRPr="002C694F">
        <w:rPr>
          <w:rStyle w:val="StyleBoldUnderline"/>
          <w:highlight w:val="cyan"/>
        </w:rPr>
        <w:t>The program was</w:t>
      </w:r>
      <w:r w:rsidRPr="00800EE5">
        <w:rPr>
          <w:rStyle w:val="StyleBoldUnderline"/>
        </w:rPr>
        <w:t xml:space="preserve"> deeply </w:t>
      </w:r>
      <w:r w:rsidRPr="002C694F">
        <w:rPr>
          <w:rStyle w:val="StyleBoldUnderline"/>
          <w:highlight w:val="cyan"/>
        </w:rPr>
        <w:t>important</w:t>
      </w:r>
      <w:r w:rsidRPr="00800EE5">
        <w:rPr>
          <w:rStyle w:val="StyleBoldUnderline"/>
        </w:rPr>
        <w:t xml:space="preserve"> to the White House, </w:t>
      </w:r>
      <w:r w:rsidRPr="002C694F">
        <w:rPr>
          <w:rStyle w:val="StyleBoldUnderline"/>
          <w:highlight w:val="cyan"/>
        </w:rPr>
        <w:t>but the</w:t>
      </w:r>
      <w:r w:rsidRPr="00800EE5">
        <w:rPr>
          <w:sz w:val="12"/>
        </w:rPr>
        <w:t xml:space="preserve"> </w:t>
      </w:r>
      <w:r w:rsidRPr="002C694F">
        <w:rPr>
          <w:rStyle w:val="StyleBoldUnderline"/>
          <w:highlight w:val="cyan"/>
        </w:rPr>
        <w:t>A</w:t>
      </w:r>
      <w:r w:rsidRPr="00800EE5">
        <w:rPr>
          <w:rStyle w:val="StyleBoldUnderline"/>
        </w:rPr>
        <w:t xml:space="preserve">ttorney </w:t>
      </w:r>
      <w:r w:rsidRPr="002C694F">
        <w:rPr>
          <w:rStyle w:val="StyleBoldUnderline"/>
          <w:highlight w:val="cyan"/>
        </w:rPr>
        <w:t>G</w:t>
      </w:r>
      <w:r w:rsidRPr="00800EE5">
        <w:rPr>
          <w:rStyle w:val="StyleBoldUnderline"/>
        </w:rPr>
        <w:t xml:space="preserve">eneral, </w:t>
      </w:r>
      <w:r w:rsidRPr="002C694F">
        <w:rPr>
          <w:rStyle w:val="StyleBoldUnderline"/>
          <w:highlight w:val="cyan"/>
        </w:rPr>
        <w:t>Deputy</w:t>
      </w:r>
      <w:r w:rsidRPr="00800EE5">
        <w:rPr>
          <w:rStyle w:val="StyleBoldUnderline"/>
        </w:rPr>
        <w:t xml:space="preserve"> Attorney General, </w:t>
      </w:r>
      <w:r w:rsidRPr="002C694F">
        <w:rPr>
          <w:rStyle w:val="StyleBoldUnderline"/>
          <w:highlight w:val="cyan"/>
        </w:rPr>
        <w:t>and head of OLC all refused to certify</w:t>
      </w:r>
      <w:r w:rsidRPr="00800EE5">
        <w:rPr>
          <w:rStyle w:val="StyleBoldUnderline"/>
        </w:rPr>
        <w:t xml:space="preserve"> the legality of </w:t>
      </w:r>
      <w:r w:rsidRPr="002C694F">
        <w:rPr>
          <w:rStyle w:val="StyleBoldUnderline"/>
          <w:highlight w:val="cyan"/>
        </w:rPr>
        <w:t>the program</w:t>
      </w:r>
      <w:r w:rsidRPr="00800EE5">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sidRPr="00800EE5">
        <w:rPr>
          <w:rStyle w:val="StyleBoldUnderline"/>
        </w:rPr>
        <w:t xml:space="preserve">Ultimately, </w:t>
      </w:r>
      <w:r w:rsidRPr="002C694F">
        <w:rPr>
          <w:rStyle w:val="StyleBoldUnderline"/>
          <w:highlight w:val="cyan"/>
        </w:rPr>
        <w:t>the White House backed down and acceded</w:t>
      </w:r>
      <w:r w:rsidRPr="00800EE5">
        <w:rPr>
          <w:rStyle w:val="StyleBoldUnderline"/>
        </w:rPr>
        <w:t xml:space="preserve"> to the changes</w:t>
      </w:r>
      <w:r w:rsidRPr="00800EE5">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was evidently inconsistent with the Justice Department officials’ understanding of their professional roles.      </w:t>
      </w:r>
    </w:p>
    <w:p w:rsidR="00CD3AA5" w:rsidRPr="00800EE5" w:rsidRDefault="00CD3AA5" w:rsidP="005376DF">
      <w:pPr>
        <w:rPr>
          <w:sz w:val="16"/>
        </w:rPr>
      </w:pPr>
      <w:bookmarkStart w:id="0" w:name="_GoBack"/>
      <w:bookmarkEnd w:id="0"/>
    </w:p>
    <w:p w:rsidR="006668DE" w:rsidRDefault="006668DE" w:rsidP="006668DE">
      <w:pPr>
        <w:pStyle w:val="Heading1"/>
      </w:pPr>
      <w:r>
        <w:lastRenderedPageBreak/>
        <w:t>K</w:t>
      </w:r>
    </w:p>
    <w:p w:rsidR="006668DE" w:rsidRDefault="006668DE" w:rsidP="006668DE">
      <w:pPr>
        <w:pStyle w:val="Heading4"/>
      </w:pPr>
      <w:r w:rsidRPr="00E32D5F">
        <w:t>The delineation of rights by the rule of law denies women’s worth and leads to brutalization</w:t>
      </w:r>
    </w:p>
    <w:p w:rsidR="006668DE" w:rsidRDefault="006668DE" w:rsidP="006668DE">
      <w:r>
        <w:rPr>
          <w:b/>
          <w:sz w:val="24"/>
        </w:rPr>
        <w:t>Slavin 90</w:t>
      </w:r>
      <w:r>
        <w:t xml:space="preserve"> (Sarah, Poli Sci @ Buffalo State College, Winter 1990, Journal of Women’s History 1(3), p. 123)</w:t>
      </w:r>
    </w:p>
    <w:p w:rsidR="006668DE" w:rsidRDefault="006668DE" w:rsidP="006668DE">
      <w:pPr>
        <w:pStyle w:val="card"/>
        <w:ind w:left="0"/>
      </w:pPr>
      <w:r>
        <w:rPr>
          <w:sz w:val="16"/>
        </w:rPr>
        <w:t xml:space="preserve">Robin West's idea is that Rule of </w:t>
      </w:r>
      <w:r w:rsidRPr="00A02E91">
        <w:rPr>
          <w:rStyle w:val="underline"/>
          <w:rFonts w:eastAsiaTheme="majorEastAsia"/>
          <w:highlight w:val="yellow"/>
        </w:rPr>
        <w:t>Law does not acknowledge the worth  of women's connectedness to other human beings or real potential</w:t>
      </w:r>
      <w:r>
        <w:rPr>
          <w:sz w:val="16"/>
        </w:rPr>
        <w:t xml:space="preserve"> for tangible connection. By connectedness, West means women's existential  experiences. She relies upon empirically based findings about the develop-  ment of self and morality in women, by feminist scholars such as Carol  Gilligan and Nancy Chodorow, to characterize structurally "the divide  between radical and cultural feminism."13 Her point also is that </w:t>
      </w:r>
      <w:r w:rsidRPr="00A02E91">
        <w:rPr>
          <w:rStyle w:val="underline"/>
          <w:rFonts w:eastAsiaTheme="majorEastAsia"/>
          <w:highlight w:val="yellow"/>
        </w:rPr>
        <w:t>brutalization  may be the result of failure</w:t>
      </w:r>
      <w:r>
        <w:rPr>
          <w:sz w:val="16"/>
        </w:rPr>
        <w:t xml:space="preserve"> by Rule </w:t>
      </w:r>
      <w:r w:rsidRPr="00A02E91">
        <w:rPr>
          <w:rStyle w:val="underline"/>
          <w:rFonts w:eastAsiaTheme="majorEastAsia"/>
          <w:highlight w:val="yellow"/>
        </w:rPr>
        <w:t>of Law to recognize women's humanity</w:t>
      </w:r>
      <w:r w:rsidRPr="00A02E91">
        <w:rPr>
          <w:b/>
          <w:sz w:val="16"/>
          <w:highlight w:val="yellow"/>
        </w:rPr>
        <w:t>.</w:t>
      </w:r>
      <w:r>
        <w:rPr>
          <w:sz w:val="16"/>
        </w:rPr>
        <w:t xml:space="preserve">  West finds Rule of Law "coherent" in its acknowledgement of the  threat to men of their physical existence, and its protection of the value  attached to autonomy by liberals.14 The phrase "rule of </w:t>
      </w:r>
      <w:r w:rsidRPr="00A02E91">
        <w:rPr>
          <w:rStyle w:val="underline"/>
          <w:rFonts w:eastAsiaTheme="majorEastAsia"/>
          <w:highlight w:val="yellow"/>
        </w:rPr>
        <w:t>law" refers to  classical organization of rights</w:t>
      </w:r>
      <w:r w:rsidRPr="00A02E91">
        <w:rPr>
          <w:b/>
          <w:sz w:val="16"/>
        </w:rPr>
        <w:t xml:space="preserve"> </w:t>
      </w:r>
      <w:r>
        <w:rPr>
          <w:sz w:val="16"/>
        </w:rPr>
        <w:t xml:space="preserve">as impartially and conventionally </w:t>
      </w:r>
      <w:r w:rsidRPr="00A02E91">
        <w:rPr>
          <w:rStyle w:val="underline"/>
          <w:rFonts w:eastAsiaTheme="majorEastAsia"/>
          <w:highlight w:val="yellow"/>
        </w:rPr>
        <w:t>stipulated  in the positivist tradition</w:t>
      </w:r>
      <w:r>
        <w:rPr>
          <w:sz w:val="16"/>
        </w:rPr>
        <w:t xml:space="preserve">.1S Rule of </w:t>
      </w:r>
      <w:r w:rsidRPr="00A02E91">
        <w:rPr>
          <w:rStyle w:val="underline"/>
          <w:rFonts w:eastAsiaTheme="majorEastAsia"/>
          <w:highlight w:val="yellow"/>
        </w:rPr>
        <w:t>Law is based in an idea that "we are each  physically 'boundaried</w:t>
      </w:r>
      <w:r>
        <w:rPr>
          <w:sz w:val="16"/>
        </w:rPr>
        <w:t xml:space="preserve">.' "16 </w:t>
      </w:r>
      <w:r w:rsidRPr="00A02E91">
        <w:rPr>
          <w:rStyle w:val="underline"/>
          <w:rFonts w:eastAsiaTheme="majorEastAsia"/>
          <w:highlight w:val="yellow"/>
        </w:rPr>
        <w:t>This</w:t>
      </w:r>
      <w:r>
        <w:rPr>
          <w:rStyle w:val="underline"/>
          <w:rFonts w:eastAsiaTheme="majorEastAsia"/>
        </w:rPr>
        <w:t>,</w:t>
      </w:r>
      <w:r>
        <w:rPr>
          <w:sz w:val="16"/>
        </w:rPr>
        <w:t xml:space="preserve"> West indicates, </w:t>
      </w:r>
      <w:r w:rsidRPr="00A02E91">
        <w:rPr>
          <w:rStyle w:val="underline"/>
          <w:rFonts w:eastAsiaTheme="majorEastAsia"/>
          <w:highlight w:val="yellow"/>
        </w:rPr>
        <w:t>is a masculinist approach  that denies women's</w:t>
      </w:r>
      <w:r>
        <w:rPr>
          <w:rStyle w:val="underline"/>
          <w:rFonts w:eastAsiaTheme="majorEastAsia"/>
        </w:rPr>
        <w:t xml:space="preserve"> </w:t>
      </w:r>
      <w:r>
        <w:rPr>
          <w:sz w:val="16"/>
        </w:rPr>
        <w:t xml:space="preserve">essential or materially potential </w:t>
      </w:r>
      <w:r w:rsidRPr="00A02E91">
        <w:rPr>
          <w:rStyle w:val="underline"/>
          <w:rFonts w:eastAsiaTheme="majorEastAsia"/>
          <w:highlight w:val="yellow"/>
        </w:rPr>
        <w:t>connectedness</w:t>
      </w:r>
      <w:r>
        <w:rPr>
          <w:sz w:val="16"/>
        </w:rPr>
        <w:t xml:space="preserve">. In her  critique, West connects with the frequent argument of contemporary  women poets in the U.S., that the idea of </w:t>
      </w:r>
      <w:r w:rsidRPr="00A02E91">
        <w:rPr>
          <w:rStyle w:val="underline"/>
          <w:rFonts w:eastAsiaTheme="majorEastAsia"/>
          <w:highlight w:val="yellow"/>
        </w:rPr>
        <w:t>an inflexibly confined self is  fiction</w:t>
      </w:r>
      <w:r>
        <w:rPr>
          <w:rStyle w:val="underline"/>
          <w:rFonts w:eastAsiaTheme="majorEastAsia"/>
        </w:rPr>
        <w:t>,</w:t>
      </w:r>
      <w:r>
        <w:rPr>
          <w:sz w:val="16"/>
        </w:rPr>
        <w:t xml:space="preserve">17 and the post-structuralist argument that the classification, woman,  is fiction. </w:t>
      </w:r>
      <w:r w:rsidRPr="00A02E91">
        <w:rPr>
          <w:rStyle w:val="underline"/>
          <w:rFonts w:eastAsiaTheme="majorEastAsia"/>
          <w:highlight w:val="yellow"/>
        </w:rPr>
        <w:t>Law is replete with "fiction</w:t>
      </w:r>
      <w:r>
        <w:rPr>
          <w:sz w:val="16"/>
        </w:rPr>
        <w:t xml:space="preserve">." According to Roman law, fictio is an  assumption or supposition of the law. Black's Law Dictionary defines a fiction of  law as something which is or may be false but is assumed or supposed true,  saying fictio legis neminem laedil; i.e. fiction of law injures no one. A legal fiction  may assume or suppose the existence of a state of facts that does not really  exist. </w:t>
      </w:r>
      <w:r w:rsidRPr="00A02E91">
        <w:rPr>
          <w:rStyle w:val="underline"/>
          <w:rFonts w:eastAsiaTheme="majorEastAsia"/>
          <w:highlight w:val="yellow"/>
        </w:rPr>
        <w:t>It is a rule of law that assumes as true, and will not allow to be  disproved, something that is false but not perceived as impossible</w:t>
      </w:r>
      <w:r w:rsidRPr="00A02E91">
        <w:rPr>
          <w:b/>
          <w:sz w:val="16"/>
          <w:highlight w:val="yellow"/>
        </w:rPr>
        <w:t>.</w:t>
      </w:r>
      <w:r w:rsidRPr="00A02E91">
        <w:rPr>
          <w:b/>
          <w:sz w:val="16"/>
        </w:rPr>
        <w:t xml:space="preserve"> </w:t>
      </w:r>
      <w:r>
        <w:rPr>
          <w:sz w:val="16"/>
        </w:rPr>
        <w:t xml:space="preserve">Black's  Dictionary claims that these assumptions are of an innocent or even beneficial character and that they are made for the advancement of justice.       </w:t>
      </w:r>
    </w:p>
    <w:p w:rsidR="006668DE" w:rsidRPr="00812CBF" w:rsidRDefault="006668DE" w:rsidP="006668DE">
      <w:pPr>
        <w:pStyle w:val="Heading4"/>
      </w:pPr>
      <w:r w:rsidRPr="00812CBF">
        <w:t>Their use of security is articulated through gendered binaries—that requires domination and elimination of those who threaten the dominant masculine body politic</w:t>
      </w:r>
    </w:p>
    <w:p w:rsidR="006668DE" w:rsidRPr="00812CBF" w:rsidRDefault="006668DE" w:rsidP="006668DE">
      <w:pPr>
        <w:rPr>
          <w:sz w:val="24"/>
          <w:szCs w:val="24"/>
        </w:rPr>
      </w:pPr>
      <w:r w:rsidRPr="00812CBF">
        <w:rPr>
          <w:b/>
          <w:sz w:val="24"/>
          <w:szCs w:val="20"/>
        </w:rPr>
        <w:t xml:space="preserve">Wilcox 3 </w:t>
      </w:r>
      <w:r w:rsidRPr="00812CBF">
        <w:rPr>
          <w:sz w:val="20"/>
          <w:szCs w:val="20"/>
        </w:rPr>
        <w:t>[Lauren, PhD in IR @ University of Minnesota, BA @ Macalester College, MA @ London School of Economics, “Security Masculinity: The Gender-Security Nexus”, RCB]</w:t>
      </w:r>
    </w:p>
    <w:p w:rsidR="006668DE" w:rsidRPr="002A3EEA" w:rsidRDefault="006668DE" w:rsidP="006668DE">
      <w:pPr>
        <w:ind w:right="288"/>
        <w:rPr>
          <w:sz w:val="16"/>
        </w:rPr>
      </w:pPr>
      <w:r w:rsidRPr="00EE6305">
        <w:rPr>
          <w:sz w:val="16"/>
          <w:szCs w:val="16"/>
          <w:u w:val="single"/>
        </w:rPr>
        <w:t>Post-structuralists emphasize not only the discursive process of securitization, but the ways in which issues of identity factor into this process</w:t>
      </w:r>
      <w:r w:rsidRPr="00EE6305">
        <w:rPr>
          <w:sz w:val="16"/>
          <w:szCs w:val="16"/>
        </w:rPr>
        <w:t>. ”Practicing security‘ entails specific state actions not just in external policies, but in internal politics as well</w:t>
      </w:r>
      <w:r w:rsidRPr="002A3EEA">
        <w:rPr>
          <w:sz w:val="16"/>
        </w:rPr>
        <w:t>.</w:t>
      </w:r>
      <w:r w:rsidRPr="002A3EEA">
        <w:t xml:space="preserve"> </w:t>
      </w:r>
      <w:r w:rsidRPr="002A3EEA">
        <w:rPr>
          <w:highlight w:val="yellow"/>
          <w:u w:val="single"/>
        </w:rPr>
        <w:t>By labeling external threats</w:t>
      </w:r>
      <w:r w:rsidRPr="002A3EEA">
        <w:rPr>
          <w:u w:val="single"/>
        </w:rPr>
        <w:t xml:space="preserve">, </w:t>
      </w:r>
      <w:r w:rsidRPr="002A3EEA">
        <w:rPr>
          <w:highlight w:val="yellow"/>
          <w:u w:val="single"/>
        </w:rPr>
        <w:t>the state constructs</w:t>
      </w:r>
      <w:r w:rsidRPr="002A3EEA">
        <w:t xml:space="preserve"> </w:t>
      </w:r>
      <w:r w:rsidRPr="002A3EEA">
        <w:rPr>
          <w:sz w:val="16"/>
        </w:rPr>
        <w:t>a regime of</w:t>
      </w:r>
      <w:r w:rsidRPr="002A3EEA">
        <w:t xml:space="preserve"> </w:t>
      </w:r>
      <w:r w:rsidRPr="002A3EEA">
        <w:rPr>
          <w:highlight w:val="yellow"/>
          <w:u w:val="single"/>
        </w:rPr>
        <w:t>identity by demarcating who and what is to be feared by ”us.‘</w:t>
      </w:r>
      <w:r w:rsidRPr="002A3EEA">
        <w:t xml:space="preserve"> </w:t>
      </w:r>
      <w:r w:rsidRPr="002A3EEA">
        <w:rPr>
          <w:sz w:val="16"/>
        </w:rPr>
        <w:t xml:space="preserve">”Security‘ implies not only specific actions, but specific implications for the identity of what is being ”secured‘. David Campbell argues in Writing Security: American Foreign Policy and the Politics of Identity, that security is the raison d‘être of the state. He further notes hat—the state requires discourses of ”danger‘ to provide a new theology about who and what ”we‘ are </w:t>
      </w:r>
      <w:r w:rsidRPr="00EE6305">
        <w:rPr>
          <w:sz w:val="16"/>
          <w:szCs w:val="16"/>
        </w:rPr>
        <w:t xml:space="preserve">by highlighting who or what ”we‘ are not, and what ”we‘ have to fear.“10 Thus, the process </w:t>
      </w:r>
      <w:r w:rsidRPr="00EE6305">
        <w:rPr>
          <w:sz w:val="16"/>
          <w:szCs w:val="16"/>
          <w:u w:val="single"/>
        </w:rPr>
        <w:t>of ”securitizing‘ can also be a process to define a nation‘s identity by drawing boundaries between who and what is acceptable</w:t>
      </w:r>
      <w:r w:rsidRPr="00EE6305">
        <w:rPr>
          <w:sz w:val="16"/>
          <w:szCs w:val="16"/>
        </w:rPr>
        <w:t xml:space="preserve"> (on the ”inside‘) </w:t>
      </w:r>
      <w:r w:rsidRPr="00EE6305">
        <w:rPr>
          <w:sz w:val="16"/>
          <w:szCs w:val="16"/>
          <w:u w:val="single"/>
        </w:rPr>
        <w:t>and what is unacceptable</w:t>
      </w:r>
      <w:r w:rsidRPr="00EE6305">
        <w:rPr>
          <w:sz w:val="16"/>
          <w:szCs w:val="16"/>
        </w:rPr>
        <w:t xml:space="preserve"> (on the ”outside‘).</w:t>
      </w:r>
      <w:r w:rsidRPr="002A3EEA">
        <w:t xml:space="preserve"> </w:t>
      </w:r>
      <w:r w:rsidRPr="002A3EEA">
        <w:rPr>
          <w:u w:val="single"/>
        </w:rPr>
        <w:t>”</w:t>
      </w:r>
      <w:r w:rsidRPr="002A3EEA">
        <w:rPr>
          <w:highlight w:val="yellow"/>
          <w:u w:val="single"/>
        </w:rPr>
        <w:t>Security‘ is implicated in the production of dichotomies that structure</w:t>
      </w:r>
      <w:r w:rsidRPr="002A3EEA">
        <w:t xml:space="preserve"> </w:t>
      </w:r>
      <w:r w:rsidRPr="002A3EEA">
        <w:rPr>
          <w:sz w:val="16"/>
        </w:rPr>
        <w:t>the discipline and the way we think about</w:t>
      </w:r>
      <w:r w:rsidRPr="002A3EEA">
        <w:t xml:space="preserve"> </w:t>
      </w:r>
      <w:r w:rsidRPr="002A3EEA">
        <w:rPr>
          <w:highlight w:val="yellow"/>
          <w:u w:val="single"/>
        </w:rPr>
        <w:t>international relations, such as inside/outside, self/other, us/them and sovereignty/anarchy</w:t>
      </w:r>
      <w:r w:rsidRPr="002A3EEA">
        <w:rPr>
          <w:u w:val="single"/>
        </w:rPr>
        <w:t xml:space="preserve">. </w:t>
      </w:r>
      <w:r w:rsidRPr="00EE6305">
        <w:rPr>
          <w:sz w:val="16"/>
          <w:szCs w:val="16"/>
          <w:u w:val="single"/>
        </w:rPr>
        <w:t>Much of this</w:t>
      </w:r>
      <w:r w:rsidRPr="00EE6305">
        <w:rPr>
          <w:sz w:val="16"/>
          <w:szCs w:val="16"/>
        </w:rPr>
        <w:t xml:space="preserve"> type of language </w:t>
      </w:r>
      <w:r w:rsidRPr="00EE6305">
        <w:rPr>
          <w:sz w:val="16"/>
          <w:szCs w:val="16"/>
          <w:u w:val="single"/>
        </w:rPr>
        <w:t>was used in reference to terrorist and immigration, including the</w:t>
      </w:r>
      <w:r w:rsidRPr="00EE6305">
        <w:rPr>
          <w:sz w:val="16"/>
          <w:szCs w:val="16"/>
        </w:rPr>
        <w:t xml:space="preserve"> creation of a </w:t>
      </w:r>
      <w:r w:rsidRPr="00EE6305">
        <w:rPr>
          <w:sz w:val="16"/>
          <w:szCs w:val="16"/>
          <w:u w:val="single"/>
        </w:rPr>
        <w:t>hierarchy between ”us‘ and ”them</w:t>
      </w:r>
      <w:r w:rsidRPr="00EE6305">
        <w:rPr>
          <w:sz w:val="16"/>
          <w:szCs w:val="16"/>
        </w:rPr>
        <w:t xml:space="preserve">,‘ the criminalization and militarized responses, fears of internal subversion, </w:t>
      </w:r>
      <w:r w:rsidRPr="00EE6305">
        <w:rPr>
          <w:sz w:val="16"/>
          <w:szCs w:val="16"/>
          <w:u w:val="single"/>
        </w:rPr>
        <w:t>and the discursive location of threats being outside the territory of the US</w:t>
      </w:r>
      <w:r w:rsidRPr="00EE6305">
        <w:rPr>
          <w:sz w:val="16"/>
          <w:szCs w:val="16"/>
        </w:rPr>
        <w:t>.My understanding of</w:t>
      </w:r>
      <w:r w:rsidRPr="002A3EEA">
        <w:rPr>
          <w:sz w:val="16"/>
        </w:rPr>
        <w:t xml:space="preserve"> ”security‘ and ”gender‘ is rooted in feminist contributions to international relations and security studies as well. Feminist scholarship informs my work in many ways, as feminist theorists, like critical theorists, attempt to, —make strange what has previously appeared familiar [and] to challenge us to question what has hitherto appeared as ”natural.‘ “11 Of key importance to this specific study are feminist scholars of IR who take the post-structuralist analysis further, and note how the dichotomies that constitute the field of international relations are so readily ”mapped onto‘ gender. Feminist scholar Charlotte Hooper‘s analysis of the gendered nature of the field of international relations is similar to Campbell‘s, noting how</w:t>
      </w:r>
      <w:r w:rsidRPr="002A3EEA">
        <w:t xml:space="preserve"> </w:t>
      </w:r>
      <w:r w:rsidRPr="002A3EEA">
        <w:rPr>
          <w:highlight w:val="yellow"/>
          <w:u w:val="single"/>
        </w:rPr>
        <w:t>dichotomies such as active/passive, war/peace, and order/anarchy are assigned masculine and feminine traits</w:t>
      </w:r>
      <w:r w:rsidRPr="002A3EEA">
        <w:rPr>
          <w:sz w:val="16"/>
        </w:rPr>
        <w:t xml:space="preserve">, with the first being valued over the second. This use of the concept of gender is consistent with how ”gender‘ is used in this paper. The insights feminist post-structuralists provide into the gendered nature of the process of drawing borders between ”us‘ and ”them‘ and ”domestic‘ and ”foreign‘ are particularly relevant in the context of my research into the securitization of immigration and terrorism, as the discourses used in this context have clearly made these </w:t>
      </w:r>
      <w:r w:rsidRPr="002A3EEA">
        <w:rPr>
          <w:sz w:val="16"/>
        </w:rPr>
        <w:lastRenderedPageBreak/>
        <w:t xml:space="preserve">distinctions. They are also gendered </w:t>
      </w:r>
      <w:r w:rsidRPr="002A3EEA">
        <w:rPr>
          <w:u w:val="single"/>
        </w:rPr>
        <w:t>discourses</w:t>
      </w:r>
      <w:r w:rsidRPr="002A3EEA">
        <w:rPr>
          <w:sz w:val="16"/>
        </w:rPr>
        <w:t xml:space="preserve">, as they </w:t>
      </w:r>
      <w:r w:rsidRPr="002A3EEA">
        <w:rPr>
          <w:u w:val="single"/>
        </w:rPr>
        <w:t>rely on gendered dichotomies</w:t>
      </w:r>
      <w:r w:rsidRPr="002A3EEA">
        <w:rPr>
          <w:sz w:val="16"/>
        </w:rPr>
        <w:t xml:space="preserve">. My analysis of the gendered discourses of terrorism and immigration is based on this type of post-structuralist feminist analysis.Because of the prevalence of gendered dichotomies in IR and their role in constructing identities and boundaries, the practice of international relations and </w:t>
      </w:r>
      <w:r w:rsidRPr="002A3EEA">
        <w:rPr>
          <w:u w:val="single"/>
        </w:rPr>
        <w:t>”</w:t>
      </w:r>
      <w:r w:rsidRPr="002A3EEA">
        <w:rPr>
          <w:highlight w:val="yellow"/>
          <w:u w:val="single"/>
        </w:rPr>
        <w:t>security‘ is inextricably linked to identity formation</w:t>
      </w:r>
      <w:r w:rsidRPr="002A3EEA">
        <w:rPr>
          <w:sz w:val="16"/>
        </w:rPr>
        <w:t xml:space="preserve">. Feminist scholars of </w:t>
      </w:r>
      <w:r w:rsidRPr="002A3EEA">
        <w:rPr>
          <w:highlight w:val="yellow"/>
          <w:u w:val="single"/>
        </w:rPr>
        <w:t>international relations have noted the</w:t>
      </w:r>
      <w:r w:rsidRPr="002A3EEA">
        <w:t xml:space="preserve"> </w:t>
      </w:r>
      <w:r w:rsidRPr="002A3EEA">
        <w:rPr>
          <w:sz w:val="16"/>
        </w:rPr>
        <w:t xml:space="preserve">extensive </w:t>
      </w:r>
      <w:r w:rsidRPr="002A3EEA">
        <w:rPr>
          <w:highlight w:val="yellow"/>
          <w:u w:val="single"/>
        </w:rPr>
        <w:t>association of masculinity and war</w:t>
      </w:r>
      <w:r w:rsidRPr="002A3EEA">
        <w:rPr>
          <w:sz w:val="16"/>
        </w:rPr>
        <w:t>, and have analyzed how war and IR and masculinities have been mutually constructed though military service, 12 and by several different kinds of ”hegemonic masculinities‘ that serve as the prototypical behavior for men indifferent contexts.</w:t>
      </w:r>
      <w:r w:rsidRPr="00EE6305">
        <w:rPr>
          <w:sz w:val="16"/>
          <w:szCs w:val="16"/>
        </w:rPr>
        <w:t>13</w:t>
      </w:r>
      <w:r w:rsidRPr="00EE6305">
        <w:rPr>
          <w:sz w:val="16"/>
          <w:szCs w:val="16"/>
          <w:u w:val="single"/>
        </w:rPr>
        <w:t>When writing of ”gender,‘ I want to make clear I do not equate this term to ”men and women‘</w:t>
      </w:r>
      <w:r w:rsidRPr="00EE6305">
        <w:rPr>
          <w:sz w:val="16"/>
          <w:szCs w:val="16"/>
        </w:rPr>
        <w:t xml:space="preserve"> (or just women for that matter) but, as a system of asymmetrical social constructs of masculinity and femininity.14 While employing a gender analysis of issues such as militarization, war, and terrorism, </w:t>
      </w:r>
      <w:r w:rsidRPr="00EE6305">
        <w:rPr>
          <w:sz w:val="16"/>
          <w:szCs w:val="16"/>
          <w:u w:val="single"/>
        </w:rPr>
        <w:t>I will not be addressing such issues as whether or not men or women are inherently violent or peaceful</w:t>
      </w:r>
      <w:r w:rsidRPr="00EE6305">
        <w:rPr>
          <w:sz w:val="16"/>
          <w:szCs w:val="16"/>
        </w:rPr>
        <w:t xml:space="preserve">, or, in response to Francis Fukuyama, what would happen if women were our political leaders.15 </w:t>
      </w:r>
      <w:r w:rsidRPr="00EE6305">
        <w:rPr>
          <w:sz w:val="16"/>
          <w:szCs w:val="16"/>
          <w:u w:val="single"/>
        </w:rPr>
        <w:t>Rather, I use to</w:t>
      </w:r>
      <w:r w:rsidRPr="002A3EEA">
        <w:rPr>
          <w:u w:val="single"/>
        </w:rPr>
        <w:t xml:space="preserve"> </w:t>
      </w:r>
      <w:r w:rsidRPr="002A3EEA">
        <w:rPr>
          <w:highlight w:val="yellow"/>
          <w:u w:val="single"/>
        </w:rPr>
        <w:t>concept of gender as a symbolic system organizes many cultural discourses, and is mapped on to certain dichotomies</w:t>
      </w:r>
      <w:r w:rsidRPr="002A3EEA">
        <w:rPr>
          <w:u w:val="single"/>
        </w:rPr>
        <w:t xml:space="preserve">, </w:t>
      </w:r>
      <w:r w:rsidRPr="00EE6305">
        <w:rPr>
          <w:sz w:val="16"/>
          <w:szCs w:val="16"/>
          <w:u w:val="single"/>
        </w:rPr>
        <w:t>such as hard/soft, inside/outside, sovereignty/anarchy, active/passive</w:t>
      </w:r>
      <w:r w:rsidRPr="00EE6305">
        <w:rPr>
          <w:sz w:val="16"/>
          <w:szCs w:val="16"/>
        </w:rPr>
        <w:t>, as I briefly explained above. As gender is a normative system in which the concept associated with masculinity in the dichotomy is considered more desirable</w:t>
      </w:r>
      <w:r w:rsidRPr="002A3EEA">
        <w:rPr>
          <w:sz w:val="16"/>
        </w:rPr>
        <w:t xml:space="preserve">, gender in International Relations also serves as a prescriptive formulation. This is not say that actual men and women are irrelevant to gender, but </w:t>
      </w:r>
      <w:r w:rsidRPr="00EE6305">
        <w:rPr>
          <w:sz w:val="16"/>
          <w:szCs w:val="16"/>
        </w:rPr>
        <w:t xml:space="preserve">that </w:t>
      </w:r>
      <w:r w:rsidRPr="00EE6305">
        <w:rPr>
          <w:sz w:val="16"/>
          <w:szCs w:val="16"/>
          <w:u w:val="single"/>
        </w:rPr>
        <w:t>gender as a discursive system represents men and women differently, and constructs different social spaces and functions for them.</w:t>
      </w:r>
      <w:r w:rsidRPr="002A3EEA">
        <w:rPr>
          <w:u w:val="single"/>
        </w:rPr>
        <w:t xml:space="preserve"> </w:t>
      </w:r>
      <w:r w:rsidRPr="002A3EEA">
        <w:rPr>
          <w:highlight w:val="yellow"/>
          <w:u w:val="single"/>
        </w:rPr>
        <w:t>Race, class, and other variables are also part of a gender discourse that represents a feminine ”other‘ that deviates from the masculine ”norm‘.</w:t>
      </w:r>
      <w:r w:rsidRPr="002A3EEA">
        <w:rPr>
          <w:u w:val="single"/>
        </w:rPr>
        <w:t xml:space="preserve"> </w:t>
      </w:r>
      <w:r w:rsidRPr="00EE6305">
        <w:rPr>
          <w:sz w:val="16"/>
          <w:szCs w:val="16"/>
          <w:u w:val="single"/>
        </w:rPr>
        <w:t>The concept of ”hegemonic masculinity‘ is also related to the concept of gender</w:t>
      </w:r>
      <w:r w:rsidRPr="00EE6305">
        <w:rPr>
          <w:sz w:val="16"/>
          <w:szCs w:val="16"/>
        </w:rPr>
        <w:t>. This term, which is discussed at length in chapter three, indicates the prevailing definition of masculinity, driven by social and political trends and</w:t>
      </w:r>
      <w:r w:rsidRPr="002A3EEA">
        <w:rPr>
          <w:sz w:val="16"/>
        </w:rPr>
        <w:t xml:space="preserve"> defined against subordinate masculinities, such as racial minorities and non-heterosexual orientations.</w:t>
      </w:r>
    </w:p>
    <w:p w:rsidR="006668DE" w:rsidRPr="00812CBF" w:rsidRDefault="006668DE" w:rsidP="006668DE">
      <w:pPr>
        <w:rPr>
          <w:rFonts w:eastAsia="PMingLiU"/>
          <w:b/>
          <w:lang w:eastAsia="zh-TW"/>
        </w:rPr>
      </w:pPr>
    </w:p>
    <w:p w:rsidR="006668DE" w:rsidRPr="00812CBF" w:rsidRDefault="006668DE" w:rsidP="006668DE">
      <w:pPr>
        <w:pStyle w:val="Heading4"/>
      </w:pPr>
      <w:r w:rsidRPr="00812CBF">
        <w:t>The impact is Extinction</w:t>
      </w:r>
    </w:p>
    <w:p w:rsidR="006668DE" w:rsidRPr="00812CBF" w:rsidRDefault="006668DE" w:rsidP="006668DE">
      <w:pPr>
        <w:rPr>
          <w:sz w:val="16"/>
          <w:szCs w:val="20"/>
        </w:rPr>
      </w:pPr>
      <w:r w:rsidRPr="00812CBF">
        <w:rPr>
          <w:b/>
          <w:sz w:val="24"/>
          <w:u w:val="thick"/>
        </w:rPr>
        <w:t>Warren and Cady 94</w:t>
      </w:r>
      <w:r w:rsidRPr="00812CBF">
        <w:rPr>
          <w:sz w:val="16"/>
          <w:szCs w:val="16"/>
        </w:rPr>
        <w:t>—</w:t>
      </w:r>
      <w:r w:rsidRPr="00812CBF">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6668DE" w:rsidRPr="00812CBF" w:rsidRDefault="006668DE" w:rsidP="006668DE">
      <w:pPr>
        <w:rPr>
          <w:sz w:val="16"/>
          <w:szCs w:val="20"/>
        </w:rPr>
      </w:pPr>
    </w:p>
    <w:p w:rsidR="006668DE" w:rsidRPr="00812CBF" w:rsidRDefault="006668DE" w:rsidP="006668DE">
      <w:pPr>
        <w:rPr>
          <w:sz w:val="16"/>
          <w:szCs w:val="20"/>
        </w:rPr>
      </w:pPr>
      <w:r w:rsidRPr="00EE6305">
        <w:rPr>
          <w:sz w:val="16"/>
          <w:szCs w:val="16"/>
        </w:rPr>
        <w:t>Operationalized, the evidence of patriarchy as a dysfunctional system is found in the behaviors to which it gives rise, (c), and the unmanageability, (d), which results. For example</w:t>
      </w:r>
      <w:r w:rsidRPr="00EE6305">
        <w:rPr>
          <w:sz w:val="16"/>
          <w:szCs w:val="16"/>
          <w:u w:val="single"/>
        </w:rPr>
        <w:t>, in the United States</w:t>
      </w:r>
      <w:r w:rsidRPr="00EE6305">
        <w:rPr>
          <w:sz w:val="16"/>
          <w:szCs w:val="16"/>
        </w:rPr>
        <w:t xml:space="preserve">, current estimates are that </w:t>
      </w:r>
      <w:r w:rsidRPr="00EE6305">
        <w:rPr>
          <w:sz w:val="16"/>
          <w:szCs w:val="16"/>
          <w:u w:val="single"/>
        </w:rPr>
        <w:t>one out of every three or four women will be raped by someone she knows; globally, rape, sexual harassment, spouse-beating, and sado-masochistic pornography are examples of behaviors practiced, sanctioned, or tolerated within patriarchy</w:t>
      </w:r>
      <w:r w:rsidRPr="00EE6305">
        <w:rPr>
          <w:sz w:val="16"/>
          <w:szCs w:val="16"/>
        </w:rPr>
        <w:t xml:space="preserve">. In the realm of environmentally destructive behaviors, </w:t>
      </w:r>
      <w:r w:rsidRPr="00EE6305">
        <w:rPr>
          <w:sz w:val="16"/>
          <w:szCs w:val="16"/>
          <w:u w:val="single"/>
        </w:rPr>
        <w:t>strip-mining, factory farming, and pollution of the air, water, and soil are instances of behaviors maintained and sanctioned within patriarchy</w:t>
      </w:r>
      <w:r w:rsidRPr="00EE6305">
        <w:rPr>
          <w:sz w:val="16"/>
          <w:szCs w:val="16"/>
        </w:rPr>
        <w:t xml:space="preserve">. </w:t>
      </w:r>
      <w:r w:rsidRPr="00EE6305">
        <w:rPr>
          <w:sz w:val="16"/>
          <w:szCs w:val="16"/>
          <w:u w:val="single"/>
        </w:rPr>
        <w:t>They, too, rest on the faulty beliefs that it is okay to "rape the earth," that it is "man's God-given right" to have dominion (that is, domination) over the earth</w:t>
      </w:r>
      <w:r w:rsidRPr="00EE6305">
        <w:rPr>
          <w:sz w:val="16"/>
          <w:szCs w:val="16"/>
        </w:rPr>
        <w:t xml:space="preserve">, that nature has only instrumental value, that environmental destruction is the acceptable price we pay for "progress."And the presumption of warism, that war is a natural, righteous, and ordinary way to impose dominion on a people or nation, goes hand in hand with patriarchy and leads to dysfunctional behaviors of nations and ultimately to international unmanageability. </w:t>
      </w:r>
      <w:r w:rsidRPr="00EE6305">
        <w:rPr>
          <w:sz w:val="16"/>
          <w:szCs w:val="16"/>
          <w:u w:val="single"/>
        </w:rPr>
        <w:t>Much of the current" unmanageability" of contemporary life in</w:t>
      </w:r>
      <w:r w:rsidRPr="00EE6305">
        <w:rPr>
          <w:sz w:val="16"/>
          <w:szCs w:val="16"/>
          <w:highlight w:val="yellow"/>
          <w:u w:val="single"/>
        </w:rPr>
        <w:t xml:space="preserve"> </w:t>
      </w:r>
      <w:r w:rsidRPr="00EE6305">
        <w:rPr>
          <w:sz w:val="16"/>
          <w:szCs w:val="16"/>
          <w:u w:val="single"/>
        </w:rPr>
        <w:t>patriarchal societies, (d), is then viewed as a consequence of a patriarchal preoccupation with activities, events, and experiences that reflect</w:t>
      </w:r>
      <w:r w:rsidRPr="00812CBF">
        <w:rPr>
          <w:szCs w:val="20"/>
          <w:u w:val="single"/>
        </w:rPr>
        <w:t xml:space="preserve"> </w:t>
      </w:r>
      <w:r w:rsidRPr="00B346EB">
        <w:rPr>
          <w:szCs w:val="20"/>
          <w:highlight w:val="yellow"/>
          <w:u w:val="single"/>
        </w:rPr>
        <w:t>historically</w:t>
      </w:r>
      <w:r w:rsidRPr="00812CBF">
        <w:rPr>
          <w:szCs w:val="20"/>
          <w:u w:val="single"/>
        </w:rPr>
        <w:t xml:space="preserve"> </w:t>
      </w:r>
      <w:r w:rsidRPr="00EE6305">
        <w:rPr>
          <w:sz w:val="16"/>
          <w:szCs w:val="16"/>
          <w:u w:val="single"/>
        </w:rPr>
        <w:t>male-</w:t>
      </w:r>
      <w:r w:rsidRPr="00B346EB">
        <w:rPr>
          <w:szCs w:val="20"/>
          <w:highlight w:val="yellow"/>
          <w:u w:val="single"/>
        </w:rPr>
        <w:t>gender identified beliefs, values, attitudes, and assumptions.</w:t>
      </w:r>
      <w:r w:rsidRPr="00812CBF">
        <w:rPr>
          <w:szCs w:val="20"/>
          <w:u w:val="single"/>
        </w:rPr>
        <w:t xml:space="preserve"> </w:t>
      </w:r>
      <w:r w:rsidRPr="00B346EB">
        <w:rPr>
          <w:szCs w:val="20"/>
          <w:highlight w:val="yellow"/>
          <w:u w:val="single"/>
        </w:rPr>
        <w:t xml:space="preserve">Included among these real-life consequences are precisely those concerns with </w:t>
      </w:r>
      <w:r w:rsidRPr="00B346EB">
        <w:rPr>
          <w:b/>
          <w:bCs/>
          <w:szCs w:val="20"/>
          <w:highlight w:val="yellow"/>
          <w:u w:val="single"/>
        </w:rPr>
        <w:t>nuclear proliferation, war, environmental destruction, and violence toward women</w:t>
      </w:r>
      <w:r w:rsidRPr="00EE6305">
        <w:rPr>
          <w:sz w:val="16"/>
          <w:szCs w:val="16"/>
          <w:highlight w:val="yellow"/>
          <w:u w:val="single"/>
        </w:rPr>
        <w:t>,</w:t>
      </w:r>
      <w:r w:rsidRPr="00EE6305">
        <w:rPr>
          <w:sz w:val="16"/>
          <w:szCs w:val="16"/>
          <w:u w:val="single"/>
        </w:rPr>
        <w:t xml:space="preserve"> which many feminists see as the logical outgrowth of patriarchal thinking</w:t>
      </w:r>
      <w:r w:rsidRPr="00EE6305">
        <w:rPr>
          <w:sz w:val="16"/>
          <w:szCs w:val="16"/>
        </w:rPr>
        <w:t>. In fact, it is often only through observing these dysfunctional behaviors-the symptoms of dysfunctionality that one can truly see that and how patriarchy serves to maintain and perpetuate them. When patriarchy is understood as a dysfunctional system, this "unmanageability" can be seen for what it is-as a predictable and thus logical consequence of patriarchy.'1 The theme that global environmental crises, war, and violence generally are predictable and logical consequences of sexism and patriarchal culture is pervasive in ecofeminist literature (see Russell 1989, 2). Ecofeminist Charlene Spretnak, for instance, argues that "</w:t>
      </w:r>
      <w:r w:rsidRPr="00EE6305">
        <w:rPr>
          <w:sz w:val="16"/>
          <w:szCs w:val="16"/>
          <w:u w:val="single"/>
        </w:rPr>
        <w:t>militarism and warfare are continual features of a patriarchal society because they reflect and instill patriarchal values and fulfill needs of such a system</w:t>
      </w:r>
      <w:r w:rsidRPr="00EE6305">
        <w:rPr>
          <w:sz w:val="16"/>
          <w:szCs w:val="16"/>
        </w:rPr>
        <w:t>. Acknowledging the context of patriarchal conceptualizations that feed militarism is a first step toward reducing their impact and preserving life on Earth" (Spretnak 1989, 54). Stated in terms of the foregoing model of patriarchy as a dysfunctional social system, the claims by Spretnak and other feminists take on a clearer meaning</w:t>
      </w:r>
      <w:r w:rsidRPr="00812CBF">
        <w:rPr>
          <w:szCs w:val="20"/>
          <w:u w:val="single"/>
        </w:rPr>
        <w:t xml:space="preserve">: </w:t>
      </w:r>
      <w:r w:rsidRPr="00B346EB">
        <w:rPr>
          <w:szCs w:val="20"/>
          <w:highlight w:val="yellow"/>
          <w:u w:val="single"/>
        </w:rPr>
        <w:t xml:space="preserve">Patriarchal conceptual frameworks legitimate impaired thinking (about women, national and regional conflict, the environment) which is manifested in behaviors which, if continued, </w:t>
      </w:r>
      <w:r w:rsidRPr="00B346EB">
        <w:rPr>
          <w:b/>
          <w:bCs/>
          <w:szCs w:val="20"/>
          <w:highlight w:val="yellow"/>
          <w:u w:val="single"/>
        </w:rPr>
        <w:t>will make life on earth difficult, if not impossible</w:t>
      </w:r>
      <w:r w:rsidRPr="00812CBF">
        <w:rPr>
          <w:sz w:val="16"/>
          <w:szCs w:val="20"/>
        </w:rPr>
        <w:t xml:space="preserve">. It is a stark message, but it is plausible. Its plausibility lies in understanding the conceptual roots of various woman-nature-peace connections in regional, national, and global contexts. </w:t>
      </w:r>
    </w:p>
    <w:p w:rsidR="006668DE" w:rsidRPr="00812CBF" w:rsidRDefault="006668DE" w:rsidP="006668DE">
      <w:pPr>
        <w:rPr>
          <w:rFonts w:eastAsia="PMingLiU"/>
          <w:b/>
          <w:lang w:eastAsia="zh-TW"/>
        </w:rPr>
      </w:pPr>
    </w:p>
    <w:p w:rsidR="006668DE" w:rsidRPr="009C676E" w:rsidRDefault="006668DE" w:rsidP="006668DE">
      <w:pPr>
        <w:pStyle w:val="Heading4"/>
        <w:rPr>
          <w:lang w:eastAsia="zh-TW"/>
        </w:rPr>
      </w:pPr>
      <w:r>
        <w:rPr>
          <w:lang w:eastAsia="zh-TW"/>
        </w:rPr>
        <w:t>The alt is to reject the aff</w:t>
      </w:r>
    </w:p>
    <w:p w:rsidR="001804D9" w:rsidRDefault="001804D9" w:rsidP="001804D9">
      <w:pPr>
        <w:pStyle w:val="Heading1"/>
      </w:pPr>
      <w:r>
        <w:lastRenderedPageBreak/>
        <w:t>Case</w:t>
      </w:r>
    </w:p>
    <w:p w:rsidR="00AC3FFB" w:rsidRDefault="00AC3FFB" w:rsidP="00AC3FFB">
      <w:pPr>
        <w:pStyle w:val="Heading3"/>
      </w:pPr>
      <w:r>
        <w:lastRenderedPageBreak/>
        <w:t>Solvency</w:t>
      </w:r>
    </w:p>
    <w:p w:rsidR="00AC3FFB" w:rsidRDefault="00AC3FFB" w:rsidP="00AC3FFB">
      <w:pPr>
        <w:pStyle w:val="Heading4"/>
      </w:pPr>
      <w:r>
        <w:t xml:space="preserve">Obama will circumvent Congress and the courts </w:t>
      </w:r>
    </w:p>
    <w:p w:rsidR="00AC3FFB" w:rsidRDefault="00AC3FFB" w:rsidP="00AC3FFB">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0" w:anchor=".Ue18CdK1FSE" w:history="1">
        <w:r>
          <w:rPr>
            <w:rStyle w:val="Hyperlink"/>
          </w:rPr>
          <w:t>http://www.mcclatchydc.com/2013/03/19/186309/obama-turning-to-executive-power.html#.Ue18CdK1FSE</w:t>
        </w:r>
      </w:hyperlink>
      <w:r>
        <w:t>]</w:t>
      </w:r>
    </w:p>
    <w:p w:rsidR="00AC3FFB" w:rsidRPr="00925E33" w:rsidRDefault="00AC3FFB" w:rsidP="00AC3FFB"/>
    <w:p w:rsidR="00AC3FFB" w:rsidRPr="00B85FEC" w:rsidRDefault="00AC3FFB" w:rsidP="00AC3FFB">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392CC5">
        <w:rPr>
          <w:rStyle w:val="Emphasis"/>
          <w:highlight w:val="yellow"/>
        </w:rPr>
        <w:t>used</w:t>
      </w:r>
      <w:r w:rsidRPr="00B85FEC">
        <w:rPr>
          <w:sz w:val="16"/>
        </w:rPr>
        <w:t xml:space="preserve"> the very same </w:t>
      </w:r>
      <w:r w:rsidRPr="00392CC5">
        <w:rPr>
          <w:rStyle w:val="Emphasis"/>
          <w:highlight w:val="yellow"/>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392CC5">
        <w:rPr>
          <w:highlight w:val="yellow"/>
          <w:u w:val="single"/>
        </w:rPr>
        <w:t>When Congress killed legislation aimed at curbing</w:t>
      </w:r>
      <w:r w:rsidRPr="006949E1">
        <w:rPr>
          <w:u w:val="single"/>
        </w:rPr>
        <w:t xml:space="preserve"> the </w:t>
      </w:r>
      <w:r w:rsidRPr="00392CC5">
        <w:rPr>
          <w:highlight w:val="yellow"/>
          <w:u w:val="single"/>
        </w:rPr>
        <w:t>emissions</w:t>
      </w:r>
      <w:r w:rsidRPr="00B85FEC">
        <w:rPr>
          <w:sz w:val="16"/>
        </w:rPr>
        <w:t xml:space="preserve"> that cause global warming, </w:t>
      </w:r>
      <w:r w:rsidRPr="00392CC5">
        <w:rPr>
          <w:highlight w:val="yellow"/>
          <w:u w:val="single"/>
        </w:rPr>
        <w:t>Obama directed the E</w:t>
      </w:r>
      <w:r w:rsidRPr="00B85FEC">
        <w:rPr>
          <w:sz w:val="16"/>
        </w:rPr>
        <w:t xml:space="preserve">nvironmental </w:t>
      </w:r>
      <w:r w:rsidRPr="00392CC5">
        <w:rPr>
          <w:highlight w:val="yellow"/>
          <w:u w:val="single"/>
        </w:rPr>
        <w:t>P</w:t>
      </w:r>
      <w:r w:rsidRPr="00B85FEC">
        <w:rPr>
          <w:sz w:val="16"/>
        </w:rPr>
        <w:t xml:space="preserve">rotection </w:t>
      </w:r>
      <w:r w:rsidRPr="00392CC5">
        <w:rPr>
          <w:highlight w:val="yellow"/>
          <w:u w:val="single"/>
        </w:rPr>
        <w:t>A</w:t>
      </w:r>
      <w:r w:rsidRPr="00B85FEC">
        <w:rPr>
          <w:sz w:val="16"/>
        </w:rPr>
        <w:t xml:space="preserve">gency </w:t>
      </w:r>
      <w:r w:rsidRPr="00392CC5">
        <w:rPr>
          <w:highlight w:val="yellow"/>
          <w:u w:val="single"/>
        </w:rPr>
        <w:t>to write reg</w:t>
      </w:r>
      <w:r w:rsidRPr="006949E1">
        <w:rPr>
          <w:u w:val="single"/>
        </w:rPr>
        <w:t>ulation</w:t>
      </w:r>
      <w:r w:rsidRPr="00392CC5">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392CC5">
        <w:rPr>
          <w:highlight w:val="yellow"/>
          <w:u w:val="single"/>
        </w:rPr>
        <w:t>When Congress defeated pro-union legislation, he had the N</w:t>
      </w:r>
      <w:r w:rsidRPr="00B85FEC">
        <w:rPr>
          <w:sz w:val="16"/>
        </w:rPr>
        <w:t xml:space="preserve">ational </w:t>
      </w:r>
      <w:r w:rsidRPr="00392CC5">
        <w:rPr>
          <w:highlight w:val="yellow"/>
          <w:u w:val="single"/>
        </w:rPr>
        <w:t>L</w:t>
      </w:r>
      <w:r w:rsidRPr="00B85FEC">
        <w:rPr>
          <w:sz w:val="16"/>
        </w:rPr>
        <w:t xml:space="preserve">abor </w:t>
      </w:r>
      <w:r w:rsidRPr="00392CC5">
        <w:rPr>
          <w:highlight w:val="yellow"/>
          <w:u w:val="single"/>
        </w:rPr>
        <w:t>R</w:t>
      </w:r>
      <w:r w:rsidRPr="00B85FEC">
        <w:rPr>
          <w:sz w:val="16"/>
        </w:rPr>
        <w:t xml:space="preserve">elations </w:t>
      </w:r>
      <w:r w:rsidRPr="00392CC5">
        <w:rPr>
          <w:highlight w:val="yellow"/>
          <w:u w:val="single"/>
        </w:rPr>
        <w:t>B</w:t>
      </w:r>
      <w:r w:rsidRPr="00B85FEC">
        <w:rPr>
          <w:sz w:val="16"/>
        </w:rPr>
        <w:t xml:space="preserve">oard and the Labor Department </w:t>
      </w:r>
      <w:r w:rsidRPr="00392CC5">
        <w:rPr>
          <w:highlight w:val="yellow"/>
          <w:u w:val="single"/>
        </w:rPr>
        <w:t>issue rules</w:t>
      </w:r>
      <w:r w:rsidRPr="00B85FEC">
        <w:rPr>
          <w:sz w:val="16"/>
        </w:rPr>
        <w:t xml:space="preserve"> incorporating some parts of the bill</w:t>
      </w:r>
      <w:r w:rsidRPr="00EE6305">
        <w:rPr>
          <w:sz w:val="16"/>
          <w:szCs w:val="16"/>
        </w:rPr>
        <w:t>.¶ “</w:t>
      </w:r>
      <w:r w:rsidRPr="00EE6305">
        <w:rPr>
          <w:sz w:val="16"/>
          <w:szCs w:val="16"/>
          <w:u w:val="single"/>
        </w:rPr>
        <w:t>The president looks more and more like a king that the Constitution was designed to replace</w:t>
      </w:r>
      <w:r w:rsidRPr="00EE6305">
        <w:rPr>
          <w:sz w:val="16"/>
          <w:szCs w:val="16"/>
        </w:rPr>
        <w:t>,” Sen. Charles Grassley, R-Iowa, said on the Senate floor last year.¶ While Republicans complain that Obama’s actions cross a line, experts say some of them are less aggressive than they appear.¶ After the mass shooting in Newtown, Conn., in December, the White House</w:t>
      </w:r>
      <w:r w:rsidRPr="00B85FEC">
        <w:rPr>
          <w:sz w:val="16"/>
        </w:rPr>
        <w:t xml:space="preserv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392CC5">
        <w:rPr>
          <w:highlight w:val="yellow"/>
          <w:u w:val="single"/>
        </w:rPr>
        <w:t>Obama has seen</w:t>
      </w:r>
      <w:r w:rsidRPr="00B85FEC">
        <w:rPr>
          <w:sz w:val="16"/>
        </w:rPr>
        <w:t xml:space="preserve"> some </w:t>
      </w:r>
      <w:r w:rsidRPr="00392CC5">
        <w:rPr>
          <w:highlight w:val="yellow"/>
          <w:u w:val="single"/>
        </w:rPr>
        <w:t>pushback</w:t>
      </w:r>
      <w:r w:rsidRPr="00B85FEC">
        <w:rPr>
          <w:sz w:val="16"/>
        </w:rPr>
        <w:t>.</w:t>
      </w:r>
      <w:r w:rsidRPr="00B85FEC">
        <w:rPr>
          <w:sz w:val="12"/>
        </w:rPr>
        <w:t>¶</w:t>
      </w:r>
      <w:r w:rsidRPr="00B85FEC">
        <w:rPr>
          <w:sz w:val="16"/>
        </w:rPr>
        <w:t xml:space="preserve"> </w:t>
      </w:r>
      <w:r w:rsidRPr="00392CC5">
        <w:rPr>
          <w:highlight w:val="yellow"/>
          <w:u w:val="single"/>
        </w:rPr>
        <w:t>Congress prohibited him from spending money to move inmates from</w:t>
      </w:r>
      <w:r w:rsidRPr="00B85FEC">
        <w:rPr>
          <w:sz w:val="16"/>
        </w:rPr>
        <w:t xml:space="preserve"> the Guantanamo Bay U.S. naval base in </w:t>
      </w:r>
      <w:r w:rsidRPr="00392CC5">
        <w:rPr>
          <w:highlight w:val="yellow"/>
          <w:u w:val="single"/>
        </w:rPr>
        <w:t>Cuba</w:t>
      </w:r>
      <w:r w:rsidRPr="00B85FEC">
        <w:rPr>
          <w:sz w:val="16"/>
        </w:rPr>
        <w:t xml:space="preserve"> after he signed an order that said it would close. A Chinese company sued Obama for killing its wind farm projects </w:t>
      </w:r>
      <w:r w:rsidRPr="00B85FEC">
        <w:rPr>
          <w:sz w:val="16"/>
        </w:rPr>
        <w:lastRenderedPageBreak/>
        <w:t xml:space="preserve">by executive order after he said they were too close to a military training site. </w:t>
      </w:r>
      <w:r w:rsidRPr="00392CC5">
        <w:rPr>
          <w:highlight w:val="yellow"/>
          <w:u w:val="single"/>
        </w:rPr>
        <w:t>A federal appeals court</w:t>
      </w:r>
      <w:r w:rsidRPr="00B85FEC">
        <w:rPr>
          <w:sz w:val="16"/>
        </w:rPr>
        <w:t xml:space="preserve"> recently </w:t>
      </w:r>
      <w:r w:rsidRPr="00392CC5">
        <w:rPr>
          <w:highlight w:val="yellow"/>
          <w:u w:val="single"/>
        </w:rPr>
        <w:t>ruled</w:t>
      </w:r>
      <w:r w:rsidRPr="00392CC5">
        <w:rPr>
          <w:sz w:val="16"/>
          <w:highlight w:val="yellow"/>
        </w:rPr>
        <w:t xml:space="preserve"> </w:t>
      </w:r>
      <w:r w:rsidRPr="00392CC5">
        <w:rPr>
          <w:highlight w:val="yellow"/>
          <w:u w:val="single"/>
        </w:rPr>
        <w:t>that he’d exceeded</w:t>
      </w:r>
      <w:r w:rsidRPr="00B85FEC">
        <w:rPr>
          <w:sz w:val="16"/>
        </w:rPr>
        <w:t xml:space="preserve"> his </w:t>
      </w:r>
      <w:r w:rsidRPr="00392CC5">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392CC5">
        <w:rPr>
          <w:highlight w:val="yellow"/>
          <w:u w:val="single"/>
        </w:rPr>
        <w:t>Obama appears</w:t>
      </w:r>
      <w:r w:rsidRPr="00B85FEC">
        <w:rPr>
          <w:sz w:val="16"/>
        </w:rPr>
        <w:t xml:space="preserve"> to be </w:t>
      </w:r>
      <w:r w:rsidRPr="00392CC5">
        <w:rPr>
          <w:highlight w:val="yellow"/>
          <w:u w:val="single"/>
        </w:rPr>
        <w:t>undaunted</w:t>
      </w:r>
      <w:r w:rsidRPr="00B85FEC">
        <w:rPr>
          <w:sz w:val="16"/>
        </w:rPr>
        <w:t>.</w:t>
      </w:r>
      <w:r w:rsidRPr="00B85FEC">
        <w:rPr>
          <w:sz w:val="12"/>
        </w:rPr>
        <w:t>¶</w:t>
      </w:r>
      <w:r w:rsidRPr="00B85FEC">
        <w:rPr>
          <w:sz w:val="16"/>
        </w:rPr>
        <w:t xml:space="preserve"> “</w:t>
      </w:r>
      <w:r w:rsidRPr="00392CC5">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392CC5">
        <w:rPr>
          <w:highlight w:val="yellow"/>
          <w:u w:val="single"/>
        </w:rPr>
        <w:t>protect future generations</w:t>
      </w:r>
      <w:r w:rsidRPr="00B85FEC">
        <w:rPr>
          <w:sz w:val="16"/>
        </w:rPr>
        <w:t>,” he told Congress last month, “</w:t>
      </w:r>
      <w:r w:rsidRPr="00392CC5">
        <w:rPr>
          <w:highlight w:val="yellow"/>
          <w:u w:val="single"/>
        </w:rPr>
        <w:t>I will</w:t>
      </w:r>
      <w:r w:rsidRPr="00B85FEC">
        <w:rPr>
          <w:sz w:val="16"/>
        </w:rPr>
        <w:t>.”</w:t>
      </w:r>
    </w:p>
    <w:p w:rsidR="00AC3FFB" w:rsidRPr="00A538C2" w:rsidRDefault="00AC3FFB" w:rsidP="00AC3FFB"/>
    <w:p w:rsidR="00E32D5F" w:rsidRDefault="00E32D5F" w:rsidP="00E32D5F">
      <w:pPr>
        <w:pStyle w:val="Heading3"/>
      </w:pPr>
      <w:r>
        <w:lastRenderedPageBreak/>
        <w:t>IL</w:t>
      </w:r>
    </w:p>
    <w:p w:rsidR="00E32D5F" w:rsidRDefault="00E32D5F" w:rsidP="00E32D5F">
      <w:pPr>
        <w:pStyle w:val="Heading4"/>
      </w:pPr>
      <w:r>
        <w:t>International law solves nothing</w:t>
      </w:r>
    </w:p>
    <w:p w:rsidR="00E32D5F" w:rsidRDefault="00E32D5F" w:rsidP="00E32D5F">
      <w:r w:rsidRPr="00B179AD">
        <w:rPr>
          <w:rStyle w:val="StyleStyleBold12pt"/>
        </w:rPr>
        <w:t>Acharya 13</w:t>
      </w:r>
      <w:r>
        <w:t xml:space="preserve"> – Associate Professor of Law, Gonzaga University School of Law (Upendra D., May, “GLOBALIZATION, DEREGULATION, POWER, AND AGENCY: GLOBALIZATION AND HEGEMONY SHIFT: ARE STATES MERELY AGENTS OF CORPORATE CAPITALISM?” 36 B.C. Int'l &amp; Comp. L. Rev. 937, Lexis)</w:t>
      </w:r>
    </w:p>
    <w:p w:rsidR="00E32D5F" w:rsidRDefault="00E32D5F" w:rsidP="00E32D5F">
      <w:r w:rsidRPr="00B179AD">
        <w:t xml:space="preserve">I. PROCESS OF HEGEMONY: INTERNATIONAL LAW, POWER, AND DETERRITORIALIZATION¶ ¶ </w:t>
      </w:r>
      <w:r w:rsidRPr="00881A19">
        <w:rPr>
          <w:rStyle w:val="StyleBoldUnderline"/>
        </w:rPr>
        <w:t xml:space="preserve">Discussions of hegemonic international law posit that </w:t>
      </w:r>
      <w:r w:rsidRPr="00A428CA">
        <w:rPr>
          <w:rStyle w:val="StyleBoldUnderline"/>
          <w:highlight w:val="yellow"/>
        </w:rPr>
        <w:t>international law is</w:t>
      </w:r>
      <w:r w:rsidRPr="00881A19">
        <w:rPr>
          <w:rStyle w:val="StyleBoldUnderline"/>
        </w:rPr>
        <w:t xml:space="preserve"> relatively </w:t>
      </w:r>
      <w:r w:rsidRPr="00A428CA">
        <w:rPr>
          <w:rStyle w:val="Emphasis"/>
          <w:highlight w:val="yellow"/>
        </w:rPr>
        <w:t>weak</w:t>
      </w:r>
      <w:r w:rsidRPr="00A428CA">
        <w:rPr>
          <w:rStyle w:val="StyleBoldUnderline"/>
          <w:highlight w:val="yellow"/>
        </w:rPr>
        <w:t>,</w:t>
      </w:r>
      <w:r w:rsidRPr="00881A19">
        <w:rPr>
          <w:rStyle w:val="StyleBoldUnderline"/>
        </w:rPr>
        <w:t xml:space="preserve"> that it is nothing more than epiphenomenal,  [*940]  </w:t>
      </w:r>
      <w:r w:rsidRPr="00A428CA">
        <w:rPr>
          <w:rStyle w:val="StyleBoldUnderline"/>
          <w:highlight w:val="yellow"/>
        </w:rPr>
        <w:t>merely a product</w:t>
      </w:r>
      <w:r w:rsidRPr="00A428CA">
        <w:rPr>
          <w:rStyle w:val="StyleBoldUnderline"/>
        </w:rPr>
        <w:t xml:space="preserve">ion </w:t>
      </w:r>
      <w:r w:rsidRPr="00A428CA">
        <w:rPr>
          <w:rStyle w:val="StyleBoldUnderline"/>
          <w:highlight w:val="yellow"/>
        </w:rPr>
        <w:t>of normative standards that mirror the interests of powerful states.</w:t>
      </w:r>
      <w:r w:rsidRPr="00B179AD">
        <w:t xml:space="preserve"> n14 The hegemonic international law theory also posits that </w:t>
      </w:r>
      <w:r w:rsidRPr="00C31948">
        <w:rPr>
          <w:sz w:val="16"/>
          <w:szCs w:val="16"/>
        </w:rPr>
        <w:t>hegemons (powerful nations among the many sovereign states) define the course of states' behavior by creating and influencing international law to give effect to the hegemons' interests and condone actions that support those interests. n15 This Part critically observes hegemons' techniques and methods of consolidating power, n16 leading to the next Part's discussion addressing an emerging corporate-centric hegemonic international law, a new form of international law contrasted to Vagts's state-centric hegemonic international law. n17¶ ¶</w:t>
      </w:r>
      <w:r w:rsidRPr="00B179AD">
        <w:t xml:space="preserve"> </w:t>
      </w:r>
      <w:r w:rsidRPr="00A428CA">
        <w:rPr>
          <w:rStyle w:val="StyleBoldUnderline"/>
          <w:highlight w:val="yellow"/>
        </w:rPr>
        <w:t>Because international law is based on the mutual consent of</w:t>
      </w:r>
      <w:r w:rsidRPr="00881A19">
        <w:rPr>
          <w:rStyle w:val="StyleBoldUnderline"/>
        </w:rPr>
        <w:t xml:space="preserve"> sovereign </w:t>
      </w:r>
      <w:r w:rsidRPr="00A428CA">
        <w:rPr>
          <w:rStyle w:val="StyleBoldUnderline"/>
          <w:highlight w:val="yellow"/>
        </w:rPr>
        <w:t>states, each</w:t>
      </w:r>
      <w:r w:rsidRPr="00881A19">
        <w:rPr>
          <w:rStyle w:val="StyleBoldUnderline"/>
        </w:rPr>
        <w:t xml:space="preserve"> participating </w:t>
      </w:r>
      <w:r w:rsidRPr="00A428CA">
        <w:rPr>
          <w:rStyle w:val="StyleBoldUnderline"/>
          <w:highlight w:val="yellow"/>
        </w:rPr>
        <w:t>state must have common values and interests for international law to be effective.</w:t>
      </w:r>
      <w:r w:rsidRPr="00881A19">
        <w:rPr>
          <w:rStyle w:val="StyleBoldUnderline"/>
        </w:rPr>
        <w:t xml:space="preserve"> n18 </w:t>
      </w:r>
      <w:r w:rsidRPr="00A428CA">
        <w:rPr>
          <w:rStyle w:val="StyleBoldUnderline"/>
          <w:highlight w:val="yellow"/>
        </w:rPr>
        <w:t>Political, cultural, religious,</w:t>
      </w:r>
      <w:r w:rsidRPr="00881A19">
        <w:rPr>
          <w:rStyle w:val="StyleBoldUnderline"/>
        </w:rPr>
        <w:t xml:space="preserve">  [*941]  </w:t>
      </w:r>
      <w:r w:rsidRPr="00A428CA">
        <w:rPr>
          <w:rStyle w:val="StyleBoldUnderline"/>
          <w:highlight w:val="yellow"/>
        </w:rPr>
        <w:t xml:space="preserve">and economic traditions were naturally </w:t>
      </w:r>
      <w:r w:rsidRPr="00C31948">
        <w:rPr>
          <w:rStyle w:val="StyleBoldUnderline"/>
          <w:sz w:val="16"/>
          <w:szCs w:val="16"/>
          <w:highlight w:val="yellow"/>
        </w:rPr>
        <w:t>varied</w:t>
      </w:r>
      <w:r w:rsidRPr="00C31948">
        <w:rPr>
          <w:rStyle w:val="StyleBoldUnderline"/>
          <w:sz w:val="16"/>
          <w:szCs w:val="16"/>
        </w:rPr>
        <w:t xml:space="preserve"> among states before the implementation of international law.</w:t>
      </w:r>
      <w:r w:rsidRPr="00C31948">
        <w:rPr>
          <w:sz w:val="16"/>
          <w:szCs w:val="16"/>
        </w:rPr>
        <w:t xml:space="preserve"> n19 Because of this variation, the powerful Western states superimposed self-styled Western values such as democracy, a definitive structure of rule of law, industrial development, perception of peace, and eventually capitalism on less-influential or less-powerful states. n20 Western hegemons present these values as though they are prerequisites for stability. n21 </w:t>
      </w:r>
      <w:r w:rsidRPr="00C31948">
        <w:rPr>
          <w:rStyle w:val="StyleBoldUnderline"/>
          <w:sz w:val="16"/>
          <w:szCs w:val="16"/>
        </w:rPr>
        <w:t>In reality, however, formal</w:t>
      </w:r>
      <w:r w:rsidRPr="00881A19">
        <w:rPr>
          <w:rStyle w:val="StyleBoldUnderline"/>
        </w:rPr>
        <w:t xml:space="preserve"> </w:t>
      </w:r>
      <w:r w:rsidRPr="00A428CA">
        <w:rPr>
          <w:rStyle w:val="StyleBoldUnderline"/>
          <w:highlight w:val="yellow"/>
        </w:rPr>
        <w:t>consent</w:t>
      </w:r>
      <w:r w:rsidRPr="00881A19">
        <w:rPr>
          <w:rStyle w:val="StyleBoldUnderline"/>
        </w:rPr>
        <w:t xml:space="preserve"> to these values </w:t>
      </w:r>
      <w:r w:rsidRPr="00A428CA">
        <w:rPr>
          <w:rStyle w:val="StyleBoldUnderline"/>
          <w:highlight w:val="yellow"/>
        </w:rPr>
        <w:t>allows</w:t>
      </w:r>
      <w:r w:rsidRPr="003D18D6">
        <w:rPr>
          <w:rStyle w:val="StyleBoldUnderline"/>
        </w:rPr>
        <w:t xml:space="preserve"> (in the creation of international law) </w:t>
      </w:r>
      <w:r w:rsidRPr="00A428CA">
        <w:rPr>
          <w:rStyle w:val="StyleBoldUnderline"/>
          <w:highlight w:val="yellow"/>
        </w:rPr>
        <w:t xml:space="preserve">the hegemon to disrupt existing value structures--an </w:t>
      </w:r>
      <w:r w:rsidRPr="00A428CA">
        <w:rPr>
          <w:rStyle w:val="Emphasis"/>
          <w:highlight w:val="yellow"/>
        </w:rPr>
        <w:t>inherently destabilizing action</w:t>
      </w:r>
      <w:r w:rsidRPr="00C31948">
        <w:rPr>
          <w:rStyle w:val="StyleBoldUnderline"/>
          <w:sz w:val="16"/>
          <w:szCs w:val="16"/>
        </w:rPr>
        <w:t>--and take advantage of the less-powerful states' resources.</w:t>
      </w:r>
      <w:r w:rsidRPr="00C31948">
        <w:rPr>
          <w:sz w:val="16"/>
          <w:szCs w:val="16"/>
        </w:rPr>
        <w:t xml:space="preserve"> n22 This process of obtaining consent is so sophisticated that it frequently requires engaging lawyers and legal scholars to guide less-powerful states. n23 These scholars typically represent Western education and ideologies within the scope of the broader interests of hegemons, imposing Western legal traditions on non-Western states. n24¶ ¶ </w:t>
      </w:r>
      <w:r w:rsidRPr="00C31948">
        <w:rPr>
          <w:rStyle w:val="StyleBoldUnderline"/>
          <w:sz w:val="16"/>
          <w:szCs w:val="16"/>
        </w:rPr>
        <w:t>Despite maintaining consent to superimposed Western norms,</w:t>
      </w:r>
      <w:r w:rsidRPr="00881A19">
        <w:rPr>
          <w:rStyle w:val="StyleBoldUnderline"/>
        </w:rPr>
        <w:t xml:space="preserve"> </w:t>
      </w:r>
      <w:r w:rsidRPr="00A428CA">
        <w:rPr>
          <w:rStyle w:val="StyleBoldUnderline"/>
          <w:highlight w:val="yellow"/>
        </w:rPr>
        <w:t>international law lacks a formal enforcement</w:t>
      </w:r>
      <w:r w:rsidRPr="00A428CA">
        <w:rPr>
          <w:rStyle w:val="StyleBoldUnderline"/>
        </w:rPr>
        <w:t xml:space="preserve"> and compliance </w:t>
      </w:r>
      <w:r w:rsidRPr="00A428CA">
        <w:rPr>
          <w:rStyle w:val="StyleBoldUnderline"/>
          <w:highlight w:val="yellow"/>
        </w:rPr>
        <w:t>authority.</w:t>
      </w:r>
      <w:r w:rsidRPr="00B179AD">
        <w:t xml:space="preserve"> n25 Nevertheless, fragmented </w:t>
      </w:r>
      <w:r w:rsidRPr="00C31948">
        <w:rPr>
          <w:sz w:val="16"/>
          <w:szCs w:val="16"/>
        </w:rPr>
        <w:t xml:space="preserve">informal or non-legal authority has been institutionalized through means controlled by hegemons that can make others comply with the norms. n26 </w:t>
      </w:r>
      <w:r w:rsidRPr="00C31948">
        <w:rPr>
          <w:rStyle w:val="StyleBoldUnderline"/>
          <w:sz w:val="16"/>
          <w:szCs w:val="16"/>
        </w:rPr>
        <w:t xml:space="preserve">In this </w:t>
      </w:r>
      <w:r w:rsidRPr="00C31948">
        <w:rPr>
          <w:rStyle w:val="Emphasis"/>
          <w:sz w:val="16"/>
          <w:szCs w:val="16"/>
        </w:rPr>
        <w:t>scattered and pseudo-legal compliance mechanism</w:t>
      </w:r>
      <w:r w:rsidRPr="00C31948">
        <w:rPr>
          <w:rStyle w:val="StyleBoldUnderline"/>
          <w:sz w:val="16"/>
          <w:szCs w:val="16"/>
        </w:rPr>
        <w:t>, hegemons may comply with international law when faced with worldwide pressure and opposition from competing  [*942]  hegemons.</w:t>
      </w:r>
      <w:r w:rsidRPr="00C31948">
        <w:rPr>
          <w:sz w:val="16"/>
          <w:szCs w:val="16"/>
        </w:rPr>
        <w:t xml:space="preserve"> n27 For non-hegemons, a hint of pressure, economic or otherwise, is sometimes sufficient to force compliance with the regime. n28¶ ¶ According to Antonio Gramsci:¶ ¶     [H]egemony presupposes that account be taken of the interests and the tendencies of the groups over which hegemony is to be exercised, and that a certain compromise equilibrium should be formed--in other words, that the leading group [hegemons] should make sacrifices of an economic-corporate kind. But . . . such sacrifices and such a compromise cannot touch the essential . . . [they] must necessarily be based on the decisive function exercised by the leading group in the decisive nucleus of economic activity. n29¶ ¶ ¶ ¶ B.S. Chimni also noted the current influence of what he terms the "transnational capitalist class," that produces a culture in which "the third world counterparts essentially act as 'transmission belts and filtering devices for the imposition of the transnational agenda.'" n30¶ ¶  [*943]  </w:t>
      </w:r>
      <w:r w:rsidRPr="00C31948">
        <w:rPr>
          <w:rStyle w:val="StyleBoldUnderline"/>
          <w:sz w:val="16"/>
          <w:szCs w:val="16"/>
        </w:rPr>
        <w:t>International law, in its creation and application, has been a victim of the hegemonic power consolidation process. n31 Rather than recognizing and respecting the common goals and values of a pluralistic world, international law deems hegemons' values those of "true" civilization, held in esteem and aspired to by all others at the expense of unique and insightful non-Western thought.</w:t>
      </w:r>
      <w:r w:rsidRPr="00C31948">
        <w:rPr>
          <w:sz w:val="16"/>
          <w:szCs w:val="16"/>
        </w:rPr>
        <w:t xml:space="preserve"> n32 Now in the era of globalization, evolving hegemonic international law theory warrants questioning whether states are really the hegemons in today's world. In order to address this question, it is important to analyze the processes of hegemony in the development of international law and to identify when the course of the hegemonic process departed from state-centric to corporate-centric hegemony.</w:t>
      </w:r>
    </w:p>
    <w:p w:rsidR="00E32D5F" w:rsidRDefault="00E32D5F" w:rsidP="00E32D5F">
      <w:pPr>
        <w:pStyle w:val="Heading4"/>
      </w:pPr>
      <w:r>
        <w:t>Empirics disprove successful i-law integration, and globalization solves the impact</w:t>
      </w:r>
    </w:p>
    <w:p w:rsidR="00E32D5F" w:rsidRDefault="00E32D5F" w:rsidP="00E32D5F">
      <w:r w:rsidRPr="0031442E">
        <w:rPr>
          <w:rStyle w:val="StyleStyleBold12pt"/>
        </w:rPr>
        <w:t>Berger 13</w:t>
      </w:r>
      <w:r>
        <w:t xml:space="preserve"> – J.D. /M.B.A. Candidate, 2015, Maurice A. Deane School of Law/ Frank G. Zarb School of Business at Hofstra University (Matthew J., “BITING THE HAND THAT FEEDS: THE TAKINGS CLAUSE AND AIG,” 12 J. Int'l Bus. &amp; L. 341, Lexis)</w:t>
      </w:r>
    </w:p>
    <w:p w:rsidR="00E32D5F" w:rsidRDefault="00E32D5F" w:rsidP="00E32D5F"/>
    <w:p w:rsidR="00E32D5F" w:rsidRPr="00C31948" w:rsidRDefault="00E32D5F" w:rsidP="00E32D5F">
      <w:pPr>
        <w:rPr>
          <w:sz w:val="16"/>
          <w:szCs w:val="16"/>
        </w:rPr>
      </w:pPr>
      <w:r w:rsidRPr="00C31948">
        <w:rPr>
          <w:sz w:val="16"/>
          <w:szCs w:val="16"/>
        </w:rPr>
        <w:t>United States Acceptance of International Law¶ There is no consensus on whether United States justices should take foreign law into consideration when making decisions on a novel or controversial</w:t>
      </w:r>
      <w:r>
        <w:t xml:space="preserve"> issue. </w:t>
      </w:r>
      <w:r w:rsidRPr="00E32D5F">
        <w:rPr>
          <w:rStyle w:val="StyleBoldUnderline"/>
          <w:highlight w:val="yellow"/>
        </w:rPr>
        <w:t xml:space="preserve">While it has been held that foreign law is </w:t>
      </w:r>
      <w:r w:rsidRPr="00E32D5F">
        <w:rPr>
          <w:rStyle w:val="Emphasis"/>
          <w:highlight w:val="yellow"/>
        </w:rPr>
        <w:t>not binding</w:t>
      </w:r>
      <w:r w:rsidRPr="00E32D5F">
        <w:rPr>
          <w:rStyle w:val="StyleBoldUnderline"/>
          <w:highlight w:val="yellow"/>
        </w:rPr>
        <w:t xml:space="preserve"> in </w:t>
      </w:r>
      <w:r w:rsidRPr="00E32D5F">
        <w:rPr>
          <w:rStyle w:val="Emphasis"/>
          <w:highlight w:val="yellow"/>
        </w:rPr>
        <w:t>U</w:t>
      </w:r>
      <w:r w:rsidRPr="00012ECA">
        <w:rPr>
          <w:rStyle w:val="StyleBoldUnderline"/>
        </w:rPr>
        <w:t xml:space="preserve">nited </w:t>
      </w:r>
      <w:r w:rsidRPr="00E32D5F">
        <w:rPr>
          <w:rStyle w:val="Emphasis"/>
          <w:highlight w:val="yellow"/>
        </w:rPr>
        <w:t>S</w:t>
      </w:r>
      <w:r w:rsidRPr="00012ECA">
        <w:rPr>
          <w:rStyle w:val="StyleBoldUnderline"/>
        </w:rPr>
        <w:t xml:space="preserve">tates' </w:t>
      </w:r>
      <w:r w:rsidRPr="00E32D5F">
        <w:rPr>
          <w:rStyle w:val="StyleBoldUnderline"/>
          <w:highlight w:val="yellow"/>
        </w:rPr>
        <w:t>courts,</w:t>
      </w:r>
      <w:r w:rsidRPr="00012ECA">
        <w:rPr>
          <w:rStyle w:val="StyleBoldUnderline"/>
        </w:rPr>
        <w:t xml:space="preserve"> several </w:t>
      </w:r>
      <w:r w:rsidRPr="00E32D5F">
        <w:rPr>
          <w:rStyle w:val="StyleBoldUnderline"/>
          <w:highlight w:val="yellow"/>
        </w:rPr>
        <w:t>justices</w:t>
      </w:r>
      <w:r w:rsidRPr="00E922CC">
        <w:rPr>
          <w:rStyle w:val="StyleBoldUnderline"/>
        </w:rPr>
        <w:t xml:space="preserve"> have displayed a willingness to </w:t>
      </w:r>
      <w:r w:rsidRPr="00E32D5F">
        <w:rPr>
          <w:rStyle w:val="StyleBoldUnderline"/>
          <w:highlight w:val="yellow"/>
        </w:rPr>
        <w:t>take international law</w:t>
      </w:r>
      <w:r w:rsidRPr="00C3055B">
        <w:rPr>
          <w:rStyle w:val="StyleBoldUnderline"/>
        </w:rPr>
        <w:t xml:space="preserve"> and actions </w:t>
      </w:r>
      <w:r w:rsidRPr="00E32D5F">
        <w:rPr>
          <w:rStyle w:val="StyleBoldUnderline"/>
          <w:highlight w:val="yellow"/>
        </w:rPr>
        <w:t>into consideration.</w:t>
      </w:r>
      <w:r w:rsidRPr="00C3055B">
        <w:rPr>
          <w:rStyle w:val="StyleBoldUnderline"/>
        </w:rPr>
        <w:t xml:space="preserve"> n199¶ </w:t>
      </w:r>
      <w:r w:rsidRPr="00E32D5F">
        <w:rPr>
          <w:rStyle w:val="StyleBoldUnderline"/>
          <w:highlight w:val="yellow"/>
        </w:rPr>
        <w:t>The Court's willingness to examine international law</w:t>
      </w:r>
      <w:r w:rsidRPr="00C3055B">
        <w:rPr>
          <w:rStyle w:val="StyleBoldUnderline"/>
        </w:rPr>
        <w:t xml:space="preserve"> when </w:t>
      </w:r>
      <w:r w:rsidRPr="00C3055B">
        <w:rPr>
          <w:rStyle w:val="StyleBoldUnderline"/>
        </w:rPr>
        <w:lastRenderedPageBreak/>
        <w:t xml:space="preserve">deciding cases in the United States </w:t>
      </w:r>
      <w:r w:rsidRPr="00E32D5F">
        <w:rPr>
          <w:rStyle w:val="StyleBoldUnderline"/>
          <w:highlight w:val="yellow"/>
        </w:rPr>
        <w:t xml:space="preserve">has been displayed </w:t>
      </w:r>
      <w:r w:rsidRPr="00E32D5F">
        <w:rPr>
          <w:rStyle w:val="Emphasis"/>
          <w:highlight w:val="yellow"/>
        </w:rPr>
        <w:t>numerous times over the course of the last century</w:t>
      </w:r>
      <w:r w:rsidRPr="00E32D5F">
        <w:rPr>
          <w:rStyle w:val="StyleBoldUnderline"/>
          <w:highlight w:val="yellow"/>
        </w:rPr>
        <w:t>.</w:t>
      </w:r>
      <w:r w:rsidRPr="00C3055B">
        <w:rPr>
          <w:rStyle w:val="StyleBoldUnderline"/>
        </w:rPr>
        <w:t xml:space="preserve"> In the Paquete Habana, </w:t>
      </w:r>
      <w:r w:rsidRPr="00E32D5F">
        <w:rPr>
          <w:rStyle w:val="Emphasis"/>
          <w:highlight w:val="yellow"/>
        </w:rPr>
        <w:t>the Court stated that [i]nternational law is part of our law</w:t>
      </w:r>
      <w:r w:rsidRPr="00C31948">
        <w:rPr>
          <w:rStyle w:val="StyleBoldUnderline"/>
          <w:sz w:val="16"/>
          <w:szCs w:val="16"/>
        </w:rPr>
        <w:t>, and must be ascertained and administered by the courts of justice of appropriate jurisdiction as often as questions of right depending upon it are duly presented for their determination.</w:t>
      </w:r>
      <w:r w:rsidRPr="00C31948">
        <w:rPr>
          <w:sz w:val="16"/>
          <w:szCs w:val="16"/>
        </w:rPr>
        <w:t xml:space="preserve"> For this purpose, where there is no treaty and no controlling executive or legislative act or judicial decision, resort must be had to the customs and usages of [c]ivilized nations. n200¶ More recently in Roper v. Simmons, the Court expressed its intent to look at the international community for guidance when dealing with a controversial decision in the United States. n201 In that case, the Supreme Court discussed the constitutionality of the juvenile death penalty in relation to the Eighth Amendment's Cruel and Unusual Punishment clause. n202 Based on the near universal outlaw of the juvenile death penalty, the Court decided to declare the juvenile [*367] death penalty unconstitutional. n203</w:t>
      </w:r>
      <w:r>
        <w:t xml:space="preserve"> </w:t>
      </w:r>
      <w:r w:rsidRPr="00E32D5F">
        <w:rPr>
          <w:rStyle w:val="StyleBoldUnderline"/>
          <w:highlight w:val="yellow"/>
        </w:rPr>
        <w:t xml:space="preserve">However, the Court was quick to declare that international law was </w:t>
      </w:r>
      <w:r w:rsidRPr="00E32D5F">
        <w:rPr>
          <w:rStyle w:val="Emphasis"/>
          <w:highlight w:val="yellow"/>
        </w:rPr>
        <w:t>not binding</w:t>
      </w:r>
      <w:r w:rsidRPr="00C3055B">
        <w:rPr>
          <w:rStyle w:val="StyleBoldUnderline"/>
        </w:rPr>
        <w:t xml:space="preserve"> on its decision. n204¶ Even though international law is not dispositive, </w:t>
      </w:r>
      <w:r w:rsidRPr="00E32D5F">
        <w:rPr>
          <w:rStyle w:val="StyleBoldUnderline"/>
          <w:highlight w:val="yellow"/>
        </w:rPr>
        <w:t>the Supreme Court has taken international views into consideration because of</w:t>
      </w:r>
      <w:r w:rsidRPr="00C3055B">
        <w:rPr>
          <w:rStyle w:val="StyleBoldUnderline"/>
        </w:rPr>
        <w:t xml:space="preserve"> common themes among nations and the growing trend of </w:t>
      </w:r>
      <w:r w:rsidRPr="00E32D5F">
        <w:rPr>
          <w:rStyle w:val="StyleBoldUnderline"/>
          <w:highlight w:val="yellow"/>
        </w:rPr>
        <w:t>globalization.</w:t>
      </w:r>
      <w:r>
        <w:t xml:space="preserve"> </w:t>
      </w:r>
      <w:r w:rsidRPr="00C31948">
        <w:rPr>
          <w:sz w:val="16"/>
          <w:szCs w:val="16"/>
        </w:rPr>
        <w:t>The United States shares many traits with countries around the world, including its origins. Based on these common origins, it is often helpful to see how other countries handle similar issues. n205 Additionally, over the last several decades the world has become more interconnected than ever and the international community has played a larger role in decision making. As a result, it is important to consider what other nations are doing with respect to problems all nations face. n206</w:t>
      </w:r>
    </w:p>
    <w:p w:rsidR="00E86FB1" w:rsidRDefault="00E32D5F" w:rsidP="00E86FB1">
      <w:pPr>
        <w:pStyle w:val="Heading3"/>
      </w:pPr>
      <w:r>
        <w:lastRenderedPageBreak/>
        <w:t>China</w:t>
      </w:r>
    </w:p>
    <w:p w:rsidR="00E32D5F" w:rsidRPr="008D3A1B" w:rsidRDefault="00E32D5F" w:rsidP="00E32D5F">
      <w:pPr>
        <w:keepNext/>
        <w:keepLines/>
        <w:spacing w:before="200"/>
        <w:outlineLvl w:val="3"/>
        <w:rPr>
          <w:rFonts w:eastAsiaTheme="majorEastAsia" w:cstheme="majorBidi"/>
          <w:b/>
          <w:bCs/>
          <w:iCs/>
          <w:sz w:val="26"/>
        </w:rPr>
      </w:pPr>
      <w:r w:rsidRPr="008D3A1B">
        <w:rPr>
          <w:rFonts w:eastAsiaTheme="majorEastAsia" w:cstheme="majorBidi"/>
          <w:b/>
          <w:bCs/>
          <w:iCs/>
          <w:sz w:val="26"/>
        </w:rPr>
        <w:t>Cyber attack would not lead to war</w:t>
      </w:r>
    </w:p>
    <w:p w:rsidR="00E32D5F" w:rsidRPr="008D3A1B" w:rsidRDefault="00E32D5F" w:rsidP="00E32D5F">
      <w:r w:rsidRPr="008D3A1B">
        <w:rPr>
          <w:b/>
        </w:rPr>
        <w:t>Libicki 8-14</w:t>
      </w:r>
      <w:r w:rsidRPr="008D3A1B">
        <w:t xml:space="preserve">-13 [Martin C. Libicki, Ph.D. in economics, M.A. in city and regional planning, University of California, Berkeley; S.B. in mathematics, Massachusetts Institute of Technology, Senior Management Scientist at RAND, “Don't Buy the Cyberhype,” </w:t>
      </w:r>
      <w:hyperlink r:id="rId21" w:history="1">
        <w:r w:rsidRPr="008D3A1B">
          <w:rPr>
            <w:color w:val="0000FF"/>
            <w:u w:val="single"/>
          </w:rPr>
          <w:t>http://www.foreignaffairs.com/articles/139819/martin-c-libicki/dont-buy-the-cyberhype</w:t>
        </w:r>
      </w:hyperlink>
      <w:r w:rsidRPr="008D3A1B">
        <w:t>]</w:t>
      </w:r>
    </w:p>
    <w:p w:rsidR="00E32D5F" w:rsidRPr="008D3A1B" w:rsidRDefault="00E32D5F" w:rsidP="00E32D5F"/>
    <w:p w:rsidR="00E32D5F" w:rsidRPr="008D3A1B" w:rsidRDefault="00E32D5F" w:rsidP="00E32D5F">
      <w:pPr>
        <w:rPr>
          <w:sz w:val="16"/>
        </w:rPr>
      </w:pPr>
      <w:r w:rsidRPr="008D3A1B">
        <w:rPr>
          <w:sz w:val="16"/>
        </w:rPr>
        <w:t xml:space="preserve">These days, </w:t>
      </w:r>
      <w:r w:rsidRPr="008D3A1B">
        <w:rPr>
          <w:highlight w:val="yellow"/>
          <w:u w:val="single"/>
        </w:rPr>
        <w:t>most of Washington seems to believe that a major cyberattack on U.S</w:t>
      </w:r>
      <w:r w:rsidRPr="008D3A1B">
        <w:rPr>
          <w:u w:val="single"/>
        </w:rPr>
        <w:t>.</w:t>
      </w:r>
      <w:r w:rsidRPr="008D3A1B">
        <w:rPr>
          <w:sz w:val="16"/>
        </w:rPr>
        <w:t xml:space="preserve"> critical </w:t>
      </w:r>
      <w:r w:rsidRPr="008D3A1B">
        <w:rPr>
          <w:highlight w:val="yellow"/>
          <w:u w:val="single"/>
        </w:rPr>
        <w:t>infrastructure is inevitable</w:t>
      </w:r>
      <w:r w:rsidRPr="008D3A1B">
        <w:rPr>
          <w:sz w:val="16"/>
        </w:rPr>
        <w:t>. In March, James Clapper, U.S. director of national intelligence, ranked cyberattacks as the greatest short-term threat to U.S. national security. General Keith Alexander, the head of the U.S. Cyber Command, recently characterized “cyber exploitation” of U.S. corporate computer systems as the “greatest transfer of wealth in world history.” And in January, a report by the Pentagon’s Defense Science Board argued that cyber risks should be managed with improved defenses and deterrence, including “a nuclear response in the most extreme case.”</w:t>
      </w:r>
      <w:r w:rsidRPr="008D3A1B">
        <w:rPr>
          <w:sz w:val="12"/>
        </w:rPr>
        <w:t>¶</w:t>
      </w:r>
      <w:r w:rsidRPr="008D3A1B">
        <w:rPr>
          <w:sz w:val="16"/>
        </w:rPr>
        <w:t xml:space="preserve"> Although the risk of a debilitating cyberattack is real, </w:t>
      </w:r>
      <w:r w:rsidRPr="008D3A1B">
        <w:rPr>
          <w:u w:val="single"/>
        </w:rPr>
        <w:t xml:space="preserve">the </w:t>
      </w:r>
      <w:r w:rsidRPr="008D3A1B">
        <w:rPr>
          <w:highlight w:val="yellow"/>
          <w:u w:val="single"/>
        </w:rPr>
        <w:t>perception of that risk is far greater than it actually is</w:t>
      </w:r>
      <w:r w:rsidRPr="008D3A1B">
        <w:rPr>
          <w:sz w:val="16"/>
        </w:rPr>
        <w:t xml:space="preserve">. No person has ever died from a cyberattack, and </w:t>
      </w:r>
      <w:r w:rsidRPr="008D3A1B">
        <w:rPr>
          <w:highlight w:val="yellow"/>
          <w:u w:val="single"/>
        </w:rPr>
        <w:t>only one alleged cyberattack has ever crippled a piece of critical infrastructure</w:t>
      </w:r>
      <w:r w:rsidRPr="008D3A1B">
        <w:rPr>
          <w:sz w:val="16"/>
          <w:highlight w:val="yellow"/>
        </w:rPr>
        <w:t>,</w:t>
      </w:r>
      <w:r w:rsidRPr="008D3A1B">
        <w:rPr>
          <w:sz w:val="16"/>
        </w:rPr>
        <w:t xml:space="preserve"> causing a series of local power outages in Brazil. In fact, </w:t>
      </w:r>
      <w:r w:rsidRPr="008D3A1B">
        <w:rPr>
          <w:u w:val="single"/>
        </w:rPr>
        <w:t xml:space="preserve">a </w:t>
      </w:r>
      <w:r w:rsidRPr="008D3A1B">
        <w:rPr>
          <w:highlight w:val="yellow"/>
          <w:u w:val="single"/>
        </w:rPr>
        <w:t>major cyberattack of the kind</w:t>
      </w:r>
      <w:r w:rsidRPr="008D3A1B">
        <w:rPr>
          <w:u w:val="single"/>
        </w:rPr>
        <w:t xml:space="preserve"> intelligence </w:t>
      </w:r>
      <w:r w:rsidRPr="008D3A1B">
        <w:rPr>
          <w:highlight w:val="yellow"/>
          <w:u w:val="single"/>
        </w:rPr>
        <w:t>officials fear has not taken place in the 21 years since the Internet became accessible</w:t>
      </w:r>
      <w:r w:rsidRPr="008D3A1B">
        <w:rPr>
          <w:u w:val="single"/>
        </w:rPr>
        <w:t xml:space="preserve"> to the public</w:t>
      </w:r>
      <w:r w:rsidRPr="008D3A1B">
        <w:rPr>
          <w:sz w:val="16"/>
        </w:rPr>
        <w:t>.</w:t>
      </w:r>
      <w:r w:rsidRPr="008D3A1B">
        <w:rPr>
          <w:sz w:val="12"/>
        </w:rPr>
        <w:t>¶</w:t>
      </w:r>
      <w:r w:rsidRPr="008D3A1B">
        <w:rPr>
          <w:sz w:val="16"/>
        </w:rPr>
        <w:t xml:space="preserve"> Thus, while a cyberattack could theoretically disable infrastructure or endanger civilian lives, </w:t>
      </w:r>
      <w:r w:rsidRPr="008D3A1B">
        <w:rPr>
          <w:highlight w:val="yellow"/>
          <w:u w:val="single"/>
        </w:rPr>
        <w:t>its effects would unlikely reach the scale</w:t>
      </w:r>
      <w:r w:rsidRPr="008D3A1B">
        <w:rPr>
          <w:u w:val="single"/>
        </w:rPr>
        <w:t xml:space="preserve"> U.S. </w:t>
      </w:r>
      <w:r w:rsidRPr="008D3A1B">
        <w:rPr>
          <w:highlight w:val="yellow"/>
          <w:u w:val="single"/>
        </w:rPr>
        <w:t>officials have warned of</w:t>
      </w:r>
      <w:r w:rsidRPr="008D3A1B">
        <w:rPr>
          <w:sz w:val="16"/>
        </w:rPr>
        <w:t xml:space="preserve">. The immediate and direct damage from a major cyberattack on the United States could range anywhere from zero to tens of billions of dollars, but the latter would require a broad outage of electric power or something of comparable damage. </w:t>
      </w:r>
      <w:r w:rsidRPr="008D3A1B">
        <w:rPr>
          <w:u w:val="single"/>
        </w:rPr>
        <w:t xml:space="preserve">Direct </w:t>
      </w:r>
      <w:r w:rsidRPr="008D3A1B">
        <w:rPr>
          <w:highlight w:val="yellow"/>
          <w:u w:val="single"/>
        </w:rPr>
        <w:t>casualties would</w:t>
      </w:r>
      <w:r w:rsidRPr="008D3A1B">
        <w:rPr>
          <w:sz w:val="16"/>
        </w:rPr>
        <w:t xml:space="preserve"> most likely </w:t>
      </w:r>
      <w:r w:rsidRPr="008D3A1B">
        <w:rPr>
          <w:highlight w:val="yellow"/>
          <w:u w:val="single"/>
        </w:rPr>
        <w:t>be limited</w:t>
      </w:r>
      <w:r w:rsidRPr="008D3A1B">
        <w:rPr>
          <w:sz w:val="16"/>
        </w:rPr>
        <w:t>, and indirect causalities would depend on a variety of factors such as whether the attack disabled emergency 911 dispatch services. Even in that case, there would have to be no alternative means of reaching first responders for such an attack to cause casualties. The indirect effects might be greater if a cyberattack caused a large loss of confidence, particularly in the banking system. Yet scrambled records would probably prove insufficient to incite a run on the banks.</w:t>
      </w:r>
    </w:p>
    <w:p w:rsidR="00215650" w:rsidRDefault="00215650" w:rsidP="00215650">
      <w:pPr>
        <w:pStyle w:val="Heading4"/>
      </w:pPr>
      <w:r>
        <w:t>No risk of large cyber-attacks – no means or motivation and deterrence prove</w:t>
      </w:r>
    </w:p>
    <w:p w:rsidR="00215650" w:rsidRDefault="00215650" w:rsidP="00215650">
      <w:r w:rsidRPr="00826D13">
        <w:rPr>
          <w:rStyle w:val="StyleStyleBold12pt"/>
        </w:rPr>
        <w:t>Birch</w:t>
      </w:r>
      <w:r>
        <w:t xml:space="preserve"> </w:t>
      </w:r>
      <w:r>
        <w:rPr>
          <w:rStyle w:val="StyleStyleBold12pt"/>
        </w:rPr>
        <w:t xml:space="preserve">‘12 </w:t>
      </w:r>
      <w:r>
        <w:rPr>
          <w:rStyle w:val="StyleStyleBold12pt"/>
          <w:b w:val="0"/>
        </w:rPr>
        <w:t>(</w:t>
      </w:r>
      <w:r>
        <w:t>Douglas is a former foreign correspondent for the Associated Press and the Baltimore Sun who has written extensively on technology and public policy, Forget Revolution, 10/1/12, http://www.foreignpolicy.com/articles/2012/10/01/forget_revolution?page=0,3)</w:t>
      </w:r>
    </w:p>
    <w:p w:rsidR="00215650" w:rsidRPr="00826D13" w:rsidRDefault="00215650" w:rsidP="00215650"/>
    <w:p w:rsidR="00215650" w:rsidRPr="007E5262" w:rsidRDefault="00215650" w:rsidP="007E5262">
      <w:r w:rsidRPr="00C31948">
        <w:rPr>
          <w:sz w:val="16"/>
          <w:szCs w:val="16"/>
        </w:rPr>
        <w:t>P</w:t>
      </w:r>
      <w:r w:rsidRPr="00C31948">
        <w:rPr>
          <w:rStyle w:val="StyleBoldUnderline"/>
          <w:sz w:val="16"/>
          <w:szCs w:val="16"/>
        </w:rPr>
        <w:t xml:space="preserve">rofessionals like Weiss and others warned that Stuxnet was opening a Pandora's Box: </w:t>
      </w:r>
      <w:r w:rsidRPr="00C31948">
        <w:rPr>
          <w:sz w:val="16"/>
          <w:szCs w:val="16"/>
        </w:rPr>
        <w:t>Once it was unleashed on the world, they feared, it would become available to hostile states, criminals, and terrorists who could adapt the code for their own nefarious purposes. But</w:t>
      </w:r>
      <w:r>
        <w:t xml:space="preserve"> </w:t>
      </w:r>
      <w:r w:rsidRPr="00F57D90">
        <w:rPr>
          <w:rStyle w:val="StyleBoldUnderline"/>
          <w:highlight w:val="yellow"/>
        </w:rPr>
        <w:t xml:space="preserve">two years after </w:t>
      </w:r>
      <w:r>
        <w:t xml:space="preserve">the discovery of </w:t>
      </w:r>
      <w:r w:rsidRPr="00F57D90">
        <w:rPr>
          <w:rStyle w:val="StyleBoldUnderline"/>
          <w:highlight w:val="yellow"/>
        </w:rPr>
        <w:t xml:space="preserve">Stuxnet, there are no reports of similar attacks </w:t>
      </w:r>
      <w:r w:rsidRPr="00C31948">
        <w:rPr>
          <w:sz w:val="16"/>
          <w:szCs w:val="16"/>
        </w:rPr>
        <w:t xml:space="preserve">against the United States. What has prevented the emergence of such copycat viruses? A 2009 paper published by the University of California, Berkeley, may offer the answer. The report, which was released a year before Stuxnet surfaced, found that </w:t>
      </w:r>
      <w:r w:rsidRPr="001E3380">
        <w:rPr>
          <w:rStyle w:val="StyleBoldUnderline"/>
          <w:highlight w:val="yellow"/>
        </w:rPr>
        <w:t>in order to create a cyber weapon capable of crippling a specific control system ­­-- like the</w:t>
      </w:r>
      <w:r w:rsidRPr="001E3380">
        <w:rPr>
          <w:highlight w:val="yellow"/>
        </w:rPr>
        <w:t xml:space="preserve"> </w:t>
      </w:r>
      <w:r>
        <w:t xml:space="preserve">ones operating the </w:t>
      </w:r>
      <w:r w:rsidRPr="001E3380">
        <w:rPr>
          <w:rStyle w:val="StyleBoldUnderline"/>
          <w:highlight w:val="yellow"/>
        </w:rPr>
        <w:t>U.S.</w:t>
      </w:r>
      <w:r w:rsidRPr="001E3380">
        <w:rPr>
          <w:highlight w:val="yellow"/>
        </w:rPr>
        <w:t xml:space="preserve"> </w:t>
      </w:r>
      <w:r>
        <w:t xml:space="preserve">electric </w:t>
      </w:r>
      <w:r w:rsidRPr="001E3380">
        <w:rPr>
          <w:rStyle w:val="StyleBoldUnderline"/>
          <w:highlight w:val="yellow"/>
        </w:rPr>
        <w:t>grid</w:t>
      </w:r>
      <w:r w:rsidRPr="001E3380">
        <w:rPr>
          <w:highlight w:val="yellow"/>
        </w:rPr>
        <w:t xml:space="preserve"> </w:t>
      </w:r>
      <w:r>
        <w:t xml:space="preserve">-- </w:t>
      </w:r>
      <w:r w:rsidRPr="001E3380">
        <w:rPr>
          <w:rStyle w:val="StyleBoldUnderline"/>
          <w:highlight w:val="yellow"/>
        </w:rPr>
        <w:t>six coders might have to work for up to six months</w:t>
      </w:r>
      <w:r>
        <w:t xml:space="preserve"> to </w:t>
      </w:r>
      <w:r w:rsidRPr="00C31948">
        <w:rPr>
          <w:sz w:val="16"/>
          <w:szCs w:val="16"/>
        </w:rPr>
        <w:t xml:space="preserve">reverse engineer the targeted center's SCADA system. </w:t>
      </w:r>
      <w:r w:rsidRPr="00C31948">
        <w:rPr>
          <w:rStyle w:val="StyleBoldUnderline"/>
          <w:sz w:val="16"/>
          <w:szCs w:val="16"/>
        </w:rPr>
        <w:t>Even then</w:t>
      </w:r>
      <w:r w:rsidRPr="00C31948">
        <w:rPr>
          <w:sz w:val="16"/>
          <w:szCs w:val="16"/>
        </w:rPr>
        <w:t xml:space="preserve">, the report says, </w:t>
      </w:r>
      <w:r w:rsidRPr="00C31948">
        <w:rPr>
          <w:rStyle w:val="StyleBoldUnderline"/>
          <w:sz w:val="16"/>
          <w:szCs w:val="16"/>
        </w:rPr>
        <w:t>hackers likely would need</w:t>
      </w:r>
      <w:r w:rsidRPr="00C31948">
        <w:rPr>
          <w:sz w:val="16"/>
          <w:szCs w:val="16"/>
        </w:rPr>
        <w:t xml:space="preserve"> the help of </w:t>
      </w:r>
      <w:r w:rsidRPr="00C31948">
        <w:rPr>
          <w:rStyle w:val="StyleBoldUnderline"/>
          <w:sz w:val="16"/>
          <w:szCs w:val="16"/>
        </w:rPr>
        <w:t>someone</w:t>
      </w:r>
      <w:r w:rsidRPr="00C31948">
        <w:rPr>
          <w:sz w:val="16"/>
          <w:szCs w:val="16"/>
        </w:rPr>
        <w:t xml:space="preserve"> with </w:t>
      </w:r>
      <w:r w:rsidRPr="00C31948">
        <w:rPr>
          <w:rStyle w:val="StyleBoldUnderline"/>
          <w:sz w:val="16"/>
          <w:szCs w:val="16"/>
        </w:rPr>
        <w:t>inside</w:t>
      </w:r>
      <w:r w:rsidRPr="00C31948">
        <w:rPr>
          <w:sz w:val="16"/>
          <w:szCs w:val="16"/>
        </w:rPr>
        <w:t xml:space="preserve"> knowledge of how the network's machines were wired together to plan an effective attack. "Every SCADA control center is configured differently, with different devices, running different software/protocols," wrote Rose Tsang, the report's author.</w:t>
      </w:r>
      <w:r>
        <w:t xml:space="preserve"> </w:t>
      </w:r>
      <w:r w:rsidRPr="001E3380">
        <w:rPr>
          <w:rStyle w:val="StyleBoldUnderline"/>
          <w:highlight w:val="yellow"/>
        </w:rPr>
        <w:t>Professional hackers are in it for the money</w:t>
      </w:r>
      <w:r w:rsidRPr="001E3380">
        <w:rPr>
          <w:highlight w:val="yellow"/>
        </w:rPr>
        <w:t xml:space="preserve"> </w:t>
      </w:r>
      <w:r>
        <w:t xml:space="preserve">-- and </w:t>
      </w:r>
      <w:r w:rsidRPr="001E3380">
        <w:rPr>
          <w:rStyle w:val="StyleBoldUnderline"/>
          <w:highlight w:val="yellow"/>
        </w:rPr>
        <w:t>it's a lot more cost-efficient to search out vulnerabilities in</w:t>
      </w:r>
      <w:r w:rsidRPr="001E3380">
        <w:rPr>
          <w:highlight w:val="yellow"/>
        </w:rPr>
        <w:t xml:space="preserve"> </w:t>
      </w:r>
      <w:r w:rsidRPr="001E3380">
        <w:t xml:space="preserve">widely-used computer programs like the </w:t>
      </w:r>
      <w:r w:rsidRPr="001E3380">
        <w:rPr>
          <w:rStyle w:val="StyleBoldUnderline"/>
        </w:rPr>
        <w:t>Windows</w:t>
      </w:r>
      <w:r w:rsidRPr="001E3380">
        <w:t xml:space="preserve"> operating system, used by </w:t>
      </w:r>
      <w:r w:rsidRPr="001E3380">
        <w:rPr>
          <w:rStyle w:val="StyleBoldUnderline"/>
        </w:rPr>
        <w:t xml:space="preserve">banks and </w:t>
      </w:r>
      <w:r w:rsidRPr="001E3380">
        <w:rPr>
          <w:rStyle w:val="StyleBoldUnderline"/>
          <w:highlight w:val="yellow"/>
        </w:rPr>
        <w:t>other affluent targets, than</w:t>
      </w:r>
      <w:r w:rsidRPr="001E3380">
        <w:rPr>
          <w:highlight w:val="yellow"/>
        </w:rPr>
        <w:t xml:space="preserve"> </w:t>
      </w:r>
      <w:r>
        <w:t xml:space="preserve">in </w:t>
      </w:r>
      <w:r w:rsidRPr="001E3380">
        <w:rPr>
          <w:rStyle w:val="StyleBoldUnderline"/>
          <w:highlight w:val="yellow"/>
        </w:rPr>
        <w:t>one-of-a-kind SCADA systems</w:t>
      </w:r>
      <w:r w:rsidRPr="001E3380">
        <w:rPr>
          <w:highlight w:val="yellow"/>
        </w:rPr>
        <w:t xml:space="preserve"> </w:t>
      </w:r>
      <w:r>
        <w:t xml:space="preserve">linked to generators and switches. According to Pollard, </w:t>
      </w:r>
      <w:r w:rsidRPr="001E3380">
        <w:rPr>
          <w:rStyle w:val="StyleBoldUnderline"/>
          <w:highlight w:val="yellow"/>
        </w:rPr>
        <w:t xml:space="preserve">only the world's industrial nations have the means to </w:t>
      </w:r>
      <w:r w:rsidRPr="001E3380">
        <w:rPr>
          <w:rStyle w:val="StyleBoldUnderline"/>
        </w:rPr>
        <w:t>use the Internet</w:t>
      </w:r>
      <w:r w:rsidRPr="001E3380">
        <w:rPr>
          <w:rStyle w:val="StyleBoldUnderline"/>
          <w:highlight w:val="yellow"/>
        </w:rPr>
        <w:t xml:space="preserve"> to attack utilities and major industries</w:t>
      </w:r>
      <w:r w:rsidRPr="00C31948">
        <w:rPr>
          <w:rStyle w:val="StyleBoldUnderline"/>
          <w:sz w:val="16"/>
          <w:szCs w:val="16"/>
          <w:highlight w:val="yellow"/>
        </w:rPr>
        <w:t>.</w:t>
      </w:r>
      <w:r w:rsidRPr="00C31948">
        <w:rPr>
          <w:sz w:val="16"/>
          <w:szCs w:val="16"/>
          <w:highlight w:val="yellow"/>
        </w:rPr>
        <w:t xml:space="preserve"> </w:t>
      </w:r>
      <w:r w:rsidRPr="00C31948">
        <w:rPr>
          <w:sz w:val="16"/>
          <w:szCs w:val="16"/>
        </w:rPr>
        <w:t>But given the integrated global economy, there is little incentive, short of armed conflict, for them to do so. "</w:t>
      </w:r>
      <w:r w:rsidRPr="00C31948">
        <w:rPr>
          <w:rStyle w:val="StyleBoldUnderline"/>
          <w:sz w:val="16"/>
          <w:szCs w:val="16"/>
        </w:rPr>
        <w:t>If you're a state that has a number of U.S. T-bills in your treasury, you have an economic interest in the U</w:t>
      </w:r>
      <w:r w:rsidRPr="00C31948">
        <w:rPr>
          <w:sz w:val="16"/>
          <w:szCs w:val="16"/>
        </w:rPr>
        <w:t xml:space="preserve">nited </w:t>
      </w:r>
      <w:r w:rsidRPr="00C31948">
        <w:rPr>
          <w:rStyle w:val="StyleBoldUnderline"/>
          <w:sz w:val="16"/>
          <w:szCs w:val="16"/>
        </w:rPr>
        <w:t>S</w:t>
      </w:r>
      <w:r w:rsidRPr="00C31948">
        <w:rPr>
          <w:sz w:val="16"/>
          <w:szCs w:val="16"/>
        </w:rPr>
        <w:t>tates," he said. "You're not going to have an interest in mucking about with our infrastructure</w:t>
      </w:r>
      <w:r>
        <w:t xml:space="preserve">." </w:t>
      </w:r>
      <w:r w:rsidRPr="001E3380">
        <w:rPr>
          <w:rStyle w:val="StyleBoldUnderline"/>
          <w:highlight w:val="yellow"/>
        </w:rPr>
        <w:t>There is also the threat of retaliation.</w:t>
      </w:r>
      <w:r w:rsidRPr="001E3380">
        <w:rPr>
          <w:highlight w:val="yellow"/>
        </w:rPr>
        <w:t xml:space="preserve"> </w:t>
      </w:r>
      <w:r>
        <w:t xml:space="preserve">Last year, the U.S. </w:t>
      </w:r>
      <w:r w:rsidRPr="00C31948">
        <w:rPr>
          <w:sz w:val="16"/>
          <w:szCs w:val="16"/>
        </w:rPr>
        <w:t xml:space="preserve">government reportedly issued a classified report on cyber strategy that said it could respond to a devastating digital assault with traditional military force. The idea was that if a cyber attack caused death and destruction on the scale of a military assault, the United States would reserve the right to respond with what the Pentagon likes to call "kinetic" weapons: missiles, bombs, and bullets. An unnamed Pentagon official, speaking to the Wall Street Journal, summed up the policy in less diplomatic terms: "If you shut down our power grid, maybe we will put a missile down one of your smokestacks." </w:t>
      </w:r>
      <w:r w:rsidRPr="00C31948">
        <w:rPr>
          <w:rStyle w:val="StyleBoldUnderline"/>
          <w:sz w:val="16"/>
          <w:szCs w:val="16"/>
        </w:rPr>
        <w:t>Deterrence is sometimes dismissed</w:t>
      </w:r>
      <w:r w:rsidRPr="00C31948">
        <w:rPr>
          <w:sz w:val="16"/>
          <w:szCs w:val="16"/>
        </w:rPr>
        <w:t xml:space="preserve"> as a toothless strategy </w:t>
      </w:r>
      <w:r w:rsidRPr="00C31948">
        <w:rPr>
          <w:rStyle w:val="StyleBoldUnderline"/>
          <w:sz w:val="16"/>
          <w:szCs w:val="16"/>
        </w:rPr>
        <w:t>against</w:t>
      </w:r>
      <w:r w:rsidRPr="00C31948">
        <w:rPr>
          <w:sz w:val="16"/>
          <w:szCs w:val="16"/>
        </w:rPr>
        <w:t xml:space="preserve"> </w:t>
      </w:r>
      <w:r w:rsidRPr="00C31948">
        <w:rPr>
          <w:rStyle w:val="StyleBoldUnderline"/>
          <w:sz w:val="16"/>
          <w:szCs w:val="16"/>
        </w:rPr>
        <w:t>cyber</w:t>
      </w:r>
      <w:r w:rsidRPr="00C31948">
        <w:rPr>
          <w:sz w:val="16"/>
          <w:szCs w:val="16"/>
        </w:rPr>
        <w:t xml:space="preserve"> </w:t>
      </w:r>
      <w:r w:rsidRPr="00C31948">
        <w:rPr>
          <w:rStyle w:val="StyleBoldUnderline"/>
          <w:sz w:val="16"/>
          <w:szCs w:val="16"/>
        </w:rPr>
        <w:t>attacks</w:t>
      </w:r>
      <w:r w:rsidRPr="00C31948">
        <w:rPr>
          <w:sz w:val="16"/>
          <w:szCs w:val="16"/>
        </w:rPr>
        <w:t xml:space="preserve"> because hackers have such an easy time hiding in the anonymity of the Web. </w:t>
      </w:r>
      <w:r w:rsidRPr="00C31948">
        <w:rPr>
          <w:rStyle w:val="StyleBoldUnderline"/>
          <w:sz w:val="16"/>
          <w:szCs w:val="16"/>
        </w:rPr>
        <w:t xml:space="preserve">But investigators typically come up with key suspects, if not smoking guns, </w:t>
      </w:r>
      <w:r w:rsidRPr="00C31948">
        <w:rPr>
          <w:rStyle w:val="StyleBoldUnderline"/>
          <w:sz w:val="16"/>
          <w:szCs w:val="16"/>
        </w:rPr>
        <w:lastRenderedPageBreak/>
        <w:t>following cyber intrusions and assaults</w:t>
      </w:r>
      <w:r w:rsidRPr="00C31948">
        <w:rPr>
          <w:sz w:val="16"/>
          <w:szCs w:val="16"/>
        </w:rPr>
        <w:t xml:space="preserve"> -- the way suspicions quickly focused on the United States and Israel after Stuxnet was discovered. And</w:t>
      </w:r>
      <w:r>
        <w:t xml:space="preserve"> </w:t>
      </w:r>
      <w:r w:rsidRPr="001E3380">
        <w:rPr>
          <w:rStyle w:val="StyleBoldUnderline"/>
          <w:highlight w:val="yellow"/>
        </w:rPr>
        <w:t>with the U.S. military's global reach, even terror groups have to factor in potential retaliation when planning their operations.</w:t>
      </w:r>
    </w:p>
    <w:p w:rsidR="001804D9" w:rsidRPr="004E146D" w:rsidRDefault="001804D9" w:rsidP="001804D9">
      <w:pPr>
        <w:pStyle w:val="Heading4"/>
        <w:rPr>
          <w:rStyle w:val="StyleStyleBold12pt"/>
          <w:b/>
        </w:rPr>
      </w:pPr>
      <w:r>
        <w:rPr>
          <w:rStyle w:val="StyleStyleBold12pt"/>
          <w:b/>
        </w:rPr>
        <w:t xml:space="preserve">Multiple checks empirically check escalation – their evidence is alarmist </w:t>
      </w:r>
    </w:p>
    <w:p w:rsidR="001804D9" w:rsidRDefault="001804D9" w:rsidP="001804D9">
      <w:r w:rsidRPr="00826D13">
        <w:rPr>
          <w:rStyle w:val="StyleStyleBold12pt"/>
        </w:rPr>
        <w:t>Birch</w:t>
      </w:r>
      <w:r>
        <w:t xml:space="preserve"> </w:t>
      </w:r>
      <w:r>
        <w:rPr>
          <w:rStyle w:val="StyleStyleBold12pt"/>
        </w:rPr>
        <w:t xml:space="preserve">‘12 </w:t>
      </w:r>
      <w:r>
        <w:rPr>
          <w:rStyle w:val="StyleStyleBold12pt"/>
          <w:b w:val="0"/>
        </w:rPr>
        <w:t>(</w:t>
      </w:r>
      <w:r>
        <w:t>Douglas is a former foreign correspondent for the Associated Press and the Baltimore Sun who has written extensively on technology and public policy, Forget Revolution, 10/1/12, http://www.foreignpolicy.com/articles/2012/10/01/forget_revolution?page=0,3)</w:t>
      </w:r>
    </w:p>
    <w:p w:rsidR="001804D9" w:rsidRPr="00D15683" w:rsidRDefault="001804D9" w:rsidP="001804D9"/>
    <w:p w:rsidR="001804D9" w:rsidRDefault="001804D9" w:rsidP="001804D9">
      <w:r w:rsidRPr="00C31948">
        <w:rPr>
          <w:rStyle w:val="StyleBoldUnderline"/>
          <w:sz w:val="16"/>
          <w:szCs w:val="16"/>
        </w:rPr>
        <w:t>First</w:t>
      </w:r>
      <w:r w:rsidRPr="00C31948">
        <w:rPr>
          <w:sz w:val="16"/>
          <w:szCs w:val="16"/>
        </w:rPr>
        <w:t xml:space="preserve">, </w:t>
      </w:r>
      <w:r w:rsidRPr="00C31948">
        <w:rPr>
          <w:rStyle w:val="StyleBoldUnderline"/>
          <w:sz w:val="16"/>
          <w:szCs w:val="16"/>
        </w:rPr>
        <w:t>the freak "derecho" storm that barreled across a heavily-populated swath of the eastern United States on the afternoon of June 29</w:t>
      </w:r>
      <w:r w:rsidRPr="00C31948">
        <w:rPr>
          <w:sz w:val="16"/>
          <w:szCs w:val="16"/>
        </w:rPr>
        <w:t xml:space="preserve">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toll at 23 people as of July 5, all killed by storms or heat stroke. </w:t>
      </w:r>
      <w:r w:rsidRPr="00C31948">
        <w:rPr>
          <w:rStyle w:val="StyleBoldUnderline"/>
          <w:sz w:val="16"/>
          <w:szCs w:val="16"/>
        </w:rPr>
        <w:t>The second incident occurred in late July, when 670 million people in northern India, or about 10 percent of the world's population</w:t>
      </w:r>
      <w:r w:rsidRPr="00C31948">
        <w:rPr>
          <w:sz w:val="16"/>
          <w:szCs w:val="16"/>
        </w:rPr>
        <w:t xml:space="preserve">,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C31948">
        <w:rPr>
          <w:rStyle w:val="StyleBoldUnderline"/>
          <w:sz w:val="16"/>
          <w:szCs w:val="16"/>
        </w:rPr>
        <w:t>this cataclysmic event didn't cause widespread chaos in India -- indeed, for some, it didn't even interrupt their daily routine.</w:t>
      </w:r>
      <w:r w:rsidRPr="00C31948">
        <w:rPr>
          <w:sz w:val="16"/>
          <w:szCs w:val="16"/>
        </w:rPr>
        <w:t xml:space="preserve"> "[M]any people in major cities barely noticed the disruption because localized blackouts are so common that many businesses, hospitals, offices and middle-class homes have backup diesel generators," the New York Times</w:t>
      </w:r>
      <w:r>
        <w:t xml:space="preserve"> reported. </w:t>
      </w:r>
      <w:r w:rsidRPr="00AF14B3">
        <w:rPr>
          <w:rStyle w:val="StyleBoldUnderline"/>
          <w:highlight w:val="yellow"/>
        </w:rPr>
        <w:t>The most important thing about both events is what didn't happen. Planes didn't fall out of the sky. Governments didn't collapse. Thousands of people weren't killed</w:t>
      </w:r>
      <w:r w:rsidRPr="00AF14B3">
        <w:rPr>
          <w:rStyle w:val="StyleBoldUnderline"/>
        </w:rPr>
        <w:t xml:space="preserve">. </w:t>
      </w:r>
      <w:r w:rsidRPr="00EE6305">
        <w:rPr>
          <w:rStyle w:val="StyleBoldUnderline"/>
          <w:sz w:val="16"/>
          <w:szCs w:val="16"/>
        </w:rPr>
        <w:t>Despite disruption</w:t>
      </w:r>
      <w:r w:rsidRPr="00EE6305">
        <w:rPr>
          <w:sz w:val="16"/>
          <w:szCs w:val="16"/>
        </w:rPr>
        <w:t xml:space="preserve"> and delay, harried public officials, </w:t>
      </w:r>
      <w:r w:rsidRPr="00EE6305">
        <w:rPr>
          <w:rStyle w:val="StyleBoldUnderline"/>
          <w:sz w:val="16"/>
          <w:szCs w:val="16"/>
        </w:rPr>
        <w:t xml:space="preserve">emergency workers, and beleaguered publics mostly muddled through. </w:t>
      </w:r>
      <w:r w:rsidRPr="00EE6305">
        <w:rPr>
          <w:sz w:val="16"/>
          <w:szCs w:val="16"/>
        </w:rPr>
        <w:t>The</w:t>
      </w:r>
      <w:r>
        <w:t xml:space="preserve"> </w:t>
      </w:r>
      <w:r w:rsidRPr="00A20470">
        <w:rPr>
          <w:rStyle w:val="StyleBoldUnderline"/>
          <w:highlight w:val="yellow"/>
        </w:rPr>
        <w:t>summer</w:t>
      </w:r>
      <w:r>
        <w:t xml:space="preserve">'s </w:t>
      </w:r>
      <w:r w:rsidRPr="00A20470">
        <w:rPr>
          <w:rStyle w:val="StyleBoldUnderline"/>
          <w:highlight w:val="yellow"/>
        </w:rPr>
        <w:t>blackouts strongly suggest that a cyber weapon that took down an electric grid even for several days could</w:t>
      </w:r>
      <w:r w:rsidRPr="00A20470">
        <w:t xml:space="preserve"> </w:t>
      </w:r>
      <w:r w:rsidRPr="00EE6305">
        <w:rPr>
          <w:sz w:val="16"/>
          <w:szCs w:val="16"/>
        </w:rPr>
        <w:t xml:space="preserve">turn out to </w:t>
      </w:r>
      <w:r w:rsidRPr="00A20470">
        <w:rPr>
          <w:rStyle w:val="Emphasis"/>
          <w:highlight w:val="yellow"/>
        </w:rPr>
        <w:t>be little more than a weapon of mass inconvenience</w:t>
      </w:r>
      <w:r>
        <w:t xml:space="preserve">. </w:t>
      </w:r>
      <w:r w:rsidRPr="00EE6305">
        <w:rPr>
          <w:sz w:val="16"/>
          <w:szCs w:val="16"/>
        </w:rPr>
        <w:t>"Reasonable people would have expected a lot of bad things to happen" in the storm's aftermath, said Neal A</w:t>
      </w:r>
      <w:r>
        <w:t xml:space="preserve">. </w:t>
      </w:r>
      <w:r w:rsidRPr="006231DE">
        <w:rPr>
          <w:rStyle w:val="StyleBoldUnderline"/>
          <w:highlight w:val="yellow"/>
        </w:rPr>
        <w:t>Pollard, a terrorism expert</w:t>
      </w:r>
      <w:r w:rsidRPr="006231DE">
        <w:rPr>
          <w:highlight w:val="yellow"/>
        </w:rPr>
        <w:t xml:space="preserve"> </w:t>
      </w:r>
      <w:r w:rsidRPr="00EE6305">
        <w:rPr>
          <w:sz w:val="16"/>
          <w:szCs w:val="16"/>
        </w:rPr>
        <w:t xml:space="preserve">who teaches at Georgetown University and has served on the United Nation's Expert Working Group on the use of the Internet for terrorist purposes. However, he </w:t>
      </w:r>
      <w:r w:rsidRPr="006231DE">
        <w:rPr>
          <w:rStyle w:val="StyleBoldUnderline"/>
          <w:highlight w:val="yellow"/>
        </w:rPr>
        <w:t>said, emergency services</w:t>
      </w:r>
      <w:r>
        <w:t xml:space="preserve">, hospitals, and </w:t>
      </w:r>
      <w:r w:rsidRPr="006231DE">
        <w:rPr>
          <w:rStyle w:val="StyleBoldUnderline"/>
          <w:highlight w:val="yellow"/>
        </w:rPr>
        <w:t xml:space="preserve">air traffic control towers have backup systems to handle </w:t>
      </w:r>
      <w:r w:rsidRPr="00F57D90">
        <w:rPr>
          <w:rStyle w:val="StyleBoldUnderline"/>
        </w:rPr>
        <w:t xml:space="preserve">short-term </w:t>
      </w:r>
      <w:r w:rsidRPr="006231DE">
        <w:rPr>
          <w:rStyle w:val="StyleBoldUnderline"/>
          <w:highlight w:val="yellow"/>
        </w:rPr>
        <w:t xml:space="preserve">disruptions </w:t>
      </w:r>
      <w:r w:rsidRPr="00EE6305">
        <w:rPr>
          <w:rStyle w:val="StyleBoldUnderline"/>
          <w:sz w:val="16"/>
          <w:szCs w:val="16"/>
        </w:rPr>
        <w:t>in power supplies</w:t>
      </w:r>
      <w:r w:rsidRPr="00EE6305">
        <w:rPr>
          <w:sz w:val="16"/>
          <w:szCs w:val="16"/>
        </w:rPr>
        <w:t>. After the derecho, Pollard noted, a generator truck even showed up in the parking lot of his supermarket. The response wasn't perfect, judging by the heat-related deaths and lengthy delays in the United States in restoring power. But nor were the people without power as helpless or clueless as is sometimes assumed.</w:t>
      </w:r>
    </w:p>
    <w:p w:rsidR="001804D9" w:rsidRPr="008D3A1B" w:rsidRDefault="001804D9" w:rsidP="008D3A1B">
      <w:pPr>
        <w:rPr>
          <w:bCs/>
          <w:u w:val="single"/>
        </w:rPr>
      </w:pPr>
    </w:p>
    <w:p w:rsidR="002948C1" w:rsidRPr="00576EF5" w:rsidRDefault="002948C1" w:rsidP="002948C1">
      <w:pPr>
        <w:pStyle w:val="Heading4"/>
      </w:pPr>
      <w:r>
        <w:t>Alt Cause: P</w:t>
      </w:r>
      <w:r w:rsidR="001F070A">
        <w:t>ivot causes stress on China/</w:t>
      </w:r>
      <w:r>
        <w:t>U.S. relations and may escalate to war</w:t>
      </w:r>
      <w:r w:rsidR="001F070A">
        <w:t xml:space="preserve"> </w:t>
      </w:r>
      <w:r>
        <w:t xml:space="preserve">– </w:t>
      </w:r>
      <w:r w:rsidR="00AA715A">
        <w:t>econ relations not key to preventing war</w:t>
      </w:r>
    </w:p>
    <w:p w:rsidR="00C31948" w:rsidRDefault="002948C1" w:rsidP="002948C1">
      <w:pPr>
        <w:pStyle w:val="NormalWeb"/>
        <w:shd w:val="clear" w:color="auto" w:fill="FFFFFF"/>
        <w:spacing w:before="270" w:beforeAutospacing="0" w:after="0" w:afterAutospacing="0"/>
        <w:rPr>
          <w:rFonts w:asciiTheme="minorHAnsi" w:hAnsiTheme="minorHAnsi" w:cs="Helvetica"/>
          <w:color w:val="333333"/>
          <w:sz w:val="16"/>
          <w:szCs w:val="16"/>
        </w:rPr>
      </w:pPr>
      <w:r w:rsidRPr="00193A48">
        <w:rPr>
          <w:rFonts w:asciiTheme="minorHAnsi" w:hAnsiTheme="minorHAnsi"/>
          <w:b/>
          <w:sz w:val="22"/>
          <w:szCs w:val="22"/>
        </w:rPr>
        <w:t>Zheng 12</w:t>
      </w:r>
      <w:r w:rsidRPr="00193A48">
        <w:rPr>
          <w:rFonts w:asciiTheme="minorHAnsi" w:hAnsiTheme="minorHAnsi"/>
          <w:sz w:val="22"/>
          <w:szCs w:val="22"/>
        </w:rPr>
        <w:t xml:space="preserve"> </w:t>
      </w:r>
      <w:r w:rsidRPr="003940DE">
        <w:rPr>
          <w:rFonts w:asciiTheme="minorHAnsi" w:hAnsiTheme="minorHAnsi"/>
          <w:sz w:val="16"/>
          <w:szCs w:val="16"/>
        </w:rPr>
        <w:t xml:space="preserve">(PolicyMic, “US-China Relations: Why Obama’s Asia Pivot Strategy Could Lead to Disaster,” </w:t>
      </w:r>
      <w:hyperlink r:id="rId22" w:history="1">
        <w:r w:rsidRPr="003940DE">
          <w:rPr>
            <w:rStyle w:val="Hyperlink"/>
            <w:rFonts w:asciiTheme="minorHAnsi" w:eastAsiaTheme="majorEastAsia" w:hAnsiTheme="minorHAnsi"/>
            <w:sz w:val="16"/>
            <w:szCs w:val="16"/>
          </w:rPr>
          <w:t>http://www.policymic.com/articles/20675/us-china-relations-why-obama-s-asia-pivot-strategy-could-lead-to-disaster</w:t>
        </w:r>
      </w:hyperlink>
      <w:r w:rsidRPr="003940DE">
        <w:rPr>
          <w:rFonts w:asciiTheme="minorHAnsi" w:hAnsiTheme="minorHAnsi"/>
          <w:sz w:val="16"/>
          <w:szCs w:val="16"/>
        </w:rPr>
        <w:t>)</w:t>
      </w:r>
      <w:r w:rsidRPr="003940DE">
        <w:rPr>
          <w:rFonts w:asciiTheme="minorHAnsi" w:hAnsiTheme="minorHAnsi" w:cs="Helvetica"/>
          <w:color w:val="333333"/>
          <w:sz w:val="16"/>
          <w:szCs w:val="16"/>
        </w:rPr>
        <w:t xml:space="preserve"> </w:t>
      </w:r>
    </w:p>
    <w:p w:rsidR="002948C1" w:rsidRPr="003940DE" w:rsidRDefault="002948C1" w:rsidP="002948C1">
      <w:pPr>
        <w:pStyle w:val="NormalWeb"/>
        <w:shd w:val="clear" w:color="auto" w:fill="FFFFFF"/>
        <w:spacing w:before="270" w:beforeAutospacing="0" w:after="0" w:afterAutospacing="0"/>
        <w:rPr>
          <w:rFonts w:asciiTheme="minorHAnsi" w:hAnsiTheme="minorHAnsi" w:cs="Helvetica"/>
          <w:color w:val="333333"/>
          <w:sz w:val="16"/>
          <w:szCs w:val="16"/>
        </w:rPr>
      </w:pPr>
      <w:r w:rsidRPr="003940DE">
        <w:rPr>
          <w:rFonts w:asciiTheme="minorHAnsi" w:hAnsiTheme="minorHAnsi" w:cs="Helvetica"/>
          <w:color w:val="333333"/>
          <w:sz w:val="16"/>
          <w:szCs w:val="16"/>
        </w:rPr>
        <w:t>In an interesting policy move that has been dubbed the "Asia Pivot," the</w:t>
      </w:r>
      <w:r w:rsidRPr="00193A48">
        <w:rPr>
          <w:rFonts w:asciiTheme="minorHAnsi" w:hAnsiTheme="minorHAnsi" w:cs="Helvetica"/>
          <w:color w:val="333333"/>
          <w:sz w:val="22"/>
          <w:szCs w:val="22"/>
        </w:rPr>
        <w:t xml:space="preserve"> </w:t>
      </w:r>
      <w:r w:rsidRPr="00193A48">
        <w:rPr>
          <w:rFonts w:asciiTheme="minorHAnsi" w:hAnsiTheme="minorHAnsi" w:cs="Helvetica"/>
          <w:color w:val="333333"/>
          <w:sz w:val="22"/>
          <w:szCs w:val="22"/>
          <w:highlight w:val="green"/>
        </w:rPr>
        <w:t>Obama administration has shifted</w:t>
      </w:r>
      <w:r w:rsidRPr="00193A48">
        <w:rPr>
          <w:rFonts w:asciiTheme="minorHAnsi" w:hAnsiTheme="minorHAnsi" w:cs="Helvetica"/>
          <w:color w:val="333333"/>
          <w:sz w:val="22"/>
          <w:szCs w:val="22"/>
        </w:rPr>
        <w:t xml:space="preserve"> its </w:t>
      </w:r>
      <w:r w:rsidRPr="00193A48">
        <w:rPr>
          <w:rFonts w:asciiTheme="minorHAnsi" w:hAnsiTheme="minorHAnsi" w:cs="Helvetica"/>
          <w:color w:val="333333"/>
          <w:sz w:val="22"/>
          <w:szCs w:val="22"/>
          <w:highlight w:val="green"/>
        </w:rPr>
        <w:t>priorities to the Pacific region</w:t>
      </w:r>
      <w:r w:rsidRPr="00193A48">
        <w:rPr>
          <w:rFonts w:asciiTheme="minorHAnsi" w:hAnsiTheme="minorHAnsi" w:cs="Helvetica"/>
          <w:color w:val="333333"/>
          <w:sz w:val="22"/>
          <w:szCs w:val="22"/>
        </w:rPr>
        <w:t xml:space="preserve">. </w:t>
      </w:r>
      <w:r w:rsidRPr="003940DE">
        <w:rPr>
          <w:rFonts w:asciiTheme="minorHAnsi" w:hAnsiTheme="minorHAnsi" w:cs="Helvetica"/>
          <w:color w:val="333333"/>
          <w:sz w:val="16"/>
          <w:szCs w:val="16"/>
        </w:rPr>
        <w:t>Secretary of Defense Leon Panetta</w:t>
      </w:r>
      <w:r w:rsidRPr="003940DE">
        <w:rPr>
          <w:rStyle w:val="apple-converted-space"/>
          <w:rFonts w:asciiTheme="minorHAnsi" w:hAnsiTheme="minorHAnsi" w:cs="Helvetica"/>
          <w:color w:val="333333"/>
          <w:sz w:val="16"/>
          <w:szCs w:val="16"/>
        </w:rPr>
        <w:t> </w:t>
      </w:r>
      <w:hyperlink r:id="rId23" w:history="1">
        <w:r w:rsidRPr="003940DE">
          <w:rPr>
            <w:rStyle w:val="Hyperlink"/>
            <w:rFonts w:asciiTheme="minorHAnsi" w:eastAsiaTheme="majorEastAsia" w:hAnsiTheme="minorHAnsi" w:cs="Helvetica"/>
            <w:color w:val="497FBD"/>
            <w:sz w:val="16"/>
            <w:szCs w:val="16"/>
          </w:rPr>
          <w:t>indicated</w:t>
        </w:r>
      </w:hyperlink>
      <w:r w:rsidRPr="003940DE">
        <w:rPr>
          <w:rStyle w:val="apple-converted-space"/>
          <w:rFonts w:asciiTheme="minorHAnsi" w:hAnsiTheme="minorHAnsi" w:cs="Helvetica"/>
          <w:color w:val="333333"/>
          <w:sz w:val="16"/>
          <w:szCs w:val="16"/>
        </w:rPr>
        <w:t> </w:t>
      </w:r>
      <w:r w:rsidRPr="003940DE">
        <w:rPr>
          <w:rFonts w:asciiTheme="minorHAnsi" w:hAnsiTheme="minorHAnsi" w:cs="Helvetica"/>
          <w:color w:val="333333"/>
          <w:sz w:val="16"/>
          <w:szCs w:val="16"/>
        </w:rPr>
        <w:t>that</w:t>
      </w:r>
      <w:r w:rsidRPr="00193A48">
        <w:rPr>
          <w:rFonts w:asciiTheme="minorHAnsi" w:hAnsiTheme="minorHAnsi" w:cs="Helvetica"/>
          <w:color w:val="333333"/>
          <w:sz w:val="22"/>
          <w:szCs w:val="22"/>
        </w:rPr>
        <w:t xml:space="preserve"> </w:t>
      </w:r>
      <w:r w:rsidRPr="00193A48">
        <w:rPr>
          <w:rFonts w:asciiTheme="minorHAnsi" w:hAnsiTheme="minorHAnsi" w:cs="Helvetica"/>
          <w:color w:val="333333"/>
          <w:sz w:val="22"/>
          <w:szCs w:val="22"/>
          <w:highlight w:val="green"/>
        </w:rPr>
        <w:t>by 2020, 60% of U.S. naval ships will be in the Pacific,</w:t>
      </w:r>
      <w:r w:rsidRPr="00193A48">
        <w:rPr>
          <w:rFonts w:asciiTheme="minorHAnsi" w:hAnsiTheme="minorHAnsi" w:cs="Helvetica"/>
          <w:color w:val="333333"/>
          <w:sz w:val="22"/>
          <w:szCs w:val="22"/>
        </w:rPr>
        <w:t xml:space="preserve"> and </w:t>
      </w:r>
      <w:r w:rsidRPr="003940DE">
        <w:rPr>
          <w:rFonts w:asciiTheme="minorHAnsi" w:hAnsiTheme="minorHAnsi" w:cs="Helvetica"/>
          <w:color w:val="333333"/>
          <w:sz w:val="16"/>
          <w:szCs w:val="16"/>
        </w:rPr>
        <w:t xml:space="preserve">40% percent in the Atlantic, "compared with the current 50-50 split." Critics of the pivot say that it is verbal bravado and a mere "repackaging of policies begun in previous administrations, although still </w:t>
      </w:r>
      <w:r w:rsidRPr="00193A48">
        <w:rPr>
          <w:rFonts w:asciiTheme="minorHAnsi" w:hAnsiTheme="minorHAnsi" w:cs="Helvetica"/>
          <w:color w:val="333333"/>
          <w:sz w:val="22"/>
          <w:szCs w:val="22"/>
          <w:highlight w:val="green"/>
        </w:rPr>
        <w:t>enough to</w:t>
      </w:r>
      <w:r w:rsidRPr="00193A48">
        <w:rPr>
          <w:rFonts w:asciiTheme="minorHAnsi" w:hAnsiTheme="minorHAnsi" w:cs="Helvetica"/>
          <w:color w:val="333333"/>
          <w:sz w:val="22"/>
          <w:szCs w:val="22"/>
        </w:rPr>
        <w:t xml:space="preserve"> unnecessarily </w:t>
      </w:r>
      <w:r w:rsidRPr="00193A48">
        <w:rPr>
          <w:rFonts w:asciiTheme="minorHAnsi" w:hAnsiTheme="minorHAnsi" w:cs="Helvetica"/>
          <w:color w:val="333333"/>
          <w:sz w:val="22"/>
          <w:szCs w:val="22"/>
          <w:highlight w:val="green"/>
        </w:rPr>
        <w:t>antagonize the Chinese</w:t>
      </w:r>
      <w:r w:rsidRPr="003940DE">
        <w:rPr>
          <w:rFonts w:asciiTheme="minorHAnsi" w:hAnsiTheme="minorHAnsi" w:cs="Helvetica"/>
          <w:color w:val="333333"/>
          <w:sz w:val="16"/>
          <w:szCs w:val="16"/>
        </w:rPr>
        <w:t>." This American response is due in part to the surprising advancements made by the Chinese military, such as the successful developments of its aircraft carrier, advanced jet fighters, and more cost-effective drones. China-U.S. relations expert Wu Xinbo</w:t>
      </w:r>
      <w:r w:rsidRPr="003940DE">
        <w:rPr>
          <w:rStyle w:val="apple-converted-space"/>
          <w:rFonts w:asciiTheme="minorHAnsi" w:hAnsiTheme="minorHAnsi" w:cs="Helvetica"/>
          <w:color w:val="333333"/>
          <w:sz w:val="16"/>
          <w:szCs w:val="16"/>
        </w:rPr>
        <w:t> </w:t>
      </w:r>
      <w:hyperlink r:id="rId24" w:history="1">
        <w:r w:rsidRPr="003940DE">
          <w:rPr>
            <w:rStyle w:val="Hyperlink"/>
            <w:rFonts w:asciiTheme="minorHAnsi" w:eastAsiaTheme="majorEastAsia" w:hAnsiTheme="minorHAnsi" w:cs="Helvetica"/>
            <w:color w:val="497FBD"/>
            <w:sz w:val="16"/>
            <w:szCs w:val="16"/>
          </w:rPr>
          <w:t>advises</w:t>
        </w:r>
      </w:hyperlink>
      <w:r w:rsidRPr="003940DE">
        <w:rPr>
          <w:rStyle w:val="apple-converted-space"/>
          <w:rFonts w:asciiTheme="minorHAnsi" w:hAnsiTheme="minorHAnsi" w:cs="Helvetica"/>
          <w:color w:val="333333"/>
          <w:sz w:val="16"/>
          <w:szCs w:val="16"/>
        </w:rPr>
        <w:t> </w:t>
      </w:r>
      <w:r w:rsidRPr="003940DE">
        <w:rPr>
          <w:rFonts w:asciiTheme="minorHAnsi" w:hAnsiTheme="minorHAnsi" w:cs="Helvetica"/>
          <w:color w:val="333333"/>
          <w:sz w:val="16"/>
          <w:szCs w:val="16"/>
        </w:rPr>
        <w:t>the U.S. not to just focus on China's rising capabilities, but also to "pay attention to</w:t>
      </w:r>
      <w:r w:rsidRPr="003940DE">
        <w:rPr>
          <w:rStyle w:val="apple-converted-space"/>
          <w:rFonts w:asciiTheme="minorHAnsi" w:hAnsiTheme="minorHAnsi" w:cs="Helvetica"/>
          <w:color w:val="333333"/>
          <w:sz w:val="16"/>
          <w:szCs w:val="16"/>
        </w:rPr>
        <w:t> </w:t>
      </w:r>
      <w:r w:rsidRPr="003940DE">
        <w:rPr>
          <w:rStyle w:val="Emphasis"/>
          <w:rFonts w:asciiTheme="minorHAnsi" w:hAnsiTheme="minorHAnsi" w:cs="Helvetica"/>
          <w:color w:val="333333"/>
          <w:sz w:val="16"/>
          <w:szCs w:val="16"/>
        </w:rPr>
        <w:t>how</w:t>
      </w:r>
      <w:r w:rsidRPr="003940DE">
        <w:rPr>
          <w:rStyle w:val="apple-converted-space"/>
          <w:rFonts w:asciiTheme="minorHAnsi" w:hAnsiTheme="minorHAnsi" w:cs="Helvetica"/>
          <w:i/>
          <w:color w:val="333333"/>
          <w:sz w:val="16"/>
          <w:szCs w:val="16"/>
        </w:rPr>
        <w:t> </w:t>
      </w:r>
      <w:r w:rsidRPr="003940DE">
        <w:rPr>
          <w:rFonts w:asciiTheme="minorHAnsi" w:hAnsiTheme="minorHAnsi" w:cs="Helvetica"/>
          <w:color w:val="333333"/>
          <w:sz w:val="16"/>
          <w:szCs w:val="16"/>
        </w:rPr>
        <w:t>China will use its military power." It is not surprising that China wants to catch up militarily, as it is a dominant economic power that has the means to do so. However, the Chinese Communist Party and the People's Liberation Army may not necessarily want to undermine U.S. global military preeminence, but rather wish to assert their country's sovereignty in regional disputes involving territories in the East and South China seas. The Chinese might threaten U.S. dominance in these regions insofar as they see American forces as encroachments that they must guard against. Conversely, Washington sees itself as an important player in the Pacific, with certain obligations and diplomatic interests to which it must attend. Notable strategic maneuvers stemming from this perception include the stationing of 250 U.S. Marines in Australia, and military drills with Japan</w:t>
      </w:r>
      <w:r w:rsidRPr="00193A48">
        <w:rPr>
          <w:rFonts w:asciiTheme="minorHAnsi" w:hAnsiTheme="minorHAnsi" w:cs="Helvetica"/>
          <w:color w:val="333333"/>
          <w:sz w:val="22"/>
          <w:szCs w:val="22"/>
        </w:rPr>
        <w:t>. </w:t>
      </w:r>
      <w:r w:rsidRPr="00193A48">
        <w:rPr>
          <w:rFonts w:asciiTheme="minorHAnsi" w:hAnsiTheme="minorHAnsi" w:cs="Helvetica"/>
          <w:color w:val="333333"/>
          <w:sz w:val="22"/>
          <w:szCs w:val="22"/>
          <w:highlight w:val="green"/>
        </w:rPr>
        <w:t>An important plan that is receiving</w:t>
      </w:r>
      <w:r w:rsidRPr="00193A48">
        <w:rPr>
          <w:rFonts w:asciiTheme="minorHAnsi" w:hAnsiTheme="minorHAnsi" w:cs="Helvetica"/>
          <w:color w:val="333333"/>
          <w:sz w:val="22"/>
          <w:szCs w:val="22"/>
        </w:rPr>
        <w:t xml:space="preserve"> greater official attention and </w:t>
      </w:r>
      <w:r w:rsidRPr="00193A48">
        <w:rPr>
          <w:rFonts w:asciiTheme="minorHAnsi" w:hAnsiTheme="minorHAnsi" w:cs="Helvetica"/>
          <w:color w:val="333333"/>
          <w:sz w:val="22"/>
          <w:szCs w:val="22"/>
          <w:highlight w:val="green"/>
        </w:rPr>
        <w:t>Chinese condemnation is "Air Sea Battle,"</w:t>
      </w:r>
      <w:r w:rsidRPr="00193A48">
        <w:rPr>
          <w:rFonts w:asciiTheme="minorHAnsi" w:hAnsiTheme="minorHAnsi" w:cs="Helvetica"/>
          <w:color w:val="333333"/>
          <w:sz w:val="22"/>
          <w:szCs w:val="22"/>
        </w:rPr>
        <w:t xml:space="preserve"> a</w:t>
      </w:r>
      <w:r w:rsidRPr="00193A48">
        <w:rPr>
          <w:rStyle w:val="apple-converted-space"/>
          <w:rFonts w:asciiTheme="minorHAnsi" w:hAnsiTheme="minorHAnsi" w:cs="Helvetica"/>
          <w:color w:val="333333"/>
          <w:szCs w:val="22"/>
        </w:rPr>
        <w:t> </w:t>
      </w:r>
      <w:hyperlink r:id="rId25" w:history="1">
        <w:r w:rsidRPr="00193A48">
          <w:rPr>
            <w:rStyle w:val="Hyperlink"/>
            <w:rFonts w:asciiTheme="minorHAnsi" w:eastAsiaTheme="majorEastAsia" w:hAnsiTheme="minorHAnsi" w:cs="Helvetica"/>
            <w:color w:val="497FBD"/>
            <w:sz w:val="22"/>
            <w:szCs w:val="22"/>
          </w:rPr>
          <w:t xml:space="preserve">comprehensive </w:t>
        </w:r>
        <w:r w:rsidRPr="00193A48">
          <w:rPr>
            <w:rStyle w:val="Hyperlink"/>
            <w:rFonts w:asciiTheme="minorHAnsi" w:eastAsiaTheme="majorEastAsia" w:hAnsiTheme="minorHAnsi" w:cs="Helvetica"/>
            <w:color w:val="497FBD"/>
            <w:sz w:val="22"/>
            <w:szCs w:val="22"/>
          </w:rPr>
          <w:lastRenderedPageBreak/>
          <w:t>strategy</w:t>
        </w:r>
      </w:hyperlink>
      <w:r w:rsidRPr="00193A48">
        <w:rPr>
          <w:rStyle w:val="apple-converted-space"/>
          <w:rFonts w:asciiTheme="minorHAnsi" w:hAnsiTheme="minorHAnsi" w:cs="Helvetica"/>
          <w:color w:val="333333"/>
          <w:szCs w:val="22"/>
        </w:rPr>
        <w:t> </w:t>
      </w:r>
      <w:r w:rsidRPr="00193A48">
        <w:rPr>
          <w:rFonts w:asciiTheme="minorHAnsi" w:hAnsiTheme="minorHAnsi" w:cs="Helvetica"/>
          <w:color w:val="333333"/>
          <w:sz w:val="22"/>
          <w:szCs w:val="22"/>
          <w:highlight w:val="green"/>
        </w:rPr>
        <w:t>developed by the D</w:t>
      </w:r>
      <w:r w:rsidRPr="00193A48">
        <w:rPr>
          <w:rFonts w:asciiTheme="minorHAnsi" w:hAnsiTheme="minorHAnsi" w:cs="Helvetica"/>
          <w:color w:val="333333"/>
          <w:sz w:val="22"/>
          <w:szCs w:val="22"/>
        </w:rPr>
        <w:t xml:space="preserve">epartment </w:t>
      </w:r>
      <w:r w:rsidRPr="00193A48">
        <w:rPr>
          <w:rFonts w:asciiTheme="minorHAnsi" w:hAnsiTheme="minorHAnsi" w:cs="Helvetica"/>
          <w:color w:val="333333"/>
          <w:sz w:val="22"/>
          <w:szCs w:val="22"/>
          <w:highlight w:val="green"/>
        </w:rPr>
        <w:t>o</w:t>
      </w:r>
      <w:r w:rsidRPr="00193A48">
        <w:rPr>
          <w:rFonts w:asciiTheme="minorHAnsi" w:hAnsiTheme="minorHAnsi" w:cs="Helvetica"/>
          <w:color w:val="333333"/>
          <w:sz w:val="22"/>
          <w:szCs w:val="22"/>
        </w:rPr>
        <w:t xml:space="preserve">f </w:t>
      </w:r>
      <w:r w:rsidRPr="00193A48">
        <w:rPr>
          <w:rFonts w:asciiTheme="minorHAnsi" w:hAnsiTheme="minorHAnsi" w:cs="Helvetica"/>
          <w:color w:val="333333"/>
          <w:sz w:val="22"/>
          <w:szCs w:val="22"/>
          <w:highlight w:val="green"/>
        </w:rPr>
        <w:t>D</w:t>
      </w:r>
      <w:r w:rsidRPr="00193A48">
        <w:rPr>
          <w:rFonts w:asciiTheme="minorHAnsi" w:hAnsiTheme="minorHAnsi" w:cs="Helvetica"/>
          <w:color w:val="333333"/>
          <w:sz w:val="22"/>
          <w:szCs w:val="22"/>
        </w:rPr>
        <w:t xml:space="preserve">efense </w:t>
      </w:r>
      <w:r w:rsidRPr="00193A48">
        <w:rPr>
          <w:rFonts w:asciiTheme="minorHAnsi" w:hAnsiTheme="minorHAnsi" w:cs="Helvetica"/>
          <w:color w:val="333333"/>
          <w:sz w:val="22"/>
          <w:szCs w:val="22"/>
          <w:highlight w:val="green"/>
        </w:rPr>
        <w:t xml:space="preserve">in case "an angry, </w:t>
      </w:r>
      <w:r w:rsidRPr="00193A48">
        <w:rPr>
          <w:rFonts w:asciiTheme="minorHAnsi" w:hAnsiTheme="minorHAnsi" w:cs="Helvetica"/>
          <w:color w:val="333333"/>
          <w:sz w:val="22"/>
          <w:szCs w:val="22"/>
        </w:rPr>
        <w:t>aggressive and heavily armed</w:t>
      </w:r>
      <w:r w:rsidRPr="00193A48">
        <w:rPr>
          <w:rFonts w:asciiTheme="minorHAnsi" w:hAnsiTheme="minorHAnsi" w:cs="Helvetica"/>
          <w:color w:val="333333"/>
          <w:sz w:val="22"/>
          <w:szCs w:val="22"/>
          <w:highlight w:val="green"/>
        </w:rPr>
        <w:t xml:space="preserve"> China" should </w:t>
      </w:r>
      <w:r w:rsidRPr="00193A48">
        <w:rPr>
          <w:rFonts w:asciiTheme="minorHAnsi" w:hAnsiTheme="minorHAnsi" w:cs="Helvetica"/>
          <w:color w:val="333333"/>
          <w:sz w:val="22"/>
          <w:szCs w:val="22"/>
        </w:rPr>
        <w:t xml:space="preserve">decide to </w:t>
      </w:r>
      <w:r w:rsidRPr="00193A48">
        <w:rPr>
          <w:rFonts w:asciiTheme="minorHAnsi" w:hAnsiTheme="minorHAnsi" w:cs="Helvetica"/>
          <w:color w:val="333333"/>
          <w:sz w:val="22"/>
          <w:szCs w:val="22"/>
          <w:highlight w:val="green"/>
        </w:rPr>
        <w:t>attack American forces</w:t>
      </w:r>
      <w:r w:rsidRPr="003940DE">
        <w:rPr>
          <w:rFonts w:asciiTheme="minorHAnsi" w:hAnsiTheme="minorHAnsi" w:cs="Helvetica"/>
          <w:color w:val="333333"/>
          <w:sz w:val="16"/>
          <w:szCs w:val="16"/>
          <w:highlight w:val="green"/>
        </w:rPr>
        <w:t>.</w:t>
      </w:r>
      <w:r w:rsidRPr="003940DE">
        <w:rPr>
          <w:rFonts w:asciiTheme="minorHAnsi" w:hAnsiTheme="minorHAnsi" w:cs="Helvetica"/>
          <w:color w:val="333333"/>
          <w:sz w:val="16"/>
          <w:szCs w:val="16"/>
        </w:rPr>
        <w:t xml:space="preserve"> This counterattack by the Air Force and the Navy would involve conventional strike tactics. A graphic depicting the strategy can be found</w:t>
      </w:r>
      <w:r w:rsidRPr="003940DE">
        <w:rPr>
          <w:rStyle w:val="apple-converted-space"/>
          <w:rFonts w:asciiTheme="minorHAnsi" w:hAnsiTheme="minorHAnsi" w:cs="Helvetica"/>
          <w:color w:val="333333"/>
          <w:sz w:val="16"/>
          <w:szCs w:val="16"/>
        </w:rPr>
        <w:t> </w:t>
      </w:r>
      <w:hyperlink r:id="rId26" w:history="1">
        <w:r w:rsidRPr="003940DE">
          <w:rPr>
            <w:rStyle w:val="Hyperlink"/>
            <w:rFonts w:asciiTheme="minorHAnsi" w:eastAsiaTheme="majorEastAsia" w:hAnsiTheme="minorHAnsi" w:cs="Helvetica"/>
            <w:color w:val="497FBD"/>
            <w:sz w:val="16"/>
            <w:szCs w:val="16"/>
          </w:rPr>
          <w:t>here</w:t>
        </w:r>
      </w:hyperlink>
      <w:r w:rsidRPr="003940DE">
        <w:rPr>
          <w:rFonts w:asciiTheme="minorHAnsi" w:hAnsiTheme="minorHAnsi" w:cs="Helvetica"/>
          <w:color w:val="333333"/>
          <w:sz w:val="16"/>
          <w:szCs w:val="16"/>
        </w:rPr>
        <w:t xml:space="preserve">. Developed by Andrew Marshall and Andrew Krepinevich, the Air Sea Battle concept involves the following: </w:t>
      </w:r>
      <w:r w:rsidRPr="003940DE">
        <w:rPr>
          <w:rStyle w:val="Strong"/>
          <w:rFonts w:asciiTheme="minorHAnsi" w:eastAsiaTheme="majorEastAsia" w:hAnsiTheme="minorHAnsi" w:cs="Helvetica"/>
          <w:color w:val="333333"/>
          <w:sz w:val="16"/>
          <w:szCs w:val="16"/>
        </w:rPr>
        <w:t>1.</w:t>
      </w:r>
      <w:r w:rsidRPr="003940DE">
        <w:rPr>
          <w:rStyle w:val="apple-converted-space"/>
          <w:rFonts w:asciiTheme="minorHAnsi" w:hAnsiTheme="minorHAnsi" w:cs="Helvetica"/>
          <w:color w:val="333333"/>
          <w:sz w:val="16"/>
          <w:szCs w:val="16"/>
        </w:rPr>
        <w:t> </w:t>
      </w:r>
      <w:r w:rsidRPr="003940DE">
        <w:rPr>
          <w:rFonts w:asciiTheme="minorHAnsi" w:hAnsiTheme="minorHAnsi" w:cs="Helvetica"/>
          <w:color w:val="333333"/>
          <w:sz w:val="16"/>
          <w:szCs w:val="16"/>
        </w:rPr>
        <w:t xml:space="preserve">Increasing bomb resistant aircraft shelters and bring repair kits to fix damaged airstrips. </w:t>
      </w:r>
      <w:r w:rsidRPr="003940DE">
        <w:rPr>
          <w:rStyle w:val="Strong"/>
          <w:rFonts w:asciiTheme="minorHAnsi" w:eastAsiaTheme="majorEastAsia" w:hAnsiTheme="minorHAnsi" w:cs="Helvetica"/>
          <w:color w:val="333333"/>
          <w:sz w:val="16"/>
          <w:szCs w:val="16"/>
        </w:rPr>
        <w:t>2.</w:t>
      </w:r>
      <w:r w:rsidRPr="003940DE">
        <w:rPr>
          <w:rStyle w:val="apple-converted-space"/>
          <w:rFonts w:asciiTheme="minorHAnsi" w:hAnsiTheme="minorHAnsi" w:cs="Helvetica"/>
          <w:color w:val="333333"/>
          <w:sz w:val="16"/>
          <w:szCs w:val="16"/>
        </w:rPr>
        <w:t> </w:t>
      </w:r>
      <w:r w:rsidRPr="003940DE">
        <w:rPr>
          <w:rFonts w:asciiTheme="minorHAnsi" w:hAnsiTheme="minorHAnsi" w:cs="Helvetica"/>
          <w:color w:val="333333"/>
          <w:sz w:val="16"/>
          <w:szCs w:val="16"/>
        </w:rPr>
        <w:t xml:space="preserve">Using stealthy bombers and quiet submarines to wage a "blinding campaign" in which long range Chinese surveillance and precision missile systems are targeted to open up the area of denial, which includes the disputed areas within the East and South China seas. </w:t>
      </w:r>
      <w:r w:rsidRPr="003940DE">
        <w:rPr>
          <w:rStyle w:val="Strong"/>
          <w:rFonts w:asciiTheme="minorHAnsi" w:eastAsiaTheme="majorEastAsia" w:hAnsiTheme="minorHAnsi" w:cs="Helvetica"/>
          <w:color w:val="333333"/>
          <w:sz w:val="16"/>
          <w:szCs w:val="16"/>
        </w:rPr>
        <w:t>3.</w:t>
      </w:r>
      <w:r w:rsidRPr="003940DE">
        <w:rPr>
          <w:rStyle w:val="apple-converted-space"/>
          <w:rFonts w:asciiTheme="minorHAnsi" w:hAnsiTheme="minorHAnsi" w:cs="Helvetica"/>
          <w:color w:val="333333"/>
          <w:sz w:val="16"/>
          <w:szCs w:val="16"/>
        </w:rPr>
        <w:t> </w:t>
      </w:r>
      <w:r w:rsidRPr="003940DE">
        <w:rPr>
          <w:rFonts w:asciiTheme="minorHAnsi" w:hAnsiTheme="minorHAnsi" w:cs="Helvetica"/>
          <w:color w:val="333333"/>
          <w:sz w:val="16"/>
          <w:szCs w:val="16"/>
        </w:rPr>
        <w:t>Dispersing aircraft to Tinian and Palau islands, which are outside the range of Chinese land-based anti-ship missiles, in order to confuse the enemy's targeting processes. Critics doubt the necessity of such a plan. MIT Security Studies Program director Barry Posen says that instead of questioning whether there will be security concerns or threats, the highly influential Office of Net Assessment in the Pentagon, which Andrew Marshall heads, “convince[s] others to act as if the worst cases are inevitable.” In fact</w:t>
      </w:r>
      <w:r w:rsidRPr="00193A48">
        <w:rPr>
          <w:rFonts w:asciiTheme="minorHAnsi" w:hAnsiTheme="minorHAnsi" w:cs="Helvetica"/>
          <w:color w:val="333333"/>
          <w:sz w:val="22"/>
          <w:szCs w:val="22"/>
        </w:rPr>
        <w:t xml:space="preserve">, </w:t>
      </w:r>
      <w:r w:rsidRPr="00193A48">
        <w:rPr>
          <w:rFonts w:asciiTheme="minorHAnsi" w:hAnsiTheme="minorHAnsi" w:cs="Helvetica"/>
          <w:color w:val="333333"/>
          <w:sz w:val="22"/>
          <w:szCs w:val="22"/>
          <w:highlight w:val="green"/>
        </w:rPr>
        <w:t>over two dozen war scenarios</w:t>
      </w:r>
      <w:r w:rsidRPr="00193A48">
        <w:rPr>
          <w:rFonts w:asciiTheme="minorHAnsi" w:hAnsiTheme="minorHAnsi" w:cs="Helvetica"/>
          <w:color w:val="333333"/>
          <w:sz w:val="22"/>
          <w:szCs w:val="22"/>
        </w:rPr>
        <w:t xml:space="preserve"> run by Krepinevich's defense think tank, the Center for Budgetary and Strategic Assessments, </w:t>
      </w:r>
      <w:r w:rsidRPr="00193A48">
        <w:rPr>
          <w:rFonts w:asciiTheme="minorHAnsi" w:hAnsiTheme="minorHAnsi" w:cs="Helvetica"/>
          <w:color w:val="333333"/>
          <w:sz w:val="22"/>
          <w:szCs w:val="22"/>
          <w:highlight w:val="green"/>
        </w:rPr>
        <w:t>cast China as an aggressive enemy.</w:t>
      </w:r>
      <w:r>
        <w:rPr>
          <w:rFonts w:asciiTheme="minorHAnsi" w:hAnsiTheme="minorHAnsi" w:cs="Helvetica"/>
          <w:color w:val="333333"/>
          <w:sz w:val="22"/>
          <w:szCs w:val="22"/>
        </w:rPr>
        <w:t xml:space="preserve"> </w:t>
      </w:r>
      <w:r w:rsidRPr="00193A48">
        <w:rPr>
          <w:rFonts w:asciiTheme="minorHAnsi" w:hAnsiTheme="minorHAnsi" w:cs="Helvetica"/>
          <w:color w:val="333333"/>
          <w:sz w:val="22"/>
          <w:szCs w:val="22"/>
          <w:highlight w:val="green"/>
        </w:rPr>
        <w:t>This</w:t>
      </w:r>
      <w:r w:rsidRPr="00193A48">
        <w:rPr>
          <w:rFonts w:asciiTheme="minorHAnsi" w:hAnsiTheme="minorHAnsi" w:cs="Helvetica"/>
          <w:color w:val="333333"/>
          <w:sz w:val="22"/>
          <w:szCs w:val="22"/>
        </w:rPr>
        <w:t xml:space="preserve"> potentially </w:t>
      </w:r>
      <w:r w:rsidRPr="00193A48">
        <w:rPr>
          <w:rFonts w:asciiTheme="minorHAnsi" w:hAnsiTheme="minorHAnsi" w:cs="Helvetica"/>
          <w:color w:val="333333"/>
          <w:sz w:val="22"/>
          <w:szCs w:val="22"/>
          <w:highlight w:val="green"/>
        </w:rPr>
        <w:t>alarmist thinking has</w:t>
      </w:r>
      <w:r w:rsidRPr="00193A48">
        <w:rPr>
          <w:rFonts w:asciiTheme="minorHAnsi" w:hAnsiTheme="minorHAnsi" w:cs="Helvetica"/>
          <w:color w:val="333333"/>
          <w:sz w:val="22"/>
          <w:szCs w:val="22"/>
        </w:rPr>
        <w:t xml:space="preserve"> lately attracted the </w:t>
      </w:r>
      <w:r w:rsidRPr="00193A48">
        <w:rPr>
          <w:rFonts w:asciiTheme="minorHAnsi" w:hAnsiTheme="minorHAnsi" w:cs="Helvetica"/>
          <w:color w:val="333333"/>
          <w:sz w:val="22"/>
          <w:szCs w:val="22"/>
          <w:highlight w:val="green"/>
        </w:rPr>
        <w:t>attention of top military officials, suggesting that the plan</w:t>
      </w:r>
      <w:r w:rsidRPr="00193A48">
        <w:rPr>
          <w:rFonts w:asciiTheme="minorHAnsi" w:hAnsiTheme="minorHAnsi" w:cs="Helvetica"/>
          <w:color w:val="333333"/>
          <w:sz w:val="22"/>
          <w:szCs w:val="22"/>
        </w:rPr>
        <w:t xml:space="preserve"> or something similar </w:t>
      </w:r>
      <w:r w:rsidRPr="00193A48">
        <w:rPr>
          <w:rFonts w:asciiTheme="minorHAnsi" w:hAnsiTheme="minorHAnsi" w:cs="Helvetica"/>
          <w:color w:val="333333"/>
          <w:sz w:val="22"/>
          <w:szCs w:val="22"/>
          <w:highlight w:val="green"/>
        </w:rPr>
        <w:t>may come to fruition</w:t>
      </w:r>
      <w:r w:rsidRPr="003940DE">
        <w:rPr>
          <w:rFonts w:asciiTheme="minorHAnsi" w:hAnsiTheme="minorHAnsi" w:cs="Helvetica"/>
          <w:color w:val="333333"/>
          <w:sz w:val="16"/>
          <w:szCs w:val="16"/>
          <w:highlight w:val="green"/>
        </w:rPr>
        <w:t>.</w:t>
      </w:r>
      <w:r w:rsidRPr="003940DE">
        <w:rPr>
          <w:rFonts w:asciiTheme="minorHAnsi" w:hAnsiTheme="minorHAnsi" w:cs="Helvetica"/>
          <w:color w:val="333333"/>
          <w:sz w:val="16"/>
          <w:szCs w:val="16"/>
        </w:rPr>
        <w:t xml:space="preserve"> However, to realize this plan, there would have to be an increase in or reallocation of military spending, which is something that may not be realized if the U.S. goes over the fiscal cliff this upcoming January. Undoubtedly, such strategies have been a growing source of concern for Beijing. Colonel Fan Gaoyue said, “If the U.S. military develops Air-Sea Battle to deal with the [People’s Liberation Army], the PLA will be forced to develop anti-Air-Sea Battle." The back-and-forth defense escalation bespeaks the suspicious nature of security agencies in general that could contribute to the deterioration of bilateral relations. With things as they are now, tensions are quickly rising on both sides because they are both approaching each other with a zero-sum mentality. Even with their almost inextricable economic and trade interdependence</w:t>
      </w:r>
      <w:r w:rsidRPr="00193A48">
        <w:rPr>
          <w:rFonts w:asciiTheme="minorHAnsi" w:hAnsiTheme="minorHAnsi" w:cs="Helvetica"/>
          <w:color w:val="333333"/>
          <w:sz w:val="22"/>
          <w:szCs w:val="22"/>
        </w:rPr>
        <w:t xml:space="preserve">, </w:t>
      </w:r>
      <w:r w:rsidRPr="00193A48">
        <w:rPr>
          <w:rFonts w:asciiTheme="minorHAnsi" w:hAnsiTheme="minorHAnsi" w:cs="Helvetica"/>
          <w:color w:val="333333"/>
          <w:sz w:val="22"/>
          <w:szCs w:val="22"/>
          <w:highlight w:val="green"/>
        </w:rPr>
        <w:t>the politics of Chinese containment and American repulsion could become a military conflict</w:t>
      </w:r>
      <w:r w:rsidRPr="00193A48">
        <w:rPr>
          <w:rFonts w:asciiTheme="minorHAnsi" w:hAnsiTheme="minorHAnsi" w:cs="Helvetica"/>
          <w:color w:val="333333"/>
          <w:sz w:val="22"/>
          <w:szCs w:val="22"/>
        </w:rPr>
        <w:t xml:space="preserve"> </w:t>
      </w:r>
      <w:r w:rsidRPr="003940DE">
        <w:rPr>
          <w:rFonts w:asciiTheme="minorHAnsi" w:hAnsiTheme="minorHAnsi" w:cs="Helvetica"/>
          <w:color w:val="333333"/>
          <w:sz w:val="16"/>
          <w:szCs w:val="16"/>
        </w:rPr>
        <w:t>before long. As shown by the Chinese-Japanese dispute over the Diaoyu/Senkaku Islands, Chinese citizens are willing to boycott foreign goods and services in a surge of patriotic fervor. Therefore, even</w:t>
      </w:r>
      <w:r w:rsidRPr="00193A48">
        <w:rPr>
          <w:rFonts w:asciiTheme="minorHAnsi" w:hAnsiTheme="minorHAnsi" w:cs="Helvetica"/>
          <w:color w:val="333333"/>
          <w:sz w:val="22"/>
          <w:szCs w:val="22"/>
        </w:rPr>
        <w:t xml:space="preserve"> </w:t>
      </w:r>
      <w:r w:rsidRPr="00193A48">
        <w:rPr>
          <w:rFonts w:asciiTheme="minorHAnsi" w:hAnsiTheme="minorHAnsi" w:cs="Helvetica"/>
          <w:color w:val="333333"/>
          <w:sz w:val="22"/>
          <w:szCs w:val="22"/>
          <w:highlight w:val="green"/>
        </w:rPr>
        <w:t>economic interdependence may not deter war if the strategic interests of both the U.S. and China are compromised.</w:t>
      </w:r>
      <w:r w:rsidRPr="00193A48">
        <w:rPr>
          <w:rFonts w:asciiTheme="minorHAnsi" w:hAnsiTheme="minorHAnsi" w:cs="Helvetica"/>
          <w:color w:val="333333"/>
          <w:sz w:val="22"/>
          <w:szCs w:val="22"/>
        </w:rPr>
        <w:t xml:space="preserve"> </w:t>
      </w:r>
      <w:r w:rsidRPr="003940DE">
        <w:rPr>
          <w:rFonts w:asciiTheme="minorHAnsi" w:hAnsiTheme="minorHAnsi" w:cs="Helvetica"/>
          <w:color w:val="333333"/>
          <w:sz w:val="16"/>
          <w:szCs w:val="16"/>
        </w:rPr>
        <w:t>The two leaders must engage in an open discussion which addresses these problems honestly, and come up with practical solutions that move beyond their ideological and cultural differences. If not done soon, we will all suffer.</w:t>
      </w:r>
    </w:p>
    <w:p w:rsidR="00D03BEF" w:rsidRPr="00EA5B21" w:rsidRDefault="00D03BEF" w:rsidP="00D03BEF">
      <w:pPr>
        <w:pStyle w:val="Heading4"/>
      </w:pPr>
      <w:r w:rsidRPr="00EA5B21">
        <w:t>Economy instability doesn’t affect international security</w:t>
      </w:r>
    </w:p>
    <w:p w:rsidR="00D03BEF" w:rsidRPr="00EA5B21" w:rsidRDefault="00D03BEF" w:rsidP="00D03BEF">
      <w:r w:rsidRPr="00EA5B21">
        <w:rPr>
          <w:rStyle w:val="StyleStyleBold12pt"/>
        </w:rPr>
        <w:t>Barnett ‘9</w:t>
      </w:r>
      <w:r w:rsidRPr="00EA5B21">
        <w:t xml:space="preserve"> (Thomas P.M. Barnett, senior managing director of Enterra Solutions LLC, “The New Rules: Security Remains Stable Amid Financial Crisis,” 8/25/2009, http://www.aprodex.com/the-new-rules--security-remains-stable-amid-financial-crisis-398-bl.aspx)</w:t>
      </w:r>
    </w:p>
    <w:p w:rsidR="00D03BEF" w:rsidRPr="00EA5B21" w:rsidRDefault="00D03BEF" w:rsidP="00D03BEF"/>
    <w:p w:rsidR="00D03BEF" w:rsidRPr="00EA5B21" w:rsidRDefault="00D03BEF" w:rsidP="00D03BEF">
      <w:r w:rsidRPr="004F2AB9">
        <w:rPr>
          <w:highlight w:val="yellow"/>
          <w:u w:val="single"/>
        </w:rPr>
        <w:t xml:space="preserve">When the global financial crisis struck </w:t>
      </w:r>
      <w:r w:rsidRPr="002637AD">
        <w:rPr>
          <w:u w:val="single"/>
        </w:rPr>
        <w:t xml:space="preserve">roughly a year ago, </w:t>
      </w:r>
      <w:r w:rsidRPr="004F2AB9">
        <w:rPr>
          <w:highlight w:val="yellow"/>
          <w:u w:val="single"/>
        </w:rPr>
        <w:t xml:space="preserve">the blogosphere was ablaze with </w:t>
      </w:r>
      <w:r w:rsidRPr="002637AD">
        <w:rPr>
          <w:u w:val="single"/>
        </w:rPr>
        <w:t xml:space="preserve">all sorts of </w:t>
      </w:r>
      <w:r w:rsidRPr="004F2AB9">
        <w:rPr>
          <w:highlight w:val="yellow"/>
          <w:u w:val="single"/>
        </w:rPr>
        <w:t>scary predictions of</w:t>
      </w:r>
      <w:r w:rsidRPr="004F2AB9">
        <w:rPr>
          <w:highlight w:val="yellow"/>
        </w:rPr>
        <w:t xml:space="preserve">, </w:t>
      </w:r>
      <w:r w:rsidRPr="00EA5B21">
        <w:t xml:space="preserve">and commentary regarding, </w:t>
      </w:r>
      <w:r w:rsidRPr="004F2AB9">
        <w:rPr>
          <w:highlight w:val="yellow"/>
          <w:u w:val="single"/>
        </w:rPr>
        <w:t>ensuing</w:t>
      </w:r>
      <w:r w:rsidRPr="002637AD">
        <w:rPr>
          <w:u w:val="single"/>
        </w:rPr>
        <w:t xml:space="preserve"> conflict and </w:t>
      </w:r>
      <w:r w:rsidRPr="004F2AB9">
        <w:rPr>
          <w:highlight w:val="yellow"/>
          <w:u w:val="single"/>
        </w:rPr>
        <w:t xml:space="preserve">wars </w:t>
      </w:r>
      <w:r w:rsidRPr="002637AD">
        <w:rPr>
          <w:u w:val="single"/>
        </w:rPr>
        <w:t xml:space="preserve">-- a rerun of the Great Depression </w:t>
      </w:r>
      <w:r w:rsidRPr="00EA5B21">
        <w:t xml:space="preserve">leading to world war, as it were. Now, as global economic news brightens and recovery -- surprisingly led by China and emerging markets -- is the talk of the day, it's interesting to look back over the past year and realize how </w:t>
      </w:r>
      <w:r w:rsidRPr="004F2AB9">
        <w:rPr>
          <w:highlight w:val="yellow"/>
          <w:u w:val="single"/>
        </w:rPr>
        <w:t xml:space="preserve">globalization's first </w:t>
      </w:r>
      <w:r w:rsidRPr="002637AD">
        <w:rPr>
          <w:u w:val="single"/>
        </w:rPr>
        <w:t xml:space="preserve">truly </w:t>
      </w:r>
      <w:r w:rsidRPr="004F2AB9">
        <w:rPr>
          <w:highlight w:val="yellow"/>
          <w:u w:val="single"/>
        </w:rPr>
        <w:t xml:space="preserve">worldwide recession has had virtually no impact </w:t>
      </w:r>
      <w:r w:rsidRPr="002637AD">
        <w:rPr>
          <w:u w:val="single"/>
        </w:rPr>
        <w:t xml:space="preserve">whatsoever </w:t>
      </w:r>
      <w:r w:rsidRPr="004F2AB9">
        <w:rPr>
          <w:highlight w:val="yellow"/>
          <w:u w:val="single"/>
        </w:rPr>
        <w:t>on the international security landscape</w:t>
      </w:r>
      <w:r w:rsidRPr="004F2AB9">
        <w:rPr>
          <w:highlight w:val="yellow"/>
        </w:rPr>
        <w:t xml:space="preserve">. </w:t>
      </w:r>
      <w:r w:rsidRPr="004F2AB9">
        <w:rPr>
          <w:highlight w:val="yellow"/>
          <w:u w:val="single"/>
        </w:rPr>
        <w:t>No</w:t>
      </w:r>
      <w:r w:rsidRPr="002637AD">
        <w:rPr>
          <w:u w:val="single"/>
        </w:rPr>
        <w:t>ne of the</w:t>
      </w:r>
      <w:r w:rsidRPr="00EA5B21">
        <w:t xml:space="preserve"> more than three-dozen </w:t>
      </w:r>
      <w:r w:rsidRPr="004F2AB9">
        <w:rPr>
          <w:highlight w:val="yellow"/>
          <w:u w:val="single"/>
        </w:rPr>
        <w:t>ongoing conflict</w:t>
      </w:r>
      <w:r w:rsidRPr="002637AD">
        <w:rPr>
          <w:u w:val="single"/>
        </w:rPr>
        <w:t>s</w:t>
      </w:r>
      <w:r w:rsidRPr="00EA5B21">
        <w:t xml:space="preserve"> listed by GlobalSecurity.org </w:t>
      </w:r>
      <w:r w:rsidRPr="004F2AB9">
        <w:rPr>
          <w:highlight w:val="yellow"/>
          <w:u w:val="single"/>
        </w:rPr>
        <w:t xml:space="preserve">can be </w:t>
      </w:r>
      <w:r w:rsidRPr="002637AD">
        <w:rPr>
          <w:u w:val="single"/>
        </w:rPr>
        <w:t xml:space="preserve">clearly </w:t>
      </w:r>
      <w:r w:rsidRPr="004F2AB9">
        <w:rPr>
          <w:highlight w:val="yellow"/>
          <w:u w:val="single"/>
        </w:rPr>
        <w:t xml:space="preserve">attributed to the </w:t>
      </w:r>
      <w:r w:rsidRPr="002637AD">
        <w:rPr>
          <w:u w:val="single"/>
        </w:rPr>
        <w:t xml:space="preserve">global </w:t>
      </w:r>
      <w:r w:rsidRPr="004F2AB9">
        <w:rPr>
          <w:highlight w:val="yellow"/>
          <w:u w:val="single"/>
        </w:rPr>
        <w:t>recession</w:t>
      </w:r>
      <w:r w:rsidRPr="004F2AB9">
        <w:rPr>
          <w:highlight w:val="yellow"/>
        </w:rPr>
        <w:t>.</w:t>
      </w:r>
      <w:r w:rsidRPr="00EA5B21">
        <w:t xml:space="preserve"> Indeed, </w:t>
      </w:r>
      <w:r w:rsidRPr="00C31948">
        <w:rPr>
          <w:sz w:val="16"/>
          <w:szCs w:val="16"/>
        </w:rPr>
        <w:t xml:space="preserve">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C31948">
        <w:rPr>
          <w:sz w:val="16"/>
          <w:szCs w:val="16"/>
          <w:u w:val="single"/>
        </w:rPr>
        <w:t xml:space="preserve">with the United States effectively tied down by its two ongoing major interventions </w:t>
      </w:r>
      <w:r w:rsidRPr="00C31948">
        <w:rPr>
          <w:sz w:val="16"/>
          <w:szCs w:val="16"/>
        </w:rPr>
        <w:t xml:space="preserve">(Iraq and Afghanistan-bleeding-into-Pakistan), </w:t>
      </w:r>
      <w:r w:rsidRPr="00C31948">
        <w:rPr>
          <w:sz w:val="16"/>
          <w:szCs w:val="16"/>
          <w:u w:val="single"/>
        </w:rPr>
        <w:t>our involvement elsewhere around the planet has been quite modest</w:t>
      </w:r>
      <w:r w:rsidRPr="00C31948">
        <w:rPr>
          <w:sz w:val="16"/>
          <w:szCs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C31948">
        <w:rPr>
          <w:sz w:val="16"/>
          <w:szCs w:val="16"/>
          <w:u w:val="single"/>
        </w:rPr>
        <w:t>we've finally seen global defense spending surpass the previous world record</w:t>
      </w:r>
      <w:r w:rsidRPr="00C31948">
        <w:rPr>
          <w:sz w:val="16"/>
          <w:szCs w:val="16"/>
        </w:rPr>
        <w:t xml:space="preserve"> set in the </w:t>
      </w:r>
      <w:r w:rsidRPr="00C31948">
        <w:rPr>
          <w:sz w:val="16"/>
          <w:szCs w:val="16"/>
        </w:rPr>
        <w:lastRenderedPageBreak/>
        <w:t xml:space="preserve">late 1980s, </w:t>
      </w:r>
      <w:r w:rsidRPr="00C31948">
        <w:rPr>
          <w:sz w:val="16"/>
          <w:szCs w:val="16"/>
          <w:u w:val="single"/>
        </w:rPr>
        <w:t>but even that's likely to wane given</w:t>
      </w:r>
      <w:r w:rsidRPr="002637AD">
        <w:rPr>
          <w:u w:val="single"/>
        </w:rPr>
        <w:t xml:space="preserve"> the stress on public budgets created by all this unprecedented "stimulus" spending. </w:t>
      </w:r>
      <w:r w:rsidRPr="004F2AB9">
        <w:rPr>
          <w:highlight w:val="yellow"/>
          <w:u w:val="single"/>
        </w:rPr>
        <w:t>If anything</w:t>
      </w:r>
      <w:r w:rsidRPr="002637AD">
        <w:rPr>
          <w:u w:val="single"/>
        </w:rPr>
        <w:t xml:space="preserve">, the </w:t>
      </w:r>
      <w:r w:rsidRPr="004F2AB9">
        <w:rPr>
          <w:rStyle w:val="Emphasis"/>
          <w:highlight w:val="yellow"/>
        </w:rPr>
        <w:t>friendly cooperation</w:t>
      </w:r>
      <w:r w:rsidRPr="002637AD">
        <w:rPr>
          <w:u w:val="single"/>
        </w:rPr>
        <w:t xml:space="preserve"> on such stimulus packaging </w:t>
      </w:r>
      <w:r w:rsidRPr="004F2AB9">
        <w:rPr>
          <w:rStyle w:val="Emphasis"/>
          <w:highlight w:val="yellow"/>
        </w:rPr>
        <w:t>was the</w:t>
      </w:r>
      <w:r w:rsidRPr="004F2AB9">
        <w:rPr>
          <w:highlight w:val="yellow"/>
          <w:u w:val="single"/>
        </w:rPr>
        <w:t xml:space="preserve"> </w:t>
      </w:r>
      <w:r w:rsidRPr="002637AD">
        <w:rPr>
          <w:u w:val="single"/>
        </w:rPr>
        <w:t xml:space="preserve">most notable </w:t>
      </w:r>
      <w:r w:rsidRPr="004F2AB9">
        <w:rPr>
          <w:rStyle w:val="Emphasis"/>
          <w:highlight w:val="yellow"/>
        </w:rPr>
        <w:t>great-power dynamic caused by the crisis</w:t>
      </w:r>
      <w:r w:rsidRPr="00EE6305">
        <w:rPr>
          <w:sz w:val="16"/>
          <w:szCs w:val="16"/>
        </w:rPr>
        <w:t>. Can we say that the world has suffered a distinct shift to political radicalism as a result of the economic crisis? Indeed, no.</w:t>
      </w:r>
      <w:r w:rsidRPr="00EA5B21">
        <w:t xml:space="preserve"> </w:t>
      </w:r>
      <w:r w:rsidRPr="004F2AB9">
        <w:rPr>
          <w:highlight w:val="yellow"/>
          <w:u w:val="single"/>
        </w:rPr>
        <w:t xml:space="preserve">The world's major economies remain governed by </w:t>
      </w:r>
      <w:r w:rsidRPr="00EE6305">
        <w:rPr>
          <w:sz w:val="16"/>
          <w:szCs w:val="16"/>
          <w:u w:val="single"/>
        </w:rPr>
        <w:t>center-left or center-right political</w:t>
      </w:r>
      <w:r w:rsidRPr="002637AD">
        <w:rPr>
          <w:u w:val="single"/>
        </w:rPr>
        <w:t xml:space="preserve"> </w:t>
      </w:r>
      <w:r w:rsidRPr="004F2AB9">
        <w:rPr>
          <w:highlight w:val="yellow"/>
          <w:u w:val="single"/>
        </w:rPr>
        <w:t xml:space="preserve">factions that remain decidedly friendly to </w:t>
      </w:r>
      <w:r w:rsidRPr="00EE6305">
        <w:rPr>
          <w:sz w:val="16"/>
          <w:szCs w:val="16"/>
          <w:u w:val="single"/>
        </w:rPr>
        <w:t>both markets and</w:t>
      </w:r>
      <w:r w:rsidRPr="002637AD">
        <w:rPr>
          <w:u w:val="single"/>
        </w:rPr>
        <w:t xml:space="preserve"> </w:t>
      </w:r>
      <w:r w:rsidRPr="004F2AB9">
        <w:rPr>
          <w:highlight w:val="yellow"/>
          <w:u w:val="single"/>
        </w:rPr>
        <w:t>trade</w:t>
      </w:r>
      <w:r w:rsidRPr="00EE6305">
        <w:rPr>
          <w:sz w:val="16"/>
          <w:szCs w:val="16"/>
        </w:rPr>
        <w:t xml:space="preserve">. In the short run, </w:t>
      </w:r>
      <w:r w:rsidRPr="00EE6305">
        <w:rPr>
          <w:sz w:val="16"/>
          <w:szCs w:val="16"/>
          <w:u w:val="single"/>
        </w:rPr>
        <w:t>there were attempts across the board to insulate economies from immediate damage</w:t>
      </w:r>
      <w:r w:rsidRPr="00EE6305">
        <w:rPr>
          <w:sz w:val="16"/>
          <w:szCs w:val="16"/>
        </w:rPr>
        <w:t xml:space="preserve"> (in effect, as much protectionism as allowed under current trade rules), </w:t>
      </w:r>
      <w:r w:rsidRPr="00EE6305">
        <w:rPr>
          <w:sz w:val="16"/>
          <w:szCs w:val="16"/>
          <w:u w:val="single"/>
        </w:rPr>
        <w:t xml:space="preserve">but </w:t>
      </w:r>
      <w:r w:rsidRPr="004F2AB9">
        <w:rPr>
          <w:highlight w:val="yellow"/>
          <w:u w:val="single"/>
        </w:rPr>
        <w:t>there was no great slide into "trade wars."</w:t>
      </w:r>
      <w:r w:rsidRPr="004F2AB9">
        <w:rPr>
          <w:highlight w:val="yellow"/>
        </w:rPr>
        <w:t xml:space="preserve"> </w:t>
      </w:r>
      <w:r w:rsidRPr="00EA5B21">
        <w:t xml:space="preserve">Instead, </w:t>
      </w:r>
      <w:r w:rsidRPr="004F2AB9">
        <w:rPr>
          <w:highlight w:val="yellow"/>
          <w:u w:val="single"/>
        </w:rPr>
        <w:t>the W</w:t>
      </w:r>
      <w:r w:rsidRPr="00EE6305">
        <w:rPr>
          <w:sz w:val="16"/>
          <w:szCs w:val="16"/>
          <w:u w:val="single"/>
        </w:rPr>
        <w:t>orld</w:t>
      </w:r>
      <w:r w:rsidRPr="002637AD">
        <w:rPr>
          <w:u w:val="single"/>
        </w:rPr>
        <w:t xml:space="preserve"> </w:t>
      </w:r>
      <w:r w:rsidRPr="004F2AB9">
        <w:rPr>
          <w:highlight w:val="yellow"/>
          <w:u w:val="single"/>
        </w:rPr>
        <w:t>T</w:t>
      </w:r>
      <w:r w:rsidRPr="00EE6305">
        <w:rPr>
          <w:sz w:val="16"/>
          <w:szCs w:val="16"/>
          <w:u w:val="single"/>
        </w:rPr>
        <w:t>rade</w:t>
      </w:r>
      <w:r w:rsidRPr="002637AD">
        <w:rPr>
          <w:u w:val="single"/>
        </w:rPr>
        <w:t xml:space="preserve"> </w:t>
      </w:r>
      <w:r w:rsidRPr="004F2AB9">
        <w:rPr>
          <w:highlight w:val="yellow"/>
          <w:u w:val="single"/>
        </w:rPr>
        <w:t>O</w:t>
      </w:r>
      <w:r w:rsidRPr="00EE6305">
        <w:rPr>
          <w:sz w:val="16"/>
          <w:szCs w:val="16"/>
          <w:u w:val="single"/>
        </w:rPr>
        <w:t>rganization</w:t>
      </w:r>
      <w:r w:rsidRPr="002637AD">
        <w:rPr>
          <w:u w:val="single"/>
        </w:rPr>
        <w:t xml:space="preserve"> </w:t>
      </w:r>
      <w:r w:rsidRPr="004F2AB9">
        <w:rPr>
          <w:highlight w:val="yellow"/>
          <w:u w:val="single"/>
        </w:rPr>
        <w:t xml:space="preserve">is functioning </w:t>
      </w:r>
      <w:r w:rsidRPr="00EE6305">
        <w:rPr>
          <w:sz w:val="16"/>
          <w:szCs w:val="16"/>
          <w:u w:val="single"/>
        </w:rPr>
        <w:t>as it was designed to function</w:t>
      </w:r>
      <w:r w:rsidRPr="002637AD">
        <w:rPr>
          <w:u w:val="single"/>
        </w:rPr>
        <w:t xml:space="preserve">, </w:t>
      </w:r>
      <w:r w:rsidRPr="004F2AB9">
        <w:rPr>
          <w:highlight w:val="yellow"/>
          <w:u w:val="single"/>
        </w:rPr>
        <w:t xml:space="preserve">and </w:t>
      </w:r>
      <w:r w:rsidRPr="00EE6305">
        <w:rPr>
          <w:sz w:val="16"/>
          <w:szCs w:val="16"/>
          <w:u w:val="single"/>
        </w:rPr>
        <w:t>regional</w:t>
      </w:r>
      <w:r w:rsidRPr="002637AD">
        <w:rPr>
          <w:u w:val="single"/>
        </w:rPr>
        <w:t xml:space="preserve"> </w:t>
      </w:r>
      <w:r w:rsidRPr="004F2AB9">
        <w:rPr>
          <w:highlight w:val="yellow"/>
          <w:u w:val="single"/>
        </w:rPr>
        <w:t xml:space="preserve">efforts toward free-trade </w:t>
      </w:r>
      <w:r w:rsidRPr="00EE6305">
        <w:rPr>
          <w:sz w:val="16"/>
          <w:szCs w:val="16"/>
          <w:u w:val="single"/>
        </w:rPr>
        <w:t xml:space="preserve">agreements </w:t>
      </w:r>
      <w:r w:rsidRPr="004F2AB9">
        <w:rPr>
          <w:highlight w:val="yellow"/>
          <w:u w:val="single"/>
        </w:rPr>
        <w:t>have not slowed</w:t>
      </w:r>
      <w:r w:rsidRPr="004F2AB9">
        <w:rPr>
          <w:highlight w:val="yellow"/>
        </w:rPr>
        <w:t>.</w:t>
      </w:r>
      <w:r w:rsidRPr="00EA5B21">
        <w:t xml:space="preserve"> Can we say Islamic radicalism was </w:t>
      </w:r>
      <w:r w:rsidRPr="00C31948">
        <w:rPr>
          <w:sz w:val="16"/>
          <w:szCs w:val="16"/>
        </w:rPr>
        <w:t xml:space="preserve">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C31948">
        <w:rPr>
          <w:sz w:val="16"/>
          <w:szCs w:val="16"/>
          <w:u w:val="single"/>
        </w:rPr>
        <w:t>in a world of globally integrated production chains and interconnected financial markets, such "diverging interests" hardly constitute signposts for wars up ahead</w:t>
      </w:r>
      <w:r w:rsidRPr="00C31948">
        <w:rPr>
          <w:sz w:val="16"/>
          <w:szCs w:val="16"/>
        </w:rPr>
        <w:t>. Frankly, I don't welcome a world in which America's fiscal</w:t>
      </w:r>
      <w:r w:rsidRPr="00EA5B21">
        <w:t xml:space="preserve"> profligacy goes undisciplined, so bring it on -- please! Add it all up and it's fair to say that </w:t>
      </w:r>
      <w:r w:rsidRPr="004F2AB9">
        <w:rPr>
          <w:highlight w:val="yellow"/>
          <w:u w:val="single"/>
        </w:rPr>
        <w:t xml:space="preserve">this global financial crisis has proven the great resilience of </w:t>
      </w:r>
      <w:r w:rsidRPr="002637AD">
        <w:rPr>
          <w:u w:val="single"/>
        </w:rPr>
        <w:t xml:space="preserve">America's </w:t>
      </w:r>
      <w:r w:rsidRPr="004F2AB9">
        <w:rPr>
          <w:highlight w:val="yellow"/>
          <w:u w:val="single"/>
        </w:rPr>
        <w:t>post-World War II international liberal trade order</w:t>
      </w:r>
      <w:r w:rsidRPr="004F2AB9">
        <w:rPr>
          <w:highlight w:val="yellow"/>
        </w:rPr>
        <w:t>.</w:t>
      </w:r>
    </w:p>
    <w:p w:rsidR="005376DF" w:rsidRPr="005376DF" w:rsidRDefault="005376DF" w:rsidP="005376DF">
      <w:pPr>
        <w:pStyle w:val="Heading4"/>
        <w:rPr>
          <w:rFonts w:eastAsia="PMingLiU"/>
          <w:lang w:eastAsia="zh-TW"/>
        </w:rPr>
      </w:pPr>
      <w:r w:rsidRPr="005376DF">
        <w:rPr>
          <w:rFonts w:eastAsia="PMingLiU"/>
          <w:lang w:eastAsia="zh-TW"/>
        </w:rPr>
        <w:t>No wars from economic collapse- studies prove</w:t>
      </w:r>
    </w:p>
    <w:p w:rsidR="005376DF" w:rsidRPr="005376DF" w:rsidRDefault="005376DF" w:rsidP="005376DF">
      <w:pPr>
        <w:rPr>
          <w:rFonts w:ascii="Georgia" w:eastAsia="PMingLiU" w:hAnsi="Georgia" w:cs="Times New Roman"/>
          <w:sz w:val="16"/>
          <w:lang w:eastAsia="zh-TW"/>
        </w:rPr>
      </w:pPr>
      <w:r w:rsidRPr="005376DF">
        <w:rPr>
          <w:rFonts w:ascii="Georgia" w:eastAsia="PMingLiU" w:hAnsi="Georgia" w:cs="Times New Roman"/>
          <w:b/>
          <w:lang w:eastAsia="zh-TW"/>
        </w:rPr>
        <w:t xml:space="preserve">Miller ‘2K </w:t>
      </w:r>
      <w:r w:rsidRPr="005376DF">
        <w:rPr>
          <w:rFonts w:ascii="Georgia" w:eastAsia="PMingLiU" w:hAnsi="Georgia" w:cs="Times New Roman"/>
          <w:sz w:val="16"/>
          <w:lang w:eastAsia="zh-TW"/>
        </w:rPr>
        <w:t>(Morris Miller, economist, adjunct professor in the University of Ottawa’s Faculty of Administration, consultant on international development issues, former Executive Director and Senior Economist at the World Bank, Winter 2000, Interdisciplinary Science Reviews, Vol. 25, Iss. 4, “Poverty as a cause of wars?” p. Proquest</w:t>
      </w:r>
    </w:p>
    <w:p w:rsidR="005376DF" w:rsidRPr="005376DF" w:rsidRDefault="005376DF" w:rsidP="005376DF">
      <w:pPr>
        <w:rPr>
          <w:rFonts w:ascii="Georgia" w:eastAsia="PMingLiU" w:hAnsi="Georgia" w:cs="Times New Roman"/>
          <w:sz w:val="16"/>
          <w:lang w:eastAsia="zh-TW"/>
        </w:rPr>
      </w:pPr>
    </w:p>
    <w:p w:rsidR="005376DF" w:rsidRPr="005376DF" w:rsidRDefault="005376DF" w:rsidP="005376DF">
      <w:pPr>
        <w:rPr>
          <w:rFonts w:ascii="Georgia" w:eastAsia="PMingLiU" w:hAnsi="Georgia" w:cs="Times New Roman"/>
          <w:sz w:val="16"/>
          <w:lang w:eastAsia="zh-TW"/>
        </w:rPr>
      </w:pPr>
      <w:r w:rsidRPr="00C31948">
        <w:rPr>
          <w:rFonts w:ascii="Georgia" w:eastAsia="PMingLiU" w:hAnsi="Georgia" w:cs="Times New Roman"/>
          <w:sz w:val="16"/>
          <w:szCs w:val="16"/>
          <w:lang w:eastAsia="zh-TW"/>
        </w:rPr>
        <w:t xml:space="preserve">The question may be reformulated. </w:t>
      </w:r>
      <w:r w:rsidRPr="00C31948">
        <w:rPr>
          <w:rFonts w:ascii="Georgia" w:eastAsia="PMingLiU" w:hAnsi="Georgia" w:cs="Times New Roman"/>
          <w:sz w:val="16"/>
          <w:szCs w:val="16"/>
          <w:u w:val="single"/>
          <w:lang w:eastAsia="zh-TW"/>
        </w:rPr>
        <w:t>Do wars spring from</w:t>
      </w:r>
      <w:r w:rsidRPr="00C31948">
        <w:rPr>
          <w:rFonts w:ascii="Georgia" w:eastAsia="PMingLiU" w:hAnsi="Georgia" w:cs="Times New Roman"/>
          <w:sz w:val="16"/>
          <w:szCs w:val="16"/>
          <w:lang w:eastAsia="zh-TW"/>
        </w:rPr>
        <w:t xml:space="preserve"> a popular reaction to a </w:t>
      </w:r>
      <w:r w:rsidRPr="00C31948">
        <w:rPr>
          <w:rFonts w:ascii="Georgia" w:eastAsia="PMingLiU" w:hAnsi="Georgia" w:cs="Times New Roman"/>
          <w:sz w:val="16"/>
          <w:szCs w:val="16"/>
          <w:u w:val="single"/>
          <w:lang w:eastAsia="zh-TW"/>
        </w:rPr>
        <w:t>sudden economic crisis</w:t>
      </w:r>
      <w:r w:rsidRPr="00C31948">
        <w:rPr>
          <w:rFonts w:ascii="Georgia" w:eastAsia="PMingLiU" w:hAnsi="Georgia" w:cs="Times New Roman"/>
          <w:sz w:val="16"/>
          <w:szCs w:val="16"/>
          <w:lang w:eastAsia="zh-TW"/>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C31948">
        <w:rPr>
          <w:rFonts w:ascii="Georgia" w:eastAsia="PMingLiU" w:hAnsi="Georgia" w:cs="Times New Roman"/>
          <w:sz w:val="16"/>
          <w:szCs w:val="16"/>
          <w:u w:val="single"/>
          <w:lang w:eastAsia="zh-TW"/>
        </w:rPr>
        <w:t>This</w:t>
      </w:r>
      <w:r w:rsidRPr="00C31948">
        <w:rPr>
          <w:rFonts w:ascii="Georgia" w:eastAsia="PMingLiU" w:hAnsi="Georgia" w:cs="Times New Roman"/>
          <w:sz w:val="16"/>
          <w:szCs w:val="16"/>
          <w:lang w:eastAsia="zh-TW"/>
        </w:rPr>
        <w:t xml:space="preserve"> exogenous </w:t>
      </w:r>
      <w:r w:rsidRPr="00C31948">
        <w:rPr>
          <w:rFonts w:ascii="Georgia" w:eastAsia="PMingLiU" w:hAnsi="Georgia" w:cs="Times New Roman"/>
          <w:sz w:val="16"/>
          <w:szCs w:val="16"/>
          <w:u w:val="single"/>
          <w:lang w:eastAsia="zh-TW"/>
        </w:rPr>
        <w:t>factor might act as a catalyst for a violent reaction</w:t>
      </w:r>
      <w:r w:rsidRPr="00C31948">
        <w:rPr>
          <w:rFonts w:ascii="Georgia" w:eastAsia="PMingLiU" w:hAnsi="Georgia" w:cs="Times New Roman"/>
          <w:sz w:val="16"/>
          <w:szCs w:val="16"/>
          <w:lang w:eastAsia="zh-TW"/>
        </w:rPr>
        <w:t xml:space="preserve"> on the part of the people or </w:t>
      </w:r>
      <w:r w:rsidRPr="00C31948">
        <w:rPr>
          <w:rFonts w:ascii="Georgia" w:eastAsia="PMingLiU" w:hAnsi="Georgia" w:cs="Times New Roman"/>
          <w:sz w:val="16"/>
          <w:szCs w:val="16"/>
          <w:u w:val="single"/>
          <w:lang w:eastAsia="zh-TW"/>
        </w:rPr>
        <w:t>on the part of</w:t>
      </w:r>
      <w:r w:rsidRPr="00C31948">
        <w:rPr>
          <w:rFonts w:ascii="Georgia" w:eastAsia="PMingLiU" w:hAnsi="Georgia" w:cs="Times New Roman"/>
          <w:sz w:val="16"/>
          <w:szCs w:val="16"/>
          <w:lang w:eastAsia="zh-TW"/>
        </w:rPr>
        <w:t xml:space="preserve"> the </w:t>
      </w:r>
      <w:r w:rsidRPr="00C31948">
        <w:rPr>
          <w:rFonts w:ascii="Georgia" w:eastAsia="PMingLiU" w:hAnsi="Georgia" w:cs="Times New Roman"/>
          <w:sz w:val="16"/>
          <w:szCs w:val="16"/>
          <w:u w:val="single"/>
          <w:lang w:eastAsia="zh-TW"/>
        </w:rPr>
        <w:t>political leadership</w:t>
      </w:r>
      <w:r w:rsidRPr="00C31948">
        <w:rPr>
          <w:rFonts w:ascii="Georgia" w:eastAsia="PMingLiU" w:hAnsi="Georgia" w:cs="Times New Roman"/>
          <w:sz w:val="16"/>
          <w:szCs w:val="16"/>
          <w:lang w:eastAsia="zh-TW"/>
        </w:rPr>
        <w:t xml:space="preserve"> </w:t>
      </w:r>
      <w:r w:rsidRPr="00C31948">
        <w:rPr>
          <w:rFonts w:ascii="Georgia" w:eastAsia="PMingLiU" w:hAnsi="Georgia" w:cs="Times New Roman"/>
          <w:sz w:val="16"/>
          <w:szCs w:val="16"/>
          <w:u w:val="single"/>
          <w:lang w:eastAsia="zh-TW"/>
        </w:rPr>
        <w:t>who would</w:t>
      </w:r>
      <w:r w:rsidRPr="00C31948">
        <w:rPr>
          <w:rFonts w:ascii="Georgia" w:eastAsia="PMingLiU" w:hAnsi="Georgia" w:cs="Times New Roman"/>
          <w:sz w:val="16"/>
          <w:szCs w:val="16"/>
          <w:lang w:eastAsia="zh-TW"/>
        </w:rPr>
        <w:t xml:space="preserve"> then </w:t>
      </w:r>
      <w:r w:rsidRPr="00C31948">
        <w:rPr>
          <w:rFonts w:ascii="Georgia" w:eastAsia="PMingLiU" w:hAnsi="Georgia" w:cs="Times New Roman"/>
          <w:sz w:val="16"/>
          <w:szCs w:val="16"/>
          <w:u w:val="single"/>
          <w:lang w:eastAsia="zh-TW"/>
        </w:rPr>
        <w:t>possibly be tempted to seek a diversion by finding or</w:t>
      </w:r>
      <w:r w:rsidRPr="00C31948">
        <w:rPr>
          <w:rFonts w:ascii="Georgia" w:eastAsia="PMingLiU" w:hAnsi="Georgia" w:cs="Times New Roman"/>
          <w:sz w:val="16"/>
          <w:szCs w:val="16"/>
          <w:lang w:eastAsia="zh-TW"/>
        </w:rPr>
        <w:t xml:space="preserve">, if need be, </w:t>
      </w:r>
      <w:r w:rsidRPr="00C31948">
        <w:rPr>
          <w:rFonts w:ascii="Georgia" w:eastAsia="PMingLiU" w:hAnsi="Georgia" w:cs="Times New Roman"/>
          <w:sz w:val="16"/>
          <w:szCs w:val="16"/>
          <w:u w:val="single"/>
          <w:lang w:eastAsia="zh-TW"/>
        </w:rPr>
        <w:t>fabricating an enemy</w:t>
      </w:r>
      <w:r w:rsidRPr="00C31948">
        <w:rPr>
          <w:rFonts w:ascii="Georgia" w:eastAsia="PMingLiU" w:hAnsi="Georgia" w:cs="Times New Roman"/>
          <w:sz w:val="16"/>
          <w:szCs w:val="16"/>
          <w:lang w:eastAsia="zh-TW"/>
        </w:rPr>
        <w:t xml:space="preserve"> and setting in train the process leading to war. </w:t>
      </w:r>
      <w:r w:rsidRPr="00C31948">
        <w:rPr>
          <w:rFonts w:ascii="Georgia" w:eastAsia="PMingLiU" w:hAnsi="Georgia" w:cs="Times New Roman"/>
          <w:sz w:val="16"/>
          <w:szCs w:val="16"/>
          <w:u w:val="single"/>
          <w:lang w:eastAsia="zh-TW"/>
        </w:rPr>
        <w:t>According to a study</w:t>
      </w:r>
      <w:r w:rsidRPr="00C31948">
        <w:rPr>
          <w:rFonts w:ascii="Georgia" w:eastAsia="PMingLiU" w:hAnsi="Georgia" w:cs="Times New Roman"/>
          <w:sz w:val="16"/>
          <w:szCs w:val="16"/>
          <w:lang w:eastAsia="zh-TW"/>
        </w:rPr>
        <w:t xml:space="preserve"> undertaken </w:t>
      </w:r>
      <w:r w:rsidRPr="00C31948">
        <w:rPr>
          <w:rFonts w:ascii="Georgia" w:eastAsia="PMingLiU" w:hAnsi="Georgia" w:cs="Times New Roman"/>
          <w:sz w:val="16"/>
          <w:szCs w:val="16"/>
          <w:u w:val="single"/>
          <w:lang w:eastAsia="zh-TW"/>
        </w:rPr>
        <w:t>by</w:t>
      </w:r>
      <w:r w:rsidRPr="00C31948">
        <w:rPr>
          <w:rFonts w:ascii="Georgia" w:eastAsia="PMingLiU" w:hAnsi="Georgia" w:cs="Times New Roman"/>
          <w:sz w:val="16"/>
          <w:szCs w:val="16"/>
          <w:lang w:eastAsia="zh-TW"/>
        </w:rPr>
        <w:t xml:space="preserve"> Minxin Pei and Ariel Adesnik of the </w:t>
      </w:r>
      <w:r w:rsidRPr="00C31948">
        <w:rPr>
          <w:rFonts w:ascii="Georgia" w:eastAsia="PMingLiU" w:hAnsi="Georgia" w:cs="Times New Roman"/>
          <w:sz w:val="16"/>
          <w:szCs w:val="16"/>
          <w:u w:val="single"/>
          <w:lang w:eastAsia="zh-TW"/>
        </w:rPr>
        <w:t>Carnegie Endowment</w:t>
      </w:r>
      <w:r w:rsidRPr="00C31948">
        <w:rPr>
          <w:rFonts w:ascii="Georgia" w:eastAsia="PMingLiU" w:hAnsi="Georgia" w:cs="Times New Roman"/>
          <w:sz w:val="16"/>
          <w:szCs w:val="16"/>
          <w:lang w:eastAsia="zh-TW"/>
        </w:rPr>
        <w:t xml:space="preserve"> for International Peace, </w:t>
      </w:r>
      <w:r w:rsidRPr="00C31948">
        <w:rPr>
          <w:rFonts w:ascii="Georgia" w:eastAsia="PMingLiU" w:hAnsi="Georgia" w:cs="Times New Roman"/>
          <w:sz w:val="16"/>
          <w:szCs w:val="16"/>
          <w:u w:val="single"/>
          <w:lang w:eastAsia="zh-TW"/>
        </w:rPr>
        <w:t>there would not</w:t>
      </w:r>
      <w:r w:rsidRPr="00C31948">
        <w:rPr>
          <w:rFonts w:ascii="Georgia" w:eastAsia="PMingLiU" w:hAnsi="Georgia" w:cs="Times New Roman"/>
          <w:sz w:val="16"/>
          <w:szCs w:val="16"/>
          <w:lang w:eastAsia="zh-TW"/>
        </w:rPr>
        <w:t xml:space="preserve"> appear to </w:t>
      </w:r>
      <w:r w:rsidRPr="00C31948">
        <w:rPr>
          <w:rFonts w:ascii="Georgia" w:eastAsia="PMingLiU" w:hAnsi="Georgia" w:cs="Times New Roman"/>
          <w:sz w:val="16"/>
          <w:szCs w:val="16"/>
          <w:u w:val="single"/>
          <w:lang w:eastAsia="zh-TW"/>
        </w:rPr>
        <w:t>be any merit in this hypothesis</w:t>
      </w:r>
      <w:r w:rsidRPr="00C31948">
        <w:rPr>
          <w:rFonts w:ascii="Georgia" w:eastAsia="PMingLiU" w:hAnsi="Georgia" w:cs="Times New Roman"/>
          <w:sz w:val="16"/>
          <w:szCs w:val="16"/>
          <w:lang w:eastAsia="zh-TW"/>
        </w:rPr>
        <w:t xml:space="preserve">. </w:t>
      </w:r>
      <w:r w:rsidRPr="005376DF">
        <w:rPr>
          <w:rFonts w:ascii="Georgia" w:eastAsia="PMingLiU" w:hAnsi="Georgia" w:cs="Times New Roman"/>
          <w:b/>
          <w:highlight w:val="green"/>
          <w:u w:val="single"/>
          <w:lang w:eastAsia="zh-TW"/>
        </w:rPr>
        <w:t>After studying ninety-three episodes of economic crisis in twenty-two countries</w:t>
      </w:r>
      <w:r w:rsidRPr="005376DF">
        <w:rPr>
          <w:rFonts w:ascii="Georgia" w:eastAsia="PMingLiU" w:hAnsi="Georgia" w:cs="Times New Roman"/>
          <w:sz w:val="16"/>
          <w:lang w:eastAsia="zh-TW"/>
        </w:rPr>
        <w:t xml:space="preserve"> in Latin America and Asia in the years since the Second World War they concluded that:19 </w:t>
      </w:r>
      <w:r w:rsidRPr="005376DF">
        <w:rPr>
          <w:rFonts w:ascii="Georgia" w:eastAsia="PMingLiU" w:hAnsi="Georgia" w:cs="Times New Roman"/>
          <w:highlight w:val="green"/>
          <w:u w:val="single"/>
          <w:lang w:eastAsia="zh-TW"/>
        </w:rPr>
        <w:t xml:space="preserve">Much of the </w:t>
      </w:r>
      <w:r w:rsidRPr="005376DF">
        <w:rPr>
          <w:rFonts w:ascii="Georgia" w:eastAsia="PMingLiU" w:hAnsi="Georgia" w:cs="Times New Roman"/>
          <w:b/>
          <w:highlight w:val="green"/>
          <w:u w:val="single"/>
          <w:lang w:eastAsia="zh-TW"/>
        </w:rPr>
        <w:t>conventional wisdom</w:t>
      </w:r>
      <w:r w:rsidRPr="005376DF">
        <w:rPr>
          <w:rFonts w:ascii="Georgia" w:eastAsia="PMingLiU" w:hAnsi="Georgia" w:cs="Times New Roman"/>
          <w:highlight w:val="green"/>
          <w:u w:val="single"/>
          <w:lang w:eastAsia="zh-TW"/>
        </w:rPr>
        <w:t xml:space="preserve"> about the political impact of economic crises may be wrong</w:t>
      </w:r>
      <w:r w:rsidRPr="005376DF">
        <w:rPr>
          <w:rFonts w:ascii="Georgia" w:eastAsia="PMingLiU" w:hAnsi="Georgia" w:cs="Times New Roman"/>
          <w:sz w:val="16"/>
          <w:highlight w:val="green"/>
          <w:lang w:eastAsia="zh-TW"/>
        </w:rPr>
        <w:t xml:space="preserve"> ... </w:t>
      </w:r>
      <w:r w:rsidRPr="005376DF">
        <w:rPr>
          <w:rFonts w:ascii="Georgia" w:eastAsia="PMingLiU" w:hAnsi="Georgia" w:cs="Times New Roman"/>
          <w:highlight w:val="green"/>
          <w:u w:val="single"/>
          <w:lang w:eastAsia="zh-TW"/>
        </w:rPr>
        <w:t>The severity of economic crisis</w:t>
      </w:r>
      <w:r w:rsidRPr="005376DF">
        <w:rPr>
          <w:rFonts w:ascii="Georgia" w:eastAsia="PMingLiU" w:hAnsi="Georgia" w:cs="Times New Roman"/>
          <w:sz w:val="16"/>
          <w:lang w:eastAsia="zh-TW"/>
        </w:rPr>
        <w:t xml:space="preserve"> - as measured in terms of inflation and negative growth - </w:t>
      </w:r>
      <w:r w:rsidRPr="005376DF">
        <w:rPr>
          <w:rFonts w:ascii="Georgia" w:eastAsia="PMingLiU" w:hAnsi="Georgia" w:cs="Times New Roman"/>
          <w:highlight w:val="green"/>
          <w:u w:val="single"/>
          <w:lang w:eastAsia="zh-TW"/>
        </w:rPr>
        <w:t>bore no relationship to the collapse of regimes</w:t>
      </w:r>
      <w:r w:rsidRPr="005376DF">
        <w:rPr>
          <w:rFonts w:ascii="Georgia" w:eastAsia="PMingLiU" w:hAnsi="Georgia" w:cs="Times New Roman"/>
          <w:sz w:val="16"/>
          <w:lang w:eastAsia="zh-TW"/>
        </w:rPr>
        <w:t xml:space="preserve"> ... (</w:t>
      </w:r>
      <w:r w:rsidRPr="005376DF">
        <w:rPr>
          <w:rFonts w:ascii="Georgia" w:eastAsia="PMingLiU" w:hAnsi="Georgia" w:cs="Times New Roman"/>
          <w:highlight w:val="green"/>
          <w:u w:val="single"/>
          <w:lang w:eastAsia="zh-TW"/>
        </w:rPr>
        <w:t>or</w:t>
      </w:r>
      <w:r w:rsidRPr="005376DF">
        <w:rPr>
          <w:rFonts w:ascii="Georgia" w:eastAsia="PMingLiU" w:hAnsi="Georgia" w:cs="Times New Roman"/>
          <w:sz w:val="16"/>
          <w:lang w:eastAsia="zh-TW"/>
        </w:rPr>
        <w:t xml:space="preserve">, in democratic states, rarely) </w:t>
      </w:r>
      <w:r w:rsidRPr="005376DF">
        <w:rPr>
          <w:rFonts w:ascii="Georgia" w:eastAsia="PMingLiU" w:hAnsi="Georgia" w:cs="Times New Roman"/>
          <w:highlight w:val="green"/>
          <w:u w:val="single"/>
          <w:lang w:eastAsia="zh-TW"/>
        </w:rPr>
        <w:t>to an outbreak of violence</w:t>
      </w:r>
      <w:r w:rsidRPr="005376DF">
        <w:rPr>
          <w:rFonts w:ascii="Georgia" w:eastAsia="PMingLiU" w:hAnsi="Georgia" w:cs="Times New Roman"/>
          <w:sz w:val="16"/>
          <w:lang w:eastAsia="zh-TW"/>
        </w:rPr>
        <w:t xml:space="preserve"> ... In the cases of dictatorships and semidemocracies, the ruling elites responded to crises by increasing repression (thereby using one form of violence to abort another).</w:t>
      </w:r>
    </w:p>
    <w:sectPr w:rsidR="005376DF" w:rsidRPr="00537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A21" w:rsidRDefault="00DF1A21" w:rsidP="005F5576">
      <w:r>
        <w:separator/>
      </w:r>
    </w:p>
  </w:endnote>
  <w:endnote w:type="continuationSeparator" w:id="0">
    <w:p w:rsidR="00DF1A21" w:rsidRDefault="00DF1A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A21" w:rsidRDefault="00DF1A21" w:rsidP="005F5576">
      <w:r>
        <w:separator/>
      </w:r>
    </w:p>
  </w:footnote>
  <w:footnote w:type="continuationSeparator" w:id="0">
    <w:p w:rsidR="00DF1A21" w:rsidRDefault="00DF1A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5517F0"/>
    <w:multiLevelType w:val="hybridMultilevel"/>
    <w:tmpl w:val="857A0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6">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0"/>
  </w:num>
  <w:num w:numId="4">
    <w:abstractNumId w:val="26"/>
  </w:num>
  <w:num w:numId="5">
    <w:abstractNumId w:val="22"/>
  </w:num>
  <w:num w:numId="6">
    <w:abstractNumId w:val="31"/>
  </w:num>
  <w:num w:numId="7">
    <w:abstractNumId w:val="20"/>
  </w:num>
  <w:num w:numId="8">
    <w:abstractNumId w:val="30"/>
  </w:num>
  <w:num w:numId="9">
    <w:abstractNumId w:val="14"/>
  </w:num>
  <w:num w:numId="10">
    <w:abstractNumId w:val="21"/>
  </w:num>
  <w:num w:numId="11">
    <w:abstractNumId w:val="18"/>
  </w:num>
  <w:num w:numId="12">
    <w:abstractNumId w:val="0"/>
  </w:num>
  <w:num w:numId="13">
    <w:abstractNumId w:val="16"/>
  </w:num>
  <w:num w:numId="14">
    <w:abstractNumId w:val="7"/>
  </w:num>
  <w:num w:numId="15">
    <w:abstractNumId w:val="6"/>
  </w:num>
  <w:num w:numId="16">
    <w:abstractNumId w:val="5"/>
  </w:num>
  <w:num w:numId="17">
    <w:abstractNumId w:val="4"/>
  </w:num>
  <w:num w:numId="18">
    <w:abstractNumId w:val="2"/>
  </w:num>
  <w:num w:numId="19">
    <w:abstractNumId w:val="24"/>
  </w:num>
  <w:num w:numId="20">
    <w:abstractNumId w:val="28"/>
  </w:num>
  <w:num w:numId="21">
    <w:abstractNumId w:val="1"/>
  </w:num>
  <w:num w:numId="22">
    <w:abstractNumId w:val="17"/>
  </w:num>
  <w:num w:numId="23">
    <w:abstractNumId w:val="3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3"/>
  </w:num>
  <w:num w:numId="27">
    <w:abstractNumId w:val="15"/>
  </w:num>
  <w:num w:numId="28">
    <w:abstractNumId w:val="25"/>
  </w:num>
  <w:num w:numId="29">
    <w:abstractNumId w:val="9"/>
  </w:num>
  <w:num w:numId="30">
    <w:abstractNumId w:val="12"/>
  </w:num>
  <w:num w:numId="31">
    <w:abstractNumId w:val="29"/>
  </w:num>
  <w:num w:numId="32">
    <w:abstractNumId w:val="1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66"/>
    <w:rsid w:val="000022F2"/>
    <w:rsid w:val="0000459F"/>
    <w:rsid w:val="00004EB4"/>
    <w:rsid w:val="0002196C"/>
    <w:rsid w:val="00021F29"/>
    <w:rsid w:val="000255B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A6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4D9"/>
    <w:rsid w:val="00182D51"/>
    <w:rsid w:val="0018565A"/>
    <w:rsid w:val="0019587B"/>
    <w:rsid w:val="001A4F0E"/>
    <w:rsid w:val="001B0A04"/>
    <w:rsid w:val="001B3CEC"/>
    <w:rsid w:val="001C1D82"/>
    <w:rsid w:val="001C2147"/>
    <w:rsid w:val="001C587E"/>
    <w:rsid w:val="001C7C90"/>
    <w:rsid w:val="001D0D51"/>
    <w:rsid w:val="001F070A"/>
    <w:rsid w:val="001F7572"/>
    <w:rsid w:val="0020006E"/>
    <w:rsid w:val="002009AE"/>
    <w:rsid w:val="002101DA"/>
    <w:rsid w:val="00215650"/>
    <w:rsid w:val="00217499"/>
    <w:rsid w:val="0024023F"/>
    <w:rsid w:val="00240C4E"/>
    <w:rsid w:val="00243DC0"/>
    <w:rsid w:val="00250E16"/>
    <w:rsid w:val="00257696"/>
    <w:rsid w:val="0026382E"/>
    <w:rsid w:val="00272786"/>
    <w:rsid w:val="00287AB7"/>
    <w:rsid w:val="002948C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483"/>
    <w:rsid w:val="00341D6C"/>
    <w:rsid w:val="00344E91"/>
    <w:rsid w:val="00347123"/>
    <w:rsid w:val="0034756E"/>
    <w:rsid w:val="00347E74"/>
    <w:rsid w:val="00351D97"/>
    <w:rsid w:val="00354B5B"/>
    <w:rsid w:val="00376C22"/>
    <w:rsid w:val="00383E0A"/>
    <w:rsid w:val="003847C7"/>
    <w:rsid w:val="00385298"/>
    <w:rsid w:val="003852CE"/>
    <w:rsid w:val="00392E92"/>
    <w:rsid w:val="003940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C0B"/>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DC1"/>
    <w:rsid w:val="005020C3"/>
    <w:rsid w:val="005111F8"/>
    <w:rsid w:val="00513FA2"/>
    <w:rsid w:val="00514387"/>
    <w:rsid w:val="00516459"/>
    <w:rsid w:val="00520153"/>
    <w:rsid w:val="005321A1"/>
    <w:rsid w:val="005349E1"/>
    <w:rsid w:val="005376DF"/>
    <w:rsid w:val="00537EF5"/>
    <w:rsid w:val="005420CC"/>
    <w:rsid w:val="005434D0"/>
    <w:rsid w:val="0054437C"/>
    <w:rsid w:val="00546D61"/>
    <w:rsid w:val="005579BF"/>
    <w:rsid w:val="00560C3E"/>
    <w:rsid w:val="00561B0D"/>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5FA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68D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6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3A1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828"/>
    <w:rsid w:val="009A0636"/>
    <w:rsid w:val="009A6FF5"/>
    <w:rsid w:val="009B2B47"/>
    <w:rsid w:val="009B35DB"/>
    <w:rsid w:val="009B3FE6"/>
    <w:rsid w:val="009C4298"/>
    <w:rsid w:val="009C676E"/>
    <w:rsid w:val="009D318C"/>
    <w:rsid w:val="00A10B8B"/>
    <w:rsid w:val="00A20D78"/>
    <w:rsid w:val="00A2174A"/>
    <w:rsid w:val="00A26733"/>
    <w:rsid w:val="00A3595E"/>
    <w:rsid w:val="00A46C7F"/>
    <w:rsid w:val="00A538C2"/>
    <w:rsid w:val="00A73245"/>
    <w:rsid w:val="00A77145"/>
    <w:rsid w:val="00A82989"/>
    <w:rsid w:val="00A904FE"/>
    <w:rsid w:val="00A9262C"/>
    <w:rsid w:val="00AA715A"/>
    <w:rsid w:val="00AB3B76"/>
    <w:rsid w:val="00AB61DD"/>
    <w:rsid w:val="00AC222F"/>
    <w:rsid w:val="00AC2CC7"/>
    <w:rsid w:val="00AC3FFB"/>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273AD"/>
    <w:rsid w:val="00C31948"/>
    <w:rsid w:val="00C34185"/>
    <w:rsid w:val="00C42DD6"/>
    <w:rsid w:val="00C545E7"/>
    <w:rsid w:val="00C66858"/>
    <w:rsid w:val="00C72E69"/>
    <w:rsid w:val="00C7411E"/>
    <w:rsid w:val="00C84988"/>
    <w:rsid w:val="00CA4AF6"/>
    <w:rsid w:val="00CA59CA"/>
    <w:rsid w:val="00CB2356"/>
    <w:rsid w:val="00CB4075"/>
    <w:rsid w:val="00CB4E6D"/>
    <w:rsid w:val="00CC23DE"/>
    <w:rsid w:val="00CD3AA5"/>
    <w:rsid w:val="00CD3E3A"/>
    <w:rsid w:val="00CD7459"/>
    <w:rsid w:val="00CE55A6"/>
    <w:rsid w:val="00CE60C3"/>
    <w:rsid w:val="00CF08C7"/>
    <w:rsid w:val="00CF13FC"/>
    <w:rsid w:val="00CF4AAF"/>
    <w:rsid w:val="00CF561A"/>
    <w:rsid w:val="00CF6C18"/>
    <w:rsid w:val="00CF7EA8"/>
    <w:rsid w:val="00D004DA"/>
    <w:rsid w:val="00D01673"/>
    <w:rsid w:val="00D0309A"/>
    <w:rsid w:val="00D03BE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1A21"/>
    <w:rsid w:val="00E00376"/>
    <w:rsid w:val="00E01016"/>
    <w:rsid w:val="00E043B1"/>
    <w:rsid w:val="00E14EBD"/>
    <w:rsid w:val="00E16734"/>
    <w:rsid w:val="00E23260"/>
    <w:rsid w:val="00E2367A"/>
    <w:rsid w:val="00E27BC7"/>
    <w:rsid w:val="00E32D5F"/>
    <w:rsid w:val="00E35FC9"/>
    <w:rsid w:val="00E377A4"/>
    <w:rsid w:val="00E41346"/>
    <w:rsid w:val="00E420E9"/>
    <w:rsid w:val="00E4635D"/>
    <w:rsid w:val="00E61D76"/>
    <w:rsid w:val="00E674DB"/>
    <w:rsid w:val="00E70912"/>
    <w:rsid w:val="00E75F28"/>
    <w:rsid w:val="00E86FB1"/>
    <w:rsid w:val="00E90AA6"/>
    <w:rsid w:val="00E977B8"/>
    <w:rsid w:val="00E97AD1"/>
    <w:rsid w:val="00EA109B"/>
    <w:rsid w:val="00EA15A8"/>
    <w:rsid w:val="00EA2926"/>
    <w:rsid w:val="00EB2CDE"/>
    <w:rsid w:val="00EB2DE7"/>
    <w:rsid w:val="00EC1A81"/>
    <w:rsid w:val="00EC7E5C"/>
    <w:rsid w:val="00ED78F1"/>
    <w:rsid w:val="00EE4DCA"/>
    <w:rsid w:val="00EE5F04"/>
    <w:rsid w:val="00EE6305"/>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BC97D2-512B-456A-A68A-D967F5F9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C676E"/>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9C67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9C676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9C676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ta"/>
    <w:basedOn w:val="Normal"/>
    <w:next w:val="Normal"/>
    <w:link w:val="Heading4Char"/>
    <w:uiPriority w:val="4"/>
    <w:qFormat/>
    <w:rsid w:val="009C676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C67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676E"/>
  </w:style>
  <w:style w:type="character" w:customStyle="1" w:styleId="Heading1Char">
    <w:name w:val="Heading 1 Char"/>
    <w:aliases w:val="Pocket Char,Block Name Char"/>
    <w:basedOn w:val="DefaultParagraphFont"/>
    <w:link w:val="Heading1"/>
    <w:uiPriority w:val="1"/>
    <w:rsid w:val="009C676E"/>
    <w:rPr>
      <w:rFonts w:ascii="Calibri" w:eastAsiaTheme="majorEastAsia" w:hAnsi="Calibri" w:cstheme="majorBidi"/>
      <w:b/>
      <w:bCs/>
      <w:sz w:val="52"/>
      <w:szCs w:val="28"/>
    </w:rPr>
  </w:style>
  <w:style w:type="character" w:customStyle="1" w:styleId="Heading2Char">
    <w:name w:val="Heading 2 Char"/>
    <w:aliases w:val="Hat Char,Tag and Cite Char1"/>
    <w:basedOn w:val="DefaultParagraphFont"/>
    <w:link w:val="Heading2"/>
    <w:uiPriority w:val="2"/>
    <w:rsid w:val="009C676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normal card text"/>
    <w:basedOn w:val="DefaultParagraphFont"/>
    <w:uiPriority w:val="7"/>
    <w:qFormat/>
    <w:rsid w:val="009C676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676E"/>
    <w:rPr>
      <w:b/>
      <w:bCs/>
    </w:rPr>
  </w:style>
  <w:style w:type="character" w:customStyle="1" w:styleId="Heading3Char">
    <w:name w:val="Heading 3 Char"/>
    <w:aliases w:val="Block Char,Citation Char"/>
    <w:basedOn w:val="DefaultParagraphFont"/>
    <w:link w:val="Heading3"/>
    <w:uiPriority w:val="3"/>
    <w:rsid w:val="009C676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
    <w:basedOn w:val="DefaultParagraphFont"/>
    <w:uiPriority w:val="6"/>
    <w:qFormat/>
    <w:rsid w:val="009C676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C676E"/>
    <w:rPr>
      <w:b/>
      <w:bCs/>
      <w:sz w:val="26"/>
      <w:u w:val="none"/>
    </w:rPr>
  </w:style>
  <w:style w:type="paragraph" w:styleId="Header">
    <w:name w:val="header"/>
    <w:basedOn w:val="Normal"/>
    <w:link w:val="HeaderChar"/>
    <w:uiPriority w:val="99"/>
    <w:rsid w:val="009C676E"/>
    <w:pPr>
      <w:tabs>
        <w:tab w:val="center" w:pos="4680"/>
        <w:tab w:val="right" w:pos="9360"/>
      </w:tabs>
    </w:pPr>
  </w:style>
  <w:style w:type="character" w:customStyle="1" w:styleId="HeaderChar">
    <w:name w:val="Header Char"/>
    <w:basedOn w:val="DefaultParagraphFont"/>
    <w:link w:val="Header"/>
    <w:uiPriority w:val="99"/>
    <w:rsid w:val="009C676E"/>
    <w:rPr>
      <w:rFonts w:ascii="Calibri" w:hAnsi="Calibri" w:cs="Calibri"/>
    </w:rPr>
  </w:style>
  <w:style w:type="paragraph" w:styleId="Footer">
    <w:name w:val="footer"/>
    <w:basedOn w:val="Normal"/>
    <w:link w:val="FooterChar"/>
    <w:uiPriority w:val="99"/>
    <w:rsid w:val="009C676E"/>
    <w:pPr>
      <w:tabs>
        <w:tab w:val="center" w:pos="4680"/>
        <w:tab w:val="right" w:pos="9360"/>
      </w:tabs>
    </w:pPr>
  </w:style>
  <w:style w:type="character" w:customStyle="1" w:styleId="FooterChar">
    <w:name w:val="Footer Char"/>
    <w:basedOn w:val="DefaultParagraphFont"/>
    <w:link w:val="Footer"/>
    <w:uiPriority w:val="99"/>
    <w:rsid w:val="009C676E"/>
    <w:rPr>
      <w:rFonts w:ascii="Calibri" w:hAnsi="Calibri" w:cs="Calibri"/>
    </w:rPr>
  </w:style>
  <w:style w:type="character" w:styleId="Hyperlink">
    <w:name w:val="Hyperlink"/>
    <w:aliases w:val="heading 1 (block title),Important,Read,Internet Link,Card Text"/>
    <w:basedOn w:val="DefaultParagraphFont"/>
    <w:uiPriority w:val="99"/>
    <w:rsid w:val="009C676E"/>
    <w:rPr>
      <w:color w:val="auto"/>
      <w:u w:val="none"/>
    </w:rPr>
  </w:style>
  <w:style w:type="character" w:styleId="FollowedHyperlink">
    <w:name w:val="FollowedHyperlink"/>
    <w:basedOn w:val="DefaultParagraphFont"/>
    <w:uiPriority w:val="99"/>
    <w:rsid w:val="009C676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9C676E"/>
    <w:rPr>
      <w:rFonts w:ascii="Calibri" w:eastAsiaTheme="majorEastAsia" w:hAnsi="Calibri" w:cstheme="majorBidi"/>
      <w:b/>
      <w:bCs/>
      <w:iCs/>
      <w:sz w:val="26"/>
    </w:rPr>
  </w:style>
  <w:style w:type="numbering" w:customStyle="1" w:styleId="NoList1">
    <w:name w:val="No List1"/>
    <w:next w:val="NoList"/>
    <w:uiPriority w:val="99"/>
    <w:semiHidden/>
    <w:unhideWhenUsed/>
    <w:rsid w:val="00103A66"/>
  </w:style>
  <w:style w:type="paragraph" w:styleId="NoSpacing">
    <w:name w:val="No Spacing"/>
    <w:uiPriority w:val="1"/>
    <w:rsid w:val="00103A66"/>
    <w:pPr>
      <w:spacing w:after="0" w:line="240" w:lineRule="auto"/>
    </w:pPr>
    <w:rPr>
      <w:rFonts w:eastAsiaTheme="minorEastAsia"/>
      <w:sz w:val="24"/>
      <w:szCs w:val="24"/>
    </w:rPr>
  </w:style>
  <w:style w:type="paragraph" w:styleId="DocumentMap">
    <w:name w:val="Document Map"/>
    <w:basedOn w:val="Normal"/>
    <w:link w:val="DocumentMapChar"/>
    <w:unhideWhenUsed/>
    <w:rsid w:val="00103A66"/>
    <w:rPr>
      <w:rFonts w:ascii="Lucida Grande" w:hAnsi="Lucida Grande" w:cs="Lucida Grande"/>
    </w:rPr>
  </w:style>
  <w:style w:type="character" w:customStyle="1" w:styleId="DocumentMapChar">
    <w:name w:val="Document Map Char"/>
    <w:basedOn w:val="DefaultParagraphFont"/>
    <w:link w:val="DocumentMap"/>
    <w:rsid w:val="00103A66"/>
    <w:rPr>
      <w:rFonts w:ascii="Lucida Grande" w:hAnsi="Lucida Grande" w:cs="Lucida Grande"/>
    </w:rPr>
  </w:style>
  <w:style w:type="paragraph" w:styleId="ListParagraph">
    <w:name w:val="List Paragraph"/>
    <w:basedOn w:val="Normal"/>
    <w:uiPriority w:val="34"/>
    <w:rsid w:val="00103A66"/>
    <w:pPr>
      <w:ind w:left="720"/>
      <w:contextualSpacing/>
    </w:pPr>
  </w:style>
  <w:style w:type="character" w:styleId="PageNumber">
    <w:name w:val="page number"/>
    <w:basedOn w:val="DefaultParagraphFont"/>
    <w:uiPriority w:val="99"/>
    <w:semiHidden/>
    <w:unhideWhenUsed/>
    <w:rsid w:val="00103A66"/>
  </w:style>
  <w:style w:type="paragraph" w:customStyle="1" w:styleId="card">
    <w:name w:val="card"/>
    <w:basedOn w:val="Normal"/>
    <w:next w:val="Normal"/>
    <w:link w:val="cardChar"/>
    <w:qFormat/>
    <w:rsid w:val="00103A66"/>
    <w:pPr>
      <w:ind w:left="288" w:right="288"/>
    </w:pPr>
    <w:rPr>
      <w:rFonts w:eastAsia="Times New Roman"/>
      <w:szCs w:val="20"/>
    </w:rPr>
  </w:style>
  <w:style w:type="character" w:customStyle="1" w:styleId="cardChar">
    <w:name w:val="card Char"/>
    <w:link w:val="card"/>
    <w:rsid w:val="00103A66"/>
    <w:rPr>
      <w:rFonts w:ascii="Calibri" w:eastAsia="Times New Roman" w:hAnsi="Calibri" w:cs="Calibri"/>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103A66"/>
    <w:rPr>
      <w:rFonts w:ascii="Times New Roman" w:hAnsi="Times New Roman" w:cs="Times New Roman"/>
      <w:sz w:val="16"/>
    </w:rPr>
  </w:style>
  <w:style w:type="paragraph" w:customStyle="1" w:styleId="Normal20pt">
    <w:name w:val="Normal  + 20 pt"/>
    <w:basedOn w:val="Normal"/>
    <w:uiPriority w:val="6"/>
    <w:qFormat/>
    <w:rsid w:val="00103A66"/>
    <w:rPr>
      <w:rFonts w:asciiTheme="minorHAnsi" w:hAnsiTheme="minorHAnsi" w:cstheme="minorBidi"/>
      <w:bCs/>
      <w:u w:val="single"/>
    </w:rPr>
  </w:style>
  <w:style w:type="paragraph" w:styleId="Date">
    <w:name w:val="Date"/>
    <w:basedOn w:val="Normal"/>
    <w:next w:val="Normal"/>
    <w:link w:val="DateChar"/>
    <w:uiPriority w:val="99"/>
    <w:semiHidden/>
    <w:rsid w:val="00103A66"/>
  </w:style>
  <w:style w:type="character" w:customStyle="1" w:styleId="DateChar">
    <w:name w:val="Date Char"/>
    <w:basedOn w:val="DefaultParagraphFont"/>
    <w:link w:val="Date"/>
    <w:uiPriority w:val="99"/>
    <w:semiHidden/>
    <w:rsid w:val="00103A66"/>
    <w:rPr>
      <w:rFonts w:ascii="Calibri" w:hAnsi="Calibri" w:cs="Calibri"/>
    </w:rPr>
  </w:style>
  <w:style w:type="character" w:customStyle="1" w:styleId="underline">
    <w:name w:val="underline"/>
    <w:link w:val="textbold"/>
    <w:qFormat/>
    <w:rsid w:val="00103A66"/>
    <w:rPr>
      <w:u w:val="single"/>
    </w:rPr>
  </w:style>
  <w:style w:type="character" w:customStyle="1" w:styleId="boldunderline">
    <w:name w:val="bold underline"/>
    <w:basedOn w:val="DefaultParagraphFont"/>
    <w:qFormat/>
    <w:rsid w:val="00103A66"/>
    <w:rPr>
      <w:b/>
      <w:bCs/>
      <w:sz w:val="20"/>
      <w:u w:val="single"/>
    </w:rPr>
  </w:style>
  <w:style w:type="paragraph" w:customStyle="1" w:styleId="MinimizedText">
    <w:name w:val="Minimized Text"/>
    <w:basedOn w:val="Normal"/>
    <w:link w:val="MinimizedTextChar"/>
    <w:qFormat/>
    <w:rsid w:val="00103A66"/>
    <w:rPr>
      <w:rFonts w:eastAsia="Times New Roman"/>
      <w:sz w:val="16"/>
      <w:szCs w:val="24"/>
    </w:rPr>
  </w:style>
  <w:style w:type="character" w:customStyle="1" w:styleId="MinimizedTextChar">
    <w:name w:val="Minimized Text Char"/>
    <w:link w:val="MinimizedText"/>
    <w:rsid w:val="00103A66"/>
    <w:rPr>
      <w:rFonts w:ascii="Calibri" w:eastAsia="Times New Roman" w:hAnsi="Calibri" w:cs="Calibri"/>
      <w:sz w:val="16"/>
      <w:szCs w:val="24"/>
    </w:rPr>
  </w:style>
  <w:style w:type="character" w:customStyle="1" w:styleId="StyleTimesNewRoman12ptBold">
    <w:name w:val="Style Times New Roman 12 pt Bold"/>
    <w:rsid w:val="00103A66"/>
    <w:rPr>
      <w:rFonts w:ascii="Times New Roman" w:hAnsi="Times New Roman"/>
      <w:b/>
      <w:bCs/>
      <w:sz w:val="24"/>
    </w:rPr>
  </w:style>
  <w:style w:type="paragraph" w:styleId="Title">
    <w:name w:val="Title"/>
    <w:basedOn w:val="Normal"/>
    <w:next w:val="Normal"/>
    <w:link w:val="TitleChar1"/>
    <w:uiPriority w:val="1"/>
    <w:qFormat/>
    <w:rsid w:val="00103A66"/>
    <w:pPr>
      <w:pBdr>
        <w:bottom w:val="single" w:sz="8" w:space="4" w:color="4F81BD"/>
      </w:pBdr>
      <w:spacing w:after="300"/>
      <w:contextualSpacing/>
    </w:pPr>
    <w:rPr>
      <w:rFonts w:asciiTheme="minorHAnsi" w:hAnsiTheme="minorHAnsi"/>
      <w:bCs/>
      <w:u w:val="single"/>
    </w:rPr>
  </w:style>
  <w:style w:type="character" w:customStyle="1" w:styleId="TitleChar">
    <w:name w:val="Title Char"/>
    <w:basedOn w:val="DefaultParagraphFont"/>
    <w:uiPriority w:val="10"/>
    <w:rsid w:val="00103A66"/>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
    <w:rsid w:val="00103A66"/>
    <w:rPr>
      <w:rFonts w:cs="Calibri"/>
      <w:bCs/>
      <w:u w:val="single"/>
    </w:rPr>
  </w:style>
  <w:style w:type="character" w:customStyle="1" w:styleId="apple-converted-space">
    <w:name w:val="apple-converted-space"/>
    <w:rsid w:val="00103A66"/>
  </w:style>
  <w:style w:type="character" w:customStyle="1" w:styleId="CardTextChar">
    <w:name w:val="Card Text Char"/>
    <w:locked/>
    <w:rsid w:val="00103A66"/>
    <w:rPr>
      <w:rFonts w:ascii="Times New Roman" w:hAnsi="Times New Roman"/>
      <w:szCs w:val="24"/>
      <w:lang w:eastAsia="zh-CN"/>
    </w:rPr>
  </w:style>
  <w:style w:type="character" w:customStyle="1" w:styleId="UnderlineBold">
    <w:name w:val="Underline + Bold"/>
    <w:uiPriority w:val="1"/>
    <w:qFormat/>
    <w:rsid w:val="00103A66"/>
    <w:rPr>
      <w:b/>
      <w:bCs w:val="0"/>
      <w:sz w:val="20"/>
      <w:u w:val="single"/>
    </w:rPr>
  </w:style>
  <w:style w:type="paragraph" w:customStyle="1" w:styleId="Circled">
    <w:name w:val="Circled"/>
    <w:link w:val="CircledChar"/>
    <w:qFormat/>
    <w:rsid w:val="00103A66"/>
    <w:rPr>
      <w:rFonts w:eastAsia="MS Mincho"/>
      <w:b/>
      <w:szCs w:val="24"/>
      <w:u w:val="single"/>
      <w:lang w:eastAsia="ja-JP"/>
    </w:rPr>
  </w:style>
  <w:style w:type="character" w:customStyle="1" w:styleId="CircledChar">
    <w:name w:val="Circled Char"/>
    <w:link w:val="Circled"/>
    <w:rsid w:val="00103A66"/>
    <w:rPr>
      <w:rFonts w:eastAsia="MS Mincho"/>
      <w:b/>
      <w:szCs w:val="24"/>
      <w:u w:val="single"/>
      <w:lang w:eastAsia="ja-JP"/>
    </w:rPr>
  </w:style>
  <w:style w:type="character" w:customStyle="1" w:styleId="Underline-WFU">
    <w:name w:val="Underline-WFU"/>
    <w:uiPriority w:val="1"/>
    <w:qFormat/>
    <w:rsid w:val="00103A66"/>
    <w:rPr>
      <w:rFonts w:ascii="Cambria" w:hAnsi="Cambria"/>
      <w:sz w:val="22"/>
      <w:u w:val="single"/>
    </w:rPr>
  </w:style>
  <w:style w:type="paragraph" w:customStyle="1" w:styleId="Tiny-WFU">
    <w:name w:val="Tiny-WFU"/>
    <w:basedOn w:val="Normal"/>
    <w:qFormat/>
    <w:rsid w:val="00103A66"/>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103A66"/>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103A66"/>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103A66"/>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103A66"/>
    <w:pPr>
      <w:ind w:left="144"/>
    </w:pPr>
    <w:rPr>
      <w:rFonts w:ascii="Cambria" w:eastAsia="Calibri" w:hAnsi="Cambria"/>
      <w:szCs w:val="20"/>
      <w:lang w:eastAsia="ko-KR"/>
    </w:rPr>
  </w:style>
  <w:style w:type="character" w:styleId="Strong">
    <w:name w:val="Strong"/>
    <w:aliases w:val="8 pt font"/>
    <w:uiPriority w:val="22"/>
    <w:qFormat/>
    <w:rsid w:val="00103A66"/>
    <w:rPr>
      <w:b/>
      <w:bCs/>
    </w:rPr>
  </w:style>
  <w:style w:type="paragraph" w:customStyle="1" w:styleId="Smalltext">
    <w:name w:val="Small text"/>
    <w:basedOn w:val="Normal"/>
    <w:link w:val="SmalltextChar"/>
    <w:rsid w:val="00103A66"/>
    <w:rPr>
      <w:rFonts w:eastAsia="MS Mincho"/>
      <w:sz w:val="16"/>
      <w:szCs w:val="24"/>
      <w:lang w:val="x-none" w:eastAsia="ko-KR"/>
    </w:rPr>
  </w:style>
  <w:style w:type="character" w:customStyle="1" w:styleId="SmalltextChar">
    <w:name w:val="Small text Char"/>
    <w:link w:val="Smalltext"/>
    <w:rsid w:val="00103A66"/>
    <w:rPr>
      <w:rFonts w:ascii="Calibri" w:eastAsia="MS Mincho" w:hAnsi="Calibri" w:cs="Calibri"/>
      <w:sz w:val="16"/>
      <w:szCs w:val="24"/>
      <w:lang w:val="x-none" w:eastAsia="ko-KR"/>
    </w:rPr>
  </w:style>
  <w:style w:type="paragraph" w:customStyle="1" w:styleId="Normal1">
    <w:name w:val="Normal1"/>
    <w:basedOn w:val="Normal"/>
    <w:rsid w:val="00103A66"/>
    <w:rPr>
      <w:rFonts w:ascii="Cambria" w:eastAsia="Malgun Gothic" w:hAnsi="Cambria"/>
      <w:sz w:val="24"/>
      <w:szCs w:val="24"/>
      <w:lang w:eastAsia="ko-KR"/>
    </w:rPr>
  </w:style>
  <w:style w:type="character" w:customStyle="1" w:styleId="Author">
    <w:name w:val="Author"/>
    <w:rsid w:val="00103A66"/>
    <w:rPr>
      <w:b/>
      <w:bCs/>
      <w:sz w:val="24"/>
      <w:szCs w:val="24"/>
    </w:rPr>
  </w:style>
  <w:style w:type="paragraph" w:customStyle="1" w:styleId="Default">
    <w:name w:val="Default"/>
    <w:basedOn w:val="Normal"/>
    <w:rsid w:val="00103A66"/>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103A66"/>
    <w:pPr>
      <w:contextualSpacing/>
    </w:pPr>
    <w:rPr>
      <w:rFonts w:ascii="Cambria" w:eastAsia="Malgun Gothic" w:hAnsi="Cambria"/>
      <w:sz w:val="24"/>
      <w:lang w:eastAsia="ko-KR"/>
    </w:rPr>
  </w:style>
  <w:style w:type="paragraph" w:customStyle="1" w:styleId="PageHeaderLine1">
    <w:name w:val="PageHeaderLine1"/>
    <w:basedOn w:val="Normal"/>
    <w:rsid w:val="00103A66"/>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103A66"/>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103A66"/>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103A66"/>
  </w:style>
  <w:style w:type="character" w:customStyle="1" w:styleId="wikiexternallink">
    <w:name w:val="wikiexternallink"/>
    <w:rsid w:val="00103A66"/>
  </w:style>
  <w:style w:type="character" w:customStyle="1" w:styleId="wikigeneratedlinkcontent">
    <w:name w:val="wikigeneratedlinkcontent"/>
    <w:rsid w:val="00103A66"/>
  </w:style>
  <w:style w:type="character" w:customStyle="1" w:styleId="post-title">
    <w:name w:val="post-title"/>
    <w:rsid w:val="00103A66"/>
  </w:style>
  <w:style w:type="character" w:customStyle="1" w:styleId="ilad">
    <w:name w:val="il_ad"/>
    <w:rsid w:val="00103A66"/>
  </w:style>
  <w:style w:type="paragraph" w:styleId="TOC1">
    <w:name w:val="toc 1"/>
    <w:basedOn w:val="Normal"/>
    <w:next w:val="Normal"/>
    <w:autoRedefine/>
    <w:uiPriority w:val="39"/>
    <w:unhideWhenUsed/>
    <w:rsid w:val="00103A66"/>
    <w:rPr>
      <w:rFonts w:ascii="Cambria" w:eastAsia="Malgun Gothic" w:hAnsi="Cambria"/>
      <w:sz w:val="24"/>
      <w:lang w:eastAsia="ko-KR"/>
    </w:rPr>
  </w:style>
  <w:style w:type="paragraph" w:styleId="TOC4">
    <w:name w:val="toc 4"/>
    <w:basedOn w:val="Normal"/>
    <w:next w:val="Normal"/>
    <w:autoRedefine/>
    <w:unhideWhenUsed/>
    <w:rsid w:val="00103A66"/>
    <w:pPr>
      <w:spacing w:before="240"/>
    </w:pPr>
    <w:rPr>
      <w:rFonts w:ascii="Cambria" w:eastAsia="Malgun Gothic" w:hAnsi="Cambria"/>
      <w:b/>
      <w:sz w:val="24"/>
      <w:u w:val="single"/>
      <w:lang w:eastAsia="ko-KR"/>
    </w:rPr>
  </w:style>
  <w:style w:type="paragraph" w:customStyle="1" w:styleId="style49">
    <w:name w:val="style49"/>
    <w:basedOn w:val="Normal"/>
    <w:rsid w:val="00103A66"/>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103A66"/>
  </w:style>
  <w:style w:type="character" w:customStyle="1" w:styleId="headline">
    <w:name w:val="headline"/>
    <w:rsid w:val="00103A66"/>
  </w:style>
  <w:style w:type="character" w:customStyle="1" w:styleId="see">
    <w:name w:val="see"/>
    <w:rsid w:val="00103A66"/>
  </w:style>
  <w:style w:type="paragraph" w:styleId="BodyTextIndent3">
    <w:name w:val="Body Text Indent 3"/>
    <w:basedOn w:val="Normal"/>
    <w:link w:val="BodyTextIndent3Char"/>
    <w:semiHidden/>
    <w:unhideWhenUsed/>
    <w:rsid w:val="00103A66"/>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103A66"/>
    <w:rPr>
      <w:rFonts w:ascii="Cambria" w:eastAsia="Times New Roman" w:hAnsi="Cambria" w:cs="Calibri"/>
      <w:szCs w:val="20"/>
      <w:lang w:eastAsia="en-AU"/>
    </w:rPr>
  </w:style>
  <w:style w:type="paragraph" w:styleId="HTMLPreformatted">
    <w:name w:val="HTML Preformatted"/>
    <w:basedOn w:val="Normal"/>
    <w:link w:val="HTMLPreformattedChar"/>
    <w:uiPriority w:val="99"/>
    <w:unhideWhenUsed/>
    <w:rsid w:val="0010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103A66"/>
    <w:rPr>
      <w:rFonts w:ascii="Courier New" w:eastAsia="Times New Roman" w:hAnsi="Courier New" w:cs="Courier New"/>
      <w:szCs w:val="20"/>
      <w:lang w:eastAsia="ko-KR"/>
    </w:rPr>
  </w:style>
  <w:style w:type="character" w:customStyle="1" w:styleId="UnunderlinedChar">
    <w:name w:val="Ununderlined Char"/>
    <w:link w:val="Ununderlined"/>
    <w:locked/>
    <w:rsid w:val="00103A66"/>
    <w:rPr>
      <w:rFonts w:ascii="Arial Narrow" w:hAnsi="Arial Narrow"/>
      <w:sz w:val="12"/>
      <w:szCs w:val="24"/>
    </w:rPr>
  </w:style>
  <w:style w:type="paragraph" w:customStyle="1" w:styleId="Ununderlined">
    <w:name w:val="Ununderlined"/>
    <w:basedOn w:val="Normal"/>
    <w:link w:val="UnunderlinedChar"/>
    <w:rsid w:val="00103A66"/>
    <w:pPr>
      <w:jc w:val="both"/>
    </w:pPr>
    <w:rPr>
      <w:rFonts w:ascii="Arial Narrow" w:hAnsi="Arial Narrow" w:cstheme="minorBidi"/>
      <w:sz w:val="12"/>
      <w:szCs w:val="24"/>
    </w:rPr>
  </w:style>
  <w:style w:type="paragraph" w:customStyle="1" w:styleId="Style3">
    <w:name w:val="Style3"/>
    <w:basedOn w:val="Normal"/>
    <w:link w:val="Style3Char"/>
    <w:rsid w:val="00103A66"/>
    <w:rPr>
      <w:rFonts w:ascii="Arial Narrow" w:eastAsia="Times New Roman" w:hAnsi="Arial Narrow"/>
      <w:b/>
      <w:sz w:val="24"/>
      <w:szCs w:val="24"/>
      <w:lang w:eastAsia="ko-KR"/>
    </w:rPr>
  </w:style>
  <w:style w:type="character" w:customStyle="1" w:styleId="Style3Char">
    <w:name w:val="Style3 Char"/>
    <w:link w:val="Style3"/>
    <w:rsid w:val="00103A66"/>
    <w:rPr>
      <w:rFonts w:ascii="Arial Narrow" w:eastAsia="Times New Roman" w:hAnsi="Arial Narrow" w:cs="Calibri"/>
      <w:b/>
      <w:sz w:val="24"/>
      <w:szCs w:val="24"/>
      <w:lang w:eastAsia="ko-KR"/>
    </w:rPr>
  </w:style>
  <w:style w:type="paragraph" w:customStyle="1" w:styleId="Tags">
    <w:name w:val="Tags"/>
    <w:basedOn w:val="Normal"/>
    <w:autoRedefine/>
    <w:qFormat/>
    <w:rsid w:val="00103A66"/>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103A66"/>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103A66"/>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103A66"/>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103A66"/>
    <w:rPr>
      <w:rFonts w:ascii="Times New Roman" w:eastAsia="Malgun Gothic" w:hAnsi="Times New Roman" w:cs="Times New Roman"/>
      <w:b/>
      <w:szCs w:val="24"/>
    </w:rPr>
  </w:style>
  <w:style w:type="character" w:customStyle="1" w:styleId="NormalWebChar">
    <w:name w:val="Normal (Web) Char"/>
    <w:link w:val="NormalWeb"/>
    <w:uiPriority w:val="99"/>
    <w:rsid w:val="00103A66"/>
    <w:rPr>
      <w:rFonts w:ascii="Cambria" w:eastAsia="Times New Roman" w:hAnsi="Cambria" w:cs="Calibri"/>
      <w:sz w:val="24"/>
      <w:szCs w:val="24"/>
      <w:lang w:eastAsia="ko-KR"/>
    </w:rPr>
  </w:style>
  <w:style w:type="paragraph" w:customStyle="1" w:styleId="docheader">
    <w:name w:val="doc header"/>
    <w:autoRedefine/>
    <w:qFormat/>
    <w:rsid w:val="00103A6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03A66"/>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103A66"/>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103A66"/>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103A66"/>
    <w:pPr>
      <w:ind w:left="240"/>
    </w:pPr>
    <w:rPr>
      <w:rFonts w:ascii="Cambria" w:eastAsia="Malgun Gothic" w:hAnsi="Cambria"/>
      <w:sz w:val="24"/>
      <w:lang w:eastAsia="ko-KR"/>
    </w:rPr>
  </w:style>
  <w:style w:type="paragraph" w:styleId="TOC3">
    <w:name w:val="toc 3"/>
    <w:basedOn w:val="Normal"/>
    <w:next w:val="Normal"/>
    <w:autoRedefine/>
    <w:rsid w:val="00103A66"/>
    <w:pPr>
      <w:ind w:left="480"/>
    </w:pPr>
    <w:rPr>
      <w:rFonts w:ascii="Cambria" w:eastAsia="Malgun Gothic" w:hAnsi="Cambria"/>
      <w:sz w:val="24"/>
      <w:lang w:eastAsia="ko-KR"/>
    </w:rPr>
  </w:style>
  <w:style w:type="paragraph" w:styleId="TOC5">
    <w:name w:val="toc 5"/>
    <w:basedOn w:val="Normal"/>
    <w:next w:val="Normal"/>
    <w:autoRedefine/>
    <w:rsid w:val="00103A66"/>
    <w:pPr>
      <w:ind w:left="960"/>
    </w:pPr>
    <w:rPr>
      <w:rFonts w:ascii="Cambria" w:eastAsia="Malgun Gothic" w:hAnsi="Cambria"/>
      <w:sz w:val="24"/>
      <w:lang w:eastAsia="ko-KR"/>
    </w:rPr>
  </w:style>
  <w:style w:type="paragraph" w:styleId="TOC6">
    <w:name w:val="toc 6"/>
    <w:basedOn w:val="Normal"/>
    <w:next w:val="Normal"/>
    <w:autoRedefine/>
    <w:rsid w:val="00103A66"/>
    <w:pPr>
      <w:ind w:left="1200"/>
    </w:pPr>
    <w:rPr>
      <w:rFonts w:ascii="Cambria" w:eastAsia="Malgun Gothic" w:hAnsi="Cambria"/>
      <w:sz w:val="24"/>
      <w:lang w:eastAsia="ko-KR"/>
    </w:rPr>
  </w:style>
  <w:style w:type="paragraph" w:styleId="TOC7">
    <w:name w:val="toc 7"/>
    <w:basedOn w:val="Normal"/>
    <w:next w:val="Normal"/>
    <w:autoRedefine/>
    <w:rsid w:val="00103A66"/>
    <w:pPr>
      <w:ind w:left="1440"/>
    </w:pPr>
    <w:rPr>
      <w:rFonts w:ascii="Cambria" w:eastAsia="Malgun Gothic" w:hAnsi="Cambria"/>
      <w:sz w:val="24"/>
      <w:lang w:eastAsia="ko-KR"/>
    </w:rPr>
  </w:style>
  <w:style w:type="paragraph" w:styleId="TOC8">
    <w:name w:val="toc 8"/>
    <w:basedOn w:val="Normal"/>
    <w:next w:val="Normal"/>
    <w:autoRedefine/>
    <w:rsid w:val="00103A66"/>
    <w:pPr>
      <w:ind w:left="1680"/>
    </w:pPr>
    <w:rPr>
      <w:rFonts w:ascii="Cambria" w:eastAsia="Malgun Gothic" w:hAnsi="Cambria"/>
      <w:sz w:val="24"/>
      <w:lang w:eastAsia="ko-KR"/>
    </w:rPr>
  </w:style>
  <w:style w:type="paragraph" w:styleId="TOC9">
    <w:name w:val="toc 9"/>
    <w:basedOn w:val="Normal"/>
    <w:next w:val="Normal"/>
    <w:autoRedefine/>
    <w:rsid w:val="00103A66"/>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103A66"/>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103A66"/>
    <w:rPr>
      <w:rFonts w:ascii="Cambria" w:eastAsia="Times New Roman" w:hAnsi="Cambria" w:cs="Arial"/>
      <w:b/>
      <w:i/>
      <w:iCs/>
      <w:sz w:val="24"/>
      <w:szCs w:val="26"/>
      <w:lang w:eastAsia="ko-KR"/>
    </w:rPr>
  </w:style>
  <w:style w:type="character" w:customStyle="1" w:styleId="tinyChar">
    <w:name w:val="tiny Char"/>
    <w:link w:val="tiny"/>
    <w:locked/>
    <w:rsid w:val="00103A66"/>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103A66"/>
    <w:rPr>
      <w:sz w:val="24"/>
      <w:szCs w:val="24"/>
      <w:u w:val="thick"/>
    </w:rPr>
  </w:style>
  <w:style w:type="paragraph" w:customStyle="1" w:styleId="CardsFont12pt">
    <w:name w:val="Cards + Font: 12 pt"/>
    <w:aliases w:val="Thick Underline Char"/>
    <w:basedOn w:val="Normal"/>
    <w:link w:val="ThickUnderlineCharChar"/>
    <w:autoRedefine/>
    <w:rsid w:val="00103A66"/>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103A66"/>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103A66"/>
    <w:rPr>
      <w:rFonts w:ascii="Cambria" w:eastAsia="Times New Roman" w:hAnsi="Cambria"/>
      <w:sz w:val="14"/>
      <w:szCs w:val="20"/>
      <w:lang w:eastAsia="ko-KR"/>
    </w:rPr>
  </w:style>
  <w:style w:type="character" w:customStyle="1" w:styleId="CharacterStyle4">
    <w:name w:val="Character Style 4"/>
    <w:rsid w:val="00103A66"/>
    <w:rPr>
      <w:rFonts w:ascii="Arial Narrow" w:hAnsi="Arial Narrow" w:cs="Arial Narrow"/>
      <w:sz w:val="18"/>
      <w:szCs w:val="18"/>
      <w:u w:val="single"/>
    </w:rPr>
  </w:style>
  <w:style w:type="paragraph" w:customStyle="1" w:styleId="Style101">
    <w:name w:val="Style 101"/>
    <w:basedOn w:val="Normal"/>
    <w:rsid w:val="00103A66"/>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103A66"/>
    <w:rPr>
      <w:rFonts w:ascii="Arial Narrow" w:hAnsi="Arial Narrow" w:cs="Arial Narrow"/>
      <w:sz w:val="22"/>
      <w:szCs w:val="22"/>
    </w:rPr>
  </w:style>
  <w:style w:type="paragraph" w:customStyle="1" w:styleId="Style104">
    <w:name w:val="Style 104"/>
    <w:basedOn w:val="Normal"/>
    <w:rsid w:val="00103A66"/>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103A66"/>
    <w:rPr>
      <w:rFonts w:ascii="Arial Narrow" w:hAnsi="Arial Narrow" w:cs="Arial Narrow"/>
      <w:sz w:val="22"/>
      <w:szCs w:val="22"/>
      <w:u w:val="single"/>
    </w:rPr>
  </w:style>
  <w:style w:type="paragraph" w:customStyle="1" w:styleId="Style110">
    <w:name w:val="Style 110"/>
    <w:basedOn w:val="Normal"/>
    <w:rsid w:val="00103A66"/>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103A66"/>
    <w:rPr>
      <w:rFonts w:ascii="Arial" w:hAnsi="Arial" w:cs="Arial"/>
      <w:b/>
      <w:bCs/>
      <w:sz w:val="6"/>
      <w:szCs w:val="6"/>
    </w:rPr>
  </w:style>
  <w:style w:type="character" w:customStyle="1" w:styleId="CharacterStyle9">
    <w:name w:val="Character Style 9"/>
    <w:rsid w:val="00103A66"/>
    <w:rPr>
      <w:rFonts w:ascii="Arial Narrow" w:hAnsi="Arial Narrow" w:cs="Arial Narrow"/>
      <w:sz w:val="18"/>
      <w:szCs w:val="18"/>
    </w:rPr>
  </w:style>
  <w:style w:type="paragraph" w:customStyle="1" w:styleId="Style102">
    <w:name w:val="Style 102"/>
    <w:basedOn w:val="Normal"/>
    <w:rsid w:val="00103A66"/>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103A66"/>
    <w:rPr>
      <w:rFonts w:ascii="Arial Narrow" w:hAnsi="Arial Narrow" w:cs="Arial Narrow"/>
      <w:b/>
      <w:bCs/>
      <w:sz w:val="26"/>
      <w:szCs w:val="26"/>
    </w:rPr>
  </w:style>
  <w:style w:type="character" w:customStyle="1" w:styleId="UnderliningChar">
    <w:name w:val="Underlining Char"/>
    <w:link w:val="Underlining"/>
    <w:rsid w:val="00103A66"/>
    <w:rPr>
      <w:rFonts w:ascii="Arial Narrow" w:hAnsi="Arial Narrow"/>
      <w:szCs w:val="24"/>
      <w:u w:val="single"/>
    </w:rPr>
  </w:style>
  <w:style w:type="paragraph" w:customStyle="1" w:styleId="Underlining">
    <w:name w:val="Underlining"/>
    <w:basedOn w:val="Normal"/>
    <w:link w:val="UnderliningChar"/>
    <w:rsid w:val="00103A66"/>
    <w:rPr>
      <w:rFonts w:ascii="Arial Narrow" w:hAnsi="Arial Narrow" w:cstheme="minorBidi"/>
      <w:szCs w:val="24"/>
      <w:u w:val="single"/>
    </w:rPr>
  </w:style>
  <w:style w:type="character" w:customStyle="1" w:styleId="CharacterStyle8">
    <w:name w:val="Character Style 8"/>
    <w:rsid w:val="00103A66"/>
    <w:rPr>
      <w:rFonts w:ascii="Arial Narrow" w:hAnsi="Arial Narrow" w:cs="Arial Narrow"/>
      <w:sz w:val="16"/>
      <w:szCs w:val="16"/>
    </w:rPr>
  </w:style>
  <w:style w:type="paragraph" w:customStyle="1" w:styleId="Style107">
    <w:name w:val="Style 107"/>
    <w:basedOn w:val="Normal"/>
    <w:rsid w:val="00103A66"/>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103A66"/>
    <w:rPr>
      <w:rFonts w:ascii="Arial" w:hAnsi="Arial" w:cs="Arial"/>
      <w:sz w:val="6"/>
      <w:szCs w:val="6"/>
    </w:rPr>
  </w:style>
  <w:style w:type="character" w:customStyle="1" w:styleId="vitstoryheadline">
    <w:name w:val="vitstoryheadline"/>
    <w:rsid w:val="00103A66"/>
  </w:style>
  <w:style w:type="character" w:customStyle="1" w:styleId="CharacterStyle14">
    <w:name w:val="Character Style 14"/>
    <w:rsid w:val="00103A66"/>
    <w:rPr>
      <w:rFonts w:ascii="Arial Narrow" w:hAnsi="Arial Narrow" w:cs="Arial Narrow"/>
      <w:b/>
      <w:bCs/>
      <w:sz w:val="20"/>
      <w:szCs w:val="20"/>
    </w:rPr>
  </w:style>
  <w:style w:type="paragraph" w:customStyle="1" w:styleId="Style77">
    <w:name w:val="Style 77"/>
    <w:basedOn w:val="Normal"/>
    <w:rsid w:val="00103A66"/>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103A66"/>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103A66"/>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103A66"/>
    <w:pPr>
      <w:spacing w:before="100" w:beforeAutospacing="1" w:after="100" w:afterAutospacing="1"/>
    </w:pPr>
    <w:rPr>
      <w:rFonts w:ascii="Cambria" w:eastAsia="Times New Roman" w:hAnsi="Cambria"/>
      <w:sz w:val="24"/>
      <w:lang w:eastAsia="ko-KR"/>
    </w:rPr>
  </w:style>
  <w:style w:type="character" w:customStyle="1" w:styleId="hit">
    <w:name w:val="hit"/>
    <w:rsid w:val="00103A66"/>
  </w:style>
  <w:style w:type="character" w:customStyle="1" w:styleId="verdana">
    <w:name w:val="verdana"/>
    <w:rsid w:val="00103A66"/>
  </w:style>
  <w:style w:type="paragraph" w:customStyle="1" w:styleId="TagCite">
    <w:name w:val="Tag/Cite"/>
    <w:basedOn w:val="Normal"/>
    <w:link w:val="TagCiteChar"/>
    <w:rsid w:val="00103A66"/>
    <w:rPr>
      <w:rFonts w:ascii="Cambria" w:eastAsia="Times New Roman" w:hAnsi="Cambria"/>
      <w:b/>
      <w:sz w:val="24"/>
      <w:szCs w:val="20"/>
      <w:lang w:eastAsia="ko-KR"/>
    </w:rPr>
  </w:style>
  <w:style w:type="character" w:customStyle="1" w:styleId="TagCiteChar">
    <w:name w:val="Tag/Cite Char"/>
    <w:link w:val="TagCite"/>
    <w:rsid w:val="00103A66"/>
    <w:rPr>
      <w:rFonts w:ascii="Cambria" w:eastAsia="Times New Roman" w:hAnsi="Cambria" w:cs="Calibri"/>
      <w:b/>
      <w:sz w:val="24"/>
      <w:szCs w:val="20"/>
      <w:lang w:eastAsia="ko-KR"/>
    </w:rPr>
  </w:style>
  <w:style w:type="paragraph" w:customStyle="1" w:styleId="Style4">
    <w:name w:val="Style4"/>
    <w:basedOn w:val="Normal"/>
    <w:link w:val="Style4Char"/>
    <w:rsid w:val="00103A66"/>
    <w:rPr>
      <w:rFonts w:ascii="Arial Narrow" w:eastAsia="Times New Roman" w:hAnsi="Arial Narrow"/>
      <w:u w:val="single"/>
      <w:lang w:eastAsia="ko-KR"/>
    </w:rPr>
  </w:style>
  <w:style w:type="character" w:customStyle="1" w:styleId="Style4Char">
    <w:name w:val="Style4 Char"/>
    <w:link w:val="Style4"/>
    <w:locked/>
    <w:rsid w:val="00103A66"/>
    <w:rPr>
      <w:rFonts w:ascii="Arial Narrow" w:eastAsia="Times New Roman" w:hAnsi="Arial Narrow" w:cs="Calibri"/>
      <w:u w:val="single"/>
      <w:lang w:eastAsia="ko-KR"/>
    </w:rPr>
  </w:style>
  <w:style w:type="paragraph" w:customStyle="1" w:styleId="Style25">
    <w:name w:val="Style25"/>
    <w:basedOn w:val="Normal"/>
    <w:rsid w:val="00103A66"/>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103A66"/>
    <w:rPr>
      <w:rFonts w:ascii="Times New Roman" w:hAnsi="Times New Roman" w:cs="Times New Roman"/>
      <w:b/>
      <w:bCs/>
      <w:sz w:val="18"/>
      <w:szCs w:val="18"/>
    </w:rPr>
  </w:style>
  <w:style w:type="character" w:customStyle="1" w:styleId="FontStyle37">
    <w:name w:val="Font Style37"/>
    <w:rsid w:val="00103A66"/>
    <w:rPr>
      <w:rFonts w:ascii="Times New Roman" w:hAnsi="Times New Roman" w:cs="Times New Roman"/>
      <w:sz w:val="18"/>
      <w:szCs w:val="18"/>
    </w:rPr>
  </w:style>
  <w:style w:type="character" w:customStyle="1" w:styleId="FontStyle45">
    <w:name w:val="Font Style45"/>
    <w:rsid w:val="00103A66"/>
    <w:rPr>
      <w:rFonts w:ascii="Times New Roman" w:hAnsi="Times New Roman" w:cs="Times New Roman"/>
      <w:sz w:val="22"/>
      <w:szCs w:val="22"/>
    </w:rPr>
  </w:style>
  <w:style w:type="character" w:customStyle="1" w:styleId="FontStyle46">
    <w:name w:val="Font Style46"/>
    <w:rsid w:val="00103A66"/>
    <w:rPr>
      <w:rFonts w:ascii="Times New Roman" w:hAnsi="Times New Roman" w:cs="Times New Roman"/>
      <w:b/>
      <w:bCs/>
      <w:sz w:val="22"/>
      <w:szCs w:val="22"/>
    </w:rPr>
  </w:style>
  <w:style w:type="paragraph" w:customStyle="1" w:styleId="Style12">
    <w:name w:val="Style12"/>
    <w:basedOn w:val="Normal"/>
    <w:rsid w:val="00103A66"/>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103A66"/>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103A66"/>
    <w:rPr>
      <w:rFonts w:ascii="Times New Roman" w:hAnsi="Times New Roman" w:cs="Times New Roman"/>
      <w:sz w:val="18"/>
      <w:szCs w:val="18"/>
    </w:rPr>
  </w:style>
  <w:style w:type="paragraph" w:customStyle="1" w:styleId="Style26">
    <w:name w:val="Style26"/>
    <w:basedOn w:val="Normal"/>
    <w:rsid w:val="00103A66"/>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103A66"/>
    <w:rPr>
      <w:rFonts w:ascii="Times New Roman" w:hAnsi="Times New Roman" w:cs="Times New Roman"/>
      <w:sz w:val="12"/>
      <w:szCs w:val="12"/>
    </w:rPr>
  </w:style>
  <w:style w:type="character" w:customStyle="1" w:styleId="FontStyle38">
    <w:name w:val="Font Style38"/>
    <w:rsid w:val="00103A66"/>
    <w:rPr>
      <w:rFonts w:ascii="Times New Roman" w:hAnsi="Times New Roman" w:cs="Times New Roman"/>
      <w:b/>
      <w:bCs/>
      <w:smallCaps/>
      <w:sz w:val="26"/>
      <w:szCs w:val="26"/>
    </w:rPr>
  </w:style>
  <w:style w:type="paragraph" w:customStyle="1" w:styleId="Style8">
    <w:name w:val="Style8"/>
    <w:basedOn w:val="Normal"/>
    <w:rsid w:val="00103A66"/>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103A66"/>
    <w:rPr>
      <w:rFonts w:ascii="Times New Roman" w:hAnsi="Times New Roman" w:cs="Times New Roman"/>
      <w:sz w:val="18"/>
      <w:szCs w:val="18"/>
    </w:rPr>
  </w:style>
  <w:style w:type="character" w:customStyle="1" w:styleId="FontStyle26">
    <w:name w:val="Font Style26"/>
    <w:rsid w:val="00103A66"/>
    <w:rPr>
      <w:rFonts w:ascii="Verdana" w:hAnsi="Verdana" w:cs="Verdana"/>
      <w:spacing w:val="20"/>
      <w:sz w:val="18"/>
      <w:szCs w:val="18"/>
    </w:rPr>
  </w:style>
  <w:style w:type="character" w:customStyle="1" w:styleId="updated-short-citation">
    <w:name w:val="updated-short-citation"/>
    <w:rsid w:val="00103A66"/>
  </w:style>
  <w:style w:type="character" w:customStyle="1" w:styleId="Cite-WFU">
    <w:name w:val="Cite-WFU"/>
    <w:uiPriority w:val="1"/>
    <w:qFormat/>
    <w:rsid w:val="00103A66"/>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103A66"/>
    <w:rPr>
      <w:rFonts w:ascii="Arial Narrow" w:eastAsia="Times New Roman" w:hAnsi="Arial Narrow"/>
      <w:szCs w:val="24"/>
      <w:u w:val="single"/>
      <w:lang w:eastAsia="en-US"/>
    </w:rPr>
  </w:style>
  <w:style w:type="character" w:customStyle="1" w:styleId="DebateUnderline">
    <w:name w:val="Debate Underline"/>
    <w:rsid w:val="00103A66"/>
    <w:rPr>
      <w:rFonts w:ascii="Times New Roman" w:hAnsi="Times New Roman"/>
      <w:sz w:val="24"/>
      <w:u w:val="thick"/>
    </w:rPr>
  </w:style>
  <w:style w:type="character" w:customStyle="1" w:styleId="SmallFontChar">
    <w:name w:val="Small Font Char"/>
    <w:link w:val="SmallFont"/>
    <w:locked/>
    <w:rsid w:val="00103A66"/>
    <w:rPr>
      <w:sz w:val="14"/>
      <w:szCs w:val="18"/>
    </w:rPr>
  </w:style>
  <w:style w:type="paragraph" w:customStyle="1" w:styleId="SmallFont">
    <w:name w:val="Small Font"/>
    <w:basedOn w:val="Normal"/>
    <w:link w:val="SmallFontChar"/>
    <w:rsid w:val="00103A66"/>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103A66"/>
    <w:rPr>
      <w:sz w:val="20"/>
    </w:rPr>
  </w:style>
  <w:style w:type="character" w:customStyle="1" w:styleId="UnderlineChar">
    <w:name w:val="Underline Char"/>
    <w:rsid w:val="00103A66"/>
    <w:rPr>
      <w:szCs w:val="24"/>
      <w:u w:val="single"/>
      <w:lang w:val="en-US" w:eastAsia="en-US" w:bidi="ar-SA"/>
    </w:rPr>
  </w:style>
  <w:style w:type="paragraph" w:customStyle="1" w:styleId="Style1">
    <w:name w:val="Style1"/>
    <w:basedOn w:val="Normal"/>
    <w:link w:val="Style1Char"/>
    <w:rsid w:val="00103A66"/>
    <w:rPr>
      <w:rFonts w:eastAsia="SimSun"/>
      <w:szCs w:val="24"/>
      <w:u w:val="single"/>
      <w:lang w:eastAsia="zh-CN"/>
    </w:rPr>
  </w:style>
  <w:style w:type="character" w:customStyle="1" w:styleId="Style1Char">
    <w:name w:val="Style1 Char"/>
    <w:link w:val="Style1"/>
    <w:rsid w:val="00103A66"/>
    <w:rPr>
      <w:rFonts w:ascii="Calibri" w:eastAsia="SimSun" w:hAnsi="Calibri" w:cs="Calibri"/>
      <w:szCs w:val="24"/>
      <w:u w:val="single"/>
      <w:lang w:eastAsia="zh-CN"/>
    </w:rPr>
  </w:style>
  <w:style w:type="paragraph" w:customStyle="1" w:styleId="textbold">
    <w:name w:val="text bold"/>
    <w:basedOn w:val="Normal"/>
    <w:link w:val="underline"/>
    <w:rsid w:val="009B3FE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ww.washingtonpost.com/world/national-security/what-is-air-sea-battle/2012/08/01/gJQAlGr7PX_graphic.html" TargetMode="External"/><Relationship Id="rId3" Type="http://schemas.openxmlformats.org/officeDocument/2006/relationships/customXml" Target="../customXml/item3.xml"/><Relationship Id="rId21" Type="http://schemas.openxmlformats.org/officeDocument/2006/relationships/hyperlink" Target="http://www.foreignaffairs.com/articles/139819/martin-c-libicki/dont-buy-the-cyberhype" TargetMode="External"/><Relationship Id="rId7" Type="http://schemas.openxmlformats.org/officeDocument/2006/relationships/settings" Target="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washingtonpost.com/world/national-security/us-model-for-a-future-war-fans-tensions-with-china-and-inside-pentagon/2012/08/01/gJQAC6F8PX_story.html"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mcclatchydc.com/2013/03/19/186309/obama-turning-to-executive-pow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brookings.edu/research/opinions/2012/12/11-china-obama-wu" TargetMode="External"/><Relationship Id="rId5" Type="http://schemas.openxmlformats.org/officeDocument/2006/relationships/numbering" Target="numbering.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nytimes.com/2012/11/11/world/asia/us-militarys-new-focus-on-asia-becomes-clearer.html?hp"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heritage.org/research/reports/2013/04/a-congressional-guide-seven-steps-to-us-security-prosperity-and-freedom-in-cyberspa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policymic.com/articles/20675/us-china-relations-why-obama-s-asia-pivot-strategy-could-lead-to-disaste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rz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320C10C-72C7-4E55-B2CC-D6896D74C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27</TotalTime>
  <Pages>24</Pages>
  <Words>23121</Words>
  <Characters>131790</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Wu, River</cp:lastModifiedBy>
  <cp:revision>10</cp:revision>
  <dcterms:created xsi:type="dcterms:W3CDTF">2013-11-16T15:36:00Z</dcterms:created>
  <dcterms:modified xsi:type="dcterms:W3CDTF">2013-11-16T16:14:00Z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