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6B" w:rsidRDefault="00CF1F6B" w:rsidP="00CF1F6B">
      <w:pPr>
        <w:pStyle w:val="Heading3"/>
      </w:pPr>
      <w:r>
        <w:t>Advantage [1/__]</w:t>
      </w:r>
    </w:p>
    <w:p w:rsidR="00CF1F6B" w:rsidRPr="00B72993" w:rsidRDefault="00CF1F6B" w:rsidP="00CF1F6B"/>
    <w:p w:rsidR="00CF1F6B" w:rsidRDefault="00CF1F6B" w:rsidP="00CF1F6B">
      <w:pPr>
        <w:pStyle w:val="Heading4"/>
      </w:pPr>
      <w:r>
        <w:rPr>
          <w:u w:val="single"/>
        </w:rPr>
        <w:t>Hostile environments and p</w:t>
      </w:r>
      <w:r w:rsidRPr="00E14519">
        <w:rPr>
          <w:u w:val="single"/>
        </w:rPr>
        <w:t xml:space="preserve">rofiling </w:t>
      </w:r>
      <w:r>
        <w:rPr>
          <w:u w:val="single"/>
        </w:rPr>
        <w:t>IS</w:t>
      </w:r>
      <w:r w:rsidRPr="00E14519">
        <w:rPr>
          <w:u w:val="single"/>
        </w:rPr>
        <w:t xml:space="preserve"> the status quo</w:t>
      </w:r>
      <w:r>
        <w:t xml:space="preserve"> ---- the American “Predator Empire” operates under the framework of </w:t>
      </w:r>
      <w:r w:rsidRPr="00B23C05">
        <w:rPr>
          <w:u w:val="single"/>
        </w:rPr>
        <w:t>presumptive guilt</w:t>
      </w:r>
      <w:r>
        <w:t xml:space="preserve">, refusing to </w:t>
      </w:r>
      <w:r w:rsidRPr="00B23C05">
        <w:rPr>
          <w:u w:val="single"/>
        </w:rPr>
        <w:t>delineate the distinction</w:t>
      </w:r>
      <w:r>
        <w:t xml:space="preserve"> between </w:t>
      </w:r>
      <w:r w:rsidRPr="00B72993">
        <w:rPr>
          <w:u w:val="single"/>
        </w:rPr>
        <w:t>livelihoods of individuals</w:t>
      </w:r>
      <w:r>
        <w:t xml:space="preserve"> and their “</w:t>
      </w:r>
      <w:r w:rsidRPr="00B72993">
        <w:rPr>
          <w:u w:val="single"/>
        </w:rPr>
        <w:t>personalities</w:t>
      </w:r>
      <w:r>
        <w:t xml:space="preserve">” --- this exemplifies an unaccountable </w:t>
      </w:r>
      <w:r w:rsidRPr="00B72993">
        <w:rPr>
          <w:u w:val="single"/>
        </w:rPr>
        <w:t>politics of purity</w:t>
      </w:r>
      <w:r>
        <w:t xml:space="preserve"> that can cast its power, </w:t>
      </w:r>
      <w:r w:rsidRPr="00B72993">
        <w:rPr>
          <w:u w:val="single"/>
        </w:rPr>
        <w:t>both inclusion and exclusion</w:t>
      </w:r>
      <w:r>
        <w:t>, to communities abroad and at home</w:t>
      </w:r>
    </w:p>
    <w:p w:rsidR="00CF1F6B" w:rsidRPr="00E14519" w:rsidRDefault="00CF1F6B" w:rsidP="00CF1F6B"/>
    <w:p w:rsidR="00CF1F6B" w:rsidRDefault="00CF1F6B" w:rsidP="00CF1F6B">
      <w:r>
        <w:rPr>
          <w:rStyle w:val="StyleStyleBold12pt"/>
        </w:rPr>
        <w:t>Shaw 2013</w:t>
      </w:r>
      <w:r w:rsidRPr="00603409">
        <w:t xml:space="preserve"> (Ian G. R. Shaw, Professor of Human Geography at the University of Glasgow, </w:t>
      </w:r>
      <w:r>
        <w:t>“</w:t>
      </w:r>
      <w:r w:rsidRPr="00603409">
        <w:t>Predator Empire: The Geopolitics of US Drone Warfare</w:t>
      </w:r>
      <w:r>
        <w:t>”</w:t>
      </w:r>
      <w:r w:rsidRPr="00603409">
        <w:t>, Geopolitics, DOI:10.1080/14650045.2012</w:t>
      </w:r>
      <w:r>
        <w:t>, 2013</w:t>
      </w:r>
      <w:r w:rsidRPr="00603409">
        <w:t>)</w:t>
      </w:r>
    </w:p>
    <w:p w:rsidR="00CF1F6B" w:rsidRPr="00603409" w:rsidRDefault="00CF1F6B" w:rsidP="00CF1F6B"/>
    <w:p w:rsidR="00CF1F6B" w:rsidRPr="00B23C05" w:rsidRDefault="00CF1F6B" w:rsidP="00CF1F6B">
      <w:pPr>
        <w:rPr>
          <w:sz w:val="12"/>
        </w:rPr>
      </w:pPr>
      <w:r w:rsidRPr="00B23C05">
        <w:rPr>
          <w:sz w:val="12"/>
        </w:rPr>
        <w:t>The Double Tap</w:t>
      </w:r>
    </w:p>
    <w:p w:rsidR="00CF1F6B" w:rsidRPr="003B351F" w:rsidRDefault="00CF1F6B" w:rsidP="00CF1F6B">
      <w:pPr>
        <w:rPr>
          <w:rStyle w:val="StyleBoldUnderline"/>
          <w:highlight w:val="green"/>
        </w:rPr>
      </w:pPr>
      <w:r w:rsidRPr="003B351F">
        <w:rPr>
          <w:rStyle w:val="StyleBoldUnderline"/>
          <w:highlight w:val="green"/>
        </w:rPr>
        <w:t>The debate over</w:t>
      </w:r>
      <w:r w:rsidRPr="00B23C05">
        <w:rPr>
          <w:rStyle w:val="StyleBoldUnderline"/>
        </w:rPr>
        <w:t xml:space="preserve"> whether or not </w:t>
      </w:r>
      <w:r w:rsidRPr="003B351F">
        <w:rPr>
          <w:rStyle w:val="StyleBoldUnderline"/>
          <w:highlight w:val="green"/>
        </w:rPr>
        <w:t>drone</w:t>
      </w:r>
      <w:r w:rsidRPr="00B23C05">
        <w:rPr>
          <w:rStyle w:val="StyleBoldUnderline"/>
        </w:rPr>
        <w:t xml:space="preserve"> strikes are a </w:t>
      </w:r>
      <w:r w:rsidRPr="003B351F">
        <w:rPr>
          <w:rStyle w:val="StyleBoldUnderline"/>
          <w:highlight w:val="green"/>
        </w:rPr>
        <w:t>“success” is</w:t>
      </w:r>
      <w:r w:rsidRPr="00B23C05">
        <w:rPr>
          <w:rStyle w:val="StyleBoldUnderline"/>
        </w:rPr>
        <w:t xml:space="preserve"> usually </w:t>
      </w:r>
      <w:r w:rsidRPr="003B351F">
        <w:rPr>
          <w:rStyle w:val="StyleBoldUnderline"/>
          <w:highlight w:val="green"/>
        </w:rPr>
        <w:t xml:space="preserve">focused on their ability to target and eliminate “militants”. This </w:t>
      </w:r>
      <w:r w:rsidRPr="003B351F">
        <w:rPr>
          <w:rStyle w:val="StyleBoldUnderline"/>
          <w:b/>
          <w:highlight w:val="green"/>
          <w:bdr w:val="single" w:sz="4" w:space="0" w:color="auto"/>
        </w:rPr>
        <w:t>technological enframing</w:t>
      </w:r>
      <w:r w:rsidRPr="003B351F">
        <w:rPr>
          <w:rStyle w:val="StyleBoldUnderline"/>
          <w:highlight w:val="green"/>
        </w:rPr>
        <w:t xml:space="preserve"> </w:t>
      </w:r>
      <w:r w:rsidRPr="003B351F">
        <w:rPr>
          <w:rStyle w:val="StyleBoldUnderline"/>
          <w:b/>
          <w:highlight w:val="green"/>
        </w:rPr>
        <w:t>fails to consider what</w:t>
      </w:r>
      <w:r w:rsidRPr="003B351F">
        <w:rPr>
          <w:rStyle w:val="StyleBoldUnderline"/>
          <w:highlight w:val="green"/>
        </w:rPr>
        <w:t xml:space="preserve"> </w:t>
      </w:r>
      <w:r w:rsidRPr="003B351F">
        <w:rPr>
          <w:rStyle w:val="StyleBoldUnderline"/>
          <w:b/>
          <w:highlight w:val="green"/>
        </w:rPr>
        <w:t>everyday life</w:t>
      </w:r>
      <w:r w:rsidRPr="003B351F">
        <w:rPr>
          <w:rStyle w:val="StyleBoldUnderline"/>
          <w:highlight w:val="green"/>
        </w:rPr>
        <w:t xml:space="preserve"> is </w:t>
      </w:r>
    </w:p>
    <w:p w:rsidR="00CF1F6B" w:rsidRPr="00B23C05" w:rsidRDefault="00CF1F6B" w:rsidP="00CF1F6B">
      <w:pPr>
        <w:rPr>
          <w:sz w:val="12"/>
        </w:rPr>
      </w:pPr>
      <w:r w:rsidRPr="003B351F">
        <w:rPr>
          <w:rStyle w:val="StyleBoldUnderline"/>
          <w:highlight w:val="green"/>
        </w:rPr>
        <w:t xml:space="preserve">like for the broader populations </w:t>
      </w:r>
      <w:r w:rsidRPr="00B23C05">
        <w:rPr>
          <w:rStyle w:val="StyleBoldUnderline"/>
        </w:rPr>
        <w:t>that live under the drones</w:t>
      </w:r>
      <w:r w:rsidRPr="00B23C05">
        <w:rPr>
          <w:rStyle w:val="StyleBoldUnderline"/>
          <w:szCs w:val="16"/>
        </w:rPr>
        <w:t>53</w:t>
      </w:r>
      <w:r w:rsidRPr="00B23C05">
        <w:rPr>
          <w:b/>
        </w:rPr>
        <w:t>.</w:t>
      </w:r>
      <w:r w:rsidRPr="00B23C05">
        <w:rPr>
          <w:sz w:val="12"/>
        </w:rPr>
        <w:t xml:space="preserve"> </w:t>
      </w:r>
      <w:r w:rsidRPr="003B351F">
        <w:rPr>
          <w:rStyle w:val="StyleBoldUnderline"/>
          <w:highlight w:val="green"/>
        </w:rPr>
        <w:t>Two recent publications are noteworthy</w:t>
      </w:r>
      <w:r w:rsidRPr="00B23C05">
        <w:rPr>
          <w:sz w:val="12"/>
        </w:rPr>
        <w:t xml:space="preserve"> in this respect: </w:t>
      </w:r>
      <w:r w:rsidRPr="00B23C05">
        <w:rPr>
          <w:rStyle w:val="StyleBoldUnderline"/>
        </w:rPr>
        <w:t>a 2010 report headed by</w:t>
      </w:r>
      <w:r w:rsidRPr="00B23C05">
        <w:rPr>
          <w:sz w:val="12"/>
        </w:rPr>
        <w:t xml:space="preserve"> </w:t>
      </w:r>
      <w:r w:rsidRPr="00B23C05">
        <w:rPr>
          <w:rStyle w:val="StyleBoldUnderline"/>
        </w:rPr>
        <w:t>Christopher Rogers of CIVIC</w:t>
      </w:r>
      <w:r w:rsidRPr="00B23C05">
        <w:rPr>
          <w:sz w:val="12"/>
        </w:rPr>
        <w:t xml:space="preserve"> 54, </w:t>
      </w:r>
      <w:r w:rsidRPr="00B23C05">
        <w:rPr>
          <w:rStyle w:val="StyleBoldUnderline"/>
        </w:rPr>
        <w:t>which interviewed over 160 Pakistani Civilians suffering direct losses from the U.S. strikes, and an extensive 2012 report released by The Stanford International Human Rights and Conflict Resolution Clinic and the Global Justice Clinic at the New York University School of Law</w:t>
      </w:r>
      <w:r w:rsidRPr="00B23C05">
        <w:rPr>
          <w:sz w:val="12"/>
        </w:rPr>
        <w:t xml:space="preserve"> 55, </w:t>
      </w:r>
      <w:r w:rsidRPr="00B23C05">
        <w:rPr>
          <w:rStyle w:val="StyleBoldUnderline"/>
        </w:rPr>
        <w:t>which interviewed 130 people, including victims, witnesses, and other experts. Both reports provide firsthand testimony by those civilian populations living</w:t>
      </w:r>
      <w:r w:rsidRPr="00B23C05">
        <w:rPr>
          <w:sz w:val="12"/>
        </w:rPr>
        <w:t xml:space="preserve"> on the fleshy side of the disposition matrix.</w:t>
      </w:r>
    </w:p>
    <w:p w:rsidR="00CF1F6B" w:rsidRPr="00B23C05" w:rsidRDefault="00CF1F6B" w:rsidP="00CF1F6B">
      <w:pPr>
        <w:rPr>
          <w:sz w:val="12"/>
        </w:rPr>
      </w:pPr>
      <w:r w:rsidRPr="003B351F">
        <w:rPr>
          <w:rStyle w:val="StyleBoldUnderline"/>
          <w:highlight w:val="green"/>
        </w:rPr>
        <w:t>Stanford and NYU’s report has</w:t>
      </w:r>
      <w:r w:rsidRPr="00B23C05">
        <w:rPr>
          <w:rStyle w:val="StyleBoldUnderline"/>
        </w:rPr>
        <w:t xml:space="preserve"> four </w:t>
      </w:r>
      <w:r w:rsidRPr="003B351F">
        <w:rPr>
          <w:rStyle w:val="StyleBoldUnderline"/>
          <w:highlight w:val="green"/>
        </w:rPr>
        <w:t>main findings</w:t>
      </w:r>
      <w:r w:rsidRPr="00B23C05">
        <w:rPr>
          <w:sz w:val="12"/>
        </w:rPr>
        <w:t xml:space="preserve">. </w:t>
      </w:r>
      <w:r w:rsidRPr="00B23C05">
        <w:rPr>
          <w:rStyle w:val="StyleBoldUnderline"/>
        </w:rPr>
        <w:t>First</w:t>
      </w:r>
      <w:r w:rsidRPr="00B23C05">
        <w:rPr>
          <w:sz w:val="12"/>
        </w:rPr>
        <w:t xml:space="preserve">, </w:t>
      </w:r>
      <w:r w:rsidRPr="003B351F">
        <w:rPr>
          <w:rStyle w:val="StyleBoldUnderline"/>
          <w:highlight w:val="green"/>
        </w:rPr>
        <w:t>civilians are routinely killed, often in</w:t>
      </w:r>
      <w:r w:rsidRPr="00B23C05">
        <w:rPr>
          <w:rStyle w:val="StyleBoldUnderline"/>
        </w:rPr>
        <w:t xml:space="preserve"> so-called </w:t>
      </w:r>
      <w:r w:rsidRPr="003B351F">
        <w:rPr>
          <w:rStyle w:val="StyleBoldUnderline"/>
          <w:highlight w:val="green"/>
        </w:rPr>
        <w:t>“double tap” strikes</w:t>
      </w:r>
      <w:r w:rsidRPr="00B23C05">
        <w:rPr>
          <w:rStyle w:val="StyleBoldUnderline"/>
        </w:rPr>
        <w:t xml:space="preserve"> that kill anyone that tends to the dead and wounded in the wake of an attack</w:t>
      </w:r>
      <w:r w:rsidRPr="00B23C05">
        <w:rPr>
          <w:sz w:val="12"/>
        </w:rPr>
        <w:t xml:space="preserve">. The Bureau of Investigative Journalism claims that at least 50 civilians and “first responders” had been killed after they rushed to help victims of drone strikes 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Hayatullah did as instructed, returning to his car just as a second missile struck the survivor. </w:t>
      </w:r>
      <w:r w:rsidRPr="00B23C05">
        <w:rPr>
          <w:rStyle w:val="StyleBoldUnderline"/>
        </w:rPr>
        <w:t xml:space="preserve">The second finding from Stanford and NYU is that beyond direct physical and monetary damage, </w:t>
      </w:r>
      <w:r w:rsidRPr="003B351F">
        <w:rPr>
          <w:rStyle w:val="StyleBoldUnderline"/>
          <w:highlight w:val="green"/>
        </w:rPr>
        <w:t xml:space="preserve">the constant hovering </w:t>
      </w:r>
      <w:r w:rsidRPr="00B23C05">
        <w:rPr>
          <w:rStyle w:val="StyleBoldUnderline"/>
        </w:rPr>
        <w:t xml:space="preserve">of drones </w:t>
      </w:r>
      <w:r w:rsidRPr="003B351F">
        <w:rPr>
          <w:rStyle w:val="StyleBoldUnderline"/>
          <w:highlight w:val="green"/>
        </w:rPr>
        <w:t xml:space="preserve">has lead to a deeply entrenched </w:t>
      </w:r>
      <w:r w:rsidRPr="003B351F">
        <w:rPr>
          <w:rStyle w:val="StyleBoldUnderline"/>
          <w:highlight w:val="green"/>
          <w:bdr w:val="single" w:sz="4" w:space="0" w:color="auto"/>
        </w:rPr>
        <w:t>psychological malaise</w:t>
      </w:r>
      <w:r w:rsidRPr="00B23C05">
        <w:rPr>
          <w:rStyle w:val="StyleBoldUnderline"/>
        </w:rPr>
        <w:t xml:space="preserve"> amongst civilians. </w:t>
      </w:r>
      <w:r w:rsidRPr="003B351F">
        <w:rPr>
          <w:rStyle w:val="StyleBoldUnderline"/>
          <w:highlight w:val="green"/>
        </w:rPr>
        <w:t>Many community members</w:t>
      </w:r>
      <w:r w:rsidRPr="00B23C05">
        <w:rPr>
          <w:rStyle w:val="StyleBoldUnderline"/>
        </w:rPr>
        <w:t xml:space="preserve"> now </w:t>
      </w:r>
      <w:r w:rsidRPr="003B351F">
        <w:rPr>
          <w:rStyle w:val="StyleBoldUnderline"/>
          <w:highlight w:val="green"/>
        </w:rPr>
        <w:t>shy away from social gatherings</w:t>
      </w:r>
      <w:r w:rsidRPr="00B23C05">
        <w:rPr>
          <w:rStyle w:val="StyleBoldUnderline"/>
        </w:rPr>
        <w:t>, including important tribal meetings and funerals, with some parents even electing to keep their children away from school</w:t>
      </w:r>
      <w:r w:rsidRPr="00B23C05">
        <w:rPr>
          <w:sz w:val="12"/>
        </w:rPr>
        <w:t>.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adherence to, international law and sets a dangerous precedent.</w:t>
      </w:r>
    </w:p>
    <w:p w:rsidR="00CF1F6B" w:rsidRPr="00B23C05" w:rsidRDefault="00CF1F6B" w:rsidP="00CF1F6B">
      <w:pPr>
        <w:rPr>
          <w:sz w:val="12"/>
          <w:szCs w:val="16"/>
        </w:rPr>
      </w:pPr>
      <w:r w:rsidRPr="00B23C05">
        <w:rPr>
          <w:sz w:val="12"/>
        </w:rPr>
        <w:t xml:space="preserve">The death of innocent people is a common theme among interviewees in both reports. CIVIC interviewed Guy </w:t>
      </w:r>
      <w:r w:rsidRPr="00B23C05">
        <w:rPr>
          <w:rStyle w:val="StyleBoldUnderline"/>
        </w:rPr>
        <w:t>Nawaz</w:t>
      </w:r>
      <w:r w:rsidRPr="00B23C05">
        <w:rPr>
          <w:sz w:val="12"/>
        </w:rPr>
        <w:t xml:space="preserve">, a resident of North Waziristan who was watering his fields when he </w:t>
      </w:r>
      <w:r w:rsidRPr="00B23C05">
        <w:rPr>
          <w:rStyle w:val="StyleBoldUnderline"/>
        </w:rPr>
        <w:t>heard the screech and boom of a Hellfire</w:t>
      </w:r>
      <w:r w:rsidRPr="00B23C05">
        <w:rPr>
          <w:sz w:val="12"/>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sidRPr="00B23C05">
        <w:rPr>
          <w:rStyle w:val="StyleBoldUnderline"/>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sidRPr="00B23C05">
        <w:rPr>
          <w:sz w:val="12"/>
        </w:rPr>
        <w:t xml:space="preserve">61. </w:t>
      </w:r>
      <w:r w:rsidRPr="003B351F">
        <w:rPr>
          <w:rStyle w:val="StyleBoldUnderline"/>
          <w:highlight w:val="green"/>
        </w:rPr>
        <w:t>Stories of</w:t>
      </w:r>
      <w:r w:rsidRPr="00B23C05">
        <w:rPr>
          <w:rStyle w:val="StyleBoldUnderline"/>
        </w:rPr>
        <w:t xml:space="preserve"> emotional and psychological </w:t>
      </w:r>
      <w:r w:rsidRPr="003B351F">
        <w:rPr>
          <w:rStyle w:val="StyleBoldUnderline"/>
          <w:highlight w:val="green"/>
        </w:rPr>
        <w:t>trauma were frequently recounted</w:t>
      </w:r>
      <w:r w:rsidRPr="00B23C05">
        <w:rPr>
          <w:sz w:val="12"/>
        </w:rPr>
        <w:t xml:space="preserve"> in both reports, </w:t>
      </w:r>
      <w:r w:rsidRPr="00B23C05">
        <w:rPr>
          <w:rStyle w:val="StyleBoldUnderline"/>
        </w:rPr>
        <w:t xml:space="preserve">with </w:t>
      </w:r>
      <w:r w:rsidRPr="003B351F">
        <w:rPr>
          <w:rStyle w:val="StyleBoldUnderline"/>
          <w:highlight w:val="green"/>
        </w:rPr>
        <w:t>medical professionals diagnosing</w:t>
      </w:r>
      <w:r w:rsidRPr="00B23C05">
        <w:rPr>
          <w:rStyle w:val="StyleBoldUnderline"/>
        </w:rPr>
        <w:t xml:space="preserve"> the</w:t>
      </w:r>
      <w:r w:rsidRPr="00B23C05">
        <w:rPr>
          <w:rStyle w:val="StyleBoldUnderline"/>
          <w:b/>
        </w:rPr>
        <w:t xml:space="preserve"> </w:t>
      </w:r>
      <w:r w:rsidRPr="003B351F">
        <w:rPr>
          <w:rStyle w:val="StyleBoldUnderline"/>
          <w:b/>
          <w:highlight w:val="green"/>
        </w:rPr>
        <w:t>“anticipatory anxiety”</w:t>
      </w:r>
      <w:r w:rsidRPr="003B351F">
        <w:rPr>
          <w:rStyle w:val="StyleBoldUnderline"/>
          <w:highlight w:val="green"/>
        </w:rPr>
        <w:t xml:space="preserve"> and</w:t>
      </w:r>
      <w:r w:rsidRPr="00B23C05">
        <w:rPr>
          <w:sz w:val="12"/>
        </w:rPr>
        <w:t xml:space="preserve"> “Post-Traumatic Stress Disorder” </w:t>
      </w:r>
      <w:r w:rsidRPr="003B351F">
        <w:rPr>
          <w:sz w:val="12"/>
          <w:highlight w:val="green"/>
        </w:rPr>
        <w:t>(</w:t>
      </w:r>
      <w:r w:rsidRPr="003B351F">
        <w:rPr>
          <w:rStyle w:val="StyleBoldUnderline"/>
          <w:highlight w:val="green"/>
        </w:rPr>
        <w:t>PTSD) many civilians now suffer with</w:t>
      </w:r>
      <w:r w:rsidRPr="00B23C05">
        <w:rPr>
          <w:sz w:val="12"/>
        </w:rPr>
        <w:t xml:space="preserve">. </w:t>
      </w:r>
      <w:r w:rsidRPr="00B23C05">
        <w:rPr>
          <w:rStyle w:val="StyleBoldUnderline"/>
        </w:rPr>
        <w:t>As Safdar Dawar, President of the Tribal Union of Journalists explains</w:t>
      </w:r>
      <w:r w:rsidRPr="00B23C05">
        <w:rPr>
          <w:sz w:val="12"/>
          <w:szCs w:val="16"/>
        </w:rPr>
        <w:t xml:space="preserve"> 62:</w:t>
      </w:r>
    </w:p>
    <w:p w:rsidR="00CF1F6B" w:rsidRPr="003B351F" w:rsidRDefault="00CF1F6B" w:rsidP="00CF1F6B">
      <w:r w:rsidRPr="00B23C05">
        <w:rPr>
          <w:rStyle w:val="StyleBoldUnderline"/>
        </w:rPr>
        <w:t>If I am walking in the market, I have this fear that maybe the person walking next to me is going to be a target of the drone. If I’m shopping, I’m really careful and scared. If I’m standing on the road and there is a car parked next to me, I never know if that is going to be the target. Maybe they will target the car in front of me or behind me. Even in mosques, if we’re praying, we’re worried that maybe one person who is standing with us praying is wanted. So, wherever we are, we have this fear of drones.</w:t>
      </w:r>
    </w:p>
    <w:p w:rsidR="00CF1F6B" w:rsidRDefault="00CF1F6B" w:rsidP="00CF1F6B">
      <w:pPr>
        <w:rPr>
          <w:sz w:val="12"/>
        </w:rPr>
      </w:pPr>
      <w:r w:rsidRPr="00B23C05">
        <w:rPr>
          <w:sz w:val="12"/>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sidRPr="00B23C05">
        <w:rPr>
          <w:rStyle w:val="StyleBoldUnderline"/>
        </w:rPr>
        <w:t xml:space="preserve">The near-impossibility of travel to FATA by journalists and researchers outside or inside of Pakistan means that </w:t>
      </w:r>
      <w:r w:rsidRPr="003B351F">
        <w:rPr>
          <w:rStyle w:val="Emphasis"/>
          <w:sz w:val="20"/>
          <w:highlight w:val="green"/>
        </w:rPr>
        <w:t>these reports give a rare glimpse of life on the ground</w:t>
      </w:r>
      <w:r w:rsidRPr="003B351F">
        <w:rPr>
          <w:rStyle w:val="StyleBoldUnderline"/>
          <w:highlight w:val="green"/>
        </w:rPr>
        <w:t>. These shared stories</w:t>
      </w:r>
      <w:r w:rsidRPr="00B23C05">
        <w:rPr>
          <w:rStyle w:val="StyleBoldUnderline"/>
        </w:rPr>
        <w:t xml:space="preserve"> of the women, children, and men of FATA </w:t>
      </w:r>
      <w:r w:rsidRPr="003B351F">
        <w:rPr>
          <w:rStyle w:val="Emphasis"/>
          <w:sz w:val="20"/>
          <w:highlight w:val="green"/>
        </w:rPr>
        <w:t>“disturbs and disrupts the hegemonic foreign policy gaze”</w:t>
      </w:r>
      <w:r w:rsidRPr="00B23C05">
        <w:rPr>
          <w:sz w:val="12"/>
          <w:szCs w:val="16"/>
        </w:rPr>
        <w:t>64</w:t>
      </w:r>
      <w:r w:rsidRPr="00B23C05">
        <w:rPr>
          <w:sz w:val="12"/>
        </w:rPr>
        <w:t xml:space="preserve">, </w:t>
      </w:r>
      <w:r w:rsidRPr="003B351F">
        <w:rPr>
          <w:rStyle w:val="StyleBoldUnderline"/>
          <w:highlight w:val="green"/>
        </w:rPr>
        <w:t>and refocuses the lens of</w:t>
      </w:r>
      <w:r w:rsidRPr="00B23C05">
        <w:rPr>
          <w:rStyle w:val="StyleBoldUnderline"/>
        </w:rPr>
        <w:t xml:space="preserve"> the White House’s </w:t>
      </w:r>
      <w:r w:rsidRPr="003B351F">
        <w:rPr>
          <w:rStyle w:val="StyleBoldUnderline"/>
          <w:highlight w:val="green"/>
          <w:bdr w:val="single" w:sz="4" w:space="0" w:color="auto"/>
        </w:rPr>
        <w:t>geographical imagination</w:t>
      </w:r>
      <w:r w:rsidRPr="003B351F">
        <w:rPr>
          <w:rStyle w:val="StyleBoldUnderline"/>
          <w:highlight w:val="green"/>
        </w:rPr>
        <w:t>. Drone warfare</w:t>
      </w:r>
      <w:r w:rsidRPr="00B23C05">
        <w:rPr>
          <w:rStyle w:val="StyleBoldUnderline"/>
        </w:rPr>
        <w:t xml:space="preserve"> in Pakistan, just like the “war on terror” more generally, is not a universal experience65: it </w:t>
      </w:r>
      <w:r w:rsidRPr="003B351F">
        <w:rPr>
          <w:rStyle w:val="StyleBoldUnderline"/>
          <w:highlight w:val="green"/>
        </w:rPr>
        <w:t>is differentially distributed and violently uneven</w:t>
      </w:r>
      <w:r w:rsidRPr="00B23C05">
        <w:rPr>
          <w:rStyle w:val="StyleBoldUnderline"/>
        </w:rPr>
        <w:t>, split between suburban pilots that sit in air-conditioned trailers and scan video screens, adjusting their “soda straw” digital view of the world with a joystick, and the everyday experiences told by the people of FATA</w:t>
      </w:r>
      <w:r w:rsidRPr="00B23C05">
        <w:rPr>
          <w:sz w:val="12"/>
        </w:rPr>
        <w:t>. While not wanting to overstate the case, these stories are important for rehumanising the abstract discourses of security strategy and the bureaucratic spaces of the disposition matrix.</w:t>
      </w:r>
    </w:p>
    <w:p w:rsidR="00CF1F6B" w:rsidRDefault="00CF1F6B" w:rsidP="00CF1F6B">
      <w:r>
        <w:t>[shaw continued]</w:t>
      </w:r>
    </w:p>
    <w:p w:rsidR="00CF1F6B" w:rsidRDefault="00CF1F6B" w:rsidP="00CF1F6B">
      <w:pPr>
        <w:spacing w:after="200" w:line="276" w:lineRule="auto"/>
        <w:rPr>
          <w:b/>
          <w:sz w:val="32"/>
          <w:u w:val="single"/>
        </w:rPr>
      </w:pPr>
      <w:r>
        <w:rPr>
          <w:b/>
          <w:sz w:val="32"/>
          <w:u w:val="single"/>
        </w:rPr>
        <w:br w:type="page"/>
      </w:r>
    </w:p>
    <w:p w:rsidR="00CF1F6B" w:rsidRPr="003B351F" w:rsidRDefault="00CF1F6B" w:rsidP="00CF1F6B">
      <w:pPr>
        <w:jc w:val="center"/>
        <w:rPr>
          <w:b/>
          <w:sz w:val="32"/>
          <w:u w:val="single"/>
        </w:rPr>
      </w:pPr>
      <w:r w:rsidRPr="003B351F">
        <w:rPr>
          <w:b/>
          <w:sz w:val="32"/>
          <w:u w:val="single"/>
        </w:rPr>
        <w:t>Advantage [2/__]</w:t>
      </w:r>
    </w:p>
    <w:p w:rsidR="00CF1F6B" w:rsidRPr="003B351F" w:rsidRDefault="00CF1F6B" w:rsidP="00CF1F6B"/>
    <w:p w:rsidR="00CF1F6B" w:rsidRPr="00B23C05" w:rsidRDefault="00CF1F6B" w:rsidP="00CF1F6B">
      <w:pPr>
        <w:rPr>
          <w:sz w:val="12"/>
        </w:rPr>
      </w:pPr>
      <w:r w:rsidRPr="00B23C05">
        <w:rPr>
          <w:sz w:val="12"/>
        </w:rPr>
        <w:t>The Predator Empire</w:t>
      </w:r>
    </w:p>
    <w:p w:rsidR="00CF1F6B" w:rsidRPr="00B23C05" w:rsidRDefault="00CF1F6B" w:rsidP="00CF1F6B">
      <w:pPr>
        <w:rPr>
          <w:sz w:val="12"/>
        </w:rPr>
      </w:pPr>
      <w:r w:rsidRPr="00B23C05">
        <w:rPr>
          <w:sz w:val="12"/>
        </w:rPr>
        <w:t>The Biopolitics of the Predator Empire</w:t>
      </w:r>
    </w:p>
    <w:p w:rsidR="00CF1F6B" w:rsidRPr="00B23C05" w:rsidRDefault="00CF1F6B" w:rsidP="00CF1F6B">
      <w:pPr>
        <w:rPr>
          <w:sz w:val="12"/>
        </w:rPr>
      </w:pPr>
      <w:r w:rsidRPr="00B23C05">
        <w:rPr>
          <w:sz w:val="12"/>
        </w:rPr>
        <w:t xml:space="preserve">In this section I explore how “life” is the target for the Predator Empire. Although I do not want to downplay the role the American military plays in coordinating and performing violence across the globe, my focus is on the CIA’s drone wars because the evidence from the NSC and DSG suggests a diffuse (if by no means singular) drift towards the dronification of national security. So too does the National Counterterrorism Center’s disposition matrix and John Brennan’s “playbook”66 establish a permanent precedent for extrajudicial strikes that exist outside of Title 10 authorities67. This means that </w:t>
      </w:r>
      <w:r w:rsidRPr="00B23C05">
        <w:rPr>
          <w:rStyle w:val="StyleBoldUnderline"/>
        </w:rPr>
        <w:t>the CIA will in all likelihood remain heavily invested in targeted killings for decades to come, despite 9/11 Commission recommendations that paramilitary activities are transferred to the Department of Defense</w:t>
      </w:r>
      <w:r w:rsidRPr="00B23C05">
        <w:rPr>
          <w:sz w:val="12"/>
          <w:szCs w:val="16"/>
        </w:rPr>
        <w:t xml:space="preserve"> 68.</w:t>
      </w:r>
      <w:r w:rsidRPr="00B23C05">
        <w:rPr>
          <w:sz w:val="12"/>
        </w:rPr>
        <w:t xml:space="preserve"> </w:t>
      </w:r>
      <w:r w:rsidRPr="00B23C05">
        <w:rPr>
          <w:rStyle w:val="StyleBoldUnderline"/>
        </w:rPr>
        <w:t>The agency’s 2,000-strong Counterterrorist Center has transformed itself from an intelligence gathering machine to a major player in “kinetic operations”</w:t>
      </w:r>
      <w:r w:rsidRPr="00B23C05">
        <w:rPr>
          <w:sz w:val="12"/>
          <w:szCs w:val="16"/>
        </w:rPr>
        <w:t>69</w:t>
      </w:r>
      <w:r w:rsidRPr="00B23C05">
        <w:rPr>
          <w:sz w:val="12"/>
        </w:rPr>
        <w:t xml:space="preserve">. But who counts as a “target” is at times ambiguous. As I previously explored in the above NSS and NSC, </w:t>
      </w:r>
      <w:r w:rsidRPr="003B351F">
        <w:rPr>
          <w:rStyle w:val="StyleBoldUnderline"/>
          <w:highlight w:val="green"/>
        </w:rPr>
        <w:t>there is a deliberate widening of the net surrounding who counts as an affiliate</w:t>
      </w:r>
      <w:r w:rsidRPr="00B23C05">
        <w:rPr>
          <w:rStyle w:val="StyleBoldUnderline"/>
        </w:rPr>
        <w:t>.</w:t>
      </w:r>
      <w:r w:rsidRPr="00B23C05">
        <w:rPr>
          <w:sz w:val="12"/>
        </w:rPr>
        <w:t xml:space="preserve"> </w:t>
      </w:r>
      <w:r w:rsidRPr="00B23C05">
        <w:rPr>
          <w:rStyle w:val="StyleBoldUnderline"/>
        </w:rPr>
        <w:t>If</w:t>
      </w:r>
      <w:r w:rsidRPr="00B23C05">
        <w:rPr>
          <w:sz w:val="12"/>
        </w:rPr>
        <w:t>, as Dillon and Reid suggest, “</w:t>
      </w:r>
      <w:r w:rsidRPr="003B351F">
        <w:rPr>
          <w:rStyle w:val="StyleBoldUnderline"/>
          <w:b/>
          <w:highlight w:val="green"/>
        </w:rPr>
        <w:t xml:space="preserve">The history of security is a history of the </w:t>
      </w:r>
      <w:r w:rsidRPr="003B351F">
        <w:rPr>
          <w:rStyle w:val="Emphasis"/>
          <w:sz w:val="20"/>
          <w:highlight w:val="green"/>
        </w:rPr>
        <w:t>changing problematisation</w:t>
      </w:r>
      <w:r w:rsidRPr="003B351F">
        <w:rPr>
          <w:rStyle w:val="StyleBoldUnderline"/>
          <w:b/>
          <w:highlight w:val="green"/>
        </w:rPr>
        <w:t xml:space="preserve"> of what it is to be a political subject and politically subject</w:t>
      </w:r>
      <w:r w:rsidRPr="00B23C05">
        <w:rPr>
          <w:sz w:val="12"/>
        </w:rPr>
        <w:t xml:space="preserve">”70, </w:t>
      </w:r>
      <w:r w:rsidRPr="003B351F">
        <w:rPr>
          <w:rStyle w:val="Emphasis"/>
          <w:sz w:val="20"/>
          <w:highlight w:val="green"/>
        </w:rPr>
        <w:t>then the discursive baptism of the affiliate</w:t>
      </w:r>
      <w:r w:rsidRPr="003B351F">
        <w:rPr>
          <w:rStyle w:val="StyleBoldUnderline"/>
          <w:highlight w:val="green"/>
        </w:rPr>
        <w:t xml:space="preserve"> marks a new</w:t>
      </w:r>
      <w:r w:rsidRPr="00B23C05">
        <w:rPr>
          <w:rStyle w:val="StyleBoldUnderline"/>
        </w:rPr>
        <w:t xml:space="preserve">, if not unprecedented </w:t>
      </w:r>
      <w:r w:rsidRPr="003B351F">
        <w:rPr>
          <w:rStyle w:val="StyleBoldUnderline"/>
          <w:highlight w:val="green"/>
        </w:rPr>
        <w:t>political subject</w:t>
      </w:r>
      <w:r w:rsidRPr="00B23C05">
        <w:rPr>
          <w:rStyle w:val="StyleBoldUnderline"/>
        </w:rPr>
        <w:t>. This is further complicated because affiliate are not always identifiable individuals such as an al-Qa’ida leader in North Waziristan</w:t>
      </w:r>
      <w:r w:rsidRPr="00B23C05">
        <w:rPr>
          <w:sz w:val="12"/>
        </w:rPr>
        <w:t xml:space="preserve">. </w:t>
      </w:r>
      <w:r w:rsidRPr="00B23C05">
        <w:rPr>
          <w:rStyle w:val="StyleBoldUnderline"/>
        </w:rPr>
        <w:t>Instead,</w:t>
      </w:r>
      <w:r w:rsidRPr="00B23C05">
        <w:rPr>
          <w:sz w:val="12"/>
        </w:rPr>
        <w:t xml:space="preserve"> and as I will argue in the remainder of this section, </w:t>
      </w:r>
      <w:r w:rsidRPr="00B23C05">
        <w:rPr>
          <w:rStyle w:val="StyleBoldUnderline"/>
        </w:rPr>
        <w:t>affiliates can be threatening patterns of life that are coded, catalogued, and eliminated</w:t>
      </w:r>
      <w:r w:rsidRPr="00B23C05">
        <w:rPr>
          <w:sz w:val="12"/>
        </w:rPr>
        <w:t>.</w:t>
      </w:r>
    </w:p>
    <w:p w:rsidR="00CF1F6B" w:rsidRPr="00B23C05" w:rsidRDefault="00CF1F6B" w:rsidP="00CF1F6B">
      <w:pPr>
        <w:rPr>
          <w:sz w:val="12"/>
        </w:rPr>
      </w:pPr>
      <w:r w:rsidRPr="00B23C05">
        <w:rPr>
          <w:sz w:val="12"/>
        </w:rPr>
        <w:t xml:space="preserve">As the name directly implies, </w:t>
      </w:r>
      <w:r w:rsidRPr="00B23C05">
        <w:rPr>
          <w:rStyle w:val="StyleBoldUnderline"/>
        </w:rPr>
        <w:t>targeted killings usually involve a known target</w:t>
      </w:r>
      <w:r w:rsidRPr="00B23C05">
        <w:rPr>
          <w:sz w:val="12"/>
        </w:rPr>
        <w:t xml:space="preserve">.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w:t>
      </w:r>
      <w:r w:rsidRPr="00B23C05">
        <w:rPr>
          <w:rStyle w:val="StyleBoldUnderline"/>
        </w:rPr>
        <w:t>But this isn’t always the normal bureaucratic practice. In the summer of 2008, former CIA Director Michael Hayden successfully lobbied President Bush to dispense with drone targeting constraints that were restricted to known individuals</w:t>
      </w:r>
      <w:r w:rsidRPr="00B23C05">
        <w:rPr>
          <w:sz w:val="12"/>
        </w:rPr>
        <w:t xml:space="preserve">72: “For the first time the CIA no longer had to identify its target by name; </w:t>
      </w:r>
      <w:r w:rsidRPr="003B351F">
        <w:rPr>
          <w:rStyle w:val="StyleBoldUnderline"/>
          <w:highlight w:val="green"/>
        </w:rPr>
        <w:t>now the ‘signature’ of a typical</w:t>
      </w:r>
      <w:r w:rsidRPr="00B23C05">
        <w:rPr>
          <w:rStyle w:val="StyleBoldUnderline"/>
        </w:rPr>
        <w:t xml:space="preserve"> al Qaeda </w:t>
      </w:r>
      <w:r w:rsidRPr="003B351F">
        <w:rPr>
          <w:rStyle w:val="StyleBoldUnderline"/>
          <w:highlight w:val="green"/>
        </w:rPr>
        <w:t>motorcade, or of a group entering a</w:t>
      </w:r>
      <w:r w:rsidRPr="00B23C05">
        <w:rPr>
          <w:rStyle w:val="StyleBoldUnderline"/>
        </w:rPr>
        <w:t xml:space="preserve"> known al Qaeda safe </w:t>
      </w:r>
      <w:r w:rsidRPr="003B351F">
        <w:rPr>
          <w:rStyle w:val="StyleBoldUnderline"/>
          <w:highlight w:val="green"/>
        </w:rPr>
        <w:t>house, was enough to authorize a strike”</w:t>
      </w:r>
      <w:r w:rsidRPr="00B23C05">
        <w:rPr>
          <w:sz w:val="12"/>
        </w:rPr>
        <w:t xml:space="preserve">73. </w:t>
      </w:r>
      <w:r w:rsidRPr="003B351F">
        <w:rPr>
          <w:rStyle w:val="Emphasis"/>
          <w:sz w:val="20"/>
          <w:highlight w:val="green"/>
        </w:rPr>
        <w:t>The devil here is in the detail.</w:t>
      </w:r>
      <w:r w:rsidRPr="00B23C05">
        <w:rPr>
          <w:rStyle w:val="StyleBoldUnderline"/>
        </w:rPr>
        <w:t xml:space="preserve"> Unlike “personality strikes”, where the person’s identity is located on one of the CIA’s classified kill lists or the disposition matrix, </w:t>
      </w:r>
      <w:r w:rsidRPr="003B351F">
        <w:rPr>
          <w:rStyle w:val="StyleBoldUnderline"/>
          <w:b/>
          <w:highlight w:val="green"/>
        </w:rPr>
        <w:t xml:space="preserve">a signature is constructed from </w:t>
      </w:r>
      <w:r w:rsidRPr="003B351F">
        <w:rPr>
          <w:rStyle w:val="Emphasis"/>
          <w:sz w:val="20"/>
          <w:highlight w:val="green"/>
        </w:rPr>
        <w:t>observing and cataloguing a pattern of life</w:t>
      </w:r>
      <w:r w:rsidRPr="003B351F">
        <w:rPr>
          <w:rStyle w:val="StyleBoldUnderline"/>
          <w:b/>
          <w:highlight w:val="green"/>
        </w:rPr>
        <w:t>—</w:t>
      </w:r>
      <w:r w:rsidRPr="003B351F">
        <w:rPr>
          <w:rStyle w:val="Emphasis"/>
          <w:sz w:val="20"/>
          <w:highlight w:val="green"/>
        </w:rPr>
        <w:t>coding the behavior and geography</w:t>
      </w:r>
      <w:r w:rsidRPr="003B351F">
        <w:rPr>
          <w:rStyle w:val="StyleBoldUnderline"/>
          <w:b/>
          <w:highlight w:val="green"/>
        </w:rPr>
        <w:t xml:space="preserve"> of individuals; targeting their very lifeworld</w:t>
      </w:r>
      <w:r w:rsidRPr="00B23C05">
        <w:rPr>
          <w:sz w:val="12"/>
        </w:rPr>
        <w:t xml:space="preserve">. </w:t>
      </w:r>
      <w:r w:rsidRPr="00B23C05">
        <w:rPr>
          <w:rStyle w:val="StyleBoldUnderline"/>
        </w:rPr>
        <w:t>This new targeting regime may have led to a rapid escalation of drone strikes and an increase of the number of people that were killed in Pakistan. Between 2004 and 2007 there were 10 drone attacks, but between the pivot year of 2008 and 2012, this figure leapt to 333</w:t>
      </w:r>
      <w:r w:rsidRPr="00B23C05">
        <w:rPr>
          <w:sz w:val="12"/>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w:t>
      </w:r>
    </w:p>
    <w:p w:rsidR="00CF1F6B" w:rsidRPr="00B23C05" w:rsidRDefault="00CF1F6B" w:rsidP="00CF1F6B">
      <w:pPr>
        <w:rPr>
          <w:sz w:val="12"/>
        </w:rPr>
      </w:pPr>
      <w:r w:rsidRPr="00B23C05">
        <w:rPr>
          <w:rStyle w:val="StyleBoldUnderline"/>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sidRPr="00B23C05">
        <w:rPr>
          <w:sz w:val="12"/>
        </w:rPr>
        <w:t xml:space="preserve">. </w:t>
      </w:r>
      <w:r w:rsidRPr="00B23C05">
        <w:rPr>
          <w:rStyle w:val="StyleBoldUnderline"/>
        </w:rPr>
        <w:t>Due to the unavoidable intermingling of such militants with the lives of ordinary people, it is likely that signature strikes could have killed many innocent people</w:t>
      </w:r>
      <w:r w:rsidRPr="00B23C05">
        <w:rPr>
          <w:sz w:val="12"/>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3B351F">
        <w:rPr>
          <w:rStyle w:val="StyleBoldUnderline"/>
          <w:highlight w:val="green"/>
        </w:rPr>
        <w:t>“Independent information about who the CIA kills in signature strikes in Pakistan is scarce”</w:t>
      </w:r>
      <w:r w:rsidRPr="00B23C05">
        <w:rPr>
          <w:sz w:val="12"/>
          <w:szCs w:val="16"/>
        </w:rPr>
        <w:t>76.</w:t>
      </w:r>
      <w:r w:rsidRPr="00B23C05">
        <w:rPr>
          <w:rStyle w:val="StyleBoldUnderline"/>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sidRPr="00B23C05">
        <w:rPr>
          <w:sz w:val="12"/>
        </w:rPr>
        <w:t>77.</w:t>
      </w:r>
    </w:p>
    <w:p w:rsidR="00CF1F6B" w:rsidRPr="00B23C05" w:rsidRDefault="00CF1F6B" w:rsidP="00CF1F6B">
      <w:pPr>
        <w:rPr>
          <w:sz w:val="12"/>
        </w:rPr>
      </w:pPr>
      <w:r w:rsidRPr="00B23C05">
        <w:rPr>
          <w:sz w:val="12"/>
        </w:rPr>
        <w:t>Table 1 about here Table 2 about here</w:t>
      </w:r>
    </w:p>
    <w:p w:rsidR="00CF1F6B" w:rsidRPr="00B23C05" w:rsidRDefault="00CF1F6B" w:rsidP="00CF1F6B">
      <w:pPr>
        <w:rPr>
          <w:sz w:val="12"/>
        </w:rPr>
      </w:pPr>
      <w:r w:rsidRPr="00B23C05">
        <w:rPr>
          <w:rStyle w:val="StyleBoldUnderline"/>
        </w:rPr>
        <w:t>Of course, drones continue to target known individuals on kill lists, performing a well-rehearsed “reduction of places and people to an abstract space”</w:t>
      </w:r>
      <w:r w:rsidRPr="00B23C05">
        <w:rPr>
          <w:sz w:val="12"/>
        </w:rPr>
        <w:t xml:space="preserve">78, </w:t>
      </w:r>
      <w:r w:rsidRPr="00B23C05">
        <w:rPr>
          <w:rStyle w:val="StyleBoldUnderline"/>
        </w:rPr>
        <w:t xml:space="preserve">but at least since 2008 </w:t>
      </w:r>
      <w:r w:rsidRPr="003B351F">
        <w:rPr>
          <w:rStyle w:val="StyleBoldUnderline"/>
          <w:highlight w:val="green"/>
        </w:rPr>
        <w:t xml:space="preserve">the Predator Empire has enforced a distinctive twist on a </w:t>
      </w:r>
      <w:r w:rsidRPr="003B351F">
        <w:rPr>
          <w:rStyle w:val="Emphasis"/>
          <w:sz w:val="20"/>
          <w:highlight w:val="green"/>
        </w:rPr>
        <w:t>biopolitical logic based on targeting patterns of life</w:t>
      </w:r>
      <w:r w:rsidRPr="00B23C05">
        <w:rPr>
          <w:sz w:val="12"/>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of the body to being the critical historian of population”81. In classical theories of sovereignty, the sovereign can “either have people put to death or let them live’ 82, and its power over life “is exercised only when the sovereign can kill”83. This </w:t>
      </w:r>
      <w:r w:rsidRPr="003B351F">
        <w:rPr>
          <w:rStyle w:val="StyleBoldUnderline"/>
          <w:highlight w:val="green"/>
        </w:rPr>
        <w:t>sovereign power became supplemented by a new “right to make live and let die”</w:t>
      </w:r>
      <w:r w:rsidRPr="00B23C05">
        <w:rPr>
          <w:sz w:val="12"/>
        </w:rPr>
        <w:t>84 in the nineteenth-century. This transformation involved a shift from disciplinary technologies that targeted “man-as-body” (what Foucault calls an “anatomo-politics”) to regulatory mechanisms at the level of “man-as-species” (what Foucault calls a “biopolitics”).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w:t>
      </w:r>
    </w:p>
    <w:p w:rsidR="00CF1F6B" w:rsidRDefault="00CF1F6B" w:rsidP="00CF1F6B">
      <w:pPr>
        <w:rPr>
          <w:sz w:val="12"/>
        </w:rPr>
      </w:pPr>
      <w:r w:rsidRPr="00B23C05">
        <w:rPr>
          <w:sz w:val="12"/>
        </w:rPr>
        <w:t xml:space="preserve">Dillon and Reid88 extend Foucault’s biopolitics of the population to a biopolitics of the molecular. They argue that </w:t>
      </w:r>
      <w:r w:rsidRPr="00B23C05">
        <w:rPr>
          <w:rStyle w:val="StyleBoldUnderline"/>
        </w:rPr>
        <w:t>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accumulation and analysis of data concerning behaviour, the patterns which behaviour displays and the profiling of individuals within the population”</w:t>
      </w:r>
      <w:r w:rsidRPr="00B23C05">
        <w:rPr>
          <w:sz w:val="12"/>
        </w:rPr>
        <w:t xml:space="preserve">89. </w:t>
      </w:r>
      <w:r w:rsidRPr="003B351F">
        <w:rPr>
          <w:rStyle w:val="StyleBoldUnderline"/>
          <w:highlight w:val="green"/>
        </w:rPr>
        <w:t xml:space="preserve">Under this new metaphysics of power, in which “power/knowledge is very much more concerned </w:t>
      </w:r>
      <w:r w:rsidRPr="003B351F">
        <w:rPr>
          <w:rStyle w:val="Emphasis"/>
          <w:sz w:val="20"/>
          <w:highlight w:val="green"/>
        </w:rPr>
        <w:t>to establish profiles, patterns and probabilities</w:t>
      </w:r>
      <w:r w:rsidRPr="003B351F">
        <w:rPr>
          <w:rStyle w:val="StyleBoldUnderline"/>
          <w:highlight w:val="green"/>
        </w:rPr>
        <w:t>”</w:t>
      </w:r>
      <w:r w:rsidRPr="003B351F">
        <w:rPr>
          <w:sz w:val="12"/>
          <w:highlight w:val="green"/>
        </w:rPr>
        <w:t xml:space="preserve"> </w:t>
      </w:r>
      <w:r w:rsidRPr="00B23C05">
        <w:rPr>
          <w:sz w:val="12"/>
        </w:rPr>
        <w:t xml:space="preserve">90, </w:t>
      </w:r>
      <w:r w:rsidRPr="003B351F">
        <w:rPr>
          <w:rStyle w:val="Emphasis"/>
          <w:sz w:val="20"/>
          <w:highlight w:val="green"/>
        </w:rPr>
        <w:t>information is a weapon</w:t>
      </w:r>
      <w:r w:rsidRPr="00B23C05">
        <w:rPr>
          <w:rStyle w:val="StyleBoldUnderline"/>
        </w:rPr>
        <w:t xml:space="preserve"> and securing territory is no longer viewed with the same importance as securing patterns of life</w:t>
      </w:r>
      <w:r w:rsidRPr="00B23C05">
        <w:rPr>
          <w:sz w:val="12"/>
        </w:rPr>
        <w:t xml:space="preserve">. </w:t>
      </w:r>
    </w:p>
    <w:p w:rsidR="00CF1F6B" w:rsidRDefault="00CF1F6B" w:rsidP="00CF1F6B">
      <w:r>
        <w:t>[shaw continued]</w:t>
      </w:r>
    </w:p>
    <w:p w:rsidR="00CF1F6B" w:rsidRDefault="00CF1F6B" w:rsidP="00CF1F6B">
      <w:pPr>
        <w:spacing w:after="200" w:line="276" w:lineRule="auto"/>
      </w:pPr>
      <w:r>
        <w:br w:type="page"/>
      </w:r>
    </w:p>
    <w:p w:rsidR="00CF1F6B" w:rsidRPr="003B351F" w:rsidRDefault="00CF1F6B" w:rsidP="00CF1F6B">
      <w:pPr>
        <w:jc w:val="center"/>
        <w:rPr>
          <w:b/>
          <w:sz w:val="32"/>
          <w:u w:val="single"/>
        </w:rPr>
      </w:pPr>
      <w:r w:rsidRPr="003B351F">
        <w:rPr>
          <w:b/>
          <w:sz w:val="32"/>
          <w:u w:val="single"/>
        </w:rPr>
        <w:t>Advantage [</w:t>
      </w:r>
      <w:r>
        <w:rPr>
          <w:b/>
          <w:sz w:val="32"/>
          <w:u w:val="single"/>
        </w:rPr>
        <w:t>3</w:t>
      </w:r>
      <w:r w:rsidRPr="003B351F">
        <w:rPr>
          <w:b/>
          <w:sz w:val="32"/>
          <w:u w:val="single"/>
        </w:rPr>
        <w:t>/__]</w:t>
      </w:r>
    </w:p>
    <w:p w:rsidR="00CF1F6B" w:rsidRPr="003B351F" w:rsidRDefault="00CF1F6B" w:rsidP="00CF1F6B"/>
    <w:p w:rsidR="00CF1F6B" w:rsidRPr="00B23C05" w:rsidRDefault="00CF1F6B" w:rsidP="00CF1F6B">
      <w:pPr>
        <w:rPr>
          <w:rStyle w:val="Emphasis"/>
          <w:sz w:val="20"/>
        </w:rPr>
      </w:pPr>
      <w:r w:rsidRPr="00B23C05">
        <w:rPr>
          <w:sz w:val="12"/>
        </w:rPr>
        <w:t xml:space="preserve">For Foucault, this means that </w:t>
      </w:r>
      <w:r w:rsidRPr="003B351F">
        <w:rPr>
          <w:rStyle w:val="StyleBoldUnderline"/>
          <w:highlight w:val="green"/>
        </w:rPr>
        <w:t>dangerousness</w:t>
      </w:r>
      <w:r w:rsidRPr="00B23C05">
        <w:rPr>
          <w:rStyle w:val="StyleBoldUnderline"/>
        </w:rPr>
        <w:t xml:space="preserve">, what is to be secured, is no longer an actualized danger, but </w:t>
      </w:r>
      <w:r w:rsidRPr="003B351F">
        <w:rPr>
          <w:rStyle w:val="Emphasis"/>
          <w:sz w:val="20"/>
          <w:highlight w:val="green"/>
        </w:rPr>
        <w:t>is located within behavioral potentialities</w:t>
      </w:r>
      <w:r w:rsidRPr="00B23C05">
        <w:rPr>
          <w:sz w:val="12"/>
        </w:rPr>
        <w:t xml:space="preserve">. Or as Bruce Braun </w:t>
      </w:r>
      <w:r w:rsidRPr="00B23C05">
        <w:rPr>
          <w:rStyle w:val="StyleBoldUnderline"/>
        </w:rPr>
        <w:t>suggests, “Today</w:t>
      </w:r>
      <w:r w:rsidRPr="003B351F">
        <w:rPr>
          <w:rStyle w:val="StyleBoldUnderline"/>
          <w:highlight w:val="green"/>
        </w:rPr>
        <w:t>, security’s principal answer to the problem of ‘unknown unknowns’ is the speculative act of pre-emption, which takes as its target potential rather than actual risks”</w:t>
      </w:r>
      <w:r w:rsidRPr="00B23C05">
        <w:rPr>
          <w:sz w:val="12"/>
        </w:rPr>
        <w:t xml:space="preserve">91. Consequently, </w:t>
      </w:r>
      <w:r w:rsidRPr="003B351F">
        <w:rPr>
          <w:rStyle w:val="StyleBoldUnderline"/>
          <w:highlight w:val="green"/>
        </w:rPr>
        <w:t xml:space="preserve">dangerous signatures or patterns of life are assessed on </w:t>
      </w:r>
      <w:r w:rsidRPr="003B351F">
        <w:rPr>
          <w:rStyle w:val="Emphasis"/>
          <w:sz w:val="20"/>
          <w:highlight w:val="green"/>
        </w:rPr>
        <w:t>their very potential to become dangerous</w:t>
      </w:r>
      <w:r w:rsidRPr="00B23C05">
        <w:rPr>
          <w:sz w:val="12"/>
        </w:rPr>
        <w:t>.</w:t>
      </w:r>
    </w:p>
    <w:p w:rsidR="00CF1F6B" w:rsidRPr="00B23C05" w:rsidRDefault="00CF1F6B" w:rsidP="00CF1F6B">
      <w:pPr>
        <w:rPr>
          <w:sz w:val="12"/>
        </w:rPr>
      </w:pPr>
      <w:r w:rsidRPr="00B23C05">
        <w:rPr>
          <w:sz w:val="12"/>
        </w:rPr>
        <w:t xml:space="preserve">In the tribal areas of Pakistan, for example, most people killed by U.S. drones have not been al-Qa’ida fighters. In fact, the number of al-Qa’ida militants eliminated has been just 8% under the Obama administration92. This means that </w:t>
      </w:r>
      <w:r w:rsidRPr="00B23C05">
        <w:rPr>
          <w:rStyle w:val="StyleBoldUnderline"/>
        </w:rPr>
        <w:t>a far greater number of people who played no part in the attacks of September 11, 2001 have been vaporized by Hellfire missiles</w:t>
      </w:r>
      <w:r w:rsidRPr="00B23C05">
        <w:rPr>
          <w:sz w:val="12"/>
        </w:rPr>
        <w:t xml:space="preserve">. </w:t>
      </w:r>
      <w:r w:rsidRPr="00B23C05">
        <w:rPr>
          <w:rStyle w:val="StyleBoldUnderline"/>
        </w:rPr>
        <w:t>Former UN Special Rapporteur on extrajudicial, summary or arbitrary executions, Christof Heyns, went so far as to question whether “killings carried out in 2012 can be justified as in response to [events] in 2001</w:t>
      </w:r>
      <w:r w:rsidRPr="00B23C05">
        <w:rPr>
          <w:sz w:val="12"/>
        </w:rPr>
        <w:t xml:space="preserve">”93. </w:t>
      </w:r>
      <w:r w:rsidRPr="003B351F">
        <w:rPr>
          <w:rStyle w:val="Emphasis"/>
          <w:sz w:val="20"/>
          <w:highlight w:val="green"/>
        </w:rPr>
        <w:t>The presumptive “guilt”</w:t>
      </w:r>
      <w:r w:rsidRPr="003B351F">
        <w:rPr>
          <w:rStyle w:val="StyleBoldUnderline"/>
          <w:highlight w:val="green"/>
        </w:rPr>
        <w:t xml:space="preserve"> of</w:t>
      </w:r>
      <w:r w:rsidRPr="00B23C05">
        <w:rPr>
          <w:rStyle w:val="StyleBoldUnderline"/>
        </w:rPr>
        <w:t xml:space="preserve"> many of </w:t>
      </w:r>
      <w:r w:rsidRPr="003B351F">
        <w:rPr>
          <w:rStyle w:val="StyleBoldUnderline"/>
          <w:highlight w:val="green"/>
        </w:rPr>
        <w:t xml:space="preserve">those killed </w:t>
      </w:r>
      <w:r w:rsidRPr="00B23C05">
        <w:rPr>
          <w:rStyle w:val="StyleBoldUnderline"/>
        </w:rPr>
        <w:t xml:space="preserve">in Pakistan today </w:t>
      </w:r>
      <w:r w:rsidRPr="003B351F">
        <w:rPr>
          <w:rStyle w:val="StyleBoldUnderline"/>
          <w:highlight w:val="green"/>
        </w:rPr>
        <w:t>is</w:t>
      </w:r>
      <w:r w:rsidRPr="00B23C05">
        <w:rPr>
          <w:rStyle w:val="StyleBoldUnderline"/>
        </w:rPr>
        <w:t xml:space="preserve"> thus </w:t>
      </w:r>
      <w:r w:rsidRPr="003B351F">
        <w:rPr>
          <w:rStyle w:val="StyleBoldUnderline"/>
          <w:highlight w:val="green"/>
        </w:rPr>
        <w:t>constructed around the</w:t>
      </w:r>
      <w:r w:rsidRPr="00B23C05">
        <w:rPr>
          <w:rStyle w:val="StyleBoldUnderline"/>
        </w:rPr>
        <w:t xml:space="preserve"> so-called </w:t>
      </w:r>
      <w:r w:rsidRPr="003B351F">
        <w:rPr>
          <w:rStyle w:val="Emphasis"/>
          <w:sz w:val="20"/>
          <w:highlight w:val="green"/>
        </w:rPr>
        <w:t>“immanent” threat</w:t>
      </w:r>
      <w:r w:rsidRPr="003B351F">
        <w:rPr>
          <w:rStyle w:val="StyleBoldUnderline"/>
          <w:highlight w:val="green"/>
        </w:rPr>
        <w:t xml:space="preserve"> they pose </w:t>
      </w:r>
      <w:r w:rsidRPr="00B23C05">
        <w:rPr>
          <w:sz w:val="12"/>
        </w:rPr>
        <w:t>to the U.S. Homeland: a pre-emptive, future-oriented biopolitics that exists in an exceptional space outside of centuries of international humanitarian law. These Pakistani “affiliates”—which include the Pakistan Taliban and Haqqani Network members, are part of a much wider expansion of who count as affiliates in a globalizing drone war.</w:t>
      </w:r>
    </w:p>
    <w:p w:rsidR="00CF1F6B" w:rsidRPr="00B23C05" w:rsidRDefault="00CF1F6B" w:rsidP="00CF1F6B">
      <w:pPr>
        <w:rPr>
          <w:sz w:val="12"/>
        </w:rPr>
      </w:pPr>
      <w:r w:rsidRPr="00B23C05">
        <w:rPr>
          <w:rStyle w:val="StyleBoldUnderline"/>
        </w:rPr>
        <w:t>The very condition that makes a biopolitics possible in the first place then—life—has become a force to be coded and secured</w:t>
      </w:r>
      <w:r w:rsidRPr="00B23C05">
        <w:rPr>
          <w:sz w:val="12"/>
        </w:rPr>
        <w:t>. As Dillon describes it, “</w:t>
      </w:r>
      <w:r w:rsidRPr="00B23C05">
        <w:rPr>
          <w:rStyle w:val="StyleBoldUnderline"/>
        </w:rPr>
        <w:t>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w:t>
      </w:r>
      <w:r w:rsidRPr="00B23C05">
        <w:rPr>
          <w:sz w:val="12"/>
        </w:rPr>
        <w:t>”94.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“man” by targeting “life” means that “</w:t>
      </w:r>
      <w:r w:rsidRPr="00B23C05">
        <w:rPr>
          <w:rStyle w:val="StyleBoldUnderline"/>
        </w:rPr>
        <w:t>it is no longer adequate to judge lifelike bodies in terms of the essence of that existential otherness definite of the enemy alone, for every-body is a continuously emergent body-in-formation comprised of contingently adaptive rather than fixed properties”</w:t>
      </w:r>
      <w:r w:rsidRPr="00B23C05">
        <w:rPr>
          <w:sz w:val="12"/>
          <w:szCs w:val="16"/>
        </w:rPr>
        <w:t>95.</w:t>
      </w:r>
      <w:r w:rsidRPr="00B23C05">
        <w:rPr>
          <w:rStyle w:val="StyleBoldUnderline"/>
        </w:rPr>
        <w:t xml:space="preserve"> The “evental”</w:t>
      </w:r>
      <w:r w:rsidRPr="00B23C05">
        <w:rPr>
          <w:sz w:val="12"/>
          <w:szCs w:val="16"/>
        </w:rPr>
        <w:t>96</w:t>
      </w:r>
      <w:r w:rsidRPr="00B23C05">
        <w:rPr>
          <w:rStyle w:val="StyleBoldUnderline"/>
        </w:rPr>
        <w:t xml:space="preserve">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w:t>
      </w:r>
      <w:r w:rsidRPr="00B23C05">
        <w:rPr>
          <w:sz w:val="12"/>
        </w:rPr>
        <w:t>.</w:t>
      </w:r>
    </w:p>
    <w:p w:rsidR="00CF1F6B" w:rsidRPr="00B23C05" w:rsidRDefault="00CF1F6B" w:rsidP="00CF1F6B">
      <w:pPr>
        <w:rPr>
          <w:sz w:val="12"/>
        </w:rPr>
      </w:pPr>
      <w:r w:rsidRPr="00B23C05">
        <w:rPr>
          <w:sz w:val="12"/>
        </w:rPr>
        <w:t>The Spatial Topology of the Predator Empire</w:t>
      </w:r>
    </w:p>
    <w:p w:rsidR="00CF1F6B" w:rsidRPr="00B23C05" w:rsidRDefault="00CF1F6B" w:rsidP="00CF1F6B">
      <w:pPr>
        <w:rPr>
          <w:sz w:val="12"/>
        </w:rPr>
      </w:pPr>
      <w:r w:rsidRPr="00B23C05">
        <w:rPr>
          <w:sz w:val="12"/>
        </w:rPr>
        <w:t xml:space="preserve">According to research by Nick Turse, the U.S. military operates 1,100 bases across the planet98. Many of these sites exist in shadow because they are used for paramilitary operations by Special Forces and the CIA. These bases range in size and location, but </w:t>
      </w:r>
      <w:r w:rsidRPr="00B23C05">
        <w:rPr>
          <w:rStyle w:val="StyleBoldUnderline"/>
        </w:rPr>
        <w:t>a recent and favored strategy of the U.S. military has been to construct skeletal “lily pads” that are scattered in remote outposts across the globe</w:t>
      </w:r>
      <w:r w:rsidRPr="00B23C05">
        <w:rPr>
          <w:sz w:val="12"/>
        </w:rPr>
        <w:t xml:space="preserv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t>
      </w:r>
      <w:r w:rsidRPr="00B23C05">
        <w:rPr>
          <w:rStyle w:val="StyleBoldUnderline"/>
        </w:rPr>
        <w:t xml:space="preserve">While this “new form of empire” has been growing for decades, </w:t>
      </w:r>
      <w:r w:rsidRPr="003B351F">
        <w:rPr>
          <w:rStyle w:val="StyleBoldUnderline"/>
          <w:highlight w:val="green"/>
        </w:rPr>
        <w:t>the proliferation of remotely piloted aircraft certainly marks a new phase in its evolution—</w:t>
      </w:r>
      <w:r w:rsidRPr="003B351F">
        <w:rPr>
          <w:rStyle w:val="Emphasis"/>
          <w:sz w:val="20"/>
          <w:highlight w:val="green"/>
        </w:rPr>
        <w:t>the Predator Empire.</w:t>
      </w:r>
      <w:r w:rsidRPr="003B351F">
        <w:rPr>
          <w:rStyle w:val="StyleBoldUnderline"/>
          <w:highlight w:val="green"/>
        </w:rPr>
        <w:t xml:space="preserve"> </w:t>
      </w:r>
      <w:r w:rsidRPr="003B351F">
        <w:rPr>
          <w:rStyle w:val="Emphasis"/>
          <w:sz w:val="20"/>
          <w:highlight w:val="green"/>
        </w:rPr>
        <w:t xml:space="preserve">Everywhere and nowhere, </w:t>
      </w:r>
      <w:r w:rsidRPr="003B351F">
        <w:rPr>
          <w:rStyle w:val="StyleBoldUnderline"/>
          <w:highlight w:val="green"/>
        </w:rPr>
        <w:t>drones have become sovereign tools of life and death,</w:t>
      </w:r>
      <w:r w:rsidRPr="00B23C05">
        <w:rPr>
          <w:rStyle w:val="StyleBoldUnderline"/>
        </w:rPr>
        <w:t xml:space="preserve"> where with “the lives and deaths of subjects become rights only as a result of the will of the sovereign</w:t>
      </w:r>
      <w:r w:rsidRPr="00B23C05">
        <w:rPr>
          <w:sz w:val="12"/>
        </w:rPr>
        <w:t>”100.</w:t>
      </w:r>
    </w:p>
    <w:p w:rsidR="00CF1F6B" w:rsidRPr="00B23C05" w:rsidRDefault="00CF1F6B" w:rsidP="00CF1F6B">
      <w:pPr>
        <w:rPr>
          <w:sz w:val="12"/>
        </w:rPr>
      </w:pPr>
      <w:r w:rsidRPr="00B23C05">
        <w:rPr>
          <w:rStyle w:val="StyleBoldUnderline"/>
        </w:rPr>
        <w:t>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w:t>
      </w:r>
      <w:r w:rsidRPr="00B23C05">
        <w:rPr>
          <w:sz w:val="12"/>
        </w:rPr>
        <w:t xml:space="preserve"> 101. These geographic locations are intended to develop overlapping circles of surveillance. </w:t>
      </w:r>
      <w:r w:rsidRPr="00B23C05">
        <w:rPr>
          <w:rStyle w:val="StyleBoldUnderline"/>
        </w:rPr>
        <w:t>The jewel in the crown in this new form of empire is Camp Lemonnier in Djibouti, which is sandwiched between Somalia and Yemen. This secretive 500-acre base is the first ever camp dedicated solely to tracking and eliminating al-Qa’ida and its “affiliates”</w:t>
      </w:r>
      <w:r w:rsidRPr="00B23C05">
        <w:rPr>
          <w:sz w:val="12"/>
        </w:rPr>
        <w:t xml:space="preserve">102. </w:t>
      </w:r>
      <w:r w:rsidRPr="00B23C05">
        <w:rPr>
          <w:rStyle w:val="StyleBoldUnderline"/>
        </w:rPr>
        <w:t>Around 16 drones either take off or land every day at the base</w:t>
      </w:r>
      <w:r w:rsidRPr="00B23C05">
        <w:rPr>
          <w:sz w:val="12"/>
        </w:rPr>
        <w:t xml:space="preserv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w:t>
      </w:r>
      <w:r w:rsidRPr="00B23C05">
        <w:rPr>
          <w:rStyle w:val="StyleBoldUnderline"/>
        </w:rPr>
        <w:t>Camp Lemonnier is the concrete symbol of a Predator Empire no longer bound to Pakistan or Afghanistan, and expanding across the Africa.</w:t>
      </w:r>
    </w:p>
    <w:p w:rsidR="00CF1F6B" w:rsidRDefault="00CF1F6B" w:rsidP="00CF1F6B">
      <w:pPr>
        <w:rPr>
          <w:rStyle w:val="StyleBoldUnderline"/>
        </w:rPr>
      </w:pPr>
      <w:r w:rsidRPr="00B23C05">
        <w:rPr>
          <w:sz w:val="12"/>
        </w:rPr>
        <w:t xml:space="preserve">But </w:t>
      </w:r>
      <w:r w:rsidRPr="00B23C05">
        <w:rPr>
          <w:rStyle w:val="StyleBoldUnderline"/>
        </w:rPr>
        <w:t>despite this concrete presence, the CIA’s fleet of secret drones has little interest in securing “territory” in the traditional sense, seeking instead to secure and eliminate patterns of life that threaten</w:t>
      </w:r>
      <w:r w:rsidRPr="00B23C05">
        <w:rPr>
          <w:sz w:val="12"/>
        </w:rPr>
        <w:t xml:space="preserve">. In Security, Territory, Population105 Foucault details how </w:t>
      </w:r>
      <w:r w:rsidRPr="003B351F">
        <w:rPr>
          <w:rStyle w:val="StyleBoldUnderline"/>
          <w:b/>
          <w:highlight w:val="green"/>
        </w:rPr>
        <w:t>biopower is not exercised across territory</w:t>
      </w:r>
      <w:r w:rsidRPr="00B23C05">
        <w:rPr>
          <w:rStyle w:val="StyleBoldUnderline"/>
        </w:rPr>
        <w:t xml:space="preserve"> per se 106, </w:t>
      </w:r>
      <w:r w:rsidRPr="003B351F">
        <w:rPr>
          <w:rStyle w:val="StyleBoldUnderline"/>
          <w:highlight w:val="green"/>
        </w:rPr>
        <w:t>but through spaces of circulation or a “milieu” of human and nonhuman multiplicities</w:t>
      </w:r>
      <w:r w:rsidRPr="00B23C05">
        <w:rPr>
          <w:rStyle w:val="StyleBoldUnderline"/>
        </w:rPr>
        <w:t xml:space="preserve"> that constitute life-in-the-making</w:t>
      </w:r>
      <w:r w:rsidRPr="00B23C05">
        <w:rPr>
          <w:sz w:val="12"/>
        </w:rPr>
        <w:t xml:space="preserve">.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w:t>
      </w:r>
      <w:r w:rsidRPr="00B23C05">
        <w:rPr>
          <w:rStyle w:val="StyleBoldUnderline"/>
        </w:rPr>
        <w:t>“The 20th century will be remembered as the period whose decisive idea consisted in targeting not the body of the enemy, but his environment”</w:t>
      </w:r>
      <w:r w:rsidRPr="00B23C05">
        <w:rPr>
          <w:sz w:val="12"/>
        </w:rPr>
        <w:t xml:space="preserve">108. </w:t>
      </w:r>
      <w:r w:rsidRPr="00B23C05">
        <w:rPr>
          <w:rStyle w:val="StyleBoldUnderline"/>
        </w:rPr>
        <w:t xml:space="preserve">Indeed, securing the atmosphere has continually transformed understandings of space, power, and sovereignty </w:t>
      </w:r>
      <w:r w:rsidRPr="00B23C05">
        <w:rPr>
          <w:sz w:val="12"/>
        </w:rPr>
        <w:t xml:space="preserve">109. The question is therefore how is the environment a biopolitical target for the Predator Empire? How is the environment understood and controlled? </w:t>
      </w:r>
      <w:r w:rsidRPr="00B23C05">
        <w:rPr>
          <w:rStyle w:val="StyleBoldUnderline"/>
        </w:rPr>
        <w:t xml:space="preserve">Unlike forms of environmental intervention that leave a gigantic “footprint” in the soil of the earth, such as the counterinsurgency pursued in Iraq, </w:t>
      </w:r>
      <w:r w:rsidRPr="003B351F">
        <w:rPr>
          <w:rStyle w:val="StyleBoldUnderline"/>
          <w:highlight w:val="green"/>
        </w:rPr>
        <w:t xml:space="preserve">the Predator Empire pursues a </w:t>
      </w:r>
      <w:r w:rsidRPr="003B351F">
        <w:rPr>
          <w:rStyle w:val="StyleBoldUnderline"/>
          <w:b/>
          <w:highlight w:val="green"/>
        </w:rPr>
        <w:t>different kind of spatial biopolitics</w:t>
      </w:r>
      <w:r w:rsidRPr="003B351F">
        <w:rPr>
          <w:rStyle w:val="StyleBoldUnderline"/>
          <w:highlight w:val="green"/>
        </w:rPr>
        <w:t>; a virtual intervention where what is captured is not “hearts and minds” but endless streams of information that are broadcast back to the Homeland</w:t>
      </w:r>
      <w:r w:rsidRPr="00B23C05">
        <w:rPr>
          <w:sz w:val="12"/>
        </w:rPr>
        <w:t xml:space="preserve">. This suggests that </w:t>
      </w:r>
      <w:r w:rsidRPr="003B351F">
        <w:rPr>
          <w:rStyle w:val="StyleBoldUnderline"/>
          <w:b/>
          <w:highlight w:val="green"/>
        </w:rPr>
        <w:t>the direction of power is not just an outward projection</w:t>
      </w:r>
      <w:r w:rsidRPr="00B23C05">
        <w:rPr>
          <w:rStyle w:val="StyleBoldUnderline"/>
        </w:rPr>
        <w:t xml:space="preserve">—as with the geographic expansionism that traditionally defines “American power projection” across the globe. </w:t>
      </w:r>
      <w:r w:rsidRPr="003B351F">
        <w:rPr>
          <w:rStyle w:val="StyleBoldUnderline"/>
          <w:highlight w:val="green"/>
        </w:rPr>
        <w:t xml:space="preserve">Rather, it also suggests </w:t>
      </w:r>
      <w:r w:rsidRPr="003B351F">
        <w:rPr>
          <w:rStyle w:val="Emphasis"/>
          <w:sz w:val="20"/>
          <w:highlight w:val="green"/>
        </w:rPr>
        <w:t>an inward power collection</w:t>
      </w:r>
      <w:r w:rsidRPr="003B351F">
        <w:rPr>
          <w:rStyle w:val="StyleBoldUnderline"/>
          <w:highlight w:val="green"/>
        </w:rPr>
        <w:t>: defined here as the power to incorporate, to bring closer</w:t>
      </w:r>
      <w:r w:rsidRPr="00B23C05">
        <w:rPr>
          <w:rStyle w:val="StyleBoldUnderline"/>
        </w:rPr>
        <w:t>.</w:t>
      </w:r>
    </w:p>
    <w:p w:rsidR="00CF1F6B" w:rsidRDefault="00CF1F6B" w:rsidP="00CF1F6B">
      <w:pPr>
        <w:spacing w:after="200" w:line="276" w:lineRule="auto"/>
      </w:pPr>
      <w:r>
        <w:br w:type="page"/>
      </w:r>
    </w:p>
    <w:p w:rsidR="00CF1F6B" w:rsidRPr="003B351F" w:rsidRDefault="00CF1F6B" w:rsidP="00CF1F6B">
      <w:pPr>
        <w:jc w:val="center"/>
        <w:rPr>
          <w:b/>
          <w:sz w:val="32"/>
          <w:u w:val="single"/>
        </w:rPr>
      </w:pPr>
      <w:r>
        <w:rPr>
          <w:b/>
          <w:sz w:val="32"/>
          <w:u w:val="single"/>
        </w:rPr>
        <w:t>Advantage [4</w:t>
      </w:r>
      <w:r w:rsidRPr="003B351F">
        <w:rPr>
          <w:b/>
          <w:sz w:val="32"/>
          <w:u w:val="single"/>
        </w:rPr>
        <w:t>/__]</w:t>
      </w:r>
    </w:p>
    <w:p w:rsidR="00CF1F6B" w:rsidRPr="003B351F" w:rsidRDefault="00CF1F6B" w:rsidP="00CF1F6B"/>
    <w:p w:rsidR="00CF1F6B" w:rsidRPr="00B23C05" w:rsidRDefault="00CF1F6B" w:rsidP="00CF1F6B">
      <w:pPr>
        <w:rPr>
          <w:rStyle w:val="StyleBoldUnderline"/>
        </w:rPr>
      </w:pPr>
      <w:r w:rsidRPr="00B23C05">
        <w:rPr>
          <w:rStyle w:val="StyleBoldUnderline"/>
        </w:rPr>
        <w:t>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w:t>
      </w:r>
      <w:r w:rsidRPr="00B23C05">
        <w:rPr>
          <w:sz w:val="12"/>
        </w:rPr>
        <w:t xml:space="preserve">”110. </w:t>
      </w:r>
      <w:r w:rsidRPr="00B23C05">
        <w:rPr>
          <w:rStyle w:val="StyleBoldUnderline"/>
        </w:rPr>
        <w:t>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w:t>
      </w:r>
      <w:r w:rsidRPr="00B23C05">
        <w:rPr>
          <w:sz w:val="12"/>
        </w:rPr>
        <w:t xml:space="preserve">.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w:t>
      </w:r>
      <w:r w:rsidRPr="00B23C05">
        <w:rPr>
          <w:rStyle w:val="StyleBoldUnderline"/>
        </w:rPr>
        <w:t>The Predator Empire therefore marks the continuing evolution from a reliance on a topographic, ground-intensive empire to a topological, aerial empire</w:t>
      </w:r>
      <w:r w:rsidRPr="00B23C05">
        <w:rPr>
          <w:sz w:val="12"/>
        </w:rPr>
        <w:t xml:space="preserve">. Airpower and aeromobilities has always been a central tenet of U.S. military strategy of course. As Adey summarizes, “From the air raids of the Blitz to the newest unmanned reconnaissance aircraft, </w:t>
      </w:r>
      <w:r w:rsidRPr="00B23C05">
        <w:rPr>
          <w:rStyle w:val="StyleBoldUnderline"/>
        </w:rPr>
        <w:t>aeromobilities provide both promise and possibility, as well as dread, terror, destruction and death</w:t>
      </w:r>
      <w:r w:rsidRPr="00B23C05">
        <w:rPr>
          <w:sz w:val="12"/>
        </w:rPr>
        <w:t xml:space="preserve">’112. </w:t>
      </w:r>
      <w:r w:rsidRPr="00B23C05">
        <w:rPr>
          <w:rStyle w:val="StyleBoldUnderline"/>
        </w:rPr>
        <w:t xml:space="preserve">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w:t>
      </w:r>
      <w:r w:rsidRPr="003B351F">
        <w:rPr>
          <w:rStyle w:val="StyleBoldUnderline"/>
          <w:highlight w:val="green"/>
        </w:rPr>
        <w:t xml:space="preserve">targeting killings become ever more decentralized across the planet, even as the power to take life is </w:t>
      </w:r>
      <w:r w:rsidRPr="003B351F">
        <w:rPr>
          <w:rStyle w:val="Emphasis"/>
          <w:sz w:val="20"/>
          <w:highlight w:val="green"/>
        </w:rPr>
        <w:t>centralized in the hands of the executive branch of government</w:t>
      </w:r>
      <w:r w:rsidRPr="00B23C05">
        <w:rPr>
          <w:rStyle w:val="StyleBoldUnderline"/>
        </w:rPr>
        <w:t>.</w:t>
      </w:r>
    </w:p>
    <w:p w:rsidR="00CF1F6B" w:rsidRDefault="00CF1F6B" w:rsidP="00CF1F6B">
      <w:r w:rsidRPr="00B23C05">
        <w:rPr>
          <w:rStyle w:val="StyleBoldUnderline"/>
        </w:rPr>
        <w:t>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sidRPr="00B23C05">
        <w:rPr>
          <w:sz w:val="12"/>
        </w:rPr>
        <w:t xml:space="preserve">. Certainly, the Pashtun residents in the tribal areas of Pakistan are caught in a net of violent colonial language116 and laws117 inherited from the British Raj. But </w:t>
      </w:r>
      <w:r w:rsidRPr="00B23C05">
        <w:rPr>
          <w:rStyle w:val="StyleBoldUnderline"/>
        </w:rPr>
        <w:t xml:space="preserve">such violence must constantly be performed and is thus reliant on the technologies and spatialities of state power </w:t>
      </w:r>
      <w:r w:rsidRPr="00B23C05">
        <w:rPr>
          <w:sz w:val="12"/>
        </w:rPr>
        <w:t xml:space="preserve">118. </w:t>
      </w:r>
      <w:r w:rsidRPr="003B351F">
        <w:rPr>
          <w:rStyle w:val="StyleBoldUnderline"/>
          <w:highlight w:val="green"/>
        </w:rPr>
        <w:t>The civilians living and dying in Pakistan</w:t>
      </w:r>
      <w:r w:rsidRPr="00B23C05">
        <w:rPr>
          <w:sz w:val="12"/>
        </w:rPr>
        <w:t xml:space="preserve">, whose families and friends were interviewed in the 2010 CIVIC report and the 2012 Stanford and New York University report, </w:t>
      </w:r>
      <w:r w:rsidRPr="003B351F">
        <w:rPr>
          <w:rStyle w:val="StyleBoldUnderline"/>
          <w:highlight w:val="green"/>
        </w:rPr>
        <w:t xml:space="preserve">are exposed </w:t>
      </w:r>
      <w:r w:rsidRPr="003B351F">
        <w:rPr>
          <w:rStyle w:val="Emphasis"/>
          <w:sz w:val="20"/>
          <w:highlight w:val="green"/>
        </w:rPr>
        <w:t>to an unaccountable</w:t>
      </w:r>
      <w:r w:rsidRPr="003B351F">
        <w:rPr>
          <w:rStyle w:val="StyleBoldUnderline"/>
          <w:highlight w:val="green"/>
        </w:rPr>
        <w:t xml:space="preserve"> surveillance apparatus that scrutinizes their patterns of life from thousands of miles away. Their vulnerability is inseparable from the topological spatial power of the Predator Empire.</w:t>
      </w:r>
    </w:p>
    <w:p w:rsidR="00CF1F6B" w:rsidRDefault="00CF1F6B" w:rsidP="00CF1F6B"/>
    <w:p w:rsidR="00CF1F6B" w:rsidRDefault="00CF1F6B" w:rsidP="00CF1F6B"/>
    <w:p w:rsidR="00CF1F6B" w:rsidRDefault="00CF1F6B" w:rsidP="00CF1F6B">
      <w:pPr>
        <w:pStyle w:val="Heading4"/>
      </w:pPr>
      <w:r>
        <w:t>Lee and I take a position that there should be restrictions on the United States committing targeted killings</w:t>
      </w:r>
    </w:p>
    <w:p w:rsidR="00CF1F6B" w:rsidRDefault="00CF1F6B" w:rsidP="00CF1F6B">
      <w:pPr>
        <w:spacing w:after="200" w:line="276" w:lineRule="auto"/>
      </w:pPr>
      <w:r>
        <w:br w:type="page"/>
      </w:r>
    </w:p>
    <w:p w:rsidR="00CF1F6B" w:rsidRPr="003B351F" w:rsidRDefault="00CF1F6B" w:rsidP="00CF1F6B">
      <w:pPr>
        <w:jc w:val="center"/>
        <w:rPr>
          <w:b/>
          <w:sz w:val="32"/>
          <w:u w:val="single"/>
        </w:rPr>
      </w:pPr>
      <w:r>
        <w:rPr>
          <w:b/>
          <w:sz w:val="32"/>
          <w:u w:val="single"/>
        </w:rPr>
        <w:t>Advantage [5</w:t>
      </w:r>
      <w:r w:rsidRPr="003B351F">
        <w:rPr>
          <w:b/>
          <w:sz w:val="32"/>
          <w:u w:val="single"/>
        </w:rPr>
        <w:t>/__]</w:t>
      </w:r>
    </w:p>
    <w:p w:rsidR="00CF1F6B" w:rsidRPr="003B351F" w:rsidRDefault="00CF1F6B" w:rsidP="00CF1F6B"/>
    <w:p w:rsidR="00CF1F6B" w:rsidRDefault="00CF1F6B" w:rsidP="00CF1F6B">
      <w:pPr>
        <w:pStyle w:val="Heading4"/>
      </w:pPr>
      <w:r>
        <w:t xml:space="preserve">There is always a necessity to work on the self --- and that method is </w:t>
      </w:r>
      <w:r>
        <w:rPr>
          <w:u w:val="single"/>
        </w:rPr>
        <w:t>anti-thetical to patting oneself on their back</w:t>
      </w:r>
      <w:r>
        <w:t xml:space="preserve">, and </w:t>
      </w:r>
      <w:r w:rsidRPr="00665AC8">
        <w:rPr>
          <w:u w:val="single"/>
        </w:rPr>
        <w:t>in the context of the topic</w:t>
      </w:r>
      <w:r>
        <w:t xml:space="preserve"> t</w:t>
      </w:r>
      <w:r w:rsidRPr="00841069">
        <w:t>he affirmative is necessary to bring to discussion debates that happen in closed doors</w:t>
      </w:r>
      <w:r>
        <w:t xml:space="preserve"> and is “a noise that few listen to” ---- our affirmative </w:t>
      </w:r>
      <w:r w:rsidRPr="00841069">
        <w:t>is a form of informing an increasing</w:t>
      </w:r>
      <w:r>
        <w:t>ly</w:t>
      </w:r>
      <w:r w:rsidRPr="00841069">
        <w:t xml:space="preserve"> disconnected public </w:t>
      </w:r>
      <w:r>
        <w:t>about the spread of drones to law enforcement</w:t>
      </w:r>
    </w:p>
    <w:p w:rsidR="00CF1F6B" w:rsidRPr="00665AC8" w:rsidRDefault="00CF1F6B" w:rsidP="00CF1F6B"/>
    <w:p w:rsidR="00CF1F6B" w:rsidRDefault="00CF1F6B" w:rsidP="00CF1F6B">
      <w:r>
        <w:rPr>
          <w:rStyle w:val="StyleStyleBold12pt"/>
        </w:rPr>
        <w:t xml:space="preserve">Shaw 2013 </w:t>
      </w:r>
      <w:r w:rsidRPr="00603409">
        <w:t xml:space="preserve">(Ian G. R. Shaw, Professor of Human Geography at the University of Glasgow, </w:t>
      </w:r>
      <w:r>
        <w:t>“</w:t>
      </w:r>
      <w:r w:rsidRPr="00603409">
        <w:t>Predator Empire: The Geopolitics of US Drone Warfare</w:t>
      </w:r>
      <w:r>
        <w:t>”</w:t>
      </w:r>
      <w:r w:rsidRPr="00603409">
        <w:t>, Geopolitics, DOI:10.1080/14650045.2012</w:t>
      </w:r>
      <w:r>
        <w:t>, 2013</w:t>
      </w:r>
      <w:r w:rsidRPr="00603409">
        <w:t>)</w:t>
      </w:r>
    </w:p>
    <w:p w:rsidR="00CF1F6B" w:rsidRDefault="00CF1F6B" w:rsidP="00CF1F6B"/>
    <w:p w:rsidR="00CF1F6B" w:rsidRPr="003B351F" w:rsidRDefault="00CF1F6B" w:rsidP="00CF1F6B">
      <w:pPr>
        <w:rPr>
          <w:sz w:val="12"/>
        </w:rPr>
      </w:pPr>
      <w:r w:rsidRPr="003B351F">
        <w:rPr>
          <w:sz w:val="12"/>
        </w:rPr>
        <w:t>Conclusions</w:t>
      </w:r>
    </w:p>
    <w:p w:rsidR="00CF1F6B" w:rsidRPr="003B351F" w:rsidRDefault="00CF1F6B" w:rsidP="00CF1F6B">
      <w:pPr>
        <w:rPr>
          <w:rStyle w:val="StyleBoldUnderline"/>
        </w:rPr>
      </w:pPr>
      <w:r w:rsidRPr="003B351F">
        <w:rPr>
          <w:sz w:val="12"/>
        </w:rPr>
        <w:t xml:space="preserve">By introducing the term Predator Empire I do not want to suggest that U.S. extrajudicial killings are in any way “new”. Rather, I want to show how </w:t>
      </w:r>
      <w:r w:rsidRPr="003B351F">
        <w:rPr>
          <w:rStyle w:val="StyleBoldUnderline"/>
        </w:rPr>
        <w:t>U.S. national security strategy is transforming alongside the rise of the drone</w:t>
      </w:r>
      <w:r w:rsidRPr="003B351F">
        <w:rPr>
          <w:sz w:val="12"/>
        </w:rPr>
        <w:t xml:space="preserve">; </w:t>
      </w:r>
      <w:r w:rsidRPr="003B351F">
        <w:rPr>
          <w:rStyle w:val="StyleBoldUnderline"/>
        </w:rPr>
        <w:t xml:space="preserve">creating the geopolitical conditions for </w:t>
      </w:r>
      <w:r w:rsidRPr="003B351F">
        <w:rPr>
          <w:rStyle w:val="StyleBoldUnderline"/>
          <w:highlight w:val="green"/>
        </w:rPr>
        <w:t xml:space="preserve">a permanent war waged from the </w:t>
      </w:r>
      <w:r w:rsidRPr="003B351F">
        <w:rPr>
          <w:rStyle w:val="Emphasis"/>
          <w:sz w:val="20"/>
          <w:highlight w:val="green"/>
        </w:rPr>
        <w:t>heart of Washington D.C</w:t>
      </w:r>
      <w:r w:rsidRPr="003B351F">
        <w:rPr>
          <w:sz w:val="12"/>
        </w:rPr>
        <w:t xml:space="preserve">. The Predator, manufactured by General Atomics, was the first drone used by the U.S. for a targeted killing in Afghanistan in 2002. Since then, </w:t>
      </w:r>
      <w:r w:rsidRPr="003B351F">
        <w:rPr>
          <w:rStyle w:val="StyleBoldUnderline"/>
          <w:highlight w:val="green"/>
        </w:rPr>
        <w:t>the CIA’s model of extrajudicial assassination has</w:t>
      </w:r>
      <w:r w:rsidRPr="003B351F">
        <w:rPr>
          <w:rStyle w:val="Emphasis"/>
          <w:sz w:val="20"/>
          <w:highlight w:val="green"/>
        </w:rPr>
        <w:t xml:space="preserve"> moved from the periphery to the center of a dronified form of state violence</w:t>
      </w:r>
      <w:r w:rsidRPr="003B351F">
        <w:rPr>
          <w:sz w:val="12"/>
          <w:highlight w:val="green"/>
        </w:rPr>
        <w:t>.</w:t>
      </w:r>
      <w:r w:rsidRPr="003B351F">
        <w:rPr>
          <w:sz w:val="12"/>
        </w:rPr>
        <w:t xml:space="preserve"> </w:t>
      </w:r>
      <w:r w:rsidRPr="003B351F">
        <w:rPr>
          <w:rStyle w:val="StyleBoldUnderline"/>
          <w:highlight w:val="green"/>
        </w:rPr>
        <w:t xml:space="preserve">This is a battle that </w:t>
      </w:r>
      <w:r w:rsidRPr="003B351F">
        <w:rPr>
          <w:rStyle w:val="Emphasis"/>
          <w:sz w:val="20"/>
          <w:highlight w:val="green"/>
        </w:rPr>
        <w:t>is spearheaded by bureaucrats and White House officials</w:t>
      </w:r>
      <w:r w:rsidRPr="003B351F">
        <w:rPr>
          <w:rStyle w:val="StyleBoldUnderline"/>
          <w:highlight w:val="green"/>
        </w:rPr>
        <w:t xml:space="preserve"> that wear suits</w:t>
      </w:r>
      <w:r w:rsidRPr="003B351F">
        <w:rPr>
          <w:rStyle w:val="StyleBoldUnderline"/>
        </w:rPr>
        <w:t xml:space="preserve"> </w:t>
      </w:r>
      <w:r w:rsidRPr="003B351F">
        <w:rPr>
          <w:sz w:val="12"/>
        </w:rPr>
        <w:t xml:space="preserve">rather than uniforms, and wage war with spreadsheets rather than rifles. </w:t>
      </w:r>
      <w:r w:rsidRPr="003B351F">
        <w:rPr>
          <w:rStyle w:val="StyleBoldUnderline"/>
        </w:rPr>
        <w:t>It is a different kind of empire, one in which U.S. bases resemble outposts like Camp Lemonnier in Djibouti. This shift is encapsulated in the 2011 National Counterterrorism Strategy and the 2012 Defense Strategic Guidance. These documents mobilize an amorphous “everywhere war”</w:t>
      </w:r>
      <w:r w:rsidRPr="003B351F">
        <w:rPr>
          <w:sz w:val="12"/>
          <w:szCs w:val="16"/>
        </w:rPr>
        <w:t xml:space="preserve">119 </w:t>
      </w:r>
      <w:r w:rsidRPr="003B351F">
        <w:rPr>
          <w:rStyle w:val="StyleBoldUnderline"/>
        </w:rPr>
        <w:t>against vaguely defined “affiliates”. Of course, the “war on terror” has always been a type of governmentality</w:t>
      </w:r>
      <w:r w:rsidRPr="003B351F">
        <w:rPr>
          <w:sz w:val="12"/>
          <w:szCs w:val="16"/>
        </w:rPr>
        <w:t xml:space="preserve"> 120 </w:t>
      </w:r>
      <w:r w:rsidRPr="003B351F">
        <w:rPr>
          <w:rStyle w:val="StyleBoldUnderline"/>
        </w:rPr>
        <w:t xml:space="preserve">that inserts itself into the population, whether at airports, borders </w:t>
      </w:r>
      <w:r w:rsidRPr="003B351F">
        <w:rPr>
          <w:sz w:val="12"/>
          <w:szCs w:val="16"/>
        </w:rPr>
        <w:t xml:space="preserve">121, </w:t>
      </w:r>
      <w:r w:rsidRPr="003B351F">
        <w:rPr>
          <w:rStyle w:val="StyleBoldUnderline"/>
        </w:rPr>
        <w:t>or other security checkpoints, where biometric scanning segregates “legitimate mobilities” from “illegitimate mobilities</w:t>
      </w:r>
      <w:r w:rsidRPr="003B351F">
        <w:rPr>
          <w:sz w:val="12"/>
        </w:rPr>
        <w:t xml:space="preserve">”122. </w:t>
      </w:r>
      <w:r w:rsidRPr="003B351F">
        <w:rPr>
          <w:rStyle w:val="StyleBoldUnderline"/>
          <w:highlight w:val="green"/>
        </w:rPr>
        <w:t xml:space="preserve">The CIA’s </w:t>
      </w:r>
      <w:r w:rsidRPr="003B351F">
        <w:rPr>
          <w:sz w:val="12"/>
        </w:rPr>
        <w:t>signature</w:t>
      </w:r>
      <w:r w:rsidRPr="003B351F">
        <w:rPr>
          <w:rStyle w:val="StyleBoldUnderline"/>
          <w:highlight w:val="green"/>
        </w:rPr>
        <w:t xml:space="preserve"> </w:t>
      </w:r>
      <w:r w:rsidRPr="003B351F">
        <w:rPr>
          <w:rStyle w:val="StyleBoldUnderline"/>
          <w:b/>
          <w:highlight w:val="green"/>
        </w:rPr>
        <w:t>strikes extend and rework this form of algorithmic calculation to target threatening patterns of life</w:t>
      </w:r>
      <w:r w:rsidRPr="003B351F">
        <w:rPr>
          <w:sz w:val="12"/>
        </w:rPr>
        <w:t xml:space="preserve">. </w:t>
      </w:r>
      <w:r w:rsidRPr="003B351F">
        <w:rPr>
          <w:rStyle w:val="StyleBoldUnderline"/>
        </w:rPr>
        <w:t>And this is realized by a topological power that folds the spaces of the affiliate into the surveillance machinery of the Homeland.</w:t>
      </w:r>
    </w:p>
    <w:p w:rsidR="00CF1F6B" w:rsidRPr="003B351F" w:rsidRDefault="00CF1F6B" w:rsidP="00CF1F6B">
      <w:pPr>
        <w:rPr>
          <w:sz w:val="12"/>
        </w:rPr>
      </w:pPr>
      <w:r w:rsidRPr="003B351F">
        <w:rPr>
          <w:rStyle w:val="StyleBoldUnderline"/>
        </w:rPr>
        <w:t>The Predator Empire thus marks the continuation of biopolitics by other means—namely an aerial ghost war that is central to U.S. national security</w:t>
      </w:r>
      <w:r w:rsidRPr="003B351F">
        <w:rPr>
          <w:sz w:val="12"/>
        </w:rPr>
        <w:t xml:space="preserve">. </w:t>
      </w:r>
      <w:r w:rsidRPr="003B351F">
        <w:rPr>
          <w:rStyle w:val="StyleBoldUnderline"/>
          <w:highlight w:val="green"/>
        </w:rPr>
        <w:t>These targeted killings represent</w:t>
      </w:r>
      <w:r w:rsidRPr="003B351F">
        <w:rPr>
          <w:rStyle w:val="Emphasis"/>
          <w:sz w:val="20"/>
          <w:highlight w:val="green"/>
        </w:rPr>
        <w:t xml:space="preserve"> the crystallization of what could be called America’s “one percent war”: </w:t>
      </w:r>
      <w:r w:rsidRPr="003B351F">
        <w:rPr>
          <w:rStyle w:val="StyleBoldUnderline"/>
          <w:b/>
          <w:highlight w:val="green"/>
        </w:rPr>
        <w:t xml:space="preserve">a war that only affects around </w:t>
      </w:r>
      <w:r w:rsidRPr="003B351F">
        <w:rPr>
          <w:rStyle w:val="StyleBoldUnderline"/>
          <w:b/>
          <w:highlight w:val="green"/>
          <w:bdr w:val="single" w:sz="4" w:space="0" w:color="auto"/>
        </w:rPr>
        <w:t>one percent</w:t>
      </w:r>
      <w:r w:rsidRPr="003B351F">
        <w:rPr>
          <w:rStyle w:val="StyleBoldUnderline"/>
          <w:b/>
          <w:highlight w:val="green"/>
        </w:rPr>
        <w:t xml:space="preserve"> of the U.S. population:</w:t>
      </w:r>
      <w:r w:rsidRPr="003B351F">
        <w:rPr>
          <w:rStyle w:val="StyleBoldUnderline"/>
          <w:b/>
        </w:rPr>
        <w:t xml:space="preserve"> </w:t>
      </w:r>
      <w:r w:rsidRPr="003B351F">
        <w:rPr>
          <w:rStyle w:val="StyleBoldUnderline"/>
          <w:b/>
          <w:highlight w:val="green"/>
        </w:rPr>
        <w:t xml:space="preserve">those </w:t>
      </w:r>
      <w:r w:rsidRPr="003B351F">
        <w:rPr>
          <w:rStyle w:val="StyleBoldUnderline"/>
          <w:b/>
          <w:highlight w:val="green"/>
          <w:bdr w:val="single" w:sz="4" w:space="0" w:color="auto"/>
        </w:rPr>
        <w:t>profiting in the military-industrial complex</w:t>
      </w:r>
      <w:r w:rsidRPr="003B351F">
        <w:rPr>
          <w:rStyle w:val="StyleBoldUnderline"/>
          <w:b/>
          <w:highlight w:val="green"/>
        </w:rPr>
        <w:t xml:space="preserve"> and those pilots sitting in cubicles staring at “Death TV”.</w:t>
      </w:r>
      <w:r w:rsidRPr="003B351F">
        <w:rPr>
          <w:sz w:val="12"/>
        </w:rPr>
        <w:t xml:space="preserve"> </w:t>
      </w:r>
      <w:r w:rsidRPr="003B351F">
        <w:rPr>
          <w:rStyle w:val="StyleBoldUnderline"/>
          <w:highlight w:val="green"/>
        </w:rPr>
        <w:t xml:space="preserve">The other 99 percent </w:t>
      </w:r>
      <w:r w:rsidRPr="003B351F">
        <w:rPr>
          <w:rStyle w:val="Emphasis"/>
          <w:sz w:val="20"/>
          <w:highlight w:val="green"/>
        </w:rPr>
        <w:t>remain alienated</w:t>
      </w:r>
      <w:r w:rsidRPr="003B351F">
        <w:rPr>
          <w:rStyle w:val="StyleBoldUnderline"/>
          <w:highlight w:val="green"/>
        </w:rPr>
        <w:t xml:space="preserve"> from a </w:t>
      </w:r>
      <w:r w:rsidRPr="003B351F">
        <w:rPr>
          <w:rStyle w:val="Emphasis"/>
          <w:sz w:val="20"/>
          <w:highlight w:val="green"/>
        </w:rPr>
        <w:t>nebulous and permanent</w:t>
      </w:r>
      <w:r w:rsidRPr="003B351F">
        <w:rPr>
          <w:rStyle w:val="StyleBoldUnderline"/>
          <w:highlight w:val="green"/>
        </w:rPr>
        <w:t xml:space="preserve"> war</w:t>
      </w:r>
      <w:r w:rsidRPr="003B351F">
        <w:rPr>
          <w:rStyle w:val="StyleBoldUnderline"/>
        </w:rPr>
        <w:t xml:space="preserve"> waged by robots in the borderlands of the planet. </w:t>
      </w:r>
      <w:r w:rsidRPr="003B351F">
        <w:rPr>
          <w:rStyle w:val="StyleBoldUnderline"/>
          <w:highlight w:val="green"/>
        </w:rPr>
        <w:t xml:space="preserve">This has the effect of creating </w:t>
      </w:r>
      <w:r w:rsidRPr="003B351F">
        <w:rPr>
          <w:rStyle w:val="Emphasis"/>
          <w:sz w:val="20"/>
          <w:highlight w:val="green"/>
        </w:rPr>
        <w:t>two geographic and imaginary distances</w:t>
      </w:r>
      <w:r w:rsidRPr="003B351F">
        <w:rPr>
          <w:rStyle w:val="StyleBoldUnderline"/>
          <w:highlight w:val="green"/>
        </w:rPr>
        <w:t xml:space="preserve">: </w:t>
      </w:r>
      <w:r w:rsidRPr="003B351F">
        <w:rPr>
          <w:rStyle w:val="StyleBoldUnderline"/>
          <w:b/>
          <w:highlight w:val="green"/>
        </w:rPr>
        <w:t>between drone pilots and their targets</w:t>
      </w:r>
      <w:r w:rsidRPr="003B351F">
        <w:rPr>
          <w:rStyle w:val="StyleBoldUnderline"/>
          <w:highlight w:val="green"/>
        </w:rPr>
        <w:t xml:space="preserve">, and between the </w:t>
      </w:r>
      <w:r w:rsidRPr="003B351F">
        <w:rPr>
          <w:rStyle w:val="StyleBoldUnderline"/>
          <w:b/>
          <w:highlight w:val="green"/>
        </w:rPr>
        <w:t>Predator Empire and the public</w:t>
      </w:r>
      <w:r w:rsidRPr="003B351F">
        <w:rPr>
          <w:rStyle w:val="StyleBoldUnderline"/>
          <w:highlight w:val="green"/>
        </w:rPr>
        <w:t>.</w:t>
      </w:r>
      <w:r w:rsidRPr="003B351F">
        <w:rPr>
          <w:rStyle w:val="StyleBoldUnderline"/>
        </w:rPr>
        <w:t xml:space="preserve"> And with so much of the violence performed by the CIA’s paramilitary wing, </w:t>
      </w:r>
      <w:r w:rsidRPr="003B351F">
        <w:rPr>
          <w:rStyle w:val="Emphasis"/>
          <w:sz w:val="20"/>
          <w:highlight w:val="green"/>
        </w:rPr>
        <w:t xml:space="preserve">an official [refusal to acknowledge] </w:t>
      </w:r>
      <w:r w:rsidRPr="003B351F">
        <w:rPr>
          <w:strike/>
          <w:sz w:val="12"/>
        </w:rPr>
        <w:t>silence</w:t>
      </w:r>
      <w:r w:rsidRPr="003B351F">
        <w:rPr>
          <w:rStyle w:val="Emphasis"/>
          <w:sz w:val="20"/>
          <w:highlight w:val="green"/>
        </w:rPr>
        <w:t xml:space="preserve"> drowns out any murmurings</w:t>
      </w:r>
      <w:r w:rsidRPr="003B351F">
        <w:rPr>
          <w:rStyle w:val="StyleBoldUnderline"/>
          <w:highlight w:val="green"/>
        </w:rPr>
        <w:t xml:space="preserve"> that surface in an otherwise subdued Congress. So too does the replacement of human troops with robotic warriors reduce the threshold of going to war</w:t>
      </w:r>
      <w:r w:rsidRPr="003B351F">
        <w:rPr>
          <w:sz w:val="12"/>
          <w:highlight w:val="green"/>
        </w:rPr>
        <w:t>.</w:t>
      </w:r>
      <w:r w:rsidRPr="003B351F">
        <w:rPr>
          <w:sz w:val="12"/>
        </w:rPr>
        <w:t xml:space="preserve"> </w:t>
      </w:r>
      <w:r w:rsidRPr="003B351F">
        <w:rPr>
          <w:rStyle w:val="StyleBoldUnderline"/>
        </w:rPr>
        <w:t xml:space="preserve">Beginning on April 23rd, 2011, American drones began six months of strikes against Qaddafi’s faltering regime in Libya. </w:t>
      </w:r>
      <w:r w:rsidRPr="003B351F">
        <w:rPr>
          <w:rStyle w:val="StyleBoldUnderline"/>
          <w:highlight w:val="green"/>
        </w:rPr>
        <w:t>Crucially they were not authorized by the</w:t>
      </w:r>
      <w:r w:rsidRPr="003B351F">
        <w:rPr>
          <w:rStyle w:val="StyleBoldUnderline"/>
        </w:rPr>
        <w:t xml:space="preserve"> so-called Congressional </w:t>
      </w:r>
      <w:r w:rsidRPr="003B351F">
        <w:rPr>
          <w:rStyle w:val="StyleBoldUnderline"/>
          <w:highlight w:val="green"/>
        </w:rPr>
        <w:t>“War Powers Resolution”</w:t>
      </w:r>
      <w:r w:rsidRPr="003B351F">
        <w:rPr>
          <w:rStyle w:val="StyleBoldUnderline"/>
        </w:rPr>
        <w:t xml:space="preserve"> designed to curb executive power. Peter Singer writes that </w:t>
      </w:r>
      <w:r w:rsidRPr="003B351F">
        <w:rPr>
          <w:rStyle w:val="StyleBoldUnderline"/>
          <w:highlight w:val="green"/>
        </w:rPr>
        <w:t xml:space="preserve">“Choosing to make the operation [robotic] </w:t>
      </w:r>
      <w:r w:rsidRPr="003B351F">
        <w:rPr>
          <w:strike/>
          <w:sz w:val="12"/>
        </w:rPr>
        <w:t>unmanned</w:t>
      </w:r>
      <w:r w:rsidRPr="003B351F">
        <w:rPr>
          <w:rStyle w:val="StyleBoldUnderline"/>
          <w:highlight w:val="green"/>
        </w:rPr>
        <w:t xml:space="preserve"> proved critical to initiating it without Congressional authorization”</w:t>
      </w:r>
      <w:r w:rsidRPr="003B351F">
        <w:rPr>
          <w:rStyle w:val="StyleBoldUnderline"/>
        </w:rPr>
        <w:t>, adding “Like it or not, the new standard we’ve established ... is that presidents need to seek approval only for operations that send people into harm’s way — not for those that involve waging war by other means”</w:t>
      </w:r>
      <w:r w:rsidRPr="003B351F">
        <w:rPr>
          <w:sz w:val="12"/>
        </w:rPr>
        <w:t>125.</w:t>
      </w:r>
    </w:p>
    <w:p w:rsidR="00CF1F6B" w:rsidRPr="003B351F" w:rsidRDefault="00CF1F6B" w:rsidP="00CF1F6B">
      <w:pPr>
        <w:rPr>
          <w:sz w:val="12"/>
        </w:rPr>
      </w:pPr>
      <w:r w:rsidRPr="003B351F">
        <w:rPr>
          <w:sz w:val="12"/>
        </w:rPr>
        <w:t>Looking forward, the consequences of this dronification of state violence are only coming into focus, although I think three outcomes are almost certain. First of all, consider “</w:t>
      </w:r>
      <w:r w:rsidRPr="003B351F">
        <w:rPr>
          <w:rStyle w:val="Emphasis"/>
          <w:sz w:val="20"/>
          <w:highlight w:val="green"/>
        </w:rPr>
        <w:t>drone creep</w:t>
      </w:r>
      <w:r w:rsidRPr="003B351F">
        <w:rPr>
          <w:sz w:val="12"/>
          <w:highlight w:val="green"/>
        </w:rPr>
        <w:t xml:space="preserve">”: </w:t>
      </w:r>
      <w:r w:rsidRPr="003B351F">
        <w:rPr>
          <w:rStyle w:val="StyleBoldUnderline"/>
          <w:highlight w:val="green"/>
        </w:rPr>
        <w:t>the use of drones in everyday settings by the police and other civilian agencies</w:t>
      </w:r>
      <w:r w:rsidRPr="003B351F">
        <w:rPr>
          <w:rStyle w:val="StyleBoldUnderline"/>
        </w:rPr>
        <w:t xml:space="preserve">. </w:t>
      </w:r>
      <w:r w:rsidRPr="003B351F">
        <w:rPr>
          <w:rStyle w:val="StyleBoldUnderline"/>
          <w:highlight w:val="green"/>
        </w:rPr>
        <w:t xml:space="preserve">One of the biggest trends in recent years has been the adoption of drone technology for </w:t>
      </w:r>
      <w:r w:rsidRPr="003B351F">
        <w:rPr>
          <w:rStyle w:val="Emphasis"/>
          <w:sz w:val="20"/>
          <w:highlight w:val="green"/>
        </w:rPr>
        <w:t>law enforcement,</w:t>
      </w:r>
      <w:r w:rsidRPr="003B351F">
        <w:rPr>
          <w:rStyle w:val="StyleBoldUnderline"/>
        </w:rPr>
        <w:t xml:space="preserve"> </w:t>
      </w:r>
      <w:r w:rsidRPr="003B351F">
        <w:rPr>
          <w:rStyle w:val="StyleBoldUnderline"/>
          <w:highlight w:val="green"/>
        </w:rPr>
        <w:t>particularly</w:t>
      </w:r>
      <w:r w:rsidRPr="003B351F">
        <w:rPr>
          <w:rStyle w:val="StyleBoldUnderline"/>
        </w:rPr>
        <w:t xml:space="preserve"> within the U.S. where Predator drones are used </w:t>
      </w:r>
      <w:r w:rsidRPr="003B351F">
        <w:rPr>
          <w:rStyle w:val="StyleBoldUnderline"/>
          <w:highlight w:val="green"/>
        </w:rPr>
        <w:t>by Customs and Border Patrol</w:t>
      </w:r>
      <w:r w:rsidRPr="003B351F">
        <w:rPr>
          <w:rStyle w:val="StyleBoldUnderline"/>
        </w:rPr>
        <w:t xml:space="preserve"> along the borders with Mexico and Canada</w:t>
      </w:r>
      <w:r w:rsidRPr="003B351F">
        <w:rPr>
          <w:sz w:val="12"/>
        </w:rPr>
        <w:t>. And at the end of 2011, U.S. police in North Dakota made their first arrest with the aid of a Predator drone. This type of police surveillance is set to increase after the recent passage of The Federal Aviation Administration Reauthorization Act in 2012.</w:t>
      </w:r>
    </w:p>
    <w:p w:rsidR="00CF1F6B" w:rsidRPr="003B351F" w:rsidRDefault="00CF1F6B" w:rsidP="00CF1F6B">
      <w:pPr>
        <w:rPr>
          <w:sz w:val="12"/>
        </w:rPr>
      </w:pPr>
      <w:r w:rsidRPr="003B351F">
        <w:rPr>
          <w:rStyle w:val="StyleBoldUnderline"/>
          <w:highlight w:val="green"/>
        </w:rPr>
        <w:t>This expansion feeds into a wider drone “arms race” across the globe</w:t>
      </w:r>
      <w:r w:rsidRPr="003B351F">
        <w:rPr>
          <w:sz w:val="12"/>
        </w:rPr>
        <w:t xml:space="preserve">. In 2012 </w:t>
      </w:r>
      <w:r w:rsidRPr="003B351F">
        <w:rPr>
          <w:rStyle w:val="StyleBoldUnderline"/>
        </w:rPr>
        <w:t>the</w:t>
      </w:r>
      <w:r w:rsidRPr="003B351F">
        <w:rPr>
          <w:sz w:val="12"/>
        </w:rPr>
        <w:t xml:space="preserve"> </w:t>
      </w:r>
      <w:r w:rsidRPr="003B351F">
        <w:rPr>
          <w:rStyle w:val="StyleBoldUnderline"/>
        </w:rPr>
        <w:t>G</w:t>
      </w:r>
      <w:r w:rsidRPr="003B351F">
        <w:rPr>
          <w:sz w:val="12"/>
        </w:rPr>
        <w:t xml:space="preserve">overnment </w:t>
      </w:r>
      <w:r w:rsidRPr="003B351F">
        <w:rPr>
          <w:rStyle w:val="StyleBoldUnderline"/>
        </w:rPr>
        <w:t>A</w:t>
      </w:r>
      <w:r w:rsidRPr="003B351F">
        <w:rPr>
          <w:sz w:val="12"/>
        </w:rPr>
        <w:t xml:space="preserve">ccountability </w:t>
      </w:r>
      <w:r w:rsidRPr="003B351F">
        <w:rPr>
          <w:rStyle w:val="StyleBoldUnderline"/>
        </w:rPr>
        <w:t>O</w:t>
      </w:r>
      <w:r w:rsidRPr="003B351F">
        <w:rPr>
          <w:sz w:val="12"/>
        </w:rPr>
        <w:t xml:space="preserve">ffice </w:t>
      </w:r>
      <w:r w:rsidRPr="003B351F">
        <w:rPr>
          <w:rStyle w:val="StyleBoldUnderline"/>
        </w:rPr>
        <w:t>revealed that over 75 countries have now acquired some form of drone, with the U.S. and Israel remaining the global export leaders.</w:t>
      </w:r>
    </w:p>
    <w:p w:rsidR="00CF1F6B" w:rsidRDefault="00CF1F6B" w:rsidP="00CF1F6B">
      <w:pPr>
        <w:rPr>
          <w:rStyle w:val="StyleBoldUnderline"/>
        </w:rPr>
      </w:pPr>
      <w:r w:rsidRPr="003B351F">
        <w:rPr>
          <w:rStyle w:val="StyleBoldUnderline"/>
          <w:highlight w:val="green"/>
        </w:rPr>
        <w:t>Perhaps the emergence of drone-on-drone warfare is just around the corner</w:t>
      </w:r>
      <w:r w:rsidRPr="003B351F">
        <w:rPr>
          <w:rStyle w:val="StyleBoldUnderline"/>
        </w:rPr>
        <w:t>; after all, there is no shortage of political will, nor is there a shortage of non-state actors that will redefine the rules of the game.</w:t>
      </w:r>
    </w:p>
    <w:p w:rsidR="00CF1F6B" w:rsidRDefault="00CF1F6B" w:rsidP="00CF1F6B"/>
    <w:p w:rsidR="00CF1F6B" w:rsidRDefault="00CF1F6B" w:rsidP="00CF1F6B">
      <w:r>
        <w:t>[shaw continued]</w:t>
      </w:r>
    </w:p>
    <w:p w:rsidR="00CF1F6B" w:rsidRDefault="00CF1F6B" w:rsidP="00CF1F6B">
      <w:pPr>
        <w:spacing w:after="200" w:line="276" w:lineRule="auto"/>
      </w:pPr>
      <w:r>
        <w:br w:type="page"/>
      </w:r>
    </w:p>
    <w:p w:rsidR="00CF1F6B" w:rsidRDefault="00CF1F6B" w:rsidP="00CF1F6B">
      <w:pPr>
        <w:jc w:val="center"/>
        <w:rPr>
          <w:b/>
          <w:sz w:val="32"/>
          <w:u w:val="single"/>
        </w:rPr>
      </w:pPr>
      <w:r w:rsidRPr="003B351F">
        <w:rPr>
          <w:b/>
          <w:sz w:val="32"/>
          <w:u w:val="single"/>
        </w:rPr>
        <w:t>Advantage [</w:t>
      </w:r>
      <w:r>
        <w:rPr>
          <w:b/>
          <w:sz w:val="32"/>
          <w:u w:val="single"/>
        </w:rPr>
        <w:t>6</w:t>
      </w:r>
      <w:r w:rsidRPr="003B351F">
        <w:rPr>
          <w:b/>
          <w:sz w:val="32"/>
          <w:u w:val="single"/>
        </w:rPr>
        <w:t>/__]</w:t>
      </w:r>
    </w:p>
    <w:p w:rsidR="00CF1F6B" w:rsidRDefault="00CF1F6B" w:rsidP="00CF1F6B"/>
    <w:p w:rsidR="00CF1F6B" w:rsidRPr="003B351F" w:rsidRDefault="00CF1F6B" w:rsidP="00CF1F6B">
      <w:r>
        <w:t>[shaw continued]</w:t>
      </w:r>
    </w:p>
    <w:p w:rsidR="00CF1F6B" w:rsidRPr="003B351F" w:rsidRDefault="00CF1F6B" w:rsidP="00CF1F6B">
      <w:pPr>
        <w:rPr>
          <w:rStyle w:val="StyleBoldUnderline"/>
        </w:rPr>
      </w:pPr>
      <w:r w:rsidRPr="003B351F">
        <w:rPr>
          <w:sz w:val="12"/>
        </w:rPr>
        <w:t xml:space="preserve">Second, in the hunt for affiliates in FATA, the CIA’s </w:t>
      </w:r>
      <w:r w:rsidRPr="003B351F">
        <w:rPr>
          <w:rStyle w:val="StyleBoldUnderline"/>
          <w:highlight w:val="green"/>
        </w:rPr>
        <w:t>drone strikes continue to alienate the larger Pakistani populat</w:t>
      </w:r>
      <w:r w:rsidRPr="003B351F">
        <w:rPr>
          <w:rStyle w:val="StyleBoldUnderline"/>
        </w:rPr>
        <w:t>ion</w:t>
      </w:r>
      <w:r w:rsidRPr="003B351F">
        <w:rPr>
          <w:sz w:val="12"/>
        </w:rPr>
        <w:t>127. Tom Engelhardt describes drones as “blowback weapons” with Nick Turse adding: “</w:t>
      </w:r>
      <w:r w:rsidRPr="003B351F">
        <w:rPr>
          <w:rStyle w:val="StyleBoldUnderline"/>
        </w:rPr>
        <w:t>Over the last decade, a more-is-better mentality has led to increased numbers of drones, drone bases, drone pilots, and drone victims, but not much else</w:t>
      </w:r>
      <w:r w:rsidRPr="003B351F">
        <w:rPr>
          <w:sz w:val="12"/>
        </w:rPr>
        <w:t xml:space="preserve">. Drones may be effective in terms of generating body counts, but they appear to be even more successful in generating animosity and creating enemies”128. Even if al-Qa’ida and its affiliates have indeed “metastasized” across Africa, moving from the tribal areas of Pakistan to new fronts in Somalia, Yemen, and the Sahel, this geographic shift must be seen as the inevitable outcome of an expanding Predator Empire. Bruce Riedel, a former CIA analyst and Obama counterterrorism adviser was blunt in his diagnosis of targeted killings: </w:t>
      </w:r>
      <w:r w:rsidRPr="003B351F">
        <w:rPr>
          <w:rStyle w:val="StyleBoldUnderline"/>
        </w:rPr>
        <w:t>“The problem with the drone is it’s like your lawn mower. You’ve got to mow the lawn all the time. The minute you stop mowing, the grass is going to grow back”</w:t>
      </w:r>
      <w:r w:rsidRPr="003B351F">
        <w:rPr>
          <w:sz w:val="12"/>
        </w:rPr>
        <w:t xml:space="preserve">129. </w:t>
      </w:r>
      <w:r w:rsidRPr="003B351F">
        <w:rPr>
          <w:rStyle w:val="StyleBoldUnderline"/>
        </w:rPr>
        <w:t xml:space="preserve">But perhaps this is the very point: </w:t>
      </w:r>
      <w:r w:rsidRPr="003B351F">
        <w:rPr>
          <w:rStyle w:val="Emphasis"/>
          <w:sz w:val="20"/>
          <w:highlight w:val="green"/>
        </w:rPr>
        <w:t>blowback sustains a permanent war.</w:t>
      </w:r>
    </w:p>
    <w:p w:rsidR="00CF1F6B" w:rsidRPr="003B351F" w:rsidRDefault="00CF1F6B" w:rsidP="00CF1F6B">
      <w:pPr>
        <w:rPr>
          <w:sz w:val="12"/>
        </w:rPr>
      </w:pPr>
      <w:r w:rsidRPr="003B351F">
        <w:rPr>
          <w:sz w:val="12"/>
        </w:rPr>
        <w:t xml:space="preserve">Third, </w:t>
      </w:r>
      <w:r w:rsidRPr="003B351F">
        <w:rPr>
          <w:rStyle w:val="StyleBoldUnderline"/>
          <w:highlight w:val="green"/>
        </w:rPr>
        <w:t>the Predator Empire will continue to violate national sovereignty on a number of front</w:t>
      </w:r>
      <w:r w:rsidRPr="003B351F">
        <w:rPr>
          <w:rStyle w:val="StyleBoldUnderline"/>
        </w:rPr>
        <w:t>s, as the technology challenges the very sanctity of territory</w:t>
      </w:r>
      <w:r w:rsidRPr="003B351F">
        <w:rPr>
          <w:sz w:val="12"/>
        </w:rPr>
        <w:t xml:space="preserve"> 130. Indeed, it is difficult to keep track of an expanding battlespace spreads horizontally across Africa, and vertically into the earth's upper atmospheres. Furthermore, the drone war appears to be in direct contravention of international humanitarian law on numerous fronts131. U.S. strikes in Pakistan, Yemen, Somalia, and Libya have all taken place in the shadow of law, and set a dangerous precedent that will no doubt be emulated across the globe by a range of state and non-state actors. Indeed, the legal violations of the Predator Empire are mirrored in its territorial violations: both are locked together in a legal-lethal space132. Perhaps the significance held by ground bases, such as Camp Lemonnier, will begin to erode as aircraft carriers enjoy a renewed importance as the Predator Empire migrates along the Pacific Ocean towards China133. </w:t>
      </w:r>
      <w:r w:rsidRPr="003B351F">
        <w:rPr>
          <w:rStyle w:val="StyleBoldUnderline"/>
        </w:rPr>
        <w:t xml:space="preserve">Drones are under development by the U.S. Navy that can take off and land autonomously from a carrier. </w:t>
      </w:r>
      <w:r w:rsidRPr="003B351F">
        <w:rPr>
          <w:rStyle w:val="StyleBoldUnderline"/>
          <w:highlight w:val="green"/>
        </w:rPr>
        <w:t>This</w:t>
      </w:r>
      <w:r w:rsidRPr="003B351F">
        <w:rPr>
          <w:rStyle w:val="StyleBoldUnderline"/>
        </w:rPr>
        <w:t xml:space="preserve">, combined with increasing developments in “swarm” technology, as well as an escalation of Special Operations forces, </w:t>
      </w:r>
      <w:r w:rsidRPr="003B351F">
        <w:rPr>
          <w:rStyle w:val="StyleBoldUnderline"/>
          <w:highlight w:val="green"/>
        </w:rPr>
        <w:t xml:space="preserve">sets the stage for a world in which a highly mobile force, </w:t>
      </w:r>
      <w:r w:rsidRPr="003B351F">
        <w:rPr>
          <w:rStyle w:val="Emphasis"/>
          <w:sz w:val="20"/>
          <w:highlight w:val="green"/>
        </w:rPr>
        <w:t>answerable only to the executive branch,</w:t>
      </w:r>
      <w:r w:rsidRPr="003B351F">
        <w:rPr>
          <w:rStyle w:val="StyleBoldUnderline"/>
          <w:highlight w:val="green"/>
        </w:rPr>
        <w:t xml:space="preserve"> can drop down from the sky at a minute’s notice—</w:t>
      </w:r>
      <w:r w:rsidRPr="003B351F">
        <w:rPr>
          <w:rStyle w:val="Emphasis"/>
          <w:sz w:val="20"/>
          <w:highlight w:val="green"/>
        </w:rPr>
        <w:t>sometimes with a kick at the door</w:t>
      </w:r>
      <w:r w:rsidRPr="003B351F">
        <w:rPr>
          <w:rStyle w:val="StyleBoldUnderline"/>
          <w:highlight w:val="green"/>
        </w:rPr>
        <w:t>, other times with a Hellfire.</w:t>
      </w:r>
    </w:p>
    <w:p w:rsidR="00CF1F6B" w:rsidRPr="003B351F" w:rsidRDefault="00CF1F6B" w:rsidP="00CF1F6B">
      <w:pPr>
        <w:rPr>
          <w:sz w:val="12"/>
        </w:rPr>
      </w:pPr>
      <w:r w:rsidRPr="003B351F">
        <w:rPr>
          <w:rStyle w:val="StyleBoldUnderline"/>
        </w:rPr>
        <w:t xml:space="preserve">While the Predator Empire may be assembled with dozens rather than hundreds of flight orbits, it is essential that </w:t>
      </w:r>
      <w:r w:rsidRPr="003B351F">
        <w:rPr>
          <w:rStyle w:val="Emphasis"/>
          <w:sz w:val="20"/>
          <w:highlight w:val="green"/>
        </w:rPr>
        <w:t>the wholesale psychological damage</w:t>
      </w:r>
      <w:r w:rsidRPr="003B351F">
        <w:rPr>
          <w:rStyle w:val="StyleBoldUnderline"/>
          <w:highlight w:val="green"/>
        </w:rPr>
        <w:t xml:space="preserve"> that is being wrought upon thousands of people is never eclipsed by a technological enframing that</w:t>
      </w:r>
      <w:r w:rsidRPr="003B351F">
        <w:rPr>
          <w:rStyle w:val="StyleBoldUnderline"/>
        </w:rPr>
        <w:t xml:space="preserve"> so often </w:t>
      </w:r>
      <w:r w:rsidRPr="003B351F">
        <w:rPr>
          <w:rStyle w:val="StyleBoldUnderline"/>
          <w:highlight w:val="green"/>
        </w:rPr>
        <w:t>shields the unbearable humanity of it all</w:t>
      </w:r>
      <w:r w:rsidRPr="003B351F">
        <w:rPr>
          <w:sz w:val="12"/>
        </w:rPr>
        <w:t xml:space="preserve">. </w:t>
      </w:r>
      <w:r w:rsidRPr="003B351F">
        <w:rPr>
          <w:rStyle w:val="StyleBoldUnderline"/>
          <w:highlight w:val="green"/>
        </w:rPr>
        <w:t xml:space="preserve">Targeted killings are quickly becoming a “post-political” background issue and </w:t>
      </w:r>
      <w:r w:rsidRPr="003B351F">
        <w:rPr>
          <w:rStyle w:val="Emphasis"/>
          <w:sz w:val="20"/>
          <w:highlight w:val="green"/>
        </w:rPr>
        <w:t>a noise that few listen to</w:t>
      </w:r>
      <w:r w:rsidRPr="003B351F">
        <w:rPr>
          <w:rStyle w:val="Emphasis"/>
          <w:sz w:val="20"/>
        </w:rPr>
        <w:t>.</w:t>
      </w:r>
      <w:r w:rsidRPr="003B351F">
        <w:rPr>
          <w:rStyle w:val="StyleBoldUnderline"/>
        </w:rPr>
        <w:t xml:space="preserve"> </w:t>
      </w:r>
      <w:r w:rsidRPr="003B351F">
        <w:rPr>
          <w:rStyle w:val="StyleBoldUnderline"/>
          <w:highlight w:val="green"/>
        </w:rPr>
        <w:t xml:space="preserve">This is why the civilian voices from Pakistan and elsewhere </w:t>
      </w:r>
      <w:r w:rsidRPr="003B351F">
        <w:rPr>
          <w:rStyle w:val="Emphasis"/>
          <w:sz w:val="20"/>
          <w:highlight w:val="green"/>
        </w:rPr>
        <w:t>need to be heard</w:t>
      </w:r>
      <w:r w:rsidRPr="003B351F">
        <w:rPr>
          <w:rStyle w:val="StyleBoldUnderline"/>
          <w:highlight w:val="green"/>
        </w:rPr>
        <w:t>, since they signify the fundamental "worldly" damage caused by drone strikes</w:t>
      </w:r>
      <w:r w:rsidRPr="003B351F">
        <w:rPr>
          <w:rStyle w:val="StyleBoldUnderline"/>
        </w:rPr>
        <w:t xml:space="preserve">, well </w:t>
      </w:r>
      <w:r w:rsidRPr="003B351F">
        <w:rPr>
          <w:rStyle w:val="StyleBoldUnderline"/>
          <w:highlight w:val="green"/>
        </w:rPr>
        <w:t>beyond the "surgical" metaphors that circulate in official state narratives</w:t>
      </w:r>
      <w:r w:rsidRPr="003B351F">
        <w:rPr>
          <w:sz w:val="12"/>
        </w:rPr>
        <w:t xml:space="preserve">. Indeed, </w:t>
      </w:r>
      <w:r w:rsidRPr="003B351F">
        <w:rPr>
          <w:rStyle w:val="StyleBoldUnderline"/>
          <w:highlight w:val="green"/>
        </w:rPr>
        <w:t xml:space="preserve">Washington’s permanent war is not even an ethical issue </w:t>
      </w:r>
      <w:r w:rsidRPr="003B351F">
        <w:rPr>
          <w:rStyle w:val="Emphasis"/>
          <w:sz w:val="20"/>
          <w:highlight w:val="green"/>
        </w:rPr>
        <w:t>for most of the public</w:t>
      </w:r>
      <w:r w:rsidRPr="003B351F">
        <w:rPr>
          <w:rStyle w:val="StyleBoldUnderline"/>
        </w:rPr>
        <w:t xml:space="preserve">: it is simply “common sense” to use Predators to solve problems. </w:t>
      </w:r>
      <w:r w:rsidRPr="003B351F">
        <w:rPr>
          <w:rStyle w:val="StyleBoldUnderline"/>
          <w:highlight w:val="green"/>
        </w:rPr>
        <w:t>An intervention is therefore needed to reposition what counts as human security away from this entrenched logic of “death-as-success</w:t>
      </w:r>
      <w:r w:rsidRPr="003B351F">
        <w:rPr>
          <w:sz w:val="12"/>
          <w:highlight w:val="green"/>
        </w:rPr>
        <w:t>".</w:t>
      </w:r>
    </w:p>
    <w:p w:rsidR="00CF1F6B" w:rsidRDefault="00CF1F6B" w:rsidP="00CF1F6B"/>
    <w:p w:rsidR="00CF1F6B" w:rsidRDefault="00CF1F6B" w:rsidP="00CF1F6B">
      <w:pPr>
        <w:spacing w:after="200" w:line="276" w:lineRule="auto"/>
      </w:pPr>
      <w:r>
        <w:br w:type="page"/>
      </w:r>
    </w:p>
    <w:p w:rsidR="00CF1F6B" w:rsidRPr="003B351F" w:rsidRDefault="00CF1F6B" w:rsidP="00CF1F6B">
      <w:pPr>
        <w:jc w:val="center"/>
        <w:rPr>
          <w:b/>
          <w:sz w:val="32"/>
          <w:u w:val="single"/>
        </w:rPr>
      </w:pPr>
      <w:r w:rsidRPr="003B351F">
        <w:rPr>
          <w:b/>
          <w:sz w:val="32"/>
          <w:u w:val="single"/>
        </w:rPr>
        <w:t>Advantage [</w:t>
      </w:r>
      <w:r>
        <w:rPr>
          <w:b/>
          <w:sz w:val="32"/>
          <w:u w:val="single"/>
        </w:rPr>
        <w:t>7</w:t>
      </w:r>
      <w:r w:rsidRPr="003B351F">
        <w:rPr>
          <w:b/>
          <w:sz w:val="32"/>
          <w:u w:val="single"/>
        </w:rPr>
        <w:t>/__]</w:t>
      </w:r>
    </w:p>
    <w:p w:rsidR="00CF1F6B" w:rsidRPr="006A57EF" w:rsidRDefault="00CF1F6B" w:rsidP="00CF1F6B"/>
    <w:p w:rsidR="00CF1F6B" w:rsidRDefault="00CF1F6B" w:rsidP="00CF1F6B">
      <w:pPr>
        <w:pStyle w:val="Heading4"/>
      </w:pPr>
      <w:r>
        <w:t xml:space="preserve">The </w:t>
      </w:r>
      <w:r w:rsidRPr="00D526B9">
        <w:rPr>
          <w:u w:val="single"/>
        </w:rPr>
        <w:t>devils are in the details</w:t>
      </w:r>
      <w:r>
        <w:t xml:space="preserve"> --- understanding details about policy is critical for us to better debate about the implications of unaccountable profiling and introduction of violence --- it can help us create a </w:t>
      </w:r>
      <w:r w:rsidRPr="003B351F">
        <w:rPr>
          <w:u w:val="single"/>
        </w:rPr>
        <w:t>community of acknowledgement</w:t>
      </w:r>
      <w:r>
        <w:t xml:space="preserve"> which is key</w:t>
      </w:r>
    </w:p>
    <w:p w:rsidR="00CF1F6B" w:rsidRPr="00665AC8" w:rsidRDefault="00CF1F6B" w:rsidP="00CF1F6B"/>
    <w:p w:rsidR="00CF1F6B" w:rsidRPr="00905B3D" w:rsidRDefault="00CF1F6B" w:rsidP="00CF1F6B">
      <w:r w:rsidRPr="00905B3D">
        <w:rPr>
          <w:rStyle w:val="StyleStyleBold12pt"/>
        </w:rPr>
        <w:t xml:space="preserve">Hughes </w:t>
      </w:r>
      <w:r>
        <w:rPr>
          <w:rStyle w:val="StyleStyleBold12pt"/>
        </w:rPr>
        <w:t>20</w:t>
      </w:r>
      <w:r w:rsidRPr="00905B3D">
        <w:rPr>
          <w:rStyle w:val="StyleStyleBold12pt"/>
        </w:rPr>
        <w:t>12</w:t>
      </w:r>
      <w:r>
        <w:rPr>
          <w:rStyle w:val="StyleStyleBold12pt"/>
        </w:rPr>
        <w:t xml:space="preserve"> </w:t>
      </w:r>
      <w:r>
        <w:t xml:space="preserve">(Evin, Georgia Southern Univ. </w:t>
      </w:r>
      <w:hyperlink r:id="rId9" w:history="1">
        <w:r>
          <w:rPr>
            <w:rStyle w:val="Hyperlink"/>
          </w:rPr>
          <w:t>Float Like a Plane, Sting Like a Bomb: The Ethics of US Drone Attacks</w:t>
        </w:r>
      </w:hyperlink>
      <w:r>
        <w:t xml:space="preserve"> </w:t>
      </w:r>
      <w:hyperlink r:id="rId10" w:history="1">
        <w:r w:rsidRPr="00B30CEB">
          <w:rPr>
            <w:rStyle w:val="Hyperlink"/>
          </w:rPr>
          <w:t>www.ncte.org/library/NCTEFiles/About/Awards/.../Hughes_Evin.pdf</w:t>
        </w:r>
      </w:hyperlink>
      <w:r>
        <w:rPr>
          <w:rStyle w:val="HTMLCite"/>
        </w:rPr>
        <w:t>. edited for gendered/able-ist language)</w:t>
      </w:r>
    </w:p>
    <w:p w:rsidR="00CF1F6B" w:rsidRPr="00812445" w:rsidRDefault="00CF1F6B" w:rsidP="00CF1F6B"/>
    <w:p w:rsidR="00CF1F6B" w:rsidRPr="003B351F" w:rsidRDefault="00CF1F6B" w:rsidP="00CF1F6B">
      <w:pPr>
        <w:rPr>
          <w:sz w:val="14"/>
        </w:rPr>
      </w:pPr>
      <w:r w:rsidRPr="00812445">
        <w:rPr>
          <w:rStyle w:val="StyleBoldUnderline"/>
        </w:rPr>
        <w:t xml:space="preserve">What </w:t>
      </w:r>
      <w:r w:rsidRPr="003B351F">
        <w:rPr>
          <w:rStyle w:val="StyleBoldUnderline"/>
          <w:highlight w:val="green"/>
        </w:rPr>
        <w:t>Ali was able to</w:t>
      </w:r>
      <w:r w:rsidRPr="00812445">
        <w:rPr>
          <w:rStyle w:val="StyleBoldUnderline"/>
        </w:rPr>
        <w:t xml:space="preserve"> do</w:t>
      </w:r>
      <w:r w:rsidRPr="003B351F">
        <w:rPr>
          <w:sz w:val="14"/>
        </w:rPr>
        <w:t xml:space="preserve"> through his nonviolent rhetoric that is still relevant to this day </w:t>
      </w:r>
      <w:r w:rsidRPr="00FD3EC1">
        <w:rPr>
          <w:rStyle w:val="StyleBoldUnderline"/>
        </w:rPr>
        <w:t>was</w:t>
      </w:r>
      <w:r w:rsidRPr="00812445">
        <w:rPr>
          <w:rStyle w:val="StyleBoldUnderline"/>
        </w:rPr>
        <w:t xml:space="preserve"> successfully </w:t>
      </w:r>
      <w:r w:rsidRPr="003B351F">
        <w:rPr>
          <w:rStyle w:val="StyleBoldUnderline"/>
          <w:highlight w:val="green"/>
        </w:rPr>
        <w:t xml:space="preserve">make millions of people </w:t>
      </w:r>
      <w:r w:rsidRPr="003B351F">
        <w:rPr>
          <w:rStyle w:val="Emphasis"/>
          <w:highlight w:val="green"/>
        </w:rPr>
        <w:t>“bear witness”</w:t>
      </w:r>
      <w:r w:rsidRPr="003B351F">
        <w:rPr>
          <w:rStyle w:val="StyleBoldUnderline"/>
          <w:highlight w:val="green"/>
        </w:rPr>
        <w:t xml:space="preserve"> to the </w:t>
      </w:r>
      <w:r w:rsidRPr="003B351F">
        <w:rPr>
          <w:rStyle w:val="Emphasis"/>
          <w:highlight w:val="green"/>
        </w:rPr>
        <w:t>violence and irrationality of war</w:t>
      </w:r>
      <w:r w:rsidRPr="003B351F">
        <w:rPr>
          <w:sz w:val="14"/>
        </w:rPr>
        <w:t xml:space="preserve">. For example, </w:t>
      </w:r>
      <w:r w:rsidRPr="003B351F">
        <w:rPr>
          <w:rStyle w:val="StyleBoldUnderline"/>
          <w:highlight w:val="green"/>
        </w:rPr>
        <w:t>say you are watching the news with a roommate and the news anchor</w:t>
      </w:r>
      <w:r w:rsidRPr="003B351F">
        <w:rPr>
          <w:sz w:val="14"/>
        </w:rPr>
        <w:t xml:space="preserve">, </w:t>
      </w:r>
      <w:r w:rsidRPr="00812445">
        <w:rPr>
          <w:rStyle w:val="StyleBoldUnderline"/>
        </w:rPr>
        <w:t xml:space="preserve">within her nicely lit and air conditioned studio, </w:t>
      </w:r>
      <w:r w:rsidRPr="003B351F">
        <w:rPr>
          <w:rStyle w:val="StyleBoldUnderline"/>
          <w:highlight w:val="green"/>
        </w:rPr>
        <w:t>talks in a monotone about the deaths of civilians in a Pakistani market by</w:t>
      </w:r>
      <w:r w:rsidRPr="00812445">
        <w:rPr>
          <w:rStyle w:val="StyleBoldUnderline"/>
        </w:rPr>
        <w:t xml:space="preserve"> a </w:t>
      </w:r>
      <w:r w:rsidRPr="003B351F">
        <w:rPr>
          <w:rStyle w:val="StyleBoldUnderline"/>
          <w:highlight w:val="green"/>
        </w:rPr>
        <w:t>drone</w:t>
      </w:r>
      <w:r w:rsidRPr="00812445">
        <w:rPr>
          <w:rStyle w:val="StyleBoldUnderline"/>
        </w:rPr>
        <w:t xml:space="preserve"> strike</w:t>
      </w:r>
      <w:r w:rsidRPr="003B351F">
        <w:rPr>
          <w:sz w:val="14"/>
        </w:rPr>
        <w:t xml:space="preserve">, </w:t>
      </w:r>
      <w:r w:rsidRPr="003B351F">
        <w:rPr>
          <w:rStyle w:val="StyleBoldUnderline"/>
          <w:highlight w:val="green"/>
        </w:rPr>
        <w:t xml:space="preserve">and your roommate </w:t>
      </w:r>
      <w:r w:rsidRPr="003B351F">
        <w:rPr>
          <w:rStyle w:val="Emphasis"/>
          <w:highlight w:val="green"/>
        </w:rPr>
        <w:t>immediately changes the channel</w:t>
      </w:r>
      <w:r w:rsidRPr="00812445">
        <w:rPr>
          <w:rStyle w:val="StyleBoldUnderline"/>
        </w:rPr>
        <w:t>, not giving the terrible story another thought</w:t>
      </w:r>
      <w:r w:rsidRPr="003B351F">
        <w:rPr>
          <w:sz w:val="14"/>
        </w:rPr>
        <w:t xml:space="preserve">. </w:t>
      </w:r>
      <w:r w:rsidRPr="003B351F">
        <w:rPr>
          <w:rStyle w:val="StyleBoldUnderline"/>
          <w:highlight w:val="green"/>
        </w:rPr>
        <w:t>Your roommate doesn’t understand the gravity of that devastation any more than the news anchor</w:t>
      </w:r>
      <w:r w:rsidRPr="00812445">
        <w:rPr>
          <w:rStyle w:val="StyleBoldUnderline"/>
        </w:rPr>
        <w:t xml:space="preserve"> does; neither understands the significant socio-economical problems that the drone strike has caused in that area</w:t>
      </w:r>
      <w:r w:rsidRPr="003B351F">
        <w:rPr>
          <w:sz w:val="14"/>
        </w:rPr>
        <w:t xml:space="preserve">. </w:t>
      </w:r>
      <w:r w:rsidRPr="003B351F">
        <w:rPr>
          <w:rStyle w:val="StyleBoldUnderline"/>
          <w:highlight w:val="green"/>
        </w:rPr>
        <w:t>How about the [person] sitting behind the joystick</w:t>
      </w:r>
      <w:r w:rsidRPr="00812445">
        <w:rPr>
          <w:rStyle w:val="StyleBoldUnderline"/>
        </w:rPr>
        <w:t xml:space="preserve">, the Nintendo-war-controller, </w:t>
      </w:r>
      <w:r w:rsidRPr="003B351F">
        <w:rPr>
          <w:rStyle w:val="StyleBoldUnderline"/>
          <w:highlight w:val="green"/>
        </w:rPr>
        <w:t>pressing the buttons to release the Hellfire missiles like Mario firing at Bowser</w:t>
      </w:r>
      <w:r w:rsidRPr="003B351F">
        <w:rPr>
          <w:sz w:val="14"/>
        </w:rPr>
        <w:t xml:space="preserve">? Though </w:t>
      </w:r>
      <w:r w:rsidRPr="00812445">
        <w:rPr>
          <w:rStyle w:val="StyleBoldUnderline"/>
        </w:rPr>
        <w:t xml:space="preserve">the drone operator of all people probably knows the extent of the devastation </w:t>
      </w:r>
      <w:r>
        <w:rPr>
          <w:rStyle w:val="StyleBoldUnderline"/>
        </w:rPr>
        <w:t xml:space="preserve">[they are] </w:t>
      </w:r>
      <w:r w:rsidRPr="00812445">
        <w:rPr>
          <w:rStyle w:val="StyleBoldUnderline"/>
        </w:rPr>
        <w:t xml:space="preserve">causing, </w:t>
      </w:r>
      <w:r>
        <w:rPr>
          <w:rStyle w:val="StyleBoldUnderline"/>
        </w:rPr>
        <w:t>[</w:t>
      </w:r>
      <w:r w:rsidRPr="003B351F">
        <w:rPr>
          <w:rStyle w:val="StyleBoldUnderline"/>
          <w:highlight w:val="green"/>
        </w:rPr>
        <w:t xml:space="preserve">they refuse] to think about it, [they </w:t>
      </w:r>
      <w:r w:rsidRPr="003B351F">
        <w:rPr>
          <w:rStyle w:val="Emphasis"/>
          <w:highlight w:val="green"/>
        </w:rPr>
        <w:t>hide] the truth from [them]selves</w:t>
      </w:r>
      <w:r w:rsidRPr="003B351F">
        <w:rPr>
          <w:sz w:val="14"/>
        </w:rPr>
        <w:t xml:space="preserve">. </w:t>
      </w:r>
      <w:r w:rsidRPr="003B351F">
        <w:rPr>
          <w:rStyle w:val="StyleBoldUnderline"/>
          <w:highlight w:val="green"/>
        </w:rPr>
        <w:t>The drone “pilot,” the</w:t>
      </w:r>
      <w:r w:rsidRPr="00812445">
        <w:rPr>
          <w:rStyle w:val="StyleBoldUnderline"/>
        </w:rPr>
        <w:t xml:space="preserve"> unenthusiastic </w:t>
      </w:r>
      <w:r w:rsidRPr="003B351F">
        <w:rPr>
          <w:rStyle w:val="StyleBoldUnderline"/>
          <w:highlight w:val="green"/>
        </w:rPr>
        <w:t xml:space="preserve">anchor, your roommate—they are all </w:t>
      </w:r>
      <w:r w:rsidRPr="003B351F">
        <w:rPr>
          <w:rStyle w:val="Emphasis"/>
          <w:highlight w:val="green"/>
        </w:rPr>
        <w:t>complicit</w:t>
      </w:r>
      <w:r w:rsidRPr="003B351F">
        <w:rPr>
          <w:rStyle w:val="StyleBoldUnderline"/>
          <w:highlight w:val="green"/>
        </w:rPr>
        <w:t>.</w:t>
      </w:r>
      <w:r w:rsidRPr="003B351F">
        <w:rPr>
          <w:sz w:val="14"/>
        </w:rPr>
        <w:t xml:space="preserve"> Shoshana </w:t>
      </w:r>
      <w:r w:rsidRPr="003B351F">
        <w:rPr>
          <w:rStyle w:val="StyleBoldUnderline"/>
          <w:highlight w:val="green"/>
        </w:rPr>
        <w:t>Felman,</w:t>
      </w:r>
      <w:r w:rsidRPr="00812445">
        <w:rPr>
          <w:rStyle w:val="StyleBoldUnderline"/>
        </w:rPr>
        <w:t xml:space="preserve"> influential in raising issues connected with Holocaust testimony and what is called the “crisis of witnessing</w:t>
      </w:r>
      <w:r w:rsidRPr="003B351F">
        <w:rPr>
          <w:sz w:val="14"/>
        </w:rPr>
        <w:t xml:space="preserve">,” </w:t>
      </w:r>
      <w:r w:rsidRPr="003B351F">
        <w:rPr>
          <w:sz w:val="14"/>
          <w:highlight w:val="green"/>
        </w:rPr>
        <w:t>says</w:t>
      </w:r>
      <w:r w:rsidRPr="003B351F">
        <w:rPr>
          <w:sz w:val="14"/>
        </w:rPr>
        <w:t xml:space="preserve"> that </w:t>
      </w:r>
      <w:r w:rsidRPr="003B351F">
        <w:rPr>
          <w:rStyle w:val="StyleBoldUnderline"/>
          <w:highlight w:val="green"/>
        </w:rPr>
        <w:t xml:space="preserve">those that </w:t>
      </w:r>
      <w:r w:rsidRPr="003B351F">
        <w:rPr>
          <w:rStyle w:val="Emphasis"/>
          <w:highlight w:val="green"/>
        </w:rPr>
        <w:t>misunderstand or hide what they see</w:t>
      </w:r>
      <w:r w:rsidRPr="003B351F">
        <w:rPr>
          <w:rStyle w:val="StyleBoldUnderline"/>
          <w:highlight w:val="green"/>
        </w:rPr>
        <w:t xml:space="preserve"> are unable to take that information and</w:t>
      </w:r>
      <w:r w:rsidRPr="00812445">
        <w:rPr>
          <w:rStyle w:val="StyleBoldUnderline"/>
        </w:rPr>
        <w:t xml:space="preserve"> “</w:t>
      </w:r>
      <w:r w:rsidRPr="003B351F">
        <w:rPr>
          <w:rStyle w:val="StyleBoldUnderline"/>
          <w:highlight w:val="green"/>
        </w:rPr>
        <w:t>translate…[it]…spontaneously</w:t>
      </w:r>
      <w:r w:rsidRPr="00812445">
        <w:rPr>
          <w:rStyle w:val="StyleBoldUnderline"/>
        </w:rPr>
        <w:t xml:space="preserve"> and simultaneously </w:t>
      </w:r>
      <w:r w:rsidRPr="003B351F">
        <w:rPr>
          <w:rStyle w:val="StyleBoldUnderline"/>
          <w:highlight w:val="green"/>
        </w:rPr>
        <w:t xml:space="preserve">into </w:t>
      </w:r>
      <w:r w:rsidRPr="003B351F">
        <w:rPr>
          <w:rStyle w:val="Emphasis"/>
          <w:highlight w:val="green"/>
        </w:rPr>
        <w:t>meaning”</w:t>
      </w:r>
      <w:r w:rsidRPr="003B351F">
        <w:rPr>
          <w:sz w:val="14"/>
          <w:highlight w:val="green"/>
        </w:rPr>
        <w:t xml:space="preserve"> (</w:t>
      </w:r>
      <w:r w:rsidRPr="003B351F">
        <w:rPr>
          <w:sz w:val="14"/>
        </w:rPr>
        <w:t xml:space="preserve">Felman 212). Famous psychologists Sigmund </w:t>
      </w:r>
      <w:r w:rsidRPr="00812445">
        <w:rPr>
          <w:rStyle w:val="StyleBoldUnderline"/>
        </w:rPr>
        <w:t>Freud and</w:t>
      </w:r>
      <w:r w:rsidRPr="003B351F">
        <w:rPr>
          <w:sz w:val="14"/>
        </w:rPr>
        <w:t xml:space="preserve"> Jacques Lacan described</w:t>
      </w:r>
      <w:r w:rsidRPr="003B351F">
        <w:rPr>
          <w:rStyle w:val="StyleBoldUnderline"/>
          <w:highlight w:val="green"/>
        </w:rPr>
        <w:t xml:space="preserve"> this as </w:t>
      </w:r>
      <w:r w:rsidRPr="003B351F">
        <w:rPr>
          <w:rStyle w:val="Emphasis"/>
          <w:highlight w:val="green"/>
        </w:rPr>
        <w:t>disavowal</w:t>
      </w:r>
      <w:r w:rsidRPr="003B351F">
        <w:rPr>
          <w:rStyle w:val="StyleBoldUnderline"/>
          <w:highlight w:val="green"/>
        </w:rPr>
        <w:t xml:space="preserve">—a defense mechanism in which a person </w:t>
      </w:r>
      <w:r w:rsidRPr="003B351F">
        <w:rPr>
          <w:rStyle w:val="Emphasis"/>
          <w:highlight w:val="green"/>
        </w:rPr>
        <w:t>refuses to recognize the reality of a traumatic perception</w:t>
      </w:r>
      <w:r w:rsidRPr="003B351F">
        <w:rPr>
          <w:sz w:val="14"/>
        </w:rPr>
        <w:t xml:space="preserve"> (Evans 44). Through speeches recited on college campuses, </w:t>
      </w:r>
      <w:r w:rsidRPr="00812445">
        <w:rPr>
          <w:rStyle w:val="StyleBoldUnderline"/>
        </w:rPr>
        <w:t>Ali urged thousands of students to bear witness to the problems of integration and segregation, hate, and the Vietnam War</w:t>
      </w:r>
      <w:r w:rsidRPr="003B351F">
        <w:rPr>
          <w:sz w:val="14"/>
        </w:rPr>
        <w:t xml:space="preserve">. 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(Hauser 187). Through 6 this speech, </w:t>
      </w:r>
      <w:r w:rsidRPr="00812445">
        <w:rPr>
          <w:rStyle w:val="StyleBoldUnderline"/>
        </w:rPr>
        <w:t>Ali led as example to all those students in the crowd, to all those seeing and not choosing to accept reality, to all those in disavowal</w:t>
      </w:r>
      <w:r w:rsidRPr="003B351F">
        <w:rPr>
          <w:sz w:val="14"/>
        </w:rPr>
        <w:t xml:space="preserve">. What </w:t>
      </w:r>
      <w:r w:rsidRPr="003B351F">
        <w:rPr>
          <w:rStyle w:val="StyleBoldUnderline"/>
          <w:highlight w:val="green"/>
        </w:rPr>
        <w:t>Felman propose</w:t>
      </w:r>
      <w:r w:rsidRPr="00812445">
        <w:rPr>
          <w:rStyle w:val="StyleBoldUnderline"/>
        </w:rPr>
        <w:t xml:space="preserve">s is </w:t>
      </w:r>
      <w:r w:rsidRPr="003B351F">
        <w:rPr>
          <w:rStyle w:val="StyleBoldUnderline"/>
          <w:highlight w:val="green"/>
        </w:rPr>
        <w:t xml:space="preserve">a </w:t>
      </w:r>
      <w:r w:rsidRPr="003B351F">
        <w:rPr>
          <w:rStyle w:val="Emphasis"/>
          <w:highlight w:val="green"/>
        </w:rPr>
        <w:t xml:space="preserve">community of [acknowledgement] </w:t>
      </w:r>
      <w:r w:rsidRPr="003B351F">
        <w:rPr>
          <w:strike/>
          <w:sz w:val="14"/>
        </w:rPr>
        <w:t>seeing</w:t>
      </w:r>
      <w:r w:rsidRPr="003B351F">
        <w:rPr>
          <w:sz w:val="14"/>
          <w:highlight w:val="green"/>
        </w:rPr>
        <w:t xml:space="preserve">: a </w:t>
      </w:r>
      <w:r w:rsidRPr="003B351F">
        <w:rPr>
          <w:rStyle w:val="StyleBoldUnderline"/>
          <w:highlight w:val="green"/>
        </w:rPr>
        <w:t xml:space="preserve">space into which “we can bring </w:t>
      </w:r>
      <w:r w:rsidRPr="003B351F">
        <w:rPr>
          <w:rStyle w:val="Emphasis"/>
          <w:highlight w:val="green"/>
        </w:rPr>
        <w:t>into consciousness what is unconscious in us</w:t>
      </w:r>
      <w:r w:rsidRPr="003B351F">
        <w:rPr>
          <w:sz w:val="14"/>
        </w:rPr>
        <w:t>”—</w:t>
      </w:r>
      <w:r w:rsidRPr="003B351F">
        <w:rPr>
          <w:rStyle w:val="StyleBoldUnderline"/>
          <w:highlight w:val="green"/>
        </w:rPr>
        <w:t>like</w:t>
      </w:r>
      <w:r w:rsidRPr="00FD3EC1">
        <w:rPr>
          <w:rStyle w:val="StyleBoldUnderline"/>
        </w:rPr>
        <w:t xml:space="preserve"> the </w:t>
      </w:r>
      <w:r w:rsidRPr="003B351F">
        <w:rPr>
          <w:rStyle w:val="StyleBoldUnderline"/>
          <w:highlight w:val="green"/>
        </w:rPr>
        <w:t>college auditoriums and classrooms</w:t>
      </w:r>
      <w:r w:rsidRPr="003B351F">
        <w:rPr>
          <w:sz w:val="14"/>
        </w:rPr>
        <w:t xml:space="preserve"> where Ali conducted his speeches—</w:t>
      </w:r>
      <w:r w:rsidRPr="003B351F">
        <w:rPr>
          <w:rStyle w:val="StyleBoldUnderline"/>
          <w:highlight w:val="green"/>
        </w:rPr>
        <w:t>to analyze and make sense of events as a community</w:t>
      </w:r>
      <w:r w:rsidRPr="003B351F">
        <w:rPr>
          <w:sz w:val="14"/>
        </w:rPr>
        <w:t xml:space="preserve"> (Amy 67). </w:t>
      </w:r>
      <w:r w:rsidRPr="003B351F">
        <w:rPr>
          <w:rStyle w:val="StyleBoldUnderline"/>
          <w:highlight w:val="green"/>
        </w:rPr>
        <w:t xml:space="preserve">It is the </w:t>
      </w:r>
      <w:r w:rsidRPr="003B351F">
        <w:rPr>
          <w:rStyle w:val="Emphasis"/>
          <w:highlight w:val="green"/>
        </w:rPr>
        <w:t>very nature of the violence of the “war on terror</w:t>
      </w:r>
      <w:r w:rsidRPr="003B351F">
        <w:rPr>
          <w:rStyle w:val="StyleBoldUnderline"/>
          <w:highlight w:val="green"/>
        </w:rPr>
        <w:t xml:space="preserve">” that </w:t>
      </w:r>
      <w:r w:rsidRPr="003B351F">
        <w:rPr>
          <w:rStyle w:val="Emphasis"/>
          <w:highlight w:val="green"/>
        </w:rPr>
        <w:t xml:space="preserve">does not allow a community of [acknowledgement] </w:t>
      </w:r>
      <w:r w:rsidRPr="003B351F">
        <w:rPr>
          <w:strike/>
          <w:sz w:val="14"/>
        </w:rPr>
        <w:t>seeing</w:t>
      </w:r>
      <w:r w:rsidRPr="00812445">
        <w:rPr>
          <w:rStyle w:val="StyleBoldUnderline"/>
        </w:rPr>
        <w:t>.</w:t>
      </w:r>
      <w:r w:rsidRPr="003B351F">
        <w:rPr>
          <w:sz w:val="14"/>
        </w:rPr>
        <w:t xml:space="preserve"> </w:t>
      </w:r>
      <w:r w:rsidRPr="003B351F">
        <w:rPr>
          <w:rStyle w:val="StyleBoldUnderline"/>
          <w:highlight w:val="green"/>
        </w:rPr>
        <w:t>The media-attack on these countries</w:t>
      </w:r>
      <w:r w:rsidRPr="00812445">
        <w:rPr>
          <w:rStyle w:val="StyleBoldUnderline"/>
        </w:rPr>
        <w:t xml:space="preserve"> by ingratiating news anchors</w:t>
      </w:r>
      <w:r w:rsidRPr="003B351F">
        <w:rPr>
          <w:sz w:val="14"/>
        </w:rPr>
        <w:t xml:space="preserve"> </w:t>
      </w:r>
      <w:r w:rsidRPr="003B351F">
        <w:rPr>
          <w:rStyle w:val="StyleBoldUnderline"/>
          <w:highlight w:val="green"/>
        </w:rPr>
        <w:t>take the American people and place them onto a platform where they are</w:t>
      </w:r>
      <w:r w:rsidRPr="00812445">
        <w:rPr>
          <w:rStyle w:val="StyleBoldUnderline"/>
        </w:rPr>
        <w:t xml:space="preserve"> unable to reach a community of seeing, </w:t>
      </w:r>
      <w:r w:rsidRPr="003B351F">
        <w:rPr>
          <w:rStyle w:val="Emphasis"/>
          <w:highlight w:val="green"/>
        </w:rPr>
        <w:t>unable to argue the ethics of this war. We are divided, separated from the truth</w:t>
      </w:r>
      <w:r w:rsidRPr="003B351F">
        <w:rPr>
          <w:sz w:val="14"/>
        </w:rPr>
        <w:t xml:space="preserve">. Democratic </w:t>
      </w:r>
      <w:r w:rsidRPr="00812445">
        <w:rPr>
          <w:rStyle w:val="StyleBoldUnderline"/>
        </w:rPr>
        <w:t xml:space="preserve">representatives </w:t>
      </w:r>
      <w:r w:rsidRPr="003B351F">
        <w:rPr>
          <w:sz w:val="14"/>
        </w:rPr>
        <w:t>John Conyers, Dennis Kuncinich and many more</w:t>
      </w:r>
      <w:r w:rsidRPr="00812445">
        <w:rPr>
          <w:rStyle w:val="StyleBoldUnderline"/>
        </w:rPr>
        <w:t xml:space="preserve">, were calling for a truth as a community of officials when they wrote letters to the president demanding for him to publicly release the criteria on which be would elect people to be attacked by drones on his infamous kill list </w:t>
      </w:r>
      <w:r w:rsidRPr="003B351F">
        <w:rPr>
          <w:sz w:val="14"/>
        </w:rPr>
        <w:t xml:space="preserve">(Heuvel)—there has been no more coverage of the letters in the media. </w:t>
      </w:r>
      <w:r w:rsidRPr="003B351F">
        <w:rPr>
          <w:rStyle w:val="StyleBoldUnderline"/>
          <w:highlight w:val="green"/>
        </w:rPr>
        <w:t xml:space="preserve">Unless we become conscious as a community of the </w:t>
      </w:r>
      <w:r w:rsidRPr="003B351F">
        <w:rPr>
          <w:rStyle w:val="Emphasis"/>
          <w:highlight w:val="green"/>
        </w:rPr>
        <w:t>truth of the violence we are creating</w:t>
      </w:r>
      <w:r w:rsidRPr="003B351F">
        <w:rPr>
          <w:rStyle w:val="StyleBoldUnderline"/>
          <w:highlight w:val="green"/>
        </w:rPr>
        <w:t xml:space="preserve">, unless we </w:t>
      </w:r>
      <w:r w:rsidRPr="003B351F">
        <w:rPr>
          <w:rStyle w:val="Emphasis"/>
          <w:highlight w:val="green"/>
        </w:rPr>
        <w:t>bear witness</w:t>
      </w:r>
      <w:r w:rsidRPr="003B351F">
        <w:rPr>
          <w:rStyle w:val="StyleBoldUnderline"/>
          <w:highlight w:val="green"/>
        </w:rPr>
        <w:t xml:space="preserve"> and </w:t>
      </w:r>
      <w:r w:rsidRPr="003B351F">
        <w:rPr>
          <w:rStyle w:val="Emphasis"/>
          <w:highlight w:val="green"/>
        </w:rPr>
        <w:t>develop a community of seeing</w:t>
      </w:r>
      <w:r w:rsidRPr="003B351F">
        <w:rPr>
          <w:rStyle w:val="StyleBoldUnderline"/>
          <w:highlight w:val="green"/>
        </w:rPr>
        <w:t xml:space="preserve">, we are doomed to be </w:t>
      </w:r>
      <w:r w:rsidRPr="003B351F">
        <w:rPr>
          <w:rStyle w:val="Emphasis"/>
          <w:highlight w:val="green"/>
        </w:rPr>
        <w:t>“locked into violences we cannot escape”</w:t>
      </w:r>
      <w:r w:rsidRPr="00812445">
        <w:rPr>
          <w:rStyle w:val="Emphasis"/>
        </w:rPr>
        <w:t xml:space="preserve"> </w:t>
      </w:r>
      <w:r w:rsidRPr="003B351F">
        <w:rPr>
          <w:sz w:val="14"/>
        </w:rPr>
        <w:t>(Amy 69).</w:t>
      </w:r>
    </w:p>
    <w:p w:rsidR="00CF1F6B" w:rsidRDefault="00CF1F6B" w:rsidP="00CF1F6B"/>
    <w:p w:rsidR="00CF1F6B" w:rsidRDefault="00CF1F6B" w:rsidP="00CF1F6B">
      <w:pPr>
        <w:spacing w:after="200" w:line="276" w:lineRule="auto"/>
      </w:pPr>
      <w:r>
        <w:br w:type="page"/>
      </w:r>
    </w:p>
    <w:p w:rsidR="00CF1F6B" w:rsidRPr="003B351F" w:rsidRDefault="00CF1F6B" w:rsidP="00CF1F6B">
      <w:pPr>
        <w:jc w:val="center"/>
        <w:rPr>
          <w:b/>
          <w:sz w:val="32"/>
          <w:u w:val="single"/>
        </w:rPr>
      </w:pPr>
      <w:r>
        <w:rPr>
          <w:b/>
          <w:sz w:val="32"/>
          <w:u w:val="single"/>
        </w:rPr>
        <w:t>Advantage [8</w:t>
      </w:r>
      <w:r w:rsidRPr="003B351F">
        <w:rPr>
          <w:b/>
          <w:sz w:val="32"/>
          <w:u w:val="single"/>
        </w:rPr>
        <w:t>/__]</w:t>
      </w:r>
    </w:p>
    <w:p w:rsidR="00CF1F6B" w:rsidRDefault="00CF1F6B" w:rsidP="00CF1F6B"/>
    <w:p w:rsidR="00CF1F6B" w:rsidRDefault="00CF1F6B" w:rsidP="00CF1F6B">
      <w:pPr>
        <w:pStyle w:val="Heading4"/>
      </w:pPr>
      <w:r>
        <w:t xml:space="preserve">The </w:t>
      </w:r>
      <w:r w:rsidRPr="00665AC8">
        <w:rPr>
          <w:u w:val="single"/>
        </w:rPr>
        <w:t>refusal to deliberate over drone policy</w:t>
      </w:r>
      <w:r>
        <w:t xml:space="preserve"> risks </w:t>
      </w:r>
      <w:r w:rsidRPr="00665AC8">
        <w:rPr>
          <w:u w:val="single"/>
        </w:rPr>
        <w:t>public apathy</w:t>
      </w:r>
      <w:r>
        <w:t xml:space="preserve"> because of the invisible nature of drone warfare ---- the affirmative brings an opportunity to re-engage the public to challenge presidential action </w:t>
      </w:r>
    </w:p>
    <w:p w:rsidR="00CF1F6B" w:rsidRPr="00665AC8" w:rsidRDefault="00CF1F6B" w:rsidP="00CF1F6B"/>
    <w:p w:rsidR="00CF1F6B" w:rsidRDefault="00CF1F6B" w:rsidP="00CF1F6B">
      <w:r>
        <w:rPr>
          <w:rStyle w:val="StyleStyleBold12pt"/>
        </w:rPr>
        <w:t xml:space="preserve">Druck </w:t>
      </w:r>
      <w:r w:rsidRPr="00665AC8">
        <w:rPr>
          <w:rStyle w:val="StyleStyleBold12pt"/>
        </w:rPr>
        <w:t xml:space="preserve">2012 </w:t>
      </w:r>
      <w:r>
        <w:t xml:space="preserve">[Judah A. Druck, law associate at Sullivan &amp; Cromwell LLP, Cornell Law School graduate, magna cum laude graduate from Brandeis University, “Droning On: The War Powers Resolution and the Numbing Effect of Technology-Driven Warfare,” </w:t>
      </w:r>
      <w:hyperlink r:id="rId11" w:history="1">
        <w:r>
          <w:rPr>
            <w:rStyle w:val="Hyperlink"/>
          </w:rPr>
          <w:t>http://www.lawschool.cornell.edu/research/cornell-law-review/upload/Druck-final.pdf</w:t>
        </w:r>
      </w:hyperlink>
      <w:r>
        <w:t>]</w:t>
      </w:r>
    </w:p>
    <w:p w:rsidR="00CF1F6B" w:rsidRPr="009F482B" w:rsidRDefault="00CF1F6B" w:rsidP="00CF1F6B"/>
    <w:p w:rsidR="00CF1F6B" w:rsidRDefault="00CF1F6B" w:rsidP="00CF1F6B">
      <w:pPr>
        <w:rPr>
          <w:rStyle w:val="StyleBoldUnderline"/>
        </w:rPr>
      </w:pPr>
      <w:r w:rsidRPr="00A13FF7">
        <w:rPr>
          <w:rStyle w:val="StyleBoldUnderline"/>
        </w:rPr>
        <w:t>The practical effects of this move toward</w:t>
      </w:r>
      <w:r w:rsidRPr="003B351F">
        <w:rPr>
          <w:sz w:val="16"/>
        </w:rPr>
        <w:t xml:space="preserve"> a technology-driven, and¶ therefore </w:t>
      </w:r>
      <w:r w:rsidRPr="00A13FF7">
        <w:rPr>
          <w:rStyle w:val="StyleBoldUnderline"/>
        </w:rPr>
        <w:t xml:space="preserve">limited, proxy </w:t>
      </w:r>
      <w:r w:rsidRPr="003B351F">
        <w:rPr>
          <w:sz w:val="16"/>
        </w:rPr>
        <w:t xml:space="preserve">style of </w:t>
      </w:r>
      <w:r w:rsidRPr="00A13FF7">
        <w:rPr>
          <w:rStyle w:val="StyleBoldUnderline"/>
        </w:rPr>
        <w:t>warfare are mixed</w:t>
      </w:r>
      <w:r w:rsidRPr="003B351F">
        <w:rPr>
          <w:sz w:val="16"/>
        </w:rPr>
        <w:t xml:space="preserve">. On the one hand,¶ the </w:t>
      </w:r>
      <w:r w:rsidRPr="00A13FF7">
        <w:rPr>
          <w:rStyle w:val="StyleBoldUnderline"/>
        </w:rPr>
        <w:t>removal of American soldiers from harm’s way is a clear benefit,</w:t>
      </w:r>
      <w:r w:rsidRPr="003B351F">
        <w:rPr>
          <w:sz w:val="16"/>
        </w:rPr>
        <w:t xml:space="preserve">124¶ as is the reduced harm to the American public in general. For that,¶ we should be thankful. </w:t>
      </w:r>
      <w:r w:rsidRPr="00A13FF7">
        <w:rPr>
          <w:rStyle w:val="StyleBoldUnderline"/>
        </w:rPr>
        <w:t xml:space="preserve">But </w:t>
      </w:r>
      <w:r w:rsidRPr="003B351F">
        <w:rPr>
          <w:rStyle w:val="StyleBoldUnderline"/>
          <w:highlight w:val="green"/>
        </w:rPr>
        <w:t>there is another effect</w:t>
      </w:r>
      <w:r w:rsidRPr="00A13FF7">
        <w:rPr>
          <w:rStyle w:val="StyleBoldUnderline"/>
        </w:rPr>
        <w:t xml:space="preserve"> that is </w:t>
      </w:r>
      <w:r w:rsidRPr="003B351F">
        <w:rPr>
          <w:rStyle w:val="StyleBoldUnderline"/>
          <w:highlight w:val="green"/>
        </w:rPr>
        <w:t xml:space="preserve">less easy to¶ identify: </w:t>
      </w:r>
      <w:r w:rsidRPr="003B351F">
        <w:rPr>
          <w:rStyle w:val="Emphasis"/>
          <w:highlight w:val="green"/>
        </w:rPr>
        <w:t>public apathy</w:t>
      </w:r>
      <w:r w:rsidRPr="003B351F">
        <w:rPr>
          <w:sz w:val="16"/>
        </w:rPr>
        <w:t xml:space="preserve">. </w:t>
      </w:r>
      <w:r w:rsidRPr="00A13FF7">
        <w:rPr>
          <w:rStyle w:val="StyleBoldUnderline"/>
        </w:rPr>
        <w:t>By increasing the use of robotics and decreasing the probability of harm to American soldiers</w:t>
      </w:r>
      <w:r w:rsidRPr="003B351F">
        <w:rPr>
          <w:sz w:val="16"/>
        </w:rPr>
        <w:t xml:space="preserve">, </w:t>
      </w:r>
      <w:r w:rsidRPr="003B351F">
        <w:rPr>
          <w:rStyle w:val="StyleBoldUnderline"/>
          <w:highlight w:val="green"/>
        </w:rPr>
        <w:t>modern warfare has¶</w:t>
      </w:r>
      <w:r w:rsidRPr="00A13FF7">
        <w:rPr>
          <w:rStyle w:val="StyleBoldUnderline"/>
        </w:rPr>
        <w:t xml:space="preserve"> “</w:t>
      </w:r>
      <w:r w:rsidRPr="003B351F">
        <w:rPr>
          <w:rStyle w:val="StyleBoldUnderline"/>
          <w:highlight w:val="green"/>
        </w:rPr>
        <w:t>affect[ed] the way the public views</w:t>
      </w:r>
      <w:r w:rsidRPr="00A13FF7">
        <w:rPr>
          <w:rStyle w:val="StyleBoldUnderline"/>
        </w:rPr>
        <w:t xml:space="preserve"> and perceives </w:t>
      </w:r>
      <w:r w:rsidRPr="003B351F">
        <w:rPr>
          <w:rStyle w:val="StyleBoldUnderline"/>
          <w:highlight w:val="green"/>
        </w:rPr>
        <w:t>war” by turning it¶ into “</w:t>
      </w:r>
      <w:r w:rsidRPr="003B351F">
        <w:rPr>
          <w:rStyle w:val="Emphasis"/>
          <w:highlight w:val="green"/>
        </w:rPr>
        <w:t>the equivalent of sports fans watching war</w:t>
      </w:r>
      <w:r w:rsidRPr="003B351F">
        <w:rPr>
          <w:sz w:val="16"/>
        </w:rPr>
        <w:t xml:space="preserve">, </w:t>
      </w:r>
      <w:r w:rsidRPr="003B351F">
        <w:rPr>
          <w:rStyle w:val="StyleBoldUnderline"/>
          <w:highlight w:val="green"/>
        </w:rPr>
        <w:t>rather than citizens¶ sharing in its importance</w:t>
      </w:r>
      <w:r w:rsidRPr="003B351F">
        <w:rPr>
          <w:sz w:val="16"/>
        </w:rPr>
        <w:t xml:space="preserve">.”125 As a result, </w:t>
      </w:r>
      <w:r w:rsidRPr="003B351F">
        <w:rPr>
          <w:rStyle w:val="StyleBoldUnderline"/>
          <w:highlight w:val="green"/>
        </w:rPr>
        <w:t>the American public has¶ slowly fallen victim to the numbing effect</w:t>
      </w:r>
      <w:r w:rsidRPr="00A13FF7">
        <w:rPr>
          <w:rStyle w:val="StyleBoldUnderline"/>
        </w:rPr>
        <w:t xml:space="preserve"> of technology-driven warfare</w:t>
      </w:r>
      <w:r w:rsidRPr="003B351F">
        <w:rPr>
          <w:rStyle w:val="StyleBoldUnderline"/>
          <w:highlight w:val="green"/>
        </w:rPr>
        <w:t>; when the risks of harm to</w:t>
      </w:r>
      <w:r w:rsidRPr="00A13FF7">
        <w:rPr>
          <w:rStyle w:val="StyleBoldUnderline"/>
        </w:rPr>
        <w:t xml:space="preserve"> American </w:t>
      </w:r>
      <w:r w:rsidRPr="003B351F">
        <w:rPr>
          <w:rStyle w:val="StyleBoldUnderline"/>
          <w:highlight w:val="green"/>
        </w:rPr>
        <w:t>soldiers</w:t>
      </w:r>
      <w:r w:rsidRPr="00A13FF7">
        <w:rPr>
          <w:rStyle w:val="StyleBoldUnderline"/>
        </w:rPr>
        <w:t xml:space="preserve"> abroad </w:t>
      </w:r>
      <w:r w:rsidRPr="003B351F">
        <w:rPr>
          <w:rStyle w:val="StyleBoldUnderline"/>
          <w:highlight w:val="green"/>
        </w:rPr>
        <w:t>and civilians</w:t>
      </w:r>
      <w:r w:rsidRPr="00A13FF7">
        <w:rPr>
          <w:rStyle w:val="StyleBoldUnderline"/>
        </w:rPr>
        <w:t xml:space="preserve">¶ at home </w:t>
      </w:r>
      <w:r w:rsidRPr="003B351F">
        <w:rPr>
          <w:rStyle w:val="StyleBoldUnderline"/>
          <w:highlight w:val="green"/>
        </w:rPr>
        <w:t xml:space="preserve">are diminished, so too is the </w:t>
      </w:r>
      <w:r w:rsidRPr="003B351F">
        <w:rPr>
          <w:rStyle w:val="Emphasis"/>
          <w:highlight w:val="green"/>
        </w:rPr>
        <w:t>public’s level of interest</w:t>
      </w:r>
      <w:r w:rsidRPr="00A13FF7">
        <w:rPr>
          <w:rStyle w:val="StyleBoldUnderline"/>
        </w:rPr>
        <w:t xml:space="preserve"> in foreign military policy</w:t>
      </w:r>
      <w:r w:rsidRPr="003B351F">
        <w:rPr>
          <w:sz w:val="16"/>
        </w:rPr>
        <w:t xml:space="preserve">.126¶ In the political sphere, </w:t>
      </w:r>
      <w:r w:rsidRPr="003B351F">
        <w:rPr>
          <w:rStyle w:val="StyleBoldUnderline"/>
          <w:highlight w:val="green"/>
        </w:rPr>
        <w:t>this effect snowballs into</w:t>
      </w:r>
      <w:r w:rsidRPr="00A13FF7">
        <w:rPr>
          <w:rStyle w:val="StyleBoldUnderline"/>
        </w:rPr>
        <w:t xml:space="preserve"> both </w:t>
      </w:r>
      <w:r w:rsidRPr="003B351F">
        <w:rPr>
          <w:rStyle w:val="StyleBoldUnderline"/>
          <w:highlight w:val="green"/>
        </w:rPr>
        <w:t>an uncaring¶ public not able</w:t>
      </w:r>
      <w:r w:rsidRPr="003B351F">
        <w:rPr>
          <w:sz w:val="16"/>
        </w:rPr>
        <w:t xml:space="preserve"> (or willing) </w:t>
      </w:r>
      <w:r w:rsidRPr="003B351F">
        <w:rPr>
          <w:rStyle w:val="StyleBoldUnderline"/>
          <w:highlight w:val="green"/>
        </w:rPr>
        <w:t>to</w:t>
      </w:r>
      <w:r w:rsidRPr="00A13FF7">
        <w:rPr>
          <w:rStyle w:val="StyleBoldUnderline"/>
        </w:rPr>
        <w:t xml:space="preserve"> effectively </w:t>
      </w:r>
      <w:r w:rsidRPr="003B351F">
        <w:rPr>
          <w:rStyle w:val="Emphasis"/>
          <w:highlight w:val="green"/>
        </w:rPr>
        <w:t>mobilize</w:t>
      </w:r>
      <w:r w:rsidRPr="003B351F">
        <w:rPr>
          <w:rStyle w:val="StyleBoldUnderline"/>
          <w:highlight w:val="green"/>
        </w:rPr>
        <w:t xml:space="preserve"> in order to </w:t>
      </w:r>
      <w:r w:rsidRPr="003B351F">
        <w:rPr>
          <w:rStyle w:val="Emphasis"/>
          <w:highlight w:val="green"/>
        </w:rPr>
        <w:t>challenge presidential action</w:t>
      </w:r>
      <w:r w:rsidRPr="003B351F">
        <w:rPr>
          <w:sz w:val="16"/>
        </w:rPr>
        <w:t xml:space="preserve"> and enforce the WPR, </w:t>
      </w:r>
      <w:r w:rsidRPr="003B351F">
        <w:rPr>
          <w:rStyle w:val="StyleBoldUnderline"/>
          <w:highlight w:val="green"/>
        </w:rPr>
        <w:t>and a Congress whose¶</w:t>
      </w:r>
      <w:r w:rsidRPr="00A13FF7">
        <w:rPr>
          <w:rStyle w:val="StyleBoldUnderline"/>
        </w:rPr>
        <w:t xml:space="preserve"> own </w:t>
      </w:r>
      <w:r w:rsidRPr="003B351F">
        <w:rPr>
          <w:rStyle w:val="StyleBoldUnderline"/>
          <w:highlight w:val="green"/>
        </w:rPr>
        <w:t>willingness</w:t>
      </w:r>
      <w:r w:rsidRPr="00A13FF7">
        <w:rPr>
          <w:rStyle w:val="StyleBoldUnderline"/>
        </w:rPr>
        <w:t xml:space="preserve"> to check presidential military action </w:t>
      </w:r>
      <w:r w:rsidRPr="003B351F">
        <w:rPr>
          <w:rStyle w:val="StyleBoldUnderline"/>
          <w:highlight w:val="green"/>
        </w:rPr>
        <w:t xml:space="preserve">is </w:t>
      </w:r>
      <w:r w:rsidRPr="003B351F">
        <w:rPr>
          <w:rStyle w:val="Emphasis"/>
          <w:highlight w:val="green"/>
        </w:rPr>
        <w:t>heavily tied to¶ public opinion</w:t>
      </w:r>
      <w:r w:rsidRPr="003B351F">
        <w:rPr>
          <w:sz w:val="16"/>
        </w:rPr>
        <w:t xml:space="preserve">.127 Recall, for example, the case of the Mayaguez,¶ where potentially unconstitutional action went unchecked because¶ the mission was perceived to be a success.128 Yet </w:t>
      </w:r>
      <w:r w:rsidRPr="00A13FF7">
        <w:rPr>
          <w:rStyle w:val="StyleBoldUnderline"/>
        </w:rPr>
        <w:t xml:space="preserve">we can imagine that¶ </w:t>
      </w:r>
      <w:r w:rsidRPr="003B351F">
        <w:rPr>
          <w:rStyle w:val="StyleBoldUnderline"/>
          <w:highlight w:val="green"/>
        </w:rPr>
        <w:t>most missions involving drone strikes will be “successful” in the eyes of the public</w:t>
      </w:r>
      <w:r w:rsidRPr="00A13FF7">
        <w:rPr>
          <w:rStyle w:val="StyleBoldUnderline"/>
        </w:rPr>
        <w:t xml:space="preserve">: even if a strike misses a target, </w:t>
      </w:r>
      <w:r w:rsidRPr="003B351F">
        <w:rPr>
          <w:rStyle w:val="StyleBoldUnderline"/>
          <w:highlight w:val="green"/>
        </w:rPr>
        <w:t>the only “loss” one needs to¶ worry about is the cost of a wasted missile</w:t>
      </w:r>
      <w:r w:rsidRPr="00A13FF7">
        <w:rPr>
          <w:rStyle w:val="StyleBoldUnderline"/>
        </w:rPr>
        <w:t>, and the ease of deploying¶ another drone would likely provide a quick remedy</w:t>
      </w:r>
      <w:r w:rsidRPr="003B351F">
        <w:rPr>
          <w:sz w:val="16"/>
        </w:rPr>
        <w:t>. Given the political risks associated with making critical statements about military action, especially if that action results in success,129 we can expect even¶ less congressional WPR enforcement as more military engagements¶ are supported (or, at the very least, ignored) by the public. In this¶ respect, the political reaction to the Mayaguez seems to provide an example of the rule, rather than the exception, in gauging political reactions within a technology-driven warfare regime</w:t>
      </w:r>
      <w:r w:rsidRPr="00A13FF7">
        <w:rPr>
          <w:rStyle w:val="StyleBoldUnderline"/>
        </w:rPr>
        <w:t>.¶ Thus, when the public becomes more apathetic about foreign affairs as a result of the limited harms associated with technology-driven¶ warfare, and Congress’s incentive to act consequently diminishes</w:t>
      </w:r>
      <w:r w:rsidRPr="003B351F">
        <w:rPr>
          <w:rStyle w:val="StyleBoldUnderline"/>
          <w:highlight w:val="green"/>
        </w:rPr>
        <w:t xml:space="preserve">, the¶ President is </w:t>
      </w:r>
      <w:r w:rsidRPr="003B351F">
        <w:rPr>
          <w:rStyle w:val="Emphasis"/>
          <w:highlight w:val="green"/>
        </w:rPr>
        <w:t>freed</w:t>
      </w:r>
      <w:r w:rsidRPr="003B351F">
        <w:rPr>
          <w:rStyle w:val="StyleBoldUnderline"/>
          <w:highlight w:val="green"/>
        </w:rPr>
        <w:t xml:space="preserve"> from any</w:t>
      </w:r>
      <w:r w:rsidRPr="003B351F">
        <w:rPr>
          <w:sz w:val="16"/>
        </w:rPr>
        <w:t xml:space="preserve"> possible WPR </w:t>
      </w:r>
      <w:r w:rsidRPr="003B351F">
        <w:rPr>
          <w:rStyle w:val="StyleBoldUnderline"/>
          <w:highlight w:val="green"/>
        </w:rPr>
        <w:t>constraints we might expect¶ him to face,</w:t>
      </w:r>
      <w:r w:rsidRPr="00A13FF7">
        <w:rPr>
          <w:rStyle w:val="StyleBoldUnderline"/>
        </w:rPr>
        <w:t xml:space="preserve"> regardless of any potential legal issues</w:t>
      </w:r>
      <w:r w:rsidRPr="003B351F">
        <w:rPr>
          <w:sz w:val="16"/>
        </w:rPr>
        <w:t xml:space="preserve">.130 Perhaps unsurprisingly, nearly </w:t>
      </w:r>
      <w:r w:rsidRPr="003B351F">
        <w:rPr>
          <w:rStyle w:val="StyleBoldUnderline"/>
          <w:highlight w:val="green"/>
        </w:rPr>
        <w:t>all of the constitutionally problematic conflicts</w:t>
      </w:r>
      <w:r w:rsidRPr="00A13FF7">
        <w:rPr>
          <w:rStyle w:val="StyleBoldUnderline"/>
        </w:rPr>
        <w:t xml:space="preserve"> carried out by presidents </w:t>
      </w:r>
      <w:r w:rsidRPr="003B351F">
        <w:rPr>
          <w:rStyle w:val="StyleBoldUnderline"/>
          <w:highlight w:val="green"/>
        </w:rPr>
        <w:t xml:space="preserve">involved </w:t>
      </w:r>
      <w:r w:rsidRPr="003B351F">
        <w:rPr>
          <w:rStyle w:val="Emphasis"/>
          <w:highlight w:val="green"/>
        </w:rPr>
        <w:t>smaller-scale military actions</w:t>
      </w:r>
      <w:r w:rsidRPr="00A13FF7">
        <w:rPr>
          <w:rStyle w:val="StyleBoldUnderline"/>
        </w:rPr>
        <w:t>, rarely¶ totaling more than a few thousand troops</w:t>
      </w:r>
      <w:r w:rsidRPr="003B351F">
        <w:rPr>
          <w:sz w:val="16"/>
        </w:rPr>
        <w:t xml:space="preserve"> in direct contact with hostile forces.131 Conversely, </w:t>
      </w:r>
      <w:r w:rsidRPr="00A13FF7">
        <w:rPr>
          <w:rStyle w:val="StyleBoldUnderline"/>
        </w:rPr>
        <w:t>conflicts that have included larger forces</w:t>
      </w:r>
      <w:r w:rsidRPr="003B351F">
        <w:rPr>
          <w:sz w:val="16"/>
        </w:rPr>
        <w:t xml:space="preserve">,¶ which likely provided sufficient incentive for public scrutiny, </w:t>
      </w:r>
      <w:r w:rsidRPr="00A13FF7">
        <w:rPr>
          <w:rStyle w:val="StyleBoldUnderline"/>
        </w:rPr>
        <w:t>have¶ generally complied with domestic law</w:t>
      </w:r>
      <w:r w:rsidRPr="003B351F">
        <w:rPr>
          <w:sz w:val="16"/>
        </w:rPr>
        <w:t xml:space="preserve">.132¶ The result is that </w:t>
      </w:r>
      <w:r w:rsidRPr="003B351F">
        <w:rPr>
          <w:rStyle w:val="StyleBoldUnderline"/>
          <w:highlight w:val="green"/>
        </w:rPr>
        <w:t xml:space="preserve">as </w:t>
      </w:r>
      <w:r w:rsidRPr="003B351F">
        <w:rPr>
          <w:rStyle w:val="Emphasis"/>
          <w:highlight w:val="green"/>
        </w:rPr>
        <w:t>wars become more limited</w:t>
      </w:r>
      <w:r w:rsidRPr="00A13FF7">
        <w:rPr>
          <w:rStyle w:val="StyleBoldUnderline"/>
        </w:rPr>
        <w:t xml:space="preserve">,133 </w:t>
      </w:r>
      <w:r w:rsidRPr="003B351F">
        <w:rPr>
          <w:rStyle w:val="StyleBoldUnderline"/>
          <w:highlight w:val="green"/>
        </w:rPr>
        <w:t xml:space="preserve">unilateral presidential action will likely become </w:t>
      </w:r>
      <w:r w:rsidRPr="003B351F">
        <w:rPr>
          <w:rStyle w:val="Emphasis"/>
          <w:highlight w:val="green"/>
        </w:rPr>
        <w:t>even more unchecked</w:t>
      </w:r>
      <w:r w:rsidRPr="003B351F">
        <w:rPr>
          <w:sz w:val="16"/>
        </w:rPr>
        <w:t xml:space="preserve"> as the triggers¶ for WPR enforcement fade </w:t>
      </w:r>
      <w:r w:rsidRPr="00A13FF7">
        <w:rPr>
          <w:rStyle w:val="StyleBoldUnderline"/>
        </w:rPr>
        <w:t>away. In contrast with the social and political backlash witnessed during the Civil War, World War I, the Vietnam¶ War, and the Iraq War, contemporary military actions provide insufficient incentive to prevent something as innocuous and limited as a¶ drone strike</w:t>
      </w:r>
      <w:r w:rsidRPr="003B351F">
        <w:rPr>
          <w:sz w:val="16"/>
        </w:rPr>
        <w:t xml:space="preserve">. Simply put, </w:t>
      </w:r>
      <w:r w:rsidRPr="00A13FF7">
        <w:rPr>
          <w:rStyle w:val="StyleBoldUnderline"/>
        </w:rPr>
        <w:t>technology-driven warfare is not conducive¶ to the formation of a substantial check on presidential action.134</w:t>
      </w:r>
    </w:p>
    <w:p w:rsidR="00CF1F6B" w:rsidRDefault="00CF1F6B" w:rsidP="00CF1F6B"/>
    <w:p w:rsidR="00CF1F6B" w:rsidRDefault="00CF1F6B" w:rsidP="00CF1F6B">
      <w:pPr>
        <w:spacing w:after="200" w:line="276" w:lineRule="auto"/>
      </w:pPr>
      <w:r>
        <w:br w:type="page"/>
      </w:r>
    </w:p>
    <w:p w:rsidR="00CF1F6B" w:rsidRPr="003B351F" w:rsidRDefault="00CF1F6B" w:rsidP="00CF1F6B">
      <w:pPr>
        <w:jc w:val="center"/>
        <w:rPr>
          <w:b/>
          <w:sz w:val="32"/>
          <w:u w:val="single"/>
        </w:rPr>
      </w:pPr>
      <w:r>
        <w:rPr>
          <w:b/>
          <w:sz w:val="32"/>
          <w:u w:val="single"/>
        </w:rPr>
        <w:t>Advantage [9</w:t>
      </w:r>
      <w:r w:rsidRPr="003B351F">
        <w:rPr>
          <w:b/>
          <w:sz w:val="32"/>
          <w:u w:val="single"/>
        </w:rPr>
        <w:t>/__]</w:t>
      </w:r>
    </w:p>
    <w:p w:rsidR="00CF1F6B" w:rsidRDefault="00CF1F6B" w:rsidP="00CF1F6B">
      <w:pPr>
        <w:pStyle w:val="Heading4"/>
      </w:pPr>
      <w:r>
        <w:t xml:space="preserve">Engaging in the political sciences to create solutions for drones helps us learn about the details and clarifies the solutions necessary </w:t>
      </w:r>
    </w:p>
    <w:p w:rsidR="00CF1F6B" w:rsidRPr="00665AC8" w:rsidRDefault="00CF1F6B" w:rsidP="00CF1F6B"/>
    <w:p w:rsidR="00CF1F6B" w:rsidRPr="00B1590E" w:rsidRDefault="00CF1F6B" w:rsidP="00CF1F6B">
      <w:r>
        <w:rPr>
          <w:rStyle w:val="StyleStyleBold12pt"/>
        </w:rPr>
        <w:t xml:space="preserve">Omar </w:t>
      </w:r>
      <w:r w:rsidRPr="00B1590E">
        <w:rPr>
          <w:rStyle w:val="StyleStyleBold12pt"/>
        </w:rPr>
        <w:t>Bashir</w:t>
      </w:r>
      <w:r>
        <w:rPr>
          <w:rStyle w:val="StyleStyleBold12pt"/>
        </w:rPr>
        <w:t xml:space="preserve"> writes on “How to Improve the Drones Debate” in 20</w:t>
      </w:r>
      <w:r w:rsidRPr="00B1590E">
        <w:rPr>
          <w:rStyle w:val="StyleStyleBold12pt"/>
        </w:rPr>
        <w:t>12</w:t>
      </w:r>
      <w:r w:rsidRPr="00B1590E">
        <w:t xml:space="preserve"> (Omar, Princeton PhD candidate. How to Improve the Drones Debate http://themonkeycage.org/2012/11/15/how-to-improve-the-drones-debate/)</w:t>
      </w:r>
    </w:p>
    <w:p w:rsidR="00CF1F6B" w:rsidRDefault="00CF1F6B" w:rsidP="00CF1F6B"/>
    <w:p w:rsidR="00CF1F6B" w:rsidRPr="003B351F" w:rsidRDefault="00CF1F6B" w:rsidP="00CF1F6B">
      <w:pPr>
        <w:rPr>
          <w:sz w:val="14"/>
        </w:rPr>
      </w:pPr>
      <w:r w:rsidRPr="003B351F">
        <w:rPr>
          <w:sz w:val="14"/>
        </w:rPr>
        <w:t xml:space="preserve">Most news </w:t>
      </w:r>
      <w:r w:rsidRPr="00B1590E">
        <w:rPr>
          <w:rStyle w:val="StyleBoldUnderline"/>
        </w:rPr>
        <w:t>articles about drones cover some new development</w:t>
      </w:r>
      <w:r w:rsidRPr="003B351F">
        <w:rPr>
          <w:sz w:val="14"/>
        </w:rPr>
        <w:t xml:space="preserve">, claim to </w:t>
      </w:r>
      <w:r w:rsidRPr="00B1590E">
        <w:rPr>
          <w:rStyle w:val="StyleBoldUnderline"/>
        </w:rPr>
        <w:t>raise new ethical questions, and mention superficially the need for greater transparency and/or accountability</w:t>
      </w:r>
      <w:r w:rsidRPr="003B351F">
        <w:rPr>
          <w:sz w:val="14"/>
        </w:rPr>
        <w:t xml:space="preserve">. </w:t>
      </w:r>
      <w:r w:rsidRPr="003B351F">
        <w:rPr>
          <w:rStyle w:val="Emphasis"/>
          <w:highlight w:val="green"/>
        </w:rPr>
        <w:t xml:space="preserve">Specific recommendations </w:t>
      </w:r>
      <w:r w:rsidRPr="003B351F">
        <w:rPr>
          <w:rStyle w:val="StyleBoldUnderline"/>
          <w:highlight w:val="green"/>
        </w:rPr>
        <w:t xml:space="preserve">for change are </w:t>
      </w:r>
      <w:r w:rsidRPr="003B351F">
        <w:rPr>
          <w:rStyle w:val="Emphasis"/>
          <w:highlight w:val="green"/>
        </w:rPr>
        <w:t>rare</w:t>
      </w:r>
      <w:r w:rsidRPr="003B351F">
        <w:rPr>
          <w:rStyle w:val="StyleBoldUnderline"/>
          <w:highlight w:val="green"/>
        </w:rPr>
        <w:t xml:space="preserve"> or </w:t>
      </w:r>
      <w:r w:rsidRPr="003B351F">
        <w:rPr>
          <w:rStyle w:val="Emphasis"/>
          <w:highlight w:val="green"/>
        </w:rPr>
        <w:t>rarely helpful</w:t>
      </w:r>
      <w:r w:rsidRPr="003B351F">
        <w:rPr>
          <w:sz w:val="14"/>
        </w:rPr>
        <w:t xml:space="preserve"> (</w:t>
      </w:r>
      <w:hyperlink r:id="rId12" w:history="1">
        <w:r w:rsidRPr="003B351F">
          <w:rPr>
            <w:rStyle w:val="Hyperlink"/>
            <w:sz w:val="14"/>
          </w:rPr>
          <w:t>this</w:t>
        </w:r>
      </w:hyperlink>
      <w:r w:rsidRPr="003B351F">
        <w:rPr>
          <w:sz w:val="14"/>
        </w:rPr>
        <w:t xml:space="preserve"> recent editorial calls for strikes to be subject to congressional review, but they </w:t>
      </w:r>
      <w:hyperlink r:id="rId13" w:history="1">
        <w:r w:rsidRPr="003B351F">
          <w:rPr>
            <w:rStyle w:val="Hyperlink"/>
            <w:sz w:val="14"/>
          </w:rPr>
          <w:t>already are</w:t>
        </w:r>
      </w:hyperlink>
      <w:r w:rsidRPr="003B351F">
        <w:rPr>
          <w:sz w:val="14"/>
        </w:rPr>
        <w:t xml:space="preserve">). </w:t>
      </w:r>
      <w:r w:rsidRPr="003B351F">
        <w:rPr>
          <w:rStyle w:val="StyleBoldUnderline"/>
          <w:highlight w:val="green"/>
        </w:rPr>
        <w:t>There may be an opportunity for political scientists to contribute by formulating</w:t>
      </w:r>
      <w:r w:rsidRPr="00B1590E">
        <w:rPr>
          <w:rStyle w:val="StyleBoldUnderline"/>
        </w:rPr>
        <w:t xml:space="preserve"> and floating </w:t>
      </w:r>
      <w:r w:rsidRPr="003B351F">
        <w:rPr>
          <w:rStyle w:val="StyleBoldUnderline"/>
          <w:highlight w:val="green"/>
        </w:rPr>
        <w:t xml:space="preserve">ideas about </w:t>
      </w:r>
      <w:r w:rsidRPr="003B351F">
        <w:rPr>
          <w:rStyle w:val="Emphasis"/>
          <w:highlight w:val="green"/>
        </w:rPr>
        <w:t>safeguards that address pressing ethical concerns</w:t>
      </w:r>
      <w:r w:rsidRPr="003B351F">
        <w:rPr>
          <w:sz w:val="14"/>
        </w:rPr>
        <w:t xml:space="preserve">. For example, </w:t>
      </w:r>
      <w:r w:rsidRPr="00B1590E">
        <w:rPr>
          <w:rStyle w:val="StyleBoldUnderline"/>
        </w:rPr>
        <w:t>it is common to hear calls for the introduction of oversight</w:t>
      </w:r>
      <w:r w:rsidRPr="003B351F">
        <w:rPr>
          <w:sz w:val="14"/>
        </w:rPr>
        <w:t xml:space="preserve"> to drone campaigns. </w:t>
      </w:r>
      <w:r w:rsidRPr="003B351F">
        <w:rPr>
          <w:rStyle w:val="StyleBoldUnderline"/>
          <w:highlight w:val="green"/>
        </w:rPr>
        <w:t>Political scientists</w:t>
      </w:r>
      <w:r w:rsidRPr="00B1590E">
        <w:rPr>
          <w:rStyle w:val="StyleBoldUnderline"/>
        </w:rPr>
        <w:t xml:space="preserve"> generally </w:t>
      </w:r>
      <w:r w:rsidRPr="003B351F">
        <w:rPr>
          <w:rStyle w:val="StyleBoldUnderline"/>
          <w:highlight w:val="green"/>
        </w:rPr>
        <w:t>have a good sense of which</w:t>
      </w:r>
      <w:r w:rsidRPr="00B1590E">
        <w:rPr>
          <w:rStyle w:val="StyleBoldUnderline"/>
        </w:rPr>
        <w:t xml:space="preserve"> proposed </w:t>
      </w:r>
      <w:r w:rsidRPr="003B351F">
        <w:rPr>
          <w:rStyle w:val="StyleBoldUnderline"/>
          <w:highlight w:val="green"/>
        </w:rPr>
        <w:t xml:space="preserve">institutional arrangements might provide </w:t>
      </w:r>
      <w:r w:rsidRPr="003B351F">
        <w:rPr>
          <w:rStyle w:val="Emphasis"/>
          <w:highlight w:val="green"/>
        </w:rPr>
        <w:t>successful oversight</w:t>
      </w:r>
      <w:r w:rsidRPr="00B1590E">
        <w:rPr>
          <w:rStyle w:val="StyleBoldUnderline"/>
        </w:rPr>
        <w:t xml:space="preserve"> because </w:t>
      </w:r>
      <w:r w:rsidRPr="003B351F">
        <w:rPr>
          <w:rStyle w:val="StyleBoldUnderline"/>
          <w:highlight w:val="green"/>
        </w:rPr>
        <w:t xml:space="preserve">we are trained to consider issues like </w:t>
      </w:r>
      <w:r w:rsidRPr="003B351F">
        <w:rPr>
          <w:rStyle w:val="Emphasis"/>
          <w:highlight w:val="green"/>
        </w:rPr>
        <w:t>incentive compatibility</w:t>
      </w:r>
      <w:r w:rsidRPr="003B351F">
        <w:rPr>
          <w:sz w:val="14"/>
        </w:rPr>
        <w:t xml:space="preserve">. Further, </w:t>
      </w:r>
      <w:r w:rsidRPr="00B1590E">
        <w:rPr>
          <w:rStyle w:val="StyleBoldUnderline"/>
        </w:rPr>
        <w:t>we’re likely to have knowledge of oversight institutions at work in other countries that might be emulated</w:t>
      </w:r>
      <w:r w:rsidRPr="003B351F">
        <w:rPr>
          <w:sz w:val="14"/>
        </w:rPr>
        <w:t xml:space="preserve">. My own </w:t>
      </w:r>
      <w:hyperlink r:id="rId14" w:history="1">
        <w:r w:rsidRPr="003B351F">
          <w:rPr>
            <w:rStyle w:val="Hyperlink"/>
            <w:sz w:val="14"/>
          </w:rPr>
          <w:t>proposal</w:t>
        </w:r>
      </w:hyperlink>
      <w:r w:rsidRPr="003B351F">
        <w:rPr>
          <w:sz w:val="14"/>
        </w:rPr>
        <w:t xml:space="preserve"> is based on adaptation of the UK’s system of independent review for terrorism legislation. </w:t>
      </w:r>
      <w:r w:rsidRPr="003B351F">
        <w:rPr>
          <w:rStyle w:val="StyleBoldUnderline"/>
          <w:highlight w:val="green"/>
        </w:rPr>
        <w:t xml:space="preserve">I think it addresses the </w:t>
      </w:r>
      <w:r w:rsidRPr="003B351F">
        <w:rPr>
          <w:rStyle w:val="Emphasis"/>
          <w:highlight w:val="green"/>
        </w:rPr>
        <w:t xml:space="preserve">single most important ethical issue regarding drone strikes: </w:t>
      </w:r>
      <w:r w:rsidRPr="003B351F">
        <w:rPr>
          <w:rStyle w:val="StyleBoldUnderline"/>
          <w:highlight w:val="green"/>
        </w:rPr>
        <w:t xml:space="preserve">we have </w:t>
      </w:r>
      <w:r w:rsidRPr="003B351F">
        <w:rPr>
          <w:rStyle w:val="Emphasis"/>
          <w:highlight w:val="green"/>
        </w:rPr>
        <w:t>no way of knowing</w:t>
      </w:r>
      <w:r w:rsidRPr="003B351F">
        <w:rPr>
          <w:rStyle w:val="StyleBoldUnderline"/>
          <w:highlight w:val="green"/>
        </w:rPr>
        <w:t xml:space="preserve"> whether or not</w:t>
      </w:r>
      <w:r w:rsidRPr="00B1590E">
        <w:rPr>
          <w:rStyle w:val="StyleBoldUnderline"/>
        </w:rPr>
        <w:t xml:space="preserve"> </w:t>
      </w:r>
      <w:r w:rsidRPr="003B351F">
        <w:rPr>
          <w:rStyle w:val="StyleBoldUnderline"/>
          <w:highlight w:val="green"/>
        </w:rPr>
        <w:t>the</w:t>
      </w:r>
      <w:r w:rsidRPr="00B1590E">
        <w:rPr>
          <w:rStyle w:val="StyleBoldUnderline"/>
        </w:rPr>
        <w:t xml:space="preserve"> U.S. </w:t>
      </w:r>
      <w:r w:rsidRPr="003B351F">
        <w:rPr>
          <w:rStyle w:val="StyleBoldUnderline"/>
          <w:highlight w:val="green"/>
        </w:rPr>
        <w:t xml:space="preserve">government is </w:t>
      </w:r>
      <w:r w:rsidRPr="003B351F">
        <w:rPr>
          <w:rStyle w:val="Emphasis"/>
          <w:highlight w:val="green"/>
        </w:rPr>
        <w:t>acting in accordance</w:t>
      </w:r>
      <w:r w:rsidRPr="003B351F">
        <w:rPr>
          <w:rStyle w:val="StyleBoldUnderline"/>
          <w:highlight w:val="green"/>
        </w:rPr>
        <w:t xml:space="preserve"> with</w:t>
      </w:r>
      <w:r w:rsidRPr="00B1590E">
        <w:rPr>
          <w:rStyle w:val="StyleBoldUnderline"/>
        </w:rPr>
        <w:t xml:space="preserve"> the </w:t>
      </w:r>
      <w:r w:rsidRPr="003B351F">
        <w:rPr>
          <w:rStyle w:val="StyleBoldUnderline"/>
          <w:highlight w:val="green"/>
        </w:rPr>
        <w:t>requirements</w:t>
      </w:r>
      <w:r w:rsidRPr="00B1590E">
        <w:rPr>
          <w:rStyle w:val="StyleBoldUnderline"/>
        </w:rPr>
        <w:t xml:space="preserve"> of necessity, discrimination, and proportionality. Inconsistent studies of post-strike damage have not settled the issue, and we can’t simply take the Obama administration at its word</w:t>
      </w:r>
      <w:r w:rsidRPr="003B351F">
        <w:rPr>
          <w:sz w:val="14"/>
        </w:rPr>
        <w:t xml:space="preserve">. Instead, </w:t>
      </w:r>
      <w:r w:rsidRPr="003B351F">
        <w:rPr>
          <w:rStyle w:val="StyleBoldUnderline"/>
          <w:highlight w:val="green"/>
        </w:rPr>
        <w:t xml:space="preserve">the government needs </w:t>
      </w:r>
      <w:r w:rsidRPr="003B351F">
        <w:rPr>
          <w:rStyle w:val="Emphasis"/>
          <w:highlight w:val="green"/>
        </w:rPr>
        <w:t>something beyond existing congressional review</w:t>
      </w:r>
      <w:r w:rsidRPr="003B351F">
        <w:rPr>
          <w:rStyle w:val="StyleBoldUnderline"/>
          <w:highlight w:val="green"/>
        </w:rPr>
        <w:t xml:space="preserve"> </w:t>
      </w:r>
      <w:r w:rsidRPr="0072258D">
        <w:rPr>
          <w:rStyle w:val="StyleBoldUnderline"/>
        </w:rPr>
        <w:t>to demonstrate</w:t>
      </w:r>
      <w:r w:rsidRPr="00B1590E">
        <w:rPr>
          <w:rStyle w:val="StyleBoldUnderline"/>
        </w:rPr>
        <w:t xml:space="preserve"> credibly to audiences at home and abroad that too many civilians are not dying compared to the threat posed by targets and to show that there is appropriate cause for deeming individuals targetable.</w:t>
      </w:r>
      <w:r w:rsidRPr="003B351F">
        <w:rPr>
          <w:sz w:val="14"/>
        </w:rPr>
        <w:t xml:space="preserve"> </w:t>
      </w:r>
      <w:r w:rsidRPr="003B351F">
        <w:rPr>
          <w:rStyle w:val="StyleBoldUnderline"/>
          <w:highlight w:val="green"/>
        </w:rPr>
        <w:t>This oversight</w:t>
      </w:r>
      <w:r w:rsidRPr="00B1590E">
        <w:rPr>
          <w:rStyle w:val="StyleBoldUnderline"/>
        </w:rPr>
        <w:t xml:space="preserve">, which can ideally provide some indication when strikes begin to violate the requirement of proportionality, </w:t>
      </w:r>
      <w:r w:rsidRPr="003B351F">
        <w:rPr>
          <w:rStyle w:val="StyleBoldUnderline"/>
          <w:highlight w:val="green"/>
        </w:rPr>
        <w:t xml:space="preserve">may be the key to </w:t>
      </w:r>
      <w:r w:rsidRPr="003B351F">
        <w:rPr>
          <w:rStyle w:val="Emphasis"/>
          <w:highlight w:val="green"/>
        </w:rPr>
        <w:t>preventing “endless war”:</w:t>
      </w:r>
      <w:r w:rsidRPr="003B351F">
        <w:rPr>
          <w:sz w:val="14"/>
        </w:rPr>
        <w:t xml:space="preserve"> </w:t>
      </w:r>
      <w:r w:rsidRPr="00B1590E">
        <w:rPr>
          <w:rStyle w:val="StyleBoldUnderline"/>
        </w:rPr>
        <w:t>it might help us know when, if not already, campaigns have taken out so many targets that further killing cannot be justified.</w:t>
      </w:r>
      <w:r w:rsidRPr="003B351F">
        <w:rPr>
          <w:sz w:val="14"/>
        </w:rPr>
        <w:t xml:space="preserve"> Clinton Watts and Frank Cilluffo propose another tangible solution that has a chance of being acceptable both to government and human rights advocates. Their idea is based on the modification of an existing American institution, the Foreign Intelligence Surveillance Act (FISA) court; it is covered in </w:t>
      </w:r>
      <w:hyperlink r:id="rId15" w:history="1">
        <w:r w:rsidRPr="003B351F">
          <w:rPr>
            <w:rStyle w:val="Hyperlink"/>
            <w:sz w:val="14"/>
          </w:rPr>
          <w:t>this</w:t>
        </w:r>
      </w:hyperlink>
      <w:r w:rsidRPr="003B351F">
        <w:rPr>
          <w:sz w:val="14"/>
        </w:rPr>
        <w:t xml:space="preserve"> post. If you are aware of other proposals, please link them in the comments, and feel free to post your own ideas.</w:t>
      </w:r>
    </w:p>
    <w:p w:rsidR="00CF1F6B" w:rsidRDefault="00CF1F6B" w:rsidP="00CF1F6B"/>
    <w:p w:rsidR="00CF1F6B" w:rsidRDefault="00CF1F6B" w:rsidP="00CF1F6B">
      <w:pPr>
        <w:pStyle w:val="Heading4"/>
      </w:pPr>
      <w:r>
        <w:t>Debating about</w:t>
      </w:r>
      <w:r w:rsidRPr="00097EC0">
        <w:t xml:space="preserve"> the intricacies about drone policy is </w:t>
      </w:r>
      <w:r>
        <w:t>that first step</w:t>
      </w:r>
    </w:p>
    <w:p w:rsidR="00CF1F6B" w:rsidRPr="00665AC8" w:rsidRDefault="00CF1F6B" w:rsidP="00CF1F6B"/>
    <w:p w:rsidR="00CF1F6B" w:rsidRPr="00B07D7B" w:rsidRDefault="00CF1F6B" w:rsidP="00CF1F6B">
      <w:r>
        <w:rPr>
          <w:rStyle w:val="StyleStyleBold12pt"/>
        </w:rPr>
        <w:t xml:space="preserve">Ishaan </w:t>
      </w:r>
      <w:r w:rsidRPr="00B07D7B">
        <w:rPr>
          <w:rStyle w:val="StyleStyleBold12pt"/>
        </w:rPr>
        <w:t>Tharoor</w:t>
      </w:r>
      <w:r>
        <w:rPr>
          <w:rStyle w:val="StyleStyleBold12pt"/>
        </w:rPr>
        <w:t xml:space="preserve"> writes about “The Debate on Drones” in 20</w:t>
      </w:r>
      <w:r w:rsidRPr="00B07D7B">
        <w:rPr>
          <w:rStyle w:val="StyleStyleBold12pt"/>
        </w:rPr>
        <w:t>13</w:t>
      </w:r>
      <w:r>
        <w:rPr>
          <w:rStyle w:val="StyleStyleBold12pt"/>
        </w:rPr>
        <w:t xml:space="preserve"> that</w:t>
      </w:r>
      <w:r w:rsidRPr="00B07D7B">
        <w:t xml:space="preserve"> (Ishaan, writer for Times. The Debate on Drones: Away from the Politics, the Nameless Dead Remain Read more: </w:t>
      </w:r>
      <w:hyperlink r:id="rId16" w:anchor="ixzz2c3KKvqQS" w:history="1">
        <w:r w:rsidRPr="00B07D7B">
          <w:rPr>
            <w:rStyle w:val="Hyperlink"/>
          </w:rPr>
          <w:t>http://world.time.com/2013/02/08/the-debate-on-drones-away-from-the-politics-the-nameless-dead-remain/#ixzz2c3KKvqQS</w:t>
        </w:r>
      </w:hyperlink>
      <w:r w:rsidRPr="00B07D7B">
        <w:t>)</w:t>
      </w:r>
    </w:p>
    <w:p w:rsidR="00CF1F6B" w:rsidRDefault="00CF1F6B" w:rsidP="00CF1F6B"/>
    <w:p w:rsidR="00CF1F6B" w:rsidRDefault="00CF1F6B" w:rsidP="00CF1F6B">
      <w:r w:rsidRPr="003B351F">
        <w:rPr>
          <w:rStyle w:val="StyleBoldUnderline"/>
          <w:highlight w:val="green"/>
        </w:rPr>
        <w:t>What complicates</w:t>
      </w:r>
      <w:r w:rsidRPr="003B351F">
        <w:rPr>
          <w:sz w:val="14"/>
        </w:rPr>
        <w:t xml:space="preserve"> those </w:t>
      </w:r>
      <w:r w:rsidRPr="003B351F">
        <w:rPr>
          <w:rStyle w:val="Emphasis"/>
          <w:highlight w:val="green"/>
        </w:rPr>
        <w:t>hundreds of civilian deaths</w:t>
      </w:r>
      <w:r w:rsidRPr="003B351F">
        <w:rPr>
          <w:rStyle w:val="StyleBoldUnderline"/>
          <w:highlight w:val="green"/>
        </w:rPr>
        <w:t xml:space="preserve"> is the </w:t>
      </w:r>
      <w:r w:rsidRPr="003B351F">
        <w:rPr>
          <w:rStyle w:val="Emphasis"/>
          <w:highlight w:val="green"/>
        </w:rPr>
        <w:t>official silence</w:t>
      </w:r>
      <w:r w:rsidRPr="003B351F">
        <w:rPr>
          <w:rStyle w:val="StyleBoldUnderline"/>
          <w:highlight w:val="green"/>
        </w:rPr>
        <w:t xml:space="preserve"> that surrounds them</w:t>
      </w:r>
      <w:r w:rsidRPr="003B351F">
        <w:rPr>
          <w:sz w:val="14"/>
        </w:rPr>
        <w:t xml:space="preserve">. </w:t>
      </w:r>
      <w:r w:rsidRPr="003B351F">
        <w:rPr>
          <w:rStyle w:val="StyleBoldUnderline"/>
          <w:highlight w:val="green"/>
        </w:rPr>
        <w:t>The U.S.</w:t>
      </w:r>
      <w:r w:rsidRPr="00B07D7B">
        <w:rPr>
          <w:rStyle w:val="StyleBoldUnderline"/>
        </w:rPr>
        <w:t xml:space="preserve"> government has</w:t>
      </w:r>
      <w:r w:rsidRPr="003B351F">
        <w:rPr>
          <w:sz w:val="14"/>
        </w:rPr>
        <w:t xml:space="preserve"> so far </w:t>
      </w:r>
      <w:r w:rsidRPr="003B351F">
        <w:rPr>
          <w:rStyle w:val="StyleBoldUnderline"/>
          <w:highlight w:val="green"/>
        </w:rPr>
        <w:t>refused to</w:t>
      </w:r>
      <w:r w:rsidRPr="00B07D7B">
        <w:rPr>
          <w:rStyle w:val="StyleBoldUnderline"/>
        </w:rPr>
        <w:t xml:space="preserve"> publicly </w:t>
      </w:r>
      <w:r w:rsidRPr="003B351F">
        <w:rPr>
          <w:rStyle w:val="StyleBoldUnderline"/>
          <w:highlight w:val="green"/>
        </w:rPr>
        <w:t>recognize its culpability in</w:t>
      </w:r>
      <w:r w:rsidRPr="003B351F">
        <w:rPr>
          <w:sz w:val="14"/>
        </w:rPr>
        <w:t xml:space="preserve"> what are </w:t>
      </w:r>
      <w:r w:rsidRPr="00B07D7B">
        <w:rPr>
          <w:rStyle w:val="StyleBoldUnderline"/>
        </w:rPr>
        <w:t xml:space="preserve">clandestine </w:t>
      </w:r>
      <w:r w:rsidRPr="003B351F">
        <w:rPr>
          <w:rStyle w:val="StyleBoldUnderline"/>
          <w:highlight w:val="green"/>
        </w:rPr>
        <w:t>missions away from the Afghan theater</w:t>
      </w:r>
      <w:r w:rsidRPr="00B07D7B">
        <w:rPr>
          <w:rStyle w:val="StyleBoldUnderline"/>
        </w:rPr>
        <w:t xml:space="preserve"> of operations</w:t>
      </w:r>
      <w:r w:rsidRPr="003B351F">
        <w:rPr>
          <w:sz w:val="14"/>
        </w:rPr>
        <w:t xml:space="preserve">, while </w:t>
      </w:r>
      <w:r w:rsidRPr="00B07D7B">
        <w:rPr>
          <w:rStyle w:val="StyleBoldUnderline"/>
        </w:rPr>
        <w:t>its Pakistani counterparts</w:t>
      </w:r>
      <w:r w:rsidRPr="003B351F">
        <w:rPr>
          <w:sz w:val="14"/>
        </w:rPr>
        <w:t xml:space="preserve">, who to an extent </w:t>
      </w:r>
      <w:r w:rsidRPr="00B07D7B">
        <w:rPr>
          <w:rStyle w:val="StyleBoldUnderline"/>
        </w:rPr>
        <w:t xml:space="preserve">allowed and abetted the CIA’s drone program, </w:t>
      </w:r>
      <w:r w:rsidRPr="003B351F">
        <w:rPr>
          <w:sz w:val="14"/>
        </w:rPr>
        <w:t>would rather not own up to their own tacit role in supporting many of the strikes. “</w:t>
      </w:r>
      <w:r w:rsidRPr="003B351F">
        <w:rPr>
          <w:rStyle w:val="StyleBoldUnderline"/>
          <w:highlight w:val="green"/>
        </w:rPr>
        <w:t xml:space="preserve">Both sides are trapped in their own </w:t>
      </w:r>
      <w:r w:rsidRPr="003B351F">
        <w:rPr>
          <w:rStyle w:val="Emphasis"/>
          <w:highlight w:val="green"/>
        </w:rPr>
        <w:t>double-dealing</w:t>
      </w:r>
      <w:r w:rsidRPr="003B351F">
        <w:rPr>
          <w:sz w:val="14"/>
        </w:rPr>
        <w:t xml:space="preserve">,” writes Pakistani journalist Ahmed Rashid in his new book, Pakistan on the Brink: The Future of America, Pakistan, and Afghanistan. “The </w:t>
      </w:r>
      <w:r w:rsidRPr="003B351F">
        <w:rPr>
          <w:rStyle w:val="StyleBoldUnderline"/>
          <w:highlight w:val="green"/>
        </w:rPr>
        <w:t>Americans cannot discuss drones, because they are a classified CIA operation</w:t>
      </w:r>
      <w:r w:rsidRPr="003B351F">
        <w:rPr>
          <w:sz w:val="14"/>
        </w:rPr>
        <w:t xml:space="preserve">, while </w:t>
      </w:r>
      <w:r w:rsidRPr="003B351F">
        <w:rPr>
          <w:rStyle w:val="StyleBoldUnderline"/>
          <w:highlight w:val="green"/>
        </w:rPr>
        <w:t>Pakistan pretends it never sanctioned</w:t>
      </w:r>
      <w:r w:rsidRPr="00B07D7B">
        <w:rPr>
          <w:rStyle w:val="StyleBoldUnderline"/>
        </w:rPr>
        <w:t xml:space="preserve"> the </w:t>
      </w:r>
      <w:r w:rsidRPr="003B351F">
        <w:rPr>
          <w:rStyle w:val="StyleBoldUnderline"/>
          <w:highlight w:val="green"/>
        </w:rPr>
        <w:t>drones or provided intelligence</w:t>
      </w:r>
      <w:r w:rsidRPr="00B07D7B">
        <w:rPr>
          <w:rStyle w:val="StyleBoldUnderline"/>
        </w:rPr>
        <w:t xml:space="preserve"> to the United States</w:t>
      </w:r>
      <w:r w:rsidRPr="003B351F">
        <w:rPr>
          <w:sz w:val="14"/>
        </w:rPr>
        <w:t xml:space="preserve">, </w:t>
      </w:r>
      <w:r w:rsidRPr="003B351F">
        <w:rPr>
          <w:rStyle w:val="StyleBoldUnderline"/>
          <w:highlight w:val="green"/>
        </w:rPr>
        <w:t>for fear of riling up</w:t>
      </w:r>
      <w:r w:rsidRPr="00B07D7B">
        <w:rPr>
          <w:rStyle w:val="StyleBoldUnderline"/>
        </w:rPr>
        <w:t xml:space="preserve"> the </w:t>
      </w:r>
      <w:r w:rsidRPr="003B351F">
        <w:rPr>
          <w:rStyle w:val="StyleBoldUnderline"/>
          <w:highlight w:val="green"/>
        </w:rPr>
        <w:t>militants</w:t>
      </w:r>
      <w:r w:rsidRPr="003B351F">
        <w:rPr>
          <w:sz w:val="14"/>
          <w:highlight w:val="green"/>
        </w:rPr>
        <w:t xml:space="preserve">.” </w:t>
      </w:r>
      <w:r w:rsidRPr="003B351F">
        <w:rPr>
          <w:rStyle w:val="StyleBoldUnderline"/>
          <w:highlight w:val="green"/>
        </w:rPr>
        <w:t xml:space="preserve">The awkward </w:t>
      </w:r>
      <w:r w:rsidRPr="003B351F">
        <w:rPr>
          <w:rStyle w:val="Emphasis"/>
          <w:highlight w:val="green"/>
        </w:rPr>
        <w:t>geopolitical pas de deux</w:t>
      </w:r>
      <w:r w:rsidRPr="00B07D7B">
        <w:rPr>
          <w:rStyle w:val="StyleBoldUnderline"/>
        </w:rPr>
        <w:t xml:space="preserve"> </w:t>
      </w:r>
      <w:r w:rsidRPr="003B351F">
        <w:rPr>
          <w:rStyle w:val="StyleBoldUnderline"/>
          <w:highlight w:val="green"/>
        </w:rPr>
        <w:t>leaves the victims of drone strikes</w:t>
      </w:r>
      <w:r w:rsidRPr="00B07D7B">
        <w:rPr>
          <w:rStyle w:val="StyleBoldUnderline"/>
        </w:rPr>
        <w:t xml:space="preserve"> and their families </w:t>
      </w:r>
      <w:r w:rsidRPr="003B351F">
        <w:rPr>
          <w:rStyle w:val="Emphasis"/>
          <w:highlight w:val="green"/>
        </w:rPr>
        <w:t>in the dark.</w:t>
      </w:r>
      <w:r w:rsidRPr="003B351F">
        <w:rPr>
          <w:sz w:val="14"/>
        </w:rPr>
        <w:t xml:space="preserve"> Some </w:t>
      </w:r>
      <w:r w:rsidRPr="00B07D7B">
        <w:rPr>
          <w:rStyle w:val="StyleBoldUnderline"/>
        </w:rPr>
        <w:t>rights groups and activists have already started collecting testimony from villagers</w:t>
      </w:r>
      <w:r w:rsidRPr="003B351F">
        <w:rPr>
          <w:sz w:val="14"/>
        </w:rPr>
        <w:t xml:space="preserve"> in places like North and South Waziristan. </w:t>
      </w:r>
      <w:r w:rsidRPr="00B07D7B">
        <w:rPr>
          <w:rStyle w:val="StyleBoldUnderline"/>
        </w:rPr>
        <w:t xml:space="preserve">The </w:t>
      </w:r>
      <w:r w:rsidRPr="003B351F">
        <w:rPr>
          <w:sz w:val="14"/>
        </w:rPr>
        <w:t xml:space="preserve">aforementioned London-based </w:t>
      </w:r>
      <w:r w:rsidRPr="00B07D7B">
        <w:rPr>
          <w:rStyle w:val="StyleBoldUnderline"/>
        </w:rPr>
        <w:t xml:space="preserve">Bureau of Investigative Journalism announced </w:t>
      </w:r>
      <w:r w:rsidRPr="003B351F">
        <w:rPr>
          <w:sz w:val="14"/>
        </w:rPr>
        <w:t xml:space="preserve">Thursday </w:t>
      </w:r>
      <w:hyperlink r:id="rId17" w:tgtFrame="_blank" w:history="1">
        <w:r w:rsidRPr="00B07D7B">
          <w:rPr>
            <w:rStyle w:val="StyleBoldUnderline"/>
          </w:rPr>
          <w:t>a project to determine the names</w:t>
        </w:r>
      </w:hyperlink>
      <w:r w:rsidRPr="00B07D7B">
        <w:rPr>
          <w:rStyle w:val="StyleBoldUnderline"/>
        </w:rPr>
        <w:t xml:space="preserve"> of as many of the reported fatalities of drone strikes in Pakistan as possible. </w:t>
      </w:r>
      <w:r w:rsidRPr="003B351F">
        <w:rPr>
          <w:sz w:val="14"/>
        </w:rPr>
        <w:t xml:space="preserve">The endeavor will be a difficult one, not least </w:t>
      </w:r>
      <w:r w:rsidRPr="003B351F">
        <w:rPr>
          <w:sz w:val="14"/>
          <w:highlight w:val="green"/>
        </w:rPr>
        <w:t xml:space="preserve">because </w:t>
      </w:r>
      <w:r w:rsidRPr="003B351F">
        <w:rPr>
          <w:rStyle w:val="StyleBoldUnderline"/>
          <w:highlight w:val="green"/>
        </w:rPr>
        <w:t xml:space="preserve">it will require </w:t>
      </w:r>
      <w:r w:rsidRPr="003B351F">
        <w:rPr>
          <w:rStyle w:val="Emphasis"/>
          <w:highlight w:val="green"/>
        </w:rPr>
        <w:t>prying information</w:t>
      </w:r>
      <w:r w:rsidRPr="003B351F">
        <w:rPr>
          <w:rStyle w:val="StyleBoldUnderline"/>
          <w:highlight w:val="green"/>
        </w:rPr>
        <w:t xml:space="preserve"> out of U.S. and Pakistani officials</w:t>
      </w:r>
      <w:r w:rsidRPr="003B351F">
        <w:rPr>
          <w:sz w:val="14"/>
        </w:rPr>
        <w:t xml:space="preserve">. </w:t>
      </w:r>
      <w:r w:rsidRPr="00B07D7B">
        <w:rPr>
          <w:rStyle w:val="StyleBoldUnderline"/>
        </w:rPr>
        <w:t xml:space="preserve">“In the face of official secrecy, </w:t>
      </w:r>
      <w:r w:rsidRPr="003B351F">
        <w:rPr>
          <w:rStyle w:val="Emphasis"/>
          <w:highlight w:val="green"/>
        </w:rPr>
        <w:t>having the full facts about who is killed is essential for an informed debate</w:t>
      </w:r>
      <w:r w:rsidRPr="003B351F">
        <w:rPr>
          <w:rStyle w:val="StyleBoldUnderline"/>
          <w:highlight w:val="green"/>
        </w:rPr>
        <w:t xml:space="preserve"> about the </w:t>
      </w:r>
      <w:r w:rsidRPr="003B351F">
        <w:rPr>
          <w:rStyle w:val="Emphasis"/>
          <w:highlight w:val="green"/>
        </w:rPr>
        <w:t>effectiveness and ethics</w:t>
      </w:r>
      <w:r w:rsidRPr="00B07D7B">
        <w:rPr>
          <w:rStyle w:val="StyleBoldUnderline"/>
        </w:rPr>
        <w:t xml:space="preserve"> of the drone campaign</w:t>
      </w:r>
      <w:r w:rsidRPr="003B351F">
        <w:rPr>
          <w:sz w:val="14"/>
        </w:rPr>
        <w:t xml:space="preserve">,” said Christopher Hird, managing editor of the Bureau, in a statement posted on its website. </w:t>
      </w:r>
      <w:hyperlink r:id="rId18" w:tgtFrame="_blank" w:history="1">
        <w:r w:rsidRPr="003B351F">
          <w:rPr>
            <w:rStyle w:val="Hyperlink"/>
            <w:sz w:val="14"/>
          </w:rPr>
          <w:t>An editorial</w:t>
        </w:r>
      </w:hyperlink>
      <w:r w:rsidRPr="003B351F">
        <w:rPr>
          <w:sz w:val="14"/>
        </w:rPr>
        <w:t xml:space="preserve"> the same day in the prominent Pakistani daily Dawn, concurred: “</w:t>
      </w:r>
      <w:r w:rsidRPr="00B07D7B">
        <w:rPr>
          <w:rStyle w:val="StyleBoldUnderline"/>
        </w:rPr>
        <w:t>More information is needed to convince both Americans and Pakistanis that their civil liberties are not being eroded in the name of their security</w:t>
      </w:r>
      <w:r w:rsidRPr="003B351F">
        <w:rPr>
          <w:sz w:val="14"/>
        </w:rPr>
        <w:t xml:space="preserve">.” </w:t>
      </w:r>
      <w:r w:rsidRPr="003B351F">
        <w:rPr>
          <w:rStyle w:val="Emphasis"/>
          <w:highlight w:val="green"/>
        </w:rPr>
        <w:t>The more we learn about drones, the more we should know about who they kill.</w:t>
      </w:r>
    </w:p>
    <w:p w:rsidR="00CF1F6B" w:rsidRPr="0082345D" w:rsidRDefault="00CF1F6B" w:rsidP="00CF1F6B"/>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13D" w:rsidRDefault="007F313D" w:rsidP="005F5576">
      <w:r>
        <w:separator/>
      </w:r>
    </w:p>
  </w:endnote>
  <w:endnote w:type="continuationSeparator" w:id="0">
    <w:p w:rsidR="007F313D" w:rsidRDefault="007F31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13D" w:rsidRDefault="007F313D" w:rsidP="005F5576">
      <w:r>
        <w:separator/>
      </w:r>
    </w:p>
  </w:footnote>
  <w:footnote w:type="continuationSeparator" w:id="0">
    <w:p w:rsidR="007F313D" w:rsidRDefault="007F313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7B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13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F6B"/>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9C50EFB-C9BA-49F0-BF81-0050766F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F1F6B"/>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6"/>
    </w:rPr>
  </w:style>
  <w:style w:type="character" w:styleId="HTMLCite">
    <w:name w:val="HTML Cite"/>
    <w:uiPriority w:val="99"/>
    <w:semiHidden/>
    <w:unhideWhenUsed/>
    <w:rsid w:val="00CF1F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ticles.latimes.com/2012/jun/25/nation/la-na-drone-oversight-20120625" TargetMode="External"/><Relationship Id="rId18" Type="http://schemas.openxmlformats.org/officeDocument/2006/relationships/hyperlink" Target="http://dawn.com/2013/02/07/not-credible-enough/"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ashingtonpost.com/opinions/us-drone-war-demands-accountability/2012/11/01/56627964-2380-11e2-8448-81b1ce7d6978_story_1.html" TargetMode="External"/><Relationship Id="rId17" Type="http://schemas.openxmlformats.org/officeDocument/2006/relationships/hyperlink" Target="http://www.thebureauinvestigates.com/2013/02/04/naming-the-dead-bureau-announces-new-drones-project/" TargetMode="External"/><Relationship Id="rId2" Type="http://schemas.openxmlformats.org/officeDocument/2006/relationships/customXml" Target="../customXml/item2.xml"/><Relationship Id="rId16" Type="http://schemas.openxmlformats.org/officeDocument/2006/relationships/hyperlink" Target="http://world.time.com/2013/02/08/the-debate-on-drones-away-from-the-politics-the-nameless-dead-rem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school.cornell.edu/research/cornell-law-review/upload/Druck-final.pdf" TargetMode="External"/><Relationship Id="rId5" Type="http://schemas.openxmlformats.org/officeDocument/2006/relationships/settings" Target="settings.xml"/><Relationship Id="rId15" Type="http://schemas.openxmlformats.org/officeDocument/2006/relationships/hyperlink" Target="http://selectedwisdom.com/?p=813" TargetMode="External"/><Relationship Id="rId10" Type="http://schemas.openxmlformats.org/officeDocument/2006/relationships/hyperlink" Target="http://www.ncte.org/library/NCTEFiles/About/Awards/.../Hughes_Evin.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mcenter.org/attachments/awards_pieces/19/The_Ethics_of_US_Drone_Attacks.docx" TargetMode="External"/><Relationship Id="rId14" Type="http://schemas.openxmlformats.org/officeDocument/2006/relationships/hyperlink" Target="http://www.foreignaffairs.com/articles/138141/omar-s-bashir/who-watches-the-dr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7268</Words>
  <Characters>41428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1</cp:revision>
  <dcterms:created xsi:type="dcterms:W3CDTF">2013-09-24T16:22:00Z</dcterms:created>
  <dcterms:modified xsi:type="dcterms:W3CDTF">2013-09-24T16:23:00Z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