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351" w:rsidRDefault="00353351" w:rsidP="00353351">
      <w:pPr>
        <w:pStyle w:val="Heading3"/>
      </w:pPr>
      <w:r>
        <w:t>Contention 1: Homonationalism</w:t>
      </w:r>
    </w:p>
    <w:p w:rsidR="00353351" w:rsidRPr="00B771DA" w:rsidRDefault="00353351" w:rsidP="00353351">
      <w:pPr>
        <w:pStyle w:val="Heading4"/>
      </w:pPr>
      <w:r>
        <w:t xml:space="preserve">1. US exceptionalism creates homonationalism, where even queer bodies are included in the patriotic order as long as they conform to traditional practices of citizenship – unstable sexualities are projected outwards on the </w:t>
      </w:r>
      <w:proofErr w:type="gramStart"/>
      <w:r>
        <w:t>Other</w:t>
      </w:r>
      <w:proofErr w:type="gramEnd"/>
      <w:r>
        <w:t>, creating our flawed and sexualized understanding of the Terrorist.</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Default="00353351" w:rsidP="00353351">
      <w:pPr>
        <w:rPr>
          <w:rStyle w:val="StyleBoldUnderline"/>
        </w:rPr>
      </w:pPr>
      <w:r w:rsidRPr="009B720D">
        <w:rPr>
          <w:rStyle w:val="StyleBoldUnderline"/>
        </w:rPr>
        <w:t xml:space="preserve">Hate crimes against gays and lesbians are still rationalized through these very same terms: is not the expression of "a socially appropriate emotion in socially inappropriate ways" the crux of the "gay panic" defense? </w:t>
      </w:r>
      <w:r w:rsidRPr="00A526A5">
        <w:rPr>
          <w:rStyle w:val="Emphasis"/>
          <w:highlight w:val="cyan"/>
        </w:rPr>
        <w:t>Historical amnesia prevails</w:t>
      </w:r>
      <w:r w:rsidRPr="00F7667E">
        <w:rPr>
          <w:sz w:val="16"/>
        </w:rPr>
        <w:t xml:space="preserve">. In the sway from crimes of moral depravity to crimes of passion, Ahmad argues, </w:t>
      </w:r>
      <w:r w:rsidRPr="009B720D">
        <w:rPr>
          <w:rStyle w:val="StyleBoldUnderline"/>
        </w:rPr>
        <w:t xml:space="preserve">it is not only that </w:t>
      </w:r>
      <w:r w:rsidRPr="00F37DC9">
        <w:rPr>
          <w:rStyle w:val="StyleBoldUnderline"/>
        </w:rPr>
        <w:t xml:space="preserve">the </w:t>
      </w:r>
      <w:r w:rsidRPr="00A526A5">
        <w:rPr>
          <w:rStyle w:val="StyleBoldUnderline"/>
          <w:highlight w:val="cyan"/>
        </w:rPr>
        <w:t>targets</w:t>
      </w:r>
      <w:r w:rsidRPr="009B720D">
        <w:rPr>
          <w:rStyle w:val="StyleBoldUnderline"/>
        </w:rPr>
        <w:t xml:space="preserve"> of attack </w:t>
      </w:r>
      <w:r w:rsidRPr="00A526A5">
        <w:rPr>
          <w:rStyle w:val="StyleBoldUnderline"/>
          <w:highlight w:val="cyan"/>
        </w:rPr>
        <w:t>have altered</w:t>
      </w:r>
      <w:r w:rsidRPr="009B720D">
        <w:rPr>
          <w:rStyle w:val="StyleBoldUnderline"/>
        </w:rPr>
        <w:t xml:space="preserve">, but </w:t>
      </w:r>
      <w:r w:rsidRPr="00E37B9C">
        <w:rPr>
          <w:rStyle w:val="StyleBoldUnderline"/>
        </w:rPr>
        <w:t>that</w:t>
      </w:r>
      <w:r w:rsidRPr="009B720D">
        <w:rPr>
          <w:rStyle w:val="StyleBoldUnderline"/>
        </w:rPr>
        <w:t xml:space="preserve"> the entire </w:t>
      </w:r>
      <w:r w:rsidRPr="00E37B9C">
        <w:rPr>
          <w:rStyle w:val="StyleBoldUnderline"/>
        </w:rPr>
        <w:t>mechanism</w:t>
      </w:r>
      <w:r w:rsidRPr="009B720D">
        <w:rPr>
          <w:rStyle w:val="StyleBoldUnderline"/>
        </w:rPr>
        <w:t xml:space="preserve"> of </w:t>
      </w:r>
      <w:proofErr w:type="spellStart"/>
      <w:r w:rsidRPr="00A526A5">
        <w:rPr>
          <w:rStyle w:val="Emphasis"/>
          <w:highlight w:val="cyan"/>
        </w:rPr>
        <w:t>scapegoating</w:t>
      </w:r>
      <w:proofErr w:type="spellEnd"/>
      <w:r w:rsidRPr="00A526A5">
        <w:rPr>
          <w:rStyle w:val="Emphasis"/>
          <w:highlight w:val="cyan"/>
        </w:rPr>
        <w:t xml:space="preserve"> is</w:t>
      </w:r>
      <w:r w:rsidRPr="00253A8A">
        <w:rPr>
          <w:rStyle w:val="Emphasis"/>
        </w:rPr>
        <w:t xml:space="preserve"> now </w:t>
      </w:r>
      <w:r w:rsidRPr="00A526A5">
        <w:rPr>
          <w:rStyle w:val="Emphasis"/>
          <w:highlight w:val="cyan"/>
        </w:rPr>
        <w:t>rife with sentiment</w:t>
      </w:r>
      <w:r w:rsidRPr="00253A8A">
        <w:rPr>
          <w:rStyle w:val="Emphasis"/>
        </w:rPr>
        <w:t xml:space="preserve"> that is </w:t>
      </w:r>
      <w:r w:rsidRPr="00A526A5">
        <w:rPr>
          <w:rStyle w:val="Emphasis"/>
          <w:highlight w:val="cyan"/>
        </w:rPr>
        <w:t>attached to</w:t>
      </w:r>
      <w:r w:rsidRPr="00253A8A">
        <w:rPr>
          <w:rStyle w:val="Emphasis"/>
        </w:rPr>
        <w:t xml:space="preserve"> the </w:t>
      </w:r>
      <w:r w:rsidRPr="00A526A5">
        <w:rPr>
          <w:rStyle w:val="Emphasis"/>
          <w:highlight w:val="cyan"/>
        </w:rPr>
        <w:t xml:space="preserve">gendered, sexualized, and racial </w:t>
      </w:r>
      <w:proofErr w:type="spellStart"/>
      <w:r w:rsidRPr="00A526A5">
        <w:rPr>
          <w:rStyle w:val="Emphasis"/>
          <w:highlight w:val="cyan"/>
        </w:rPr>
        <w:t>codings</w:t>
      </w:r>
      <w:proofErr w:type="spellEnd"/>
      <w:r w:rsidRPr="00253A8A">
        <w:rPr>
          <w:rStyle w:val="Emphasis"/>
        </w:rPr>
        <w:t xml:space="preserve"> of these </w:t>
      </w:r>
      <w:r w:rsidRPr="00F37DC9">
        <w:rPr>
          <w:rStyle w:val="Emphasis"/>
        </w:rPr>
        <w:t>bodies</w:t>
      </w:r>
      <w:r w:rsidRPr="00F7667E">
        <w:rPr>
          <w:sz w:val="16"/>
        </w:rPr>
        <w:t xml:space="preserve">. It is notable that white, middle- to upper-class, kind-and-gentle college student Matthew </w:t>
      </w:r>
      <w:proofErr w:type="spellStart"/>
      <w:r w:rsidRPr="00F7667E">
        <w:rPr>
          <w:sz w:val="16"/>
        </w:rPr>
        <w:t>Shepard</w:t>
      </w:r>
      <w:proofErr w:type="spellEnd"/>
      <w:r w:rsidRPr="00F7667E">
        <w:rPr>
          <w:sz w:val="16"/>
        </w:rPr>
        <w:t xml:space="preserve"> became the quintessential poster boy for the U.S.-based </w:t>
      </w:r>
      <w:proofErr w:type="spellStart"/>
      <w:r w:rsidRPr="00F7667E">
        <w:rPr>
          <w:sz w:val="16"/>
        </w:rPr>
        <w:t>Lgbtiq</w:t>
      </w:r>
      <w:proofErr w:type="spellEnd"/>
      <w:r w:rsidRPr="00F7667E">
        <w:rPr>
          <w:sz w:val="16"/>
        </w:rPr>
        <w:t xml:space="preserve"> antiviolence movement, one that has spawned a stage production (The Laramie Project) among other consumables. 29 Indeed, </w:t>
      </w:r>
      <w:r w:rsidRPr="00253A8A">
        <w:rPr>
          <w:rStyle w:val="Emphasis"/>
        </w:rPr>
        <w:t xml:space="preserve">exemplary of this transference of stigma, positive attributes were attached to Mark </w:t>
      </w:r>
      <w:r w:rsidRPr="00A526A5">
        <w:rPr>
          <w:rStyle w:val="Emphasis"/>
          <w:highlight w:val="cyan"/>
        </w:rPr>
        <w:t>Bingham's homosexuality</w:t>
      </w:r>
      <w:r w:rsidRPr="00253A8A">
        <w:rPr>
          <w:rStyle w:val="Emphasis"/>
        </w:rPr>
        <w:t xml:space="preserve">: butch, </w:t>
      </w:r>
      <w:r w:rsidRPr="00A526A5">
        <w:rPr>
          <w:rStyle w:val="Emphasis"/>
          <w:highlight w:val="cyan"/>
        </w:rPr>
        <w:t>masculine</w:t>
      </w:r>
      <w:r w:rsidRPr="00253A8A">
        <w:rPr>
          <w:rStyle w:val="Emphasis"/>
        </w:rPr>
        <w:t xml:space="preserve">, rugby player, </w:t>
      </w:r>
      <w:r w:rsidRPr="00A526A5">
        <w:rPr>
          <w:rStyle w:val="Emphasis"/>
          <w:highlight w:val="cyan"/>
        </w:rPr>
        <w:t>white, American</w:t>
      </w:r>
      <w:r w:rsidRPr="00253A8A">
        <w:rPr>
          <w:rStyle w:val="Emphasis"/>
        </w:rPr>
        <w:t>, hero, gay patriot,</w:t>
      </w:r>
      <w:r w:rsidRPr="009B720D">
        <w:rPr>
          <w:rStyle w:val="StyleBoldUnderline"/>
        </w:rPr>
        <w:t xml:space="preserve"> called his mom (</w:t>
      </w:r>
      <w:r w:rsidRPr="009164B9">
        <w:rPr>
          <w:rStyle w:val="StyleBoldUnderline"/>
        </w:rPr>
        <w:t xml:space="preserve">i.e., </w:t>
      </w:r>
      <w:r w:rsidRPr="00A526A5">
        <w:rPr>
          <w:rStyle w:val="StyleBoldUnderline"/>
          <w:highlight w:val="cyan"/>
        </w:rPr>
        <w:t>homonational), while negative connotations</w:t>
      </w:r>
      <w:r w:rsidRPr="009B720D">
        <w:rPr>
          <w:rStyle w:val="StyleBoldUnderline"/>
        </w:rPr>
        <w:t xml:space="preserve"> of homosexuality were used to </w:t>
      </w:r>
      <w:proofErr w:type="spellStart"/>
      <w:r w:rsidRPr="00A526A5">
        <w:rPr>
          <w:rStyle w:val="StyleBoldUnderline"/>
          <w:highlight w:val="cyan"/>
        </w:rPr>
        <w:t>racialize</w:t>
      </w:r>
      <w:proofErr w:type="spellEnd"/>
      <w:r w:rsidRPr="00A526A5">
        <w:rPr>
          <w:rStyle w:val="StyleBoldUnderline"/>
          <w:highlight w:val="cyan"/>
        </w:rPr>
        <w:t xml:space="preserve"> and sexualize</w:t>
      </w:r>
      <w:r w:rsidRPr="009B720D">
        <w:rPr>
          <w:rStyle w:val="StyleBoldUnderline"/>
        </w:rPr>
        <w:t xml:space="preserve"> Osama </w:t>
      </w:r>
      <w:r w:rsidRPr="00A526A5">
        <w:rPr>
          <w:rStyle w:val="StyleBoldUnderline"/>
          <w:highlight w:val="cyan"/>
        </w:rPr>
        <w:t>bin Laden</w:t>
      </w:r>
      <w:r w:rsidRPr="009B720D">
        <w:rPr>
          <w:rStyle w:val="StyleBoldUnderline"/>
        </w:rPr>
        <w:t>: feminized, stateless, dark, perverse, pedophilic, disowned by family (i.e., fag).</w:t>
      </w:r>
      <w:r w:rsidRPr="00F7667E">
        <w:rPr>
          <w:sz w:val="16"/>
        </w:rPr>
        <w:t xml:space="preserve"> 30 What is at stake here is not only that one is good and the other evil; </w:t>
      </w:r>
      <w:r w:rsidRPr="009B720D">
        <w:rPr>
          <w:rStyle w:val="StyleBoldUnderline"/>
        </w:rPr>
        <w:t xml:space="preserve">the </w:t>
      </w:r>
      <w:r w:rsidRPr="00A526A5">
        <w:rPr>
          <w:rStyle w:val="StyleBoldUnderline"/>
          <w:highlight w:val="cyan"/>
        </w:rPr>
        <w:t>homosexuality</w:t>
      </w:r>
      <w:r w:rsidRPr="009B720D">
        <w:rPr>
          <w:rStyle w:val="StyleBoldUnderline"/>
        </w:rPr>
        <w:t xml:space="preserve"> of Bingham </w:t>
      </w:r>
      <w:r w:rsidRPr="00A526A5">
        <w:rPr>
          <w:rStyle w:val="StyleBoldUnderline"/>
          <w:highlight w:val="cyan"/>
        </w:rPr>
        <w:t>is converted into</w:t>
      </w:r>
      <w:r w:rsidRPr="009B720D">
        <w:rPr>
          <w:rStyle w:val="StyleBoldUnderline"/>
        </w:rPr>
        <w:t xml:space="preserve"> acceptable </w:t>
      </w:r>
      <w:r w:rsidRPr="00A526A5">
        <w:rPr>
          <w:rStyle w:val="StyleBoldUnderline"/>
          <w:highlight w:val="cyan"/>
        </w:rPr>
        <w:t>patriot values, while</w:t>
      </w:r>
      <w:r w:rsidRPr="009B720D">
        <w:rPr>
          <w:rStyle w:val="StyleBoldUnderline"/>
        </w:rPr>
        <w:t xml:space="preserve"> the </w:t>
      </w:r>
      <w:r w:rsidRPr="00A526A5">
        <w:rPr>
          <w:rStyle w:val="StyleBoldUnderline"/>
          <w:highlight w:val="cyan"/>
        </w:rPr>
        <w:t>evilness</w:t>
      </w:r>
      <w:r w:rsidRPr="009B720D">
        <w:rPr>
          <w:rStyle w:val="StyleBoldUnderline"/>
        </w:rPr>
        <w:t xml:space="preserve"> of bin Laden </w:t>
      </w:r>
      <w:r w:rsidRPr="00A526A5">
        <w:rPr>
          <w:rStyle w:val="StyleBoldUnderline"/>
          <w:highlight w:val="cyan"/>
        </w:rPr>
        <w:t>is</w:t>
      </w:r>
      <w:r w:rsidRPr="009B720D">
        <w:rPr>
          <w:rStyle w:val="StyleBoldUnderline"/>
        </w:rPr>
        <w:t xml:space="preserve"> more fully and efficaciously </w:t>
      </w:r>
      <w:r w:rsidRPr="00A526A5">
        <w:rPr>
          <w:rStyle w:val="StyleBoldUnderline"/>
          <w:highlight w:val="cyan"/>
        </w:rPr>
        <w:t>rendered through</w:t>
      </w:r>
      <w:r w:rsidRPr="009B720D">
        <w:rPr>
          <w:rStyle w:val="StyleBoldUnderline"/>
        </w:rPr>
        <w:t xml:space="preserve"> associations with sexual </w:t>
      </w:r>
      <w:r w:rsidRPr="00A526A5">
        <w:rPr>
          <w:rStyle w:val="StyleBoldUnderline"/>
        </w:rPr>
        <w:t xml:space="preserve">excess, </w:t>
      </w:r>
      <w:r w:rsidRPr="00A526A5">
        <w:rPr>
          <w:rStyle w:val="StyleBoldUnderline"/>
          <w:highlight w:val="cyan"/>
        </w:rPr>
        <w:t>failed masculinity</w:t>
      </w:r>
      <w:r w:rsidRPr="009B720D">
        <w:rPr>
          <w:rStyle w:val="StyleBoldUnderline"/>
        </w:rPr>
        <w:t xml:space="preserve"> (i.e., femininity), </w:t>
      </w:r>
      <w:r w:rsidRPr="00A526A5">
        <w:rPr>
          <w:rStyle w:val="StyleBoldUnderline"/>
        </w:rPr>
        <w:t xml:space="preserve">and </w:t>
      </w:r>
      <w:proofErr w:type="spellStart"/>
      <w:r w:rsidRPr="00A526A5">
        <w:rPr>
          <w:rStyle w:val="StyleBoldUnderline"/>
        </w:rPr>
        <w:t>faggotry</w:t>
      </w:r>
      <w:proofErr w:type="spellEnd"/>
      <w:r w:rsidRPr="009B720D">
        <w:rPr>
          <w:rStyle w:val="StyleBoldUnderline"/>
        </w:rPr>
        <w:t>.</w:t>
      </w:r>
      <w:r w:rsidRPr="00F7667E">
        <w:rPr>
          <w:sz w:val="16"/>
        </w:rPr>
        <w:t xml:space="preserve"> While I have briefly highlighted the most egregious examples of the collusions between homosexuality and U.S. nationalism—gay conservatives such as Andrew Sullivan being the easiest and prime target—I am actually more compelled by progressive and liberal discourses of </w:t>
      </w:r>
      <w:proofErr w:type="spellStart"/>
      <w:r w:rsidRPr="00F7667E">
        <w:rPr>
          <w:sz w:val="16"/>
        </w:rPr>
        <w:t>Lgbtiq</w:t>
      </w:r>
      <w:proofErr w:type="spellEnd"/>
      <w:r w:rsidRPr="00F7667E">
        <w:rPr>
          <w:sz w:val="16"/>
        </w:rPr>
        <w:t xml:space="preserve"> identity and how they might unwittingly use, rely upon, or </w:t>
      </w:r>
      <w:proofErr w:type="spellStart"/>
      <w:r w:rsidRPr="00F7667E">
        <w:rPr>
          <w:sz w:val="16"/>
        </w:rPr>
        <w:t>reinscribe</w:t>
      </w:r>
      <w:proofErr w:type="spellEnd"/>
      <w:r w:rsidRPr="00F7667E">
        <w:rPr>
          <w:sz w:val="16"/>
        </w:rPr>
        <w:t xml:space="preserve"> U.S. nationalisms, U.S. </w:t>
      </w:r>
      <w:r w:rsidRPr="00F7667E">
        <w:rPr>
          <w:sz w:val="16"/>
        </w:rPr>
        <w:lastRenderedPageBreak/>
        <w:t xml:space="preserve">sexual </w:t>
      </w:r>
      <w:proofErr w:type="spellStart"/>
      <w:r w:rsidRPr="00F7667E">
        <w:rPr>
          <w:sz w:val="16"/>
        </w:rPr>
        <w:t>exceptionalisms</w:t>
      </w:r>
      <w:proofErr w:type="spellEnd"/>
      <w:r w:rsidRPr="00F7667E">
        <w:rPr>
          <w:sz w:val="16"/>
        </w:rPr>
        <w:t xml:space="preserve">, and </w:t>
      </w:r>
      <w:proofErr w:type="spellStart"/>
      <w:r w:rsidRPr="00F7667E">
        <w:rPr>
          <w:sz w:val="16"/>
        </w:rPr>
        <w:t>homonormative</w:t>
      </w:r>
      <w:proofErr w:type="spellEnd"/>
      <w:r w:rsidRPr="00F7667E">
        <w:rPr>
          <w:sz w:val="16"/>
        </w:rPr>
        <w:t xml:space="preserve"> imaginative </w:t>
      </w:r>
      <w:proofErr w:type="gramStart"/>
      <w:r w:rsidRPr="00F7667E">
        <w:rPr>
          <w:sz w:val="16"/>
        </w:rPr>
        <w:t>geographies</w:t>
      </w:r>
      <w:proofErr w:type="gramEnd"/>
      <w:r w:rsidRPr="00F7667E">
        <w:rPr>
          <w:sz w:val="16"/>
        </w:rPr>
        <w:t xml:space="preserve">. </w:t>
      </w:r>
      <w:r w:rsidRPr="009B720D">
        <w:rPr>
          <w:rStyle w:val="StyleBoldUnderline"/>
        </w:rPr>
        <w:t xml:space="preserve">The proliferation of </w:t>
      </w:r>
      <w:r w:rsidRPr="00A526A5">
        <w:rPr>
          <w:rStyle w:val="StyleBoldUnderline"/>
          <w:highlight w:val="cyan"/>
        </w:rPr>
        <w:t>queer caricatures</w:t>
      </w:r>
      <w:r w:rsidRPr="009B720D">
        <w:rPr>
          <w:rStyle w:val="StyleBoldUnderline"/>
        </w:rPr>
        <w:t xml:space="preserve"> in the media and popular culture</w:t>
      </w:r>
      <w:r w:rsidRPr="00F7667E">
        <w:rPr>
          <w:sz w:val="16"/>
        </w:rPr>
        <w:t xml:space="preserve"> (such as Queer Eye for the Straight Guy and, more recently, Queer Eye for the Straight Girl), the Massachusetts Supreme Court ruling upholding same-sex marriage (2004), and the overturning of sodomy regulations through the Lawrence and Garner v. Texas ruling (2003) </w:t>
      </w:r>
      <w:r w:rsidRPr="009B720D">
        <w:rPr>
          <w:rStyle w:val="StyleBoldUnderline"/>
        </w:rPr>
        <w:t xml:space="preserve">all </w:t>
      </w:r>
      <w:r w:rsidRPr="009164B9">
        <w:rPr>
          <w:rStyle w:val="StyleBoldUnderline"/>
        </w:rPr>
        <w:t>function as directives</w:t>
      </w:r>
      <w:r w:rsidRPr="009B720D">
        <w:rPr>
          <w:rStyle w:val="StyleBoldUnderline"/>
        </w:rPr>
        <w:t xml:space="preserve"> regarding suitable and acceptable kinship, </w:t>
      </w:r>
      <w:proofErr w:type="spellStart"/>
      <w:r w:rsidRPr="009B720D">
        <w:rPr>
          <w:rStyle w:val="StyleBoldUnderline"/>
        </w:rPr>
        <w:t>affiliative</w:t>
      </w:r>
      <w:proofErr w:type="spellEnd"/>
      <w:r w:rsidRPr="009B720D">
        <w:rPr>
          <w:rStyle w:val="StyleBoldUnderline"/>
        </w:rPr>
        <w:t xml:space="preserve">, and consumption patterns, </w:t>
      </w:r>
      <w:r w:rsidRPr="00A526A5">
        <w:rPr>
          <w:rStyle w:val="StyleBoldUnderline"/>
          <w:highlight w:val="cyan"/>
        </w:rPr>
        <w:t>consolidat</w:t>
      </w:r>
      <w:r w:rsidRPr="009164B9">
        <w:rPr>
          <w:rStyle w:val="StyleBoldUnderline"/>
        </w:rPr>
        <w:t>ing</w:t>
      </w:r>
      <w:r w:rsidRPr="009B720D">
        <w:rPr>
          <w:rStyle w:val="StyleBoldUnderline"/>
        </w:rPr>
        <w:t xml:space="preserve"> a </w:t>
      </w:r>
      <w:proofErr w:type="spellStart"/>
      <w:r w:rsidRPr="00A526A5">
        <w:rPr>
          <w:rStyle w:val="StyleBoldUnderline"/>
          <w:highlight w:val="cyan"/>
        </w:rPr>
        <w:t>deracialized</w:t>
      </w:r>
      <w:proofErr w:type="spellEnd"/>
      <w:r w:rsidRPr="00A526A5">
        <w:rPr>
          <w:rStyle w:val="StyleBoldUnderline"/>
          <w:highlight w:val="cyan"/>
        </w:rPr>
        <w:t xml:space="preserve"> queer</w:t>
      </w:r>
      <w:r w:rsidRPr="009B720D">
        <w:rPr>
          <w:rStyle w:val="StyleBoldUnderline"/>
        </w:rPr>
        <w:t xml:space="preserve"> liberal </w:t>
      </w:r>
      <w:r w:rsidRPr="00A526A5">
        <w:rPr>
          <w:rStyle w:val="StyleBoldUnderline"/>
          <w:highlight w:val="cyan"/>
        </w:rPr>
        <w:t>constituency</w:t>
      </w:r>
      <w:r w:rsidRPr="009B720D">
        <w:rPr>
          <w:rStyle w:val="StyleBoldUnderline"/>
        </w:rPr>
        <w:t xml:space="preserve"> that makes it less easy to draw delineations </w:t>
      </w:r>
      <w:r w:rsidRPr="00A526A5">
        <w:rPr>
          <w:rStyle w:val="StyleBoldUnderline"/>
          <w:highlight w:val="cyan"/>
        </w:rPr>
        <w:t>between assimilated</w:t>
      </w:r>
      <w:r w:rsidRPr="009B720D">
        <w:rPr>
          <w:rStyle w:val="StyleBoldUnderline"/>
        </w:rPr>
        <w:t xml:space="preserve"> gay or lesbian </w:t>
      </w:r>
      <w:r w:rsidRPr="00E37B9C">
        <w:rPr>
          <w:rStyle w:val="StyleBoldUnderline"/>
        </w:rPr>
        <w:t xml:space="preserve">identities </w:t>
      </w:r>
      <w:r w:rsidRPr="00A526A5">
        <w:rPr>
          <w:rStyle w:val="StyleBoldUnderline"/>
          <w:highlight w:val="cyan"/>
        </w:rPr>
        <w:t>and</w:t>
      </w:r>
      <w:r w:rsidRPr="009B720D">
        <w:rPr>
          <w:rStyle w:val="StyleBoldUnderline"/>
        </w:rPr>
        <w:t xml:space="preserve"> ever-</w:t>
      </w:r>
      <w:proofErr w:type="spellStart"/>
      <w:r w:rsidRPr="009B720D">
        <w:rPr>
          <w:rStyle w:val="StyleBoldUnderline"/>
        </w:rPr>
        <w:t>sovigilant</w:t>
      </w:r>
      <w:proofErr w:type="spellEnd"/>
      <w:r w:rsidRPr="009B720D">
        <w:rPr>
          <w:rStyle w:val="StyleBoldUnderline"/>
        </w:rPr>
        <w:t xml:space="preserve"> and -</w:t>
      </w:r>
      <w:r w:rsidRPr="00A526A5">
        <w:rPr>
          <w:rStyle w:val="StyleBoldUnderline"/>
          <w:highlight w:val="cyan"/>
        </w:rPr>
        <w:t>resistant</w:t>
      </w:r>
      <w:r w:rsidRPr="009B720D">
        <w:rPr>
          <w:rStyle w:val="StyleBoldUnderline"/>
        </w:rPr>
        <w:t xml:space="preserve"> queer </w:t>
      </w:r>
      <w:r w:rsidRPr="00A526A5">
        <w:rPr>
          <w:rStyle w:val="StyleBoldUnderline"/>
          <w:highlight w:val="cyan"/>
        </w:rPr>
        <w:t>identities</w:t>
      </w:r>
      <w:r w:rsidRPr="00F7667E">
        <w:rPr>
          <w:sz w:val="16"/>
        </w:rPr>
        <w:t xml:space="preserve">. Even the acronym </w:t>
      </w:r>
      <w:proofErr w:type="spellStart"/>
      <w:r w:rsidRPr="00F7667E">
        <w:rPr>
          <w:sz w:val="16"/>
        </w:rPr>
        <w:t>Lgbtiq</w:t>
      </w:r>
      <w:proofErr w:type="spellEnd"/>
      <w:r w:rsidRPr="00F7667E">
        <w:rPr>
          <w:sz w:val="16"/>
        </w:rPr>
        <w:t xml:space="preserve"> suggests the collapsing into or the analogizing of multiple identity strands. In </w:t>
      </w:r>
      <w:proofErr w:type="spellStart"/>
      <w:r w:rsidRPr="00F7667E">
        <w:rPr>
          <w:sz w:val="16"/>
        </w:rPr>
        <w:t>homonormative</w:t>
      </w:r>
      <w:proofErr w:type="spellEnd"/>
      <w:r w:rsidRPr="00F7667E">
        <w:rPr>
          <w:sz w:val="16"/>
        </w:rPr>
        <w:t xml:space="preserve"> narratives of nation, there is a dual movement: </w:t>
      </w:r>
      <w:r w:rsidRPr="009B720D">
        <w:rPr>
          <w:rStyle w:val="StyleBoldUnderline"/>
        </w:rPr>
        <w:t xml:space="preserve">U.S. </w:t>
      </w:r>
      <w:r w:rsidRPr="00A526A5">
        <w:rPr>
          <w:rStyle w:val="StyleBoldUnderline"/>
          <w:highlight w:val="cyan"/>
        </w:rPr>
        <w:t>patriotism</w:t>
      </w:r>
      <w:r w:rsidRPr="009B720D">
        <w:rPr>
          <w:rStyle w:val="StyleBoldUnderline"/>
        </w:rPr>
        <w:t xml:space="preserve"> momentarily </w:t>
      </w:r>
      <w:r w:rsidRPr="00A526A5">
        <w:rPr>
          <w:rStyle w:val="StyleBoldUnderline"/>
          <w:highlight w:val="cyan"/>
        </w:rPr>
        <w:t xml:space="preserve">sanctions some </w:t>
      </w:r>
      <w:proofErr w:type="spellStart"/>
      <w:r w:rsidRPr="00A526A5">
        <w:rPr>
          <w:rStyle w:val="StyleBoldUnderline"/>
          <w:highlight w:val="cyan"/>
        </w:rPr>
        <w:t>homosexualities</w:t>
      </w:r>
      <w:proofErr w:type="spellEnd"/>
      <w:r w:rsidRPr="009B720D">
        <w:rPr>
          <w:rStyle w:val="StyleBoldUnderline"/>
        </w:rPr>
        <w:t xml:space="preserve">, often through gendered, racial, and class sanitizing, in order </w:t>
      </w:r>
      <w:r w:rsidRPr="00A526A5">
        <w:rPr>
          <w:rStyle w:val="StyleBoldUnderline"/>
          <w:highlight w:val="cyan"/>
        </w:rPr>
        <w:t>to produce "</w:t>
      </w:r>
      <w:r w:rsidRPr="00A526A5">
        <w:rPr>
          <w:rStyle w:val="Emphasis"/>
          <w:highlight w:val="cyan"/>
        </w:rPr>
        <w:t>m</w:t>
      </w:r>
      <w:r w:rsidRPr="009B720D">
        <w:rPr>
          <w:rStyle w:val="StyleBoldUnderline"/>
        </w:rPr>
        <w:t>onster-</w:t>
      </w:r>
      <w:r w:rsidRPr="00A526A5">
        <w:rPr>
          <w:rStyle w:val="Emphasis"/>
          <w:highlight w:val="cyan"/>
        </w:rPr>
        <w:t>t</w:t>
      </w:r>
      <w:r w:rsidRPr="009B720D">
        <w:rPr>
          <w:rStyle w:val="StyleBoldUnderline"/>
        </w:rPr>
        <w:t>errorist-</w:t>
      </w:r>
      <w:r w:rsidRPr="00A526A5">
        <w:rPr>
          <w:rStyle w:val="Emphasis"/>
          <w:highlight w:val="cyan"/>
        </w:rPr>
        <w:t>f</w:t>
      </w:r>
      <w:r w:rsidRPr="009B720D">
        <w:rPr>
          <w:rStyle w:val="StyleBoldUnderline"/>
        </w:rPr>
        <w:t xml:space="preserve">ags"; </w:t>
      </w:r>
      <w:r w:rsidRPr="00A526A5">
        <w:rPr>
          <w:rStyle w:val="StyleBoldUnderline"/>
          <w:highlight w:val="cyan"/>
        </w:rPr>
        <w:t>homosexuals embrace</w:t>
      </w:r>
      <w:r w:rsidRPr="009B720D">
        <w:rPr>
          <w:rStyle w:val="StyleBoldUnderline"/>
        </w:rPr>
        <w:t xml:space="preserve"> </w:t>
      </w:r>
      <w:proofErr w:type="gramStart"/>
      <w:r w:rsidRPr="009B720D">
        <w:rPr>
          <w:rStyle w:val="StyleBoldUnderline"/>
        </w:rPr>
        <w:t xml:space="preserve">the </w:t>
      </w:r>
      <w:r w:rsidRPr="00A526A5">
        <w:rPr>
          <w:rStyle w:val="StyleBoldUnderline"/>
          <w:highlight w:val="cyan"/>
        </w:rPr>
        <w:t>us</w:t>
      </w:r>
      <w:proofErr w:type="gramEnd"/>
      <w:r w:rsidRPr="00A526A5">
        <w:rPr>
          <w:rStyle w:val="StyleBoldUnderline"/>
          <w:highlight w:val="cyan"/>
        </w:rPr>
        <w:t>-versus-them rhetoric</w:t>
      </w:r>
      <w:r>
        <w:rPr>
          <w:rStyle w:val="StyleBoldUnderline"/>
        </w:rPr>
        <w:t xml:space="preserve"> of us. P</w:t>
      </w:r>
      <w:r w:rsidRPr="009B720D">
        <w:rPr>
          <w:rStyle w:val="StyleBoldUnderline"/>
        </w:rPr>
        <w:t>atriotism and thus align themselves with this racist and homophobic production</w:t>
      </w:r>
      <w:r w:rsidRPr="00F7667E">
        <w:rPr>
          <w:sz w:val="16"/>
        </w:rPr>
        <w:t xml:space="preserve">. 31 Aspects of homosexuality have come within the purview of normative patriotism, incorporating aspects of queer subjectivity into the body of the normalized nation; on the other hand, </w:t>
      </w:r>
      <w:r w:rsidRPr="00A526A5">
        <w:rPr>
          <w:rStyle w:val="StyleBoldUnderline"/>
          <w:highlight w:val="cyan"/>
        </w:rPr>
        <w:t>terrorists are quarantined through equating them with</w:t>
      </w:r>
      <w:r w:rsidRPr="009B720D">
        <w:rPr>
          <w:rStyle w:val="StyleBoldUnderline"/>
        </w:rPr>
        <w:t xml:space="preserve"> the bodies and practices of </w:t>
      </w:r>
      <w:r w:rsidRPr="00A526A5">
        <w:rPr>
          <w:rStyle w:val="StyleBoldUnderline"/>
          <w:highlight w:val="cyan"/>
        </w:rPr>
        <w:t>failed heterosexuality</w:t>
      </w:r>
      <w:r w:rsidRPr="009B720D">
        <w:rPr>
          <w:rStyle w:val="StyleBoldUnderline"/>
        </w:rPr>
        <w:t>, emasculation, and queered others</w:t>
      </w:r>
      <w:r w:rsidRPr="00F7667E">
        <w:rPr>
          <w:sz w:val="16"/>
        </w:rPr>
        <w:t xml:space="preserve">. This dual process of incorporation and quarantining involves the articulation of race with nation. </w:t>
      </w:r>
      <w:proofErr w:type="gramStart"/>
      <w:r w:rsidRPr="00A526A5">
        <w:rPr>
          <w:rStyle w:val="StyleBoldUnderline"/>
          <w:highlight w:val="cyan"/>
        </w:rPr>
        <w:t>Nation</w:t>
      </w:r>
      <w:r w:rsidRPr="009B720D">
        <w:rPr>
          <w:rStyle w:val="StyleBoldUnderline"/>
        </w:rPr>
        <w:t xml:space="preserve">, and its associations with modernity and racial and class hierarchies, </w:t>
      </w:r>
      <w:r w:rsidRPr="00A526A5">
        <w:rPr>
          <w:rStyle w:val="StyleBoldUnderline"/>
          <w:highlight w:val="cyan"/>
        </w:rPr>
        <w:t xml:space="preserve">becomes </w:t>
      </w:r>
      <w:r w:rsidRPr="00A526A5">
        <w:rPr>
          <w:rStyle w:val="StyleBoldUnderline"/>
        </w:rPr>
        <w:t xml:space="preserve">the </w:t>
      </w:r>
      <w:r w:rsidRPr="00A526A5">
        <w:rPr>
          <w:rStyle w:val="StyleBoldUnderline"/>
          <w:highlight w:val="cyan"/>
        </w:rPr>
        <w:t>defining</w:t>
      </w:r>
      <w:r w:rsidRPr="00A526A5">
        <w:rPr>
          <w:rStyle w:val="StyleBoldUnderline"/>
        </w:rPr>
        <w:t xml:space="preserve"> factor </w:t>
      </w:r>
      <w:r w:rsidRPr="00A526A5">
        <w:rPr>
          <w:rStyle w:val="StyleBoldUnderline"/>
          <w:highlight w:val="cyan"/>
        </w:rPr>
        <w:t>in disaggregating</w:t>
      </w:r>
      <w:r w:rsidRPr="009B720D">
        <w:rPr>
          <w:rStyle w:val="StyleBoldUnderline"/>
        </w:rPr>
        <w:t xml:space="preserve"> between upright, </w:t>
      </w:r>
      <w:proofErr w:type="spellStart"/>
      <w:r w:rsidRPr="00197D6F">
        <w:rPr>
          <w:rStyle w:val="StyleBoldUnderline"/>
        </w:rPr>
        <w:t>domesticatable</w:t>
      </w:r>
      <w:proofErr w:type="spellEnd"/>
      <w:r w:rsidRPr="009B720D">
        <w:rPr>
          <w:rStyle w:val="StyleBoldUnderline"/>
        </w:rPr>
        <w:t xml:space="preserve"> </w:t>
      </w:r>
      <w:proofErr w:type="spellStart"/>
      <w:r w:rsidRPr="009B720D">
        <w:rPr>
          <w:rStyle w:val="StyleBoldUnderline"/>
        </w:rPr>
        <w:t>queernesses</w:t>
      </w:r>
      <w:proofErr w:type="spellEnd"/>
      <w:r w:rsidRPr="009B720D">
        <w:rPr>
          <w:rStyle w:val="StyleBoldUnderline"/>
        </w:rPr>
        <w:t xml:space="preserve"> that mimic and </w:t>
      </w:r>
      <w:proofErr w:type="spellStart"/>
      <w:r w:rsidRPr="009B720D">
        <w:rPr>
          <w:rStyle w:val="StyleBoldUnderline"/>
        </w:rPr>
        <w:t>recenter</w:t>
      </w:r>
      <w:proofErr w:type="spellEnd"/>
      <w:r w:rsidRPr="009B720D">
        <w:rPr>
          <w:rStyle w:val="StyleBoldUnderline"/>
        </w:rPr>
        <w:t xml:space="preserve"> liberal </w:t>
      </w:r>
      <w:proofErr w:type="spellStart"/>
      <w:r w:rsidRPr="009B720D">
        <w:rPr>
          <w:rStyle w:val="StyleBoldUnderline"/>
        </w:rPr>
        <w:t>subjecthood</w:t>
      </w:r>
      <w:proofErr w:type="spellEnd"/>
      <w:r w:rsidRPr="009B720D">
        <w:rPr>
          <w:rStyle w:val="StyleBoldUnderline"/>
        </w:rPr>
        <w:t xml:space="preserve">, </w:t>
      </w:r>
      <w:r w:rsidRPr="00197D6F">
        <w:rPr>
          <w:rStyle w:val="StyleBoldUnderline"/>
        </w:rPr>
        <w:t>and</w:t>
      </w:r>
      <w:r w:rsidRPr="009B720D">
        <w:rPr>
          <w:rStyle w:val="StyleBoldUnderline"/>
        </w:rPr>
        <w:t xml:space="preserve"> out-of-control, </w:t>
      </w:r>
      <w:proofErr w:type="spellStart"/>
      <w:r w:rsidRPr="00197D6F">
        <w:rPr>
          <w:rStyle w:val="StyleBoldUnderline"/>
        </w:rPr>
        <w:t>untetherable</w:t>
      </w:r>
      <w:proofErr w:type="spellEnd"/>
      <w:r w:rsidRPr="00197D6F">
        <w:rPr>
          <w:rStyle w:val="StyleBoldUnderline"/>
        </w:rPr>
        <w:t xml:space="preserve"> </w:t>
      </w:r>
      <w:proofErr w:type="spellStart"/>
      <w:r w:rsidRPr="00A526A5">
        <w:rPr>
          <w:rStyle w:val="StyleBoldUnderline"/>
          <w:highlight w:val="cyan"/>
        </w:rPr>
        <w:t>queernesses</w:t>
      </w:r>
      <w:proofErr w:type="spellEnd"/>
      <w:r w:rsidRPr="00F7667E">
        <w:rPr>
          <w:sz w:val="16"/>
        </w:rPr>
        <w:t>.</w:t>
      </w:r>
      <w:proofErr w:type="gramEnd"/>
      <w:r w:rsidRPr="00F7667E">
        <w:rPr>
          <w:sz w:val="16"/>
        </w:rPr>
        <w:t xml:space="preserve"> </w:t>
      </w:r>
      <w:r w:rsidRPr="00EA79F0">
        <w:rPr>
          <w:rStyle w:val="StyleBoldUnderline"/>
        </w:rPr>
        <w:t xml:space="preserve">How does </w:t>
      </w:r>
      <w:r w:rsidRPr="00E37B9C">
        <w:rPr>
          <w:rStyle w:val="StyleBoldUnderline"/>
        </w:rPr>
        <w:t>the queer terrorist</w:t>
      </w:r>
      <w:r w:rsidRPr="00EA79F0">
        <w:rPr>
          <w:rStyle w:val="StyleBoldUnderline"/>
        </w:rPr>
        <w:t xml:space="preserve"> function to </w:t>
      </w:r>
      <w:r w:rsidRPr="00E37B9C">
        <w:rPr>
          <w:rStyle w:val="StyleBoldUnderline"/>
        </w:rPr>
        <w:t>regenerate</w:t>
      </w:r>
      <w:r w:rsidRPr="00EA79F0">
        <w:rPr>
          <w:rStyle w:val="StyleBoldUnderline"/>
        </w:rPr>
        <w:t xml:space="preserve"> the heteronormative or even </w:t>
      </w:r>
      <w:proofErr w:type="spellStart"/>
      <w:r w:rsidRPr="00EA79F0">
        <w:rPr>
          <w:rStyle w:val="StyleBoldUnderline"/>
        </w:rPr>
        <w:t>homonormative</w:t>
      </w:r>
      <w:proofErr w:type="spellEnd"/>
      <w:r w:rsidRPr="00EA79F0">
        <w:rPr>
          <w:rStyle w:val="StyleBoldUnderline"/>
        </w:rPr>
        <w:t xml:space="preserve"> patriot, elaborated in the absurd but </w:t>
      </w:r>
      <w:r w:rsidRPr="00C5544D">
        <w:rPr>
          <w:rStyle w:val="Emphasis"/>
        </w:rPr>
        <w:t>tangible play between the terrorist and the patriot</w:t>
      </w:r>
      <w:r w:rsidRPr="00EA79F0">
        <w:rPr>
          <w:rStyle w:val="StyleBoldUnderline"/>
        </w:rPr>
        <w:t>?</w:t>
      </w:r>
      <w:r w:rsidRPr="00F7667E">
        <w:rPr>
          <w:sz w:val="16"/>
        </w:rPr>
        <w:t xml:space="preserve"> In the never-ending displacement of the excesses of perverse sexualities to the outside, </w:t>
      </w:r>
      <w:r w:rsidRPr="00EA79F0">
        <w:rPr>
          <w:rStyle w:val="StyleBoldUnderline"/>
        </w:rPr>
        <w:t>a mythical and politically and historically overstated externality so fundamental to the imaginative geographies at stake, the (</w:t>
      </w:r>
      <w:r w:rsidRPr="00A526A5">
        <w:rPr>
          <w:rStyle w:val="StyleBoldUnderline"/>
          <w:highlight w:val="cyan"/>
        </w:rPr>
        <w:t>queer) terrorist regenerates</w:t>
      </w:r>
      <w:r w:rsidRPr="00EA79F0">
        <w:rPr>
          <w:rStyle w:val="StyleBoldUnderline"/>
        </w:rPr>
        <w:t xml:space="preserve"> the </w:t>
      </w:r>
      <w:r w:rsidRPr="00A526A5">
        <w:rPr>
          <w:rStyle w:val="StyleBoldUnderline"/>
          <w:highlight w:val="cyan"/>
        </w:rPr>
        <w:t>civilization</w:t>
      </w:r>
      <w:r w:rsidRPr="00EA79F0">
        <w:rPr>
          <w:rStyle w:val="StyleBoldUnderline"/>
        </w:rPr>
        <w:t xml:space="preserve">al missives </w:t>
      </w:r>
      <w:r w:rsidRPr="00A526A5">
        <w:rPr>
          <w:rStyle w:val="StyleBoldUnderline"/>
          <w:highlight w:val="cyan"/>
        </w:rPr>
        <w:t>central to</w:t>
      </w:r>
      <w:r w:rsidRPr="00EA79F0">
        <w:rPr>
          <w:rStyle w:val="StyleBoldUnderline"/>
        </w:rPr>
        <w:t xml:space="preserve"> the reproduction of </w:t>
      </w:r>
      <w:r w:rsidRPr="00A526A5">
        <w:rPr>
          <w:rStyle w:val="StyleBoldUnderline"/>
          <w:highlight w:val="cyan"/>
        </w:rPr>
        <w:t>racist-heterosexist</w:t>
      </w:r>
      <w:r w:rsidRPr="00EA79F0">
        <w:rPr>
          <w:rStyle w:val="StyleBoldUnderline"/>
        </w:rPr>
        <w:t xml:space="preserve"> U.S. and </w:t>
      </w:r>
      <w:proofErr w:type="spellStart"/>
      <w:r w:rsidRPr="00A526A5">
        <w:rPr>
          <w:rStyle w:val="StyleBoldUnderline"/>
          <w:highlight w:val="cyan"/>
        </w:rPr>
        <w:t>homonormative</w:t>
      </w:r>
      <w:proofErr w:type="spellEnd"/>
      <w:r w:rsidRPr="00A526A5">
        <w:rPr>
          <w:rStyle w:val="StyleBoldUnderline"/>
          <w:highlight w:val="cyan"/>
        </w:rPr>
        <w:t xml:space="preserve"> nationalisms</w:t>
      </w:r>
      <w:r w:rsidRPr="00EA79F0">
        <w:rPr>
          <w:rStyle w:val="StyleBoldUnderline"/>
        </w:rPr>
        <w:t>, apparent in public policy archives, feminist discourses, and media representations, among other realms</w:t>
      </w:r>
      <w:r w:rsidRPr="00F7667E">
        <w:rPr>
          <w:sz w:val="16"/>
        </w:rPr>
        <w:t xml:space="preserve">. Discourses of terrorism are thus intrinsic to the management not only of race, as is painfully evident through the entrenching modes of racial profiling and hate crime incidents. Just as </w:t>
      </w:r>
      <w:proofErr w:type="gramStart"/>
      <w:r w:rsidRPr="00F7667E">
        <w:rPr>
          <w:sz w:val="16"/>
        </w:rPr>
        <w:t>significantly,</w:t>
      </w:r>
      <w:proofErr w:type="gramEnd"/>
      <w:r w:rsidRPr="00F7667E">
        <w:rPr>
          <w:sz w:val="16"/>
        </w:rPr>
        <w:t xml:space="preserve"> and less often acknowledged, discourses of terrorism are crucial to the modulation and surveillance of sexuality, indeed a range of sexualities, within and outside us. </w:t>
      </w:r>
      <w:proofErr w:type="gramStart"/>
      <w:r w:rsidRPr="00F7667E">
        <w:rPr>
          <w:sz w:val="16"/>
        </w:rPr>
        <w:t>parameters</w:t>
      </w:r>
      <w:proofErr w:type="gramEnd"/>
      <w:r w:rsidRPr="00F7667E">
        <w:rPr>
          <w:sz w:val="16"/>
        </w:rPr>
        <w:t xml:space="preserve">. </w:t>
      </w:r>
      <w:r w:rsidRPr="00EA79F0">
        <w:rPr>
          <w:rStyle w:val="StyleBoldUnderline"/>
        </w:rPr>
        <w:t>Unfortunately</w:t>
      </w:r>
      <w:r w:rsidRPr="00F7667E">
        <w:rPr>
          <w:sz w:val="16"/>
        </w:rPr>
        <w:t xml:space="preserve"> (or fortunately—this story has not been fully written yet), </w:t>
      </w:r>
      <w:r w:rsidRPr="00EA79F0">
        <w:rPr>
          <w:rStyle w:val="StyleBoldUnderline"/>
        </w:rPr>
        <w:t xml:space="preserve">U.S. </w:t>
      </w:r>
      <w:r w:rsidRPr="00A526A5">
        <w:rPr>
          <w:rStyle w:val="StyleBoldUnderline"/>
          <w:highlight w:val="cyan"/>
        </w:rPr>
        <w:t>nationalisms no longer</w:t>
      </w:r>
      <w:r w:rsidRPr="00197D6F">
        <w:rPr>
          <w:rStyle w:val="StyleBoldUnderline"/>
        </w:rPr>
        <w:t xml:space="preserve"> a priori </w:t>
      </w:r>
      <w:r w:rsidRPr="00A526A5">
        <w:rPr>
          <w:rStyle w:val="StyleBoldUnderline"/>
          <w:highlight w:val="cyan"/>
        </w:rPr>
        <w:t>exclude</w:t>
      </w:r>
      <w:r w:rsidRPr="00EA79F0">
        <w:rPr>
          <w:rStyle w:val="StyleBoldUnderline"/>
        </w:rPr>
        <w:t xml:space="preserve"> the </w:t>
      </w:r>
      <w:r w:rsidRPr="00A526A5">
        <w:rPr>
          <w:rStyle w:val="StyleBoldUnderline"/>
          <w:highlight w:val="cyan"/>
        </w:rPr>
        <w:t>homosexual</w:t>
      </w:r>
      <w:r w:rsidRPr="00EA79F0">
        <w:rPr>
          <w:rStyle w:val="StyleBoldUnderline"/>
        </w:rPr>
        <w:t xml:space="preserve">; it is </w:t>
      </w:r>
      <w:r w:rsidRPr="00EA79F0">
        <w:rPr>
          <w:rStyle w:val="StyleBoldUnderline"/>
        </w:rPr>
        <w:lastRenderedPageBreak/>
        <w:t xml:space="preserve">plausible perhaps, given the generative and constitutive role that homosexuality plays in relation to heteronormativity as well as </w:t>
      </w:r>
      <w:proofErr w:type="spellStart"/>
      <w:r w:rsidRPr="00EA79F0">
        <w:rPr>
          <w:rStyle w:val="StyleBoldUnderline"/>
        </w:rPr>
        <w:t>homosociality</w:t>
      </w:r>
      <w:proofErr w:type="spellEnd"/>
      <w:r w:rsidRPr="00EA79F0">
        <w:rPr>
          <w:rStyle w:val="StyleBoldUnderline"/>
        </w:rPr>
        <w:t xml:space="preserve">, that the heteronormativity so necessary to nationalist discourse has been a bit overstated or has functioned to overshadow the role of homosexual and </w:t>
      </w:r>
      <w:proofErr w:type="spellStart"/>
      <w:r w:rsidRPr="00EA79F0">
        <w:rPr>
          <w:rStyle w:val="StyleBoldUnderline"/>
        </w:rPr>
        <w:t>homonormative</w:t>
      </w:r>
      <w:proofErr w:type="spellEnd"/>
      <w:r w:rsidRPr="00EA79F0">
        <w:rPr>
          <w:rStyle w:val="StyleBoldUnderline"/>
        </w:rPr>
        <w:t xml:space="preserve"> others in the reproduction of nation.</w:t>
      </w:r>
      <w:r w:rsidRPr="00F7667E">
        <w:rPr>
          <w:sz w:val="16"/>
        </w:rPr>
        <w:t xml:space="preserve"> I have elaborated upon three threads of </w:t>
      </w:r>
      <w:r w:rsidRPr="00A526A5">
        <w:rPr>
          <w:rStyle w:val="StyleBoldUnderline"/>
          <w:highlight w:val="cyan"/>
        </w:rPr>
        <w:t>homonationalism</w:t>
      </w:r>
      <w:r w:rsidRPr="00E37B9C">
        <w:rPr>
          <w:rStyle w:val="StyleBoldUnderline"/>
        </w:rPr>
        <w:t>: feminist</w:t>
      </w:r>
      <w:r w:rsidRPr="00EA79F0">
        <w:rPr>
          <w:rStyle w:val="StyleBoldUnderline"/>
        </w:rPr>
        <w:t xml:space="preserve"> scholarly analysis that, </w:t>
      </w:r>
      <w:r w:rsidRPr="00A526A5">
        <w:rPr>
          <w:rStyle w:val="StyleBoldUnderline"/>
          <w:highlight w:val="cyan"/>
        </w:rPr>
        <w:t>despite its progressive</w:t>
      </w:r>
      <w:r w:rsidRPr="00EA79F0">
        <w:rPr>
          <w:rStyle w:val="StyleBoldUnderline"/>
        </w:rPr>
        <w:t xml:space="preserve"> political </w:t>
      </w:r>
      <w:r w:rsidRPr="00A526A5">
        <w:rPr>
          <w:rStyle w:val="StyleBoldUnderline"/>
          <w:highlight w:val="cyan"/>
        </w:rPr>
        <w:t>intent, reproduces</w:t>
      </w:r>
      <w:r w:rsidRPr="00EA79F0">
        <w:rPr>
          <w:rStyle w:val="StyleBoldUnderline"/>
        </w:rPr>
        <w:t xml:space="preserve"> the gender-sex </w:t>
      </w:r>
      <w:proofErr w:type="spellStart"/>
      <w:r w:rsidRPr="00A526A5">
        <w:rPr>
          <w:rStyle w:val="StyleBoldUnderline"/>
          <w:highlight w:val="cyan"/>
        </w:rPr>
        <w:t>nonnormativity</w:t>
      </w:r>
      <w:proofErr w:type="spellEnd"/>
      <w:r w:rsidRPr="00A526A5">
        <w:rPr>
          <w:rStyle w:val="StyleBoldUnderline"/>
          <w:highlight w:val="cyan"/>
        </w:rPr>
        <w:t xml:space="preserve"> of Muslim sexuality</w:t>
      </w:r>
      <w:r w:rsidRPr="00EA79F0">
        <w:rPr>
          <w:rStyle w:val="StyleBoldUnderline"/>
        </w:rPr>
        <w:t xml:space="preserve">; gay and lesbian tourists who perform U.S. </w:t>
      </w:r>
      <w:proofErr w:type="spellStart"/>
      <w:r w:rsidRPr="00EA79F0">
        <w:rPr>
          <w:rStyle w:val="StyleBoldUnderline"/>
        </w:rPr>
        <w:t>exceptionalisms</w:t>
      </w:r>
      <w:proofErr w:type="spellEnd"/>
      <w:r w:rsidRPr="00EA79F0">
        <w:rPr>
          <w:rStyle w:val="StyleBoldUnderline"/>
        </w:rPr>
        <w:t xml:space="preserve">, reanimated via 9/11, embedded in the history of </w:t>
      </w:r>
      <w:proofErr w:type="spellStart"/>
      <w:r w:rsidRPr="00EA79F0">
        <w:rPr>
          <w:rStyle w:val="StyleBoldUnderline"/>
        </w:rPr>
        <w:t>Lgbtiq</w:t>
      </w:r>
      <w:proofErr w:type="spellEnd"/>
      <w:r w:rsidRPr="00EA79F0">
        <w:rPr>
          <w:rStyle w:val="StyleBoldUnderline"/>
        </w:rPr>
        <w:t xml:space="preserve"> consumer-citizens; and the inclusion of gay and queer subjectivities that are encouraged in liberal discourses of multiculturalism and diversity but are produced through racial and national difference. As reflected by the debates on gay marriage in the United States, </w:t>
      </w:r>
      <w:r w:rsidRPr="00A526A5">
        <w:rPr>
          <w:rStyle w:val="StyleBoldUnderline"/>
          <w:highlight w:val="cyan"/>
        </w:rPr>
        <w:t>these</w:t>
      </w:r>
      <w:r w:rsidRPr="00EA79F0">
        <w:rPr>
          <w:rStyle w:val="StyleBoldUnderline"/>
        </w:rPr>
        <w:t xml:space="preserve"> are highly contingent </w:t>
      </w:r>
      <w:r w:rsidRPr="00A526A5">
        <w:rPr>
          <w:rStyle w:val="StyleBoldUnderline"/>
          <w:highlight w:val="cyan"/>
        </w:rPr>
        <w:t>forms</w:t>
      </w:r>
      <w:r w:rsidRPr="00EA79F0">
        <w:rPr>
          <w:rStyle w:val="StyleBoldUnderline"/>
        </w:rPr>
        <w:t xml:space="preserve"> of nationalism and arguably </w:t>
      </w:r>
      <w:r w:rsidRPr="00A526A5">
        <w:rPr>
          <w:rStyle w:val="StyleBoldUnderline"/>
          <w:highlight w:val="cyan"/>
        </w:rPr>
        <w:t>accrue</w:t>
      </w:r>
      <w:r w:rsidRPr="00EA79F0">
        <w:rPr>
          <w:rStyle w:val="StyleBoldUnderline"/>
        </w:rPr>
        <w:t xml:space="preserve"> their greatest </w:t>
      </w:r>
      <w:r w:rsidRPr="00A526A5">
        <w:rPr>
          <w:rStyle w:val="StyleBoldUnderline"/>
          <w:highlight w:val="cyan"/>
        </w:rPr>
        <w:t>purchase through</w:t>
      </w:r>
      <w:r w:rsidRPr="00EA79F0">
        <w:rPr>
          <w:rStyle w:val="StyleBoldUnderline"/>
        </w:rPr>
        <w:t xml:space="preserve"> transnational </w:t>
      </w:r>
      <w:r w:rsidRPr="00A526A5">
        <w:rPr>
          <w:rStyle w:val="StyleBoldUnderline"/>
          <w:highlight w:val="cyan"/>
        </w:rPr>
        <w:t>comparative frames rather than debates within domestic realms</w:t>
      </w:r>
      <w:r w:rsidRPr="00EA79F0">
        <w:rPr>
          <w:rStyle w:val="StyleBoldUnderline"/>
        </w:rPr>
        <w:t xml:space="preserve">; sustaining these contradictions is perhaps the most crucial work of imaginative geographies of nationalism. </w:t>
      </w:r>
      <w:r w:rsidRPr="00A526A5">
        <w:rPr>
          <w:rStyle w:val="StyleBoldUnderline"/>
          <w:highlight w:val="cyan"/>
        </w:rPr>
        <w:t>Produced in tandem with</w:t>
      </w:r>
      <w:r w:rsidRPr="00EA79F0">
        <w:rPr>
          <w:rStyle w:val="StyleBoldUnderline"/>
        </w:rPr>
        <w:t xml:space="preserve"> the </w:t>
      </w:r>
      <w:r w:rsidRPr="00A526A5">
        <w:rPr>
          <w:rStyle w:val="StyleBoldUnderline"/>
          <w:highlight w:val="cyan"/>
        </w:rPr>
        <w:t>"state of exception,"</w:t>
      </w:r>
      <w:r w:rsidRPr="00EA79F0">
        <w:rPr>
          <w:rStyle w:val="StyleBoldUnderline"/>
        </w:rPr>
        <w:t xml:space="preserve"> 100 the </w:t>
      </w:r>
      <w:r w:rsidRPr="00C341D1">
        <w:rPr>
          <w:rStyle w:val="StyleBoldUnderline"/>
        </w:rPr>
        <w:t>demand for</w:t>
      </w:r>
      <w:r w:rsidRPr="00EA79F0">
        <w:rPr>
          <w:rStyle w:val="StyleBoldUnderline"/>
        </w:rPr>
        <w:t xml:space="preserve"> patriotic </w:t>
      </w:r>
      <w:r w:rsidRPr="00C341D1">
        <w:rPr>
          <w:rStyle w:val="StyleBoldUnderline"/>
        </w:rPr>
        <w:t xml:space="preserve">loyalty to the </w:t>
      </w:r>
      <w:r w:rsidRPr="00C341D1">
        <w:rPr>
          <w:rStyle w:val="Emphasis"/>
        </w:rPr>
        <w:t>U</w:t>
      </w:r>
      <w:r w:rsidRPr="00EA79F0">
        <w:rPr>
          <w:rStyle w:val="StyleBoldUnderline"/>
        </w:rPr>
        <w:t xml:space="preserve">nited </w:t>
      </w:r>
      <w:r w:rsidRPr="00C341D1">
        <w:rPr>
          <w:rStyle w:val="Emphasis"/>
        </w:rPr>
        <w:t>S</w:t>
      </w:r>
      <w:r w:rsidRPr="00EA79F0">
        <w:rPr>
          <w:rStyle w:val="StyleBoldUnderline"/>
        </w:rPr>
        <w:t xml:space="preserve">tates merely </w:t>
      </w:r>
      <w:r w:rsidRPr="00C341D1">
        <w:rPr>
          <w:rStyle w:val="StyleBoldUnderline"/>
        </w:rPr>
        <w:t>accelerates</w:t>
      </w:r>
      <w:r w:rsidRPr="00EA79F0">
        <w:rPr>
          <w:rStyle w:val="StyleBoldUnderline"/>
        </w:rPr>
        <w:t xml:space="preserve"> forms of </w:t>
      </w:r>
      <w:r w:rsidRPr="00C341D1">
        <w:rPr>
          <w:rStyle w:val="StyleBoldUnderline"/>
        </w:rPr>
        <w:t>sexual exceptionalism that</w:t>
      </w:r>
      <w:r w:rsidRPr="00EA79F0">
        <w:rPr>
          <w:rStyle w:val="StyleBoldUnderline"/>
        </w:rPr>
        <w:t xml:space="preserve"> have always </w:t>
      </w:r>
      <w:r w:rsidRPr="00C341D1">
        <w:rPr>
          <w:rStyle w:val="StyleBoldUnderline"/>
        </w:rPr>
        <w:t xml:space="preserve">underpinned </w:t>
      </w:r>
      <w:proofErr w:type="spellStart"/>
      <w:r w:rsidRPr="00C341D1">
        <w:rPr>
          <w:rStyle w:val="StyleBoldUnderline"/>
        </w:rPr>
        <w:t>homonormativities</w:t>
      </w:r>
      <w:proofErr w:type="spellEnd"/>
      <w:r w:rsidRPr="00F7667E">
        <w:rPr>
          <w:sz w:val="16"/>
        </w:rPr>
        <w:t xml:space="preserve">. Furthermore, there is nothing inherently or intrinsically </w:t>
      </w:r>
      <w:proofErr w:type="spellStart"/>
      <w:r w:rsidRPr="00F7667E">
        <w:rPr>
          <w:sz w:val="16"/>
        </w:rPr>
        <w:t>antination</w:t>
      </w:r>
      <w:proofErr w:type="spellEnd"/>
      <w:r w:rsidRPr="00F7667E">
        <w:rPr>
          <w:sz w:val="16"/>
        </w:rPr>
        <w:t xml:space="preserve"> or antinationalist about queerness, despite a critical distancing from gay and lesbian identities. </w:t>
      </w:r>
      <w:r w:rsidRPr="001F7432">
        <w:rPr>
          <w:rStyle w:val="StyleBoldUnderline"/>
        </w:rPr>
        <w:t xml:space="preserve">Through the disaggregating registers of race, kinship, and consumption, among others, </w:t>
      </w:r>
      <w:r w:rsidRPr="00A526A5">
        <w:rPr>
          <w:rStyle w:val="StyleBoldUnderline"/>
          <w:highlight w:val="cyan"/>
        </w:rPr>
        <w:t>queerness is</w:t>
      </w:r>
      <w:r w:rsidRPr="001F7432">
        <w:rPr>
          <w:rStyle w:val="StyleBoldUnderline"/>
        </w:rPr>
        <w:t xml:space="preserve"> also </w:t>
      </w:r>
      <w:r w:rsidRPr="00A526A5">
        <w:rPr>
          <w:rStyle w:val="StyleBoldUnderline"/>
          <w:highlight w:val="cyan"/>
        </w:rPr>
        <w:t>under duress to naturalize itself in relation to citizenship</w:t>
      </w:r>
      <w:r w:rsidRPr="001F7432">
        <w:rPr>
          <w:rStyle w:val="StyleBoldUnderline"/>
        </w:rPr>
        <w:t xml:space="preserve">, patriotism, </w:t>
      </w:r>
      <w:r w:rsidRPr="00A526A5">
        <w:rPr>
          <w:rStyle w:val="StyleBoldUnderline"/>
          <w:highlight w:val="cyan"/>
        </w:rPr>
        <w:t>and nationalism</w:t>
      </w:r>
      <w:r w:rsidRPr="00F7667E">
        <w:rPr>
          <w:sz w:val="16"/>
        </w:rPr>
        <w:t xml:space="preserve">. While many claim September 11 and the war on terror as </w:t>
      </w:r>
      <w:proofErr w:type="spellStart"/>
      <w:r w:rsidRPr="00F7667E">
        <w:rPr>
          <w:sz w:val="16"/>
        </w:rPr>
        <w:t>scotomatous</w:t>
      </w:r>
      <w:proofErr w:type="spellEnd"/>
      <w:r w:rsidRPr="00F7667E">
        <w:rPr>
          <w:sz w:val="16"/>
        </w:rPr>
        <w:t xml:space="preserve"> phenomena, </w:t>
      </w:r>
      <w:r w:rsidRPr="00197D6F">
        <w:rPr>
          <w:rStyle w:val="Emphasis"/>
        </w:rPr>
        <w:t xml:space="preserve">the </w:t>
      </w:r>
      <w:r w:rsidRPr="00A526A5">
        <w:rPr>
          <w:rStyle w:val="Emphasis"/>
          <w:highlight w:val="cyan"/>
        </w:rPr>
        <w:t>demand for patriotic loyalty</w:t>
      </w:r>
      <w:r w:rsidRPr="00253A8A">
        <w:rPr>
          <w:rStyle w:val="Emphasis"/>
        </w:rPr>
        <w:t xml:space="preserve"> merely </w:t>
      </w:r>
      <w:r w:rsidRPr="00A526A5">
        <w:rPr>
          <w:rStyle w:val="Emphasis"/>
          <w:highlight w:val="cyan"/>
        </w:rPr>
        <w:t>accelerates</w:t>
      </w:r>
      <w:r w:rsidRPr="00253A8A">
        <w:rPr>
          <w:rStyle w:val="Emphasis"/>
        </w:rPr>
        <w:t xml:space="preserve"> forms of </w:t>
      </w:r>
      <w:r w:rsidRPr="00A526A5">
        <w:rPr>
          <w:rStyle w:val="Emphasis"/>
          <w:highlight w:val="cyan"/>
        </w:rPr>
        <w:t>queer exceptionalism that</w:t>
      </w:r>
      <w:r w:rsidRPr="00253A8A">
        <w:rPr>
          <w:rStyle w:val="Emphasis"/>
        </w:rPr>
        <w:t xml:space="preserve"> have always </w:t>
      </w:r>
      <w:r w:rsidRPr="00A526A5">
        <w:rPr>
          <w:rStyle w:val="Emphasis"/>
          <w:highlight w:val="cyan"/>
        </w:rPr>
        <w:t>underpinned the homonational</w:t>
      </w:r>
      <w:r w:rsidRPr="00F7667E">
        <w:rPr>
          <w:sz w:val="16"/>
        </w:rPr>
        <w:t xml:space="preserve">. In a climate where President Bush states that gay marriage would annihilate "the most fundamental institution of civilization" and the push for a constitutional amendment to defend heterosexual marriage is called "the ultimate homeland security" (equating gay marriage with terrorism, by former Pennsylvania Republican senator Rick San </w:t>
      </w:r>
      <w:proofErr w:type="spellStart"/>
      <w:r w:rsidRPr="00F7667E">
        <w:rPr>
          <w:sz w:val="16"/>
        </w:rPr>
        <w:t>torum</w:t>
      </w:r>
      <w:proofErr w:type="spellEnd"/>
      <w:r w:rsidRPr="00F7667E">
        <w:rPr>
          <w:sz w:val="16"/>
        </w:rPr>
        <w:t xml:space="preserve">), </w:t>
      </w:r>
      <w:r w:rsidRPr="00A526A5">
        <w:rPr>
          <w:rStyle w:val="StyleBoldUnderline"/>
          <w:highlight w:val="cyan"/>
        </w:rPr>
        <w:t>homonationalism is</w:t>
      </w:r>
      <w:r w:rsidRPr="001F7432">
        <w:rPr>
          <w:rStyle w:val="StyleBoldUnderline"/>
        </w:rPr>
        <w:t xml:space="preserve"> also a </w:t>
      </w:r>
      <w:r w:rsidRPr="00A526A5">
        <w:rPr>
          <w:rStyle w:val="StyleBoldUnderline"/>
          <w:highlight w:val="cyan"/>
        </w:rPr>
        <w:t>temporal and spatial illusion</w:t>
      </w:r>
      <w:r w:rsidRPr="001F7432">
        <w:rPr>
          <w:rStyle w:val="StyleBoldUnderline"/>
        </w:rPr>
        <w:t xml:space="preserve">, a facile construction that is </w:t>
      </w:r>
      <w:r w:rsidRPr="00A526A5">
        <w:rPr>
          <w:rStyle w:val="StyleBoldUnderline"/>
          <w:highlight w:val="cyan"/>
        </w:rPr>
        <w:t>easily revoked, dooming</w:t>
      </w:r>
      <w:r w:rsidRPr="001F7432">
        <w:rPr>
          <w:rStyle w:val="StyleBoldUnderline"/>
        </w:rPr>
        <w:t xml:space="preserve"> the </w:t>
      </w:r>
      <w:r w:rsidRPr="00A526A5">
        <w:rPr>
          <w:rStyle w:val="StyleBoldUnderline"/>
          <w:highlight w:val="cyan"/>
        </w:rPr>
        <w:t>exceptional queers</w:t>
      </w:r>
      <w:r w:rsidRPr="001F7432">
        <w:rPr>
          <w:rStyle w:val="StyleBoldUnderline"/>
        </w:rPr>
        <w:t xml:space="preserve"> to insistent replays and </w:t>
      </w:r>
      <w:proofErr w:type="spellStart"/>
      <w:r w:rsidRPr="001F7432">
        <w:rPr>
          <w:rStyle w:val="StyleBoldUnderline"/>
        </w:rPr>
        <w:t>restagings</w:t>
      </w:r>
      <w:proofErr w:type="spellEnd"/>
      <w:r w:rsidRPr="001F7432">
        <w:rPr>
          <w:rStyle w:val="StyleBoldUnderline"/>
        </w:rPr>
        <w:t xml:space="preserve"> of their </w:t>
      </w:r>
      <w:proofErr w:type="spellStart"/>
      <w:r w:rsidRPr="001F7432">
        <w:rPr>
          <w:rStyle w:val="StyleBoldUnderline"/>
        </w:rPr>
        <w:t>exceptionalisms</w:t>
      </w:r>
      <w:proofErr w:type="spellEnd"/>
      <w:r w:rsidRPr="001F7432">
        <w:rPr>
          <w:rStyle w:val="StyleBoldUnderline"/>
        </w:rPr>
        <w:t>.</w:t>
      </w:r>
      <w:r w:rsidRPr="00F7667E">
        <w:rPr>
          <w:sz w:val="16"/>
        </w:rPr>
        <w:t xml:space="preserve"> 101 </w:t>
      </w:r>
      <w:r w:rsidRPr="001F7432">
        <w:rPr>
          <w:rStyle w:val="StyleBoldUnderline"/>
        </w:rPr>
        <w:t>Thus the "</w:t>
      </w:r>
      <w:r w:rsidRPr="00A526A5">
        <w:rPr>
          <w:rStyle w:val="StyleBoldUnderline"/>
          <w:highlight w:val="cyan"/>
        </w:rPr>
        <w:t>gains" achieved</w:t>
      </w:r>
      <w:r w:rsidRPr="009164B9">
        <w:rPr>
          <w:rStyle w:val="StyleBoldUnderline"/>
        </w:rPr>
        <w:t xml:space="preserve"> for queers</w:t>
      </w:r>
      <w:r w:rsidRPr="001F7432">
        <w:rPr>
          <w:rStyle w:val="StyleBoldUnderline"/>
        </w:rPr>
        <w:t xml:space="preserve">, gains that image the United States in sexually exceptional terms, media, kinship (gay marriage), legality (sodomy), consumption (queer tourism) and so forth, </w:t>
      </w:r>
      <w:r w:rsidRPr="00A526A5">
        <w:rPr>
          <w:rStyle w:val="StyleBoldUnderline"/>
          <w:highlight w:val="cyan"/>
        </w:rPr>
        <w:t>can be read in</w:t>
      </w:r>
      <w:r w:rsidRPr="001F7432">
        <w:rPr>
          <w:rStyle w:val="StyleBoldUnderline"/>
        </w:rPr>
        <w:t xml:space="preserve"> the </w:t>
      </w:r>
      <w:r w:rsidRPr="00197D6F">
        <w:rPr>
          <w:rStyle w:val="StyleBoldUnderline"/>
        </w:rPr>
        <w:t xml:space="preserve">context of </w:t>
      </w:r>
      <w:r w:rsidRPr="00A526A5">
        <w:rPr>
          <w:rStyle w:val="StyleBoldUnderline"/>
          <w:highlight w:val="cyan"/>
        </w:rPr>
        <w:t>the war on terror</w:t>
      </w:r>
      <w:r w:rsidRPr="00F7667E">
        <w:rPr>
          <w:sz w:val="16"/>
        </w:rPr>
        <w:t xml:space="preserve">, the </w:t>
      </w:r>
      <w:proofErr w:type="spellStart"/>
      <w:r w:rsidRPr="00F7667E">
        <w:rPr>
          <w:sz w:val="16"/>
        </w:rPr>
        <w:t>Usa</w:t>
      </w:r>
      <w:proofErr w:type="spellEnd"/>
      <w:r w:rsidRPr="00F7667E">
        <w:rPr>
          <w:sz w:val="16"/>
        </w:rPr>
        <w:t xml:space="preserve"> Patriot Act, the Welfare Reform Act, and unimpeded U.S. imperialist expansion, as </w:t>
      </w:r>
      <w:r w:rsidRPr="00F7667E">
        <w:rPr>
          <w:sz w:val="16"/>
        </w:rPr>
        <w:lastRenderedPageBreak/>
        <w:t xml:space="preserve">conservative victories at best, if at all. </w:t>
      </w:r>
      <w:r w:rsidRPr="00A526A5">
        <w:rPr>
          <w:rStyle w:val="StyleBoldUnderline"/>
          <w:highlight w:val="cyan"/>
        </w:rPr>
        <w:t>It is not only</w:t>
      </w:r>
      <w:r w:rsidRPr="001F7432">
        <w:rPr>
          <w:rStyle w:val="StyleBoldUnderline"/>
        </w:rPr>
        <w:t xml:space="preserve"> that a history of </w:t>
      </w:r>
      <w:r w:rsidRPr="00A526A5">
        <w:rPr>
          <w:rStyle w:val="StyleBoldUnderline"/>
          <w:highlight w:val="cyan"/>
        </w:rPr>
        <w:t>race</w:t>
      </w:r>
      <w:r w:rsidRPr="001F7432">
        <w:rPr>
          <w:rStyle w:val="StyleBoldUnderline"/>
        </w:rPr>
        <w:t xml:space="preserve"> is </w:t>
      </w:r>
      <w:r w:rsidRPr="00A526A5">
        <w:rPr>
          <w:rStyle w:val="StyleBoldUnderline"/>
          <w:highlight w:val="cyan"/>
        </w:rPr>
        <w:t>produced through sexuality that renders white heterosexuality proper</w:t>
      </w:r>
      <w:r w:rsidRPr="00A526A5">
        <w:rPr>
          <w:rStyle w:val="StyleBoldUnderline"/>
        </w:rPr>
        <w:t xml:space="preserve"> in contrast to</w:t>
      </w:r>
      <w:r w:rsidRPr="001F7432">
        <w:rPr>
          <w:rStyle w:val="StyleBoldUnderline"/>
        </w:rPr>
        <w:t xml:space="preserve"> (black, slave) </w:t>
      </w:r>
      <w:r w:rsidRPr="00A526A5">
        <w:rPr>
          <w:rStyle w:val="StyleBoldUnderline"/>
        </w:rPr>
        <w:t>colored heterosexuality</w:t>
      </w:r>
      <w:r w:rsidRPr="001F7432">
        <w:rPr>
          <w:rStyle w:val="StyleBoldUnderline"/>
        </w:rPr>
        <w:t xml:space="preserve"> as improper, and as always in the teleological progressive space of mimicry</w:t>
      </w:r>
      <w:r w:rsidRPr="00F7667E">
        <w:rPr>
          <w:sz w:val="16"/>
        </w:rPr>
        <w:t xml:space="preserve">. The history of Euro-American gay and lesbian studies and queer theory has produced a cleaving of queerness, </w:t>
      </w:r>
      <w:r w:rsidRPr="001F7432">
        <w:rPr>
          <w:rStyle w:val="StyleBoldUnderline"/>
        </w:rPr>
        <w:t xml:space="preserve">always white, from race, always heterosexual and always homophobic. But now </w:t>
      </w:r>
      <w:r w:rsidRPr="00A526A5">
        <w:rPr>
          <w:rStyle w:val="StyleBoldUnderline"/>
          <w:highlight w:val="cyan"/>
        </w:rPr>
        <w:t>we have the split between</w:t>
      </w:r>
      <w:r w:rsidRPr="00A526A5">
        <w:rPr>
          <w:rStyle w:val="StyleBoldUnderline"/>
        </w:rPr>
        <w:t xml:space="preserve"> </w:t>
      </w:r>
      <w:r w:rsidRPr="007B20DD">
        <w:rPr>
          <w:rStyle w:val="StyleBoldUnderline"/>
        </w:rPr>
        <w:t xml:space="preserve">proper, </w:t>
      </w:r>
      <w:r w:rsidRPr="00A526A5">
        <w:rPr>
          <w:rStyle w:val="StyleBoldUnderline"/>
          <w:highlight w:val="cyan"/>
        </w:rPr>
        <w:t>national</w:t>
      </w:r>
      <w:r w:rsidRPr="001F7432">
        <w:rPr>
          <w:rStyle w:val="StyleBoldUnderline"/>
        </w:rPr>
        <w:t xml:space="preserve"> (white) </w:t>
      </w:r>
      <w:r w:rsidRPr="00A526A5">
        <w:rPr>
          <w:rStyle w:val="StyleBoldUnderline"/>
          <w:highlight w:val="cyan"/>
        </w:rPr>
        <w:t>homosexuality</w:t>
      </w:r>
      <w:r w:rsidRPr="001F7432">
        <w:rPr>
          <w:rStyle w:val="StyleBoldUnderline"/>
        </w:rPr>
        <w:t xml:space="preserve"> </w:t>
      </w:r>
      <w:proofErr w:type="gramStart"/>
      <w:r w:rsidRPr="001F7432">
        <w:rPr>
          <w:rStyle w:val="StyleBoldUnderline"/>
        </w:rPr>
        <w:t>( .</w:t>
      </w:r>
      <w:proofErr w:type="gramEnd"/>
      <w:r w:rsidRPr="001F7432">
        <w:rPr>
          <w:rStyle w:val="StyleBoldUnderline"/>
        </w:rPr>
        <w:t xml:space="preserve"> . . queerness?) </w:t>
      </w:r>
      <w:r w:rsidRPr="00A526A5">
        <w:rPr>
          <w:rStyle w:val="StyleBoldUnderline"/>
          <w:highlight w:val="cyan"/>
        </w:rPr>
        <w:t>and</w:t>
      </w:r>
      <w:r w:rsidRPr="007B20DD">
        <w:rPr>
          <w:rStyle w:val="StyleBoldUnderline"/>
        </w:rPr>
        <w:t xml:space="preserve"> improper</w:t>
      </w:r>
      <w:r w:rsidRPr="001F7432">
        <w:rPr>
          <w:rStyle w:val="StyleBoldUnderline"/>
        </w:rPr>
        <w:t xml:space="preserve"> </w:t>
      </w:r>
      <w:r w:rsidRPr="00A526A5">
        <w:rPr>
          <w:rStyle w:val="StyleBoldUnderline"/>
          <w:highlight w:val="cyan"/>
        </w:rPr>
        <w:t xml:space="preserve">(colored) </w:t>
      </w:r>
      <w:proofErr w:type="spellStart"/>
      <w:r w:rsidRPr="00A526A5">
        <w:rPr>
          <w:rStyle w:val="StyleBoldUnderline"/>
          <w:highlight w:val="cyan"/>
        </w:rPr>
        <w:t>nonnational</w:t>
      </w:r>
      <w:proofErr w:type="spellEnd"/>
      <w:r w:rsidRPr="00A526A5">
        <w:rPr>
          <w:rStyle w:val="StyleBoldUnderline"/>
          <w:highlight w:val="cyan"/>
        </w:rPr>
        <w:t xml:space="preserve"> queerness</w:t>
      </w:r>
      <w:r w:rsidRPr="00F7667E">
        <w:rPr>
          <w:sz w:val="16"/>
        </w:rPr>
        <w:t xml:space="preserve">. Therefore, </w:t>
      </w:r>
      <w:r w:rsidRPr="001F7432">
        <w:rPr>
          <w:rStyle w:val="StyleBoldUnderline"/>
        </w:rPr>
        <w:t>the proliferating sexualities of which Foucault speaks</w:t>
      </w:r>
      <w:r w:rsidRPr="00F7667E">
        <w:rPr>
          <w:sz w:val="16"/>
        </w:rPr>
        <w:t xml:space="preserve"> (the good patriot, the bad terrorist, the suicide bomber, the married gay boy, the monster-terrorist-fag, the effeminate turbaned man, the Cantor Fitzgerald wives, the white firefighters, the tortured Iraqi detainee . . </w:t>
      </w:r>
      <w:proofErr w:type="gramStart"/>
      <w:r w:rsidRPr="00F7667E">
        <w:rPr>
          <w:sz w:val="16"/>
        </w:rPr>
        <w:t>. )</w:t>
      </w:r>
      <w:proofErr w:type="gramEnd"/>
      <w:r w:rsidRPr="00F7667E">
        <w:rPr>
          <w:sz w:val="16"/>
        </w:rPr>
        <w:t xml:space="preserve"> </w:t>
      </w:r>
      <w:r w:rsidRPr="001F7432">
        <w:rPr>
          <w:rStyle w:val="StyleBoldUnderline"/>
        </w:rPr>
        <w:t>must be studied not as analogous, dichotomous, or external to each other, but in their singularities, their relatedness, their lines of flight, their internalities to and their complicities with one another.</w:t>
      </w:r>
    </w:p>
    <w:p w:rsidR="00353351" w:rsidRDefault="00353351" w:rsidP="00353351">
      <w:pPr>
        <w:spacing w:after="200" w:line="276" w:lineRule="auto"/>
        <w:rPr>
          <w:rFonts w:eastAsiaTheme="majorEastAsia" w:cstheme="majorBidi"/>
          <w:b/>
          <w:bCs/>
          <w:iCs/>
          <w:sz w:val="26"/>
        </w:rPr>
      </w:pPr>
      <w:r>
        <w:br w:type="page"/>
      </w:r>
    </w:p>
    <w:p w:rsidR="00353351" w:rsidRPr="00F80849" w:rsidRDefault="00353351" w:rsidP="00353351">
      <w:pPr>
        <w:pStyle w:val="Heading4"/>
      </w:pPr>
      <w:r>
        <w:lastRenderedPageBreak/>
        <w:t xml:space="preserve">2. Homonationalism justifies liberalized intervention on states – to understand this imperial violence we must understand the ongoing complexities of homonationalism that </w:t>
      </w:r>
      <w:r w:rsidR="00545CC8">
        <w:t>are</w:t>
      </w:r>
      <w:r>
        <w:t xml:space="preserve"> fueled by a racialized Muslim Other.  </w:t>
      </w:r>
      <w:r w:rsidRPr="00F80849">
        <w:t xml:space="preserve"> </w:t>
      </w:r>
    </w:p>
    <w:p w:rsidR="00353351" w:rsidRPr="008E7FD0" w:rsidRDefault="00353351" w:rsidP="00353351">
      <w:pPr>
        <w:rPr>
          <w:rStyle w:val="StyleStyleBold12pt"/>
        </w:rPr>
      </w:pPr>
      <w:r>
        <w:rPr>
          <w:rStyle w:val="StyleStyleBold12pt"/>
        </w:rPr>
        <w:t xml:space="preserve">Puar 13 </w:t>
      </w:r>
      <w:r w:rsidRPr="00C7685F">
        <w:t>[</w:t>
      </w:r>
      <w:proofErr w:type="spellStart"/>
      <w:r w:rsidRPr="00C7685F">
        <w:t>Jasbir</w:t>
      </w:r>
      <w:proofErr w:type="spellEnd"/>
      <w:r w:rsidRPr="00C7685F">
        <w:t xml:space="preserve">, Professor of women's and gender studies at Rutgers University, Rethinking Homonationalism, Int. J. Middle East Stud. 45 (2013)] </w:t>
      </w:r>
      <w:proofErr w:type="spellStart"/>
      <w:r w:rsidRPr="00C7685F">
        <w:t>Awirth</w:t>
      </w:r>
      <w:proofErr w:type="spellEnd"/>
    </w:p>
    <w:p w:rsidR="00353351" w:rsidRDefault="00353351" w:rsidP="00353351">
      <w:pPr>
        <w:rPr>
          <w:rStyle w:val="StyleBoldUnderline"/>
        </w:rPr>
      </w:pPr>
      <w:r w:rsidRPr="001D3E76">
        <w:rPr>
          <w:sz w:val="16"/>
        </w:rPr>
        <w:t xml:space="preserve">In my 2007 monograph Terrorist Assemblages: </w:t>
      </w:r>
      <w:r w:rsidRPr="00A526A5">
        <w:rPr>
          <w:rStyle w:val="StyleBoldUnderline"/>
          <w:highlight w:val="cyan"/>
        </w:rPr>
        <w:t>Homonationalism</w:t>
      </w:r>
      <w:r w:rsidRPr="001D3E76">
        <w:rPr>
          <w:sz w:val="16"/>
        </w:rPr>
        <w:t xml:space="preserve"> in Queer Times (here- after TA), I develop </w:t>
      </w:r>
      <w:r w:rsidRPr="00A526A5">
        <w:rPr>
          <w:rStyle w:val="StyleBoldUnderline"/>
          <w:highlight w:val="cyan"/>
        </w:rPr>
        <w:t>the conceptual frame</w:t>
      </w:r>
      <w:r w:rsidRPr="00262E2E">
        <w:rPr>
          <w:rStyle w:val="StyleBoldUnderline"/>
        </w:rPr>
        <w:t xml:space="preserve"> of “homonationalism</w:t>
      </w:r>
      <w:r w:rsidRPr="00C7685F">
        <w:rPr>
          <w:rStyle w:val="StyleBoldUnderline"/>
        </w:rPr>
        <w:t xml:space="preserve">” </w:t>
      </w:r>
      <w:r w:rsidRPr="00A526A5">
        <w:rPr>
          <w:rStyle w:val="StyleBoldUnderline"/>
          <w:highlight w:val="cyan"/>
        </w:rPr>
        <w:t>for</w:t>
      </w:r>
      <w:r w:rsidRPr="00C7685F">
        <w:rPr>
          <w:rStyle w:val="StyleBoldUnderline"/>
        </w:rPr>
        <w:t xml:space="preserve"> </w:t>
      </w:r>
      <w:r w:rsidRPr="00262E2E">
        <w:rPr>
          <w:rStyle w:val="StyleBoldUnderline"/>
        </w:rPr>
        <w:t>understanding the</w:t>
      </w:r>
      <w:r w:rsidRPr="005437F3">
        <w:rPr>
          <w:rStyle w:val="StyleBoldUnderline"/>
        </w:rPr>
        <w:t xml:space="preserve"> complexities of </w:t>
      </w:r>
      <w:r w:rsidRPr="00A526A5">
        <w:rPr>
          <w:rStyle w:val="StyleBoldUnderline"/>
          <w:highlight w:val="cyan"/>
        </w:rPr>
        <w:t>how “acceptance”</w:t>
      </w:r>
      <w:r w:rsidRPr="005437F3">
        <w:rPr>
          <w:rStyle w:val="StyleBoldUnderline"/>
        </w:rPr>
        <w:t xml:space="preserve"> and “tolerance” </w:t>
      </w:r>
      <w:r w:rsidRPr="00197D6F">
        <w:rPr>
          <w:rStyle w:val="StyleBoldUnderline"/>
        </w:rPr>
        <w:t xml:space="preserve">for gay and lesbian subjects </w:t>
      </w:r>
      <w:r w:rsidRPr="00A526A5">
        <w:rPr>
          <w:rStyle w:val="StyleBoldUnderline"/>
          <w:highlight w:val="cyan"/>
        </w:rPr>
        <w:t>have become a barometer by which</w:t>
      </w:r>
      <w:r w:rsidRPr="00184F84">
        <w:rPr>
          <w:rStyle w:val="StyleBoldUnderline"/>
        </w:rPr>
        <w:t xml:space="preserve"> the right to and </w:t>
      </w:r>
      <w:r w:rsidRPr="00A526A5">
        <w:rPr>
          <w:rStyle w:val="StyleBoldUnderline"/>
        </w:rPr>
        <w:t xml:space="preserve">capacity for </w:t>
      </w:r>
      <w:r w:rsidRPr="00A526A5">
        <w:rPr>
          <w:rStyle w:val="StyleBoldUnderline"/>
          <w:highlight w:val="cyan"/>
        </w:rPr>
        <w:t>national sovereignty is evaluated</w:t>
      </w:r>
      <w:r w:rsidRPr="001D3E76">
        <w:rPr>
          <w:sz w:val="16"/>
        </w:rPr>
        <w:t xml:space="preserve">.1 I had become increasingly frustrated with the standard refrain of transnational feminist discourse as well as queer theories that unequivocally stated, quite vociferously throughout the 1990s, that the nation is heteronormative and that the queer is inherently an outlaw to the nation-state. While </w:t>
      </w:r>
      <w:r w:rsidRPr="00A526A5">
        <w:rPr>
          <w:rStyle w:val="StyleBoldUnderline"/>
          <w:highlight w:val="cyan"/>
        </w:rPr>
        <w:t xml:space="preserve">the discourse of </w:t>
      </w:r>
      <w:r w:rsidRPr="00197D6F">
        <w:rPr>
          <w:rStyle w:val="StyleBoldUnderline"/>
        </w:rPr>
        <w:t xml:space="preserve">American </w:t>
      </w:r>
      <w:r w:rsidRPr="009045BD">
        <w:rPr>
          <w:rStyle w:val="StyleBoldUnderline"/>
          <w:highlight w:val="cyan"/>
        </w:rPr>
        <w:t>exceptionalism has</w:t>
      </w:r>
      <w:r w:rsidRPr="00C7685F">
        <w:rPr>
          <w:rStyle w:val="StyleBoldUnderline"/>
        </w:rPr>
        <w:t xml:space="preserve"> always served </w:t>
      </w:r>
      <w:r w:rsidRPr="00A526A5">
        <w:rPr>
          <w:rStyle w:val="StyleBoldUnderline"/>
          <w:highlight w:val="cyan"/>
        </w:rPr>
        <w:t>a vital role in</w:t>
      </w:r>
      <w:r w:rsidRPr="00C7685F">
        <w:rPr>
          <w:rStyle w:val="StyleBoldUnderline"/>
        </w:rPr>
        <w:t xml:space="preserve"> U.S. </w:t>
      </w:r>
      <w:r w:rsidRPr="00A526A5">
        <w:rPr>
          <w:rStyle w:val="StyleBoldUnderline"/>
          <w:highlight w:val="cyan"/>
        </w:rPr>
        <w:t>nation-state formation</w:t>
      </w:r>
      <w:r w:rsidRPr="00C7685F">
        <w:rPr>
          <w:rStyle w:val="StyleBoldUnderline"/>
        </w:rPr>
        <w:t>,</w:t>
      </w:r>
      <w:r w:rsidRPr="001D3E76">
        <w:rPr>
          <w:sz w:val="16"/>
        </w:rPr>
        <w:t xml:space="preserve"> TA examines how </w:t>
      </w:r>
      <w:r w:rsidRPr="00A526A5">
        <w:rPr>
          <w:rStyle w:val="StyleBoldUnderline"/>
          <w:highlight w:val="cyan"/>
        </w:rPr>
        <w:t>sexuality has become</w:t>
      </w:r>
      <w:r w:rsidRPr="009045BD">
        <w:rPr>
          <w:rStyle w:val="StyleBoldUnderline"/>
        </w:rPr>
        <w:t xml:space="preserve"> a </w:t>
      </w:r>
      <w:r w:rsidRPr="00A526A5">
        <w:rPr>
          <w:rStyle w:val="StyleBoldUnderline"/>
          <w:highlight w:val="cyan"/>
        </w:rPr>
        <w:t>crucial</w:t>
      </w:r>
      <w:r w:rsidRPr="009045BD">
        <w:rPr>
          <w:rStyle w:val="StyleBoldUnderline"/>
        </w:rPr>
        <w:t xml:space="preserve"> formation </w:t>
      </w:r>
      <w:r w:rsidRPr="00A526A5">
        <w:rPr>
          <w:rStyle w:val="StyleBoldUnderline"/>
          <w:highlight w:val="cyan"/>
        </w:rPr>
        <w:t>in</w:t>
      </w:r>
      <w:r w:rsidRPr="009045BD">
        <w:rPr>
          <w:rStyle w:val="StyleBoldUnderline"/>
        </w:rPr>
        <w:t xml:space="preserve"> the </w:t>
      </w:r>
      <w:r w:rsidRPr="00A526A5">
        <w:rPr>
          <w:rStyle w:val="StyleBoldUnderline"/>
          <w:highlight w:val="cyan"/>
        </w:rPr>
        <w:t xml:space="preserve">articulation </w:t>
      </w:r>
      <w:r w:rsidRPr="009045BD">
        <w:rPr>
          <w:rStyle w:val="StyleBoldUnderline"/>
          <w:highlight w:val="cyan"/>
        </w:rPr>
        <w:t>of proper</w:t>
      </w:r>
      <w:r w:rsidRPr="00184F84">
        <w:rPr>
          <w:rStyle w:val="StyleBoldUnderline"/>
        </w:rPr>
        <w:t xml:space="preserve"> U.S. </w:t>
      </w:r>
      <w:r w:rsidRPr="00A526A5">
        <w:rPr>
          <w:rStyle w:val="StyleBoldUnderline"/>
          <w:highlight w:val="cyan"/>
        </w:rPr>
        <w:t>citizens</w:t>
      </w:r>
      <w:r w:rsidRPr="009045BD">
        <w:rPr>
          <w:rStyle w:val="StyleBoldUnderline"/>
        </w:rPr>
        <w:t xml:space="preserve"> across</w:t>
      </w:r>
      <w:r w:rsidRPr="00184F84">
        <w:rPr>
          <w:rStyle w:val="StyleBoldUnderline"/>
        </w:rPr>
        <w:t xml:space="preserve"> other registers like </w:t>
      </w:r>
      <w:r w:rsidRPr="009045BD">
        <w:rPr>
          <w:rStyle w:val="StyleBoldUnderline"/>
        </w:rPr>
        <w:t>gender, class, and race</w:t>
      </w:r>
      <w:r w:rsidRPr="00184F84">
        <w:rPr>
          <w:rStyle w:val="StyleBoldUnderline"/>
        </w:rPr>
        <w:t xml:space="preserve">, both nationally and </w:t>
      </w:r>
      <w:proofErr w:type="spellStart"/>
      <w:r w:rsidRPr="00184F84">
        <w:rPr>
          <w:rStyle w:val="StyleBoldUnderline"/>
        </w:rPr>
        <w:t>transnationally</w:t>
      </w:r>
      <w:proofErr w:type="spellEnd"/>
      <w:r w:rsidRPr="00184F84">
        <w:rPr>
          <w:sz w:val="16"/>
        </w:rPr>
        <w:t xml:space="preserve">. In this sense, </w:t>
      </w:r>
      <w:r w:rsidRPr="00184F84">
        <w:rPr>
          <w:rStyle w:val="StyleBoldUnderline"/>
        </w:rPr>
        <w:t>homonationalism is an analytic category deployed to understand</w:t>
      </w:r>
      <w:r w:rsidRPr="00C7685F">
        <w:rPr>
          <w:rStyle w:val="StyleBoldUnderline"/>
        </w:rPr>
        <w:t xml:space="preserve"> and historicize how and why a nation’s status as “gay-friendly” has become desirable in the first place. Like modernity, homonationalism can be resisted and re-signified, but not opted out of: we are all conditioned by it and through it.</w:t>
      </w:r>
      <w:r>
        <w:rPr>
          <w:rStyle w:val="StyleBoldUnderline"/>
        </w:rPr>
        <w:t xml:space="preserve"> </w:t>
      </w:r>
      <w:r w:rsidRPr="001D3E76">
        <w:rPr>
          <w:sz w:val="16"/>
        </w:rPr>
        <w:t xml:space="preserve">In TA, for instance, I critically interrogate LGBTQ activist responses to the 2003 Supreme Court ruling in U.S. v. </w:t>
      </w:r>
      <w:r w:rsidRPr="00197D6F">
        <w:rPr>
          <w:rStyle w:val="StyleBoldUnderline"/>
        </w:rPr>
        <w:t>Lawrence</w:t>
      </w:r>
      <w:r w:rsidRPr="001D3E76">
        <w:rPr>
          <w:sz w:val="16"/>
        </w:rPr>
        <w:t xml:space="preserve">, which </w:t>
      </w:r>
      <w:r w:rsidRPr="00262E2E">
        <w:rPr>
          <w:rStyle w:val="StyleBoldUnderline"/>
        </w:rPr>
        <w:t>decriminalized sodomy</w:t>
      </w:r>
      <w:r w:rsidRPr="00262E2E">
        <w:rPr>
          <w:sz w:val="16"/>
        </w:rPr>
        <w:t xml:space="preserve"> between consenting adults acting in private, bringing into relief how </w:t>
      </w:r>
      <w:r w:rsidRPr="00262E2E">
        <w:rPr>
          <w:rStyle w:val="StyleBoldUnderline"/>
        </w:rPr>
        <w:t xml:space="preserve">the celebration of the queer liberal subject as bearer of privacy rights and economic freedom sanctions a regime of racialized surveillance, detention, and deportation. </w:t>
      </w:r>
      <w:proofErr w:type="gramStart"/>
      <w:r w:rsidRPr="00262E2E">
        <w:rPr>
          <w:rStyle w:val="StyleBoldUnderline"/>
        </w:rPr>
        <w:t xml:space="preserve">TA shows how </w:t>
      </w:r>
      <w:r w:rsidRPr="00197D6F">
        <w:rPr>
          <w:rStyle w:val="StyleBoldUnderline"/>
          <w:highlight w:val="cyan"/>
        </w:rPr>
        <w:t>homonationalism</w:t>
      </w:r>
      <w:r w:rsidRPr="00262E2E">
        <w:rPr>
          <w:rStyle w:val="StyleBoldUnderline"/>
        </w:rPr>
        <w:t xml:space="preserve"> goes global, moreover</w:t>
      </w:r>
      <w:r w:rsidRPr="00C7685F">
        <w:rPr>
          <w:rStyle w:val="StyleBoldUnderline"/>
        </w:rPr>
        <w:t xml:space="preserve">, as </w:t>
      </w:r>
      <w:r w:rsidRPr="00184F84">
        <w:rPr>
          <w:rStyle w:val="Emphasis"/>
        </w:rPr>
        <w:t xml:space="preserve">it </w:t>
      </w:r>
      <w:r w:rsidRPr="00A526A5">
        <w:rPr>
          <w:rStyle w:val="Emphasis"/>
          <w:highlight w:val="cyan"/>
        </w:rPr>
        <w:t>undergirds</w:t>
      </w:r>
      <w:r w:rsidRPr="00184F84">
        <w:rPr>
          <w:rStyle w:val="Emphasis"/>
        </w:rPr>
        <w:t xml:space="preserve"> U.S. </w:t>
      </w:r>
      <w:r w:rsidRPr="00A526A5">
        <w:rPr>
          <w:rStyle w:val="Emphasis"/>
          <w:highlight w:val="cyan"/>
        </w:rPr>
        <w:t>imperial structures through</w:t>
      </w:r>
      <w:r w:rsidRPr="005437F3">
        <w:rPr>
          <w:rStyle w:val="Emphasis"/>
        </w:rPr>
        <w:t xml:space="preserve"> an embrace of a sexually </w:t>
      </w:r>
      <w:r w:rsidRPr="00A526A5">
        <w:rPr>
          <w:rStyle w:val="Emphasis"/>
          <w:highlight w:val="cyan"/>
        </w:rPr>
        <w:t>progressive multiculturalism justifying</w:t>
      </w:r>
      <w:r w:rsidRPr="005437F3">
        <w:rPr>
          <w:rStyle w:val="Emphasis"/>
        </w:rPr>
        <w:t xml:space="preserve"> foreign </w:t>
      </w:r>
      <w:r w:rsidRPr="00A526A5">
        <w:rPr>
          <w:rStyle w:val="Emphasis"/>
          <w:highlight w:val="cyan"/>
        </w:rPr>
        <w:t>intervention</w:t>
      </w:r>
      <w:r w:rsidRPr="001D3E76">
        <w:rPr>
          <w:sz w:val="16"/>
        </w:rPr>
        <w:t>.</w:t>
      </w:r>
      <w:proofErr w:type="gramEnd"/>
      <w:r w:rsidRPr="001D3E76">
        <w:rPr>
          <w:sz w:val="16"/>
        </w:rPr>
        <w:t xml:space="preserve"> For example, both the </w:t>
      </w:r>
      <w:r w:rsidRPr="001D3E76">
        <w:rPr>
          <w:rStyle w:val="StyleBoldUnderline"/>
        </w:rPr>
        <w:t xml:space="preserve">justifications and the admonishments provoked by the </w:t>
      </w:r>
      <w:r w:rsidRPr="00A526A5">
        <w:rPr>
          <w:rStyle w:val="Emphasis"/>
          <w:highlight w:val="cyan"/>
        </w:rPr>
        <w:t>Abu Ghraib</w:t>
      </w:r>
      <w:r w:rsidRPr="005437F3">
        <w:rPr>
          <w:rStyle w:val="Emphasis"/>
        </w:rPr>
        <w:t xml:space="preserve"> photos </w:t>
      </w:r>
      <w:r w:rsidRPr="00A526A5">
        <w:rPr>
          <w:rStyle w:val="Emphasis"/>
          <w:highlight w:val="cyan"/>
        </w:rPr>
        <w:t xml:space="preserve">rely on Orientalist constructions of Muslim </w:t>
      </w:r>
      <w:r w:rsidRPr="00197D6F">
        <w:rPr>
          <w:rStyle w:val="Emphasis"/>
        </w:rPr>
        <w:t xml:space="preserve">male </w:t>
      </w:r>
      <w:r w:rsidRPr="00A526A5">
        <w:rPr>
          <w:rStyle w:val="Emphasis"/>
          <w:highlight w:val="cyan"/>
        </w:rPr>
        <w:t xml:space="preserve">sexuality as </w:t>
      </w:r>
      <w:r w:rsidRPr="005437F3">
        <w:rPr>
          <w:rStyle w:val="Emphasis"/>
        </w:rPr>
        <w:t xml:space="preserve">simultaneously excessively </w:t>
      </w:r>
      <w:r w:rsidRPr="00A526A5">
        <w:rPr>
          <w:rStyle w:val="Emphasis"/>
          <w:highlight w:val="cyan"/>
        </w:rPr>
        <w:t>queer</w:t>
      </w:r>
      <w:r w:rsidRPr="005437F3">
        <w:rPr>
          <w:rStyle w:val="Emphasis"/>
        </w:rPr>
        <w:t xml:space="preserve"> and dangerously </w:t>
      </w:r>
      <w:proofErr w:type="spellStart"/>
      <w:r w:rsidRPr="005437F3">
        <w:rPr>
          <w:rStyle w:val="Emphasis"/>
        </w:rPr>
        <w:t>premodern</w:t>
      </w:r>
      <w:proofErr w:type="spellEnd"/>
      <w:r w:rsidRPr="005437F3">
        <w:rPr>
          <w:sz w:val="16"/>
        </w:rPr>
        <w:t>.</w:t>
      </w:r>
      <w:r w:rsidRPr="001D3E76">
        <w:rPr>
          <w:sz w:val="16"/>
        </w:rPr>
        <w:t xml:space="preserve"> The discursive field produced around </w:t>
      </w:r>
      <w:r w:rsidRPr="00A526A5">
        <w:rPr>
          <w:rStyle w:val="Emphasis"/>
          <w:highlight w:val="cyan"/>
        </w:rPr>
        <w:t xml:space="preserve">Abu Ghraib enlists </w:t>
      </w:r>
      <w:proofErr w:type="spellStart"/>
      <w:r w:rsidRPr="00A526A5">
        <w:rPr>
          <w:rStyle w:val="Emphasis"/>
          <w:highlight w:val="cyan"/>
        </w:rPr>
        <w:lastRenderedPageBreak/>
        <w:t>homonormative</w:t>
      </w:r>
      <w:proofErr w:type="spellEnd"/>
      <w:r w:rsidRPr="005437F3">
        <w:rPr>
          <w:rStyle w:val="Emphasis"/>
        </w:rPr>
        <w:t xml:space="preserve"> U.S. </w:t>
      </w:r>
      <w:r w:rsidRPr="00A526A5">
        <w:rPr>
          <w:rStyle w:val="Emphasis"/>
          <w:highlight w:val="cyan"/>
        </w:rPr>
        <w:t>subjects in</w:t>
      </w:r>
      <w:r w:rsidRPr="009045BD">
        <w:rPr>
          <w:rStyle w:val="Emphasis"/>
        </w:rPr>
        <w:t xml:space="preserve"> the </w:t>
      </w:r>
      <w:r w:rsidRPr="00A526A5">
        <w:rPr>
          <w:rStyle w:val="Emphasis"/>
          <w:highlight w:val="cyan"/>
        </w:rPr>
        <w:t>defense of “democratic” occupation</w:t>
      </w:r>
      <w:r w:rsidRPr="001D3E76">
        <w:rPr>
          <w:sz w:val="16"/>
        </w:rPr>
        <w:t xml:space="preserve">. It has been humbling and also very interesting to see the ways homonationalism as a concept has been deployed, adapted, rearticulated, and critiqued in various national, activist, and academic contexts; giving rise to generative and constructive debate was my true intent in writing the book, which was derived not as a corrective but as an incitement to debate. The language of homonationalism is appearing in academic and activist projects across North America, Europe, and now India. For example, a Paris- based group called “No to Homonationalism” (Non a </w:t>
      </w:r>
      <w:proofErr w:type="spellStart"/>
      <w:r w:rsidRPr="001D3E76">
        <w:rPr>
          <w:sz w:val="16"/>
        </w:rPr>
        <w:t>l’homonationalisme</w:t>
      </w:r>
      <w:proofErr w:type="spellEnd"/>
      <w:r w:rsidRPr="001D3E76">
        <w:rPr>
          <w:sz w:val="16"/>
        </w:rPr>
        <w:t xml:space="preserve">) is contesting the campaign proposed for </w:t>
      </w:r>
      <w:proofErr w:type="spellStart"/>
      <w:r w:rsidRPr="001D3E76">
        <w:rPr>
          <w:sz w:val="16"/>
        </w:rPr>
        <w:t>Gaypride</w:t>
      </w:r>
      <w:proofErr w:type="spellEnd"/>
      <w:r w:rsidRPr="001D3E76">
        <w:rPr>
          <w:sz w:val="16"/>
        </w:rPr>
        <w:t xml:space="preserve"> in Paris because of its taking up of the national symbol of the white rooster.2 A 2011 conference on sexual democracy in Rome took issue with the placement of World Pride in the area of the city housing the highest percentage of migrants and staked a claim to a secular queer politics that challenges the Vatican as well as the anti-migrant stance of European organizing entities. And as I will discuss below, critical commentary on Israel’s gay-friendly public relations campaign coalesced into various coordinated movements against “</w:t>
      </w:r>
      <w:proofErr w:type="spellStart"/>
      <w:r w:rsidRPr="001D3E76">
        <w:rPr>
          <w:sz w:val="16"/>
        </w:rPr>
        <w:t>pinkwashing</w:t>
      </w:r>
      <w:proofErr w:type="spellEnd"/>
      <w:r w:rsidRPr="001D3E76">
        <w:rPr>
          <w:sz w:val="16"/>
        </w:rPr>
        <w:t xml:space="preserve">,” or Israel’s promotion of a LGTBQ-friendly image to reframe the occupation of Palestine in terms of civilizational narratives measured by (sexual) modernity.3 At times the “viral” travels of </w:t>
      </w:r>
      <w:r w:rsidRPr="001D3E76">
        <w:rPr>
          <w:rStyle w:val="StyleBoldUnderline"/>
        </w:rPr>
        <w:t xml:space="preserve">the concept of </w:t>
      </w:r>
      <w:r w:rsidRPr="009045BD">
        <w:rPr>
          <w:rStyle w:val="StyleBoldUnderline"/>
        </w:rPr>
        <w:t>homonationalism, as it has been taken up in North America, various European states, Palestine/Israel, and India</w:t>
      </w:r>
      <w:r w:rsidRPr="001D3E76">
        <w:rPr>
          <w:rStyle w:val="StyleBoldUnderline"/>
        </w:rPr>
        <w:t xml:space="preserve">, have found reductive </w:t>
      </w:r>
      <w:r w:rsidRPr="009045BD">
        <w:rPr>
          <w:rStyle w:val="StyleBoldUnderline"/>
        </w:rPr>
        <w:t>applications in activist organizing</w:t>
      </w:r>
      <w:r w:rsidRPr="00184F84">
        <w:rPr>
          <w:rStyle w:val="StyleBoldUnderline"/>
        </w:rPr>
        <w:t xml:space="preserve"> platforms. </w:t>
      </w:r>
      <w:r w:rsidRPr="009045BD">
        <w:rPr>
          <w:rStyle w:val="StyleBoldUnderline"/>
        </w:rPr>
        <w:t>Instead</w:t>
      </w:r>
      <w:r w:rsidRPr="005437F3">
        <w:rPr>
          <w:rStyle w:val="StyleBoldUnderline"/>
        </w:rPr>
        <w:t xml:space="preserve"> of </w:t>
      </w:r>
      <w:r w:rsidRPr="00A526A5">
        <w:rPr>
          <w:rStyle w:val="StyleBoldUnderline"/>
          <w:highlight w:val="cyan"/>
        </w:rPr>
        <w:t>think</w:t>
      </w:r>
      <w:r w:rsidRPr="009045BD">
        <w:rPr>
          <w:rStyle w:val="StyleBoldUnderline"/>
        </w:rPr>
        <w:t xml:space="preserve">ing </w:t>
      </w:r>
      <w:r w:rsidRPr="00A526A5">
        <w:rPr>
          <w:rStyle w:val="StyleBoldUnderline"/>
          <w:highlight w:val="cyan"/>
        </w:rPr>
        <w:t>of homonationalism as</w:t>
      </w:r>
      <w:r w:rsidRPr="005437F3">
        <w:rPr>
          <w:rStyle w:val="StyleBoldUnderline"/>
        </w:rPr>
        <w:t xml:space="preserve"> an accusation, an identity, a bad politics, I have been thinking about it as an</w:t>
      </w:r>
      <w:r w:rsidRPr="001D3E76">
        <w:rPr>
          <w:rStyle w:val="StyleBoldUnderline"/>
        </w:rPr>
        <w:t xml:space="preserve"> analytic to apprehend state formation and </w:t>
      </w:r>
      <w:r w:rsidRPr="00A526A5">
        <w:rPr>
          <w:rStyle w:val="StyleBoldUnderline"/>
          <w:highlight w:val="cyan"/>
        </w:rPr>
        <w:t>a structure of modernity</w:t>
      </w:r>
      <w:r w:rsidRPr="00FE1A2E">
        <w:rPr>
          <w:rStyle w:val="StyleBoldUnderline"/>
        </w:rPr>
        <w:t>: as an assemblage of geopolitical and historical forces, neoliberal interests in capitalist accumulation both cultural</w:t>
      </w:r>
      <w:r w:rsidRPr="005437F3">
        <w:rPr>
          <w:rStyle w:val="StyleBoldUnderline"/>
        </w:rPr>
        <w:t xml:space="preserve"> and material, </w:t>
      </w:r>
      <w:r w:rsidRPr="00A526A5">
        <w:rPr>
          <w:rStyle w:val="StyleBoldUnderline"/>
          <w:highlight w:val="cyan"/>
        </w:rPr>
        <w:t>biopolitical</w:t>
      </w:r>
      <w:r w:rsidRPr="005437F3">
        <w:rPr>
          <w:rStyle w:val="StyleBoldUnderline"/>
        </w:rPr>
        <w:t xml:space="preserve"> state practices of </w:t>
      </w:r>
      <w:r w:rsidRPr="00A526A5">
        <w:rPr>
          <w:rStyle w:val="StyleBoldUnderline"/>
          <w:highlight w:val="cyan"/>
        </w:rPr>
        <w:t xml:space="preserve">population </w:t>
      </w:r>
      <w:r w:rsidRPr="009045BD">
        <w:rPr>
          <w:rStyle w:val="StyleBoldUnderline"/>
          <w:highlight w:val="cyan"/>
        </w:rPr>
        <w:t>control, and</w:t>
      </w:r>
      <w:r w:rsidRPr="005437F3">
        <w:rPr>
          <w:rStyle w:val="StyleBoldUnderline"/>
        </w:rPr>
        <w:t xml:space="preserve"> affective </w:t>
      </w:r>
      <w:r w:rsidRPr="00A526A5">
        <w:rPr>
          <w:rStyle w:val="StyleBoldUnderline"/>
          <w:highlight w:val="cyan"/>
        </w:rPr>
        <w:t>investments in discourses of</w:t>
      </w:r>
      <w:r w:rsidRPr="005437F3">
        <w:rPr>
          <w:rStyle w:val="StyleBoldUnderline"/>
        </w:rPr>
        <w:t xml:space="preserve"> freedom, </w:t>
      </w:r>
      <w:r w:rsidRPr="00A526A5">
        <w:rPr>
          <w:rStyle w:val="StyleBoldUnderline"/>
          <w:highlight w:val="cyan"/>
        </w:rPr>
        <w:t>liberation</w:t>
      </w:r>
      <w:r w:rsidRPr="005437F3">
        <w:rPr>
          <w:rStyle w:val="StyleBoldUnderline"/>
        </w:rPr>
        <w:t>, and rights</w:t>
      </w:r>
      <w:r w:rsidRPr="005437F3">
        <w:rPr>
          <w:sz w:val="16"/>
        </w:rPr>
        <w:t xml:space="preserve">. </w:t>
      </w:r>
      <w:r w:rsidRPr="00197D6F">
        <w:rPr>
          <w:rStyle w:val="StyleBoldUnderline"/>
        </w:rPr>
        <w:t>Homonationalism</w:t>
      </w:r>
      <w:r w:rsidRPr="001D3E76">
        <w:rPr>
          <w:sz w:val="16"/>
        </w:rPr>
        <w:t xml:space="preserve">, thus, is not simply a synonym for gay racism, or another way to mark how gay and lesbian identities became available to conservative political </w:t>
      </w:r>
      <w:r w:rsidRPr="00184F84">
        <w:rPr>
          <w:sz w:val="16"/>
        </w:rPr>
        <w:t xml:space="preserve">imaginaries; </w:t>
      </w:r>
      <w:r w:rsidRPr="00184F84">
        <w:rPr>
          <w:rStyle w:val="StyleBoldUnderline"/>
        </w:rPr>
        <w:t>it is not another identity politics, not another way of distinguishing good queers from bad queers, not</w:t>
      </w:r>
      <w:r w:rsidRPr="001D3E76">
        <w:rPr>
          <w:rStyle w:val="StyleBoldUnderline"/>
        </w:rPr>
        <w:t xml:space="preserve"> an accusation, and not a position. </w:t>
      </w:r>
      <w:r w:rsidRPr="00197D6F">
        <w:rPr>
          <w:rStyle w:val="StyleBoldUnderline"/>
          <w:highlight w:val="cyan"/>
        </w:rPr>
        <w:t>It i</w:t>
      </w:r>
      <w:r w:rsidRPr="00A526A5">
        <w:rPr>
          <w:rStyle w:val="StyleBoldUnderline"/>
          <w:highlight w:val="cyan"/>
        </w:rPr>
        <w:t>s</w:t>
      </w:r>
      <w:r w:rsidRPr="005437F3">
        <w:rPr>
          <w:rStyle w:val="StyleBoldUnderline"/>
        </w:rPr>
        <w:t xml:space="preserve"> rather a facet of modernity and a historical shift marked by </w:t>
      </w:r>
      <w:r w:rsidRPr="00A526A5">
        <w:rPr>
          <w:rStyle w:val="StyleBoldUnderline"/>
          <w:highlight w:val="cyan"/>
        </w:rPr>
        <w:t xml:space="preserve">the entrance of (some) homosexual </w:t>
      </w:r>
      <w:r w:rsidRPr="009045BD">
        <w:rPr>
          <w:rStyle w:val="StyleBoldUnderline"/>
          <w:highlight w:val="cyan"/>
        </w:rPr>
        <w:t xml:space="preserve">bodies as worthy </w:t>
      </w:r>
      <w:r w:rsidRPr="00A526A5">
        <w:rPr>
          <w:rStyle w:val="StyleBoldUnderline"/>
          <w:highlight w:val="cyan"/>
        </w:rPr>
        <w:t>of protection</w:t>
      </w:r>
      <w:r w:rsidRPr="009045BD">
        <w:rPr>
          <w:rStyle w:val="StyleBoldUnderline"/>
        </w:rPr>
        <w:t xml:space="preserve"> by</w:t>
      </w:r>
      <w:r w:rsidRPr="005437F3">
        <w:rPr>
          <w:rStyle w:val="StyleBoldUnderline"/>
        </w:rPr>
        <w:t xml:space="preserve"> nation-</w:t>
      </w:r>
      <w:r w:rsidRPr="009045BD">
        <w:rPr>
          <w:rStyle w:val="StyleBoldUnderline"/>
        </w:rPr>
        <w:t>states,</w:t>
      </w:r>
      <w:r w:rsidRPr="009045BD">
        <w:rPr>
          <w:rStyle w:val="StyleBoldUnderline"/>
          <w:highlight w:val="cyan"/>
        </w:rPr>
        <w:t xml:space="preserve"> a </w:t>
      </w:r>
      <w:r w:rsidRPr="009045BD">
        <w:rPr>
          <w:rStyle w:val="StyleBoldUnderline"/>
        </w:rPr>
        <w:t>c</w:t>
      </w:r>
      <w:r w:rsidRPr="005437F3">
        <w:rPr>
          <w:rStyle w:val="StyleBoldUnderline"/>
        </w:rPr>
        <w:t xml:space="preserve">onstitutive and fundamental </w:t>
      </w:r>
      <w:r w:rsidRPr="00A526A5">
        <w:rPr>
          <w:rStyle w:val="StyleBoldUnderline"/>
          <w:highlight w:val="cyan"/>
        </w:rPr>
        <w:t>reorientation</w:t>
      </w:r>
      <w:r w:rsidRPr="005437F3">
        <w:rPr>
          <w:rStyle w:val="StyleBoldUnderline"/>
        </w:rPr>
        <w:t xml:space="preserve"> of the relationship </w:t>
      </w:r>
      <w:r w:rsidRPr="00A526A5">
        <w:rPr>
          <w:rStyle w:val="Emphasis"/>
          <w:highlight w:val="cyan"/>
        </w:rPr>
        <w:t>between the state, capitalism, and sexuality</w:t>
      </w:r>
      <w:r w:rsidRPr="001D3E76">
        <w:rPr>
          <w:sz w:val="16"/>
        </w:rPr>
        <w:t xml:space="preserve">. To say that </w:t>
      </w:r>
      <w:r w:rsidRPr="001D3E76">
        <w:rPr>
          <w:rStyle w:val="StyleBoldUnderline"/>
        </w:rPr>
        <w:t xml:space="preserve">this historical moment is homonational, where </w:t>
      </w:r>
      <w:r w:rsidRPr="009045BD">
        <w:rPr>
          <w:rStyle w:val="StyleBoldUnderline"/>
        </w:rPr>
        <w:t>homonationalism is</w:t>
      </w:r>
      <w:r w:rsidRPr="001D3E76">
        <w:rPr>
          <w:rStyle w:val="StyleBoldUnderline"/>
        </w:rPr>
        <w:t xml:space="preserve"> </w:t>
      </w:r>
      <w:r w:rsidRPr="009045BD">
        <w:rPr>
          <w:rStyle w:val="StyleBoldUnderline"/>
        </w:rPr>
        <w:t>understood as an analytics of power</w:t>
      </w:r>
      <w:r w:rsidRPr="001D3E76">
        <w:rPr>
          <w:rStyle w:val="StyleBoldUnderline"/>
        </w:rPr>
        <w:t xml:space="preserve">, then, means that </w:t>
      </w:r>
      <w:r w:rsidRPr="00A526A5">
        <w:rPr>
          <w:rStyle w:val="Emphasis"/>
          <w:highlight w:val="cyan"/>
        </w:rPr>
        <w:t xml:space="preserve">one must engage </w:t>
      </w:r>
      <w:r w:rsidRPr="009045BD">
        <w:rPr>
          <w:rStyle w:val="Emphasis"/>
          <w:highlight w:val="cyan"/>
        </w:rPr>
        <w:t xml:space="preserve">it </w:t>
      </w:r>
      <w:r w:rsidRPr="009045BD">
        <w:rPr>
          <w:rStyle w:val="Emphasis"/>
        </w:rPr>
        <w:t xml:space="preserve">in the first place </w:t>
      </w:r>
      <w:r w:rsidRPr="009045BD">
        <w:rPr>
          <w:rStyle w:val="Emphasis"/>
          <w:highlight w:val="cyan"/>
        </w:rPr>
        <w:t xml:space="preserve">as the condition of possibility </w:t>
      </w:r>
      <w:r w:rsidRPr="00A526A5">
        <w:rPr>
          <w:rStyle w:val="Emphasis"/>
          <w:highlight w:val="cyan"/>
        </w:rPr>
        <w:t>for</w:t>
      </w:r>
      <w:r w:rsidRPr="009045BD">
        <w:rPr>
          <w:rStyle w:val="Emphasis"/>
        </w:rPr>
        <w:t xml:space="preserve"> national and transnational </w:t>
      </w:r>
      <w:r w:rsidRPr="00A526A5">
        <w:rPr>
          <w:rStyle w:val="Emphasis"/>
          <w:highlight w:val="cyan"/>
        </w:rPr>
        <w:t>politics</w:t>
      </w:r>
      <w:r w:rsidRPr="001D3E76">
        <w:rPr>
          <w:sz w:val="16"/>
        </w:rPr>
        <w:t xml:space="preserve">. Part of the increased recourse to domestication and privatization of neoliberal economies and within queer communities, </w:t>
      </w:r>
      <w:r w:rsidRPr="005437F3">
        <w:rPr>
          <w:rStyle w:val="StyleBoldUnderline"/>
        </w:rPr>
        <w:t xml:space="preserve">homonationalism is fundamentally a deep critique of </w:t>
      </w:r>
      <w:r w:rsidRPr="009045BD">
        <w:rPr>
          <w:rStyle w:val="StyleBoldUnderline"/>
        </w:rPr>
        <w:t xml:space="preserve">lesbian and gay </w:t>
      </w:r>
      <w:r w:rsidRPr="00A526A5">
        <w:rPr>
          <w:rStyle w:val="StyleBoldUnderline"/>
          <w:highlight w:val="cyan"/>
        </w:rPr>
        <w:t>liberal rights discourses</w:t>
      </w:r>
      <w:r w:rsidRPr="001D3E76">
        <w:rPr>
          <w:rStyle w:val="StyleBoldUnderline"/>
        </w:rPr>
        <w:t xml:space="preserve"> and how those rights discourses </w:t>
      </w:r>
      <w:r w:rsidRPr="00A526A5">
        <w:rPr>
          <w:rStyle w:val="StyleBoldUnderline"/>
          <w:highlight w:val="cyan"/>
        </w:rPr>
        <w:t>produce narratives of progress</w:t>
      </w:r>
      <w:r w:rsidRPr="001D3E76">
        <w:rPr>
          <w:rStyle w:val="StyleBoldUnderline"/>
        </w:rPr>
        <w:t xml:space="preserve"> and </w:t>
      </w:r>
      <w:r w:rsidRPr="005437F3">
        <w:rPr>
          <w:rStyle w:val="StyleBoldUnderline"/>
        </w:rPr>
        <w:t xml:space="preserve">modernity </w:t>
      </w:r>
      <w:r w:rsidRPr="00A526A5">
        <w:rPr>
          <w:rStyle w:val="StyleBoldUnderline"/>
          <w:highlight w:val="cyan"/>
        </w:rPr>
        <w:t>that</w:t>
      </w:r>
      <w:r w:rsidRPr="001D3E76">
        <w:rPr>
          <w:rStyle w:val="StyleBoldUnderline"/>
        </w:rPr>
        <w:t xml:space="preserve"> continue to </w:t>
      </w:r>
      <w:r w:rsidRPr="00A526A5">
        <w:rPr>
          <w:rStyle w:val="StyleBoldUnderline"/>
          <w:highlight w:val="cyan"/>
        </w:rPr>
        <w:t xml:space="preserve">accord </w:t>
      </w:r>
      <w:r w:rsidRPr="00197D6F">
        <w:rPr>
          <w:rStyle w:val="StyleBoldUnderline"/>
        </w:rPr>
        <w:t xml:space="preserve">some </w:t>
      </w:r>
      <w:r w:rsidRPr="009045BD">
        <w:rPr>
          <w:rStyle w:val="StyleBoldUnderline"/>
        </w:rPr>
        <w:t xml:space="preserve">populations </w:t>
      </w:r>
      <w:r w:rsidRPr="009045BD">
        <w:rPr>
          <w:rStyle w:val="StyleBoldUnderline"/>
          <w:highlight w:val="cyan"/>
        </w:rPr>
        <w:t xml:space="preserve">access </w:t>
      </w:r>
      <w:r w:rsidRPr="00A526A5">
        <w:rPr>
          <w:rStyle w:val="StyleBoldUnderline"/>
          <w:highlight w:val="cyan"/>
        </w:rPr>
        <w:t>to citizenship</w:t>
      </w:r>
      <w:r w:rsidRPr="005437F3">
        <w:rPr>
          <w:rStyle w:val="StyleBoldUnderline"/>
        </w:rPr>
        <w:t>—cultural and legal—</w:t>
      </w:r>
      <w:r w:rsidRPr="00A526A5">
        <w:rPr>
          <w:rStyle w:val="StyleBoldUnderline"/>
          <w:highlight w:val="cyan"/>
        </w:rPr>
        <w:t>at the expense of</w:t>
      </w:r>
      <w:r w:rsidRPr="00184F84">
        <w:rPr>
          <w:rStyle w:val="StyleBoldUnderline"/>
        </w:rPr>
        <w:t xml:space="preserve"> the </w:t>
      </w:r>
      <w:r w:rsidRPr="00184F84">
        <w:rPr>
          <w:rStyle w:val="StyleBoldUnderline"/>
        </w:rPr>
        <w:lastRenderedPageBreak/>
        <w:t xml:space="preserve">delimitation and </w:t>
      </w:r>
      <w:r w:rsidRPr="009045BD">
        <w:rPr>
          <w:rStyle w:val="StyleBoldUnderline"/>
        </w:rPr>
        <w:t xml:space="preserve">expulsion of </w:t>
      </w:r>
      <w:r w:rsidRPr="009045BD">
        <w:rPr>
          <w:rStyle w:val="StyleBoldUnderline"/>
          <w:highlight w:val="cyan"/>
        </w:rPr>
        <w:t>other populations. The narrative</w:t>
      </w:r>
      <w:r w:rsidRPr="001D3E76">
        <w:rPr>
          <w:rStyle w:val="StyleBoldUnderline"/>
        </w:rPr>
        <w:t xml:space="preserve"> of progress for gay rights </w:t>
      </w:r>
      <w:r w:rsidRPr="009045BD">
        <w:rPr>
          <w:rStyle w:val="StyleBoldUnderline"/>
          <w:highlight w:val="cyan"/>
        </w:rPr>
        <w:t>is</w:t>
      </w:r>
      <w:r w:rsidRPr="001D3E76">
        <w:rPr>
          <w:rStyle w:val="StyleBoldUnderline"/>
        </w:rPr>
        <w:t xml:space="preserve"> </w:t>
      </w:r>
      <w:r w:rsidRPr="00184F84">
        <w:rPr>
          <w:rStyle w:val="StyleBoldUnderline"/>
        </w:rPr>
        <w:t xml:space="preserve">thus </w:t>
      </w:r>
      <w:r w:rsidRPr="00A526A5">
        <w:rPr>
          <w:rStyle w:val="Emphasis"/>
          <w:highlight w:val="cyan"/>
        </w:rPr>
        <w:t>built on</w:t>
      </w:r>
      <w:r w:rsidRPr="00184F84">
        <w:rPr>
          <w:rStyle w:val="Emphasis"/>
        </w:rPr>
        <w:t xml:space="preserve"> the back of </w:t>
      </w:r>
      <w:r w:rsidRPr="00A526A5">
        <w:rPr>
          <w:rStyle w:val="Emphasis"/>
          <w:highlight w:val="cyan"/>
        </w:rPr>
        <w:t>racialized others</w:t>
      </w:r>
      <w:r w:rsidRPr="00A526A5">
        <w:rPr>
          <w:rStyle w:val="StyleBoldUnderline"/>
          <w:highlight w:val="cyan"/>
        </w:rPr>
        <w:t xml:space="preserve">, for whom </w:t>
      </w:r>
      <w:r w:rsidRPr="009045BD">
        <w:rPr>
          <w:rStyle w:val="StyleBoldUnderline"/>
        </w:rPr>
        <w:t xml:space="preserve">such </w:t>
      </w:r>
      <w:r w:rsidRPr="00A526A5">
        <w:rPr>
          <w:rStyle w:val="StyleBoldUnderline"/>
          <w:highlight w:val="cyan"/>
        </w:rPr>
        <w:t>progress was once achieved, but is now backsliding</w:t>
      </w:r>
      <w:r w:rsidRPr="009045BD">
        <w:rPr>
          <w:rStyle w:val="StyleBoldUnderline"/>
        </w:rPr>
        <w:t xml:space="preserve"> or has yet to arrive</w:t>
      </w:r>
      <w:r w:rsidRPr="001D3E76">
        <w:rPr>
          <w:sz w:val="16"/>
        </w:rPr>
        <w:t xml:space="preserve">. I have thus theorized </w:t>
      </w:r>
      <w:r w:rsidRPr="009045BD">
        <w:rPr>
          <w:rStyle w:val="StyleBoldUnderline"/>
        </w:rPr>
        <w:t>homonationalism as an assemblage of de- and reterritorializing forces, affects, energies, and movements</w:t>
      </w:r>
      <w:r w:rsidRPr="001D3E76">
        <w:rPr>
          <w:rStyle w:val="StyleBoldUnderline"/>
        </w:rPr>
        <w:t xml:space="preserve">. </w:t>
      </w:r>
      <w:r w:rsidRPr="00184F84">
        <w:rPr>
          <w:rStyle w:val="StyleBoldUnderline"/>
        </w:rPr>
        <w:t>W</w:t>
      </w:r>
      <w:r w:rsidRPr="001D3E76">
        <w:rPr>
          <w:rStyle w:val="StyleBoldUnderline"/>
        </w:rPr>
        <w:t xml:space="preserve">hile the project arose within the post 9/11 political era of the United States, </w:t>
      </w:r>
      <w:r w:rsidRPr="00A526A5">
        <w:rPr>
          <w:rStyle w:val="Emphasis"/>
          <w:highlight w:val="cyan"/>
        </w:rPr>
        <w:t>homonationalism is</w:t>
      </w:r>
      <w:r w:rsidRPr="009045BD">
        <w:rPr>
          <w:rStyle w:val="Emphasis"/>
        </w:rPr>
        <w:t xml:space="preserve"> also </w:t>
      </w:r>
      <w:r w:rsidRPr="00197D6F">
        <w:rPr>
          <w:rStyle w:val="Emphasis"/>
        </w:rPr>
        <w:t xml:space="preserve">an </w:t>
      </w:r>
      <w:r w:rsidRPr="009045BD">
        <w:rPr>
          <w:rStyle w:val="Emphasis"/>
          <w:highlight w:val="cyan"/>
        </w:rPr>
        <w:t xml:space="preserve">ongoing </w:t>
      </w:r>
      <w:r w:rsidRPr="00197D6F">
        <w:rPr>
          <w:rStyle w:val="Emphasis"/>
        </w:rPr>
        <w:t>process</w:t>
      </w:r>
      <w:r w:rsidRPr="001D3E76">
        <w:rPr>
          <w:rStyle w:val="StyleBoldUnderline"/>
        </w:rPr>
        <w:t>, one that in some sense progresses from the civil rights era and does not cohere only through 9/11 as a solitary temporal moment.</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3. Voting affirmative is key –</w:t>
      </w:r>
      <w:r w:rsidR="00545CC8">
        <w:t xml:space="preserve"> </w:t>
      </w:r>
      <w:r>
        <w:t>complacency justifies the imperial violence of homonationalism</w:t>
      </w:r>
    </w:p>
    <w:p w:rsidR="00353351" w:rsidRDefault="00353351" w:rsidP="00353351">
      <w:r w:rsidRPr="00836433">
        <w:rPr>
          <w:rStyle w:val="StyleStyleBold12pt"/>
        </w:rPr>
        <w:t>Butler 10</w:t>
      </w:r>
      <w:r>
        <w:t xml:space="preserve"> [Judith, Judith Butler – I Must Distance Myself </w:t>
      </w:r>
      <w:proofErr w:type="gramStart"/>
      <w:r>
        <w:t>From This Complicity With</w:t>
      </w:r>
      <w:proofErr w:type="gramEnd"/>
      <w:r>
        <w:t xml:space="preserve"> Racism, </w:t>
      </w:r>
      <w:hyperlink r:id="rId9" w:history="1">
        <w:r w:rsidRPr="000221B4">
          <w:rPr>
            <w:rStyle w:val="Hyperlink"/>
          </w:rPr>
          <w:t>http://www.egs.edu/faculty/judith-butler/articles/i-must-distance-myself/</w:t>
        </w:r>
      </w:hyperlink>
      <w:r>
        <w:t xml:space="preserve">] </w:t>
      </w:r>
      <w:proofErr w:type="spellStart"/>
      <w:r>
        <w:t>Awirth</w:t>
      </w:r>
      <w:proofErr w:type="spellEnd"/>
      <w:r>
        <w:t xml:space="preserve"> </w:t>
      </w:r>
    </w:p>
    <w:p w:rsidR="00353351" w:rsidRDefault="00353351" w:rsidP="00353351">
      <w:pPr>
        <w:rPr>
          <w:rStyle w:val="StyleBoldUnderline"/>
        </w:rPr>
      </w:pPr>
      <w:r w:rsidRPr="00836433">
        <w:rPr>
          <w:rStyle w:val="StyleBoldUnderline"/>
        </w:rPr>
        <w:t xml:space="preserve">When I consider what it means today, </w:t>
      </w:r>
      <w:r w:rsidRPr="00A526A5">
        <w:rPr>
          <w:rStyle w:val="StyleBoldUnderline"/>
          <w:highlight w:val="cyan"/>
        </w:rPr>
        <w:t>to accept</w:t>
      </w:r>
      <w:r w:rsidRPr="00836433">
        <w:rPr>
          <w:rStyle w:val="StyleBoldUnderline"/>
        </w:rPr>
        <w:t xml:space="preserve"> such an award, then I </w:t>
      </w:r>
      <w:proofErr w:type="gramStart"/>
      <w:r w:rsidRPr="00836433">
        <w:rPr>
          <w:rStyle w:val="StyleBoldUnderline"/>
        </w:rPr>
        <w:t xml:space="preserve">believe, that I would actually lose my courage, if </w:t>
      </w:r>
      <w:proofErr w:type="spellStart"/>
      <w:r w:rsidRPr="00836433">
        <w:rPr>
          <w:rStyle w:val="StyleBoldUnderline"/>
        </w:rPr>
        <w:t>i</w:t>
      </w:r>
      <w:proofErr w:type="spellEnd"/>
      <w:proofErr w:type="gramEnd"/>
      <w:r w:rsidRPr="00836433">
        <w:rPr>
          <w:rStyle w:val="StyleBoldUnderline"/>
        </w:rPr>
        <w:t xml:space="preserve"> </w:t>
      </w:r>
      <w:r w:rsidRPr="00A526A5">
        <w:rPr>
          <w:rStyle w:val="StyleBoldUnderline"/>
          <w:highlight w:val="cyan"/>
        </w:rPr>
        <w:t>would simply accept</w:t>
      </w:r>
      <w:r w:rsidRPr="00836433">
        <w:rPr>
          <w:rStyle w:val="StyleBoldUnderline"/>
        </w:rPr>
        <w:t xml:space="preserve"> the price under the </w:t>
      </w:r>
      <w:r w:rsidRPr="00A526A5">
        <w:rPr>
          <w:rStyle w:val="StyleBoldUnderline"/>
          <w:highlight w:val="cyan"/>
        </w:rPr>
        <w:t>present political conditions</w:t>
      </w:r>
      <w:r w:rsidRPr="009045BD">
        <w:rPr>
          <w:sz w:val="16"/>
        </w:rPr>
        <w:t xml:space="preserve">. ... For instance: </w:t>
      </w:r>
      <w:r w:rsidRPr="000D4443">
        <w:rPr>
          <w:rStyle w:val="Emphasis"/>
        </w:rPr>
        <w:t>Some of the organizers explicitly made racist statements or did not dissociate themselves from them</w:t>
      </w:r>
      <w:r w:rsidRPr="00836433">
        <w:rPr>
          <w:rStyle w:val="StyleBoldUnderline"/>
        </w:rPr>
        <w:t xml:space="preserve">. </w:t>
      </w:r>
      <w:r w:rsidRPr="00371854">
        <w:rPr>
          <w:rStyle w:val="StyleBoldUnderline"/>
        </w:rPr>
        <w:t>The host</w:t>
      </w:r>
      <w:r w:rsidRPr="00836433">
        <w:rPr>
          <w:rStyle w:val="StyleBoldUnderline"/>
        </w:rPr>
        <w:t xml:space="preserve"> </w:t>
      </w:r>
      <w:r w:rsidRPr="00371854">
        <w:rPr>
          <w:rStyle w:val="StyleBoldUnderline"/>
          <w:highlight w:val="cyan"/>
        </w:rPr>
        <w:t xml:space="preserve">organizations refuse </w:t>
      </w:r>
      <w:r w:rsidRPr="00A526A5">
        <w:rPr>
          <w:rStyle w:val="StyleBoldUnderline"/>
          <w:highlight w:val="cyan"/>
        </w:rPr>
        <w:t>to understand antiracist politics</w:t>
      </w:r>
      <w:r w:rsidRPr="00836433">
        <w:rPr>
          <w:rStyle w:val="StyleBoldUnderline"/>
        </w:rPr>
        <w:t xml:space="preserve"> as an essential part of their work.</w:t>
      </w:r>
      <w:r w:rsidRPr="009045BD">
        <w:rPr>
          <w:sz w:val="16"/>
        </w:rPr>
        <w:t xml:space="preserve"> Having said this, </w:t>
      </w:r>
      <w:r w:rsidRPr="00A526A5">
        <w:rPr>
          <w:rStyle w:val="StyleBoldUnderline"/>
          <w:highlight w:val="cyan"/>
        </w:rPr>
        <w:t>I must distance</w:t>
      </w:r>
      <w:r w:rsidRPr="00D67F92">
        <w:rPr>
          <w:rStyle w:val="StyleBoldUnderline"/>
        </w:rPr>
        <w:t xml:space="preserve"> myself from this </w:t>
      </w:r>
      <w:r w:rsidRPr="00A526A5">
        <w:rPr>
          <w:rStyle w:val="StyleBoldUnderline"/>
          <w:highlight w:val="cyan"/>
        </w:rPr>
        <w:t>complicity with</w:t>
      </w:r>
      <w:r w:rsidRPr="00371854">
        <w:rPr>
          <w:rStyle w:val="StyleBoldUnderline"/>
        </w:rPr>
        <w:t xml:space="preserve"> racism, including </w:t>
      </w:r>
      <w:r w:rsidRPr="00A526A5">
        <w:rPr>
          <w:rStyle w:val="StyleBoldUnderline"/>
          <w:highlight w:val="cyan"/>
        </w:rPr>
        <w:t>anti-Muslim racism.</w:t>
      </w:r>
      <w:r>
        <w:rPr>
          <w:rStyle w:val="StyleBoldUnderline"/>
        </w:rPr>
        <w:t xml:space="preserve"> </w:t>
      </w:r>
      <w:r w:rsidRPr="00836433">
        <w:rPr>
          <w:rStyle w:val="StyleBoldUnderline"/>
        </w:rPr>
        <w:t xml:space="preserve">We all have noticed that </w:t>
      </w:r>
      <w:r w:rsidRPr="00371854">
        <w:rPr>
          <w:rStyle w:val="StyleBoldUnderline"/>
        </w:rPr>
        <w:t xml:space="preserve">gay, bisexual, lesbian, trans and queer </w:t>
      </w:r>
      <w:r w:rsidRPr="00A526A5">
        <w:rPr>
          <w:rStyle w:val="StyleBoldUnderline"/>
          <w:highlight w:val="cyan"/>
        </w:rPr>
        <w:t xml:space="preserve">people can be </w:t>
      </w:r>
      <w:proofErr w:type="spellStart"/>
      <w:r w:rsidRPr="00A526A5">
        <w:rPr>
          <w:rStyle w:val="StyleBoldUnderline"/>
          <w:highlight w:val="cyan"/>
        </w:rPr>
        <w:t>instrumentalized</w:t>
      </w:r>
      <w:proofErr w:type="spellEnd"/>
      <w:r w:rsidRPr="00A526A5">
        <w:rPr>
          <w:rStyle w:val="StyleBoldUnderline"/>
          <w:highlight w:val="cyan"/>
        </w:rPr>
        <w:t xml:space="preserve"> by those who want to wage </w:t>
      </w:r>
      <w:r w:rsidRPr="00371854">
        <w:rPr>
          <w:rStyle w:val="StyleBoldUnderline"/>
        </w:rPr>
        <w:t xml:space="preserve">wars, i.e. </w:t>
      </w:r>
      <w:r w:rsidRPr="00A526A5">
        <w:rPr>
          <w:rStyle w:val="StyleBoldUnderline"/>
          <w:highlight w:val="cyan"/>
        </w:rPr>
        <w:t>cultural wars</w:t>
      </w:r>
      <w:r w:rsidRPr="00371854">
        <w:rPr>
          <w:rStyle w:val="StyleBoldUnderline"/>
        </w:rPr>
        <w:t xml:space="preserve"> against migrants </w:t>
      </w:r>
      <w:r w:rsidRPr="00A526A5">
        <w:rPr>
          <w:rStyle w:val="StyleBoldUnderline"/>
          <w:highlight w:val="cyan"/>
        </w:rPr>
        <w:t xml:space="preserve">by means of </w:t>
      </w:r>
      <w:r w:rsidRPr="00371854">
        <w:rPr>
          <w:rStyle w:val="StyleBoldUnderline"/>
        </w:rPr>
        <w:t xml:space="preserve">forced </w:t>
      </w:r>
      <w:proofErr w:type="spellStart"/>
      <w:r w:rsidRPr="00A526A5">
        <w:rPr>
          <w:rStyle w:val="StyleBoldUnderline"/>
          <w:highlight w:val="cyan"/>
        </w:rPr>
        <w:t>islamophobia</w:t>
      </w:r>
      <w:proofErr w:type="spellEnd"/>
      <w:r w:rsidRPr="00A526A5">
        <w:rPr>
          <w:rStyle w:val="StyleBoldUnderline"/>
          <w:highlight w:val="cyan"/>
        </w:rPr>
        <w:t xml:space="preserve"> and military wars against Iraq and Afghanistan</w:t>
      </w:r>
      <w:r w:rsidRPr="00836433">
        <w:rPr>
          <w:rStyle w:val="StyleBoldUnderline"/>
        </w:rPr>
        <w:t xml:space="preserve">. In these times and by these means, </w:t>
      </w:r>
      <w:r w:rsidRPr="00A526A5">
        <w:rPr>
          <w:rStyle w:val="StyleBoldUnderline"/>
          <w:highlight w:val="cyan"/>
        </w:rPr>
        <w:t>we are recruited for nationalism and militarism</w:t>
      </w:r>
      <w:r w:rsidRPr="009045BD">
        <w:rPr>
          <w:sz w:val="16"/>
        </w:rPr>
        <w:t xml:space="preserve">. Currently, </w:t>
      </w:r>
      <w:r w:rsidRPr="00A526A5">
        <w:rPr>
          <w:rStyle w:val="StyleBoldUnderline"/>
          <w:highlight w:val="cyan"/>
        </w:rPr>
        <w:t>many</w:t>
      </w:r>
      <w:r w:rsidRPr="00836433">
        <w:rPr>
          <w:rStyle w:val="StyleBoldUnderline"/>
        </w:rPr>
        <w:t xml:space="preserve"> European </w:t>
      </w:r>
      <w:r w:rsidRPr="00371854">
        <w:rPr>
          <w:rStyle w:val="StyleBoldUnderline"/>
        </w:rPr>
        <w:t xml:space="preserve">governments </w:t>
      </w:r>
      <w:r w:rsidRPr="00A526A5">
        <w:rPr>
          <w:rStyle w:val="StyleBoldUnderline"/>
          <w:highlight w:val="cyan"/>
        </w:rPr>
        <w:t>claim that our</w:t>
      </w:r>
      <w:r w:rsidRPr="00836433">
        <w:rPr>
          <w:rStyle w:val="StyleBoldUnderline"/>
        </w:rPr>
        <w:t xml:space="preserve"> gay, lesbian, queer </w:t>
      </w:r>
      <w:r w:rsidRPr="00A526A5">
        <w:rPr>
          <w:rStyle w:val="StyleBoldUnderline"/>
          <w:highlight w:val="cyan"/>
        </w:rPr>
        <w:t>rights must be protected</w:t>
      </w:r>
      <w:r w:rsidRPr="00836433">
        <w:rPr>
          <w:rStyle w:val="StyleBoldUnderline"/>
        </w:rPr>
        <w:t xml:space="preserve"> and we are made to believe that </w:t>
      </w:r>
      <w:r w:rsidRPr="00A526A5">
        <w:rPr>
          <w:rStyle w:val="StyleBoldUnderline"/>
          <w:highlight w:val="cyan"/>
        </w:rPr>
        <w:t xml:space="preserve">the new hatred of immigrants is </w:t>
      </w:r>
      <w:r w:rsidRPr="00371854">
        <w:rPr>
          <w:rStyle w:val="StyleBoldUnderline"/>
          <w:highlight w:val="cyan"/>
        </w:rPr>
        <w:t xml:space="preserve">necessary to protect us. </w:t>
      </w:r>
      <w:r w:rsidRPr="00371854">
        <w:rPr>
          <w:rStyle w:val="Emphasis"/>
        </w:rPr>
        <w:t xml:space="preserve">Therefore </w:t>
      </w:r>
      <w:r w:rsidRPr="00A526A5">
        <w:rPr>
          <w:rStyle w:val="Emphasis"/>
          <w:highlight w:val="cyan"/>
        </w:rPr>
        <w:t>we must say no</w:t>
      </w:r>
      <w:r w:rsidRPr="00371854">
        <w:rPr>
          <w:rStyle w:val="Emphasis"/>
        </w:rPr>
        <w:t xml:space="preserve"> to such a deal</w:t>
      </w:r>
      <w:r w:rsidRPr="00836433">
        <w:rPr>
          <w:rStyle w:val="StyleBoldUnderline"/>
        </w:rPr>
        <w:t xml:space="preserve">. To be able </w:t>
      </w:r>
      <w:r w:rsidRPr="00371854">
        <w:rPr>
          <w:rStyle w:val="StyleBoldUnderline"/>
          <w:highlight w:val="cyan"/>
        </w:rPr>
        <w:t xml:space="preserve">to say no </w:t>
      </w:r>
      <w:r w:rsidRPr="00371854">
        <w:rPr>
          <w:rStyle w:val="StyleBoldUnderline"/>
        </w:rPr>
        <w:t xml:space="preserve">under these circumstances </w:t>
      </w:r>
      <w:r w:rsidRPr="00371854">
        <w:rPr>
          <w:rStyle w:val="StyleBoldUnderline"/>
          <w:highlight w:val="cyan"/>
        </w:rPr>
        <w:t>is</w:t>
      </w:r>
      <w:r w:rsidRPr="00371854">
        <w:rPr>
          <w:rStyle w:val="StyleBoldUnderline"/>
        </w:rPr>
        <w:t xml:space="preserve"> what I call </w:t>
      </w:r>
      <w:r w:rsidRPr="00371854">
        <w:rPr>
          <w:rStyle w:val="StyleBoldUnderline"/>
          <w:highlight w:val="cyan"/>
        </w:rPr>
        <w:t>courage</w:t>
      </w:r>
      <w:r w:rsidRPr="00836433">
        <w:rPr>
          <w:rStyle w:val="StyleBoldUnderline"/>
        </w:rPr>
        <w:t xml:space="preserve">. But </w:t>
      </w:r>
      <w:r w:rsidRPr="00A526A5">
        <w:rPr>
          <w:rStyle w:val="StyleBoldUnderline"/>
          <w:highlight w:val="cyan"/>
        </w:rPr>
        <w:t>who says no</w:t>
      </w:r>
      <w:r w:rsidRPr="00836433">
        <w:rPr>
          <w:rStyle w:val="StyleBoldUnderline"/>
        </w:rPr>
        <w:t xml:space="preserve">? And </w:t>
      </w:r>
      <w:r w:rsidRPr="00197D6F">
        <w:rPr>
          <w:rStyle w:val="StyleBoldUnderline"/>
        </w:rPr>
        <w:t>who experiences this</w:t>
      </w:r>
      <w:r w:rsidRPr="00371854">
        <w:rPr>
          <w:rStyle w:val="StyleBoldUnderline"/>
        </w:rPr>
        <w:t xml:space="preserve"> racism? </w:t>
      </w:r>
      <w:r w:rsidRPr="00A526A5">
        <w:rPr>
          <w:rStyle w:val="StyleBoldUnderline"/>
          <w:highlight w:val="cyan"/>
        </w:rPr>
        <w:t>Who</w:t>
      </w:r>
      <w:r w:rsidRPr="00371854">
        <w:rPr>
          <w:rStyle w:val="StyleBoldUnderline"/>
        </w:rPr>
        <w:t xml:space="preserve"> are the queers who </w:t>
      </w:r>
      <w:r w:rsidRPr="00197D6F">
        <w:rPr>
          <w:rStyle w:val="StyleBoldUnderline"/>
        </w:rPr>
        <w:t xml:space="preserve">really </w:t>
      </w:r>
      <w:r w:rsidRPr="00A526A5">
        <w:rPr>
          <w:rStyle w:val="StyleBoldUnderline"/>
          <w:highlight w:val="cyan"/>
        </w:rPr>
        <w:t>fight against such politics?</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4. </w:t>
      </w:r>
      <w:proofErr w:type="gramStart"/>
      <w:r>
        <w:t>Indefinite</w:t>
      </w:r>
      <w:proofErr w:type="gramEnd"/>
      <w:r>
        <w:t xml:space="preserve"> detention is rooted in heteronormative formations of sex, gender, and family – this respatialization creates the ultimate violence against the non-citizen</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BB4476" w:rsidRDefault="00353351" w:rsidP="00353351">
      <w:pPr>
        <w:rPr>
          <w:b/>
          <w:bCs/>
          <w:u w:val="single"/>
        </w:rPr>
      </w:pPr>
      <w:r w:rsidRPr="00F7667E">
        <w:rPr>
          <w:sz w:val="16"/>
        </w:rPr>
        <w:t xml:space="preserve">Second, the </w:t>
      </w:r>
      <w:proofErr w:type="spellStart"/>
      <w:proofErr w:type="gramStart"/>
      <w:r w:rsidRPr="00F7667E">
        <w:rPr>
          <w:sz w:val="16"/>
        </w:rPr>
        <w:t>Aclu</w:t>
      </w:r>
      <w:proofErr w:type="spellEnd"/>
      <w:proofErr w:type="gramEnd"/>
      <w:r w:rsidRPr="00F7667E">
        <w:rPr>
          <w:sz w:val="16"/>
        </w:rPr>
        <w:t xml:space="preserve"> report is notable for its presentation of detention. </w:t>
      </w:r>
      <w:r w:rsidRPr="00A526A5">
        <w:rPr>
          <w:rStyle w:val="StyleBoldUnderline"/>
          <w:highlight w:val="cyan"/>
        </w:rPr>
        <w:t>Indefinite detention creates new spatiotemporal registers not only in</w:t>
      </w:r>
      <w:r w:rsidRPr="004F60A3">
        <w:rPr>
          <w:rStyle w:val="StyleBoldUnderline"/>
        </w:rPr>
        <w:t xml:space="preserve"> terms of racial, religious, diasporic, and national </w:t>
      </w:r>
      <w:r w:rsidRPr="00A526A5">
        <w:rPr>
          <w:rStyle w:val="StyleBoldUnderline"/>
          <w:highlight w:val="cyan"/>
        </w:rPr>
        <w:t>subjectivities, but</w:t>
      </w:r>
      <w:r w:rsidRPr="004F60A3">
        <w:rPr>
          <w:rStyle w:val="StyleBoldUnderline"/>
        </w:rPr>
        <w:t xml:space="preserve"> also </w:t>
      </w:r>
      <w:r w:rsidRPr="00A526A5">
        <w:rPr>
          <w:rStyle w:val="StyleBoldUnderline"/>
          <w:highlight w:val="cyan"/>
        </w:rPr>
        <w:t>through</w:t>
      </w:r>
      <w:r w:rsidRPr="004F60A3">
        <w:rPr>
          <w:rStyle w:val="StyleBoldUnderline"/>
        </w:rPr>
        <w:t xml:space="preserve"> its </w:t>
      </w:r>
      <w:r w:rsidRPr="00A526A5">
        <w:rPr>
          <w:rStyle w:val="Emphasis"/>
          <w:highlight w:val="cyan"/>
        </w:rPr>
        <w:t xml:space="preserve">regulation of </w:t>
      </w:r>
      <w:r w:rsidRPr="00371854">
        <w:rPr>
          <w:rStyle w:val="Emphasis"/>
          <w:highlight w:val="cyan"/>
        </w:rPr>
        <w:t xml:space="preserve">kinship </w:t>
      </w:r>
      <w:r w:rsidRPr="00371854">
        <w:rPr>
          <w:rStyle w:val="StyleBoldUnderline"/>
        </w:rPr>
        <w:t>f</w:t>
      </w:r>
      <w:r w:rsidRPr="004F60A3">
        <w:rPr>
          <w:rStyle w:val="StyleBoldUnderline"/>
        </w:rPr>
        <w:t xml:space="preserve">ormations. Post-9/11 </w:t>
      </w:r>
      <w:r w:rsidRPr="00A526A5">
        <w:rPr>
          <w:rStyle w:val="StyleBoldUnderline"/>
          <w:highlight w:val="cyan"/>
        </w:rPr>
        <w:t xml:space="preserve">detention </w:t>
      </w:r>
      <w:r w:rsidRPr="00197D6F">
        <w:rPr>
          <w:rStyle w:val="StyleBoldUnderline"/>
        </w:rPr>
        <w:t xml:space="preserve">praxis </w:t>
      </w:r>
      <w:r w:rsidRPr="00A526A5">
        <w:rPr>
          <w:rStyle w:val="StyleBoldUnderline"/>
          <w:highlight w:val="cyan"/>
        </w:rPr>
        <w:t>produces</w:t>
      </w:r>
      <w:r w:rsidRPr="004F60A3">
        <w:rPr>
          <w:rStyle w:val="StyleBoldUnderline"/>
        </w:rPr>
        <w:t xml:space="preserve"> a </w:t>
      </w:r>
      <w:r w:rsidRPr="00A526A5">
        <w:rPr>
          <w:rStyle w:val="StyleBoldUnderline"/>
          <w:highlight w:val="cyan"/>
        </w:rPr>
        <w:t>rupturing of</w:t>
      </w:r>
      <w:r w:rsidRPr="000140EF">
        <w:rPr>
          <w:rStyle w:val="StyleBoldUnderline"/>
        </w:rPr>
        <w:t xml:space="preserve"> transnational</w:t>
      </w:r>
      <w:r w:rsidRPr="004F60A3">
        <w:rPr>
          <w:rStyle w:val="StyleBoldUnderline"/>
        </w:rPr>
        <w:t xml:space="preserve"> </w:t>
      </w:r>
      <w:r w:rsidRPr="00A526A5">
        <w:rPr>
          <w:rStyle w:val="StyleBoldUnderline"/>
          <w:highlight w:val="cyan"/>
        </w:rPr>
        <w:t>heterosexual</w:t>
      </w:r>
      <w:r w:rsidRPr="0011331A">
        <w:rPr>
          <w:rStyle w:val="StyleBoldUnderline"/>
        </w:rPr>
        <w:t xml:space="preserve"> kinship </w:t>
      </w:r>
      <w:r w:rsidRPr="00A526A5">
        <w:rPr>
          <w:rStyle w:val="StyleBoldUnderline"/>
          <w:highlight w:val="cyan"/>
        </w:rPr>
        <w:t>formations, as Muslim men</w:t>
      </w:r>
      <w:r w:rsidRPr="004F60A3">
        <w:rPr>
          <w:rStyle w:val="StyleBoldUnderline"/>
        </w:rPr>
        <w:t>—brothers, husbands, fathers, uncles, grandfathers—</w:t>
      </w:r>
      <w:r w:rsidRPr="00A526A5">
        <w:rPr>
          <w:rStyle w:val="StyleBoldUnderline"/>
          <w:highlight w:val="cyan"/>
        </w:rPr>
        <w:t>are disappeared</w:t>
      </w:r>
      <w:r w:rsidRPr="00F7667E">
        <w:rPr>
          <w:sz w:val="16"/>
        </w:rPr>
        <w:t xml:space="preserve">, vanishing from work, while going to pick up groceries, from their homes in the middle of the night. 94 </w:t>
      </w:r>
      <w:r w:rsidRPr="004F60A3">
        <w:rPr>
          <w:rStyle w:val="StyleBoldUnderline"/>
        </w:rPr>
        <w:t>Family members dependent on these male figures for a primary income or legal status</w:t>
      </w:r>
      <w:r w:rsidRPr="00F7667E">
        <w:rPr>
          <w:sz w:val="16"/>
        </w:rPr>
        <w:t xml:space="preserve"> were left to search for their whereabouts. Clearly, the intimate is a protected space of citizenship, unavailable to members of Muslim families whose separation merits no consideration. This is hardly a surprise, given that, as </w:t>
      </w:r>
      <w:proofErr w:type="spellStart"/>
      <w:r w:rsidRPr="00F7667E">
        <w:rPr>
          <w:sz w:val="16"/>
        </w:rPr>
        <w:t>Bhattacharjee</w:t>
      </w:r>
      <w:proofErr w:type="spellEnd"/>
      <w:r w:rsidRPr="00F7667E">
        <w:rPr>
          <w:sz w:val="16"/>
        </w:rPr>
        <w:t xml:space="preserve"> claims, "the sanctity of the family is selectively respected by the nation-state. . . . For immigrant homes, the state can hardly be accused of inaction—if anything, it is actively involved in determining the very existence of the family." 95 The radical disregard and dismissal with which these family relations have been treated also destabilizes any inhabitation of heteronormativity for these populations. </w:t>
      </w:r>
      <w:r w:rsidRPr="004F60A3">
        <w:rPr>
          <w:rStyle w:val="StyleBoldUnderline"/>
        </w:rPr>
        <w:t xml:space="preserve">The consequences of </w:t>
      </w:r>
      <w:r w:rsidRPr="00A526A5">
        <w:rPr>
          <w:rStyle w:val="StyleBoldUnderline"/>
          <w:highlight w:val="cyan"/>
        </w:rPr>
        <w:t>detention</w:t>
      </w:r>
      <w:r w:rsidRPr="0011331A">
        <w:rPr>
          <w:rStyle w:val="StyleBoldUnderline"/>
        </w:rPr>
        <w:t xml:space="preserve"> and deportation </w:t>
      </w:r>
      <w:r w:rsidRPr="00A526A5">
        <w:rPr>
          <w:rStyle w:val="StyleBoldUnderline"/>
          <w:highlight w:val="cyan"/>
        </w:rPr>
        <w:t xml:space="preserve">challenge the stabilization of nuclear heterosexual </w:t>
      </w:r>
      <w:r w:rsidRPr="00371854">
        <w:rPr>
          <w:rStyle w:val="StyleBoldUnderline"/>
        </w:rPr>
        <w:t>and</w:t>
      </w:r>
      <w:r w:rsidRPr="004F60A3">
        <w:rPr>
          <w:rStyle w:val="StyleBoldUnderline"/>
        </w:rPr>
        <w:t xml:space="preserve"> extended </w:t>
      </w:r>
      <w:r w:rsidRPr="0011331A">
        <w:rPr>
          <w:rStyle w:val="StyleBoldUnderline"/>
        </w:rPr>
        <w:t>kinship</w:t>
      </w:r>
      <w:r w:rsidRPr="004F60A3">
        <w:rPr>
          <w:rStyle w:val="StyleBoldUnderline"/>
        </w:rPr>
        <w:t xml:space="preserve"> intimacy </w:t>
      </w:r>
      <w:r w:rsidRPr="0011331A">
        <w:rPr>
          <w:rStyle w:val="StyleBoldUnderline"/>
        </w:rPr>
        <w:t>of</w:t>
      </w:r>
      <w:r w:rsidRPr="004F60A3">
        <w:rPr>
          <w:rStyle w:val="StyleBoldUnderline"/>
        </w:rPr>
        <w:t xml:space="preserve"> these </w:t>
      </w:r>
      <w:r w:rsidRPr="00A526A5">
        <w:rPr>
          <w:rStyle w:val="StyleBoldUnderline"/>
          <w:highlight w:val="cyan"/>
        </w:rPr>
        <w:t xml:space="preserve">families. </w:t>
      </w:r>
      <w:r w:rsidRPr="00A526A5">
        <w:rPr>
          <w:rStyle w:val="Emphasis"/>
          <w:highlight w:val="cyan"/>
        </w:rPr>
        <w:t>Heteronormativity is</w:t>
      </w:r>
      <w:r w:rsidRPr="004F60A3">
        <w:rPr>
          <w:rStyle w:val="Emphasis"/>
        </w:rPr>
        <w:t xml:space="preserve"> out of reach, </w:t>
      </w:r>
      <w:r w:rsidRPr="00A526A5">
        <w:rPr>
          <w:rStyle w:val="Emphasis"/>
          <w:highlight w:val="cyan"/>
        </w:rPr>
        <w:t>literally disallowed by the state</w:t>
      </w:r>
      <w:r w:rsidRPr="004F60A3">
        <w:rPr>
          <w:rStyle w:val="Emphasis"/>
        </w:rPr>
        <w:t xml:space="preserve">, utterly untenable for these families, </w:t>
      </w:r>
      <w:r w:rsidRPr="0011331A">
        <w:rPr>
          <w:rStyle w:val="Emphasis"/>
        </w:rPr>
        <w:t xml:space="preserve">thus </w:t>
      </w:r>
      <w:proofErr w:type="spellStart"/>
      <w:r w:rsidRPr="00A526A5">
        <w:rPr>
          <w:rStyle w:val="Emphasis"/>
          <w:highlight w:val="cyan"/>
        </w:rPr>
        <w:t>respatializing</w:t>
      </w:r>
      <w:proofErr w:type="spellEnd"/>
      <w:r w:rsidRPr="00A526A5">
        <w:rPr>
          <w:rStyle w:val="Emphasis"/>
          <w:highlight w:val="cyan"/>
        </w:rPr>
        <w:t xml:space="preserve"> heterosexuality</w:t>
      </w:r>
      <w:r w:rsidRPr="004F60A3">
        <w:rPr>
          <w:rStyle w:val="Emphasis"/>
        </w:rPr>
        <w:t xml:space="preserve"> to the extent </w:t>
      </w:r>
      <w:r w:rsidRPr="00A526A5">
        <w:rPr>
          <w:rStyle w:val="Emphasis"/>
          <w:highlight w:val="cyan"/>
        </w:rPr>
        <w:t>that it can no longer be,</w:t>
      </w:r>
      <w:r w:rsidRPr="004F60A3">
        <w:rPr>
          <w:rStyle w:val="Emphasis"/>
        </w:rPr>
        <w:t xml:space="preserve"> if it ever was, </w:t>
      </w:r>
      <w:r w:rsidRPr="00A526A5">
        <w:rPr>
          <w:rStyle w:val="Emphasis"/>
          <w:highlight w:val="cyan"/>
        </w:rPr>
        <w:t>heteronormative</w:t>
      </w:r>
      <w:r w:rsidRPr="0041035E">
        <w:rPr>
          <w:rStyle w:val="StyleBoldUnderline"/>
        </w:rPr>
        <w:t xml:space="preserve">. Yet </w:t>
      </w:r>
      <w:r w:rsidRPr="00A526A5">
        <w:rPr>
          <w:rStyle w:val="StyleBoldUnderline"/>
          <w:highlight w:val="cyan"/>
        </w:rPr>
        <w:t>these practices</w:t>
      </w:r>
      <w:r w:rsidRPr="0041035E">
        <w:rPr>
          <w:rStyle w:val="StyleBoldUnderline"/>
        </w:rPr>
        <w:t xml:space="preserve"> also reiterate and </w:t>
      </w:r>
      <w:r w:rsidRPr="00A526A5">
        <w:rPr>
          <w:rStyle w:val="StyleBoldUnderline"/>
          <w:highlight w:val="cyan"/>
        </w:rPr>
        <w:t>reinforce</w:t>
      </w:r>
      <w:r w:rsidRPr="0041035E">
        <w:rPr>
          <w:rStyle w:val="StyleBoldUnderline"/>
        </w:rPr>
        <w:t xml:space="preserve"> the </w:t>
      </w:r>
      <w:r w:rsidRPr="00A526A5">
        <w:rPr>
          <w:rStyle w:val="StyleBoldUnderline"/>
          <w:highlight w:val="cyan"/>
        </w:rPr>
        <w:t>heterosexual</w:t>
      </w:r>
      <w:r w:rsidRPr="0041035E">
        <w:rPr>
          <w:rStyle w:val="StyleBoldUnderline"/>
        </w:rPr>
        <w:t xml:space="preserve"> parameters of </w:t>
      </w:r>
      <w:r w:rsidRPr="00A526A5">
        <w:rPr>
          <w:rStyle w:val="StyleBoldUnderline"/>
          <w:highlight w:val="cyan"/>
        </w:rPr>
        <w:t>American citizenship, straining while</w:t>
      </w:r>
      <w:r w:rsidRPr="0041035E">
        <w:rPr>
          <w:rStyle w:val="StyleBoldUnderline"/>
        </w:rPr>
        <w:t xml:space="preserve"> simultaneously </w:t>
      </w:r>
      <w:r w:rsidRPr="00A526A5">
        <w:rPr>
          <w:rStyle w:val="StyleBoldUnderline"/>
          <w:highlight w:val="cyan"/>
        </w:rPr>
        <w:t>demanding nuclear</w:t>
      </w:r>
      <w:r w:rsidRPr="0041035E">
        <w:rPr>
          <w:rStyle w:val="StyleBoldUnderline"/>
        </w:rPr>
        <w:t xml:space="preserve"> heterosexual kinship </w:t>
      </w:r>
      <w:r w:rsidRPr="00A526A5">
        <w:rPr>
          <w:rStyle w:val="StyleBoldUnderline"/>
          <w:highlight w:val="cyan"/>
        </w:rPr>
        <w:t xml:space="preserve">ties, </w:t>
      </w:r>
      <w:r w:rsidRPr="0011331A">
        <w:rPr>
          <w:rStyle w:val="StyleBoldUnderline"/>
        </w:rPr>
        <w:t>severely delimiting</w:t>
      </w:r>
      <w:r w:rsidRPr="0041035E">
        <w:rPr>
          <w:rStyle w:val="StyleBoldUnderline"/>
        </w:rPr>
        <w:t xml:space="preserve"> the visibility, </w:t>
      </w:r>
      <w:r w:rsidRPr="0011331A">
        <w:rPr>
          <w:rStyle w:val="StyleBoldUnderline"/>
        </w:rPr>
        <w:t>and</w:t>
      </w:r>
      <w:r w:rsidRPr="0041035E">
        <w:rPr>
          <w:rStyle w:val="StyleBoldUnderline"/>
        </w:rPr>
        <w:t xml:space="preserve"> perhaps even </w:t>
      </w:r>
      <w:r w:rsidRPr="00A526A5">
        <w:rPr>
          <w:rStyle w:val="StyleBoldUnderline"/>
          <w:highlight w:val="cyan"/>
        </w:rPr>
        <w:t>foreclosing</w:t>
      </w:r>
      <w:r w:rsidRPr="0041035E">
        <w:rPr>
          <w:rStyle w:val="StyleBoldUnderline"/>
        </w:rPr>
        <w:t xml:space="preserve"> the possibility, of </w:t>
      </w:r>
      <w:r w:rsidRPr="00A526A5">
        <w:rPr>
          <w:rStyle w:val="StyleBoldUnderline"/>
          <w:highlight w:val="cyan"/>
        </w:rPr>
        <w:t>alternative</w:t>
      </w:r>
      <w:r w:rsidRPr="0041035E">
        <w:rPr>
          <w:rStyle w:val="StyleBoldUnderline"/>
        </w:rPr>
        <w:t xml:space="preserve"> household, partnering, and child-rearing </w:t>
      </w:r>
      <w:r w:rsidRPr="00A526A5">
        <w:rPr>
          <w:rStyle w:val="StyleBoldUnderline"/>
          <w:highlight w:val="cyan"/>
        </w:rPr>
        <w:t>alliances</w:t>
      </w:r>
      <w:r w:rsidRPr="0041035E">
        <w:rPr>
          <w:rStyle w:val="StyleBoldUnderline"/>
        </w:rPr>
        <w:t xml:space="preserve">. If we examine the respatialization </w:t>
      </w:r>
      <w:r w:rsidRPr="00A526A5">
        <w:rPr>
          <w:rStyle w:val="Emphasis"/>
          <w:highlight w:val="cyan"/>
        </w:rPr>
        <w:t>due to</w:t>
      </w:r>
      <w:r w:rsidRPr="0041035E">
        <w:rPr>
          <w:rStyle w:val="Emphasis"/>
        </w:rPr>
        <w:t xml:space="preserve"> government practices of </w:t>
      </w:r>
      <w:r w:rsidRPr="00A526A5">
        <w:rPr>
          <w:rStyle w:val="Emphasis"/>
          <w:highlight w:val="cyan"/>
        </w:rPr>
        <w:t>indefinite detention, there is</w:t>
      </w:r>
      <w:r w:rsidRPr="0041035E">
        <w:rPr>
          <w:rStyle w:val="Emphasis"/>
        </w:rPr>
        <w:t xml:space="preserve"> both a perverse </w:t>
      </w:r>
      <w:r w:rsidRPr="00A526A5">
        <w:rPr>
          <w:rStyle w:val="Emphasis"/>
          <w:highlight w:val="cyan"/>
        </w:rPr>
        <w:t xml:space="preserve">homosexual </w:t>
      </w:r>
      <w:proofErr w:type="spellStart"/>
      <w:r w:rsidRPr="00A526A5">
        <w:rPr>
          <w:rStyle w:val="Emphasis"/>
          <w:highlight w:val="cyan"/>
        </w:rPr>
        <w:t>othering</w:t>
      </w:r>
      <w:proofErr w:type="spellEnd"/>
      <w:r w:rsidRPr="0041035E">
        <w:rPr>
          <w:rStyle w:val="Emphasis"/>
        </w:rPr>
        <w:t xml:space="preserve"> at work </w:t>
      </w:r>
      <w:r w:rsidRPr="00A526A5">
        <w:rPr>
          <w:rStyle w:val="Emphasis"/>
          <w:highlight w:val="cyan"/>
        </w:rPr>
        <w:t>in the construction of</w:t>
      </w:r>
      <w:r w:rsidRPr="0041035E">
        <w:rPr>
          <w:rStyle w:val="Emphasis"/>
        </w:rPr>
        <w:t xml:space="preserve"> the </w:t>
      </w:r>
      <w:r w:rsidRPr="00A526A5">
        <w:rPr>
          <w:rStyle w:val="Emphasis"/>
          <w:highlight w:val="cyan"/>
        </w:rPr>
        <w:t>terrorist</w:t>
      </w:r>
      <w:r w:rsidRPr="0041035E">
        <w:rPr>
          <w:rStyle w:val="Emphasis"/>
        </w:rPr>
        <w:t xml:space="preserve"> detainee </w:t>
      </w:r>
      <w:r w:rsidRPr="00A526A5">
        <w:rPr>
          <w:rStyle w:val="Emphasis"/>
          <w:highlight w:val="cyan"/>
        </w:rPr>
        <w:t>and</w:t>
      </w:r>
      <w:r w:rsidRPr="000140EF">
        <w:rPr>
          <w:rStyle w:val="Emphasis"/>
        </w:rPr>
        <w:t xml:space="preserve"> a</w:t>
      </w:r>
      <w:r w:rsidRPr="0041035E">
        <w:rPr>
          <w:rStyle w:val="Emphasis"/>
        </w:rPr>
        <w:t xml:space="preserve"> vast </w:t>
      </w:r>
      <w:r w:rsidRPr="00A526A5">
        <w:rPr>
          <w:rStyle w:val="Emphasis"/>
          <w:highlight w:val="cyan"/>
        </w:rPr>
        <w:t>widening</w:t>
      </w:r>
      <w:r w:rsidRPr="0041035E">
        <w:rPr>
          <w:rStyle w:val="Emphasis"/>
        </w:rPr>
        <w:t xml:space="preserve"> of the </w:t>
      </w:r>
      <w:r w:rsidRPr="000140EF">
        <w:rPr>
          <w:rStyle w:val="Emphasis"/>
        </w:rPr>
        <w:t>gulf</w:t>
      </w:r>
      <w:r w:rsidRPr="0041035E">
        <w:rPr>
          <w:rStyle w:val="Emphasis"/>
        </w:rPr>
        <w:t xml:space="preserve"> that fissures </w:t>
      </w:r>
      <w:r w:rsidRPr="00A526A5">
        <w:rPr>
          <w:rStyle w:val="Emphasis"/>
          <w:highlight w:val="cyan"/>
        </w:rPr>
        <w:t>heterosexuality and heteronormativity</w:t>
      </w:r>
      <w:r w:rsidRPr="0041035E">
        <w:rPr>
          <w:rStyle w:val="StyleBoldUnderline"/>
        </w:rPr>
        <w:t>.</w:t>
      </w:r>
      <w:r w:rsidRPr="00F7667E">
        <w:rPr>
          <w:sz w:val="16"/>
        </w:rPr>
        <w:t xml:space="preserve"> That is to say, these practices make heterosexuality a mandate while making heteronormativity impossible. </w:t>
      </w:r>
      <w:r w:rsidRPr="0041035E">
        <w:rPr>
          <w:rStyle w:val="StyleBoldUnderline"/>
        </w:rPr>
        <w:lastRenderedPageBreak/>
        <w:t>Heteronormativity is consolidated through the physical site of the family home, immune from upheaval, and a spatial array of concatenating entities: property, citizenship, privacy, and intimacy, laboring to widen the gulf between itself and heterosexuality</w:t>
      </w:r>
      <w:r w:rsidRPr="00F7667E">
        <w:rPr>
          <w:sz w:val="16"/>
        </w:rPr>
        <w:t xml:space="preserve">. Considered </w:t>
      </w:r>
      <w:proofErr w:type="spellStart"/>
      <w:r w:rsidRPr="00F7667E">
        <w:rPr>
          <w:sz w:val="16"/>
        </w:rPr>
        <w:t>nonnational</w:t>
      </w:r>
      <w:proofErr w:type="spellEnd"/>
      <w:r w:rsidRPr="00F7667E">
        <w:rPr>
          <w:sz w:val="16"/>
        </w:rPr>
        <w:t xml:space="preserve"> and thus cast beyond the ambit of normativity, </w:t>
      </w:r>
      <w:r w:rsidRPr="00A526A5">
        <w:rPr>
          <w:rStyle w:val="StyleBoldUnderline"/>
          <w:highlight w:val="cyan"/>
        </w:rPr>
        <w:t>detention</w:t>
      </w:r>
      <w:r w:rsidRPr="0041035E">
        <w:rPr>
          <w:rStyle w:val="StyleBoldUnderline"/>
        </w:rPr>
        <w:t xml:space="preserve"> respatialization </w:t>
      </w:r>
      <w:r w:rsidRPr="00A526A5">
        <w:rPr>
          <w:rStyle w:val="StyleBoldUnderline"/>
          <w:highlight w:val="cyan"/>
        </w:rPr>
        <w:t>is</w:t>
      </w:r>
      <w:r w:rsidRPr="0041035E">
        <w:rPr>
          <w:rStyle w:val="StyleBoldUnderline"/>
        </w:rPr>
        <w:t xml:space="preserve"> a </w:t>
      </w:r>
      <w:r w:rsidRPr="00A526A5">
        <w:rPr>
          <w:rStyle w:val="StyleBoldUnderline"/>
          <w:highlight w:val="cyan"/>
        </w:rPr>
        <w:t>note worthy</w:t>
      </w:r>
      <w:r w:rsidRPr="0041035E">
        <w:rPr>
          <w:rStyle w:val="StyleBoldUnderline"/>
        </w:rPr>
        <w:t xml:space="preserve"> site </w:t>
      </w:r>
      <w:r w:rsidRPr="00A526A5">
        <w:rPr>
          <w:rStyle w:val="StyleBoldUnderline"/>
          <w:highlight w:val="cyan"/>
        </w:rPr>
        <w:t>for the</w:t>
      </w:r>
      <w:r w:rsidRPr="0041035E">
        <w:rPr>
          <w:rStyle w:val="StyleBoldUnderline"/>
        </w:rPr>
        <w:t xml:space="preserve"> production of </w:t>
      </w:r>
      <w:proofErr w:type="spellStart"/>
      <w:r w:rsidRPr="00A526A5">
        <w:rPr>
          <w:rStyle w:val="StyleBoldUnderline"/>
          <w:highlight w:val="cyan"/>
        </w:rPr>
        <w:t>nonnormative</w:t>
      </w:r>
      <w:proofErr w:type="spellEnd"/>
      <w:r w:rsidRPr="0041035E">
        <w:rPr>
          <w:rStyle w:val="StyleBoldUnderline"/>
        </w:rPr>
        <w:t xml:space="preserve"> transnational sexual </w:t>
      </w:r>
      <w:r w:rsidRPr="0011331A">
        <w:rPr>
          <w:rStyle w:val="StyleBoldUnderline"/>
        </w:rPr>
        <w:t>kinship</w:t>
      </w:r>
      <w:r w:rsidRPr="0041035E">
        <w:rPr>
          <w:rStyle w:val="StyleBoldUnderline"/>
        </w:rPr>
        <w:t xml:space="preserve"> arrangements, a production that is </w:t>
      </w:r>
      <w:r w:rsidRPr="00A526A5">
        <w:rPr>
          <w:rStyle w:val="StyleBoldUnderline"/>
          <w:highlight w:val="cyan"/>
        </w:rPr>
        <w:t>rendered against</w:t>
      </w:r>
      <w:r w:rsidRPr="0041035E">
        <w:rPr>
          <w:rStyle w:val="StyleBoldUnderline"/>
        </w:rPr>
        <w:t xml:space="preserve"> the stability, security, and cosmopolitan mobility of </w:t>
      </w:r>
      <w:r w:rsidRPr="00405552">
        <w:rPr>
          <w:rStyle w:val="StyleBoldUnderline"/>
        </w:rPr>
        <w:t>American</w:t>
      </w:r>
      <w:r w:rsidRPr="0041035E">
        <w:rPr>
          <w:rStyle w:val="StyleBoldUnderline"/>
        </w:rPr>
        <w:t xml:space="preserve"> </w:t>
      </w:r>
      <w:r w:rsidRPr="00A526A5">
        <w:rPr>
          <w:rStyle w:val="StyleBoldUnderline"/>
          <w:highlight w:val="cyan"/>
        </w:rPr>
        <w:t xml:space="preserve">multicultural </w:t>
      </w:r>
      <w:proofErr w:type="spellStart"/>
      <w:r w:rsidRPr="00A526A5">
        <w:rPr>
          <w:rStyle w:val="StyleBoldUnderline"/>
          <w:highlight w:val="cyan"/>
        </w:rPr>
        <w:t>heteronorms</w:t>
      </w:r>
      <w:proofErr w:type="spellEnd"/>
      <w:r w:rsidRPr="00F7667E">
        <w:rPr>
          <w:sz w:val="16"/>
        </w:rPr>
        <w:t xml:space="preserve">. As an </w:t>
      </w:r>
      <w:proofErr w:type="spellStart"/>
      <w:r w:rsidRPr="00F7667E">
        <w:rPr>
          <w:sz w:val="16"/>
        </w:rPr>
        <w:t>anticosmopolitan</w:t>
      </w:r>
      <w:proofErr w:type="spellEnd"/>
      <w:r w:rsidRPr="00F7667E">
        <w:rPr>
          <w:sz w:val="16"/>
        </w:rPr>
        <w:t xml:space="preserve"> formation—for </w:t>
      </w:r>
      <w:r w:rsidRPr="0041035E">
        <w:rPr>
          <w:rStyle w:val="StyleBoldUnderline"/>
        </w:rPr>
        <w:t xml:space="preserve">despite its global dimensions, </w:t>
      </w:r>
      <w:r w:rsidRPr="00A526A5">
        <w:rPr>
          <w:rStyle w:val="StyleBoldUnderline"/>
          <w:highlight w:val="cyan"/>
        </w:rPr>
        <w:t>mobility is</w:t>
      </w:r>
      <w:r w:rsidRPr="0041035E">
        <w:rPr>
          <w:rStyle w:val="StyleBoldUnderline"/>
        </w:rPr>
        <w:t xml:space="preserve"> prohibitively </w:t>
      </w:r>
      <w:r w:rsidRPr="00A526A5">
        <w:rPr>
          <w:rStyle w:val="StyleBoldUnderline"/>
          <w:highlight w:val="cyan"/>
        </w:rPr>
        <w:t>contained</w:t>
      </w:r>
      <w:r w:rsidRPr="0041035E">
        <w:rPr>
          <w:rStyle w:val="StyleBoldUnderline"/>
        </w:rPr>
        <w:t xml:space="preserve">—un-homed </w:t>
      </w:r>
      <w:r w:rsidRPr="00A526A5">
        <w:rPr>
          <w:rStyle w:val="StyleBoldUnderline"/>
          <w:highlight w:val="cyan"/>
        </w:rPr>
        <w:t>detainee family networks occupy the space of perverse</w:t>
      </w:r>
      <w:r w:rsidRPr="0041035E">
        <w:rPr>
          <w:rStyle w:val="StyleBoldUnderline"/>
        </w:rPr>
        <w:t xml:space="preserve"> heterosexuality, poorly lived and </w:t>
      </w:r>
      <w:r w:rsidRPr="00A526A5">
        <w:rPr>
          <w:rStyle w:val="StyleBoldUnderline"/>
          <w:highlight w:val="cyan"/>
        </w:rPr>
        <w:t>unworthy</w:t>
      </w:r>
      <w:r w:rsidRPr="0011331A">
        <w:rPr>
          <w:rStyle w:val="StyleBoldUnderline"/>
        </w:rPr>
        <w:t xml:space="preserve"> of</w:t>
      </w:r>
      <w:r w:rsidRPr="0041035E">
        <w:rPr>
          <w:rStyle w:val="StyleBoldUnderline"/>
        </w:rPr>
        <w:t xml:space="preserve"> state </w:t>
      </w:r>
      <w:r w:rsidRPr="00A526A5">
        <w:rPr>
          <w:rStyle w:val="StyleBoldUnderline"/>
          <w:highlight w:val="cyan"/>
        </w:rPr>
        <w:t>protection</w:t>
      </w:r>
      <w:r w:rsidRPr="00F7667E">
        <w:rPr>
          <w:sz w:val="16"/>
        </w:rPr>
        <w:t xml:space="preserve">. (Mainstream immigration lawyers have noted with some interest that Muslim women are also taking this opportunity to escape violent domestic relations and situations. It is also the case, however, that women speaking on behalf of their disappeared husbands, sons, fathers, and brothers, have become highly competent organizers within </w:t>
      </w:r>
      <w:proofErr w:type="spellStart"/>
      <w:r w:rsidRPr="00F7667E">
        <w:rPr>
          <w:sz w:val="16"/>
        </w:rPr>
        <w:t>antidetention</w:t>
      </w:r>
      <w:proofErr w:type="spellEnd"/>
      <w:r w:rsidRPr="00F7667E">
        <w:rPr>
          <w:sz w:val="16"/>
        </w:rPr>
        <w:t xml:space="preserve"> activism.) 96 </w:t>
      </w:r>
      <w:r w:rsidRPr="0041035E">
        <w:rPr>
          <w:rStyle w:val="StyleBoldUnderline"/>
        </w:rPr>
        <w:t xml:space="preserve">The hurdles blocking the way to heteronormativity are an important overture to the racialized differentiation between heteronormativity and heterosexuality; </w:t>
      </w:r>
      <w:r w:rsidRPr="0011331A">
        <w:rPr>
          <w:rStyle w:val="StyleBoldUnderline"/>
        </w:rPr>
        <w:t xml:space="preserve">the ascendancy of </w:t>
      </w:r>
      <w:r w:rsidRPr="00A526A5">
        <w:rPr>
          <w:rStyle w:val="StyleBoldUnderline"/>
          <w:highlight w:val="cyan"/>
        </w:rPr>
        <w:t>whiteness and</w:t>
      </w:r>
      <w:r w:rsidRPr="0041035E">
        <w:rPr>
          <w:rStyle w:val="StyleBoldUnderline"/>
        </w:rPr>
        <w:t xml:space="preserve"> the ascendancy of </w:t>
      </w:r>
      <w:proofErr w:type="spellStart"/>
      <w:r w:rsidRPr="00A526A5">
        <w:rPr>
          <w:rStyle w:val="StyleBoldUnderline"/>
          <w:highlight w:val="cyan"/>
        </w:rPr>
        <w:t>heteronorms</w:t>
      </w:r>
      <w:proofErr w:type="spellEnd"/>
      <w:r w:rsidRPr="00A526A5">
        <w:rPr>
          <w:rStyle w:val="StyleBoldUnderline"/>
          <w:highlight w:val="cyan"/>
        </w:rPr>
        <w:t xml:space="preserve"> are biopolitical comrades</w:t>
      </w:r>
      <w:r w:rsidRPr="0041035E">
        <w:rPr>
          <w:rStyle w:val="StyleBoldUnderline"/>
        </w:rPr>
        <w:t>.</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5. Detention and associated torture are rooted in queer otherness, where certain sex acts are seen to be unnatural and befitting for the sexualized Muslim to experience because of their placement outside of </w:t>
      </w:r>
      <w:r w:rsidR="00545CC8">
        <w:t>citizenship</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040748" w:rsidRDefault="00353351" w:rsidP="00353351">
      <w:pPr>
        <w:rPr>
          <w:sz w:val="16"/>
        </w:rPr>
      </w:pPr>
      <w:r w:rsidRPr="004179BE">
        <w:rPr>
          <w:rStyle w:val="StyleBoldUnderline"/>
        </w:rPr>
        <w:t>The torture</w:t>
      </w:r>
      <w:r w:rsidRPr="00F7667E">
        <w:rPr>
          <w:sz w:val="16"/>
        </w:rPr>
        <w:t xml:space="preserve"> of Iraqi prisoners </w:t>
      </w:r>
      <w:r w:rsidRPr="004179BE">
        <w:rPr>
          <w:rStyle w:val="StyleBoldUnderline"/>
        </w:rPr>
        <w:t>at Abu Ghraib is neither exceptional nor singular</w:t>
      </w:r>
      <w:r w:rsidRPr="00F7667E">
        <w:rPr>
          <w:sz w:val="16"/>
        </w:rPr>
        <w:t xml:space="preserve">, as many (Secretary of Defense Donald Rumsfeld and the George W. Bush administration, the U.S. military establishment, and even good liberals) would have us believe. We need think only of the fact that so many soldiers who faced prosecution for the Iraqi prisoner situation came from prison guard backgrounds (reminding us of the incarceration practices within the U.S. prison industrial complex), let alone the treatment of Palestinian civilians by the Israeli army guards, or even the brutal sodomizing of </w:t>
      </w:r>
      <w:proofErr w:type="spellStart"/>
      <w:r w:rsidRPr="00F7667E">
        <w:rPr>
          <w:sz w:val="16"/>
        </w:rPr>
        <w:t>Abner</w:t>
      </w:r>
      <w:proofErr w:type="spellEnd"/>
      <w:r w:rsidRPr="00F7667E">
        <w:rPr>
          <w:sz w:val="16"/>
        </w:rPr>
        <w:t xml:space="preserve"> </w:t>
      </w:r>
      <w:proofErr w:type="spellStart"/>
      <w:r w:rsidRPr="00F7667E">
        <w:rPr>
          <w:sz w:val="16"/>
        </w:rPr>
        <w:t>Louima</w:t>
      </w:r>
      <w:proofErr w:type="spellEnd"/>
      <w:r w:rsidRPr="00F7667E">
        <w:rPr>
          <w:sz w:val="16"/>
        </w:rPr>
        <w:t xml:space="preserve"> by New York City police. </w:t>
      </w:r>
      <w:r w:rsidRPr="004179BE">
        <w:rPr>
          <w:rStyle w:val="StyleBoldUnderline"/>
        </w:rPr>
        <w:t xml:space="preserve">Neither has it been possible to normalize the incidents at Abu Ghraib as “business as usual” even within the torture industry. </w:t>
      </w:r>
      <w:r w:rsidRPr="00A526A5">
        <w:rPr>
          <w:rStyle w:val="StyleBoldUnderline"/>
          <w:highlight w:val="cyan"/>
        </w:rPr>
        <w:t>As public and governmental rage</w:t>
      </w:r>
      <w:r w:rsidRPr="004179BE">
        <w:rPr>
          <w:rStyle w:val="StyleBoldUnderline"/>
        </w:rPr>
        <w:t xml:space="preserve"> alike </w:t>
      </w:r>
      <w:r w:rsidRPr="00A526A5">
        <w:rPr>
          <w:rStyle w:val="StyleBoldUnderline"/>
          <w:highlight w:val="cyan"/>
        </w:rPr>
        <w:t>made clear, a line had been crossed. Why that line is demarcated at</w:t>
      </w:r>
      <w:r w:rsidRPr="004179BE">
        <w:rPr>
          <w:rStyle w:val="StyleBoldUnderline"/>
        </w:rPr>
        <w:t xml:space="preserve"> the place of so-called </w:t>
      </w:r>
      <w:r w:rsidRPr="00A526A5">
        <w:rPr>
          <w:rStyle w:val="StyleBoldUnderline"/>
          <w:highlight w:val="cyan"/>
        </w:rPr>
        <w:t>sexual torture</w:t>
      </w:r>
      <w:r w:rsidRPr="004179BE">
        <w:rPr>
          <w:rStyle w:val="StyleBoldUnderline"/>
        </w:rPr>
        <w:t xml:space="preserve">—specifically, violence that purports to mimic sexual acts closely </w:t>
      </w:r>
      <w:r w:rsidRPr="00A526A5">
        <w:rPr>
          <w:rStyle w:val="StyleBoldUnderline"/>
          <w:highlight w:val="cyan"/>
        </w:rPr>
        <w:t>associated with</w:t>
      </w:r>
      <w:r w:rsidRPr="0011331A">
        <w:rPr>
          <w:rStyle w:val="StyleBoldUnderline"/>
        </w:rPr>
        <w:t xml:space="preserve"> deviant </w:t>
      </w:r>
      <w:r w:rsidRPr="00387262">
        <w:rPr>
          <w:rStyle w:val="StyleBoldUnderline"/>
        </w:rPr>
        <w:t>sexuality</w:t>
      </w:r>
      <w:r>
        <w:rPr>
          <w:rStyle w:val="StyleBoldUnderline"/>
        </w:rPr>
        <w:t xml:space="preserve"> </w:t>
      </w:r>
      <w:r w:rsidRPr="0011331A">
        <w:rPr>
          <w:rStyle w:val="StyleBoldUnderline"/>
        </w:rPr>
        <w:t xml:space="preserve">or sexual </w:t>
      </w:r>
      <w:r w:rsidRPr="00A526A5">
        <w:rPr>
          <w:rStyle w:val="StyleBoldUnderline"/>
          <w:highlight w:val="cyan"/>
        </w:rPr>
        <w:t>excess</w:t>
      </w:r>
      <w:r w:rsidRPr="004179BE">
        <w:rPr>
          <w:rStyle w:val="StyleBoldUnderline"/>
        </w:rPr>
        <w:t xml:space="preserve"> such as sodomy and oral sex, as well as S/M practices of bondage, leashing, and </w:t>
      </w:r>
      <w:r w:rsidRPr="00387262">
        <w:rPr>
          <w:rStyle w:val="StyleBoldUnderline"/>
        </w:rPr>
        <w:t>hooding—</w:t>
      </w:r>
      <w:r w:rsidRPr="00A526A5">
        <w:rPr>
          <w:rStyle w:val="StyleBoldUnderline"/>
          <w:highlight w:val="cyan"/>
        </w:rPr>
        <w:t>and not</w:t>
      </w:r>
      <w:r w:rsidRPr="00387262">
        <w:rPr>
          <w:rStyle w:val="StyleBoldUnderline"/>
        </w:rPr>
        <w:t xml:space="preserve">, for example, at the slow </w:t>
      </w:r>
      <w:r w:rsidRPr="00A526A5">
        <w:rPr>
          <w:rStyle w:val="StyleBoldUnderline"/>
          <w:highlight w:val="cyan"/>
        </w:rPr>
        <w:t>starvation</w:t>
      </w:r>
      <w:r w:rsidRPr="00387262">
        <w:rPr>
          <w:rStyle w:val="StyleBoldUnderline"/>
        </w:rPr>
        <w:t xml:space="preserve"> of millions </w:t>
      </w:r>
      <w:r w:rsidRPr="00A526A5">
        <w:rPr>
          <w:rStyle w:val="StyleBoldUnderline"/>
          <w:highlight w:val="cyan"/>
        </w:rPr>
        <w:t>due to</w:t>
      </w:r>
      <w:r w:rsidRPr="0011331A">
        <w:rPr>
          <w:rStyle w:val="StyleBoldUnderline"/>
        </w:rPr>
        <w:t xml:space="preserve"> UN </w:t>
      </w:r>
      <w:r w:rsidRPr="00A526A5">
        <w:rPr>
          <w:rStyle w:val="StyleBoldUnderline"/>
          <w:highlight w:val="cyan"/>
        </w:rPr>
        <w:t>sanctions</w:t>
      </w:r>
      <w:r w:rsidRPr="00387262">
        <w:rPr>
          <w:rStyle w:val="StyleBoldUnderline"/>
        </w:rPr>
        <w:t xml:space="preserve"> against Iraq, the deaths of thousands of Iraqi civilians since the U.S. invasion</w:t>
      </w:r>
      <w:r w:rsidRPr="00F7667E">
        <w:rPr>
          <w:sz w:val="16"/>
        </w:rPr>
        <w:t xml:space="preserve"> in April 2003, or the plundering and carnage in Fallujah, </w:t>
      </w:r>
      <w:r w:rsidRPr="00A526A5">
        <w:rPr>
          <w:rStyle w:val="StyleBoldUnderline"/>
          <w:highlight w:val="cyan"/>
        </w:rPr>
        <w:t>is</w:t>
      </w:r>
      <w:r w:rsidRPr="00387262">
        <w:rPr>
          <w:rStyle w:val="StyleBoldUnderline"/>
        </w:rPr>
        <w:t xml:space="preserve"> indeed a </w:t>
      </w:r>
      <w:r w:rsidRPr="00A526A5">
        <w:rPr>
          <w:rStyle w:val="StyleBoldUnderline"/>
          <w:highlight w:val="cyan"/>
        </w:rPr>
        <w:t>spectacular</w:t>
      </w:r>
      <w:r w:rsidRPr="00387262">
        <w:rPr>
          <w:rStyle w:val="StyleBoldUnderline"/>
        </w:rPr>
        <w:t xml:space="preserve"> question. The</w:t>
      </w:r>
      <w:r w:rsidRPr="004179BE">
        <w:rPr>
          <w:rStyle w:val="StyleBoldUnderline"/>
        </w:rPr>
        <w:t xml:space="preserve"> reaction of </w:t>
      </w:r>
      <w:r w:rsidRPr="00A526A5">
        <w:rPr>
          <w:rStyle w:val="StyleBoldUnderline"/>
          <w:highlight w:val="cyan"/>
        </w:rPr>
        <w:t>rage</w:t>
      </w:r>
      <w:r w:rsidRPr="004179BE">
        <w:rPr>
          <w:rStyle w:val="StyleBoldUnderline"/>
        </w:rPr>
        <w:t xml:space="preserve">, while to some extent laudable, </w:t>
      </w:r>
      <w:r w:rsidRPr="00A526A5">
        <w:rPr>
          <w:rStyle w:val="StyleBoldUnderline"/>
          <w:highlight w:val="cyan"/>
        </w:rPr>
        <w:t>misses the point</w:t>
      </w:r>
      <w:r w:rsidRPr="004179BE">
        <w:rPr>
          <w:rStyle w:val="StyleBoldUnderline"/>
        </w:rPr>
        <w:t xml:space="preserve"> entirely, or perhaps more generously, upstages a denial of culpability. The violence performed at </w:t>
      </w:r>
      <w:r w:rsidRPr="00387262">
        <w:rPr>
          <w:rStyle w:val="StyleBoldUnderline"/>
        </w:rPr>
        <w:t>Abu Ghraib is neither</w:t>
      </w:r>
      <w:r w:rsidRPr="004179BE">
        <w:rPr>
          <w:rStyle w:val="StyleBoldUnderline"/>
        </w:rPr>
        <w:t xml:space="preserve"> an exception to nor an extension of imperialist occupation</w:t>
      </w:r>
      <w:r w:rsidRPr="00F7667E">
        <w:rPr>
          <w:sz w:val="16"/>
        </w:rPr>
        <w:t xml:space="preserve">. Rather, it works in concert with proliferating modalities of force, an indispensable part of the “shock and awe” campaign blueprinted by the Israelis upon the backs of Palestinian corpses. Bodily torture is but one element in a repertoire of techniques of occupation and subjugation that include assassinations of top leaders; house-to-house roundups, often involving interrogations without interpreters; the use of tanks and bulldozers in densely populated residential areas; helicopter attacks; the trashing and forced closure of hospitals and other provisional sites; and other </w:t>
      </w:r>
      <w:proofErr w:type="spellStart"/>
      <w:r w:rsidRPr="00F7667E">
        <w:rPr>
          <w:sz w:val="16"/>
        </w:rPr>
        <w:t>violences</w:t>
      </w:r>
      <w:proofErr w:type="spellEnd"/>
      <w:r w:rsidRPr="00F7667E">
        <w:rPr>
          <w:sz w:val="16"/>
        </w:rPr>
        <w:t xml:space="preserve"> that frequently go against international legal standards. </w:t>
      </w:r>
      <w:r w:rsidRPr="004179BE">
        <w:rPr>
          <w:rStyle w:val="StyleBoldUnderline"/>
        </w:rPr>
        <w:t xml:space="preserve">The </w:t>
      </w:r>
      <w:r w:rsidRPr="00A526A5">
        <w:rPr>
          <w:rStyle w:val="StyleBoldUnderline"/>
          <w:highlight w:val="cyan"/>
        </w:rPr>
        <w:t>sexual humiliation and</w:t>
      </w:r>
      <w:r w:rsidRPr="004179BE">
        <w:rPr>
          <w:rStyle w:val="StyleBoldUnderline"/>
        </w:rPr>
        <w:t xml:space="preserve"> ritual </w:t>
      </w:r>
      <w:r w:rsidRPr="00A526A5">
        <w:rPr>
          <w:rStyle w:val="StyleBoldUnderline"/>
          <w:highlight w:val="cyan"/>
        </w:rPr>
        <w:t>torture</w:t>
      </w:r>
      <w:r w:rsidRPr="004179BE">
        <w:rPr>
          <w:rStyle w:val="StyleBoldUnderline"/>
        </w:rPr>
        <w:t xml:space="preserve"> of Iraqi prisoners </w:t>
      </w:r>
      <w:r w:rsidRPr="00A526A5">
        <w:rPr>
          <w:rStyle w:val="StyleBoldUnderline"/>
          <w:highlight w:val="cyan"/>
        </w:rPr>
        <w:t>enabled the</w:t>
      </w:r>
      <w:r w:rsidRPr="004179BE">
        <w:rPr>
          <w:rStyle w:val="StyleBoldUnderline"/>
        </w:rPr>
        <w:t xml:space="preserve"> Bush administration to forge a crucial </w:t>
      </w:r>
      <w:r w:rsidRPr="00A526A5">
        <w:rPr>
          <w:rStyle w:val="StyleBoldUnderline"/>
          <w:highlight w:val="cyan"/>
        </w:rPr>
        <w:t>distinction between</w:t>
      </w:r>
      <w:r w:rsidRPr="004179BE">
        <w:rPr>
          <w:rStyle w:val="StyleBoldUnderline"/>
        </w:rPr>
        <w:t xml:space="preserve"> the supposed depravity of </w:t>
      </w:r>
      <w:r w:rsidRPr="00A526A5">
        <w:rPr>
          <w:rStyle w:val="StyleBoldUnderline"/>
          <w:highlight w:val="cyan"/>
        </w:rPr>
        <w:t>Abu Ghraib and</w:t>
      </w:r>
      <w:r w:rsidRPr="004179BE">
        <w:rPr>
          <w:rStyle w:val="StyleBoldUnderline"/>
        </w:rPr>
        <w:t xml:space="preserve"> the “</w:t>
      </w:r>
      <w:r w:rsidRPr="00A526A5">
        <w:rPr>
          <w:rStyle w:val="StyleBoldUnderline"/>
          <w:highlight w:val="cyan"/>
        </w:rPr>
        <w:t>freedom” being built</w:t>
      </w:r>
      <w:r w:rsidRPr="004179BE">
        <w:rPr>
          <w:rStyle w:val="StyleBoldUnderline"/>
        </w:rPr>
        <w:t xml:space="preserve"> in Iraq</w:t>
      </w:r>
      <w:r w:rsidRPr="00F7667E">
        <w:rPr>
          <w:sz w:val="16"/>
        </w:rPr>
        <w:t xml:space="preserve">. Days after the photographs from Abu Ghraib had circulated in the domestic and foreign press, President George W. </w:t>
      </w:r>
      <w:r w:rsidRPr="004179BE">
        <w:rPr>
          <w:rStyle w:val="StyleBoldUnderline"/>
        </w:rPr>
        <w:t>Bush stated</w:t>
      </w:r>
      <w:r w:rsidRPr="00F7667E">
        <w:rPr>
          <w:sz w:val="16"/>
        </w:rPr>
        <w:t xml:space="preserve"> of the abused Iraqi prisoners, </w:t>
      </w:r>
      <w:r w:rsidRPr="004179BE">
        <w:rPr>
          <w:rStyle w:val="StyleBoldUnderline"/>
        </w:rPr>
        <w:t xml:space="preserve">“Their treatment does not reflect the nature of the </w:t>
      </w:r>
      <w:r w:rsidRPr="004179BE">
        <w:rPr>
          <w:rStyle w:val="StyleBoldUnderline"/>
        </w:rPr>
        <w:lastRenderedPageBreak/>
        <w:t>American people.</w:t>
      </w:r>
      <w:r w:rsidRPr="00F7667E">
        <w:rPr>
          <w:sz w:val="16"/>
        </w:rPr>
        <w:t xml:space="preserve">”1 Not that I imagine the American president to be so thoughtful or profound (though perhaps his speechwriters are), but his word choice is intriguing. </w:t>
      </w:r>
      <w:r w:rsidRPr="00371854">
        <w:rPr>
          <w:rStyle w:val="StyleBoldUnderline"/>
        </w:rPr>
        <w:t>Which one, exactly, of the acts perpetrated by American soldiers is inimical to the “natural” tendencies of Americans</w:t>
      </w:r>
      <w:r w:rsidRPr="004179BE">
        <w:rPr>
          <w:rStyle w:val="StyleBoldUnderline"/>
        </w:rPr>
        <w:t xml:space="preserve">? Is it the behavior of the U.S. soldiers conducting the abuse? </w:t>
      </w:r>
      <w:proofErr w:type="gramStart"/>
      <w:r w:rsidRPr="004179BE">
        <w:rPr>
          <w:rStyle w:val="StyleBoldUnderline"/>
        </w:rPr>
        <w:t>The ones clicking the digital shutter?</w:t>
      </w:r>
      <w:proofErr w:type="gramEnd"/>
      <w:r w:rsidRPr="004179BE">
        <w:rPr>
          <w:rStyle w:val="StyleBoldUnderline"/>
        </w:rPr>
        <w:t xml:space="preserve"> Or is it the perverse behaviors forcibly enacted by the captured prisoners? </w:t>
      </w:r>
      <w:r w:rsidRPr="00A526A5">
        <w:rPr>
          <w:rStyle w:val="StyleBoldUnderline"/>
          <w:highlight w:val="cyan"/>
        </w:rPr>
        <w:t>What exactly is</w:t>
      </w:r>
      <w:r w:rsidRPr="004179BE">
        <w:rPr>
          <w:rStyle w:val="StyleBoldUnderline"/>
        </w:rPr>
        <w:t xml:space="preserve"> it that is “</w:t>
      </w:r>
      <w:r w:rsidRPr="00A526A5">
        <w:rPr>
          <w:rStyle w:val="StyleBoldUnderline"/>
          <w:highlight w:val="cyan"/>
        </w:rPr>
        <w:t>disgusting</w:t>
      </w:r>
      <w:r w:rsidRPr="004179BE">
        <w:rPr>
          <w:rStyle w:val="StyleBoldUnderline"/>
        </w:rPr>
        <w:t xml:space="preserve">”—a word commonly used during the first few days of the prison scandal—about these photos? The U.S. soldiers grinning, </w:t>
      </w:r>
      <w:proofErr w:type="gramStart"/>
      <w:r w:rsidRPr="004179BE">
        <w:rPr>
          <w:rStyle w:val="StyleBoldUnderline"/>
        </w:rPr>
        <w:t>stupidly waving</w:t>
      </w:r>
      <w:proofErr w:type="gramEnd"/>
      <w:r w:rsidRPr="004179BE">
        <w:rPr>
          <w:rStyle w:val="StyleBoldUnderline"/>
        </w:rPr>
        <w:t xml:space="preserve"> their thumbs in the air? </w:t>
      </w:r>
      <w:r w:rsidRPr="00A526A5">
        <w:rPr>
          <w:rStyle w:val="StyleBoldUnderline"/>
          <w:highlight w:val="cyan"/>
        </w:rPr>
        <w:t>The</w:t>
      </w:r>
      <w:r w:rsidRPr="004179BE">
        <w:rPr>
          <w:rStyle w:val="StyleBoldUnderline"/>
        </w:rPr>
        <w:t xml:space="preserve"> depicted </w:t>
      </w:r>
      <w:r w:rsidRPr="00197D6F">
        <w:rPr>
          <w:rStyle w:val="StyleBoldUnderline"/>
        </w:rPr>
        <w:t xml:space="preserve">“sex </w:t>
      </w:r>
      <w:r w:rsidRPr="00A526A5">
        <w:rPr>
          <w:rStyle w:val="StyleBoldUnderline"/>
          <w:highlight w:val="cyan"/>
        </w:rPr>
        <w:t>acts”</w:t>
      </w:r>
      <w:r w:rsidRPr="00371854">
        <w:rPr>
          <w:rStyle w:val="StyleBoldUnderline"/>
        </w:rPr>
        <w:t xml:space="preserve"> themselves</w:t>
      </w:r>
      <w:r w:rsidRPr="004179BE">
        <w:rPr>
          <w:rStyle w:val="StyleBoldUnderline"/>
        </w:rPr>
        <w:t xml:space="preserve">, simulated oral and anal sex between men? </w:t>
      </w:r>
      <w:proofErr w:type="gramStart"/>
      <w:r w:rsidRPr="00A526A5">
        <w:rPr>
          <w:rStyle w:val="StyleBoldUnderline"/>
          <w:highlight w:val="cyan"/>
        </w:rPr>
        <w:t>Or</w:t>
      </w:r>
      <w:r w:rsidRPr="004179BE">
        <w:rPr>
          <w:rStyle w:val="StyleBoldUnderline"/>
        </w:rPr>
        <w:t xml:space="preserve"> the fact </w:t>
      </w:r>
      <w:r w:rsidRPr="00197D6F">
        <w:rPr>
          <w:rStyle w:val="StyleBoldUnderline"/>
        </w:rPr>
        <w:t>that</w:t>
      </w:r>
      <w:r w:rsidRPr="004179BE">
        <w:rPr>
          <w:rStyle w:val="StyleBoldUnderline"/>
        </w:rPr>
        <w:t xml:space="preserve"> the </w:t>
      </w:r>
      <w:r w:rsidRPr="00A526A5">
        <w:rPr>
          <w:rStyle w:val="StyleBoldUnderline"/>
          <w:highlight w:val="cyan"/>
        </w:rPr>
        <w:t xml:space="preserve">photos </w:t>
      </w:r>
      <w:r w:rsidRPr="00197D6F">
        <w:rPr>
          <w:rStyle w:val="StyleBoldUnderline"/>
        </w:rPr>
        <w:t>were taken</w:t>
      </w:r>
      <w:r w:rsidRPr="004179BE">
        <w:rPr>
          <w:rStyle w:val="StyleBoldUnderline"/>
        </w:rPr>
        <w:t xml:space="preserve"> at all?</w:t>
      </w:r>
      <w:proofErr w:type="gramEnd"/>
      <w:r w:rsidRPr="00F7667E">
        <w:rPr>
          <w:sz w:val="16"/>
        </w:rPr>
        <w:t xml:space="preserve"> And why are these photos any more revolting than pictures of body parts blown apart by shards of missiles and explosives, or the scene of Rachel </w:t>
      </w:r>
      <w:proofErr w:type="spellStart"/>
      <w:r w:rsidRPr="00F7667E">
        <w:rPr>
          <w:sz w:val="16"/>
        </w:rPr>
        <w:t>Corrie’s</w:t>
      </w:r>
      <w:proofErr w:type="spellEnd"/>
      <w:r w:rsidRPr="00F7667E">
        <w:rPr>
          <w:sz w:val="16"/>
        </w:rPr>
        <w:t xml:space="preserve"> death by bulldozer?2 Amid Bush’s claims to the contrary, the actions of the U.S. military in Saddam’s former torture chambers certainly narrows the gap between us and them—between the patriot and the terrorist; the site, the population, and nearly sequential time periods all overlie quite nicely to drive this point home.3 But not without attempts to paint the United States as the victim: in response to the photos, Thomas Friedman frets, “We are in danger of losing something much more important than just the war in Iraq. We are in danger of losing America as an instrument of moral authority and inspiration in the world. I have never known a time in my life when America and its president were more hated around the world than today.”4 </w:t>
      </w:r>
      <w:r w:rsidRPr="00A526A5">
        <w:rPr>
          <w:rStyle w:val="StyleBoldUnderline"/>
          <w:highlight w:val="cyan"/>
        </w:rPr>
        <w:t>Bush’s efforts to refute</w:t>
      </w:r>
      <w:r w:rsidRPr="004179BE">
        <w:rPr>
          <w:rStyle w:val="StyleBoldUnderline"/>
        </w:rPr>
        <w:t xml:space="preserve"> the idea </w:t>
      </w:r>
      <w:r w:rsidRPr="00A526A5">
        <w:rPr>
          <w:rStyle w:val="StyleBoldUnderline"/>
          <w:highlight w:val="cyan"/>
        </w:rPr>
        <w:t>that</w:t>
      </w:r>
      <w:r w:rsidRPr="004179BE">
        <w:rPr>
          <w:rStyle w:val="StyleBoldUnderline"/>
        </w:rPr>
        <w:t xml:space="preserve"> the psychic and fantasy lives of </w:t>
      </w:r>
      <w:r w:rsidRPr="00A526A5">
        <w:rPr>
          <w:rStyle w:val="StyleBoldUnderline"/>
          <w:highlight w:val="cyan"/>
        </w:rPr>
        <w:t>Americans are depraved</w:t>
      </w:r>
      <w:r w:rsidRPr="004179BE">
        <w:rPr>
          <w:rStyle w:val="StyleBoldUnderline"/>
        </w:rPr>
        <w:t xml:space="preserve">, sick, and polluted by suggesting instead </w:t>
      </w:r>
      <w:r w:rsidRPr="00371854">
        <w:rPr>
          <w:rStyle w:val="StyleBoldUnderline"/>
        </w:rPr>
        <w:t>that they remain</w:t>
      </w:r>
      <w:r w:rsidRPr="004179BE">
        <w:rPr>
          <w:rStyle w:val="StyleBoldUnderline"/>
        </w:rPr>
        <w:t xml:space="preserve"> naturally </w:t>
      </w:r>
      <w:r w:rsidRPr="00371854">
        <w:rPr>
          <w:rStyle w:val="StyleBoldUnderline"/>
        </w:rPr>
        <w:t>free from such</w:t>
      </w:r>
      <w:r w:rsidRPr="004179BE">
        <w:rPr>
          <w:rStyle w:val="StyleBoldUnderline"/>
        </w:rPr>
        <w:t xml:space="preserve"> perversions—not only would one never enjoy the infliction of such abuse, but one would never even have the mindset or capacity to think of such acts—</w:t>
      </w:r>
      <w:proofErr w:type="spellStart"/>
      <w:r w:rsidRPr="00A526A5">
        <w:rPr>
          <w:rStyle w:val="StyleBoldUnderline"/>
          <w:highlight w:val="cyan"/>
        </w:rPr>
        <w:t>reinstantiates</w:t>
      </w:r>
      <w:proofErr w:type="spellEnd"/>
      <w:r w:rsidRPr="004179BE">
        <w:rPr>
          <w:rStyle w:val="StyleBoldUnderline"/>
        </w:rPr>
        <w:t xml:space="preserve"> a liberal regime of </w:t>
      </w:r>
      <w:r w:rsidRPr="00A526A5">
        <w:rPr>
          <w:rStyle w:val="StyleBoldUnderline"/>
          <w:highlight w:val="cyan"/>
        </w:rPr>
        <w:t>multicultural heteronormativity intrinsic to</w:t>
      </w:r>
      <w:r w:rsidRPr="004179BE">
        <w:rPr>
          <w:rStyle w:val="StyleBoldUnderline"/>
        </w:rPr>
        <w:t xml:space="preserve"> U.S. </w:t>
      </w:r>
      <w:r w:rsidRPr="00A526A5">
        <w:rPr>
          <w:rStyle w:val="StyleBoldUnderline"/>
          <w:highlight w:val="cyan"/>
        </w:rPr>
        <w:t>patriotism</w:t>
      </w:r>
      <w:r w:rsidRPr="00F7667E">
        <w:rPr>
          <w:sz w:val="16"/>
        </w:rPr>
        <w:t xml:space="preserve">. I argue that </w:t>
      </w:r>
      <w:r w:rsidRPr="00A526A5">
        <w:rPr>
          <w:rStyle w:val="Emphasis"/>
          <w:highlight w:val="cyan"/>
        </w:rPr>
        <w:t>homonationalism is consolidated through</w:t>
      </w:r>
      <w:r w:rsidRPr="004179BE">
        <w:rPr>
          <w:rStyle w:val="Emphasis"/>
        </w:rPr>
        <w:t xml:space="preserve"> its unwitting </w:t>
      </w:r>
      <w:r w:rsidRPr="0011331A">
        <w:rPr>
          <w:rStyle w:val="Emphasis"/>
        </w:rPr>
        <w:t xml:space="preserve">collusions with </w:t>
      </w:r>
      <w:r w:rsidRPr="00A526A5">
        <w:rPr>
          <w:rStyle w:val="Emphasis"/>
          <w:highlight w:val="cyan"/>
        </w:rPr>
        <w:t>nationalist sentiment regarding</w:t>
      </w:r>
      <w:r w:rsidRPr="0011331A">
        <w:rPr>
          <w:rStyle w:val="Emphasis"/>
        </w:rPr>
        <w:t xml:space="preserve"> “sexual </w:t>
      </w:r>
      <w:r w:rsidRPr="00A526A5">
        <w:rPr>
          <w:rStyle w:val="Emphasis"/>
          <w:highlight w:val="cyan"/>
        </w:rPr>
        <w:t>torture</w:t>
      </w:r>
      <w:r w:rsidRPr="004179BE">
        <w:rPr>
          <w:rStyle w:val="Emphasis"/>
        </w:rPr>
        <w:t xml:space="preserve">” in general </w:t>
      </w:r>
      <w:r w:rsidRPr="00A526A5">
        <w:rPr>
          <w:rStyle w:val="Emphasis"/>
          <w:highlight w:val="cyan"/>
        </w:rPr>
        <w:t>and “Muslim sexuality</w:t>
      </w:r>
      <w:r w:rsidRPr="004179BE">
        <w:rPr>
          <w:rStyle w:val="Emphasis"/>
        </w:rPr>
        <w:t>”</w:t>
      </w:r>
      <w:r w:rsidRPr="00F7667E">
        <w:rPr>
          <w:sz w:val="16"/>
        </w:rPr>
        <w:t xml:space="preserve"> in specific. I also argue that this </w:t>
      </w:r>
      <w:r w:rsidRPr="00A526A5">
        <w:rPr>
          <w:rStyle w:val="StyleBoldUnderline"/>
          <w:highlight w:val="cyan"/>
        </w:rPr>
        <w:t xml:space="preserve">homonationalism </w:t>
      </w:r>
      <w:r w:rsidRPr="00371854">
        <w:rPr>
          <w:rStyle w:val="StyleBoldUnderline"/>
        </w:rPr>
        <w:t>works</w:t>
      </w:r>
      <w:r w:rsidRPr="004179BE">
        <w:rPr>
          <w:rStyle w:val="StyleBoldUnderline"/>
        </w:rPr>
        <w:t xml:space="preserve"> </w:t>
      </w:r>
      <w:proofErr w:type="spellStart"/>
      <w:r w:rsidRPr="004179BE">
        <w:rPr>
          <w:rStyle w:val="StyleBoldUnderline"/>
        </w:rPr>
        <w:t>biopolitically</w:t>
      </w:r>
      <w:proofErr w:type="spellEnd"/>
      <w:r w:rsidRPr="004179BE">
        <w:rPr>
          <w:rStyle w:val="StyleBoldUnderline"/>
        </w:rPr>
        <w:t xml:space="preserve"> </w:t>
      </w:r>
      <w:r w:rsidRPr="00371854">
        <w:rPr>
          <w:rStyle w:val="StyleBoldUnderline"/>
        </w:rPr>
        <w:t xml:space="preserve">to </w:t>
      </w:r>
      <w:r w:rsidRPr="00A526A5">
        <w:rPr>
          <w:rStyle w:val="StyleBoldUnderline"/>
          <w:highlight w:val="cyan"/>
        </w:rPr>
        <w:t>redirect</w:t>
      </w:r>
      <w:r w:rsidRPr="004179BE">
        <w:rPr>
          <w:rStyle w:val="StyleBoldUnderline"/>
        </w:rPr>
        <w:t xml:space="preserve"> the devitalizing incident of </w:t>
      </w:r>
      <w:r w:rsidRPr="00A526A5">
        <w:rPr>
          <w:rStyle w:val="StyleBoldUnderline"/>
          <w:highlight w:val="cyan"/>
        </w:rPr>
        <w:t xml:space="preserve">torture toward a population targeted for death into </w:t>
      </w:r>
      <w:r w:rsidRPr="00371854">
        <w:rPr>
          <w:rStyle w:val="StyleBoldUnderline"/>
        </w:rPr>
        <w:t xml:space="preserve">a </w:t>
      </w:r>
      <w:r w:rsidRPr="00A526A5">
        <w:rPr>
          <w:rStyle w:val="StyleBoldUnderline"/>
          <w:highlight w:val="cyan"/>
        </w:rPr>
        <w:t>revitalizing</w:t>
      </w:r>
      <w:r w:rsidRPr="004179BE">
        <w:rPr>
          <w:rStyle w:val="StyleBoldUnderline"/>
        </w:rPr>
        <w:t xml:space="preserve"> life-optimizing </w:t>
      </w:r>
      <w:r w:rsidRPr="00371854">
        <w:rPr>
          <w:rStyle w:val="StyleBoldUnderline"/>
        </w:rPr>
        <w:t>event for</w:t>
      </w:r>
      <w:r w:rsidRPr="004179BE">
        <w:rPr>
          <w:rStyle w:val="StyleBoldUnderline"/>
        </w:rPr>
        <w:t xml:space="preserve"> the </w:t>
      </w:r>
      <w:r w:rsidRPr="00A526A5">
        <w:rPr>
          <w:rStyle w:val="StyleBoldUnderline"/>
          <w:highlight w:val="cyan"/>
        </w:rPr>
        <w:t>American citizenry</w:t>
      </w:r>
      <w:r w:rsidRPr="004179BE">
        <w:rPr>
          <w:rStyle w:val="StyleBoldUnderline"/>
        </w:rPr>
        <w:t xml:space="preserve"> for whom it purports to securitize.</w:t>
      </w:r>
      <w:r w:rsidRPr="00F7667E">
        <w:rPr>
          <w:sz w:val="16"/>
        </w:rPr>
        <w:t xml:space="preserve"> Following Giorgio Agamben, state of exception discourses surrounding these events is produced on three interrelated planes. The first is the rarity of this particular form of violence: </w:t>
      </w:r>
      <w:r w:rsidRPr="004179BE">
        <w:rPr>
          <w:rStyle w:val="StyleBoldUnderline"/>
        </w:rPr>
        <w:t>we are overtaken by the temporality of emergency, portrayed as excessive in relation to the temporality of regularity.</w:t>
      </w:r>
      <w:r w:rsidRPr="00F7667E">
        <w:rPr>
          <w:sz w:val="16"/>
        </w:rPr>
        <w:t xml:space="preserve"> The second is the sanctity of “the sexual” and of the body: </w:t>
      </w:r>
      <w:r w:rsidRPr="00A526A5">
        <w:rPr>
          <w:rStyle w:val="StyleBoldUnderline"/>
          <w:highlight w:val="cyan"/>
        </w:rPr>
        <w:t xml:space="preserve">the sexual is the ultimate </w:t>
      </w:r>
      <w:r w:rsidRPr="00197D6F">
        <w:rPr>
          <w:rStyle w:val="StyleBoldUnderline"/>
        </w:rPr>
        <w:t xml:space="preserve">site of </w:t>
      </w:r>
      <w:r w:rsidRPr="00A526A5">
        <w:rPr>
          <w:rStyle w:val="StyleBoldUnderline"/>
          <w:highlight w:val="cyan"/>
        </w:rPr>
        <w:t>violation</w:t>
      </w:r>
      <w:r>
        <w:rPr>
          <w:rStyle w:val="StyleBoldUnderline"/>
        </w:rPr>
        <w:t>, portrayed as ex</w:t>
      </w:r>
      <w:r w:rsidRPr="004179BE">
        <w:rPr>
          <w:rStyle w:val="StyleBoldUnderline"/>
        </w:rPr>
        <w:t>treme in relation to the individual rights of privacy and ownership accorded to the body within liberalism</w:t>
      </w:r>
      <w:r w:rsidRPr="00F7667E">
        <w:rPr>
          <w:sz w:val="16"/>
        </w:rPr>
        <w:t xml:space="preserve">. The third is the transparency of abuse: the torture at </w:t>
      </w:r>
      <w:r w:rsidRPr="004179BE">
        <w:rPr>
          <w:rStyle w:val="StyleBoldUnderline"/>
        </w:rPr>
        <w:t xml:space="preserve">Abu Ghraib is depicted as clear overkill in </w:t>
      </w:r>
      <w:r w:rsidRPr="004179BE">
        <w:rPr>
          <w:rStyle w:val="StyleBoldUnderline"/>
        </w:rPr>
        <w:lastRenderedPageBreak/>
        <w:t xml:space="preserve">relation to other wartime violence and as defying </w:t>
      </w:r>
      <w:r w:rsidRPr="00D8537A">
        <w:rPr>
          <w:rStyle w:val="StyleBoldUnderline"/>
        </w:rPr>
        <w:t>the normative standards that guarantee the universality of the human in human rights discourses.</w:t>
      </w:r>
      <w:r w:rsidRPr="00F7667E">
        <w:rPr>
          <w:sz w:val="16"/>
        </w:rPr>
        <w:t xml:space="preserve"> </w:t>
      </w:r>
      <w:r w:rsidRPr="00D8537A">
        <w:rPr>
          <w:rStyle w:val="Emphasis"/>
        </w:rPr>
        <w:t>Here is an extreme example, but indicting on all three counts nonetheless, of how these discourses of exceptionalism work in tandem</w:t>
      </w:r>
      <w:r w:rsidRPr="00F7667E">
        <w:rPr>
          <w:sz w:val="16"/>
        </w:rPr>
        <w:t xml:space="preserve">. In May 2004, Rev. Troy Perry of the Metropolitan Community Church [MCC], an LGBTIQ religious organization, circulated a press release in reaction to incidents at Abu Ghraib in which he condemned “the use of sexuality as an instrument of torture, shame, and intimidation,” arguing that the fact “that prisoners were forced to perform sexual acts that violate their religious principles and personal consciences is particularly heinous.” The press release concluded by declaring, “MCC pledges to continue to work for a world in which all people are treated with dignity and equality and where sexuality is celebrated, respected and used for good.”5 Hardly exceptional, as </w:t>
      </w:r>
      <w:proofErr w:type="spellStart"/>
      <w:r w:rsidRPr="00F7667E">
        <w:rPr>
          <w:sz w:val="16"/>
        </w:rPr>
        <w:t>Veena</w:t>
      </w:r>
      <w:proofErr w:type="spellEnd"/>
      <w:r w:rsidRPr="00F7667E">
        <w:rPr>
          <w:sz w:val="16"/>
        </w:rPr>
        <w:t xml:space="preserve"> Das </w:t>
      </w:r>
      <w:proofErr w:type="gramStart"/>
      <w:r w:rsidRPr="00F7667E">
        <w:rPr>
          <w:sz w:val="16"/>
        </w:rPr>
        <w:t>argues</w:t>
      </w:r>
      <w:proofErr w:type="gramEnd"/>
      <w:r w:rsidRPr="00F7667E">
        <w:rPr>
          <w:sz w:val="16"/>
        </w:rPr>
        <w:t xml:space="preserve">, </w:t>
      </w:r>
      <w:r w:rsidRPr="00A526A5">
        <w:rPr>
          <w:rStyle w:val="StyleBoldUnderline"/>
          <w:highlight w:val="cyan"/>
        </w:rPr>
        <w:t>violence is not set apart from sociality</w:t>
      </w:r>
      <w:r w:rsidRPr="004179BE">
        <w:rPr>
          <w:rStyle w:val="StyleBoldUnderline"/>
        </w:rPr>
        <w:t>, nor is sociality resistant t</w:t>
      </w:r>
      <w:r>
        <w:rPr>
          <w:rStyle w:val="StyleBoldUnderline"/>
        </w:rPr>
        <w:t xml:space="preserve">o </w:t>
      </w:r>
      <w:r w:rsidRPr="00A526A5">
        <w:rPr>
          <w:rStyle w:val="StyleBoldUnderline"/>
          <w:highlight w:val="cyan"/>
        </w:rPr>
        <w:t>it:</w:t>
      </w:r>
      <w:r>
        <w:rPr>
          <w:rStyle w:val="StyleBoldUnderline"/>
        </w:rPr>
        <w:t xml:space="preserve"> “</w:t>
      </w:r>
      <w:r w:rsidRPr="0011331A">
        <w:rPr>
          <w:rStyle w:val="StyleBoldUnderline"/>
        </w:rPr>
        <w:t xml:space="preserve">Violence </w:t>
      </w:r>
      <w:r w:rsidRPr="00A526A5">
        <w:rPr>
          <w:rStyle w:val="StyleBoldUnderline"/>
          <w:highlight w:val="cyan"/>
        </w:rPr>
        <w:t>is</w:t>
      </w:r>
      <w:r>
        <w:rPr>
          <w:rStyle w:val="StyleBoldUnderline"/>
        </w:rPr>
        <w:t xml:space="preserve"> actually </w:t>
      </w:r>
      <w:r w:rsidRPr="00A526A5">
        <w:rPr>
          <w:rStyle w:val="StyleBoldUnderline"/>
          <w:highlight w:val="cyan"/>
        </w:rPr>
        <w:t>embedded</w:t>
      </w:r>
      <w:r w:rsidRPr="004179BE">
        <w:rPr>
          <w:rStyle w:val="StyleBoldUnderline"/>
        </w:rPr>
        <w:t xml:space="preserve"> in sociality </w:t>
      </w:r>
      <w:r w:rsidRPr="00603DB6">
        <w:rPr>
          <w:rStyle w:val="StyleBoldUnderline"/>
          <w:highlight w:val="cyan"/>
        </w:rPr>
        <w:t>and could</w:t>
      </w:r>
      <w:r w:rsidRPr="00371854">
        <w:rPr>
          <w:rStyle w:val="StyleBoldUnderline"/>
        </w:rPr>
        <w:t xml:space="preserve"> itself </w:t>
      </w:r>
      <w:r w:rsidRPr="00603DB6">
        <w:rPr>
          <w:rStyle w:val="StyleBoldUnderline"/>
          <w:highlight w:val="cyan"/>
        </w:rPr>
        <w:t>be</w:t>
      </w:r>
      <w:r w:rsidRPr="004179BE">
        <w:rPr>
          <w:rStyle w:val="StyleBoldUnderline"/>
        </w:rPr>
        <w:t xml:space="preserve"> a form of </w:t>
      </w:r>
      <w:r w:rsidRPr="00603DB6">
        <w:rPr>
          <w:rStyle w:val="StyleBoldUnderline"/>
          <w:highlight w:val="cyan"/>
        </w:rPr>
        <w:t>sociality</w:t>
      </w:r>
      <w:r w:rsidRPr="00F7667E">
        <w:rPr>
          <w:sz w:val="16"/>
        </w:rPr>
        <w:t xml:space="preserve">.”6 Rita </w:t>
      </w:r>
      <w:proofErr w:type="spellStart"/>
      <w:r w:rsidRPr="00F7667E">
        <w:rPr>
          <w:sz w:val="16"/>
        </w:rPr>
        <w:t>Maran</w:t>
      </w:r>
      <w:proofErr w:type="spellEnd"/>
      <w:r w:rsidRPr="00F7667E">
        <w:rPr>
          <w:sz w:val="16"/>
        </w:rPr>
        <w:t xml:space="preserve">, in her study of the application of torture in the French-Al- </w:t>
      </w:r>
      <w:proofErr w:type="spellStart"/>
      <w:r w:rsidRPr="00F7667E">
        <w:rPr>
          <w:sz w:val="16"/>
        </w:rPr>
        <w:t>gerian</w:t>
      </w:r>
      <w:proofErr w:type="spellEnd"/>
      <w:r w:rsidRPr="00F7667E">
        <w:rPr>
          <w:sz w:val="16"/>
        </w:rPr>
        <w:t xml:space="preserve"> war, demonstrates that </w:t>
      </w:r>
      <w:r w:rsidRPr="00A526A5">
        <w:rPr>
          <w:rStyle w:val="StyleBoldUnderline"/>
          <w:highlight w:val="cyan"/>
        </w:rPr>
        <w:t>torture is neither antithetical nor external to</w:t>
      </w:r>
      <w:r w:rsidRPr="00D63F43">
        <w:rPr>
          <w:rStyle w:val="StyleBoldUnderline"/>
        </w:rPr>
        <w:t xml:space="preserve"> the project of </w:t>
      </w:r>
      <w:r w:rsidRPr="00A526A5">
        <w:rPr>
          <w:rStyle w:val="StyleBoldUnderline"/>
          <w:highlight w:val="cyan"/>
        </w:rPr>
        <w:t>liberation</w:t>
      </w:r>
      <w:r w:rsidRPr="00F7667E">
        <w:rPr>
          <w:sz w:val="16"/>
        </w:rPr>
        <w:t xml:space="preserve">; rather, </w:t>
      </w:r>
      <w:r w:rsidRPr="00A526A5">
        <w:rPr>
          <w:rStyle w:val="StyleBoldUnderline"/>
          <w:highlight w:val="cyan"/>
        </w:rPr>
        <w:t>it is part</w:t>
      </w:r>
      <w:r w:rsidRPr="00D63F43">
        <w:rPr>
          <w:rStyle w:val="StyleBoldUnderline"/>
        </w:rPr>
        <w:t xml:space="preserve"> and parcel of the </w:t>
      </w:r>
      <w:r w:rsidRPr="00387262">
        <w:rPr>
          <w:rStyle w:val="StyleBoldUnderline"/>
        </w:rPr>
        <w:t>necessary</w:t>
      </w:r>
      <w:r w:rsidRPr="00D63F43">
        <w:rPr>
          <w:rStyle w:val="StyleBoldUnderline"/>
        </w:rPr>
        <w:t xml:space="preserve"> machinery </w:t>
      </w:r>
      <w:r w:rsidRPr="00A526A5">
        <w:rPr>
          <w:rStyle w:val="StyleBoldUnderline"/>
          <w:highlight w:val="cyan"/>
        </w:rPr>
        <w:t>of</w:t>
      </w:r>
      <w:r w:rsidRPr="00D63F43">
        <w:rPr>
          <w:rStyle w:val="StyleBoldUnderline"/>
        </w:rPr>
        <w:t xml:space="preserve"> the </w:t>
      </w:r>
      <w:r w:rsidRPr="00A526A5">
        <w:rPr>
          <w:rStyle w:val="StyleBoldUnderline"/>
          <w:highlight w:val="cyan"/>
        </w:rPr>
        <w:t>civilizing</w:t>
      </w:r>
      <w:r w:rsidRPr="00D63F43">
        <w:rPr>
          <w:rStyle w:val="StyleBoldUnderline"/>
        </w:rPr>
        <w:t xml:space="preserve"> mission</w:t>
      </w:r>
      <w:r w:rsidRPr="00F7667E">
        <w:rPr>
          <w:sz w:val="16"/>
        </w:rPr>
        <w:t xml:space="preserve">. Torture is the underside, indeed the accomplice of the civilizing mission. Furthermore, </w:t>
      </w:r>
      <w:proofErr w:type="spellStart"/>
      <w:r w:rsidRPr="00F7667E">
        <w:rPr>
          <w:sz w:val="16"/>
        </w:rPr>
        <w:t>Maran</w:t>
      </w:r>
      <w:proofErr w:type="spellEnd"/>
      <w:r w:rsidRPr="00F7667E">
        <w:rPr>
          <w:sz w:val="16"/>
        </w:rPr>
        <w:t xml:space="preserve">, citing Roger </w:t>
      </w:r>
      <w:proofErr w:type="spellStart"/>
      <w:r w:rsidRPr="00F7667E">
        <w:rPr>
          <w:sz w:val="16"/>
        </w:rPr>
        <w:t>Trinquier</w:t>
      </w:r>
      <w:proofErr w:type="spellEnd"/>
      <w:r w:rsidRPr="00F7667E">
        <w:rPr>
          <w:sz w:val="16"/>
        </w:rPr>
        <w:t>, notes that “torture is the particular bane of the terrorist” and that the “rational equivalency” plays out as follows</w:t>
      </w:r>
      <w:r w:rsidRPr="00D63F43">
        <w:rPr>
          <w:rStyle w:val="StyleBoldUnderline"/>
        </w:rPr>
        <w:t>: “</w:t>
      </w:r>
      <w:r w:rsidRPr="00A526A5">
        <w:rPr>
          <w:rStyle w:val="StyleBoldUnderline"/>
          <w:highlight w:val="cyan"/>
        </w:rPr>
        <w:t>As the terrorist resorts to extremes</w:t>
      </w:r>
      <w:r w:rsidRPr="00D63F43">
        <w:rPr>
          <w:rStyle w:val="StyleBoldUnderline"/>
        </w:rPr>
        <w:t xml:space="preserve"> of violence that cause grievous individual pain, </w:t>
      </w:r>
      <w:r w:rsidRPr="00197D6F">
        <w:rPr>
          <w:rStyle w:val="StyleBoldUnderline"/>
        </w:rPr>
        <w:t xml:space="preserve">so </w:t>
      </w:r>
      <w:r w:rsidRPr="00A526A5">
        <w:rPr>
          <w:rStyle w:val="StyleBoldUnderline"/>
          <w:highlight w:val="cyan"/>
        </w:rPr>
        <w:t>the state replies</w:t>
      </w:r>
      <w:r>
        <w:rPr>
          <w:rStyle w:val="StyleBoldUnderline"/>
        </w:rPr>
        <w:t xml:space="preserve"> with extremes of vio</w:t>
      </w:r>
      <w:r w:rsidRPr="00D63F43">
        <w:rPr>
          <w:rStyle w:val="StyleBoldUnderline"/>
        </w:rPr>
        <w:t>lence that, in turn, cause grievous individual pain.</w:t>
      </w:r>
      <w:r w:rsidRPr="00F7667E">
        <w:rPr>
          <w:sz w:val="16"/>
        </w:rPr>
        <w:t xml:space="preserve">”7 Any civilizing mission is marked precisely by this paradox: the civilizing apparatus of liberation is exactly that which delimits the conditions of its possibility. </w:t>
      </w:r>
      <w:r w:rsidRPr="0011331A">
        <w:rPr>
          <w:rStyle w:val="StyleBoldUnderline"/>
        </w:rPr>
        <w:t xml:space="preserve">Thus </w:t>
      </w:r>
      <w:r w:rsidRPr="00A526A5">
        <w:rPr>
          <w:rStyle w:val="StyleBoldUnderline"/>
          <w:highlight w:val="cyan"/>
        </w:rPr>
        <w:t>torture is</w:t>
      </w:r>
      <w:r w:rsidRPr="00D63F43">
        <w:rPr>
          <w:rStyle w:val="StyleBoldUnderline"/>
        </w:rPr>
        <w:t xml:space="preserve"> at the very least doubly embedded in sociality: it is </w:t>
      </w:r>
      <w:r w:rsidRPr="00A526A5">
        <w:rPr>
          <w:rStyle w:val="StyleBoldUnderline"/>
          <w:highlight w:val="cyan"/>
        </w:rPr>
        <w:t>integral to the</w:t>
      </w:r>
      <w:r w:rsidRPr="00D63F43">
        <w:rPr>
          <w:rStyle w:val="StyleBoldUnderline"/>
        </w:rPr>
        <w:t xml:space="preserve"> missionary and </w:t>
      </w:r>
      <w:r w:rsidRPr="00A526A5">
        <w:rPr>
          <w:rStyle w:val="StyleBoldUnderline"/>
          <w:highlight w:val="cyan"/>
        </w:rPr>
        <w:t>savior discourse of liberation</w:t>
      </w:r>
      <w:r w:rsidRPr="00D63F43">
        <w:rPr>
          <w:rStyle w:val="StyleBoldUnderline"/>
        </w:rPr>
        <w:t xml:space="preserve"> and civilizational uplift, </w:t>
      </w:r>
      <w:r w:rsidRPr="00A526A5">
        <w:rPr>
          <w:rStyle w:val="StyleBoldUnderline"/>
          <w:highlight w:val="cyan"/>
        </w:rPr>
        <w:t>and</w:t>
      </w:r>
      <w:r w:rsidRPr="00D63F43">
        <w:rPr>
          <w:rStyle w:val="StyleBoldUnderline"/>
        </w:rPr>
        <w:t xml:space="preserve"> it </w:t>
      </w:r>
      <w:r w:rsidRPr="00A526A5">
        <w:rPr>
          <w:rStyle w:val="StyleBoldUnderline"/>
          <w:highlight w:val="cyan"/>
        </w:rPr>
        <w:t>constitutes</w:t>
      </w:r>
      <w:r w:rsidRPr="00D63F43">
        <w:rPr>
          <w:rStyle w:val="StyleBoldUnderline"/>
        </w:rPr>
        <w:t xml:space="preserve"> apposite </w:t>
      </w:r>
      <w:r w:rsidRPr="00A526A5">
        <w:rPr>
          <w:rStyle w:val="StyleBoldUnderline"/>
          <w:highlight w:val="cyan"/>
        </w:rPr>
        <w:t>punishment for terrorists and</w:t>
      </w:r>
      <w:r w:rsidRPr="00D63F43">
        <w:rPr>
          <w:rStyle w:val="StyleBoldUnderline"/>
        </w:rPr>
        <w:t xml:space="preserve"> the </w:t>
      </w:r>
      <w:r w:rsidRPr="00A526A5">
        <w:rPr>
          <w:rStyle w:val="StyleBoldUnderline"/>
          <w:highlight w:val="cyan"/>
        </w:rPr>
        <w:t>bodies that resemble them</w:t>
      </w:r>
      <w:r w:rsidRPr="00F7667E">
        <w:rPr>
          <w:sz w:val="16"/>
        </w:rPr>
        <w:t xml:space="preserve">. Neither is the practice and propagation of torture antithetical to modernity. Noting that “all major accounts of punishment subscribe to the view that as societies modernize, torture will become superfluous to the exercise of power,” Darius M. </w:t>
      </w:r>
      <w:proofErr w:type="spellStart"/>
      <w:r w:rsidRPr="00F7667E">
        <w:rPr>
          <w:sz w:val="16"/>
        </w:rPr>
        <w:t>Rejali</w:t>
      </w:r>
      <w:proofErr w:type="spellEnd"/>
      <w:r w:rsidRPr="00F7667E">
        <w:rPr>
          <w:sz w:val="16"/>
        </w:rPr>
        <w:t xml:space="preserve"> argues that even Foucault, despite arguing that penal reform actually reflected a more efficacious mode of control (and moved punishment out of public domains), falls into this trap by assuming that torture dissipated as disciplinary regimes of society developed. </w:t>
      </w:r>
      <w:proofErr w:type="spellStart"/>
      <w:r w:rsidRPr="00F7667E">
        <w:rPr>
          <w:sz w:val="16"/>
        </w:rPr>
        <w:t>Rejali</w:t>
      </w:r>
      <w:proofErr w:type="spellEnd"/>
      <w:r w:rsidRPr="00F7667E">
        <w:rPr>
          <w:sz w:val="16"/>
        </w:rPr>
        <w:t xml:space="preserve"> counters: </w:t>
      </w:r>
      <w:r w:rsidRPr="00D63F43">
        <w:rPr>
          <w:rStyle w:val="StyleBoldUnderline"/>
        </w:rPr>
        <w:t xml:space="preserve">Does the practice of modern torture today indicate a return to the past? One might be tempted to believe this because modern torture is so severely corporeal. But it would be a mistake to let corporal violence be the sole basis for one's judgment. </w:t>
      </w:r>
      <w:r w:rsidRPr="00A526A5">
        <w:rPr>
          <w:rStyle w:val="StyleBoldUnderline"/>
          <w:highlight w:val="cyan"/>
        </w:rPr>
        <w:t>Modern torture is not</w:t>
      </w:r>
      <w:r w:rsidRPr="00D63F43">
        <w:rPr>
          <w:rStyle w:val="StyleBoldUnderline"/>
        </w:rPr>
        <w:t xml:space="preserve"> mere </w:t>
      </w:r>
      <w:r w:rsidRPr="00A526A5">
        <w:rPr>
          <w:rStyle w:val="StyleBoldUnderline"/>
          <w:highlight w:val="cyan"/>
        </w:rPr>
        <w:t>atavism. It</w:t>
      </w:r>
      <w:r w:rsidRPr="000140EF">
        <w:rPr>
          <w:rStyle w:val="StyleBoldUnderline"/>
        </w:rPr>
        <w:t xml:space="preserve"> belongs to</w:t>
      </w:r>
      <w:r w:rsidRPr="00D63F43">
        <w:rPr>
          <w:rStyle w:val="StyleBoldUnderline"/>
        </w:rPr>
        <w:t xml:space="preserve"> the present moment and </w:t>
      </w:r>
      <w:r w:rsidRPr="00A526A5">
        <w:rPr>
          <w:rStyle w:val="StyleBoldUnderline"/>
          <w:highlight w:val="cyan"/>
        </w:rPr>
        <w:t>arises</w:t>
      </w:r>
      <w:r w:rsidRPr="00D63F43">
        <w:rPr>
          <w:rStyle w:val="StyleBoldUnderline"/>
        </w:rPr>
        <w:t xml:space="preserve"> out of the same notions </w:t>
      </w:r>
      <w:r w:rsidRPr="00A526A5">
        <w:rPr>
          <w:rStyle w:val="StyleBoldUnderline"/>
          <w:highlight w:val="cyan"/>
        </w:rPr>
        <w:t xml:space="preserve">of </w:t>
      </w:r>
      <w:r w:rsidRPr="00A526A5">
        <w:rPr>
          <w:rStyle w:val="Emphasis"/>
          <w:highlight w:val="cyan"/>
        </w:rPr>
        <w:t>rationality, government, and</w:t>
      </w:r>
      <w:r w:rsidRPr="00D63F43">
        <w:rPr>
          <w:rStyle w:val="Emphasis"/>
        </w:rPr>
        <w:t xml:space="preserve"> conduct that characterize </w:t>
      </w:r>
      <w:r w:rsidRPr="00A526A5">
        <w:rPr>
          <w:rStyle w:val="Emphasis"/>
          <w:highlight w:val="cyan"/>
        </w:rPr>
        <w:t>modernity</w:t>
      </w:r>
      <w:r w:rsidRPr="00D63F43">
        <w:rPr>
          <w:rStyle w:val="Emphasis"/>
        </w:rPr>
        <w:t xml:space="preserve"> as such</w:t>
      </w:r>
      <w:r w:rsidRPr="00F7667E">
        <w:rPr>
          <w:sz w:val="16"/>
        </w:rPr>
        <w:t xml:space="preserve">.8 As Agamben demonstrates so well, </w:t>
      </w:r>
      <w:r w:rsidRPr="00D63F43">
        <w:rPr>
          <w:rStyle w:val="StyleBoldUnderline"/>
        </w:rPr>
        <w:t xml:space="preserve">state of exception discourses labor in the service of </w:t>
      </w:r>
      <w:r w:rsidRPr="00D63F43">
        <w:rPr>
          <w:rStyle w:val="StyleBoldUnderline"/>
        </w:rPr>
        <w:lastRenderedPageBreak/>
        <w:t xml:space="preserve">historical discontinuities between modernizing and liberalizing modalities and </w:t>
      </w:r>
      <w:r>
        <w:rPr>
          <w:rStyle w:val="StyleBoldUnderline"/>
        </w:rPr>
        <w:t>the regressive forces they pur</w:t>
      </w:r>
      <w:r w:rsidRPr="00D63F43">
        <w:rPr>
          <w:rStyle w:val="StyleBoldUnderline"/>
        </w:rPr>
        <w:t>port to transform or overcome</w:t>
      </w:r>
      <w:r w:rsidRPr="00F7667E">
        <w:rPr>
          <w:sz w:val="16"/>
        </w:rPr>
        <w:t xml:space="preserve">. As I argue in this essay, </w:t>
      </w:r>
      <w:r w:rsidRPr="000140EF">
        <w:rPr>
          <w:rStyle w:val="StyleBoldUnderline"/>
        </w:rPr>
        <w:t>deconstructing</w:t>
      </w:r>
      <w:r w:rsidRPr="00D63F43">
        <w:rPr>
          <w:rStyle w:val="StyleBoldUnderline"/>
        </w:rPr>
        <w:t xml:space="preserve"> U.S. exceptionalism, in particular </w:t>
      </w:r>
      <w:r w:rsidRPr="000140EF">
        <w:rPr>
          <w:rStyle w:val="StyleBoldUnderline"/>
        </w:rPr>
        <w:t>sexual exceptionalism, and contextualizing</w:t>
      </w:r>
      <w:r w:rsidRPr="00D63F43">
        <w:rPr>
          <w:rStyle w:val="StyleBoldUnderline"/>
        </w:rPr>
        <w:t xml:space="preserve"> the </w:t>
      </w:r>
      <w:proofErr w:type="spellStart"/>
      <w:r w:rsidRPr="00D63F43">
        <w:rPr>
          <w:rStyle w:val="StyleBoldUnderline"/>
        </w:rPr>
        <w:t>embeddedness</w:t>
      </w:r>
      <w:proofErr w:type="spellEnd"/>
      <w:r w:rsidRPr="00D63F43">
        <w:rPr>
          <w:rStyle w:val="StyleBoldUnderline"/>
        </w:rPr>
        <w:t xml:space="preserve"> of </w:t>
      </w:r>
      <w:r w:rsidRPr="000140EF">
        <w:rPr>
          <w:rStyle w:val="StyleBoldUnderline"/>
        </w:rPr>
        <w:t>torture</w:t>
      </w:r>
      <w:r w:rsidRPr="00D63F43">
        <w:rPr>
          <w:rStyle w:val="StyleBoldUnderline"/>
        </w:rPr>
        <w:t>—rather than taking refuge in state of exception pretenses—</w:t>
      </w:r>
      <w:r w:rsidRPr="000140EF">
        <w:rPr>
          <w:rStyle w:val="StyleBoldUnderline"/>
        </w:rPr>
        <w:t>entails attending to discourses and</w:t>
      </w:r>
      <w:r w:rsidRPr="00D63F43">
        <w:rPr>
          <w:rStyle w:val="StyleBoldUnderline"/>
        </w:rPr>
        <w:t xml:space="preserve"> affective </w:t>
      </w:r>
      <w:r w:rsidRPr="000140EF">
        <w:rPr>
          <w:rStyle w:val="StyleBoldUnderline"/>
        </w:rPr>
        <w:t>manifestations of sexuality, race, gender, and nation</w:t>
      </w:r>
      <w:r w:rsidRPr="00D63F43">
        <w:rPr>
          <w:rStyle w:val="StyleBoldUnderline"/>
        </w:rPr>
        <w:t xml:space="preserve"> that activate torture’s corporeal potency</w:t>
      </w:r>
      <w:r w:rsidRPr="00F7667E">
        <w:rPr>
          <w:sz w:val="16"/>
        </w:rPr>
        <w:t>.</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6. Indefinite detention is rooted within a bio-</w:t>
      </w:r>
      <w:proofErr w:type="spellStart"/>
      <w:r>
        <w:t>necro</w:t>
      </w:r>
      <w:proofErr w:type="spellEnd"/>
      <w:r>
        <w:t xml:space="preserve"> politics, where the state marks certain populations as the living dead marked for slow death. </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834624" w:rsidRDefault="00353351" w:rsidP="00353351">
      <w:pPr>
        <w:rPr>
          <w:sz w:val="16"/>
        </w:rPr>
      </w:pPr>
      <w:proofErr w:type="spellStart"/>
      <w:r w:rsidRPr="00834624">
        <w:rPr>
          <w:sz w:val="16"/>
        </w:rPr>
        <w:t>Mbembe's</w:t>
      </w:r>
      <w:proofErr w:type="spellEnd"/>
      <w:r w:rsidRPr="00834624">
        <w:rPr>
          <w:sz w:val="16"/>
        </w:rPr>
        <w:t xml:space="preserve"> </w:t>
      </w:r>
      <w:r w:rsidRPr="00E92B74">
        <w:rPr>
          <w:rStyle w:val="StyleBoldUnderline"/>
        </w:rPr>
        <w:t>"death-worlds" of the "living dead,</w:t>
      </w:r>
      <w:r w:rsidRPr="00834624">
        <w:rPr>
          <w:sz w:val="16"/>
        </w:rPr>
        <w:t xml:space="preserve">" on the other hand, may </w:t>
      </w:r>
      <w:r w:rsidRPr="00E92B74">
        <w:rPr>
          <w:rStyle w:val="StyleBoldUnderline"/>
        </w:rPr>
        <w:t>cohere through a totalizing narrative about the suffocation of life through the omnipotent forces of killing</w:t>
      </w:r>
      <w:r w:rsidRPr="00834624">
        <w:rPr>
          <w:sz w:val="16"/>
        </w:rPr>
        <w:t xml:space="preserve">. 88 In the face of daily </w:t>
      </w:r>
      <w:proofErr w:type="spellStart"/>
      <w:r w:rsidRPr="00834624">
        <w:rPr>
          <w:sz w:val="16"/>
        </w:rPr>
        <w:t>necropolitical</w:t>
      </w:r>
      <w:proofErr w:type="spellEnd"/>
      <w:r w:rsidRPr="00834624">
        <w:rPr>
          <w:sz w:val="16"/>
        </w:rPr>
        <w:t xml:space="preserve"> violence, suffering, and death, the biopolitical will to live plows on, distributed and redistributed in the minutiae of thus fertility, child care, education), mortality (stalling death, the elongation of life), illness ("form, nature, extension, duration, and intensity of the illnesses prevalent in a population" in order to regulate labor production and productivity), insurance, security. </w:t>
      </w:r>
      <w:r w:rsidRPr="00197D6F">
        <w:rPr>
          <w:rStyle w:val="StyleBoldUnderline"/>
        </w:rPr>
        <w:t xml:space="preserve">These </w:t>
      </w:r>
      <w:r w:rsidRPr="00A526A5">
        <w:rPr>
          <w:rStyle w:val="StyleBoldUnderline"/>
          <w:highlight w:val="cyan"/>
        </w:rPr>
        <w:t xml:space="preserve">"technologies of security" </w:t>
      </w:r>
      <w:r w:rsidRPr="00197D6F">
        <w:rPr>
          <w:rStyle w:val="StyleBoldUnderline"/>
        </w:rPr>
        <w:t xml:space="preserve">function to </w:t>
      </w:r>
      <w:r w:rsidRPr="00A526A5">
        <w:rPr>
          <w:rStyle w:val="StyleBoldUnderline"/>
          <w:highlight w:val="cyan"/>
        </w:rPr>
        <w:t>promote a reassuring society</w:t>
      </w:r>
      <w:r w:rsidRPr="00E92B74">
        <w:rPr>
          <w:rStyle w:val="StyleBoldUnderline"/>
        </w:rPr>
        <w:t xml:space="preserve">, "an overall equilibrium </w:t>
      </w:r>
      <w:r w:rsidRPr="00A526A5">
        <w:rPr>
          <w:rStyle w:val="StyleBoldUnderline"/>
          <w:highlight w:val="cyan"/>
        </w:rPr>
        <w:t>that protects</w:t>
      </w:r>
      <w:r w:rsidRPr="00E92B74">
        <w:rPr>
          <w:rStyle w:val="StyleBoldUnderline"/>
        </w:rPr>
        <w:t xml:space="preserve"> the security of the whole </w:t>
      </w:r>
      <w:r w:rsidRPr="00A526A5">
        <w:rPr>
          <w:rStyle w:val="StyleBoldUnderline"/>
          <w:highlight w:val="cyan"/>
        </w:rPr>
        <w:t>from internal dangers,</w:t>
      </w:r>
      <w:r w:rsidRPr="00E92B74">
        <w:rPr>
          <w:rStyle w:val="StyleBoldUnderline"/>
        </w:rPr>
        <w:t xml:space="preserve">" and are thus implicated in the improvement of the race through purification, and the </w:t>
      </w:r>
      <w:proofErr w:type="spellStart"/>
      <w:r w:rsidRPr="00E92B74">
        <w:rPr>
          <w:rStyle w:val="StyleBoldUnderline"/>
        </w:rPr>
        <w:t>reignition</w:t>
      </w:r>
      <w:proofErr w:type="spellEnd"/>
      <w:r w:rsidRPr="00E92B74">
        <w:rPr>
          <w:rStyle w:val="StyleBoldUnderline"/>
        </w:rPr>
        <w:t xml:space="preserve"> and regeneration of one's race.</w:t>
      </w:r>
      <w:r w:rsidRPr="00834624">
        <w:rPr>
          <w:sz w:val="16"/>
        </w:rPr>
        <w:t xml:space="preserve"> 89 While questions of reproduction and regeneration are central to the study of biopolitics, queer scholars have been oddly averse to the </w:t>
      </w:r>
      <w:proofErr w:type="spellStart"/>
      <w:r w:rsidRPr="00834624">
        <w:rPr>
          <w:sz w:val="16"/>
        </w:rPr>
        <w:t>Foucauldian</w:t>
      </w:r>
      <w:proofErr w:type="spellEnd"/>
      <w:r w:rsidRPr="00834624">
        <w:rPr>
          <w:sz w:val="16"/>
        </w:rPr>
        <w:t xml:space="preserve"> frame of biopolitics, centralizing instead The History of Sexuality through a focus on the critique of psychoanalysis and the repressive hypothesis, implicitly and often explicitly delegating the study of race to the background. Rey Chow notes the general failure of scholars to read sexuality through </w:t>
      </w:r>
      <w:proofErr w:type="spellStart"/>
      <w:r w:rsidRPr="00834624">
        <w:rPr>
          <w:sz w:val="16"/>
        </w:rPr>
        <w:t>biopower</w:t>
      </w:r>
      <w:proofErr w:type="spellEnd"/>
      <w:r w:rsidRPr="00834624">
        <w:rPr>
          <w:sz w:val="16"/>
        </w:rPr>
        <w:t xml:space="preserve"> as symptomatic of modernist inclinations toward a narrow homosexual/heterosexual identitarian binary frame that favors "sexual intercourse, sex acts, and </w:t>
      </w:r>
      <w:proofErr w:type="spellStart"/>
      <w:r w:rsidRPr="00834624">
        <w:rPr>
          <w:sz w:val="16"/>
        </w:rPr>
        <w:t>erotics</w:t>
      </w:r>
      <w:proofErr w:type="spellEnd"/>
      <w:r w:rsidRPr="00834624">
        <w:rPr>
          <w:sz w:val="16"/>
        </w:rPr>
        <w:t xml:space="preserve">" over "the entire problematic of the reproduction of human life that is, in modern times, always racially and ethnically inflected." 90 I would add to this observation that the rise of the centrality of The History of Sexuality in queer studies has been predominantly due to interest in Foucault's disentanglement of the workings of the "repressive hypothesis" and his implicit challenge to Freudian psychoanalytic narratives that foreground sexual repression as the foundation of subjectivity. (In other words, we can trace the genealogic engagements of The History of Sexuality as a splitting: scholars of race and postcoloniality taking up biopolitics, while queer scholars work with dismantling the repressive hypothesis. These are tendencies, not absolutes.) 91 It is also the case, however, that scholars of race and postcoloniality, despite studying the intersections of race and sexuality, </w:t>
      </w:r>
      <w:r w:rsidRPr="00E92B74">
        <w:rPr>
          <w:rStyle w:val="StyleBoldUnderline"/>
        </w:rPr>
        <w:t>have only recently taken up questions of sexuality beyond the reproductive function of heterosexuality</w:t>
      </w:r>
      <w:r w:rsidRPr="00834624">
        <w:rPr>
          <w:sz w:val="16"/>
        </w:rPr>
        <w:t xml:space="preserve">. 92 While Chow's assessment of western proclivities toward myopic renditions of sexuality is persuasive, the relegation of the sexual purely to the realm of (heterosexual) reproduction seems ultimately unsatisfactory. In the case of Chow's project, it allows her to omit any consideration of the </w:t>
      </w:r>
      <w:proofErr w:type="spellStart"/>
      <w:r w:rsidRPr="00834624">
        <w:rPr>
          <w:sz w:val="16"/>
        </w:rPr>
        <w:t>heteronorms</w:t>
      </w:r>
      <w:proofErr w:type="spellEnd"/>
      <w:r w:rsidRPr="00834624">
        <w:rPr>
          <w:sz w:val="16"/>
        </w:rPr>
        <w:t xml:space="preserve"> that insistently sculpt the parameters of acceptable ethnics. Moreover, </w:t>
      </w:r>
      <w:proofErr w:type="spellStart"/>
      <w:r w:rsidRPr="00A526A5">
        <w:rPr>
          <w:rStyle w:val="StyleBoldUnderline"/>
          <w:highlight w:val="cyan"/>
        </w:rPr>
        <w:t>nonnormative</w:t>
      </w:r>
      <w:proofErr w:type="spellEnd"/>
      <w:r w:rsidRPr="00A526A5">
        <w:rPr>
          <w:rStyle w:val="StyleBoldUnderline"/>
          <w:highlight w:val="cyan"/>
        </w:rPr>
        <w:t xml:space="preserve"> sexualities are rarely centered in </w:t>
      </w:r>
      <w:r w:rsidRPr="00603DB6">
        <w:rPr>
          <w:rStyle w:val="StyleBoldUnderline"/>
        </w:rPr>
        <w:t xml:space="preserve">efforts </w:t>
      </w:r>
      <w:r w:rsidRPr="00A526A5">
        <w:rPr>
          <w:rStyle w:val="StyleBoldUnderline"/>
          <w:highlight w:val="cyan"/>
        </w:rPr>
        <w:t>elaborating</w:t>
      </w:r>
      <w:r w:rsidRPr="00603DB6">
        <w:rPr>
          <w:rStyle w:val="StyleBoldUnderline"/>
        </w:rPr>
        <w:t xml:space="preserve"> the workings of </w:t>
      </w:r>
      <w:r w:rsidRPr="00A526A5">
        <w:rPr>
          <w:rStyle w:val="StyleBoldUnderline"/>
          <w:highlight w:val="cyan"/>
        </w:rPr>
        <w:t>biopolitics</w:t>
      </w:r>
      <w:r w:rsidRPr="00E92B74">
        <w:rPr>
          <w:rStyle w:val="StyleBoldUnderline"/>
        </w:rPr>
        <w:t>, elided or deemed irrelevant despite the demarcation of perversion and deviance that is a key component of the very establishment of norms that drive biopolitical interests</w:t>
      </w:r>
      <w:r w:rsidRPr="00834624">
        <w:rPr>
          <w:sz w:val="16"/>
        </w:rPr>
        <w:t xml:space="preserve">. 9 3 Many </w:t>
      </w:r>
      <w:r w:rsidRPr="00223280">
        <w:rPr>
          <w:rStyle w:val="StyleBoldUnderline"/>
        </w:rPr>
        <w:t>accounts of</w:t>
      </w:r>
      <w:r w:rsidRPr="00834624">
        <w:rPr>
          <w:sz w:val="16"/>
        </w:rPr>
        <w:t xml:space="preserve"> contemporary </w:t>
      </w:r>
      <w:r w:rsidRPr="00223280">
        <w:rPr>
          <w:rStyle w:val="StyleBoldUnderline"/>
        </w:rPr>
        <w:t>biopolitics</w:t>
      </w:r>
      <w:r w:rsidRPr="00834624">
        <w:rPr>
          <w:sz w:val="16"/>
        </w:rPr>
        <w:t xml:space="preserve"> thus </w:t>
      </w:r>
      <w:r w:rsidRPr="00223280">
        <w:rPr>
          <w:rStyle w:val="StyleBoldUnderline"/>
        </w:rPr>
        <w:t xml:space="preserve">foreground either </w:t>
      </w:r>
      <w:r w:rsidRPr="00223280">
        <w:rPr>
          <w:rStyle w:val="StyleBoldUnderline"/>
        </w:rPr>
        <w:lastRenderedPageBreak/>
        <w:t>race and state racism or</w:t>
      </w:r>
      <w:r w:rsidRPr="00834624">
        <w:rPr>
          <w:sz w:val="16"/>
        </w:rPr>
        <w:t xml:space="preserve">, as Judith Butler does, </w:t>
      </w:r>
      <w:r w:rsidRPr="00223280">
        <w:rPr>
          <w:rStyle w:val="StyleBoldUnderline"/>
        </w:rPr>
        <w:t>the ramification of the emergence of the category of "sex," but rarely the two together</w:t>
      </w:r>
      <w:r w:rsidRPr="00834624">
        <w:rPr>
          <w:sz w:val="16"/>
        </w:rPr>
        <w:t xml:space="preserve">. 94 In this endeavor I examine the process of disaggregating exceptional queer subjects from queer racialized populations in contemporary U.S. politics rather than proffer an overarching paradigm of biopolitical sexuality that resolves these dilemmas. </w:t>
      </w:r>
      <w:r w:rsidRPr="00AE6CA6">
        <w:rPr>
          <w:rStyle w:val="StyleBoldUnderline"/>
        </w:rPr>
        <w:t xml:space="preserve">By </w:t>
      </w:r>
      <w:r w:rsidRPr="00A526A5">
        <w:rPr>
          <w:rStyle w:val="StyleBoldUnderline"/>
          <w:highlight w:val="cyan"/>
        </w:rPr>
        <w:t xml:space="preserve">centering race and sexuality simultaneously in </w:t>
      </w:r>
      <w:r w:rsidRPr="00603DB6">
        <w:rPr>
          <w:rStyle w:val="StyleBoldUnderline"/>
        </w:rPr>
        <w:t xml:space="preserve">the reproduction of </w:t>
      </w:r>
      <w:r w:rsidRPr="00A526A5">
        <w:rPr>
          <w:rStyle w:val="StyleBoldUnderline"/>
          <w:highlight w:val="cyan"/>
        </w:rPr>
        <w:t>relations of living and dying</w:t>
      </w:r>
      <w:r w:rsidRPr="00AE6CA6">
        <w:rPr>
          <w:rStyle w:val="StyleBoldUnderline"/>
        </w:rPr>
        <w:t xml:space="preserve">, I want to </w:t>
      </w:r>
      <w:r w:rsidRPr="00A526A5">
        <w:rPr>
          <w:rStyle w:val="StyleBoldUnderline"/>
          <w:highlight w:val="cyan"/>
        </w:rPr>
        <w:t>keep</w:t>
      </w:r>
      <w:r w:rsidRPr="00AE6CA6">
        <w:rPr>
          <w:rStyle w:val="StyleBoldUnderline"/>
        </w:rPr>
        <w:t xml:space="preserve"> taut the </w:t>
      </w:r>
      <w:r w:rsidRPr="00A526A5">
        <w:rPr>
          <w:rStyle w:val="StyleBoldUnderline"/>
          <w:highlight w:val="cyan"/>
        </w:rPr>
        <w:t>tension between bio</w:t>
      </w:r>
      <w:r w:rsidRPr="00603DB6">
        <w:rPr>
          <w:rStyle w:val="StyleBoldUnderline"/>
        </w:rPr>
        <w:t xml:space="preserve">politics </w:t>
      </w:r>
      <w:r w:rsidRPr="00A526A5">
        <w:rPr>
          <w:rStyle w:val="StyleBoldUnderline"/>
          <w:highlight w:val="cyan"/>
        </w:rPr>
        <w:t xml:space="preserve">and </w:t>
      </w:r>
      <w:proofErr w:type="spellStart"/>
      <w:r w:rsidRPr="00A526A5">
        <w:rPr>
          <w:rStyle w:val="StyleBoldUnderline"/>
          <w:highlight w:val="cyan"/>
        </w:rPr>
        <w:t>necropolitics</w:t>
      </w:r>
      <w:proofErr w:type="spellEnd"/>
      <w:r w:rsidRPr="00A526A5">
        <w:rPr>
          <w:rStyle w:val="StyleBoldUnderline"/>
          <w:highlight w:val="cyan"/>
        </w:rPr>
        <w:t>.</w:t>
      </w:r>
      <w:r w:rsidRPr="00223280">
        <w:rPr>
          <w:rStyle w:val="StyleBoldUnderline"/>
        </w:rPr>
        <w:t xml:space="preserve"> The latter</w:t>
      </w:r>
      <w:r w:rsidRPr="00AE6CA6">
        <w:rPr>
          <w:rStyle w:val="StyleBoldUnderline"/>
        </w:rPr>
        <w:t xml:space="preserve"> makes its presence known at the limits and through the excess of the former; the former masks the multiplicity of its relationships to death and killing in order to enable the proliferation of the latter</w:t>
      </w:r>
      <w:r w:rsidRPr="00834624">
        <w:rPr>
          <w:sz w:val="16"/>
        </w:rPr>
        <w:t xml:space="preserve">. The distinction and its attendant tensions matter for two reasons. First, holding the two concepts together </w:t>
      </w:r>
      <w:r w:rsidRPr="00AE6CA6">
        <w:rPr>
          <w:rStyle w:val="StyleBoldUnderline"/>
        </w:rPr>
        <w:t xml:space="preserve">suggests a need to also attend to the multiple spaces of the deflection of death, whether it </w:t>
      </w:r>
      <w:proofErr w:type="gramStart"/>
      <w:r w:rsidRPr="00AE6CA6">
        <w:rPr>
          <w:rStyle w:val="StyleBoldUnderline"/>
        </w:rPr>
        <w:t>be</w:t>
      </w:r>
      <w:proofErr w:type="gramEnd"/>
      <w:r w:rsidRPr="00AE6CA6">
        <w:rPr>
          <w:rStyle w:val="StyleBoldUnderline"/>
        </w:rPr>
        <w:t xml:space="preserve"> in the service of the optimization of life or the mechanism by which sheer death is minimized</w:t>
      </w:r>
      <w:r w:rsidRPr="00834624">
        <w:rPr>
          <w:sz w:val="16"/>
        </w:rPr>
        <w:t>. This bio-</w:t>
      </w:r>
      <w:proofErr w:type="spellStart"/>
      <w:r w:rsidRPr="00834624">
        <w:rPr>
          <w:sz w:val="16"/>
        </w:rPr>
        <w:t>necro</w:t>
      </w:r>
      <w:proofErr w:type="spellEnd"/>
      <w:r w:rsidRPr="00834624">
        <w:rPr>
          <w:sz w:val="16"/>
        </w:rPr>
        <w:t xml:space="preserve"> collaboration conceptually acknowledges biopower's direct activity in death, while remaining bound to the optimization of life, and </w:t>
      </w:r>
      <w:proofErr w:type="spellStart"/>
      <w:r w:rsidRPr="00834624">
        <w:rPr>
          <w:sz w:val="16"/>
        </w:rPr>
        <w:t>necropolitics</w:t>
      </w:r>
      <w:proofErr w:type="spellEnd"/>
      <w:r w:rsidRPr="00834624">
        <w:rPr>
          <w:sz w:val="16"/>
        </w:rPr>
        <w:t xml:space="preserve">' nonchalance toward death even as it seeks out killing as a primary aim. Following </w:t>
      </w:r>
      <w:proofErr w:type="spellStart"/>
      <w:r w:rsidRPr="00AE6CA6">
        <w:rPr>
          <w:rStyle w:val="StyleBoldUnderline"/>
        </w:rPr>
        <w:t>Mbembe</w:t>
      </w:r>
      <w:proofErr w:type="spellEnd"/>
      <w:r w:rsidRPr="00AE6CA6">
        <w:rPr>
          <w:rStyle w:val="StyleBoldUnderline"/>
        </w:rPr>
        <w:t xml:space="preserve">, who argues that </w:t>
      </w:r>
      <w:proofErr w:type="spellStart"/>
      <w:r w:rsidRPr="00603DB6">
        <w:rPr>
          <w:rStyle w:val="StyleBoldUnderline"/>
          <w:highlight w:val="cyan"/>
        </w:rPr>
        <w:t>necropolitics</w:t>
      </w:r>
      <w:proofErr w:type="spellEnd"/>
      <w:r w:rsidRPr="00603DB6">
        <w:rPr>
          <w:rStyle w:val="StyleBoldUnderline"/>
          <w:highlight w:val="cyan"/>
        </w:rPr>
        <w:t xml:space="preserve"> entails</w:t>
      </w:r>
      <w:r w:rsidRPr="000532A0">
        <w:rPr>
          <w:rStyle w:val="StyleBoldUnderline"/>
        </w:rPr>
        <w:t xml:space="preserve"> the </w:t>
      </w:r>
      <w:r w:rsidRPr="00603DB6">
        <w:rPr>
          <w:rStyle w:val="StyleBoldUnderline"/>
          <w:highlight w:val="cyan"/>
        </w:rPr>
        <w:t>increasingly</w:t>
      </w:r>
      <w:r w:rsidRPr="000532A0">
        <w:rPr>
          <w:rStyle w:val="StyleBoldUnderline"/>
        </w:rPr>
        <w:t xml:space="preserve"> anatomic, sensorial, and </w:t>
      </w:r>
      <w:r w:rsidRPr="00603DB6">
        <w:rPr>
          <w:rStyle w:val="StyleBoldUnderline"/>
          <w:highlight w:val="cyan"/>
        </w:rPr>
        <w:t>tactile subjugation</w:t>
      </w:r>
      <w:r w:rsidRPr="000532A0">
        <w:rPr>
          <w:rStyle w:val="StyleBoldUnderline"/>
        </w:rPr>
        <w:t xml:space="preserve"> of bodies—whether those of </w:t>
      </w:r>
      <w:r w:rsidRPr="00603DB6">
        <w:rPr>
          <w:rStyle w:val="StyleBoldUnderline"/>
        </w:rPr>
        <w:t>the detainees at Guantanamo Bay</w:t>
      </w:r>
      <w:r w:rsidRPr="000532A0">
        <w:rPr>
          <w:rStyle w:val="StyleBoldUnderline"/>
        </w:rPr>
        <w:t xml:space="preserve"> or the human waste of refugees, evacuees, the </w:t>
      </w:r>
      <w:r w:rsidRPr="00A526A5">
        <w:rPr>
          <w:rStyle w:val="StyleBoldUnderline"/>
          <w:highlight w:val="cyan"/>
        </w:rPr>
        <w:t>living dead, the dead living</w:t>
      </w:r>
      <w:r w:rsidRPr="00603DB6">
        <w:rPr>
          <w:rStyle w:val="StyleBoldUnderline"/>
        </w:rPr>
        <w:t xml:space="preserve">, the decaying living, </w:t>
      </w:r>
      <w:r w:rsidRPr="00A526A5">
        <w:rPr>
          <w:rStyle w:val="StyleBoldUnderline"/>
          <w:highlight w:val="cyan"/>
        </w:rPr>
        <w:t>those living slow deaths</w:t>
      </w:r>
      <w:r w:rsidRPr="000532A0">
        <w:rPr>
          <w:rStyle w:val="StyleBoldUnderline"/>
        </w:rPr>
        <w:t xml:space="preserve">—it moves beyond identitarian and visibility </w:t>
      </w:r>
      <w:r w:rsidRPr="00A526A5">
        <w:rPr>
          <w:rStyle w:val="StyleBoldUnderline"/>
          <w:highlight w:val="cyan"/>
        </w:rPr>
        <w:t>frames</w:t>
      </w:r>
      <w:r w:rsidRPr="00197D6F">
        <w:rPr>
          <w:rStyle w:val="StyleBoldUnderline"/>
        </w:rPr>
        <w:t xml:space="preserve"> of </w:t>
      </w:r>
      <w:r w:rsidRPr="00A526A5">
        <w:rPr>
          <w:rStyle w:val="StyleBoldUnderline"/>
          <w:highlight w:val="cyan"/>
        </w:rPr>
        <w:t>queerness to address</w:t>
      </w:r>
      <w:r w:rsidRPr="00603DB6">
        <w:rPr>
          <w:rStyle w:val="StyleBoldUnderline"/>
        </w:rPr>
        <w:t xml:space="preserve"> questions of </w:t>
      </w:r>
      <w:r w:rsidRPr="00A526A5">
        <w:rPr>
          <w:rStyle w:val="StyleBoldUnderline"/>
          <w:highlight w:val="cyan"/>
        </w:rPr>
        <w:t>ontology and affect</w:t>
      </w:r>
      <w:r w:rsidRPr="00834624">
        <w:rPr>
          <w:sz w:val="16"/>
        </w:rPr>
        <w:t xml:space="preserve">. 95 Second, </w:t>
      </w:r>
      <w:r w:rsidRPr="00AE6CA6">
        <w:rPr>
          <w:rStyle w:val="StyleBoldUnderline"/>
        </w:rPr>
        <w:t xml:space="preserve">it is precisely </w:t>
      </w:r>
      <w:r w:rsidRPr="00603DB6">
        <w:rPr>
          <w:rStyle w:val="StyleBoldUnderline"/>
          <w:highlight w:val="cyan"/>
        </w:rPr>
        <w:t xml:space="preserve">within </w:t>
      </w:r>
      <w:r w:rsidRPr="00603DB6">
        <w:rPr>
          <w:rStyle w:val="StyleBoldUnderline"/>
        </w:rPr>
        <w:t xml:space="preserve">the </w:t>
      </w:r>
      <w:r w:rsidRPr="00A526A5">
        <w:rPr>
          <w:rStyle w:val="StyleBoldUnderline"/>
          <w:highlight w:val="cyan"/>
        </w:rPr>
        <w:t>interstices of life and death</w:t>
      </w:r>
      <w:r w:rsidRPr="000532A0">
        <w:rPr>
          <w:rStyle w:val="StyleBoldUnderline"/>
        </w:rPr>
        <w:t xml:space="preserve"> that </w:t>
      </w:r>
      <w:r w:rsidRPr="00603DB6">
        <w:rPr>
          <w:rStyle w:val="StyleBoldUnderline"/>
          <w:highlight w:val="cyan"/>
        </w:rPr>
        <w:t>we find</w:t>
      </w:r>
      <w:r w:rsidRPr="000532A0">
        <w:rPr>
          <w:rStyle w:val="StyleBoldUnderline"/>
        </w:rPr>
        <w:t xml:space="preserve"> the </w:t>
      </w:r>
      <w:r w:rsidRPr="00A526A5">
        <w:rPr>
          <w:rStyle w:val="StyleBoldUnderline"/>
          <w:highlight w:val="cyan"/>
        </w:rPr>
        <w:t xml:space="preserve">differences between queer subjects </w:t>
      </w:r>
      <w:r w:rsidRPr="009309F5">
        <w:rPr>
          <w:rStyle w:val="StyleBoldUnderline"/>
        </w:rPr>
        <w:t xml:space="preserve">who are being </w:t>
      </w:r>
      <w:r w:rsidRPr="00A526A5">
        <w:rPr>
          <w:rStyle w:val="StyleBoldUnderline"/>
          <w:highlight w:val="cyan"/>
        </w:rPr>
        <w:t>folded (back) into life</w:t>
      </w:r>
      <w:r w:rsidRPr="009309F5">
        <w:rPr>
          <w:rStyle w:val="StyleBoldUnderline"/>
        </w:rPr>
        <w:t xml:space="preserve"> and the racialized </w:t>
      </w:r>
      <w:proofErr w:type="spellStart"/>
      <w:r w:rsidRPr="009309F5">
        <w:rPr>
          <w:rStyle w:val="StyleBoldUnderline"/>
        </w:rPr>
        <w:t>queernesses</w:t>
      </w:r>
      <w:proofErr w:type="spellEnd"/>
      <w:r w:rsidRPr="009309F5">
        <w:rPr>
          <w:rStyle w:val="StyleBoldUnderline"/>
        </w:rPr>
        <w:t xml:space="preserve"> </w:t>
      </w:r>
      <w:r w:rsidRPr="00A526A5">
        <w:rPr>
          <w:rStyle w:val="StyleBoldUnderline"/>
          <w:highlight w:val="cyan"/>
        </w:rPr>
        <w:t>that emerge through</w:t>
      </w:r>
      <w:r w:rsidRPr="009309F5">
        <w:rPr>
          <w:rStyle w:val="StyleBoldUnderline"/>
        </w:rPr>
        <w:t xml:space="preserve"> the </w:t>
      </w:r>
      <w:r w:rsidRPr="00A526A5">
        <w:rPr>
          <w:rStyle w:val="StyleBoldUnderline"/>
          <w:highlight w:val="cyan"/>
        </w:rPr>
        <w:t>naming</w:t>
      </w:r>
      <w:r w:rsidRPr="009309F5">
        <w:rPr>
          <w:rStyle w:val="StyleBoldUnderline"/>
        </w:rPr>
        <w:t xml:space="preserve"> of </w:t>
      </w:r>
      <w:r w:rsidRPr="00603DB6">
        <w:rPr>
          <w:rStyle w:val="StyleBoldUnderline"/>
        </w:rPr>
        <w:t>populations</w:t>
      </w:r>
      <w:r w:rsidRPr="009309F5">
        <w:rPr>
          <w:rStyle w:val="StyleBoldUnderline"/>
        </w:rPr>
        <w:t xml:space="preserve">, thus </w:t>
      </w:r>
      <w:r w:rsidRPr="00A526A5">
        <w:rPr>
          <w:rStyle w:val="StyleBoldUnderline"/>
          <w:highlight w:val="cyan"/>
        </w:rPr>
        <w:t>fueling</w:t>
      </w:r>
      <w:r w:rsidRPr="009309F5">
        <w:rPr>
          <w:rStyle w:val="StyleBoldUnderline"/>
        </w:rPr>
        <w:t xml:space="preserve"> the </w:t>
      </w:r>
      <w:r w:rsidRPr="00A526A5">
        <w:rPr>
          <w:rStyle w:val="StyleBoldUnderline"/>
          <w:highlight w:val="cyan"/>
        </w:rPr>
        <w:t>oscillation between the disciplin</w:t>
      </w:r>
      <w:r w:rsidRPr="00603DB6">
        <w:rPr>
          <w:rStyle w:val="StyleBoldUnderline"/>
        </w:rPr>
        <w:t>ing</w:t>
      </w:r>
      <w:r w:rsidRPr="009309F5">
        <w:rPr>
          <w:rStyle w:val="StyleBoldUnderline"/>
        </w:rPr>
        <w:t xml:space="preserve"> of subjects </w:t>
      </w:r>
      <w:r w:rsidRPr="00A526A5">
        <w:rPr>
          <w:rStyle w:val="StyleBoldUnderline"/>
          <w:highlight w:val="cyan"/>
        </w:rPr>
        <w:t>and the control</w:t>
      </w:r>
      <w:r w:rsidRPr="009309F5">
        <w:rPr>
          <w:rStyle w:val="StyleBoldUnderline"/>
        </w:rPr>
        <w:t xml:space="preserve"> of populations. Accountable to an array of deflected</w:t>
      </w:r>
      <w:r w:rsidRPr="00AE6CA6">
        <w:rPr>
          <w:rStyle w:val="StyleBoldUnderline"/>
        </w:rPr>
        <w:t xml:space="preserve"> and deferred deaths, to detritus and decay, this deconstruction of </w:t>
      </w:r>
      <w:r w:rsidRPr="00040748">
        <w:rPr>
          <w:rStyle w:val="StyleBoldUnderline"/>
        </w:rPr>
        <w:t xml:space="preserve">the poles of bio- and </w:t>
      </w:r>
      <w:proofErr w:type="spellStart"/>
      <w:r w:rsidRPr="00040748">
        <w:rPr>
          <w:rStyle w:val="StyleBoldUnderline"/>
        </w:rPr>
        <w:t>necropolitics</w:t>
      </w:r>
      <w:proofErr w:type="spellEnd"/>
      <w:r w:rsidRPr="00040748">
        <w:rPr>
          <w:rStyle w:val="StyleBoldUnderline"/>
        </w:rPr>
        <w:t xml:space="preserve"> also foregrounds regeneration in relation to reproduction. </w:t>
      </w:r>
      <w:r w:rsidRPr="00A526A5">
        <w:rPr>
          <w:rStyle w:val="StyleBoldUnderline"/>
          <w:highlight w:val="cyan"/>
        </w:rPr>
        <w:t>We can complicate</w:t>
      </w:r>
      <w:r w:rsidRPr="00834624">
        <w:rPr>
          <w:sz w:val="16"/>
        </w:rPr>
        <w:t xml:space="preserve">, for instance, </w:t>
      </w:r>
      <w:r w:rsidRPr="00040748">
        <w:rPr>
          <w:rStyle w:val="StyleBoldUnderline"/>
        </w:rPr>
        <w:t xml:space="preserve">the centrality of </w:t>
      </w:r>
      <w:r w:rsidRPr="00A526A5">
        <w:rPr>
          <w:rStyle w:val="StyleBoldUnderline"/>
          <w:highlight w:val="cyan"/>
        </w:rPr>
        <w:t xml:space="preserve">biopolitical reproductive </w:t>
      </w:r>
      <w:proofErr w:type="spellStart"/>
      <w:r w:rsidRPr="00A526A5">
        <w:rPr>
          <w:rStyle w:val="StyleBoldUnderline"/>
          <w:highlight w:val="cyan"/>
        </w:rPr>
        <w:t>biologism</w:t>
      </w:r>
      <w:proofErr w:type="spellEnd"/>
      <w:r w:rsidRPr="00A526A5">
        <w:rPr>
          <w:rStyle w:val="StyleBoldUnderline"/>
          <w:highlight w:val="cyan"/>
        </w:rPr>
        <w:t xml:space="preserve"> by</w:t>
      </w:r>
      <w:r w:rsidRPr="00040748">
        <w:rPr>
          <w:rStyle w:val="StyleBoldUnderline"/>
        </w:rPr>
        <w:t xml:space="preserve"> expanding the terrain of who reproduces and what is reproduced, </w:t>
      </w:r>
      <w:r w:rsidRPr="00A526A5">
        <w:rPr>
          <w:rStyle w:val="StyleBoldUnderline"/>
          <w:highlight w:val="cyan"/>
        </w:rPr>
        <w:t>dislodging the</w:t>
      </w:r>
      <w:r w:rsidRPr="00040748">
        <w:rPr>
          <w:rStyle w:val="StyleBoldUnderline"/>
        </w:rPr>
        <w:t xml:space="preserve"> always already </w:t>
      </w:r>
      <w:r w:rsidRPr="00A526A5">
        <w:rPr>
          <w:rStyle w:val="StyleBoldUnderline"/>
          <w:highlight w:val="cyan"/>
        </w:rPr>
        <w:t xml:space="preserve">implicit heterosexual frame, interrogating how </w:t>
      </w:r>
      <w:r w:rsidRPr="00603DB6">
        <w:rPr>
          <w:rStyle w:val="StyleBoldUnderline"/>
        </w:rPr>
        <w:t xml:space="preserve">the production of </w:t>
      </w:r>
      <w:r w:rsidRPr="00A526A5">
        <w:rPr>
          <w:rStyle w:val="StyleBoldUnderline"/>
          <w:highlight w:val="cyan"/>
        </w:rPr>
        <w:t xml:space="preserve">identity categories </w:t>
      </w:r>
      <w:r w:rsidRPr="00603DB6">
        <w:rPr>
          <w:rStyle w:val="StyleBoldUnderline"/>
        </w:rPr>
        <w:t xml:space="preserve">such as gay, lesbian, and </w:t>
      </w:r>
      <w:r w:rsidRPr="00040748">
        <w:rPr>
          <w:rStyle w:val="StyleBoldUnderline"/>
        </w:rPr>
        <w:t xml:space="preserve">even </w:t>
      </w:r>
      <w:r w:rsidRPr="00603DB6">
        <w:rPr>
          <w:rStyle w:val="StyleBoldUnderline"/>
        </w:rPr>
        <w:t>queer</w:t>
      </w:r>
      <w:r w:rsidRPr="00040748">
        <w:rPr>
          <w:rStyle w:val="StyleBoldUnderline"/>
        </w:rPr>
        <w:t xml:space="preserve"> work in the service of the </w:t>
      </w:r>
      <w:r w:rsidRPr="00A526A5">
        <w:rPr>
          <w:rStyle w:val="StyleBoldUnderline"/>
          <w:highlight w:val="cyan"/>
        </w:rPr>
        <w:t>manage</w:t>
      </w:r>
      <w:r w:rsidRPr="00040748">
        <w:rPr>
          <w:rStyle w:val="StyleBoldUnderline"/>
        </w:rPr>
        <w:t>ment</w:t>
      </w:r>
      <w:r>
        <w:rPr>
          <w:rStyle w:val="StyleBoldUnderline"/>
        </w:rPr>
        <w:t>, reproduction, and regenera</w:t>
      </w:r>
      <w:r w:rsidRPr="00040748">
        <w:rPr>
          <w:rStyle w:val="StyleBoldUnderline"/>
        </w:rPr>
        <w:t xml:space="preserve">tion </w:t>
      </w:r>
      <w:r w:rsidRPr="00603DB6">
        <w:rPr>
          <w:rStyle w:val="StyleBoldUnderline"/>
        </w:rPr>
        <w:t xml:space="preserve">of </w:t>
      </w:r>
      <w:r w:rsidRPr="00603DB6">
        <w:rPr>
          <w:rStyle w:val="StyleBoldUnderline"/>
          <w:highlight w:val="cyan"/>
        </w:rPr>
        <w:t>l</w:t>
      </w:r>
      <w:r w:rsidRPr="00A526A5">
        <w:rPr>
          <w:rStyle w:val="StyleBoldUnderline"/>
          <w:highlight w:val="cyan"/>
        </w:rPr>
        <w:t xml:space="preserve">ife rather than being </w:t>
      </w:r>
      <w:r w:rsidRPr="00603DB6">
        <w:rPr>
          <w:rStyle w:val="StyleBoldUnderline"/>
        </w:rPr>
        <w:t xml:space="preserve">predominantly understood as implicitly or explicitly </w:t>
      </w:r>
      <w:r w:rsidRPr="00A526A5">
        <w:rPr>
          <w:rStyle w:val="StyleBoldUnderline"/>
          <w:highlight w:val="cyan"/>
        </w:rPr>
        <w:t>targeted for death</w:t>
      </w:r>
      <w:r w:rsidRPr="00834624">
        <w:rPr>
          <w:sz w:val="16"/>
        </w:rPr>
        <w:t xml:space="preserve">. Pressing Butler on her focus on how queers have been left to die, it is time to ask: How do queers reproduce life, and </w:t>
      </w:r>
      <w:proofErr w:type="gramStart"/>
      <w:r w:rsidRPr="00834624">
        <w:rPr>
          <w:sz w:val="16"/>
        </w:rPr>
        <w:t>Which</w:t>
      </w:r>
      <w:proofErr w:type="gramEnd"/>
      <w:r w:rsidRPr="00834624">
        <w:rPr>
          <w:sz w:val="16"/>
        </w:rPr>
        <w:t xml:space="preserve"> queers are folded into life? How do they give life? To what do they give life? How is life </w:t>
      </w:r>
      <w:r w:rsidRPr="00834624">
        <w:rPr>
          <w:sz w:val="16"/>
        </w:rPr>
        <w:lastRenderedPageBreak/>
        <w:t xml:space="preserve">weighted, disciplined into </w:t>
      </w:r>
      <w:proofErr w:type="spellStart"/>
      <w:r w:rsidRPr="00834624">
        <w:rPr>
          <w:sz w:val="16"/>
        </w:rPr>
        <w:t>subjecthood</w:t>
      </w:r>
      <w:proofErr w:type="spellEnd"/>
      <w:r w:rsidRPr="00834624">
        <w:rPr>
          <w:sz w:val="16"/>
        </w:rPr>
        <w:t>, narrated into population, and fostered for living? Does this securitization of queers entail deferred death or dying for others, and if so, for whom?</w:t>
      </w:r>
    </w:p>
    <w:p w:rsidR="00353351" w:rsidRDefault="00353351" w:rsidP="00353351">
      <w:pPr>
        <w:spacing w:after="200" w:line="276" w:lineRule="auto"/>
        <w:rPr>
          <w:rFonts w:eastAsiaTheme="majorEastAsia" w:cstheme="majorBidi"/>
          <w:b/>
          <w:bCs/>
          <w:sz w:val="32"/>
          <w:u w:val="single"/>
        </w:rPr>
      </w:pPr>
      <w:r>
        <w:br w:type="page"/>
      </w:r>
    </w:p>
    <w:p w:rsidR="00353351" w:rsidRDefault="00353351" w:rsidP="00353351">
      <w:pPr>
        <w:pStyle w:val="Heading3"/>
      </w:pPr>
      <w:r>
        <w:lastRenderedPageBreak/>
        <w:t>Contention 2: Control Societies</w:t>
      </w:r>
    </w:p>
    <w:p w:rsidR="00353351" w:rsidRDefault="00353351" w:rsidP="00353351">
      <w:pPr>
        <w:pStyle w:val="Heading4"/>
      </w:pPr>
      <w:r>
        <w:t xml:space="preserve">1. We live in the age of control societies – the state uses difference to regulate subjects – the </w:t>
      </w:r>
      <w:proofErr w:type="spellStart"/>
      <w:r>
        <w:t>panopticon</w:t>
      </w:r>
      <w:proofErr w:type="spellEnd"/>
      <w:r>
        <w:t xml:space="preserve"> depends on the ability to understand and render subjects </w:t>
      </w:r>
      <w:r w:rsidR="004626E9">
        <w:t>knowable</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834624" w:rsidRDefault="00353351" w:rsidP="00353351">
      <w:pPr>
        <w:rPr>
          <w:sz w:val="16"/>
        </w:rPr>
      </w:pPr>
      <w:r w:rsidRPr="00834624">
        <w:rPr>
          <w:sz w:val="16"/>
        </w:rPr>
        <w:t xml:space="preserve">On June 26, 2003, consensual adult sodomy was decriminalized in the United States. While the ruling was understandably lauded by gay and lesbian civil rights activists, others were quick to caution against an easy acceptance of the terms of the decision. The legal scholar Nan Hunter, for example, argues that the Lawrence and Garner v. Texas decision (hereafter referred to as </w:t>
      </w:r>
      <w:r w:rsidRPr="00A526A5">
        <w:rPr>
          <w:rStyle w:val="StyleBoldUnderline"/>
          <w:highlight w:val="cyan"/>
        </w:rPr>
        <w:t>Lawrence-Garner) "performed a double move</w:t>
      </w:r>
      <w:r w:rsidRPr="007F4EB8">
        <w:rPr>
          <w:rStyle w:val="StyleBoldUnderline"/>
        </w:rPr>
        <w:t xml:space="preserve">, creating a dramatic discursive moment." </w:t>
      </w:r>
      <w:r w:rsidRPr="00603DB6">
        <w:rPr>
          <w:rStyle w:val="StyleBoldUnderline"/>
        </w:rPr>
        <w:t>A</w:t>
      </w:r>
      <w:r w:rsidRPr="007F4EB8">
        <w:rPr>
          <w:rStyle w:val="StyleBoldUnderline"/>
        </w:rPr>
        <w:t xml:space="preserve"> generative </w:t>
      </w:r>
      <w:r w:rsidRPr="00603DB6">
        <w:rPr>
          <w:rStyle w:val="StyleBoldUnderline"/>
        </w:rPr>
        <w:t>project of liberalism</w:t>
      </w:r>
      <w:r w:rsidRPr="007F4EB8">
        <w:rPr>
          <w:rStyle w:val="StyleBoldUnderline"/>
        </w:rPr>
        <w:t xml:space="preserve">, the purportedly </w:t>
      </w:r>
      <w:r w:rsidRPr="00A526A5">
        <w:rPr>
          <w:rStyle w:val="StyleBoldUnderline"/>
          <w:highlight w:val="cyan"/>
        </w:rPr>
        <w:t>liberating process</w:t>
      </w:r>
      <w:r w:rsidRPr="007F4EB8">
        <w:rPr>
          <w:rStyle w:val="StyleBoldUnderline"/>
        </w:rPr>
        <w:t xml:space="preserve"> of deregulation </w:t>
      </w:r>
      <w:r w:rsidRPr="00C55E31">
        <w:rPr>
          <w:rStyle w:val="StyleBoldUnderline"/>
          <w:highlight w:val="cyan"/>
        </w:rPr>
        <w:t>inaugurates</w:t>
      </w:r>
      <w:r w:rsidRPr="007F4EB8">
        <w:rPr>
          <w:rStyle w:val="StyleBoldUnderline"/>
        </w:rPr>
        <w:t xml:space="preserve"> </w:t>
      </w:r>
      <w:r w:rsidRPr="00C55E31">
        <w:rPr>
          <w:rStyle w:val="StyleBoldUnderline"/>
        </w:rPr>
        <w:t>yet again the multiplication of pools of knowledge</w:t>
      </w:r>
      <w:r w:rsidRPr="00AF4A85">
        <w:rPr>
          <w:rStyle w:val="StyleBoldUnderline"/>
        </w:rPr>
        <w:t>—particularization, minutiae</w:t>
      </w:r>
      <w:r w:rsidRPr="00834624">
        <w:rPr>
          <w:sz w:val="16"/>
        </w:rPr>
        <w:t xml:space="preserve">, what Hunter terms </w:t>
      </w:r>
      <w:r w:rsidRPr="007F4EB8">
        <w:rPr>
          <w:rStyle w:val="StyleBoldUnderline"/>
        </w:rPr>
        <w:t>"</w:t>
      </w:r>
      <w:r w:rsidRPr="00A526A5">
        <w:rPr>
          <w:rStyle w:val="StyleBoldUnderline"/>
          <w:highlight w:val="cyan"/>
        </w:rPr>
        <w:t>heightened scrutiny"—of queer bodies</w:t>
      </w:r>
      <w:r w:rsidRPr="00834624">
        <w:rPr>
          <w:sz w:val="16"/>
        </w:rPr>
        <w:t xml:space="preserve">. 1 This time, unlike sexology, psychiatry, and other fields embedded in the study of deviance, </w:t>
      </w:r>
      <w:r w:rsidRPr="00A526A5">
        <w:rPr>
          <w:rStyle w:val="StyleBoldUnderline"/>
          <w:highlight w:val="cyan"/>
        </w:rPr>
        <w:t>liberalism works through</w:t>
      </w:r>
      <w:r w:rsidRPr="00C55E31">
        <w:rPr>
          <w:rStyle w:val="StyleBoldUnderline"/>
        </w:rPr>
        <w:t xml:space="preserve"> the </w:t>
      </w:r>
      <w:r w:rsidRPr="00A526A5">
        <w:rPr>
          <w:rStyle w:val="StyleBoldUnderline"/>
          <w:highlight w:val="cyan"/>
        </w:rPr>
        <w:t>positive</w:t>
      </w:r>
      <w:r w:rsidRPr="00C55E31">
        <w:rPr>
          <w:rStyle w:val="StyleBoldUnderline"/>
        </w:rPr>
        <w:t xml:space="preserve"> register of </w:t>
      </w:r>
      <w:r w:rsidRPr="00A526A5">
        <w:rPr>
          <w:rStyle w:val="StyleBoldUnderline"/>
          <w:highlight w:val="cyan"/>
        </w:rPr>
        <w:t>incorporation</w:t>
      </w:r>
      <w:r w:rsidRPr="00C55E31">
        <w:rPr>
          <w:rStyle w:val="StyleBoldUnderline"/>
        </w:rPr>
        <w:t xml:space="preserve"> (the productive effects of exclusion notwithstanding).</w:t>
      </w:r>
      <w:r>
        <w:rPr>
          <w:b/>
          <w:bCs/>
          <w:u w:val="single"/>
        </w:rPr>
        <w:t xml:space="preserve"> </w:t>
      </w:r>
      <w:r w:rsidRPr="00834624">
        <w:rPr>
          <w:sz w:val="16"/>
        </w:rPr>
        <w:t xml:space="preserve">Paradoxically, </w:t>
      </w:r>
      <w:r w:rsidRPr="00C55E31">
        <w:rPr>
          <w:rStyle w:val="StyleBoldUnderline"/>
        </w:rPr>
        <w:t xml:space="preserve">the </w:t>
      </w:r>
      <w:r w:rsidRPr="00A526A5">
        <w:rPr>
          <w:rStyle w:val="StyleBoldUnderline"/>
          <w:highlight w:val="cyan"/>
        </w:rPr>
        <w:t>decriminalization</w:t>
      </w:r>
      <w:r w:rsidRPr="00DD3159">
        <w:rPr>
          <w:rStyle w:val="StyleBoldUnderline"/>
        </w:rPr>
        <w:t xml:space="preserve"> </w:t>
      </w:r>
      <w:r w:rsidRPr="00AF4A85">
        <w:rPr>
          <w:rStyle w:val="StyleBoldUnderline"/>
        </w:rPr>
        <w:t xml:space="preserve">of sodomy </w:t>
      </w:r>
      <w:r w:rsidRPr="00A526A5">
        <w:rPr>
          <w:rStyle w:val="StyleBoldUnderline"/>
          <w:highlight w:val="cyan"/>
        </w:rPr>
        <w:t xml:space="preserve">results in accentuated state regulation of sexuality </w:t>
      </w:r>
      <w:r w:rsidRPr="00D11141">
        <w:rPr>
          <w:rStyle w:val="StyleBoldUnderline"/>
        </w:rPr>
        <w:t>rather than a decline in such patrolling, 2</w:t>
      </w:r>
      <w:r w:rsidRPr="007F4EB8">
        <w:rPr>
          <w:rStyle w:val="StyleBoldUnderline"/>
        </w:rPr>
        <w:t xml:space="preserve"> commissioning many </w:t>
      </w:r>
      <w:r w:rsidRPr="00AF4A85">
        <w:rPr>
          <w:rStyle w:val="StyleBoldUnderline"/>
        </w:rPr>
        <w:t xml:space="preserve">other actors </w:t>
      </w:r>
      <w:r w:rsidRPr="00C55E31">
        <w:rPr>
          <w:rStyle w:val="StyleBoldUnderline"/>
          <w:highlight w:val="cyan"/>
        </w:rPr>
        <w:t>to intensify</w:t>
      </w:r>
      <w:r w:rsidRPr="00DD3159">
        <w:rPr>
          <w:rStyle w:val="StyleBoldUnderline"/>
        </w:rPr>
        <w:t xml:space="preserve"> other types of </w:t>
      </w:r>
      <w:r w:rsidRPr="00A526A5">
        <w:rPr>
          <w:rStyle w:val="StyleBoldUnderline"/>
          <w:highlight w:val="cyan"/>
        </w:rPr>
        <w:t>scrutiny</w:t>
      </w:r>
      <w:r w:rsidRPr="00AF4A85">
        <w:rPr>
          <w:rStyle w:val="StyleBoldUnderline"/>
        </w:rPr>
        <w:t xml:space="preserve">, </w:t>
      </w:r>
      <w:r w:rsidRPr="00C55E31">
        <w:rPr>
          <w:rStyle w:val="StyleBoldUnderline"/>
        </w:rPr>
        <w:t>for example</w:t>
      </w:r>
      <w:r w:rsidRPr="00AF4A85">
        <w:rPr>
          <w:rStyle w:val="StyleBoldUnderline"/>
        </w:rPr>
        <w:t>, to</w:t>
      </w:r>
      <w:r w:rsidRPr="007F4EB8">
        <w:rPr>
          <w:rStyle w:val="StyleBoldUnderline"/>
        </w:rPr>
        <w:t xml:space="preserve"> assess </w:t>
      </w:r>
      <w:r w:rsidRPr="00C55E31">
        <w:rPr>
          <w:rStyle w:val="StyleBoldUnderline"/>
        </w:rPr>
        <w:t xml:space="preserve">the </w:t>
      </w:r>
      <w:r w:rsidRPr="00A526A5">
        <w:rPr>
          <w:rStyle w:val="StyleBoldUnderline"/>
          <w:highlight w:val="cyan"/>
        </w:rPr>
        <w:t xml:space="preserve">suitability </w:t>
      </w:r>
      <w:r w:rsidRPr="00C55E31">
        <w:rPr>
          <w:rStyle w:val="StyleBoldUnderline"/>
        </w:rPr>
        <w:t xml:space="preserve">of homosexuals </w:t>
      </w:r>
      <w:r w:rsidRPr="00A526A5">
        <w:rPr>
          <w:rStyle w:val="StyleBoldUnderline"/>
          <w:highlight w:val="cyan"/>
        </w:rPr>
        <w:t xml:space="preserve">for </w:t>
      </w:r>
      <w:r w:rsidRPr="00C55E31">
        <w:rPr>
          <w:rStyle w:val="StyleBoldUnderline"/>
          <w:highlight w:val="cyan"/>
        </w:rPr>
        <w:t>adoption and</w:t>
      </w:r>
      <w:r w:rsidRPr="007F4EB8">
        <w:rPr>
          <w:rStyle w:val="StyleBoldUnderline"/>
        </w:rPr>
        <w:t xml:space="preserve"> parenting</w:t>
      </w:r>
      <w:r w:rsidRPr="00834624">
        <w:rPr>
          <w:sz w:val="16"/>
        </w:rPr>
        <w:t>. Hunter locates this heightened scrutiny as part of the subterranean "</w:t>
      </w:r>
      <w:r w:rsidRPr="00D11141">
        <w:rPr>
          <w:rStyle w:val="StyleBoldUnderline"/>
        </w:rPr>
        <w:t xml:space="preserve">examination of </w:t>
      </w:r>
      <w:r w:rsidRPr="00C55E31">
        <w:rPr>
          <w:rStyle w:val="StyleBoldUnderline"/>
        </w:rPr>
        <w:t xml:space="preserve">the </w:t>
      </w:r>
      <w:r w:rsidRPr="00A526A5">
        <w:rPr>
          <w:rStyle w:val="StyleBoldUnderline"/>
          <w:highlight w:val="cyan"/>
        </w:rPr>
        <w:t xml:space="preserve">social acceptability </w:t>
      </w:r>
      <w:r w:rsidRPr="00C55E31">
        <w:rPr>
          <w:rStyle w:val="StyleBoldUnderline"/>
        </w:rPr>
        <w:t>of</w:t>
      </w:r>
      <w:r w:rsidRPr="00D11141">
        <w:rPr>
          <w:rStyle w:val="StyleBoldUnderline"/>
        </w:rPr>
        <w:t xml:space="preserve"> those </w:t>
      </w:r>
      <w:r w:rsidRPr="00C55E31">
        <w:rPr>
          <w:rStyle w:val="StyleBoldUnderline"/>
        </w:rPr>
        <w:t>persons who are the objects of the government's</w:t>
      </w:r>
      <w:r w:rsidRPr="00D11141">
        <w:rPr>
          <w:rStyle w:val="StyleBoldUnderline"/>
        </w:rPr>
        <w:t xml:space="preserve"> interventions" specific to </w:t>
      </w:r>
      <w:r w:rsidRPr="00C55E31">
        <w:rPr>
          <w:rStyle w:val="StyleBoldUnderline"/>
        </w:rPr>
        <w:t>jurisprudence regarding sexuality</w:t>
      </w:r>
      <w:r w:rsidRPr="00834624">
        <w:rPr>
          <w:sz w:val="16"/>
        </w:rPr>
        <w:t xml:space="preserve">. Highlighting the </w:t>
      </w:r>
      <w:proofErr w:type="spellStart"/>
      <w:r w:rsidRPr="00834624">
        <w:rPr>
          <w:sz w:val="16"/>
        </w:rPr>
        <w:t>Foucauldian</w:t>
      </w:r>
      <w:proofErr w:type="spellEnd"/>
      <w:r w:rsidRPr="00834624">
        <w:rPr>
          <w:sz w:val="16"/>
        </w:rPr>
        <w:t xml:space="preserve"> entanglement of freedom and </w:t>
      </w:r>
      <w:proofErr w:type="spellStart"/>
      <w:r w:rsidRPr="00834624">
        <w:rPr>
          <w:sz w:val="16"/>
        </w:rPr>
        <w:t>regula</w:t>
      </w:r>
      <w:proofErr w:type="spellEnd"/>
      <w:r w:rsidRPr="00834624">
        <w:rPr>
          <w:sz w:val="16"/>
        </w:rPr>
        <w:t xml:space="preserve"> </w:t>
      </w:r>
      <w:proofErr w:type="spellStart"/>
      <w:r w:rsidRPr="00834624">
        <w:rPr>
          <w:sz w:val="16"/>
        </w:rPr>
        <w:t>tion</w:t>
      </w:r>
      <w:proofErr w:type="spellEnd"/>
      <w:r w:rsidRPr="00834624">
        <w:rPr>
          <w:sz w:val="16"/>
        </w:rPr>
        <w:t xml:space="preserve">, Hunter argues that </w:t>
      </w:r>
      <w:r w:rsidRPr="00A526A5">
        <w:rPr>
          <w:sz w:val="16"/>
          <w:highlight w:val="cyan"/>
        </w:rPr>
        <w:t>"</w:t>
      </w:r>
      <w:r w:rsidRPr="00A526A5">
        <w:rPr>
          <w:rStyle w:val="StyleBoldUnderline"/>
          <w:highlight w:val="cyan"/>
        </w:rPr>
        <w:t xml:space="preserve">deprived of </w:t>
      </w:r>
      <w:r w:rsidRPr="00C55E31">
        <w:rPr>
          <w:rStyle w:val="StyleBoldUnderline"/>
        </w:rPr>
        <w:t xml:space="preserve">criminal </w:t>
      </w:r>
      <w:r w:rsidRPr="00A526A5">
        <w:rPr>
          <w:rStyle w:val="StyleBoldUnderline"/>
          <w:highlight w:val="cyan"/>
        </w:rPr>
        <w:t xml:space="preserve">law </w:t>
      </w:r>
      <w:r w:rsidRPr="00197D6F">
        <w:rPr>
          <w:rStyle w:val="StyleBoldUnderline"/>
        </w:rPr>
        <w:t xml:space="preserve">as a tool, </w:t>
      </w:r>
      <w:r w:rsidRPr="00A526A5">
        <w:rPr>
          <w:rStyle w:val="StyleBoldUnderline"/>
          <w:highlight w:val="cyan"/>
        </w:rPr>
        <w:t xml:space="preserve">opponents </w:t>
      </w:r>
      <w:r w:rsidRPr="00C55E31">
        <w:rPr>
          <w:rStyle w:val="StyleBoldUnderline"/>
        </w:rPr>
        <w:t xml:space="preserve">of equality for lesbians and gay men </w:t>
      </w:r>
      <w:r w:rsidRPr="00D11141">
        <w:rPr>
          <w:rStyle w:val="StyleBoldUnderline"/>
        </w:rPr>
        <w:t xml:space="preserve">are likely to </w:t>
      </w:r>
      <w:r w:rsidRPr="00A526A5">
        <w:rPr>
          <w:rStyle w:val="StyleBoldUnderline"/>
          <w:highlight w:val="cyan"/>
        </w:rPr>
        <w:t xml:space="preserve">concentrate </w:t>
      </w:r>
      <w:r w:rsidRPr="00D11141">
        <w:rPr>
          <w:rStyle w:val="StyleBoldUnderline"/>
        </w:rPr>
        <w:t xml:space="preserve">increasingly </w:t>
      </w:r>
      <w:r w:rsidRPr="00A526A5">
        <w:rPr>
          <w:rStyle w:val="StyleBoldUnderline"/>
          <w:highlight w:val="cyan"/>
        </w:rPr>
        <w:t xml:space="preserve">on </w:t>
      </w:r>
      <w:r w:rsidRPr="00C55E31">
        <w:rPr>
          <w:rStyle w:val="StyleBoldUnderline"/>
        </w:rPr>
        <w:t xml:space="preserve">the strategy of </w:t>
      </w:r>
      <w:r w:rsidRPr="00A526A5">
        <w:rPr>
          <w:rStyle w:val="StyleBoldUnderline"/>
          <w:highlight w:val="cyan"/>
        </w:rPr>
        <w:t>containment</w:t>
      </w:r>
      <w:r w:rsidRPr="00834624">
        <w:rPr>
          <w:sz w:val="16"/>
        </w:rPr>
        <w:t xml:space="preserve">." She delineates several areas where containment tactics might be most efficacious: </w:t>
      </w:r>
      <w:r w:rsidRPr="00C7008C">
        <w:rPr>
          <w:rStyle w:val="Emphasis"/>
        </w:rPr>
        <w:t xml:space="preserve">disputes involving children, </w:t>
      </w:r>
      <w:r w:rsidRPr="00A526A5">
        <w:rPr>
          <w:rStyle w:val="Emphasis"/>
          <w:highlight w:val="cyan"/>
        </w:rPr>
        <w:t>control over</w:t>
      </w:r>
      <w:r w:rsidRPr="00C7008C">
        <w:rPr>
          <w:rStyle w:val="Emphasis"/>
        </w:rPr>
        <w:t xml:space="preserve"> expressive space, otherwise known as </w:t>
      </w:r>
      <w:r w:rsidRPr="00A526A5">
        <w:rPr>
          <w:rStyle w:val="Emphasis"/>
          <w:highlight w:val="cyan"/>
        </w:rPr>
        <w:t>the public sphere, and</w:t>
      </w:r>
      <w:r w:rsidRPr="00C7008C">
        <w:rPr>
          <w:rStyle w:val="Emphasis"/>
        </w:rPr>
        <w:t xml:space="preserve"> distinguishing </w:t>
      </w:r>
      <w:r w:rsidRPr="00C55E31">
        <w:rPr>
          <w:rStyle w:val="Emphasis"/>
        </w:rPr>
        <w:t xml:space="preserve">the </w:t>
      </w:r>
      <w:r w:rsidRPr="00A526A5">
        <w:rPr>
          <w:rStyle w:val="Emphasis"/>
          <w:highlight w:val="cyan"/>
        </w:rPr>
        <w:t xml:space="preserve">"respectability" of queer relationships that reinforce hierarchies </w:t>
      </w:r>
      <w:r w:rsidRPr="00C55E31">
        <w:rPr>
          <w:rStyle w:val="Emphasis"/>
        </w:rPr>
        <w:t>of race, class, gender, and citizenship.3</w:t>
      </w:r>
      <w:r w:rsidRPr="00834624">
        <w:rPr>
          <w:sz w:val="16"/>
        </w:rPr>
        <w:t xml:space="preserve"> These points regarding containment are well taken, but </w:t>
      </w:r>
      <w:r w:rsidRPr="00F0740B">
        <w:rPr>
          <w:rStyle w:val="StyleBoldUnderline"/>
        </w:rPr>
        <w:t xml:space="preserve">other </w:t>
      </w:r>
      <w:r w:rsidRPr="00D11141">
        <w:rPr>
          <w:rStyle w:val="StyleBoldUnderline"/>
        </w:rPr>
        <w:t>forms of power focus</w:t>
      </w:r>
      <w:r w:rsidRPr="00F0740B">
        <w:rPr>
          <w:rStyle w:val="StyleBoldUnderline"/>
        </w:rPr>
        <w:t xml:space="preserve"> less on state regulation and the scrutiny of actors and instead </w:t>
      </w:r>
      <w:r w:rsidRPr="00D11141">
        <w:rPr>
          <w:rStyle w:val="StyleBoldUnderline"/>
        </w:rPr>
        <w:lastRenderedPageBreak/>
        <w:t xml:space="preserve">foreground floating </w:t>
      </w:r>
      <w:r w:rsidRPr="00C55E31">
        <w:rPr>
          <w:rStyle w:val="StyleBoldUnderline"/>
        </w:rPr>
        <w:t>mechanisms of</w:t>
      </w:r>
      <w:r w:rsidRPr="007C02C9">
        <w:rPr>
          <w:rStyle w:val="StyleBoldUnderline"/>
        </w:rPr>
        <w:t xml:space="preserve"> continuous </w:t>
      </w:r>
      <w:r w:rsidRPr="00A526A5">
        <w:rPr>
          <w:rStyle w:val="StyleBoldUnderline"/>
          <w:highlight w:val="cyan"/>
        </w:rPr>
        <w:t>control</w:t>
      </w:r>
      <w:r w:rsidRPr="00D11141">
        <w:rPr>
          <w:rStyle w:val="StyleBoldUnderline"/>
        </w:rPr>
        <w:t xml:space="preserve">, enacted </w:t>
      </w:r>
      <w:r w:rsidRPr="00A526A5">
        <w:rPr>
          <w:rStyle w:val="StyleBoldUnderline"/>
          <w:highlight w:val="cyan"/>
        </w:rPr>
        <w:t>through the</w:t>
      </w:r>
      <w:r w:rsidRPr="00D11141">
        <w:rPr>
          <w:rStyle w:val="StyleBoldUnderline"/>
        </w:rPr>
        <w:t xml:space="preserve"> proliferation of </w:t>
      </w:r>
      <w:r w:rsidRPr="00A526A5">
        <w:rPr>
          <w:rStyle w:val="StyleBoldUnderline"/>
          <w:highlight w:val="cyan"/>
        </w:rPr>
        <w:t>management</w:t>
      </w:r>
      <w:r w:rsidRPr="00D11141">
        <w:rPr>
          <w:rStyle w:val="StyleBoldUnderline"/>
        </w:rPr>
        <w:t xml:space="preserve"> devices and details, an </w:t>
      </w:r>
      <w:r w:rsidRPr="007C02C9">
        <w:rPr>
          <w:rStyle w:val="StyleBoldUnderline"/>
        </w:rPr>
        <w:t xml:space="preserve">implosion and </w:t>
      </w:r>
      <w:r w:rsidRPr="00D11141">
        <w:rPr>
          <w:rStyle w:val="StyleBoldUnderline"/>
        </w:rPr>
        <w:t xml:space="preserve">explosion </w:t>
      </w:r>
      <w:r w:rsidRPr="00A526A5">
        <w:rPr>
          <w:rStyle w:val="StyleBoldUnderline"/>
          <w:highlight w:val="cyan"/>
        </w:rPr>
        <w:t xml:space="preserve">of information about sexual subjects that subtends </w:t>
      </w:r>
      <w:r w:rsidRPr="00C55E31">
        <w:rPr>
          <w:rStyle w:val="StyleBoldUnderline"/>
        </w:rPr>
        <w:t xml:space="preserve">the emancipatory </w:t>
      </w:r>
      <w:r w:rsidRPr="00A526A5">
        <w:rPr>
          <w:rStyle w:val="StyleBoldUnderline"/>
          <w:highlight w:val="cyan"/>
        </w:rPr>
        <w:t>ideals</w:t>
      </w:r>
      <w:r w:rsidRPr="00AF4A85">
        <w:rPr>
          <w:rStyle w:val="StyleBoldUnderline"/>
        </w:rPr>
        <w:t xml:space="preserve"> of the liberal subject, </w:t>
      </w:r>
      <w:r w:rsidRPr="00A526A5">
        <w:rPr>
          <w:rStyle w:val="StyleBoldUnderline"/>
          <w:highlight w:val="cyan"/>
        </w:rPr>
        <w:t>straddling the disciplinary</w:t>
      </w:r>
      <w:r w:rsidRPr="007C02C9">
        <w:rPr>
          <w:rStyle w:val="StyleBoldUnderline"/>
        </w:rPr>
        <w:t xml:space="preserve"> apparatus of the </w:t>
      </w:r>
      <w:r w:rsidRPr="00C55E31">
        <w:rPr>
          <w:rStyle w:val="StyleBoldUnderline"/>
          <w:highlight w:val="cyan"/>
        </w:rPr>
        <w:t>state a</w:t>
      </w:r>
      <w:r w:rsidRPr="00A526A5">
        <w:rPr>
          <w:rStyle w:val="StyleBoldUnderline"/>
          <w:highlight w:val="cyan"/>
        </w:rPr>
        <w:t>nd</w:t>
      </w:r>
      <w:r w:rsidRPr="007C02C9">
        <w:rPr>
          <w:rStyle w:val="StyleBoldUnderline"/>
        </w:rPr>
        <w:t xml:space="preserve"> the more diffuse registers of </w:t>
      </w:r>
      <w:r w:rsidRPr="00A526A5">
        <w:rPr>
          <w:rStyle w:val="StyleBoldUnderline"/>
          <w:highlight w:val="cyan"/>
        </w:rPr>
        <w:t>control societies. Disciplin</w:t>
      </w:r>
      <w:r w:rsidRPr="00C55E31">
        <w:rPr>
          <w:rStyle w:val="StyleBoldUnderline"/>
        </w:rPr>
        <w:t>ary</w:t>
      </w:r>
      <w:r w:rsidRPr="007C02C9">
        <w:rPr>
          <w:rStyle w:val="StyleBoldUnderline"/>
        </w:rPr>
        <w:t xml:space="preserve"> containment—discursive, ideological, and spatial</w:t>
      </w:r>
      <w:r w:rsidRPr="00D11141">
        <w:rPr>
          <w:rStyle w:val="StyleBoldUnderline"/>
        </w:rPr>
        <w:t>—</w:t>
      </w:r>
      <w:r w:rsidRPr="00A526A5">
        <w:rPr>
          <w:rStyle w:val="StyleBoldUnderline"/>
          <w:highlight w:val="cyan"/>
        </w:rPr>
        <w:t>is</w:t>
      </w:r>
      <w:r w:rsidRPr="00D11141">
        <w:rPr>
          <w:rStyle w:val="StyleBoldUnderline"/>
        </w:rPr>
        <w:t xml:space="preserve"> still very much </w:t>
      </w:r>
      <w:r w:rsidRPr="00A526A5">
        <w:rPr>
          <w:rStyle w:val="StyleBoldUnderline"/>
          <w:highlight w:val="cyan"/>
        </w:rPr>
        <w:t>in operation</w:t>
      </w:r>
      <w:r w:rsidRPr="00D11141">
        <w:rPr>
          <w:rStyle w:val="StyleBoldUnderline"/>
        </w:rPr>
        <w:t xml:space="preserve"> </w:t>
      </w:r>
      <w:r w:rsidRPr="00197D6F">
        <w:rPr>
          <w:rStyle w:val="StyleBoldUnderline"/>
          <w:highlight w:val="cyan"/>
        </w:rPr>
        <w:t>as</w:t>
      </w:r>
      <w:r w:rsidRPr="00D11141">
        <w:rPr>
          <w:rStyle w:val="StyleBoldUnderline"/>
        </w:rPr>
        <w:t xml:space="preserve"> </w:t>
      </w:r>
      <w:r w:rsidRPr="00197D6F">
        <w:rPr>
          <w:rStyle w:val="StyleBoldUnderline"/>
        </w:rPr>
        <w:t xml:space="preserve">a </w:t>
      </w:r>
      <w:r w:rsidRPr="00A526A5">
        <w:rPr>
          <w:rStyle w:val="StyleBoldUnderline"/>
          <w:highlight w:val="cyan"/>
        </w:rPr>
        <w:t xml:space="preserve">panoptic </w:t>
      </w:r>
      <w:r w:rsidRPr="00197D6F">
        <w:rPr>
          <w:rStyle w:val="StyleBoldUnderline"/>
        </w:rPr>
        <w:t>power</w:t>
      </w:r>
      <w:r w:rsidRPr="007C02C9">
        <w:rPr>
          <w:rStyle w:val="StyleBoldUnderline"/>
        </w:rPr>
        <w:t xml:space="preserve"> player even </w:t>
      </w:r>
      <w:r w:rsidRPr="00C55E31">
        <w:rPr>
          <w:rStyle w:val="StyleBoldUnderline"/>
        </w:rPr>
        <w:t xml:space="preserve">while new grains of </w:t>
      </w:r>
      <w:r w:rsidRPr="00A526A5">
        <w:rPr>
          <w:rStyle w:val="StyleBoldUnderline"/>
          <w:highlight w:val="cyan"/>
        </w:rPr>
        <w:t>information</w:t>
      </w:r>
      <w:r w:rsidRPr="00834624">
        <w:rPr>
          <w:sz w:val="16"/>
        </w:rPr>
        <w:t xml:space="preserve">, indeed, information that was once only superfluous or seemingly superfluous to circuits of domination, </w:t>
      </w:r>
      <w:r w:rsidRPr="00A526A5">
        <w:rPr>
          <w:rStyle w:val="StyleBoldUnderline"/>
          <w:highlight w:val="cyan"/>
        </w:rPr>
        <w:t xml:space="preserve">feed the epistemological will-to-know </w:t>
      </w:r>
      <w:r w:rsidRPr="00C55E31">
        <w:rPr>
          <w:rStyle w:val="StyleBoldUnderline"/>
        </w:rPr>
        <w:t>of control societies</w:t>
      </w:r>
      <w:r w:rsidRPr="007C02C9">
        <w:rPr>
          <w:rStyle w:val="StyleBoldUnderline"/>
        </w:rPr>
        <w:t>: the</w:t>
      </w:r>
      <w:r w:rsidRPr="00CA179C">
        <w:rPr>
          <w:rStyle w:val="StyleBoldUnderline"/>
        </w:rPr>
        <w:t xml:space="preserve"> </w:t>
      </w:r>
      <w:r w:rsidRPr="007C02C9">
        <w:rPr>
          <w:rStyle w:val="StyleBoldUnderline"/>
        </w:rPr>
        <w:t>dance between the "internalization of the gaze" and the "processes of administration, social sorting and simulation," the latter dubbed "</w:t>
      </w:r>
      <w:proofErr w:type="spellStart"/>
      <w:r w:rsidRPr="007C02C9">
        <w:rPr>
          <w:rStyle w:val="StyleBoldUnderline"/>
        </w:rPr>
        <w:t>superpanopticism</w:t>
      </w:r>
      <w:proofErr w:type="spellEnd"/>
      <w:r w:rsidRPr="007C02C9">
        <w:rPr>
          <w:rStyle w:val="StyleBoldUnderline"/>
        </w:rPr>
        <w:t>.</w:t>
      </w:r>
      <w:r w:rsidRPr="00834624">
        <w:rPr>
          <w:sz w:val="16"/>
        </w:rPr>
        <w:t xml:space="preserve">" 4 These tensions reflect an ongoing discussion about </w:t>
      </w:r>
      <w:r w:rsidRPr="00C55E31">
        <w:rPr>
          <w:rStyle w:val="StyleBoldUnderline"/>
        </w:rPr>
        <w:t>the</w:t>
      </w:r>
      <w:r w:rsidRPr="00C7008C">
        <w:rPr>
          <w:rStyle w:val="StyleBoldUnderline"/>
        </w:rPr>
        <w:t xml:space="preserve"> uses of the </w:t>
      </w:r>
      <w:proofErr w:type="spellStart"/>
      <w:r w:rsidRPr="00C55E31">
        <w:rPr>
          <w:rStyle w:val="StyleBoldUnderline"/>
        </w:rPr>
        <w:t>panopticon</w:t>
      </w:r>
      <w:proofErr w:type="spellEnd"/>
      <w:r w:rsidRPr="00C7008C">
        <w:rPr>
          <w:rStyle w:val="StyleBoldUnderline"/>
        </w:rPr>
        <w:t xml:space="preserve"> as a surveillance model,</w:t>
      </w:r>
      <w:r w:rsidRPr="00F0740B">
        <w:rPr>
          <w:rStyle w:val="StyleBoldUnderline"/>
        </w:rPr>
        <w:t xml:space="preserve"> whereby </w:t>
      </w:r>
      <w:r w:rsidRPr="00C55E31">
        <w:rPr>
          <w:rStyle w:val="StyleBoldUnderline"/>
          <w:highlight w:val="cyan"/>
        </w:rPr>
        <w:t xml:space="preserve">subjects are </w:t>
      </w:r>
      <w:r w:rsidRPr="00A526A5">
        <w:rPr>
          <w:rStyle w:val="StyleBoldUnderline"/>
          <w:highlight w:val="cyan"/>
        </w:rPr>
        <w:t xml:space="preserve">disciplined through </w:t>
      </w:r>
      <w:r w:rsidRPr="007C02C9">
        <w:rPr>
          <w:rStyle w:val="StyleBoldUnderline"/>
        </w:rPr>
        <w:t>regulations, and</w:t>
      </w:r>
      <w:r w:rsidRPr="00F0740B">
        <w:rPr>
          <w:rStyle w:val="StyleBoldUnderline"/>
        </w:rPr>
        <w:t xml:space="preserve"> the "</w:t>
      </w:r>
      <w:proofErr w:type="spellStart"/>
      <w:r w:rsidRPr="00F0740B">
        <w:rPr>
          <w:rStyle w:val="StyleBoldUnderline"/>
        </w:rPr>
        <w:t>superpanopticon</w:t>
      </w:r>
      <w:proofErr w:type="spellEnd"/>
      <w:r w:rsidRPr="00F0740B">
        <w:rPr>
          <w:rStyle w:val="StyleBoldUnderline"/>
        </w:rPr>
        <w:t xml:space="preserve">" of informational </w:t>
      </w:r>
      <w:r w:rsidRPr="007C02C9">
        <w:rPr>
          <w:rStyle w:val="StyleBoldUnderline"/>
        </w:rPr>
        <w:t>surveillance through which</w:t>
      </w:r>
      <w:r w:rsidRPr="00F0740B">
        <w:rPr>
          <w:rStyle w:val="StyleBoldUnderline"/>
        </w:rPr>
        <w:t xml:space="preserve"> there is </w:t>
      </w:r>
      <w:r w:rsidRPr="00C55E31">
        <w:rPr>
          <w:rStyle w:val="StyleBoldUnderline"/>
        </w:rPr>
        <w:t xml:space="preserve">a </w:t>
      </w:r>
      <w:r w:rsidRPr="00C55E31">
        <w:rPr>
          <w:rStyle w:val="Emphasis"/>
        </w:rPr>
        <w:t>regularization of population construction</w:t>
      </w:r>
      <w:r w:rsidRPr="00A526A5">
        <w:rPr>
          <w:rStyle w:val="Emphasis"/>
          <w:highlight w:val="cyan"/>
        </w:rPr>
        <w:t xml:space="preserve"> </w:t>
      </w:r>
      <w:r w:rsidRPr="00C55E31">
        <w:rPr>
          <w:rStyle w:val="Emphasis"/>
        </w:rPr>
        <w:t xml:space="preserve">and the </w:t>
      </w:r>
      <w:r w:rsidRPr="00C55E31">
        <w:rPr>
          <w:rStyle w:val="Emphasis"/>
          <w:highlight w:val="cyan"/>
        </w:rPr>
        <w:t>proliferation of "regularities."</w:t>
      </w:r>
      <w:r w:rsidRPr="00834624">
        <w:rPr>
          <w:sz w:val="16"/>
        </w:rPr>
        <w:t xml:space="preserve"> For Foucault, the normalization of society entails tendencies from "technologies of drilling" that are enacted in various institutional sites of confinement (hospitals, prisons, schools, barracks) to populations as they are produced through what he calls "technologies of security"—insurance and reassurance—</w:t>
      </w:r>
      <w:r w:rsidRPr="00F0740B">
        <w:rPr>
          <w:rStyle w:val="StyleBoldUnderline"/>
        </w:rPr>
        <w:t>that work through the "regularization" of risk, profoundly different from regulation and the regulatory modes invested in disciplinary sites</w:t>
      </w:r>
      <w:r w:rsidRPr="00834624">
        <w:rPr>
          <w:sz w:val="16"/>
        </w:rPr>
        <w:t xml:space="preserve">. In his later work, Foucault contends that </w:t>
      </w:r>
      <w:r w:rsidRPr="00A526A5">
        <w:rPr>
          <w:rStyle w:val="StyleBoldUnderline"/>
          <w:highlight w:val="cyan"/>
        </w:rPr>
        <w:t>biopolitics shifts</w:t>
      </w:r>
      <w:r w:rsidRPr="00CA179C">
        <w:rPr>
          <w:rStyle w:val="StyleBoldUnderline"/>
        </w:rPr>
        <w:t xml:space="preserve"> or </w:t>
      </w:r>
      <w:r w:rsidRPr="007C02C9">
        <w:rPr>
          <w:rStyle w:val="StyleBoldUnderline"/>
        </w:rPr>
        <w:t xml:space="preserve">even overrides </w:t>
      </w:r>
      <w:r w:rsidRPr="00A526A5">
        <w:rPr>
          <w:rStyle w:val="StyleBoldUnderline"/>
          <w:highlight w:val="cyan"/>
        </w:rPr>
        <w:t>the emphasis on disciplining</w:t>
      </w:r>
      <w:r w:rsidRPr="007C02C9">
        <w:rPr>
          <w:rStyle w:val="StyleBoldUnderline"/>
        </w:rPr>
        <w:t xml:space="preserve"> subjects </w:t>
      </w:r>
      <w:r w:rsidRPr="00A526A5">
        <w:rPr>
          <w:rStyle w:val="StyleBoldUnderline"/>
          <w:highlight w:val="cyan"/>
        </w:rPr>
        <w:t>to the regularization</w:t>
      </w:r>
      <w:r w:rsidRPr="00C55E31">
        <w:rPr>
          <w:rStyle w:val="StyleBoldUnderline"/>
        </w:rPr>
        <w:t xml:space="preserve"> of populations</w:t>
      </w:r>
      <w:r w:rsidRPr="00834624">
        <w:rPr>
          <w:sz w:val="16"/>
        </w:rPr>
        <w:t xml:space="preserve">, with a "normalizing society" as the object and objective of both. While regulatory power is maintained through the minimum amount of exertion to delineate internals and externals, </w:t>
      </w:r>
      <w:r w:rsidRPr="00F0740B">
        <w:rPr>
          <w:rStyle w:val="StyleBoldUnderline"/>
        </w:rPr>
        <w:t>"</w:t>
      </w:r>
      <w:r w:rsidRPr="00C55E31">
        <w:rPr>
          <w:rStyle w:val="StyleBoldUnderline"/>
        </w:rPr>
        <w:t>powers of exuberance" characterize</w:t>
      </w:r>
      <w:r w:rsidRPr="00CA179C">
        <w:rPr>
          <w:rStyle w:val="StyleBoldUnderline"/>
        </w:rPr>
        <w:t xml:space="preserve"> the </w:t>
      </w:r>
      <w:r w:rsidRPr="00C55E31">
        <w:rPr>
          <w:rStyle w:val="StyleBoldUnderline"/>
        </w:rPr>
        <w:t xml:space="preserve">productive capacity of informational economies, fecund circuits that exponentially multiply through intersections, overlaps, matches, points of contact, coordinates, and contradictions. </w:t>
      </w:r>
      <w:r w:rsidRPr="00A526A5">
        <w:rPr>
          <w:rStyle w:val="StyleBoldUnderline"/>
          <w:highlight w:val="cyan"/>
        </w:rPr>
        <w:t xml:space="preserve">The focus is regenerative rather than retributive, </w:t>
      </w:r>
      <w:r w:rsidRPr="00C55E31">
        <w:rPr>
          <w:rStyle w:val="StyleBoldUnderline"/>
          <w:highlight w:val="cyan"/>
        </w:rPr>
        <w:t xml:space="preserve">producing </w:t>
      </w:r>
      <w:r w:rsidRPr="00197D6F">
        <w:rPr>
          <w:rStyle w:val="StyleBoldUnderline"/>
        </w:rPr>
        <w:t>more</w:t>
      </w:r>
      <w:r w:rsidRPr="00F0740B">
        <w:rPr>
          <w:rStyle w:val="StyleBoldUnderline"/>
        </w:rPr>
        <w:t xml:space="preserve"> and more </w:t>
      </w:r>
      <w:r w:rsidRPr="00A526A5">
        <w:rPr>
          <w:rStyle w:val="StyleBoldUnderline"/>
          <w:highlight w:val="cyan"/>
        </w:rPr>
        <w:t>rather than mediating</w:t>
      </w:r>
      <w:r w:rsidRPr="00197D6F">
        <w:rPr>
          <w:rStyle w:val="StyleBoldUnderline"/>
        </w:rPr>
        <w:t xml:space="preserve"> inclusion</w:t>
      </w:r>
      <w:r w:rsidRPr="00C55E31">
        <w:rPr>
          <w:rStyle w:val="StyleBoldUnderline"/>
        </w:rPr>
        <w:t xml:space="preserve"> and exclusion</w:t>
      </w:r>
      <w:r w:rsidRPr="00834624">
        <w:rPr>
          <w:sz w:val="16"/>
        </w:rPr>
        <w:t xml:space="preserve">. Thus, unlike power that banishes and excludes, or includes and organizes and manages, </w:t>
      </w:r>
      <w:r w:rsidRPr="00A526A5">
        <w:rPr>
          <w:rStyle w:val="StyleBoldUnderline"/>
          <w:highlight w:val="cyan"/>
        </w:rPr>
        <w:t xml:space="preserve">this </w:t>
      </w:r>
      <w:r w:rsidRPr="00C55E31">
        <w:rPr>
          <w:rStyle w:val="StyleBoldUnderline"/>
        </w:rPr>
        <w:t xml:space="preserve">power </w:t>
      </w:r>
      <w:r w:rsidRPr="00A526A5">
        <w:rPr>
          <w:rStyle w:val="StyleBoldUnderline"/>
          <w:highlight w:val="cyan"/>
        </w:rPr>
        <w:t>operates through</w:t>
      </w:r>
      <w:r w:rsidRPr="00CA179C">
        <w:rPr>
          <w:rStyle w:val="StyleBoldUnderline"/>
        </w:rPr>
        <w:t xml:space="preserve"> calculation and </w:t>
      </w:r>
      <w:r w:rsidRPr="00A526A5">
        <w:rPr>
          <w:rStyle w:val="StyleBoldUnderline"/>
          <w:highlight w:val="cyan"/>
        </w:rPr>
        <w:t>intervention</w:t>
      </w:r>
      <w:r w:rsidRPr="00CA179C">
        <w:rPr>
          <w:rStyle w:val="StyleBoldUnderline"/>
        </w:rPr>
        <w:t xml:space="preserve">, characterized by tendencies and degrees, </w:t>
      </w:r>
      <w:r w:rsidRPr="00A526A5">
        <w:rPr>
          <w:rStyle w:val="StyleBoldUnderline"/>
          <w:highlight w:val="cyan"/>
        </w:rPr>
        <w:t>adjusted through tweaking</w:t>
      </w:r>
      <w:r w:rsidRPr="00CA179C">
        <w:rPr>
          <w:rStyle w:val="StyleBoldUnderline"/>
        </w:rPr>
        <w:t xml:space="preserve"> and modulation </w:t>
      </w:r>
      <w:r w:rsidRPr="00A526A5">
        <w:rPr>
          <w:rStyle w:val="StyleBoldUnderline"/>
          <w:highlight w:val="cyan"/>
        </w:rPr>
        <w:t xml:space="preserve">rather than </w:t>
      </w:r>
      <w:proofErr w:type="spellStart"/>
      <w:r w:rsidRPr="00A526A5">
        <w:rPr>
          <w:rStyle w:val="StyleBoldUnderline"/>
          <w:highlight w:val="cyan"/>
        </w:rPr>
        <w:t>norming</w:t>
      </w:r>
      <w:proofErr w:type="spellEnd"/>
      <w:r w:rsidRPr="00A526A5">
        <w:rPr>
          <w:rStyle w:val="StyleBoldUnderline"/>
          <w:highlight w:val="cyan"/>
        </w:rPr>
        <w:t>.</w:t>
      </w:r>
      <w:r w:rsidRPr="00834624">
        <w:rPr>
          <w:sz w:val="16"/>
        </w:rPr>
        <w:t xml:space="preserve"> 6 There is less emphasis on the outside or inside to regulate, less emphasis on "closed site[s] differentiated from ... another closed site"; instead, closed sites give way to "frightful continual training . . . continual monitoring." 7 </w:t>
      </w:r>
      <w:r w:rsidRPr="00F0740B">
        <w:rPr>
          <w:rStyle w:val="StyleBoldUnderline"/>
        </w:rPr>
        <w:t>Detailing the trajectories of the move "from disciplining to biopolitical control,</w:t>
      </w:r>
      <w:r w:rsidRPr="00834624">
        <w:rPr>
          <w:sz w:val="16"/>
        </w:rPr>
        <w:t>" Patricia Clough argues t</w:t>
      </w:r>
      <w:r w:rsidRPr="00F0740B">
        <w:rPr>
          <w:rStyle w:val="StyleBoldUnderline"/>
        </w:rPr>
        <w:t xml:space="preserve">hat </w:t>
      </w:r>
      <w:r w:rsidRPr="00C55E31">
        <w:rPr>
          <w:rStyle w:val="StyleBoldUnderline"/>
        </w:rPr>
        <w:t xml:space="preserve">governance and representational </w:t>
      </w:r>
      <w:r w:rsidRPr="00C55E31">
        <w:rPr>
          <w:rStyle w:val="StyleBoldUnderline"/>
          <w:highlight w:val="cyan"/>
        </w:rPr>
        <w:t>politics</w:t>
      </w:r>
      <w:r w:rsidRPr="00CA179C">
        <w:rPr>
          <w:rStyle w:val="StyleBoldUnderline"/>
        </w:rPr>
        <w:t xml:space="preserve">, adapting to the "disorganization of nationally </w:t>
      </w:r>
      <w:r w:rsidRPr="00CA179C">
        <w:rPr>
          <w:rStyle w:val="StyleBoldUnderline"/>
        </w:rPr>
        <w:lastRenderedPageBreak/>
        <w:t xml:space="preserve">organized capital," </w:t>
      </w:r>
      <w:r w:rsidRPr="00C55E31">
        <w:rPr>
          <w:rStyle w:val="StyleBoldUnderline"/>
          <w:highlight w:val="cyan"/>
        </w:rPr>
        <w:t>transit into</w:t>
      </w:r>
      <w:r w:rsidRPr="00CA179C">
        <w:rPr>
          <w:rStyle w:val="StyleBoldUnderline"/>
        </w:rPr>
        <w:t xml:space="preserve"> expansive modalities of </w:t>
      </w:r>
      <w:r w:rsidRPr="00A526A5">
        <w:rPr>
          <w:rStyle w:val="StyleBoldUnderline"/>
          <w:highlight w:val="cyan"/>
        </w:rPr>
        <w:t>"risk management</w:t>
      </w:r>
      <w:r w:rsidRPr="00197D6F">
        <w:rPr>
          <w:rStyle w:val="StyleBoldUnderline"/>
        </w:rPr>
        <w:t>, militarism, and policing"</w:t>
      </w:r>
      <w:r w:rsidRPr="00C55E31">
        <w:rPr>
          <w:rStyle w:val="StyleBoldUnderline"/>
        </w:rPr>
        <w:t xml:space="preserve"> 8 </w:t>
      </w:r>
      <w:r w:rsidRPr="00A526A5">
        <w:rPr>
          <w:rStyle w:val="StyleBoldUnderline"/>
          <w:highlight w:val="cyan"/>
        </w:rPr>
        <w:t>that dislocate</w:t>
      </w:r>
      <w:r w:rsidRPr="00CA179C">
        <w:rPr>
          <w:rStyle w:val="StyleBoldUnderline"/>
        </w:rPr>
        <w:t xml:space="preserve"> or slice through the imagined coherency of contained sites, </w:t>
      </w:r>
      <w:r w:rsidRPr="00A526A5">
        <w:rPr>
          <w:rStyle w:val="StyleBoldUnderline"/>
          <w:highlight w:val="cyan"/>
        </w:rPr>
        <w:t>identity categories</w:t>
      </w:r>
      <w:r w:rsidRPr="00CA179C">
        <w:rPr>
          <w:rStyle w:val="StyleBoldUnderline"/>
        </w:rPr>
        <w:t xml:space="preserve"> (race, class, gender, sexuality, nation), </w:t>
      </w:r>
      <w:r w:rsidRPr="00C55E31">
        <w:rPr>
          <w:rStyle w:val="StyleBoldUnderline"/>
        </w:rPr>
        <w:t xml:space="preserve">and the body-as-organism: </w:t>
      </w:r>
      <w:r w:rsidRPr="00A526A5">
        <w:rPr>
          <w:rStyle w:val="StyleBoldUnderline"/>
          <w:highlight w:val="cyan"/>
        </w:rPr>
        <w:t xml:space="preserve">a tension between </w:t>
      </w:r>
      <w:r w:rsidRPr="00C55E31">
        <w:rPr>
          <w:rStyle w:val="StyleBoldUnderline"/>
        </w:rPr>
        <w:t xml:space="preserve">disciplinary </w:t>
      </w:r>
      <w:proofErr w:type="spellStart"/>
      <w:r w:rsidRPr="00A526A5">
        <w:rPr>
          <w:rStyle w:val="StyleBoldUnderline"/>
          <w:highlight w:val="cyan"/>
        </w:rPr>
        <w:t>normativization</w:t>
      </w:r>
      <w:proofErr w:type="spellEnd"/>
      <w:r w:rsidRPr="00CA179C">
        <w:rPr>
          <w:rStyle w:val="StyleBoldUnderline"/>
        </w:rPr>
        <w:t xml:space="preserve"> of subjects </w:t>
      </w:r>
      <w:r w:rsidRPr="00A526A5">
        <w:rPr>
          <w:rStyle w:val="StyleBoldUnderline"/>
          <w:highlight w:val="cyan"/>
        </w:rPr>
        <w:t>and</w:t>
      </w:r>
      <w:r w:rsidRPr="00CA179C">
        <w:rPr>
          <w:rStyle w:val="StyleBoldUnderline"/>
        </w:rPr>
        <w:t xml:space="preserve"> their "</w:t>
      </w:r>
      <w:r w:rsidRPr="00C55E31">
        <w:rPr>
          <w:rStyle w:val="StyleBoldUnderline"/>
        </w:rPr>
        <w:t>behavioral</w:t>
      </w:r>
      <w:r w:rsidRPr="00CA179C">
        <w:rPr>
          <w:rStyle w:val="StyleBoldUnderline"/>
        </w:rPr>
        <w:t xml:space="preserve"> expression </w:t>
      </w:r>
      <w:r w:rsidRPr="00C55E31">
        <w:rPr>
          <w:rStyle w:val="StyleBoldUnderline"/>
        </w:rPr>
        <w:t xml:space="preserve">of </w:t>
      </w:r>
      <w:r w:rsidRPr="00A526A5">
        <w:rPr>
          <w:rStyle w:val="StyleBoldUnderline"/>
          <w:highlight w:val="cyan"/>
        </w:rPr>
        <w:t>internalized social norms</w:t>
      </w:r>
      <w:r w:rsidRPr="007C02C9">
        <w:rPr>
          <w:rStyle w:val="StyleBoldUnderline"/>
        </w:rPr>
        <w:t xml:space="preserve">"9 and </w:t>
      </w:r>
      <w:r w:rsidRPr="00C55E31">
        <w:rPr>
          <w:rStyle w:val="StyleBoldUnderline"/>
        </w:rPr>
        <w:t>the social control</w:t>
      </w:r>
      <w:r w:rsidRPr="007C02C9">
        <w:rPr>
          <w:rStyle w:val="StyleBoldUnderline"/>
        </w:rPr>
        <w:t xml:space="preserve"> of pools of </w:t>
      </w:r>
      <w:r w:rsidRPr="00C55E31">
        <w:rPr>
          <w:rStyle w:val="StyleBoldUnderline"/>
        </w:rPr>
        <w:t>bodies both human and nonhuman</w:t>
      </w:r>
      <w:r w:rsidRPr="007C02C9">
        <w:rPr>
          <w:rStyle w:val="StyleBoldUnderline"/>
        </w:rPr>
        <w:t>.</w:t>
      </w:r>
      <w:r w:rsidRPr="00834624">
        <w:rPr>
          <w:sz w:val="16"/>
        </w:rPr>
        <w:t xml:space="preserve"> Thus, </w:t>
      </w:r>
      <w:r w:rsidRPr="00F0740B">
        <w:rPr>
          <w:rStyle w:val="StyleBoldUnderline"/>
        </w:rPr>
        <w:t xml:space="preserve">the "new regime of </w:t>
      </w:r>
      <w:r w:rsidRPr="00A526A5">
        <w:rPr>
          <w:rStyle w:val="StyleBoldUnderline"/>
          <w:highlight w:val="cyan"/>
        </w:rPr>
        <w:t>heightened regulation of homosexuality</w:t>
      </w:r>
      <w:r w:rsidRPr="00834624">
        <w:rPr>
          <w:sz w:val="16"/>
        </w:rPr>
        <w:t xml:space="preserve">" that Hunter speaks of </w:t>
      </w:r>
      <w:r w:rsidRPr="00A526A5">
        <w:rPr>
          <w:rStyle w:val="StyleBoldUnderline"/>
          <w:highlight w:val="cyan"/>
        </w:rPr>
        <w:t>must be understood in conjunction with</w:t>
      </w:r>
      <w:r w:rsidRPr="00F0740B">
        <w:rPr>
          <w:rStyle w:val="StyleBoldUnderline"/>
        </w:rPr>
        <w:t xml:space="preserve">, not separate from, </w:t>
      </w:r>
      <w:r w:rsidRPr="00C55E31">
        <w:rPr>
          <w:rStyle w:val="StyleBoldUnderline"/>
        </w:rPr>
        <w:t xml:space="preserve">profiling, </w:t>
      </w:r>
      <w:r w:rsidRPr="00A526A5">
        <w:rPr>
          <w:rStyle w:val="StyleBoldUnderline"/>
          <w:highlight w:val="cyan"/>
        </w:rPr>
        <w:t>surveillance</w:t>
      </w:r>
      <w:r w:rsidRPr="00C55E31">
        <w:rPr>
          <w:rStyle w:val="StyleBoldUnderline"/>
        </w:rPr>
        <w:t xml:space="preserve">, and information </w:t>
      </w:r>
      <w:r w:rsidRPr="00197D6F">
        <w:rPr>
          <w:rStyle w:val="StyleBoldUnderline"/>
        </w:rPr>
        <w:t>technologies</w:t>
      </w:r>
      <w:r w:rsidRPr="00CA179C">
        <w:rPr>
          <w:rStyle w:val="StyleBoldUnderline"/>
        </w:rPr>
        <w:t xml:space="preserve"> currently in use</w:t>
      </w:r>
      <w:r w:rsidRPr="00834624">
        <w:rPr>
          <w:sz w:val="16"/>
        </w:rPr>
        <w:t>. 10</w:t>
      </w:r>
    </w:p>
    <w:p w:rsidR="00353351" w:rsidRDefault="00353351" w:rsidP="00353351">
      <w:pPr>
        <w:spacing w:after="200" w:line="276" w:lineRule="auto"/>
        <w:rPr>
          <w:rFonts w:eastAsiaTheme="majorEastAsia" w:cstheme="majorBidi"/>
          <w:b/>
          <w:bCs/>
          <w:iCs/>
          <w:sz w:val="26"/>
        </w:rPr>
      </w:pPr>
      <w:r>
        <w:br w:type="page"/>
      </w:r>
    </w:p>
    <w:p w:rsidR="00353351" w:rsidRPr="00151404" w:rsidRDefault="00353351" w:rsidP="00353351">
      <w:pPr>
        <w:pStyle w:val="Heading4"/>
      </w:pPr>
      <w:r>
        <w:lastRenderedPageBreak/>
        <w:t>2. Other modes fail because of current identity politics – control societies tweak forms of discipline based on subject positions – we must destabilize identity to better understand the state</w:t>
      </w:r>
      <w:r w:rsidR="00545CC8">
        <w:t>’</w:t>
      </w:r>
      <w:r>
        <w:t>s mechanisms of control.</w:t>
      </w:r>
    </w:p>
    <w:p w:rsidR="00353351" w:rsidRDefault="00353351" w:rsidP="00353351">
      <w:r w:rsidRPr="003225C0">
        <w:rPr>
          <w:rStyle w:val="StyleStyleBold12pt"/>
        </w:rPr>
        <w:t>Puar 12</w:t>
      </w:r>
      <w:r>
        <w:t xml:space="preserve"> [</w:t>
      </w:r>
      <w:proofErr w:type="spellStart"/>
      <w:r>
        <w:t>Jasbir</w:t>
      </w:r>
      <w:proofErr w:type="spellEnd"/>
      <w:r>
        <w:t xml:space="preserve">, Professor of women's and gender studies at Rutgers University, “I would rather be a cyborg than a goddess”: Becoming-Intersectional in Assemblage Theory, </w:t>
      </w:r>
      <w:proofErr w:type="spellStart"/>
      <w:r>
        <w:t>philoSOPHIA</w:t>
      </w:r>
      <w:proofErr w:type="spellEnd"/>
      <w:r>
        <w:t>, 2(1), 49-66.</w:t>
      </w:r>
    </w:p>
    <w:p w:rsidR="00353351" w:rsidRDefault="00353351" w:rsidP="00353351">
      <w:r>
        <w:t xml:space="preserve">Chicago, Project Muse] </w:t>
      </w:r>
      <w:proofErr w:type="spellStart"/>
      <w:r>
        <w:t>Awirth</w:t>
      </w:r>
      <w:proofErr w:type="spellEnd"/>
    </w:p>
    <w:p w:rsidR="00353351" w:rsidRDefault="00353351" w:rsidP="00353351">
      <w:pPr>
        <w:rPr>
          <w:rStyle w:val="StyleBoldUnderline"/>
        </w:rPr>
      </w:pPr>
      <w:r w:rsidRPr="004716F7">
        <w:rPr>
          <w:sz w:val="16"/>
        </w:rPr>
        <w:t xml:space="preserve">There’s obviously much more to say about such an example; certainly one can note (once again) that Massumi also presumes sex/gender differentiation as the primary one that locates bodies on the grid. But in rereading </w:t>
      </w:r>
      <w:proofErr w:type="spellStart"/>
      <w:r w:rsidRPr="004716F7">
        <w:rPr>
          <w:sz w:val="16"/>
        </w:rPr>
        <w:t>Massumi’s</w:t>
      </w:r>
      <w:proofErr w:type="spellEnd"/>
      <w:r w:rsidRPr="004716F7">
        <w:rPr>
          <w:sz w:val="16"/>
        </w:rPr>
        <w:t xml:space="preserve"> example, one sees, as </w:t>
      </w:r>
      <w:proofErr w:type="spellStart"/>
      <w:r w:rsidRPr="004716F7">
        <w:rPr>
          <w:sz w:val="16"/>
        </w:rPr>
        <w:t>Saldanha</w:t>
      </w:r>
      <w:proofErr w:type="spellEnd"/>
      <w:r w:rsidRPr="004716F7">
        <w:rPr>
          <w:sz w:val="16"/>
        </w:rPr>
        <w:t xml:space="preserve"> argues, </w:t>
      </w:r>
      <w:r w:rsidRPr="00AF238B">
        <w:rPr>
          <w:rStyle w:val="StyleBoldUnderline"/>
        </w:rPr>
        <w:t xml:space="preserve">using the </w:t>
      </w:r>
      <w:proofErr w:type="spellStart"/>
      <w:r w:rsidRPr="00AF238B">
        <w:rPr>
          <w:rStyle w:val="StyleBoldUnderline"/>
        </w:rPr>
        <w:t>Deleuzian</w:t>
      </w:r>
      <w:proofErr w:type="spellEnd"/>
      <w:r w:rsidRPr="00AF238B">
        <w:rPr>
          <w:rStyle w:val="StyleBoldUnderline"/>
        </w:rPr>
        <w:t xml:space="preserve"> concepts of “molar’ and “molecular” differences, that </w:t>
      </w:r>
      <w:proofErr w:type="spellStart"/>
      <w:r w:rsidRPr="00AF238B">
        <w:rPr>
          <w:rStyle w:val="StyleBoldUnderline"/>
        </w:rPr>
        <w:t>intersectionality</w:t>
      </w:r>
      <w:proofErr w:type="spellEnd"/>
      <w:r w:rsidRPr="00AF238B">
        <w:rPr>
          <w:rStyle w:val="StyleBoldUnderline"/>
        </w:rPr>
        <w:t xml:space="preserve"> as a concept “is only meant for the molar ‘level’ . . . molecular forces continually upset the topological localizability of a body</w:t>
      </w:r>
      <w:r w:rsidRPr="004716F7">
        <w:rPr>
          <w:sz w:val="16"/>
        </w:rPr>
        <w:t>” (</w:t>
      </w:r>
      <w:proofErr w:type="spellStart"/>
      <w:r w:rsidRPr="004716F7">
        <w:rPr>
          <w:sz w:val="16"/>
        </w:rPr>
        <w:t>Saldanha</w:t>
      </w:r>
      <w:proofErr w:type="spellEnd"/>
      <w:r w:rsidRPr="004716F7">
        <w:rPr>
          <w:sz w:val="16"/>
        </w:rPr>
        <w:t xml:space="preserve"> 2010, 290). In closing, </w:t>
      </w:r>
      <w:r w:rsidRPr="003225C0">
        <w:rPr>
          <w:rStyle w:val="StyleBoldUnderline"/>
        </w:rPr>
        <w:t xml:space="preserve">and as an effort to signpost the lines of flight this essay cannot fully follow given space restrictions, </w:t>
      </w:r>
      <w:r w:rsidRPr="006F5F6D">
        <w:rPr>
          <w:rStyle w:val="StyleBoldUnderline"/>
        </w:rPr>
        <w:t xml:space="preserve">my </w:t>
      </w:r>
      <w:r w:rsidRPr="0081501E">
        <w:rPr>
          <w:rStyle w:val="StyleBoldUnderline"/>
        </w:rPr>
        <w:t xml:space="preserve">own concerns about </w:t>
      </w:r>
      <w:r w:rsidRPr="00A526A5">
        <w:rPr>
          <w:rStyle w:val="StyleBoldUnderline"/>
          <w:highlight w:val="cyan"/>
        </w:rPr>
        <w:t>intersectional frameworks</w:t>
      </w:r>
      <w:r w:rsidRPr="003225C0">
        <w:rPr>
          <w:rStyle w:val="StyleBoldUnderline"/>
        </w:rPr>
        <w:t xml:space="preserve"> go far beyond rethinking its contextual specificity (this </w:t>
      </w:r>
      <w:r w:rsidRPr="00A526A5">
        <w:rPr>
          <w:rStyle w:val="StyleBoldUnderline"/>
          <w:highlight w:val="cyan"/>
        </w:rPr>
        <w:t>is</w:t>
      </w:r>
      <w:r w:rsidRPr="003225C0">
        <w:rPr>
          <w:rStyle w:val="StyleBoldUnderline"/>
        </w:rPr>
        <w:t xml:space="preserve"> not only </w:t>
      </w:r>
      <w:r w:rsidRPr="006F5F6D">
        <w:rPr>
          <w:rStyle w:val="StyleBoldUnderline"/>
        </w:rPr>
        <w:t>about</w:t>
      </w:r>
      <w:r w:rsidRPr="003225C0">
        <w:rPr>
          <w:rStyle w:val="StyleBoldUnderline"/>
        </w:rPr>
        <w:t xml:space="preserve"> </w:t>
      </w:r>
      <w:r w:rsidRPr="0081501E">
        <w:rPr>
          <w:rStyle w:val="StyleBoldUnderline"/>
        </w:rPr>
        <w:t>epistemological</w:t>
      </w:r>
      <w:r w:rsidRPr="003225C0">
        <w:rPr>
          <w:rStyle w:val="StyleBoldUnderline"/>
        </w:rPr>
        <w:t xml:space="preserve"> incongruence or correctives, but more </w:t>
      </w:r>
      <w:r w:rsidRPr="00AF238B">
        <w:rPr>
          <w:rStyle w:val="StyleBoldUnderline"/>
        </w:rPr>
        <w:t>i</w:t>
      </w:r>
      <w:r w:rsidRPr="003225C0">
        <w:rPr>
          <w:rStyle w:val="StyleBoldUnderline"/>
        </w:rPr>
        <w:t xml:space="preserve">mportantly, </w:t>
      </w:r>
      <w:r w:rsidRPr="00A526A5">
        <w:rPr>
          <w:rStyle w:val="Emphasis"/>
          <w:highlight w:val="cyan"/>
        </w:rPr>
        <w:t>ontological irreducibility</w:t>
      </w:r>
      <w:r w:rsidRPr="004716F7">
        <w:rPr>
          <w:sz w:val="16"/>
        </w:rPr>
        <w:t>). As I have argued in Terrorist Assemblages: “</w:t>
      </w:r>
      <w:r w:rsidRPr="00A526A5">
        <w:rPr>
          <w:rStyle w:val="StyleBoldUnderline"/>
          <w:highlight w:val="cyan"/>
        </w:rPr>
        <w:t xml:space="preserve">No matter how intersectional </w:t>
      </w:r>
      <w:r w:rsidRPr="0081501E">
        <w:rPr>
          <w:rStyle w:val="StyleBoldUnderline"/>
        </w:rPr>
        <w:t>our</w:t>
      </w:r>
      <w:r w:rsidRPr="006F5F6D">
        <w:rPr>
          <w:rStyle w:val="StyleBoldUnderline"/>
        </w:rPr>
        <w:t xml:space="preserve"> models of </w:t>
      </w:r>
      <w:r w:rsidRPr="0081501E">
        <w:rPr>
          <w:rStyle w:val="StyleBoldUnderline"/>
        </w:rPr>
        <w:t xml:space="preserve">subjectivity, no matter </w:t>
      </w:r>
      <w:r w:rsidRPr="00C55E31">
        <w:rPr>
          <w:rStyle w:val="StyleBoldUnderline"/>
        </w:rPr>
        <w:t xml:space="preserve">how attuned to </w:t>
      </w:r>
      <w:proofErr w:type="spellStart"/>
      <w:r w:rsidRPr="00C55E31">
        <w:rPr>
          <w:rStyle w:val="StyleBoldUnderline"/>
        </w:rPr>
        <w:t>locational</w:t>
      </w:r>
      <w:proofErr w:type="spellEnd"/>
      <w:r w:rsidRPr="00C55E31">
        <w:rPr>
          <w:rStyle w:val="StyleBoldUnderline"/>
        </w:rPr>
        <w:t xml:space="preserve"> politics of space, place, and scale,</w:t>
      </w:r>
      <w:r w:rsidRPr="006F5F6D">
        <w:rPr>
          <w:rStyle w:val="StyleBoldUnderline"/>
        </w:rPr>
        <w:t xml:space="preserve"> </w:t>
      </w:r>
      <w:r w:rsidRPr="00A526A5">
        <w:rPr>
          <w:rStyle w:val="StyleBoldUnderline"/>
          <w:highlight w:val="cyan"/>
        </w:rPr>
        <w:t>these formulations</w:t>
      </w:r>
      <w:r w:rsidRPr="006F5F6D">
        <w:rPr>
          <w:rStyle w:val="StyleBoldUnderline"/>
        </w:rPr>
        <w:t xml:space="preserve">—these fine tunings of </w:t>
      </w:r>
      <w:proofErr w:type="spellStart"/>
      <w:r w:rsidRPr="006F5F6D">
        <w:rPr>
          <w:rStyle w:val="StyleBoldUnderline"/>
        </w:rPr>
        <w:t>intersectionality</w:t>
      </w:r>
      <w:proofErr w:type="spellEnd"/>
      <w:r w:rsidRPr="003225C0">
        <w:rPr>
          <w:rStyle w:val="StyleBoldUnderline"/>
        </w:rPr>
        <w:t xml:space="preserve">, as it were, </w:t>
      </w:r>
      <w:r w:rsidRPr="0009292F">
        <w:rPr>
          <w:rStyle w:val="StyleBoldUnderline"/>
        </w:rPr>
        <w:t xml:space="preserve">that continue to be demanded—may </w:t>
      </w:r>
      <w:r w:rsidRPr="00A526A5">
        <w:rPr>
          <w:rStyle w:val="StyleBoldUnderline"/>
          <w:highlight w:val="cyan"/>
        </w:rPr>
        <w:t>still limit us</w:t>
      </w:r>
      <w:r w:rsidRPr="0009292F">
        <w:rPr>
          <w:rStyle w:val="StyleBoldUnderline"/>
        </w:rPr>
        <w:t xml:space="preserve"> if </w:t>
      </w:r>
      <w:r w:rsidRPr="00C55E31">
        <w:rPr>
          <w:rStyle w:val="StyleBoldUnderline"/>
          <w:highlight w:val="cyan"/>
        </w:rPr>
        <w:t>they presume</w:t>
      </w:r>
      <w:r w:rsidRPr="0009292F">
        <w:rPr>
          <w:rStyle w:val="StyleBoldUnderline"/>
        </w:rPr>
        <w:t xml:space="preserve"> the automatic primacy and </w:t>
      </w:r>
      <w:r w:rsidRPr="00A526A5">
        <w:rPr>
          <w:rStyle w:val="StyleBoldUnderline"/>
          <w:highlight w:val="cyan"/>
        </w:rPr>
        <w:t>singularity of the</w:t>
      </w:r>
      <w:r w:rsidRPr="00C55E31">
        <w:rPr>
          <w:rStyle w:val="StyleBoldUnderline"/>
        </w:rPr>
        <w:t xml:space="preserve"> disciplinary </w:t>
      </w:r>
      <w:r w:rsidRPr="00A526A5">
        <w:rPr>
          <w:rStyle w:val="StyleBoldUnderline"/>
          <w:highlight w:val="cyan"/>
        </w:rPr>
        <w:t>subject</w:t>
      </w:r>
      <w:r w:rsidRPr="0009292F">
        <w:rPr>
          <w:rStyle w:val="StyleBoldUnderline"/>
        </w:rPr>
        <w:t xml:space="preserve"> and its identitarian interpellation</w:t>
      </w:r>
      <w:r w:rsidRPr="0009292F">
        <w:rPr>
          <w:sz w:val="16"/>
        </w:rPr>
        <w:t xml:space="preserve">” (Puar 2007, 206). My interest in interrogating </w:t>
      </w:r>
      <w:r w:rsidRPr="0009292F">
        <w:rPr>
          <w:rStyle w:val="StyleBoldUnderline"/>
        </w:rPr>
        <w:t xml:space="preserve">the predominance of </w:t>
      </w:r>
      <w:proofErr w:type="spellStart"/>
      <w:r w:rsidRPr="0009292F">
        <w:rPr>
          <w:rStyle w:val="StyleBoldUnderline"/>
        </w:rPr>
        <w:t>subjecthood</w:t>
      </w:r>
      <w:proofErr w:type="spellEnd"/>
      <w:r w:rsidRPr="0009292F">
        <w:rPr>
          <w:rStyle w:val="StyleBoldUnderline"/>
        </w:rPr>
        <w:t xml:space="preserve"> itself is</w:t>
      </w:r>
      <w:r w:rsidRPr="0009292F">
        <w:rPr>
          <w:sz w:val="16"/>
        </w:rPr>
        <w:t xml:space="preserve"> driven precisely by the </w:t>
      </w:r>
      <w:r w:rsidRPr="0009292F">
        <w:rPr>
          <w:rStyle w:val="StyleBoldUnderline"/>
        </w:rPr>
        <w:t>limitations</w:t>
      </w:r>
      <w:r w:rsidRPr="00F54203">
        <w:rPr>
          <w:rStyle w:val="StyleBoldUnderline"/>
        </w:rPr>
        <w:t xml:space="preserve"> of poststructuralist critique</w:t>
      </w:r>
      <w:r w:rsidRPr="004716F7">
        <w:rPr>
          <w:sz w:val="16"/>
        </w:rPr>
        <w:t xml:space="preserve"> that Rey Chow fore- grounds, the concerns about the nature/culture divide and questions of language and matter that the technoscience and materialist feminists have outlined, and </w:t>
      </w:r>
      <w:r w:rsidRPr="00F54203">
        <w:rPr>
          <w:rStyle w:val="StyleBoldUnderline"/>
        </w:rPr>
        <w:t>the attention to power and affect that assemblage theorists centralize.</w:t>
      </w:r>
      <w:r w:rsidRPr="004716F7">
        <w:rPr>
          <w:sz w:val="16"/>
        </w:rPr>
        <w:t xml:space="preserve"> I want to make one final connection between </w:t>
      </w:r>
      <w:proofErr w:type="spellStart"/>
      <w:r w:rsidRPr="004716F7">
        <w:rPr>
          <w:sz w:val="16"/>
        </w:rPr>
        <w:t>intersectionality</w:t>
      </w:r>
      <w:proofErr w:type="spellEnd"/>
      <w:r w:rsidRPr="004716F7">
        <w:rPr>
          <w:sz w:val="16"/>
        </w:rPr>
        <w:t xml:space="preserve">, assemblage, and the debates on disciplinary societies and societies of control, derived from the work of Michel Foucault and Deleuze’s extension of it. </w:t>
      </w:r>
      <w:r w:rsidRPr="003225C0">
        <w:rPr>
          <w:rStyle w:val="StyleBoldUnderline"/>
        </w:rPr>
        <w:t xml:space="preserve">While </w:t>
      </w:r>
      <w:r w:rsidRPr="00A526A5">
        <w:rPr>
          <w:rStyle w:val="StyleBoldUnderline"/>
          <w:highlight w:val="cyan"/>
        </w:rPr>
        <w:t xml:space="preserve">discipline </w:t>
      </w:r>
      <w:r w:rsidRPr="00C55E31">
        <w:rPr>
          <w:rStyle w:val="StyleBoldUnderline"/>
          <w:highlight w:val="cyan"/>
        </w:rPr>
        <w:t>works at</w:t>
      </w:r>
      <w:r w:rsidRPr="006F5F6D">
        <w:rPr>
          <w:rStyle w:val="StyleBoldUnderline"/>
        </w:rPr>
        <w:t xml:space="preserve"> the level of </w:t>
      </w:r>
      <w:r w:rsidRPr="00A526A5">
        <w:rPr>
          <w:rStyle w:val="StyleBoldUnderline"/>
          <w:highlight w:val="cyan"/>
        </w:rPr>
        <w:t xml:space="preserve">identity, </w:t>
      </w:r>
      <w:r w:rsidRPr="00A526A5">
        <w:rPr>
          <w:rStyle w:val="Emphasis"/>
          <w:highlight w:val="cyan"/>
        </w:rPr>
        <w:t>control works at</w:t>
      </w:r>
      <w:r w:rsidRPr="006F5F6D">
        <w:rPr>
          <w:rStyle w:val="Emphasis"/>
        </w:rPr>
        <w:t xml:space="preserve"> the level of </w:t>
      </w:r>
      <w:r w:rsidRPr="00A526A5">
        <w:rPr>
          <w:rStyle w:val="Emphasis"/>
          <w:highlight w:val="cyan"/>
        </w:rPr>
        <w:t>intensity</w:t>
      </w:r>
      <w:r w:rsidRPr="006F5F6D">
        <w:rPr>
          <w:rStyle w:val="StyleBoldUnderline"/>
        </w:rPr>
        <w:t xml:space="preserve">; identity is a process </w:t>
      </w:r>
      <w:r w:rsidRPr="0081501E">
        <w:rPr>
          <w:rStyle w:val="StyleBoldUnderline"/>
        </w:rPr>
        <w:t>involving</w:t>
      </w:r>
      <w:r w:rsidRPr="006F5F6D">
        <w:rPr>
          <w:rStyle w:val="StyleBoldUnderline"/>
        </w:rPr>
        <w:t xml:space="preserve"> an </w:t>
      </w:r>
      <w:r w:rsidRPr="0081501E">
        <w:rPr>
          <w:rStyle w:val="StyleBoldUnderline"/>
        </w:rPr>
        <w:t>intensification of habituation</w:t>
      </w:r>
      <w:r w:rsidRPr="003225C0">
        <w:rPr>
          <w:rStyle w:val="StyleBoldUnderline"/>
        </w:rPr>
        <w:t>, thus discipline and control are mutually entwined, though not necessarily compatible, with each other</w:t>
      </w:r>
      <w:r w:rsidRPr="004716F7">
        <w:rPr>
          <w:sz w:val="16"/>
        </w:rPr>
        <w:t xml:space="preserve">. In the 2007 English translation of </w:t>
      </w:r>
      <w:r w:rsidRPr="004716F7">
        <w:rPr>
          <w:sz w:val="16"/>
        </w:rPr>
        <w:lastRenderedPageBreak/>
        <w:t xml:space="preserve">Michel Foucault’s 1977–78 lectures titled Security, Territory, and Population, Foucault distinguishes between disciplinary mechanisms and security apparatuses, what Deleuze would later come to call “control societies.” On the disciplinary organization of </w:t>
      </w:r>
      <w:r w:rsidRPr="0009292F">
        <w:rPr>
          <w:sz w:val="16"/>
        </w:rPr>
        <w:t>multiplicity, Foucault writes: “</w:t>
      </w:r>
      <w:r w:rsidRPr="0009292F">
        <w:rPr>
          <w:rStyle w:val="StyleBoldUnderline"/>
        </w:rPr>
        <w:t>Discipline is a mode of individualization of multiplicities rather than something that constructs an edifice of multiple elements on the basis of individuals who are worked on as, first of all, individuals</w:t>
      </w:r>
      <w:r w:rsidRPr="0009292F">
        <w:rPr>
          <w:sz w:val="16"/>
        </w:rPr>
        <w:t xml:space="preserve">” (Foucault 2007, 12). Many relations between </w:t>
      </w:r>
      <w:r w:rsidRPr="0009292F">
        <w:rPr>
          <w:rStyle w:val="StyleBoldUnderline"/>
        </w:rPr>
        <w:t>discipline (exclusion and inclusion) and control (modulation, tweaking) have been proffered: one, as various overlapping yet progressive stages of market capitalism and governmentality; two, as coexisting models and exercises of power; three, control as an effect of disciplinary apparatuses—control as the epitome of a disciplinary society par</w:t>
      </w:r>
      <w:r w:rsidRPr="003225C0">
        <w:rPr>
          <w:rStyle w:val="StyleBoldUnderline"/>
        </w:rPr>
        <w:t xml:space="preserve"> excellence</w:t>
      </w:r>
      <w:r w:rsidRPr="004716F7">
        <w:rPr>
          <w:sz w:val="16"/>
        </w:rPr>
        <w:t xml:space="preserve"> (in that disciplinary forms of power exceed their sites to reproduce everywhere); and finally, as Foucault suggests above, </w:t>
      </w:r>
      <w:r w:rsidRPr="00A526A5">
        <w:rPr>
          <w:rStyle w:val="Emphasis"/>
          <w:highlight w:val="cyan"/>
        </w:rPr>
        <w:t>disciplin</w:t>
      </w:r>
      <w:r w:rsidRPr="00197D6F">
        <w:rPr>
          <w:rStyle w:val="Emphasis"/>
        </w:rPr>
        <w:t xml:space="preserve">ary </w:t>
      </w:r>
      <w:r w:rsidRPr="00A526A5">
        <w:rPr>
          <w:rStyle w:val="Emphasis"/>
          <w:highlight w:val="cyan"/>
        </w:rPr>
        <w:t xml:space="preserve">frames </w:t>
      </w:r>
      <w:r w:rsidRPr="006F5F6D">
        <w:rPr>
          <w:rStyle w:val="Emphasis"/>
        </w:rPr>
        <w:t xml:space="preserve">as a form of </w:t>
      </w:r>
      <w:r w:rsidRPr="00A526A5">
        <w:rPr>
          <w:rStyle w:val="Emphasis"/>
          <w:highlight w:val="cyan"/>
        </w:rPr>
        <w:t>control and</w:t>
      </w:r>
      <w:r w:rsidRPr="00744105">
        <w:rPr>
          <w:rStyle w:val="Emphasis"/>
        </w:rPr>
        <w:t xml:space="preserve"> </w:t>
      </w:r>
      <w:r w:rsidRPr="006F5F6D">
        <w:rPr>
          <w:rStyle w:val="Emphasis"/>
        </w:rPr>
        <w:t xml:space="preserve">as a </w:t>
      </w:r>
      <w:r w:rsidRPr="00A526A5">
        <w:rPr>
          <w:rStyle w:val="Emphasis"/>
          <w:highlight w:val="cyan"/>
        </w:rPr>
        <w:t xml:space="preserve">response </w:t>
      </w:r>
      <w:r w:rsidRPr="00C55E31">
        <w:rPr>
          <w:rStyle w:val="Emphasis"/>
        </w:rPr>
        <w:t xml:space="preserve">to </w:t>
      </w:r>
      <w:r w:rsidRPr="006F5F6D">
        <w:rPr>
          <w:rStyle w:val="Emphasis"/>
        </w:rPr>
        <w:t xml:space="preserve">the proliferation of </w:t>
      </w:r>
      <w:r w:rsidRPr="00C55E31">
        <w:rPr>
          <w:rStyle w:val="Emphasis"/>
        </w:rPr>
        <w:t>control.</w:t>
      </w:r>
      <w:r>
        <w:rPr>
          <w:rStyle w:val="Emphasis"/>
        </w:rPr>
        <w:t xml:space="preserve"> </w:t>
      </w:r>
      <w:r w:rsidRPr="004716F7">
        <w:rPr>
          <w:sz w:val="16"/>
        </w:rPr>
        <w:t xml:space="preserve">It seems to me, and I pose these as speculative points that I continue to think through, that </w:t>
      </w:r>
      <w:r w:rsidRPr="00A526A5">
        <w:rPr>
          <w:rStyle w:val="StyleBoldUnderline"/>
          <w:highlight w:val="cyan"/>
        </w:rPr>
        <w:t xml:space="preserve">intersectional </w:t>
      </w:r>
      <w:r w:rsidRPr="00C55E31">
        <w:rPr>
          <w:rStyle w:val="StyleBoldUnderline"/>
          <w:highlight w:val="cyan"/>
        </w:rPr>
        <w:t>critique has</w:t>
      </w:r>
      <w:r w:rsidRPr="00744105">
        <w:rPr>
          <w:rStyle w:val="StyleBoldUnderline"/>
        </w:rPr>
        <w:t xml:space="preserve"> both </w:t>
      </w:r>
      <w:r w:rsidRPr="00C55E31">
        <w:rPr>
          <w:rStyle w:val="StyleBoldUnderline"/>
          <w:highlight w:val="cyan"/>
        </w:rPr>
        <w:t>intervened in</w:t>
      </w:r>
      <w:r w:rsidRPr="00197D6F">
        <w:rPr>
          <w:rStyle w:val="StyleBoldUnderline"/>
        </w:rPr>
        <w:t xml:space="preserve"> the </w:t>
      </w:r>
      <w:r w:rsidRPr="00C55E31">
        <w:rPr>
          <w:rStyle w:val="StyleBoldUnderline"/>
        </w:rPr>
        <w:t xml:space="preserve">legal and capitalist </w:t>
      </w:r>
      <w:r w:rsidRPr="00A526A5">
        <w:rPr>
          <w:rStyle w:val="StyleBoldUnderline"/>
          <w:highlight w:val="cyan"/>
        </w:rPr>
        <w:t xml:space="preserve">structures that demand </w:t>
      </w:r>
      <w:r w:rsidRPr="00C55E31">
        <w:rPr>
          <w:rStyle w:val="StyleBoldUnderline"/>
        </w:rPr>
        <w:t xml:space="preserve">the fixity of </w:t>
      </w:r>
      <w:r w:rsidRPr="00C55E31">
        <w:rPr>
          <w:rStyle w:val="StyleBoldUnderline"/>
          <w:highlight w:val="cyan"/>
        </w:rPr>
        <w:t xml:space="preserve">the </w:t>
      </w:r>
      <w:r w:rsidRPr="00C55E31">
        <w:rPr>
          <w:rStyle w:val="StyleBoldUnderline"/>
        </w:rPr>
        <w:t xml:space="preserve">rights-bearing </w:t>
      </w:r>
      <w:r w:rsidRPr="00C55E31">
        <w:rPr>
          <w:rStyle w:val="StyleBoldUnderline"/>
          <w:highlight w:val="cyan"/>
        </w:rPr>
        <w:t xml:space="preserve">subject </w:t>
      </w:r>
      <w:r w:rsidRPr="00A526A5">
        <w:rPr>
          <w:rStyle w:val="StyleBoldUnderline"/>
          <w:highlight w:val="cyan"/>
        </w:rPr>
        <w:t xml:space="preserve">and </w:t>
      </w:r>
      <w:r w:rsidRPr="00C55E31">
        <w:rPr>
          <w:rStyle w:val="StyleBoldUnderline"/>
        </w:rPr>
        <w:t xml:space="preserve">has also </w:t>
      </w:r>
      <w:r w:rsidRPr="00A526A5">
        <w:rPr>
          <w:rStyle w:val="StyleBoldUnderline"/>
          <w:highlight w:val="cyan"/>
        </w:rPr>
        <w:t xml:space="preserve">simultaneously reproduced </w:t>
      </w:r>
      <w:r w:rsidRPr="00C55E31">
        <w:rPr>
          <w:rStyle w:val="StyleBoldUnderline"/>
        </w:rPr>
        <w:t xml:space="preserve">the </w:t>
      </w:r>
      <w:r w:rsidRPr="00A526A5">
        <w:rPr>
          <w:rStyle w:val="StyleBoldUnderline"/>
          <w:highlight w:val="cyan"/>
        </w:rPr>
        <w:t xml:space="preserve">disciplinary demands </w:t>
      </w:r>
      <w:r w:rsidRPr="00C55E31">
        <w:rPr>
          <w:rStyle w:val="StyleBoldUnderline"/>
          <w:highlight w:val="cyan"/>
        </w:rPr>
        <w:t>of that</w:t>
      </w:r>
      <w:r w:rsidRPr="00C55E31">
        <w:rPr>
          <w:rStyle w:val="StyleBoldUnderline"/>
        </w:rPr>
        <w:t xml:space="preserve"> subject </w:t>
      </w:r>
      <w:r w:rsidRPr="00C55E31">
        <w:rPr>
          <w:rStyle w:val="StyleBoldUnderline"/>
          <w:highlight w:val="cyan"/>
        </w:rPr>
        <w:t>formation</w:t>
      </w:r>
      <w:r w:rsidRPr="004716F7">
        <w:rPr>
          <w:sz w:val="16"/>
        </w:rPr>
        <w:t xml:space="preserve">. As Norma Alarcon presciently asked, in 1984, in her response to the publication of This Bridge Called My Back, are we going to make a subject of the whole world? </w:t>
      </w:r>
      <w:proofErr w:type="gramStart"/>
      <w:r w:rsidRPr="004716F7">
        <w:rPr>
          <w:sz w:val="16"/>
        </w:rPr>
        <w:t>(Alarcon 1990, 361).</w:t>
      </w:r>
      <w:proofErr w:type="gramEnd"/>
      <w:r w:rsidRPr="004716F7">
        <w:rPr>
          <w:sz w:val="16"/>
        </w:rPr>
        <w:t xml:space="preserve"> If, as </w:t>
      </w:r>
      <w:proofErr w:type="spellStart"/>
      <w:r w:rsidRPr="004716F7">
        <w:rPr>
          <w:sz w:val="16"/>
        </w:rPr>
        <w:t>Brah</w:t>
      </w:r>
      <w:proofErr w:type="spellEnd"/>
      <w:r w:rsidRPr="004716F7">
        <w:rPr>
          <w:sz w:val="16"/>
        </w:rPr>
        <w:t xml:space="preserve"> and Phoenix argue, “a key feature of feminist analysis of </w:t>
      </w:r>
      <w:proofErr w:type="spellStart"/>
      <w:r w:rsidRPr="004716F7">
        <w:rPr>
          <w:sz w:val="16"/>
        </w:rPr>
        <w:t>intersectionality</w:t>
      </w:r>
      <w:proofErr w:type="spellEnd"/>
      <w:r w:rsidRPr="004716F7">
        <w:rPr>
          <w:sz w:val="16"/>
        </w:rPr>
        <w:t xml:space="preserve"> is . . . decentering . . . the </w:t>
      </w:r>
      <w:proofErr w:type="spellStart"/>
      <w:r w:rsidRPr="004716F7">
        <w:rPr>
          <w:sz w:val="16"/>
        </w:rPr>
        <w:t>norma</w:t>
      </w:r>
      <w:proofErr w:type="spellEnd"/>
      <w:r w:rsidRPr="004716F7">
        <w:rPr>
          <w:sz w:val="16"/>
        </w:rPr>
        <w:t xml:space="preserve">- </w:t>
      </w:r>
      <w:proofErr w:type="spellStart"/>
      <w:r w:rsidRPr="004716F7">
        <w:rPr>
          <w:sz w:val="16"/>
        </w:rPr>
        <w:t>tive</w:t>
      </w:r>
      <w:proofErr w:type="spellEnd"/>
      <w:r w:rsidRPr="004716F7">
        <w:rPr>
          <w:sz w:val="16"/>
        </w:rPr>
        <w:t xml:space="preserve"> subject of feminism” (</w:t>
      </w:r>
      <w:proofErr w:type="spellStart"/>
      <w:r w:rsidRPr="004716F7">
        <w:rPr>
          <w:sz w:val="16"/>
        </w:rPr>
        <w:t>Brah</w:t>
      </w:r>
      <w:proofErr w:type="spellEnd"/>
      <w:r w:rsidRPr="004716F7">
        <w:rPr>
          <w:sz w:val="16"/>
        </w:rPr>
        <w:t xml:space="preserve"> and Phoenix 2004, 78), then how do feminist thinkers address the problem that the construct of the subject is itself already normative? At this productive impasse, then, is this conundrum: the heuristic of </w:t>
      </w:r>
      <w:proofErr w:type="spellStart"/>
      <w:r w:rsidRPr="004716F7">
        <w:rPr>
          <w:sz w:val="16"/>
        </w:rPr>
        <w:t>intersectionality</w:t>
      </w:r>
      <w:proofErr w:type="spellEnd"/>
      <w:r w:rsidRPr="004716F7">
        <w:rPr>
          <w:sz w:val="16"/>
        </w:rPr>
        <w:t xml:space="preserve"> has produced a tremendous amount of work on WOC while concomitantly excusing white feminists from this work, re-centering gender and sexual difference as foundational and primary—indeed, this amplification of knowledge has in some senses been at the cost of WOC. Yet “we” (</w:t>
      </w:r>
      <w:proofErr w:type="gramStart"/>
      <w:r w:rsidRPr="004716F7">
        <w:rPr>
          <w:sz w:val="16"/>
        </w:rPr>
        <w:t>this “we” always under duress and contestation)</w:t>
      </w:r>
      <w:proofErr w:type="gramEnd"/>
      <w:r w:rsidRPr="004716F7">
        <w:rPr>
          <w:sz w:val="16"/>
        </w:rPr>
        <w:t xml:space="preserve"> might be reaching a poststructuralist fatigue around the notion of the subject itself. The limits of the epistemological corrective are encountered. Therefore, </w:t>
      </w:r>
      <w:r w:rsidRPr="00A526A5">
        <w:rPr>
          <w:rStyle w:val="StyleBoldUnderline"/>
          <w:highlight w:val="cyan"/>
        </w:rPr>
        <w:t>to dismiss assemblages</w:t>
      </w:r>
      <w:r w:rsidRPr="003225C0">
        <w:rPr>
          <w:rStyle w:val="StyleBoldUnderline"/>
        </w:rPr>
        <w:t xml:space="preserve"> in favor of retaining intersect</w:t>
      </w:r>
      <w:r>
        <w:rPr>
          <w:rStyle w:val="StyleBoldUnderline"/>
        </w:rPr>
        <w:t>ional iden</w:t>
      </w:r>
      <w:r w:rsidRPr="003225C0">
        <w:rPr>
          <w:rStyle w:val="StyleBoldUnderline"/>
        </w:rPr>
        <w:t xml:space="preserve">titarian frameworks </w:t>
      </w:r>
      <w:r w:rsidRPr="00C55E31">
        <w:rPr>
          <w:rStyle w:val="StyleBoldUnderline"/>
          <w:highlight w:val="cyan"/>
        </w:rPr>
        <w:t xml:space="preserve">is to dismiss </w:t>
      </w:r>
      <w:r w:rsidRPr="00A526A5">
        <w:rPr>
          <w:rStyle w:val="StyleBoldUnderline"/>
          <w:highlight w:val="cyan"/>
        </w:rPr>
        <w:t xml:space="preserve">how societies of control </w:t>
      </w:r>
      <w:r w:rsidRPr="006F5F6D">
        <w:rPr>
          <w:rStyle w:val="StyleBoldUnderline"/>
        </w:rPr>
        <w:t xml:space="preserve">tweak and </w:t>
      </w:r>
      <w:r w:rsidRPr="00A526A5">
        <w:rPr>
          <w:rStyle w:val="StyleBoldUnderline"/>
          <w:highlight w:val="cyan"/>
        </w:rPr>
        <w:t>modulate bodies</w:t>
      </w:r>
      <w:r w:rsidRPr="006F5F6D">
        <w:rPr>
          <w:rStyle w:val="StyleBoldUnderline"/>
        </w:rPr>
        <w:t xml:space="preserve"> as matter</w:t>
      </w:r>
      <w:r w:rsidRPr="003225C0">
        <w:rPr>
          <w:rStyle w:val="StyleBoldUnderline"/>
        </w:rPr>
        <w:t>, not predominantly through sign</w:t>
      </w:r>
      <w:r>
        <w:rPr>
          <w:rStyle w:val="StyleBoldUnderline"/>
        </w:rPr>
        <w:t>ification or identity interpel</w:t>
      </w:r>
      <w:r w:rsidRPr="003225C0">
        <w:rPr>
          <w:rStyle w:val="StyleBoldUnderline"/>
        </w:rPr>
        <w:t xml:space="preserve">lation but rather </w:t>
      </w:r>
      <w:r w:rsidRPr="00A526A5">
        <w:rPr>
          <w:rStyle w:val="Emphasis"/>
          <w:highlight w:val="cyan"/>
        </w:rPr>
        <w:t>through affective capacities and tendencies</w:t>
      </w:r>
      <w:r w:rsidRPr="004716F7">
        <w:rPr>
          <w:sz w:val="16"/>
        </w:rPr>
        <w:t xml:space="preserve">. It is also to miss that </w:t>
      </w:r>
      <w:r w:rsidRPr="00A526A5">
        <w:rPr>
          <w:rStyle w:val="StyleBoldUnderline"/>
          <w:highlight w:val="cyan"/>
        </w:rPr>
        <w:t>assemblages</w:t>
      </w:r>
      <w:r w:rsidRPr="003225C0">
        <w:rPr>
          <w:rStyle w:val="StyleBoldUnderline"/>
        </w:rPr>
        <w:t xml:space="preserve"> encompass not only ongoing </w:t>
      </w:r>
      <w:r w:rsidRPr="006F5F6D">
        <w:rPr>
          <w:rStyle w:val="StyleBoldUnderline"/>
        </w:rPr>
        <w:t xml:space="preserve">attempts to </w:t>
      </w:r>
      <w:r w:rsidRPr="00A526A5">
        <w:rPr>
          <w:rStyle w:val="StyleBoldUnderline"/>
          <w:highlight w:val="cyan"/>
        </w:rPr>
        <w:t>destabilize identities</w:t>
      </w:r>
      <w:r w:rsidRPr="003225C0">
        <w:rPr>
          <w:rStyle w:val="StyleBoldUnderline"/>
        </w:rPr>
        <w:t xml:space="preserve"> and grids, </w:t>
      </w:r>
      <w:r w:rsidRPr="00C55E31">
        <w:rPr>
          <w:rStyle w:val="StyleBoldUnderline"/>
          <w:highlight w:val="cyan"/>
        </w:rPr>
        <w:t xml:space="preserve">but also </w:t>
      </w:r>
      <w:r w:rsidRPr="00A526A5">
        <w:rPr>
          <w:rStyle w:val="StyleBoldUnderline"/>
          <w:highlight w:val="cyan"/>
        </w:rPr>
        <w:t>the forces that</w:t>
      </w:r>
      <w:r w:rsidRPr="003225C0">
        <w:rPr>
          <w:rStyle w:val="StyleBoldUnderline"/>
        </w:rPr>
        <w:t xml:space="preserve"> continue to </w:t>
      </w:r>
      <w:r w:rsidRPr="00A526A5">
        <w:rPr>
          <w:rStyle w:val="StyleBoldUnderline"/>
          <w:highlight w:val="cyan"/>
        </w:rPr>
        <w:t>mandate</w:t>
      </w:r>
      <w:r w:rsidRPr="00744105">
        <w:rPr>
          <w:rStyle w:val="StyleBoldUnderline"/>
        </w:rPr>
        <w:t xml:space="preserve"> and enforce </w:t>
      </w:r>
      <w:r w:rsidRPr="00A526A5">
        <w:rPr>
          <w:rStyle w:val="StyleBoldUnderline"/>
          <w:highlight w:val="cyan"/>
        </w:rPr>
        <w:t>them</w:t>
      </w:r>
      <w:r w:rsidRPr="004716F7">
        <w:rPr>
          <w:sz w:val="16"/>
        </w:rPr>
        <w:t xml:space="preserve">. That is to say, grid making is a recognized process of </w:t>
      </w:r>
      <w:proofErr w:type="spellStart"/>
      <w:r w:rsidRPr="004716F7">
        <w:rPr>
          <w:sz w:val="16"/>
        </w:rPr>
        <w:t>agencement</w:t>
      </w:r>
      <w:proofErr w:type="spellEnd"/>
      <w:r w:rsidRPr="004716F7">
        <w:rPr>
          <w:sz w:val="16"/>
        </w:rPr>
        <w:t xml:space="preserve">. But </w:t>
      </w:r>
      <w:r w:rsidRPr="003225C0">
        <w:rPr>
          <w:rStyle w:val="StyleBoldUnderline"/>
        </w:rPr>
        <w:t xml:space="preserve">to render </w:t>
      </w:r>
      <w:proofErr w:type="spellStart"/>
      <w:r w:rsidRPr="003225C0">
        <w:rPr>
          <w:rStyle w:val="StyleBoldUnderline"/>
        </w:rPr>
        <w:t>intersectionality</w:t>
      </w:r>
      <w:proofErr w:type="spellEnd"/>
      <w:r w:rsidRPr="003225C0">
        <w:rPr>
          <w:rStyle w:val="StyleBoldUnderline"/>
        </w:rPr>
        <w:t xml:space="preserve"> as an archaic relic of identity politics bypasses entirely the possibility that for some bodies—we can call them statistical outliers, or those consigned to premature death, or those once formerly considered useless bodies or bodies of excess—discipline and punish may well still be a </w:t>
      </w:r>
      <w:r w:rsidRPr="0009292F">
        <w:rPr>
          <w:rStyle w:val="StyleBoldUnderline"/>
        </w:rPr>
        <w:t xml:space="preserve">primary </w:t>
      </w:r>
      <w:r w:rsidRPr="0009292F">
        <w:rPr>
          <w:rStyle w:val="StyleBoldUnderline"/>
        </w:rPr>
        <w:lastRenderedPageBreak/>
        <w:t>apparatus of power</w:t>
      </w:r>
      <w:r w:rsidRPr="0009292F">
        <w:rPr>
          <w:sz w:val="16"/>
        </w:rPr>
        <w:t xml:space="preserve">. There are different conceptual problems posed by each; </w:t>
      </w:r>
      <w:proofErr w:type="spellStart"/>
      <w:r w:rsidRPr="0009292F">
        <w:rPr>
          <w:rStyle w:val="StyleBoldUnderline"/>
        </w:rPr>
        <w:t>intersectionality</w:t>
      </w:r>
      <w:proofErr w:type="spellEnd"/>
      <w:r w:rsidRPr="0009292F">
        <w:rPr>
          <w:rStyle w:val="StyleBoldUnderline"/>
        </w:rPr>
        <w:t xml:space="preserve"> attempts to comprehend political institutions and their attendant forms of social normativity and disciplinary administration</w:t>
      </w:r>
      <w:r w:rsidRPr="003225C0">
        <w:rPr>
          <w:rStyle w:val="StyleBoldUnderline"/>
        </w:rPr>
        <w:t xml:space="preserve">, </w:t>
      </w:r>
      <w:r w:rsidRPr="006F5F6D">
        <w:rPr>
          <w:rStyle w:val="StyleBoldUnderline"/>
        </w:rPr>
        <w:t xml:space="preserve">while </w:t>
      </w:r>
      <w:r w:rsidRPr="00A526A5">
        <w:rPr>
          <w:rStyle w:val="StyleBoldUnderline"/>
          <w:highlight w:val="cyan"/>
        </w:rPr>
        <w:t>assemblages</w:t>
      </w:r>
      <w:r w:rsidRPr="00744105">
        <w:rPr>
          <w:rStyle w:val="StyleBoldUnderline"/>
        </w:rPr>
        <w:t xml:space="preserve">, </w:t>
      </w:r>
      <w:r w:rsidRPr="006F5F6D">
        <w:rPr>
          <w:rStyle w:val="StyleBoldUnderline"/>
        </w:rPr>
        <w:t xml:space="preserve">in an </w:t>
      </w:r>
      <w:r w:rsidRPr="00744105">
        <w:rPr>
          <w:rStyle w:val="StyleBoldUnderline"/>
        </w:rPr>
        <w:t xml:space="preserve">effort to </w:t>
      </w:r>
      <w:r w:rsidRPr="00A526A5">
        <w:rPr>
          <w:rStyle w:val="StyleBoldUnderline"/>
          <w:highlight w:val="cyan"/>
        </w:rPr>
        <w:t xml:space="preserve">reintroduce politics into the political, asks </w:t>
      </w:r>
      <w:r w:rsidRPr="00A526A5">
        <w:rPr>
          <w:rStyle w:val="Emphasis"/>
          <w:highlight w:val="cyan"/>
        </w:rPr>
        <w:t>what is prior to and beyond</w:t>
      </w:r>
      <w:r w:rsidRPr="00C55E31">
        <w:rPr>
          <w:rStyle w:val="Emphasis"/>
        </w:rPr>
        <w:t xml:space="preserve"> what gets established</w:t>
      </w:r>
      <w:r w:rsidRPr="004716F7">
        <w:rPr>
          <w:sz w:val="16"/>
        </w:rPr>
        <w:t xml:space="preserve">. </w:t>
      </w:r>
      <w:proofErr w:type="gramStart"/>
      <w:r w:rsidRPr="004716F7">
        <w:rPr>
          <w:sz w:val="16"/>
        </w:rPr>
        <w:t xml:space="preserve">So one of the big payoffs for </w:t>
      </w:r>
      <w:r w:rsidRPr="003225C0">
        <w:rPr>
          <w:rStyle w:val="StyleBoldUnderline"/>
        </w:rPr>
        <w:t xml:space="preserve">thinking through the intertwined relations of </w:t>
      </w:r>
      <w:proofErr w:type="spellStart"/>
      <w:r w:rsidRPr="003225C0">
        <w:rPr>
          <w:rStyle w:val="StyleBoldUnderline"/>
        </w:rPr>
        <w:t>intersectionality</w:t>
      </w:r>
      <w:proofErr w:type="spellEnd"/>
      <w:r w:rsidRPr="003225C0">
        <w:rPr>
          <w:rStyle w:val="StyleBoldUnderline"/>
        </w:rPr>
        <w:t xml:space="preserve"> and assemblages is that </w:t>
      </w:r>
      <w:r w:rsidRPr="00A526A5">
        <w:rPr>
          <w:rStyle w:val="StyleBoldUnderline"/>
          <w:highlight w:val="cyan"/>
        </w:rPr>
        <w:t>it can</w:t>
      </w:r>
      <w:r w:rsidRPr="00C55E31">
        <w:rPr>
          <w:rStyle w:val="StyleBoldUnderline"/>
        </w:rPr>
        <w:t xml:space="preserve"> </w:t>
      </w:r>
      <w:r w:rsidRPr="006F5F6D">
        <w:rPr>
          <w:rStyle w:val="StyleBoldUnderline"/>
        </w:rPr>
        <w:t xml:space="preserve">help us </w:t>
      </w:r>
      <w:r w:rsidRPr="00A526A5">
        <w:rPr>
          <w:rStyle w:val="StyleBoldUnderline"/>
          <w:highlight w:val="cyan"/>
        </w:rPr>
        <w:t>produce</w:t>
      </w:r>
      <w:r w:rsidRPr="00F212D8">
        <w:rPr>
          <w:rStyle w:val="StyleBoldUnderline"/>
        </w:rPr>
        <w:t xml:space="preserve"> </w:t>
      </w:r>
      <w:r w:rsidRPr="006F5F6D">
        <w:rPr>
          <w:rStyle w:val="StyleBoldUnderline"/>
        </w:rPr>
        <w:t xml:space="preserve">more </w:t>
      </w:r>
      <w:r w:rsidRPr="00A526A5">
        <w:rPr>
          <w:rStyle w:val="StyleBoldUnderline"/>
          <w:highlight w:val="cyan"/>
        </w:rPr>
        <w:t>roadmaps of</w:t>
      </w:r>
      <w:r w:rsidRPr="00F212D8">
        <w:rPr>
          <w:rStyle w:val="StyleBoldUnderline"/>
        </w:rPr>
        <w:t xml:space="preserve"> </w:t>
      </w:r>
      <w:r w:rsidRPr="006F5F6D">
        <w:rPr>
          <w:rStyle w:val="StyleBoldUnderline"/>
        </w:rPr>
        <w:t xml:space="preserve">precisely these </w:t>
      </w:r>
      <w:r w:rsidRPr="00A526A5">
        <w:rPr>
          <w:rStyle w:val="StyleBoldUnderline"/>
          <w:highlight w:val="cyan"/>
        </w:rPr>
        <w:t>not</w:t>
      </w:r>
      <w:r w:rsidRPr="00F212D8">
        <w:rPr>
          <w:rStyle w:val="StyleBoldUnderline"/>
        </w:rPr>
        <w:t xml:space="preserve"> </w:t>
      </w:r>
      <w:r w:rsidRPr="006F5F6D">
        <w:rPr>
          <w:rStyle w:val="StyleBoldUnderline"/>
        </w:rPr>
        <w:t xml:space="preserve">quite </w:t>
      </w:r>
      <w:r w:rsidRPr="00A526A5">
        <w:rPr>
          <w:rStyle w:val="StyleBoldUnderline"/>
          <w:highlight w:val="cyan"/>
        </w:rPr>
        <w:t>fully understood relations between discipline and control.</w:t>
      </w:r>
      <w:proofErr w:type="gramEnd"/>
    </w:p>
    <w:p w:rsidR="00353351" w:rsidRDefault="00353351" w:rsidP="00353351">
      <w:pPr>
        <w:spacing w:after="200" w:line="276" w:lineRule="auto"/>
        <w:rPr>
          <w:rFonts w:eastAsiaTheme="majorEastAsia" w:cstheme="majorBidi"/>
          <w:b/>
          <w:bCs/>
          <w:iCs/>
          <w:sz w:val="26"/>
        </w:rPr>
      </w:pPr>
      <w:r>
        <w:br w:type="page"/>
      </w:r>
    </w:p>
    <w:p w:rsidR="00353351" w:rsidRPr="003B76BF" w:rsidRDefault="00353351" w:rsidP="00353351">
      <w:pPr>
        <w:pStyle w:val="Heading4"/>
      </w:pPr>
      <w:r>
        <w:lastRenderedPageBreak/>
        <w:t>3. Failure to escape current taxonomies of knowing justify the state</w:t>
      </w:r>
      <w:r w:rsidR="00545CC8">
        <w:t>’</w:t>
      </w:r>
      <w:r>
        <w:t xml:space="preserve">s use multiculturalism to include and exclude certain bodies – complacency with current citizenship masks the ascendancy of whiteness. </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Default="00353351" w:rsidP="00353351">
      <w:pPr>
        <w:rPr>
          <w:sz w:val="16"/>
        </w:rPr>
      </w:pPr>
      <w:r w:rsidRPr="004716F7">
        <w:rPr>
          <w:sz w:val="16"/>
        </w:rPr>
        <w:t xml:space="preserve">Rey Chow, drawing on Foucault's work in The Order of Things, proposes that </w:t>
      </w:r>
      <w:r w:rsidRPr="002E220B">
        <w:rPr>
          <w:rStyle w:val="TitleChar"/>
        </w:rPr>
        <w:t>"</w:t>
      </w:r>
      <w:r w:rsidRPr="00F52288">
        <w:rPr>
          <w:rStyle w:val="TitleChar"/>
        </w:rPr>
        <w:t xml:space="preserve">Foucault's discussion </w:t>
      </w:r>
      <w:r w:rsidRPr="00E974DC">
        <w:rPr>
          <w:rStyle w:val="TitleChar"/>
        </w:rPr>
        <w:t xml:space="preserve">of </w:t>
      </w:r>
      <w:proofErr w:type="spellStart"/>
      <w:r w:rsidRPr="00E974DC">
        <w:rPr>
          <w:rStyle w:val="TitleChar"/>
        </w:rPr>
        <w:t>biopower</w:t>
      </w:r>
      <w:proofErr w:type="spellEnd"/>
      <w:r w:rsidRPr="00E974DC">
        <w:rPr>
          <w:rStyle w:val="TitleChar"/>
        </w:rPr>
        <w:t xml:space="preserve"> can be seen as his approach, albeit oblique, to the question of the ascendancy of whiteness in</w:t>
      </w:r>
      <w:r w:rsidRPr="00F52288">
        <w:rPr>
          <w:rStyle w:val="TitleChar"/>
        </w:rPr>
        <w:t xml:space="preserve"> the modern world." </w:t>
      </w:r>
      <w:r w:rsidRPr="00A526A5">
        <w:rPr>
          <w:rStyle w:val="Emphasis"/>
          <w:highlight w:val="cyan"/>
        </w:rPr>
        <w:t>Engendered through</w:t>
      </w:r>
      <w:r w:rsidRPr="00FE6EB0">
        <w:rPr>
          <w:rStyle w:val="Emphasis"/>
        </w:rPr>
        <w:t xml:space="preserve"> scientific observation, classification and </w:t>
      </w:r>
      <w:r w:rsidRPr="00A526A5">
        <w:rPr>
          <w:rStyle w:val="Emphasis"/>
          <w:highlight w:val="cyan"/>
        </w:rPr>
        <w:t>taxonomy</w:t>
      </w:r>
      <w:r w:rsidRPr="00C55E31">
        <w:rPr>
          <w:rStyle w:val="TitleChar"/>
        </w:rPr>
        <w:t>, the production of data, detail, and description,</w:t>
      </w:r>
      <w:r w:rsidRPr="002E220B">
        <w:rPr>
          <w:rStyle w:val="TitleChar"/>
        </w:rPr>
        <w:t xml:space="preserve"> </w:t>
      </w:r>
      <w:r w:rsidRPr="00E974DC">
        <w:rPr>
          <w:rStyle w:val="Emphasis"/>
        </w:rPr>
        <w:t xml:space="preserve">leading to </w:t>
      </w:r>
      <w:r w:rsidRPr="00197D6F">
        <w:rPr>
          <w:rStyle w:val="Emphasis"/>
        </w:rPr>
        <w:t xml:space="preserve">the </w:t>
      </w:r>
      <w:r w:rsidRPr="00A526A5">
        <w:rPr>
          <w:rStyle w:val="Emphasis"/>
          <w:highlight w:val="cyan"/>
        </w:rPr>
        <w:t>micromanagement of</w:t>
      </w:r>
      <w:r w:rsidRPr="00C55E31">
        <w:rPr>
          <w:rStyle w:val="Emphasis"/>
        </w:rPr>
        <w:t xml:space="preserve"> information and </w:t>
      </w:r>
      <w:r w:rsidRPr="00AF5BD4">
        <w:rPr>
          <w:rStyle w:val="Emphasis"/>
          <w:highlight w:val="cyan"/>
        </w:rPr>
        <w:t>bodies</w:t>
      </w:r>
      <w:r w:rsidRPr="00197D6F">
        <w:rPr>
          <w:rStyle w:val="Emphasis"/>
        </w:rPr>
        <w:t>, all</w:t>
      </w:r>
      <w:r w:rsidRPr="00FE6EB0">
        <w:rPr>
          <w:rStyle w:val="Emphasis"/>
        </w:rPr>
        <w:t xml:space="preserve"> attempt </w:t>
      </w:r>
      <w:r w:rsidRPr="00AF5BD4">
        <w:rPr>
          <w:rStyle w:val="Emphasis"/>
        </w:rPr>
        <w:t>to "</w:t>
      </w:r>
      <w:r w:rsidRPr="00A526A5">
        <w:rPr>
          <w:rStyle w:val="Emphasis"/>
          <w:highlight w:val="cyan"/>
        </w:rPr>
        <w:t xml:space="preserve">render the </w:t>
      </w:r>
      <w:r w:rsidRPr="00AF5BD4">
        <w:rPr>
          <w:rStyle w:val="Emphasis"/>
          <w:highlight w:val="cyan"/>
        </w:rPr>
        <w:t xml:space="preserve">world a knowable </w:t>
      </w:r>
      <w:r w:rsidRPr="00A526A5">
        <w:rPr>
          <w:rStyle w:val="Emphasis"/>
          <w:highlight w:val="cyan"/>
        </w:rPr>
        <w:t>object</w:t>
      </w:r>
      <w:r w:rsidRPr="002E220B">
        <w:rPr>
          <w:rStyle w:val="TitleChar"/>
        </w:rPr>
        <w:t>." This objectification and honing for the purposes of management and domestication is paralleled</w:t>
      </w:r>
      <w:r w:rsidRPr="004716F7">
        <w:rPr>
          <w:sz w:val="16"/>
        </w:rPr>
        <w:t xml:space="preserve">, according to Chow, by </w:t>
      </w:r>
      <w:r w:rsidRPr="002E220B">
        <w:rPr>
          <w:rStyle w:val="TitleChar"/>
        </w:rPr>
        <w:t>an increasing mystification and obscuring of the primary beneficiaries of this epistemological project: European subjectivities</w:t>
      </w:r>
      <w:r w:rsidRPr="004716F7">
        <w:rPr>
          <w:sz w:val="16"/>
        </w:rPr>
        <w:t xml:space="preserve">. This simultaneity of specification and abstraction is the very basis of distinctions between subjects and objects (and populations), or, for Chow, between those who theorize and those who are theorized about. 58 For Chow, in contemporary times, </w:t>
      </w:r>
      <w:r w:rsidRPr="00A526A5">
        <w:rPr>
          <w:rStyle w:val="TitleChar"/>
          <w:highlight w:val="cyan"/>
        </w:rPr>
        <w:t>the "ascendancy of whiteness"</w:t>
      </w:r>
      <w:r w:rsidRPr="00E974DC">
        <w:rPr>
          <w:rStyle w:val="TitleChar"/>
        </w:rPr>
        <w:t xml:space="preserve"> in </w:t>
      </w:r>
      <w:proofErr w:type="spellStart"/>
      <w:r w:rsidRPr="00E974DC">
        <w:rPr>
          <w:rStyle w:val="TitleChar"/>
        </w:rPr>
        <w:t>biopower</w:t>
      </w:r>
      <w:proofErr w:type="spellEnd"/>
      <w:r w:rsidRPr="00E974DC">
        <w:rPr>
          <w:rStyle w:val="TitleChar"/>
        </w:rPr>
        <w:t xml:space="preserve"> </w:t>
      </w:r>
      <w:r w:rsidRPr="00A526A5">
        <w:rPr>
          <w:rStyle w:val="TitleChar"/>
          <w:highlight w:val="cyan"/>
        </w:rPr>
        <w:t>incorporates</w:t>
      </w:r>
      <w:r w:rsidRPr="002E220B">
        <w:rPr>
          <w:rStyle w:val="TitleChar"/>
        </w:rPr>
        <w:t xml:space="preserve"> the multiplication of </w:t>
      </w:r>
      <w:r w:rsidRPr="00A526A5">
        <w:rPr>
          <w:rStyle w:val="TitleChar"/>
          <w:highlight w:val="cyan"/>
        </w:rPr>
        <w:t xml:space="preserve">appropriate </w:t>
      </w:r>
      <w:r w:rsidRPr="00197D6F">
        <w:rPr>
          <w:rStyle w:val="TitleChar"/>
        </w:rPr>
        <w:t>multicultural</w:t>
      </w:r>
      <w:r w:rsidRPr="00AF5BD4">
        <w:rPr>
          <w:rStyle w:val="TitleChar"/>
        </w:rPr>
        <w:t xml:space="preserve"> ethnic </w:t>
      </w:r>
      <w:r w:rsidRPr="00A526A5">
        <w:rPr>
          <w:rStyle w:val="TitleChar"/>
          <w:highlight w:val="cyan"/>
        </w:rPr>
        <w:t>bodies</w:t>
      </w:r>
      <w:r w:rsidRPr="00E974DC">
        <w:rPr>
          <w:rStyle w:val="TitleChar"/>
        </w:rPr>
        <w:t xml:space="preserve"> complicit</w:t>
      </w:r>
      <w:r w:rsidRPr="00380ED3">
        <w:rPr>
          <w:rStyle w:val="TitleChar"/>
        </w:rPr>
        <w:t xml:space="preserve"> with this ascendancy. Part</w:t>
      </w:r>
      <w:r w:rsidRPr="002E220B">
        <w:rPr>
          <w:rStyle w:val="TitleChar"/>
        </w:rPr>
        <w:t xml:space="preserve"> of the </w:t>
      </w:r>
      <w:r w:rsidRPr="00A526A5">
        <w:rPr>
          <w:rStyle w:val="Emphasis"/>
          <w:highlight w:val="cyan"/>
        </w:rPr>
        <w:t>trappings of this exceptional citizen</w:t>
      </w:r>
      <w:r w:rsidRPr="002E220B">
        <w:rPr>
          <w:rStyle w:val="TitleChar"/>
        </w:rPr>
        <w:t xml:space="preserve">, ethnic or not, </w:t>
      </w:r>
      <w:r w:rsidRPr="00A526A5">
        <w:rPr>
          <w:rStyle w:val="TitleChar"/>
          <w:highlight w:val="cyan"/>
        </w:rPr>
        <w:t xml:space="preserve">is </w:t>
      </w:r>
      <w:r w:rsidRPr="00AF5BD4">
        <w:rPr>
          <w:rStyle w:val="TitleChar"/>
        </w:rPr>
        <w:t xml:space="preserve">the </w:t>
      </w:r>
      <w:r w:rsidRPr="00A526A5">
        <w:rPr>
          <w:rStyle w:val="TitleChar"/>
          <w:highlight w:val="cyan"/>
        </w:rPr>
        <w:t>careful management of difference</w:t>
      </w:r>
      <w:r w:rsidRPr="000835C8">
        <w:rPr>
          <w:rStyle w:val="TitleChar"/>
        </w:rPr>
        <w:t>: of difference within sameness, and of difference containing sameness</w:t>
      </w:r>
      <w:r w:rsidRPr="004716F7">
        <w:rPr>
          <w:sz w:val="16"/>
        </w:rPr>
        <w:t xml:space="preserve">. We can note, for example, that the multicultural proliferation of the cosmopolitan ethnic a la Chow has some demanding limitations in terms of class, gender, and especially sexuality. That is, </w:t>
      </w:r>
      <w:r w:rsidRPr="002E220B">
        <w:rPr>
          <w:rStyle w:val="TitleChar"/>
        </w:rPr>
        <w:t xml:space="preserve">what little acceptance liberal diversity proffers in the way of </w:t>
      </w:r>
      <w:r w:rsidRPr="00A526A5">
        <w:rPr>
          <w:rStyle w:val="TitleChar"/>
          <w:highlight w:val="cyan"/>
        </w:rPr>
        <w:t>inclusion is</w:t>
      </w:r>
      <w:r w:rsidRPr="002E220B">
        <w:rPr>
          <w:rStyle w:val="TitleChar"/>
        </w:rPr>
        <w:t xml:space="preserve"> highly </w:t>
      </w:r>
      <w:r w:rsidRPr="00A526A5">
        <w:rPr>
          <w:rStyle w:val="TitleChar"/>
          <w:highlight w:val="cyan"/>
        </w:rPr>
        <w:t>mediated by</w:t>
      </w:r>
      <w:r w:rsidRPr="002E220B">
        <w:rPr>
          <w:rStyle w:val="TitleChar"/>
        </w:rPr>
        <w:t xml:space="preserve"> huge realms of </w:t>
      </w:r>
      <w:r w:rsidRPr="00A526A5">
        <w:rPr>
          <w:rStyle w:val="TitleChar"/>
          <w:highlight w:val="cyan"/>
        </w:rPr>
        <w:t>exclusion: the ethnic is usually straight</w:t>
      </w:r>
      <w:r w:rsidRPr="002E220B">
        <w:rPr>
          <w:rStyle w:val="TitleChar"/>
        </w:rPr>
        <w:t xml:space="preserve">, usually </w:t>
      </w:r>
      <w:r w:rsidRPr="00AF5BD4">
        <w:rPr>
          <w:rStyle w:val="TitleChar"/>
          <w:highlight w:val="cyan"/>
        </w:rPr>
        <w:t xml:space="preserve">has </w:t>
      </w:r>
      <w:r w:rsidRPr="00AF5BD4">
        <w:rPr>
          <w:rStyle w:val="TitleChar"/>
        </w:rPr>
        <w:t>access to</w:t>
      </w:r>
      <w:r w:rsidRPr="002E220B">
        <w:rPr>
          <w:rStyle w:val="TitleChar"/>
        </w:rPr>
        <w:t xml:space="preserve"> material and cultural </w:t>
      </w:r>
      <w:r w:rsidRPr="00A526A5">
        <w:rPr>
          <w:rStyle w:val="TitleChar"/>
          <w:highlight w:val="cyan"/>
        </w:rPr>
        <w:t>capital</w:t>
      </w:r>
      <w:r w:rsidRPr="002E220B">
        <w:rPr>
          <w:rStyle w:val="TitleChar"/>
        </w:rPr>
        <w:t xml:space="preserve"> (both as a consumer and as an owner), and </w:t>
      </w:r>
      <w:r w:rsidRPr="00AF5BD4">
        <w:rPr>
          <w:rStyle w:val="TitleChar"/>
          <w:highlight w:val="cyan"/>
        </w:rPr>
        <w:t>is</w:t>
      </w:r>
      <w:r w:rsidRPr="002E220B">
        <w:rPr>
          <w:rStyle w:val="TitleChar"/>
        </w:rPr>
        <w:t xml:space="preserve"> in fact </w:t>
      </w:r>
      <w:r w:rsidRPr="00197D6F">
        <w:rPr>
          <w:rStyle w:val="TitleChar"/>
        </w:rPr>
        <w:t xml:space="preserve">often </w:t>
      </w:r>
      <w:r w:rsidRPr="00A526A5">
        <w:rPr>
          <w:rStyle w:val="TitleChar"/>
          <w:highlight w:val="cyan"/>
        </w:rPr>
        <w:t>male</w:t>
      </w:r>
      <w:r w:rsidRPr="00197D6F">
        <w:rPr>
          <w:rStyle w:val="TitleChar"/>
          <w:highlight w:val="cyan"/>
        </w:rPr>
        <w:t xml:space="preserve">. </w:t>
      </w:r>
      <w:r w:rsidRPr="00197D6F">
        <w:rPr>
          <w:rStyle w:val="Emphasis"/>
          <w:highlight w:val="cyan"/>
        </w:rPr>
        <w:t>These</w:t>
      </w:r>
      <w:r w:rsidRPr="00E0146F">
        <w:rPr>
          <w:rStyle w:val="Emphasis"/>
        </w:rPr>
        <w:t xml:space="preserve"> would be the tentative attributes </w:t>
      </w:r>
      <w:r w:rsidRPr="00E974DC">
        <w:rPr>
          <w:rStyle w:val="Emphasis"/>
        </w:rPr>
        <w:t xml:space="preserve">that would </w:t>
      </w:r>
      <w:r w:rsidRPr="00A526A5">
        <w:rPr>
          <w:rStyle w:val="Emphasis"/>
          <w:highlight w:val="cyan"/>
        </w:rPr>
        <w:t xml:space="preserve">distinguish a tolerable </w:t>
      </w:r>
      <w:r w:rsidRPr="00AF5BD4">
        <w:rPr>
          <w:rStyle w:val="Emphasis"/>
        </w:rPr>
        <w:t>ethnic</w:t>
      </w:r>
      <w:r w:rsidRPr="00380ED3">
        <w:rPr>
          <w:rStyle w:val="Emphasis"/>
        </w:rPr>
        <w:t xml:space="preserve"> (an </w:t>
      </w:r>
      <w:r w:rsidRPr="00AF5BD4">
        <w:rPr>
          <w:rStyle w:val="Emphasis"/>
        </w:rPr>
        <w:t xml:space="preserve">exceptional </w:t>
      </w:r>
      <w:r w:rsidRPr="00A526A5">
        <w:rPr>
          <w:rStyle w:val="Emphasis"/>
          <w:highlight w:val="cyan"/>
        </w:rPr>
        <w:t>patriot</w:t>
      </w:r>
      <w:r w:rsidRPr="00380ED3">
        <w:rPr>
          <w:rStyle w:val="Emphasis"/>
        </w:rPr>
        <w:t>, for</w:t>
      </w:r>
      <w:r w:rsidRPr="00E0146F">
        <w:rPr>
          <w:rStyle w:val="Emphasis"/>
        </w:rPr>
        <w:t xml:space="preserve"> example) </w:t>
      </w:r>
      <w:r w:rsidRPr="00A526A5">
        <w:rPr>
          <w:rStyle w:val="Emphasis"/>
          <w:highlight w:val="cyan"/>
        </w:rPr>
        <w:t xml:space="preserve">from an </w:t>
      </w:r>
      <w:r w:rsidRPr="00AF5BD4">
        <w:rPr>
          <w:rStyle w:val="Emphasis"/>
          <w:highlight w:val="cyan"/>
        </w:rPr>
        <w:t>intolerable</w:t>
      </w:r>
      <w:r w:rsidRPr="00AF5BD4">
        <w:rPr>
          <w:rStyle w:val="Emphasis"/>
        </w:rPr>
        <w:t xml:space="preserve"> ethnic (a </w:t>
      </w:r>
      <w:r w:rsidRPr="00A526A5">
        <w:rPr>
          <w:rStyle w:val="Emphasis"/>
          <w:highlight w:val="cyan"/>
        </w:rPr>
        <w:t>terrorist</w:t>
      </w:r>
      <w:r w:rsidRPr="00AF5BD4">
        <w:rPr>
          <w:rStyle w:val="Emphasis"/>
        </w:rPr>
        <w:t xml:space="preserve"> suspect</w:t>
      </w:r>
      <w:r w:rsidRPr="004716F7">
        <w:rPr>
          <w:sz w:val="16"/>
        </w:rPr>
        <w:t xml:space="preserve">). In many cases, </w:t>
      </w:r>
      <w:r w:rsidRPr="00A526A5">
        <w:rPr>
          <w:rStyle w:val="Emphasis"/>
          <w:highlight w:val="cyan"/>
        </w:rPr>
        <w:t xml:space="preserve">heteronormativity might be the most </w:t>
      </w:r>
      <w:r w:rsidRPr="00AF5BD4">
        <w:rPr>
          <w:rStyle w:val="Emphasis"/>
          <w:highlight w:val="cyan"/>
        </w:rPr>
        <w:t xml:space="preserve">pivotal </w:t>
      </w:r>
      <w:r w:rsidRPr="00197D6F">
        <w:rPr>
          <w:rStyle w:val="Emphasis"/>
        </w:rPr>
        <w:t>of these</w:t>
      </w:r>
      <w:r w:rsidRPr="00AF5BD4">
        <w:rPr>
          <w:rStyle w:val="Emphasis"/>
        </w:rPr>
        <w:t xml:space="preserve"> attributes</w:t>
      </w:r>
      <w:r w:rsidRPr="000835C8">
        <w:rPr>
          <w:rStyle w:val="TitleChar"/>
        </w:rPr>
        <w:t>, as certain</w:t>
      </w:r>
      <w:r w:rsidRPr="002E220B">
        <w:rPr>
          <w:rStyle w:val="TitleChar"/>
        </w:rPr>
        <w:t xml:space="preserve"> </w:t>
      </w:r>
      <w:r w:rsidRPr="00A526A5">
        <w:rPr>
          <w:rStyle w:val="TitleChar"/>
          <w:highlight w:val="cyan"/>
        </w:rPr>
        <w:lastRenderedPageBreak/>
        <w:t xml:space="preserve">Orientalist </w:t>
      </w:r>
      <w:proofErr w:type="spellStart"/>
      <w:r w:rsidRPr="00A526A5">
        <w:rPr>
          <w:rStyle w:val="TitleChar"/>
          <w:highlight w:val="cyan"/>
        </w:rPr>
        <w:t>queernesses</w:t>
      </w:r>
      <w:proofErr w:type="spellEnd"/>
      <w:r w:rsidRPr="002E220B">
        <w:rPr>
          <w:rStyle w:val="TitleChar"/>
        </w:rPr>
        <w:t xml:space="preserve"> </w:t>
      </w:r>
      <w:r w:rsidRPr="00FE6EB0">
        <w:rPr>
          <w:rStyle w:val="TitleChar"/>
        </w:rPr>
        <w:t xml:space="preserve">(failed heteronormativity, as signaled by polygamy, pathological </w:t>
      </w:r>
      <w:proofErr w:type="spellStart"/>
      <w:r w:rsidRPr="00FE6EB0">
        <w:rPr>
          <w:rStyle w:val="TitleChar"/>
        </w:rPr>
        <w:t>homosociality</w:t>
      </w:r>
      <w:proofErr w:type="spellEnd"/>
      <w:r w:rsidRPr="002E220B">
        <w:rPr>
          <w:rStyle w:val="TitleChar"/>
        </w:rPr>
        <w:t xml:space="preserve">) </w:t>
      </w:r>
      <w:r w:rsidRPr="00A526A5">
        <w:rPr>
          <w:rStyle w:val="TitleChar"/>
          <w:highlight w:val="cyan"/>
        </w:rPr>
        <w:t>are</w:t>
      </w:r>
      <w:r w:rsidRPr="00E974DC">
        <w:rPr>
          <w:rStyle w:val="TitleChar"/>
        </w:rPr>
        <w:t xml:space="preserve"> a priori </w:t>
      </w:r>
      <w:r w:rsidRPr="00A526A5">
        <w:rPr>
          <w:rStyle w:val="TitleChar"/>
          <w:highlight w:val="cyan"/>
        </w:rPr>
        <w:t>ascribed</w:t>
      </w:r>
      <w:r w:rsidRPr="00FE6EB0">
        <w:rPr>
          <w:rStyle w:val="TitleChar"/>
        </w:rPr>
        <w:t xml:space="preserve"> to terrorist bodies. The</w:t>
      </w:r>
      <w:r w:rsidRPr="002E220B">
        <w:rPr>
          <w:rStyle w:val="TitleChar"/>
        </w:rPr>
        <w:t xml:space="preserve"> twin process of </w:t>
      </w:r>
      <w:proofErr w:type="spellStart"/>
      <w:r w:rsidRPr="00A526A5">
        <w:rPr>
          <w:rStyle w:val="TitleChar"/>
          <w:highlight w:val="cyan"/>
        </w:rPr>
        <w:t>multiculturalization</w:t>
      </w:r>
      <w:proofErr w:type="spellEnd"/>
      <w:r w:rsidRPr="00A526A5">
        <w:rPr>
          <w:rStyle w:val="TitleChar"/>
          <w:highlight w:val="cyan"/>
        </w:rPr>
        <w:t xml:space="preserve"> and </w:t>
      </w:r>
      <w:proofErr w:type="spellStart"/>
      <w:r w:rsidRPr="00A526A5">
        <w:rPr>
          <w:rStyle w:val="TitleChar"/>
          <w:highlight w:val="cyan"/>
        </w:rPr>
        <w:t>heterosexualization</w:t>
      </w:r>
      <w:proofErr w:type="spellEnd"/>
      <w:r w:rsidRPr="002E220B">
        <w:rPr>
          <w:rStyle w:val="TitleChar"/>
        </w:rPr>
        <w:t xml:space="preserve"> are </w:t>
      </w:r>
      <w:r w:rsidRPr="00380ED3">
        <w:rPr>
          <w:rStyle w:val="TitleChar"/>
        </w:rPr>
        <w:t>codependent in</w:t>
      </w:r>
      <w:r w:rsidRPr="004716F7">
        <w:rPr>
          <w:sz w:val="16"/>
        </w:rPr>
        <w:t xml:space="preserve"> what Susan </w:t>
      </w:r>
      <w:proofErr w:type="spellStart"/>
      <w:r w:rsidRPr="004716F7">
        <w:rPr>
          <w:sz w:val="16"/>
        </w:rPr>
        <w:t>Koshy</w:t>
      </w:r>
      <w:proofErr w:type="spellEnd"/>
      <w:r w:rsidRPr="004716F7">
        <w:rPr>
          <w:sz w:val="16"/>
        </w:rPr>
        <w:t xml:space="preserve"> denotes as the "</w:t>
      </w:r>
      <w:r w:rsidRPr="00A526A5">
        <w:rPr>
          <w:rStyle w:val="Emphasis"/>
          <w:highlight w:val="cyan"/>
        </w:rPr>
        <w:t>morph</w:t>
      </w:r>
      <w:r w:rsidRPr="00380ED3">
        <w:rPr>
          <w:rStyle w:val="Emphasis"/>
        </w:rPr>
        <w:t xml:space="preserve">ing of </w:t>
      </w:r>
      <w:r w:rsidRPr="00A526A5">
        <w:rPr>
          <w:rStyle w:val="Emphasis"/>
          <w:highlight w:val="cyan"/>
        </w:rPr>
        <w:t>race into ethnicity</w:t>
      </w:r>
      <w:r w:rsidRPr="002E220B">
        <w:rPr>
          <w:rStyle w:val="TitleChar"/>
        </w:rPr>
        <w:t xml:space="preserve">," a transmogrification propelled </w:t>
      </w:r>
      <w:r w:rsidRPr="00234833">
        <w:rPr>
          <w:rStyle w:val="TitleChar"/>
        </w:rPr>
        <w:t>by the cultivation of "</w:t>
      </w:r>
      <w:r w:rsidRPr="00A526A5">
        <w:rPr>
          <w:rStyle w:val="Emphasis"/>
          <w:highlight w:val="cyan"/>
        </w:rPr>
        <w:t>white privilege as color-blind meritocracy</w:t>
      </w:r>
      <w:r w:rsidRPr="00234833">
        <w:rPr>
          <w:rStyle w:val="TitleChar"/>
        </w:rPr>
        <w:t>."</w:t>
      </w:r>
      <w:r w:rsidRPr="004716F7">
        <w:rPr>
          <w:sz w:val="16"/>
        </w:rPr>
        <w:t xml:space="preserve"> (This morphing has also inspired the politicization of the designation "people of color.") While Chow does not explicitly discuss why racial frames lose their salience (and retain denigrated status) in relation to </w:t>
      </w:r>
      <w:proofErr w:type="spellStart"/>
      <w:r w:rsidRPr="004716F7">
        <w:rPr>
          <w:sz w:val="16"/>
        </w:rPr>
        <w:t>marketdriven</w:t>
      </w:r>
      <w:proofErr w:type="spellEnd"/>
      <w:r w:rsidRPr="004716F7">
        <w:rPr>
          <w:sz w:val="16"/>
        </w:rPr>
        <w:t xml:space="preserve"> ethnicity, </w:t>
      </w:r>
      <w:proofErr w:type="spellStart"/>
      <w:r w:rsidRPr="004716F7">
        <w:rPr>
          <w:sz w:val="16"/>
        </w:rPr>
        <w:t>Koshy</w:t>
      </w:r>
      <w:proofErr w:type="spellEnd"/>
      <w:r w:rsidRPr="004716F7">
        <w:rPr>
          <w:sz w:val="16"/>
        </w:rPr>
        <w:t xml:space="preserve"> adds </w:t>
      </w:r>
      <w:r w:rsidRPr="00A526A5">
        <w:rPr>
          <w:rStyle w:val="Emphasis"/>
          <w:highlight w:val="cyan"/>
        </w:rPr>
        <w:t>"the accommodation of new immigrants</w:t>
      </w:r>
      <w:r w:rsidRPr="00380ED3">
        <w:rPr>
          <w:rStyle w:val="Emphasis"/>
        </w:rPr>
        <w:t xml:space="preserve"> and </w:t>
      </w:r>
      <w:r w:rsidRPr="00A526A5">
        <w:rPr>
          <w:rStyle w:val="Emphasis"/>
          <w:highlight w:val="cyan"/>
        </w:rPr>
        <w:t>the resurgence of white ethnicity</w:t>
      </w:r>
      <w:r w:rsidRPr="002E220B">
        <w:rPr>
          <w:rStyle w:val="TitleChar"/>
        </w:rPr>
        <w:t xml:space="preserve">" as compelling factors </w:t>
      </w:r>
      <w:r w:rsidRPr="00380ED3">
        <w:rPr>
          <w:rStyle w:val="TitleChar"/>
        </w:rPr>
        <w:t>that "</w:t>
      </w:r>
      <w:r w:rsidRPr="00A526A5">
        <w:rPr>
          <w:rStyle w:val="TitleChar"/>
          <w:highlight w:val="cyan"/>
        </w:rPr>
        <w:t>obscure</w:t>
      </w:r>
      <w:r w:rsidRPr="002E220B">
        <w:rPr>
          <w:rStyle w:val="TitleChar"/>
        </w:rPr>
        <w:t xml:space="preserve"> the operations of </w:t>
      </w:r>
      <w:r w:rsidRPr="00A526A5">
        <w:rPr>
          <w:rStyle w:val="TitleChar"/>
          <w:highlight w:val="cyan"/>
        </w:rPr>
        <w:t>race and class</w:t>
      </w:r>
      <w:r w:rsidRPr="00380ED3">
        <w:rPr>
          <w:rStyle w:val="TitleChar"/>
        </w:rPr>
        <w:t>" in transnational contexts.</w:t>
      </w:r>
      <w:r w:rsidRPr="002E220B">
        <w:rPr>
          <w:rStyle w:val="TitleChar"/>
        </w:rPr>
        <w:t xml:space="preserve"> 59</w:t>
      </w:r>
      <w:r>
        <w:rPr>
          <w:rStyle w:val="TitleChar"/>
        </w:rPr>
        <w:t xml:space="preserve"> </w:t>
      </w:r>
      <w:r w:rsidRPr="002E220B">
        <w:rPr>
          <w:rStyle w:val="TitleChar"/>
        </w:rPr>
        <w:t xml:space="preserve">These "operations" </w:t>
      </w:r>
      <w:r w:rsidRPr="00212582">
        <w:rPr>
          <w:rStyle w:val="TitleChar"/>
        </w:rPr>
        <w:t>involve</w:t>
      </w:r>
      <w:r w:rsidRPr="004716F7">
        <w:rPr>
          <w:sz w:val="16"/>
        </w:rPr>
        <w:t xml:space="preserve"> what </w:t>
      </w:r>
      <w:proofErr w:type="spellStart"/>
      <w:r w:rsidRPr="004716F7">
        <w:rPr>
          <w:sz w:val="16"/>
        </w:rPr>
        <w:t>Koshy</w:t>
      </w:r>
      <w:proofErr w:type="spellEnd"/>
      <w:r w:rsidRPr="004716F7">
        <w:rPr>
          <w:sz w:val="16"/>
        </w:rPr>
        <w:t xml:space="preserve"> describes as "</w:t>
      </w:r>
      <w:r w:rsidRPr="00212582">
        <w:rPr>
          <w:rStyle w:val="TitleChar"/>
        </w:rPr>
        <w:t>class fraction projected as the model minority"</w:t>
      </w:r>
      <w:r w:rsidRPr="004716F7">
        <w:rPr>
          <w:sz w:val="16"/>
        </w:rPr>
        <w:t xml:space="preserve"> produced through </w:t>
      </w:r>
      <w:r w:rsidRPr="00212582">
        <w:rPr>
          <w:rStyle w:val="StyleBoldUnderline"/>
        </w:rPr>
        <w:t>"changed demographics, class stratifications, new immigration, and a global economy .</w:t>
      </w:r>
      <w:r w:rsidRPr="00212582">
        <w:rPr>
          <w:rStyle w:val="TitleChar"/>
        </w:rPr>
        <w:t xml:space="preserve"> . . thereby </w:t>
      </w:r>
      <w:r w:rsidRPr="00A526A5">
        <w:rPr>
          <w:rStyle w:val="StyleBoldUnderline"/>
          <w:highlight w:val="cyan"/>
        </w:rPr>
        <w:t>enabling</w:t>
      </w:r>
      <w:r w:rsidRPr="004E16C8">
        <w:rPr>
          <w:rStyle w:val="StyleBoldUnderline"/>
        </w:rPr>
        <w:t xml:space="preserve"> opportunistic </w:t>
      </w:r>
      <w:r w:rsidRPr="00A526A5">
        <w:rPr>
          <w:rStyle w:val="StyleBoldUnderline"/>
          <w:highlight w:val="cyan"/>
        </w:rPr>
        <w:t>alliances between whites and</w:t>
      </w:r>
      <w:r w:rsidRPr="00AF5BD4">
        <w:rPr>
          <w:rStyle w:val="StyleBoldUnderline"/>
        </w:rPr>
        <w:t xml:space="preserve"> different </w:t>
      </w:r>
      <w:r w:rsidRPr="00A526A5">
        <w:rPr>
          <w:rStyle w:val="StyleBoldUnderline"/>
          <w:highlight w:val="cyan"/>
        </w:rPr>
        <w:t xml:space="preserve">minority groups </w:t>
      </w:r>
      <w:r w:rsidRPr="004E16C8">
        <w:rPr>
          <w:rStyle w:val="StyleBoldUnderline"/>
        </w:rPr>
        <w:t xml:space="preserve">as circumstances warrant... </w:t>
      </w:r>
      <w:r w:rsidRPr="00A526A5">
        <w:rPr>
          <w:rStyle w:val="StyleBoldUnderline"/>
          <w:highlight w:val="cyan"/>
        </w:rPr>
        <w:t>project[</w:t>
      </w:r>
      <w:proofErr w:type="spellStart"/>
      <w:r w:rsidRPr="00A526A5">
        <w:rPr>
          <w:rStyle w:val="StyleBoldUnderline"/>
          <w:highlight w:val="cyan"/>
        </w:rPr>
        <w:t>ing</w:t>
      </w:r>
      <w:proofErr w:type="spellEnd"/>
      <w:r w:rsidRPr="00A526A5">
        <w:rPr>
          <w:rStyle w:val="StyleBoldUnderline"/>
          <w:highlight w:val="cyan"/>
        </w:rPr>
        <w:t>]</w:t>
      </w:r>
      <w:r w:rsidRPr="00212582">
        <w:rPr>
          <w:rStyle w:val="StyleBoldUnderline"/>
        </w:rPr>
        <w:t xml:space="preserve"> a simulacrum of </w:t>
      </w:r>
      <w:r w:rsidRPr="00A526A5">
        <w:rPr>
          <w:rStyle w:val="StyleBoldUnderline"/>
          <w:highlight w:val="cyan"/>
        </w:rPr>
        <w:t>inclusiveness</w:t>
      </w:r>
      <w:r w:rsidRPr="00212582">
        <w:rPr>
          <w:rStyle w:val="StyleBoldUnderline"/>
        </w:rPr>
        <w:t xml:space="preserve"> even as it </w:t>
      </w:r>
      <w:r w:rsidRPr="00A526A5">
        <w:rPr>
          <w:rStyle w:val="StyleBoldUnderline"/>
          <w:highlight w:val="cyan"/>
        </w:rPr>
        <w:t>advances</w:t>
      </w:r>
      <w:r w:rsidRPr="00AF5BD4">
        <w:rPr>
          <w:rStyle w:val="StyleBoldUnderline"/>
        </w:rPr>
        <w:t xml:space="preserve"> a </w:t>
      </w:r>
      <w:r w:rsidRPr="00A526A5">
        <w:rPr>
          <w:rStyle w:val="StyleBoldUnderline"/>
          <w:highlight w:val="cyan"/>
        </w:rPr>
        <w:t>political culture</w:t>
      </w:r>
      <w:r w:rsidRPr="00AF5BD4">
        <w:rPr>
          <w:rStyle w:val="StyleBoldUnderline"/>
        </w:rPr>
        <w:t xml:space="preserve"> of market individualism</w:t>
      </w:r>
      <w:r w:rsidRPr="00212582">
        <w:rPr>
          <w:rStyle w:val="TitleChar"/>
        </w:rPr>
        <w:t xml:space="preserve"> </w:t>
      </w:r>
      <w:r w:rsidRPr="00AF5BD4">
        <w:rPr>
          <w:rStyle w:val="TitleChar"/>
          <w:highlight w:val="cyan"/>
        </w:rPr>
        <w:t>that</w:t>
      </w:r>
      <w:r w:rsidRPr="00212582">
        <w:rPr>
          <w:rStyle w:val="TitleChar"/>
        </w:rPr>
        <w:t xml:space="preserve"> has </w:t>
      </w:r>
      <w:r w:rsidRPr="00A526A5">
        <w:rPr>
          <w:rStyle w:val="TitleChar"/>
          <w:highlight w:val="cyan"/>
        </w:rPr>
        <w:t xml:space="preserve">legitimized </w:t>
      </w:r>
      <w:r w:rsidRPr="00AF5BD4">
        <w:rPr>
          <w:rStyle w:val="TitleChar"/>
        </w:rPr>
        <w:t xml:space="preserve">the </w:t>
      </w:r>
      <w:r w:rsidRPr="00A526A5">
        <w:rPr>
          <w:rStyle w:val="TitleChar"/>
          <w:highlight w:val="cyan"/>
        </w:rPr>
        <w:t xml:space="preserve">gutting </w:t>
      </w:r>
      <w:r w:rsidRPr="00AF5BD4">
        <w:rPr>
          <w:rStyle w:val="TitleChar"/>
        </w:rPr>
        <w:t xml:space="preserve">of social </w:t>
      </w:r>
      <w:r w:rsidRPr="00A526A5">
        <w:rPr>
          <w:rStyle w:val="TitleChar"/>
          <w:highlight w:val="cyan"/>
        </w:rPr>
        <w:t>services to disadvantaged minorities</w:t>
      </w:r>
      <w:r w:rsidRPr="00AF5BD4">
        <w:rPr>
          <w:rStyle w:val="TitleChar"/>
        </w:rPr>
        <w:t xml:space="preserve"> in the name of the</w:t>
      </w:r>
      <w:r w:rsidRPr="004E16C8">
        <w:rPr>
          <w:rStyle w:val="TitleChar"/>
        </w:rPr>
        <w:t xml:space="preserve"> necessities of the </w:t>
      </w:r>
      <w:r w:rsidRPr="00AF5BD4">
        <w:rPr>
          <w:rStyle w:val="TitleChar"/>
        </w:rPr>
        <w:t>global economy</w:t>
      </w:r>
      <w:r w:rsidRPr="004E16C8">
        <w:rPr>
          <w:rStyle w:val="TitleChar"/>
        </w:rPr>
        <w:t xml:space="preserve">." </w:t>
      </w:r>
      <w:proofErr w:type="spellStart"/>
      <w:r w:rsidRPr="004716F7">
        <w:rPr>
          <w:sz w:val="16"/>
        </w:rPr>
        <w:t>Koshy</w:t>
      </w:r>
      <w:proofErr w:type="spellEnd"/>
      <w:r w:rsidRPr="004716F7">
        <w:rPr>
          <w:sz w:val="16"/>
        </w:rPr>
        <w:t xml:space="preserve"> argues that fractioning allows </w:t>
      </w:r>
      <w:r w:rsidRPr="00394176">
        <w:rPr>
          <w:rStyle w:val="TitleChar"/>
        </w:rPr>
        <w:t>"</w:t>
      </w:r>
      <w:r w:rsidRPr="00212582">
        <w:rPr>
          <w:rStyle w:val="TitleChar"/>
        </w:rPr>
        <w:t xml:space="preserve">an ethnic </w:t>
      </w:r>
      <w:proofErr w:type="spellStart"/>
      <w:r w:rsidRPr="00212582">
        <w:rPr>
          <w:rStyle w:val="TitleChar"/>
        </w:rPr>
        <w:t>particularist</w:t>
      </w:r>
      <w:proofErr w:type="spellEnd"/>
      <w:r w:rsidRPr="00212582">
        <w:rPr>
          <w:rStyle w:val="TitleChar"/>
        </w:rPr>
        <w:t xml:space="preserve"> position" to "escape scrutiny" because</w:t>
      </w:r>
      <w:r w:rsidRPr="00394176">
        <w:rPr>
          <w:rStyle w:val="TitleChar"/>
        </w:rPr>
        <w:t xml:space="preserve"> </w:t>
      </w:r>
      <w:r w:rsidRPr="004E16C8">
        <w:rPr>
          <w:rStyle w:val="TitleChar"/>
        </w:rPr>
        <w:t>the distance it impels from whiteness in cultural terms is abrogated through its proximity to "whiteness as power through . . . class aspirations," enabling "a seemingly more congenial dispensation that allows for cultural difference even as it facilitates political affiliations between whites and some nonwhites on certain critical issues such as</w:t>
      </w:r>
      <w:r w:rsidRPr="00394176">
        <w:rPr>
          <w:rStyle w:val="TitleChar"/>
        </w:rPr>
        <w:t xml:space="preserve"> welfare reform, affirmative action, and immigration legislation</w:t>
      </w:r>
      <w:r w:rsidRPr="004716F7">
        <w:rPr>
          <w:sz w:val="16"/>
        </w:rPr>
        <w:t xml:space="preserve">." 60 Thus, </w:t>
      </w:r>
      <w:r w:rsidRPr="002E220B">
        <w:rPr>
          <w:rStyle w:val="TitleChar"/>
        </w:rPr>
        <w:t xml:space="preserve">for </w:t>
      </w:r>
      <w:r w:rsidRPr="00AF5BD4">
        <w:rPr>
          <w:rStyle w:val="TitleChar"/>
        </w:rPr>
        <w:t>the ethnic</w:t>
      </w:r>
      <w:r w:rsidRPr="002E220B">
        <w:rPr>
          <w:rStyle w:val="TitleChar"/>
        </w:rPr>
        <w:t xml:space="preserve"> with </w:t>
      </w:r>
      <w:r w:rsidRPr="00AF5BD4">
        <w:rPr>
          <w:rStyle w:val="TitleChar"/>
        </w:rPr>
        <w:t>access to capital</w:t>
      </w:r>
      <w:r w:rsidRPr="002E220B">
        <w:rPr>
          <w:rStyle w:val="TitleChar"/>
        </w:rPr>
        <w:t xml:space="preserve">, both in terms of </w:t>
      </w:r>
      <w:r w:rsidRPr="00AF5BD4">
        <w:rPr>
          <w:rStyle w:val="TitleChar"/>
        </w:rPr>
        <w:t>consumption</w:t>
      </w:r>
      <w:r w:rsidRPr="004E16C8">
        <w:rPr>
          <w:rStyle w:val="TitleChar"/>
        </w:rPr>
        <w:t xml:space="preserve"> and ownership, </w:t>
      </w:r>
      <w:r w:rsidRPr="00AF5BD4">
        <w:rPr>
          <w:rStyle w:val="TitleChar"/>
        </w:rPr>
        <w:t xml:space="preserve">the </w:t>
      </w:r>
      <w:r w:rsidRPr="00A526A5">
        <w:rPr>
          <w:rStyle w:val="TitleChar"/>
          <w:highlight w:val="cyan"/>
        </w:rPr>
        <w:t xml:space="preserve">seduction by </w:t>
      </w:r>
      <w:r w:rsidRPr="00AF5BD4">
        <w:rPr>
          <w:rStyle w:val="TitleChar"/>
        </w:rPr>
        <w:t xml:space="preserve">global </w:t>
      </w:r>
      <w:r w:rsidRPr="00A526A5">
        <w:rPr>
          <w:rStyle w:val="TitleChar"/>
          <w:highlight w:val="cyan"/>
        </w:rPr>
        <w:t xml:space="preserve">capital is conducted </w:t>
      </w:r>
      <w:r w:rsidRPr="00A526A5">
        <w:rPr>
          <w:rStyle w:val="Emphasis"/>
          <w:highlight w:val="cyan"/>
        </w:rPr>
        <w:t xml:space="preserve">through racial amnesia, </w:t>
      </w:r>
      <w:r w:rsidRPr="00AF5BD4">
        <w:rPr>
          <w:rStyle w:val="Emphasis"/>
        </w:rPr>
        <w:t>among other forms of forgetting</w:t>
      </w:r>
      <w:r w:rsidRPr="004E16C8">
        <w:rPr>
          <w:rStyle w:val="TitleChar"/>
        </w:rPr>
        <w:t>. This fractioning</w:t>
      </w:r>
      <w:r w:rsidRPr="002E220B">
        <w:rPr>
          <w:rStyle w:val="TitleChar"/>
        </w:rPr>
        <w:t xml:space="preserve">, or </w:t>
      </w:r>
      <w:r w:rsidRPr="00A526A5">
        <w:rPr>
          <w:rStyle w:val="TitleChar"/>
          <w:highlight w:val="cyan"/>
        </w:rPr>
        <w:t>disassembly</w:t>
      </w:r>
      <w:r w:rsidRPr="002E220B">
        <w:rPr>
          <w:rStyle w:val="TitleChar"/>
        </w:rPr>
        <w:t xml:space="preserve"> into fractals, </w:t>
      </w:r>
      <w:r w:rsidRPr="00A526A5">
        <w:rPr>
          <w:rStyle w:val="TitleChar"/>
          <w:highlight w:val="cyan"/>
        </w:rPr>
        <w:t>is contiguous with state racism</w:t>
      </w:r>
      <w:r w:rsidRPr="002E220B">
        <w:rPr>
          <w:rStyle w:val="TitleChar"/>
        </w:rPr>
        <w:t xml:space="preserve"> in </w:t>
      </w:r>
      <w:r w:rsidRPr="00A526A5">
        <w:rPr>
          <w:rStyle w:val="TitleChar"/>
          <w:highlight w:val="cyan"/>
        </w:rPr>
        <w:t>that</w:t>
      </w:r>
      <w:r w:rsidRPr="002E220B">
        <w:rPr>
          <w:rStyle w:val="TitleChar"/>
        </w:rPr>
        <w:t xml:space="preserve"> it too </w:t>
      </w:r>
      <w:r w:rsidRPr="00A526A5">
        <w:rPr>
          <w:rStyle w:val="TitleChar"/>
          <w:highlight w:val="cyan"/>
        </w:rPr>
        <w:t>promotes "caesuras</w:t>
      </w:r>
      <w:r w:rsidRPr="00AF5BD4">
        <w:rPr>
          <w:rStyle w:val="TitleChar"/>
        </w:rPr>
        <w:t xml:space="preserve"> within the biological continuum" </w:t>
      </w:r>
      <w:r w:rsidRPr="00AF5BD4">
        <w:rPr>
          <w:rStyle w:val="TitleChar"/>
          <w:highlight w:val="cyan"/>
        </w:rPr>
        <w:t xml:space="preserve">necessary </w:t>
      </w:r>
      <w:r w:rsidRPr="00A526A5">
        <w:rPr>
          <w:rStyle w:val="TitleChar"/>
          <w:highlight w:val="cyan"/>
        </w:rPr>
        <w:t>to</w:t>
      </w:r>
      <w:r w:rsidRPr="002E220B">
        <w:rPr>
          <w:rStyle w:val="TitleChar"/>
        </w:rPr>
        <w:t xml:space="preserve"> simultaneously particularize and </w:t>
      </w:r>
      <w:r w:rsidRPr="00A526A5">
        <w:rPr>
          <w:rStyle w:val="TitleChar"/>
          <w:highlight w:val="cyan"/>
        </w:rPr>
        <w:t>homogenize populations for control.</w:t>
      </w:r>
      <w:r w:rsidRPr="004716F7">
        <w:rPr>
          <w:sz w:val="16"/>
        </w:rPr>
        <w:t xml:space="preserve"> 61</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3"/>
      </w:pPr>
      <w:r>
        <w:lastRenderedPageBreak/>
        <w:t>Advocacy Statement</w:t>
      </w:r>
    </w:p>
    <w:p w:rsidR="00353351" w:rsidRPr="000C75FD" w:rsidRDefault="00353351" w:rsidP="00353351">
      <w:pPr>
        <w:pStyle w:val="Heading4"/>
        <w:rPr>
          <w:shd w:val="clear" w:color="auto" w:fill="FFFFFF"/>
        </w:rPr>
      </w:pPr>
      <w:r w:rsidRPr="00DC3551">
        <w:t>Andrew and I contend</w:t>
      </w:r>
      <w:r>
        <w:rPr>
          <w:shd w:val="clear" w:color="auto" w:fill="FFFFFF"/>
        </w:rPr>
        <w:t xml:space="preserve"> that we </w:t>
      </w:r>
      <w:r w:rsidR="00196ED1">
        <w:rPr>
          <w:shd w:val="clear" w:color="auto" w:fill="FFFFFF"/>
        </w:rPr>
        <w:t>ought to</w:t>
      </w:r>
      <w:r>
        <w:rPr>
          <w:shd w:val="clear" w:color="auto" w:fill="FFFFFF"/>
        </w:rPr>
        <w:t xml:space="preserve"> substantially increase restrictions on indefinite detention through assemblages to critique the intersection of identities that detain the terrorist. </w:t>
      </w:r>
    </w:p>
    <w:p w:rsidR="00353351" w:rsidRDefault="00353351" w:rsidP="00353351">
      <w:pPr>
        <w:spacing w:after="200" w:line="276" w:lineRule="auto"/>
        <w:rPr>
          <w:rFonts w:eastAsiaTheme="majorEastAsia" w:cstheme="majorBidi"/>
          <w:b/>
          <w:bCs/>
          <w:sz w:val="32"/>
          <w:u w:val="single"/>
        </w:rPr>
      </w:pPr>
      <w:r>
        <w:br w:type="page"/>
      </w:r>
    </w:p>
    <w:p w:rsidR="00353351" w:rsidRDefault="00353351" w:rsidP="00353351">
      <w:pPr>
        <w:pStyle w:val="Heading3"/>
      </w:pPr>
      <w:r>
        <w:lastRenderedPageBreak/>
        <w:t>Contention 3: Assemblages</w:t>
      </w:r>
    </w:p>
    <w:p w:rsidR="00353351" w:rsidRDefault="00353351" w:rsidP="00353351">
      <w:pPr>
        <w:pStyle w:val="Heading4"/>
      </w:pPr>
      <w:r>
        <w:t xml:space="preserve">1. </w:t>
      </w:r>
      <w:r w:rsidR="00FE422A">
        <w:t xml:space="preserve">Thus we present out methodology – we endorse the construction of identity through assemblages – rather than constructing identity through </w:t>
      </w:r>
      <w:r w:rsidR="00545CC8">
        <w:t xml:space="preserve">an </w:t>
      </w:r>
      <w:r w:rsidR="00FE422A">
        <w:t xml:space="preserve">intersectional approach, we view identity as fluid in a constant state of becoming. </w:t>
      </w:r>
    </w:p>
    <w:p w:rsidR="00353351" w:rsidRPr="00151404" w:rsidRDefault="00353351" w:rsidP="00353351">
      <w:proofErr w:type="spellStart"/>
      <w:r w:rsidRPr="00151404">
        <w:rPr>
          <w:rStyle w:val="StyleStyleBold12pt"/>
        </w:rPr>
        <w:t>Denike</w:t>
      </w:r>
      <w:proofErr w:type="spellEnd"/>
      <w:r w:rsidRPr="00151404">
        <w:rPr>
          <w:rStyle w:val="StyleStyleBold12pt"/>
        </w:rPr>
        <w:t xml:space="preserve"> 10</w:t>
      </w:r>
      <w:r>
        <w:t xml:space="preserve"> [Margaret, Associate Professor of political theory in the Department of Political Science, and the Coordinator of the Law and Society Program @ Dalhousie University, </w:t>
      </w:r>
      <w:proofErr w:type="spellStart"/>
      <w:r>
        <w:t>Homonormative</w:t>
      </w:r>
      <w:proofErr w:type="spellEnd"/>
      <w:r>
        <w:t xml:space="preserve"> Collusions and the Subject of Rights: Reading Terrorist Assemblages] </w:t>
      </w:r>
      <w:proofErr w:type="spellStart"/>
      <w:r>
        <w:t>Awirth</w:t>
      </w:r>
      <w:proofErr w:type="spellEnd"/>
    </w:p>
    <w:p w:rsidR="00353351" w:rsidRPr="00D920A5" w:rsidRDefault="00353351" w:rsidP="00353351">
      <w:pPr>
        <w:rPr>
          <w:sz w:val="16"/>
        </w:rPr>
      </w:pPr>
      <w:r w:rsidRPr="00D920A5">
        <w:rPr>
          <w:sz w:val="16"/>
        </w:rPr>
        <w:t xml:space="preserve">It is in her analysis of the affective relations of the turbaned Sikh body, in the final chapter, ‘The Turban is Not a Hat’, that we might say </w:t>
      </w:r>
      <w:r w:rsidRPr="00A526A5">
        <w:rPr>
          <w:rStyle w:val="StyleBoldUnderline"/>
          <w:highlight w:val="cyan"/>
        </w:rPr>
        <w:t>Puar broaches</w:t>
      </w:r>
      <w:r w:rsidRPr="00151404">
        <w:rPr>
          <w:rStyle w:val="StyleBoldUnderline"/>
        </w:rPr>
        <w:t xml:space="preserve"> a reconciliation </w:t>
      </w:r>
      <w:r w:rsidRPr="005E54BF">
        <w:rPr>
          <w:rStyle w:val="StyleBoldUnderline"/>
        </w:rPr>
        <w:t xml:space="preserve">of the </w:t>
      </w:r>
      <w:r w:rsidRPr="00A526A5">
        <w:rPr>
          <w:rStyle w:val="StyleBoldUnderline"/>
          <w:highlight w:val="cyan"/>
        </w:rPr>
        <w:t xml:space="preserve">static </w:t>
      </w:r>
      <w:r w:rsidRPr="005E54BF">
        <w:rPr>
          <w:rStyle w:val="StyleBoldUnderline"/>
        </w:rPr>
        <w:t xml:space="preserve">placement of </w:t>
      </w:r>
      <w:r w:rsidRPr="00A526A5">
        <w:rPr>
          <w:rStyle w:val="StyleBoldUnderline"/>
          <w:highlight w:val="cyan"/>
        </w:rPr>
        <w:t>being</w:t>
      </w:r>
      <w:r w:rsidRPr="005E54BF">
        <w:rPr>
          <w:rStyle w:val="StyleBoldUnderline"/>
        </w:rPr>
        <w:t xml:space="preserve"> (subjectivity/identity) </w:t>
      </w:r>
      <w:r w:rsidRPr="00A526A5">
        <w:rPr>
          <w:rStyle w:val="StyleBoldUnderline"/>
          <w:highlight w:val="cyan"/>
        </w:rPr>
        <w:t>with</w:t>
      </w:r>
      <w:r w:rsidRPr="00151404">
        <w:rPr>
          <w:rStyle w:val="StyleBoldUnderline"/>
        </w:rPr>
        <w:t xml:space="preserve"> the movement she seeks in ‘</w:t>
      </w:r>
      <w:r w:rsidRPr="00A526A5">
        <w:rPr>
          <w:rStyle w:val="StyleBoldUnderline"/>
          <w:highlight w:val="cyan"/>
        </w:rPr>
        <w:t>assemblage’</w:t>
      </w:r>
      <w:r w:rsidRPr="00151404">
        <w:rPr>
          <w:rStyle w:val="StyleBoldUnderline"/>
        </w:rPr>
        <w:t>, as she considers the bodies and effects of such subjects</w:t>
      </w:r>
      <w:r w:rsidRPr="00D920A5">
        <w:rPr>
          <w:sz w:val="16"/>
        </w:rPr>
        <w:t xml:space="preserve">. Here, she takes up the affect that Muslim and Sikh bodies both produce for others and bear for themselves. Not unlike veiled women, </w:t>
      </w:r>
      <w:r w:rsidRPr="00A526A5">
        <w:rPr>
          <w:rStyle w:val="StyleBoldUnderline"/>
          <w:highlight w:val="cyan"/>
        </w:rPr>
        <w:t>the turbaned body</w:t>
      </w:r>
      <w:r w:rsidRPr="00151404">
        <w:rPr>
          <w:rStyle w:val="StyleBoldUnderline"/>
        </w:rPr>
        <w:t xml:space="preserve"> is a figure that ‘‘</w:t>
      </w:r>
      <w:r w:rsidRPr="00197D6F">
        <w:rPr>
          <w:rStyle w:val="StyleBoldUnderline"/>
        </w:rPr>
        <w:t xml:space="preserve">deeply </w:t>
      </w:r>
      <w:r w:rsidRPr="00A526A5">
        <w:rPr>
          <w:rStyle w:val="StyleBoldUnderline"/>
          <w:highlight w:val="cyan"/>
        </w:rPr>
        <w:t xml:space="preserve">troubles’’ </w:t>
      </w:r>
      <w:r w:rsidRPr="005E54BF">
        <w:rPr>
          <w:rStyle w:val="StyleBoldUnderline"/>
        </w:rPr>
        <w:t xml:space="preserve">the nation’s </w:t>
      </w:r>
      <w:r w:rsidRPr="00A526A5">
        <w:rPr>
          <w:rStyle w:val="StyleBoldUnderline"/>
          <w:highlight w:val="cyan"/>
        </w:rPr>
        <w:t>security</w:t>
      </w:r>
      <w:r w:rsidRPr="00D920A5">
        <w:rPr>
          <w:sz w:val="16"/>
        </w:rPr>
        <w:t xml:space="preserve"> (Puar 2007, p. 174); </w:t>
      </w:r>
      <w:r w:rsidRPr="00151404">
        <w:rPr>
          <w:rStyle w:val="StyleBoldUnderline"/>
        </w:rPr>
        <w:t xml:space="preserve">it is typically </w:t>
      </w:r>
      <w:r w:rsidRPr="00A526A5">
        <w:rPr>
          <w:rStyle w:val="StyleBoldUnderline"/>
          <w:highlight w:val="cyan"/>
        </w:rPr>
        <w:t>read as un-American</w:t>
      </w:r>
      <w:r w:rsidRPr="00151404">
        <w:rPr>
          <w:rStyle w:val="StyleBoldUnderline"/>
        </w:rPr>
        <w:t xml:space="preserve">—a blatant </w:t>
      </w:r>
      <w:r w:rsidRPr="005E54BF">
        <w:rPr>
          <w:rStyle w:val="StyleBoldUnderline"/>
        </w:rPr>
        <w:t>refusal of assimilation</w:t>
      </w:r>
      <w:r w:rsidRPr="00151404">
        <w:rPr>
          <w:rStyle w:val="StyleBoldUnderline"/>
        </w:rPr>
        <w:t xml:space="preserve"> and </w:t>
      </w:r>
      <w:proofErr w:type="spellStart"/>
      <w:r w:rsidRPr="00151404">
        <w:rPr>
          <w:rStyle w:val="StyleBoldUnderline"/>
        </w:rPr>
        <w:t>normalisation</w:t>
      </w:r>
      <w:proofErr w:type="spellEnd"/>
      <w:r w:rsidRPr="00151404">
        <w:rPr>
          <w:rStyle w:val="StyleBoldUnderline"/>
        </w:rPr>
        <w:t xml:space="preserve">, </w:t>
      </w:r>
      <w:r w:rsidRPr="00A526A5">
        <w:rPr>
          <w:rStyle w:val="StyleBoldUnderline"/>
          <w:highlight w:val="cyan"/>
        </w:rPr>
        <w:t xml:space="preserve">imbued with </w:t>
      </w:r>
      <w:r w:rsidRPr="005E54BF">
        <w:rPr>
          <w:rStyle w:val="StyleBoldUnderline"/>
        </w:rPr>
        <w:t xml:space="preserve">nationalist, religious and cultural </w:t>
      </w:r>
      <w:proofErr w:type="spellStart"/>
      <w:r w:rsidRPr="00A526A5">
        <w:rPr>
          <w:rStyle w:val="StyleBoldUnderline"/>
          <w:highlight w:val="cyan"/>
        </w:rPr>
        <w:t>symbolics</w:t>
      </w:r>
      <w:proofErr w:type="spellEnd"/>
      <w:r w:rsidRPr="00A526A5">
        <w:rPr>
          <w:rStyle w:val="StyleBoldUnderline"/>
          <w:highlight w:val="cyan"/>
        </w:rPr>
        <w:t xml:space="preserve"> of the other</w:t>
      </w:r>
      <w:r w:rsidRPr="00151404">
        <w:rPr>
          <w:rStyle w:val="StyleBoldUnderline"/>
        </w:rPr>
        <w:t>.</w:t>
      </w:r>
      <w:r w:rsidRPr="00D920A5">
        <w:rPr>
          <w:sz w:val="16"/>
        </w:rPr>
        <w:t xml:space="preserve"> In the aftermath of 9/11, numerous incidences of attacks on turbaned men were recorded, giving rise to education campaigns for the public and training sessions for border security on the difference between the turbans of Sikhs and those others—of Muslim terrorists. Interpolated as one that ‘‘passes for terrorist’’ (Puar 2007, p. 187), </w:t>
      </w:r>
      <w:r w:rsidRPr="005E54BF">
        <w:rPr>
          <w:rStyle w:val="StyleBoldUnderline"/>
        </w:rPr>
        <w:t>the turbaned Sikh body</w:t>
      </w:r>
      <w:r w:rsidRPr="00151404">
        <w:rPr>
          <w:rStyle w:val="StyleBoldUnderline"/>
        </w:rPr>
        <w:t xml:space="preserve"> has felt the cost of the </w:t>
      </w:r>
      <w:proofErr w:type="spellStart"/>
      <w:r w:rsidRPr="00151404">
        <w:rPr>
          <w:rStyle w:val="StyleBoldUnderline"/>
        </w:rPr>
        <w:t>demonisation</w:t>
      </w:r>
      <w:proofErr w:type="spellEnd"/>
      <w:r w:rsidRPr="00151404">
        <w:rPr>
          <w:rStyle w:val="StyleBoldUnderline"/>
        </w:rPr>
        <w:t xml:space="preserve"> of the Muslim as terrorist, placing it under even greater duress than in its past to create itself as an exceptional American subject, and make clear its allegiance to the nation</w:t>
      </w:r>
      <w:r w:rsidRPr="00D920A5">
        <w:rPr>
          <w:sz w:val="16"/>
        </w:rPr>
        <w:t xml:space="preserve">. In this </w:t>
      </w:r>
      <w:r w:rsidRPr="00151404">
        <w:rPr>
          <w:rStyle w:val="StyleBoldUnderline"/>
        </w:rPr>
        <w:t xml:space="preserve">way, </w:t>
      </w:r>
      <w:r w:rsidRPr="00A526A5">
        <w:rPr>
          <w:rStyle w:val="StyleBoldUnderline"/>
          <w:highlight w:val="cyan"/>
        </w:rPr>
        <w:t>the demand</w:t>
      </w:r>
      <w:r w:rsidRPr="00151404">
        <w:rPr>
          <w:rStyle w:val="StyleBoldUnderline"/>
        </w:rPr>
        <w:t xml:space="preserve"> is </w:t>
      </w:r>
      <w:r w:rsidRPr="00A526A5">
        <w:rPr>
          <w:rStyle w:val="StyleBoldUnderline"/>
          <w:highlight w:val="cyan"/>
        </w:rPr>
        <w:t xml:space="preserve">upon these bodies to fracture alliances with </w:t>
      </w:r>
      <w:r w:rsidRPr="005E54BF">
        <w:rPr>
          <w:rStyle w:val="StyleBoldUnderline"/>
        </w:rPr>
        <w:t xml:space="preserve">other </w:t>
      </w:r>
      <w:r w:rsidRPr="00A526A5">
        <w:rPr>
          <w:rStyle w:val="StyleBoldUnderline"/>
          <w:highlight w:val="cyan"/>
        </w:rPr>
        <w:t>similar</w:t>
      </w:r>
      <w:r w:rsidRPr="005E54BF">
        <w:rPr>
          <w:rStyle w:val="StyleBoldUnderline"/>
        </w:rPr>
        <w:t xml:space="preserve">ly profiled </w:t>
      </w:r>
      <w:r w:rsidRPr="00A526A5">
        <w:rPr>
          <w:rStyle w:val="StyleBoldUnderline"/>
          <w:highlight w:val="cyan"/>
        </w:rPr>
        <w:t xml:space="preserve">identities </w:t>
      </w:r>
      <w:r w:rsidRPr="00113A98">
        <w:rPr>
          <w:rStyle w:val="StyleBoldUnderline"/>
        </w:rPr>
        <w:t xml:space="preserve">and </w:t>
      </w:r>
      <w:r w:rsidRPr="00A526A5">
        <w:rPr>
          <w:rStyle w:val="StyleBoldUnderline"/>
          <w:highlight w:val="cyan"/>
        </w:rPr>
        <w:t xml:space="preserve">collude in </w:t>
      </w:r>
      <w:r w:rsidRPr="00113A98">
        <w:rPr>
          <w:rStyle w:val="StyleBoldUnderline"/>
        </w:rPr>
        <w:t xml:space="preserve">the patriotic projects of </w:t>
      </w:r>
      <w:r w:rsidRPr="00A526A5">
        <w:rPr>
          <w:rStyle w:val="StyleBoldUnderline"/>
          <w:highlight w:val="cyan"/>
        </w:rPr>
        <w:t xml:space="preserve">their </w:t>
      </w:r>
      <w:proofErr w:type="spellStart"/>
      <w:r w:rsidRPr="00A526A5">
        <w:rPr>
          <w:rStyle w:val="StyleBoldUnderline"/>
          <w:highlight w:val="cyan"/>
        </w:rPr>
        <w:t>demonisation</w:t>
      </w:r>
      <w:proofErr w:type="spellEnd"/>
      <w:r w:rsidRPr="00113A98">
        <w:rPr>
          <w:rStyle w:val="StyleBoldUnderline"/>
        </w:rPr>
        <w:t xml:space="preserve">: ‘‘the </w:t>
      </w:r>
      <w:r w:rsidRPr="00A526A5">
        <w:rPr>
          <w:rStyle w:val="StyleBoldUnderline"/>
          <w:highlight w:val="cyan"/>
        </w:rPr>
        <w:t>disavowal</w:t>
      </w:r>
      <w:r w:rsidRPr="00113A98">
        <w:rPr>
          <w:rStyle w:val="StyleBoldUnderline"/>
        </w:rPr>
        <w:t xml:space="preserve"> of the perverse queerness attached to Muslim terrorist bodies thus </w:t>
      </w:r>
      <w:r w:rsidRPr="00A526A5">
        <w:rPr>
          <w:rStyle w:val="StyleBoldUnderline"/>
          <w:highlight w:val="cyan"/>
        </w:rPr>
        <w:t xml:space="preserve">functions as </w:t>
      </w:r>
      <w:r w:rsidRPr="00197D6F">
        <w:rPr>
          <w:rStyle w:val="StyleBoldUnderline"/>
        </w:rPr>
        <w:t xml:space="preserve">a rite of </w:t>
      </w:r>
      <w:r w:rsidRPr="00A526A5">
        <w:rPr>
          <w:rStyle w:val="StyleBoldUnderline"/>
          <w:highlight w:val="cyan"/>
        </w:rPr>
        <w:t>initiation and assimilation into</w:t>
      </w:r>
      <w:r w:rsidRPr="00113A98">
        <w:rPr>
          <w:rStyle w:val="StyleBoldUnderline"/>
        </w:rPr>
        <w:t xml:space="preserve"> US </w:t>
      </w:r>
      <w:r w:rsidRPr="00A526A5">
        <w:rPr>
          <w:rStyle w:val="StyleBoldUnderline"/>
          <w:highlight w:val="cyan"/>
        </w:rPr>
        <w:t>heteronormative citizenship</w:t>
      </w:r>
      <w:r w:rsidRPr="00113A98">
        <w:rPr>
          <w:rStyle w:val="StyleBoldUnderline"/>
        </w:rPr>
        <w:t>’’</w:t>
      </w:r>
      <w:r w:rsidRPr="00D920A5">
        <w:rPr>
          <w:sz w:val="16"/>
        </w:rPr>
        <w:t xml:space="preserve"> (Puar 2007, pp. 167–168). Here Puar considers </w:t>
      </w:r>
      <w:r w:rsidRPr="00A526A5">
        <w:rPr>
          <w:rStyle w:val="StyleBoldUnderline"/>
          <w:highlight w:val="cyan"/>
        </w:rPr>
        <w:t>the feelings</w:t>
      </w:r>
      <w:r w:rsidRPr="00113A98">
        <w:rPr>
          <w:rStyle w:val="StyleBoldUnderline"/>
        </w:rPr>
        <w:t xml:space="preserve"> of disdain and fear that </w:t>
      </w:r>
      <w:r w:rsidRPr="00A526A5">
        <w:rPr>
          <w:rStyle w:val="StyleBoldUnderline"/>
          <w:highlight w:val="cyan"/>
        </w:rPr>
        <w:t>the turbaned body conjures</w:t>
      </w:r>
      <w:r w:rsidRPr="00151404">
        <w:rPr>
          <w:rStyle w:val="StyleBoldUnderline"/>
        </w:rPr>
        <w:t xml:space="preserve"> and, in effect, </w:t>
      </w:r>
      <w:r w:rsidRPr="00A526A5">
        <w:rPr>
          <w:rStyle w:val="StyleBoldUnderline"/>
          <w:highlight w:val="cyan"/>
        </w:rPr>
        <w:t>produces</w:t>
      </w:r>
      <w:r w:rsidRPr="00113A98">
        <w:rPr>
          <w:rStyle w:val="StyleBoldUnderline"/>
        </w:rPr>
        <w:t xml:space="preserve"> in </w:t>
      </w:r>
      <w:r w:rsidRPr="00A526A5">
        <w:rPr>
          <w:rStyle w:val="StyleBoldUnderline"/>
          <w:highlight w:val="cyan"/>
        </w:rPr>
        <w:t>itself</w:t>
      </w:r>
      <w:r w:rsidRPr="00151404">
        <w:rPr>
          <w:rStyle w:val="StyleBoldUnderline"/>
        </w:rPr>
        <w:t xml:space="preserve">, ‘‘that is, </w:t>
      </w:r>
      <w:r w:rsidRPr="00A526A5">
        <w:rPr>
          <w:rStyle w:val="StyleBoldUnderline"/>
          <w:highlight w:val="cyan"/>
        </w:rPr>
        <w:t xml:space="preserve">as affective and affected entities that create </w:t>
      </w:r>
      <w:r w:rsidRPr="00197D6F">
        <w:rPr>
          <w:rStyle w:val="StyleBoldUnderline"/>
        </w:rPr>
        <w:t xml:space="preserve">fear </w:t>
      </w:r>
      <w:r w:rsidRPr="00A526A5">
        <w:rPr>
          <w:rStyle w:val="StyleBoldUnderline"/>
          <w:highlight w:val="cyan"/>
        </w:rPr>
        <w:t xml:space="preserve">and </w:t>
      </w:r>
      <w:r w:rsidRPr="00113A98">
        <w:rPr>
          <w:rStyle w:val="StyleBoldUnderline"/>
        </w:rPr>
        <w:t xml:space="preserve">also </w:t>
      </w:r>
      <w:r w:rsidRPr="00A526A5">
        <w:rPr>
          <w:rStyle w:val="StyleBoldUnderline"/>
          <w:highlight w:val="cyan"/>
        </w:rPr>
        <w:t xml:space="preserve">feel </w:t>
      </w:r>
      <w:r w:rsidRPr="00197D6F">
        <w:rPr>
          <w:rStyle w:val="StyleBoldUnderline"/>
        </w:rPr>
        <w:t xml:space="preserve">the </w:t>
      </w:r>
      <w:r w:rsidRPr="00A526A5">
        <w:rPr>
          <w:rStyle w:val="StyleBoldUnderline"/>
          <w:highlight w:val="cyan"/>
        </w:rPr>
        <w:t xml:space="preserve">fear </w:t>
      </w:r>
      <w:r w:rsidRPr="00197D6F">
        <w:rPr>
          <w:rStyle w:val="StyleBoldUnderline"/>
        </w:rPr>
        <w:t xml:space="preserve">they create; </w:t>
      </w:r>
      <w:r w:rsidRPr="00A526A5">
        <w:rPr>
          <w:rStyle w:val="StyleBoldUnderline"/>
          <w:highlight w:val="cyan"/>
        </w:rPr>
        <w:t>an assemblage of contagions...sutured</w:t>
      </w:r>
      <w:r w:rsidRPr="00113A98">
        <w:rPr>
          <w:rStyle w:val="StyleBoldUnderline"/>
        </w:rPr>
        <w:t xml:space="preserve"> not through identity or identification but </w:t>
      </w:r>
      <w:r w:rsidRPr="00A526A5">
        <w:rPr>
          <w:rStyle w:val="StyleBoldUnderline"/>
          <w:highlight w:val="cyan"/>
        </w:rPr>
        <w:t xml:space="preserve">through the </w:t>
      </w:r>
      <w:r w:rsidRPr="00A526A5">
        <w:rPr>
          <w:rStyle w:val="StyleBoldUnderline"/>
          <w:highlight w:val="cyan"/>
        </w:rPr>
        <w:lastRenderedPageBreak/>
        <w:t>concatenation of disloyal</w:t>
      </w:r>
      <w:r w:rsidRPr="00151404">
        <w:rPr>
          <w:rStyle w:val="StyleBoldUnderline"/>
        </w:rPr>
        <w:t xml:space="preserve"> and irreverent </w:t>
      </w:r>
      <w:r w:rsidRPr="00A526A5">
        <w:rPr>
          <w:rStyle w:val="StyleBoldUnderline"/>
          <w:highlight w:val="cyan"/>
        </w:rPr>
        <w:t>lines of flight’’</w:t>
      </w:r>
      <w:r w:rsidRPr="00D920A5">
        <w:rPr>
          <w:sz w:val="16"/>
        </w:rPr>
        <w:t xml:space="preserve"> (2007, p. 174). In attending to racist responses to—and normative responses of—this figure of the turbaned body, Puar clarifies what she takes from </w:t>
      </w:r>
      <w:proofErr w:type="spellStart"/>
      <w:r w:rsidRPr="00D920A5">
        <w:rPr>
          <w:sz w:val="16"/>
        </w:rPr>
        <w:t>Achille</w:t>
      </w:r>
      <w:proofErr w:type="spellEnd"/>
      <w:r w:rsidRPr="00D920A5">
        <w:rPr>
          <w:sz w:val="16"/>
        </w:rPr>
        <w:t xml:space="preserve"> </w:t>
      </w:r>
      <w:proofErr w:type="spellStart"/>
      <w:r w:rsidRPr="00D920A5">
        <w:rPr>
          <w:sz w:val="16"/>
        </w:rPr>
        <w:t>Mbembe’s</w:t>
      </w:r>
      <w:proofErr w:type="spellEnd"/>
      <w:r w:rsidRPr="00D920A5">
        <w:rPr>
          <w:sz w:val="16"/>
        </w:rPr>
        <w:t xml:space="preserve"> </w:t>
      </w:r>
      <w:proofErr w:type="spellStart"/>
      <w:r w:rsidRPr="00D920A5">
        <w:rPr>
          <w:sz w:val="16"/>
        </w:rPr>
        <w:t>necropolitical</w:t>
      </w:r>
      <w:proofErr w:type="spellEnd"/>
      <w:r w:rsidRPr="00D920A5">
        <w:rPr>
          <w:sz w:val="16"/>
        </w:rPr>
        <w:t xml:space="preserve"> analytic of power: that is, </w:t>
      </w:r>
      <w:r w:rsidRPr="00151404">
        <w:rPr>
          <w:rStyle w:val="StyleBoldUnderline"/>
        </w:rPr>
        <w:t>that the domination of colonialism and imperialism have sensorial and anatomical effects on organic bodies</w:t>
      </w:r>
      <w:r w:rsidRPr="00D920A5">
        <w:rPr>
          <w:sz w:val="16"/>
        </w:rPr>
        <w:t xml:space="preserve">. At the same time, </w:t>
      </w:r>
      <w:r w:rsidRPr="00151404">
        <w:rPr>
          <w:rStyle w:val="StyleBoldUnderline"/>
        </w:rPr>
        <w:t>these bodies are at once ‘</w:t>
      </w:r>
      <w:proofErr w:type="spellStart"/>
      <w:r w:rsidRPr="00151404">
        <w:rPr>
          <w:rStyle w:val="StyleBoldUnderline"/>
        </w:rPr>
        <w:t>machinic</w:t>
      </w:r>
      <w:proofErr w:type="spellEnd"/>
      <w:r w:rsidRPr="00151404">
        <w:rPr>
          <w:rStyle w:val="StyleBoldUnderline"/>
        </w:rPr>
        <w:t>’ entities— inorganic sites of data—</w:t>
      </w:r>
      <w:proofErr w:type="spellStart"/>
      <w:r w:rsidRPr="00151404">
        <w:rPr>
          <w:rStyle w:val="StyleBoldUnderline"/>
        </w:rPr>
        <w:t>materialised</w:t>
      </w:r>
      <w:proofErr w:type="spellEnd"/>
      <w:r w:rsidRPr="00151404">
        <w:rPr>
          <w:rStyle w:val="StyleBoldUnderline"/>
        </w:rPr>
        <w:t xml:space="preserve"> through information such as to enable them to be ‘profiled’, racially.</w:t>
      </w:r>
      <w:r>
        <w:rPr>
          <w:rStyle w:val="StyleBoldUnderline"/>
        </w:rPr>
        <w:t xml:space="preserve"> </w:t>
      </w:r>
      <w:r w:rsidRPr="00151404">
        <w:rPr>
          <w:rStyle w:val="StyleBoldUnderline"/>
        </w:rPr>
        <w:t>To explain the fracturing of</w:t>
      </w:r>
      <w:r w:rsidRPr="00D920A5">
        <w:rPr>
          <w:sz w:val="16"/>
        </w:rPr>
        <w:t xml:space="preserve"> some</w:t>
      </w:r>
      <w:r w:rsidRPr="00151404">
        <w:rPr>
          <w:rStyle w:val="StyleBoldUnderline"/>
        </w:rPr>
        <w:t xml:space="preserve"> gay/queer allegiances and the formation of others, or the connection between the domestication and </w:t>
      </w:r>
      <w:proofErr w:type="spellStart"/>
      <w:r w:rsidRPr="00151404">
        <w:rPr>
          <w:rStyle w:val="StyleBoldUnderline"/>
        </w:rPr>
        <w:t>normalisation</w:t>
      </w:r>
      <w:proofErr w:type="spellEnd"/>
      <w:r w:rsidRPr="00151404">
        <w:rPr>
          <w:rStyle w:val="StyleBoldUnderline"/>
        </w:rPr>
        <w:t xml:space="preserve"> of some queers and the racial rendering of others as intolerably perverse and hence expendable, Puar invests heavily in the promise of ‘assemblage’. </w:t>
      </w:r>
      <w:r w:rsidRPr="00A526A5">
        <w:rPr>
          <w:rStyle w:val="StyleBoldUnderline"/>
          <w:highlight w:val="cyan"/>
        </w:rPr>
        <w:t xml:space="preserve">Unlike </w:t>
      </w:r>
      <w:r w:rsidRPr="00113A98">
        <w:rPr>
          <w:rStyle w:val="StyleBoldUnderline"/>
        </w:rPr>
        <w:t xml:space="preserve">the visual, representational, </w:t>
      </w:r>
      <w:r w:rsidRPr="00A526A5">
        <w:rPr>
          <w:rStyle w:val="StyleBoldUnderline"/>
          <w:highlight w:val="cyan"/>
        </w:rPr>
        <w:t xml:space="preserve">identitarian frameworks that position </w:t>
      </w:r>
      <w:r w:rsidRPr="00113A98">
        <w:rPr>
          <w:rStyle w:val="StyleBoldUnderline"/>
        </w:rPr>
        <w:t xml:space="preserve">seemingly </w:t>
      </w:r>
      <w:r w:rsidRPr="00A526A5">
        <w:rPr>
          <w:rStyle w:val="StyleBoldUnderline"/>
          <w:highlight w:val="cyan"/>
        </w:rPr>
        <w:t>queer bodies in a ‘cultural freeze frame</w:t>
      </w:r>
      <w:r w:rsidRPr="00113A98">
        <w:rPr>
          <w:rStyle w:val="StyleBoldUnderline"/>
        </w:rPr>
        <w:t xml:space="preserve">’ of sorts, </w:t>
      </w:r>
      <w:r w:rsidRPr="00A526A5">
        <w:rPr>
          <w:rStyle w:val="StyleBoldUnderline"/>
          <w:highlight w:val="cyan"/>
        </w:rPr>
        <w:t>assemblages</w:t>
      </w:r>
      <w:r w:rsidRPr="00151404">
        <w:rPr>
          <w:rStyle w:val="StyleBoldUnderline"/>
        </w:rPr>
        <w:t xml:space="preserve">, as she sees it, </w:t>
      </w:r>
      <w:r w:rsidRPr="00113A98">
        <w:rPr>
          <w:rStyle w:val="StyleBoldUnderline"/>
        </w:rPr>
        <w:t xml:space="preserve">attend to ‘‘movements, intensities, emotions, energies, affectivities, and overtures as they </w:t>
      </w:r>
      <w:r w:rsidRPr="00A526A5">
        <w:rPr>
          <w:rStyle w:val="StyleBoldUnderline"/>
          <w:highlight w:val="cyan"/>
        </w:rPr>
        <w:t xml:space="preserve">inhabit events, spatiality, and </w:t>
      </w:r>
      <w:proofErr w:type="spellStart"/>
      <w:r w:rsidRPr="00A526A5">
        <w:rPr>
          <w:rStyle w:val="StyleBoldUnderline"/>
          <w:highlight w:val="cyan"/>
        </w:rPr>
        <w:t>corporealities</w:t>
      </w:r>
      <w:proofErr w:type="spellEnd"/>
      <w:r w:rsidRPr="00A526A5">
        <w:rPr>
          <w:rStyle w:val="StyleBoldUnderline"/>
          <w:highlight w:val="cyan"/>
        </w:rPr>
        <w:t>’’</w:t>
      </w:r>
      <w:r w:rsidRPr="00D920A5">
        <w:rPr>
          <w:sz w:val="16"/>
        </w:rPr>
        <w:t xml:space="preserve"> (2007, p. 215), </w:t>
      </w:r>
      <w:r w:rsidRPr="00A526A5">
        <w:rPr>
          <w:rStyle w:val="StyleBoldUnderline"/>
          <w:highlight w:val="cyan"/>
        </w:rPr>
        <w:t>to the shifts, realignments and complicities that queerness moves within</w:t>
      </w:r>
      <w:r w:rsidRPr="00D920A5">
        <w:rPr>
          <w:sz w:val="16"/>
        </w:rPr>
        <w:t xml:space="preserve">. However, for the sake of her project, and specifically of tracking the contradictions and collusions of </w:t>
      </w:r>
      <w:proofErr w:type="spellStart"/>
      <w:r w:rsidRPr="00D920A5">
        <w:rPr>
          <w:sz w:val="16"/>
        </w:rPr>
        <w:t>homonormative</w:t>
      </w:r>
      <w:proofErr w:type="spellEnd"/>
      <w:r w:rsidRPr="00D920A5">
        <w:rPr>
          <w:sz w:val="16"/>
        </w:rPr>
        <w:t xml:space="preserve"> and </w:t>
      </w:r>
      <w:proofErr w:type="spellStart"/>
      <w:r w:rsidRPr="00D920A5">
        <w:rPr>
          <w:sz w:val="16"/>
        </w:rPr>
        <w:t>homonationalist</w:t>
      </w:r>
      <w:proofErr w:type="spellEnd"/>
      <w:r w:rsidRPr="00D920A5">
        <w:rPr>
          <w:sz w:val="16"/>
        </w:rPr>
        <w:t xml:space="preserve"> configurations, it is not clear whether abandoning gay and lesbian subjectivity in particular, and identitarian frameworks in general—including those that underpin human rights claims—is a necessary condition of such an alternative reading practice and approach, as she suggests. Nor is it clear what such abandonment adds to the contribution that Terrorist Assemblages makes to queer theory: that is, t</w:t>
      </w:r>
      <w:r w:rsidRPr="00151404">
        <w:rPr>
          <w:rStyle w:val="StyleBoldUnderline"/>
        </w:rPr>
        <w:t xml:space="preserve">o challenge it to come to terms with the momentous shifts in what queerness does, and how and where it is occupied, deployed, suppressed, </w:t>
      </w:r>
      <w:proofErr w:type="spellStart"/>
      <w:r w:rsidRPr="00151404">
        <w:rPr>
          <w:rStyle w:val="StyleBoldUnderline"/>
        </w:rPr>
        <w:t>mobilised</w:t>
      </w:r>
      <w:proofErr w:type="spellEnd"/>
      <w:r w:rsidRPr="00151404">
        <w:rPr>
          <w:rStyle w:val="StyleBoldUnderline"/>
        </w:rPr>
        <w:t>, feared, felt and lived</w:t>
      </w:r>
      <w:r w:rsidRPr="00D920A5">
        <w:rPr>
          <w:sz w:val="16"/>
        </w:rPr>
        <w:t xml:space="preserve">—in other words, in </w:t>
      </w:r>
      <w:r w:rsidRPr="00A526A5">
        <w:rPr>
          <w:rStyle w:val="StyleBoldUnderline"/>
          <w:highlight w:val="cyan"/>
        </w:rPr>
        <w:t>moving</w:t>
      </w:r>
      <w:r w:rsidRPr="00197D6F">
        <w:rPr>
          <w:rStyle w:val="StyleBoldUnderline"/>
        </w:rPr>
        <w:t xml:space="preserve"> the attention of </w:t>
      </w:r>
      <w:r w:rsidRPr="00A526A5">
        <w:rPr>
          <w:rStyle w:val="StyleBoldUnderline"/>
          <w:highlight w:val="cyan"/>
        </w:rPr>
        <w:t>queer theory from what bodies are to what they do</w:t>
      </w:r>
      <w:r w:rsidRPr="00D920A5">
        <w:rPr>
          <w:sz w:val="16"/>
        </w:rPr>
        <w:t xml:space="preserve">. As she puts it, </w:t>
      </w:r>
      <w:r w:rsidRPr="00151404">
        <w:rPr>
          <w:rStyle w:val="StyleBoldUnderline"/>
        </w:rPr>
        <w:t xml:space="preserve">in order to elaborate upon nationalist and terrorist formations and their </w:t>
      </w:r>
      <w:proofErr w:type="spellStart"/>
      <w:r w:rsidRPr="00151404">
        <w:rPr>
          <w:rStyle w:val="StyleBoldUnderline"/>
        </w:rPr>
        <w:t>imbricated</w:t>
      </w:r>
      <w:proofErr w:type="spellEnd"/>
      <w:r w:rsidRPr="00151404">
        <w:rPr>
          <w:rStyle w:val="StyleBoldUnderline"/>
        </w:rPr>
        <w:t xml:space="preserve"> forms of racially perverse sexualities and gender </w:t>
      </w:r>
      <w:proofErr w:type="spellStart"/>
      <w:r w:rsidRPr="00151404">
        <w:rPr>
          <w:rStyle w:val="StyleBoldUnderline"/>
        </w:rPr>
        <w:t>dysphorias</w:t>
      </w:r>
      <w:proofErr w:type="spellEnd"/>
      <w:r w:rsidRPr="00151404">
        <w:rPr>
          <w:rStyle w:val="StyleBoldUnderline"/>
        </w:rPr>
        <w:t>, these ‘‘queer times require even queerer modalities of thought, analysis, creativity, and expression’’</w:t>
      </w:r>
      <w:r w:rsidRPr="00D920A5">
        <w:rPr>
          <w:sz w:val="16"/>
        </w:rPr>
        <w:t xml:space="preserve"> (2007, p. 204). Indeed. This is both the aspiration of her project and the task it leaves in the hands of its readers, including those who cannot yet afford the luxury of theoretically dispensing with identity categories such as ‘homosexual’, if we want to make intelligible to others the systemic differential responses to and treatment of those who are identified and represented as such.</w:t>
      </w:r>
    </w:p>
    <w:p w:rsidR="00353351" w:rsidRDefault="00353351" w:rsidP="00353351">
      <w:pPr>
        <w:spacing w:after="200" w:line="276" w:lineRule="auto"/>
        <w:rPr>
          <w:rFonts w:eastAsiaTheme="majorEastAsia" w:cstheme="majorBidi"/>
          <w:b/>
          <w:bCs/>
          <w:iCs/>
          <w:sz w:val="26"/>
        </w:rPr>
      </w:pPr>
      <w:r>
        <w:br w:type="page"/>
      </w:r>
    </w:p>
    <w:p w:rsidR="00353351" w:rsidRPr="00C02800" w:rsidRDefault="00353351" w:rsidP="00353351">
      <w:pPr>
        <w:pStyle w:val="Heading4"/>
      </w:pPr>
      <w:r>
        <w:lastRenderedPageBreak/>
        <w:t xml:space="preserve">2. </w:t>
      </w:r>
      <w:r w:rsidR="00FE422A">
        <w:t xml:space="preserve">It’s not a question of what assemblages are, but what </w:t>
      </w:r>
      <w:r w:rsidR="00545CC8">
        <w:t>they</w:t>
      </w:r>
      <w:r w:rsidR="00FE422A">
        <w:t xml:space="preserve"> do – rather than allowing identity to m</w:t>
      </w:r>
      <w:r w:rsidR="00545CC8">
        <w:t>ediate the event between bodies,</w:t>
      </w:r>
      <w:r w:rsidR="00FE422A">
        <w:t xml:space="preserve"> we should construct social formations based on the affective nature of bodies.</w:t>
      </w:r>
    </w:p>
    <w:p w:rsidR="00353351" w:rsidRDefault="00353351" w:rsidP="00353351">
      <w:r w:rsidRPr="00484EAD">
        <w:rPr>
          <w:rStyle w:val="StyleStyleBold12pt"/>
        </w:rPr>
        <w:t>Puar 12</w:t>
      </w:r>
      <w:r>
        <w:t xml:space="preserve"> [</w:t>
      </w:r>
      <w:proofErr w:type="spellStart"/>
      <w:r>
        <w:t>Jasbir</w:t>
      </w:r>
      <w:proofErr w:type="spellEnd"/>
      <w:r>
        <w:t xml:space="preserve">, Professor of women's and gender studies at Rutgers University, “I would rather be a cyborg than a goddess”: Becoming-Intersectional in Assemblage Theory, </w:t>
      </w:r>
      <w:proofErr w:type="spellStart"/>
      <w:r>
        <w:t>philoSOPHIA</w:t>
      </w:r>
      <w:proofErr w:type="spellEnd"/>
      <w:r>
        <w:t>, 2(1), 49-66.</w:t>
      </w:r>
    </w:p>
    <w:p w:rsidR="00353351" w:rsidRDefault="00353351" w:rsidP="00353351">
      <w:r>
        <w:t xml:space="preserve">Chicago, Project Muse] </w:t>
      </w:r>
      <w:proofErr w:type="spellStart"/>
      <w:r>
        <w:t>Awirth</w:t>
      </w:r>
      <w:proofErr w:type="spellEnd"/>
    </w:p>
    <w:p w:rsidR="00353351" w:rsidRPr="004E0EA4" w:rsidRDefault="00353351" w:rsidP="00353351">
      <w:pPr>
        <w:rPr>
          <w:sz w:val="16"/>
        </w:rPr>
      </w:pPr>
      <w:r w:rsidRPr="00F80A6C">
        <w:rPr>
          <w:rStyle w:val="TitleChar"/>
        </w:rPr>
        <w:t>“</w:t>
      </w:r>
      <w:r w:rsidRPr="00A526A5">
        <w:rPr>
          <w:rStyle w:val="TitleChar"/>
          <w:highlight w:val="cyan"/>
        </w:rPr>
        <w:t>Assemblage</w:t>
      </w:r>
      <w:r w:rsidRPr="00F80A6C">
        <w:rPr>
          <w:rStyle w:val="TitleChar"/>
        </w:rPr>
        <w:t>” is actually an awkward transla</w:t>
      </w:r>
      <w:r>
        <w:rPr>
          <w:rStyle w:val="TitleChar"/>
        </w:rPr>
        <w:t xml:space="preserve">tion of the French term </w:t>
      </w:r>
      <w:proofErr w:type="spellStart"/>
      <w:r>
        <w:rPr>
          <w:rStyle w:val="TitleChar"/>
        </w:rPr>
        <w:t>agence</w:t>
      </w:r>
      <w:r w:rsidRPr="00F80A6C">
        <w:rPr>
          <w:rStyle w:val="TitleChar"/>
        </w:rPr>
        <w:t>ment</w:t>
      </w:r>
      <w:proofErr w:type="spellEnd"/>
      <w:r w:rsidRPr="00F80A6C">
        <w:rPr>
          <w:rStyle w:val="TitleChar"/>
        </w:rPr>
        <w:t xml:space="preserve">. The original term in Deleuze and Guattari’s work is not the French word assemblage, but </w:t>
      </w:r>
      <w:proofErr w:type="spellStart"/>
      <w:r w:rsidRPr="00F80A6C">
        <w:rPr>
          <w:rStyle w:val="TitleChar"/>
        </w:rPr>
        <w:t>agencement</w:t>
      </w:r>
      <w:proofErr w:type="spellEnd"/>
      <w:r w:rsidRPr="00F80A6C">
        <w:rPr>
          <w:rStyle w:val="TitleChar"/>
        </w:rPr>
        <w:t>, a term tha</w:t>
      </w:r>
      <w:r>
        <w:rPr>
          <w:rStyle w:val="TitleChar"/>
        </w:rPr>
        <w:t>t means design, layout, organi</w:t>
      </w:r>
      <w:r w:rsidRPr="00F80A6C">
        <w:rPr>
          <w:rStyle w:val="TitleChar"/>
        </w:rPr>
        <w:t>zation, arrangement, and relations—</w:t>
      </w:r>
      <w:r w:rsidRPr="00A526A5">
        <w:rPr>
          <w:rStyle w:val="TitleChar"/>
          <w:highlight w:val="cyan"/>
        </w:rPr>
        <w:t>the focus</w:t>
      </w:r>
      <w:r w:rsidRPr="00A54A9D">
        <w:rPr>
          <w:rStyle w:val="TitleChar"/>
        </w:rPr>
        <w:t xml:space="preserve"> being</w:t>
      </w:r>
      <w:r w:rsidRPr="00F80A6C">
        <w:rPr>
          <w:rStyle w:val="TitleChar"/>
        </w:rPr>
        <w:t xml:space="preserve"> not on content but </w:t>
      </w:r>
      <w:r w:rsidRPr="00A526A5">
        <w:rPr>
          <w:rStyle w:val="TitleChar"/>
          <w:highlight w:val="cyan"/>
        </w:rPr>
        <w:t xml:space="preserve">on </w:t>
      </w:r>
      <w:r w:rsidRPr="00A54A9D">
        <w:rPr>
          <w:rStyle w:val="TitleChar"/>
        </w:rPr>
        <w:t xml:space="preserve">relations, </w:t>
      </w:r>
      <w:r w:rsidRPr="00A526A5">
        <w:rPr>
          <w:rStyle w:val="TitleChar"/>
          <w:highlight w:val="cyan"/>
        </w:rPr>
        <w:t>relations of patterns</w:t>
      </w:r>
      <w:r w:rsidRPr="004716F7">
        <w:rPr>
          <w:sz w:val="16"/>
        </w:rPr>
        <w:t xml:space="preserve"> (Phillips 2006, 108). </w:t>
      </w:r>
      <w:r w:rsidRPr="00F80A6C">
        <w:rPr>
          <w:rStyle w:val="TitleChar"/>
        </w:rPr>
        <w:t xml:space="preserve">In </w:t>
      </w:r>
      <w:proofErr w:type="spellStart"/>
      <w:r w:rsidRPr="00B0455A">
        <w:rPr>
          <w:rStyle w:val="TitleChar"/>
        </w:rPr>
        <w:t>agencement</w:t>
      </w:r>
      <w:proofErr w:type="spellEnd"/>
      <w:r w:rsidRPr="00B0455A">
        <w:rPr>
          <w:sz w:val="16"/>
        </w:rPr>
        <w:t xml:space="preserve">, as John Phillips explains, </w:t>
      </w:r>
      <w:r w:rsidRPr="00B0455A">
        <w:rPr>
          <w:rStyle w:val="TitleChar"/>
        </w:rPr>
        <w:t xml:space="preserve">specific connections with other concepts is precisely what gives them their meaning. </w:t>
      </w:r>
      <w:r w:rsidRPr="00B0455A">
        <w:rPr>
          <w:rStyle w:val="Emphasis"/>
        </w:rPr>
        <w:t>Concepts do not prescribe relations, nor do they exist prior to them; rather, relations of force, connection, resonance, and patterning give rise to concepts</w:t>
      </w:r>
      <w:r w:rsidRPr="00B0455A">
        <w:rPr>
          <w:sz w:val="16"/>
        </w:rPr>
        <w:t xml:space="preserve">. As Phillips writes, </w:t>
      </w:r>
      <w:r w:rsidRPr="00B0455A">
        <w:rPr>
          <w:rStyle w:val="Emphasis"/>
        </w:rPr>
        <w:t>the priority is neither to “the state of affairs</w:t>
      </w:r>
      <w:r w:rsidRPr="00B0455A">
        <w:rPr>
          <w:rStyle w:val="TitleChar"/>
        </w:rPr>
        <w:t xml:space="preserve"> [what one might call essence] </w:t>
      </w:r>
      <w:r w:rsidRPr="00B0455A">
        <w:rPr>
          <w:rStyle w:val="Emphasis"/>
        </w:rPr>
        <w:t>nor the statement</w:t>
      </w:r>
      <w:r w:rsidRPr="00B0455A">
        <w:rPr>
          <w:rStyle w:val="TitleChar"/>
        </w:rPr>
        <w:t xml:space="preserve"> [enunciation or expression of that essence] </w:t>
      </w:r>
      <w:r w:rsidRPr="00B0455A">
        <w:rPr>
          <w:rStyle w:val="Emphasis"/>
        </w:rPr>
        <w:t xml:space="preserve">but rather of </w:t>
      </w:r>
      <w:r w:rsidRPr="00556BE5">
        <w:rPr>
          <w:rStyle w:val="Emphasis"/>
        </w:rPr>
        <w:t xml:space="preserve">their </w:t>
      </w:r>
      <w:r w:rsidRPr="00A526A5">
        <w:rPr>
          <w:rStyle w:val="Emphasis"/>
          <w:highlight w:val="cyan"/>
        </w:rPr>
        <w:t>connection</w:t>
      </w:r>
      <w:r w:rsidRPr="00556BE5">
        <w:rPr>
          <w:rStyle w:val="Emphasis"/>
        </w:rPr>
        <w:t xml:space="preserve">, which </w:t>
      </w:r>
      <w:r w:rsidRPr="00A526A5">
        <w:rPr>
          <w:rStyle w:val="Emphasis"/>
          <w:highlight w:val="cyan"/>
        </w:rPr>
        <w:t xml:space="preserve">implies </w:t>
      </w:r>
      <w:r w:rsidRPr="00556BE5">
        <w:rPr>
          <w:rStyle w:val="Emphasis"/>
        </w:rPr>
        <w:t xml:space="preserve">the </w:t>
      </w:r>
      <w:r w:rsidRPr="00A526A5">
        <w:rPr>
          <w:rStyle w:val="Emphasis"/>
          <w:highlight w:val="cyan"/>
        </w:rPr>
        <w:t xml:space="preserve">production </w:t>
      </w:r>
      <w:r w:rsidRPr="00556BE5">
        <w:rPr>
          <w:rStyle w:val="Emphasis"/>
        </w:rPr>
        <w:t xml:space="preserve">of a sense </w:t>
      </w:r>
      <w:r w:rsidRPr="00A526A5">
        <w:rPr>
          <w:rStyle w:val="Emphasis"/>
          <w:highlight w:val="cyan"/>
        </w:rPr>
        <w:t xml:space="preserve">that exceeds </w:t>
      </w:r>
      <w:r w:rsidRPr="00556BE5">
        <w:rPr>
          <w:rStyle w:val="Emphasis"/>
        </w:rPr>
        <w:t xml:space="preserve">them </w:t>
      </w:r>
      <w:r w:rsidRPr="00A526A5">
        <w:rPr>
          <w:rStyle w:val="Emphasis"/>
          <w:highlight w:val="cyan"/>
        </w:rPr>
        <w:t xml:space="preserve">and </w:t>
      </w:r>
      <w:r w:rsidRPr="00556BE5">
        <w:rPr>
          <w:rStyle w:val="Emphasis"/>
        </w:rPr>
        <w:t xml:space="preserve">of which, </w:t>
      </w:r>
      <w:r w:rsidRPr="00A526A5">
        <w:rPr>
          <w:rStyle w:val="Emphasis"/>
          <w:highlight w:val="cyan"/>
        </w:rPr>
        <w:t>transformed, they</w:t>
      </w:r>
      <w:r w:rsidRPr="00556BE5">
        <w:rPr>
          <w:rStyle w:val="Emphasis"/>
        </w:rPr>
        <w:t xml:space="preserve"> now </w:t>
      </w:r>
      <w:r w:rsidRPr="00A526A5">
        <w:rPr>
          <w:rStyle w:val="Emphasis"/>
          <w:highlight w:val="cyan"/>
        </w:rPr>
        <w:t>form parts”</w:t>
      </w:r>
      <w:r w:rsidRPr="004716F7">
        <w:rPr>
          <w:sz w:val="16"/>
        </w:rPr>
        <w:t xml:space="preserve"> (</w:t>
      </w:r>
      <w:proofErr w:type="gramStart"/>
      <w:r w:rsidRPr="004716F7">
        <w:rPr>
          <w:sz w:val="16"/>
        </w:rPr>
        <w:t>ibid.,</w:t>
      </w:r>
      <w:proofErr w:type="gramEnd"/>
      <w:r w:rsidRPr="004716F7">
        <w:rPr>
          <w:sz w:val="16"/>
        </w:rPr>
        <w:t xml:space="preserve"> 108). </w:t>
      </w:r>
      <w:r w:rsidRPr="00B1622D">
        <w:rPr>
          <w:rStyle w:val="TitleChar"/>
        </w:rPr>
        <w:t>The French and English definitions of assemblage</w:t>
      </w:r>
      <w:r w:rsidRPr="004716F7">
        <w:rPr>
          <w:sz w:val="16"/>
        </w:rPr>
        <w:t xml:space="preserve">, however, </w:t>
      </w:r>
      <w:r w:rsidRPr="00B1622D">
        <w:rPr>
          <w:rStyle w:val="TitleChar"/>
        </w:rPr>
        <w:t>both refer to a collection of things, a combination of items and the fact of assembling</w:t>
      </w:r>
      <w:r w:rsidRPr="004716F7">
        <w:rPr>
          <w:sz w:val="16"/>
        </w:rPr>
        <w:t xml:space="preserve">. The problematic that haunts this traversal from French theoretical production to U.S. academic usage is about the generative effects of this “mistranslation.” Phillips argues that the enunciation of </w:t>
      </w:r>
      <w:proofErr w:type="spellStart"/>
      <w:r w:rsidRPr="004716F7">
        <w:rPr>
          <w:sz w:val="16"/>
        </w:rPr>
        <w:t>agencement</w:t>
      </w:r>
      <w:proofErr w:type="spellEnd"/>
      <w:r w:rsidRPr="004716F7">
        <w:rPr>
          <w:sz w:val="16"/>
        </w:rPr>
        <w:t xml:space="preserve"> as assemblage might be “justified as a further event of </w:t>
      </w:r>
      <w:proofErr w:type="spellStart"/>
      <w:r w:rsidRPr="004716F7">
        <w:rPr>
          <w:sz w:val="16"/>
        </w:rPr>
        <w:t>agencement</w:t>
      </w:r>
      <w:proofErr w:type="spellEnd"/>
      <w:r w:rsidRPr="004716F7">
        <w:rPr>
          <w:sz w:val="16"/>
        </w:rPr>
        <w:t xml:space="preserve"> (assemblage) were it not for the tendency of discourses of knowledge to operate as statements about states of affairs” (</w:t>
      </w:r>
      <w:proofErr w:type="gramStart"/>
      <w:r w:rsidRPr="004716F7">
        <w:rPr>
          <w:sz w:val="16"/>
        </w:rPr>
        <w:t>ibid.,</w:t>
      </w:r>
      <w:proofErr w:type="gramEnd"/>
      <w:r w:rsidRPr="004716F7">
        <w:rPr>
          <w:sz w:val="16"/>
        </w:rPr>
        <w:t xml:space="preserve"> 109). </w:t>
      </w:r>
      <w:r w:rsidRPr="00B1622D">
        <w:rPr>
          <w:rStyle w:val="TitleChar"/>
        </w:rPr>
        <w:t xml:space="preserve">One productive way of </w:t>
      </w:r>
      <w:r w:rsidRPr="00047887">
        <w:rPr>
          <w:rStyle w:val="TitleChar"/>
        </w:rPr>
        <w:t xml:space="preserve">approaching this continental impasse would be to ask </w:t>
      </w:r>
      <w:r w:rsidRPr="00A526A5">
        <w:rPr>
          <w:rStyle w:val="TitleChar"/>
          <w:highlight w:val="cyan"/>
        </w:rPr>
        <w:t xml:space="preserve">not </w:t>
      </w:r>
      <w:r w:rsidRPr="00556BE5">
        <w:rPr>
          <w:rStyle w:val="TitleChar"/>
        </w:rPr>
        <w:t xml:space="preserve">necessarily </w:t>
      </w:r>
      <w:r w:rsidRPr="00A526A5">
        <w:rPr>
          <w:rStyle w:val="Emphasis"/>
          <w:highlight w:val="cyan"/>
        </w:rPr>
        <w:t>what assemblages are</w:t>
      </w:r>
      <w:r w:rsidRPr="00A526A5">
        <w:rPr>
          <w:rStyle w:val="TitleChar"/>
          <w:highlight w:val="cyan"/>
        </w:rPr>
        <w:t>, but</w:t>
      </w:r>
      <w:r w:rsidRPr="00B0455A">
        <w:rPr>
          <w:rStyle w:val="TitleChar"/>
        </w:rPr>
        <w:t xml:space="preserve"> </w:t>
      </w:r>
      <w:r w:rsidRPr="00556BE5">
        <w:rPr>
          <w:rStyle w:val="TitleChar"/>
        </w:rPr>
        <w:t xml:space="preserve">rather, </w:t>
      </w:r>
      <w:r w:rsidRPr="00A526A5">
        <w:rPr>
          <w:rStyle w:val="Emphasis"/>
          <w:highlight w:val="cyan"/>
        </w:rPr>
        <w:t xml:space="preserve">what assemblages </w:t>
      </w:r>
      <w:proofErr w:type="gramStart"/>
      <w:r w:rsidRPr="00A526A5">
        <w:rPr>
          <w:rStyle w:val="Emphasis"/>
          <w:highlight w:val="cyan"/>
        </w:rPr>
        <w:t>do</w:t>
      </w:r>
      <w:r w:rsidRPr="00B1622D">
        <w:rPr>
          <w:rStyle w:val="TitleChar"/>
        </w:rPr>
        <w:t>.</w:t>
      </w:r>
      <w:proofErr w:type="gramEnd"/>
      <w:r w:rsidRPr="00B1622D">
        <w:rPr>
          <w:rStyle w:val="TitleChar"/>
        </w:rPr>
        <w:t xml:space="preserve"> What does assemblage as a conceptual frame do, and what does their theoretical deployment as such do? What is a practice of </w:t>
      </w:r>
      <w:proofErr w:type="spellStart"/>
      <w:r w:rsidRPr="00B1622D">
        <w:rPr>
          <w:rStyle w:val="TitleChar"/>
        </w:rPr>
        <w:t>agencement</w:t>
      </w:r>
      <w:proofErr w:type="spellEnd"/>
      <w:r w:rsidRPr="00B1622D">
        <w:rPr>
          <w:rStyle w:val="TitleChar"/>
        </w:rPr>
        <w:t>?</w:t>
      </w:r>
      <w:r w:rsidRPr="004716F7">
        <w:rPr>
          <w:sz w:val="16"/>
        </w:rPr>
        <w:t xml:space="preserve"> For current purposes, assemblages are interesting because they de-privilege the human body as a discrete organic thing. As Haraway notes, the body does not end at the skin. We leave traces of our DNA everywhere we go, we live with other bodies within us, microbes and bacteria, we are enmeshed in forces, affects, energies, </w:t>
      </w:r>
      <w:proofErr w:type="gramStart"/>
      <w:r w:rsidRPr="004716F7">
        <w:rPr>
          <w:sz w:val="16"/>
        </w:rPr>
        <w:t>we</w:t>
      </w:r>
      <w:proofErr w:type="gramEnd"/>
      <w:r w:rsidRPr="004716F7">
        <w:rPr>
          <w:sz w:val="16"/>
        </w:rPr>
        <w:t xml:space="preserve"> are composites of information. </w:t>
      </w:r>
      <w:r w:rsidRPr="00142E48">
        <w:rPr>
          <w:rStyle w:val="StyleBoldUnderline"/>
        </w:rPr>
        <w:t xml:space="preserve">Assemblages do </w:t>
      </w:r>
      <w:r w:rsidRPr="00142E48">
        <w:rPr>
          <w:rStyle w:val="StyleBoldUnderline"/>
        </w:rPr>
        <w:lastRenderedPageBreak/>
        <w:t xml:space="preserve">not privilege bodies as human, </w:t>
      </w:r>
      <w:proofErr w:type="gramStart"/>
      <w:r w:rsidRPr="00142E48">
        <w:rPr>
          <w:rStyle w:val="StyleBoldUnderline"/>
        </w:rPr>
        <w:t>nor</w:t>
      </w:r>
      <w:proofErr w:type="gramEnd"/>
      <w:r w:rsidRPr="00142E48">
        <w:rPr>
          <w:rStyle w:val="StyleBoldUnderline"/>
        </w:rPr>
        <w:t xml:space="preserve"> as residing within a human animal/nonhuman animal binary</w:t>
      </w:r>
      <w:r w:rsidRPr="004716F7">
        <w:rPr>
          <w:sz w:val="16"/>
        </w:rPr>
        <w:t>. Along with a de-</w:t>
      </w:r>
      <w:proofErr w:type="spellStart"/>
      <w:r w:rsidRPr="004716F7">
        <w:rPr>
          <w:sz w:val="16"/>
        </w:rPr>
        <w:t>exceptionalizing</w:t>
      </w:r>
      <w:proofErr w:type="spellEnd"/>
      <w:r w:rsidRPr="004716F7">
        <w:rPr>
          <w:sz w:val="16"/>
        </w:rPr>
        <w:t xml:space="preserve"> of human bodies, multiple forms of matter can be bodies—bodies of water, cities, institutions, and so on. Matter is an actor. Following Karen </w:t>
      </w:r>
      <w:proofErr w:type="spellStart"/>
      <w:r w:rsidRPr="004716F7">
        <w:rPr>
          <w:sz w:val="16"/>
        </w:rPr>
        <w:t>Barad</w:t>
      </w:r>
      <w:proofErr w:type="spellEnd"/>
      <w:r w:rsidRPr="004716F7">
        <w:rPr>
          <w:sz w:val="16"/>
        </w:rPr>
        <w:t xml:space="preserve"> on her theory of performative metaphysics, matter is not a “thing” but a doing. In particular, </w:t>
      </w:r>
      <w:proofErr w:type="spellStart"/>
      <w:r w:rsidRPr="004716F7">
        <w:rPr>
          <w:sz w:val="16"/>
        </w:rPr>
        <w:t>Barad</w:t>
      </w:r>
      <w:proofErr w:type="spellEnd"/>
      <w:r w:rsidRPr="004716F7">
        <w:rPr>
          <w:sz w:val="16"/>
        </w:rPr>
        <w:t xml:space="preserve"> challenges </w:t>
      </w:r>
      <w:r w:rsidRPr="00B1622D">
        <w:rPr>
          <w:rStyle w:val="TitleChar"/>
        </w:rPr>
        <w:t xml:space="preserve">dominant </w:t>
      </w:r>
      <w:r w:rsidRPr="007F6F8F">
        <w:rPr>
          <w:rStyle w:val="TitleChar"/>
        </w:rPr>
        <w:t>notions of performativity</w:t>
      </w:r>
      <w:r w:rsidRPr="00B1622D">
        <w:rPr>
          <w:rStyle w:val="TitleChar"/>
        </w:rPr>
        <w:t xml:space="preserve"> that operate through an implicit distinction between signification and that which is signified, stati</w:t>
      </w:r>
      <w:r>
        <w:rPr>
          <w:rStyle w:val="TitleChar"/>
        </w:rPr>
        <w:t xml:space="preserve">ng that </w:t>
      </w:r>
      <w:r w:rsidRPr="00A526A5">
        <w:rPr>
          <w:rStyle w:val="TitleChar"/>
          <w:highlight w:val="cyan"/>
        </w:rPr>
        <w:t>matter does not materialize through signification alone</w:t>
      </w:r>
      <w:r w:rsidRPr="004716F7">
        <w:rPr>
          <w:sz w:val="16"/>
        </w:rPr>
        <w:t xml:space="preserve">. Writes </w:t>
      </w:r>
      <w:proofErr w:type="spellStart"/>
      <w:r w:rsidRPr="004716F7">
        <w:rPr>
          <w:sz w:val="16"/>
        </w:rPr>
        <w:t>Barad</w:t>
      </w:r>
      <w:proofErr w:type="spellEnd"/>
      <w:r w:rsidRPr="004716F7">
        <w:rPr>
          <w:sz w:val="16"/>
        </w:rPr>
        <w:t xml:space="preserve">: </w:t>
      </w:r>
      <w:r w:rsidRPr="00345ABA">
        <w:rPr>
          <w:rStyle w:val="TitleChar"/>
        </w:rPr>
        <w:t xml:space="preserve">A </w:t>
      </w:r>
      <w:r w:rsidRPr="007F6F8F">
        <w:rPr>
          <w:rStyle w:val="TitleChar"/>
        </w:rPr>
        <w:t>performative</w:t>
      </w:r>
      <w:r w:rsidRPr="00345ABA">
        <w:rPr>
          <w:rStyle w:val="TitleChar"/>
        </w:rPr>
        <w:t xml:space="preserve"> understanding of </w:t>
      </w:r>
      <w:r w:rsidRPr="00113A98">
        <w:rPr>
          <w:rStyle w:val="Emphasis"/>
        </w:rPr>
        <w:t xml:space="preserve">discursive practices challenges the </w:t>
      </w:r>
      <w:proofErr w:type="spellStart"/>
      <w:r w:rsidRPr="00113A98">
        <w:rPr>
          <w:rStyle w:val="Emphasis"/>
        </w:rPr>
        <w:t>representationalist</w:t>
      </w:r>
      <w:proofErr w:type="spellEnd"/>
      <w:r w:rsidRPr="00113A98">
        <w:rPr>
          <w:rStyle w:val="Emphasis"/>
        </w:rPr>
        <w:t xml:space="preserve"> belief in the power of words to represent preexisting things</w:t>
      </w:r>
      <w:r w:rsidRPr="004716F7">
        <w:rPr>
          <w:sz w:val="16"/>
        </w:rPr>
        <w:t xml:space="preserve">. Performativity, properly construed, is not </w:t>
      </w:r>
      <w:r w:rsidRPr="00345ABA">
        <w:rPr>
          <w:rStyle w:val="TitleChar"/>
        </w:rPr>
        <w:t xml:space="preserve">an invitation to turn everything (including material bodies) into words; on the contrary, </w:t>
      </w:r>
      <w:r w:rsidRPr="007F6F8F">
        <w:rPr>
          <w:rStyle w:val="TitleChar"/>
        </w:rPr>
        <w:t xml:space="preserve">performativity is precisely </w:t>
      </w:r>
      <w:r w:rsidRPr="00113A98">
        <w:rPr>
          <w:rStyle w:val="TitleChar"/>
        </w:rPr>
        <w:t xml:space="preserve">a </w:t>
      </w:r>
      <w:r w:rsidRPr="00113A98">
        <w:rPr>
          <w:rStyle w:val="TitleChar"/>
          <w:highlight w:val="cyan"/>
        </w:rPr>
        <w:t>c</w:t>
      </w:r>
      <w:r w:rsidRPr="00A526A5">
        <w:rPr>
          <w:rStyle w:val="TitleChar"/>
          <w:highlight w:val="cyan"/>
        </w:rPr>
        <w:t>ontestation of</w:t>
      </w:r>
      <w:r w:rsidRPr="00113A98">
        <w:rPr>
          <w:rStyle w:val="TitleChar"/>
        </w:rPr>
        <w:t xml:space="preserve"> </w:t>
      </w:r>
      <w:r w:rsidRPr="00556BE5">
        <w:rPr>
          <w:rStyle w:val="TitleChar"/>
        </w:rPr>
        <w:t xml:space="preserve">the excessive </w:t>
      </w:r>
      <w:r w:rsidRPr="00A526A5">
        <w:rPr>
          <w:rStyle w:val="TitleChar"/>
          <w:highlight w:val="cyan"/>
        </w:rPr>
        <w:t xml:space="preserve">power granted to </w:t>
      </w:r>
      <w:r w:rsidRPr="00113A98">
        <w:rPr>
          <w:rStyle w:val="TitleChar"/>
          <w:highlight w:val="cyan"/>
        </w:rPr>
        <w:t xml:space="preserve">language to determine </w:t>
      </w:r>
      <w:r w:rsidRPr="00A526A5">
        <w:rPr>
          <w:rStyle w:val="TitleChar"/>
          <w:highlight w:val="cyan"/>
        </w:rPr>
        <w:t>what is real</w:t>
      </w:r>
      <w:r w:rsidRPr="00345ABA">
        <w:rPr>
          <w:rStyle w:val="TitleChar"/>
        </w:rPr>
        <w:t>.</w:t>
      </w:r>
      <w:r w:rsidRPr="004716F7">
        <w:rPr>
          <w:sz w:val="16"/>
        </w:rPr>
        <w:t xml:space="preserve"> Hence, </w:t>
      </w:r>
      <w:r w:rsidRPr="00345ABA">
        <w:rPr>
          <w:rStyle w:val="TitleChar"/>
        </w:rPr>
        <w:t xml:space="preserve">in ironic contrast to the monism that takes language to be the stuff of reality, </w:t>
      </w:r>
      <w:r w:rsidRPr="0053074D">
        <w:rPr>
          <w:rStyle w:val="TitleChar"/>
        </w:rPr>
        <w:t xml:space="preserve">performativity is actually </w:t>
      </w:r>
      <w:r w:rsidRPr="00556BE5">
        <w:rPr>
          <w:rStyle w:val="TitleChar"/>
        </w:rPr>
        <w:t xml:space="preserve">a </w:t>
      </w:r>
      <w:r w:rsidRPr="00A526A5">
        <w:rPr>
          <w:rStyle w:val="TitleChar"/>
          <w:highlight w:val="cyan"/>
        </w:rPr>
        <w:t xml:space="preserve">contestation of </w:t>
      </w:r>
      <w:r w:rsidRPr="00556BE5">
        <w:rPr>
          <w:rStyle w:val="TitleChar"/>
        </w:rPr>
        <w:t>the</w:t>
      </w:r>
      <w:r w:rsidRPr="007F6F8F">
        <w:rPr>
          <w:rStyle w:val="TitleChar"/>
        </w:rPr>
        <w:t xml:space="preserve"> unexamined </w:t>
      </w:r>
      <w:r w:rsidRPr="00A526A5">
        <w:rPr>
          <w:rStyle w:val="TitleChar"/>
          <w:highlight w:val="cyan"/>
        </w:rPr>
        <w:t>habits</w:t>
      </w:r>
      <w:r w:rsidRPr="007F6F8F">
        <w:rPr>
          <w:rStyle w:val="TitleChar"/>
        </w:rPr>
        <w:t xml:space="preserve"> of mind </w:t>
      </w:r>
      <w:r w:rsidRPr="00A526A5">
        <w:rPr>
          <w:rStyle w:val="TitleChar"/>
          <w:highlight w:val="cyan"/>
        </w:rPr>
        <w:t xml:space="preserve">that grant language and </w:t>
      </w:r>
      <w:r w:rsidRPr="00556BE5">
        <w:rPr>
          <w:rStyle w:val="TitleChar"/>
        </w:rPr>
        <w:t xml:space="preserve">other forms of </w:t>
      </w:r>
      <w:r w:rsidRPr="00A526A5">
        <w:rPr>
          <w:rStyle w:val="TitleChar"/>
          <w:highlight w:val="cyan"/>
        </w:rPr>
        <w:t xml:space="preserve">representation </w:t>
      </w:r>
      <w:r w:rsidRPr="00556BE5">
        <w:rPr>
          <w:rStyle w:val="TitleChar"/>
        </w:rPr>
        <w:t xml:space="preserve">more </w:t>
      </w:r>
      <w:r w:rsidRPr="00A526A5">
        <w:rPr>
          <w:rStyle w:val="TitleChar"/>
          <w:highlight w:val="cyan"/>
        </w:rPr>
        <w:t xml:space="preserve">power in determining </w:t>
      </w:r>
      <w:r w:rsidRPr="00556BE5">
        <w:rPr>
          <w:rStyle w:val="TitleChar"/>
        </w:rPr>
        <w:t xml:space="preserve">our </w:t>
      </w:r>
      <w:r w:rsidRPr="00A526A5">
        <w:rPr>
          <w:rStyle w:val="TitleChar"/>
          <w:highlight w:val="cyan"/>
        </w:rPr>
        <w:t>ontologies</w:t>
      </w:r>
      <w:r w:rsidRPr="00556BE5">
        <w:rPr>
          <w:rStyle w:val="TitleChar"/>
        </w:rPr>
        <w:t xml:space="preserve"> than they deserve</w:t>
      </w:r>
      <w:r w:rsidRPr="00345ABA">
        <w:rPr>
          <w:rStyle w:val="TitleChar"/>
        </w:rPr>
        <w:t xml:space="preserve"> </w:t>
      </w:r>
      <w:r w:rsidRPr="004716F7">
        <w:rPr>
          <w:sz w:val="16"/>
        </w:rPr>
        <w:t>(</w:t>
      </w:r>
      <w:proofErr w:type="spellStart"/>
      <w:r w:rsidRPr="004716F7">
        <w:rPr>
          <w:sz w:val="16"/>
        </w:rPr>
        <w:t>Barad</w:t>
      </w:r>
      <w:proofErr w:type="spellEnd"/>
      <w:r w:rsidRPr="004716F7">
        <w:rPr>
          <w:sz w:val="16"/>
        </w:rPr>
        <w:t xml:space="preserve"> 2003, 802).10 </w:t>
      </w:r>
      <w:proofErr w:type="spellStart"/>
      <w:r w:rsidRPr="004716F7">
        <w:rPr>
          <w:sz w:val="16"/>
        </w:rPr>
        <w:t>Barad’s</w:t>
      </w:r>
      <w:proofErr w:type="spellEnd"/>
      <w:r w:rsidRPr="004716F7">
        <w:rPr>
          <w:sz w:val="16"/>
        </w:rPr>
        <w:t xml:space="preserve"> is a posthumanist framing that </w:t>
      </w:r>
      <w:r w:rsidRPr="007F6F8F">
        <w:rPr>
          <w:rStyle w:val="StyleBoldUnderline"/>
        </w:rPr>
        <w:t xml:space="preserve">questions the boundaries between human and nonhuman, matter and discourse, and </w:t>
      </w:r>
      <w:r w:rsidRPr="00A526A5">
        <w:rPr>
          <w:rStyle w:val="StyleBoldUnderline"/>
          <w:highlight w:val="cyan"/>
        </w:rPr>
        <w:t>interrogates</w:t>
      </w:r>
      <w:r w:rsidRPr="007F6F8F">
        <w:rPr>
          <w:rStyle w:val="StyleBoldUnderline"/>
        </w:rPr>
        <w:t xml:space="preserve"> the </w:t>
      </w:r>
      <w:r w:rsidRPr="00A526A5">
        <w:rPr>
          <w:rStyle w:val="StyleBoldUnderline"/>
          <w:highlight w:val="cyan"/>
        </w:rPr>
        <w:t>practices</w:t>
      </w:r>
      <w:r w:rsidRPr="007F6F8F">
        <w:rPr>
          <w:rStyle w:val="StyleBoldUnderline"/>
        </w:rPr>
        <w:t xml:space="preserve"> through </w:t>
      </w:r>
      <w:r w:rsidRPr="00A526A5">
        <w:rPr>
          <w:rStyle w:val="StyleBoldUnderline"/>
          <w:highlight w:val="cyan"/>
        </w:rPr>
        <w:t>which</w:t>
      </w:r>
      <w:r w:rsidRPr="007F6F8F">
        <w:rPr>
          <w:rStyle w:val="StyleBoldUnderline"/>
        </w:rPr>
        <w:t xml:space="preserve"> these </w:t>
      </w:r>
      <w:r w:rsidRPr="00A526A5">
        <w:rPr>
          <w:rStyle w:val="StyleBoldUnderline"/>
          <w:highlight w:val="cyan"/>
        </w:rPr>
        <w:t>boundaries are constituted</w:t>
      </w:r>
      <w:r w:rsidRPr="00556BE5">
        <w:rPr>
          <w:rStyle w:val="StyleBoldUnderline"/>
        </w:rPr>
        <w:t xml:space="preserve">, stabilized, </w:t>
      </w:r>
      <w:r w:rsidRPr="00A526A5">
        <w:rPr>
          <w:rStyle w:val="StyleBoldUnderline"/>
          <w:highlight w:val="cyan"/>
        </w:rPr>
        <w:t>and destabilized</w:t>
      </w:r>
      <w:r w:rsidRPr="004716F7">
        <w:rPr>
          <w:sz w:val="16"/>
        </w:rPr>
        <w:t xml:space="preserve">. Signification is only one element of many that give a substance both meaning and capacity. In his book A New Philosophy of Society: Assemblage Theory and Social Complexity, Manuel </w:t>
      </w:r>
      <w:proofErr w:type="spellStart"/>
      <w:r w:rsidRPr="004716F7">
        <w:rPr>
          <w:sz w:val="16"/>
        </w:rPr>
        <w:t>DeLanda</w:t>
      </w:r>
      <w:proofErr w:type="spellEnd"/>
      <w:r w:rsidRPr="004716F7">
        <w:rPr>
          <w:sz w:val="16"/>
        </w:rPr>
        <w:t xml:space="preserve"> undertakes the radical move to “make language last” (</w:t>
      </w:r>
      <w:proofErr w:type="spellStart"/>
      <w:r w:rsidRPr="004716F7">
        <w:rPr>
          <w:sz w:val="16"/>
        </w:rPr>
        <w:t>DeLanda</w:t>
      </w:r>
      <w:proofErr w:type="spellEnd"/>
      <w:r w:rsidRPr="004716F7">
        <w:rPr>
          <w:sz w:val="16"/>
        </w:rPr>
        <w:t xml:space="preserve"> 2006, 16). In this post-poststructuralist framing, essentialism, which is usually posited as the opposite of social </w:t>
      </w:r>
      <w:proofErr w:type="spellStart"/>
      <w:r w:rsidRPr="004716F7">
        <w:rPr>
          <w:sz w:val="16"/>
        </w:rPr>
        <w:t>constructionism</w:t>
      </w:r>
      <w:proofErr w:type="spellEnd"/>
      <w:r w:rsidRPr="004716F7">
        <w:rPr>
          <w:sz w:val="16"/>
        </w:rPr>
        <w:t xml:space="preserve">, is now placed squarely within the realms of signification and language, what </w:t>
      </w:r>
      <w:proofErr w:type="spellStart"/>
      <w:r w:rsidRPr="004716F7">
        <w:rPr>
          <w:sz w:val="16"/>
        </w:rPr>
        <w:t>DeLanda</w:t>
      </w:r>
      <w:proofErr w:type="spellEnd"/>
      <w:r w:rsidRPr="004716F7">
        <w:rPr>
          <w:sz w:val="16"/>
        </w:rPr>
        <w:t xml:space="preserve"> and others have called “linguistic essentialism.” Karen </w:t>
      </w:r>
      <w:proofErr w:type="spellStart"/>
      <w:r w:rsidRPr="004716F7">
        <w:rPr>
          <w:sz w:val="16"/>
        </w:rPr>
        <w:t>Barad</w:t>
      </w:r>
      <w:proofErr w:type="spellEnd"/>
      <w:r w:rsidRPr="004716F7">
        <w:rPr>
          <w:sz w:val="16"/>
        </w:rPr>
        <w:t xml:space="preserve"> writes: “</w:t>
      </w:r>
      <w:r w:rsidRPr="00345ABA">
        <w:rPr>
          <w:rStyle w:val="TitleChar"/>
        </w:rPr>
        <w:t>Language has been granted too much power. The linguistic turn, the semiotic turn, the interpretative turn, the cultural turn; it seems that at every turn lately every ‘thing’ is turned into language or some other form of cultural representation. . . . There is an important sense in which the only thing that does not seem to matter anymore is matter”</w:t>
      </w:r>
      <w:r w:rsidRPr="004716F7">
        <w:rPr>
          <w:sz w:val="16"/>
        </w:rPr>
        <w:t xml:space="preserve"> (</w:t>
      </w:r>
      <w:proofErr w:type="spellStart"/>
      <w:r w:rsidRPr="004716F7">
        <w:rPr>
          <w:sz w:val="16"/>
        </w:rPr>
        <w:t>Barad</w:t>
      </w:r>
      <w:proofErr w:type="spellEnd"/>
      <w:r w:rsidRPr="004716F7">
        <w:rPr>
          <w:sz w:val="16"/>
        </w:rPr>
        <w:t xml:space="preserve"> 2003, 801). </w:t>
      </w:r>
      <w:r w:rsidRPr="00A526A5">
        <w:rPr>
          <w:rStyle w:val="TitleChar"/>
          <w:highlight w:val="cyan"/>
        </w:rPr>
        <w:t>Categories</w:t>
      </w:r>
      <w:r w:rsidRPr="00556BE5">
        <w:rPr>
          <w:rStyle w:val="TitleChar"/>
        </w:rPr>
        <w:t>—race, gender, sexuality—</w:t>
      </w:r>
      <w:r w:rsidRPr="00A526A5">
        <w:rPr>
          <w:rStyle w:val="TitleChar"/>
          <w:highlight w:val="cyan"/>
        </w:rPr>
        <w:t xml:space="preserve">are </w:t>
      </w:r>
      <w:r w:rsidRPr="00197D6F">
        <w:rPr>
          <w:rStyle w:val="TitleChar"/>
        </w:rPr>
        <w:t xml:space="preserve">considered </w:t>
      </w:r>
      <w:r w:rsidRPr="00A526A5">
        <w:rPr>
          <w:rStyle w:val="TitleChar"/>
          <w:highlight w:val="cyan"/>
        </w:rPr>
        <w:t>events</w:t>
      </w:r>
      <w:r w:rsidRPr="00556BE5">
        <w:rPr>
          <w:rStyle w:val="TitleChar"/>
        </w:rPr>
        <w:t xml:space="preserve">, </w:t>
      </w:r>
      <w:r w:rsidRPr="007F6F8F">
        <w:rPr>
          <w:rStyle w:val="TitleChar"/>
        </w:rPr>
        <w:t xml:space="preserve">actions, and </w:t>
      </w:r>
      <w:r w:rsidRPr="00A526A5">
        <w:rPr>
          <w:rStyle w:val="TitleChar"/>
          <w:highlight w:val="cyan"/>
        </w:rPr>
        <w:t>encounters between</w:t>
      </w:r>
      <w:r w:rsidRPr="00556BE5">
        <w:rPr>
          <w:rStyle w:val="TitleChar"/>
        </w:rPr>
        <w:t xml:space="preserve"> bodies, </w:t>
      </w:r>
      <w:r w:rsidRPr="00A526A5">
        <w:rPr>
          <w:rStyle w:val="TitleChar"/>
          <w:highlight w:val="cyan"/>
        </w:rPr>
        <w:t>rather than</w:t>
      </w:r>
      <w:r w:rsidRPr="007F6F8F">
        <w:rPr>
          <w:rStyle w:val="TitleChar"/>
        </w:rPr>
        <w:t xml:space="preserve"> simply entities and </w:t>
      </w:r>
      <w:r w:rsidRPr="00A526A5">
        <w:rPr>
          <w:rStyle w:val="TitleChar"/>
          <w:highlight w:val="cyan"/>
        </w:rPr>
        <w:t>attributes of subjects</w:t>
      </w:r>
      <w:r w:rsidRPr="00345ABA">
        <w:rPr>
          <w:rStyle w:val="TitleChar"/>
        </w:rPr>
        <w:t>. Situated along a “vertical and horizontal axis,” assemblages come into existence within processes of deterritorialization and reterritorialization</w:t>
      </w:r>
      <w:r w:rsidRPr="004716F7">
        <w:rPr>
          <w:sz w:val="16"/>
        </w:rPr>
        <w:t xml:space="preserve">. In A Thousand Plateaus, </w:t>
      </w:r>
      <w:r w:rsidRPr="00345ABA">
        <w:rPr>
          <w:rStyle w:val="TitleChar"/>
        </w:rPr>
        <w:t xml:space="preserve">Deleuze and Guattari </w:t>
      </w:r>
      <w:proofErr w:type="spellStart"/>
      <w:r w:rsidRPr="00345ABA">
        <w:rPr>
          <w:rStyle w:val="TitleChar"/>
        </w:rPr>
        <w:t>problematize</w:t>
      </w:r>
      <w:proofErr w:type="spellEnd"/>
      <w:r w:rsidRPr="00345ABA">
        <w:rPr>
          <w:rStyle w:val="TitleChar"/>
        </w:rPr>
        <w:t xml:space="preserve"> a model that produces a </w:t>
      </w:r>
      <w:r w:rsidRPr="007F6F8F">
        <w:rPr>
          <w:rStyle w:val="TitleChar"/>
        </w:rPr>
        <w:t>constant in order to establish its variations</w:t>
      </w:r>
      <w:r w:rsidRPr="00345ABA">
        <w:rPr>
          <w:rStyle w:val="TitleChar"/>
        </w:rPr>
        <w:t>.</w:t>
      </w:r>
      <w:r w:rsidRPr="004716F7">
        <w:rPr>
          <w:sz w:val="16"/>
        </w:rPr>
        <w:t xml:space="preserve"> Instead, they argue, </w:t>
      </w:r>
      <w:r w:rsidRPr="00A526A5">
        <w:rPr>
          <w:rStyle w:val="Emphasis"/>
          <w:highlight w:val="cyan"/>
        </w:rPr>
        <w:t>assemblages foreground</w:t>
      </w:r>
      <w:r w:rsidRPr="00B0455A">
        <w:rPr>
          <w:rStyle w:val="Emphasis"/>
        </w:rPr>
        <w:t xml:space="preserve"> no constants but rather </w:t>
      </w:r>
      <w:r w:rsidRPr="00556BE5">
        <w:rPr>
          <w:rStyle w:val="Emphasis"/>
        </w:rPr>
        <w:t xml:space="preserve">“variation to variation” and hence </w:t>
      </w:r>
      <w:r w:rsidRPr="00A526A5">
        <w:rPr>
          <w:rStyle w:val="Emphasis"/>
          <w:highlight w:val="cyan"/>
        </w:rPr>
        <w:t>the event-</w:t>
      </w:r>
      <w:proofErr w:type="spellStart"/>
      <w:r w:rsidRPr="00A526A5">
        <w:rPr>
          <w:rStyle w:val="Emphasis"/>
          <w:highlight w:val="cyan"/>
        </w:rPr>
        <w:t>ness</w:t>
      </w:r>
      <w:proofErr w:type="spellEnd"/>
      <w:r w:rsidRPr="00A526A5">
        <w:rPr>
          <w:rStyle w:val="Emphasis"/>
          <w:highlight w:val="cyan"/>
        </w:rPr>
        <w:t xml:space="preserve"> </w:t>
      </w:r>
      <w:r w:rsidRPr="00A526A5">
        <w:rPr>
          <w:rStyle w:val="Emphasis"/>
          <w:highlight w:val="cyan"/>
        </w:rPr>
        <w:lastRenderedPageBreak/>
        <w:t>of identity</w:t>
      </w:r>
      <w:r w:rsidRPr="004716F7">
        <w:rPr>
          <w:sz w:val="16"/>
        </w:rPr>
        <w:t xml:space="preserve"> (Deleuze and Guattari 1987). </w:t>
      </w:r>
      <w:proofErr w:type="spellStart"/>
      <w:r w:rsidRPr="004716F7">
        <w:rPr>
          <w:sz w:val="16"/>
        </w:rPr>
        <w:t>DeLanda</w:t>
      </w:r>
      <w:proofErr w:type="spellEnd"/>
      <w:r w:rsidRPr="004716F7">
        <w:rPr>
          <w:sz w:val="16"/>
        </w:rPr>
        <w:t xml:space="preserve"> thus argues that </w:t>
      </w:r>
      <w:r w:rsidRPr="00345ABA">
        <w:rPr>
          <w:rStyle w:val="TitleChar"/>
        </w:rPr>
        <w:t>race and gender are situated as attributes only within a study of “the pattern of recurring links, as well as the properties of those links”</w:t>
      </w:r>
      <w:r w:rsidRPr="004716F7">
        <w:rPr>
          <w:sz w:val="16"/>
        </w:rPr>
        <w:t xml:space="preserve"> (</w:t>
      </w:r>
      <w:proofErr w:type="spellStart"/>
      <w:r w:rsidRPr="004716F7">
        <w:rPr>
          <w:sz w:val="16"/>
        </w:rPr>
        <w:t>DeLanda</w:t>
      </w:r>
      <w:proofErr w:type="spellEnd"/>
      <w:r w:rsidRPr="004716F7">
        <w:rPr>
          <w:sz w:val="16"/>
        </w:rPr>
        <w:t xml:space="preserve"> 2006, 56). </w:t>
      </w:r>
      <w:r w:rsidRPr="00B0455A">
        <w:rPr>
          <w:rStyle w:val="TitleChar"/>
        </w:rPr>
        <w:t xml:space="preserve">Using the notion of </w:t>
      </w:r>
      <w:r w:rsidRPr="00A526A5">
        <w:rPr>
          <w:rStyle w:val="TitleChar"/>
          <w:highlight w:val="cyan"/>
        </w:rPr>
        <w:t>assemblage</w:t>
      </w:r>
      <w:r w:rsidRPr="004716F7">
        <w:rPr>
          <w:sz w:val="16"/>
        </w:rPr>
        <w:t xml:space="preserve"> (note the translation of </w:t>
      </w:r>
      <w:proofErr w:type="spellStart"/>
      <w:r w:rsidRPr="004716F7">
        <w:rPr>
          <w:sz w:val="16"/>
        </w:rPr>
        <w:t>agencement</w:t>
      </w:r>
      <w:proofErr w:type="spellEnd"/>
      <w:r w:rsidRPr="004716F7">
        <w:rPr>
          <w:sz w:val="16"/>
        </w:rPr>
        <w:t xml:space="preserve"> as “arrangement” here), Guattari elaborates </w:t>
      </w:r>
      <w:r w:rsidRPr="00116D88">
        <w:rPr>
          <w:rStyle w:val="StyleBoldUnderline"/>
        </w:rPr>
        <w:t xml:space="preserve">the </w:t>
      </w:r>
      <w:r w:rsidRPr="00A526A5">
        <w:rPr>
          <w:rStyle w:val="StyleBoldUnderline"/>
          <w:highlight w:val="cyan"/>
        </w:rPr>
        <w:t xml:space="preserve">limits </w:t>
      </w:r>
      <w:r w:rsidRPr="00556BE5">
        <w:rPr>
          <w:rStyle w:val="StyleBoldUnderline"/>
        </w:rPr>
        <w:t xml:space="preserve">of </w:t>
      </w:r>
      <w:r w:rsidRPr="00A526A5">
        <w:rPr>
          <w:rStyle w:val="StyleBoldUnderline"/>
          <w:highlight w:val="cyan"/>
        </w:rPr>
        <w:t>“molar” categories</w:t>
      </w:r>
      <w:r w:rsidRPr="00116D88">
        <w:rPr>
          <w:rStyle w:val="StyleBoldUnderline"/>
        </w:rPr>
        <w:t xml:space="preserve"> such </w:t>
      </w:r>
      <w:r w:rsidRPr="00A356A2">
        <w:rPr>
          <w:rStyle w:val="StyleBoldUnderline"/>
        </w:rPr>
        <w:t>as class: Take the</w:t>
      </w:r>
      <w:r w:rsidRPr="00116D88">
        <w:rPr>
          <w:rStyle w:val="StyleBoldUnderline"/>
        </w:rPr>
        <w:t xml:space="preserve"> notion of class, or </w:t>
      </w:r>
      <w:r w:rsidRPr="00197D6F">
        <w:rPr>
          <w:rStyle w:val="StyleBoldUnderline"/>
        </w:rPr>
        <w:t xml:space="preserve">the </w:t>
      </w:r>
      <w:r w:rsidRPr="00A526A5">
        <w:rPr>
          <w:rStyle w:val="StyleBoldUnderline"/>
          <w:highlight w:val="cyan"/>
        </w:rPr>
        <w:t>class struggle</w:t>
      </w:r>
      <w:r w:rsidRPr="00116D88">
        <w:rPr>
          <w:rStyle w:val="StyleBoldUnderline"/>
        </w:rPr>
        <w:t xml:space="preserve">. It </w:t>
      </w:r>
      <w:r w:rsidRPr="00A526A5">
        <w:rPr>
          <w:rStyle w:val="StyleBoldUnderline"/>
          <w:highlight w:val="cyan"/>
        </w:rPr>
        <w:t>implies</w:t>
      </w:r>
      <w:r w:rsidRPr="00116D88">
        <w:rPr>
          <w:rStyle w:val="StyleBoldUnderline"/>
        </w:rPr>
        <w:t xml:space="preserve"> that there are </w:t>
      </w:r>
      <w:r w:rsidRPr="00A526A5">
        <w:rPr>
          <w:rStyle w:val="StyleBoldUnderline"/>
          <w:highlight w:val="cyan"/>
        </w:rPr>
        <w:t>perfectly delimited</w:t>
      </w:r>
      <w:r w:rsidRPr="00116D88">
        <w:rPr>
          <w:rStyle w:val="StyleBoldUnderline"/>
        </w:rPr>
        <w:t xml:space="preserve"> sociological </w:t>
      </w:r>
      <w:r w:rsidRPr="00A526A5">
        <w:rPr>
          <w:rStyle w:val="StyleBoldUnderline"/>
          <w:highlight w:val="cyan"/>
        </w:rPr>
        <w:t>objects: bourgeoisie, proletariat, aristocracy</w:t>
      </w:r>
      <w:r w:rsidRPr="00116D88">
        <w:rPr>
          <w:rStyle w:val="StyleBoldUnderline"/>
        </w:rPr>
        <w:t xml:space="preserve">. . . . But these </w:t>
      </w:r>
      <w:r w:rsidRPr="00A526A5">
        <w:rPr>
          <w:rStyle w:val="StyleBoldUnderline"/>
          <w:highlight w:val="cyan"/>
        </w:rPr>
        <w:t>entities become hazy in</w:t>
      </w:r>
      <w:r w:rsidRPr="00116D88">
        <w:rPr>
          <w:rStyle w:val="StyleBoldUnderline"/>
        </w:rPr>
        <w:t xml:space="preserve"> the many </w:t>
      </w:r>
      <w:proofErr w:type="spellStart"/>
      <w:r w:rsidRPr="00A526A5">
        <w:rPr>
          <w:rStyle w:val="StyleBoldUnderline"/>
          <w:highlight w:val="cyan"/>
        </w:rPr>
        <w:t>interzones</w:t>
      </w:r>
      <w:proofErr w:type="spellEnd"/>
      <w:r w:rsidRPr="00116D88">
        <w:rPr>
          <w:rStyle w:val="StyleBoldUnderline"/>
        </w:rPr>
        <w:t>, the intersectio</w:t>
      </w:r>
      <w:r w:rsidRPr="00B0455A">
        <w:rPr>
          <w:rStyle w:val="StyleBoldUnderline"/>
        </w:rPr>
        <w:t xml:space="preserve">ns of the petite bourgeoisie, the aristocratic bourgeoisie, the aristocracy of the proletariat, the </w:t>
      </w:r>
      <w:proofErr w:type="spellStart"/>
      <w:r w:rsidRPr="00B0455A">
        <w:rPr>
          <w:rStyle w:val="StyleBoldUnderline"/>
        </w:rPr>
        <w:t>lumpenproletariat</w:t>
      </w:r>
      <w:proofErr w:type="spellEnd"/>
      <w:r w:rsidRPr="00116D88">
        <w:rPr>
          <w:rStyle w:val="StyleBoldUnderline"/>
        </w:rPr>
        <w:t>, the nonguaranteed elite.</w:t>
      </w:r>
      <w:r w:rsidRPr="004716F7">
        <w:rPr>
          <w:sz w:val="16"/>
        </w:rPr>
        <w:t xml:space="preserve"> . . . The result: </w:t>
      </w:r>
      <w:r w:rsidRPr="00345ABA">
        <w:rPr>
          <w:rStyle w:val="TitleChar"/>
        </w:rPr>
        <w:t xml:space="preserve">an </w:t>
      </w:r>
      <w:r w:rsidRPr="00113A98">
        <w:rPr>
          <w:rStyle w:val="TitleChar"/>
          <w:highlight w:val="cyan"/>
        </w:rPr>
        <w:t>indeterminacy</w:t>
      </w:r>
      <w:r w:rsidRPr="00345ABA">
        <w:rPr>
          <w:rStyle w:val="TitleChar"/>
        </w:rPr>
        <w:t xml:space="preserve"> that </w:t>
      </w:r>
      <w:r w:rsidRPr="00A526A5">
        <w:rPr>
          <w:rStyle w:val="TitleChar"/>
          <w:highlight w:val="cyan"/>
        </w:rPr>
        <w:t>prevents</w:t>
      </w:r>
      <w:r w:rsidRPr="00113A98">
        <w:rPr>
          <w:rStyle w:val="TitleChar"/>
        </w:rPr>
        <w:t xml:space="preserve"> </w:t>
      </w:r>
      <w:r w:rsidRPr="00556BE5">
        <w:rPr>
          <w:rStyle w:val="TitleChar"/>
        </w:rPr>
        <w:t>the</w:t>
      </w:r>
      <w:r w:rsidRPr="00345ABA">
        <w:rPr>
          <w:rStyle w:val="TitleChar"/>
        </w:rPr>
        <w:t xml:space="preserve"> social </w:t>
      </w:r>
      <w:r w:rsidRPr="00556BE5">
        <w:rPr>
          <w:rStyle w:val="TitleChar"/>
        </w:rPr>
        <w:t xml:space="preserve">field from </w:t>
      </w:r>
      <w:r w:rsidRPr="00A526A5">
        <w:rPr>
          <w:rStyle w:val="TitleChar"/>
          <w:highlight w:val="cyan"/>
        </w:rPr>
        <w:t>being mapped</w:t>
      </w:r>
      <w:r w:rsidRPr="00345ABA">
        <w:rPr>
          <w:rStyle w:val="TitleChar"/>
        </w:rPr>
        <w:t xml:space="preserve"> out in a clear and distinct way, and </w:t>
      </w:r>
      <w:r w:rsidRPr="00113A98">
        <w:rPr>
          <w:rStyle w:val="TitleChar"/>
          <w:highlight w:val="cyan"/>
        </w:rPr>
        <w:t>which u</w:t>
      </w:r>
      <w:r w:rsidRPr="00A526A5">
        <w:rPr>
          <w:rStyle w:val="TitleChar"/>
          <w:highlight w:val="cyan"/>
        </w:rPr>
        <w:t>ndermines militant practice.</w:t>
      </w:r>
      <w:r w:rsidRPr="00345ABA">
        <w:rPr>
          <w:rStyle w:val="TitleChar"/>
        </w:rPr>
        <w:t xml:space="preserve"> </w:t>
      </w:r>
      <w:r w:rsidRPr="00116D88">
        <w:rPr>
          <w:rStyle w:val="StyleBoldUnderline"/>
        </w:rPr>
        <w:t xml:space="preserve">Now </w:t>
      </w:r>
      <w:r w:rsidRPr="006F5F6D">
        <w:rPr>
          <w:rStyle w:val="Emphasis"/>
        </w:rPr>
        <w:t xml:space="preserve">the notion of </w:t>
      </w:r>
      <w:r w:rsidRPr="00A526A5">
        <w:rPr>
          <w:rStyle w:val="Emphasis"/>
          <w:highlight w:val="cyan"/>
        </w:rPr>
        <w:t>arrangement</w:t>
      </w:r>
      <w:r w:rsidRPr="00116D88">
        <w:rPr>
          <w:rStyle w:val="StyleBoldUnderline"/>
        </w:rPr>
        <w:t xml:space="preserve"> can be useful here, because it </w:t>
      </w:r>
      <w:r w:rsidRPr="00A526A5">
        <w:rPr>
          <w:rStyle w:val="Emphasis"/>
          <w:highlight w:val="cyan"/>
        </w:rPr>
        <w:t>shows</w:t>
      </w:r>
      <w:r w:rsidRPr="00113A98">
        <w:rPr>
          <w:rStyle w:val="Emphasis"/>
        </w:rPr>
        <w:t xml:space="preserve"> </w:t>
      </w:r>
      <w:r w:rsidRPr="006F5F6D">
        <w:rPr>
          <w:rStyle w:val="Emphasis"/>
        </w:rPr>
        <w:t xml:space="preserve">that </w:t>
      </w:r>
      <w:r w:rsidRPr="00A526A5">
        <w:rPr>
          <w:rStyle w:val="Emphasis"/>
          <w:highlight w:val="cyan"/>
        </w:rPr>
        <w:t xml:space="preserve">social entities are not </w:t>
      </w:r>
      <w:r w:rsidRPr="006F5F6D">
        <w:rPr>
          <w:rStyle w:val="Emphasis"/>
        </w:rPr>
        <w:t xml:space="preserve">made up of </w:t>
      </w:r>
      <w:r w:rsidRPr="00A526A5">
        <w:rPr>
          <w:rStyle w:val="Emphasis"/>
          <w:highlight w:val="cyan"/>
        </w:rPr>
        <w:t>bipolar oppositions</w:t>
      </w:r>
      <w:r w:rsidRPr="00A526A5">
        <w:rPr>
          <w:rStyle w:val="TitleChar"/>
          <w:highlight w:val="cyan"/>
        </w:rPr>
        <w:t>. Complex arrangements place parameters</w:t>
      </w:r>
      <w:r w:rsidRPr="0053074D">
        <w:rPr>
          <w:rStyle w:val="TitleChar"/>
        </w:rPr>
        <w:t xml:space="preserve"> like race, sex, age, nationality, etc., into relie</w:t>
      </w:r>
      <w:r w:rsidRPr="00B0455A">
        <w:rPr>
          <w:rStyle w:val="TitleChar"/>
        </w:rPr>
        <w:t>f. Interactive crossings imply other kinds of logic than that of two-by-two class oppositions</w:t>
      </w:r>
      <w:r w:rsidRPr="00B0455A">
        <w:rPr>
          <w:sz w:val="16"/>
        </w:rPr>
        <w:t>. Importing this</w:t>
      </w:r>
      <w:r w:rsidRPr="004716F7">
        <w:rPr>
          <w:sz w:val="16"/>
        </w:rPr>
        <w:t xml:space="preserve"> notion of arrangement to the social field isn’t just a gratuitous theoretical subtlety. But </w:t>
      </w:r>
      <w:r w:rsidRPr="00197D6F">
        <w:rPr>
          <w:rStyle w:val="StyleBoldUnderline"/>
        </w:rPr>
        <w:t>it might help</w:t>
      </w:r>
      <w:r w:rsidRPr="006F5F6D">
        <w:rPr>
          <w:rStyle w:val="StyleBoldUnderline"/>
        </w:rPr>
        <w:t xml:space="preserve"> </w:t>
      </w:r>
      <w:r w:rsidRPr="00197D6F">
        <w:rPr>
          <w:rStyle w:val="StyleBoldUnderline"/>
          <w:highlight w:val="cyan"/>
        </w:rPr>
        <w:t xml:space="preserve">to configure </w:t>
      </w:r>
      <w:r w:rsidRPr="00A526A5">
        <w:rPr>
          <w:rStyle w:val="StyleBoldUnderline"/>
          <w:highlight w:val="cyan"/>
        </w:rPr>
        <w:t>the situation</w:t>
      </w:r>
      <w:r w:rsidRPr="006F5F6D">
        <w:rPr>
          <w:rStyle w:val="StyleBoldUnderline"/>
        </w:rPr>
        <w:t xml:space="preserve">, to come up with </w:t>
      </w:r>
      <w:r w:rsidRPr="00A526A5">
        <w:rPr>
          <w:rStyle w:val="StyleBoldUnderline"/>
          <w:highlight w:val="cyan"/>
        </w:rPr>
        <w:t>cartographies</w:t>
      </w:r>
      <w:r w:rsidRPr="00113A98">
        <w:rPr>
          <w:rStyle w:val="StyleBoldUnderline"/>
        </w:rPr>
        <w:t xml:space="preserve"> </w:t>
      </w:r>
      <w:r w:rsidRPr="006F5F6D">
        <w:rPr>
          <w:rStyle w:val="StyleBoldUnderline"/>
        </w:rPr>
        <w:t xml:space="preserve">capable of </w:t>
      </w:r>
      <w:r w:rsidRPr="00A526A5">
        <w:rPr>
          <w:rStyle w:val="StyleBoldUnderline"/>
          <w:highlight w:val="cyan"/>
        </w:rPr>
        <w:t>identifying and eluding</w:t>
      </w:r>
      <w:r w:rsidRPr="006F5F6D">
        <w:rPr>
          <w:rStyle w:val="StyleBoldUnderline"/>
        </w:rPr>
        <w:t xml:space="preserve"> certain </w:t>
      </w:r>
      <w:r w:rsidRPr="00A526A5">
        <w:rPr>
          <w:rStyle w:val="StyleBoldUnderline"/>
          <w:highlight w:val="cyan"/>
        </w:rPr>
        <w:t>simplistic conceptions</w:t>
      </w:r>
      <w:r w:rsidRPr="00B0455A">
        <w:rPr>
          <w:rStyle w:val="StyleBoldUnderline"/>
        </w:rPr>
        <w:t xml:space="preserve"> concerning class struggle</w:t>
      </w:r>
      <w:r w:rsidRPr="00B0455A">
        <w:rPr>
          <w:sz w:val="16"/>
        </w:rPr>
        <w:t>. (Guattari</w:t>
      </w:r>
      <w:r w:rsidRPr="004716F7">
        <w:rPr>
          <w:sz w:val="16"/>
        </w:rPr>
        <w:t xml:space="preserve"> 2009, 26)</w:t>
      </w:r>
    </w:p>
    <w:p w:rsidR="00353351" w:rsidRDefault="00353351" w:rsidP="00353351">
      <w:pPr>
        <w:spacing w:after="200" w:line="276" w:lineRule="auto"/>
        <w:rPr>
          <w:rFonts w:eastAsiaTheme="majorEastAsia" w:cstheme="majorBidi"/>
          <w:b/>
          <w:bCs/>
          <w:iCs/>
          <w:sz w:val="26"/>
        </w:rPr>
      </w:pPr>
      <w:r>
        <w:br w:type="page"/>
      </w:r>
    </w:p>
    <w:p w:rsidR="00353351" w:rsidRPr="00424506" w:rsidRDefault="00353351" w:rsidP="00353351">
      <w:pPr>
        <w:pStyle w:val="Heading4"/>
      </w:pPr>
      <w:r>
        <w:lastRenderedPageBreak/>
        <w:t xml:space="preserve">3. Current </w:t>
      </w:r>
      <w:proofErr w:type="spellStart"/>
      <w:r>
        <w:t>intersectionality</w:t>
      </w:r>
      <w:proofErr w:type="spellEnd"/>
      <w:r>
        <w:t xml:space="preserve"> analysis privilege</w:t>
      </w:r>
      <w:r w:rsidR="00545CC8">
        <w:t>s</w:t>
      </w:r>
      <w:r>
        <w:t xml:space="preserve"> naming and knowing identity, assemblages unhooks current identity to allow for a politics of becoming – this is the only way to challenge the taxonomy of difference that creates “us v them” </w:t>
      </w:r>
      <w:r w:rsidR="00545CC8">
        <w:t>in</w:t>
      </w:r>
      <w:r>
        <w:t xml:space="preserve"> the war on terror.</w:t>
      </w:r>
    </w:p>
    <w:p w:rsidR="00353351" w:rsidRPr="00F40F52" w:rsidRDefault="00353351" w:rsidP="00353351">
      <w:pPr>
        <w:rPr>
          <w:rStyle w:val="StyleBoldUnderline"/>
        </w:rPr>
      </w:pPr>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w:t>
      </w:r>
    </w:p>
    <w:p w:rsidR="00353351" w:rsidRPr="00C35A7C" w:rsidRDefault="00353351" w:rsidP="00353351">
      <w:pPr>
        <w:rPr>
          <w:sz w:val="16"/>
        </w:rPr>
      </w:pPr>
      <w:r w:rsidRPr="00F40F52">
        <w:rPr>
          <w:rStyle w:val="StyleBoldUnderline"/>
        </w:rPr>
        <w:t>Identity is one</w:t>
      </w:r>
      <w:r w:rsidRPr="00C16176">
        <w:rPr>
          <w:rStyle w:val="StyleBoldUnderline"/>
        </w:rPr>
        <w:t xml:space="preserve"> effect of </w:t>
      </w:r>
      <w:r w:rsidRPr="00F40F52">
        <w:rPr>
          <w:rStyle w:val="StyleBoldUnderline"/>
        </w:rPr>
        <w:t>affect</w:t>
      </w:r>
      <w:r w:rsidRPr="00C16176">
        <w:rPr>
          <w:rStyle w:val="StyleBoldUnderline"/>
        </w:rPr>
        <w:t>, a capture that proposes what one is by masking its retrospective ordering and thus its ontogenetic dimension</w:t>
      </w:r>
      <w:r w:rsidRPr="00C35A7C">
        <w:rPr>
          <w:sz w:val="16"/>
        </w:rPr>
        <w:t xml:space="preserve">—what one was—through the guise of an illusory futurity: what one is and will continue to be. However, </w:t>
      </w:r>
      <w:r w:rsidRPr="00C16176">
        <w:rPr>
          <w:rStyle w:val="StyleBoldUnderline"/>
        </w:rPr>
        <w:t xml:space="preserve">this is anything but a relay between stasis and flux; position is but one derivative of systems in constant motion, lined with erratic trajectories and unruly projectiles. </w:t>
      </w:r>
      <w:r w:rsidRPr="002E628D">
        <w:rPr>
          <w:rStyle w:val="StyleBoldUnderline"/>
        </w:rPr>
        <w:t>If</w:t>
      </w:r>
      <w:r w:rsidRPr="00C16176">
        <w:rPr>
          <w:rStyle w:val="StyleBoldUnderline"/>
        </w:rPr>
        <w:t xml:space="preserve"> the </w:t>
      </w:r>
      <w:r w:rsidRPr="00A526A5">
        <w:rPr>
          <w:rStyle w:val="StyleBoldUnderline"/>
          <w:highlight w:val="cyan"/>
        </w:rPr>
        <w:t>ontogenetic dimensions</w:t>
      </w:r>
      <w:r w:rsidRPr="00C35A7C">
        <w:rPr>
          <w:rStyle w:val="StyleBoldUnderline"/>
        </w:rPr>
        <w:t xml:space="preserve"> of affect </w:t>
      </w:r>
      <w:r w:rsidRPr="00A526A5">
        <w:rPr>
          <w:rStyle w:val="StyleBoldUnderline"/>
          <w:highlight w:val="cyan"/>
        </w:rPr>
        <w:t>render affect as prior to representation</w:t>
      </w:r>
      <w:r w:rsidRPr="00C16176">
        <w:rPr>
          <w:rStyle w:val="StyleBoldUnderline"/>
        </w:rPr>
        <w:t>—prior to race, class, gender, sex, nation, even as these categories might be the most pertinent mapping of or reference back to affect itself—</w:t>
      </w:r>
      <w:r w:rsidRPr="002E628D">
        <w:rPr>
          <w:rStyle w:val="StyleBoldUnderline"/>
        </w:rPr>
        <w:t>how might identity-as-retrospective-ordering amplify rather than inhibit praxes of political organizing?</w:t>
      </w:r>
      <w:r w:rsidRPr="00F34094">
        <w:rPr>
          <w:rStyle w:val="StyleBoldUnderline"/>
        </w:rPr>
        <w:t xml:space="preserve"> If we</w:t>
      </w:r>
      <w:r w:rsidRPr="00C16176">
        <w:rPr>
          <w:rStyle w:val="StyleBoldUnderline"/>
        </w:rPr>
        <w:t xml:space="preserve"> transfer our energy, our turbulence, our momentum from the defense of the integrity of identity and </w:t>
      </w:r>
      <w:r w:rsidRPr="00F34094">
        <w:rPr>
          <w:rStyle w:val="StyleBoldUnderline"/>
        </w:rPr>
        <w:t>submit</w:t>
      </w:r>
      <w:r w:rsidRPr="00C16176">
        <w:rPr>
          <w:rStyle w:val="StyleBoldUnderline"/>
        </w:rPr>
        <w:t xml:space="preserve"> instead </w:t>
      </w:r>
      <w:r w:rsidRPr="00F34094">
        <w:rPr>
          <w:rStyle w:val="StyleBoldUnderline"/>
        </w:rPr>
        <w:t>to this affective</w:t>
      </w:r>
      <w:r w:rsidRPr="00C16176">
        <w:rPr>
          <w:rStyle w:val="StyleBoldUnderline"/>
        </w:rPr>
        <w:t xml:space="preserve"> ideation of </w:t>
      </w:r>
      <w:r w:rsidRPr="00F34094">
        <w:rPr>
          <w:rStyle w:val="StyleBoldUnderline"/>
        </w:rPr>
        <w:t>identity, what kinds of</w:t>
      </w:r>
      <w:r w:rsidRPr="00C16176">
        <w:rPr>
          <w:rStyle w:val="StyleBoldUnderline"/>
        </w:rPr>
        <w:t xml:space="preserve"> political strategies, of "</w:t>
      </w:r>
      <w:r w:rsidRPr="00F34094">
        <w:rPr>
          <w:rStyle w:val="StyleBoldUnderline"/>
        </w:rPr>
        <w:t>politics</w:t>
      </w:r>
      <w:r w:rsidRPr="00C16176">
        <w:rPr>
          <w:rStyle w:val="StyleBoldUnderline"/>
        </w:rPr>
        <w:t xml:space="preserve"> of the open end," 28 </w:t>
      </w:r>
      <w:r w:rsidRPr="00F34094">
        <w:rPr>
          <w:rStyle w:val="StyleBoldUnderline"/>
        </w:rPr>
        <w:t>might we</w:t>
      </w:r>
      <w:r w:rsidRPr="00C16176">
        <w:rPr>
          <w:rStyle w:val="StyleBoldUnderline"/>
        </w:rPr>
        <w:t xml:space="preserve"> unabashedly </w:t>
      </w:r>
      <w:r w:rsidRPr="00F34094">
        <w:rPr>
          <w:rStyle w:val="StyleBoldUnderline"/>
        </w:rPr>
        <w:t>stumble upon?</w:t>
      </w:r>
      <w:r w:rsidRPr="00C35A7C">
        <w:rPr>
          <w:sz w:val="16"/>
        </w:rPr>
        <w:t xml:space="preserve"> Rather than rehashing the pros and cons of identity politics, can we think instead of affective politics? </w:t>
      </w:r>
      <w:r w:rsidRPr="00C16176">
        <w:rPr>
          <w:rStyle w:val="StyleBoldUnderline"/>
        </w:rPr>
        <w:t xml:space="preserve">Displacing queerness as an identity or modality that is visibly, audibly, legibly, or tangibly evident—the seemingly queer body in a "cultural </w:t>
      </w:r>
      <w:proofErr w:type="spellStart"/>
      <w:r w:rsidRPr="00C16176">
        <w:rPr>
          <w:rStyle w:val="StyleBoldUnderline"/>
        </w:rPr>
        <w:t>freezeframe</w:t>
      </w:r>
      <w:proofErr w:type="spellEnd"/>
      <w:r w:rsidRPr="00C16176">
        <w:rPr>
          <w:rStyle w:val="StyleBoldUnderline"/>
        </w:rPr>
        <w:t>" of sorts—</w:t>
      </w:r>
      <w:r w:rsidRPr="00A526A5">
        <w:rPr>
          <w:rStyle w:val="Emphasis"/>
          <w:highlight w:val="cyan"/>
        </w:rPr>
        <w:t>assemblages</w:t>
      </w:r>
      <w:r w:rsidRPr="00C16176">
        <w:rPr>
          <w:rStyle w:val="Emphasis"/>
        </w:rPr>
        <w:t xml:space="preserve"> allow us to </w:t>
      </w:r>
      <w:r w:rsidRPr="00A526A5">
        <w:rPr>
          <w:rStyle w:val="Emphasis"/>
          <w:highlight w:val="cyan"/>
        </w:rPr>
        <w:t>attune to movements</w:t>
      </w:r>
      <w:r w:rsidRPr="00C16176">
        <w:rPr>
          <w:rStyle w:val="Emphasis"/>
        </w:rPr>
        <w:t xml:space="preserve">, intensities, emotions, energies, </w:t>
      </w:r>
      <w:r w:rsidRPr="00C35A7C">
        <w:rPr>
          <w:rStyle w:val="Emphasis"/>
        </w:rPr>
        <w:t>affectivities</w:t>
      </w:r>
      <w:r w:rsidRPr="00C16176">
        <w:rPr>
          <w:rStyle w:val="Emphasis"/>
        </w:rPr>
        <w:t xml:space="preserve">, and textures </w:t>
      </w:r>
      <w:r w:rsidRPr="00197D6F">
        <w:rPr>
          <w:rStyle w:val="Emphasis"/>
        </w:rPr>
        <w:t xml:space="preserve">as </w:t>
      </w:r>
      <w:r w:rsidRPr="00A526A5">
        <w:rPr>
          <w:rStyle w:val="Emphasis"/>
          <w:highlight w:val="cyan"/>
        </w:rPr>
        <w:t>they inhabit events</w:t>
      </w:r>
      <w:r w:rsidRPr="00C16176">
        <w:rPr>
          <w:rStyle w:val="Emphasis"/>
        </w:rPr>
        <w:t xml:space="preserve">, spatiality, </w:t>
      </w:r>
      <w:r w:rsidRPr="00A526A5">
        <w:rPr>
          <w:rStyle w:val="Emphasis"/>
          <w:highlight w:val="cyan"/>
        </w:rPr>
        <w:t xml:space="preserve">and </w:t>
      </w:r>
      <w:proofErr w:type="spellStart"/>
      <w:r w:rsidRPr="00A526A5">
        <w:rPr>
          <w:rStyle w:val="Emphasis"/>
          <w:highlight w:val="cyan"/>
        </w:rPr>
        <w:t>corporealities</w:t>
      </w:r>
      <w:proofErr w:type="spellEnd"/>
      <w:r w:rsidRPr="002E628D">
        <w:rPr>
          <w:rStyle w:val="StyleBoldUnderline"/>
        </w:rPr>
        <w:t>.</w:t>
      </w:r>
      <w:r w:rsidRPr="00A526A5">
        <w:rPr>
          <w:rStyle w:val="StyleBoldUnderline"/>
          <w:highlight w:val="cyan"/>
        </w:rPr>
        <w:t xml:space="preserve"> </w:t>
      </w:r>
      <w:proofErr w:type="spellStart"/>
      <w:r w:rsidRPr="00A526A5">
        <w:rPr>
          <w:rStyle w:val="StyleBoldUnderline"/>
          <w:highlight w:val="cyan"/>
        </w:rPr>
        <w:t>Intersectionality</w:t>
      </w:r>
      <w:proofErr w:type="spellEnd"/>
      <w:r w:rsidRPr="00A526A5">
        <w:rPr>
          <w:rStyle w:val="StyleBoldUnderline"/>
          <w:highlight w:val="cyan"/>
        </w:rPr>
        <w:t xml:space="preserve"> privileges naming</w:t>
      </w:r>
      <w:r w:rsidRPr="00C16176">
        <w:rPr>
          <w:rStyle w:val="StyleBoldUnderline"/>
        </w:rPr>
        <w:t xml:space="preserve">, </w:t>
      </w:r>
      <w:proofErr w:type="spellStart"/>
      <w:r w:rsidRPr="00C16176">
        <w:rPr>
          <w:rStyle w:val="StyleBoldUnderline"/>
        </w:rPr>
        <w:t>visuality</w:t>
      </w:r>
      <w:proofErr w:type="spellEnd"/>
      <w:r w:rsidRPr="00C16176">
        <w:rPr>
          <w:rStyle w:val="StyleBoldUnderline"/>
        </w:rPr>
        <w:t xml:space="preserve">, </w:t>
      </w:r>
      <w:r w:rsidRPr="00FB3FD7">
        <w:rPr>
          <w:rStyle w:val="StyleBoldUnderline"/>
        </w:rPr>
        <w:t>epistemology</w:t>
      </w:r>
      <w:r w:rsidRPr="00C16176">
        <w:rPr>
          <w:rStyle w:val="StyleBoldUnderline"/>
        </w:rPr>
        <w:t>, representation</w:t>
      </w:r>
      <w:r w:rsidRPr="00FB3FD7">
        <w:rPr>
          <w:rStyle w:val="StyleBoldUnderline"/>
        </w:rPr>
        <w:t>, and meaning</w:t>
      </w:r>
      <w:r w:rsidRPr="00C16176">
        <w:rPr>
          <w:rStyle w:val="StyleBoldUnderline"/>
        </w:rPr>
        <w:t xml:space="preserve">, </w:t>
      </w:r>
      <w:r w:rsidRPr="00A526A5">
        <w:rPr>
          <w:rStyle w:val="StyleBoldUnderline"/>
          <w:highlight w:val="cyan"/>
        </w:rPr>
        <w:t>while assemblage underscores feeling</w:t>
      </w:r>
      <w:r w:rsidRPr="00C16176">
        <w:rPr>
          <w:rStyle w:val="StyleBoldUnderline"/>
        </w:rPr>
        <w:t xml:space="preserve">, tactility, ontology, </w:t>
      </w:r>
      <w:r w:rsidRPr="00F34094">
        <w:rPr>
          <w:rStyle w:val="StyleBoldUnderline"/>
        </w:rPr>
        <w:t>affect</w:t>
      </w:r>
      <w:r w:rsidRPr="00C16176">
        <w:rPr>
          <w:rStyle w:val="StyleBoldUnderline"/>
        </w:rPr>
        <w:t>, and information</w:t>
      </w:r>
      <w:r w:rsidRPr="00C35A7C">
        <w:rPr>
          <w:sz w:val="16"/>
        </w:rPr>
        <w:t>. Further, in the sway from disciplinary societies (where the panoptic "functioned primarily in terms of positions, fixed points, and identities") to control societies, the diagram of control, Michael Hardt writes, is "</w:t>
      </w:r>
      <w:r w:rsidRPr="00C16176">
        <w:rPr>
          <w:rStyle w:val="StyleBoldUnderline"/>
        </w:rPr>
        <w:t xml:space="preserve">oriented toward mobility and anonymity. . . . The flexible and mobile performances of contingent identities, and thus its assemblages or institutions are elaborated primarily through repetition and the production of simulacra." 29 </w:t>
      </w:r>
      <w:r w:rsidRPr="00A526A5">
        <w:rPr>
          <w:rStyle w:val="Emphasis"/>
          <w:highlight w:val="cyan"/>
        </w:rPr>
        <w:t>Assemblages are</w:t>
      </w:r>
      <w:r w:rsidRPr="00C16176">
        <w:rPr>
          <w:rStyle w:val="Emphasis"/>
        </w:rPr>
        <w:t xml:space="preserve"> thus </w:t>
      </w:r>
      <w:r w:rsidRPr="00A526A5">
        <w:rPr>
          <w:rStyle w:val="Emphasis"/>
          <w:highlight w:val="cyan"/>
        </w:rPr>
        <w:t xml:space="preserve">crucial </w:t>
      </w:r>
      <w:r w:rsidRPr="00C35A7C">
        <w:rPr>
          <w:rStyle w:val="Emphasis"/>
        </w:rPr>
        <w:t xml:space="preserve">conceptual </w:t>
      </w:r>
      <w:r w:rsidRPr="00A526A5">
        <w:rPr>
          <w:rStyle w:val="Emphasis"/>
          <w:highlight w:val="cyan"/>
        </w:rPr>
        <w:t>tools</w:t>
      </w:r>
      <w:r w:rsidRPr="00C16176">
        <w:rPr>
          <w:rStyle w:val="Emphasis"/>
        </w:rPr>
        <w:t xml:space="preserve"> that allow us </w:t>
      </w:r>
      <w:r w:rsidRPr="00A526A5">
        <w:rPr>
          <w:rStyle w:val="Emphasis"/>
          <w:highlight w:val="cyan"/>
        </w:rPr>
        <w:t xml:space="preserve">to </w:t>
      </w:r>
      <w:r w:rsidRPr="00C35A7C">
        <w:rPr>
          <w:rStyle w:val="Emphasis"/>
        </w:rPr>
        <w:t xml:space="preserve">acknowledge and </w:t>
      </w:r>
      <w:r w:rsidRPr="00A526A5">
        <w:rPr>
          <w:rStyle w:val="Emphasis"/>
          <w:highlight w:val="cyan"/>
        </w:rPr>
        <w:lastRenderedPageBreak/>
        <w:t>comprehend power beyond</w:t>
      </w:r>
      <w:r w:rsidRPr="00C16176">
        <w:rPr>
          <w:rStyle w:val="Emphasis"/>
        </w:rPr>
        <w:t xml:space="preserve"> disciplinary </w:t>
      </w:r>
      <w:r w:rsidRPr="00A526A5">
        <w:rPr>
          <w:rStyle w:val="Emphasis"/>
          <w:highlight w:val="cyan"/>
        </w:rPr>
        <w:t>regulatory models, where</w:t>
      </w:r>
      <w:r w:rsidRPr="00D01C5E">
        <w:rPr>
          <w:rStyle w:val="Emphasis"/>
        </w:rPr>
        <w:t xml:space="preserve"> "particles</w:t>
      </w:r>
      <w:r w:rsidRPr="00C16176">
        <w:rPr>
          <w:rStyle w:val="Emphasis"/>
        </w:rPr>
        <w:t xml:space="preserve">, and </w:t>
      </w:r>
      <w:r w:rsidRPr="00D01C5E">
        <w:rPr>
          <w:rStyle w:val="Emphasis"/>
        </w:rPr>
        <w:t>not parts</w:t>
      </w:r>
      <w:r w:rsidRPr="00C16176">
        <w:rPr>
          <w:rStyle w:val="Emphasis"/>
        </w:rPr>
        <w:t xml:space="preserve">, recombine, where </w:t>
      </w:r>
      <w:r w:rsidRPr="00A526A5">
        <w:rPr>
          <w:rStyle w:val="Emphasis"/>
          <w:highlight w:val="cyan"/>
        </w:rPr>
        <w:t>forces</w:t>
      </w:r>
      <w:r w:rsidRPr="00C16176">
        <w:rPr>
          <w:rStyle w:val="Emphasis"/>
        </w:rPr>
        <w:t xml:space="preserve">, and </w:t>
      </w:r>
      <w:r w:rsidRPr="00A526A5">
        <w:rPr>
          <w:rStyle w:val="Emphasis"/>
          <w:highlight w:val="cyan"/>
        </w:rPr>
        <w:t>not categories, clash.</w:t>
      </w:r>
      <w:r w:rsidRPr="00C35A7C">
        <w:rPr>
          <w:sz w:val="16"/>
        </w:rPr>
        <w:t xml:space="preserve">"3 0 Most important, </w:t>
      </w:r>
      <w:r w:rsidRPr="00C16176">
        <w:rPr>
          <w:rStyle w:val="StyleBoldUnderline"/>
        </w:rPr>
        <w:t xml:space="preserve">given the heightened death machine aspect of nationalism in our contemporary political terrain—a heightened sensorial and anatomical domination indispensable to </w:t>
      </w:r>
      <w:proofErr w:type="spellStart"/>
      <w:r w:rsidRPr="00C16176">
        <w:rPr>
          <w:rStyle w:val="StyleBoldUnderline"/>
        </w:rPr>
        <w:t>Mbembe's</w:t>
      </w:r>
      <w:proofErr w:type="spellEnd"/>
      <w:r w:rsidRPr="00C16176">
        <w:rPr>
          <w:rStyle w:val="StyleBoldUnderline"/>
        </w:rPr>
        <w:t xml:space="preserve"> </w:t>
      </w:r>
      <w:proofErr w:type="spellStart"/>
      <w:r w:rsidRPr="00C16176">
        <w:rPr>
          <w:rStyle w:val="StyleBoldUnderline"/>
        </w:rPr>
        <w:t>necropolitics</w:t>
      </w:r>
      <w:proofErr w:type="spellEnd"/>
      <w:r w:rsidRPr="00C16176">
        <w:rPr>
          <w:rStyle w:val="StyleBoldUnderline"/>
        </w:rPr>
        <w:t>—</w:t>
      </w:r>
      <w:r w:rsidRPr="00A526A5">
        <w:rPr>
          <w:rStyle w:val="Emphasis"/>
          <w:highlight w:val="cyan"/>
        </w:rPr>
        <w:t>assemblages work against</w:t>
      </w:r>
      <w:r w:rsidRPr="00C16176">
        <w:rPr>
          <w:rStyle w:val="Emphasis"/>
        </w:rPr>
        <w:t xml:space="preserve"> narratives of U.S. </w:t>
      </w:r>
      <w:r w:rsidRPr="00A526A5">
        <w:rPr>
          <w:rStyle w:val="Emphasis"/>
          <w:highlight w:val="cyan"/>
        </w:rPr>
        <w:t>exceptionalism</w:t>
      </w:r>
      <w:r w:rsidRPr="00197D6F">
        <w:rPr>
          <w:rStyle w:val="Emphasis"/>
        </w:rPr>
        <w:t xml:space="preserve"> that secure empire, </w:t>
      </w:r>
      <w:r w:rsidRPr="00A526A5">
        <w:rPr>
          <w:rStyle w:val="Emphasis"/>
          <w:highlight w:val="cyan"/>
        </w:rPr>
        <w:t xml:space="preserve">challenging </w:t>
      </w:r>
      <w:r w:rsidRPr="00C35A7C">
        <w:rPr>
          <w:rStyle w:val="Emphasis"/>
        </w:rPr>
        <w:t xml:space="preserve">the </w:t>
      </w:r>
      <w:r w:rsidRPr="00A526A5">
        <w:rPr>
          <w:rStyle w:val="Emphasis"/>
          <w:highlight w:val="cyan"/>
        </w:rPr>
        <w:t>fixity of</w:t>
      </w:r>
      <w:r w:rsidRPr="00C16176">
        <w:rPr>
          <w:rStyle w:val="Emphasis"/>
        </w:rPr>
        <w:t xml:space="preserve"> racial and sexual </w:t>
      </w:r>
      <w:r w:rsidRPr="00A526A5">
        <w:rPr>
          <w:rStyle w:val="Emphasis"/>
          <w:highlight w:val="cyan"/>
        </w:rPr>
        <w:t>taxonomies that inform</w:t>
      </w:r>
      <w:r w:rsidRPr="00C16176">
        <w:rPr>
          <w:rStyle w:val="Emphasis"/>
        </w:rPr>
        <w:t xml:space="preserve"> practices of state </w:t>
      </w:r>
      <w:r w:rsidRPr="00D01C5E">
        <w:rPr>
          <w:rStyle w:val="Emphasis"/>
        </w:rPr>
        <w:t>surveillance and control and</w:t>
      </w:r>
      <w:r w:rsidRPr="00C16176">
        <w:rPr>
          <w:rStyle w:val="Emphasis"/>
        </w:rPr>
        <w:t xml:space="preserve"> befuddling the "</w:t>
      </w:r>
      <w:r w:rsidRPr="002E628D">
        <w:rPr>
          <w:rStyle w:val="Emphasis"/>
        </w:rPr>
        <w:t xml:space="preserve">us versus them" of </w:t>
      </w:r>
      <w:r w:rsidRPr="002E628D">
        <w:rPr>
          <w:rStyle w:val="Emphasis"/>
          <w:highlight w:val="cyan"/>
        </w:rPr>
        <w:t>the war on terror</w:t>
      </w:r>
      <w:r w:rsidRPr="00C35A7C">
        <w:rPr>
          <w:sz w:val="16"/>
        </w:rPr>
        <w:t xml:space="preserve">. (On a more cynical note, the recent work of </w:t>
      </w:r>
      <w:proofErr w:type="spellStart"/>
      <w:r w:rsidRPr="00C35A7C">
        <w:rPr>
          <w:sz w:val="16"/>
        </w:rPr>
        <w:t>Eyal</w:t>
      </w:r>
      <w:proofErr w:type="spellEnd"/>
      <w:r w:rsidRPr="00C35A7C">
        <w:rPr>
          <w:sz w:val="16"/>
        </w:rPr>
        <w:t xml:space="preserve"> </w:t>
      </w:r>
      <w:proofErr w:type="spellStart"/>
      <w:r w:rsidRPr="00C35A7C">
        <w:rPr>
          <w:sz w:val="16"/>
        </w:rPr>
        <w:t>Weizman</w:t>
      </w:r>
      <w:proofErr w:type="spellEnd"/>
      <w:r w:rsidRPr="00C35A7C">
        <w:rPr>
          <w:sz w:val="16"/>
        </w:rPr>
        <w:t xml:space="preserve"> on the use of the philosophy of Gilles Deleuze, Felix Guattari, and Guy </w:t>
      </w:r>
      <w:proofErr w:type="spellStart"/>
      <w:r w:rsidRPr="00C35A7C">
        <w:rPr>
          <w:sz w:val="16"/>
        </w:rPr>
        <w:t>Debord</w:t>
      </w:r>
      <w:proofErr w:type="spellEnd"/>
      <w:r w:rsidRPr="00C35A7C">
        <w:rPr>
          <w:sz w:val="16"/>
        </w:rPr>
        <w:t xml:space="preserve"> by the Israeli Defense Forces </w:t>
      </w:r>
      <w:r w:rsidRPr="00C16176">
        <w:rPr>
          <w:rStyle w:val="Emphasis"/>
        </w:rPr>
        <w:t xml:space="preserve">demonstrates that </w:t>
      </w:r>
      <w:r w:rsidRPr="00A526A5">
        <w:rPr>
          <w:rStyle w:val="Emphasis"/>
          <w:highlight w:val="cyan"/>
        </w:rPr>
        <w:t>we cannot</w:t>
      </w:r>
      <w:r w:rsidRPr="00C35A7C">
        <w:rPr>
          <w:rStyle w:val="Emphasis"/>
        </w:rPr>
        <w:t xml:space="preserve"> afford to </w:t>
      </w:r>
      <w:r w:rsidRPr="002E628D">
        <w:rPr>
          <w:rStyle w:val="Emphasis"/>
          <w:highlight w:val="cyan"/>
        </w:rPr>
        <w:t>ignore</w:t>
      </w:r>
      <w:r w:rsidRPr="00C16176">
        <w:rPr>
          <w:rStyle w:val="Emphasis"/>
        </w:rPr>
        <w:t xml:space="preserve"> concepts such as war machines and </w:t>
      </w:r>
      <w:proofErr w:type="spellStart"/>
      <w:r w:rsidRPr="00C16176">
        <w:rPr>
          <w:rStyle w:val="Emphasis"/>
        </w:rPr>
        <w:t>machinic</w:t>
      </w:r>
      <w:proofErr w:type="spellEnd"/>
      <w:r w:rsidRPr="00C16176">
        <w:rPr>
          <w:rStyle w:val="Emphasis"/>
        </w:rPr>
        <w:t xml:space="preserve"> </w:t>
      </w:r>
      <w:r w:rsidRPr="00A526A5">
        <w:rPr>
          <w:rStyle w:val="Emphasis"/>
          <w:highlight w:val="cyan"/>
        </w:rPr>
        <w:t>assemblages</w:t>
      </w:r>
      <w:r w:rsidRPr="00C35A7C">
        <w:rPr>
          <w:rStyle w:val="Emphasis"/>
        </w:rPr>
        <w:t xml:space="preserve">, as </w:t>
      </w:r>
      <w:r w:rsidRPr="00A526A5">
        <w:rPr>
          <w:rStyle w:val="Emphasis"/>
          <w:highlight w:val="cyan"/>
        </w:rPr>
        <w:t>they are</w:t>
      </w:r>
      <w:r w:rsidRPr="00C16176">
        <w:rPr>
          <w:rStyle w:val="Emphasis"/>
        </w:rPr>
        <w:t xml:space="preserve"> already </w:t>
      </w:r>
      <w:r w:rsidRPr="00A526A5">
        <w:rPr>
          <w:rStyle w:val="Emphasis"/>
          <w:highlight w:val="cyan"/>
        </w:rPr>
        <w:t>heavily cultivated</w:t>
      </w:r>
      <w:r w:rsidRPr="00C16176">
        <w:rPr>
          <w:rStyle w:val="Emphasis"/>
        </w:rPr>
        <w:t xml:space="preserve"> as instructive tactics </w:t>
      </w:r>
      <w:r w:rsidRPr="00A526A5">
        <w:rPr>
          <w:rStyle w:val="Emphasis"/>
          <w:highlight w:val="cyan"/>
        </w:rPr>
        <w:t>in military strategy.</w:t>
      </w:r>
      <w:r w:rsidRPr="00C35A7C">
        <w:rPr>
          <w:sz w:val="16"/>
        </w:rPr>
        <w:t xml:space="preserve">) 31 For while </w:t>
      </w:r>
      <w:proofErr w:type="spellStart"/>
      <w:r w:rsidRPr="00A526A5">
        <w:rPr>
          <w:rStyle w:val="StyleBoldUnderline"/>
          <w:highlight w:val="cyan"/>
        </w:rPr>
        <w:t>intersectionality</w:t>
      </w:r>
      <w:proofErr w:type="spellEnd"/>
      <w:r w:rsidRPr="00C35A7C">
        <w:rPr>
          <w:sz w:val="16"/>
        </w:rPr>
        <w:t xml:space="preserve"> and its underpinnings—</w:t>
      </w:r>
      <w:r w:rsidRPr="00C16176">
        <w:rPr>
          <w:rStyle w:val="StyleBoldUnderline"/>
        </w:rPr>
        <w:t>an unrelenting epistemological will to truth—</w:t>
      </w:r>
      <w:r w:rsidRPr="00A526A5">
        <w:rPr>
          <w:rStyle w:val="StyleBoldUnderline"/>
          <w:highlight w:val="cyan"/>
        </w:rPr>
        <w:t>presupposes identity and</w:t>
      </w:r>
      <w:r w:rsidRPr="00C35A7C">
        <w:rPr>
          <w:sz w:val="16"/>
        </w:rPr>
        <w:t xml:space="preserve"> thus disavows futurity, or, perhaps more accurately, </w:t>
      </w:r>
      <w:r w:rsidRPr="00C16176">
        <w:rPr>
          <w:rStyle w:val="Emphasis"/>
        </w:rPr>
        <w:t xml:space="preserve">prematurely anticipates and thus </w:t>
      </w:r>
      <w:r w:rsidRPr="00A526A5">
        <w:rPr>
          <w:rStyle w:val="Emphasis"/>
          <w:highlight w:val="cyan"/>
        </w:rPr>
        <w:t>fixes</w:t>
      </w:r>
      <w:r w:rsidRPr="00C16176">
        <w:rPr>
          <w:rStyle w:val="Emphasis"/>
        </w:rPr>
        <w:t xml:space="preserve"> a </w:t>
      </w:r>
      <w:r w:rsidRPr="002E628D">
        <w:rPr>
          <w:rStyle w:val="Emphasis"/>
          <w:highlight w:val="cyan"/>
        </w:rPr>
        <w:t>permanence</w:t>
      </w:r>
      <w:r w:rsidRPr="002E628D">
        <w:rPr>
          <w:rStyle w:val="Emphasis"/>
        </w:rPr>
        <w:t xml:space="preserve"> to</w:t>
      </w:r>
      <w:r w:rsidRPr="00F34094">
        <w:rPr>
          <w:rStyle w:val="Emphasis"/>
        </w:rPr>
        <w:t xml:space="preserve"> forever</w:t>
      </w:r>
      <w:r w:rsidRPr="00F34094">
        <w:rPr>
          <w:rStyle w:val="StyleBoldUnderline"/>
        </w:rPr>
        <w:t xml:space="preserve">, </w:t>
      </w:r>
      <w:r w:rsidRPr="00A526A5">
        <w:rPr>
          <w:rStyle w:val="StyleBoldUnderline"/>
          <w:highlight w:val="cyan"/>
        </w:rPr>
        <w:t>assemblage</w:t>
      </w:r>
      <w:r w:rsidRPr="00C16176">
        <w:rPr>
          <w:rStyle w:val="StyleBoldUnderline"/>
        </w:rPr>
        <w:t xml:space="preserve">, in its debt to ontology and its espousal of what cannot be known, seen, or heard, or has yet to be known, seen, or heard, </w:t>
      </w:r>
      <w:r w:rsidRPr="002E628D">
        <w:rPr>
          <w:rStyle w:val="StyleBoldUnderline"/>
          <w:highlight w:val="cyan"/>
        </w:rPr>
        <w:t>allows for becoming</w:t>
      </w:r>
      <w:r w:rsidRPr="00C16176">
        <w:rPr>
          <w:rStyle w:val="StyleBoldUnderline"/>
        </w:rPr>
        <w:t xml:space="preserve"> beyond or </w:t>
      </w:r>
      <w:r w:rsidRPr="002E628D">
        <w:rPr>
          <w:rStyle w:val="StyleBoldUnderline"/>
          <w:highlight w:val="cyan"/>
        </w:rPr>
        <w:t>without being</w:t>
      </w:r>
      <w:r w:rsidRPr="00C16176">
        <w:rPr>
          <w:rStyle w:val="StyleBoldUnderline"/>
        </w:rPr>
        <w:t xml:space="preserve">. </w:t>
      </w:r>
      <w:r w:rsidRPr="00C35A7C">
        <w:rPr>
          <w:sz w:val="16"/>
        </w:rPr>
        <w:t>32</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4. We don’t claim to solve all oppression or assemblages are perfect – any method must be open to its own self-destruction and realize that new lines of flight expose new possibilities – voting affirmative allows for the construction of theoretical tools for combating oppression – current movements have been co-opted and </w:t>
      </w:r>
      <w:r w:rsidR="00545CC8">
        <w:t xml:space="preserve">there’s </w:t>
      </w:r>
      <w:r>
        <w:t xml:space="preserve">only a risk the affirmative </w:t>
      </w:r>
      <w:r w:rsidR="00545CC8">
        <w:t>creates</w:t>
      </w:r>
      <w:r>
        <w:t xml:space="preserve"> change. </w:t>
      </w:r>
    </w:p>
    <w:p w:rsidR="00353351" w:rsidRPr="00151404" w:rsidRDefault="00353351" w:rsidP="00353351">
      <w:proofErr w:type="spellStart"/>
      <w:r w:rsidRPr="00151404">
        <w:rPr>
          <w:rStyle w:val="StyleStyleBold12pt"/>
        </w:rPr>
        <w:t>Denike</w:t>
      </w:r>
      <w:proofErr w:type="spellEnd"/>
      <w:r w:rsidRPr="00151404">
        <w:rPr>
          <w:rStyle w:val="StyleStyleBold12pt"/>
        </w:rPr>
        <w:t xml:space="preserve"> 10</w:t>
      </w:r>
      <w:r>
        <w:t xml:space="preserve"> [Margaret, Associate Professor of political theory in the Department of Political Science, and the Coordinator of the Law and Society Program @ Dalhousie University, </w:t>
      </w:r>
      <w:proofErr w:type="spellStart"/>
      <w:r>
        <w:t>Homonormative</w:t>
      </w:r>
      <w:proofErr w:type="spellEnd"/>
      <w:r>
        <w:t xml:space="preserve"> Collusions and the Subject of Rights: Reading Terrorist Assemblages] </w:t>
      </w:r>
      <w:proofErr w:type="spellStart"/>
      <w:r>
        <w:t>Awirth</w:t>
      </w:r>
      <w:proofErr w:type="spellEnd"/>
    </w:p>
    <w:p w:rsidR="00353351" w:rsidRDefault="00353351" w:rsidP="00353351">
      <w:pPr>
        <w:rPr>
          <w:rStyle w:val="StyleBoldUnderline"/>
        </w:rPr>
      </w:pPr>
      <w:r w:rsidRPr="00D920A5">
        <w:rPr>
          <w:sz w:val="16"/>
        </w:rPr>
        <w:t xml:space="preserve">In any event, </w:t>
      </w:r>
      <w:r w:rsidRPr="00151404">
        <w:rPr>
          <w:rStyle w:val="StyleBoldUnderline"/>
        </w:rPr>
        <w:t xml:space="preserve">these </w:t>
      </w:r>
      <w:r w:rsidRPr="00A526A5">
        <w:rPr>
          <w:rStyle w:val="StyleBoldUnderline"/>
          <w:highlight w:val="cyan"/>
        </w:rPr>
        <w:t>new methods</w:t>
      </w:r>
      <w:r w:rsidRPr="00151404">
        <w:rPr>
          <w:rStyle w:val="StyleBoldUnderline"/>
        </w:rPr>
        <w:t>, whatever shape they take</w:t>
      </w:r>
      <w:r w:rsidRPr="00D920A5">
        <w:rPr>
          <w:sz w:val="16"/>
        </w:rPr>
        <w:t xml:space="preserve">, as Puar reminds us, </w:t>
      </w:r>
      <w:r w:rsidRPr="00A526A5">
        <w:rPr>
          <w:rStyle w:val="StyleBoldUnderline"/>
          <w:highlight w:val="cyan"/>
        </w:rPr>
        <w:t>must be open to</w:t>
      </w:r>
      <w:r w:rsidRPr="002E628D">
        <w:rPr>
          <w:rStyle w:val="StyleBoldUnderline"/>
        </w:rPr>
        <w:t xml:space="preserve"> </w:t>
      </w:r>
      <w:r w:rsidRPr="004E0EA4">
        <w:rPr>
          <w:rStyle w:val="StyleBoldUnderline"/>
        </w:rPr>
        <w:t xml:space="preserve">their own error and </w:t>
      </w:r>
      <w:r w:rsidRPr="002E628D">
        <w:rPr>
          <w:rStyle w:val="StyleBoldUnderline"/>
        </w:rPr>
        <w:t>annihilation,</w:t>
      </w:r>
      <w:r w:rsidRPr="00151404">
        <w:rPr>
          <w:rStyle w:val="StyleBoldUnderline"/>
        </w:rPr>
        <w:t xml:space="preserve"> and to the </w:t>
      </w:r>
      <w:r w:rsidRPr="00A526A5">
        <w:rPr>
          <w:rStyle w:val="StyleBoldUnderline"/>
          <w:highlight w:val="cyan"/>
        </w:rPr>
        <w:t xml:space="preserve">continuous lines of flight and unanticipated collusions </w:t>
      </w:r>
      <w:r w:rsidRPr="004E0EA4">
        <w:rPr>
          <w:rStyle w:val="StyleBoldUnderline"/>
        </w:rPr>
        <w:t>and departures, including</w:t>
      </w:r>
      <w:r w:rsidRPr="00151404">
        <w:rPr>
          <w:rStyle w:val="StyleBoldUnderline"/>
        </w:rPr>
        <w:t xml:space="preserve"> those </w:t>
      </w:r>
      <w:r w:rsidRPr="00A526A5">
        <w:rPr>
          <w:rStyle w:val="StyleBoldUnderline"/>
          <w:highlight w:val="cyan"/>
        </w:rPr>
        <w:t>that take us back</w:t>
      </w:r>
      <w:r w:rsidRPr="00197D6F">
        <w:rPr>
          <w:rStyle w:val="StyleBoldUnderline"/>
        </w:rPr>
        <w:t xml:space="preserve"> to</w:t>
      </w:r>
      <w:r w:rsidRPr="004E0EA4">
        <w:rPr>
          <w:rStyle w:val="StyleBoldUnderline"/>
        </w:rPr>
        <w:t xml:space="preserve"> where we </w:t>
      </w:r>
      <w:r w:rsidRPr="00197D6F">
        <w:rPr>
          <w:rStyle w:val="StyleBoldUnderline"/>
        </w:rPr>
        <w:t>started</w:t>
      </w:r>
      <w:r w:rsidRPr="00151404">
        <w:rPr>
          <w:rStyle w:val="StyleBoldUnderline"/>
        </w:rPr>
        <w:t xml:space="preserve"> (i.e., to representational, identitarian and subjective terms).</w:t>
      </w:r>
      <w:r w:rsidRPr="00D920A5">
        <w:rPr>
          <w:sz w:val="16"/>
        </w:rPr>
        <w:t xml:space="preserve"> After all, one thing we do know is that, like misogyny, homophobia has been a deeply felt and violently applied affect of western—and particularly </w:t>
      </w:r>
      <w:proofErr w:type="spellStart"/>
      <w:r w:rsidRPr="00D920A5">
        <w:rPr>
          <w:sz w:val="16"/>
        </w:rPr>
        <w:t>Judaeo</w:t>
      </w:r>
      <w:proofErr w:type="spellEnd"/>
      <w:r w:rsidRPr="00D920A5">
        <w:rPr>
          <w:sz w:val="16"/>
        </w:rPr>
        <w:t xml:space="preserve">- Christian—cultures, and it remains an expressed persuasion of millions of folks in the same ‘security’ states and ‘liberal democracies’ that have recently found patriotic allies among its LGBT communities. </w:t>
      </w:r>
      <w:r w:rsidRPr="00151404">
        <w:rPr>
          <w:rStyle w:val="StyleBoldUnderline"/>
        </w:rPr>
        <w:t xml:space="preserve">These </w:t>
      </w:r>
      <w:r w:rsidRPr="002E628D">
        <w:rPr>
          <w:rStyle w:val="StyleBoldUnderline"/>
          <w:highlight w:val="cyan"/>
        </w:rPr>
        <w:t>conservative contingencies</w:t>
      </w:r>
      <w:r w:rsidRPr="00151404">
        <w:rPr>
          <w:rStyle w:val="StyleBoldUnderline"/>
        </w:rPr>
        <w:t xml:space="preserve"> </w:t>
      </w:r>
      <w:r w:rsidRPr="002E628D">
        <w:rPr>
          <w:rStyle w:val="StyleBoldUnderline"/>
        </w:rPr>
        <w:t xml:space="preserve">continue to </w:t>
      </w:r>
      <w:proofErr w:type="spellStart"/>
      <w:r w:rsidRPr="00A526A5">
        <w:rPr>
          <w:rStyle w:val="StyleBoldUnderline"/>
          <w:highlight w:val="cyan"/>
        </w:rPr>
        <w:t>mobilise</w:t>
      </w:r>
      <w:proofErr w:type="spellEnd"/>
      <w:r w:rsidRPr="00151404">
        <w:rPr>
          <w:rStyle w:val="StyleBoldUnderline"/>
        </w:rPr>
        <w:t xml:space="preserve"> with their own ‘‘frenzied fixation’’</w:t>
      </w:r>
      <w:r w:rsidRPr="00D920A5">
        <w:rPr>
          <w:sz w:val="16"/>
        </w:rPr>
        <w:t xml:space="preserve"> (Puar 2007, p. xi) </w:t>
      </w:r>
      <w:r w:rsidRPr="00A526A5">
        <w:rPr>
          <w:rStyle w:val="StyleBoldUnderline"/>
          <w:highlight w:val="cyan"/>
        </w:rPr>
        <w:t>against queers</w:t>
      </w:r>
      <w:r w:rsidRPr="00151404">
        <w:rPr>
          <w:rStyle w:val="StyleBoldUnderline"/>
        </w:rPr>
        <w:t xml:space="preserve">, to exorcise the state of homosexuals, to </w:t>
      </w:r>
      <w:r w:rsidRPr="00A526A5">
        <w:rPr>
          <w:rStyle w:val="StyleBoldUnderline"/>
          <w:highlight w:val="cyan"/>
        </w:rPr>
        <w:t>oppose anti-discriminat</w:t>
      </w:r>
      <w:r w:rsidRPr="002E628D">
        <w:rPr>
          <w:rStyle w:val="StyleBoldUnderline"/>
        </w:rPr>
        <w:t>ory</w:t>
      </w:r>
      <w:r w:rsidRPr="004E0EA4">
        <w:rPr>
          <w:rStyle w:val="StyleBoldUnderline"/>
        </w:rPr>
        <w:t xml:space="preserve"> and anti- hate measures, including those that grant gays access to public</w:t>
      </w:r>
      <w:r w:rsidRPr="00151404">
        <w:rPr>
          <w:rStyle w:val="StyleBoldUnderline"/>
        </w:rPr>
        <w:t xml:space="preserve"> domains, </w:t>
      </w:r>
      <w:r w:rsidRPr="00A526A5">
        <w:rPr>
          <w:rStyle w:val="StyleBoldUnderline"/>
          <w:highlight w:val="cyan"/>
        </w:rPr>
        <w:t>and to reverse</w:t>
      </w:r>
      <w:r w:rsidRPr="002E628D">
        <w:rPr>
          <w:rStyle w:val="StyleBoldUnderline"/>
        </w:rPr>
        <w:t xml:space="preserve"> any </w:t>
      </w:r>
      <w:r w:rsidRPr="00A526A5">
        <w:rPr>
          <w:rStyle w:val="StyleBoldUnderline"/>
          <w:highlight w:val="cyan"/>
        </w:rPr>
        <w:t>‘gains’</w:t>
      </w:r>
      <w:r w:rsidRPr="00151404">
        <w:rPr>
          <w:rStyle w:val="StyleBoldUnderline"/>
        </w:rPr>
        <w:t xml:space="preserve"> made by domestic human rights advocacy</w:t>
      </w:r>
      <w:r w:rsidRPr="00D920A5">
        <w:rPr>
          <w:sz w:val="16"/>
        </w:rPr>
        <w:t xml:space="preserve">. As we know, </w:t>
      </w:r>
      <w:r w:rsidRPr="00A526A5">
        <w:rPr>
          <w:rStyle w:val="StyleBoldUnderline"/>
          <w:highlight w:val="cyan"/>
        </w:rPr>
        <w:t>they continue to be backed by religious</w:t>
      </w:r>
      <w:r w:rsidRPr="004E0EA4">
        <w:rPr>
          <w:rStyle w:val="StyleBoldUnderline"/>
        </w:rPr>
        <w:t xml:space="preserve"> </w:t>
      </w:r>
      <w:r w:rsidRPr="002E628D">
        <w:rPr>
          <w:rStyle w:val="StyleBoldUnderline"/>
        </w:rPr>
        <w:t xml:space="preserve">and </w:t>
      </w:r>
      <w:r w:rsidRPr="002E628D">
        <w:rPr>
          <w:rStyle w:val="StyleBoldUnderline"/>
          <w:highlight w:val="cyan"/>
        </w:rPr>
        <w:t xml:space="preserve">political </w:t>
      </w:r>
      <w:r w:rsidRPr="00A526A5">
        <w:rPr>
          <w:rStyle w:val="StyleBoldUnderline"/>
          <w:highlight w:val="cyan"/>
        </w:rPr>
        <w:t>institutions and corporations</w:t>
      </w:r>
      <w:r w:rsidRPr="00151404">
        <w:rPr>
          <w:rStyle w:val="StyleBoldUnderline"/>
        </w:rPr>
        <w:t xml:space="preserve">, to be expressed in political campaigns and legislative debates, and to inform the on-going initiatives to </w:t>
      </w:r>
      <w:r w:rsidRPr="00A526A5">
        <w:rPr>
          <w:rStyle w:val="StyleBoldUnderline"/>
          <w:highlight w:val="cyan"/>
        </w:rPr>
        <w:t>reverse</w:t>
      </w:r>
      <w:r w:rsidRPr="00151404">
        <w:rPr>
          <w:rStyle w:val="StyleBoldUnderline"/>
        </w:rPr>
        <w:t xml:space="preserve"> the </w:t>
      </w:r>
      <w:r w:rsidRPr="002E628D">
        <w:rPr>
          <w:rStyle w:val="StyleBoldUnderline"/>
        </w:rPr>
        <w:t xml:space="preserve">State </w:t>
      </w:r>
      <w:r w:rsidRPr="00A526A5">
        <w:rPr>
          <w:rStyle w:val="StyleBoldUnderline"/>
          <w:highlight w:val="cyan"/>
        </w:rPr>
        <w:t>court decisions</w:t>
      </w:r>
      <w:r w:rsidRPr="00151404">
        <w:rPr>
          <w:rStyle w:val="StyleBoldUnderline"/>
        </w:rPr>
        <w:t xml:space="preserve"> that have extended marriage to same- sex couples, as was so notoriously done this year </w:t>
      </w:r>
      <w:r w:rsidRPr="00A526A5">
        <w:rPr>
          <w:rStyle w:val="StyleBoldUnderline"/>
          <w:highlight w:val="cyan"/>
        </w:rPr>
        <w:t>with the multi-million dollar campaigns</w:t>
      </w:r>
      <w:r w:rsidRPr="004E0EA4">
        <w:rPr>
          <w:rStyle w:val="StyleBoldUnderline"/>
        </w:rPr>
        <w:t xml:space="preserve"> around Proposition 8</w:t>
      </w:r>
      <w:r w:rsidRPr="00151404">
        <w:rPr>
          <w:rStyle w:val="StyleBoldUnderline"/>
        </w:rPr>
        <w:t xml:space="preserve"> in the US. Western </w:t>
      </w:r>
      <w:r w:rsidRPr="00A526A5">
        <w:rPr>
          <w:rStyle w:val="StyleBoldUnderline"/>
          <w:highlight w:val="cyan"/>
        </w:rPr>
        <w:t xml:space="preserve">history is a </w:t>
      </w:r>
      <w:r w:rsidRPr="002E628D">
        <w:rPr>
          <w:rStyle w:val="StyleBoldUnderline"/>
          <w:highlight w:val="cyan"/>
        </w:rPr>
        <w:t>testament to</w:t>
      </w:r>
      <w:r w:rsidRPr="00CA678A">
        <w:rPr>
          <w:rStyle w:val="StyleBoldUnderline"/>
        </w:rPr>
        <w:t xml:space="preserve"> the tenacity, adaptability </w:t>
      </w:r>
      <w:r w:rsidRPr="002E628D">
        <w:rPr>
          <w:rStyle w:val="StyleBoldUnderline"/>
        </w:rPr>
        <w:t xml:space="preserve">and </w:t>
      </w:r>
      <w:r w:rsidRPr="002E628D">
        <w:rPr>
          <w:rStyle w:val="StyleBoldUnderline"/>
          <w:highlight w:val="cyan"/>
        </w:rPr>
        <w:t>longevity of anti</w:t>
      </w:r>
      <w:r w:rsidRPr="00A526A5">
        <w:rPr>
          <w:rStyle w:val="StyleBoldUnderline"/>
          <w:highlight w:val="cyan"/>
        </w:rPr>
        <w:t>-gay fear</w:t>
      </w:r>
      <w:r w:rsidRPr="00CA678A">
        <w:rPr>
          <w:rStyle w:val="StyleBoldUnderline"/>
        </w:rPr>
        <w:t xml:space="preserve"> and hatred, its effectiveness in being</w:t>
      </w:r>
      <w:r w:rsidRPr="00151404">
        <w:rPr>
          <w:rStyle w:val="StyleBoldUnderline"/>
        </w:rPr>
        <w:t xml:space="preserve"> legislated by and structural to social governance, and in </w:t>
      </w:r>
      <w:r w:rsidRPr="002E628D">
        <w:rPr>
          <w:rStyle w:val="StyleBoldUnderline"/>
        </w:rPr>
        <w:t>being systemically</w:t>
      </w:r>
      <w:r w:rsidRPr="00151404">
        <w:rPr>
          <w:rStyle w:val="StyleBoldUnderline"/>
        </w:rPr>
        <w:t xml:space="preserve"> </w:t>
      </w:r>
      <w:proofErr w:type="spellStart"/>
      <w:r w:rsidRPr="00151404">
        <w:rPr>
          <w:rStyle w:val="StyleBoldUnderline"/>
        </w:rPr>
        <w:t>pathologised</w:t>
      </w:r>
      <w:proofErr w:type="spellEnd"/>
      <w:r w:rsidRPr="00151404">
        <w:rPr>
          <w:rStyle w:val="StyleBoldUnderline"/>
        </w:rPr>
        <w:t xml:space="preserve">, </w:t>
      </w:r>
      <w:proofErr w:type="spellStart"/>
      <w:r w:rsidRPr="002E628D">
        <w:rPr>
          <w:rStyle w:val="StyleBoldUnderline"/>
        </w:rPr>
        <w:t>criminalised</w:t>
      </w:r>
      <w:proofErr w:type="spellEnd"/>
      <w:r w:rsidRPr="00151404">
        <w:rPr>
          <w:rStyle w:val="StyleBoldUnderline"/>
        </w:rPr>
        <w:t xml:space="preserve">, </w:t>
      </w:r>
      <w:proofErr w:type="spellStart"/>
      <w:r w:rsidRPr="00151404">
        <w:rPr>
          <w:rStyle w:val="StyleBoldUnderline"/>
        </w:rPr>
        <w:t>medicalised</w:t>
      </w:r>
      <w:proofErr w:type="spellEnd"/>
      <w:r w:rsidRPr="00151404">
        <w:rPr>
          <w:rStyle w:val="StyleBoldUnderline"/>
        </w:rPr>
        <w:t xml:space="preserve">, </w:t>
      </w:r>
      <w:proofErr w:type="spellStart"/>
      <w:r w:rsidRPr="00151404">
        <w:rPr>
          <w:rStyle w:val="StyleBoldUnderline"/>
        </w:rPr>
        <w:t>demonised</w:t>
      </w:r>
      <w:proofErr w:type="spellEnd"/>
      <w:r w:rsidRPr="00151404">
        <w:rPr>
          <w:rStyle w:val="StyleBoldUnderline"/>
        </w:rPr>
        <w:t xml:space="preserve"> </w:t>
      </w:r>
      <w:r w:rsidRPr="002E628D">
        <w:rPr>
          <w:rStyle w:val="StyleBoldUnderline"/>
        </w:rPr>
        <w:t>in professional private and public relations</w:t>
      </w:r>
      <w:r w:rsidRPr="00151404">
        <w:rPr>
          <w:rStyle w:val="StyleBoldUnderline"/>
        </w:rPr>
        <w:t>.</w:t>
      </w:r>
      <w:r w:rsidRPr="00D920A5">
        <w:rPr>
          <w:sz w:val="16"/>
        </w:rPr>
        <w:t xml:space="preserve"> Moreover, </w:t>
      </w:r>
      <w:r w:rsidRPr="00A526A5">
        <w:rPr>
          <w:rStyle w:val="StyleBoldUnderline"/>
          <w:highlight w:val="cyan"/>
        </w:rPr>
        <w:t>these manifestations</w:t>
      </w:r>
      <w:r w:rsidRPr="00CA678A">
        <w:rPr>
          <w:rStyle w:val="StyleBoldUnderline"/>
        </w:rPr>
        <w:t xml:space="preserve"> of homophobia and heterosexism, among others, continue to </w:t>
      </w:r>
      <w:r w:rsidRPr="00A526A5">
        <w:rPr>
          <w:rStyle w:val="StyleBoldUnderline"/>
          <w:highlight w:val="cyan"/>
        </w:rPr>
        <w:t>target gays as</w:t>
      </w:r>
      <w:r w:rsidRPr="002E628D">
        <w:rPr>
          <w:rStyle w:val="StyleBoldUnderline"/>
        </w:rPr>
        <w:t xml:space="preserve"> an </w:t>
      </w:r>
      <w:r w:rsidRPr="00A526A5">
        <w:rPr>
          <w:rStyle w:val="StyleBoldUnderline"/>
          <w:highlight w:val="cyan"/>
        </w:rPr>
        <w:t>identifiable</w:t>
      </w:r>
      <w:r w:rsidRPr="002E628D">
        <w:rPr>
          <w:rStyle w:val="StyleBoldUnderline"/>
        </w:rPr>
        <w:t xml:space="preserve"> subject</w:t>
      </w:r>
      <w:r w:rsidRPr="00151404">
        <w:rPr>
          <w:rStyle w:val="StyleBoldUnderline"/>
        </w:rPr>
        <w:t xml:space="preserve">, even though and however </w:t>
      </w:r>
      <w:r w:rsidRPr="00151404">
        <w:rPr>
          <w:rStyle w:val="StyleBoldUnderline"/>
        </w:rPr>
        <w:lastRenderedPageBreak/>
        <w:t xml:space="preserve">much </w:t>
      </w:r>
      <w:r w:rsidRPr="002E628D">
        <w:rPr>
          <w:rStyle w:val="StyleBoldUnderline"/>
        </w:rPr>
        <w:t>these categories</w:t>
      </w:r>
      <w:r w:rsidRPr="00151404">
        <w:rPr>
          <w:rStyle w:val="StyleBoldUnderline"/>
        </w:rPr>
        <w:t xml:space="preserve"> or grounds are hardly exhaustive of the places that queerness occupies </w:t>
      </w:r>
      <w:r w:rsidRPr="002E628D">
        <w:rPr>
          <w:rStyle w:val="StyleBoldUnderline"/>
        </w:rPr>
        <w:t xml:space="preserve">and the way that </w:t>
      </w:r>
      <w:r w:rsidRPr="00A526A5">
        <w:rPr>
          <w:rStyle w:val="StyleBoldUnderline"/>
          <w:highlight w:val="cyan"/>
        </w:rPr>
        <w:t>queerness is implicated in contemporary nationalist and imperial formations</w:t>
      </w:r>
      <w:r w:rsidRPr="00D920A5">
        <w:rPr>
          <w:sz w:val="16"/>
        </w:rPr>
        <w:t xml:space="preserve">. Their effectiveness—or perhaps their resurgence—may well work, as they have done so well in the past, to return us to the status quo of ‘straight times’ and to render ‘homo-nationalism’ a fleeting illusion or distant memory. One of the beauties of </w:t>
      </w:r>
      <w:proofErr w:type="spellStart"/>
      <w:r w:rsidRPr="00D920A5">
        <w:rPr>
          <w:sz w:val="16"/>
        </w:rPr>
        <w:t>Puar’s</w:t>
      </w:r>
      <w:proofErr w:type="spellEnd"/>
      <w:r w:rsidRPr="00D920A5">
        <w:rPr>
          <w:sz w:val="16"/>
        </w:rPr>
        <w:t xml:space="preserve"> account of ‘</w:t>
      </w:r>
      <w:r w:rsidRPr="00A526A5">
        <w:rPr>
          <w:rStyle w:val="StyleBoldUnderline"/>
          <w:highlight w:val="cyan"/>
        </w:rPr>
        <w:t>assemblages</w:t>
      </w:r>
      <w:r w:rsidRPr="00A526A5">
        <w:rPr>
          <w:sz w:val="16"/>
          <w:highlight w:val="cyan"/>
        </w:rPr>
        <w:t>’</w:t>
      </w:r>
      <w:r w:rsidRPr="00D920A5">
        <w:rPr>
          <w:sz w:val="16"/>
        </w:rPr>
        <w:t xml:space="preserve"> is that it </w:t>
      </w:r>
      <w:r w:rsidRPr="00A526A5">
        <w:rPr>
          <w:rStyle w:val="StyleBoldUnderline"/>
          <w:highlight w:val="cyan"/>
        </w:rPr>
        <w:t>remain</w:t>
      </w:r>
      <w:r w:rsidRPr="00D920A5">
        <w:rPr>
          <w:sz w:val="16"/>
        </w:rPr>
        <w:t xml:space="preserve">s </w:t>
      </w:r>
      <w:r w:rsidRPr="00A526A5">
        <w:rPr>
          <w:rStyle w:val="StyleBoldUnderline"/>
          <w:highlight w:val="cyan"/>
        </w:rPr>
        <w:t>open to</w:t>
      </w:r>
      <w:r w:rsidRPr="00151404">
        <w:rPr>
          <w:rStyle w:val="StyleBoldUnderline"/>
        </w:rPr>
        <w:t xml:space="preserve"> such </w:t>
      </w:r>
      <w:r w:rsidRPr="00A526A5">
        <w:rPr>
          <w:rStyle w:val="StyleBoldUnderline"/>
          <w:highlight w:val="cyan"/>
        </w:rPr>
        <w:t>considerations</w:t>
      </w:r>
      <w:r w:rsidRPr="00D920A5">
        <w:rPr>
          <w:sz w:val="16"/>
        </w:rPr>
        <w:t xml:space="preserve">, that is, to </w:t>
      </w:r>
      <w:r w:rsidRPr="00A526A5">
        <w:rPr>
          <w:rStyle w:val="StyleBoldUnderline"/>
          <w:highlight w:val="cyan"/>
        </w:rPr>
        <w:t>these lines of flight that would effectively annihilate</w:t>
      </w:r>
      <w:r w:rsidRPr="002E628D">
        <w:rPr>
          <w:rStyle w:val="StyleBoldUnderline"/>
        </w:rPr>
        <w:t xml:space="preserve"> the veracity of </w:t>
      </w:r>
      <w:r w:rsidRPr="00A526A5">
        <w:rPr>
          <w:rStyle w:val="StyleBoldUnderline"/>
          <w:highlight w:val="cyan"/>
        </w:rPr>
        <w:t>her own critique.</w:t>
      </w:r>
      <w:r>
        <w:rPr>
          <w:rStyle w:val="StyleBoldUnderline"/>
        </w:rPr>
        <w:t xml:space="preserve"> </w:t>
      </w:r>
      <w:r w:rsidRPr="00D920A5">
        <w:rPr>
          <w:sz w:val="16"/>
        </w:rPr>
        <w:t xml:space="preserve">On a final note, and in </w:t>
      </w:r>
      <w:proofErr w:type="spellStart"/>
      <w:r w:rsidRPr="00D920A5">
        <w:rPr>
          <w:sz w:val="16"/>
        </w:rPr>
        <w:t>defence</w:t>
      </w:r>
      <w:proofErr w:type="spellEnd"/>
      <w:r w:rsidRPr="00D920A5">
        <w:rPr>
          <w:sz w:val="16"/>
        </w:rPr>
        <w:t xml:space="preserve"> of the discourses of rights that </w:t>
      </w:r>
      <w:proofErr w:type="spellStart"/>
      <w:r w:rsidRPr="00D920A5">
        <w:rPr>
          <w:sz w:val="16"/>
        </w:rPr>
        <w:t>Puar’s</w:t>
      </w:r>
      <w:proofErr w:type="spellEnd"/>
      <w:r w:rsidRPr="00D920A5">
        <w:rPr>
          <w:sz w:val="16"/>
        </w:rPr>
        <w:t xml:space="preserve"> project puts on the line, one of the few tools that has worked to chip away at the hold of homophobia in the public domain, and to grant access for queers to one normative domestic institution at a time, has been local, national and international human rights claims—the form and logic of which are fundamentally dependent on the very identity categories and grounds that </w:t>
      </w:r>
      <w:proofErr w:type="spellStart"/>
      <w:r w:rsidRPr="00D920A5">
        <w:rPr>
          <w:sz w:val="16"/>
        </w:rPr>
        <w:t>Puar’s</w:t>
      </w:r>
      <w:proofErr w:type="spellEnd"/>
      <w:r w:rsidRPr="00D920A5">
        <w:rPr>
          <w:sz w:val="16"/>
        </w:rPr>
        <w:t xml:space="preserve"> critique of queer theories of subjectivity aims to trouble. While Puar clearly demonstrates </w:t>
      </w:r>
      <w:r w:rsidRPr="002E628D">
        <w:rPr>
          <w:rStyle w:val="StyleBoldUnderline"/>
        </w:rPr>
        <w:t xml:space="preserve">the urgency of </w:t>
      </w:r>
      <w:r w:rsidRPr="00A526A5">
        <w:rPr>
          <w:rStyle w:val="StyleBoldUnderline"/>
          <w:highlight w:val="cyan"/>
        </w:rPr>
        <w:t xml:space="preserve">critically reflecting on the </w:t>
      </w:r>
      <w:r w:rsidRPr="002E628D">
        <w:rPr>
          <w:rStyle w:val="StyleBoldUnderline"/>
        </w:rPr>
        <w:t xml:space="preserve">clearly troubled </w:t>
      </w:r>
      <w:r w:rsidRPr="00A526A5">
        <w:rPr>
          <w:rStyle w:val="StyleBoldUnderline"/>
          <w:highlight w:val="cyan"/>
        </w:rPr>
        <w:t>bio-</w:t>
      </w:r>
      <w:proofErr w:type="spellStart"/>
      <w:r w:rsidRPr="00A526A5">
        <w:rPr>
          <w:rStyle w:val="StyleBoldUnderline"/>
          <w:highlight w:val="cyan"/>
        </w:rPr>
        <w:t>necro</w:t>
      </w:r>
      <w:proofErr w:type="spellEnd"/>
      <w:r w:rsidRPr="00A526A5">
        <w:rPr>
          <w:rStyle w:val="StyleBoldUnderline"/>
          <w:highlight w:val="cyan"/>
        </w:rPr>
        <w:t xml:space="preserve"> context </w:t>
      </w:r>
      <w:r w:rsidRPr="00197D6F">
        <w:rPr>
          <w:rStyle w:val="StyleBoldUnderline"/>
        </w:rPr>
        <w:t xml:space="preserve">of </w:t>
      </w:r>
      <w:r w:rsidRPr="002E628D">
        <w:rPr>
          <w:rStyle w:val="StyleBoldUnderline"/>
        </w:rPr>
        <w:t xml:space="preserve">our </w:t>
      </w:r>
      <w:r w:rsidRPr="00197D6F">
        <w:rPr>
          <w:rStyle w:val="StyleBoldUnderline"/>
        </w:rPr>
        <w:t xml:space="preserve">discourses and strategies, </w:t>
      </w:r>
      <w:r w:rsidRPr="00A526A5">
        <w:rPr>
          <w:rStyle w:val="StyleBoldUnderline"/>
          <w:highlight w:val="cyan"/>
        </w:rPr>
        <w:t xml:space="preserve">and </w:t>
      </w:r>
      <w:r w:rsidRPr="002E628D">
        <w:rPr>
          <w:rStyle w:val="StyleBoldUnderline"/>
        </w:rPr>
        <w:t xml:space="preserve">on </w:t>
      </w:r>
      <w:r w:rsidRPr="00A526A5">
        <w:rPr>
          <w:rStyle w:val="StyleBoldUnderline"/>
          <w:highlight w:val="cyan"/>
        </w:rPr>
        <w:t xml:space="preserve">the </w:t>
      </w:r>
      <w:r w:rsidRPr="002E628D">
        <w:rPr>
          <w:rStyle w:val="StyleBoldUnderline"/>
        </w:rPr>
        <w:t xml:space="preserve">human </w:t>
      </w:r>
      <w:r w:rsidRPr="00A526A5">
        <w:rPr>
          <w:rStyle w:val="StyleBoldUnderline"/>
          <w:highlight w:val="cyan"/>
        </w:rPr>
        <w:t xml:space="preserve">cost of rendering others expendable </w:t>
      </w:r>
      <w:r w:rsidRPr="002E628D">
        <w:rPr>
          <w:rStyle w:val="StyleBoldUnderline"/>
        </w:rPr>
        <w:t>savages and victims</w:t>
      </w:r>
      <w:r w:rsidRPr="00151404">
        <w:rPr>
          <w:rStyle w:val="StyleBoldUnderline"/>
        </w:rPr>
        <w:t xml:space="preserve">, </w:t>
      </w:r>
      <w:r w:rsidRPr="00197D6F">
        <w:rPr>
          <w:rStyle w:val="StyleBoldUnderline"/>
          <w:highlight w:val="cyan"/>
        </w:rPr>
        <w:t xml:space="preserve">they remain </w:t>
      </w:r>
      <w:r w:rsidRPr="002E628D">
        <w:rPr>
          <w:rStyle w:val="StyleBoldUnderline"/>
          <w:highlight w:val="cyan"/>
        </w:rPr>
        <w:t>indispensible</w:t>
      </w:r>
      <w:r w:rsidRPr="00151404">
        <w:rPr>
          <w:rStyle w:val="StyleBoldUnderline"/>
        </w:rPr>
        <w:t xml:space="preserve"> in temporal and spatial domains where homonationalism is indeed an illusion.</w:t>
      </w:r>
    </w:p>
    <w:p w:rsidR="00353351" w:rsidRDefault="00353351" w:rsidP="00353351">
      <w:pPr>
        <w:spacing w:after="200" w:line="276" w:lineRule="auto"/>
        <w:rPr>
          <w:rFonts w:eastAsiaTheme="majorEastAsia" w:cstheme="majorBidi"/>
          <w:b/>
          <w:bCs/>
          <w:iCs/>
          <w:sz w:val="26"/>
        </w:rPr>
      </w:pPr>
      <w:r>
        <w:br w:type="page"/>
      </w:r>
    </w:p>
    <w:p w:rsidR="00353351" w:rsidRPr="00353351" w:rsidRDefault="00353351" w:rsidP="00353351">
      <w:pPr>
        <w:pStyle w:val="Heading4"/>
      </w:pPr>
      <w:r>
        <w:lastRenderedPageBreak/>
        <w:t xml:space="preserve">5. </w:t>
      </w:r>
      <w:proofErr w:type="gramStart"/>
      <w:r>
        <w:t>Focusing</w:t>
      </w:r>
      <w:proofErr w:type="gramEnd"/>
      <w:r>
        <w:t xml:space="preserve"> on the institutional articulation of power fails to challenge systems of power. Only our method solves. </w:t>
      </w:r>
    </w:p>
    <w:p w:rsidR="00353351" w:rsidRPr="00D628C0" w:rsidRDefault="00353351" w:rsidP="00353351">
      <w:proofErr w:type="spellStart"/>
      <w:r w:rsidRPr="00D628C0">
        <w:rPr>
          <w:rStyle w:val="StyleStyleBold12pt"/>
        </w:rPr>
        <w:t>Shomura</w:t>
      </w:r>
      <w:proofErr w:type="spellEnd"/>
      <w:r w:rsidRPr="00D628C0">
        <w:rPr>
          <w:rStyle w:val="StyleStyleBold12pt"/>
        </w:rPr>
        <w:t xml:space="preserve"> 10</w:t>
      </w:r>
      <w:r>
        <w:t xml:space="preserve"> [Chad, Ph.D. Candidate, Johns Hopkins University, These Are Bad People"-Enemy Combatants and the Homopolitics of the" War on Terror, Theory &amp; Event, Vol. 13. Issue 1] </w:t>
      </w:r>
      <w:proofErr w:type="spellStart"/>
      <w:r>
        <w:t>Awirth</w:t>
      </w:r>
      <w:proofErr w:type="spellEnd"/>
    </w:p>
    <w:p w:rsidR="00353351" w:rsidRPr="006A26AB" w:rsidRDefault="00353351" w:rsidP="006A26AB">
      <w:pPr>
        <w:rPr>
          <w:b/>
          <w:bCs/>
          <w:u w:val="single"/>
        </w:rPr>
      </w:pPr>
      <w:r w:rsidRPr="00B32F6E">
        <w:rPr>
          <w:rStyle w:val="StyleBoldUnderline"/>
        </w:rPr>
        <w:t>Playing a crucial role in the abjection from law of entire populations of enemy combatants figured as dangerous in the "war on terror" is the Supreme Court's decision in Hamdi v. Rumsfeld</w:t>
      </w:r>
      <w:r w:rsidRPr="00B32F6E">
        <w:rPr>
          <w:sz w:val="16"/>
        </w:rPr>
        <w:t xml:space="preserve">. Heavily relied upon for justification in Padilla v. </w:t>
      </w:r>
      <w:proofErr w:type="spellStart"/>
      <w:r w:rsidRPr="00B32F6E">
        <w:rPr>
          <w:sz w:val="16"/>
        </w:rPr>
        <w:t>Hanft</w:t>
      </w:r>
      <w:proofErr w:type="spellEnd"/>
      <w:r w:rsidRPr="00B32F6E">
        <w:rPr>
          <w:sz w:val="16"/>
        </w:rPr>
        <w:t xml:space="preserve">, Hamdi concerned whether individuals considered as "enemy combatants" and consequently detained by the US government may contest their placement in that category. </w:t>
      </w:r>
      <w:r w:rsidRPr="00584A52">
        <w:rPr>
          <w:rStyle w:val="StyleBoldUnderline"/>
        </w:rPr>
        <w:t>The Supreme Court concluded that "although Congress authorized the detention of combatants in the narrow circumstances alleged here, due process demands that a citizen held in the United States as an enemy combatant be given a meaningful opportunity to contest the factual basis for that detention before a neutral decision-</w:t>
      </w:r>
      <w:proofErr w:type="spellStart"/>
      <w:r w:rsidRPr="00584A52">
        <w:rPr>
          <w:rStyle w:val="StyleBoldUnderline"/>
        </w:rPr>
        <w:t>maker</w:t>
      </w:r>
      <w:r w:rsidRPr="00B32F6E">
        <w:rPr>
          <w:sz w:val="16"/>
        </w:rPr>
        <w:t>."</w:t>
      </w:r>
      <w:proofErr w:type="gramStart"/>
      <w:r w:rsidRPr="00B32F6E">
        <w:rPr>
          <w:sz w:val="16"/>
        </w:rPr>
        <w:t>xxxiv</w:t>
      </w:r>
      <w:proofErr w:type="spellEnd"/>
      <w:proofErr w:type="gramEnd"/>
      <w:r w:rsidRPr="00B32F6E">
        <w:rPr>
          <w:sz w:val="16"/>
        </w:rPr>
        <w:t xml:space="preserve"> While the Court specifically proclaimed that citizens may challenge their classification as "enemy combatants," it further wrote </w:t>
      </w:r>
      <w:r w:rsidRPr="00584A52">
        <w:rPr>
          <w:rStyle w:val="StyleBoldUnderline"/>
        </w:rPr>
        <w:t>that non-citizen detainees may, according to military regulations, attempt to claim prisoner-of-war status under a properly authorized and established military tribunal</w:t>
      </w:r>
      <w:r w:rsidRPr="00B32F6E">
        <w:rPr>
          <w:sz w:val="16"/>
        </w:rPr>
        <w:t xml:space="preserve">. If such a process remains unavailable, </w:t>
      </w:r>
      <w:r w:rsidRPr="00584A52">
        <w:rPr>
          <w:rStyle w:val="StyleBoldUnderline"/>
        </w:rPr>
        <w:t>then any court receiving a petition for habeas corpus rights from an enemy combatant must ensure that due process requirements are met</w:t>
      </w:r>
      <w:r w:rsidRPr="00B32F6E">
        <w:rPr>
          <w:sz w:val="16"/>
        </w:rPr>
        <w:t xml:space="preserve">. Additionally, when discussing the justifications for detention of combatants removed from the battlefield during wartime, </w:t>
      </w:r>
      <w:r w:rsidRPr="00584A52">
        <w:rPr>
          <w:rStyle w:val="StyleBoldUnderline"/>
        </w:rPr>
        <w:t>the Court made no distinction between the detention of citizens and that of non-citizens.</w:t>
      </w:r>
      <w:r w:rsidRPr="00B32F6E">
        <w:rPr>
          <w:sz w:val="16"/>
        </w:rPr>
        <w:t xml:space="preserve"> Although the decision recognizes the due process rights of only citizen detainees, </w:t>
      </w:r>
      <w:r w:rsidRPr="00584A52">
        <w:rPr>
          <w:rStyle w:val="StyleBoldUnderline"/>
        </w:rPr>
        <w:t>the Court would not leave non-citizen enemy combatants without avenues through which contestation of the detention permitted by their status could be made.</w:t>
      </w:r>
      <w:r>
        <w:rPr>
          <w:rStyle w:val="StyleBoldUnderline"/>
        </w:rPr>
        <w:t xml:space="preserve"> </w:t>
      </w:r>
      <w:r w:rsidRPr="00B32F6E">
        <w:rPr>
          <w:sz w:val="16"/>
        </w:rPr>
        <w:t xml:space="preserve">While </w:t>
      </w:r>
      <w:r w:rsidRPr="00970676">
        <w:rPr>
          <w:sz w:val="16"/>
        </w:rPr>
        <w:t>certainly</w:t>
      </w:r>
      <w:r w:rsidRPr="00B32F6E">
        <w:rPr>
          <w:sz w:val="16"/>
        </w:rPr>
        <w:t xml:space="preserve"> important to advocates of political liberalism, </w:t>
      </w:r>
      <w:r w:rsidRPr="00584A52">
        <w:rPr>
          <w:rStyle w:val="StyleBoldUnderline"/>
        </w:rPr>
        <w:t xml:space="preserve">these </w:t>
      </w:r>
      <w:r w:rsidRPr="00B32F6E">
        <w:rPr>
          <w:rStyle w:val="StyleBoldUnderline"/>
          <w:highlight w:val="cyan"/>
        </w:rPr>
        <w:t>legal benefits disregard</w:t>
      </w:r>
      <w:r w:rsidRPr="00197D6F">
        <w:rPr>
          <w:rStyle w:val="StyleBoldUnderline"/>
        </w:rPr>
        <w:t xml:space="preserve"> the </w:t>
      </w:r>
      <w:proofErr w:type="spellStart"/>
      <w:r w:rsidRPr="00B32F6E">
        <w:rPr>
          <w:rStyle w:val="StyleBoldUnderline"/>
          <w:highlight w:val="cyan"/>
        </w:rPr>
        <w:t>subjectivization</w:t>
      </w:r>
      <w:proofErr w:type="spellEnd"/>
      <w:r w:rsidRPr="00B32F6E">
        <w:rPr>
          <w:rStyle w:val="StyleBoldUnderline"/>
          <w:highlight w:val="cyan"/>
        </w:rPr>
        <w:t xml:space="preserve"> of </w:t>
      </w:r>
      <w:r w:rsidRPr="00970676">
        <w:rPr>
          <w:rStyle w:val="StyleBoldUnderline"/>
          <w:highlight w:val="cyan"/>
        </w:rPr>
        <w:t xml:space="preserve">supposedly </w:t>
      </w:r>
      <w:r w:rsidRPr="006A26AB">
        <w:rPr>
          <w:rStyle w:val="StyleBoldUnderline"/>
        </w:rPr>
        <w:t xml:space="preserve">dangerous, </w:t>
      </w:r>
      <w:r w:rsidRPr="00B32F6E">
        <w:rPr>
          <w:rStyle w:val="StyleBoldUnderline"/>
          <w:highlight w:val="cyan"/>
        </w:rPr>
        <w:t xml:space="preserve">inhuman terrorists as enemy </w:t>
      </w:r>
      <w:r w:rsidRPr="006A26AB">
        <w:rPr>
          <w:rStyle w:val="StyleBoldUnderline"/>
        </w:rPr>
        <w:t xml:space="preserve">combatants </w:t>
      </w:r>
      <w:r w:rsidRPr="00B32F6E">
        <w:rPr>
          <w:rStyle w:val="StyleBoldUnderline"/>
          <w:highlight w:val="cyan"/>
        </w:rPr>
        <w:t xml:space="preserve">before the law through </w:t>
      </w:r>
      <w:r w:rsidRPr="006A26AB">
        <w:rPr>
          <w:rStyle w:val="StyleBoldUnderline"/>
        </w:rPr>
        <w:t xml:space="preserve">the mechanisms of </w:t>
      </w:r>
      <w:r w:rsidRPr="00B32F6E">
        <w:rPr>
          <w:rStyle w:val="StyleBoldUnderline"/>
          <w:highlight w:val="cyan"/>
        </w:rPr>
        <w:t>sovereignty</w:t>
      </w:r>
      <w:r w:rsidRPr="00B32F6E">
        <w:rPr>
          <w:sz w:val="16"/>
        </w:rPr>
        <w:t xml:space="preserve">. Butler notes that </w:t>
      </w:r>
      <w:r w:rsidRPr="006A26AB">
        <w:rPr>
          <w:rStyle w:val="StyleBoldUnderline"/>
        </w:rPr>
        <w:t xml:space="preserve">subjects of juridical structures "are, by virtue of being subject to them, formed, defined, and reproduced in accordance with the requirements of those </w:t>
      </w:r>
      <w:proofErr w:type="spellStart"/>
      <w:r w:rsidRPr="006A26AB">
        <w:rPr>
          <w:rStyle w:val="StyleBoldUnderline"/>
        </w:rPr>
        <w:t>structures</w:t>
      </w:r>
      <w:r w:rsidRPr="006A26AB">
        <w:rPr>
          <w:sz w:val="16"/>
        </w:rPr>
        <w:t>.</w:t>
      </w:r>
      <w:r w:rsidRPr="00B32F6E">
        <w:rPr>
          <w:sz w:val="16"/>
        </w:rPr>
        <w:t>"</w:t>
      </w:r>
      <w:proofErr w:type="gramStart"/>
      <w:r w:rsidRPr="00B32F6E">
        <w:rPr>
          <w:sz w:val="16"/>
        </w:rPr>
        <w:t>xxxv</w:t>
      </w:r>
      <w:proofErr w:type="spellEnd"/>
      <w:proofErr w:type="gramEnd"/>
      <w:r w:rsidRPr="00B32F6E">
        <w:rPr>
          <w:sz w:val="16"/>
        </w:rPr>
        <w:t xml:space="preserve"> Similarly, Agamben argues that </w:t>
      </w:r>
      <w:r w:rsidRPr="00B32F6E">
        <w:rPr>
          <w:rStyle w:val="StyleBoldUnderline"/>
          <w:highlight w:val="cyan"/>
        </w:rPr>
        <w:t xml:space="preserve">bestowal of rights functions as </w:t>
      </w:r>
      <w:r w:rsidRPr="006A26AB">
        <w:rPr>
          <w:rStyle w:val="StyleBoldUnderline"/>
        </w:rPr>
        <w:t xml:space="preserve">"a tacit but </w:t>
      </w:r>
      <w:r w:rsidRPr="00B32F6E">
        <w:rPr>
          <w:rStyle w:val="StyleBoldUnderline"/>
          <w:highlight w:val="cyan"/>
        </w:rPr>
        <w:t xml:space="preserve">increasing inscription of </w:t>
      </w:r>
      <w:r w:rsidRPr="006A26AB">
        <w:rPr>
          <w:rStyle w:val="StyleBoldUnderline"/>
        </w:rPr>
        <w:t xml:space="preserve">individuals' </w:t>
      </w:r>
      <w:r w:rsidRPr="00B32F6E">
        <w:rPr>
          <w:rStyle w:val="StyleBoldUnderline"/>
          <w:highlight w:val="cyan"/>
        </w:rPr>
        <w:t xml:space="preserve">lives within the state </w:t>
      </w:r>
      <w:r w:rsidRPr="006A26AB">
        <w:rPr>
          <w:rStyle w:val="StyleBoldUnderline"/>
        </w:rPr>
        <w:t xml:space="preserve">order, thus </w:t>
      </w:r>
      <w:r w:rsidRPr="00B32F6E">
        <w:rPr>
          <w:rStyle w:val="StyleBoldUnderline"/>
          <w:highlight w:val="cyan"/>
        </w:rPr>
        <w:t xml:space="preserve">offering a </w:t>
      </w:r>
      <w:r w:rsidRPr="006A26AB">
        <w:rPr>
          <w:rStyle w:val="StyleBoldUnderline"/>
        </w:rPr>
        <w:t xml:space="preserve">new and </w:t>
      </w:r>
      <w:r w:rsidRPr="00B32F6E">
        <w:rPr>
          <w:rStyle w:val="StyleBoldUnderline"/>
          <w:highlight w:val="cyan"/>
        </w:rPr>
        <w:t xml:space="preserve">more dreadful foundation for </w:t>
      </w:r>
      <w:r w:rsidRPr="006A26AB">
        <w:rPr>
          <w:rStyle w:val="StyleBoldUnderline"/>
        </w:rPr>
        <w:t xml:space="preserve">the very </w:t>
      </w:r>
      <w:r w:rsidRPr="00B32F6E">
        <w:rPr>
          <w:rStyle w:val="StyleBoldUnderline"/>
          <w:highlight w:val="cyan"/>
        </w:rPr>
        <w:t xml:space="preserve">sovereign power from which they wanted to liberate </w:t>
      </w:r>
      <w:proofErr w:type="spellStart"/>
      <w:r w:rsidRPr="006A26AB">
        <w:rPr>
          <w:rStyle w:val="StyleBoldUnderline"/>
          <w:highlight w:val="cyan"/>
        </w:rPr>
        <w:t>themselves</w:t>
      </w:r>
      <w:r w:rsidRPr="00B32F6E">
        <w:rPr>
          <w:sz w:val="16"/>
        </w:rPr>
        <w:t>."xxxvi</w:t>
      </w:r>
      <w:proofErr w:type="spellEnd"/>
      <w:r w:rsidRPr="00B32F6E">
        <w:rPr>
          <w:sz w:val="16"/>
        </w:rPr>
        <w:t xml:space="preserve"> Observing that </w:t>
      </w:r>
      <w:r w:rsidRPr="0061188C">
        <w:rPr>
          <w:rStyle w:val="StyleBoldUnderline"/>
        </w:rPr>
        <w:lastRenderedPageBreak/>
        <w:t xml:space="preserve">any mode of </w:t>
      </w:r>
      <w:r w:rsidRPr="00B32F6E">
        <w:rPr>
          <w:rStyle w:val="StyleBoldUnderline"/>
          <w:highlight w:val="cyan"/>
        </w:rPr>
        <w:t xml:space="preserve">legal representation, even when </w:t>
      </w:r>
      <w:r w:rsidRPr="006A26AB">
        <w:rPr>
          <w:rStyle w:val="StyleBoldUnderline"/>
        </w:rPr>
        <w:t xml:space="preserve">viewed as </w:t>
      </w:r>
      <w:r w:rsidRPr="00B32F6E">
        <w:rPr>
          <w:rStyle w:val="StyleBoldUnderline"/>
          <w:highlight w:val="cyan"/>
        </w:rPr>
        <w:t>"liberating"</w:t>
      </w:r>
      <w:r w:rsidRPr="00584A52">
        <w:rPr>
          <w:rStyle w:val="StyleBoldUnderline"/>
        </w:rPr>
        <w:t xml:space="preserve"> from the standpoint of political liberalism, </w:t>
      </w:r>
      <w:r w:rsidRPr="00B32F6E">
        <w:rPr>
          <w:rStyle w:val="StyleBoldUnderline"/>
          <w:highlight w:val="cyan"/>
        </w:rPr>
        <w:t xml:space="preserve">reinforces </w:t>
      </w:r>
      <w:r w:rsidRPr="006A26AB">
        <w:rPr>
          <w:rStyle w:val="StyleBoldUnderline"/>
        </w:rPr>
        <w:t xml:space="preserve">those </w:t>
      </w:r>
      <w:r w:rsidRPr="00B32F6E">
        <w:rPr>
          <w:rStyle w:val="StyleBoldUnderline"/>
          <w:highlight w:val="cyan"/>
        </w:rPr>
        <w:t xml:space="preserve">normative structures </w:t>
      </w:r>
      <w:r w:rsidRPr="00197D6F">
        <w:rPr>
          <w:rStyle w:val="StyleBoldUnderline"/>
        </w:rPr>
        <w:t xml:space="preserve">given </w:t>
      </w:r>
      <w:r w:rsidRPr="006A26AB">
        <w:rPr>
          <w:rStyle w:val="StyleBoldUnderline"/>
        </w:rPr>
        <w:t xml:space="preserve">juridical </w:t>
      </w:r>
      <w:r w:rsidRPr="00197D6F">
        <w:rPr>
          <w:rStyle w:val="StyleBoldUnderline"/>
        </w:rPr>
        <w:t xml:space="preserve">force </w:t>
      </w:r>
      <w:r w:rsidRPr="006A26AB">
        <w:rPr>
          <w:rStyle w:val="StyleBoldUnderline"/>
        </w:rPr>
        <w:t>by sovereignty</w:t>
      </w:r>
      <w:r w:rsidRPr="00584A52">
        <w:rPr>
          <w:rStyle w:val="StyleBoldUnderline"/>
        </w:rPr>
        <w:t xml:space="preserve">, </w:t>
      </w:r>
      <w:r w:rsidRPr="0061188C">
        <w:rPr>
          <w:rStyle w:val="StyleBoldUnderline"/>
        </w:rPr>
        <w:t>both Butler and Agamben compel us to consider how Hamdi , by granting due process rights to enemy combatants, grants victory to the sovereign power it supposedly wards off</w:t>
      </w:r>
      <w:r w:rsidRPr="00B32F6E">
        <w:rPr>
          <w:sz w:val="16"/>
        </w:rPr>
        <w:t xml:space="preserve">. Because </w:t>
      </w:r>
      <w:r w:rsidRPr="0061188C">
        <w:rPr>
          <w:rStyle w:val="StyleBoldUnderline"/>
        </w:rPr>
        <w:t>satisfaction with political liberalism further legitimizes the operations of sovereignty and thus enables and perpetuates homopolitical violence, only a more radical critique of Hamdi may contest the interpellation as "enemy combatants" of those</w:t>
      </w:r>
      <w:r w:rsidRPr="00584A52">
        <w:rPr>
          <w:rStyle w:val="StyleBoldUnderline"/>
        </w:rPr>
        <w:t xml:space="preserve"> figured as dangerous, inhuman terrorists and ultimately disrupt the sovereign operations of </w:t>
      </w:r>
      <w:proofErr w:type="spellStart"/>
      <w:r w:rsidRPr="00584A52">
        <w:rPr>
          <w:rStyle w:val="StyleBoldUnderline"/>
        </w:rPr>
        <w:t>homopolitics.xxxvii</w:t>
      </w:r>
      <w:proofErr w:type="spellEnd"/>
      <w:r>
        <w:rPr>
          <w:rStyle w:val="StyleBoldUnderline"/>
        </w:rPr>
        <w:t xml:space="preserve"> </w:t>
      </w:r>
      <w:r w:rsidRPr="00B32F6E">
        <w:rPr>
          <w:sz w:val="16"/>
        </w:rPr>
        <w:t xml:space="preserve">***From the Footnotes*** xxxvii. </w:t>
      </w:r>
      <w:r w:rsidRPr="00584A52">
        <w:rPr>
          <w:rStyle w:val="StyleBoldUnderline"/>
        </w:rPr>
        <w:t xml:space="preserve">We may also read President Barack </w:t>
      </w:r>
      <w:r w:rsidRPr="006A26AB">
        <w:rPr>
          <w:rStyle w:val="StyleBoldUnderline"/>
        </w:rPr>
        <w:t>Obama's executive order for the closure of Guantánamo</w:t>
      </w:r>
      <w:r w:rsidRPr="00584A52">
        <w:rPr>
          <w:rStyle w:val="StyleBoldUnderline"/>
        </w:rPr>
        <w:t xml:space="preserve"> in a similar light - while certainly an important gesture, </w:t>
      </w:r>
      <w:r w:rsidRPr="00B32F6E">
        <w:rPr>
          <w:rStyle w:val="Emphasis"/>
          <w:highlight w:val="cyan"/>
        </w:rPr>
        <w:t>a return to</w:t>
      </w:r>
      <w:r w:rsidRPr="00197D6F">
        <w:rPr>
          <w:rStyle w:val="Emphasis"/>
        </w:rPr>
        <w:t xml:space="preserve"> the rule of </w:t>
      </w:r>
      <w:r w:rsidRPr="006A26AB">
        <w:rPr>
          <w:rStyle w:val="Emphasis"/>
          <w:highlight w:val="cyan"/>
        </w:rPr>
        <w:t xml:space="preserve">law would not </w:t>
      </w:r>
      <w:r w:rsidRPr="00197D6F">
        <w:rPr>
          <w:rStyle w:val="Emphasis"/>
          <w:highlight w:val="cyan"/>
        </w:rPr>
        <w:t>disrupt the homopolitical</w:t>
      </w:r>
      <w:r w:rsidRPr="006A26AB">
        <w:rPr>
          <w:rStyle w:val="Emphasis"/>
        </w:rPr>
        <w:t xml:space="preserve"> machine's operations throughout the rest of the </w:t>
      </w:r>
      <w:r w:rsidRPr="006A26AB">
        <w:rPr>
          <w:rStyle w:val="Emphasis"/>
          <w:highlight w:val="cyan"/>
        </w:rPr>
        <w:t>social</w:t>
      </w:r>
      <w:r w:rsidRPr="00B32F6E">
        <w:rPr>
          <w:sz w:val="16"/>
        </w:rPr>
        <w:t xml:space="preserve">. As Puar points out, </w:t>
      </w:r>
      <w:r w:rsidRPr="00B32F6E">
        <w:rPr>
          <w:rStyle w:val="StyleBoldUnderline"/>
          <w:highlight w:val="cyan"/>
        </w:rPr>
        <w:t>indefinite detention must be conceptualized alongside "infinite detention</w:t>
      </w:r>
      <w:r w:rsidRPr="00197D6F">
        <w:rPr>
          <w:rStyle w:val="StyleBoldUnderline"/>
        </w:rPr>
        <w:t>,"</w:t>
      </w:r>
      <w:r w:rsidRPr="00197D6F">
        <w:rPr>
          <w:rStyle w:val="StyleBoldUnderline"/>
          <w:highlight w:val="cyan"/>
        </w:rPr>
        <w:t xml:space="preserve"> </w:t>
      </w:r>
      <w:r w:rsidRPr="00197D6F">
        <w:rPr>
          <w:rStyle w:val="StyleBoldUnderline"/>
        </w:rPr>
        <w:t>for "</w:t>
      </w:r>
      <w:r w:rsidRPr="006A26AB">
        <w:rPr>
          <w:rStyle w:val="StyleBoldUnderline"/>
        </w:rPr>
        <w:t xml:space="preserve">the means of </w:t>
      </w:r>
      <w:r w:rsidRPr="00B32F6E">
        <w:rPr>
          <w:rStyle w:val="StyleBoldUnderline"/>
          <w:highlight w:val="cyan"/>
        </w:rPr>
        <w:t xml:space="preserve">control bleed far beyond the disciplinary </w:t>
      </w:r>
      <w:r w:rsidRPr="006A26AB">
        <w:rPr>
          <w:rStyle w:val="StyleBoldUnderline"/>
        </w:rPr>
        <w:t xml:space="preserve">apparatus of the </w:t>
      </w:r>
      <w:r w:rsidRPr="00B32F6E">
        <w:rPr>
          <w:rStyle w:val="StyleBoldUnderline"/>
          <w:highlight w:val="cyan"/>
        </w:rPr>
        <w:t>prison</w:t>
      </w:r>
      <w:r w:rsidRPr="00B32F6E">
        <w:rPr>
          <w:sz w:val="16"/>
        </w:rPr>
        <w:t xml:space="preserve">. That is, </w:t>
      </w:r>
      <w:r w:rsidRPr="00197D6F">
        <w:rPr>
          <w:rStyle w:val="Emphasis"/>
        </w:rPr>
        <w:t xml:space="preserve">the </w:t>
      </w:r>
      <w:r w:rsidRPr="00B32F6E">
        <w:rPr>
          <w:rStyle w:val="Emphasis"/>
          <w:highlight w:val="cyan"/>
        </w:rPr>
        <w:t xml:space="preserve">affects of detention are mimicked in </w:t>
      </w:r>
      <w:r w:rsidRPr="00197D6F">
        <w:rPr>
          <w:rStyle w:val="Emphasis"/>
        </w:rPr>
        <w:t xml:space="preserve">the </w:t>
      </w:r>
      <w:r w:rsidRPr="00B32F6E">
        <w:rPr>
          <w:rStyle w:val="Emphasis"/>
          <w:highlight w:val="cyan"/>
        </w:rPr>
        <w:t xml:space="preserve">public </w:t>
      </w:r>
      <w:r w:rsidRPr="006A26AB">
        <w:rPr>
          <w:rStyle w:val="Emphasis"/>
        </w:rPr>
        <w:t>sphere"</w:t>
      </w:r>
      <w:r w:rsidRPr="00B32F6E">
        <w:rPr>
          <w:sz w:val="16"/>
        </w:rPr>
        <w:t xml:space="preserve"> (Terrorist </w:t>
      </w:r>
      <w:proofErr w:type="gramStart"/>
      <w:r w:rsidRPr="00B32F6E">
        <w:rPr>
          <w:sz w:val="16"/>
        </w:rPr>
        <w:t>Assemblages ,</w:t>
      </w:r>
      <w:proofErr w:type="gramEnd"/>
      <w:r w:rsidRPr="00B32F6E">
        <w:rPr>
          <w:sz w:val="16"/>
        </w:rPr>
        <w:t xml:space="preserve"> p. 151). </w:t>
      </w:r>
      <w:r w:rsidRPr="006A26AB">
        <w:rPr>
          <w:rStyle w:val="Emphasis"/>
        </w:rPr>
        <w:t xml:space="preserve">The racist, sexist, </w:t>
      </w:r>
      <w:proofErr w:type="gramStart"/>
      <w:r w:rsidRPr="006A26AB">
        <w:rPr>
          <w:rStyle w:val="Emphasis"/>
        </w:rPr>
        <w:t>xenophobic,</w:t>
      </w:r>
      <w:proofErr w:type="gramEnd"/>
      <w:r w:rsidRPr="006A26AB">
        <w:rPr>
          <w:rStyle w:val="Emphasis"/>
        </w:rPr>
        <w:t xml:space="preserve"> and imperialist </w:t>
      </w:r>
      <w:r w:rsidRPr="00197D6F">
        <w:rPr>
          <w:rStyle w:val="Emphasis"/>
        </w:rPr>
        <w:t xml:space="preserve">violence of </w:t>
      </w:r>
      <w:proofErr w:type="spellStart"/>
      <w:r w:rsidRPr="00B32F6E">
        <w:rPr>
          <w:rStyle w:val="Emphasis"/>
          <w:highlight w:val="cyan"/>
        </w:rPr>
        <w:t>homopolitics</w:t>
      </w:r>
      <w:proofErr w:type="spellEnd"/>
      <w:r w:rsidRPr="00B32F6E">
        <w:rPr>
          <w:rStyle w:val="Emphasis"/>
          <w:highlight w:val="cyan"/>
        </w:rPr>
        <w:t xml:space="preserve"> is not contained at </w:t>
      </w:r>
      <w:r w:rsidRPr="006A26AB">
        <w:rPr>
          <w:rStyle w:val="Emphasis"/>
          <w:highlight w:val="cyan"/>
        </w:rPr>
        <w:t>Guantánamo, but</w:t>
      </w:r>
      <w:r w:rsidRPr="00B32F6E">
        <w:rPr>
          <w:rStyle w:val="Emphasis"/>
        </w:rPr>
        <w:t xml:space="preserve"> </w:t>
      </w:r>
      <w:r w:rsidRPr="006A26AB">
        <w:rPr>
          <w:rStyle w:val="Emphasis"/>
        </w:rPr>
        <w:t xml:space="preserve">rather, </w:t>
      </w:r>
      <w:r w:rsidRPr="00B32F6E">
        <w:rPr>
          <w:rStyle w:val="Emphasis"/>
          <w:highlight w:val="cyan"/>
        </w:rPr>
        <w:t>permeates the entire social order</w:t>
      </w:r>
      <w:r w:rsidRPr="00B32F6E">
        <w:rPr>
          <w:sz w:val="16"/>
        </w:rPr>
        <w:t xml:space="preserve"> (albeit differently in different spaces). Furthermore, </w:t>
      </w:r>
      <w:r w:rsidRPr="00B32F6E">
        <w:rPr>
          <w:rStyle w:val="Emphasis"/>
          <w:highlight w:val="cyan"/>
        </w:rPr>
        <w:t>ending the state of exception</w:t>
      </w:r>
      <w:r w:rsidRPr="006A26AB">
        <w:rPr>
          <w:rStyle w:val="Emphasis"/>
        </w:rPr>
        <w:t xml:space="preserve"> in the subordination of sovereignty to law </w:t>
      </w:r>
      <w:r w:rsidRPr="00B32F6E">
        <w:rPr>
          <w:rStyle w:val="Emphasis"/>
          <w:highlight w:val="cyan"/>
        </w:rPr>
        <w:t xml:space="preserve">does not subvert </w:t>
      </w:r>
      <w:r w:rsidRPr="006A26AB">
        <w:rPr>
          <w:rStyle w:val="Emphasis"/>
        </w:rPr>
        <w:t xml:space="preserve">the </w:t>
      </w:r>
      <w:r w:rsidRPr="00B32F6E">
        <w:rPr>
          <w:rStyle w:val="Emphasis"/>
          <w:highlight w:val="cyan"/>
        </w:rPr>
        <w:t xml:space="preserve">violent </w:t>
      </w:r>
      <w:r w:rsidRPr="006A26AB">
        <w:rPr>
          <w:rStyle w:val="Emphasis"/>
        </w:rPr>
        <w:t xml:space="preserve">tendencies of </w:t>
      </w:r>
      <w:proofErr w:type="spellStart"/>
      <w:r w:rsidRPr="00B32F6E">
        <w:rPr>
          <w:rStyle w:val="Emphasis"/>
          <w:highlight w:val="cyan"/>
        </w:rPr>
        <w:t>homopolitics</w:t>
      </w:r>
      <w:proofErr w:type="spellEnd"/>
      <w:r w:rsidRPr="00B32F6E">
        <w:rPr>
          <w:sz w:val="16"/>
        </w:rPr>
        <w:t xml:space="preserve">. As Agamben writes, </w:t>
      </w:r>
      <w:r w:rsidRPr="00584A52">
        <w:rPr>
          <w:rStyle w:val="StyleBoldUnderline"/>
        </w:rPr>
        <w:t xml:space="preserve">"From </w:t>
      </w:r>
      <w:r w:rsidRPr="006A26AB">
        <w:rPr>
          <w:rStyle w:val="StyleBoldUnderline"/>
        </w:rPr>
        <w:t xml:space="preserve">the real state of exception in which we live, it is not possible to return to the state of law, for </w:t>
      </w:r>
      <w:r w:rsidRPr="006A26AB">
        <w:rPr>
          <w:rStyle w:val="StyleBoldUnderline"/>
          <w:highlight w:val="cyan"/>
        </w:rPr>
        <w:t xml:space="preserve">at </w:t>
      </w:r>
      <w:r w:rsidRPr="00B32F6E">
        <w:rPr>
          <w:rStyle w:val="StyleBoldUnderline"/>
          <w:highlight w:val="cyan"/>
        </w:rPr>
        <w:t>issue</w:t>
      </w:r>
      <w:r w:rsidRPr="006A26AB">
        <w:rPr>
          <w:rStyle w:val="StyleBoldUnderline"/>
        </w:rPr>
        <w:t xml:space="preserve"> now </w:t>
      </w:r>
      <w:r w:rsidRPr="00B32F6E">
        <w:rPr>
          <w:rStyle w:val="StyleBoldUnderline"/>
          <w:highlight w:val="cyan"/>
        </w:rPr>
        <w:t xml:space="preserve">are the </w:t>
      </w:r>
      <w:r w:rsidRPr="006A26AB">
        <w:rPr>
          <w:rStyle w:val="StyleBoldUnderline"/>
        </w:rPr>
        <w:t xml:space="preserve">very </w:t>
      </w:r>
      <w:r w:rsidRPr="00B32F6E">
        <w:rPr>
          <w:rStyle w:val="StyleBoldUnderline"/>
          <w:highlight w:val="cyan"/>
        </w:rPr>
        <w:t>concepts of 'state' and 'law'</w:t>
      </w:r>
      <w:r w:rsidRPr="006A26AB">
        <w:rPr>
          <w:rStyle w:val="StyleBoldUnderline"/>
        </w:rPr>
        <w:t>"</w:t>
      </w:r>
      <w:r w:rsidRPr="00B32F6E">
        <w:rPr>
          <w:sz w:val="16"/>
        </w:rPr>
        <w:t xml:space="preserve"> (Giorgio Agamben, State of </w:t>
      </w:r>
      <w:proofErr w:type="gramStart"/>
      <w:r w:rsidRPr="00B32F6E">
        <w:rPr>
          <w:sz w:val="16"/>
        </w:rPr>
        <w:t>Exception ,</w:t>
      </w:r>
      <w:proofErr w:type="gramEnd"/>
      <w:r w:rsidRPr="00B32F6E">
        <w:rPr>
          <w:sz w:val="16"/>
        </w:rPr>
        <w:t xml:space="preserve"> Trans. Kevin </w:t>
      </w:r>
      <w:proofErr w:type="spellStart"/>
      <w:r w:rsidRPr="00B32F6E">
        <w:rPr>
          <w:sz w:val="16"/>
        </w:rPr>
        <w:t>Attell</w:t>
      </w:r>
      <w:proofErr w:type="spellEnd"/>
      <w:r w:rsidRPr="00B32F6E">
        <w:rPr>
          <w:sz w:val="16"/>
        </w:rPr>
        <w:t xml:space="preserve"> [Chicago: University of Chicago Press, 2005], p. 87). </w:t>
      </w:r>
      <w:r w:rsidRPr="00584A52">
        <w:rPr>
          <w:rStyle w:val="StyleBoldUnderline"/>
        </w:rPr>
        <w:t xml:space="preserve">Given the crisis in our traditional political grammar, returning to </w:t>
      </w:r>
      <w:proofErr w:type="spellStart"/>
      <w:r w:rsidRPr="00584A52">
        <w:rPr>
          <w:rStyle w:val="StyleBoldUnderline"/>
        </w:rPr>
        <w:t>aporetic</w:t>
      </w:r>
      <w:proofErr w:type="spellEnd"/>
      <w:r w:rsidRPr="00584A52">
        <w:rPr>
          <w:rStyle w:val="StyleBoldUnderline"/>
        </w:rPr>
        <w:t xml:space="preserve"> concepts would perpetuate their violence</w:t>
      </w:r>
      <w:r w:rsidRPr="00B32F6E">
        <w:rPr>
          <w:sz w:val="16"/>
        </w:rPr>
        <w:t xml:space="preserve">. In short, </w:t>
      </w:r>
      <w:r w:rsidRPr="00B32F6E">
        <w:rPr>
          <w:rStyle w:val="Emphasis"/>
          <w:highlight w:val="cyan"/>
        </w:rPr>
        <w:t xml:space="preserve">closing Guantánamo would leave open </w:t>
      </w:r>
      <w:r w:rsidRPr="006A26AB">
        <w:rPr>
          <w:rStyle w:val="Emphasis"/>
        </w:rPr>
        <w:t xml:space="preserve">the </w:t>
      </w:r>
      <w:proofErr w:type="spellStart"/>
      <w:r w:rsidRPr="00B32F6E">
        <w:rPr>
          <w:rStyle w:val="Emphasis"/>
          <w:highlight w:val="cyan"/>
        </w:rPr>
        <w:t>necropolitical</w:t>
      </w:r>
      <w:proofErr w:type="spellEnd"/>
      <w:r w:rsidRPr="00B32F6E">
        <w:rPr>
          <w:rStyle w:val="Emphasis"/>
          <w:highlight w:val="cyan"/>
        </w:rPr>
        <w:t xml:space="preserve"> </w:t>
      </w:r>
      <w:r w:rsidRPr="006A26AB">
        <w:rPr>
          <w:rStyle w:val="Emphasis"/>
        </w:rPr>
        <w:t xml:space="preserve">dimension of </w:t>
      </w:r>
      <w:proofErr w:type="spellStart"/>
      <w:r w:rsidRPr="00B32F6E">
        <w:rPr>
          <w:rStyle w:val="Emphasis"/>
          <w:highlight w:val="cyan"/>
        </w:rPr>
        <w:t>homopolitics</w:t>
      </w:r>
      <w:proofErr w:type="spellEnd"/>
      <w:r w:rsidRPr="00B32F6E">
        <w:rPr>
          <w:rStyle w:val="Emphasis"/>
          <w:highlight w:val="cyan"/>
        </w:rPr>
        <w:t xml:space="preserve"> </w:t>
      </w:r>
      <w:r w:rsidRPr="00197D6F">
        <w:rPr>
          <w:rStyle w:val="Emphasis"/>
        </w:rPr>
        <w:t>as it continues to permeate the whole of the social.</w:t>
      </w:r>
    </w:p>
    <w:p w:rsidR="00353351" w:rsidRDefault="00353351" w:rsidP="00353351">
      <w:pPr>
        <w:spacing w:after="200" w:line="276" w:lineRule="auto"/>
        <w:rPr>
          <w:rFonts w:eastAsiaTheme="majorEastAsia" w:cstheme="majorBidi"/>
          <w:b/>
          <w:bCs/>
          <w:iCs/>
          <w:sz w:val="26"/>
        </w:rPr>
      </w:pPr>
      <w:r>
        <w:br w:type="page"/>
      </w:r>
    </w:p>
    <w:p w:rsidR="00353351" w:rsidRPr="00FA6166" w:rsidRDefault="00353351" w:rsidP="00353351">
      <w:pPr>
        <w:pStyle w:val="Heading4"/>
        <w:rPr>
          <w:shd w:val="clear" w:color="auto" w:fill="FFFFFF"/>
        </w:rPr>
      </w:pPr>
      <w:r>
        <w:lastRenderedPageBreak/>
        <w:t xml:space="preserve">6. </w:t>
      </w:r>
      <w:r>
        <w:rPr>
          <w:shd w:val="clear" w:color="auto" w:fill="FFFFFF"/>
        </w:rPr>
        <w:t xml:space="preserve">Traditional debate operates with a fear of impotency or 'no solvency' and the need for </w:t>
      </w:r>
      <w:r w:rsidR="00545CC8">
        <w:rPr>
          <w:shd w:val="clear" w:color="auto" w:fill="FFFFFF"/>
        </w:rPr>
        <w:t>action</w:t>
      </w:r>
      <w:r>
        <w:rPr>
          <w:shd w:val="clear" w:color="auto" w:fill="FFFFFF"/>
        </w:rPr>
        <w:t xml:space="preserve"> which leads to oppression. Our activism is a criticism that lead</w:t>
      </w:r>
      <w:r w:rsidR="00545CC8">
        <w:rPr>
          <w:shd w:val="clear" w:color="auto" w:fill="FFFFFF"/>
        </w:rPr>
        <w:t>s</w:t>
      </w:r>
      <w:r>
        <w:rPr>
          <w:shd w:val="clear" w:color="auto" w:fill="FFFFFF"/>
        </w:rPr>
        <w:t xml:space="preserve"> to resistance.</w:t>
      </w:r>
    </w:p>
    <w:p w:rsidR="00353351" w:rsidRDefault="00353351" w:rsidP="00353351">
      <w:r w:rsidRPr="00786150">
        <w:rPr>
          <w:rStyle w:val="StyleStyleBold12pt"/>
        </w:rPr>
        <w:t>Snoek ‘12</w:t>
      </w:r>
      <w:r>
        <w:t xml:space="preserve"> (</w:t>
      </w:r>
      <w:proofErr w:type="spellStart"/>
      <w:r>
        <w:t>Anke</w:t>
      </w:r>
      <w:proofErr w:type="spellEnd"/>
      <w:r>
        <w:t xml:space="preserve">, PhD in Philosophy Department @ Macquarie U., </w:t>
      </w:r>
      <w:proofErr w:type="spellStart"/>
      <w:r>
        <w:t>Agamben’s</w:t>
      </w:r>
      <w:proofErr w:type="spellEnd"/>
      <w:r>
        <w:t xml:space="preserve"> Joyful Kafka) </w:t>
      </w:r>
    </w:p>
    <w:p w:rsidR="00353351" w:rsidRDefault="00353351" w:rsidP="00353351">
      <w:r>
        <w:t>*We don’t endorse any of the gendered language in this card</w:t>
      </w:r>
    </w:p>
    <w:p w:rsidR="00353351" w:rsidRPr="00E12BB7" w:rsidRDefault="00353351" w:rsidP="00353351">
      <w:pPr>
        <w:rPr>
          <w:sz w:val="16"/>
        </w:rPr>
      </w:pPr>
      <w:r w:rsidRPr="00E12BB7">
        <w:rPr>
          <w:sz w:val="16"/>
        </w:rPr>
        <w:t>Given the preceding sketch Agamben gives of power and possibilities (</w:t>
      </w:r>
      <w:r w:rsidRPr="00D7205B">
        <w:rPr>
          <w:rStyle w:val="StyleBoldUnderline"/>
        </w:rPr>
        <w:t>the law’s being in force without significance</w:t>
      </w:r>
      <w:r w:rsidRPr="00E12BB7">
        <w:rPr>
          <w:sz w:val="16"/>
        </w:rPr>
        <w:t xml:space="preserve">, the subtle reverse found in Kafka work of this situation, </w:t>
      </w:r>
      <w:proofErr w:type="spellStart"/>
      <w:r w:rsidRPr="00E12BB7">
        <w:rPr>
          <w:sz w:val="16"/>
        </w:rPr>
        <w:t>Agamben’s</w:t>
      </w:r>
      <w:proofErr w:type="spellEnd"/>
      <w:r w:rsidRPr="00E12BB7">
        <w:rPr>
          <w:sz w:val="16"/>
        </w:rPr>
        <w:t xml:space="preserve"> praises of creatures without work), </w:t>
      </w:r>
      <w:r w:rsidRPr="00A526A5">
        <w:rPr>
          <w:rStyle w:val="StyleBoldUnderline"/>
          <w:highlight w:val="cyan"/>
        </w:rPr>
        <w:t xml:space="preserve">the questions arise what ought we to do </w:t>
      </w:r>
      <w:r w:rsidRPr="002E628D">
        <w:rPr>
          <w:rStyle w:val="StyleBoldUnderline"/>
        </w:rPr>
        <w:t xml:space="preserve">now? </w:t>
      </w:r>
      <w:r w:rsidRPr="00197D6F">
        <w:rPr>
          <w:rStyle w:val="StyleBoldUnderline"/>
        </w:rPr>
        <w:t>What</w:t>
      </w:r>
      <w:r w:rsidRPr="00D7205B">
        <w:rPr>
          <w:rStyle w:val="StyleBoldUnderline"/>
        </w:rPr>
        <w:t xml:space="preserve"> form of </w:t>
      </w:r>
      <w:r w:rsidRPr="00197D6F">
        <w:rPr>
          <w:rStyle w:val="StyleBoldUnderline"/>
        </w:rPr>
        <w:t xml:space="preserve">resistance is possible </w:t>
      </w:r>
      <w:r w:rsidRPr="002E628D">
        <w:rPr>
          <w:rStyle w:val="StyleBoldUnderline"/>
        </w:rPr>
        <w:t>for us? How should we act? What can we do?</w:t>
      </w:r>
      <w:r w:rsidRPr="00D7205B">
        <w:rPr>
          <w:rStyle w:val="StyleBoldUnderline"/>
        </w:rPr>
        <w:t xml:space="preserve"> </w:t>
      </w:r>
      <w:r w:rsidRPr="00E12BB7">
        <w:rPr>
          <w:sz w:val="16"/>
        </w:rPr>
        <w:t xml:space="preserve">This is actually one of the major criticisms on </w:t>
      </w:r>
      <w:proofErr w:type="spellStart"/>
      <w:r w:rsidRPr="00E12BB7">
        <w:rPr>
          <w:sz w:val="16"/>
        </w:rPr>
        <w:t>Agamben’s</w:t>
      </w:r>
      <w:proofErr w:type="spellEnd"/>
      <w:r w:rsidRPr="00E12BB7">
        <w:rPr>
          <w:sz w:val="16"/>
        </w:rPr>
        <w:t xml:space="preserve"> work that in it, at least when read superficially, </w:t>
      </w:r>
      <w:r w:rsidRPr="00D7205B">
        <w:rPr>
          <w:rStyle w:val="StyleBoldUnderline"/>
        </w:rPr>
        <w:t xml:space="preserve">Agamben nowhere seems to </w:t>
      </w:r>
      <w:proofErr w:type="spellStart"/>
      <w:r w:rsidRPr="00D7205B">
        <w:rPr>
          <w:rStyle w:val="StyleBoldUnderline"/>
        </w:rPr>
        <w:t>forumulate</w:t>
      </w:r>
      <w:proofErr w:type="spellEnd"/>
      <w:r w:rsidRPr="00D7205B">
        <w:rPr>
          <w:rStyle w:val="StyleBoldUnderline"/>
        </w:rPr>
        <w:t xml:space="preserve"> any explicit answer to the question of resistance</w:t>
      </w:r>
      <w:r w:rsidRPr="00E12BB7">
        <w:rPr>
          <w:sz w:val="16"/>
        </w:rPr>
        <w:t xml:space="preserve">. The Italian political philosopher Antonio Negri, also one of </w:t>
      </w:r>
      <w:proofErr w:type="spellStart"/>
      <w:r w:rsidRPr="00E12BB7">
        <w:rPr>
          <w:sz w:val="16"/>
        </w:rPr>
        <w:t>Agambens</w:t>
      </w:r>
      <w:proofErr w:type="spellEnd"/>
      <w:r w:rsidRPr="00E12BB7">
        <w:rPr>
          <w:sz w:val="16"/>
        </w:rPr>
        <w:t xml:space="preserve"> close friends, points out that </w:t>
      </w:r>
      <w:r w:rsidRPr="00D7205B">
        <w:rPr>
          <w:rStyle w:val="StyleBoldUnderline"/>
        </w:rPr>
        <w:t>Agamben was never directly involved in political struggles and he sees this as a great lack in his philosophy</w:t>
      </w:r>
      <w:r w:rsidRPr="00E12BB7">
        <w:rPr>
          <w:sz w:val="16"/>
        </w:rPr>
        <w:t xml:space="preserve">.2 </w:t>
      </w:r>
      <w:proofErr w:type="spellStart"/>
      <w:r w:rsidRPr="00E12BB7">
        <w:rPr>
          <w:sz w:val="16"/>
        </w:rPr>
        <w:t>Agamben’s</w:t>
      </w:r>
      <w:proofErr w:type="spellEnd"/>
      <w:r w:rsidRPr="00E12BB7">
        <w:rPr>
          <w:sz w:val="16"/>
        </w:rPr>
        <w:t xml:space="preserve"> work is often described as a radical passivity.3 </w:t>
      </w:r>
      <w:proofErr w:type="gramStart"/>
      <w:r w:rsidRPr="00E12BB7">
        <w:rPr>
          <w:sz w:val="16"/>
        </w:rPr>
        <w:t>This</w:t>
      </w:r>
      <w:proofErr w:type="gramEnd"/>
      <w:r w:rsidRPr="00E12BB7">
        <w:rPr>
          <w:sz w:val="16"/>
        </w:rPr>
        <w:t xml:space="preserve"> passivity can be seen both as a strength and a weakness of his work. </w:t>
      </w:r>
      <w:proofErr w:type="spellStart"/>
      <w:r w:rsidRPr="00E12BB7">
        <w:rPr>
          <w:sz w:val="16"/>
        </w:rPr>
        <w:t>Agamben’s</w:t>
      </w:r>
      <w:proofErr w:type="spellEnd"/>
      <w:r w:rsidRPr="00E12BB7">
        <w:rPr>
          <w:sz w:val="16"/>
        </w:rPr>
        <w:t xml:space="preserve"> passivity is not a regular powerlessness, but seems to come close to (Mahayana) Buddhism, an exercise in doing nothing.4 </w:t>
      </w:r>
      <w:proofErr w:type="gramStart"/>
      <w:r w:rsidRPr="00CA5B01">
        <w:rPr>
          <w:rStyle w:val="StyleBoldUnderline"/>
        </w:rPr>
        <w:t>This</w:t>
      </w:r>
      <w:proofErr w:type="gramEnd"/>
      <w:r w:rsidRPr="00CA5B01">
        <w:rPr>
          <w:rStyle w:val="StyleBoldUnderline"/>
        </w:rPr>
        <w:t xml:space="preserve"> </w:t>
      </w:r>
      <w:r w:rsidRPr="00A526A5">
        <w:rPr>
          <w:rStyle w:val="StyleBoldUnderline"/>
          <w:highlight w:val="cyan"/>
        </w:rPr>
        <w:t>passivity</w:t>
      </w:r>
      <w:r w:rsidRPr="00CA5B01">
        <w:rPr>
          <w:rStyle w:val="StyleBoldUnderline"/>
        </w:rPr>
        <w:t xml:space="preserve"> also </w:t>
      </w:r>
      <w:r w:rsidRPr="00A526A5">
        <w:rPr>
          <w:rStyle w:val="StyleBoldUnderline"/>
          <w:highlight w:val="cyan"/>
        </w:rPr>
        <w:t>shows</w:t>
      </w:r>
      <w:r w:rsidRPr="00CA5B01">
        <w:rPr>
          <w:rStyle w:val="StyleBoldUnderline"/>
        </w:rPr>
        <w:t xml:space="preserve"> evidence of </w:t>
      </w:r>
      <w:r w:rsidRPr="00A526A5">
        <w:rPr>
          <w:rStyle w:val="StyleBoldUnderline"/>
          <w:highlight w:val="cyan"/>
        </w:rPr>
        <w:t xml:space="preserve">a radical </w:t>
      </w:r>
      <w:r w:rsidRPr="00197D6F">
        <w:rPr>
          <w:rStyle w:val="StyleBoldUnderline"/>
        </w:rPr>
        <w:t xml:space="preserve">paradigm </w:t>
      </w:r>
      <w:r w:rsidRPr="00A526A5">
        <w:rPr>
          <w:rStyle w:val="StyleBoldUnderline"/>
          <w:highlight w:val="cyan"/>
        </w:rPr>
        <w:t>shift in thinking about power and resistance</w:t>
      </w:r>
      <w:r w:rsidRPr="00E12BB7">
        <w:rPr>
          <w:sz w:val="16"/>
        </w:rPr>
        <w:t xml:space="preserve">, a movement that is often attributed to Foucault and whose traces can be found in Kafka avant La Lettre. As is evident from the above, </w:t>
      </w:r>
      <w:r w:rsidRPr="00A526A5">
        <w:rPr>
          <w:rStyle w:val="StyleBoldUnderline"/>
          <w:highlight w:val="cyan"/>
        </w:rPr>
        <w:t>Agamben is</w:t>
      </w:r>
      <w:r w:rsidRPr="00D7205B">
        <w:rPr>
          <w:rStyle w:val="StyleBoldUnderline"/>
        </w:rPr>
        <w:t xml:space="preserve"> fundamentally </w:t>
      </w:r>
      <w:r w:rsidRPr="00A526A5">
        <w:rPr>
          <w:rStyle w:val="StyleBoldUnderline"/>
          <w:highlight w:val="cyan"/>
        </w:rPr>
        <w:t>opposed to</w:t>
      </w:r>
      <w:r w:rsidRPr="00D7205B">
        <w:rPr>
          <w:rStyle w:val="StyleBoldUnderline"/>
        </w:rPr>
        <w:t xml:space="preserve"> the tendency of metaphysica</w:t>
      </w:r>
      <w:r w:rsidRPr="0014341F">
        <w:rPr>
          <w:rStyle w:val="StyleBoldUnderline"/>
        </w:rPr>
        <w:t>l</w:t>
      </w:r>
      <w:r w:rsidRPr="00D7205B">
        <w:rPr>
          <w:rStyle w:val="StyleBoldUnderline"/>
        </w:rPr>
        <w:t xml:space="preserve"> </w:t>
      </w:r>
      <w:r w:rsidRPr="00A526A5">
        <w:rPr>
          <w:rStyle w:val="StyleBoldUnderline"/>
          <w:highlight w:val="cyan"/>
        </w:rPr>
        <w:t>politics to attribute</w:t>
      </w:r>
      <w:r w:rsidRPr="002E628D">
        <w:rPr>
          <w:rStyle w:val="StyleBoldUnderline"/>
        </w:rPr>
        <w:t xml:space="preserve"> an </w:t>
      </w:r>
      <w:r w:rsidRPr="00A526A5">
        <w:rPr>
          <w:rStyle w:val="StyleBoldUnderline"/>
          <w:highlight w:val="cyan"/>
        </w:rPr>
        <w:t>identity</w:t>
      </w:r>
      <w:r w:rsidRPr="00D7205B">
        <w:rPr>
          <w:rStyle w:val="StyleBoldUnderline"/>
        </w:rPr>
        <w:t xml:space="preserve"> to the human being, to allocate to him a work of his own. If the human being has no identity</w:t>
      </w:r>
      <w:r w:rsidRPr="00E12BB7">
        <w:rPr>
          <w:sz w:val="16"/>
        </w:rPr>
        <w:t xml:space="preserve"> of his own and no activity of his own, </w:t>
      </w:r>
      <w:r w:rsidRPr="00D7205B">
        <w:rPr>
          <w:rStyle w:val="StyleBoldUnderline"/>
        </w:rPr>
        <w:t xml:space="preserve">then this also has consequences for our traditional view of actions as being fundamentally embedded within end-means relationships, as goal-oriented in essence. Our views of activities and </w:t>
      </w:r>
      <w:r w:rsidRPr="00A526A5">
        <w:rPr>
          <w:rStyle w:val="StyleBoldUnderline"/>
          <w:highlight w:val="cyan"/>
        </w:rPr>
        <w:t>activism must</w:t>
      </w:r>
      <w:r w:rsidRPr="00D7205B">
        <w:rPr>
          <w:rStyle w:val="StyleBoldUnderline"/>
        </w:rPr>
        <w:t xml:space="preserve"> therefore </w:t>
      </w:r>
      <w:r w:rsidRPr="00A526A5">
        <w:rPr>
          <w:rStyle w:val="StyleBoldUnderline"/>
          <w:highlight w:val="cyan"/>
        </w:rPr>
        <w:t>be</w:t>
      </w:r>
      <w:r w:rsidRPr="00D7205B">
        <w:rPr>
          <w:rStyle w:val="StyleBoldUnderline"/>
        </w:rPr>
        <w:t xml:space="preserve"> thoroughly </w:t>
      </w:r>
      <w:r w:rsidRPr="00A526A5">
        <w:rPr>
          <w:rStyle w:val="StyleBoldUnderline"/>
          <w:highlight w:val="cyan"/>
        </w:rPr>
        <w:t xml:space="preserve">revised in line with </w:t>
      </w:r>
      <w:r w:rsidRPr="00197D6F">
        <w:rPr>
          <w:rStyle w:val="StyleBoldUnderline"/>
        </w:rPr>
        <w:t xml:space="preserve">our </w:t>
      </w:r>
      <w:r w:rsidRPr="00A526A5">
        <w:rPr>
          <w:rStyle w:val="StyleBoldUnderline"/>
          <w:highlight w:val="cyan"/>
        </w:rPr>
        <w:t>revision of the possibility of</w:t>
      </w:r>
      <w:r w:rsidRPr="002E628D">
        <w:rPr>
          <w:rStyle w:val="StyleBoldUnderline"/>
        </w:rPr>
        <w:t xml:space="preserve"> a </w:t>
      </w:r>
      <w:r w:rsidRPr="00A526A5">
        <w:rPr>
          <w:rStyle w:val="StyleBoldUnderline"/>
          <w:highlight w:val="cyan"/>
        </w:rPr>
        <w:t>transcendent work</w:t>
      </w:r>
      <w:r w:rsidRPr="0014341F">
        <w:rPr>
          <w:sz w:val="16"/>
          <w:szCs w:val="16"/>
        </w:rPr>
        <w:t xml:space="preserve"> of man. </w:t>
      </w:r>
      <w:r w:rsidRPr="00E12BB7">
        <w:rPr>
          <w:sz w:val="16"/>
        </w:rPr>
        <w:t>Kafka’s open singing executioners or questioners Deleuze once defined power as the act in which the human being is cut off from its potentiality. But Agamben states, ‘</w:t>
      </w:r>
      <w:r w:rsidRPr="00D7205B">
        <w:rPr>
          <w:rStyle w:val="StyleBoldUnderline"/>
        </w:rPr>
        <w:t>There is</w:t>
      </w:r>
      <w:r w:rsidRPr="00E12BB7">
        <w:rPr>
          <w:sz w:val="16"/>
        </w:rPr>
        <w:t xml:space="preserve">, nevertheless, </w:t>
      </w:r>
      <w:r w:rsidRPr="00D7205B">
        <w:rPr>
          <w:rStyle w:val="StyleBoldUnderline"/>
        </w:rPr>
        <w:t>another and more insidious operation of power that does not immediately affect what humans can do — their potentiality — but rather their “</w:t>
      </w:r>
      <w:proofErr w:type="spellStart"/>
      <w:r w:rsidRPr="00D7205B">
        <w:rPr>
          <w:rStyle w:val="StyleBoldUnderline"/>
        </w:rPr>
        <w:t>impotentiality</w:t>
      </w:r>
      <w:proofErr w:type="spellEnd"/>
      <w:r w:rsidRPr="00D7205B">
        <w:rPr>
          <w:rStyle w:val="StyleBoldUnderline"/>
        </w:rPr>
        <w:t>” that is, what they cannot do, or better, cannot do’</w:t>
      </w:r>
      <w:r w:rsidRPr="00E12BB7">
        <w:rPr>
          <w:sz w:val="16"/>
        </w:rPr>
        <w:t xml:space="preserve"> (N, 43). Given that flexibility is the primary quality the market requires from us, the contemporary human, yielding to every demand by society, is cut off from his </w:t>
      </w:r>
      <w:proofErr w:type="spellStart"/>
      <w:r w:rsidRPr="00E12BB7">
        <w:rPr>
          <w:sz w:val="16"/>
        </w:rPr>
        <w:t>impotentiality</w:t>
      </w:r>
      <w:proofErr w:type="spellEnd"/>
      <w:r w:rsidRPr="00E12BB7">
        <w:rPr>
          <w:sz w:val="16"/>
        </w:rPr>
        <w:t xml:space="preserve">, from his ability to do nothing. Just as we saw previously, politics is a politics of the act, of the human individual being at work. </w:t>
      </w:r>
      <w:r w:rsidRPr="00A526A5">
        <w:rPr>
          <w:rStyle w:val="StyleBoldUnderline"/>
          <w:highlight w:val="cyan"/>
        </w:rPr>
        <w:t xml:space="preserve">The irresponsible motto of </w:t>
      </w:r>
      <w:r w:rsidRPr="009558EA">
        <w:rPr>
          <w:rStyle w:val="StyleBoldUnderline"/>
        </w:rPr>
        <w:t xml:space="preserve">the </w:t>
      </w:r>
      <w:r w:rsidRPr="009558EA">
        <w:rPr>
          <w:rStyle w:val="StyleBoldUnderline"/>
        </w:rPr>
        <w:lastRenderedPageBreak/>
        <w:t xml:space="preserve">contemporary individual, </w:t>
      </w:r>
      <w:r w:rsidRPr="00A526A5">
        <w:rPr>
          <w:rStyle w:val="StyleBoldUnderline"/>
          <w:highlight w:val="cyan"/>
        </w:rPr>
        <w:t>‘No problem</w:t>
      </w:r>
      <w:r w:rsidRPr="0014341F">
        <w:rPr>
          <w:rStyle w:val="StyleBoldUnderline"/>
        </w:rPr>
        <w:t xml:space="preserve">, I can do it </w:t>
      </w:r>
      <w:r w:rsidRPr="00A526A5">
        <w:rPr>
          <w:rStyle w:val="StyleBoldUnderline"/>
          <w:highlight w:val="cyan"/>
        </w:rPr>
        <w:t>comes</w:t>
      </w:r>
      <w:r w:rsidRPr="009558EA">
        <w:rPr>
          <w:rStyle w:val="StyleBoldUnderline"/>
        </w:rPr>
        <w:t xml:space="preserve"> precisely </w:t>
      </w:r>
      <w:r w:rsidRPr="00197D6F">
        <w:rPr>
          <w:rStyle w:val="StyleBoldUnderline"/>
        </w:rPr>
        <w:t xml:space="preserve">at the moment </w:t>
      </w:r>
      <w:r w:rsidRPr="00A526A5">
        <w:rPr>
          <w:rStyle w:val="StyleBoldUnderline"/>
          <w:highlight w:val="cyan"/>
        </w:rPr>
        <w:t>‘when</w:t>
      </w:r>
      <w:r w:rsidRPr="00D7205B">
        <w:rPr>
          <w:rStyle w:val="StyleBoldUnderline"/>
        </w:rPr>
        <w:t xml:space="preserve"> </w:t>
      </w:r>
      <w:r w:rsidRPr="0014341F">
        <w:rPr>
          <w:rStyle w:val="StyleBoldUnderline"/>
          <w:strike/>
        </w:rPr>
        <w:t>he</w:t>
      </w:r>
      <w:r w:rsidRPr="00D7205B">
        <w:rPr>
          <w:rStyle w:val="StyleBoldUnderline"/>
        </w:rPr>
        <w:t xml:space="preserve"> </w:t>
      </w:r>
      <w:r>
        <w:rPr>
          <w:rStyle w:val="StyleBoldUnderline"/>
        </w:rPr>
        <w:t>[</w:t>
      </w:r>
      <w:r w:rsidRPr="00A526A5">
        <w:rPr>
          <w:rStyle w:val="StyleBoldUnderline"/>
          <w:highlight w:val="cyan"/>
        </w:rPr>
        <w:t>it]</w:t>
      </w:r>
      <w:r w:rsidRPr="009558EA">
        <w:rPr>
          <w:rStyle w:val="StyleBoldUnderline"/>
        </w:rPr>
        <w:t xml:space="preserve"> should instead </w:t>
      </w:r>
      <w:r w:rsidRPr="00A526A5">
        <w:rPr>
          <w:rStyle w:val="StyleBoldUnderline"/>
          <w:highlight w:val="cyan"/>
        </w:rPr>
        <w:t>realize</w:t>
      </w:r>
      <w:r w:rsidRPr="00D7205B">
        <w:rPr>
          <w:rStyle w:val="StyleBoldUnderline"/>
        </w:rPr>
        <w:t xml:space="preserve"> that </w:t>
      </w:r>
      <w:r w:rsidRPr="0014341F">
        <w:rPr>
          <w:rStyle w:val="StyleBoldUnderline"/>
          <w:strike/>
        </w:rPr>
        <w:t>he</w:t>
      </w:r>
      <w:r w:rsidRPr="00D7205B">
        <w:rPr>
          <w:rStyle w:val="StyleBoldUnderline"/>
        </w:rPr>
        <w:t xml:space="preserve"> </w:t>
      </w:r>
      <w:r>
        <w:rPr>
          <w:rStyle w:val="StyleBoldUnderline"/>
        </w:rPr>
        <w:t>[</w:t>
      </w:r>
      <w:r w:rsidRPr="00A526A5">
        <w:rPr>
          <w:rStyle w:val="StyleBoldUnderline"/>
          <w:highlight w:val="cyan"/>
        </w:rPr>
        <w:t>it] has</w:t>
      </w:r>
      <w:r w:rsidRPr="00D7205B">
        <w:rPr>
          <w:rStyle w:val="StyleBoldUnderline"/>
        </w:rPr>
        <w:t xml:space="preserve"> been consigned in unheard of measure to forces and processes over which </w:t>
      </w:r>
      <w:r w:rsidRPr="0014341F">
        <w:rPr>
          <w:rStyle w:val="StyleBoldUnderline"/>
          <w:strike/>
        </w:rPr>
        <w:t>he</w:t>
      </w:r>
      <w:r>
        <w:rPr>
          <w:rStyle w:val="StyleBoldUnderline"/>
        </w:rPr>
        <w:t xml:space="preserve"> [it]</w:t>
      </w:r>
      <w:r w:rsidRPr="00D7205B">
        <w:rPr>
          <w:rStyle w:val="StyleBoldUnderline"/>
        </w:rPr>
        <w:t xml:space="preserve"> has </w:t>
      </w:r>
      <w:r w:rsidRPr="00A526A5">
        <w:rPr>
          <w:rStyle w:val="StyleBoldUnderline"/>
          <w:highlight w:val="cyan"/>
        </w:rPr>
        <w:t>lost all control’</w:t>
      </w:r>
      <w:r w:rsidRPr="00E12BB7">
        <w:rPr>
          <w:sz w:val="16"/>
        </w:rPr>
        <w:t xml:space="preserve"> (N, 44). This flexibility also leads to a confusion of professions and callings, of professional identities and social </w:t>
      </w:r>
      <w:proofErr w:type="gramStart"/>
      <w:r w:rsidRPr="00E12BB7">
        <w:rPr>
          <w:sz w:val="16"/>
        </w:rPr>
        <w:t>roles,</w:t>
      </w:r>
      <w:proofErr w:type="gramEnd"/>
      <w:r w:rsidRPr="00E12BB7">
        <w:rPr>
          <w:sz w:val="16"/>
        </w:rPr>
        <w:t xml:space="preserve"> because people are no longer in touch with their inability Agamben sees an example of this in Kafka’s The Trial. In the last chapter, just before his death, two men enter through Joseph K’s door. They are his questioners/executioners, but Joseph K does not recognize them as such and thinks that they are ‘[o]ld second-rate actors or opera singers?’5 Agamben argues that, in Kafka’s world, </w:t>
      </w:r>
      <w:r w:rsidRPr="00D7205B">
        <w:rPr>
          <w:rStyle w:val="StyleBoldUnderline"/>
        </w:rPr>
        <w:t xml:space="preserve">evil is presented as an inadequate reaction to </w:t>
      </w:r>
      <w:proofErr w:type="spellStart"/>
      <w:r w:rsidRPr="00D7205B">
        <w:rPr>
          <w:rStyle w:val="StyleBoldUnderline"/>
        </w:rPr>
        <w:t>impotentiality</w:t>
      </w:r>
      <w:proofErr w:type="spellEnd"/>
      <w:r w:rsidRPr="00E12BB7">
        <w:rPr>
          <w:sz w:val="16"/>
        </w:rPr>
        <w:t xml:space="preserve"> (CC, 31). </w:t>
      </w:r>
      <w:r w:rsidRPr="00A526A5">
        <w:rPr>
          <w:rStyle w:val="StyleBoldUnderline"/>
          <w:highlight w:val="cyan"/>
        </w:rPr>
        <w:t>Instead</w:t>
      </w:r>
      <w:r w:rsidRPr="00D920A5">
        <w:rPr>
          <w:rStyle w:val="StyleBoldUnderline"/>
        </w:rPr>
        <w:t xml:space="preserve"> of</w:t>
      </w:r>
      <w:r w:rsidRPr="00D7205B">
        <w:rPr>
          <w:rStyle w:val="StyleBoldUnderline"/>
        </w:rPr>
        <w:t xml:space="preserve"> making use of our possibility of ‘</w:t>
      </w:r>
      <w:r w:rsidRPr="009558EA">
        <w:rPr>
          <w:rStyle w:val="StyleBoldUnderline"/>
        </w:rPr>
        <w:t xml:space="preserve">not being we fail it, </w:t>
      </w:r>
      <w:r w:rsidRPr="00A526A5">
        <w:rPr>
          <w:rStyle w:val="StyleBoldUnderline"/>
          <w:highlight w:val="cyan"/>
        </w:rPr>
        <w:t xml:space="preserve">we flee from our lack </w:t>
      </w:r>
      <w:r w:rsidRPr="000055B2">
        <w:rPr>
          <w:rStyle w:val="StyleBoldUnderline"/>
        </w:rPr>
        <w:t>of power</w:t>
      </w:r>
      <w:r w:rsidRPr="009558EA">
        <w:rPr>
          <w:rStyle w:val="StyleBoldUnderline"/>
        </w:rPr>
        <w:t xml:space="preserve">, ‘our fearful retreat from it </w:t>
      </w:r>
      <w:r w:rsidRPr="002E628D">
        <w:rPr>
          <w:rStyle w:val="StyleBoldUnderline"/>
        </w:rPr>
        <w:t xml:space="preserve">in order </w:t>
      </w:r>
      <w:r w:rsidRPr="00A526A5">
        <w:rPr>
          <w:rStyle w:val="StyleBoldUnderline"/>
          <w:highlight w:val="cyan"/>
        </w:rPr>
        <w:t>to exercise</w:t>
      </w:r>
      <w:r w:rsidRPr="009558EA">
        <w:rPr>
          <w:rStyle w:val="StyleBoldUnderline"/>
        </w:rPr>
        <w:t xml:space="preserve"> ... some </w:t>
      </w:r>
      <w:r w:rsidRPr="000055B2">
        <w:rPr>
          <w:rStyle w:val="StyleBoldUnderline"/>
          <w:highlight w:val="cyan"/>
        </w:rPr>
        <w:t>power</w:t>
      </w:r>
      <w:r w:rsidRPr="009558EA">
        <w:rPr>
          <w:rStyle w:val="StyleBoldUnderline"/>
        </w:rPr>
        <w:t xml:space="preserve"> of being’</w:t>
      </w:r>
      <w:r w:rsidRPr="009558EA">
        <w:rPr>
          <w:sz w:val="16"/>
        </w:rPr>
        <w:t xml:space="preserve"> (CC, 32</w:t>
      </w:r>
      <w:r w:rsidRPr="00E12BB7">
        <w:rPr>
          <w:sz w:val="16"/>
        </w:rPr>
        <w:t xml:space="preserve">). </w:t>
      </w:r>
      <w:r w:rsidRPr="00D7205B">
        <w:rPr>
          <w:rStyle w:val="StyleBoldUnderline"/>
        </w:rPr>
        <w:t xml:space="preserve">But </w:t>
      </w:r>
      <w:r w:rsidRPr="00A526A5">
        <w:rPr>
          <w:rStyle w:val="StyleBoldUnderline"/>
          <w:highlight w:val="cyan"/>
        </w:rPr>
        <w:t xml:space="preserve">this </w:t>
      </w:r>
      <w:r w:rsidRPr="000055B2">
        <w:rPr>
          <w:rStyle w:val="StyleBoldUnderline"/>
        </w:rPr>
        <w:t>power</w:t>
      </w:r>
      <w:r w:rsidRPr="00D7205B">
        <w:rPr>
          <w:rStyle w:val="StyleBoldUnderline"/>
        </w:rPr>
        <w:t xml:space="preserve"> we try to exercise </w:t>
      </w:r>
      <w:r w:rsidRPr="009558EA">
        <w:rPr>
          <w:rStyle w:val="StyleBoldUnderline"/>
        </w:rPr>
        <w:t xml:space="preserve">turns into a malevolent power that </w:t>
      </w:r>
      <w:r w:rsidRPr="00A526A5">
        <w:rPr>
          <w:rStyle w:val="StyleBoldUnderline"/>
          <w:highlight w:val="cyan"/>
        </w:rPr>
        <w:t>oppresses</w:t>
      </w:r>
      <w:r w:rsidRPr="000055B2">
        <w:rPr>
          <w:rStyle w:val="StyleBoldUnderline"/>
        </w:rPr>
        <w:t xml:space="preserve"> the </w:t>
      </w:r>
      <w:r w:rsidRPr="00A526A5">
        <w:rPr>
          <w:rStyle w:val="StyleBoldUnderline"/>
          <w:highlight w:val="cyan"/>
        </w:rPr>
        <w:t>persons who show</w:t>
      </w:r>
      <w:r w:rsidRPr="009558EA">
        <w:rPr>
          <w:rStyle w:val="StyleBoldUnderline"/>
        </w:rPr>
        <w:t xml:space="preserve"> us their </w:t>
      </w:r>
      <w:r w:rsidRPr="00A526A5">
        <w:rPr>
          <w:rStyle w:val="StyleBoldUnderline"/>
          <w:highlight w:val="cyan"/>
        </w:rPr>
        <w:t>weakness</w:t>
      </w:r>
      <w:r w:rsidRPr="00E12BB7">
        <w:rPr>
          <w:sz w:val="16"/>
        </w:rPr>
        <w:t xml:space="preserve">. In Kafka’s </w:t>
      </w:r>
      <w:r w:rsidRPr="009558EA">
        <w:rPr>
          <w:sz w:val="16"/>
        </w:rPr>
        <w:t xml:space="preserve">world, </w:t>
      </w:r>
      <w:r w:rsidRPr="009558EA">
        <w:rPr>
          <w:rStyle w:val="StyleBoldUnderline"/>
        </w:rPr>
        <w:t xml:space="preserve">evil does not have the form of the demonic but that of being separated from our lack of power. </w:t>
      </w:r>
      <w:r w:rsidRPr="00A526A5">
        <w:rPr>
          <w:rStyle w:val="StyleBoldUnderline"/>
          <w:highlight w:val="cyan"/>
        </w:rPr>
        <w:t>Nothing makes us</w:t>
      </w:r>
      <w:r w:rsidRPr="00CA5B01">
        <w:rPr>
          <w:rStyle w:val="StyleBoldUnderline"/>
        </w:rPr>
        <w:t xml:space="preserve"> more impoverished and </w:t>
      </w:r>
      <w:r w:rsidRPr="00A526A5">
        <w:rPr>
          <w:rStyle w:val="StyleBoldUnderline"/>
          <w:highlight w:val="cyan"/>
        </w:rPr>
        <w:t xml:space="preserve">less free than this estrangement from </w:t>
      </w:r>
      <w:proofErr w:type="spellStart"/>
      <w:r w:rsidRPr="00A526A5">
        <w:rPr>
          <w:rStyle w:val="StyleBoldUnderline"/>
          <w:highlight w:val="cyan"/>
        </w:rPr>
        <w:t>impotentiality</w:t>
      </w:r>
      <w:proofErr w:type="spellEnd"/>
      <w:r w:rsidRPr="00E12BB7">
        <w:rPr>
          <w:sz w:val="16"/>
        </w:rPr>
        <w:t xml:space="preserve">. </w:t>
      </w:r>
      <w:r w:rsidRPr="00D7205B">
        <w:rPr>
          <w:rStyle w:val="StyleBoldUnderline"/>
        </w:rPr>
        <w:t>Those who are separated from what they can do, can</w:t>
      </w:r>
      <w:r w:rsidRPr="00E12BB7">
        <w:rPr>
          <w:sz w:val="16"/>
        </w:rPr>
        <w:t xml:space="preserve">, however, </w:t>
      </w:r>
      <w:r w:rsidRPr="00D7205B">
        <w:rPr>
          <w:rStyle w:val="StyleBoldUnderline"/>
        </w:rPr>
        <w:t xml:space="preserve">still resist they can still not do. </w:t>
      </w:r>
      <w:r w:rsidRPr="00A526A5">
        <w:rPr>
          <w:rStyle w:val="StyleBoldUnderline"/>
          <w:highlight w:val="cyan"/>
        </w:rPr>
        <w:t xml:space="preserve">Those </w:t>
      </w:r>
      <w:r w:rsidRPr="00197D6F">
        <w:rPr>
          <w:rStyle w:val="StyleBoldUnderline"/>
        </w:rPr>
        <w:t xml:space="preserve">who are </w:t>
      </w:r>
      <w:r w:rsidRPr="00A526A5">
        <w:rPr>
          <w:rStyle w:val="StyleBoldUnderline"/>
          <w:highlight w:val="cyan"/>
        </w:rPr>
        <w:t xml:space="preserve">separated from their </w:t>
      </w:r>
      <w:r w:rsidRPr="00197D6F">
        <w:rPr>
          <w:rStyle w:val="StyleBoldUnderline"/>
        </w:rPr>
        <w:t xml:space="preserve">own </w:t>
      </w:r>
      <w:proofErr w:type="spellStart"/>
      <w:r w:rsidRPr="00A526A5">
        <w:rPr>
          <w:rStyle w:val="StyleBoldUnderline"/>
          <w:highlight w:val="cyan"/>
        </w:rPr>
        <w:t>impotentiality</w:t>
      </w:r>
      <w:proofErr w:type="spellEnd"/>
      <w:r w:rsidRPr="00A526A5">
        <w:rPr>
          <w:rStyle w:val="StyleBoldUnderline"/>
          <w:highlight w:val="cyan"/>
        </w:rPr>
        <w:t xml:space="preserve"> lose</w:t>
      </w:r>
      <w:r w:rsidRPr="00E12BB7">
        <w:rPr>
          <w:sz w:val="16"/>
        </w:rPr>
        <w:t xml:space="preserve">, on the other hand, </w:t>
      </w:r>
      <w:r w:rsidRPr="000055B2">
        <w:rPr>
          <w:rStyle w:val="StyleBoldUnderline"/>
        </w:rPr>
        <w:t xml:space="preserve">first of all the </w:t>
      </w:r>
      <w:r w:rsidRPr="00A526A5">
        <w:rPr>
          <w:rStyle w:val="StyleBoldUnderline"/>
          <w:highlight w:val="cyan"/>
        </w:rPr>
        <w:t>capacity to resist</w:t>
      </w:r>
      <w:r w:rsidRPr="00E12BB7">
        <w:rPr>
          <w:sz w:val="16"/>
        </w:rPr>
        <w:t xml:space="preserve"> (N, 45) And it is evident, according to Agamben, from the example of Eichmann how right Kafka was in this (CC, 32). </w:t>
      </w:r>
      <w:r w:rsidRPr="00A526A5">
        <w:rPr>
          <w:rStyle w:val="StyleBoldUnderline"/>
          <w:highlight w:val="cyan"/>
        </w:rPr>
        <w:t xml:space="preserve">Eichmann was not so </w:t>
      </w:r>
      <w:r w:rsidRPr="000055B2">
        <w:rPr>
          <w:rStyle w:val="StyleBoldUnderline"/>
        </w:rPr>
        <w:t xml:space="preserve">much </w:t>
      </w:r>
      <w:r w:rsidRPr="00A526A5">
        <w:rPr>
          <w:rStyle w:val="StyleBoldUnderline"/>
          <w:highlight w:val="cyan"/>
        </w:rPr>
        <w:t xml:space="preserve">separated from his power as from his lack </w:t>
      </w:r>
      <w:r w:rsidRPr="000055B2">
        <w:rPr>
          <w:rStyle w:val="StyleBoldUnderline"/>
        </w:rPr>
        <w:t xml:space="preserve">of power, </w:t>
      </w:r>
      <w:r w:rsidRPr="00A526A5">
        <w:rPr>
          <w:rStyle w:val="StyleBoldUnderline"/>
          <w:highlight w:val="cyan"/>
        </w:rPr>
        <w:t xml:space="preserve">tempted to evil </w:t>
      </w:r>
      <w:r w:rsidRPr="000055B2">
        <w:rPr>
          <w:rStyle w:val="StyleBoldUnderline"/>
        </w:rPr>
        <w:t xml:space="preserve">precisely </w:t>
      </w:r>
      <w:r w:rsidRPr="00A526A5">
        <w:rPr>
          <w:rStyle w:val="StyleBoldUnderline"/>
          <w:highlight w:val="cyan"/>
        </w:rPr>
        <w:t>by the powers of</w:t>
      </w:r>
      <w:r w:rsidRPr="000055B2">
        <w:rPr>
          <w:rStyle w:val="StyleBoldUnderline"/>
        </w:rPr>
        <w:t xml:space="preserve"> right and </w:t>
      </w:r>
      <w:r w:rsidRPr="00A526A5">
        <w:rPr>
          <w:rStyle w:val="StyleBoldUnderline"/>
          <w:highlight w:val="cyan"/>
        </w:rPr>
        <w:t>law</w:t>
      </w:r>
      <w:r w:rsidRPr="00E12BB7">
        <w:rPr>
          <w:sz w:val="16"/>
        </w:rPr>
        <w:t xml:space="preserve"> (CC, 32). What should one do? A clash with activists </w:t>
      </w:r>
      <w:proofErr w:type="gramStart"/>
      <w:r w:rsidRPr="00E12BB7">
        <w:rPr>
          <w:sz w:val="16"/>
        </w:rPr>
        <w:t>At</w:t>
      </w:r>
      <w:proofErr w:type="gramEnd"/>
      <w:r w:rsidRPr="00E12BB7">
        <w:rPr>
          <w:sz w:val="16"/>
        </w:rPr>
        <w:t xml:space="preserve"> the end of 2009, Agamben gave a lecture in </w:t>
      </w:r>
      <w:proofErr w:type="spellStart"/>
      <w:r w:rsidRPr="00E12BB7">
        <w:rPr>
          <w:sz w:val="16"/>
        </w:rPr>
        <w:t>honour</w:t>
      </w:r>
      <w:proofErr w:type="spellEnd"/>
      <w:r w:rsidRPr="00E12BB7">
        <w:rPr>
          <w:sz w:val="16"/>
        </w:rPr>
        <w:t xml:space="preserve"> of the presentation of a collection of texts written by the Tiqqun collective. This French collective has written several political manifestoes and in 2008 their compound was raided by the anti-terrorist brigades. The charges were quite vague belonging to an ultra-left and the </w:t>
      </w:r>
      <w:proofErr w:type="spellStart"/>
      <w:r w:rsidRPr="00E12BB7">
        <w:rPr>
          <w:sz w:val="16"/>
        </w:rPr>
        <w:t>anarcho</w:t>
      </w:r>
      <w:proofErr w:type="spellEnd"/>
      <w:r w:rsidRPr="00E12BB7">
        <w:rPr>
          <w:sz w:val="16"/>
        </w:rPr>
        <w:t xml:space="preserve">-autonomous milieu; using a radical discourse; having links with </w:t>
      </w:r>
      <w:proofErr w:type="spellStart"/>
      <w:r w:rsidRPr="00E12BB7">
        <w:rPr>
          <w:sz w:val="16"/>
        </w:rPr>
        <w:t>Ibreign</w:t>
      </w:r>
      <w:proofErr w:type="spellEnd"/>
      <w:r w:rsidRPr="00E12BB7">
        <w:rPr>
          <w:sz w:val="16"/>
        </w:rPr>
        <w:t xml:space="preserve"> groups; participating regularly in political demonstrations. The evidence that was found was not weapons, but documents, for example a train schedule. Although Agamben calls these charges a tragicomedy and accuses French politics of barbarism6, in his lecture he emphasizes another important political value of the Tiqqun collective. This collective </w:t>
      </w:r>
      <w:r w:rsidRPr="009558EA">
        <w:rPr>
          <w:sz w:val="16"/>
        </w:rPr>
        <w:t xml:space="preserve">embodies </w:t>
      </w:r>
      <w:r w:rsidRPr="00A526A5">
        <w:rPr>
          <w:rStyle w:val="StyleBoldUnderline"/>
          <w:highlight w:val="cyan"/>
        </w:rPr>
        <w:t>Foucault</w:t>
      </w:r>
      <w:r w:rsidRPr="000055B2">
        <w:rPr>
          <w:rStyle w:val="StyleBoldUnderline"/>
        </w:rPr>
        <w:t>’s</w:t>
      </w:r>
      <w:r w:rsidRPr="009558EA">
        <w:rPr>
          <w:rStyle w:val="StyleBoldUnderline"/>
        </w:rPr>
        <w:t xml:space="preserve"> idea of </w:t>
      </w:r>
      <w:r w:rsidRPr="00124E85">
        <w:rPr>
          <w:rStyle w:val="StyleBoldUnderline"/>
        </w:rPr>
        <w:t>the non-subject</w:t>
      </w:r>
      <w:r w:rsidRPr="00CA5B01">
        <w:rPr>
          <w:sz w:val="16"/>
        </w:rPr>
        <w:t xml:space="preserve">. One of the latter’s greatest </w:t>
      </w:r>
      <w:proofErr w:type="gramStart"/>
      <w:r w:rsidRPr="00CA5B01">
        <w:rPr>
          <w:sz w:val="16"/>
        </w:rPr>
        <w:t>merits is</w:t>
      </w:r>
      <w:proofErr w:type="gramEnd"/>
      <w:r w:rsidRPr="00CA5B01">
        <w:rPr>
          <w:sz w:val="16"/>
        </w:rPr>
        <w:t xml:space="preserve"> that </w:t>
      </w:r>
      <w:r w:rsidRPr="00124E85">
        <w:rPr>
          <w:rStyle w:val="StyleBoldUnderline"/>
        </w:rPr>
        <w:t xml:space="preserve">he </w:t>
      </w:r>
      <w:r w:rsidRPr="00A526A5">
        <w:rPr>
          <w:rStyle w:val="StyleBoldUnderline"/>
          <w:highlight w:val="cyan"/>
        </w:rPr>
        <w:t xml:space="preserve">thought of power no longer as </w:t>
      </w:r>
      <w:r w:rsidRPr="000055B2">
        <w:rPr>
          <w:rStyle w:val="StyleBoldUnderline"/>
        </w:rPr>
        <w:t xml:space="preserve">an </w:t>
      </w:r>
      <w:r w:rsidRPr="00A526A5">
        <w:rPr>
          <w:rStyle w:val="StyleBoldUnderline"/>
          <w:highlight w:val="cyan"/>
        </w:rPr>
        <w:t xml:space="preserve">attribute that a </w:t>
      </w:r>
      <w:r w:rsidRPr="000055B2">
        <w:rPr>
          <w:rStyle w:val="StyleBoldUnderline"/>
        </w:rPr>
        <w:t xml:space="preserve">certain </w:t>
      </w:r>
      <w:r w:rsidRPr="00A526A5">
        <w:rPr>
          <w:rStyle w:val="StyleBoldUnderline"/>
          <w:highlight w:val="cyan"/>
        </w:rPr>
        <w:t>group had</w:t>
      </w:r>
      <w:r w:rsidRPr="000055B2">
        <w:rPr>
          <w:rStyle w:val="StyleBoldUnderline"/>
        </w:rPr>
        <w:t xml:space="preserve"> over another</w:t>
      </w:r>
      <w:r w:rsidRPr="00124E85">
        <w:rPr>
          <w:rStyle w:val="StyleBoldUnderline"/>
        </w:rPr>
        <w:t>, but as</w:t>
      </w:r>
      <w:r w:rsidRPr="000055B2">
        <w:rPr>
          <w:rStyle w:val="StyleBoldUnderline"/>
        </w:rPr>
        <w:t xml:space="preserve"> a </w:t>
      </w:r>
      <w:r w:rsidRPr="000055B2">
        <w:rPr>
          <w:rStyle w:val="StyleBoldUnderline"/>
          <w:highlight w:val="cyan"/>
        </w:rPr>
        <w:t>relation</w:t>
      </w:r>
      <w:r w:rsidRPr="00124E85">
        <w:rPr>
          <w:rStyle w:val="StyleBoldUnderline"/>
        </w:rPr>
        <w:t xml:space="preserve"> that </w:t>
      </w:r>
      <w:r w:rsidRPr="000055B2">
        <w:rPr>
          <w:rStyle w:val="StyleBoldUnderline"/>
          <w:highlight w:val="cyan"/>
        </w:rPr>
        <w:t>was c</w:t>
      </w:r>
      <w:r w:rsidRPr="00A526A5">
        <w:rPr>
          <w:rStyle w:val="StyleBoldUnderline"/>
          <w:highlight w:val="cyan"/>
        </w:rPr>
        <w:t xml:space="preserve">onstantly </w:t>
      </w:r>
      <w:r w:rsidRPr="00970676">
        <w:rPr>
          <w:rStyle w:val="StyleBoldUnderline"/>
          <w:highlight w:val="cyan"/>
        </w:rPr>
        <w:t>shifting</w:t>
      </w:r>
      <w:r w:rsidRPr="00A526A5">
        <w:rPr>
          <w:rStyle w:val="StyleBoldUnderline"/>
          <w:highlight w:val="cyan"/>
        </w:rPr>
        <w:t>.</w:t>
      </w:r>
      <w:r w:rsidRPr="00E12BB7">
        <w:rPr>
          <w:sz w:val="16"/>
        </w:rPr>
        <w:t xml:space="preserve"> A second merit of Foucault’s thinking was </w:t>
      </w:r>
      <w:r w:rsidRPr="00E12BB7">
        <w:rPr>
          <w:rStyle w:val="StyleBoldUnderline"/>
        </w:rPr>
        <w:t xml:space="preserve">the idea of non-authorship. </w:t>
      </w:r>
      <w:r w:rsidRPr="00197D6F">
        <w:rPr>
          <w:rStyle w:val="StyleBoldUnderline"/>
        </w:rPr>
        <w:t xml:space="preserve">The </w:t>
      </w:r>
      <w:r w:rsidRPr="00A526A5">
        <w:rPr>
          <w:rStyle w:val="StyleBoldUnderline"/>
          <w:highlight w:val="cyan"/>
        </w:rPr>
        <w:t>subject</w:t>
      </w:r>
      <w:r w:rsidRPr="00124E85">
        <w:rPr>
          <w:rStyle w:val="StyleBoldUnderline"/>
        </w:rPr>
        <w:t xml:space="preserve"> itself its </w:t>
      </w:r>
      <w:r w:rsidRPr="00A526A5">
        <w:rPr>
          <w:rStyle w:val="StyleBoldUnderline"/>
          <w:highlight w:val="cyan"/>
        </w:rPr>
        <w:t xml:space="preserve">identity is always formed within </w:t>
      </w:r>
      <w:r w:rsidRPr="000055B2">
        <w:rPr>
          <w:rStyle w:val="StyleBoldUnderline"/>
        </w:rPr>
        <w:t xml:space="preserve">a power </w:t>
      </w:r>
      <w:r w:rsidRPr="00A526A5">
        <w:rPr>
          <w:rStyle w:val="StyleBoldUnderline"/>
          <w:highlight w:val="cyan"/>
        </w:rPr>
        <w:t>relation</w:t>
      </w:r>
      <w:r w:rsidRPr="00124E85">
        <w:rPr>
          <w:rStyle w:val="StyleBoldUnderline"/>
        </w:rPr>
        <w:t>, a process that Foucault termed ‘</w:t>
      </w:r>
      <w:proofErr w:type="spellStart"/>
      <w:r w:rsidRPr="00124E85">
        <w:rPr>
          <w:rStyle w:val="StyleBoldUnderline"/>
        </w:rPr>
        <w:t>subjectivization</w:t>
      </w:r>
      <w:proofErr w:type="spellEnd"/>
      <w:r w:rsidRPr="00124E85">
        <w:rPr>
          <w:rStyle w:val="StyleBoldUnderline"/>
        </w:rPr>
        <w:t xml:space="preserve"> techniques’. </w:t>
      </w:r>
      <w:r w:rsidRPr="00124E85">
        <w:rPr>
          <w:sz w:val="16"/>
        </w:rPr>
        <w:t xml:space="preserve">In Foucault, </w:t>
      </w:r>
      <w:r w:rsidRPr="00124E85">
        <w:rPr>
          <w:rStyle w:val="StyleBoldUnderline"/>
        </w:rPr>
        <w:t xml:space="preserve">the state attempts to form the subject via disciplinary techniques and the subject responds via </w:t>
      </w:r>
      <w:proofErr w:type="spellStart"/>
      <w:r w:rsidRPr="00124E85">
        <w:rPr>
          <w:rStyle w:val="StyleBoldUnderline"/>
        </w:rPr>
        <w:t>subjectivization</w:t>
      </w:r>
      <w:proofErr w:type="spellEnd"/>
      <w:r w:rsidRPr="00124E85">
        <w:rPr>
          <w:rStyle w:val="StyleBoldUnderline"/>
        </w:rPr>
        <w:t xml:space="preserve"> techniques: it internalizes the expectations of the state in the formation of its own identity</w:t>
      </w:r>
      <w:r w:rsidRPr="00124E85">
        <w:rPr>
          <w:sz w:val="16"/>
        </w:rPr>
        <w:t>. That is why Foucault</w:t>
      </w:r>
      <w:r w:rsidRPr="00E12BB7">
        <w:rPr>
          <w:sz w:val="16"/>
        </w:rPr>
        <w:t xml:space="preserve"> rejects the idea of a subject and the idea of </w:t>
      </w:r>
      <w:proofErr w:type="spellStart"/>
      <w:r w:rsidRPr="00E12BB7">
        <w:rPr>
          <w:sz w:val="16"/>
        </w:rPr>
        <w:t>actorship</w:t>
      </w:r>
      <w:proofErr w:type="spellEnd"/>
      <w:r w:rsidRPr="00E12BB7">
        <w:rPr>
          <w:sz w:val="16"/>
        </w:rPr>
        <w:t xml:space="preserve">, of attributing an act to a subject. Hence, </w:t>
      </w:r>
      <w:r w:rsidRPr="00A526A5">
        <w:rPr>
          <w:rStyle w:val="Emphasis"/>
          <w:highlight w:val="cyan"/>
        </w:rPr>
        <w:t xml:space="preserve">as long </w:t>
      </w:r>
      <w:r w:rsidRPr="00A526A5">
        <w:rPr>
          <w:rStyle w:val="Emphasis"/>
          <w:highlight w:val="cyan"/>
        </w:rPr>
        <w:lastRenderedPageBreak/>
        <w:t xml:space="preserve">as we </w:t>
      </w:r>
      <w:r w:rsidRPr="000055B2">
        <w:rPr>
          <w:rStyle w:val="Emphasis"/>
        </w:rPr>
        <w:t xml:space="preserve">continue to </w:t>
      </w:r>
      <w:r w:rsidRPr="00A526A5">
        <w:rPr>
          <w:rStyle w:val="Emphasis"/>
          <w:highlight w:val="cyan"/>
        </w:rPr>
        <w:t xml:space="preserve">think in terms of </w:t>
      </w:r>
      <w:r w:rsidRPr="000055B2">
        <w:rPr>
          <w:rStyle w:val="Emphasis"/>
        </w:rPr>
        <w:t xml:space="preserve">a subject </w:t>
      </w:r>
      <w:r w:rsidRPr="00A526A5">
        <w:rPr>
          <w:rStyle w:val="Emphasis"/>
          <w:highlight w:val="cyan"/>
        </w:rPr>
        <w:t>resisting</w:t>
      </w:r>
      <w:r w:rsidRPr="000055B2">
        <w:rPr>
          <w:rStyle w:val="Emphasis"/>
        </w:rPr>
        <w:t xml:space="preserve"> oppressive </w:t>
      </w:r>
      <w:r w:rsidRPr="00A526A5">
        <w:rPr>
          <w:rStyle w:val="Emphasis"/>
          <w:highlight w:val="cyan"/>
        </w:rPr>
        <w:t>power via</w:t>
      </w:r>
      <w:r w:rsidRPr="000055B2">
        <w:rPr>
          <w:rStyle w:val="Emphasis"/>
        </w:rPr>
        <w:t xml:space="preserve"> deliberate </w:t>
      </w:r>
      <w:r w:rsidRPr="00A526A5">
        <w:rPr>
          <w:rStyle w:val="Emphasis"/>
          <w:highlight w:val="cyan"/>
        </w:rPr>
        <w:t>action, we cannot liberate ourselves from power relations</w:t>
      </w:r>
      <w:r w:rsidRPr="00D920A5">
        <w:rPr>
          <w:sz w:val="16"/>
        </w:rPr>
        <w:t>.</w:t>
      </w:r>
      <w:r w:rsidRPr="00E12BB7">
        <w:rPr>
          <w:sz w:val="16"/>
        </w:rPr>
        <w:t xml:space="preserve"> The gesture Tiqqun instead is making is, according to Agamben, </w:t>
      </w:r>
      <w:r w:rsidRPr="00A526A5">
        <w:rPr>
          <w:rStyle w:val="StyleBoldUnderline"/>
          <w:highlight w:val="cyan"/>
        </w:rPr>
        <w:t>not</w:t>
      </w:r>
      <w:r w:rsidRPr="00E12BB7">
        <w:rPr>
          <w:rStyle w:val="StyleBoldUnderline"/>
        </w:rPr>
        <w:t xml:space="preserve"> </w:t>
      </w:r>
      <w:r w:rsidRPr="00124E85">
        <w:rPr>
          <w:rStyle w:val="Emphasis"/>
        </w:rPr>
        <w:t xml:space="preserve">one of </w:t>
      </w:r>
      <w:r w:rsidRPr="00A526A5">
        <w:rPr>
          <w:rStyle w:val="Emphasis"/>
          <w:highlight w:val="cyan"/>
        </w:rPr>
        <w:t>looking for a</w:t>
      </w:r>
      <w:r w:rsidRPr="000055B2">
        <w:rPr>
          <w:rStyle w:val="Emphasis"/>
        </w:rPr>
        <w:t xml:space="preserve"> subject that can assume the role of </w:t>
      </w:r>
      <w:r w:rsidRPr="00124E85">
        <w:rPr>
          <w:rStyle w:val="Emphasis"/>
        </w:rPr>
        <w:t xml:space="preserve">savior or </w:t>
      </w:r>
      <w:r w:rsidRPr="00A526A5">
        <w:rPr>
          <w:rStyle w:val="Emphasis"/>
          <w:highlight w:val="cyan"/>
        </w:rPr>
        <w:t>revolutionary.</w:t>
      </w:r>
      <w:r w:rsidRPr="00E12BB7">
        <w:rPr>
          <w:sz w:val="16"/>
        </w:rPr>
        <w:t xml:space="preserve"> Rather, </w:t>
      </w:r>
      <w:r w:rsidRPr="00A526A5">
        <w:rPr>
          <w:rStyle w:val="Emphasis"/>
          <w:highlight w:val="cyan"/>
        </w:rPr>
        <w:t xml:space="preserve">they begin </w:t>
      </w:r>
      <w:r w:rsidRPr="00197D6F">
        <w:rPr>
          <w:rStyle w:val="Emphasis"/>
        </w:rPr>
        <w:t xml:space="preserve">with </w:t>
      </w:r>
      <w:r w:rsidRPr="00A526A5">
        <w:rPr>
          <w:rStyle w:val="Emphasis"/>
          <w:highlight w:val="cyan"/>
        </w:rPr>
        <w:t xml:space="preserve">investigating </w:t>
      </w:r>
      <w:r w:rsidRPr="000055B2">
        <w:rPr>
          <w:rStyle w:val="Emphasis"/>
        </w:rPr>
        <w:t xml:space="preserve">the </w:t>
      </w:r>
      <w:r w:rsidRPr="00970676">
        <w:rPr>
          <w:rStyle w:val="Emphasis"/>
          <w:highlight w:val="cyan"/>
        </w:rPr>
        <w:t xml:space="preserve">force </w:t>
      </w:r>
      <w:r w:rsidRPr="00A526A5">
        <w:rPr>
          <w:rStyle w:val="Emphasis"/>
          <w:highlight w:val="cyan"/>
        </w:rPr>
        <w:t xml:space="preserve">fields </w:t>
      </w:r>
      <w:r w:rsidRPr="000055B2">
        <w:rPr>
          <w:rStyle w:val="Emphasis"/>
        </w:rPr>
        <w:t xml:space="preserve">that are </w:t>
      </w:r>
      <w:r w:rsidRPr="00A526A5">
        <w:rPr>
          <w:rStyle w:val="Emphasis"/>
          <w:highlight w:val="cyan"/>
        </w:rPr>
        <w:t xml:space="preserve">operative in </w:t>
      </w:r>
      <w:r w:rsidRPr="00197D6F">
        <w:rPr>
          <w:rStyle w:val="Emphasis"/>
        </w:rPr>
        <w:t xml:space="preserve">our </w:t>
      </w:r>
      <w:r w:rsidRPr="00A526A5">
        <w:rPr>
          <w:rStyle w:val="Emphasis"/>
          <w:highlight w:val="cyan"/>
        </w:rPr>
        <w:t>society (instead of</w:t>
      </w:r>
      <w:r w:rsidRPr="00124E85">
        <w:rPr>
          <w:rStyle w:val="Emphasis"/>
        </w:rPr>
        <w:t xml:space="preserve"> focusing on </w:t>
      </w:r>
      <w:r w:rsidRPr="00A526A5">
        <w:rPr>
          <w:rStyle w:val="Emphasis"/>
          <w:highlight w:val="cyan"/>
        </w:rPr>
        <w:t>the subject</w:t>
      </w:r>
      <w:r w:rsidRPr="00124E85">
        <w:rPr>
          <w:rStyle w:val="StyleBoldUnderline"/>
        </w:rPr>
        <w:t>)</w:t>
      </w:r>
      <w:r w:rsidRPr="00124E85">
        <w:rPr>
          <w:sz w:val="16"/>
        </w:rPr>
        <w:t>.</w:t>
      </w:r>
      <w:r w:rsidRPr="00E12BB7">
        <w:rPr>
          <w:sz w:val="16"/>
        </w:rPr>
        <w:t xml:space="preserve"> In describing these fields of force and the moment they become diffuse, </w:t>
      </w:r>
      <w:r w:rsidRPr="00A526A5">
        <w:rPr>
          <w:rStyle w:val="StyleBoldUnderline"/>
          <w:highlight w:val="cyan"/>
        </w:rPr>
        <w:t xml:space="preserve">new possibilities can arise </w:t>
      </w:r>
      <w:r w:rsidRPr="000055B2">
        <w:rPr>
          <w:rStyle w:val="StyleBoldUnderline"/>
        </w:rPr>
        <w:t xml:space="preserve">that are </w:t>
      </w:r>
      <w:r w:rsidRPr="00A526A5">
        <w:rPr>
          <w:rStyle w:val="StyleBoldUnderline"/>
          <w:highlight w:val="cyan"/>
        </w:rPr>
        <w:t>not dependent on</w:t>
      </w:r>
      <w:r w:rsidRPr="00197D6F">
        <w:rPr>
          <w:rStyle w:val="StyleBoldUnderline"/>
        </w:rPr>
        <w:t xml:space="preserve"> a</w:t>
      </w:r>
      <w:r w:rsidRPr="00197D6F">
        <w:rPr>
          <w:rStyle w:val="StyleBoldUnderline"/>
          <w:highlight w:val="cyan"/>
        </w:rPr>
        <w:t xml:space="preserve"> </w:t>
      </w:r>
      <w:r w:rsidRPr="00A526A5">
        <w:rPr>
          <w:rStyle w:val="StyleBoldUnderline"/>
          <w:highlight w:val="cyan"/>
        </w:rPr>
        <w:t>subject</w:t>
      </w:r>
      <w:r w:rsidRPr="00E12BB7">
        <w:rPr>
          <w:sz w:val="16"/>
        </w:rPr>
        <w:t xml:space="preserve">. The discussion that followed this lecture provides a very clear picture of </w:t>
      </w:r>
      <w:proofErr w:type="spellStart"/>
      <w:r w:rsidRPr="00E12BB7">
        <w:rPr>
          <w:sz w:val="16"/>
        </w:rPr>
        <w:t>Agamben’s</w:t>
      </w:r>
      <w:proofErr w:type="spellEnd"/>
      <w:r w:rsidRPr="00E12BB7">
        <w:rPr>
          <w:sz w:val="16"/>
        </w:rPr>
        <w:t xml:space="preserve"> position. </w:t>
      </w:r>
      <w:r w:rsidRPr="000055B2">
        <w:rPr>
          <w:rStyle w:val="StyleBoldUnderline"/>
          <w:highlight w:val="cyan"/>
        </w:rPr>
        <w:t>Many</w:t>
      </w:r>
      <w:r w:rsidRPr="000055B2">
        <w:rPr>
          <w:rStyle w:val="StyleBoldUnderline"/>
        </w:rPr>
        <w:t xml:space="preserve"> activists</w:t>
      </w:r>
      <w:r w:rsidRPr="00E12BB7">
        <w:rPr>
          <w:rStyle w:val="StyleBoldUnderline"/>
        </w:rPr>
        <w:t xml:space="preserve"> present at the lecture </w:t>
      </w:r>
      <w:r w:rsidRPr="00A526A5">
        <w:rPr>
          <w:rStyle w:val="StyleBoldUnderline"/>
          <w:highlight w:val="cyan"/>
        </w:rPr>
        <w:t>asked</w:t>
      </w:r>
      <w:r w:rsidRPr="00E12BB7">
        <w:rPr>
          <w:rStyle w:val="StyleBoldUnderline"/>
        </w:rPr>
        <w:t xml:space="preserve"> what his theory entailed concretely with respect </w:t>
      </w:r>
      <w:r w:rsidRPr="00197D6F">
        <w:rPr>
          <w:rStyle w:val="StyleBoldUnderline"/>
        </w:rPr>
        <w:t xml:space="preserve">to </w:t>
      </w:r>
      <w:r w:rsidRPr="000055B2">
        <w:rPr>
          <w:rStyle w:val="StyleBoldUnderline"/>
          <w:highlight w:val="cyan"/>
        </w:rPr>
        <w:t>the direction</w:t>
      </w:r>
      <w:r w:rsidRPr="000055B2">
        <w:rPr>
          <w:rStyle w:val="StyleBoldUnderline"/>
        </w:rPr>
        <w:t xml:space="preserve"> in which </w:t>
      </w:r>
      <w:r w:rsidRPr="000055B2">
        <w:rPr>
          <w:rStyle w:val="StyleBoldUnderline"/>
          <w:highlight w:val="cyan"/>
        </w:rPr>
        <w:t>they should go</w:t>
      </w:r>
      <w:r>
        <w:rPr>
          <w:rStyle w:val="StyleBoldUnderline"/>
        </w:rPr>
        <w:t xml:space="preserve">. </w:t>
      </w:r>
      <w:proofErr w:type="spellStart"/>
      <w:r>
        <w:rPr>
          <w:rStyle w:val="StyleBoldUnderline"/>
        </w:rPr>
        <w:t>Aga</w:t>
      </w:r>
      <w:r w:rsidRPr="00E12BB7">
        <w:rPr>
          <w:rStyle w:val="StyleBoldUnderline"/>
        </w:rPr>
        <w:t>mben’s</w:t>
      </w:r>
      <w:proofErr w:type="spellEnd"/>
      <w:r w:rsidRPr="00E12BB7">
        <w:rPr>
          <w:rStyle w:val="StyleBoldUnderline"/>
        </w:rPr>
        <w:t xml:space="preserve"> constant reply was </w:t>
      </w:r>
      <w:r w:rsidRPr="000055B2">
        <w:rPr>
          <w:rStyle w:val="StyleBoldUnderline"/>
        </w:rPr>
        <w:t xml:space="preserve">that </w:t>
      </w:r>
      <w:r w:rsidRPr="00A526A5">
        <w:rPr>
          <w:rStyle w:val="StyleBoldUnderline"/>
          <w:highlight w:val="cyan"/>
        </w:rPr>
        <w:t xml:space="preserve">anyone who poses this question has not understood the problem </w:t>
      </w:r>
      <w:r w:rsidRPr="000055B2">
        <w:rPr>
          <w:rStyle w:val="StyleBoldUnderline"/>
        </w:rPr>
        <w:t>at all.</w:t>
      </w:r>
      <w:r>
        <w:rPr>
          <w:rStyle w:val="StyleBoldUnderline"/>
        </w:rPr>
        <w:t xml:space="preserve"> </w:t>
      </w:r>
      <w:r w:rsidRPr="00E12BB7">
        <w:rPr>
          <w:rStyle w:val="StyleBoldUnderline"/>
        </w:rPr>
        <w:t xml:space="preserve">I always find it out of place to go and ask someone what to do, what is there to be done? ... </w:t>
      </w:r>
      <w:r w:rsidRPr="000055B2">
        <w:rPr>
          <w:rStyle w:val="StyleBoldUnderline"/>
        </w:rPr>
        <w:t xml:space="preserve">If someone asks me what action, </w:t>
      </w:r>
      <w:r w:rsidRPr="00A526A5">
        <w:rPr>
          <w:rStyle w:val="StyleBoldUnderline"/>
          <w:highlight w:val="cyan"/>
        </w:rPr>
        <w:t>it shows they missed the point</w:t>
      </w:r>
      <w:r w:rsidRPr="000055B2">
        <w:rPr>
          <w:rStyle w:val="StyleBoldUnderline"/>
        </w:rPr>
        <w:t xml:space="preserve"> because they still want me to say: go out in the streets and do this? </w:t>
      </w:r>
      <w:r w:rsidRPr="00A526A5">
        <w:rPr>
          <w:rStyle w:val="StyleBoldUnderline"/>
          <w:highlight w:val="cyan"/>
        </w:rPr>
        <w:t>It has nothing to do with that</w:t>
      </w:r>
      <w:r w:rsidRPr="00E12BB7">
        <w:rPr>
          <w:rStyle w:val="StyleBoldUnderline"/>
        </w:rPr>
        <w:t>.</w:t>
      </w:r>
      <w:r w:rsidRPr="00E12BB7">
        <w:rPr>
          <w:sz w:val="16"/>
        </w:rPr>
        <w:t xml:space="preserve"> (OT) </w:t>
      </w:r>
      <w:r w:rsidRPr="00E12BB7">
        <w:rPr>
          <w:rStyle w:val="StyleBoldUnderline"/>
        </w:rPr>
        <w:t xml:space="preserve">Inactivity as active resistance to the state was hardly conceivable for many of the left wing activists </w:t>
      </w:r>
      <w:r w:rsidRPr="00E12BB7">
        <w:rPr>
          <w:sz w:val="16"/>
        </w:rPr>
        <w:t xml:space="preserve">present at </w:t>
      </w:r>
      <w:proofErr w:type="spellStart"/>
      <w:r w:rsidRPr="00E12BB7">
        <w:rPr>
          <w:sz w:val="16"/>
        </w:rPr>
        <w:t>Agamben’s</w:t>
      </w:r>
      <w:proofErr w:type="spellEnd"/>
      <w:r w:rsidRPr="00E12BB7">
        <w:rPr>
          <w:sz w:val="16"/>
        </w:rPr>
        <w:t xml:space="preserve"> lecture at Tiqqun. </w:t>
      </w:r>
      <w:r w:rsidRPr="00E12BB7">
        <w:rPr>
          <w:rStyle w:val="StyleBoldUnderline"/>
        </w:rPr>
        <w:t>Although the state acknowledges the anti-law tendencies</w:t>
      </w:r>
      <w:r w:rsidRPr="00E12BB7">
        <w:rPr>
          <w:sz w:val="16"/>
        </w:rPr>
        <w:t xml:space="preserve"> in the writings of the </w:t>
      </w:r>
      <w:proofErr w:type="spellStart"/>
      <w:r w:rsidRPr="00E12BB7">
        <w:rPr>
          <w:sz w:val="16"/>
        </w:rPr>
        <w:t>Ttqqun</w:t>
      </w:r>
      <w:proofErr w:type="spellEnd"/>
      <w:r w:rsidRPr="00E12BB7">
        <w:rPr>
          <w:sz w:val="16"/>
        </w:rPr>
        <w:t xml:space="preserve"> collective, </w:t>
      </w:r>
      <w:r w:rsidRPr="00E12BB7">
        <w:rPr>
          <w:rStyle w:val="StyleBoldUnderline"/>
        </w:rPr>
        <w:t>the activists</w:t>
      </w:r>
      <w:r w:rsidRPr="00E12BB7">
        <w:rPr>
          <w:sz w:val="16"/>
        </w:rPr>
        <w:t xml:space="preserve"> present at </w:t>
      </w:r>
      <w:proofErr w:type="spellStart"/>
      <w:r w:rsidRPr="00E12BB7">
        <w:rPr>
          <w:sz w:val="16"/>
        </w:rPr>
        <w:t>Agamben’s</w:t>
      </w:r>
      <w:proofErr w:type="spellEnd"/>
      <w:r w:rsidRPr="00E12BB7">
        <w:rPr>
          <w:sz w:val="16"/>
        </w:rPr>
        <w:t xml:space="preserve"> lecture </w:t>
      </w:r>
      <w:r w:rsidRPr="00E12BB7">
        <w:rPr>
          <w:rStyle w:val="StyleBoldUnderline"/>
        </w:rPr>
        <w:t>failed to recognize this specific form of resistance</w:t>
      </w:r>
      <w:r w:rsidRPr="00E12BB7">
        <w:rPr>
          <w:sz w:val="16"/>
        </w:rPr>
        <w:t xml:space="preserve">. What Agamben attempted to show was that </w:t>
      </w:r>
      <w:r w:rsidRPr="00E12BB7">
        <w:rPr>
          <w:rStyle w:val="StyleBoldUnderline"/>
        </w:rPr>
        <w:t>the power</w:t>
      </w:r>
      <w:r w:rsidRPr="00E12BB7">
        <w:rPr>
          <w:sz w:val="16"/>
        </w:rPr>
        <w:t xml:space="preserve"> of the Tiqqun collective </w:t>
      </w:r>
      <w:r w:rsidRPr="00E12BB7">
        <w:rPr>
          <w:rStyle w:val="StyleBoldUnderline"/>
        </w:rPr>
        <w:t xml:space="preserve">lay precisely in the fact that they did not prescribe any concrete </w:t>
      </w:r>
      <w:proofErr w:type="spellStart"/>
      <w:r w:rsidRPr="00E12BB7">
        <w:rPr>
          <w:rStyle w:val="StyleBoldUnderline"/>
        </w:rPr>
        <w:t>actiona</w:t>
      </w:r>
      <w:proofErr w:type="spellEnd"/>
      <w:r w:rsidRPr="00E12BB7">
        <w:rPr>
          <w:rStyle w:val="StyleBoldUnderline"/>
        </w:rPr>
        <w:t xml:space="preserve"> but sought unexpected possibilities in ‘being thus: In that same sense, </w:t>
      </w:r>
      <w:proofErr w:type="spellStart"/>
      <w:r w:rsidRPr="00E12BB7">
        <w:rPr>
          <w:rStyle w:val="StyleBoldUnderline"/>
        </w:rPr>
        <w:t>Agamben’s</w:t>
      </w:r>
      <w:proofErr w:type="spellEnd"/>
      <w:r w:rsidRPr="00E12BB7">
        <w:rPr>
          <w:rStyle w:val="StyleBoldUnderline"/>
        </w:rPr>
        <w:t xml:space="preserve"> </w:t>
      </w:r>
      <w:r w:rsidRPr="00A526A5">
        <w:rPr>
          <w:rStyle w:val="StyleBoldUnderline"/>
          <w:highlight w:val="cyan"/>
        </w:rPr>
        <w:t>analysis</w:t>
      </w:r>
      <w:r w:rsidRPr="00E12BB7">
        <w:rPr>
          <w:sz w:val="16"/>
        </w:rPr>
        <w:t xml:space="preserve"> of Kafka’s work </w:t>
      </w:r>
      <w:r w:rsidRPr="00A526A5">
        <w:rPr>
          <w:rStyle w:val="StyleBoldUnderline"/>
          <w:highlight w:val="cyan"/>
        </w:rPr>
        <w:t>should not be seen as a manual</w:t>
      </w:r>
      <w:r w:rsidRPr="00197D6F">
        <w:rPr>
          <w:rStyle w:val="StyleBoldUnderline"/>
        </w:rPr>
        <w:t xml:space="preserve"> for activist freedom</w:t>
      </w:r>
      <w:r w:rsidRPr="00E12BB7">
        <w:rPr>
          <w:rStyle w:val="StyleBoldUnderline"/>
        </w:rPr>
        <w:t xml:space="preserve"> but as a description of small opportunities</w:t>
      </w:r>
      <w:r w:rsidRPr="00E12BB7">
        <w:rPr>
          <w:sz w:val="16"/>
        </w:rPr>
        <w:t xml:space="preserve">, of </w:t>
      </w:r>
      <w:r w:rsidRPr="00124E85">
        <w:rPr>
          <w:sz w:val="16"/>
        </w:rPr>
        <w:t xml:space="preserve">examples in which the power relation is diffuse and that </w:t>
      </w:r>
      <w:r w:rsidRPr="00A526A5">
        <w:rPr>
          <w:rStyle w:val="StyleBoldUnderline"/>
          <w:highlight w:val="cyan"/>
        </w:rPr>
        <w:t xml:space="preserve">we must attempt to </w:t>
      </w:r>
      <w:r w:rsidRPr="00124E85">
        <w:rPr>
          <w:rStyle w:val="StyleBoldUnderline"/>
        </w:rPr>
        <w:t xml:space="preserve">recognize, </w:t>
      </w:r>
      <w:r w:rsidRPr="00A526A5">
        <w:rPr>
          <w:rStyle w:val="StyleBoldUnderline"/>
          <w:highlight w:val="cyan"/>
        </w:rPr>
        <w:t>create and use</w:t>
      </w:r>
      <w:r w:rsidRPr="00124E85">
        <w:rPr>
          <w:sz w:val="16"/>
        </w:rPr>
        <w:t xml:space="preserve">. Agamben shows us </w:t>
      </w:r>
      <w:r w:rsidRPr="00A526A5">
        <w:rPr>
          <w:rStyle w:val="StyleBoldUnderline"/>
          <w:highlight w:val="cyan"/>
        </w:rPr>
        <w:t>different possibilities</w:t>
      </w:r>
      <w:r w:rsidRPr="00124E85">
        <w:rPr>
          <w:rStyle w:val="StyleBoldUnderline"/>
        </w:rPr>
        <w:t xml:space="preserve"> and means </w:t>
      </w:r>
      <w:r w:rsidRPr="00A526A5">
        <w:rPr>
          <w:rStyle w:val="StyleBoldUnderline"/>
          <w:highlight w:val="cyan"/>
        </w:rPr>
        <w:t>for resistance</w:t>
      </w:r>
      <w:r w:rsidRPr="00124E85">
        <w:rPr>
          <w:rStyle w:val="StyleBoldUnderline"/>
        </w:rPr>
        <w:t xml:space="preserve">, but </w:t>
      </w:r>
      <w:r w:rsidRPr="00A526A5">
        <w:rPr>
          <w:rStyle w:val="StyleBoldUnderline"/>
          <w:highlight w:val="cyan"/>
        </w:rPr>
        <w:t>these are</w:t>
      </w:r>
      <w:r w:rsidRPr="00124E85">
        <w:rPr>
          <w:rStyle w:val="StyleBoldUnderline"/>
        </w:rPr>
        <w:t xml:space="preserve"> not regular </w:t>
      </w:r>
      <w:proofErr w:type="spellStart"/>
      <w:r w:rsidRPr="00124E85">
        <w:rPr>
          <w:rStyle w:val="StyleBoldUnderline"/>
        </w:rPr>
        <w:t>acta</w:t>
      </w:r>
      <w:proofErr w:type="spellEnd"/>
      <w:r w:rsidRPr="00124E85">
        <w:rPr>
          <w:rStyle w:val="StyleBoldUnderline"/>
        </w:rPr>
        <w:t xml:space="preserve"> with a goal; rather, they are </w:t>
      </w:r>
      <w:r w:rsidRPr="00A526A5">
        <w:rPr>
          <w:rStyle w:val="StyleBoldUnderline"/>
          <w:highlight w:val="cyan"/>
        </w:rPr>
        <w:t>means without end</w:t>
      </w:r>
      <w:r w:rsidRPr="00124E85">
        <w:rPr>
          <w:sz w:val="16"/>
        </w:rPr>
        <w:t xml:space="preserve">. As </w:t>
      </w:r>
      <w:proofErr w:type="spellStart"/>
      <w:r w:rsidRPr="00124E85">
        <w:rPr>
          <w:sz w:val="16"/>
        </w:rPr>
        <w:t>Kiahik</w:t>
      </w:r>
      <w:proofErr w:type="spellEnd"/>
      <w:r w:rsidRPr="00124E85">
        <w:rPr>
          <w:sz w:val="16"/>
        </w:rPr>
        <w:t xml:space="preserve"> pointed out,</w:t>
      </w:r>
      <w:r w:rsidRPr="00E12BB7">
        <w:rPr>
          <w:sz w:val="16"/>
        </w:rPr>
        <w:t xml:space="preserve"> </w:t>
      </w:r>
      <w:proofErr w:type="spellStart"/>
      <w:r w:rsidRPr="00E12BB7">
        <w:rPr>
          <w:sz w:val="16"/>
        </w:rPr>
        <w:t>Ag</w:t>
      </w:r>
      <w:r w:rsidRPr="009558EA">
        <w:rPr>
          <w:sz w:val="16"/>
        </w:rPr>
        <w:t>amben’s</w:t>
      </w:r>
      <w:proofErr w:type="spellEnd"/>
      <w:r w:rsidRPr="009558EA">
        <w:rPr>
          <w:sz w:val="16"/>
        </w:rPr>
        <w:t xml:space="preserve"> work is </w:t>
      </w:r>
      <w:r w:rsidRPr="009558EA">
        <w:rPr>
          <w:rStyle w:val="StyleBoldUnderline"/>
        </w:rPr>
        <w:t>an attempt to “‘make means meet” (not with their ends, but with each other)</w:t>
      </w:r>
      <w:r w:rsidRPr="009558EA">
        <w:rPr>
          <w:sz w:val="16"/>
        </w:rPr>
        <w:t>? One way</w:t>
      </w:r>
      <w:r w:rsidRPr="00E12BB7">
        <w:rPr>
          <w:sz w:val="16"/>
        </w:rPr>
        <w:t xml:space="preserve"> to achieve this is through gestures. The gestures of the people in the Oklahoma theatre and elsewhere in Kafka’s work, the shame of Joseph K. and the ‘as not’ in Kafka’s ‘On Parables’ show us that there are other strategies, aside from active resistance, to reverse political situations.</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7. </w:t>
      </w:r>
      <w:proofErr w:type="gramStart"/>
      <w:r>
        <w:t>Rather</w:t>
      </w:r>
      <w:proofErr w:type="gramEnd"/>
      <w:r>
        <w:t xml:space="preserve"> than attempt to mobilize the productive research of debate into some outward facing advocacy statement that sets its sights on the government, we should perform a cautious, continuous study with no goal or end in sight. Only this activates true politics that breaks with the biopolitical control of the squo.</w:t>
      </w:r>
    </w:p>
    <w:p w:rsidR="00353351" w:rsidRPr="000055B2" w:rsidRDefault="00353351" w:rsidP="00353351">
      <w:r w:rsidRPr="000055B2">
        <w:rPr>
          <w:b/>
          <w:bCs/>
          <w:sz w:val="26"/>
        </w:rPr>
        <w:t>Snoek ‘12</w:t>
      </w:r>
      <w:r w:rsidRPr="000055B2">
        <w:t xml:space="preserve"> (</w:t>
      </w:r>
      <w:proofErr w:type="spellStart"/>
      <w:r w:rsidRPr="000055B2">
        <w:t>Anke</w:t>
      </w:r>
      <w:proofErr w:type="spellEnd"/>
      <w:r w:rsidRPr="000055B2">
        <w:t xml:space="preserve">, PhD in Philosophy Department @ Macquarie U., </w:t>
      </w:r>
      <w:proofErr w:type="spellStart"/>
      <w:r w:rsidRPr="000055B2">
        <w:t>Agamben’s</w:t>
      </w:r>
      <w:proofErr w:type="spellEnd"/>
      <w:r w:rsidRPr="000055B2">
        <w:t xml:space="preserve"> Joyful Kafka) </w:t>
      </w:r>
    </w:p>
    <w:p w:rsidR="000022F2" w:rsidRPr="00197D6F" w:rsidRDefault="00353351" w:rsidP="00197D6F">
      <w:pPr>
        <w:rPr>
          <w:sz w:val="16"/>
        </w:rPr>
      </w:pPr>
      <w:r w:rsidRPr="000055B2">
        <w:rPr>
          <w:sz w:val="16"/>
        </w:rPr>
        <w:t xml:space="preserve">According to Agamben, </w:t>
      </w:r>
      <w:r w:rsidRPr="000055B2">
        <w:rPr>
          <w:b/>
          <w:bCs/>
          <w:highlight w:val="cyan"/>
          <w:u w:val="single"/>
        </w:rPr>
        <w:t xml:space="preserve">study is </w:t>
      </w:r>
      <w:r w:rsidRPr="000055B2">
        <w:rPr>
          <w:b/>
          <w:bCs/>
          <w:u w:val="single"/>
        </w:rPr>
        <w:t xml:space="preserve">an </w:t>
      </w:r>
      <w:r w:rsidRPr="000055B2">
        <w:rPr>
          <w:b/>
          <w:bCs/>
          <w:highlight w:val="cyan"/>
          <w:u w:val="single"/>
        </w:rPr>
        <w:t xml:space="preserve">important </w:t>
      </w:r>
      <w:r w:rsidRPr="000055B2">
        <w:rPr>
          <w:b/>
          <w:bCs/>
          <w:u w:val="single"/>
        </w:rPr>
        <w:t xml:space="preserve">strategy </w:t>
      </w:r>
      <w:r w:rsidRPr="000055B2">
        <w:rPr>
          <w:b/>
          <w:bCs/>
          <w:highlight w:val="cyan"/>
          <w:u w:val="single"/>
        </w:rPr>
        <w:t xml:space="preserve">for living outside </w:t>
      </w:r>
      <w:r w:rsidRPr="000055B2">
        <w:rPr>
          <w:b/>
          <w:bCs/>
          <w:u w:val="single"/>
        </w:rPr>
        <w:t xml:space="preserve">the </w:t>
      </w:r>
      <w:r w:rsidRPr="000055B2">
        <w:rPr>
          <w:b/>
          <w:bCs/>
          <w:highlight w:val="cyan"/>
          <w:u w:val="single"/>
        </w:rPr>
        <w:t>law and making it inoperative</w:t>
      </w:r>
      <w:r w:rsidRPr="000055B2">
        <w:rPr>
          <w:sz w:val="16"/>
        </w:rPr>
        <w:t xml:space="preserve">. In what sense can study be a strategy? Study has a long tradition in Judaism as a form of resistance. In 586 BC, Jerusalem was plundered by the Babylonian king Nebuchadnezzar and the temple of the Jews destroyed. Many Jews died and the rest were taken captive and brought to Babylonia. During the Babylonian exile, when they no longer had a temple and were forbidden to </w:t>
      </w:r>
      <w:proofErr w:type="spellStart"/>
      <w:r w:rsidRPr="000055B2">
        <w:rPr>
          <w:sz w:val="16"/>
        </w:rPr>
        <w:t>practise</w:t>
      </w:r>
      <w:proofErr w:type="spellEnd"/>
      <w:r w:rsidRPr="000055B2">
        <w:rPr>
          <w:sz w:val="16"/>
        </w:rPr>
        <w:t xml:space="preserve"> their faith, the Jewish people focused on the study of their holy books. After the Persian king Cyrus defeated Babylonia and issued a decree in 537 BC that the exiled Jews could return to their homelands and rebuild their holy sanctuaries, 40,000 Jews returned to rebuild the temple. But the religion of the Jews was already marked by exile and in 70 AD the temple was again destroyed, this time by the Romans. The temple was not rebuilt and study has since then become the true temple of the Jews. The Jewish religion is no longer focused on worship but on study. This gave the scholar a messianic significance (IP, 63). Talmud means ‘study’; the original meaning of Torah is not ‘law’ but ‘instruction’ </w:t>
      </w:r>
      <w:proofErr w:type="spellStart"/>
      <w:r w:rsidRPr="000055B2">
        <w:rPr>
          <w:sz w:val="16"/>
        </w:rPr>
        <w:t>Mishnan</w:t>
      </w:r>
      <w:proofErr w:type="spellEnd"/>
      <w:r w:rsidRPr="000055B2">
        <w:rPr>
          <w:sz w:val="16"/>
        </w:rPr>
        <w:t xml:space="preserve">, the set of rabbinic laws, is derived from a root that has ‘repetition’ as its basic meaning. </w:t>
      </w:r>
      <w:r w:rsidRPr="000055B2">
        <w:rPr>
          <w:b/>
          <w:bCs/>
          <w:u w:val="single"/>
        </w:rPr>
        <w:t xml:space="preserve">The </w:t>
      </w:r>
      <w:r w:rsidRPr="000055B2">
        <w:rPr>
          <w:b/>
          <w:bCs/>
          <w:highlight w:val="cyan"/>
          <w:u w:val="single"/>
        </w:rPr>
        <w:t>study</w:t>
      </w:r>
      <w:r w:rsidRPr="000055B2">
        <w:rPr>
          <w:b/>
          <w:bCs/>
          <w:u w:val="single"/>
        </w:rPr>
        <w:t xml:space="preserve"> Agamben is aiming at </w:t>
      </w:r>
      <w:r w:rsidRPr="000055B2">
        <w:rPr>
          <w:b/>
          <w:bCs/>
          <w:highlight w:val="cyan"/>
          <w:u w:val="single"/>
        </w:rPr>
        <w:t>does not have a predetermined goal</w:t>
      </w:r>
      <w:r w:rsidRPr="000055B2">
        <w:rPr>
          <w:b/>
          <w:bCs/>
          <w:u w:val="single"/>
        </w:rPr>
        <w:t xml:space="preserve">: getting a degree and a good position in society, or getting some valuable insight that can be used to overthrow a political structure. Just as the strategy to close the door of the law was especially hard because the </w:t>
      </w:r>
      <w:r w:rsidRPr="000055B2">
        <w:rPr>
          <w:b/>
          <w:bCs/>
          <w:highlight w:val="cyan"/>
          <w:u w:val="single"/>
        </w:rPr>
        <w:t>law does not prescribe anything</w:t>
      </w:r>
      <w:r w:rsidRPr="000055B2">
        <w:rPr>
          <w:b/>
          <w:bCs/>
          <w:u w:val="single"/>
        </w:rPr>
        <w:t xml:space="preserve"> and the task of the Messiah is paradoxical because </w:t>
      </w:r>
      <w:r w:rsidRPr="000055B2">
        <w:rPr>
          <w:b/>
          <w:bCs/>
          <w:highlight w:val="cyan"/>
          <w:u w:val="single"/>
        </w:rPr>
        <w:t xml:space="preserve">there is no original structure </w:t>
      </w:r>
      <w:r w:rsidRPr="000055B2">
        <w:rPr>
          <w:b/>
          <w:bCs/>
          <w:u w:val="single"/>
        </w:rPr>
        <w:t xml:space="preserve">of the law </w:t>
      </w:r>
      <w:r w:rsidRPr="000055B2">
        <w:rPr>
          <w:b/>
          <w:bCs/>
          <w:highlight w:val="cyan"/>
          <w:u w:val="single"/>
        </w:rPr>
        <w:t>to restore</w:t>
      </w:r>
      <w:r w:rsidRPr="000055B2">
        <w:rPr>
          <w:b/>
          <w:bCs/>
          <w:u w:val="single"/>
        </w:rPr>
        <w:t>, so study also lacks a transcendent meaning it can aim at, a goal it can set</w:t>
      </w:r>
      <w:r w:rsidRPr="000055B2">
        <w:rPr>
          <w:sz w:val="16"/>
        </w:rPr>
        <w:t xml:space="preserve">. As far as etymology is concerned, the word </w:t>
      </w:r>
      <w:proofErr w:type="spellStart"/>
      <w:r w:rsidRPr="000055B2">
        <w:rPr>
          <w:sz w:val="16"/>
        </w:rPr>
        <w:t>studium</w:t>
      </w:r>
      <w:proofErr w:type="spellEnd"/>
      <w:r w:rsidRPr="000055B2">
        <w:rPr>
          <w:sz w:val="16"/>
        </w:rPr>
        <w:t xml:space="preserve"> is closely related to a root that indicates a </w:t>
      </w:r>
      <w:proofErr w:type="spellStart"/>
      <w:r w:rsidRPr="000055B2">
        <w:rPr>
          <w:sz w:val="16"/>
        </w:rPr>
        <w:t>coffision</w:t>
      </w:r>
      <w:proofErr w:type="spellEnd"/>
      <w:r w:rsidRPr="000055B2">
        <w:rPr>
          <w:sz w:val="16"/>
        </w:rPr>
        <w:t xml:space="preserve">, a shock or influence. Study and surprise are closely related in that sense. Whoever studies finds </w:t>
      </w:r>
      <w:proofErr w:type="gramStart"/>
      <w:r w:rsidRPr="000055B2">
        <w:rPr>
          <w:sz w:val="16"/>
        </w:rPr>
        <w:t>oneself</w:t>
      </w:r>
      <w:proofErr w:type="gramEnd"/>
      <w:r w:rsidRPr="000055B2">
        <w:rPr>
          <w:sz w:val="16"/>
        </w:rPr>
        <w:t xml:space="preserve"> shocked, amazed and is, in a certain sense, stupid (cf. </w:t>
      </w:r>
      <w:proofErr w:type="spellStart"/>
      <w:r w:rsidRPr="000055B2">
        <w:rPr>
          <w:sz w:val="16"/>
        </w:rPr>
        <w:t>studium</w:t>
      </w:r>
      <w:proofErr w:type="spellEnd"/>
      <w:r w:rsidRPr="000055B2">
        <w:rPr>
          <w:sz w:val="16"/>
        </w:rPr>
        <w:t xml:space="preserve">, stupefying). On the one hand, study is undergone and, on the other, undertaken. </w:t>
      </w:r>
      <w:r w:rsidRPr="000055B2">
        <w:rPr>
          <w:b/>
          <w:bCs/>
          <w:u w:val="single"/>
        </w:rPr>
        <w:t xml:space="preserve">Here Agamben sees a close affinity with Aristotle’s description of potentiality, which is passive on the one hand — an undergoing — and active on the other — an unstoppable drive to undertake something, to do something, to engage in action. </w:t>
      </w:r>
      <w:r w:rsidRPr="000055B2">
        <w:rPr>
          <w:b/>
          <w:bCs/>
          <w:highlight w:val="cyan"/>
          <w:u w:val="single"/>
        </w:rPr>
        <w:t xml:space="preserve">Study is </w:t>
      </w:r>
      <w:r w:rsidRPr="000055B2">
        <w:rPr>
          <w:b/>
          <w:bCs/>
          <w:u w:val="single"/>
        </w:rPr>
        <w:t xml:space="preserve">the place </w:t>
      </w:r>
      <w:r w:rsidRPr="000055B2">
        <w:rPr>
          <w:b/>
          <w:bCs/>
          <w:highlight w:val="cyan"/>
          <w:u w:val="single"/>
        </w:rPr>
        <w:t>where undergoing and undertaking converge</w:t>
      </w:r>
      <w:r w:rsidRPr="000055B2">
        <w:rPr>
          <w:b/>
          <w:bCs/>
          <w:u w:val="single"/>
        </w:rPr>
        <w:t xml:space="preserve">; it is </w:t>
      </w:r>
      <w:r w:rsidRPr="00197D6F">
        <w:rPr>
          <w:b/>
          <w:bCs/>
          <w:u w:val="single"/>
        </w:rPr>
        <w:t>a gesture</w:t>
      </w:r>
      <w:r w:rsidRPr="000055B2">
        <w:t xml:space="preserve"> (IP, 64). </w:t>
      </w:r>
      <w:r w:rsidRPr="000055B2">
        <w:rPr>
          <w:b/>
          <w:bCs/>
          <w:u w:val="single"/>
        </w:rPr>
        <w:t xml:space="preserve">The rhythm of studying is an alternation </w:t>
      </w:r>
      <w:r w:rsidRPr="000055B2">
        <w:rPr>
          <w:b/>
          <w:bCs/>
          <w:highlight w:val="cyan"/>
          <w:u w:val="single"/>
        </w:rPr>
        <w:t>between</w:t>
      </w:r>
      <w:r w:rsidRPr="000055B2">
        <w:rPr>
          <w:b/>
          <w:bCs/>
          <w:u w:val="single"/>
        </w:rPr>
        <w:t xml:space="preserve"> amazement and clarity, discovery and loss, </w:t>
      </w:r>
      <w:r w:rsidRPr="000055B2">
        <w:rPr>
          <w:b/>
          <w:bCs/>
          <w:highlight w:val="cyan"/>
          <w:u w:val="single"/>
        </w:rPr>
        <w:t>doing and undergoing</w:t>
      </w:r>
      <w:r w:rsidRPr="000055B2">
        <w:rPr>
          <w:b/>
          <w:bCs/>
          <w:u w:val="single"/>
        </w:rPr>
        <w:t xml:space="preserve">. This combination of undergoing and </w:t>
      </w:r>
      <w:r w:rsidRPr="000055B2">
        <w:rPr>
          <w:b/>
          <w:bCs/>
          <w:u w:val="single"/>
        </w:rPr>
        <w:lastRenderedPageBreak/>
        <w:t xml:space="preserve">undertaking yields a kind of passive activity, a radical passivity. </w:t>
      </w:r>
      <w:r w:rsidRPr="000055B2">
        <w:rPr>
          <w:b/>
          <w:bCs/>
          <w:highlight w:val="cyan"/>
          <w:u w:val="single"/>
        </w:rPr>
        <w:t>Something happens without seeming to</w:t>
      </w:r>
      <w:r w:rsidRPr="000055B2">
        <w:rPr>
          <w:b/>
          <w:bCs/>
          <w:u w:val="single"/>
        </w:rPr>
        <w:t xml:space="preserve"> happen. Agamben argues that </w:t>
      </w:r>
      <w:r w:rsidRPr="000055B2">
        <w:rPr>
          <w:b/>
          <w:bCs/>
          <w:highlight w:val="cyan"/>
          <w:u w:val="single"/>
        </w:rPr>
        <w:t>study is pre-eminently unending. Study does not have an appropriate end nor</w:t>
      </w:r>
      <w:r w:rsidRPr="000055B2">
        <w:rPr>
          <w:b/>
          <w:bCs/>
          <w:u w:val="single"/>
        </w:rPr>
        <w:t xml:space="preserve"> does it </w:t>
      </w:r>
      <w:r w:rsidRPr="000055B2">
        <w:rPr>
          <w:b/>
          <w:bCs/>
          <w:highlight w:val="cyan"/>
          <w:u w:val="single"/>
        </w:rPr>
        <w:t>desire it</w:t>
      </w:r>
      <w:r w:rsidRPr="000055B2">
        <w:rPr>
          <w:b/>
          <w:bCs/>
          <w:u w:val="single"/>
        </w:rPr>
        <w:t xml:space="preserve">. This gives the scholar a woeful air. </w:t>
      </w:r>
      <w:r w:rsidRPr="000055B2">
        <w:rPr>
          <w:sz w:val="16"/>
        </w:rPr>
        <w:t xml:space="preserve">At first glance, the students in Kafka’s works seem to be of little use or significance. Nevertheless, Benjamin contends that they have a major role to play: ‘Among Kafka’s creations, there is a clan which reckons with the brevity of life in a peculiar way. The students who appear in the strangest places in Kafka’s works are the spokesmen for and leaders of this clan3° Agamben is in complete agreement with this view: [T]he latest, most exemplary embodiment of study in our culture is </w:t>
      </w:r>
      <w:proofErr w:type="gramStart"/>
      <w:r w:rsidRPr="000055B2">
        <w:rPr>
          <w:sz w:val="16"/>
        </w:rPr>
        <w:t>not the great philosopher nor</w:t>
      </w:r>
      <w:proofErr w:type="gramEnd"/>
      <w:r w:rsidRPr="000055B2">
        <w:rPr>
          <w:sz w:val="16"/>
        </w:rPr>
        <w:t xml:space="preserve"> the sainted doctor. It is rather the student, such as he appears in certain novels of Kafka or </w:t>
      </w:r>
      <w:proofErr w:type="spellStart"/>
      <w:r w:rsidRPr="000055B2">
        <w:rPr>
          <w:sz w:val="16"/>
        </w:rPr>
        <w:t>Walser</w:t>
      </w:r>
      <w:proofErr w:type="spellEnd"/>
      <w:r w:rsidRPr="000055B2">
        <w:rPr>
          <w:sz w:val="16"/>
        </w:rPr>
        <w:t xml:space="preserve">. (IP, 65) It is precisely the apparent uselessness of the students and the hopelessness of study that plays such an important role in the strategy they develop with respect to power. Kafka’s useless students without </w:t>
      </w:r>
      <w:proofErr w:type="spellStart"/>
      <w:r w:rsidRPr="000055B2">
        <w:rPr>
          <w:sz w:val="16"/>
        </w:rPr>
        <w:t>Schrift</w:t>
      </w:r>
      <w:proofErr w:type="spellEnd"/>
      <w:r w:rsidRPr="000055B2">
        <w:rPr>
          <w:sz w:val="16"/>
        </w:rPr>
        <w:t xml:space="preserve"> </w:t>
      </w:r>
      <w:proofErr w:type="gramStart"/>
      <w:r w:rsidRPr="000055B2">
        <w:rPr>
          <w:sz w:val="16"/>
        </w:rPr>
        <w:t>So</w:t>
      </w:r>
      <w:proofErr w:type="gramEnd"/>
      <w:r w:rsidRPr="000055B2">
        <w:rPr>
          <w:sz w:val="16"/>
        </w:rPr>
        <w:t xml:space="preserve"> the students operating in </w:t>
      </w:r>
      <w:proofErr w:type="spellStart"/>
      <w:r w:rsidRPr="000055B2">
        <w:rPr>
          <w:sz w:val="16"/>
        </w:rPr>
        <w:t>Kafkas</w:t>
      </w:r>
      <w:proofErr w:type="spellEnd"/>
      <w:r w:rsidRPr="000055B2">
        <w:rPr>
          <w:sz w:val="16"/>
        </w:rPr>
        <w:t xml:space="preserve"> stories have an important characteristic: their studies seem to be useless. In Amerika, Karl sees a strange young man: He watched silently as the man read in his book, turned the pages and occasionally checked something in another book that he always picked up at lightning speed, often making entries in a notebook, his face always bent surprisingly low over it. Could this man be a student? He did seem to be studying. ... ‘You’re studying?’ asked Karl. ‘Yes, yes’, said the man, using the few moments lost to his studies to rearrange his books.3’ (...) </w:t>
      </w:r>
      <w:proofErr w:type="gramStart"/>
      <w:r w:rsidRPr="000055B2">
        <w:rPr>
          <w:sz w:val="16"/>
        </w:rPr>
        <w:t>And</w:t>
      </w:r>
      <w:proofErr w:type="gramEnd"/>
      <w:r w:rsidRPr="000055B2">
        <w:rPr>
          <w:sz w:val="16"/>
        </w:rPr>
        <w:t xml:space="preserve"> when </w:t>
      </w:r>
      <w:proofErr w:type="spellStart"/>
      <w:r w:rsidRPr="000055B2">
        <w:rPr>
          <w:sz w:val="16"/>
        </w:rPr>
        <w:t>wifi</w:t>
      </w:r>
      <w:proofErr w:type="spellEnd"/>
      <w:r w:rsidRPr="000055B2">
        <w:rPr>
          <w:sz w:val="16"/>
        </w:rPr>
        <w:t xml:space="preserve"> you be finished with your studies?’ asked Karl. ‘It’s slow going’, said the student. ... ‘[Y]</w:t>
      </w:r>
      <w:proofErr w:type="spellStart"/>
      <w:r w:rsidRPr="000055B2">
        <w:rPr>
          <w:sz w:val="16"/>
        </w:rPr>
        <w:t>ou</w:t>
      </w:r>
      <w:proofErr w:type="spellEnd"/>
      <w:r w:rsidRPr="000055B2">
        <w:rPr>
          <w:sz w:val="16"/>
        </w:rPr>
        <w:t xml:space="preserve"> can be happy about having given up your studies. I myself have been studying for years, out of pure single-mindedness. It has given me little satisfaction and even less chance of a decent future. 32 Karl explains his problems with </w:t>
      </w:r>
      <w:proofErr w:type="spellStart"/>
      <w:r w:rsidRPr="000055B2">
        <w:rPr>
          <w:sz w:val="16"/>
        </w:rPr>
        <w:t>Delamarche</w:t>
      </w:r>
      <w:proofErr w:type="spellEnd"/>
      <w:r w:rsidRPr="000055B2">
        <w:rPr>
          <w:sz w:val="16"/>
        </w:rPr>
        <w:t xml:space="preserve"> to the student. </w:t>
      </w:r>
      <w:r w:rsidRPr="000055B2">
        <w:rPr>
          <w:b/>
          <w:bCs/>
          <w:highlight w:val="cyan"/>
          <w:u w:val="single"/>
        </w:rPr>
        <w:t xml:space="preserve">The student </w:t>
      </w:r>
      <w:r w:rsidRPr="000055B2">
        <w:rPr>
          <w:b/>
          <w:bCs/>
          <w:u w:val="single"/>
        </w:rPr>
        <w:t xml:space="preserve">cannot really help him either; he does not offer Karl any insight in what he must do and even advises him to remain with </w:t>
      </w:r>
      <w:proofErr w:type="spellStart"/>
      <w:r w:rsidRPr="000055B2">
        <w:rPr>
          <w:b/>
          <w:bCs/>
          <w:u w:val="single"/>
        </w:rPr>
        <w:t>Delamarche</w:t>
      </w:r>
      <w:proofErr w:type="spellEnd"/>
      <w:r w:rsidRPr="000055B2">
        <w:rPr>
          <w:b/>
          <w:bCs/>
          <w:u w:val="single"/>
        </w:rPr>
        <w:t xml:space="preserve"> ‘absolutely33 Karl </w:t>
      </w:r>
      <w:r w:rsidRPr="000055B2">
        <w:rPr>
          <w:b/>
          <w:bCs/>
          <w:highlight w:val="cyan"/>
          <w:u w:val="single"/>
        </w:rPr>
        <w:t>wonders where studying had got him — he had forgotten everything again</w:t>
      </w:r>
      <w:r w:rsidRPr="000055B2">
        <w:rPr>
          <w:sz w:val="16"/>
          <w:highlight w:val="cyan"/>
        </w:rPr>
        <w:t>.</w:t>
      </w:r>
      <w:r w:rsidRPr="000055B2">
        <w:rPr>
          <w:b/>
          <w:bCs/>
          <w:u w:val="single"/>
        </w:rPr>
        <w:t>34 The most extreme example of a student</w:t>
      </w:r>
      <w:r w:rsidRPr="000055B2">
        <w:rPr>
          <w:sz w:val="16"/>
        </w:rPr>
        <w:t xml:space="preserve">, in </w:t>
      </w:r>
      <w:proofErr w:type="spellStart"/>
      <w:r w:rsidRPr="000055B2">
        <w:rPr>
          <w:sz w:val="16"/>
        </w:rPr>
        <w:t>Agamben’s</w:t>
      </w:r>
      <w:proofErr w:type="spellEnd"/>
      <w:r w:rsidRPr="000055B2">
        <w:rPr>
          <w:sz w:val="16"/>
        </w:rPr>
        <w:t xml:space="preserve"> view, is </w:t>
      </w:r>
      <w:proofErr w:type="spellStart"/>
      <w:r w:rsidRPr="000055B2">
        <w:rPr>
          <w:sz w:val="16"/>
        </w:rPr>
        <w:t>MelvillËs</w:t>
      </w:r>
      <w:proofErr w:type="spellEnd"/>
      <w:r w:rsidRPr="000055B2">
        <w:rPr>
          <w:sz w:val="16"/>
        </w:rPr>
        <w:t xml:space="preserve"> Bartleby, </w:t>
      </w:r>
      <w:r w:rsidRPr="000055B2">
        <w:rPr>
          <w:b/>
          <w:bCs/>
          <w:u w:val="single"/>
        </w:rPr>
        <w:t>the scriber who stopped writing</w:t>
      </w:r>
      <w:r w:rsidRPr="000055B2">
        <w:rPr>
          <w:sz w:val="16"/>
        </w:rPr>
        <w:t xml:space="preserve">. According to Benjamin, </w:t>
      </w:r>
      <w:proofErr w:type="spellStart"/>
      <w:proofErr w:type="gramStart"/>
      <w:r w:rsidRPr="000055B2">
        <w:rPr>
          <w:sz w:val="16"/>
        </w:rPr>
        <w:t>Kafkas</w:t>
      </w:r>
      <w:proofErr w:type="spellEnd"/>
      <w:proofErr w:type="gramEnd"/>
      <w:r w:rsidRPr="000055B2">
        <w:rPr>
          <w:sz w:val="16"/>
        </w:rPr>
        <w:t xml:space="preserve"> students have also lost the </w:t>
      </w:r>
      <w:proofErr w:type="spellStart"/>
      <w:r w:rsidRPr="000055B2">
        <w:rPr>
          <w:sz w:val="16"/>
        </w:rPr>
        <w:t>Schrift</w:t>
      </w:r>
      <w:proofErr w:type="spellEnd"/>
      <w:r w:rsidRPr="000055B2">
        <w:rPr>
          <w:sz w:val="16"/>
        </w:rPr>
        <w:t xml:space="preserve">. This can mean either that </w:t>
      </w:r>
      <w:r w:rsidRPr="000055B2">
        <w:rPr>
          <w:b/>
          <w:bCs/>
          <w:u w:val="single"/>
        </w:rPr>
        <w:t>they have stopped writing or that they have lost</w:t>
      </w:r>
      <w:r w:rsidRPr="000055B2">
        <w:rPr>
          <w:sz w:val="16"/>
        </w:rPr>
        <w:t xml:space="preserve"> the </w:t>
      </w:r>
      <w:proofErr w:type="spellStart"/>
      <w:r w:rsidRPr="000055B2">
        <w:rPr>
          <w:sz w:val="16"/>
        </w:rPr>
        <w:t>Schrift</w:t>
      </w:r>
      <w:proofErr w:type="spellEnd"/>
      <w:r w:rsidRPr="000055B2">
        <w:rPr>
          <w:sz w:val="16"/>
        </w:rPr>
        <w:t xml:space="preserve"> in the sense of the Torah, </w:t>
      </w:r>
      <w:r w:rsidRPr="000055B2">
        <w:rPr>
          <w:b/>
          <w:bCs/>
          <w:u w:val="single"/>
        </w:rPr>
        <w:t>the object of study</w:t>
      </w:r>
      <w:r w:rsidRPr="000055B2">
        <w:rPr>
          <w:sz w:val="16"/>
        </w:rPr>
        <w:t xml:space="preserve">. According to </w:t>
      </w:r>
      <w:proofErr w:type="spellStart"/>
      <w:r w:rsidRPr="000055B2">
        <w:rPr>
          <w:sz w:val="16"/>
        </w:rPr>
        <w:t>Scholem</w:t>
      </w:r>
      <w:proofErr w:type="spellEnd"/>
      <w:r w:rsidRPr="000055B2">
        <w:rPr>
          <w:sz w:val="16"/>
        </w:rPr>
        <w:t xml:space="preserve">, </w:t>
      </w:r>
      <w:r w:rsidRPr="000055B2">
        <w:rPr>
          <w:b/>
          <w:bCs/>
          <w:u w:val="single"/>
        </w:rPr>
        <w:t>the students</w:t>
      </w:r>
      <w:r w:rsidRPr="000055B2">
        <w:rPr>
          <w:sz w:val="16"/>
        </w:rPr>
        <w:t xml:space="preserve"> have not lost the </w:t>
      </w:r>
      <w:proofErr w:type="spellStart"/>
      <w:r w:rsidRPr="000055B2">
        <w:rPr>
          <w:sz w:val="16"/>
        </w:rPr>
        <w:t>Schrift</w:t>
      </w:r>
      <w:proofErr w:type="spellEnd"/>
      <w:r w:rsidRPr="000055B2">
        <w:rPr>
          <w:sz w:val="16"/>
        </w:rPr>
        <w:t xml:space="preserve"> or the Torah, but they </w:t>
      </w:r>
      <w:r w:rsidRPr="000055B2">
        <w:rPr>
          <w:b/>
          <w:bCs/>
          <w:u w:val="single"/>
        </w:rPr>
        <w:t>can no longer decipher it</w:t>
      </w:r>
      <w:r w:rsidRPr="000055B2">
        <w:rPr>
          <w:sz w:val="16"/>
        </w:rPr>
        <w:t xml:space="preserve"> (cited in HS, 51). Nonetheless, Benjamin’s genius is apparent, according to Agamben, precisely in the fact that the students have lost the </w:t>
      </w:r>
      <w:proofErr w:type="spellStart"/>
      <w:r w:rsidRPr="000055B2">
        <w:rPr>
          <w:sz w:val="16"/>
        </w:rPr>
        <w:t>Schrift</w:t>
      </w:r>
      <w:proofErr w:type="spellEnd"/>
      <w:r w:rsidRPr="000055B2">
        <w:rPr>
          <w:sz w:val="16"/>
        </w:rPr>
        <w:t xml:space="preserve">. </w:t>
      </w:r>
      <w:r w:rsidRPr="000055B2">
        <w:rPr>
          <w:b/>
          <w:bCs/>
          <w:u w:val="single"/>
        </w:rPr>
        <w:t xml:space="preserve">Their commentaries on the </w:t>
      </w:r>
      <w:proofErr w:type="spellStart"/>
      <w:r w:rsidRPr="000055B2">
        <w:rPr>
          <w:b/>
          <w:bCs/>
          <w:u w:val="single"/>
        </w:rPr>
        <w:t>Schrift</w:t>
      </w:r>
      <w:proofErr w:type="spellEnd"/>
      <w:r w:rsidRPr="000055B2">
        <w:rPr>
          <w:b/>
          <w:bCs/>
          <w:u w:val="single"/>
        </w:rPr>
        <w:t xml:space="preserve">, on the </w:t>
      </w:r>
      <w:r w:rsidRPr="000055B2">
        <w:rPr>
          <w:b/>
          <w:bCs/>
          <w:highlight w:val="cyan"/>
          <w:u w:val="single"/>
        </w:rPr>
        <w:t>Law, are notes in</w:t>
      </w:r>
      <w:r w:rsidRPr="00197D6F">
        <w:rPr>
          <w:b/>
          <w:bCs/>
          <w:u w:val="single"/>
        </w:rPr>
        <w:t xml:space="preserve"> the margin of </w:t>
      </w:r>
      <w:r w:rsidRPr="000055B2">
        <w:rPr>
          <w:b/>
          <w:bCs/>
          <w:highlight w:val="cyan"/>
          <w:u w:val="single"/>
        </w:rPr>
        <w:t>a blank page</w:t>
      </w:r>
      <w:r w:rsidRPr="000055B2">
        <w:rPr>
          <w:b/>
          <w:bCs/>
          <w:u w:val="single"/>
        </w:rPr>
        <w:t>.35 Study does not lead to an a priori determined goal</w:t>
      </w:r>
      <w:r w:rsidRPr="000055B2">
        <w:rPr>
          <w:sz w:val="16"/>
        </w:rPr>
        <w:t xml:space="preserve">; Kafka does not attach any promises to study that are traditionally attached to the study of the Torah. According to Agamben, the messianic tension of </w:t>
      </w:r>
      <w:r w:rsidRPr="000055B2">
        <w:rPr>
          <w:b/>
          <w:bCs/>
          <w:u w:val="single"/>
        </w:rPr>
        <w:t>study</w:t>
      </w:r>
      <w:r w:rsidRPr="000055B2">
        <w:rPr>
          <w:sz w:val="16"/>
        </w:rPr>
        <w:t xml:space="preserve"> is turned around here. Or better: it </w:t>
      </w:r>
      <w:r w:rsidRPr="000055B2">
        <w:rPr>
          <w:b/>
          <w:bCs/>
          <w:u w:val="single"/>
        </w:rPr>
        <w:t xml:space="preserve">has gone beyond itself. Its gesture is that of a </w:t>
      </w:r>
      <w:r w:rsidRPr="000055B2">
        <w:rPr>
          <w:b/>
          <w:bCs/>
          <w:highlight w:val="cyan"/>
          <w:u w:val="single"/>
        </w:rPr>
        <w:t>power</w:t>
      </w:r>
      <w:r w:rsidRPr="000055B2">
        <w:rPr>
          <w:b/>
          <w:bCs/>
          <w:u w:val="single"/>
        </w:rPr>
        <w:t xml:space="preserve"> that does not precede but </w:t>
      </w:r>
      <w:r w:rsidRPr="000055B2">
        <w:rPr>
          <w:b/>
          <w:bCs/>
          <w:highlight w:val="cyan"/>
          <w:u w:val="single"/>
        </w:rPr>
        <w:t xml:space="preserve">follows </w:t>
      </w:r>
      <w:r w:rsidRPr="00197D6F">
        <w:rPr>
          <w:b/>
          <w:bCs/>
          <w:u w:val="single"/>
        </w:rPr>
        <w:t xml:space="preserve">its </w:t>
      </w:r>
      <w:r w:rsidRPr="000055B2">
        <w:rPr>
          <w:b/>
          <w:bCs/>
          <w:highlight w:val="cyan"/>
          <w:u w:val="single"/>
        </w:rPr>
        <w:t xml:space="preserve">action, which it </w:t>
      </w:r>
      <w:r w:rsidRPr="000055B2">
        <w:rPr>
          <w:b/>
          <w:bCs/>
          <w:u w:val="single"/>
        </w:rPr>
        <w:t xml:space="preserve">has </w:t>
      </w:r>
      <w:r w:rsidRPr="000055B2">
        <w:rPr>
          <w:b/>
          <w:bCs/>
          <w:highlight w:val="cyan"/>
          <w:u w:val="single"/>
        </w:rPr>
        <w:t>left behind forever</w:t>
      </w:r>
      <w:r w:rsidRPr="000055B2">
        <w:rPr>
          <w:sz w:val="16"/>
        </w:rPr>
        <w:t xml:space="preserve">, of a Talmud that has not only announced the reconstruction of the temple but has already forgotten it. </w:t>
      </w:r>
      <w:r w:rsidRPr="000055B2">
        <w:rPr>
          <w:b/>
          <w:bCs/>
          <w:u w:val="single"/>
        </w:rPr>
        <w:t>‘At this point, study shakes off the sadness that disfigured it and returns to its truest nature: not work, but inspiration, the self-nourishment of the soul’</w:t>
      </w:r>
      <w:r w:rsidRPr="000055B2">
        <w:rPr>
          <w:sz w:val="16"/>
        </w:rPr>
        <w:t xml:space="preserve"> (IP, 65).36 </w:t>
      </w:r>
      <w:proofErr w:type="spellStart"/>
      <w:r w:rsidRPr="000055B2">
        <w:rPr>
          <w:sz w:val="16"/>
        </w:rPr>
        <w:t>Kafkas</w:t>
      </w:r>
      <w:proofErr w:type="spellEnd"/>
      <w:r w:rsidRPr="000055B2">
        <w:rPr>
          <w:sz w:val="16"/>
        </w:rPr>
        <w:t xml:space="preserve"> assistants are members of a congregation who have lost their house of prayer. His students have forgotten how to write, have lost the </w:t>
      </w:r>
      <w:proofErr w:type="spellStart"/>
      <w:r w:rsidRPr="000055B2">
        <w:rPr>
          <w:sz w:val="16"/>
        </w:rPr>
        <w:t>Schrift</w:t>
      </w:r>
      <w:proofErr w:type="spellEnd"/>
      <w:r w:rsidRPr="000055B2">
        <w:rPr>
          <w:sz w:val="16"/>
        </w:rPr>
        <w:t>. Now nothing stops them on their ‘[u]</w:t>
      </w:r>
      <w:proofErr w:type="spellStart"/>
      <w:r w:rsidRPr="000055B2">
        <w:rPr>
          <w:sz w:val="16"/>
        </w:rPr>
        <w:t>ntrammeled</w:t>
      </w:r>
      <w:proofErr w:type="spellEnd"/>
      <w:r w:rsidRPr="000055B2">
        <w:rPr>
          <w:sz w:val="16"/>
        </w:rPr>
        <w:t xml:space="preserve">, happy journey:37 The study of the horse </w:t>
      </w:r>
      <w:proofErr w:type="spellStart"/>
      <w:r w:rsidRPr="000055B2">
        <w:rPr>
          <w:sz w:val="16"/>
        </w:rPr>
        <w:lastRenderedPageBreak/>
        <w:t>Bucephalus</w:t>
      </w:r>
      <w:proofErr w:type="spellEnd"/>
      <w:r w:rsidRPr="000055B2">
        <w:rPr>
          <w:sz w:val="16"/>
        </w:rPr>
        <w:t xml:space="preserve"> But the most enigmatic example of the student in </w:t>
      </w:r>
      <w:proofErr w:type="spellStart"/>
      <w:r w:rsidRPr="000055B2">
        <w:rPr>
          <w:sz w:val="16"/>
        </w:rPr>
        <w:t>Kafkas</w:t>
      </w:r>
      <w:proofErr w:type="spellEnd"/>
      <w:r w:rsidRPr="000055B2">
        <w:rPr>
          <w:sz w:val="16"/>
        </w:rPr>
        <w:t xml:space="preserve"> work may be Alexander the </w:t>
      </w:r>
      <w:proofErr w:type="spellStart"/>
      <w:r w:rsidRPr="000055B2">
        <w:rPr>
          <w:sz w:val="16"/>
        </w:rPr>
        <w:t>Great’s</w:t>
      </w:r>
      <w:proofErr w:type="spellEnd"/>
      <w:r w:rsidRPr="000055B2">
        <w:rPr>
          <w:sz w:val="16"/>
        </w:rPr>
        <w:t xml:space="preserve"> horse </w:t>
      </w:r>
      <w:proofErr w:type="spellStart"/>
      <w:r w:rsidRPr="000055B2">
        <w:rPr>
          <w:sz w:val="16"/>
        </w:rPr>
        <w:t>Bucephalus</w:t>
      </w:r>
      <w:proofErr w:type="spellEnd"/>
      <w:r w:rsidRPr="000055B2">
        <w:rPr>
          <w:sz w:val="16"/>
        </w:rPr>
        <w:t xml:space="preserve">, who happens to become a lawyer to the surprise of his colleagues. We have a new lawyer, Dr. </w:t>
      </w:r>
      <w:proofErr w:type="spellStart"/>
      <w:r w:rsidRPr="000055B2">
        <w:rPr>
          <w:sz w:val="16"/>
        </w:rPr>
        <w:t>Bucephalus</w:t>
      </w:r>
      <w:proofErr w:type="spellEnd"/>
      <w:r w:rsidRPr="000055B2">
        <w:rPr>
          <w:sz w:val="16"/>
        </w:rPr>
        <w:t xml:space="preserve">. In his outward appearance there is little to recall the time when he was the warhorse of Alexander of Macedonia. ... I recently saw a quite simple court usher with the knowing eye of a little racetrack regular </w:t>
      </w:r>
      <w:proofErr w:type="spellStart"/>
      <w:r w:rsidRPr="000055B2">
        <w:rPr>
          <w:sz w:val="16"/>
        </w:rPr>
        <w:t>marveffing</w:t>
      </w:r>
      <w:proofErr w:type="spellEnd"/>
      <w:r w:rsidRPr="000055B2">
        <w:rPr>
          <w:sz w:val="16"/>
        </w:rPr>
        <w:t xml:space="preserve"> at the lawyer as the latter, lifting his thighs high, mounted step by step with a stride that made the marble clang. In general the bar approves the admission of </w:t>
      </w:r>
      <w:proofErr w:type="spellStart"/>
      <w:r w:rsidRPr="000055B2">
        <w:rPr>
          <w:sz w:val="16"/>
        </w:rPr>
        <w:t>Bucephalus</w:t>
      </w:r>
      <w:proofErr w:type="spellEnd"/>
      <w:r w:rsidRPr="000055B2">
        <w:rPr>
          <w:sz w:val="16"/>
        </w:rPr>
        <w:t xml:space="preserve">. ... Nowadays, as no one can deny, there is no great Alexander. To be sure, many know how to commit murder ... and many feel that Macedonia is too narrow ... but no one, no one, can lead the way to India. Even in those days India’s gates were beyond reach, but their direction was indicated by the royal sword. ... Today ... no one shows the way; many carry swords but only wave them in the air and the gaze that tries to follow them grows confused. Perhaps, therefore, it is really best, as </w:t>
      </w:r>
      <w:proofErr w:type="spellStart"/>
      <w:r w:rsidRPr="000055B2">
        <w:rPr>
          <w:sz w:val="16"/>
        </w:rPr>
        <w:t>Bucephalus</w:t>
      </w:r>
      <w:proofErr w:type="spellEnd"/>
      <w:r w:rsidRPr="000055B2">
        <w:rPr>
          <w:sz w:val="16"/>
        </w:rPr>
        <w:t xml:space="preserve"> has done, to immerse oneself in law books. Free, his flanks unburdened by the loins of the rider, by quiet lamplight, far from the tumult of Alexander’s baffle, he reads and turns the pages of our old books.38 In his interpretation of this story, Werner Kraft concludes </w:t>
      </w:r>
      <w:r w:rsidRPr="00197D6F">
        <w:rPr>
          <w:b/>
          <w:bCs/>
          <w:u w:val="single"/>
        </w:rPr>
        <w:t xml:space="preserve">that </w:t>
      </w:r>
      <w:r w:rsidRPr="000055B2">
        <w:rPr>
          <w:b/>
          <w:bCs/>
          <w:highlight w:val="cyan"/>
          <w:u w:val="single"/>
        </w:rPr>
        <w:t>law is set</w:t>
      </w:r>
      <w:r w:rsidRPr="000055B2">
        <w:rPr>
          <w:b/>
          <w:bCs/>
          <w:u w:val="single"/>
        </w:rPr>
        <w:t xml:space="preserve"> over </w:t>
      </w:r>
      <w:r w:rsidRPr="000055B2">
        <w:rPr>
          <w:b/>
          <w:bCs/>
          <w:highlight w:val="cyan"/>
          <w:u w:val="single"/>
        </w:rPr>
        <w:t>against myth</w:t>
      </w:r>
      <w:r w:rsidRPr="000055B2">
        <w:rPr>
          <w:b/>
          <w:bCs/>
          <w:u w:val="single"/>
        </w:rPr>
        <w:t xml:space="preserve"> in the name of justice: </w:t>
      </w:r>
      <w:r w:rsidRPr="000055B2">
        <w:rPr>
          <w:b/>
          <w:bCs/>
          <w:highlight w:val="cyan"/>
          <w:u w:val="single"/>
        </w:rPr>
        <w:t xml:space="preserve">instead of taking part in </w:t>
      </w:r>
      <w:r w:rsidRPr="000055B2">
        <w:rPr>
          <w:b/>
          <w:bCs/>
          <w:u w:val="single"/>
        </w:rPr>
        <w:t xml:space="preserve">the </w:t>
      </w:r>
      <w:r w:rsidRPr="000055B2">
        <w:rPr>
          <w:b/>
          <w:bCs/>
          <w:highlight w:val="cyan"/>
          <w:u w:val="single"/>
        </w:rPr>
        <w:t>mythical (pre-law) struggle</w:t>
      </w:r>
      <w:r w:rsidRPr="000055B2">
        <w:rPr>
          <w:sz w:val="16"/>
        </w:rPr>
        <w:t xml:space="preserve">, </w:t>
      </w:r>
      <w:proofErr w:type="spellStart"/>
      <w:r w:rsidRPr="000055B2">
        <w:rPr>
          <w:sz w:val="16"/>
        </w:rPr>
        <w:t>Bucephalus</w:t>
      </w:r>
      <w:proofErr w:type="spellEnd"/>
      <w:r w:rsidRPr="000055B2">
        <w:rPr>
          <w:sz w:val="16"/>
        </w:rPr>
        <w:t xml:space="preserve"> devotes himself to law.39 Benjamin sees this as a serious misunderstanding of </w:t>
      </w:r>
      <w:proofErr w:type="spellStart"/>
      <w:r w:rsidRPr="000055B2">
        <w:rPr>
          <w:sz w:val="16"/>
        </w:rPr>
        <w:t>Kafkas</w:t>
      </w:r>
      <w:proofErr w:type="spellEnd"/>
      <w:r w:rsidRPr="000055B2">
        <w:rPr>
          <w:sz w:val="16"/>
        </w:rPr>
        <w:t xml:space="preserve"> story. Indeed, </w:t>
      </w:r>
      <w:r w:rsidRPr="000055B2">
        <w:rPr>
          <w:b/>
          <w:bCs/>
          <w:highlight w:val="cyan"/>
          <w:u w:val="single"/>
        </w:rPr>
        <w:t>the goal is to unmask mythical-juridical violence</w:t>
      </w:r>
      <w:r w:rsidRPr="000055B2">
        <w:rPr>
          <w:b/>
          <w:bCs/>
          <w:u w:val="single"/>
        </w:rPr>
        <w:t xml:space="preserve"> and human beings</w:t>
      </w:r>
      <w:r w:rsidRPr="000055B2">
        <w:rPr>
          <w:sz w:val="16"/>
        </w:rPr>
        <w:t xml:space="preserve">, like the horse </w:t>
      </w:r>
      <w:proofErr w:type="spellStart"/>
      <w:r w:rsidRPr="000055B2">
        <w:rPr>
          <w:sz w:val="16"/>
        </w:rPr>
        <w:t>Bucephalus</w:t>
      </w:r>
      <w:proofErr w:type="spellEnd"/>
      <w:r w:rsidRPr="000055B2">
        <w:rPr>
          <w:sz w:val="16"/>
        </w:rPr>
        <w:t xml:space="preserve">, </w:t>
      </w:r>
      <w:r w:rsidRPr="000055B2">
        <w:rPr>
          <w:b/>
          <w:bCs/>
          <w:u w:val="single"/>
        </w:rPr>
        <w:t>must tame the mythical forces at whatever cost</w:t>
      </w:r>
      <w:r w:rsidRPr="000055B2">
        <w:rPr>
          <w:sz w:val="16"/>
        </w:rPr>
        <w:t xml:space="preserve"> (SE, 63). But, according to Benjamin, </w:t>
      </w:r>
      <w:r w:rsidRPr="000055B2">
        <w:rPr>
          <w:b/>
          <w:bCs/>
          <w:u w:val="single"/>
        </w:rPr>
        <w:t xml:space="preserve">what is new about </w:t>
      </w:r>
      <w:r w:rsidRPr="000055B2">
        <w:rPr>
          <w:b/>
          <w:bCs/>
          <w:highlight w:val="cyan"/>
          <w:u w:val="single"/>
        </w:rPr>
        <w:t>this ‘new lawyer</w:t>
      </w:r>
      <w:r w:rsidRPr="000055B2">
        <w:rPr>
          <w:b/>
          <w:bCs/>
          <w:u w:val="single"/>
        </w:rPr>
        <w:t xml:space="preserve"> what is new for the legal profession, is that he </w:t>
      </w:r>
      <w:r w:rsidRPr="000055B2">
        <w:rPr>
          <w:b/>
          <w:bCs/>
          <w:highlight w:val="cyan"/>
          <w:u w:val="single"/>
        </w:rPr>
        <w:t xml:space="preserve">does not practice law but </w:t>
      </w:r>
      <w:r w:rsidRPr="001B129F">
        <w:rPr>
          <w:b/>
          <w:bCs/>
          <w:highlight w:val="cyan"/>
          <w:u w:val="single"/>
        </w:rPr>
        <w:t xml:space="preserve">only </w:t>
      </w:r>
      <w:r w:rsidRPr="000055B2">
        <w:rPr>
          <w:b/>
          <w:bCs/>
          <w:highlight w:val="cyan"/>
          <w:u w:val="single"/>
        </w:rPr>
        <w:t>studies</w:t>
      </w:r>
      <w:r w:rsidRPr="00197D6F">
        <w:rPr>
          <w:b/>
          <w:bCs/>
          <w:u w:val="single"/>
        </w:rPr>
        <w:t xml:space="preserve"> it</w:t>
      </w:r>
      <w:r w:rsidRPr="000055B2">
        <w:rPr>
          <w:b/>
          <w:bCs/>
          <w:u w:val="single"/>
        </w:rPr>
        <w:t>, reading in tranquil lamplight.</w:t>
      </w:r>
      <w:r w:rsidRPr="000055B2">
        <w:rPr>
          <w:sz w:val="16"/>
        </w:rPr>
        <w:t xml:space="preserve"> </w:t>
      </w:r>
      <w:proofErr w:type="spellStart"/>
      <w:r w:rsidRPr="000055B2">
        <w:rPr>
          <w:sz w:val="16"/>
        </w:rPr>
        <w:t>Bucephalus</w:t>
      </w:r>
      <w:proofErr w:type="spellEnd"/>
      <w:r w:rsidRPr="000055B2">
        <w:rPr>
          <w:sz w:val="16"/>
        </w:rPr>
        <w:t xml:space="preserve"> is free: his flanks are no longer squeezed by Alexander the </w:t>
      </w:r>
      <w:proofErr w:type="spellStart"/>
      <w:r w:rsidRPr="000055B2">
        <w:rPr>
          <w:sz w:val="16"/>
        </w:rPr>
        <w:t>Great’s</w:t>
      </w:r>
      <w:proofErr w:type="spellEnd"/>
      <w:r w:rsidRPr="000055B2">
        <w:rPr>
          <w:sz w:val="16"/>
        </w:rPr>
        <w:t xml:space="preserve"> thighs and he is no longer carrying the latter on his back. </w:t>
      </w:r>
      <w:r w:rsidRPr="000055B2">
        <w:rPr>
          <w:b/>
          <w:bCs/>
          <w:u w:val="single"/>
        </w:rPr>
        <w:t xml:space="preserve">The </w:t>
      </w:r>
      <w:r w:rsidRPr="000055B2">
        <w:rPr>
          <w:b/>
          <w:iCs/>
          <w:u w:val="single"/>
          <w:bdr w:val="single" w:sz="18" w:space="0" w:color="auto"/>
        </w:rPr>
        <w:t xml:space="preserve">door to </w:t>
      </w:r>
      <w:r w:rsidRPr="000055B2">
        <w:rPr>
          <w:b/>
          <w:iCs/>
          <w:highlight w:val="cyan"/>
          <w:u w:val="single"/>
          <w:bdr w:val="single" w:sz="18" w:space="0" w:color="auto"/>
        </w:rPr>
        <w:t>justice is not to employ law but</w:t>
      </w:r>
      <w:r w:rsidRPr="000055B2">
        <w:rPr>
          <w:b/>
          <w:iCs/>
          <w:u w:val="single"/>
          <w:bdr w:val="single" w:sz="18" w:space="0" w:color="auto"/>
        </w:rPr>
        <w:t xml:space="preserve"> to </w:t>
      </w:r>
      <w:r w:rsidRPr="000055B2">
        <w:rPr>
          <w:b/>
          <w:iCs/>
          <w:highlight w:val="cyan"/>
          <w:u w:val="single"/>
          <w:bdr w:val="single" w:sz="18" w:space="0" w:color="auto"/>
        </w:rPr>
        <w:t>make it inoperative</w:t>
      </w:r>
      <w:r w:rsidRPr="000055B2">
        <w:rPr>
          <w:b/>
          <w:bCs/>
          <w:u w:val="single"/>
        </w:rPr>
        <w:t xml:space="preserve"> — not by </w:t>
      </w:r>
      <w:r w:rsidRPr="000055B2">
        <w:rPr>
          <w:b/>
          <w:bCs/>
          <w:highlight w:val="cyan"/>
          <w:u w:val="single"/>
        </w:rPr>
        <w:t>practicing</w:t>
      </w:r>
      <w:r w:rsidRPr="000055B2">
        <w:rPr>
          <w:b/>
          <w:bCs/>
          <w:u w:val="single"/>
        </w:rPr>
        <w:t xml:space="preserve"> law (which </w:t>
      </w:r>
      <w:r w:rsidRPr="000055B2">
        <w:rPr>
          <w:b/>
          <w:bCs/>
          <w:highlight w:val="cyan"/>
          <w:u w:val="single"/>
        </w:rPr>
        <w:t>would be</w:t>
      </w:r>
      <w:r w:rsidRPr="000055B2">
        <w:rPr>
          <w:b/>
          <w:bCs/>
          <w:u w:val="single"/>
        </w:rPr>
        <w:t xml:space="preserve"> a </w:t>
      </w:r>
      <w:r w:rsidRPr="000055B2">
        <w:rPr>
          <w:b/>
          <w:bCs/>
          <w:highlight w:val="cyan"/>
          <w:u w:val="single"/>
        </w:rPr>
        <w:t>repetition</w:t>
      </w:r>
      <w:r w:rsidRPr="000055B2">
        <w:rPr>
          <w:b/>
          <w:bCs/>
          <w:u w:val="single"/>
        </w:rPr>
        <w:t xml:space="preserve"> of the mythical forces, </w:t>
      </w:r>
      <w:r w:rsidRPr="000055B2">
        <w:rPr>
          <w:b/>
          <w:bCs/>
          <w:highlight w:val="cyan"/>
          <w:u w:val="single"/>
        </w:rPr>
        <w:t xml:space="preserve">given </w:t>
      </w:r>
      <w:r w:rsidRPr="000055B2">
        <w:rPr>
          <w:b/>
          <w:iCs/>
          <w:highlight w:val="cyan"/>
          <w:u w:val="single"/>
          <w:bdr w:val="single" w:sz="18" w:space="0" w:color="auto"/>
        </w:rPr>
        <w:t xml:space="preserve">that law is </w:t>
      </w:r>
      <w:r w:rsidRPr="000055B2">
        <w:rPr>
          <w:b/>
          <w:iCs/>
          <w:u w:val="single"/>
          <w:bdr w:val="single" w:sz="18" w:space="0" w:color="auto"/>
        </w:rPr>
        <w:t xml:space="preserve">in </w:t>
      </w:r>
      <w:r w:rsidRPr="000055B2">
        <w:rPr>
          <w:b/>
          <w:iCs/>
          <w:highlight w:val="cyan"/>
          <w:u w:val="single"/>
          <w:bdr w:val="single" w:sz="18" w:space="0" w:color="auto"/>
        </w:rPr>
        <w:t>force without significance</w:t>
      </w:r>
      <w:r w:rsidRPr="000055B2">
        <w:rPr>
          <w:b/>
          <w:bCs/>
          <w:u w:val="single"/>
        </w:rPr>
        <w:t xml:space="preserve">), but by doing nothing more than studying it. ‘The </w:t>
      </w:r>
      <w:proofErr w:type="gramStart"/>
      <w:r w:rsidRPr="000055B2">
        <w:rPr>
          <w:b/>
          <w:bCs/>
          <w:u w:val="single"/>
        </w:rPr>
        <w:t>law</w:t>
      </w:r>
      <w:proofErr w:type="gramEnd"/>
      <w:r w:rsidRPr="000055B2">
        <w:rPr>
          <w:b/>
          <w:bCs/>
          <w:u w:val="single"/>
        </w:rPr>
        <w:t xml:space="preserve"> which is studied but no longer practiced is the gate to justice </w:t>
      </w:r>
      <w:proofErr w:type="spellStart"/>
      <w:r w:rsidRPr="000055B2">
        <w:rPr>
          <w:b/>
          <w:bCs/>
          <w:u w:val="single"/>
        </w:rPr>
        <w:t>Bucephalus</w:t>
      </w:r>
      <w:proofErr w:type="spellEnd"/>
      <w:r w:rsidRPr="000055B2">
        <w:rPr>
          <w:b/>
          <w:bCs/>
          <w:u w:val="single"/>
        </w:rPr>
        <w:t xml:space="preserve">’ strategy against law is thus study. Agamben remarks that it is decisive that the law that is not practiced but only studied does not itself become justice but only the door to it. </w:t>
      </w:r>
      <w:r w:rsidRPr="000055B2">
        <w:rPr>
          <w:b/>
          <w:iCs/>
          <w:u w:val="single"/>
          <w:bdr w:val="single" w:sz="18" w:space="0" w:color="auto"/>
        </w:rPr>
        <w:t xml:space="preserve">The </w:t>
      </w:r>
      <w:r w:rsidRPr="000055B2">
        <w:rPr>
          <w:b/>
          <w:iCs/>
          <w:highlight w:val="cyan"/>
          <w:u w:val="single"/>
          <w:bdr w:val="single" w:sz="18" w:space="0" w:color="auto"/>
        </w:rPr>
        <w:t xml:space="preserve">study of </w:t>
      </w:r>
      <w:r w:rsidRPr="000055B2">
        <w:rPr>
          <w:b/>
          <w:iCs/>
          <w:u w:val="single"/>
          <w:bdr w:val="single" w:sz="18" w:space="0" w:color="auto"/>
        </w:rPr>
        <w:t xml:space="preserve">the </w:t>
      </w:r>
      <w:r w:rsidRPr="000055B2">
        <w:rPr>
          <w:b/>
          <w:iCs/>
          <w:highlight w:val="cyan"/>
          <w:u w:val="single"/>
          <w:bdr w:val="single" w:sz="18" w:space="0" w:color="auto"/>
        </w:rPr>
        <w:t xml:space="preserve">law has no ‘higher purpose’ - that is why </w:t>
      </w:r>
      <w:r w:rsidRPr="000055B2">
        <w:rPr>
          <w:b/>
          <w:iCs/>
          <w:u w:val="single"/>
          <w:bdr w:val="single" w:sz="18" w:space="0" w:color="auto"/>
        </w:rPr>
        <w:t xml:space="preserve">the </w:t>
      </w:r>
      <w:r w:rsidRPr="000055B2">
        <w:rPr>
          <w:b/>
          <w:iCs/>
          <w:highlight w:val="cyan"/>
          <w:u w:val="single"/>
          <w:bdr w:val="single" w:sz="18" w:space="0" w:color="auto"/>
        </w:rPr>
        <w:t>law has become inoperative</w:t>
      </w:r>
      <w:r w:rsidRPr="000055B2">
        <w:rPr>
          <w:b/>
          <w:bCs/>
          <w:u w:val="single"/>
        </w:rPr>
        <w:t xml:space="preserve">.4’ ‘That which opens the passage to </w:t>
      </w:r>
      <w:r w:rsidRPr="000055B2">
        <w:rPr>
          <w:b/>
          <w:bCs/>
          <w:highlight w:val="cyan"/>
          <w:u w:val="single"/>
        </w:rPr>
        <w:t xml:space="preserve">justice is not </w:t>
      </w:r>
      <w:r w:rsidRPr="000055B2">
        <w:rPr>
          <w:b/>
          <w:bCs/>
          <w:u w:val="single"/>
        </w:rPr>
        <w:t xml:space="preserve">the </w:t>
      </w:r>
      <w:r w:rsidRPr="000055B2">
        <w:rPr>
          <w:b/>
          <w:bCs/>
          <w:highlight w:val="cyan"/>
          <w:u w:val="single"/>
        </w:rPr>
        <w:t xml:space="preserve">abolishment of </w:t>
      </w:r>
      <w:r w:rsidRPr="000055B2">
        <w:rPr>
          <w:b/>
          <w:bCs/>
          <w:u w:val="single"/>
        </w:rPr>
        <w:t xml:space="preserve">the </w:t>
      </w:r>
      <w:r w:rsidRPr="000055B2">
        <w:rPr>
          <w:b/>
          <w:bCs/>
          <w:highlight w:val="cyan"/>
          <w:u w:val="single"/>
        </w:rPr>
        <w:t xml:space="preserve">law but its </w:t>
      </w:r>
      <w:r w:rsidRPr="000055B2">
        <w:rPr>
          <w:b/>
          <w:bCs/>
          <w:u w:val="single"/>
        </w:rPr>
        <w:t xml:space="preserve">deactivation and </w:t>
      </w:r>
      <w:r w:rsidRPr="000055B2">
        <w:rPr>
          <w:b/>
          <w:bCs/>
          <w:highlight w:val="cyan"/>
          <w:u w:val="single"/>
        </w:rPr>
        <w:t>inactivity</w:t>
      </w:r>
      <w:r w:rsidRPr="000055B2">
        <w:rPr>
          <w:b/>
          <w:bCs/>
          <w:u w:val="single"/>
        </w:rPr>
        <w:t xml:space="preserve"> — that is, another use of the law’</w:t>
      </w:r>
      <w:r w:rsidRPr="000055B2">
        <w:rPr>
          <w:sz w:val="16"/>
        </w:rPr>
        <w:t xml:space="preserve"> (SE, 63). </w:t>
      </w:r>
      <w:r w:rsidRPr="000055B2">
        <w:rPr>
          <w:b/>
          <w:bCs/>
          <w:u w:val="single"/>
        </w:rPr>
        <w:t xml:space="preserve">This is a law that is </w:t>
      </w:r>
      <w:r w:rsidRPr="000055B2">
        <w:rPr>
          <w:b/>
          <w:bCs/>
          <w:highlight w:val="cyan"/>
          <w:u w:val="single"/>
        </w:rPr>
        <w:t>liberated from</w:t>
      </w:r>
      <w:r w:rsidRPr="000055B2">
        <w:rPr>
          <w:b/>
          <w:bCs/>
          <w:u w:val="single"/>
        </w:rPr>
        <w:t xml:space="preserve"> all </w:t>
      </w:r>
      <w:r w:rsidRPr="000055B2">
        <w:rPr>
          <w:b/>
          <w:bCs/>
          <w:highlight w:val="cyan"/>
          <w:u w:val="single"/>
        </w:rPr>
        <w:t>discipline</w:t>
      </w:r>
      <w:r w:rsidRPr="000055B2">
        <w:rPr>
          <w:b/>
          <w:bCs/>
          <w:u w:val="single"/>
        </w:rPr>
        <w:t xml:space="preserve"> and all relation to sovereignty</w:t>
      </w:r>
      <w:r w:rsidRPr="000055B2">
        <w:rPr>
          <w:sz w:val="16"/>
        </w:rPr>
        <w:t xml:space="preserve">. </w:t>
      </w:r>
      <w:proofErr w:type="spellStart"/>
      <w:r w:rsidRPr="000055B2">
        <w:rPr>
          <w:sz w:val="16"/>
        </w:rPr>
        <w:t>Bucephalus</w:t>
      </w:r>
      <w:proofErr w:type="spellEnd"/>
      <w:r w:rsidRPr="000055B2">
        <w:rPr>
          <w:sz w:val="16"/>
        </w:rPr>
        <w:t xml:space="preserve"> depicts </w:t>
      </w:r>
      <w:r w:rsidRPr="000055B2">
        <w:rPr>
          <w:b/>
          <w:bCs/>
          <w:u w:val="single"/>
        </w:rPr>
        <w:t xml:space="preserve">a figure of </w:t>
      </w:r>
      <w:r w:rsidRPr="000055B2">
        <w:rPr>
          <w:b/>
          <w:bCs/>
          <w:highlight w:val="cyan"/>
          <w:u w:val="single"/>
        </w:rPr>
        <w:t>the law</w:t>
      </w:r>
      <w:r w:rsidRPr="000055B2">
        <w:rPr>
          <w:b/>
          <w:bCs/>
          <w:u w:val="single"/>
        </w:rPr>
        <w:t xml:space="preserve"> that </w:t>
      </w:r>
      <w:r w:rsidRPr="000055B2">
        <w:rPr>
          <w:b/>
          <w:bCs/>
          <w:highlight w:val="cyan"/>
          <w:u w:val="single"/>
        </w:rPr>
        <w:t>is possible after its link with</w:t>
      </w:r>
      <w:r w:rsidRPr="000055B2">
        <w:rPr>
          <w:b/>
          <w:bCs/>
          <w:u w:val="single"/>
        </w:rPr>
        <w:t xml:space="preserve"> violence and </w:t>
      </w:r>
      <w:r w:rsidRPr="000055B2">
        <w:rPr>
          <w:b/>
          <w:bCs/>
          <w:highlight w:val="cyan"/>
          <w:u w:val="single"/>
        </w:rPr>
        <w:t>power has been deposed</w:t>
      </w:r>
      <w:r w:rsidRPr="000055B2">
        <w:rPr>
          <w:b/>
          <w:bCs/>
          <w:u w:val="single"/>
        </w:rPr>
        <w:t>, a law that is no longer in force and applied</w:t>
      </w:r>
      <w:r w:rsidRPr="000055B2">
        <w:rPr>
          <w:sz w:val="16"/>
        </w:rPr>
        <w:t xml:space="preserve"> (SE, 63-64), </w:t>
      </w:r>
      <w:r w:rsidRPr="000055B2">
        <w:rPr>
          <w:b/>
          <w:bCs/>
          <w:u w:val="single"/>
        </w:rPr>
        <w:t xml:space="preserve">just as the study of doorkeepers by the man from the country makes it possible to remain living outside the law. Agamben then outlines the following picture of the future: One </w:t>
      </w:r>
      <w:r w:rsidRPr="000055B2">
        <w:rPr>
          <w:b/>
          <w:bCs/>
          <w:u w:val="single"/>
        </w:rPr>
        <w:lastRenderedPageBreak/>
        <w:t xml:space="preserve">day </w:t>
      </w:r>
      <w:r w:rsidRPr="001B129F">
        <w:rPr>
          <w:b/>
          <w:bCs/>
          <w:highlight w:val="cyan"/>
          <w:u w:val="single"/>
        </w:rPr>
        <w:t xml:space="preserve">humanity will play with law </w:t>
      </w:r>
      <w:r w:rsidRPr="000055B2">
        <w:rPr>
          <w:b/>
          <w:bCs/>
          <w:u w:val="single"/>
        </w:rPr>
        <w:t xml:space="preserve">just </w:t>
      </w:r>
      <w:r w:rsidRPr="000055B2">
        <w:rPr>
          <w:b/>
          <w:bCs/>
          <w:highlight w:val="cyan"/>
          <w:u w:val="single"/>
        </w:rPr>
        <w:t>as children play with disused objects</w:t>
      </w:r>
      <w:r w:rsidRPr="000055B2">
        <w:rPr>
          <w:b/>
          <w:bCs/>
          <w:u w:val="single"/>
        </w:rPr>
        <w:t>, not in order to restore them to their canonical use, but to free them from it for good.</w:t>
      </w:r>
      <w:r w:rsidRPr="000055B2">
        <w:rPr>
          <w:sz w:val="16"/>
        </w:rPr>
        <w:t xml:space="preserve"> (SE, 64)</w:t>
      </w:r>
    </w:p>
    <w:sectPr w:rsidR="000022F2" w:rsidRPr="00197D6F" w:rsidSect="007743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FD8" w:rsidRDefault="00AB0FD8" w:rsidP="005F5576">
      <w:r>
        <w:separator/>
      </w:r>
    </w:p>
  </w:endnote>
  <w:endnote w:type="continuationSeparator" w:id="0">
    <w:p w:rsidR="00AB0FD8" w:rsidRDefault="00AB0FD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FD8" w:rsidRDefault="00AB0FD8" w:rsidP="005F5576">
      <w:r>
        <w:separator/>
      </w:r>
    </w:p>
  </w:footnote>
  <w:footnote w:type="continuationSeparator" w:id="0">
    <w:p w:rsidR="00AB0FD8" w:rsidRDefault="00AB0FD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53351"/>
    <w:rsid w:val="000022F2"/>
    <w:rsid w:val="0000459F"/>
    <w:rsid w:val="00004EB4"/>
    <w:rsid w:val="0002196C"/>
    <w:rsid w:val="00021F29"/>
    <w:rsid w:val="00027EED"/>
    <w:rsid w:val="0003041D"/>
    <w:rsid w:val="00033028"/>
    <w:rsid w:val="00033DAA"/>
    <w:rsid w:val="000360A7"/>
    <w:rsid w:val="00041235"/>
    <w:rsid w:val="00052A1D"/>
    <w:rsid w:val="00055E12"/>
    <w:rsid w:val="00064A59"/>
    <w:rsid w:val="0007162E"/>
    <w:rsid w:val="00073B9A"/>
    <w:rsid w:val="000825CA"/>
    <w:rsid w:val="000862BE"/>
    <w:rsid w:val="00090287"/>
    <w:rsid w:val="00090BA2"/>
    <w:rsid w:val="000978A3"/>
    <w:rsid w:val="00097D7E"/>
    <w:rsid w:val="000A1D39"/>
    <w:rsid w:val="000A4FA5"/>
    <w:rsid w:val="000A77AE"/>
    <w:rsid w:val="000B61C8"/>
    <w:rsid w:val="000C767D"/>
    <w:rsid w:val="000D0B76"/>
    <w:rsid w:val="000D2AE5"/>
    <w:rsid w:val="000D3A26"/>
    <w:rsid w:val="000D3D8D"/>
    <w:rsid w:val="000E41A3"/>
    <w:rsid w:val="000F37E7"/>
    <w:rsid w:val="0010104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070"/>
    <w:rsid w:val="0019587B"/>
    <w:rsid w:val="00196ED1"/>
    <w:rsid w:val="00197D6F"/>
    <w:rsid w:val="001A4F0E"/>
    <w:rsid w:val="001B0A04"/>
    <w:rsid w:val="001B129F"/>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2A2"/>
    <w:rsid w:val="0031182D"/>
    <w:rsid w:val="00314B9D"/>
    <w:rsid w:val="0031514A"/>
    <w:rsid w:val="00315CA2"/>
    <w:rsid w:val="00316FEB"/>
    <w:rsid w:val="00326EEB"/>
    <w:rsid w:val="0033078A"/>
    <w:rsid w:val="00331559"/>
    <w:rsid w:val="003401DD"/>
    <w:rsid w:val="00341D6C"/>
    <w:rsid w:val="00344E91"/>
    <w:rsid w:val="00347123"/>
    <w:rsid w:val="0034756E"/>
    <w:rsid w:val="00347E74"/>
    <w:rsid w:val="00351D97"/>
    <w:rsid w:val="00353351"/>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0C0"/>
    <w:rsid w:val="00403971"/>
    <w:rsid w:val="00407386"/>
    <w:rsid w:val="004138EF"/>
    <w:rsid w:val="004319DE"/>
    <w:rsid w:val="004346CE"/>
    <w:rsid w:val="00435232"/>
    <w:rsid w:val="004400EA"/>
    <w:rsid w:val="00450882"/>
    <w:rsid w:val="00451C20"/>
    <w:rsid w:val="00452001"/>
    <w:rsid w:val="0045442E"/>
    <w:rsid w:val="004564E2"/>
    <w:rsid w:val="00462418"/>
    <w:rsid w:val="004626E9"/>
    <w:rsid w:val="00471A70"/>
    <w:rsid w:val="00473A79"/>
    <w:rsid w:val="00475E03"/>
    <w:rsid w:val="00476723"/>
    <w:rsid w:val="0047798D"/>
    <w:rsid w:val="004931DE"/>
    <w:rsid w:val="004A6083"/>
    <w:rsid w:val="004A6E81"/>
    <w:rsid w:val="004A7806"/>
    <w:rsid w:val="004B0545"/>
    <w:rsid w:val="004B7E46"/>
    <w:rsid w:val="004D328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CC8"/>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6AB"/>
    <w:rsid w:val="006B302F"/>
    <w:rsid w:val="006C5B5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4A6"/>
    <w:rsid w:val="008133F9"/>
    <w:rsid w:val="00823AAC"/>
    <w:rsid w:val="00854C66"/>
    <w:rsid w:val="008553E1"/>
    <w:rsid w:val="0087643B"/>
    <w:rsid w:val="00877669"/>
    <w:rsid w:val="008942A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856"/>
    <w:rsid w:val="00907DFE"/>
    <w:rsid w:val="00914596"/>
    <w:rsid w:val="009146BF"/>
    <w:rsid w:val="00915AD4"/>
    <w:rsid w:val="00915EF1"/>
    <w:rsid w:val="00924C08"/>
    <w:rsid w:val="00927D88"/>
    <w:rsid w:val="00930D1F"/>
    <w:rsid w:val="00935127"/>
    <w:rsid w:val="0094025E"/>
    <w:rsid w:val="0094256C"/>
    <w:rsid w:val="00953F11"/>
    <w:rsid w:val="00970676"/>
    <w:rsid w:val="009706C1"/>
    <w:rsid w:val="00976675"/>
    <w:rsid w:val="00976FBF"/>
    <w:rsid w:val="00984B38"/>
    <w:rsid w:val="009A0636"/>
    <w:rsid w:val="009A6FF5"/>
    <w:rsid w:val="009B2B47"/>
    <w:rsid w:val="009B35DB"/>
    <w:rsid w:val="009C4298"/>
    <w:rsid w:val="009C53E8"/>
    <w:rsid w:val="009D318C"/>
    <w:rsid w:val="00A10B8B"/>
    <w:rsid w:val="00A20D78"/>
    <w:rsid w:val="00A2174A"/>
    <w:rsid w:val="00A26733"/>
    <w:rsid w:val="00A3595E"/>
    <w:rsid w:val="00A46C7F"/>
    <w:rsid w:val="00A73245"/>
    <w:rsid w:val="00A77145"/>
    <w:rsid w:val="00A82989"/>
    <w:rsid w:val="00A904FE"/>
    <w:rsid w:val="00A9262C"/>
    <w:rsid w:val="00AB0FD8"/>
    <w:rsid w:val="00AB3B76"/>
    <w:rsid w:val="00AB61DD"/>
    <w:rsid w:val="00AC222F"/>
    <w:rsid w:val="00AC2CC7"/>
    <w:rsid w:val="00AC7B3B"/>
    <w:rsid w:val="00AD3CE6"/>
    <w:rsid w:val="00AE1307"/>
    <w:rsid w:val="00AE7586"/>
    <w:rsid w:val="00AF7A65"/>
    <w:rsid w:val="00B04A8D"/>
    <w:rsid w:val="00B06710"/>
    <w:rsid w:val="00B07EBF"/>
    <w:rsid w:val="00B166CB"/>
    <w:rsid w:val="00B235E1"/>
    <w:rsid w:val="00B272CF"/>
    <w:rsid w:val="00B3145D"/>
    <w:rsid w:val="00B357BA"/>
    <w:rsid w:val="00B564DB"/>
    <w:rsid w:val="00B768B6"/>
    <w:rsid w:val="00B816A3"/>
    <w:rsid w:val="00B8331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4E"/>
    <w:rsid w:val="00D730F6"/>
    <w:rsid w:val="00D86024"/>
    <w:rsid w:val="00D94CA3"/>
    <w:rsid w:val="00D96595"/>
    <w:rsid w:val="00DA018C"/>
    <w:rsid w:val="00DA3C9D"/>
    <w:rsid w:val="00DB0F7E"/>
    <w:rsid w:val="00DB5489"/>
    <w:rsid w:val="00DB6C98"/>
    <w:rsid w:val="00DC701C"/>
    <w:rsid w:val="00DD7F91"/>
    <w:rsid w:val="00DF193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DC9"/>
    <w:rsid w:val="00F40837"/>
    <w:rsid w:val="00F42F79"/>
    <w:rsid w:val="00F47773"/>
    <w:rsid w:val="00F5019D"/>
    <w:rsid w:val="00F56308"/>
    <w:rsid w:val="00F634D6"/>
    <w:rsid w:val="00F64385"/>
    <w:rsid w:val="00F6473F"/>
    <w:rsid w:val="00F76366"/>
    <w:rsid w:val="00F805C0"/>
    <w:rsid w:val="00FB4261"/>
    <w:rsid w:val="00FB43B1"/>
    <w:rsid w:val="00FC0608"/>
    <w:rsid w:val="00FC151D"/>
    <w:rsid w:val="00FC2155"/>
    <w:rsid w:val="00FC41A7"/>
    <w:rsid w:val="00FD675B"/>
    <w:rsid w:val="00FD7483"/>
    <w:rsid w:val="00FE352F"/>
    <w:rsid w:val="00FE380E"/>
    <w:rsid w:val="00FE422A"/>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6E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96E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6E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6E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96E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96E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96E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196E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96ED1"/>
    <w:rPr>
      <w:b/>
      <w:bCs/>
    </w:rPr>
  </w:style>
  <w:style w:type="character" w:customStyle="1" w:styleId="Heading3Char">
    <w:name w:val="Heading 3 Char"/>
    <w:aliases w:val="Block Char"/>
    <w:basedOn w:val="DefaultParagraphFont"/>
    <w:link w:val="Heading3"/>
    <w:uiPriority w:val="3"/>
    <w:rsid w:val="00196ED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Bold Cite Char,Citation Char Char Char,ci,Underline Char"/>
    <w:basedOn w:val="DefaultParagraphFont"/>
    <w:uiPriority w:val="6"/>
    <w:qFormat/>
    <w:rsid w:val="00196ED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96ED1"/>
    <w:rPr>
      <w:b/>
      <w:bCs/>
      <w:sz w:val="26"/>
      <w:u w:val="none"/>
    </w:rPr>
  </w:style>
  <w:style w:type="paragraph" w:styleId="Header">
    <w:name w:val="header"/>
    <w:basedOn w:val="Normal"/>
    <w:link w:val="HeaderChar"/>
    <w:uiPriority w:val="99"/>
    <w:semiHidden/>
    <w:rsid w:val="00196ED1"/>
    <w:pPr>
      <w:tabs>
        <w:tab w:val="center" w:pos="4680"/>
        <w:tab w:val="right" w:pos="9360"/>
      </w:tabs>
    </w:pPr>
  </w:style>
  <w:style w:type="character" w:customStyle="1" w:styleId="HeaderChar">
    <w:name w:val="Header Char"/>
    <w:basedOn w:val="DefaultParagraphFont"/>
    <w:link w:val="Header"/>
    <w:uiPriority w:val="99"/>
    <w:semiHidden/>
    <w:rsid w:val="00196ED1"/>
    <w:rPr>
      <w:rFonts w:ascii="Calibri" w:hAnsi="Calibri" w:cs="Calibri"/>
    </w:rPr>
  </w:style>
  <w:style w:type="paragraph" w:styleId="Footer">
    <w:name w:val="footer"/>
    <w:basedOn w:val="Normal"/>
    <w:link w:val="FooterChar"/>
    <w:uiPriority w:val="99"/>
    <w:semiHidden/>
    <w:rsid w:val="00196ED1"/>
    <w:pPr>
      <w:tabs>
        <w:tab w:val="center" w:pos="4680"/>
        <w:tab w:val="right" w:pos="9360"/>
      </w:tabs>
    </w:pPr>
  </w:style>
  <w:style w:type="character" w:customStyle="1" w:styleId="FooterChar">
    <w:name w:val="Footer Char"/>
    <w:basedOn w:val="DefaultParagraphFont"/>
    <w:link w:val="Footer"/>
    <w:uiPriority w:val="99"/>
    <w:semiHidden/>
    <w:rsid w:val="00196ED1"/>
    <w:rPr>
      <w:rFonts w:ascii="Calibri" w:hAnsi="Calibri" w:cs="Calibri"/>
    </w:rPr>
  </w:style>
  <w:style w:type="character" w:styleId="Hyperlink">
    <w:name w:val="Hyperlink"/>
    <w:basedOn w:val="DefaultParagraphFont"/>
    <w:uiPriority w:val="99"/>
    <w:semiHidden/>
    <w:rsid w:val="00196ED1"/>
    <w:rPr>
      <w:color w:val="auto"/>
      <w:u w:val="none"/>
    </w:rPr>
  </w:style>
  <w:style w:type="character" w:styleId="FollowedHyperlink">
    <w:name w:val="FollowedHyperlink"/>
    <w:basedOn w:val="DefaultParagraphFont"/>
    <w:uiPriority w:val="99"/>
    <w:semiHidden/>
    <w:rsid w:val="00196ED1"/>
    <w:rPr>
      <w:color w:val="auto"/>
      <w:u w:val="none"/>
    </w:rPr>
  </w:style>
  <w:style w:type="character" w:customStyle="1" w:styleId="Heading4Char">
    <w:name w:val="Heading 4 Char"/>
    <w:aliases w:val="Tag Char"/>
    <w:basedOn w:val="DefaultParagraphFont"/>
    <w:link w:val="Heading4"/>
    <w:uiPriority w:val="4"/>
    <w:rsid w:val="00196ED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3351"/>
    <w:rPr>
      <w:b/>
      <w:bCs/>
      <w:u w:val="single"/>
    </w:rPr>
  </w:style>
  <w:style w:type="paragraph" w:styleId="Title">
    <w:name w:val="Title"/>
    <w:basedOn w:val="Normal"/>
    <w:next w:val="Normal"/>
    <w:link w:val="TitleChar"/>
    <w:uiPriority w:val="6"/>
    <w:qFormat/>
    <w:rsid w:val="003533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5335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53351"/>
    <w:rPr>
      <w:rFonts w:ascii="Tahoma" w:hAnsi="Tahoma" w:cs="Tahoma"/>
      <w:sz w:val="16"/>
      <w:szCs w:val="16"/>
    </w:rPr>
  </w:style>
  <w:style w:type="character" w:customStyle="1" w:styleId="DocumentMapChar">
    <w:name w:val="Document Map Char"/>
    <w:basedOn w:val="DefaultParagraphFont"/>
    <w:link w:val="DocumentMap"/>
    <w:uiPriority w:val="99"/>
    <w:semiHidden/>
    <w:rsid w:val="00353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33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77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77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77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77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A77A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77A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A77A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77AE"/>
    <w:rPr>
      <w:b/>
      <w:bCs/>
    </w:rPr>
  </w:style>
  <w:style w:type="character" w:customStyle="1" w:styleId="Heading3Char">
    <w:name w:val="Heading 3 Char"/>
    <w:aliases w:val="Block Char"/>
    <w:basedOn w:val="DefaultParagraphFont"/>
    <w:link w:val="Heading3"/>
    <w:uiPriority w:val="3"/>
    <w:rsid w:val="000A77A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Bold Cite Char,Citation Char Char Char,ci,Underline Char"/>
    <w:basedOn w:val="DefaultParagraphFont"/>
    <w:uiPriority w:val="6"/>
    <w:qFormat/>
    <w:rsid w:val="000A77A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77AE"/>
    <w:rPr>
      <w:b/>
      <w:bCs/>
      <w:sz w:val="26"/>
      <w:u w:val="none"/>
    </w:rPr>
  </w:style>
  <w:style w:type="paragraph" w:styleId="Header">
    <w:name w:val="header"/>
    <w:basedOn w:val="Normal"/>
    <w:link w:val="HeaderChar"/>
    <w:uiPriority w:val="99"/>
    <w:semiHidden/>
    <w:rsid w:val="000A77AE"/>
    <w:pPr>
      <w:tabs>
        <w:tab w:val="center" w:pos="4680"/>
        <w:tab w:val="right" w:pos="9360"/>
      </w:tabs>
    </w:pPr>
  </w:style>
  <w:style w:type="character" w:customStyle="1" w:styleId="HeaderChar">
    <w:name w:val="Header Char"/>
    <w:basedOn w:val="DefaultParagraphFont"/>
    <w:link w:val="Header"/>
    <w:uiPriority w:val="99"/>
    <w:semiHidden/>
    <w:rsid w:val="000A77AE"/>
    <w:rPr>
      <w:rFonts w:ascii="Calibri" w:hAnsi="Calibri" w:cs="Calibri"/>
    </w:rPr>
  </w:style>
  <w:style w:type="paragraph" w:styleId="Footer">
    <w:name w:val="footer"/>
    <w:basedOn w:val="Normal"/>
    <w:link w:val="FooterChar"/>
    <w:uiPriority w:val="99"/>
    <w:semiHidden/>
    <w:rsid w:val="000A77AE"/>
    <w:pPr>
      <w:tabs>
        <w:tab w:val="center" w:pos="4680"/>
        <w:tab w:val="right" w:pos="9360"/>
      </w:tabs>
    </w:pPr>
  </w:style>
  <w:style w:type="character" w:customStyle="1" w:styleId="FooterChar">
    <w:name w:val="Footer Char"/>
    <w:basedOn w:val="DefaultParagraphFont"/>
    <w:link w:val="Footer"/>
    <w:uiPriority w:val="99"/>
    <w:semiHidden/>
    <w:rsid w:val="000A77AE"/>
    <w:rPr>
      <w:rFonts w:ascii="Calibri" w:hAnsi="Calibri" w:cs="Calibri"/>
    </w:rPr>
  </w:style>
  <w:style w:type="character" w:styleId="Hyperlink">
    <w:name w:val="Hyperlink"/>
    <w:basedOn w:val="DefaultParagraphFont"/>
    <w:uiPriority w:val="99"/>
    <w:semiHidden/>
    <w:rsid w:val="000A77AE"/>
    <w:rPr>
      <w:color w:val="auto"/>
      <w:u w:val="none"/>
    </w:rPr>
  </w:style>
  <w:style w:type="character" w:styleId="FollowedHyperlink">
    <w:name w:val="FollowedHyperlink"/>
    <w:basedOn w:val="DefaultParagraphFont"/>
    <w:uiPriority w:val="99"/>
    <w:semiHidden/>
    <w:rsid w:val="000A77AE"/>
    <w:rPr>
      <w:color w:val="auto"/>
      <w:u w:val="none"/>
    </w:rPr>
  </w:style>
  <w:style w:type="character" w:customStyle="1" w:styleId="Heading4Char">
    <w:name w:val="Heading 4 Char"/>
    <w:aliases w:val="Tag Char"/>
    <w:basedOn w:val="DefaultParagraphFont"/>
    <w:link w:val="Heading4"/>
    <w:uiPriority w:val="4"/>
    <w:rsid w:val="000A77A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3351"/>
    <w:rPr>
      <w:b/>
      <w:bCs/>
      <w:u w:val="single"/>
    </w:rPr>
  </w:style>
  <w:style w:type="paragraph" w:styleId="Title">
    <w:name w:val="Title"/>
    <w:basedOn w:val="Normal"/>
    <w:next w:val="Normal"/>
    <w:link w:val="TitleChar"/>
    <w:uiPriority w:val="6"/>
    <w:qFormat/>
    <w:rsid w:val="003533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5335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53351"/>
    <w:rPr>
      <w:rFonts w:ascii="Tahoma" w:hAnsi="Tahoma" w:cs="Tahoma"/>
      <w:sz w:val="16"/>
      <w:szCs w:val="16"/>
    </w:rPr>
  </w:style>
  <w:style w:type="character" w:customStyle="1" w:styleId="DocumentMapChar">
    <w:name w:val="Document Map Char"/>
    <w:basedOn w:val="DefaultParagraphFont"/>
    <w:link w:val="DocumentMap"/>
    <w:uiPriority w:val="99"/>
    <w:semiHidden/>
    <w:rsid w:val="003533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gs.edu/faculty/judith-butler/articles/i-must-distance-mysel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44</Pages>
  <Words>14899</Words>
  <Characters>84929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Wirth</dc:creator>
  <cp:lastModifiedBy>Jeff</cp:lastModifiedBy>
  <cp:revision>4</cp:revision>
  <dcterms:created xsi:type="dcterms:W3CDTF">2014-01-19T00:05:00Z</dcterms:created>
  <dcterms:modified xsi:type="dcterms:W3CDTF">2014-01-25T04:56:00Z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