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19AED" w14:textId="690A2C82" w:rsidR="00B45FE9" w:rsidRDefault="00744C1F" w:rsidP="00744C1F">
      <w:pPr>
        <w:pStyle w:val="Heading1"/>
      </w:pPr>
      <w:bookmarkStart w:id="0" w:name="_GoBack"/>
      <w:bookmarkEnd w:id="0"/>
      <w:r>
        <w:t xml:space="preserve">2AC v </w:t>
      </w:r>
      <w:r w:rsidR="00813840">
        <w:t>UMKC</w:t>
      </w:r>
    </w:p>
    <w:p w14:paraId="6A06A328" w14:textId="1BAE1418" w:rsidR="00813840" w:rsidRDefault="00813840" w:rsidP="00813840">
      <w:pPr>
        <w:pStyle w:val="Heading3"/>
      </w:pPr>
      <w:r>
        <w:lastRenderedPageBreak/>
        <w:t>T</w:t>
      </w:r>
    </w:p>
    <w:p w14:paraId="7B4CBE2E" w14:textId="3B0F1E74" w:rsidR="00BB77AC" w:rsidRDefault="00BB77AC" w:rsidP="00BB77AC">
      <w:pPr>
        <w:pStyle w:val="Heading4"/>
      </w:pPr>
      <w:r>
        <w:t>1. We meet—plan establishes a restriction on targeted killing that limits the presidents legal authority to use force</w:t>
      </w:r>
    </w:p>
    <w:p w14:paraId="4A28F122" w14:textId="77777777" w:rsidR="00BB77AC" w:rsidRPr="00FA7CEA" w:rsidRDefault="00BB77AC" w:rsidP="00BB77AC">
      <w:pPr>
        <w:pStyle w:val="Heading4"/>
        <w:rPr>
          <w:rStyle w:val="StyleStyleBold12pt"/>
        </w:rPr>
      </w:pPr>
      <w:r w:rsidRPr="00FA7CEA">
        <w:t>We meet</w:t>
      </w:r>
      <w:r>
        <w:t xml:space="preserve"> – contextual </w:t>
      </w:r>
      <w:proofErr w:type="spellStart"/>
      <w:proofErr w:type="gramStart"/>
      <w:r>
        <w:t>ev</w:t>
      </w:r>
      <w:proofErr w:type="spellEnd"/>
      <w:proofErr w:type="gramEnd"/>
      <w:r>
        <w:t xml:space="preserve"> </w:t>
      </w:r>
    </w:p>
    <w:p w14:paraId="1FB77A19" w14:textId="77777777" w:rsidR="00BB77AC" w:rsidRPr="00FA7CEA" w:rsidRDefault="00BB77AC" w:rsidP="00BB77AC">
      <w:proofErr w:type="spellStart"/>
      <w:r w:rsidRPr="00FA7CEA">
        <w:rPr>
          <w:rStyle w:val="Heading4Char"/>
        </w:rPr>
        <w:t>Guiora</w:t>
      </w:r>
      <w:proofErr w:type="spellEnd"/>
      <w:r w:rsidRPr="00FA7CEA">
        <w:rPr>
          <w:rStyle w:val="Heading4Char"/>
        </w:rPr>
        <w:t>, 12</w:t>
      </w:r>
      <w:r w:rsidRPr="00FA7CEA">
        <w:t xml:space="preserve"> [Amos, Professor of Law, SJ </w:t>
      </w:r>
      <w:proofErr w:type="spellStart"/>
      <w:r w:rsidRPr="00FA7CEA">
        <w:t>Quinney</w:t>
      </w:r>
      <w:proofErr w:type="spellEnd"/>
      <w:r w:rsidRPr="00FA7CEA">
        <w:t xml:space="preserve"> College of Law, University of Utah, author of numerous books dealing with military law and national security including Legitimate Target: A Criteria-Based Approach to Targeted Killing, “Drone Policy: A Proposal Moving Forward,” </w:t>
      </w:r>
      <w:hyperlink r:id="rId11" w:history="1">
        <w:r w:rsidRPr="00FA7CEA">
          <w:rPr>
            <w:rStyle w:val="Hyperlink"/>
          </w:rPr>
          <w:t>http://jurist.org/forum/2013/03/amos-guiora-drone-policy.php</w:t>
        </w:r>
      </w:hyperlink>
      <w:r w:rsidRPr="00FA7CEA">
        <w:t xml:space="preserve">] </w:t>
      </w:r>
    </w:p>
    <w:p w14:paraId="5CD3D544" w14:textId="77777777" w:rsidR="00BB77AC" w:rsidRPr="00971AAE" w:rsidRDefault="00BB77AC" w:rsidP="00BB77AC">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14:paraId="45A976C8" w14:textId="77777777" w:rsidR="00BB77AC" w:rsidRDefault="00BB77AC" w:rsidP="00BB77AC">
      <w:pPr>
        <w:pStyle w:val="Heading4"/>
      </w:pPr>
      <w:r>
        <w:t>2. Counter interpretation:</w:t>
      </w:r>
    </w:p>
    <w:p w14:paraId="113EB1C6" w14:textId="77777777" w:rsidR="00BB77AC" w:rsidRPr="00CC54F7" w:rsidRDefault="00BB77AC" w:rsidP="00BB77AC">
      <w:pPr>
        <w:pStyle w:val="Heading4"/>
      </w:pPr>
      <w:r>
        <w:t xml:space="preserve">“Statutory restrictions” can mandate judicial review, but are </w:t>
      </w:r>
      <w:r>
        <w:rPr>
          <w:i/>
        </w:rPr>
        <w:t>enacted</w:t>
      </w:r>
      <w:r>
        <w:t xml:space="preserve"> by congress</w:t>
      </w:r>
    </w:p>
    <w:p w14:paraId="2D36A79D" w14:textId="77777777" w:rsidR="00BB77AC" w:rsidRDefault="00BB77AC" w:rsidP="00BB77AC">
      <w:proofErr w:type="spellStart"/>
      <w:r w:rsidRPr="00274039">
        <w:rPr>
          <w:rStyle w:val="StyleStyleBold12pt"/>
        </w:rPr>
        <w:t>Mortenson</w:t>
      </w:r>
      <w:proofErr w:type="spellEnd"/>
      <w:r w:rsidRPr="00274039">
        <w:rPr>
          <w:rStyle w:val="StyleStyleBold12pt"/>
        </w:rPr>
        <w:t xml:space="preserve">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w:t>
      </w:r>
      <w:proofErr w:type="spellStart"/>
      <w:r>
        <w:t>Pp</w:t>
      </w:r>
      <w:proofErr w:type="spellEnd"/>
      <w:r>
        <w:t xml:space="preserve"> vii, 524,” Winter 2011, University of Chicago Law Review 78 U. Chi. L. Rev. 377)</w:t>
      </w:r>
    </w:p>
    <w:p w14:paraId="24C8EBBB" w14:textId="77777777" w:rsidR="00BB77AC" w:rsidRPr="00EE66F3" w:rsidRDefault="00BB77AC" w:rsidP="00BB77AC">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w:t>
      </w:r>
      <w:proofErr w:type="spellStart"/>
      <w:r w:rsidRPr="009917B2">
        <w:rPr>
          <w:sz w:val="16"/>
        </w:rPr>
        <w:t>pp</w:t>
      </w:r>
      <w:proofErr w:type="spellEnd"/>
      <w:r w:rsidRPr="009917B2">
        <w:rPr>
          <w:sz w:val="16"/>
        </w:rPr>
        <w:t xml:space="preserve"> 66-72), a domestic disturbance that Americans viewed as implicating adventurism by European powers and threatening to dismember the new nation. </w:t>
      </w:r>
      <w:proofErr w:type="gramStart"/>
      <w:r w:rsidRPr="009917B2">
        <w:rPr>
          <w:sz w:val="16"/>
        </w:rPr>
        <w:t>n60</w:t>
      </w:r>
      <w:proofErr w:type="gramEnd"/>
      <w:r w:rsidRPr="009917B2">
        <w:rPr>
          <w:sz w:val="16"/>
        </w:rPr>
        <w:t xml:space="preserve">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lastRenderedPageBreak/>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w:t>
      </w:r>
      <w:proofErr w:type="gramStart"/>
      <w:r w:rsidRPr="009917B2">
        <w:rPr>
          <w:sz w:val="16"/>
        </w:rPr>
        <w:t>a]</w:t>
      </w:r>
      <w:proofErr w:type="spellStart"/>
      <w:r w:rsidRPr="009917B2">
        <w:rPr>
          <w:sz w:val="16"/>
        </w:rPr>
        <w:t>ny</w:t>
      </w:r>
      <w:proofErr w:type="spellEnd"/>
      <w:proofErr w:type="gram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w:t>
      </w:r>
      <w:proofErr w:type="spellStart"/>
      <w:r w:rsidRPr="009917B2">
        <w:rPr>
          <w:sz w:val="16"/>
        </w:rPr>
        <w:t>pp</w:t>
      </w:r>
      <w:proofErr w:type="spellEnd"/>
      <w:r w:rsidRPr="009917B2">
        <w:rPr>
          <w:sz w:val="16"/>
        </w:rPr>
        <w:t xml:space="preserve"> 295-301, 310, 327-28).</w:t>
      </w:r>
    </w:p>
    <w:p w14:paraId="6AAD7966" w14:textId="77777777" w:rsidR="00BB77AC" w:rsidRPr="00FA7CEA" w:rsidRDefault="00BB77AC" w:rsidP="00BB77AC">
      <w:pPr>
        <w:pStyle w:val="Heading4"/>
        <w:rPr>
          <w:sz w:val="28"/>
        </w:rPr>
      </w:pPr>
      <w:r w:rsidRPr="00FA7CEA">
        <w:rPr>
          <w:sz w:val="28"/>
        </w:rPr>
        <w:t>Restrict doesn’t mean prohibit</w:t>
      </w:r>
    </w:p>
    <w:p w14:paraId="1C171C2B" w14:textId="77777777" w:rsidR="00BB77AC" w:rsidRPr="00FA7CEA" w:rsidRDefault="00BB77AC" w:rsidP="00BB77AC">
      <w:r w:rsidRPr="00FA7CEA">
        <w:rPr>
          <w:b/>
        </w:rPr>
        <w:t xml:space="preserve">Coffey, 82 </w:t>
      </w:r>
      <w:r w:rsidRPr="00FA7CEA">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14:paraId="3DA0567E" w14:textId="77777777" w:rsidR="00BB77AC" w:rsidRPr="00FA7CEA" w:rsidRDefault="00BB77AC" w:rsidP="00BB77AC"/>
    <w:p w14:paraId="4B22F471" w14:textId="77777777" w:rsidR="00BB77AC" w:rsidRPr="00FA7CEA" w:rsidRDefault="00BB77AC" w:rsidP="00BB77AC">
      <w:pPr>
        <w:rPr>
          <w:rStyle w:val="StyleBoldUnderline"/>
        </w:rPr>
      </w:pPr>
      <w:r w:rsidRPr="00FA7CEA">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AF597B">
        <w:rPr>
          <w:rStyle w:val="StyleBoldUnderline"/>
          <w:highlight w:val="yellow"/>
        </w:rPr>
        <w:t>To</w:t>
      </w:r>
      <w:r w:rsidRPr="00FA7CEA">
        <w:t xml:space="preserve"> limit or </w:t>
      </w:r>
      <w:r w:rsidRPr="00AF597B">
        <w:rPr>
          <w:rStyle w:val="StyleBoldUnderline"/>
          <w:highlight w:val="yellow"/>
        </w:rPr>
        <w:t xml:space="preserve">restrict </w:t>
      </w:r>
      <w:r w:rsidRPr="00AF597B">
        <w:rPr>
          <w:rStyle w:val="StyleBoldUnderline"/>
        </w:rPr>
        <w:t>involves a</w:t>
      </w:r>
      <w:r w:rsidRPr="00FA7CEA">
        <w:rPr>
          <w:rStyle w:val="StyleBoldUnderline"/>
        </w:rPr>
        <w:t xml:space="preserve"> </w:t>
      </w:r>
      <w:proofErr w:type="gramStart"/>
      <w:r w:rsidRPr="00FA7CEA">
        <w:rPr>
          <w:rStyle w:val="StyleBoldUnderline"/>
        </w:rPr>
        <w:t>circumscription which</w:t>
      </w:r>
      <w:proofErr w:type="gramEnd"/>
      <w:r w:rsidRPr="00FA7CEA">
        <w:rPr>
          <w:rStyle w:val="StyleBoldUnderline"/>
        </w:rPr>
        <w:t xml:space="preserve"> falls </w:t>
      </w:r>
      <w:r w:rsidRPr="00AF597B">
        <w:rPr>
          <w:rStyle w:val="StyleBoldUnderline"/>
          <w:highlight w:val="yellow"/>
        </w:rPr>
        <w:t>far short of a</w:t>
      </w:r>
      <w:r w:rsidRPr="00AF597B">
        <w:rPr>
          <w:rStyle w:val="StyleBoldUnderline"/>
        </w:rPr>
        <w:t xml:space="preserve">n absolute </w:t>
      </w:r>
      <w:r w:rsidRPr="00AF597B">
        <w:rPr>
          <w:rStyle w:val="Emphasis"/>
          <w:highlight w:val="yellow"/>
        </w:rPr>
        <w:t>prohibition</w:t>
      </w:r>
      <w:r w:rsidRPr="00FA7CEA">
        <w:rPr>
          <w:rStyle w:val="StyleBoldUnderline"/>
        </w:rPr>
        <w:t>.</w:t>
      </w:r>
    </w:p>
    <w:p w14:paraId="170876A2" w14:textId="77777777" w:rsidR="00BB77AC" w:rsidRPr="00647212" w:rsidRDefault="00BB77AC" w:rsidP="00BB77AC">
      <w:r w:rsidRPr="00FA7CEA">
        <w:t>"</w:t>
      </w:r>
      <w:r w:rsidRPr="00AF597B">
        <w:rPr>
          <w:rStyle w:val="StyleBoldUnderline"/>
          <w:highlight w:val="yellow"/>
        </w:rPr>
        <w:t>The words 'prohibit' and 'restrict' are not synonymous</w:t>
      </w:r>
      <w:r w:rsidRPr="00AF597B">
        <w:t xml:space="preserve">. They are not alike in their meaning in their ordinary use . . </w:t>
      </w:r>
      <w:proofErr w:type="gramStart"/>
      <w:r w:rsidRPr="00AF597B">
        <w:t>. .</w:t>
      </w:r>
      <w:proofErr w:type="gramEnd"/>
      <w:r w:rsidRPr="00AF597B">
        <w:t xml:space="preserve"> </w:t>
      </w:r>
      <w:r w:rsidRPr="00AF597B">
        <w:rPr>
          <w:rStyle w:val="StyleBoldUnderline"/>
        </w:rPr>
        <w:t>'To restrict is to restrain</w:t>
      </w:r>
      <w:r w:rsidRPr="00FA7CEA">
        <w:rPr>
          <w:rStyle w:val="StyleBoldUnderline"/>
        </w:rPr>
        <w:t xml:space="preserve"> within bounds; to limit; to confine and does not mean to destroy or prohibit.</w:t>
      </w:r>
      <w:r>
        <w:t>'"</w:t>
      </w:r>
    </w:p>
    <w:p w14:paraId="3ABBE7B0" w14:textId="77777777" w:rsidR="00BB77AC" w:rsidRDefault="00BB77AC" w:rsidP="00BB77AC">
      <w:pPr>
        <w:pStyle w:val="Heading4"/>
        <w:rPr>
          <w:lang w:bidi="en-US"/>
        </w:rPr>
      </w:pPr>
      <w:r>
        <w:rPr>
          <w:lang w:bidi="en-US"/>
        </w:rPr>
        <w:t xml:space="preserve">3. We meet our counter interpretation, drone courts are legal restrictions on the targeted killing activities of the president </w:t>
      </w:r>
    </w:p>
    <w:p w14:paraId="1E324ECF" w14:textId="62A25249" w:rsidR="00BB77AC" w:rsidRPr="004A48A7" w:rsidRDefault="00BB77AC" w:rsidP="004F1C7B">
      <w:pPr>
        <w:pStyle w:val="Heading4"/>
      </w:pPr>
      <w:r>
        <w:t xml:space="preserve">4. And, their interpretation is terrible and arbitrary Restrictions and regulations can both be prohibitions or limitations—no </w:t>
      </w:r>
      <w:proofErr w:type="spellStart"/>
      <w:r>
        <w:t>brightline</w:t>
      </w:r>
      <w:proofErr w:type="spellEnd"/>
      <w:r>
        <w:t xml:space="preserve"> to their </w:t>
      </w:r>
      <w:proofErr w:type="spellStart"/>
      <w:r>
        <w:t>interp</w:t>
      </w:r>
      <w:proofErr w:type="spellEnd"/>
    </w:p>
    <w:p w14:paraId="0B062E00" w14:textId="46ED8D2D" w:rsidR="00BB77AC" w:rsidRDefault="00BB77AC" w:rsidP="00BB77AC">
      <w:pPr>
        <w:pStyle w:val="Heading4"/>
      </w:pPr>
      <w:r>
        <w:t>5. Prefer our interpretation</w:t>
      </w:r>
    </w:p>
    <w:p w14:paraId="071F5E77" w14:textId="77777777" w:rsidR="00BB77AC" w:rsidRDefault="00BB77AC" w:rsidP="00BB77AC">
      <w:pPr>
        <w:pStyle w:val="Heading4"/>
      </w:pPr>
      <w:r>
        <w:t>Topic Education—</w:t>
      </w:r>
      <w:r w:rsidRPr="009175AE">
        <w:t xml:space="preserve"> </w:t>
      </w:r>
      <w:r>
        <w:t>drone courts are heart of topic in targeted killing, it is the largest policy proposal for resolving presidential authority</w:t>
      </w:r>
    </w:p>
    <w:p w14:paraId="5977B200" w14:textId="77777777" w:rsidR="00BB77AC" w:rsidRDefault="00BB77AC" w:rsidP="00BB77AC">
      <w:pPr>
        <w:pStyle w:val="Heading4"/>
      </w:pPr>
      <w:r>
        <w:t>Predictable ground—best to include largest cases in the literature because they are a locus for negative and affirmative research and preparation</w:t>
      </w:r>
    </w:p>
    <w:p w14:paraId="5E123373" w14:textId="4E102EB8" w:rsidR="00BB77AC" w:rsidRPr="00BB77AC" w:rsidRDefault="00BB77AC" w:rsidP="00BB77AC">
      <w:pPr>
        <w:pStyle w:val="Heading4"/>
      </w:pPr>
      <w:r>
        <w:t xml:space="preserve">5. Prefer reasonability over competing interpretations if the </w:t>
      </w:r>
      <w:proofErr w:type="spellStart"/>
      <w:r>
        <w:t>aff</w:t>
      </w:r>
      <w:proofErr w:type="spellEnd"/>
      <w:r>
        <w:t xml:space="preserve"> doesn’t make debate impossible than you can’t vote against us</w:t>
      </w:r>
    </w:p>
    <w:p w14:paraId="632CB643" w14:textId="77777777" w:rsidR="00744C1F" w:rsidRPr="00744C1F" w:rsidRDefault="00744C1F" w:rsidP="00744C1F">
      <w:pPr>
        <w:pStyle w:val="Heading2"/>
      </w:pPr>
      <w:r>
        <w:lastRenderedPageBreak/>
        <w:t>Politics</w:t>
      </w:r>
    </w:p>
    <w:p w14:paraId="4F955C79" w14:textId="77777777" w:rsidR="00B63566" w:rsidRPr="00B63566" w:rsidRDefault="00B63566" w:rsidP="00B63566">
      <w:pPr>
        <w:keepNext/>
        <w:keepLines/>
        <w:spacing w:before="200"/>
        <w:outlineLvl w:val="3"/>
        <w:rPr>
          <w:rFonts w:eastAsia="Times New Roman" w:cs="Times New Roman"/>
          <w:b/>
          <w:bCs/>
          <w:iCs/>
          <w:sz w:val="26"/>
        </w:rPr>
      </w:pPr>
      <w:r w:rsidRPr="00B63566">
        <w:rPr>
          <w:rFonts w:eastAsia="Times New Roman" w:cs="Times New Roman"/>
          <w:b/>
          <w:bCs/>
          <w:iCs/>
          <w:sz w:val="26"/>
        </w:rPr>
        <w:t>No deal – Boehner can’t get house GOP in line</w:t>
      </w:r>
    </w:p>
    <w:p w14:paraId="30096686" w14:textId="77777777" w:rsidR="00B63566" w:rsidRPr="00B63566" w:rsidRDefault="00B63566" w:rsidP="00B63566">
      <w:pPr>
        <w:rPr>
          <w:rFonts w:eastAsia="Calibri"/>
          <w:sz w:val="16"/>
        </w:rPr>
      </w:pPr>
      <w:r w:rsidRPr="00B63566">
        <w:rPr>
          <w:rFonts w:eastAsia="Calibri"/>
          <w:b/>
          <w:bCs/>
          <w:sz w:val="26"/>
        </w:rPr>
        <w:t>Alberta 9-26</w:t>
      </w:r>
      <w:r w:rsidRPr="00B63566">
        <w:rPr>
          <w:rFonts w:eastAsia="Calibri"/>
        </w:rPr>
        <w:t xml:space="preserve"> </w:t>
      </w:r>
      <w:r w:rsidRPr="00B63566">
        <w:rPr>
          <w:rFonts w:eastAsia="Calibri"/>
          <w:sz w:val="16"/>
        </w:rPr>
        <w:t>(Tim Alberta, leadership reporter for the National Journal, Republicans Not Sold on Boehner's Debt-Ceiling Plan, National Journal, 26 September 2013, http://www.nationaljournal.com/congress/republicans-not-sold-on-boehner-s-debt-ceiling-plan-20130926, da 9-26-13) PC</w:t>
      </w:r>
    </w:p>
    <w:p w14:paraId="73AEF0FA" w14:textId="77777777" w:rsidR="00B63566" w:rsidRPr="00B63566" w:rsidRDefault="00B63566" w:rsidP="00B63566">
      <w:pPr>
        <w:rPr>
          <w:rFonts w:eastAsia="Calibri"/>
          <w:sz w:val="16"/>
        </w:rPr>
      </w:pPr>
      <w:r w:rsidRPr="00B63566">
        <w:rPr>
          <w:rFonts w:eastAsia="Calibri"/>
          <w:sz w:val="16"/>
        </w:rPr>
        <w:t xml:space="preserve">Speaker John </w:t>
      </w:r>
      <w:r w:rsidRPr="00B63566">
        <w:rPr>
          <w:rFonts w:eastAsia="Calibri"/>
          <w:b/>
          <w:bCs/>
          <w:highlight w:val="yellow"/>
          <w:u w:val="single"/>
        </w:rPr>
        <w:t>Boehner attempted</w:t>
      </w:r>
      <w:r w:rsidRPr="00B63566">
        <w:rPr>
          <w:rFonts w:eastAsia="Calibri"/>
          <w:b/>
          <w:bCs/>
          <w:u w:val="single"/>
        </w:rPr>
        <w:t xml:space="preserve"> </w:t>
      </w:r>
      <w:r w:rsidRPr="00B63566">
        <w:rPr>
          <w:rFonts w:eastAsia="Calibri"/>
          <w:sz w:val="16"/>
        </w:rPr>
        <w:t xml:space="preserve">Thursday morning </w:t>
      </w:r>
      <w:r w:rsidRPr="00B63566">
        <w:rPr>
          <w:rFonts w:eastAsia="Calibri"/>
          <w:b/>
          <w:bCs/>
          <w:highlight w:val="yellow"/>
          <w:u w:val="single"/>
        </w:rPr>
        <w:t>to sell House Republicans on a debt-ceiling plan</w:t>
      </w:r>
      <w:r w:rsidRPr="00B63566">
        <w:rPr>
          <w:rFonts w:eastAsia="Calibri"/>
          <w:b/>
          <w:bCs/>
          <w:u w:val="single"/>
        </w:rPr>
        <w:t xml:space="preserve"> that would delay </w:t>
      </w:r>
      <w:r w:rsidRPr="00B63566">
        <w:rPr>
          <w:rFonts w:eastAsia="Calibri"/>
          <w:sz w:val="16"/>
        </w:rPr>
        <w:t xml:space="preserve">the implementation of </w:t>
      </w:r>
      <w:proofErr w:type="spellStart"/>
      <w:r w:rsidRPr="00B63566">
        <w:rPr>
          <w:rFonts w:eastAsia="Calibri"/>
          <w:b/>
          <w:bCs/>
          <w:u w:val="single"/>
        </w:rPr>
        <w:t>Obamacare</w:t>
      </w:r>
      <w:proofErr w:type="spellEnd"/>
      <w:r w:rsidRPr="00B63566">
        <w:rPr>
          <w:rFonts w:eastAsia="Calibri"/>
          <w:b/>
          <w:bCs/>
          <w:u w:val="single"/>
        </w:rPr>
        <w:t xml:space="preserve">, jumpstart the Keystone Pipeline, and introduce </w:t>
      </w:r>
      <w:r w:rsidRPr="00B63566">
        <w:rPr>
          <w:rFonts w:eastAsia="Calibri"/>
          <w:sz w:val="16"/>
        </w:rPr>
        <w:t xml:space="preserve">other </w:t>
      </w:r>
      <w:r w:rsidRPr="00B63566">
        <w:rPr>
          <w:rFonts w:eastAsia="Calibri"/>
          <w:b/>
          <w:bCs/>
          <w:u w:val="single"/>
        </w:rPr>
        <w:t xml:space="preserve">conservative reforms in hopes of uniting the GOP conference </w:t>
      </w:r>
      <w:r w:rsidRPr="00B63566">
        <w:rPr>
          <w:rFonts w:eastAsia="Calibri"/>
          <w:sz w:val="16"/>
        </w:rPr>
        <w:t>ahead of tough votes on the continuing resolution and debt-ceiling</w:t>
      </w:r>
      <w:proofErr w:type="gramStart"/>
      <w:r w:rsidRPr="00B63566">
        <w:rPr>
          <w:rFonts w:eastAsia="Calibri"/>
          <w:sz w:val="16"/>
        </w:rPr>
        <w:t>.</w:t>
      </w:r>
      <w:r w:rsidRPr="00B63566">
        <w:rPr>
          <w:rFonts w:eastAsia="Calibri"/>
          <w:sz w:val="12"/>
        </w:rPr>
        <w:t>¶</w:t>
      </w:r>
      <w:proofErr w:type="gramEnd"/>
      <w:r w:rsidRPr="00B63566">
        <w:rPr>
          <w:rFonts w:eastAsia="Calibri"/>
          <w:sz w:val="16"/>
        </w:rPr>
        <w:t xml:space="preserve"> But </w:t>
      </w:r>
      <w:r w:rsidRPr="00B63566">
        <w:rPr>
          <w:rFonts w:eastAsia="Calibri"/>
          <w:b/>
          <w:bCs/>
          <w:highlight w:val="yellow"/>
          <w:u w:val="single"/>
        </w:rPr>
        <w:t>reaction</w:t>
      </w:r>
      <w:r w:rsidRPr="00B63566">
        <w:rPr>
          <w:rFonts w:eastAsia="Calibri"/>
          <w:b/>
          <w:bCs/>
          <w:u w:val="single"/>
        </w:rPr>
        <w:t xml:space="preserve"> </w:t>
      </w:r>
      <w:r w:rsidRPr="00B63566">
        <w:rPr>
          <w:rFonts w:eastAsia="Calibri"/>
          <w:sz w:val="16"/>
        </w:rPr>
        <w:t xml:space="preserve">from members </w:t>
      </w:r>
      <w:r w:rsidRPr="00B63566">
        <w:rPr>
          <w:rFonts w:eastAsia="Calibri"/>
          <w:b/>
          <w:bCs/>
          <w:highlight w:val="yellow"/>
          <w:u w:val="single"/>
        </w:rPr>
        <w:t>was mixed</w:t>
      </w:r>
      <w:r w:rsidRPr="00B63566">
        <w:rPr>
          <w:rFonts w:eastAsia="Calibri"/>
          <w:b/>
          <w:bCs/>
          <w:u w:val="single"/>
        </w:rPr>
        <w:t>, at best</w:t>
      </w:r>
      <w:r w:rsidRPr="00B63566">
        <w:rPr>
          <w:rFonts w:eastAsia="Calibri"/>
          <w:sz w:val="16"/>
        </w:rPr>
        <w:t>.</w:t>
      </w:r>
      <w:r w:rsidRPr="00B63566">
        <w:rPr>
          <w:rFonts w:eastAsia="Calibri"/>
          <w:sz w:val="12"/>
        </w:rPr>
        <w:t>¶</w:t>
      </w:r>
      <w:r w:rsidRPr="00B63566">
        <w:rPr>
          <w:rFonts w:eastAsia="Calibri"/>
          <w:sz w:val="16"/>
        </w:rPr>
        <w:t xml:space="preserve"> </w:t>
      </w:r>
      <w:r w:rsidRPr="00B63566">
        <w:rPr>
          <w:rFonts w:eastAsia="Calibri"/>
          <w:b/>
          <w:bCs/>
          <w:u w:val="single"/>
        </w:rPr>
        <w:t>"</w:t>
      </w:r>
      <w:r w:rsidRPr="00B63566">
        <w:rPr>
          <w:rFonts w:eastAsia="Calibri"/>
          <w:b/>
          <w:bCs/>
          <w:highlight w:val="yellow"/>
          <w:u w:val="single"/>
        </w:rPr>
        <w:t>We shouldn't</w:t>
      </w:r>
      <w:r w:rsidRPr="00B63566">
        <w:rPr>
          <w:rFonts w:eastAsia="Calibri"/>
          <w:b/>
          <w:bCs/>
          <w:u w:val="single"/>
        </w:rPr>
        <w:t xml:space="preserve"> </w:t>
      </w:r>
      <w:r w:rsidRPr="00B63566">
        <w:rPr>
          <w:rFonts w:eastAsia="Calibri"/>
          <w:sz w:val="16"/>
        </w:rPr>
        <w:t xml:space="preserve">even </w:t>
      </w:r>
      <w:r w:rsidRPr="00B63566">
        <w:rPr>
          <w:rFonts w:eastAsia="Calibri"/>
          <w:b/>
          <w:bCs/>
          <w:highlight w:val="yellow"/>
          <w:u w:val="single"/>
        </w:rPr>
        <w:t>be talking about the debt-ceiling until we get [the Senate] to vote on a good CR</w:t>
      </w:r>
      <w:r w:rsidRPr="00B63566">
        <w:rPr>
          <w:rFonts w:eastAsia="Calibri"/>
          <w:b/>
          <w:bCs/>
          <w:u w:val="single"/>
        </w:rPr>
        <w:t xml:space="preserve"> </w:t>
      </w:r>
      <w:r w:rsidRPr="00B63566">
        <w:rPr>
          <w:rFonts w:eastAsia="Calibri"/>
          <w:sz w:val="16"/>
        </w:rPr>
        <w:t xml:space="preserve">for America," </w:t>
      </w:r>
      <w:r w:rsidRPr="00B63566">
        <w:rPr>
          <w:rFonts w:eastAsia="Calibri"/>
          <w:b/>
          <w:bCs/>
          <w:highlight w:val="yellow"/>
          <w:u w:val="single"/>
        </w:rPr>
        <w:t>fumed Rep</w:t>
      </w:r>
      <w:r w:rsidRPr="00B63566">
        <w:rPr>
          <w:rFonts w:eastAsia="Calibri"/>
          <w:sz w:val="16"/>
        </w:rPr>
        <w:t xml:space="preserve">. Louie </w:t>
      </w:r>
      <w:proofErr w:type="spellStart"/>
      <w:r w:rsidRPr="00B63566">
        <w:rPr>
          <w:rFonts w:eastAsia="Calibri"/>
          <w:b/>
          <w:bCs/>
          <w:highlight w:val="yellow"/>
          <w:u w:val="single"/>
        </w:rPr>
        <w:t>Gohmert</w:t>
      </w:r>
      <w:proofErr w:type="spellEnd"/>
      <w:r w:rsidRPr="00B63566">
        <w:rPr>
          <w:rFonts w:eastAsia="Calibri"/>
          <w:b/>
          <w:bCs/>
          <w:u w:val="single"/>
        </w:rPr>
        <w:t xml:space="preserve"> </w:t>
      </w:r>
      <w:r w:rsidRPr="00B63566">
        <w:rPr>
          <w:rFonts w:eastAsia="Calibri"/>
          <w:sz w:val="16"/>
        </w:rPr>
        <w:t xml:space="preserve">of Texas, </w:t>
      </w:r>
      <w:r w:rsidRPr="00B63566">
        <w:rPr>
          <w:rFonts w:eastAsia="Calibri"/>
          <w:b/>
          <w:bCs/>
          <w:highlight w:val="yellow"/>
          <w:u w:val="single"/>
        </w:rPr>
        <w:t>who plans to vote against the</w:t>
      </w:r>
      <w:r w:rsidRPr="00B63566">
        <w:rPr>
          <w:rFonts w:eastAsia="Calibri"/>
          <w:b/>
          <w:bCs/>
          <w:u w:val="single"/>
        </w:rPr>
        <w:t xml:space="preserve"> </w:t>
      </w:r>
      <w:r w:rsidRPr="00B63566">
        <w:rPr>
          <w:rFonts w:eastAsia="Calibri"/>
          <w:sz w:val="16"/>
        </w:rPr>
        <w:t xml:space="preserve">debt-ceiling </w:t>
      </w:r>
      <w:r w:rsidRPr="00B63566">
        <w:rPr>
          <w:rFonts w:eastAsia="Calibri"/>
          <w:b/>
          <w:bCs/>
          <w:highlight w:val="yellow"/>
          <w:u w:val="single"/>
        </w:rPr>
        <w:t>bill</w:t>
      </w:r>
      <w:r w:rsidRPr="00B63566">
        <w:rPr>
          <w:rFonts w:eastAsia="Calibri"/>
          <w:b/>
          <w:bCs/>
          <w:u w:val="single"/>
        </w:rPr>
        <w:t xml:space="preserve"> </w:t>
      </w:r>
      <w:r w:rsidRPr="00B63566">
        <w:rPr>
          <w:rFonts w:eastAsia="Calibri"/>
          <w:sz w:val="16"/>
        </w:rPr>
        <w:t>when it hits the floor, which could happen as soon as Friday.</w:t>
      </w:r>
      <w:r w:rsidRPr="00B63566">
        <w:rPr>
          <w:rFonts w:eastAsia="Calibri"/>
          <w:sz w:val="12"/>
        </w:rPr>
        <w:t>¶</w:t>
      </w:r>
      <w:r w:rsidRPr="00B63566">
        <w:rPr>
          <w:rFonts w:eastAsia="Calibri"/>
          <w:sz w:val="16"/>
        </w:rPr>
        <w:t xml:space="preserve"> </w:t>
      </w:r>
      <w:r w:rsidRPr="00B63566">
        <w:rPr>
          <w:rFonts w:eastAsia="Calibri"/>
          <w:b/>
          <w:bCs/>
          <w:highlight w:val="yellow"/>
          <w:u w:val="single"/>
        </w:rPr>
        <w:t>Rep</w:t>
      </w:r>
      <w:r w:rsidRPr="00B63566">
        <w:rPr>
          <w:rFonts w:eastAsia="Calibri"/>
          <w:sz w:val="16"/>
        </w:rPr>
        <w:t xml:space="preserve">. Mo </w:t>
      </w:r>
      <w:r w:rsidRPr="00B63566">
        <w:rPr>
          <w:rFonts w:eastAsia="Calibri"/>
          <w:b/>
          <w:bCs/>
          <w:highlight w:val="yellow"/>
          <w:u w:val="single"/>
        </w:rPr>
        <w:t>Brooks</w:t>
      </w:r>
      <w:r w:rsidRPr="00B63566">
        <w:rPr>
          <w:rFonts w:eastAsia="Calibri"/>
          <w:b/>
          <w:bCs/>
          <w:u w:val="single"/>
        </w:rPr>
        <w:t xml:space="preserve"> </w:t>
      </w:r>
      <w:r w:rsidRPr="00B63566">
        <w:rPr>
          <w:rFonts w:eastAsia="Calibri"/>
          <w:sz w:val="16"/>
        </w:rPr>
        <w:t xml:space="preserve">of Alabama said he was undecided on the debt-limit package, even though "it definitely has a lot of goodies in it." Brooks </w:t>
      </w:r>
      <w:r w:rsidRPr="00B63566">
        <w:rPr>
          <w:rFonts w:eastAsia="Calibri"/>
          <w:b/>
          <w:bCs/>
          <w:highlight w:val="yellow"/>
          <w:u w:val="single"/>
        </w:rPr>
        <w:t>added: "It does not cut spending</w:t>
      </w:r>
      <w:r w:rsidRPr="00B63566">
        <w:rPr>
          <w:rFonts w:eastAsia="Calibri"/>
          <w:b/>
          <w:bCs/>
          <w:u w:val="single"/>
        </w:rPr>
        <w:t xml:space="preserve"> and does not solve the problem."</w:t>
      </w:r>
      <w:r w:rsidRPr="00B63566">
        <w:rPr>
          <w:rFonts w:eastAsia="Calibri"/>
          <w:bCs/>
          <w:sz w:val="12"/>
        </w:rPr>
        <w:t>¶</w:t>
      </w:r>
      <w:r w:rsidRPr="00B63566">
        <w:rPr>
          <w:rFonts w:eastAsia="Calibri"/>
          <w:b/>
          <w:bCs/>
          <w:sz w:val="12"/>
          <w:u w:val="single"/>
        </w:rPr>
        <w:t xml:space="preserve"> </w:t>
      </w:r>
      <w:r w:rsidRPr="00B63566">
        <w:rPr>
          <w:rFonts w:eastAsia="Calibri"/>
          <w:b/>
          <w:bCs/>
          <w:highlight w:val="yellow"/>
          <w:u w:val="single"/>
        </w:rPr>
        <w:t>Asked if it could pass the House, Brooks replied</w:t>
      </w:r>
      <w:r w:rsidRPr="00B63566">
        <w:rPr>
          <w:rFonts w:eastAsia="Calibri"/>
          <w:b/>
          <w:bCs/>
          <w:u w:val="single"/>
        </w:rPr>
        <w:t xml:space="preserve">, "In my judgment, </w:t>
      </w:r>
      <w:r w:rsidRPr="00B63566">
        <w:rPr>
          <w:rFonts w:eastAsia="Calibri"/>
          <w:b/>
          <w:bCs/>
          <w:highlight w:val="yellow"/>
          <w:u w:val="single"/>
        </w:rPr>
        <w:t>no</w:t>
      </w:r>
      <w:r w:rsidRPr="00B63566">
        <w:rPr>
          <w:rFonts w:eastAsia="Calibri"/>
          <w:b/>
          <w:bCs/>
          <w:u w:val="single"/>
        </w:rPr>
        <w:t>."</w:t>
      </w:r>
      <w:r w:rsidRPr="00B63566">
        <w:rPr>
          <w:rFonts w:eastAsia="Calibri"/>
          <w:bCs/>
          <w:sz w:val="12"/>
        </w:rPr>
        <w:t>¶</w:t>
      </w:r>
      <w:r w:rsidRPr="00B63566">
        <w:rPr>
          <w:rFonts w:eastAsia="Calibri"/>
          <w:b/>
          <w:bCs/>
          <w:sz w:val="12"/>
          <w:u w:val="single"/>
        </w:rPr>
        <w:t xml:space="preserve"> </w:t>
      </w:r>
      <w:r w:rsidRPr="00B63566">
        <w:rPr>
          <w:rFonts w:eastAsia="Calibri"/>
          <w:sz w:val="16"/>
        </w:rPr>
        <w:t>Others Republicans, though, were more optimistic. Rep. Tom Price of Georgia, who has been working with leadership to craft a comprehensive strategy to deal with the CR and debt-ceiling fights, said members seemed satisfied that Boehner's proposal meets the criteria they have long demanded for a debt-ceiling increase</w:t>
      </w:r>
      <w:proofErr w:type="gramStart"/>
      <w:r w:rsidRPr="00B63566">
        <w:rPr>
          <w:rFonts w:eastAsia="Calibri"/>
          <w:sz w:val="16"/>
        </w:rPr>
        <w:t>.</w:t>
      </w:r>
      <w:r w:rsidRPr="00B63566">
        <w:rPr>
          <w:rFonts w:eastAsia="Calibri"/>
          <w:sz w:val="12"/>
        </w:rPr>
        <w:t>¶</w:t>
      </w:r>
      <w:proofErr w:type="gramEnd"/>
      <w:r w:rsidRPr="00B63566">
        <w:rPr>
          <w:rFonts w:eastAsia="Calibri"/>
          <w:sz w:val="16"/>
        </w:rPr>
        <w:t xml:space="preserve"> "It meets the Boehner Rule -- any increase is met by dollar-for-dollar decrease in spending as well as reforms," Price said. "It will delay </w:t>
      </w:r>
      <w:proofErr w:type="spellStart"/>
      <w:r w:rsidRPr="00B63566">
        <w:rPr>
          <w:rFonts w:eastAsia="Calibri"/>
          <w:sz w:val="16"/>
        </w:rPr>
        <w:t>Obamacare</w:t>
      </w:r>
      <w:proofErr w:type="spellEnd"/>
      <w:r w:rsidRPr="00B63566">
        <w:rPr>
          <w:rFonts w:eastAsia="Calibri"/>
          <w:sz w:val="16"/>
        </w:rPr>
        <w:t xml:space="preserve"> for a year. ... And it keeps the House moving in a direction where the Senate has to respond, which is important."</w:t>
      </w:r>
      <w:r w:rsidRPr="00B63566">
        <w:rPr>
          <w:rFonts w:eastAsia="Calibri"/>
          <w:sz w:val="12"/>
        </w:rPr>
        <w:t>¶</w:t>
      </w:r>
      <w:r w:rsidRPr="00B63566">
        <w:rPr>
          <w:rFonts w:eastAsia="Calibri"/>
          <w:sz w:val="16"/>
        </w:rPr>
        <w:t xml:space="preserve"> </w:t>
      </w:r>
      <w:proofErr w:type="gramStart"/>
      <w:r w:rsidRPr="00B63566">
        <w:rPr>
          <w:rFonts w:eastAsia="Calibri"/>
          <w:sz w:val="16"/>
        </w:rPr>
        <w:t>But</w:t>
      </w:r>
      <w:proofErr w:type="gramEnd"/>
      <w:r w:rsidRPr="00B63566">
        <w:rPr>
          <w:rFonts w:eastAsia="Calibri"/>
          <w:sz w:val="16"/>
        </w:rPr>
        <w:t xml:space="preserve"> does it have enough support to pass the House? "I think so, yeah," Price said</w:t>
      </w:r>
      <w:proofErr w:type="gramStart"/>
      <w:r w:rsidRPr="00B63566">
        <w:rPr>
          <w:rFonts w:eastAsia="Calibri"/>
          <w:sz w:val="16"/>
        </w:rPr>
        <w:t>.</w:t>
      </w:r>
      <w:r w:rsidRPr="00B63566">
        <w:rPr>
          <w:rFonts w:eastAsia="Calibri"/>
          <w:sz w:val="12"/>
        </w:rPr>
        <w:t>¶</w:t>
      </w:r>
      <w:proofErr w:type="gramEnd"/>
      <w:r w:rsidRPr="00B63566">
        <w:rPr>
          <w:rFonts w:eastAsia="Calibri"/>
          <w:sz w:val="16"/>
        </w:rPr>
        <w:t xml:space="preserve"> Rep. Kevin Brady of Texas agreed, saying conservatives should rally behind the Boehner plan. "We should be unified in bringing this debt-ceiling proposal out of the House," said Brady, noting that the package includes "very strong, pro-growth policies that will help reduce the deficit."</w:t>
      </w:r>
      <w:r w:rsidRPr="00B63566">
        <w:rPr>
          <w:rFonts w:eastAsia="Calibri"/>
          <w:sz w:val="12"/>
        </w:rPr>
        <w:t>¶</w:t>
      </w:r>
      <w:r w:rsidRPr="00B63566">
        <w:rPr>
          <w:rFonts w:eastAsia="Calibri"/>
          <w:sz w:val="16"/>
        </w:rPr>
        <w:t xml:space="preserve"> Brady said of a potential floor vote Friday: "There should be more than 218."</w:t>
      </w:r>
      <w:r w:rsidRPr="00B63566">
        <w:rPr>
          <w:rFonts w:eastAsia="Calibri"/>
          <w:sz w:val="12"/>
        </w:rPr>
        <w:t>¶</w:t>
      </w:r>
      <w:r w:rsidRPr="00B63566">
        <w:rPr>
          <w:rFonts w:eastAsia="Calibri"/>
          <w:sz w:val="16"/>
        </w:rPr>
        <w:t xml:space="preserve"> </w:t>
      </w:r>
      <w:proofErr w:type="gramStart"/>
      <w:r w:rsidRPr="00B63566">
        <w:rPr>
          <w:rFonts w:eastAsia="Calibri"/>
          <w:b/>
          <w:bCs/>
          <w:highlight w:val="yellow"/>
          <w:u w:val="single"/>
        </w:rPr>
        <w:t>The</w:t>
      </w:r>
      <w:proofErr w:type="gramEnd"/>
      <w:r w:rsidRPr="00B63566">
        <w:rPr>
          <w:rFonts w:eastAsia="Calibri"/>
          <w:b/>
          <w:bCs/>
          <w:highlight w:val="yellow"/>
          <w:u w:val="single"/>
        </w:rPr>
        <w:t xml:space="preserve"> prospect of a quick floor vote</w:t>
      </w:r>
      <w:r w:rsidRPr="00B63566">
        <w:rPr>
          <w:rFonts w:eastAsia="Calibri"/>
          <w:sz w:val="16"/>
        </w:rPr>
        <w:t xml:space="preserve">, however, </w:t>
      </w:r>
      <w:r w:rsidRPr="00B63566">
        <w:rPr>
          <w:rFonts w:eastAsia="Calibri"/>
          <w:b/>
          <w:bCs/>
          <w:highlight w:val="yellow"/>
          <w:u w:val="single"/>
        </w:rPr>
        <w:t>did not sit well with undecided Republicans</w:t>
      </w:r>
      <w:r w:rsidRPr="00B63566">
        <w:rPr>
          <w:rFonts w:eastAsia="Calibri"/>
          <w:b/>
          <w:bCs/>
          <w:u w:val="single"/>
        </w:rPr>
        <w:t xml:space="preserve"> like Rep</w:t>
      </w:r>
      <w:r w:rsidRPr="00B63566">
        <w:rPr>
          <w:rFonts w:eastAsia="Calibri"/>
          <w:sz w:val="16"/>
        </w:rPr>
        <w:t xml:space="preserve">. Jim </w:t>
      </w:r>
      <w:proofErr w:type="spellStart"/>
      <w:r w:rsidRPr="00B63566">
        <w:rPr>
          <w:rFonts w:eastAsia="Calibri"/>
          <w:b/>
          <w:bCs/>
          <w:u w:val="single"/>
        </w:rPr>
        <w:t>Bridenstine</w:t>
      </w:r>
      <w:proofErr w:type="spellEnd"/>
      <w:r w:rsidRPr="00B63566">
        <w:rPr>
          <w:rFonts w:eastAsia="Calibri"/>
          <w:b/>
          <w:bCs/>
          <w:u w:val="single"/>
        </w:rPr>
        <w:t xml:space="preserve"> </w:t>
      </w:r>
      <w:r w:rsidRPr="00B63566">
        <w:rPr>
          <w:rFonts w:eastAsia="Calibri"/>
          <w:sz w:val="16"/>
        </w:rPr>
        <w:t>of Oklahoma. "I'm looking forward to seeing what leadership puts on the table," he said. "I think there's a lot more to be discussed."</w:t>
      </w:r>
      <w:r w:rsidRPr="00B63566">
        <w:rPr>
          <w:rFonts w:eastAsia="Calibri"/>
          <w:sz w:val="12"/>
        </w:rPr>
        <w:t>¶</w:t>
      </w:r>
      <w:r w:rsidRPr="00B63566">
        <w:rPr>
          <w:rFonts w:eastAsia="Calibri"/>
          <w:sz w:val="16"/>
        </w:rPr>
        <w:t xml:space="preserve"> </w:t>
      </w:r>
      <w:r w:rsidRPr="00B63566">
        <w:rPr>
          <w:rFonts w:eastAsia="Calibri"/>
          <w:b/>
          <w:bCs/>
          <w:u w:val="single"/>
        </w:rPr>
        <w:t>Rep</w:t>
      </w:r>
      <w:r w:rsidRPr="00B63566">
        <w:rPr>
          <w:rFonts w:eastAsia="Calibri"/>
          <w:sz w:val="16"/>
        </w:rPr>
        <w:t xml:space="preserve">. Randy </w:t>
      </w:r>
      <w:r w:rsidRPr="00B63566">
        <w:rPr>
          <w:rFonts w:eastAsia="Calibri"/>
          <w:b/>
          <w:bCs/>
          <w:u w:val="single"/>
        </w:rPr>
        <w:t xml:space="preserve">Weber </w:t>
      </w:r>
      <w:r w:rsidRPr="00B63566">
        <w:rPr>
          <w:rFonts w:eastAsia="Calibri"/>
          <w:sz w:val="16"/>
        </w:rPr>
        <w:t xml:space="preserve">of Texas </w:t>
      </w:r>
      <w:r w:rsidRPr="00B63566">
        <w:rPr>
          <w:rFonts w:eastAsia="Calibri"/>
          <w:b/>
          <w:bCs/>
          <w:u w:val="single"/>
        </w:rPr>
        <w:t>agreed</w:t>
      </w:r>
      <w:r w:rsidRPr="00B63566">
        <w:rPr>
          <w:rFonts w:eastAsia="Calibri"/>
          <w:sz w:val="16"/>
        </w:rPr>
        <w:t>: "I have decided not take a position as of yet," he said. "I want to hear more."</w:t>
      </w:r>
      <w:r w:rsidRPr="00B63566">
        <w:rPr>
          <w:rFonts w:eastAsia="Calibri"/>
          <w:sz w:val="12"/>
        </w:rPr>
        <w:t>¶</w:t>
      </w:r>
      <w:r w:rsidRPr="00B63566">
        <w:rPr>
          <w:rFonts w:eastAsia="Calibri"/>
          <w:sz w:val="16"/>
        </w:rPr>
        <w:t xml:space="preserve"> Meanwhile, conservative leaders wouldn't bite when asked whether the debt-ceiling proposal has the votes to pass</w:t>
      </w:r>
      <w:proofErr w:type="gramStart"/>
      <w:r w:rsidRPr="00B63566">
        <w:rPr>
          <w:rFonts w:eastAsia="Calibri"/>
          <w:sz w:val="16"/>
        </w:rPr>
        <w:t>.</w:t>
      </w:r>
      <w:r w:rsidRPr="00B63566">
        <w:rPr>
          <w:rFonts w:eastAsia="Calibri"/>
          <w:sz w:val="12"/>
        </w:rPr>
        <w:t>¶</w:t>
      </w:r>
      <w:proofErr w:type="gramEnd"/>
      <w:r w:rsidRPr="00B63566">
        <w:rPr>
          <w:rFonts w:eastAsia="Calibri"/>
          <w:sz w:val="16"/>
        </w:rPr>
        <w:t xml:space="preserve"> "You must confuse me with the whip," said a smiling Rep. Jeb </w:t>
      </w:r>
      <w:proofErr w:type="spellStart"/>
      <w:r w:rsidRPr="00B63566">
        <w:rPr>
          <w:rFonts w:eastAsia="Calibri"/>
          <w:sz w:val="16"/>
        </w:rPr>
        <w:t>Hensarling</w:t>
      </w:r>
      <w:proofErr w:type="spellEnd"/>
      <w:r w:rsidRPr="00B63566">
        <w:rPr>
          <w:rFonts w:eastAsia="Calibri"/>
          <w:sz w:val="16"/>
        </w:rPr>
        <w:t xml:space="preserve"> of Texas. Pressed to analyze the support within his conference for Boehner's plan, </w:t>
      </w:r>
      <w:proofErr w:type="spellStart"/>
      <w:r w:rsidRPr="00B63566">
        <w:rPr>
          <w:rFonts w:eastAsia="Calibri"/>
          <w:sz w:val="16"/>
        </w:rPr>
        <w:t>Hensarling</w:t>
      </w:r>
      <w:proofErr w:type="spellEnd"/>
      <w:r w:rsidRPr="00B63566">
        <w:rPr>
          <w:rFonts w:eastAsia="Calibri"/>
          <w:sz w:val="16"/>
        </w:rPr>
        <w:t xml:space="preserve"> repeated three times: "I expect Republicans to be united."</w:t>
      </w:r>
      <w:r w:rsidRPr="00B63566">
        <w:rPr>
          <w:rFonts w:eastAsia="Calibri"/>
          <w:sz w:val="12"/>
        </w:rPr>
        <w:t>¶</w:t>
      </w:r>
      <w:r w:rsidRPr="00B63566">
        <w:rPr>
          <w:rFonts w:eastAsia="Calibri"/>
          <w:sz w:val="16"/>
        </w:rPr>
        <w:t xml:space="preserve"> Even </w:t>
      </w:r>
      <w:r w:rsidRPr="00B63566">
        <w:rPr>
          <w:rFonts w:eastAsia="Calibri"/>
          <w:b/>
          <w:bCs/>
          <w:u w:val="single"/>
        </w:rPr>
        <w:t>Rep</w:t>
      </w:r>
      <w:r w:rsidRPr="00B63566">
        <w:rPr>
          <w:rFonts w:eastAsia="Calibri"/>
          <w:sz w:val="16"/>
        </w:rPr>
        <w:t xml:space="preserve">. Steve </w:t>
      </w:r>
      <w:proofErr w:type="spellStart"/>
      <w:r w:rsidRPr="00B63566">
        <w:rPr>
          <w:rFonts w:eastAsia="Calibri"/>
          <w:b/>
          <w:bCs/>
          <w:u w:val="single"/>
        </w:rPr>
        <w:t>Scalise</w:t>
      </w:r>
      <w:proofErr w:type="spellEnd"/>
      <w:r w:rsidRPr="00B63566">
        <w:rPr>
          <w:rFonts w:eastAsia="Calibri"/>
          <w:b/>
          <w:bCs/>
          <w:u w:val="single"/>
        </w:rPr>
        <w:t>, chairman of the Republican Study Committee, seemed uncertain of whether Boehner's presentation had won over a sufficient number of conservatives</w:t>
      </w:r>
      <w:r w:rsidRPr="00B63566">
        <w:rPr>
          <w:rFonts w:eastAsia="Calibri"/>
          <w:sz w:val="16"/>
        </w:rPr>
        <w:t>. "We're going to find out," he said. "You'll have to ask the whip."</w:t>
      </w:r>
    </w:p>
    <w:p w14:paraId="785A2792" w14:textId="77777777" w:rsidR="00813840" w:rsidRDefault="00813840" w:rsidP="00813840"/>
    <w:p w14:paraId="35AD14EF" w14:textId="77777777" w:rsidR="00813840" w:rsidRDefault="00813840" w:rsidP="00813840">
      <w:pPr>
        <w:pStyle w:val="Heading4"/>
      </w:pPr>
      <w:r>
        <w:t>CR thumps</w:t>
      </w:r>
    </w:p>
    <w:p w14:paraId="4C08E945" w14:textId="77777777" w:rsidR="00813840" w:rsidRDefault="00813840" w:rsidP="00813840">
      <w:proofErr w:type="gramStart"/>
      <w:r>
        <w:t xml:space="preserve">Tamara </w:t>
      </w:r>
      <w:r w:rsidRPr="001B1228">
        <w:rPr>
          <w:rStyle w:val="StyleStyleBold12pt"/>
        </w:rPr>
        <w:t>Keith</w:t>
      </w:r>
      <w:r>
        <w:t xml:space="preserve">, “House GOP Leaders Gear Up For Debt Ceiling Battle,” NPR, </w:t>
      </w:r>
      <w:r w:rsidRPr="001B1228">
        <w:rPr>
          <w:rStyle w:val="Heading4Char"/>
        </w:rPr>
        <w:t>9/27</w:t>
      </w:r>
      <w:r>
        <w:t>/13.</w:t>
      </w:r>
      <w:proofErr w:type="gramEnd"/>
      <w:r>
        <w:t xml:space="preserve"> </w:t>
      </w:r>
      <w:r w:rsidRPr="001B1228">
        <w:t>http://www.npr.org/2013/09/27/226716489/house-gop-leaders-gear-up-for-debt-ceiling-battle</w:t>
      </w:r>
    </w:p>
    <w:p w14:paraId="0CE9CABF" w14:textId="77777777" w:rsidR="00813840" w:rsidRDefault="00813840" w:rsidP="00813840">
      <w:pPr>
        <w:jc w:val="both"/>
      </w:pPr>
      <w:r w:rsidRPr="001B1228">
        <w:rPr>
          <w:rStyle w:val="StyleBoldUnderline"/>
        </w:rPr>
        <w:t xml:space="preserve">The </w:t>
      </w:r>
      <w:r w:rsidRPr="00DB4BA8">
        <w:rPr>
          <w:rStyle w:val="StyleBoldUnderline"/>
          <w:highlight w:val="cyan"/>
        </w:rPr>
        <w:t>Senate</w:t>
      </w:r>
      <w:r w:rsidRPr="001B1228">
        <w:rPr>
          <w:rStyle w:val="StyleBoldUnderline"/>
        </w:rPr>
        <w:t xml:space="preserve"> is </w:t>
      </w:r>
      <w:r w:rsidRPr="00DB4BA8">
        <w:rPr>
          <w:rStyle w:val="StyleBoldUnderline"/>
          <w:highlight w:val="cyan"/>
        </w:rPr>
        <w:t>scheduled t</w:t>
      </w:r>
      <w:r w:rsidRPr="001B1228">
        <w:rPr>
          <w:rStyle w:val="StyleBoldUnderline"/>
        </w:rPr>
        <w:t>o</w:t>
      </w:r>
      <w:r>
        <w:t xml:space="preserve"> vote on a bill later today that would </w:t>
      </w:r>
      <w:r w:rsidRPr="00DB4BA8">
        <w:rPr>
          <w:rStyle w:val="StyleBoldUnderline"/>
          <w:highlight w:val="cyan"/>
        </w:rPr>
        <w:t>keep the government open</w:t>
      </w:r>
      <w:r>
        <w:t xml:space="preserve"> through the middle of November. What </w:t>
      </w:r>
      <w:r w:rsidRPr="001B1228">
        <w:rPr>
          <w:rStyle w:val="StyleBoldUnderline"/>
        </w:rPr>
        <w:t xml:space="preserve">it </w:t>
      </w:r>
      <w:r w:rsidRPr="00DB4BA8">
        <w:rPr>
          <w:rStyle w:val="StyleBoldUnderline"/>
          <w:highlight w:val="cyan"/>
        </w:rPr>
        <w:t>won't</w:t>
      </w:r>
      <w:r>
        <w:t xml:space="preserve"> do is </w:t>
      </w:r>
      <w:r w:rsidRPr="00DB4BA8">
        <w:rPr>
          <w:rStyle w:val="StyleBoldUnderline"/>
          <w:highlight w:val="cyan"/>
        </w:rPr>
        <w:t xml:space="preserve">defund </w:t>
      </w:r>
      <w:proofErr w:type="spellStart"/>
      <w:r w:rsidRPr="00DB4BA8">
        <w:rPr>
          <w:rStyle w:val="StyleBoldUnderline"/>
          <w:highlight w:val="cyan"/>
        </w:rPr>
        <w:t>Obamacare</w:t>
      </w:r>
      <w:proofErr w:type="spellEnd"/>
      <w:r>
        <w:t xml:space="preserve">, something many House Republicans are still demanding. This means the </w:t>
      </w:r>
      <w:r w:rsidRPr="001B1228">
        <w:rPr>
          <w:rStyle w:val="StyleBoldUnderline"/>
        </w:rPr>
        <w:t>fight over the short-term spending bill is likely to keep raging</w:t>
      </w:r>
      <w:r>
        <w:t xml:space="preserve"> right </w:t>
      </w:r>
      <w:r w:rsidRPr="001B1228">
        <w:rPr>
          <w:rStyle w:val="StyleBoldUnderline"/>
        </w:rPr>
        <w:t>up to</w:t>
      </w:r>
      <w:r>
        <w:t xml:space="preserve"> a possible </w:t>
      </w:r>
      <w:r w:rsidRPr="00DB4BA8">
        <w:rPr>
          <w:rStyle w:val="StyleBoldUnderline"/>
          <w:highlight w:val="cyan"/>
        </w:rPr>
        <w:t>government shutdown</w:t>
      </w:r>
      <w:r>
        <w:t xml:space="preserve"> on Tuesday. And </w:t>
      </w:r>
      <w:r w:rsidRPr="001B1228">
        <w:rPr>
          <w:rStyle w:val="StyleBoldUnderline"/>
        </w:rPr>
        <w:t xml:space="preserve">this </w:t>
      </w:r>
      <w:r w:rsidRPr="00DB4BA8">
        <w:rPr>
          <w:rStyle w:val="StyleBoldUnderline"/>
          <w:highlight w:val="cyan"/>
        </w:rPr>
        <w:t>comes before the</w:t>
      </w:r>
      <w:r>
        <w:t xml:space="preserve"> real battle coming next month over the nation's </w:t>
      </w:r>
      <w:r w:rsidRPr="00DB4BA8">
        <w:rPr>
          <w:rStyle w:val="StyleBoldUnderline"/>
          <w:highlight w:val="cyan"/>
        </w:rPr>
        <w:t>debt ceiling</w:t>
      </w:r>
      <w:r>
        <w:t>.</w:t>
      </w:r>
    </w:p>
    <w:p w14:paraId="0013AA3A" w14:textId="77777777" w:rsidR="00813840" w:rsidRDefault="00813840" w:rsidP="00813840">
      <w:pPr>
        <w:jc w:val="both"/>
      </w:pPr>
    </w:p>
    <w:p w14:paraId="0D762653" w14:textId="77777777" w:rsidR="00813840" w:rsidRDefault="00813840" w:rsidP="00813840">
      <w:pPr>
        <w:pStyle w:val="Heading4"/>
      </w:pPr>
      <w:r w:rsidRPr="001333B9">
        <w:t>Republicans strong position on debt ceiling –will force concessions from Obama</w:t>
      </w:r>
    </w:p>
    <w:p w14:paraId="08A8FAED" w14:textId="77777777" w:rsidR="00813840" w:rsidRDefault="00813840" w:rsidP="00813840">
      <w:r>
        <w:t xml:space="preserve">Manu </w:t>
      </w:r>
      <w:proofErr w:type="spellStart"/>
      <w:r w:rsidRPr="004C2D12">
        <w:rPr>
          <w:rStyle w:val="StyleStyleBold12pt"/>
        </w:rPr>
        <w:t>Raju</w:t>
      </w:r>
      <w:proofErr w:type="spellEnd"/>
      <w:r w:rsidRPr="004C2D12">
        <w:rPr>
          <w:rStyle w:val="StyleStyleBold12pt"/>
        </w:rPr>
        <w:t xml:space="preserve"> and</w:t>
      </w:r>
      <w:r>
        <w:t xml:space="preserve"> Jake </w:t>
      </w:r>
      <w:r w:rsidRPr="004C2D12">
        <w:rPr>
          <w:rStyle w:val="StyleStyleBold12pt"/>
        </w:rPr>
        <w:t>Sherman</w:t>
      </w:r>
      <w:r>
        <w:t xml:space="preserve">, “Republicans shun shutdown but flirt with default,” Politico, </w:t>
      </w:r>
      <w:r w:rsidRPr="004C2D12">
        <w:rPr>
          <w:rStyle w:val="StyleStyleBold12pt"/>
        </w:rPr>
        <w:t>9/26</w:t>
      </w:r>
      <w:r>
        <w:t>/13</w:t>
      </w:r>
    </w:p>
    <w:p w14:paraId="55AEFCC7" w14:textId="77777777" w:rsidR="00813840" w:rsidRDefault="00813840" w:rsidP="00813840">
      <w:pPr>
        <w:rPr>
          <w:rStyle w:val="StyleBoldUnderline"/>
        </w:rPr>
      </w:pPr>
      <w:r w:rsidRPr="006A2EB7">
        <w:rPr>
          <w:rStyle w:val="StyleBoldUnderline"/>
        </w:rPr>
        <w:t xml:space="preserve">The shift in strategy is a sign of how </w:t>
      </w:r>
      <w:r w:rsidRPr="004C2D12">
        <w:rPr>
          <w:rStyle w:val="StyleBoldUnderline"/>
          <w:highlight w:val="cyan"/>
        </w:rPr>
        <w:t>Republicans</w:t>
      </w:r>
      <w:r>
        <w:t xml:space="preserve"> — tired of being divided over tactics in this fall’s fiscal fights — </w:t>
      </w:r>
      <w:r w:rsidRPr="004C2D12">
        <w:rPr>
          <w:rStyle w:val="StyleBoldUnderline"/>
          <w:highlight w:val="cyan"/>
        </w:rPr>
        <w:t>are</w:t>
      </w:r>
      <w:r w:rsidRPr="006A2EB7">
        <w:rPr>
          <w:rStyle w:val="StyleBoldUnderline"/>
        </w:rPr>
        <w:t xml:space="preserve"> eagerly </w:t>
      </w:r>
      <w:r w:rsidRPr="004C2D12">
        <w:rPr>
          <w:rStyle w:val="StyleBoldUnderline"/>
          <w:highlight w:val="cyan"/>
        </w:rPr>
        <w:t>looking to unite in the next battle</w:t>
      </w:r>
      <w:r w:rsidRPr="006A2EB7">
        <w:rPr>
          <w:rStyle w:val="StyleBoldUnderline"/>
        </w:rPr>
        <w:t xml:space="preserve">, hoping </w:t>
      </w:r>
      <w:r w:rsidRPr="004C2D12">
        <w:rPr>
          <w:rStyle w:val="StyleBoldUnderline"/>
          <w:highlight w:val="cyan"/>
        </w:rPr>
        <w:t>to win concessions from</w:t>
      </w:r>
      <w:r w:rsidRPr="006A2EB7">
        <w:rPr>
          <w:rStyle w:val="StyleBoldUnderline"/>
        </w:rPr>
        <w:t xml:space="preserve"> the </w:t>
      </w:r>
      <w:r w:rsidRPr="004C2D12">
        <w:rPr>
          <w:rStyle w:val="StyleBoldUnderline"/>
          <w:highlight w:val="cyan"/>
        </w:rPr>
        <w:t>White House.</w:t>
      </w:r>
      <w:r>
        <w:t xml:space="preserve"> Many </w:t>
      </w:r>
      <w:r w:rsidRPr="006A2EB7">
        <w:rPr>
          <w:rStyle w:val="StyleBoldUnderline"/>
        </w:rPr>
        <w:t>Republicans believe</w:t>
      </w:r>
      <w:r>
        <w:t xml:space="preserve"> that </w:t>
      </w:r>
      <w:r w:rsidRPr="006A2EB7">
        <w:rPr>
          <w:rStyle w:val="StyleBoldUnderline"/>
        </w:rPr>
        <w:t xml:space="preserve">they would lose a public relations war if </w:t>
      </w:r>
      <w:r w:rsidRPr="006A2EB7">
        <w:rPr>
          <w:rStyle w:val="StyleBoldUnderline"/>
        </w:rPr>
        <w:lastRenderedPageBreak/>
        <w:t>government</w:t>
      </w:r>
      <w:r>
        <w:t xml:space="preserve"> agencies </w:t>
      </w:r>
      <w:r w:rsidRPr="006A2EB7">
        <w:rPr>
          <w:rStyle w:val="StyleBoldUnderline"/>
        </w:rPr>
        <w:t>were forced to close down</w:t>
      </w:r>
      <w:r>
        <w:t xml:space="preserve">, much the way Republicans did in the budget battles with President Bill Clinton in the 1990s. </w:t>
      </w:r>
      <w:r w:rsidRPr="006A2EB7">
        <w:rPr>
          <w:rStyle w:val="StyleBoldUnderline"/>
        </w:rPr>
        <w:t xml:space="preserve">But </w:t>
      </w:r>
      <w:r w:rsidRPr="004C2D12">
        <w:rPr>
          <w:rStyle w:val="StyleBoldUnderline"/>
          <w:highlight w:val="cyan"/>
        </w:rPr>
        <w:t>on</w:t>
      </w:r>
      <w:r>
        <w:t xml:space="preserve"> raising </w:t>
      </w:r>
      <w:r w:rsidRPr="006A2EB7">
        <w:rPr>
          <w:rStyle w:val="StyleBoldUnderline"/>
        </w:rPr>
        <w:t>the</w:t>
      </w:r>
      <w:r>
        <w:t xml:space="preserve"> $16.7 trillion </w:t>
      </w:r>
      <w:r w:rsidRPr="004C2D12">
        <w:rPr>
          <w:rStyle w:val="StyleBoldUnderline"/>
          <w:highlight w:val="cyan"/>
        </w:rPr>
        <w:t>debt ceiling, Republicans believe they’re on</w:t>
      </w:r>
      <w:r>
        <w:t xml:space="preserve"> much </w:t>
      </w:r>
      <w:r w:rsidRPr="004C2D12">
        <w:rPr>
          <w:rStyle w:val="StyleBoldUnderline"/>
          <w:highlight w:val="cyan"/>
        </w:rPr>
        <w:t>firmer political ground</w:t>
      </w:r>
      <w:r>
        <w:t xml:space="preserve"> to demand some spending cuts — or changes to </w:t>
      </w:r>
      <w:proofErr w:type="spellStart"/>
      <w:r>
        <w:t>Obamacare</w:t>
      </w:r>
      <w:proofErr w:type="spellEnd"/>
      <w:r>
        <w:t xml:space="preserve"> — </w:t>
      </w:r>
      <w:r w:rsidRPr="004C2D12">
        <w:rPr>
          <w:rStyle w:val="StyleBoldUnderline"/>
          <w:highlight w:val="cyan"/>
        </w:rPr>
        <w:t>given</w:t>
      </w:r>
      <w:r w:rsidRPr="006A2EB7">
        <w:rPr>
          <w:rStyle w:val="StyleBoldUnderline"/>
        </w:rPr>
        <w:t xml:space="preserve"> the </w:t>
      </w:r>
      <w:r w:rsidRPr="004C2D12">
        <w:rPr>
          <w:rStyle w:val="StyleBoldUnderline"/>
          <w:highlight w:val="cyan"/>
        </w:rPr>
        <w:t>public’s disapproval of</w:t>
      </w:r>
      <w:r>
        <w:t xml:space="preserve"> sky-high </w:t>
      </w:r>
      <w:r w:rsidRPr="004C2D12">
        <w:rPr>
          <w:rStyle w:val="StyleBoldUnderline"/>
          <w:highlight w:val="cyan"/>
        </w:rPr>
        <w:t>deficits</w:t>
      </w:r>
      <w:r w:rsidRPr="004C2D12">
        <w:rPr>
          <w:rStyle w:val="StyleBoldUnderline"/>
        </w:rPr>
        <w:t xml:space="preserve"> and</w:t>
      </w:r>
      <w:r>
        <w:t xml:space="preserve"> the unpopularity </w:t>
      </w:r>
      <w:r w:rsidRPr="004C2D12">
        <w:rPr>
          <w:rStyle w:val="StyleBoldUnderline"/>
        </w:rPr>
        <w:t>of the health care law.</w:t>
      </w:r>
      <w:r>
        <w:t xml:space="preserve"> The early </w:t>
      </w:r>
      <w:r w:rsidRPr="006A2EB7">
        <w:rPr>
          <w:rStyle w:val="StyleBoldUnderline"/>
        </w:rPr>
        <w:t>debt ceiling jockeying is</w:t>
      </w:r>
      <w:r>
        <w:t xml:space="preserve"> another </w:t>
      </w:r>
      <w:r w:rsidRPr="006A2EB7">
        <w:rPr>
          <w:rStyle w:val="StyleBoldUnderline"/>
        </w:rPr>
        <w:t>sign that Washington will be consumed this fall and winter with</w:t>
      </w:r>
      <w:r>
        <w:t xml:space="preserve"> a seemingly endless series of </w:t>
      </w:r>
      <w:r w:rsidRPr="006A2EB7">
        <w:rPr>
          <w:rStyle w:val="StyleBoldUnderline"/>
        </w:rPr>
        <w:t>fiscal battles that could cause tremendous harm to</w:t>
      </w:r>
      <w:r>
        <w:t xml:space="preserve"> the U.S. and international </w:t>
      </w:r>
      <w:r w:rsidRPr="006A2EB7">
        <w:rPr>
          <w:rStyle w:val="StyleBoldUnderline"/>
        </w:rPr>
        <w:t>economies</w:t>
      </w:r>
      <w:r>
        <w:t xml:space="preserve">. Congress is now struggling to pass a </w:t>
      </w:r>
      <w:proofErr w:type="gramStart"/>
      <w:r>
        <w:t>stopgap spending</w:t>
      </w:r>
      <w:proofErr w:type="gramEnd"/>
      <w:r>
        <w:t xml:space="preserve"> bill to keep the government running past Oct. 1. And if the </w:t>
      </w:r>
      <w:r w:rsidRPr="006A2EB7">
        <w:rPr>
          <w:rStyle w:val="StyleBoldUnderline"/>
        </w:rPr>
        <w:t>House and Senate</w:t>
      </w:r>
      <w:r>
        <w:t xml:space="preserve"> </w:t>
      </w:r>
      <w:proofErr w:type="gramStart"/>
      <w:r>
        <w:t>reach</w:t>
      </w:r>
      <w:proofErr w:type="gramEnd"/>
      <w:r>
        <w:t xml:space="preserve"> an </w:t>
      </w:r>
      <w:r w:rsidRPr="006A2EB7">
        <w:rPr>
          <w:rStyle w:val="StyleBoldUnderline"/>
        </w:rPr>
        <w:t>agreement</w:t>
      </w:r>
      <w:r>
        <w:t xml:space="preserve">, it </w:t>
      </w:r>
      <w:r w:rsidRPr="006A2EB7">
        <w:rPr>
          <w:rStyle w:val="StyleBoldUnderline"/>
        </w:rPr>
        <w:t>will</w:t>
      </w:r>
      <w:r>
        <w:t xml:space="preserve"> almost certainly </w:t>
      </w:r>
      <w:r w:rsidRPr="006A2EB7">
        <w:rPr>
          <w:rStyle w:val="StyleBoldUnderline"/>
        </w:rPr>
        <w:t>be a short-term plan, causing Congress to revisit the funding battle as early as mid-November</w:t>
      </w:r>
      <w:r>
        <w:t xml:space="preserve">. And hovering over everything else is </w:t>
      </w:r>
      <w:r w:rsidRPr="006A2EB7">
        <w:rPr>
          <w:rStyle w:val="StyleBoldUnderline"/>
        </w:rPr>
        <w:t>the Oct. 17</w:t>
      </w:r>
      <w:r>
        <w:t xml:space="preserve"> deadline to raise the </w:t>
      </w:r>
      <w:r w:rsidRPr="004C2D12">
        <w:rPr>
          <w:rStyle w:val="StyleBoldUnderline"/>
          <w:highlight w:val="cyan"/>
        </w:rPr>
        <w:t>debt ceiling</w:t>
      </w:r>
      <w:r>
        <w:t xml:space="preserve"> — a </w:t>
      </w:r>
      <w:r w:rsidRPr="004C2D12">
        <w:rPr>
          <w:rStyle w:val="StyleBoldUnderline"/>
          <w:highlight w:val="cyan"/>
        </w:rPr>
        <w:t>battle</w:t>
      </w:r>
      <w:r>
        <w:t xml:space="preserve"> widely </w:t>
      </w:r>
      <w:r w:rsidRPr="004C2D12">
        <w:rPr>
          <w:rStyle w:val="StyleBoldUnderline"/>
          <w:highlight w:val="cyan"/>
        </w:rPr>
        <w:t>expected on Capitol Hill to be far messier</w:t>
      </w:r>
      <w:r w:rsidRPr="004C2D12">
        <w:rPr>
          <w:rStyle w:val="StyleBoldUnderline"/>
        </w:rPr>
        <w:t xml:space="preserve"> than the current fight</w:t>
      </w:r>
      <w:r>
        <w:t xml:space="preserve">. Refusing to replay the brinkmanship in 2011 that caused a first-ever downgrade of U.S. debt, the White House steadfastly refuses to negotiate over the debt ceiling. But </w:t>
      </w:r>
      <w:r w:rsidRPr="004C2D12">
        <w:rPr>
          <w:rStyle w:val="StyleBoldUnderline"/>
          <w:highlight w:val="cyan"/>
        </w:rPr>
        <w:t>to get 60 Senate votes</w:t>
      </w:r>
      <w:r>
        <w:t xml:space="preserve">, President Barack </w:t>
      </w:r>
      <w:r w:rsidRPr="004C2D12">
        <w:rPr>
          <w:rStyle w:val="StyleBoldUnderline"/>
          <w:highlight w:val="cyan"/>
        </w:rPr>
        <w:t>Obama may have to negotiate with Republicans who won’t give him a debt ceiling increase for free</w:t>
      </w:r>
      <w:r>
        <w:t xml:space="preserve">. And some Republicans say a clear way to do that is to delay the Jan. 1 deadline mandating the purchase of individual health insurance. Sen. Bob </w:t>
      </w:r>
      <w:r w:rsidRPr="004C2D12">
        <w:rPr>
          <w:rStyle w:val="StyleBoldUnderline"/>
        </w:rPr>
        <w:t>Corker</w:t>
      </w:r>
      <w:r>
        <w:t xml:space="preserve"> (R-Tenn.), who has called Cruz’s tactics “a box canyon,” </w:t>
      </w:r>
      <w:r w:rsidRPr="004C2D12">
        <w:rPr>
          <w:rStyle w:val="StyleBoldUnderline"/>
        </w:rPr>
        <w:t xml:space="preserve">believes the debt ceiling should be used </w:t>
      </w:r>
      <w:r>
        <w:t xml:space="preserve">as a way </w:t>
      </w:r>
      <w:r w:rsidRPr="004C2D12">
        <w:rPr>
          <w:rStyle w:val="StyleBoldUnderline"/>
        </w:rPr>
        <w:t>to slash mandatory spending programs</w:t>
      </w:r>
      <w:r>
        <w:t xml:space="preserve"> that are driving up the deficit. “I think there are some achievable things that — like the individual mandate, like the medical device tax … it seems to me that </w:t>
      </w:r>
      <w:r w:rsidRPr="004C2D12">
        <w:rPr>
          <w:rStyle w:val="StyleBoldUnderline"/>
        </w:rPr>
        <w:t>we ought to try to achieve some wins</w:t>
      </w:r>
      <w:r>
        <w:t>, some policies that we can actually put in place,” Corker said. “I think on the debt ceiling, the best approach would be try to actually achieve something of substance as far as altering the legislation.” “</w:t>
      </w:r>
      <w:r w:rsidRPr="004C2D12">
        <w:rPr>
          <w:rStyle w:val="StyleBoldUnderline"/>
        </w:rPr>
        <w:t>The debt ceiling provides</w:t>
      </w:r>
      <w:r>
        <w:t xml:space="preserve"> more of an </w:t>
      </w:r>
      <w:r w:rsidRPr="004C2D12">
        <w:rPr>
          <w:rStyle w:val="StyleBoldUnderline"/>
        </w:rPr>
        <w:t>opportunity</w:t>
      </w:r>
      <w:r>
        <w:t xml:space="preserve"> to get something than the [continuing resolution] does,” said Missouri Sen. Roy Blunt, a member of GOP leadership, who is open to the idea of tying a delay of the individual mandate to the debt ceiling. “Obviously the main thing we are talking about now is the [continuing resolution], but </w:t>
      </w:r>
      <w:r w:rsidRPr="004C2D12">
        <w:rPr>
          <w:rStyle w:val="StyleBoldUnderline"/>
        </w:rPr>
        <w:t>the CR is</w:t>
      </w:r>
      <w:r>
        <w:t xml:space="preserve"> really </w:t>
      </w:r>
      <w:r w:rsidRPr="004C2D12">
        <w:rPr>
          <w:rStyle w:val="StyleBoldUnderline"/>
        </w:rPr>
        <w:t>a step to the debt ceiling,”</w:t>
      </w:r>
      <w:r>
        <w:t xml:space="preserve"> said Sen. John </w:t>
      </w:r>
      <w:proofErr w:type="spellStart"/>
      <w:r>
        <w:t>Hoeven</w:t>
      </w:r>
      <w:proofErr w:type="spellEnd"/>
      <w:r>
        <w:t xml:space="preserve"> (R-N.D.). “It leads right into the debt ceiling issue.” Still, it’s an incredibly risky proposition. </w:t>
      </w:r>
      <w:r w:rsidRPr="004C2D12">
        <w:rPr>
          <w:rStyle w:val="StyleBoldUnderline"/>
        </w:rPr>
        <w:t>Defaulting on the debt could</w:t>
      </w:r>
      <w:r>
        <w:t xml:space="preserve"> prevent the country from paying bills and </w:t>
      </w:r>
      <w:r w:rsidRPr="004C2D12">
        <w:rPr>
          <w:rStyle w:val="StyleBoldUnderline"/>
        </w:rPr>
        <w:t>have unforeseen economic consequences across the globe, shaking financial markets and affecting</w:t>
      </w:r>
      <w:r>
        <w:t xml:space="preserve"> government programs like </w:t>
      </w:r>
      <w:r w:rsidRPr="004C2D12">
        <w:rPr>
          <w:rStyle w:val="StyleBoldUnderline"/>
        </w:rPr>
        <w:t>Medicare and Social Security.</w:t>
      </w:r>
      <w:r>
        <w:rPr>
          <w:rStyle w:val="StyleBoldUnderline"/>
        </w:rPr>
        <w:t xml:space="preserve"> </w:t>
      </w:r>
      <w:r>
        <w:t xml:space="preserve">On Wednesday, Treasury Secretary Jack Lew warned House Speaker John Boehner (R-Ohio) that the </w:t>
      </w:r>
      <w:r w:rsidRPr="004C2D12">
        <w:rPr>
          <w:rStyle w:val="StyleBoldUnderline"/>
        </w:rPr>
        <w:t>debt ceiling needed to be raised by Oct. 17</w:t>
      </w:r>
      <w:r>
        <w:t xml:space="preserve">, saying that otherwise the U.S. will be left with about $30 billion to pay the country’s bills, when daily expenditures can be as high as $60 billion. “If Congress were to repeat that [2011] </w:t>
      </w:r>
      <w:r w:rsidRPr="004C2D12">
        <w:rPr>
          <w:rStyle w:val="StyleBoldUnderline"/>
        </w:rPr>
        <w:t>brinkmanship</w:t>
      </w:r>
      <w:r>
        <w:t xml:space="preserve"> in 2013, it </w:t>
      </w:r>
      <w:r w:rsidRPr="004C2D12">
        <w:rPr>
          <w:rStyle w:val="StyleBoldUnderline"/>
        </w:rPr>
        <w:t>could inflict even greater harm on the economy</w:t>
      </w:r>
      <w:r>
        <w:t xml:space="preserve">,” Lew said. “And if the government should ultimately become unable to pay its bills, the results would be catastrophic.” Some Republicans are clearly spooked by this scenario. “My hope and prayer for this country is we quit lurching from crisis to crisis to crisis to crisis,” said Sen. Mike </w:t>
      </w:r>
      <w:proofErr w:type="spellStart"/>
      <w:r>
        <w:t>Johanns</w:t>
      </w:r>
      <w:proofErr w:type="spellEnd"/>
      <w:r>
        <w:t xml:space="preserve"> (R-Neb.). </w:t>
      </w:r>
      <w:r w:rsidRPr="004C2D12">
        <w:rPr>
          <w:rStyle w:val="StyleBoldUnderline"/>
        </w:rPr>
        <w:t>Boehner’s strategy</w:t>
      </w:r>
      <w:r>
        <w:t xml:space="preserve"> — and the entire </w:t>
      </w:r>
      <w:proofErr w:type="gramStart"/>
      <w:r>
        <w:t>government funding</w:t>
      </w:r>
      <w:proofErr w:type="gramEnd"/>
      <w:r>
        <w:t xml:space="preserve"> situation — </w:t>
      </w:r>
      <w:r w:rsidRPr="004C2D12">
        <w:rPr>
          <w:rStyle w:val="StyleBoldUnderline"/>
        </w:rPr>
        <w:t>is</w:t>
      </w:r>
      <w:r>
        <w:t xml:space="preserve"> very obviously </w:t>
      </w:r>
      <w:r w:rsidRPr="004C2D12">
        <w:rPr>
          <w:rStyle w:val="StyleBoldUnderline"/>
        </w:rPr>
        <w:t>in flux</w:t>
      </w:r>
      <w:r>
        <w:t xml:space="preserve">. Privately, </w:t>
      </w:r>
      <w:r w:rsidRPr="004C2D12">
        <w:rPr>
          <w:rStyle w:val="StyleBoldUnderline"/>
        </w:rPr>
        <w:t>the speaker is trying to notch a couple of victories</w:t>
      </w:r>
      <w:r>
        <w:t xml:space="preserve"> for his side </w:t>
      </w:r>
      <w:r w:rsidRPr="004C2D12">
        <w:rPr>
          <w:rStyle w:val="StyleBoldUnderline"/>
        </w:rPr>
        <w:t>on the stopgap spending measure before</w:t>
      </w:r>
      <w:r>
        <w:t xml:space="preserve"> moving on to </w:t>
      </w:r>
      <w:r w:rsidRPr="004C2D12">
        <w:rPr>
          <w:rStyle w:val="StyleBoldUnderline"/>
        </w:rPr>
        <w:t>the debt ceiling fight</w:t>
      </w:r>
      <w:r>
        <w:t xml:space="preserve">. When Boehner sends the spending bill back to the Senate, potentially on the eve of the Oct. 1 deadline, he may target unpopular </w:t>
      </w:r>
      <w:proofErr w:type="spellStart"/>
      <w:r>
        <w:t>Obamacare</w:t>
      </w:r>
      <w:proofErr w:type="spellEnd"/>
      <w:r>
        <w:t xml:space="preserve"> provisions, including federal dollars to help pay for lawmakers’ and aides’ insurance coverage or a delay of the individual mandate for one year. </w:t>
      </w:r>
      <w:r w:rsidRPr="004C2D12">
        <w:rPr>
          <w:rStyle w:val="StyleBoldUnderline"/>
        </w:rPr>
        <w:t>If no deal is reached to keep the government funded, an even shorter-term deal</w:t>
      </w:r>
      <w:r>
        <w:t xml:space="preserve"> — potentially for a week — </w:t>
      </w:r>
      <w:r w:rsidRPr="004C2D12">
        <w:rPr>
          <w:rStyle w:val="StyleBoldUnderline"/>
        </w:rPr>
        <w:t>is possible</w:t>
      </w:r>
      <w:r>
        <w:t xml:space="preserve">. </w:t>
      </w:r>
      <w:r w:rsidRPr="004C2D12">
        <w:rPr>
          <w:rStyle w:val="StyleBoldUnderline"/>
        </w:rPr>
        <w:t>Even if House GOP leaders concede</w:t>
      </w:r>
      <w:r>
        <w:t xml:space="preserve"> the fight on </w:t>
      </w:r>
      <w:proofErr w:type="spellStart"/>
      <w:r w:rsidRPr="004C2D12">
        <w:rPr>
          <w:rStyle w:val="StyleBoldUnderline"/>
        </w:rPr>
        <w:t>Obamacare</w:t>
      </w:r>
      <w:proofErr w:type="spellEnd"/>
      <w:r w:rsidRPr="004C2D12">
        <w:rPr>
          <w:rStyle w:val="StyleBoldUnderline"/>
        </w:rPr>
        <w:t xml:space="preserve"> in the </w:t>
      </w:r>
      <w:proofErr w:type="gramStart"/>
      <w:r w:rsidRPr="004C2D12">
        <w:rPr>
          <w:rStyle w:val="StyleBoldUnderline"/>
        </w:rPr>
        <w:t>stopgap spending</w:t>
      </w:r>
      <w:proofErr w:type="gramEnd"/>
      <w:r w:rsidRPr="004C2D12">
        <w:rPr>
          <w:rStyle w:val="StyleBoldUnderline"/>
        </w:rPr>
        <w:t xml:space="preserve"> bill, they </w:t>
      </w:r>
      <w:r>
        <w:t xml:space="preserve">know they </w:t>
      </w:r>
      <w:r w:rsidRPr="004C2D12">
        <w:rPr>
          <w:rStyle w:val="StyleBoldUnderline"/>
        </w:rPr>
        <w:t xml:space="preserve">could refocus Republicans’ attention on the next war </w:t>
      </w:r>
      <w:r>
        <w:t xml:space="preserve">with Democrats: </w:t>
      </w:r>
      <w:r w:rsidRPr="004C2D12">
        <w:rPr>
          <w:rStyle w:val="StyleBoldUnderline"/>
        </w:rPr>
        <w:t>the debt ceiling.</w:t>
      </w:r>
      <w:r>
        <w:t xml:space="preserve"> “As </w:t>
      </w:r>
      <w:r w:rsidRPr="004C2D12">
        <w:rPr>
          <w:rStyle w:val="StyleBoldUnderline"/>
        </w:rPr>
        <w:t>history has shown, the time to get significant changes to spending is on the debt limit,”</w:t>
      </w:r>
      <w:r>
        <w:t xml:space="preserve"> said Rep. Tom Price (R-Ga.), a leading </w:t>
      </w:r>
      <w:r>
        <w:lastRenderedPageBreak/>
        <w:t xml:space="preserve">conservative who consults with his party leaders. “Any increase in the debt limit must be accompanied by an equal decrease in spending and reforms.” </w:t>
      </w:r>
      <w:r w:rsidRPr="004C2D12">
        <w:rPr>
          <w:rStyle w:val="StyleBoldUnderline"/>
          <w:highlight w:val="cyan"/>
        </w:rPr>
        <w:t>Boehner’s strategy all along has been to place</w:t>
      </w:r>
      <w:r>
        <w:t xml:space="preserve"> outsize </w:t>
      </w:r>
      <w:r w:rsidRPr="004C2D12">
        <w:rPr>
          <w:rStyle w:val="StyleBoldUnderline"/>
          <w:highlight w:val="cyan"/>
        </w:rPr>
        <w:t>importance on the debt ceiling fight</w:t>
      </w:r>
      <w:r w:rsidRPr="004C2D12">
        <w:rPr>
          <w:rStyle w:val="StyleBoldUnderline"/>
        </w:rPr>
        <w:t>.</w:t>
      </w:r>
      <w:r>
        <w:t xml:space="preserve"> His reasoning is simple: </w:t>
      </w:r>
      <w:r w:rsidRPr="004C2D12">
        <w:rPr>
          <w:rStyle w:val="StyleBoldUnderline"/>
          <w:highlight w:val="cyan"/>
        </w:rPr>
        <w:t>He thinks Obama’s position — that he will not negotiate</w:t>
      </w:r>
      <w:r>
        <w:t xml:space="preserve"> on lifting the borrowing limit — </w:t>
      </w:r>
      <w:r w:rsidRPr="004C2D12">
        <w:rPr>
          <w:rStyle w:val="StyleBoldUnderline"/>
          <w:highlight w:val="cyan"/>
        </w:rPr>
        <w:t>is impossible to maintain. So the speaker</w:t>
      </w:r>
      <w:r>
        <w:t xml:space="preserve"> has </w:t>
      </w:r>
      <w:r w:rsidRPr="004C2D12">
        <w:rPr>
          <w:rStyle w:val="StyleBoldUnderline"/>
          <w:highlight w:val="cyan"/>
        </w:rPr>
        <w:t>compiled a debt hike bill</w:t>
      </w:r>
      <w:r w:rsidRPr="004C2D12">
        <w:rPr>
          <w:rStyle w:val="StyleBoldUnderline"/>
        </w:rPr>
        <w:t xml:space="preserve"> with </w:t>
      </w:r>
      <w:r>
        <w:t xml:space="preserve">a bunch of </w:t>
      </w:r>
      <w:r w:rsidRPr="004C2D12">
        <w:rPr>
          <w:rStyle w:val="StyleBoldUnderline"/>
          <w:highlight w:val="cyan"/>
        </w:rPr>
        <w:t>goodies</w:t>
      </w:r>
      <w:r>
        <w:t xml:space="preserve"> that they think House </w:t>
      </w:r>
      <w:r w:rsidRPr="004C2D12">
        <w:rPr>
          <w:rStyle w:val="StyleBoldUnderline"/>
          <w:highlight w:val="cyan"/>
        </w:rPr>
        <w:t>Republicans will vote for, and red state Senate Democrats won’t</w:t>
      </w:r>
      <w:r>
        <w:t xml:space="preserve"> want to </w:t>
      </w:r>
      <w:r w:rsidRPr="004C2D12">
        <w:rPr>
          <w:rStyle w:val="StyleBoldUnderline"/>
          <w:highlight w:val="cyan"/>
        </w:rPr>
        <w:t>avoid</w:t>
      </w:r>
      <w:r>
        <w:t xml:space="preserve">. </w:t>
      </w:r>
      <w:r w:rsidRPr="004C2D12">
        <w:rPr>
          <w:rStyle w:val="StyleBoldUnderline"/>
        </w:rPr>
        <w:t>Under the House GOP bill, the debt ceiling would be increased</w:t>
      </w:r>
      <w:r>
        <w:t xml:space="preserve"> by </w:t>
      </w:r>
      <w:r w:rsidRPr="004C2D12">
        <w:rPr>
          <w:rStyle w:val="StyleBoldUnderline"/>
        </w:rPr>
        <w:t>one year, there would</w:t>
      </w:r>
      <w:r>
        <w:t xml:space="preserve"> be a </w:t>
      </w:r>
      <w:r w:rsidRPr="004C2D12">
        <w:rPr>
          <w:rStyle w:val="StyleBoldUnderline"/>
        </w:rPr>
        <w:t>one-year delay of the individual mandate and</w:t>
      </w:r>
      <w:r>
        <w:t xml:space="preserve"> there would be language to </w:t>
      </w:r>
      <w:r w:rsidRPr="004C2D12">
        <w:rPr>
          <w:rStyle w:val="StyleBoldUnderline"/>
        </w:rPr>
        <w:t>jump-start</w:t>
      </w:r>
      <w:r>
        <w:t xml:space="preserve"> the controversial </w:t>
      </w:r>
      <w:r w:rsidRPr="004C2D12">
        <w:rPr>
          <w:rStyle w:val="StyleBoldUnderline"/>
        </w:rPr>
        <w:t>Keystone</w:t>
      </w:r>
      <w:r>
        <w:t xml:space="preserve"> XL oil pipeline — </w:t>
      </w:r>
      <w:r w:rsidRPr="004C2D12">
        <w:rPr>
          <w:rStyle w:val="StyleBoldUnderline"/>
        </w:rPr>
        <w:t>not to mention</w:t>
      </w:r>
      <w:r>
        <w:t xml:space="preserve"> a smattering of </w:t>
      </w:r>
      <w:r w:rsidRPr="004C2D12">
        <w:rPr>
          <w:rStyle w:val="StyleBoldUnderline"/>
        </w:rPr>
        <w:t>federal regulations</w:t>
      </w:r>
      <w:r>
        <w:t xml:space="preserve"> that would be </w:t>
      </w:r>
      <w:r w:rsidRPr="004C2D12">
        <w:rPr>
          <w:rStyle w:val="StyleBoldUnderline"/>
        </w:rPr>
        <w:t xml:space="preserve">rolled </w:t>
      </w:r>
      <w:r w:rsidRPr="007C7E43">
        <w:rPr>
          <w:rStyle w:val="StyleBoldUnderline"/>
        </w:rPr>
        <w:t>back. The measure could come up for a House vote in the next few days.</w:t>
      </w:r>
    </w:p>
    <w:p w14:paraId="655191EB" w14:textId="77777777" w:rsidR="00813840" w:rsidRDefault="00813840" w:rsidP="00813840">
      <w:pPr>
        <w:pStyle w:val="Heading4"/>
      </w:pPr>
      <w:r>
        <w:t>1</w:t>
      </w:r>
      <w:r w:rsidRPr="00547013">
        <w:rPr>
          <w:vertAlign w:val="superscript"/>
        </w:rPr>
        <w:t>st</w:t>
      </w:r>
      <w:r>
        <w:t xml:space="preserve">, Restrictions on targeted killing coming now—debates on transparency and oversight thump the </w:t>
      </w:r>
      <w:proofErr w:type="spellStart"/>
      <w:r>
        <w:t>disad</w:t>
      </w:r>
      <w:proofErr w:type="spellEnd"/>
    </w:p>
    <w:p w14:paraId="0557C735" w14:textId="77777777" w:rsidR="00813840" w:rsidRPr="00CF587E" w:rsidRDefault="00813840" w:rsidP="00813840">
      <w:pPr>
        <w:rPr>
          <w:rStyle w:val="StyleStyleBold12pt"/>
        </w:rPr>
      </w:pPr>
      <w:proofErr w:type="spellStart"/>
      <w:r w:rsidRPr="00CF587E">
        <w:rPr>
          <w:rStyle w:val="StyleStyleBold12pt"/>
        </w:rPr>
        <w:t>Stangler</w:t>
      </w:r>
      <w:proofErr w:type="spellEnd"/>
      <w:r w:rsidRPr="00CF587E">
        <w:rPr>
          <w:rStyle w:val="StyleStyleBold12pt"/>
        </w:rPr>
        <w:t>, 9-16-13</w:t>
      </w:r>
    </w:p>
    <w:p w14:paraId="1381DFC6" w14:textId="77777777" w:rsidR="00813840" w:rsidRPr="00CF587E" w:rsidRDefault="00813840" w:rsidP="00813840">
      <w:r>
        <w:t xml:space="preserve">[Cole, </w:t>
      </w:r>
      <w:r w:rsidRPr="00CF587E">
        <w:t>In These Times staff writer based in northeast D.C., covering Congress, corruption and politics in Washington. His reporting has appeared in The Huffington Post and The American</w:t>
      </w:r>
      <w:r>
        <w:t xml:space="preserve"> Prospect, </w:t>
      </w:r>
      <w:r w:rsidRPr="00CF587E">
        <w:t>Will Syria Re-Energize the Anti-Drone Movement</w:t>
      </w:r>
      <w:proofErr w:type="gramStart"/>
      <w:r w:rsidRPr="00CF587E">
        <w:t>?</w:t>
      </w:r>
      <w:r>
        <w:t>,</w:t>
      </w:r>
      <w:proofErr w:type="gramEnd"/>
      <w:r>
        <w:t xml:space="preserve"> </w:t>
      </w:r>
      <w:r w:rsidRPr="00CF587E">
        <w:t>http://inthesetimes.com/article/15627/will_syria_re_energize_the_anti_drone_movement/</w:t>
      </w:r>
      <w:r>
        <w:t>] /</w:t>
      </w:r>
      <w:proofErr w:type="spellStart"/>
      <w:r>
        <w:t>Wyo</w:t>
      </w:r>
      <w:proofErr w:type="spellEnd"/>
      <w:r>
        <w:t>-MB</w:t>
      </w:r>
    </w:p>
    <w:p w14:paraId="78726626" w14:textId="77777777" w:rsidR="00813840" w:rsidRPr="00946681" w:rsidRDefault="00813840" w:rsidP="00813840">
      <w:pPr>
        <w:rPr>
          <w:rStyle w:val="StyleBoldUnderline"/>
        </w:rPr>
      </w:pPr>
      <w:r>
        <w:t xml:space="preserve"> </w:t>
      </w:r>
      <w:r w:rsidRPr="00946681">
        <w:rPr>
          <w:rStyle w:val="StyleBoldUnderline"/>
        </w:rPr>
        <w:t xml:space="preserve">“It can be enough to have </w:t>
      </w:r>
      <w:r w:rsidRPr="00946681">
        <w:rPr>
          <w:rStyle w:val="StyleBoldUnderline"/>
          <w:highlight w:val="yellow"/>
        </w:rPr>
        <w:t>champions in Congress</w:t>
      </w:r>
      <w:r w:rsidRPr="00946681">
        <w:rPr>
          <w:rStyle w:val="StyleBoldUnderline"/>
        </w:rPr>
        <w:t xml:space="preserve"> who </w:t>
      </w:r>
      <w:r w:rsidRPr="00946681">
        <w:rPr>
          <w:rStyle w:val="StyleBoldUnderline"/>
          <w:highlight w:val="yellow"/>
        </w:rPr>
        <w:t>are going to</w:t>
      </w:r>
      <w:r w:rsidRPr="00946681">
        <w:rPr>
          <w:rStyle w:val="StyleBoldUnderline"/>
        </w:rPr>
        <w:t xml:space="preserve"> really </w:t>
      </w:r>
      <w:r w:rsidRPr="00946681">
        <w:rPr>
          <w:rStyle w:val="StyleBoldUnderline"/>
          <w:highlight w:val="yellow"/>
        </w:rPr>
        <w:t>push</w:t>
      </w:r>
      <w:r w:rsidRPr="00946681">
        <w:rPr>
          <w:rStyle w:val="StyleBoldUnderline"/>
        </w:rPr>
        <w:t xml:space="preserve"> these </w:t>
      </w:r>
      <w:r w:rsidRPr="00D57DEE">
        <w:rPr>
          <w:rStyle w:val="StyleBoldUnderline"/>
        </w:rPr>
        <w:t>issues</w:t>
      </w:r>
      <w:r w:rsidRPr="00946681">
        <w:rPr>
          <w:rStyle w:val="StyleBoldUnderline"/>
        </w:rPr>
        <w:t xml:space="preserve"> with the administration, especially if </w:t>
      </w:r>
      <w:r w:rsidRPr="00D57DEE">
        <w:rPr>
          <w:rStyle w:val="StyleBoldUnderline"/>
        </w:rPr>
        <w:t>they’re on key committees</w:t>
      </w:r>
      <w:r w:rsidRPr="00D57DEE">
        <w:t>,” Benjamin says. “</w:t>
      </w:r>
      <w:r w:rsidRPr="00D57DEE">
        <w:rPr>
          <w:rStyle w:val="StyleBoldUnderline"/>
        </w:rPr>
        <w:t>We’re having a Drone Summit</w:t>
      </w:r>
      <w:r w:rsidRPr="00D57DEE">
        <w:t xml:space="preserve"> November 16 and 17, and before these issues around Syria, I was saying, ‘Oh, it’s not even worth it to try and ge</w:t>
      </w:r>
      <w:r>
        <w:t>t Congress people to come; they’re not going to want to be seen as speaking out against the administration’s policies.’ And now I feel totally differently. Now I feel like, ‘</w:t>
      </w:r>
      <w:r w:rsidRPr="00946681">
        <w:rPr>
          <w:rStyle w:val="StyleBoldUnderline"/>
        </w:rPr>
        <w:t xml:space="preserve">Yes, let’s push them to come to the drone summit. Let’s get them to be our champions.’ ”¶ One of those champions, at </w:t>
      </w:r>
      <w:r w:rsidRPr="00D57DEE">
        <w:rPr>
          <w:rStyle w:val="StyleBoldUnderline"/>
        </w:rPr>
        <w:t xml:space="preserve">least on </w:t>
      </w:r>
      <w:r w:rsidRPr="00946681">
        <w:rPr>
          <w:rStyle w:val="StyleBoldUnderline"/>
          <w:highlight w:val="yellow"/>
        </w:rPr>
        <w:t>the issue of targeted</w:t>
      </w:r>
      <w:r w:rsidRPr="00946681">
        <w:rPr>
          <w:rStyle w:val="StyleBoldUnderline"/>
        </w:rPr>
        <w:t xml:space="preserve"> </w:t>
      </w:r>
      <w:r w:rsidRPr="00946681">
        <w:rPr>
          <w:rStyle w:val="StyleBoldUnderline"/>
          <w:highlight w:val="yellow"/>
        </w:rPr>
        <w:t>killings</w:t>
      </w:r>
      <w:r w:rsidRPr="00946681">
        <w:rPr>
          <w:rStyle w:val="StyleBoldUnderline"/>
        </w:rPr>
        <w:t xml:space="preserve">, could very well be Grayson, who sits on the House Committee on Foreign </w:t>
      </w:r>
      <w:proofErr w:type="gramStart"/>
      <w:r w:rsidRPr="00946681">
        <w:rPr>
          <w:rStyle w:val="StyleBoldUnderline"/>
        </w:rPr>
        <w:t>Affairs</w:t>
      </w:r>
      <w:r>
        <w:t>.</w:t>
      </w:r>
      <w:proofErr w:type="gramEnd"/>
      <w:r>
        <w:t xml:space="preserve"> In These Times asked the congress member if </w:t>
      </w:r>
      <w:r w:rsidRPr="00946681">
        <w:rPr>
          <w:rStyle w:val="StyleBoldUnderline"/>
        </w:rPr>
        <w:t xml:space="preserve">he was </w:t>
      </w:r>
      <w:r w:rsidRPr="00946681">
        <w:rPr>
          <w:rStyle w:val="StyleBoldUnderline"/>
          <w:highlight w:val="yellow"/>
        </w:rPr>
        <w:t>interested</w:t>
      </w:r>
      <w:r w:rsidRPr="00946681">
        <w:rPr>
          <w:rStyle w:val="StyleBoldUnderline"/>
        </w:rPr>
        <w:t xml:space="preserve"> </w:t>
      </w:r>
      <w:r w:rsidRPr="00946681">
        <w:rPr>
          <w:rStyle w:val="StyleBoldUnderline"/>
          <w:highlight w:val="yellow"/>
        </w:rPr>
        <w:t>in</w:t>
      </w:r>
      <w:r w:rsidRPr="00946681">
        <w:rPr>
          <w:rStyle w:val="StyleBoldUnderline"/>
        </w:rPr>
        <w:t xml:space="preserve"> addressing </w:t>
      </w:r>
      <w:r w:rsidRPr="00946681">
        <w:rPr>
          <w:rStyle w:val="StyleBoldUnderline"/>
          <w:highlight w:val="yellow"/>
        </w:rPr>
        <w:t>and reining in the administration’s use of drones</w:t>
      </w:r>
      <w:proofErr w:type="gramStart"/>
      <w:r w:rsidRPr="00946681">
        <w:rPr>
          <w:rStyle w:val="StyleBoldUnderline"/>
        </w:rPr>
        <w:t>.¶</w:t>
      </w:r>
      <w:proofErr w:type="gramEnd"/>
      <w:r w:rsidRPr="00CF587E">
        <w:rPr>
          <w:sz w:val="12"/>
        </w:rPr>
        <w:t xml:space="preserve"> </w:t>
      </w:r>
      <w:r>
        <w:t>“Yes, that’s up for debate,” Grayson answered. ”It’s clear now that we’ve killed over 100 children in these drone attacks. It’s difficult to characterize these children as, in any sense, Al-Qaeda members. And the problem with drone attacks is that it makes warfare almost invisible to everyone except the victims. The Obama administration has used drones according to published reports over 100 times in Pakistan and in Yemen. And what they’ve created was the same sort of secret war that we ended up condemning Nixon for in Cambodia. This is a war that kills, this is a war that maims, this is a war that has its collateral damage and its victims in spades—even the occasional American citizen who ends up being killed in these attacks without due process.”</w:t>
      </w:r>
      <w:r w:rsidRPr="00CF587E">
        <w:rPr>
          <w:sz w:val="12"/>
        </w:rPr>
        <w:t xml:space="preserve">¶ </w:t>
      </w:r>
      <w:r w:rsidRPr="00946681">
        <w:rPr>
          <w:rStyle w:val="StyleBoldUnderline"/>
          <w:highlight w:val="yellow"/>
        </w:rPr>
        <w:t>Congressional oversight</w:t>
      </w:r>
      <w:r w:rsidRPr="00946681">
        <w:rPr>
          <w:rStyle w:val="StyleBoldUnderline"/>
        </w:rPr>
        <w:t xml:space="preserve"> over the administration’s use of drones is restricted to the House and Senate Intelligence Committees, and even committee members receive only limited classified information</w:t>
      </w:r>
      <w:r>
        <w:t xml:space="preserve">. For the most part, </w:t>
      </w:r>
      <w:r w:rsidRPr="00946681">
        <w:t>Congress</w:t>
      </w:r>
      <w:r>
        <w:t xml:space="preserve"> has shown little interest in drones, </w:t>
      </w:r>
      <w:r w:rsidRPr="00946681">
        <w:rPr>
          <w:rStyle w:val="StyleBoldUnderline"/>
          <w:highlight w:val="yellow"/>
        </w:rPr>
        <w:t>holding its first-ever hearings</w:t>
      </w:r>
      <w:r w:rsidRPr="00946681">
        <w:rPr>
          <w:rStyle w:val="StyleBoldUnderline"/>
        </w:rPr>
        <w:t xml:space="preserve"> on the topic this year</w:t>
      </w:r>
      <w:r>
        <w:t xml:space="preserve">—although the U.S. government adopted drones for targeted killings over a decade ago, shortly after 9/11. </w:t>
      </w:r>
      <w:r w:rsidRPr="00946681">
        <w:rPr>
          <w:rStyle w:val="StyleBoldUnderline"/>
          <w:highlight w:val="yellow"/>
        </w:rPr>
        <w:t>The Senate Judiciary Committee held the first two hearings</w:t>
      </w:r>
      <w:r>
        <w:t xml:space="preserve">—one in March on the coming introduction of drones into domestic airspace, while the Subcommittee on the Constitution, Civil Rights and Human Rights held another in April devoted to targeted killings (which the administration notably skipped out on). In May, </w:t>
      </w:r>
      <w:r w:rsidRPr="00946681">
        <w:rPr>
          <w:rStyle w:val="StyleBoldUnderline"/>
        </w:rPr>
        <w:t xml:space="preserve">the Congressional Progressive Caucus organized a separate hearing on drones. </w:t>
      </w:r>
      <w:r w:rsidRPr="00946681">
        <w:rPr>
          <w:rStyle w:val="StyleBoldUnderline"/>
          <w:highlight w:val="yellow"/>
        </w:rPr>
        <w:t>These hearings generated calls for greater transparency and federal oversight.</w:t>
      </w:r>
    </w:p>
    <w:p w14:paraId="19CC113B" w14:textId="77777777" w:rsidR="00813840" w:rsidRDefault="00813840" w:rsidP="00813840">
      <w:pPr>
        <w:pStyle w:val="Heading4"/>
      </w:pPr>
      <w:r>
        <w:lastRenderedPageBreak/>
        <w:t>3</w:t>
      </w:r>
      <w:r w:rsidRPr="00323BC7">
        <w:rPr>
          <w:vertAlign w:val="superscript"/>
        </w:rPr>
        <w:t>rd</w:t>
      </w:r>
      <w:r>
        <w:t>, plan popular in congress</w:t>
      </w:r>
    </w:p>
    <w:p w14:paraId="44BDC1CD" w14:textId="77777777" w:rsidR="00813840" w:rsidRPr="00CD2B23" w:rsidRDefault="00813840" w:rsidP="00813840">
      <w:pPr>
        <w:rPr>
          <w:rStyle w:val="StyleStyleBold12pt"/>
        </w:rPr>
      </w:pPr>
      <w:r w:rsidRPr="00CD2B23">
        <w:rPr>
          <w:rStyle w:val="StyleStyleBold12pt"/>
        </w:rPr>
        <w:t>Jakes 13</w:t>
      </w:r>
    </w:p>
    <w:p w14:paraId="3EC0A63F" w14:textId="77777777" w:rsidR="00813840" w:rsidRDefault="00813840" w:rsidP="00813840">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14:paraId="7FB69161" w14:textId="77777777" w:rsidR="00813840" w:rsidRPr="00FD4BCF" w:rsidRDefault="00813840" w:rsidP="00813840">
      <w:pPr>
        <w:jc w:val="both"/>
        <w:rPr>
          <w:sz w:val="16"/>
        </w:rPr>
      </w:pPr>
      <w:r w:rsidRPr="00CD2B23">
        <w:rPr>
          <w:sz w:val="16"/>
        </w:rPr>
        <w:t xml:space="preserve">WASHINGTON -- </w:t>
      </w:r>
      <w:r w:rsidRPr="00FD4BCF">
        <w:rPr>
          <w:rStyle w:val="TitleChar"/>
          <w:highlight w:val="yellow"/>
        </w:rPr>
        <w:t xml:space="preserve">Uncomfortable with </w:t>
      </w:r>
      <w:r w:rsidRPr="00D57DEE">
        <w:rPr>
          <w:rStyle w:val="TitleChar"/>
        </w:rPr>
        <w:t xml:space="preserve">the Obama </w:t>
      </w:r>
      <w:r w:rsidRPr="00FD4BCF">
        <w:rPr>
          <w:rStyle w:val="TitleChar"/>
          <w:highlight w:val="yellow"/>
        </w:rPr>
        <w:t>administration's use of</w:t>
      </w:r>
      <w:r w:rsidRPr="00CD2B23">
        <w:rPr>
          <w:rStyle w:val="TitleChar"/>
        </w:rPr>
        <w:t xml:space="preserve"> deadly </w:t>
      </w:r>
      <w:r w:rsidRPr="00FD4BCF">
        <w:rPr>
          <w:rStyle w:val="TitleChar"/>
          <w:highlight w:val="yellow"/>
        </w:rPr>
        <w:t xml:space="preserve">drones, a growing number in Congress </w:t>
      </w:r>
      <w:r w:rsidRPr="00D57DEE">
        <w:rPr>
          <w:rStyle w:val="TitleChar"/>
        </w:rPr>
        <w:t>is</w:t>
      </w:r>
      <w:r w:rsidRPr="00FD4BCF">
        <w:rPr>
          <w:rStyle w:val="TitleChar"/>
          <w:highlight w:val="yellow"/>
        </w:rPr>
        <w:t xml:space="preserve"> look</w:t>
      </w:r>
      <w:r w:rsidRPr="00D57DEE">
        <w:rPr>
          <w:rStyle w:val="TitleChar"/>
        </w:rPr>
        <w:t xml:space="preserve">ing </w:t>
      </w:r>
      <w:r w:rsidRPr="00FD4BCF">
        <w:rPr>
          <w:rStyle w:val="TitleChar"/>
          <w:highlight w:val="yellow"/>
        </w:rPr>
        <w:t xml:space="preserve">to limit </w:t>
      </w:r>
      <w:r w:rsidRPr="00D57DEE">
        <w:rPr>
          <w:rStyle w:val="TitleChar"/>
        </w:rPr>
        <w:t>America's</w:t>
      </w:r>
      <w:r w:rsidRPr="00FD4BCF">
        <w:rPr>
          <w:rStyle w:val="TitleChar"/>
          <w:highlight w:val="yellow"/>
        </w:rPr>
        <w:t xml:space="preserve"> authority</w:t>
      </w:r>
      <w:r w:rsidRPr="00CD2B23">
        <w:rPr>
          <w:rStyle w:val="TitleChar"/>
        </w:rPr>
        <w:t xml:space="preserve"> to kill suspected terrorists</w:t>
      </w:r>
      <w:r w:rsidRPr="00CD2B23">
        <w:rPr>
          <w:sz w:val="16"/>
        </w:rPr>
        <w:t xml:space="preserve">, even U.S. citizens. </w:t>
      </w:r>
      <w:r w:rsidRPr="00CD2B23">
        <w:rPr>
          <w:rStyle w:val="TitleChar"/>
        </w:rPr>
        <w:t>The Democratic-led outcry was emboldened by the revelation in a newly surfaced Justice Department memo that shows drones can strike against a wider range of threats, with less evidence, than previously believed</w:t>
      </w:r>
      <w:proofErr w:type="gramStart"/>
      <w:r w:rsidRPr="00CD2B23">
        <w:rPr>
          <w:sz w:val="16"/>
        </w:rPr>
        <w:t>.</w:t>
      </w:r>
      <w:r w:rsidRPr="00CD2B23">
        <w:rPr>
          <w:sz w:val="12"/>
        </w:rPr>
        <w:t>¶</w:t>
      </w:r>
      <w:proofErr w:type="gramEnd"/>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w:t>
      </w:r>
      <w:proofErr w:type="spellStart"/>
      <w:r w:rsidRPr="00CD2B23">
        <w:rPr>
          <w:sz w:val="16"/>
        </w:rPr>
        <w:t>Steny</w:t>
      </w:r>
      <w:proofErr w:type="spellEnd"/>
      <w:r w:rsidRPr="00CD2B23">
        <w:rPr>
          <w:sz w:val="16"/>
        </w:rPr>
        <w:t xml:space="preserve"> Hoyer of Maryland, </w:t>
      </w:r>
      <w:r w:rsidRPr="00FD4BCF">
        <w:rPr>
          <w:rStyle w:val="TitleChar"/>
          <w:highlight w:val="yellow"/>
        </w:rPr>
        <w:t>the No. 2 Democrat in the House, said</w:t>
      </w:r>
      <w:r w:rsidRPr="00CD2B23">
        <w:rPr>
          <w:sz w:val="16"/>
        </w:rPr>
        <w:t xml:space="preserve"> Tuesday that "it </w:t>
      </w:r>
      <w:r w:rsidRPr="00FD4BCF">
        <w:rPr>
          <w:rStyle w:val="TitleChar"/>
          <w:highlight w:val="yellow"/>
        </w:rPr>
        <w:t xml:space="preserve">deserves a </w:t>
      </w:r>
      <w:r w:rsidRPr="00D57DEE">
        <w:rPr>
          <w:rStyle w:val="TitleChar"/>
        </w:rPr>
        <w:t>serious</w:t>
      </w:r>
      <w:r w:rsidRPr="00FD4BCF">
        <w:rPr>
          <w:rStyle w:val="TitleChar"/>
          <w:highlight w:val="yellow"/>
        </w:rPr>
        <w:t xml:space="preserve"> look at how we make the decisions in government to take out, kill, eliminate, </w:t>
      </w:r>
      <w:r w:rsidRPr="00D57DEE">
        <w:rPr>
          <w:rStyle w:val="TitleChar"/>
        </w:rPr>
        <w:t xml:space="preserve">whatever word you want to use, not just American </w:t>
      </w:r>
      <w:r w:rsidRPr="00FD4BCF">
        <w:rPr>
          <w:rStyle w:val="TitleChar"/>
          <w:highlight w:val="yellow"/>
        </w:rPr>
        <w:t xml:space="preserve">citizens </w:t>
      </w:r>
      <w:r w:rsidRPr="00D57DEE">
        <w:rPr>
          <w:rStyle w:val="TitleChar"/>
        </w:rPr>
        <w:t>but other citizens as well.</w:t>
      </w:r>
      <w:r w:rsidRPr="00D57DEE">
        <w:rPr>
          <w:sz w:val="16"/>
        </w:rPr>
        <w:t>"</w:t>
      </w:r>
      <w:r w:rsidRPr="00D57DEE">
        <w:rPr>
          <w:sz w:val="12"/>
        </w:rPr>
        <w:t>¶</w:t>
      </w:r>
      <w:r w:rsidRPr="00D57DEE">
        <w:rPr>
          <w:sz w:val="16"/>
        </w:rPr>
        <w:t xml:space="preserve"> Hoyer added</w:t>
      </w:r>
      <w:r w:rsidRPr="00CD2B23">
        <w:rPr>
          <w:sz w:val="16"/>
        </w:rPr>
        <w:t>: "We ought to carefully review our policies as a country."</w:t>
      </w:r>
      <w:r w:rsidRPr="00CD2B23">
        <w:rPr>
          <w:sz w:val="12"/>
        </w:rPr>
        <w:t>¶</w:t>
      </w:r>
      <w:r w:rsidRPr="00CD2B23">
        <w:rPr>
          <w:sz w:val="16"/>
        </w:rPr>
        <w:t xml:space="preserve"> The Senate Foreign Relations Committee likely will hold hearings on U.S. drone policy, an aide said Tuesday, and Chairman Robert Menendez, D-N.J., and the panel's top Republican, Sen. Bob Corker of Tennessee, both have quietly expressed concerns about the deadly operations. And earlier this week, a </w:t>
      </w:r>
      <w:r w:rsidRPr="00FD4BCF">
        <w:rPr>
          <w:rStyle w:val="TitleChar"/>
          <w:highlight w:val="yellow"/>
        </w:rPr>
        <w:t xml:space="preserve">group of 11 Democratic and Republican senators urged </w:t>
      </w:r>
      <w:r w:rsidRPr="00D57DEE">
        <w:rPr>
          <w:rStyle w:val="TitleChar"/>
        </w:rPr>
        <w:t xml:space="preserve">President Barack </w:t>
      </w:r>
      <w:r w:rsidRPr="00D57DEE">
        <w:rPr>
          <w:rStyle w:val="TitleChar"/>
          <w:highlight w:val="yellow"/>
        </w:rPr>
        <w:t>Obama to release a classified</w:t>
      </w:r>
      <w:r w:rsidRPr="00D57DEE">
        <w:rPr>
          <w:rStyle w:val="TitleChar"/>
        </w:rPr>
        <w:t xml:space="preserve"> Justice Department legal </w:t>
      </w:r>
      <w:r w:rsidRPr="00D57DEE">
        <w:rPr>
          <w:rStyle w:val="TitleChar"/>
          <w:highlight w:val="yellow"/>
        </w:rPr>
        <w:t>opinion justifying when</w:t>
      </w:r>
      <w:r w:rsidRPr="00D57DEE">
        <w:rPr>
          <w:rStyle w:val="TitleChar"/>
        </w:rPr>
        <w:t xml:space="preserve"> U.S. counterterror</w:t>
      </w:r>
      <w:r w:rsidRPr="00CD2B23">
        <w:rPr>
          <w:rStyle w:val="TitleChar"/>
        </w:rPr>
        <w:t xml:space="preserve"> missions, including </w:t>
      </w:r>
      <w:r w:rsidRPr="00FD4BCF">
        <w:rPr>
          <w:rStyle w:val="TitleChar"/>
          <w:highlight w:val="yellow"/>
        </w:rPr>
        <w:t>drone strikes, can be used to kill</w:t>
      </w:r>
      <w:r w:rsidRPr="00CD2B23">
        <w:rPr>
          <w:rStyle w:val="TitleChar"/>
        </w:rPr>
        <w:t xml:space="preserve"> American citizens abroad</w:t>
      </w:r>
      <w:proofErr w:type="gramStart"/>
      <w:r w:rsidRPr="00CD2B23">
        <w:rPr>
          <w:rStyle w:val="TitleChar"/>
        </w:rPr>
        <w:t>.</w:t>
      </w:r>
      <w:r w:rsidRPr="00CD2B23">
        <w:rPr>
          <w:sz w:val="12"/>
        </w:rPr>
        <w:t>¶</w:t>
      </w:r>
      <w:proofErr w:type="gramEnd"/>
      <w:r w:rsidRPr="00CD2B23">
        <w:rPr>
          <w:sz w:val="16"/>
        </w:rPr>
        <w:t xml:space="preserve"> </w:t>
      </w:r>
      <w:r w:rsidRPr="00FD4BCF">
        <w:rPr>
          <w:rStyle w:val="TitleChar"/>
          <w:highlight w:val="yellow"/>
        </w:rPr>
        <w:t>Without</w:t>
      </w:r>
      <w:r w:rsidRPr="00D57DEE">
        <w:rPr>
          <w:rStyle w:val="TitleChar"/>
        </w:rPr>
        <w:t xml:space="preserve"> those </w:t>
      </w:r>
      <w:r w:rsidRPr="00FD4BCF">
        <w:rPr>
          <w:rStyle w:val="TitleChar"/>
          <w:highlight w:val="yellow"/>
        </w:rPr>
        <w:t>documents, it's impossible for Congress and the public to 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14:paraId="19F435EB" w14:textId="77777777" w:rsidR="00813840" w:rsidRDefault="00813840" w:rsidP="00813840">
      <w:pPr>
        <w:pStyle w:val="Heading4"/>
      </w:pPr>
      <w:r>
        <w:t>4</w:t>
      </w:r>
      <w:r w:rsidRPr="005F323B">
        <w:rPr>
          <w:vertAlign w:val="superscript"/>
        </w:rPr>
        <w:t>th</w:t>
      </w:r>
      <w:r>
        <w:t>, Political capital theory not true—and if the plan causes a fight it means Obama will get to pass more legislation—winning wins</w:t>
      </w:r>
    </w:p>
    <w:p w14:paraId="48C53FA1" w14:textId="77777777" w:rsidR="00813840" w:rsidRPr="005F323B" w:rsidRDefault="00813840" w:rsidP="00813840">
      <w:pPr>
        <w:rPr>
          <w:rStyle w:val="StyleStyleBold12pt"/>
        </w:rPr>
      </w:pPr>
      <w:r w:rsidRPr="005F323B">
        <w:rPr>
          <w:rStyle w:val="StyleStyleBold12pt"/>
        </w:rPr>
        <w:t>Hirsh, 2013</w:t>
      </w:r>
    </w:p>
    <w:p w14:paraId="5226D35C" w14:textId="77777777" w:rsidR="00813840" w:rsidRDefault="00813840" w:rsidP="00813840">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t>
      </w:r>
      <w:proofErr w:type="spellStart"/>
      <w:r>
        <w:t>Wyo</w:t>
      </w:r>
      <w:proofErr w:type="spellEnd"/>
      <w:r>
        <w:t>-MB</w:t>
      </w:r>
    </w:p>
    <w:p w14:paraId="36876264" w14:textId="77777777" w:rsidR="00813840" w:rsidRDefault="00813840" w:rsidP="00813840">
      <w:pPr>
        <w:rPr>
          <w:rStyle w:val="TitleChar"/>
        </w:rPr>
      </w:pPr>
      <w:r>
        <w:t xml:space="preserve">But </w:t>
      </w:r>
      <w:r w:rsidRPr="00D57DEE">
        <w:rPr>
          <w:rStyle w:val="TitleChar"/>
        </w:rPr>
        <w:t xml:space="preserve">the abrupt emergence of the immigration and </w:t>
      </w:r>
      <w:proofErr w:type="gramStart"/>
      <w:r w:rsidRPr="00D57DEE">
        <w:rPr>
          <w:rStyle w:val="TitleChar"/>
        </w:rPr>
        <w:t>gun-control</w:t>
      </w:r>
      <w:proofErr w:type="gramEnd"/>
      <w:r w:rsidRPr="00D57DEE">
        <w:rPr>
          <w:rStyle w:val="TitleChar"/>
        </w:rPr>
        <w:t xml:space="preserve"> issues illustrates how </w:t>
      </w:r>
      <w:r w:rsidRPr="005F323B">
        <w:rPr>
          <w:rStyle w:val="TitleChar"/>
          <w:highlight w:val="yellow"/>
        </w:rPr>
        <w:t>sudden</w:t>
      </w:r>
      <w:r w:rsidRPr="00D57DEE">
        <w:rPr>
          <w:rStyle w:val="TitleChar"/>
        </w:rPr>
        <w:t xml:space="preserve">ly </w:t>
      </w:r>
      <w:r w:rsidRPr="005F323B">
        <w:rPr>
          <w:rStyle w:val="TitleChar"/>
          <w:highlight w:val="yellow"/>
        </w:rPr>
        <w:t xml:space="preserve">shifts in mood can occur and </w:t>
      </w:r>
      <w:r w:rsidRPr="00D57DEE">
        <w:rPr>
          <w:rStyle w:val="TitleChar"/>
        </w:rPr>
        <w:t>how</w:t>
      </w:r>
      <w:r w:rsidRPr="005F323B">
        <w:rPr>
          <w:rStyle w:val="TitleChar"/>
          <w:highlight w:val="yellow"/>
        </w:rPr>
        <w:t xml:space="preserve"> political interests can align in new ways</w:t>
      </w:r>
      <w:r w:rsidRPr="005F323B">
        <w:rPr>
          <w:rStyle w:val="TitleChar"/>
        </w:rPr>
        <w:t xml:space="preserve"> just as suddenly</w:t>
      </w:r>
      <w:r>
        <w:t xml:space="preserve">. Indeed, </w:t>
      </w:r>
      <w:r w:rsidRPr="00D57DEE">
        <w:rPr>
          <w:rStyle w:val="TitleChar"/>
        </w:rPr>
        <w:t xml:space="preserve">the pseudo-concept of </w:t>
      </w:r>
      <w:r w:rsidRPr="005F323B">
        <w:rPr>
          <w:rStyle w:val="TitleChar"/>
          <w:highlight w:val="yellow"/>
        </w:rPr>
        <w:t>political capital masks a larger truth</w:t>
      </w:r>
      <w:r w:rsidRPr="005F323B">
        <w:rPr>
          <w:rStyle w:val="TitleChar"/>
        </w:rPr>
        <w:t xml:space="preserve"> about Washington</w:t>
      </w:r>
      <w:r>
        <w:t xml:space="preserve"> that is kindergarten simple: You just don’t know what you can do until you try. Or as Ornstein himself once wrote years ago</w:t>
      </w:r>
      <w:r w:rsidRPr="00D57DEE">
        <w:t>, “</w:t>
      </w:r>
      <w:r w:rsidRPr="00D57DEE">
        <w:rPr>
          <w:rStyle w:val="TitleChar"/>
        </w:rPr>
        <w:t xml:space="preserve">Winning wins.” </w:t>
      </w:r>
      <w:r w:rsidRPr="005F323B">
        <w:rPr>
          <w:rStyle w:val="TitleChar"/>
          <w:highlight w:val="yellow"/>
        </w:rPr>
        <w:t>In theory, and in practice</w:t>
      </w:r>
      <w:r>
        <w:t xml:space="preserve">, depending on </w:t>
      </w:r>
      <w:r w:rsidRPr="005F323B">
        <w:rPr>
          <w:rStyle w:val="TitleChar"/>
          <w:highlight w:val="yellow"/>
        </w:rPr>
        <w:t>Obama’s</w:t>
      </w:r>
      <w:r w:rsidRPr="005F323B">
        <w:rPr>
          <w:rStyle w:val="TitleChar"/>
        </w:rPr>
        <w:t xml:space="preserve"> </w:t>
      </w:r>
      <w:r w:rsidRPr="005F323B">
        <w:rPr>
          <w:rStyle w:val="TitleChar"/>
          <w:highlight w:val="yellow"/>
        </w:rPr>
        <w:t>handling of any</w:t>
      </w:r>
      <w:r w:rsidRPr="005F323B">
        <w:rPr>
          <w:rStyle w:val="TitleChar"/>
        </w:rPr>
        <w:t xml:space="preserve"> particular </w:t>
      </w:r>
      <w:r w:rsidRPr="005F323B">
        <w:rPr>
          <w:rStyle w:val="TitleChar"/>
          <w:highlight w:val="yellow"/>
        </w:rPr>
        <w:t>issue</w:t>
      </w:r>
      <w:r w:rsidRPr="005F323B">
        <w:rPr>
          <w:rStyle w:val="TitleChar"/>
        </w:rPr>
        <w:t xml:space="preserve">, </w:t>
      </w:r>
      <w:r w:rsidRPr="005F323B">
        <w:rPr>
          <w:rStyle w:val="TitleChar"/>
          <w:highlight w:val="yellow"/>
        </w:rPr>
        <w:t>even in a polarized time,</w:t>
      </w:r>
      <w:r w:rsidRPr="005F323B">
        <w:rPr>
          <w:rStyle w:val="TitleChar"/>
        </w:rPr>
        <w:t xml:space="preserve"> </w:t>
      </w:r>
      <w:r w:rsidRPr="00D57DEE">
        <w:rPr>
          <w:rStyle w:val="TitleChar"/>
        </w:rPr>
        <w:t>he could</w:t>
      </w:r>
      <w:r w:rsidRPr="005F323B">
        <w:rPr>
          <w:rStyle w:val="TitleChar"/>
        </w:rPr>
        <w:t xml:space="preserve"> still </w:t>
      </w:r>
      <w:r w:rsidRPr="005F323B">
        <w:rPr>
          <w:rStyle w:val="TitleChar"/>
          <w:highlight w:val="yellow"/>
        </w:rPr>
        <w:t>deliver on a lot</w:t>
      </w:r>
      <w:r w:rsidRPr="005F323B">
        <w:rPr>
          <w:rStyle w:val="TitleChar"/>
        </w:rPr>
        <w:t xml:space="preserve"> </w:t>
      </w:r>
      <w:r w:rsidRPr="005F323B">
        <w:rPr>
          <w:rStyle w:val="TitleChar"/>
          <w:highlight w:val="yellow"/>
        </w:rPr>
        <w:t>of</w:t>
      </w:r>
      <w:r w:rsidRPr="005F323B">
        <w:rPr>
          <w:rStyle w:val="TitleChar"/>
        </w:rPr>
        <w:t xml:space="preserve"> his second-term </w:t>
      </w:r>
      <w:r w:rsidRPr="005F323B">
        <w:rPr>
          <w:rStyle w:val="TitleChar"/>
          <w:highlight w:val="yellow"/>
        </w:rPr>
        <w:t>goals</w:t>
      </w:r>
      <w:r w:rsidRPr="005F323B">
        <w:rPr>
          <w:rStyle w:val="TitleChar"/>
        </w:rPr>
        <w:t xml:space="preserve">, depending on his skill and the breaks. Unforeseen </w:t>
      </w:r>
      <w:r w:rsidRPr="005F323B">
        <w:rPr>
          <w:rStyle w:val="TitleChar"/>
          <w:highlight w:val="yellow"/>
        </w:rPr>
        <w:t>catalysts can appear</w:t>
      </w:r>
      <w:r>
        <w:t xml:space="preserve">, like Newtown. </w:t>
      </w:r>
      <w:r w:rsidRPr="005F323B">
        <w:rPr>
          <w:rStyle w:val="TitleChar"/>
        </w:rPr>
        <w:t>Epiphanies can dawn,</w:t>
      </w:r>
      <w:r>
        <w:t xml:space="preserve"> such as when many Republican Party leaders suddenly woke up in panic to the huge disparity in the Hispanic vote</w:t>
      </w:r>
      <w:proofErr w:type="gramStart"/>
      <w:r>
        <w:t>.</w:t>
      </w:r>
      <w:r w:rsidRPr="004A1A90">
        <w:rPr>
          <w:sz w:val="12"/>
        </w:rPr>
        <w:t>¶</w:t>
      </w:r>
      <w:proofErr w:type="gramEnd"/>
      <w:r w:rsidRPr="004A1A90">
        <w:rPr>
          <w:sz w:val="12"/>
        </w:rPr>
        <w:t xml:space="preserve"> </w:t>
      </w:r>
      <w:r>
        <w:t xml:space="preserve">Some political scientists who study the elusive calculus of how to pass legislation and run successful presidencies say that </w:t>
      </w:r>
      <w:r w:rsidRPr="005F323B">
        <w:rPr>
          <w:rStyle w:val="TitleChar"/>
          <w:highlight w:val="yellow"/>
        </w:rPr>
        <w:t>political capital is,</w:t>
      </w:r>
      <w:r w:rsidRPr="005F323B">
        <w:rPr>
          <w:rStyle w:val="TitleChar"/>
        </w:rPr>
        <w:t xml:space="preserve"> at best, </w:t>
      </w:r>
      <w:r w:rsidRPr="005F323B">
        <w:rPr>
          <w:rStyle w:val="TitleChar"/>
          <w:highlight w:val="yellow"/>
        </w:rPr>
        <w:t>an empty concept</w:t>
      </w:r>
      <w:r w:rsidRPr="005F323B">
        <w:rPr>
          <w:rStyle w:val="TitleChar"/>
        </w:rPr>
        <w:t xml:space="preserve">, and that almost </w:t>
      </w:r>
      <w:r w:rsidRPr="005F323B">
        <w:rPr>
          <w:rStyle w:val="TitleChar"/>
          <w:highlight w:val="yellow"/>
        </w:rPr>
        <w:t>nothing</w:t>
      </w:r>
      <w:r w:rsidRPr="005F323B">
        <w:rPr>
          <w:rStyle w:val="TitleChar"/>
        </w:rPr>
        <w:t xml:space="preserve"> in the academic literature successfully </w:t>
      </w:r>
      <w:r w:rsidRPr="005F323B">
        <w:rPr>
          <w:rStyle w:val="TitleChar"/>
          <w:highlight w:val="yellow"/>
        </w:rPr>
        <w:t>quantifies or</w:t>
      </w:r>
      <w:r w:rsidRPr="005F323B">
        <w:rPr>
          <w:rStyle w:val="TitleChar"/>
        </w:rPr>
        <w:t xml:space="preserve"> even </w:t>
      </w:r>
      <w:r w:rsidRPr="005F323B">
        <w:rPr>
          <w:rStyle w:val="TitleChar"/>
          <w:highlight w:val="yellow"/>
        </w:rPr>
        <w:t>defines it.</w:t>
      </w:r>
      <w:r>
        <w:t xml:space="preserve"> </w:t>
      </w:r>
      <w:r w:rsidRPr="005F323B">
        <w:rPr>
          <w:rStyle w:val="TitleChar"/>
        </w:rPr>
        <w:t>“It can refer to a very abstract thing</w:t>
      </w:r>
      <w:r>
        <w:t xml:space="preserve">, like a president’s popularity, but </w:t>
      </w:r>
      <w:r w:rsidRPr="005F323B">
        <w:rPr>
          <w:rStyle w:val="TitleChar"/>
          <w:highlight w:val="yellow"/>
        </w:rPr>
        <w:t>there’s no mechanism</w:t>
      </w:r>
      <w:r w:rsidRPr="005F323B">
        <w:rPr>
          <w:rStyle w:val="TitleChar"/>
        </w:rPr>
        <w:t xml:space="preserve"> there. </w:t>
      </w:r>
      <w:r w:rsidRPr="005F323B">
        <w:rPr>
          <w:rStyle w:val="TitleChar"/>
          <w:highlight w:val="yellow"/>
        </w:rPr>
        <w:t>That makes it</w:t>
      </w:r>
      <w:r w:rsidRPr="005F323B">
        <w:rPr>
          <w:rStyle w:val="TitleChar"/>
        </w:rPr>
        <w:t xml:space="preserve"> kind of </w:t>
      </w:r>
      <w:r w:rsidRPr="005F323B">
        <w:rPr>
          <w:rStyle w:val="TitleChar"/>
          <w:highlight w:val="yellow"/>
        </w:rPr>
        <w:t>useless</w:t>
      </w:r>
      <w:r>
        <w:t xml:space="preserve">,” says </w:t>
      </w:r>
      <w:r>
        <w:lastRenderedPageBreak/>
        <w:t xml:space="preserve">Richard </w:t>
      </w:r>
      <w:proofErr w:type="spellStart"/>
      <w:r>
        <w:t>Bensel</w:t>
      </w:r>
      <w:proofErr w:type="spellEnd"/>
      <w:r>
        <w:t xml:space="preserve">, a government professor at Cornell University. Even Ornstein concedes that the calculus is far more complex than the term suggests. </w:t>
      </w:r>
      <w:r w:rsidRPr="005F323B">
        <w:rPr>
          <w:rStyle w:val="TitleChar"/>
          <w:highlight w:val="yellow"/>
        </w:rPr>
        <w:t>Winning on one issue</w:t>
      </w:r>
      <w:r w:rsidRPr="005F323B">
        <w:rPr>
          <w:rStyle w:val="TitleChar"/>
        </w:rPr>
        <w:t xml:space="preserve"> often </w:t>
      </w:r>
      <w:r w:rsidRPr="005F323B">
        <w:rPr>
          <w:rStyle w:val="TitleChar"/>
          <w:highlight w:val="yellow"/>
        </w:rPr>
        <w:t>changes</w:t>
      </w:r>
      <w:r w:rsidRPr="005F323B">
        <w:rPr>
          <w:rStyle w:val="TitleChar"/>
        </w:rPr>
        <w:t xml:space="preserve"> the </w:t>
      </w:r>
      <w:r w:rsidRPr="005F323B">
        <w:rPr>
          <w:rStyle w:val="TitleChar"/>
          <w:highlight w:val="yellow"/>
        </w:rPr>
        <w:t>calculation for the next</w:t>
      </w:r>
      <w:r w:rsidRPr="005F323B">
        <w:rPr>
          <w:rStyle w:val="TitleChar"/>
        </w:rPr>
        <w:t xml:space="preserve"> issue; there is never any known amount of capital. “The idea here is, </w:t>
      </w:r>
      <w:r w:rsidRPr="005F323B">
        <w:rPr>
          <w:rStyle w:val="TitleChar"/>
          <w:highlight w:val="yellow"/>
        </w:rPr>
        <w:t>if</w:t>
      </w:r>
      <w:r w:rsidRPr="005F323B">
        <w:rPr>
          <w:rStyle w:val="TitleChar"/>
        </w:rPr>
        <w:t xml:space="preserve"> an issue comes up where </w:t>
      </w:r>
      <w:r w:rsidRPr="005F323B">
        <w:rPr>
          <w:rStyle w:val="TitleChar"/>
          <w:highlight w:val="yellow"/>
        </w:rPr>
        <w:t>the</w:t>
      </w:r>
      <w:r w:rsidRPr="005F323B">
        <w:rPr>
          <w:rStyle w:val="TitleChar"/>
        </w:rPr>
        <w:t xml:space="preserve"> conventional wisdom is that </w:t>
      </w:r>
      <w:r w:rsidRPr="005F323B">
        <w:rPr>
          <w:rStyle w:val="TitleChar"/>
          <w:highlight w:val="yellow"/>
        </w:rPr>
        <w:t xml:space="preserve">president is not going to get what he wants, </w:t>
      </w:r>
      <w:r w:rsidRPr="00D57DEE">
        <w:rPr>
          <w:rStyle w:val="TitleChar"/>
        </w:rPr>
        <w:t>and he gets it</w:t>
      </w:r>
      <w:r w:rsidRPr="005F323B">
        <w:rPr>
          <w:rStyle w:val="TitleChar"/>
          <w:highlight w:val="yellow"/>
        </w:rPr>
        <w:t>, then each time that happens, it changes the calculus of</w:t>
      </w:r>
      <w:r w:rsidRPr="005F323B">
        <w:rPr>
          <w:rStyle w:val="TitleChar"/>
        </w:rPr>
        <w:t xml:space="preserve"> the other </w:t>
      </w:r>
      <w:r w:rsidRPr="005F323B">
        <w:rPr>
          <w:rStyle w:val="TitleChar"/>
          <w:highlight w:val="yellow"/>
        </w:rPr>
        <w:t>actors</w:t>
      </w:r>
      <w:r w:rsidRPr="005F323B">
        <w:rPr>
          <w:rStyle w:val="TitleChar"/>
        </w:rPr>
        <w:t>”</w:t>
      </w:r>
      <w:r>
        <w:t xml:space="preserve"> Ornstein says. </w:t>
      </w:r>
      <w:r w:rsidRPr="00D57DEE">
        <w:t>“</w:t>
      </w:r>
      <w:r w:rsidRPr="00D57DEE">
        <w:rPr>
          <w:rStyle w:val="TitleChar"/>
        </w:rPr>
        <w:t>If they think he’s going to win, they may change positions to</w:t>
      </w:r>
      <w:r w:rsidRPr="005F323B">
        <w:rPr>
          <w:rStyle w:val="TitleChar"/>
        </w:rPr>
        <w:t xml:space="preserve"> get on the winning side. </w:t>
      </w:r>
      <w:r w:rsidRPr="005F323B">
        <w:rPr>
          <w:rStyle w:val="TitleChar"/>
          <w:highlight w:val="yellow"/>
        </w:rPr>
        <w:t>It’s a bandwagon effect.”</w:t>
      </w:r>
    </w:p>
    <w:p w14:paraId="43C46913" w14:textId="77777777" w:rsidR="00813840" w:rsidRPr="001B1228" w:rsidRDefault="00813840" w:rsidP="00813840">
      <w:pPr>
        <w:pStyle w:val="Heading4"/>
      </w:pPr>
      <w:r>
        <w:t>Prioritization solves default</w:t>
      </w:r>
    </w:p>
    <w:p w14:paraId="60FFD0D9" w14:textId="77777777" w:rsidR="00813840" w:rsidRPr="001B1228" w:rsidRDefault="00813840" w:rsidP="00813840">
      <w:proofErr w:type="gramStart"/>
      <w:r>
        <w:t xml:space="preserve">Tamara </w:t>
      </w:r>
      <w:r w:rsidRPr="001B1228">
        <w:rPr>
          <w:rStyle w:val="StyleStyleBold12pt"/>
        </w:rPr>
        <w:t>Keith</w:t>
      </w:r>
      <w:r>
        <w:t xml:space="preserve">, “House GOP Leaders Gear Up For Debt Ceiling Battle,” NPR, </w:t>
      </w:r>
      <w:r w:rsidRPr="001B1228">
        <w:rPr>
          <w:rStyle w:val="Heading4Char"/>
        </w:rPr>
        <w:t>9/27</w:t>
      </w:r>
      <w:r>
        <w:t>/13.</w:t>
      </w:r>
      <w:proofErr w:type="gramEnd"/>
      <w:r>
        <w:t xml:space="preserve"> </w:t>
      </w:r>
      <w:r w:rsidRPr="001B1228">
        <w:t>http://www.npr.org/2013/09/27/226716489/house-gop-leaders-gear-up-for-debt-ceiling-battle</w:t>
      </w:r>
    </w:p>
    <w:p w14:paraId="50FBF198" w14:textId="77777777" w:rsidR="00813840" w:rsidRDefault="00813840" w:rsidP="00813840">
      <w:pPr>
        <w:rPr>
          <w:rStyle w:val="StyleBoldUnderline"/>
        </w:rPr>
      </w:pPr>
      <w:r>
        <w:t xml:space="preserve">KEITH: John Kline is a Minnesota Republican. He says, unlike a government shutdown, </w:t>
      </w:r>
      <w:r w:rsidRPr="00630D72">
        <w:rPr>
          <w:rStyle w:val="StyleBoldUnderline"/>
          <w:highlight w:val="cyan"/>
        </w:rPr>
        <w:t>with</w:t>
      </w:r>
      <w:r w:rsidRPr="001B1228">
        <w:rPr>
          <w:rStyle w:val="StyleBoldUnderline"/>
        </w:rPr>
        <w:t xml:space="preserve"> the </w:t>
      </w:r>
      <w:r w:rsidRPr="00630D72">
        <w:rPr>
          <w:rStyle w:val="StyleBoldUnderline"/>
          <w:highlight w:val="cyan"/>
        </w:rPr>
        <w:t>debt limit, there would be no immediate crisis</w:t>
      </w:r>
      <w:proofErr w:type="gramStart"/>
      <w:r w:rsidRPr="00630D72">
        <w:rPr>
          <w:rStyle w:val="StyleBoldUnderline"/>
          <w:highlight w:val="cyan"/>
        </w:rPr>
        <w:t>.</w:t>
      </w:r>
      <w:r w:rsidRPr="00630D72">
        <w:rPr>
          <w:rStyle w:val="StyleBoldUnderline"/>
          <w:sz w:val="12"/>
          <w:highlight w:val="cyan"/>
        </w:rPr>
        <w:t>¶</w:t>
      </w:r>
      <w:proofErr w:type="gramEnd"/>
      <w:r w:rsidRPr="001B1228">
        <w:rPr>
          <w:sz w:val="12"/>
        </w:rPr>
        <w:t xml:space="preserve"> </w:t>
      </w:r>
      <w:r>
        <w:t xml:space="preserve">KLINE: </w:t>
      </w:r>
      <w:r w:rsidRPr="00630D72">
        <w:rPr>
          <w:rStyle w:val="StyleBoldUnderline"/>
          <w:highlight w:val="cyan"/>
        </w:rPr>
        <w:t>The government has the authority to spend money</w:t>
      </w:r>
      <w:r w:rsidRPr="001B1228">
        <w:rPr>
          <w:rStyle w:val="StyleBoldUnderline"/>
        </w:rPr>
        <w:t>. It simply doesn't have enough</w:t>
      </w:r>
      <w:r>
        <w:t xml:space="preserve">. But the secretary of the Treasury has the ability to </w:t>
      </w:r>
      <w:r w:rsidRPr="001B1228">
        <w:rPr>
          <w:rStyle w:val="StyleBoldUnderline"/>
        </w:rPr>
        <w:t>pay different parts of the obligation</w:t>
      </w:r>
      <w:proofErr w:type="gramStart"/>
      <w:r>
        <w:t>.</w:t>
      </w:r>
      <w:r w:rsidRPr="001B1228">
        <w:rPr>
          <w:sz w:val="12"/>
        </w:rPr>
        <w:t>¶</w:t>
      </w:r>
      <w:proofErr w:type="gramEnd"/>
      <w:r w:rsidRPr="001B1228">
        <w:rPr>
          <w:sz w:val="12"/>
        </w:rPr>
        <w:t xml:space="preserve"> </w:t>
      </w:r>
      <w:r>
        <w:t xml:space="preserve">KEITH: </w:t>
      </w:r>
      <w:r w:rsidRPr="00630D72">
        <w:rPr>
          <w:rStyle w:val="StyleBoldUnderline"/>
          <w:highlight w:val="cyan"/>
        </w:rPr>
        <w:t>This is</w:t>
      </w:r>
      <w:r>
        <w:t xml:space="preserve"> a concept known as </w:t>
      </w:r>
      <w:r w:rsidRPr="00630D72">
        <w:rPr>
          <w:rStyle w:val="StyleBoldUnderline"/>
          <w:highlight w:val="cyan"/>
        </w:rPr>
        <w:t>prioritization</w:t>
      </w:r>
      <w:r w:rsidRPr="00630D72">
        <w:rPr>
          <w:highlight w:val="cyan"/>
        </w:rPr>
        <w:t>.</w:t>
      </w:r>
      <w:r>
        <w:t xml:space="preserve"> Make interest payments on the national debt first, and there won't be a default. John Fleming is a Republican from Louisiana</w:t>
      </w:r>
      <w:proofErr w:type="gramStart"/>
      <w:r>
        <w:t>.</w:t>
      </w:r>
      <w:r w:rsidRPr="001B1228">
        <w:rPr>
          <w:sz w:val="12"/>
        </w:rPr>
        <w:t>¶</w:t>
      </w:r>
      <w:proofErr w:type="gramEnd"/>
      <w:r w:rsidRPr="001B1228">
        <w:rPr>
          <w:sz w:val="12"/>
        </w:rPr>
        <w:t xml:space="preserve"> </w:t>
      </w:r>
      <w:r>
        <w:t xml:space="preserve">REPRESENTATIVE JOHN FLEMING: </w:t>
      </w:r>
      <w:r w:rsidRPr="00630D72">
        <w:rPr>
          <w:rStyle w:val="StyleBoldUnderline"/>
          <w:highlight w:val="cyan"/>
        </w:rPr>
        <w:t>There's always enough revenue to make interest payments. There will never be a shortfall on that</w:t>
      </w:r>
      <w:r w:rsidRPr="001B1228">
        <w:rPr>
          <w:rStyle w:val="StyleBoldUnderline"/>
        </w:rPr>
        <w:t>, so</w:t>
      </w:r>
      <w:r>
        <w:t xml:space="preserve"> that </w:t>
      </w:r>
      <w:r w:rsidRPr="00630D72">
        <w:rPr>
          <w:rStyle w:val="StyleBoldUnderline"/>
          <w:highlight w:val="cyan"/>
        </w:rPr>
        <w:t>default is impossible.</w:t>
      </w:r>
    </w:p>
    <w:p w14:paraId="55B2FC5C" w14:textId="77777777" w:rsidR="00813840" w:rsidRDefault="00813840" w:rsidP="00813840">
      <w:pPr>
        <w:rPr>
          <w:rStyle w:val="StyleBoldUnderline"/>
        </w:rPr>
      </w:pPr>
    </w:p>
    <w:p w14:paraId="0B454B5A" w14:textId="77777777" w:rsidR="00813840" w:rsidRPr="0037406F" w:rsidRDefault="00813840" w:rsidP="00813840">
      <w:pPr>
        <w:rPr>
          <w:b/>
          <w:bCs/>
          <w:iCs/>
        </w:rPr>
      </w:pPr>
      <w:r>
        <w:rPr>
          <w:b/>
          <w:bCs/>
          <w:iCs/>
        </w:rPr>
        <w:t>F</w:t>
      </w:r>
      <w:r w:rsidRPr="0037406F">
        <w:rPr>
          <w:b/>
          <w:bCs/>
          <w:iCs/>
        </w:rPr>
        <w:t>actors make supply disruptions a</w:t>
      </w:r>
      <w:r>
        <w:rPr>
          <w:b/>
          <w:bCs/>
          <w:iCs/>
        </w:rPr>
        <w:t>nd price volatility inevitable</w:t>
      </w:r>
    </w:p>
    <w:p w14:paraId="7C686534" w14:textId="77777777" w:rsidR="00813840" w:rsidRPr="0037406F" w:rsidRDefault="00813840" w:rsidP="00813840">
      <w:pPr>
        <w:rPr>
          <w:b/>
          <w:bCs/>
          <w:iCs/>
        </w:rPr>
      </w:pPr>
      <w:r w:rsidRPr="0037406F">
        <w:rPr>
          <w:b/>
          <w:bCs/>
          <w:iCs/>
        </w:rPr>
        <w:t>Forbes, ‘11</w:t>
      </w:r>
    </w:p>
    <w:p w14:paraId="4BFF6DDB" w14:textId="77777777" w:rsidR="00813840" w:rsidRPr="0037406F" w:rsidRDefault="00813840" w:rsidP="00813840">
      <w:r w:rsidRPr="0037406F">
        <w:t xml:space="preserve">[“Highly Leveraged Agriculture Will Keep Food Prices Volatile And High,” 9-9, </w:t>
      </w:r>
      <w:hyperlink r:id="rId12" w:history="1">
        <w:r w:rsidRPr="0037406F">
          <w:rPr>
            <w:rStyle w:val="Hyperlink"/>
          </w:rPr>
          <w:t>http://www.forbes.com/sites/afontevecchia/2011/09/09/highly-leveraged-agriculture-will-keep-food-prices-volatile-and-high/</w:t>
        </w:r>
      </w:hyperlink>
      <w:r w:rsidRPr="0037406F">
        <w:t>]</w:t>
      </w:r>
    </w:p>
    <w:p w14:paraId="3D554503" w14:textId="21264F0A" w:rsidR="00813840" w:rsidRPr="001B1228" w:rsidRDefault="00813840" w:rsidP="00813840">
      <w:pPr>
        <w:rPr>
          <w:rStyle w:val="StyleBoldUnderline"/>
        </w:rPr>
      </w:pPr>
      <w:r w:rsidRPr="0037406F">
        <w:rPr>
          <w:u w:val="single"/>
        </w:rPr>
        <w:t xml:space="preserve">With food prices remaining stubbornly high near record levels, </w:t>
      </w:r>
      <w:r w:rsidRPr="009D49D3">
        <w:rPr>
          <w:highlight w:val="yellow"/>
          <w:u w:val="single"/>
        </w:rPr>
        <w:t>price swings and volatility</w:t>
      </w:r>
      <w:r w:rsidRPr="0037406F">
        <w:rPr>
          <w:u w:val="single"/>
        </w:rPr>
        <w:t xml:space="preserve"> have come to </w:t>
      </w:r>
      <w:r w:rsidRPr="009D49D3">
        <w:rPr>
          <w:highlight w:val="yellow"/>
          <w:u w:val="single"/>
        </w:rPr>
        <w:t>constitute a new normal in</w:t>
      </w:r>
      <w:r w:rsidRPr="0037406F">
        <w:rPr>
          <w:u w:val="single"/>
        </w:rPr>
        <w:t xml:space="preserve"> the </w:t>
      </w:r>
      <w:r w:rsidRPr="009D49D3">
        <w:rPr>
          <w:highlight w:val="yellow"/>
          <w:u w:val="single"/>
        </w:rPr>
        <w:t>commodities c</w:t>
      </w:r>
      <w:r w:rsidRPr="0037406F">
        <w:rPr>
          <w:u w:val="single"/>
        </w:rPr>
        <w:t xml:space="preserve">omplex. </w:t>
      </w:r>
      <w:r w:rsidRPr="0037406F">
        <w:rPr>
          <w:sz w:val="16"/>
        </w:rPr>
        <w:t>While pass-through to consumers is slow,</w:t>
      </w:r>
      <w:r w:rsidRPr="0037406F">
        <w:rPr>
          <w:u w:val="single"/>
        </w:rPr>
        <w:t xml:space="preserve"> this will put renewed pressure on producers,</w:t>
      </w:r>
      <w:r w:rsidRPr="0037406F">
        <w:rPr>
          <w:sz w:val="16"/>
        </w:rPr>
        <w:t xml:space="preserve"> leveraged in terms of efficiency, </w:t>
      </w:r>
      <w:r w:rsidRPr="0037406F">
        <w:rPr>
          <w:u w:val="single"/>
        </w:rPr>
        <w:t xml:space="preserve">and will put the world’s poor at risk as </w:t>
      </w:r>
      <w:r w:rsidRPr="009D49D3">
        <w:rPr>
          <w:highlight w:val="yellow"/>
          <w:u w:val="single"/>
        </w:rPr>
        <w:t>small disruptions, such as bad weather, can throw off crop counts and send prices even higher.</w:t>
      </w:r>
      <w:r w:rsidRPr="0037406F">
        <w:rPr>
          <w:u w:val="single"/>
        </w:rPr>
        <w:t xml:space="preserve"> </w:t>
      </w:r>
      <w:r w:rsidRPr="0037406F">
        <w:rPr>
          <w:sz w:val="16"/>
        </w:rPr>
        <w:t xml:space="preserve">Speaking at the Bloomberg Link Inflation Conference, portfolio managers Lincoln Ellis of Linn Group and Jennifer Fan of </w:t>
      </w:r>
      <w:proofErr w:type="spellStart"/>
      <w:r w:rsidRPr="0037406F">
        <w:rPr>
          <w:sz w:val="16"/>
        </w:rPr>
        <w:t>Arrowhawk</w:t>
      </w:r>
      <w:proofErr w:type="spellEnd"/>
      <w:r w:rsidRPr="0037406F">
        <w:rPr>
          <w:sz w:val="16"/>
        </w:rPr>
        <w:t xml:space="preserve"> Capital, along with MIT Professor Roberto </w:t>
      </w:r>
      <w:proofErr w:type="spellStart"/>
      <w:r w:rsidRPr="0037406F">
        <w:rPr>
          <w:sz w:val="16"/>
        </w:rPr>
        <w:t>Rigobon</w:t>
      </w:r>
      <w:proofErr w:type="spellEnd"/>
      <w:r w:rsidRPr="0037406F">
        <w:rPr>
          <w:sz w:val="16"/>
        </w:rPr>
        <w:t xml:space="preserve">, made the case for a new normal in the commodities complex, particularly as it relates to food and agricultural products. </w:t>
      </w:r>
      <w:r w:rsidRPr="0037406F">
        <w:rPr>
          <w:u w:val="single"/>
        </w:rPr>
        <w:t xml:space="preserve">Global food prices surged toward the end of 2010, pushing 44 million people into poverty, </w:t>
      </w:r>
      <w:r w:rsidRPr="0037406F">
        <w:rPr>
          <w:sz w:val="16"/>
        </w:rPr>
        <w:t>according to the World Bank.</w:t>
      </w:r>
      <w:r w:rsidRPr="0037406F">
        <w:rPr>
          <w:u w:val="single"/>
        </w:rPr>
        <w:t xml:space="preserve"> Prices have remained stubbornly high through 2011, </w:t>
      </w:r>
      <w:r w:rsidRPr="0037406F">
        <w:rPr>
          <w:sz w:val="16"/>
        </w:rPr>
        <w:t>as the UN’s FAO Price Index shows. Released Thursday, the latest data show the index just shy of the all-time high mark hit back in February, 26% above its measure a year ago. (Read On The Verge Of A Global Food Crisis).</w:t>
      </w:r>
    </w:p>
    <w:p w14:paraId="0BF1129C" w14:textId="77777777" w:rsidR="001B73FB" w:rsidRDefault="001B73FB" w:rsidP="001B73FB">
      <w:pPr>
        <w:pStyle w:val="Heading2"/>
      </w:pPr>
      <w:r>
        <w:lastRenderedPageBreak/>
        <w:t>CP</w:t>
      </w:r>
    </w:p>
    <w:p w14:paraId="20C5D6BB" w14:textId="77777777" w:rsidR="001B73FB" w:rsidRPr="009F2B7C" w:rsidRDefault="001B73FB" w:rsidP="001B73FB">
      <w:pPr>
        <w:pStyle w:val="Heading4"/>
      </w:pPr>
      <w:r>
        <w:t>And, Executive reform and review fails—not a neutral decision maker, secrecy and speed undermine effective decision making—counterplan undermines separation of powers</w:t>
      </w:r>
    </w:p>
    <w:p w14:paraId="60CB8D49" w14:textId="77777777" w:rsidR="001B73FB" w:rsidRPr="00570075" w:rsidRDefault="001B73FB" w:rsidP="001B73FB">
      <w:pPr>
        <w:rPr>
          <w:rStyle w:val="StyleStyleBold12pt"/>
        </w:rPr>
      </w:pPr>
      <w:proofErr w:type="spellStart"/>
      <w:r w:rsidRPr="00570075">
        <w:rPr>
          <w:rStyle w:val="StyleStyleBold12pt"/>
        </w:rPr>
        <w:t>Chebab</w:t>
      </w:r>
      <w:proofErr w:type="spellEnd"/>
      <w:r w:rsidRPr="00570075">
        <w:rPr>
          <w:rStyle w:val="StyleStyleBold12pt"/>
        </w:rPr>
        <w:t>, 2012</w:t>
      </w:r>
    </w:p>
    <w:p w14:paraId="7BF8230D" w14:textId="77777777" w:rsidR="001B73FB" w:rsidRDefault="001B73FB" w:rsidP="001B73F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79659B63" w14:textId="77777777" w:rsidR="001B73FB" w:rsidRDefault="001B73FB" w:rsidP="001B73FB">
      <w:r>
        <w:t xml:space="preserve">The argument put forth here, therefore, is that </w:t>
      </w:r>
      <w:r w:rsidRPr="007842DA">
        <w:rPr>
          <w:rStyle w:val="TitleChar"/>
        </w:rPr>
        <w:t>in light of the protections the Constitution</w:t>
      </w:r>
      <w:r w:rsidRPr="002C6E89">
        <w:rPr>
          <w:rStyle w:val="TitleChar"/>
          <w:sz w:val="12"/>
        </w:rPr>
        <w:t>¶</w:t>
      </w:r>
      <w:r w:rsidRPr="007842DA">
        <w:rPr>
          <w:rStyle w:val="TitleChar"/>
        </w:rPr>
        <w:t xml:space="preserve"> affords U.S. citizens, </w:t>
      </w:r>
      <w:r w:rsidRPr="00DA0009">
        <w:rPr>
          <w:rStyle w:val="TitleChar"/>
          <w:highlight w:val="yellow"/>
        </w:rPr>
        <w:t xml:space="preserve">there </w:t>
      </w:r>
      <w:r w:rsidRPr="009C0C0F">
        <w:rPr>
          <w:rStyle w:val="TitleChar"/>
          <w:highlight w:val="green"/>
        </w:rPr>
        <w:t>must be a</w:t>
      </w:r>
      <w:r w:rsidRPr="007842DA">
        <w:rPr>
          <w:rStyle w:val="TitleChar"/>
        </w:rPr>
        <w:t xml:space="preserve"> degree of </w:t>
      </w:r>
      <w:r w:rsidRPr="009C0C0F">
        <w:rPr>
          <w:rStyle w:val="TitleChar"/>
          <w:highlight w:val="green"/>
        </w:rPr>
        <w:t xml:space="preserve">inter-branch process </w:t>
      </w:r>
      <w:r w:rsidRPr="00DA0009">
        <w:rPr>
          <w:rStyle w:val="TitleChar"/>
          <w:highlight w:val="yellow"/>
        </w:rPr>
        <w:t>when</w:t>
      </w:r>
      <w:r w:rsidRPr="007842DA">
        <w:rPr>
          <w:rStyle w:val="TitleChar"/>
        </w:rPr>
        <w:t xml:space="preserve"> such </w:t>
      </w:r>
      <w:r w:rsidRPr="00DA0009">
        <w:rPr>
          <w:rStyle w:val="TitleChar"/>
          <w:highlight w:val="yellow"/>
        </w:rPr>
        <w:t xml:space="preserve">individuals are targeted by the government </w:t>
      </w:r>
      <w:r w:rsidRPr="009C0C0F">
        <w:rPr>
          <w:rStyle w:val="TitleChar"/>
          <w:highlight w:val="green"/>
        </w:rPr>
        <w:t>to ensure</w:t>
      </w:r>
      <w:r w:rsidRPr="007842DA">
        <w:rPr>
          <w:rStyle w:val="TitleChar"/>
        </w:rPr>
        <w:t xml:space="preserve"> that (1) </w:t>
      </w:r>
      <w:r w:rsidRPr="00DA0009">
        <w:rPr>
          <w:rStyle w:val="TitleChar"/>
          <w:highlight w:val="yellow"/>
        </w:rPr>
        <w:t xml:space="preserve">these </w:t>
      </w:r>
      <w:r w:rsidRPr="009C0C0F">
        <w:rPr>
          <w:rStyle w:val="TitleChar"/>
          <w:highlight w:val="green"/>
        </w:rPr>
        <w:t>individuals</w:t>
      </w:r>
      <w:r w:rsidRPr="007842DA">
        <w:rPr>
          <w:rStyle w:val="TitleChar"/>
        </w:rPr>
        <w:t xml:space="preserve"> truly </w:t>
      </w:r>
      <w:r w:rsidRPr="009C0C0F">
        <w:rPr>
          <w:rStyle w:val="TitleChar"/>
          <w:highlight w:val="green"/>
        </w:rPr>
        <w:t>pose a</w:t>
      </w:r>
      <w:r w:rsidRPr="007842DA">
        <w:rPr>
          <w:rStyle w:val="TitleChar"/>
        </w:rPr>
        <w:t xml:space="preserve"> direct and </w:t>
      </w:r>
      <w:r w:rsidRPr="009C0C0F">
        <w:rPr>
          <w:rStyle w:val="TitleChar"/>
          <w:highlight w:val="green"/>
        </w:rPr>
        <w:t>imminent threat</w:t>
      </w:r>
      <w:r w:rsidRPr="007842DA">
        <w:rPr>
          <w:rStyle w:val="TitleChar"/>
        </w:rPr>
        <w:t xml:space="preserve"> to the United States </w:t>
      </w:r>
      <w:r w:rsidRPr="009C0C0F">
        <w:rPr>
          <w:rStyle w:val="TitleChar"/>
          <w:highlight w:val="green"/>
        </w:rPr>
        <w:t>and</w:t>
      </w:r>
      <w:r w:rsidRPr="007842DA">
        <w:rPr>
          <w:rStyle w:val="TitleChar"/>
        </w:rPr>
        <w:t xml:space="preserve"> (2) </w:t>
      </w:r>
      <w:r w:rsidRPr="009C0C0F">
        <w:rPr>
          <w:rStyle w:val="TitleChar"/>
          <w:highlight w:val="green"/>
        </w:rPr>
        <w:t>targeting is</w:t>
      </w:r>
      <w:r w:rsidRPr="007842DA">
        <w:rPr>
          <w:rStyle w:val="TitleChar"/>
        </w:rPr>
        <w:t xml:space="preserve"> truly </w:t>
      </w:r>
      <w:r w:rsidRPr="009C0C0F">
        <w:rPr>
          <w:rStyle w:val="TitleChar"/>
          <w:highlight w:val="green"/>
        </w:rPr>
        <w:t>the last resort</w:t>
      </w:r>
      <w:proofErr w:type="gramStart"/>
      <w:r>
        <w:t>.</w:t>
      </w:r>
      <w:r w:rsidRPr="002C6E89">
        <w:rPr>
          <w:sz w:val="12"/>
        </w:rPr>
        <w:t>¶</w:t>
      </w:r>
      <w:proofErr w:type="gramEnd"/>
      <w:r w:rsidRPr="009F2B7C">
        <w:rPr>
          <w:sz w:val="12"/>
        </w:rPr>
        <w:t xml:space="preserve"> </w:t>
      </w:r>
      <w:r>
        <w:t xml:space="preserve">The preceding case law suggests that </w:t>
      </w:r>
      <w:r w:rsidRPr="00DA0009">
        <w:rPr>
          <w:rStyle w:val="TitleChar"/>
          <w:highlight w:val="yellow"/>
        </w:rPr>
        <w:t xml:space="preserve">domestic </w:t>
      </w:r>
      <w:r w:rsidRPr="009C0C0F">
        <w:rPr>
          <w:rStyle w:val="TitleChar"/>
          <w:highlight w:val="green"/>
        </w:rPr>
        <w:t xml:space="preserve">legal protections for U.S. citizens necessitate a higher </w:t>
      </w:r>
      <w:r w:rsidRPr="00DA0009">
        <w:rPr>
          <w:rStyle w:val="TitleChar"/>
          <w:highlight w:val="yellow"/>
        </w:rPr>
        <w:t>procedural</w:t>
      </w:r>
      <w:r w:rsidRPr="009C0C0F">
        <w:rPr>
          <w:rStyle w:val="TitleChar"/>
          <w:highlight w:val="green"/>
        </w:rPr>
        <w:t xml:space="preserve"> threshold</w:t>
      </w:r>
      <w:r w:rsidRPr="007842DA">
        <w:rPr>
          <w:rStyle w:val="TitleChar"/>
        </w:rPr>
        <w:t>.</w:t>
      </w:r>
      <w:r>
        <w:t xml:space="preserve">102 Justice O’Connor acknowledged the danger inherent in exclusively intra-branch process in </w:t>
      </w:r>
      <w:proofErr w:type="spellStart"/>
      <w:r>
        <w:t>Hamdi</w:t>
      </w:r>
      <w:proofErr w:type="spellEnd"/>
      <w:r>
        <w:t xml:space="preserve"> when she asserted that </w:t>
      </w:r>
      <w:r w:rsidRPr="00DA0009">
        <w:rPr>
          <w:rStyle w:val="TitleChar"/>
          <w:highlight w:val="yellow"/>
        </w:rPr>
        <w:t xml:space="preserve">the </w:t>
      </w:r>
      <w:r w:rsidRPr="009C0C0F">
        <w:rPr>
          <w:rStyle w:val="TitleChar"/>
          <w:highlight w:val="green"/>
        </w:rPr>
        <w:t>Executive</w:t>
      </w:r>
      <w:r w:rsidRPr="00DA0009">
        <w:rPr>
          <w:rStyle w:val="TitleChar"/>
          <w:highlight w:val="yellow"/>
        </w:rPr>
        <w:t xml:space="preserve"> is </w:t>
      </w:r>
      <w:r w:rsidRPr="009C0C0F">
        <w:rPr>
          <w:rStyle w:val="TitleChar"/>
          <w:highlight w:val="green"/>
        </w:rPr>
        <w:t>not a neutral decision-maker</w:t>
      </w:r>
      <w:r w:rsidRPr="007842DA">
        <w:rPr>
          <w:rStyle w:val="TitleChar"/>
        </w:rPr>
        <w:t xml:space="preserve"> </w:t>
      </w:r>
      <w:r w:rsidRPr="00DA0009">
        <w:rPr>
          <w:rStyle w:val="TitleChar"/>
          <w:highlight w:val="yellow"/>
        </w:rPr>
        <w:t>as</w:t>
      </w:r>
      <w:r w:rsidRPr="007842DA">
        <w:rPr>
          <w:rStyle w:val="TitleChar"/>
        </w:rPr>
        <w:t xml:space="preserve"> the “</w:t>
      </w:r>
      <w:r w:rsidRPr="00DA0009">
        <w:rPr>
          <w:rStyle w:val="TitleChar"/>
          <w:highlight w:val="yellow"/>
        </w:rPr>
        <w:t>even</w:t>
      </w:r>
      <w:r w:rsidRPr="007842DA">
        <w:rPr>
          <w:rStyle w:val="TitleChar"/>
        </w:rPr>
        <w:t xml:space="preserve"> purportedly </w:t>
      </w:r>
      <w:r w:rsidRPr="00DA0009">
        <w:rPr>
          <w:rStyle w:val="TitleChar"/>
          <w:highlight w:val="yellow"/>
        </w:rPr>
        <w:t>fair adjudicators are disqualified by their interest in the controversy.”</w:t>
      </w:r>
      <w:r>
        <w:t xml:space="preserve">103 In </w:t>
      </w:r>
      <w:r w:rsidRPr="009C0C0F">
        <w:rPr>
          <w:rStyle w:val="TitleChar"/>
          <w:highlight w:val="green"/>
        </w:rPr>
        <w:t>rejecting</w:t>
      </w:r>
      <w:r w:rsidRPr="007842DA">
        <w:rPr>
          <w:rStyle w:val="TitleChar"/>
        </w:rPr>
        <w:t xml:space="preserve"> the government’s argument </w:t>
      </w:r>
      <w:r w:rsidRPr="009C0C0F">
        <w:rPr>
          <w:rStyle w:val="TitleChar"/>
          <w:highlight w:val="green"/>
        </w:rPr>
        <w:t>that a “separation of powers”</w:t>
      </w:r>
      <w:r w:rsidRPr="007842DA">
        <w:rPr>
          <w:rStyle w:val="TitleChar"/>
        </w:rPr>
        <w:t xml:space="preserve"> analysis </w:t>
      </w:r>
      <w:r w:rsidRPr="009C0C0F">
        <w:rPr>
          <w:rStyle w:val="TitleChar"/>
          <w:highlight w:val="green"/>
        </w:rPr>
        <w:t>mandates a heavily circumscribed role for the courts</w:t>
      </w:r>
      <w:r w:rsidRPr="007842DA">
        <w:rPr>
          <w:rStyle w:val="TitleChar"/>
        </w:rPr>
        <w:t xml:space="preserve"> in these circumstances</w:t>
      </w:r>
      <w:r>
        <w:t xml:space="preserve">, Justice O’Connor concluded that </w:t>
      </w:r>
      <w:r w:rsidRPr="009C0C0F">
        <w:rPr>
          <w:rStyle w:val="TitleChar"/>
          <w:highlight w:val="green"/>
        </w:rPr>
        <w:t>in times of conflict</w:t>
      </w:r>
      <w:r w:rsidRPr="00DA0009">
        <w:rPr>
          <w:rStyle w:val="TitleChar"/>
          <w:highlight w:val="yellow"/>
        </w:rPr>
        <w:t>, the Constitution “</w:t>
      </w:r>
      <w:r w:rsidRPr="009C0C0F">
        <w:rPr>
          <w:rStyle w:val="TitleChar"/>
        </w:rPr>
        <w:t xml:space="preserve">most assuredly </w:t>
      </w:r>
      <w:r w:rsidRPr="009C0C0F">
        <w:rPr>
          <w:rStyle w:val="TitleChar"/>
          <w:highlight w:val="green"/>
        </w:rPr>
        <w:t>envisions a role</w:t>
      </w:r>
      <w:r w:rsidRPr="009C0C0F">
        <w:rPr>
          <w:rStyle w:val="TitleChar"/>
          <w:sz w:val="12"/>
          <w:highlight w:val="green"/>
        </w:rPr>
        <w:t>¶</w:t>
      </w:r>
      <w:r w:rsidRPr="009C0C0F">
        <w:rPr>
          <w:rStyle w:val="TitleChar"/>
          <w:highlight w:val="green"/>
        </w:rPr>
        <w:t xml:space="preserve"> for all three branches when individual liberties are at stake</w:t>
      </w:r>
      <w:r>
        <w:t xml:space="preserve">.”104 </w:t>
      </w:r>
      <w:r w:rsidRPr="007842DA">
        <w:rPr>
          <w:rStyle w:val="TitleChar"/>
        </w:rPr>
        <w:t xml:space="preserve">Applying this reasoning to the entirely intra-executive process currently </w:t>
      </w:r>
      <w:r>
        <w:t>being afforded to American citizens like al-</w:t>
      </w:r>
      <w:proofErr w:type="spellStart"/>
      <w:r>
        <w:t>Awlaki</w:t>
      </w:r>
      <w:proofErr w:type="spellEnd"/>
      <w:r>
        <w:t xml:space="preserve"> would </w:t>
      </w:r>
      <w:r w:rsidRPr="007842DA">
        <w:rPr>
          <w:rStyle w:val="TitleChar"/>
        </w:rPr>
        <w:t xml:space="preserve">suggest that </w:t>
      </w:r>
      <w:r w:rsidRPr="009C0C0F">
        <w:rPr>
          <w:rStyle w:val="TitleChar"/>
          <w:highlight w:val="green"/>
        </w:rPr>
        <w:t>in the realm of targeted killing</w:t>
      </w:r>
      <w:r w:rsidRPr="007842DA">
        <w:rPr>
          <w:rStyle w:val="TitleChar"/>
        </w:rPr>
        <w:t xml:space="preserve">, where the deprivation is one’s life, </w:t>
      </w:r>
      <w:r w:rsidRPr="009C0C0F">
        <w:rPr>
          <w:rStyle w:val="TitleChar"/>
          <w:highlight w:val="green"/>
        </w:rPr>
        <w:t xml:space="preserve">the absence of any “neutral decision-maker” </w:t>
      </w:r>
      <w:r w:rsidRPr="00A3052A">
        <w:rPr>
          <w:rStyle w:val="TitleChar"/>
          <w:highlight w:val="yellow"/>
        </w:rPr>
        <w:t xml:space="preserve">outside the executive branch </w:t>
      </w:r>
      <w:r w:rsidRPr="009C0C0F">
        <w:rPr>
          <w:rStyle w:val="TitleChar"/>
          <w:highlight w:val="green"/>
        </w:rPr>
        <w:t>is a clear violation of due process</w:t>
      </w:r>
      <w:r w:rsidRPr="00A3052A">
        <w:rPr>
          <w:rStyle w:val="TitleChar"/>
          <w:highlight w:val="yellow"/>
        </w:rPr>
        <w:t xml:space="preserve"> guaranteed by the Constitution</w:t>
      </w:r>
      <w:r>
        <w:t xml:space="preserve">. </w:t>
      </w:r>
      <w:r w:rsidRPr="00D84ADD">
        <w:rPr>
          <w:rStyle w:val="TitleChar"/>
        </w:rPr>
        <w:t xml:space="preserve">On a policy level, </w:t>
      </w:r>
      <w:r w:rsidRPr="00A3052A">
        <w:rPr>
          <w:rStyle w:val="TitleChar"/>
          <w:highlight w:val="yellow"/>
        </w:rPr>
        <w:t>the danger</w:t>
      </w:r>
      <w:r w:rsidRPr="00D84ADD">
        <w:rPr>
          <w:rStyle w:val="TitleChar"/>
        </w:rPr>
        <w:t xml:space="preserve"> of intra-executive process </w:t>
      </w:r>
      <w:r w:rsidRPr="00A3052A">
        <w:rPr>
          <w:rStyle w:val="TitleChar"/>
          <w:highlight w:val="yellow"/>
        </w:rPr>
        <w:t>is</w:t>
      </w:r>
      <w:r w:rsidRPr="00D84ADD">
        <w:rPr>
          <w:rStyle w:val="TitleChar"/>
        </w:rPr>
        <w:t xml:space="preserve"> similarly alarming. </w:t>
      </w:r>
      <w:r>
        <w:t>As Judge James Baker, in describing the nature of covert actions put it</w:t>
      </w:r>
      <w:proofErr w:type="gramStart"/>
      <w:r>
        <w:t>:</w:t>
      </w:r>
      <w:r w:rsidRPr="002C6E89">
        <w:rPr>
          <w:sz w:val="12"/>
        </w:rPr>
        <w:t>¶</w:t>
      </w:r>
      <w:proofErr w:type="gramEnd"/>
      <w:r w:rsidRPr="009F2B7C">
        <w:rPr>
          <w:sz w:val="12"/>
        </w:rPr>
        <w:t xml:space="preserve"> </w:t>
      </w:r>
      <w:r w:rsidRPr="00A3052A">
        <w:rPr>
          <w:rStyle w:val="TitleChar"/>
          <w:highlight w:val="yellow"/>
        </w:rPr>
        <w:t>Because this process is internal to the executive branch</w:t>
      </w:r>
      <w:r w:rsidRPr="00D84ADD">
        <w:rPr>
          <w:rStyle w:val="TitleChar"/>
        </w:rPr>
        <w:t xml:space="preserve">, it is subject to executive-branch exception or amendment, with general or case-specific approval by the president. </w:t>
      </w:r>
      <w:r w:rsidRPr="00A3052A">
        <w:rPr>
          <w:rStyle w:val="TitleChar"/>
          <w:highlight w:val="yellow"/>
        </w:rPr>
        <w:t xml:space="preserve">This is </w:t>
      </w:r>
      <w:r w:rsidRPr="009C0C0F">
        <w:rPr>
          <w:rStyle w:val="TitleChar"/>
          <w:highlight w:val="green"/>
        </w:rPr>
        <w:t>risky because</w:t>
      </w:r>
      <w:r w:rsidRPr="00D84ADD">
        <w:rPr>
          <w:rStyle w:val="TitleChar"/>
        </w:rPr>
        <w:t xml:space="preserve"> in this area,</w:t>
      </w:r>
      <w:r>
        <w:t xml:space="preserve"> as in other areas of national security practice, the twin necessities of </w:t>
      </w:r>
      <w:r w:rsidRPr="009C0C0F">
        <w:rPr>
          <w:rStyle w:val="TitleChar"/>
          <w:highlight w:val="green"/>
        </w:rPr>
        <w:t xml:space="preserve">secrecy and speed </w:t>
      </w:r>
      <w:r w:rsidRPr="00A3052A">
        <w:rPr>
          <w:rStyle w:val="TitleChar"/>
          <w:highlight w:val="yellow"/>
        </w:rPr>
        <w:t>may</w:t>
      </w:r>
      <w:r w:rsidRPr="00D84ADD">
        <w:rPr>
          <w:rStyle w:val="TitleChar"/>
        </w:rPr>
        <w:t xml:space="preserve"> </w:t>
      </w:r>
      <w:r w:rsidRPr="009C0C0F">
        <w:rPr>
          <w:rStyle w:val="TitleChar"/>
          <w:highlight w:val="green"/>
        </w:rPr>
        <w:t>pull</w:t>
      </w:r>
      <w:r w:rsidRPr="00D84ADD">
        <w:rPr>
          <w:rStyle w:val="TitleChar"/>
        </w:rPr>
        <w:t xml:space="preserve"> as they do </w:t>
      </w:r>
      <w:r w:rsidRPr="009C0C0F">
        <w:rPr>
          <w:rStyle w:val="TitleChar"/>
          <w:highlight w:val="green"/>
        </w:rPr>
        <w:t>against</w:t>
      </w:r>
      <w:r w:rsidRPr="00D84ADD">
        <w:rPr>
          <w:rStyle w:val="TitleChar"/>
        </w:rPr>
        <w:t xml:space="preserve"> the competing interests of deliberate </w:t>
      </w:r>
      <w:r w:rsidRPr="009C0C0F">
        <w:rPr>
          <w:rStyle w:val="TitleChar"/>
          <w:highlight w:val="green"/>
        </w:rPr>
        <w:t>review,</w:t>
      </w:r>
      <w:r w:rsidRPr="00D84ADD">
        <w:rPr>
          <w:rStyle w:val="TitleChar"/>
        </w:rPr>
        <w:t xml:space="preserve"> dissent, </w:t>
      </w:r>
      <w:r w:rsidRPr="00A3052A">
        <w:rPr>
          <w:rStyle w:val="TitleChar"/>
          <w:highlight w:val="yellow"/>
        </w:rPr>
        <w:t xml:space="preserve">and </w:t>
      </w:r>
      <w:proofErr w:type="gramStart"/>
      <w:r w:rsidRPr="00A3052A">
        <w:rPr>
          <w:rStyle w:val="TitleChar"/>
          <w:highlight w:val="yellow"/>
        </w:rPr>
        <w:t>accountable</w:t>
      </w:r>
      <w:proofErr w:type="gramEnd"/>
      <w:r w:rsidRPr="00A3052A">
        <w:rPr>
          <w:rStyle w:val="TitleChar"/>
          <w:highlight w:val="yellow"/>
        </w:rPr>
        <w:t xml:space="preserve"> decision-making</w:t>
      </w:r>
      <w:r>
        <w:t>.105</w:t>
      </w:r>
    </w:p>
    <w:p w14:paraId="7B81E8B1" w14:textId="62C22C8B" w:rsidR="001B73FB" w:rsidRDefault="001B73FB" w:rsidP="009704DB">
      <w:pPr>
        <w:pStyle w:val="Heading4"/>
        <w:rPr>
          <w:sz w:val="16"/>
        </w:rPr>
      </w:pPr>
      <w:r>
        <w:t>2nd, Perm do both</w:t>
      </w:r>
    </w:p>
    <w:p w14:paraId="41C8C523" w14:textId="77777777" w:rsidR="001B73FB" w:rsidRDefault="001B73FB" w:rsidP="001B73FB">
      <w:pPr>
        <w:pStyle w:val="Heading4"/>
      </w:pPr>
      <w:r>
        <w:t>3rd, counterplan links to politics</w:t>
      </w:r>
    </w:p>
    <w:p w14:paraId="4E3FACDA" w14:textId="77777777" w:rsidR="001B73FB" w:rsidRPr="00141FF8" w:rsidRDefault="001B73FB" w:rsidP="001B73FB">
      <w:pPr>
        <w:rPr>
          <w:rStyle w:val="StyleStyleBold12pt"/>
        </w:rPr>
      </w:pPr>
      <w:proofErr w:type="spellStart"/>
      <w:r w:rsidRPr="00141FF8">
        <w:rPr>
          <w:rStyle w:val="StyleStyleBold12pt"/>
        </w:rPr>
        <w:t>Schier</w:t>
      </w:r>
      <w:proofErr w:type="spellEnd"/>
      <w:r w:rsidRPr="00141FF8">
        <w:rPr>
          <w:rStyle w:val="StyleStyleBold12pt"/>
        </w:rPr>
        <w:t xml:space="preserve"> 9 </w:t>
      </w:r>
    </w:p>
    <w:p w14:paraId="7BD6F890" w14:textId="77777777" w:rsidR="001B73FB" w:rsidRDefault="001B73FB" w:rsidP="001B73FB">
      <w:r>
        <w:t xml:space="preserve">[Steven, Professor of </w:t>
      </w:r>
      <w:proofErr w:type="spellStart"/>
      <w:r>
        <w:t>Poliitcal</w:t>
      </w:r>
      <w:proofErr w:type="spellEnd"/>
      <w:r>
        <w:t xml:space="preserve"> Science at </w:t>
      </w:r>
      <w:proofErr w:type="spellStart"/>
      <w:r>
        <w:t>Carleton,"Understanding</w:t>
      </w:r>
      <w:proofErr w:type="spellEnd"/>
      <w:r>
        <w:t xml:space="preserve"> the Obama Presidency," The Forum: Vol. 7: </w:t>
      </w:r>
      <w:proofErr w:type="spellStart"/>
      <w:r>
        <w:t>Iss</w:t>
      </w:r>
      <w:proofErr w:type="spellEnd"/>
      <w:r>
        <w:t xml:space="preserve">. 1, </w:t>
      </w:r>
      <w:proofErr w:type="spellStart"/>
      <w:r>
        <w:t>Berkely</w:t>
      </w:r>
      <w:proofErr w:type="spellEnd"/>
      <w:r>
        <w:t xml:space="preserve"> Electronic Press, http://</w:t>
      </w:r>
      <w:r w:rsidRPr="005A0932">
        <w:rPr>
          <w:highlight w:val="yellow"/>
        </w:rPr>
        <w:t>www</w:t>
      </w:r>
      <w:r>
        <w:t>.bepress.com/forum/vol7/iss1/art10]</w:t>
      </w:r>
    </w:p>
    <w:p w14:paraId="010AB68F" w14:textId="77777777" w:rsidR="001B73FB" w:rsidRPr="00A724F5" w:rsidRDefault="001B73FB" w:rsidP="001B73FB">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w:t>
      </w:r>
      <w:proofErr w:type="spellStart"/>
      <w:r w:rsidRPr="00A724F5">
        <w:rPr>
          <w:rStyle w:val="TitleChar"/>
        </w:rPr>
        <w:t>situationally</w:t>
      </w:r>
      <w:proofErr w:type="spellEnd"/>
      <w:r w:rsidRPr="00A724F5">
        <w:rPr>
          <w:rStyle w:val="TitleChar"/>
        </w:rPr>
        <w:t xml:space="preserve">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w:t>
      </w:r>
      <w:proofErr w:type="spellStart"/>
      <w:r w:rsidRPr="00A724F5">
        <w:rPr>
          <w:sz w:val="16"/>
        </w:rPr>
        <w:t>Neustadt’s</w:t>
      </w:r>
      <w:proofErr w:type="spellEnd"/>
      <w:r w:rsidRPr="00A724F5">
        <w:rPr>
          <w:sz w:val="16"/>
        </w:rPr>
        <w:t xml:space="preserve">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w:t>
      </w:r>
      <w:proofErr w:type="spellStart"/>
      <w:r w:rsidRPr="00A724F5">
        <w:rPr>
          <w:sz w:val="16"/>
        </w:rPr>
        <w:t>Neustadt</w:t>
      </w:r>
      <w:proofErr w:type="spellEnd"/>
      <w:r w:rsidRPr="00A724F5">
        <w:rPr>
          <w:sz w:val="16"/>
        </w:rPr>
        <w:t xml:space="preserve"> defines this as the “impressions in the Washington community about the skill and will with which he puts [his formal powers] to use” (</w:t>
      </w:r>
      <w:proofErr w:type="spellStart"/>
      <w:r w:rsidRPr="00A724F5">
        <w:rPr>
          <w:sz w:val="16"/>
        </w:rPr>
        <w:t>Neustadt</w:t>
      </w:r>
      <w:proofErr w:type="spellEnd"/>
      <w:r w:rsidRPr="00A724F5">
        <w:rPr>
          <w:sz w:val="16"/>
        </w:rPr>
        <w:t xml:space="preserve">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 xml:space="preserve">By the later stages of Bush’s </w:t>
      </w:r>
      <w:r w:rsidRPr="00A724F5">
        <w:rPr>
          <w:rStyle w:val="TitleChar"/>
        </w:rPr>
        <w:lastRenderedPageBreak/>
        <w:t>troubled second term</w:t>
      </w:r>
      <w:r w:rsidRPr="00A724F5">
        <w:rPr>
          <w:sz w:val="16"/>
        </w:rPr>
        <w:t xml:space="preserve">, beset by a 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w:t>
      </w:r>
      <w:proofErr w:type="spellStart"/>
      <w:r w:rsidRPr="00A724F5">
        <w:rPr>
          <w:sz w:val="16"/>
        </w:rPr>
        <w:t>Skowronek</w:t>
      </w:r>
      <w:proofErr w:type="spellEnd"/>
      <w:r w:rsidRPr="00A724F5">
        <w:rPr>
          <w:sz w:val="16"/>
        </w:rPr>
        <w:t xml:space="preserve"> </w:t>
      </w:r>
      <w:proofErr w:type="gramStart"/>
      <w:r w:rsidRPr="00A724F5">
        <w:rPr>
          <w:sz w:val="16"/>
        </w:rPr>
        <w:t>argues that</w:t>
      </w:r>
      <w:proofErr w:type="gramEnd"/>
      <w:r w:rsidRPr="00A724F5">
        <w:rPr>
          <w:sz w:val="16"/>
        </w:rPr>
        <w:t xml:space="preserve"> “presidents disrupt systems, reshape political landscapes, and pass to successors leadership challenges that are different from the ones just faced” (</w:t>
      </w:r>
      <w:proofErr w:type="spellStart"/>
      <w:r w:rsidRPr="00A724F5">
        <w:rPr>
          <w:sz w:val="16"/>
        </w:rPr>
        <w:t>Skowronek</w:t>
      </w:r>
      <w:proofErr w:type="spellEnd"/>
      <w:r w:rsidRPr="00A724F5">
        <w:rPr>
          <w:sz w:val="16"/>
        </w:rPr>
        <w:t xml:space="preserve">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w:t>
      </w:r>
      <w:proofErr w:type="spellStart"/>
      <w:r w:rsidRPr="00A724F5">
        <w:rPr>
          <w:sz w:val="16"/>
        </w:rPr>
        <w:t>Drucker</w:t>
      </w:r>
      <w:proofErr w:type="spellEnd"/>
      <w:r w:rsidRPr="00A724F5">
        <w:rPr>
          <w:sz w:val="16"/>
        </w:rPr>
        <w:t xml:space="preserve">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14:paraId="0BEDC1BD" w14:textId="77777777" w:rsidR="001B73FB" w:rsidRPr="00825020" w:rsidRDefault="001B73FB" w:rsidP="001B73FB">
      <w:pPr>
        <w:pStyle w:val="Heading4"/>
      </w:pPr>
      <w:r>
        <w:t xml:space="preserve">5th, Cant solve drone </w:t>
      </w:r>
      <w:proofErr w:type="spellStart"/>
      <w:r>
        <w:t>prolif</w:t>
      </w:r>
      <w:proofErr w:type="spellEnd"/>
      <w:r>
        <w:t>—</w:t>
      </w:r>
      <w:r w:rsidRPr="00825020">
        <w:t>Courts play a highly influential role on executive’s behavior</w:t>
      </w:r>
      <w:r>
        <w:t xml:space="preserve"> and are key to solve transparency in strikes</w:t>
      </w:r>
    </w:p>
    <w:p w14:paraId="3B2E2ABE" w14:textId="77777777" w:rsidR="001B73FB" w:rsidRPr="00AB5BBB" w:rsidRDefault="001B73FB" w:rsidP="001B73FB">
      <w:pPr>
        <w:rPr>
          <w:rStyle w:val="StyleStyleBold12pt"/>
        </w:rPr>
      </w:pPr>
      <w:r w:rsidRPr="00AB5BBB">
        <w:rPr>
          <w:rStyle w:val="StyleStyleBold12pt"/>
        </w:rPr>
        <w:t>Wexler 13</w:t>
      </w:r>
    </w:p>
    <w:p w14:paraId="752A8A42" w14:textId="77777777" w:rsidR="001B73FB" w:rsidRDefault="001B73FB" w:rsidP="001B73FB">
      <w:r>
        <w:t>(Lesley, Professor of Law, University of Illinois College of Law, “The Role of the Judicial Branch during the Long War: Drone Courts, Damage Suits, and FOIA Requests,” 2013, Social Science Research Network/) /</w:t>
      </w:r>
      <w:proofErr w:type="spellStart"/>
      <w:r>
        <w:t>wyo</w:t>
      </w:r>
      <w:proofErr w:type="spellEnd"/>
      <w:r>
        <w:t>-mm</w:t>
      </w:r>
    </w:p>
    <w:p w14:paraId="7C06F637" w14:textId="77777777" w:rsidR="001B73FB" w:rsidRDefault="001B73FB" w:rsidP="001B73FB">
      <w:r>
        <w:t xml:space="preserve">This chapter suggests </w:t>
      </w:r>
      <w:r w:rsidRPr="000C562C">
        <w:rPr>
          <w:rStyle w:val="Emphasis"/>
        </w:rPr>
        <w:t>the</w:t>
      </w:r>
      <w:r w:rsidRPr="00A4476A">
        <w:rPr>
          <w:rStyle w:val="Emphasis"/>
          <w:highlight w:val="green"/>
        </w:rPr>
        <w:t xml:space="preserve"> judiciary </w:t>
      </w:r>
      <w:r w:rsidRPr="000C562C">
        <w:rPr>
          <w:rStyle w:val="Emphasis"/>
        </w:rPr>
        <w:t xml:space="preserve">may </w:t>
      </w:r>
      <w:r w:rsidRPr="00A4476A">
        <w:rPr>
          <w:rStyle w:val="Emphasis"/>
          <w:highlight w:val="green"/>
        </w:rPr>
        <w:t>play an important role in</w:t>
      </w:r>
      <w:r w:rsidRPr="00DB5328">
        <w:rPr>
          <w:rStyle w:val="Emphasis"/>
        </w:rPr>
        <w:t xml:space="preserve"> the debate over the </w:t>
      </w:r>
      <w:r w:rsidRPr="00A4476A">
        <w:rPr>
          <w:rStyle w:val="Emphasis"/>
          <w:highlight w:val="green"/>
        </w:rPr>
        <w:t>executive branch’s decisions</w:t>
      </w:r>
      <w:r>
        <w:t xml:space="preserve"> regarding IHL even if it declines to speak to the substance of such cases. First, </w:t>
      </w:r>
      <w:r w:rsidRPr="00A4476A">
        <w:rPr>
          <w:rStyle w:val="TitleChar"/>
          <w:highlight w:val="green"/>
        </w:rPr>
        <w:t xml:space="preserve">advocates </w:t>
      </w:r>
      <w:r w:rsidRPr="000C562C">
        <w:rPr>
          <w:rStyle w:val="TitleChar"/>
        </w:rPr>
        <w:t xml:space="preserve">may </w:t>
      </w:r>
      <w:r w:rsidRPr="00A4476A">
        <w:rPr>
          <w:rStyle w:val="TitleChar"/>
          <w:highlight w:val="green"/>
        </w:rPr>
        <w:t xml:space="preserve">use courts as a </w:t>
      </w:r>
      <w:r w:rsidRPr="000C562C">
        <w:rPr>
          <w:rStyle w:val="TitleChar"/>
        </w:rPr>
        <w:t>visible</w:t>
      </w:r>
      <w:r w:rsidRPr="00A4476A">
        <w:rPr>
          <w:rStyle w:val="TitleChar"/>
          <w:highlight w:val="green"/>
        </w:rPr>
        <w:t xml:space="preserve"> platform</w:t>
      </w:r>
      <w:r w:rsidRPr="00DB5328">
        <w:rPr>
          <w:rStyle w:val="TitleChar"/>
        </w:rPr>
        <w:t xml:space="preserve"> in which </w:t>
      </w:r>
      <w:r w:rsidRPr="00A4476A">
        <w:rPr>
          <w:rStyle w:val="TitleChar"/>
          <w:highlight w:val="green"/>
        </w:rPr>
        <w:t>to</w:t>
      </w:r>
      <w:r w:rsidRPr="00DB5328">
        <w:rPr>
          <w:rStyle w:val="TitleChar"/>
        </w:rPr>
        <w:t xml:space="preserve"> make their arguments and </w:t>
      </w:r>
      <w:r w:rsidRPr="00A4476A">
        <w:rPr>
          <w:rStyle w:val="TitleChar"/>
          <w:highlight w:val="green"/>
        </w:rPr>
        <w:t>spur</w:t>
      </w:r>
      <w:r w:rsidRPr="000C562C">
        <w:rPr>
          <w:rStyle w:val="TitleChar"/>
        </w:rPr>
        <w:t xml:space="preserve"> conversations about</w:t>
      </w:r>
      <w:r w:rsidRPr="00DB5328">
        <w:rPr>
          <w:rStyle w:val="TitleChar"/>
        </w:rPr>
        <w:t xml:space="preserve"> alternative, non-judicially mandated transparency and </w:t>
      </w:r>
      <w:r w:rsidRPr="00A4476A">
        <w:rPr>
          <w:rStyle w:val="TitleChar"/>
          <w:highlight w:val="green"/>
        </w:rPr>
        <w:t>accountability</w:t>
      </w:r>
      <w:r w:rsidRPr="00DB5328">
        <w:rPr>
          <w:rStyle w:val="TitleChar"/>
        </w:rPr>
        <w:t xml:space="preserve"> measures.</w:t>
      </w:r>
      <w:r>
        <w:t xml:space="preserve"> As they did with the trio of detention cases, </w:t>
      </w:r>
      <w:r w:rsidRPr="00A4476A">
        <w:rPr>
          <w:rStyle w:val="TitleChar"/>
          <w:highlight w:val="green"/>
        </w:rPr>
        <w:t xml:space="preserve">advocates can leverage </w:t>
      </w:r>
      <w:r w:rsidRPr="000C562C">
        <w:rPr>
          <w:rStyle w:val="TitleChar"/>
        </w:rPr>
        <w:t>underlying</w:t>
      </w:r>
      <w:r w:rsidRPr="00A4476A">
        <w:rPr>
          <w:rStyle w:val="TitleChar"/>
          <w:highlight w:val="green"/>
        </w:rPr>
        <w:t xml:space="preserve"> constitutional concerns</w:t>
      </w:r>
      <w:r w:rsidRPr="00DB5328">
        <w:rPr>
          <w:rStyle w:val="TitleChar"/>
        </w:rPr>
        <w:t xml:space="preserve"> about the treatment of citizens </w:t>
      </w:r>
      <w:r w:rsidRPr="00A4476A">
        <w:rPr>
          <w:rStyle w:val="TitleChar"/>
          <w:highlight w:val="green"/>
        </w:rPr>
        <w:t xml:space="preserve">to </w:t>
      </w:r>
      <w:r w:rsidRPr="000C562C">
        <w:rPr>
          <w:rStyle w:val="TitleChar"/>
        </w:rPr>
        <w:t>stimulate interest in the larger IHL issues</w:t>
      </w:r>
      <w:r w:rsidRPr="000C562C">
        <w:t xml:space="preserve">. Second, </w:t>
      </w:r>
      <w:r w:rsidRPr="000C562C">
        <w:rPr>
          <w:rStyle w:val="TitleChar"/>
        </w:rPr>
        <w:t>litigants may use courts to publicize and p</w:t>
      </w:r>
      <w:r w:rsidRPr="00DB5328">
        <w:rPr>
          <w:rStyle w:val="TitleChar"/>
        </w:rPr>
        <w:t xml:space="preserve">ursue Freedom of Information (FOIA) requests and thus </w:t>
      </w:r>
      <w:r w:rsidRPr="00A4476A">
        <w:rPr>
          <w:rStyle w:val="TitleChar"/>
          <w:highlight w:val="green"/>
        </w:rPr>
        <w:t>enhance transparency</w:t>
      </w:r>
      <w:r>
        <w:t xml:space="preserve">. Even if courts decline to grant FOIA requests, the </w:t>
      </w:r>
      <w:r w:rsidRPr="00A4476A">
        <w:rPr>
          <w:rStyle w:val="TitleChar"/>
          <w:highlight w:val="green"/>
        </w:rPr>
        <w:t>lawsuits can generate media attention about what remains undisclosed</w:t>
      </w:r>
      <w: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A4476A">
        <w:rPr>
          <w:rStyle w:val="Emphasis"/>
          <w:highlight w:val="green"/>
        </w:rPr>
        <w:t>review of kill lists through a so-called drone court</w:t>
      </w:r>
      <w:r w:rsidRPr="00DB5328">
        <w:rPr>
          <w:rStyle w:val="Emphasis"/>
        </w:rPr>
        <w:t xml:space="preserve"> or remove procedural barriers to retrospective damage suits for those unlawfully killed by a drone strike. </w:t>
      </w:r>
      <w:r w:rsidRPr="00A4476A">
        <w:rPr>
          <w:rStyle w:val="Emphasis"/>
          <w:highlight w:val="green"/>
        </w:rPr>
        <w:t xml:space="preserve">Even the threat of </w:t>
      </w:r>
      <w:r w:rsidRPr="000C562C">
        <w:rPr>
          <w:rStyle w:val="Emphasis"/>
        </w:rPr>
        <w:t>such</w:t>
      </w:r>
      <w:r w:rsidRPr="00A4476A">
        <w:rPr>
          <w:rStyle w:val="Emphasis"/>
          <w:highlight w:val="green"/>
        </w:rPr>
        <w:t xml:space="preserve"> judicial role may influence executive branch behavior</w:t>
      </w:r>
      <w:r w:rsidRPr="00DB5328">
        <w:rPr>
          <w:rStyle w:val="TitleChar"/>
        </w:rPr>
        <w:t>.</w:t>
      </w:r>
      <w:r>
        <w:t xml:space="preserve"> </w:t>
      </w:r>
    </w:p>
    <w:p w14:paraId="3220A015" w14:textId="77777777" w:rsidR="00744C1F" w:rsidRDefault="00744C1F" w:rsidP="00744C1F"/>
    <w:p w14:paraId="28AA0219" w14:textId="77777777" w:rsidR="00744C1F" w:rsidRDefault="00744C1F" w:rsidP="00744C1F">
      <w:pPr>
        <w:pStyle w:val="Heading2"/>
      </w:pPr>
      <w:r>
        <w:lastRenderedPageBreak/>
        <w:t>K</w:t>
      </w:r>
    </w:p>
    <w:p w14:paraId="339A0078" w14:textId="77777777" w:rsidR="00744C1F" w:rsidRDefault="00744C1F" w:rsidP="00744C1F">
      <w:pPr>
        <w:pStyle w:val="Heading4"/>
      </w:pPr>
      <w:r>
        <w:t>Engaging the state is critical to solve global challenges: Engagement refocuses energies through citizen participation in national institutions that solve for war as well as environmental and social challenges</w:t>
      </w:r>
    </w:p>
    <w:p w14:paraId="3610CE04" w14:textId="77777777" w:rsidR="00744C1F" w:rsidRPr="00A7709E" w:rsidRDefault="00744C1F" w:rsidP="00744C1F">
      <w:pPr>
        <w:rPr>
          <w:rStyle w:val="StyleStyleBold12pt"/>
        </w:rPr>
      </w:pPr>
      <w:proofErr w:type="spellStart"/>
      <w:r w:rsidRPr="00A7709E">
        <w:rPr>
          <w:rStyle w:val="StyleStyleBold12pt"/>
        </w:rPr>
        <w:t>Sassen</w:t>
      </w:r>
      <w:proofErr w:type="spellEnd"/>
      <w:r w:rsidRPr="00A7709E">
        <w:rPr>
          <w:rStyle w:val="StyleStyleBold12pt"/>
        </w:rPr>
        <w:t xml:space="preserve"> 2009</w:t>
      </w:r>
    </w:p>
    <w:p w14:paraId="3DBC41CD" w14:textId="77777777" w:rsidR="00744C1F" w:rsidRDefault="00744C1F" w:rsidP="00744C1F">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14:paraId="7A3520D9" w14:textId="77777777" w:rsidR="00744C1F" w:rsidRDefault="00744C1F" w:rsidP="00744C1F"/>
    <w:p w14:paraId="633A1AB1" w14:textId="77777777" w:rsidR="00744C1F" w:rsidRPr="00E751EC" w:rsidRDefault="00744C1F" w:rsidP="00744C1F">
      <w:pPr>
        <w:rPr>
          <w:b/>
          <w:u w:val="singl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 xml:space="preserve">a greater interaction of national </w:t>
      </w:r>
      <w:proofErr w:type="spellStart"/>
      <w:r w:rsidRPr="007153E9">
        <w:rPr>
          <w:rStyle w:val="StyleBoldUnderline"/>
        </w:rPr>
        <w:t>andglobal</w:t>
      </w:r>
      <w:proofErr w:type="spellEnd"/>
      <w:r w:rsidRPr="007153E9">
        <w:rPr>
          <w:rStyle w:val="StyleBoldUnderline"/>
        </w:rPr>
        <w:t xml:space="preserve"> dynamics are not part of some unidirectional historical </w:t>
      </w:r>
      <w:proofErr w:type="spellStart"/>
      <w:r w:rsidRPr="007153E9">
        <w:rPr>
          <w:rStyle w:val="StyleBoldUnderline"/>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w:t>
      </w:r>
      <w:proofErr w:type="spellStart"/>
      <w:r w:rsidRPr="007153E9">
        <w:rPr>
          <w:rStyle w:val="StyleBoldUnderline"/>
        </w:rPr>
        <w:t>conceptualising</w:t>
      </w:r>
      <w:proofErr w:type="spellEnd"/>
      <w:r w:rsidRPr="007153E9">
        <w:rPr>
          <w:rStyle w:val="StyleBoldUnderline"/>
        </w:rPr>
        <w:t xml:space="preserve"> these processes and opens up the possibility of the </w:t>
      </w:r>
      <w:proofErr w:type="spellStart"/>
      <w:r w:rsidRPr="007153E9">
        <w:rPr>
          <w:rStyle w:val="StyleBoldUnderline"/>
        </w:rPr>
        <w:t>denationalised</w:t>
      </w:r>
      <w:proofErr w:type="spellEnd"/>
      <w:r w:rsidRPr="007153E9">
        <w:rPr>
          <w:rStyle w:val="StyleBoldUnderline"/>
        </w:rPr>
        <w:t xml:space="preserve"> </w:t>
      </w:r>
      <w:proofErr w:type="spellStart"/>
      <w:proofErr w:type="gramStart"/>
      <w:r w:rsidRPr="007153E9">
        <w:rPr>
          <w:rStyle w:val="StyleBoldUnderline"/>
        </w:rPr>
        <w:t>state</w:t>
      </w:r>
      <w:r w:rsidRPr="007153E9">
        <w:rPr>
          <w:sz w:val="16"/>
        </w:rPr>
        <w:t>.As</w:t>
      </w:r>
      <w:proofErr w:type="spellEnd"/>
      <w:proofErr w:type="gram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proofErr w:type="gramStart"/>
      <w:r w:rsidRPr="007153E9">
        <w:rPr>
          <w:rStyle w:val="StyleBoldUnderline"/>
        </w:rPr>
        <w:t>years.This</w:t>
      </w:r>
      <w:proofErr w:type="spellEnd"/>
      <w:proofErr w:type="gramEnd"/>
      <w:r w:rsidRPr="007153E9">
        <w:rPr>
          <w:rStyle w:val="StyleBoldUnderline"/>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can also take place in domains other than that of economic </w:t>
      </w:r>
      <w:proofErr w:type="spellStart"/>
      <w:r w:rsidRPr="007153E9">
        <w:rPr>
          <w:rStyle w:val="StyleBoldUnderline"/>
        </w:rPr>
        <w:t>globalisation</w:t>
      </w:r>
      <w:proofErr w:type="spellEnd"/>
      <w:r w:rsidRPr="007153E9">
        <w:rPr>
          <w:rStyle w:val="StyleBoldUnderline"/>
        </w:rPr>
        <w:t xml:space="preserve">, notably the more recent developments in the </w:t>
      </w:r>
      <w:proofErr w:type="spellStart"/>
      <w:r w:rsidRPr="007153E9">
        <w:rPr>
          <w:rStyle w:val="StyleBoldUnderline"/>
        </w:rPr>
        <w:t>humanrights</w:t>
      </w:r>
      <w:proofErr w:type="spellEnd"/>
      <w:r w:rsidRPr="007153E9">
        <w:rPr>
          <w:rStyle w:val="StyleBoldUnderline"/>
        </w:rPr>
        <w:t xml:space="preserve"> regime which allow national courts to sue foreign firms and dictators, or which grant undocumented immigrants certain rights.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w:t>
      </w:r>
      <w:proofErr w:type="spellStart"/>
      <w:r w:rsidRPr="00D3366C">
        <w:rPr>
          <w:rStyle w:val="StyleBoldUnderline"/>
          <w:highlight w:val="yellow"/>
        </w:rPr>
        <w:t>isations</w:t>
      </w:r>
      <w:proofErr w:type="spellEnd"/>
      <w:r w:rsidRPr="00D3366C">
        <w:rPr>
          <w:rStyle w:val="StyleBoldUnderline"/>
          <w:highlight w:val="yellow"/>
        </w:rPr>
        <w:t xml:space="preserve">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In all of this lie the possibilities of moving towards new types of joint global action by denationalized states–coalitions of the willing focused not on war but on environmental and social justice projects.</w:t>
      </w:r>
    </w:p>
    <w:p w14:paraId="089810E7" w14:textId="77777777" w:rsidR="00744C1F" w:rsidRPr="00516D15" w:rsidRDefault="00744C1F" w:rsidP="00744C1F">
      <w:pPr>
        <w:pStyle w:val="Heading4"/>
      </w:pPr>
      <w:r w:rsidRPr="00516D15">
        <w:lastRenderedPageBreak/>
        <w:t>Preventing extinction is the highest ethical priority – we should take action to prevent the Other from dying FIRST, only THEN can we consider questions of value to life</w:t>
      </w:r>
    </w:p>
    <w:p w14:paraId="4CCD2AAF" w14:textId="77777777" w:rsidR="00744C1F" w:rsidRPr="00516D15" w:rsidRDefault="00744C1F" w:rsidP="00744C1F">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14:paraId="75EB6153" w14:textId="77777777" w:rsidR="00744C1F" w:rsidRPr="00C73C20" w:rsidRDefault="00744C1F" w:rsidP="00744C1F">
      <w:pPr>
        <w:rPr>
          <w:sz w:val="16"/>
        </w:rPr>
      </w:pPr>
      <w:r w:rsidRPr="00C73C20">
        <w:rPr>
          <w:sz w:val="16"/>
        </w:rP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rsidRPr="00C73C20">
        <w:rPr>
          <w:sz w:val="16"/>
        </w:rP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rsidRPr="00C73C20">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rsidRPr="00C73C20">
        <w:rPr>
          <w:sz w:val="16"/>
        </w:rPr>
        <w:t>-in all its diverse embodiments-</w:t>
      </w:r>
      <w:r w:rsidRPr="00516D15">
        <w:rPr>
          <w:rStyle w:val="StyleBoldUnderline"/>
        </w:rPr>
        <w:t xml:space="preserve">must be seen by eco-critics as a fundamental good. Eco-critics must be supporters, </w:t>
      </w:r>
      <w:r w:rsidRPr="00C73C20">
        <w:rPr>
          <w:sz w:val="16"/>
        </w:rP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rsidRPr="00C73C20">
        <w:rPr>
          <w:sz w:val="16"/>
        </w:rP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rsidRPr="00C73C20">
        <w:rPr>
          <w:sz w:val="16"/>
        </w:rPr>
        <w:t xml:space="preserve"> and, as Jean-François </w:t>
      </w:r>
      <w:proofErr w:type="spellStart"/>
      <w:r w:rsidRPr="00C73C20">
        <w:rPr>
          <w:sz w:val="16"/>
        </w:rPr>
        <w:t>Lyotard</w:t>
      </w:r>
      <w:proofErr w:type="spellEnd"/>
      <w:r w:rsidRPr="00C73C20">
        <w:rPr>
          <w:sz w:val="16"/>
        </w:rPr>
        <w:t xml:space="preserve">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rsidRPr="00C73C20">
        <w:rPr>
          <w:sz w:val="16"/>
        </w:rPr>
        <w:t xml:space="preserve"> nonhuman </w:t>
      </w:r>
      <w:r w:rsidRPr="00516D15">
        <w:rPr>
          <w:rStyle w:val="StyleBoldUnderline"/>
          <w:highlight w:val="cyan"/>
        </w:rPr>
        <w:t>world</w:t>
      </w:r>
      <w:r w:rsidRPr="00C73C20">
        <w:rPr>
          <w:sz w:val="16"/>
        </w:rPr>
        <w:t xml:space="preserve">. The nonhuman </w:t>
      </w:r>
      <w:r w:rsidRPr="00516D15">
        <w:rPr>
          <w:rStyle w:val="StyleBoldUnderline"/>
          <w:highlight w:val="cyan"/>
        </w:rPr>
        <w:t>is the extreme "other</w:t>
      </w:r>
      <w:r w:rsidRPr="00516D15">
        <w:rPr>
          <w:rStyle w:val="StyleBoldUnderline"/>
        </w:rPr>
        <w:t>"; it stands in contradistinction to humans</w:t>
      </w:r>
      <w:r w:rsidRPr="00C73C20">
        <w:rPr>
          <w:sz w:val="16"/>
        </w:rP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rsidRPr="00C73C20">
        <w:rPr>
          <w:sz w:val="16"/>
        </w:rP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rsidRPr="00C73C20">
        <w:rPr>
          <w:sz w:val="16"/>
        </w:rP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rsidRPr="00C73C20">
        <w:rPr>
          <w:sz w:val="16"/>
        </w:rPr>
        <w:t xml:space="preserve"> actually </w:t>
      </w:r>
      <w:r w:rsidRPr="00516D15">
        <w:rPr>
          <w:rStyle w:val="StyleBoldUnderline"/>
          <w:highlight w:val="cyan"/>
        </w:rPr>
        <w:t>continues to exist</w:t>
      </w:r>
      <w:r w:rsidRPr="00516D15">
        <w:rPr>
          <w:rStyle w:val="StyleBoldUnderline"/>
        </w:rPr>
        <w:t xml:space="preserve">. </w:t>
      </w:r>
      <w:r w:rsidRPr="00C73C20">
        <w:rPr>
          <w:sz w:val="16"/>
        </w:rP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rsidRPr="00C73C20">
        <w:rPr>
          <w:sz w:val="16"/>
        </w:rPr>
        <w:t xml:space="preserve">s diversity of plants, animals, and ecosystems. Postmodern critics should find this particularly disturbing. </w:t>
      </w:r>
      <w:proofErr w:type="gramStart"/>
      <w:r w:rsidRPr="00C73C20">
        <w:rPr>
          <w:sz w:val="16"/>
        </w:rPr>
        <w:t>If they don't, they deny their own intellectual insights and compromise their fundamental moral commitment.</w:t>
      </w:r>
      <w:proofErr w:type="gramEnd"/>
    </w:p>
    <w:p w14:paraId="6201A09D" w14:textId="77777777" w:rsidR="00744C1F" w:rsidRDefault="00744C1F" w:rsidP="00744C1F"/>
    <w:p w14:paraId="35CAAFAD" w14:textId="77777777" w:rsidR="00744C1F" w:rsidRPr="00E07C81" w:rsidRDefault="00744C1F" w:rsidP="00744C1F">
      <w:pPr>
        <w:pStyle w:val="Heading4"/>
      </w:pPr>
      <w:r>
        <w:t xml:space="preserve">Perm do both—the </w:t>
      </w:r>
      <w:proofErr w:type="spellStart"/>
      <w:r>
        <w:t>aff</w:t>
      </w:r>
      <w:proofErr w:type="spellEnd"/>
      <w:r>
        <w:t xml:space="preserve"> is key to solve arbitrary use of state power—solves their K impacts</w:t>
      </w:r>
    </w:p>
    <w:p w14:paraId="3BC24E86" w14:textId="77777777" w:rsidR="00744C1F" w:rsidRPr="00144C6D" w:rsidRDefault="00744C1F" w:rsidP="00744C1F">
      <w:pPr>
        <w:rPr>
          <w:rStyle w:val="StyleStyleBold12pt"/>
        </w:rPr>
      </w:pPr>
      <w:r w:rsidRPr="00144C6D">
        <w:rPr>
          <w:rStyle w:val="StyleStyleBold12pt"/>
        </w:rPr>
        <w:t xml:space="preserve">Alford, 2011 </w:t>
      </w:r>
    </w:p>
    <w:p w14:paraId="284B39E1" w14:textId="77777777" w:rsidR="00744C1F" w:rsidRDefault="00744C1F" w:rsidP="00744C1F">
      <w:r>
        <w:t>[</w:t>
      </w:r>
      <w:r w:rsidRPr="00285567">
        <w:t>Ryan Patrick, Assistant Pro</w:t>
      </w:r>
      <w:r>
        <w:t xml:space="preserve">fessor, Ave Maria School of Law, </w:t>
      </w:r>
      <w:r w:rsidRPr="00285567">
        <w:t>THE RULE OF LAW AT THE CROSSROADS: CONSEQUENCES OF TARGETED KILLING OF CITIZENS</w:t>
      </w:r>
      <w:r>
        <w:t xml:space="preserve">, UTAH LAW REVIEW, </w:t>
      </w:r>
      <w:r w:rsidRPr="00285567">
        <w:t>NO. 4</w:t>
      </w:r>
      <w:r>
        <w:t>, Online] /</w:t>
      </w:r>
      <w:proofErr w:type="spellStart"/>
      <w:r>
        <w:t>Wyo</w:t>
      </w:r>
      <w:proofErr w:type="spellEnd"/>
      <w:r>
        <w:t>-MB</w:t>
      </w:r>
    </w:p>
    <w:p w14:paraId="68F8465A" w14:textId="77777777" w:rsidR="00744C1F" w:rsidRPr="00C73C20" w:rsidRDefault="00744C1F" w:rsidP="00744C1F">
      <w:pPr>
        <w:rPr>
          <w:sz w:val="16"/>
        </w:rPr>
      </w:pPr>
      <w:r w:rsidRPr="00656B63">
        <w:rPr>
          <w:rStyle w:val="StyleBoldUnderline"/>
        </w:rPr>
        <w:t>The Al-</w:t>
      </w:r>
      <w:proofErr w:type="spellStart"/>
      <w:r w:rsidRPr="00656B63">
        <w:rPr>
          <w:rStyle w:val="StyleBoldUnderline"/>
        </w:rPr>
        <w:t>Aulaqi</w:t>
      </w:r>
      <w:proofErr w:type="spellEnd"/>
      <w:r w:rsidRPr="00656B63">
        <w:rPr>
          <w:rStyle w:val="StyleBoldUnderline"/>
        </w:rPr>
        <w:t xml:space="preserve"> lawsuit makes it clear that the same </w:t>
      </w:r>
      <w:r w:rsidRPr="00656B63">
        <w:rPr>
          <w:rStyle w:val="StyleBoldUnderline"/>
          <w:highlight w:val="yellow"/>
        </w:rPr>
        <w:t>arguments</w:t>
      </w:r>
      <w:r w:rsidRPr="00656B63">
        <w:rPr>
          <w:rStyle w:val="StyleBoldUnderline"/>
        </w:rPr>
        <w:t xml:space="preserve"> that </w:t>
      </w:r>
      <w:r w:rsidRPr="00C73C20">
        <w:rPr>
          <w:sz w:val="16"/>
        </w:rPr>
        <w:t xml:space="preserve">the Plantagenet and Stuart </w:t>
      </w:r>
      <w:r w:rsidRPr="00656B63">
        <w:rPr>
          <w:rStyle w:val="StyleBoldUnderline"/>
        </w:rPr>
        <w:t xml:space="preserve">kings </w:t>
      </w:r>
      <w:r w:rsidRPr="00656B63">
        <w:rPr>
          <w:rStyle w:val="StyleBoldUnderline"/>
          <w:highlight w:val="yellow"/>
        </w:rPr>
        <w:t>used</w:t>
      </w:r>
      <w:r w:rsidRPr="00656B63">
        <w:rPr>
          <w:rStyle w:val="StyleBoldUnderline"/>
        </w:rPr>
        <w:t xml:space="preserve"> in attempts </w:t>
      </w:r>
      <w:r w:rsidRPr="00656B63">
        <w:rPr>
          <w:rStyle w:val="StyleBoldUnderline"/>
          <w:highlight w:val="yellow"/>
        </w:rPr>
        <w:t>to weaken</w:t>
      </w:r>
      <w:r w:rsidRPr="00656B63">
        <w:rPr>
          <w:rStyle w:val="StyleBoldUnderline"/>
        </w:rPr>
        <w:t xml:space="preserve"> the Magna </w:t>
      </w:r>
      <w:proofErr w:type="spellStart"/>
      <w:r w:rsidRPr="00656B63">
        <w:rPr>
          <w:rStyle w:val="StyleBoldUnderline"/>
        </w:rPr>
        <w:t>Carta</w:t>
      </w:r>
      <w:proofErr w:type="spellEnd"/>
      <w:r w:rsidRPr="00656B63">
        <w:rPr>
          <w:rStyle w:val="StyleBoldUnderline"/>
        </w:rPr>
        <w:t xml:space="preserve"> and subsequent </w:t>
      </w:r>
      <w:r w:rsidRPr="00656B63">
        <w:rPr>
          <w:rStyle w:val="StyleBoldUnderline"/>
          <w:highlight w:val="yellow"/>
        </w:rPr>
        <w:t xml:space="preserve">constitutional protections have been revived in </w:t>
      </w:r>
      <w:r w:rsidRPr="007B1CC7">
        <w:rPr>
          <w:rStyle w:val="StyleBoldUnderline"/>
        </w:rPr>
        <w:t>a</w:t>
      </w:r>
      <w:r w:rsidRPr="00656B63">
        <w:rPr>
          <w:rStyle w:val="StyleBoldUnderline"/>
          <w:highlight w:val="yellow"/>
        </w:rPr>
        <w:t xml:space="preserve"> modern form</w:t>
      </w:r>
      <w:r w:rsidRPr="00C73C20">
        <w:rPr>
          <w:sz w:val="16"/>
          <w:highlight w:val="yellow"/>
        </w:rPr>
        <w:t>.</w:t>
      </w:r>
      <w:r w:rsidRPr="00C73C20">
        <w:rPr>
          <w:sz w:val="16"/>
        </w:rPr>
        <w:t xml:space="preserve"> The complaint correctly asserts that </w:t>
      </w:r>
      <w:r w:rsidRPr="00656B63">
        <w:rPr>
          <w:rStyle w:val="StyleBoldUnderline"/>
        </w:rPr>
        <w:t>“[</w:t>
      </w:r>
      <w:proofErr w:type="gramStart"/>
      <w:r w:rsidRPr="00656B63">
        <w:rPr>
          <w:rStyle w:val="StyleBoldUnderline"/>
        </w:rPr>
        <w:t>t]he</w:t>
      </w:r>
      <w:proofErr w:type="gramEnd"/>
      <w:r w:rsidRPr="00656B63">
        <w:rPr>
          <w:rStyle w:val="StyleBoldUnderline"/>
        </w:rPr>
        <w:t xml:space="preserve"> right to life is the most fundamental of all</w:t>
      </w:r>
      <w:r w:rsidRPr="00C73C20">
        <w:rPr>
          <w:rStyle w:val="StyleBoldUnderline"/>
          <w:sz w:val="12"/>
        </w:rPr>
        <w:t>¶</w:t>
      </w:r>
      <w:r w:rsidRPr="00656B63">
        <w:rPr>
          <w:rStyle w:val="StyleBoldUnderline"/>
        </w:rPr>
        <w:t xml:space="preserve"> rights</w:t>
      </w:r>
      <w:r w:rsidRPr="00C73C20">
        <w:rPr>
          <w:sz w:val="16"/>
        </w:rPr>
        <w:t>.”25 However, the response to the Defendants’ motion to dismiss notes that “</w:t>
      </w:r>
      <w:r w:rsidRPr="00656B63">
        <w:rPr>
          <w:rStyle w:val="StyleBoldUnderline"/>
        </w:rPr>
        <w:t xml:space="preserve">the upshot of its arguments is that </w:t>
      </w:r>
      <w:r w:rsidRPr="00656B63">
        <w:rPr>
          <w:rStyle w:val="StyleBoldUnderline"/>
          <w:highlight w:val="yellow"/>
        </w:rPr>
        <w:t>the executive</w:t>
      </w:r>
      <w:r w:rsidRPr="00656B63">
        <w:rPr>
          <w:rStyle w:val="StyleBoldUnderline"/>
        </w:rPr>
        <w:t xml:space="preserve">, [who] must obtain judicial approval to monitor a U.S. citizen’s communications or search his briefcase, </w:t>
      </w:r>
      <w:r w:rsidRPr="00656B63">
        <w:rPr>
          <w:rStyle w:val="StyleBoldUnderline"/>
          <w:highlight w:val="yellow"/>
        </w:rPr>
        <w:t>may</w:t>
      </w:r>
      <w:r w:rsidRPr="00656B63">
        <w:rPr>
          <w:rStyle w:val="StyleBoldUnderline"/>
        </w:rPr>
        <w:t xml:space="preserve"> </w:t>
      </w:r>
      <w:r w:rsidRPr="00656B63">
        <w:rPr>
          <w:rStyle w:val="StyleBoldUnderline"/>
          <w:highlight w:val="yellow"/>
        </w:rPr>
        <w:t xml:space="preserve">execute that citizen without any obligation to justify its actions </w:t>
      </w:r>
      <w:r w:rsidRPr="007B1CC7">
        <w:rPr>
          <w:rStyle w:val="StyleBoldUnderline"/>
        </w:rPr>
        <w:t>to a court or to</w:t>
      </w:r>
      <w:r w:rsidRPr="00656B63">
        <w:rPr>
          <w:rStyle w:val="StyleBoldUnderline"/>
        </w:rPr>
        <w:t xml:space="preserve"> the public</w:t>
      </w:r>
      <w:r w:rsidRPr="00C73C20">
        <w:rPr>
          <w:sz w:val="16"/>
        </w:rPr>
        <w:t xml:space="preserve">.”26 These arguments were of no avail in </w:t>
      </w:r>
      <w:r w:rsidRPr="00656B63">
        <w:rPr>
          <w:rStyle w:val="StyleBoldUnderline"/>
        </w:rPr>
        <w:t xml:space="preserve">the District Court, which held that these allegations were indeed unreviewable in any court, because the executive had asserted, purportedly correctly, that addressing a violation of the </w:t>
      </w:r>
      <w:r w:rsidRPr="00656B63">
        <w:rPr>
          <w:rStyle w:val="StyleBoldUnderline"/>
        </w:rPr>
        <w:lastRenderedPageBreak/>
        <w:t xml:space="preserve">right of life involves a </w:t>
      </w:r>
      <w:proofErr w:type="spellStart"/>
      <w:r w:rsidRPr="00656B63">
        <w:rPr>
          <w:rStyle w:val="StyleBoldUnderline"/>
        </w:rPr>
        <w:t>nonjusticiable</w:t>
      </w:r>
      <w:proofErr w:type="spellEnd"/>
      <w:r w:rsidRPr="00656B63">
        <w:rPr>
          <w:rStyle w:val="StyleBoldUnderline"/>
        </w:rPr>
        <w:t xml:space="preserve"> political question. Al-</w:t>
      </w:r>
      <w:proofErr w:type="spellStart"/>
      <w:r w:rsidRPr="00656B63">
        <w:rPr>
          <w:rStyle w:val="StyleBoldUnderline"/>
        </w:rPr>
        <w:t>Awlaki</w:t>
      </w:r>
      <w:proofErr w:type="spellEnd"/>
      <w:r w:rsidRPr="00656B63">
        <w:rPr>
          <w:rStyle w:val="StyleBoldUnderline"/>
        </w:rPr>
        <w:t xml:space="preserve"> was thus told that he was to have no day in court before being killed</w:t>
      </w:r>
      <w:r w:rsidRPr="00C73C20">
        <w:rPr>
          <w:sz w:val="16"/>
        </w:rPr>
        <w:t>.27</w:t>
      </w:r>
      <w:r w:rsidRPr="00C73C20">
        <w:rPr>
          <w:sz w:val="12"/>
        </w:rPr>
        <w:t>¶</w:t>
      </w:r>
      <w:r w:rsidRPr="00C73C20">
        <w:rPr>
          <w:sz w:val="16"/>
        </w:rPr>
        <w:t xml:space="preserve"> Accordingly, </w:t>
      </w:r>
      <w:r w:rsidRPr="00656B63">
        <w:rPr>
          <w:rStyle w:val="StyleBoldUnderline"/>
        </w:rPr>
        <w:t>seven hundred years after the executive death warrants issued by King Edward</w:t>
      </w:r>
      <w:r w:rsidRPr="00C73C20">
        <w:rPr>
          <w:sz w:val="16"/>
        </w:rPr>
        <w:t xml:space="preserve"> I (and four hundred years after a decisive rejection of King James I’s tentative attempts to revive the practice), </w:t>
      </w:r>
      <w:r w:rsidRPr="00656B63">
        <w:rPr>
          <w:rStyle w:val="StyleBoldUnderline"/>
        </w:rPr>
        <w:t xml:space="preserve">we appear to be at a similar crossroads of history. However, </w:t>
      </w:r>
      <w:r w:rsidRPr="007B1CC7">
        <w:rPr>
          <w:rStyle w:val="StyleBoldUnderline"/>
        </w:rPr>
        <w:t xml:space="preserve">it remains to be seen whether </w:t>
      </w:r>
      <w:r w:rsidRPr="00656B63">
        <w:rPr>
          <w:rStyle w:val="StyleBoldUnderline"/>
          <w:highlight w:val="yellow"/>
        </w:rPr>
        <w:t>carrying out an executive order to kill an American citizen will lead to a backlash that reaffirms</w:t>
      </w:r>
      <w:r w:rsidRPr="00656B63">
        <w:rPr>
          <w:rStyle w:val="StyleBoldUnderline"/>
        </w:rPr>
        <w:t xml:space="preserve"> the importance of the </w:t>
      </w:r>
      <w:r w:rsidRPr="00656B63">
        <w:rPr>
          <w:rStyle w:val="StyleBoldUnderline"/>
          <w:highlight w:val="yellow"/>
        </w:rPr>
        <w:t>bulwarks against this exercise of arbitrary power over life and death,</w:t>
      </w:r>
      <w:r w:rsidRPr="00656B63">
        <w:rPr>
          <w:rStyle w:val="StyleBoldUnderline"/>
        </w:rPr>
        <w:t xml:space="preserve"> </w:t>
      </w:r>
      <w:r w:rsidRPr="00656B63">
        <w:rPr>
          <w:rStyle w:val="StyleBoldUnderline"/>
          <w:highlight w:val="yellow"/>
        </w:rPr>
        <w:t>or</w:t>
      </w:r>
      <w:r w:rsidRPr="00656B63">
        <w:rPr>
          <w:rStyle w:val="StyleBoldUnderline"/>
        </w:rPr>
        <w:t xml:space="preserve"> </w:t>
      </w:r>
      <w:r w:rsidRPr="007B1CC7">
        <w:rPr>
          <w:rStyle w:val="StyleBoldUnderline"/>
        </w:rPr>
        <w:t xml:space="preserve">whether it leads </w:t>
      </w:r>
      <w:r w:rsidRPr="00656B63">
        <w:rPr>
          <w:rStyle w:val="StyleBoldUnderline"/>
          <w:highlight w:val="yellow"/>
        </w:rPr>
        <w:t>to</w:t>
      </w:r>
      <w:r w:rsidRPr="00656B63">
        <w:rPr>
          <w:rStyle w:val="StyleBoldUnderline"/>
        </w:rPr>
        <w:t xml:space="preserve"> an implicit decision to </w:t>
      </w:r>
      <w:r w:rsidRPr="00656B63">
        <w:rPr>
          <w:rStyle w:val="StyleBoldUnderline"/>
          <w:highlight w:val="yellow"/>
        </w:rPr>
        <w:t>abandon the rule of law</w:t>
      </w:r>
      <w:r w:rsidRPr="00656B63">
        <w:rPr>
          <w:rStyle w:val="StyleBoldUnderline"/>
        </w:rPr>
        <w:t xml:space="preserve"> </w:t>
      </w:r>
      <w:r w:rsidRPr="00656B63">
        <w:rPr>
          <w:rStyle w:val="StyleBoldUnderline"/>
          <w:highlight w:val="yellow"/>
        </w:rPr>
        <w:t>and</w:t>
      </w:r>
      <w:r w:rsidRPr="00656B63">
        <w:rPr>
          <w:rStyle w:val="StyleBoldUnderline"/>
        </w:rPr>
        <w:t xml:space="preserve"> the </w:t>
      </w:r>
      <w:r w:rsidRPr="00656B63">
        <w:rPr>
          <w:rStyle w:val="StyleBoldUnderline"/>
          <w:highlight w:val="yellow"/>
        </w:rPr>
        <w:t>constraints on executive power</w:t>
      </w:r>
      <w:r w:rsidRPr="00656B63">
        <w:rPr>
          <w:rStyle w:val="StyleBoldUnderline"/>
        </w:rPr>
        <w:t xml:space="preserve"> that have defined our constitutional tradition for centuries</w:t>
      </w:r>
      <w:proofErr w:type="gramStart"/>
      <w:r w:rsidRPr="00C73C20">
        <w:rPr>
          <w:sz w:val="16"/>
        </w:rPr>
        <w:t>.</w:t>
      </w:r>
      <w:r w:rsidRPr="00C73C20">
        <w:rPr>
          <w:sz w:val="12"/>
        </w:rPr>
        <w:t>¶</w:t>
      </w:r>
      <w:proofErr w:type="gramEnd"/>
      <w:r w:rsidRPr="00C73C20">
        <w:rPr>
          <w:sz w:val="16"/>
        </w:rPr>
        <w:t xml:space="preserve"> The early history of the </w:t>
      </w:r>
      <w:r w:rsidRPr="00656B63">
        <w:rPr>
          <w:rStyle w:val="StyleBoldUnderline"/>
          <w:highlight w:val="yellow"/>
        </w:rPr>
        <w:t>resistance</w:t>
      </w:r>
      <w:r w:rsidRPr="00656B63">
        <w:rPr>
          <w:rStyle w:val="StyleBoldUnderline"/>
        </w:rPr>
        <w:t xml:space="preserve"> </w:t>
      </w:r>
      <w:r w:rsidRPr="00656B63">
        <w:rPr>
          <w:rStyle w:val="StyleBoldUnderline"/>
          <w:highlight w:val="yellow"/>
        </w:rPr>
        <w:t>to</w:t>
      </w:r>
      <w:r w:rsidRPr="00656B63">
        <w:rPr>
          <w:rStyle w:val="StyleBoldUnderline"/>
        </w:rPr>
        <w:t xml:space="preserve"> </w:t>
      </w:r>
      <w:r w:rsidRPr="00656B63">
        <w:rPr>
          <w:rStyle w:val="StyleBoldUnderline"/>
          <w:highlight w:val="yellow"/>
        </w:rPr>
        <w:t>arbitrary</w:t>
      </w:r>
      <w:r w:rsidRPr="00656B63">
        <w:rPr>
          <w:rStyle w:val="StyleBoldUnderline"/>
        </w:rPr>
        <w:t xml:space="preserve"> </w:t>
      </w:r>
      <w:r w:rsidRPr="00656B63">
        <w:rPr>
          <w:rStyle w:val="StyleBoldUnderline"/>
          <w:highlight w:val="yellow"/>
        </w:rPr>
        <w:t>executive</w:t>
      </w:r>
      <w:r w:rsidRPr="00656B63">
        <w:rPr>
          <w:rStyle w:val="StyleBoldUnderline"/>
        </w:rPr>
        <w:t xml:space="preserve"> </w:t>
      </w:r>
      <w:r w:rsidRPr="00656B63">
        <w:rPr>
          <w:rStyle w:val="StyleBoldUnderline"/>
          <w:highlight w:val="yellow"/>
        </w:rPr>
        <w:t>authority</w:t>
      </w:r>
      <w:r w:rsidRPr="00656B63">
        <w:rPr>
          <w:rStyle w:val="StyleBoldUnderline"/>
        </w:rPr>
        <w:t xml:space="preserve"> </w:t>
      </w:r>
      <w:r w:rsidRPr="00656B63">
        <w:rPr>
          <w:rStyle w:val="StyleBoldUnderline"/>
          <w:highlight w:val="yellow"/>
        </w:rPr>
        <w:t>is important to</w:t>
      </w:r>
      <w:r w:rsidRPr="00656B63">
        <w:rPr>
          <w:rStyle w:val="StyleBoldUnderline"/>
        </w:rPr>
        <w:t xml:space="preserve"> the worldview </w:t>
      </w:r>
      <w:r w:rsidRPr="007B1CC7">
        <w:rPr>
          <w:rStyle w:val="StyleBoldUnderline"/>
        </w:rPr>
        <w:t>and legal theory</w:t>
      </w:r>
      <w:r w:rsidRPr="00656B63">
        <w:rPr>
          <w:rStyle w:val="StyleBoldUnderline"/>
        </w:rPr>
        <w:t xml:space="preserve"> of the Framers of the Constitution. This Article argues that this history provides the best lens through which we might scrutinize the constitutionality of the targeted killing of American citizens</w:t>
      </w:r>
      <w:r w:rsidRPr="00C73C20">
        <w:rPr>
          <w:sz w:val="16"/>
        </w:rPr>
        <w:t xml:space="preserve">. In doing so, this Article attempts to bring back to the forefront </w:t>
      </w:r>
      <w:r w:rsidRPr="00656B63">
        <w:rPr>
          <w:rStyle w:val="StyleBoldUnderline"/>
        </w:rPr>
        <w:t xml:space="preserve">what is at stake </w:t>
      </w:r>
      <w:r w:rsidRPr="00C73C20">
        <w:rPr>
          <w:sz w:val="16"/>
        </w:rPr>
        <w:t>in the Al-</w:t>
      </w:r>
      <w:proofErr w:type="spellStart"/>
      <w:r w:rsidRPr="00C73C20">
        <w:rPr>
          <w:sz w:val="16"/>
        </w:rPr>
        <w:t>Aulaqi</w:t>
      </w:r>
      <w:proofErr w:type="spellEnd"/>
      <w:r w:rsidRPr="00C73C20">
        <w:rPr>
          <w:sz w:val="16"/>
        </w:rPr>
        <w:t xml:space="preserve"> lawsuit: </w:t>
      </w:r>
      <w:r w:rsidRPr="00656B63">
        <w:rPr>
          <w:rStyle w:val="StyleBoldUnderline"/>
        </w:rPr>
        <w:t>not merely the potential harm to the targeted individual, but the damage this might inflict on our constitutional tradition</w:t>
      </w:r>
      <w:r w:rsidRPr="00C73C20">
        <w:rPr>
          <w:sz w:val="16"/>
        </w:rPr>
        <w:t xml:space="preserve">. Specifically, this Article will argue </w:t>
      </w:r>
      <w:r w:rsidRPr="00656B63">
        <w:rPr>
          <w:rStyle w:val="StyleBoldUnderline"/>
        </w:rPr>
        <w:t xml:space="preserve">that if the courts uphold a decision declaring that the president’s powers are so broad as to preclude any judicial determination of whether the targeted killing program is prohibited by the Due Process Clause, </w:t>
      </w:r>
      <w:r w:rsidRPr="00656B63">
        <w:rPr>
          <w:rStyle w:val="StyleBoldUnderline"/>
          <w:highlight w:val="yellow"/>
        </w:rPr>
        <w:t>we stand to lose</w:t>
      </w:r>
      <w:r w:rsidRPr="00656B63">
        <w:rPr>
          <w:rStyle w:val="StyleBoldUnderline"/>
        </w:rPr>
        <w:t xml:space="preserve"> </w:t>
      </w:r>
      <w:r w:rsidRPr="00656B63">
        <w:rPr>
          <w:rStyle w:val="StyleBoldUnderline"/>
          <w:highlight w:val="yellow"/>
        </w:rPr>
        <w:t>the</w:t>
      </w:r>
      <w:r w:rsidRPr="00656B63">
        <w:rPr>
          <w:rStyle w:val="StyleBoldUnderline"/>
        </w:rPr>
        <w:t xml:space="preserve"> </w:t>
      </w:r>
      <w:r w:rsidRPr="00656B63">
        <w:rPr>
          <w:rStyle w:val="StyleBoldUnderline"/>
          <w:highlight w:val="yellow"/>
        </w:rPr>
        <w:t>benefits</w:t>
      </w:r>
      <w:r w:rsidRPr="00656B63">
        <w:rPr>
          <w:rStyle w:val="StyleBoldUnderline"/>
        </w:rPr>
        <w:t xml:space="preserve"> of a seven-hundred year old tradition </w:t>
      </w:r>
      <w:r w:rsidRPr="00656B63">
        <w:rPr>
          <w:rStyle w:val="StyleBoldUnderline"/>
          <w:highlight w:val="yellow"/>
        </w:rPr>
        <w:t>of resistance to arbitrary power</w:t>
      </w:r>
      <w:proofErr w:type="gramStart"/>
      <w:r w:rsidRPr="00C73C20">
        <w:rPr>
          <w:sz w:val="16"/>
        </w:rPr>
        <w:t>.</w:t>
      </w:r>
      <w:r w:rsidRPr="00C73C20">
        <w:rPr>
          <w:sz w:val="12"/>
        </w:rPr>
        <w:t>¶</w:t>
      </w:r>
      <w:proofErr w:type="gramEnd"/>
      <w:r w:rsidRPr="00C73C20">
        <w:rPr>
          <w:sz w:val="16"/>
        </w:rPr>
        <w:t xml:space="preserve"> </w:t>
      </w:r>
    </w:p>
    <w:p w14:paraId="17AFCDD4" w14:textId="77777777" w:rsidR="00744C1F" w:rsidRDefault="00744C1F" w:rsidP="00744C1F">
      <w:pPr>
        <w:pStyle w:val="Heading4"/>
      </w:pPr>
      <w:r>
        <w:t>And, Drones are inevitable</w:t>
      </w:r>
    </w:p>
    <w:p w14:paraId="4E77FD68" w14:textId="77777777" w:rsidR="00744C1F" w:rsidRPr="00C02071" w:rsidRDefault="00744C1F" w:rsidP="00744C1F">
      <w:pPr>
        <w:rPr>
          <w:rStyle w:val="StyleStyleBold12pt"/>
        </w:rPr>
      </w:pPr>
      <w:r w:rsidRPr="00C02071">
        <w:rPr>
          <w:rStyle w:val="StyleStyleBold12pt"/>
        </w:rPr>
        <w:t>Henning, 2-20-12</w:t>
      </w:r>
    </w:p>
    <w:p w14:paraId="6C414BE1" w14:textId="77777777" w:rsidR="00744C1F" w:rsidRDefault="00744C1F" w:rsidP="00744C1F">
      <w:r>
        <w:t xml:space="preserve">[Job, NYT, Embracing the Drone, </w:t>
      </w:r>
      <w:r w:rsidRPr="00C02071">
        <w:t>http://www.nytimes.com/2012/02/21/opinion/embracing-the-drone.html</w:t>
      </w:r>
      <w:proofErr w:type="gramStart"/>
      <w:r w:rsidRPr="00C02071">
        <w:t>?pagewanted</w:t>
      </w:r>
      <w:proofErr w:type="gramEnd"/>
      <w:r w:rsidRPr="00C02071">
        <w:t>=all&amp;_r=0</w:t>
      </w:r>
      <w:r>
        <w:t>] /</w:t>
      </w:r>
      <w:proofErr w:type="spellStart"/>
      <w:r>
        <w:t>Wyo</w:t>
      </w:r>
      <w:proofErr w:type="spellEnd"/>
      <w:r>
        <w:t>-MB</w:t>
      </w:r>
    </w:p>
    <w:p w14:paraId="2008F36C" w14:textId="77777777" w:rsidR="00744C1F" w:rsidRPr="00B11CD7" w:rsidRDefault="00744C1F" w:rsidP="00744C1F">
      <w:pPr>
        <w:rPr>
          <w:b/>
          <w:bCs/>
          <w:u w:val="single"/>
        </w:rPr>
      </w:pPr>
      <w:r w:rsidRPr="00C02071">
        <w:rPr>
          <w:rStyle w:val="StyleBoldUnderline"/>
          <w:highlight w:val="yellow"/>
        </w:rPr>
        <w:t>Drones</w:t>
      </w:r>
      <w:r w:rsidRPr="00C73C20">
        <w:rPr>
          <w:sz w:val="16"/>
        </w:rPr>
        <w:t xml:space="preserve"> — more formally armed Unmanned Aerial Vehicles, or UAVs </w:t>
      </w:r>
      <w:r w:rsidRPr="00C02071">
        <w:rPr>
          <w:rStyle w:val="StyleBoldUnderline"/>
        </w:rPr>
        <w:t xml:space="preserve">— </w:t>
      </w:r>
      <w:r w:rsidRPr="00C02071">
        <w:rPr>
          <w:rStyle w:val="StyleBoldUnderline"/>
          <w:highlight w:val="yellow"/>
        </w:rPr>
        <w:t>are “in</w:t>
      </w:r>
      <w:r w:rsidRPr="00C73C20">
        <w:rPr>
          <w:sz w:val="16"/>
          <w:highlight w:val="yellow"/>
        </w:rPr>
        <w:t>.”</w:t>
      </w:r>
      <w:r w:rsidRPr="00C73C20">
        <w:rPr>
          <w:sz w:val="16"/>
        </w:rPr>
        <w:t xml:space="preserve"> Since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proofErr w:type="gramStart"/>
      <w:r w:rsidRPr="00C73C20">
        <w:rPr>
          <w:sz w:val="16"/>
        </w:rPr>
        <w:t>.</w:t>
      </w:r>
      <w:r w:rsidRPr="00C73C20">
        <w:rPr>
          <w:sz w:val="12"/>
        </w:rPr>
        <w:t>¶</w:t>
      </w:r>
      <w:proofErr w:type="gramEnd"/>
      <w:r w:rsidRPr="00C73C20">
        <w:rPr>
          <w:sz w:val="16"/>
        </w:rPr>
        <w:t xml:space="preserve"> 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rsidRPr="00C73C20">
        <w:rPr>
          <w:sz w:val="16"/>
        </w:rPr>
        <w:t>in Afghanistan over the next five years as NATO troops withdraw from there.</w:t>
      </w:r>
      <w:r w:rsidRPr="00C73C20">
        <w:rPr>
          <w:sz w:val="12"/>
        </w:rPr>
        <w:t>¶</w:t>
      </w:r>
      <w:r w:rsidRPr="00C73C20">
        <w:rPr>
          <w:sz w:val="16"/>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rsidRPr="00C73C20">
        <w:rPr>
          <w:sz w:val="16"/>
        </w:rP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proofErr w:type="gramStart"/>
      <w:r w:rsidRPr="00C02071">
        <w:rPr>
          <w:rStyle w:val="StyleBoldUnderline"/>
        </w:rPr>
        <w:t>.</w:t>
      </w:r>
      <w:r w:rsidRPr="00C73C20">
        <w:rPr>
          <w:rStyle w:val="StyleBoldUnderline"/>
          <w:sz w:val="12"/>
        </w:rPr>
        <w:t>¶</w:t>
      </w:r>
      <w:proofErr w:type="gramEnd"/>
      <w:r w:rsidRPr="00C02071">
        <w:rPr>
          <w:rStyle w:val="StyleBoldUnderline"/>
        </w:rPr>
        <w:t xml:space="preserve"> </w:t>
      </w:r>
    </w:p>
    <w:p w14:paraId="126F334E" w14:textId="77777777" w:rsidR="00744C1F" w:rsidRDefault="00744C1F" w:rsidP="00744C1F">
      <w:pPr>
        <w:pStyle w:val="Heading4"/>
      </w:pPr>
      <w:r>
        <w:t xml:space="preserve">And, Strict review of targeted killing operations is key to maintain morality in war </w:t>
      </w:r>
    </w:p>
    <w:p w14:paraId="4F0FEC3C" w14:textId="77777777" w:rsidR="00744C1F" w:rsidRPr="00DE1BE3" w:rsidRDefault="00744C1F" w:rsidP="00744C1F">
      <w:pPr>
        <w:rPr>
          <w:rStyle w:val="StyleStyleBold12pt"/>
        </w:rPr>
      </w:pPr>
      <w:proofErr w:type="spellStart"/>
      <w:r w:rsidRPr="00DE1BE3">
        <w:rPr>
          <w:rStyle w:val="StyleStyleBold12pt"/>
        </w:rPr>
        <w:t>Guiora</w:t>
      </w:r>
      <w:proofErr w:type="spellEnd"/>
      <w:r w:rsidRPr="00DE1BE3">
        <w:rPr>
          <w:rStyle w:val="StyleStyleBold12pt"/>
        </w:rPr>
        <w:t>, 2012</w:t>
      </w:r>
    </w:p>
    <w:p w14:paraId="30E69CC7" w14:textId="77777777" w:rsidR="00744C1F" w:rsidRDefault="00744C1F" w:rsidP="00744C1F">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w:t>
      </w:r>
      <w:proofErr w:type="spellStart"/>
      <w:r>
        <w:t>onefile</w:t>
      </w:r>
      <w:proofErr w:type="spellEnd"/>
      <w:r>
        <w:t>] /</w:t>
      </w:r>
      <w:proofErr w:type="spellStart"/>
      <w:r>
        <w:t>Wyo</w:t>
      </w:r>
      <w:proofErr w:type="spellEnd"/>
      <w:r>
        <w:t>-MB</w:t>
      </w:r>
    </w:p>
    <w:p w14:paraId="1A19561D" w14:textId="77777777" w:rsidR="00744C1F" w:rsidRPr="00C73C20" w:rsidRDefault="00744C1F" w:rsidP="00744C1F">
      <w:pPr>
        <w:tabs>
          <w:tab w:val="left" w:pos="6030"/>
        </w:tabs>
        <w:rPr>
          <w:sz w:val="16"/>
        </w:rPr>
      </w:pPr>
      <w:r w:rsidRPr="00C73C20">
        <w:rPr>
          <w:sz w:val="16"/>
        </w:rPr>
        <w:t xml:space="preserve">One of the dominant, and admittedly controversial, arguments this essay advances is that </w:t>
      </w:r>
      <w:r w:rsidRPr="00DC01D1">
        <w:rPr>
          <w:rStyle w:val="StyleBoldUnderline"/>
          <w:highlight w:val="yellow"/>
        </w:rPr>
        <w:t>states have an obligation to conduct themselves morally</w:t>
      </w:r>
      <w:r w:rsidRPr="003C1916">
        <w:rPr>
          <w:rStyle w:val="StyleBoldUnderline"/>
        </w:rPr>
        <w:t xml:space="preserve">, including </w:t>
      </w:r>
      <w:r w:rsidRPr="00DC01D1">
        <w:rPr>
          <w:rStyle w:val="StyleBoldUnderline"/>
          <w:highlight w:val="yellow"/>
        </w:rPr>
        <w:t>during</w:t>
      </w:r>
      <w:r w:rsidRPr="003C1916">
        <w:rPr>
          <w:rStyle w:val="StyleBoldUnderline"/>
        </w:rPr>
        <w:t xml:space="preserve"> armed </w:t>
      </w:r>
      <w:r w:rsidRPr="00DC01D1">
        <w:rPr>
          <w:rStyle w:val="StyleBoldUnderline"/>
          <w:highlight w:val="yellow"/>
        </w:rPr>
        <w:t>conflict</w:t>
      </w:r>
      <w:r w:rsidRPr="00C73C20">
        <w:rPr>
          <w:sz w:val="16"/>
        </w:rPr>
        <w:t>. Although some may find this notion inherently contradictory, "morality in armed conflict" is a term of art (and not an oxymoron) that lies at the core of the instant discussion</w:t>
      </w:r>
      <w:r w:rsidRPr="003C1916">
        <w:rPr>
          <w:rStyle w:val="StyleBoldUnderline"/>
        </w:rPr>
        <w:t xml:space="preserve">. This concept imposes an absolute requirement that soldiers treat the civilian population of areas in which they are engaged in conflict with the utmost dignity and </w:t>
      </w:r>
      <w:r w:rsidRPr="007B1CC7">
        <w:rPr>
          <w:rStyle w:val="StyleBoldUnderline"/>
        </w:rPr>
        <w:t>respect. This obligation holds true whether combat takes place "house-to-house" or using remotely piloted aircraft tens</w:t>
      </w:r>
      <w:r w:rsidRPr="00DC01D1">
        <w:rPr>
          <w:rStyle w:val="StyleBoldUnderline"/>
        </w:rPr>
        <w:t xml:space="preserve"> of thousands of feet up in the sky</w:t>
      </w:r>
      <w:r w:rsidRPr="003C1916">
        <w:rPr>
          <w:rStyle w:val="StyleBoldUnderline"/>
        </w:rPr>
        <w:t>.</w:t>
      </w:r>
      <w:r w:rsidRPr="00C73C20">
        <w:rPr>
          <w:sz w:val="16"/>
        </w:rPr>
        <w:t xml:space="preserve"> This concept may be simple to articulate, yet it is difficult to implement; the operational reality of armed conflict short of war requires a soldier to make multiple decisions involving various </w:t>
      </w:r>
      <w:r w:rsidRPr="00C73C20">
        <w:rPr>
          <w:sz w:val="16"/>
        </w:rPr>
        <w:lastRenderedPageBreak/>
        <w:t xml:space="preserve">factors, all of which have never-ending spin-off potential. After all, every decision is not only complicated in and of itself, </w:t>
      </w:r>
      <w:proofErr w:type="gramStart"/>
      <w:r w:rsidRPr="00C73C20">
        <w:rPr>
          <w:sz w:val="16"/>
        </w:rPr>
        <w:t>but</w:t>
      </w:r>
      <w:proofErr w:type="gramEnd"/>
      <w:r w:rsidRPr="00C73C20">
        <w:rPr>
          <w:sz w:val="16"/>
        </w:rPr>
        <w:t xml:space="preserve"> each operational situation has a number of "forks." The implication is that no decision is linear, and every decision leads to additional dilemmas and spurs further decision making</w:t>
      </w:r>
      <w:proofErr w:type="gramStart"/>
      <w:r w:rsidRPr="00C73C20">
        <w:rPr>
          <w:sz w:val="16"/>
        </w:rPr>
        <w:t>.</w:t>
      </w:r>
      <w:r w:rsidRPr="00C73C20">
        <w:rPr>
          <w:sz w:val="12"/>
        </w:rPr>
        <w:t>¶</w:t>
      </w:r>
      <w:proofErr w:type="gramEnd"/>
      <w:r w:rsidRPr="00C73C20">
        <w:rPr>
          <w:sz w:val="16"/>
        </w:rPr>
        <w:t xml:space="preserve"> </w:t>
      </w:r>
      <w:r w:rsidRPr="00DC01D1">
        <w:rPr>
          <w:rStyle w:val="StyleBoldUnderline"/>
          <w:highlight w:val="yellow"/>
        </w:rPr>
        <w:t>Operational decision-making</w:t>
      </w:r>
      <w:r w:rsidRPr="003C1916">
        <w:rPr>
          <w:rStyle w:val="StyleBoldUnderline"/>
        </w:rPr>
        <w:t xml:space="preserve"> is thus predicated on a complicated triangle that </w:t>
      </w:r>
      <w:r w:rsidRPr="00DC01D1">
        <w:rPr>
          <w:rStyle w:val="StyleBoldUnderline"/>
          <w:highlight w:val="yellow"/>
        </w:rPr>
        <w:t>must incorporate the rule of law</w:t>
      </w:r>
      <w:r w:rsidRPr="003C1916">
        <w:rPr>
          <w:rStyle w:val="StyleBoldUnderline"/>
        </w:rPr>
        <w:t>, morality, and effectiveness</w:t>
      </w:r>
      <w:r w:rsidRPr="00C73C20">
        <w:rPr>
          <w:sz w:val="16"/>
        </w:rPr>
        <w:t xml:space="preserve">. I have been asked repeatedly whether that triangle endangers soldiers while giving the "other side" an undue advantage. The concern is understandable; however, </w:t>
      </w:r>
      <w:r w:rsidRPr="003C1916">
        <w:rPr>
          <w:rStyle w:val="StyleBoldUnderline"/>
        </w:rPr>
        <w:t xml:space="preserve">the essence of armed conflict is that innocent </w:t>
      </w:r>
      <w:r w:rsidRPr="007B1CC7">
        <w:rPr>
          <w:rStyle w:val="StyleBoldUnderline"/>
        </w:rPr>
        <w:t>civilians are in the immediate vicinity of combatants, and there is a duty to protect them even at the risk of harm to soldiers.</w:t>
      </w:r>
      <w:r w:rsidRPr="007B1CC7">
        <w:rPr>
          <w:sz w:val="16"/>
        </w:rPr>
        <w:t xml:space="preserve"> (12) </w:t>
      </w:r>
      <w:r w:rsidRPr="007B1CC7">
        <w:rPr>
          <w:rStyle w:val="StyleBoldUnderline"/>
        </w:rPr>
        <w:t>The burden to distinguish between combatant and civilian is extraordinarily complicated and poses significant operational dilemmas for and burdens on soldiers</w:t>
      </w:r>
      <w:proofErr w:type="gramStart"/>
      <w:r w:rsidRPr="007B1CC7">
        <w:rPr>
          <w:sz w:val="16"/>
        </w:rPr>
        <w:t>.</w:t>
      </w:r>
      <w:r w:rsidRPr="007B1CC7">
        <w:rPr>
          <w:sz w:val="12"/>
        </w:rPr>
        <w:t>¶</w:t>
      </w:r>
      <w:proofErr w:type="gramEnd"/>
      <w:r w:rsidRPr="007B1CC7">
        <w:rPr>
          <w:sz w:val="16"/>
        </w:rPr>
        <w:t xml:space="preserve"> </w:t>
      </w:r>
      <w:r w:rsidRPr="007B1CC7">
        <w:rPr>
          <w:rStyle w:val="StyleBoldUnderline"/>
        </w:rPr>
        <w:t>For</w:t>
      </w:r>
      <w:r w:rsidRPr="003C1916">
        <w:rPr>
          <w:rStyle w:val="StyleBoldUnderline"/>
        </w:rPr>
        <w:t xml:space="preserve"> armed conflict conducted in accordance with the rule of law and morality, this burden of distinction can never be viewed as mere mantra. </w:t>
      </w:r>
      <w:r w:rsidRPr="00DC01D1">
        <w:rPr>
          <w:rStyle w:val="StyleBoldUnderline"/>
          <w:highlight w:val="yellow"/>
        </w:rPr>
        <w:t>Distinction</w:t>
      </w:r>
      <w:r w:rsidRPr="00C73C20">
        <w:rPr>
          <w:sz w:val="16"/>
        </w:rPr>
        <w:t xml:space="preserve">, (13) </w:t>
      </w:r>
      <w:r w:rsidRPr="003C1916">
        <w:rPr>
          <w:rStyle w:val="StyleBoldUnderline"/>
        </w:rPr>
        <w:t xml:space="preserve">then, </w:t>
      </w:r>
      <w:r w:rsidRPr="00DC01D1">
        <w:rPr>
          <w:rStyle w:val="StyleBoldUnderline"/>
          <w:highlight w:val="yellow"/>
        </w:rPr>
        <w:t>is integral</w:t>
      </w:r>
      <w:r w:rsidRPr="003C1916">
        <w:rPr>
          <w:rStyle w:val="StyleBoldUnderline"/>
        </w:rPr>
        <w:t xml:space="preserve"> to the discussion</w:t>
      </w:r>
      <w:r w:rsidRPr="00C73C20">
        <w:rPr>
          <w:sz w:val="16"/>
        </w:rPr>
        <w:t xml:space="preserve">. </w:t>
      </w:r>
      <w:r w:rsidRPr="003C1916">
        <w:rPr>
          <w:rStyle w:val="StyleBoldUnderline"/>
        </w:rPr>
        <w:t>It is</w:t>
      </w:r>
      <w:r w:rsidRPr="00C73C20">
        <w:rPr>
          <w:sz w:val="16"/>
        </w:rPr>
        <w:t xml:space="preserve"> as </w:t>
      </w:r>
      <w:r w:rsidRPr="003C1916">
        <w:rPr>
          <w:rStyle w:val="StyleBoldUnderline"/>
        </w:rPr>
        <w:t>relevant</w:t>
      </w:r>
      <w:r w:rsidRPr="00C73C20">
        <w:rPr>
          <w:sz w:val="16"/>
        </w:rPr>
        <w:t xml:space="preserve"> and important to the soldier standing at a check-point, uncertain whether the person standing opposite him is a combatant or civilian, as it must be </w:t>
      </w:r>
      <w:r w:rsidRPr="00DC01D1">
        <w:rPr>
          <w:rStyle w:val="StyleBoldUnderline"/>
          <w:highlight w:val="yellow"/>
        </w:rPr>
        <w:t>in any targeted killing dilemma. The decision whether to</w:t>
      </w:r>
      <w:r w:rsidRPr="003C1916">
        <w:rPr>
          <w:rStyle w:val="StyleBoldUnderline"/>
        </w:rPr>
        <w:t xml:space="preserve"> operationally </w:t>
      </w:r>
      <w:r w:rsidRPr="00DC01D1">
        <w:rPr>
          <w:rStyle w:val="StyleBoldUnderline"/>
          <w:highlight w:val="yellow"/>
        </w:rPr>
        <w:t>engage</w:t>
      </w:r>
      <w:r w:rsidRPr="003C1916">
        <w:rPr>
          <w:rStyle w:val="StyleBoldUnderline"/>
        </w:rPr>
        <w:t xml:space="preserve"> </w:t>
      </w:r>
      <w:r w:rsidRPr="00DC01D1">
        <w:rPr>
          <w:rStyle w:val="StyleBoldUnderline"/>
          <w:highlight w:val="yellow"/>
        </w:rPr>
        <w:t>must</w:t>
      </w:r>
      <w:r w:rsidRPr="003C1916">
        <w:rPr>
          <w:rStyle w:val="StyleBoldUnderline"/>
        </w:rPr>
        <w:t xml:space="preserve"> </w:t>
      </w:r>
      <w:r w:rsidRPr="00DC01D1">
        <w:rPr>
          <w:rStyle w:val="StyleBoldUnderline"/>
          <w:highlight w:val="yellow"/>
        </w:rPr>
        <w:t>reflect</w:t>
      </w:r>
      <w:r w:rsidRPr="003C1916">
        <w:rPr>
          <w:rStyle w:val="StyleBoldUnderline"/>
        </w:rPr>
        <w:t xml:space="preserve"> a variety </w:t>
      </w:r>
      <w:r w:rsidRPr="007B1CC7">
        <w:rPr>
          <w:rStyle w:val="StyleBoldUnderline"/>
        </w:rPr>
        <w:t xml:space="preserve">of criteria and </w:t>
      </w:r>
      <w:r w:rsidRPr="00DC01D1">
        <w:rPr>
          <w:rStyle w:val="StyleBoldUnderline"/>
          <w:highlight w:val="yellow"/>
        </w:rPr>
        <w:t>guidelines</w:t>
      </w:r>
      <w:r w:rsidRPr="00C73C20">
        <w:rPr>
          <w:sz w:val="16"/>
        </w:rPr>
        <w:t xml:space="preserve">. (14) </w:t>
      </w:r>
      <w:r w:rsidRPr="00DC01D1">
        <w:rPr>
          <w:rStyle w:val="StyleBoldUnderline"/>
          <w:highlight w:val="yellow"/>
        </w:rPr>
        <w:t>Otherwise, the nation state conducts itself in the spirit of a video game where victims are not real and represent mere numbers, regardless of the degree of threat they pose</w:t>
      </w:r>
      <w:proofErr w:type="gramStart"/>
      <w:r w:rsidRPr="00C73C20">
        <w:rPr>
          <w:sz w:val="16"/>
        </w:rPr>
        <w:t>.</w:t>
      </w:r>
      <w:r w:rsidRPr="00C73C20">
        <w:rPr>
          <w:sz w:val="12"/>
        </w:rPr>
        <w:t>¶</w:t>
      </w:r>
      <w:proofErr w:type="gramEnd"/>
      <w:r w:rsidRPr="00C73C20">
        <w:rPr>
          <w:sz w:val="16"/>
        </w:rPr>
        <w:t xml:space="preserve"> At the most fundamental level, </w:t>
      </w:r>
      <w:r w:rsidRPr="007B1CC7">
        <w:rPr>
          <w:rStyle w:val="StyleBoldUnderline"/>
        </w:rPr>
        <w:t>operational decision making in the context of counterterrorism involves the decision whether to kill an individual defined</w:t>
      </w:r>
      <w:r w:rsidRPr="003C1916">
        <w:rPr>
          <w:rStyle w:val="StyleBoldUnderline"/>
        </w:rPr>
        <w:t xml:space="preserve"> as a legitimate target</w:t>
      </w:r>
      <w:r w:rsidRPr="00C73C20">
        <w:rPr>
          <w:sz w:val="16"/>
        </w:rPr>
        <w:t xml:space="preserve">. (15) Although some argue killing is inherently immoral, I argue that </w:t>
      </w:r>
      <w:r w:rsidRPr="00DC01D1">
        <w:rPr>
          <w:rStyle w:val="StyleBoldUnderline"/>
          <w:highlight w:val="yellow"/>
        </w:rPr>
        <w:t>killing in the context of narrowly defined self-defense is both legal and moral</w:t>
      </w:r>
      <w:r w:rsidRPr="003C1916">
        <w:rPr>
          <w:rStyle w:val="StyleBoldUnderline"/>
        </w:rPr>
        <w:t xml:space="preserve"> </w:t>
      </w:r>
      <w:r w:rsidRPr="00DC01D1">
        <w:rPr>
          <w:rStyle w:val="StyleBoldUnderline"/>
          <w:highlight w:val="yellow"/>
        </w:rPr>
        <w:t>provided</w:t>
      </w:r>
      <w:r w:rsidRPr="003C1916">
        <w:rPr>
          <w:rStyle w:val="StyleBoldUnderline"/>
        </w:rPr>
        <w:t xml:space="preserve"> that </w:t>
      </w:r>
      <w:r w:rsidRPr="00DC01D1">
        <w:rPr>
          <w:rStyle w:val="StyleBoldUnderline"/>
          <w:highlight w:val="yellow"/>
        </w:rPr>
        <w:t>the decision</w:t>
      </w:r>
      <w:r w:rsidRPr="003C1916">
        <w:rPr>
          <w:rStyle w:val="StyleBoldUnderline"/>
        </w:rPr>
        <w:t xml:space="preserve"> to "pull the trigger" </w:t>
      </w:r>
      <w:r w:rsidRPr="00DC01D1">
        <w:rPr>
          <w:rStyle w:val="StyleBoldUnderline"/>
          <w:highlight w:val="yellow"/>
        </w:rPr>
        <w:t>is made in</w:t>
      </w:r>
      <w:r w:rsidRPr="003C1916">
        <w:rPr>
          <w:rStyle w:val="StyleBoldUnderline"/>
        </w:rPr>
        <w:t xml:space="preserve"> the context of </w:t>
      </w:r>
      <w:r w:rsidRPr="00DC01D1">
        <w:rPr>
          <w:rStyle w:val="StyleBoldUnderline"/>
          <w:highlight w:val="yellow"/>
        </w:rPr>
        <w:t>a</w:t>
      </w:r>
      <w:r w:rsidRPr="003C1916">
        <w:rPr>
          <w:rStyle w:val="StyleBoldUnderline"/>
        </w:rPr>
        <w:t xml:space="preserve"> highly circumscribed and </w:t>
      </w:r>
      <w:r w:rsidRPr="00DC01D1">
        <w:rPr>
          <w:rStyle w:val="StyleBoldUnderline"/>
          <w:highlight w:val="yellow"/>
        </w:rPr>
        <w:t>criteria-based framework</w:t>
      </w:r>
      <w:r w:rsidRPr="003C1916">
        <w:rPr>
          <w:rStyle w:val="StyleBoldUnderline"/>
        </w:rPr>
        <w:t xml:space="preserve">. </w:t>
      </w:r>
      <w:r w:rsidRPr="00DC01D1">
        <w:rPr>
          <w:rStyle w:val="StyleBoldUnderline"/>
          <w:highlight w:val="yellow"/>
        </w:rPr>
        <w:t>If limits are not imposed in defining a legitimate target, then decisions take on the hue of both illegality and immorality</w:t>
      </w:r>
      <w:r w:rsidRPr="00C73C20">
        <w:rPr>
          <w:sz w:val="16"/>
        </w:rPr>
        <w:t>.</w:t>
      </w:r>
    </w:p>
    <w:p w14:paraId="59094584" w14:textId="77777777" w:rsidR="00744C1F" w:rsidRDefault="00744C1F" w:rsidP="00744C1F">
      <w:pPr>
        <w:rPr>
          <w:sz w:val="16"/>
        </w:rPr>
      </w:pPr>
    </w:p>
    <w:p w14:paraId="636CC79A" w14:textId="77777777" w:rsidR="004F1C7B" w:rsidRPr="004F1C7B" w:rsidRDefault="004F1C7B" w:rsidP="004F1C7B">
      <w:pPr>
        <w:pStyle w:val="Heading4"/>
      </w:pPr>
      <w:r w:rsidRPr="004F1C7B">
        <w:t xml:space="preserve">Terrorists want to destroy America and will never accept our existence—the </w:t>
      </w:r>
      <w:proofErr w:type="spellStart"/>
      <w:r w:rsidRPr="004F1C7B">
        <w:t>neg’s</w:t>
      </w:r>
      <w:proofErr w:type="spellEnd"/>
      <w:r w:rsidRPr="004F1C7B">
        <w:t xml:space="preserve"> arguments presume to understand terrorist motives better than the terrorists themselves do</w:t>
      </w:r>
    </w:p>
    <w:p w14:paraId="5F325063" w14:textId="77777777" w:rsidR="004F1C7B" w:rsidRPr="00756965" w:rsidRDefault="004F1C7B" w:rsidP="004F1C7B">
      <w:pPr>
        <w:rPr>
          <w:rStyle w:val="StyleBoldUnderline"/>
        </w:rPr>
      </w:pPr>
      <w:r w:rsidRPr="00756965">
        <w:rPr>
          <w:rStyle w:val="StyleStyleBold12pt"/>
        </w:rPr>
        <w:t>ELSHTAIN 2003</w:t>
      </w:r>
      <w:r w:rsidRPr="00756965">
        <w:rPr>
          <w:rStyle w:val="StyleBoldUnderline"/>
          <w:sz w:val="12"/>
        </w:rPr>
        <w:t xml:space="preserve"> </w:t>
      </w:r>
      <w:r w:rsidRPr="00756965">
        <w:rPr>
          <w:rStyle w:val="StyleBoldUnderline"/>
        </w:rPr>
        <w:tab/>
      </w:r>
    </w:p>
    <w:p w14:paraId="2842D6F5" w14:textId="77777777" w:rsidR="004F1C7B" w:rsidRPr="00756965" w:rsidRDefault="004F1C7B" w:rsidP="004F1C7B">
      <w:pPr>
        <w:rPr>
          <w:sz w:val="20"/>
        </w:rPr>
      </w:pPr>
      <w:r w:rsidRPr="00756965">
        <w:rPr>
          <w:sz w:val="20"/>
        </w:rPr>
        <w:t xml:space="preserve">(Jean </w:t>
      </w:r>
      <w:proofErr w:type="spellStart"/>
      <w:r w:rsidRPr="00756965">
        <w:rPr>
          <w:sz w:val="20"/>
        </w:rPr>
        <w:t>Bethke</w:t>
      </w:r>
      <w:proofErr w:type="spellEnd"/>
      <w:r w:rsidRPr="00756965">
        <w:rPr>
          <w:sz w:val="20"/>
        </w:rPr>
        <w:t>, Prof of Social and Political Ethics at U Chicago, Just War Against Terrorism, p. 94-95)</w:t>
      </w:r>
    </w:p>
    <w:p w14:paraId="4F255A31" w14:textId="6701F792" w:rsidR="004F1C7B" w:rsidRDefault="004F1C7B" w:rsidP="004F1C7B">
      <w:pPr>
        <w:rPr>
          <w:rStyle w:val="StyleBoldUnderline"/>
          <w:sz w:val="12"/>
        </w:rPr>
      </w:pPr>
      <w:r w:rsidRPr="00756965">
        <w:rPr>
          <w:rStyle w:val="StyleBoldUnderline"/>
          <w:sz w:val="12"/>
        </w:rPr>
        <w:t xml:space="preserve">Those who do not argue outright that the United States is the author of its own destruction often profess mystification at the motives of the attackers, despite the fact that </w:t>
      </w:r>
      <w:r w:rsidRPr="00756965">
        <w:rPr>
          <w:rStyle w:val="StyleBoldUnderline"/>
        </w:rPr>
        <w:t>the attackers have told us repeatedly what their motives are.</w:t>
      </w:r>
      <w:r w:rsidRPr="00756965">
        <w:rPr>
          <w:rStyle w:val="StyleBoldUnderline"/>
          <w:sz w:val="12"/>
        </w:rPr>
        <w:t xml:space="preserve"> The Nation editorialized, “Why the attacks took place is still unclear.”  </w:t>
      </w:r>
      <w:r w:rsidRPr="00756965">
        <w:rPr>
          <w:rStyle w:val="StyleBoldUnderline"/>
        </w:rPr>
        <w:t xml:space="preserve">Suddenly </w:t>
      </w:r>
      <w:r w:rsidRPr="00756965">
        <w:rPr>
          <w:rStyle w:val="StyleBoldUnderline"/>
          <w:highlight w:val="green"/>
        </w:rPr>
        <w:t>the far left is perplexed</w:t>
      </w:r>
      <w:r w:rsidRPr="00756965">
        <w:rPr>
          <w:rStyle w:val="StyleBoldUnderline"/>
        </w:rPr>
        <w:t xml:space="preserve"> as well as isolationist: </w:t>
      </w:r>
      <w:r w:rsidRPr="00756965">
        <w:rPr>
          <w:rStyle w:val="StyleBoldUnderline"/>
          <w:highlight w:val="green"/>
        </w:rPr>
        <w:t>If we had not poked our nose in</w:t>
      </w:r>
      <w:r w:rsidRPr="00756965">
        <w:rPr>
          <w:rStyle w:val="StyleBoldUnderline"/>
        </w:rPr>
        <w:t xml:space="preserve"> where it did not belong, </w:t>
      </w:r>
      <w:r w:rsidRPr="00756965">
        <w:rPr>
          <w:rStyle w:val="StyleBoldUnderline"/>
          <w:highlight w:val="green"/>
        </w:rPr>
        <w:t>maybe people would leave us alone</w:t>
      </w:r>
      <w:r w:rsidRPr="00756965">
        <w:rPr>
          <w:rStyle w:val="StyleBoldUnderline"/>
        </w:rPr>
        <w:t xml:space="preserve">.  However, either we really do not know what drove the attackers—which requires that we ignore their words and those of Osama bin Laden—or we really do know what motivated the attackers—which also requires that we ignore their words and those of Osama bin Laden.  Why? </w:t>
      </w:r>
      <w:proofErr w:type="gramStart"/>
      <w:r w:rsidRPr="00756965">
        <w:rPr>
          <w:rStyle w:val="StyleBoldUnderline"/>
        </w:rPr>
        <w:t>Because we cannot take the religious language seriously</w:t>
      </w:r>
      <w:r w:rsidRPr="00756965">
        <w:rPr>
          <w:rStyle w:val="StyleBoldUnderline"/>
          <w:sz w:val="12"/>
        </w:rPr>
        <w:t>.</w:t>
      </w:r>
      <w:proofErr w:type="gramEnd"/>
      <w:r w:rsidRPr="00756965">
        <w:rPr>
          <w:rStyle w:val="StyleBoldUnderline"/>
          <w:sz w:val="12"/>
        </w:rPr>
        <w:t xml:space="preserve">  Donald </w:t>
      </w:r>
      <w:proofErr w:type="spellStart"/>
      <w:r w:rsidRPr="00756965">
        <w:rPr>
          <w:rStyle w:val="StyleBoldUnderline"/>
          <w:sz w:val="12"/>
        </w:rPr>
        <w:t>Kagan</w:t>
      </w:r>
      <w:proofErr w:type="spellEnd"/>
      <w:r w:rsidRPr="00756965">
        <w:rPr>
          <w:rStyle w:val="StyleBoldUnderline"/>
          <w:sz w:val="12"/>
        </w:rPr>
        <w:t xml:space="preserve"> cites an example of the latter when he recalls the words of a fellow Yale professor who opined </w:t>
      </w:r>
      <w:proofErr w:type="spellStart"/>
      <w:r w:rsidRPr="00756965">
        <w:rPr>
          <w:rStyle w:val="StyleBoldUnderline"/>
          <w:sz w:val="12"/>
        </w:rPr>
        <w:t>tha</w:t>
      </w:r>
      <w:proofErr w:type="spellEnd"/>
      <w:r w:rsidRPr="00756965">
        <w:rPr>
          <w:rStyle w:val="StyleBoldUnderline"/>
          <w:sz w:val="12"/>
        </w:rPr>
        <w:t xml:space="preserve"> </w:t>
      </w:r>
      <w:proofErr w:type="spellStart"/>
      <w:r w:rsidRPr="00756965">
        <w:rPr>
          <w:rStyle w:val="StyleBoldUnderline"/>
          <w:sz w:val="12"/>
        </w:rPr>
        <w:t>thte</w:t>
      </w:r>
      <w:proofErr w:type="spellEnd"/>
      <w:r w:rsidRPr="00756965">
        <w:rPr>
          <w:rStyle w:val="StyleBoldUnderline"/>
          <w:sz w:val="12"/>
        </w:rPr>
        <w:t xml:space="preserve"> “underlying causes” </w:t>
      </w:r>
      <w:proofErr w:type="spellStart"/>
      <w:r w:rsidRPr="00756965">
        <w:rPr>
          <w:rStyle w:val="StyleBoldUnderline"/>
          <w:sz w:val="12"/>
        </w:rPr>
        <w:t>fo</w:t>
      </w:r>
      <w:proofErr w:type="spellEnd"/>
      <w:r w:rsidRPr="00756965">
        <w:rPr>
          <w:rStyle w:val="StyleBoldUnderline"/>
          <w:sz w:val="12"/>
        </w:rPr>
        <w:t xml:space="preserve"> the 9/11 attacks were “the desperate, angry, and bereaved” circumstances of the lives of “these suicide pilots,” who were responding to “offensive cultural messages” spread by the United States.  </w:t>
      </w:r>
      <w:r w:rsidRPr="00756965">
        <w:rPr>
          <w:rStyle w:val="StyleBoldUnderline"/>
          <w:highlight w:val="green"/>
        </w:rPr>
        <w:t>There is considerable hubris on display in</w:t>
      </w:r>
      <w:r w:rsidRPr="00756965">
        <w:rPr>
          <w:rStyle w:val="StyleBoldUnderline"/>
        </w:rPr>
        <w:t xml:space="preserve"> such </w:t>
      </w:r>
      <w:r w:rsidRPr="00756965">
        <w:rPr>
          <w:rStyle w:val="StyleBoldUnderline"/>
          <w:highlight w:val="green"/>
        </w:rPr>
        <w:t>assertions of certainly about what drives terrorists, when doing so requires ignoring the terrorists’ own words</w:t>
      </w:r>
      <w:r w:rsidRPr="00756965">
        <w:rPr>
          <w:rStyle w:val="StyleBoldUnderline"/>
          <w:sz w:val="12"/>
        </w:rPr>
        <w:t xml:space="preserve">.  This scenario usually plays out like this: </w:t>
      </w:r>
      <w:r w:rsidRPr="00756965">
        <w:rPr>
          <w:rStyle w:val="StyleBoldUnderline"/>
        </w:rPr>
        <w:t xml:space="preserve">First, </w:t>
      </w:r>
      <w:r w:rsidRPr="00756965">
        <w:rPr>
          <w:rStyle w:val="StyleBoldUnderline"/>
          <w:highlight w:val="green"/>
        </w:rPr>
        <w:t>one professes ignorance of the real motives</w:t>
      </w:r>
      <w:r w:rsidRPr="00756965">
        <w:rPr>
          <w:rStyle w:val="StyleBoldUnderline"/>
          <w:sz w:val="12"/>
        </w:rPr>
        <w:t xml:space="preserve">, although one can do so only if one ignores the words of the attackers, who have scarcely been secretive.  </w:t>
      </w:r>
      <w:r w:rsidRPr="00756965">
        <w:rPr>
          <w:rStyle w:val="StyleBoldUnderline"/>
          <w:highlight w:val="green"/>
        </w:rPr>
        <w:t>Or</w:t>
      </w:r>
      <w:r w:rsidRPr="00756965">
        <w:rPr>
          <w:rStyle w:val="StyleBoldUnderline"/>
        </w:rPr>
        <w:t xml:space="preserve"> second, one </w:t>
      </w:r>
      <w:r w:rsidRPr="00756965">
        <w:rPr>
          <w:rStyle w:val="StyleBoldUnderline"/>
          <w:highlight w:val="green"/>
        </w:rPr>
        <w:t>ignores the real motives</w:t>
      </w:r>
      <w:r w:rsidRPr="00756965">
        <w:rPr>
          <w:rStyle w:val="StyleBoldUnderline"/>
        </w:rPr>
        <w:t xml:space="preserve"> </w:t>
      </w:r>
      <w:r w:rsidRPr="00756965">
        <w:rPr>
          <w:rStyle w:val="StyleBoldUnderline"/>
          <w:highlight w:val="green"/>
        </w:rPr>
        <w:t>because one knows better than the attackers themselves</w:t>
      </w:r>
      <w:r w:rsidRPr="00756965">
        <w:rPr>
          <w:rStyle w:val="StyleBoldUnderline"/>
        </w:rPr>
        <w:t xml:space="preserve"> what </w:t>
      </w:r>
      <w:r w:rsidRPr="00756965">
        <w:rPr>
          <w:rStyle w:val="StyleBoldUnderline"/>
          <w:highlight w:val="green"/>
        </w:rPr>
        <w:t>their motives</w:t>
      </w:r>
      <w:r w:rsidRPr="00756965">
        <w:rPr>
          <w:rStyle w:val="StyleBoldUnderline"/>
        </w:rPr>
        <w:t xml:space="preserve"> were.  “What is striking about such statements is their arrogance,”</w:t>
      </w:r>
      <w:r w:rsidRPr="00756965">
        <w:rPr>
          <w:rStyle w:val="StyleBoldUnderline"/>
          <w:sz w:val="12"/>
        </w:rPr>
        <w:t xml:space="preserve"> writes </w:t>
      </w:r>
      <w:proofErr w:type="spellStart"/>
      <w:r w:rsidRPr="00756965">
        <w:rPr>
          <w:rStyle w:val="StyleBoldUnderline"/>
          <w:sz w:val="12"/>
        </w:rPr>
        <w:t>Kagan</w:t>
      </w:r>
      <w:proofErr w:type="spellEnd"/>
      <w:r w:rsidRPr="00756965">
        <w:rPr>
          <w:rStyle w:val="StyleBoldUnderline"/>
          <w:sz w:val="12"/>
        </w:rPr>
        <w:t>. “</w:t>
      </w:r>
      <w:r w:rsidRPr="00756965">
        <w:rPr>
          <w:rStyle w:val="StyleBoldUnderline"/>
        </w:rPr>
        <w:t>They suggest that he enlightened commentator can penetrate the souls of the attackers and know their deepest motives…</w:t>
      </w:r>
      <w:r w:rsidRPr="00756965">
        <w:rPr>
          <w:rStyle w:val="StyleBoldUnderline"/>
          <w:highlight w:val="green"/>
        </w:rPr>
        <w:t>A far better guide might be the actual statements of the perpetrators</w:t>
      </w:r>
      <w:r w:rsidRPr="00756965">
        <w:rPr>
          <w:rStyle w:val="StyleBoldUnderline"/>
          <w:sz w:val="12"/>
        </w:rPr>
        <w:t xml:space="preserve">.” </w:t>
      </w:r>
      <w:proofErr w:type="spellStart"/>
      <w:r w:rsidRPr="00756965">
        <w:rPr>
          <w:rStyle w:val="StyleBoldUnderline"/>
          <w:sz w:val="12"/>
        </w:rPr>
        <w:t>Kagan</w:t>
      </w:r>
      <w:proofErr w:type="spellEnd"/>
      <w:r w:rsidRPr="00756965">
        <w:rPr>
          <w:rStyle w:val="StyleBoldUnderline"/>
          <w:sz w:val="12"/>
        </w:rPr>
        <w:t xml:space="preserve"> is not alone in this observation.  Tony </w:t>
      </w:r>
      <w:proofErr w:type="spellStart"/>
      <w:r w:rsidRPr="00756965">
        <w:rPr>
          <w:rStyle w:val="StyleBoldUnderline"/>
          <w:sz w:val="12"/>
        </w:rPr>
        <w:t>Judt</w:t>
      </w:r>
      <w:proofErr w:type="spellEnd"/>
      <w:r w:rsidRPr="00756965">
        <w:rPr>
          <w:rStyle w:val="StyleBoldUnderline"/>
          <w:sz w:val="12"/>
        </w:rPr>
        <w:t xml:space="preserve"> writes that Osama bin Laden’s stated motives are “to push the ‘infidel’ out of the Arabian </w:t>
      </w:r>
      <w:proofErr w:type="gramStart"/>
      <w:r w:rsidRPr="00756965">
        <w:rPr>
          <w:rStyle w:val="StyleBoldUnderline"/>
          <w:sz w:val="12"/>
        </w:rPr>
        <w:t>peninsula</w:t>
      </w:r>
      <w:proofErr w:type="gramEnd"/>
      <w:r w:rsidRPr="00756965">
        <w:rPr>
          <w:rStyle w:val="StyleBoldUnderline"/>
          <w:sz w:val="12"/>
        </w:rPr>
        <w:t xml:space="preserve">, to punish the ‘Crusaders and the Jews,’ and to wreak revenge on Americans for their domination of Islamic space.” </w:t>
      </w:r>
      <w:proofErr w:type="spellStart"/>
      <w:r w:rsidRPr="00756965">
        <w:rPr>
          <w:rStyle w:val="StyleBoldUnderline"/>
          <w:sz w:val="12"/>
        </w:rPr>
        <w:t>Judt</w:t>
      </w:r>
      <w:proofErr w:type="spellEnd"/>
      <w:r w:rsidRPr="00756965">
        <w:rPr>
          <w:rStyle w:val="StyleBoldUnderline"/>
          <w:sz w:val="12"/>
        </w:rPr>
        <w:t xml:space="preserve"> cannot help noticing, however, that </w:t>
      </w:r>
      <w:r w:rsidRPr="00756965">
        <w:rPr>
          <w:rStyle w:val="StyleBoldUnderline"/>
        </w:rPr>
        <w:t>bin Laden “is not a spokesman for the downtrodden, much less those who seek just solutions to real dilemmas</w:t>
      </w:r>
      <w:r w:rsidRPr="00756965">
        <w:rPr>
          <w:rStyle w:val="StyleBoldUnderline"/>
          <w:sz w:val="12"/>
        </w:rPr>
        <w:t xml:space="preserve">—he is cuttingly dismissive of the UN: ‘Muslims should not appeal to these atheist, temporal regimes.’”  Not surprisingly, Salman Rushdie, the Muslim writer against whom a fatwa ordering his death was issued </w:t>
      </w:r>
      <w:r w:rsidRPr="00756965">
        <w:rPr>
          <w:rStyle w:val="StyleBoldUnderline"/>
          <w:sz w:val="12"/>
        </w:rPr>
        <w:lastRenderedPageBreak/>
        <w:t xml:space="preserve">in 1989, makes the trenchant observation that </w:t>
      </w:r>
      <w:r w:rsidRPr="00756965">
        <w:rPr>
          <w:rStyle w:val="StyleBoldUnderline"/>
        </w:rPr>
        <w:t>the savaging of America by sections of the left…has been among the most unpleasant consequences of the terrorists’ attacks on the United States</w:t>
      </w:r>
      <w:r w:rsidRPr="00756965">
        <w:rPr>
          <w:rStyle w:val="StyleBoldUnderline"/>
          <w:sz w:val="12"/>
        </w:rPr>
        <w:t xml:space="preserve">.  “The problem with Americans is…”—“What America needs to understand…” </w:t>
      </w:r>
      <w:r w:rsidRPr="00756965">
        <w:rPr>
          <w:rStyle w:val="StyleBoldUnderline"/>
        </w:rPr>
        <w:t>There has been a lot of sanctimonious moral relativism around lately</w:t>
      </w:r>
      <w:r w:rsidRPr="00756965">
        <w:rPr>
          <w:rStyle w:val="StyleBoldUnderline"/>
          <w:sz w:val="12"/>
        </w:rPr>
        <w:t xml:space="preserve">, usually prefaced by such phrases as these.  A </w:t>
      </w:r>
      <w:proofErr w:type="gramStart"/>
      <w:r w:rsidRPr="00756965">
        <w:rPr>
          <w:rStyle w:val="StyleBoldUnderline"/>
          <w:sz w:val="12"/>
        </w:rPr>
        <w:t>country which</w:t>
      </w:r>
      <w:proofErr w:type="gramEnd"/>
      <w:r w:rsidRPr="00756965">
        <w:rPr>
          <w:rStyle w:val="StyleBoldUnderline"/>
          <w:sz w:val="12"/>
        </w:rPr>
        <w:t xml:space="preserve"> has just suffered the most devastating terrorist attack in history, a country in a state of deep mourning and horrible grief, is being told, heartlessly, that it is to blame for its own citizens’ deaths.  The New York Times columnist Thomas </w:t>
      </w:r>
      <w:r w:rsidRPr="00756965">
        <w:rPr>
          <w:rStyle w:val="StyleBoldUnderline"/>
        </w:rPr>
        <w:t>Friedman expresses amazement at the ease with which some people</w:t>
      </w:r>
      <w:r w:rsidRPr="00756965">
        <w:rPr>
          <w:rStyle w:val="StyleBoldUnderline"/>
          <w:sz w:val="12"/>
        </w:rPr>
        <w:t xml:space="preserve"> abroad and </w:t>
      </w:r>
      <w:r w:rsidRPr="00756965">
        <w:rPr>
          <w:rStyle w:val="StyleBoldUnderline"/>
        </w:rPr>
        <w:t>at campus teach-ins now tell us what motivated the terrorists…</w:t>
      </w:r>
      <w:r w:rsidRPr="00756965">
        <w:rPr>
          <w:rStyle w:val="StyleBoldUnderline"/>
          <w:highlight w:val="green"/>
        </w:rPr>
        <w:t>Their deed was their note: we want to destroy America</w:t>
      </w:r>
      <w:r w:rsidRPr="00756965">
        <w:rPr>
          <w:rStyle w:val="StyleBoldUnderline"/>
          <w:sz w:val="12"/>
        </w:rPr>
        <w:t xml:space="preserve">, starting with its military and financial centers.  </w:t>
      </w:r>
      <w:r w:rsidRPr="00756965">
        <w:rPr>
          <w:rStyle w:val="StyleBoldUnderline"/>
          <w:highlight w:val="green"/>
        </w:rPr>
        <w:t>Which part of that sentence don’t people understand? Have you ever seen</w:t>
      </w:r>
      <w:r w:rsidRPr="00756965">
        <w:rPr>
          <w:rStyle w:val="StyleBoldUnderline"/>
        </w:rPr>
        <w:t xml:space="preserve"> Osama </w:t>
      </w:r>
      <w:r w:rsidRPr="00756965">
        <w:rPr>
          <w:rStyle w:val="StyleBoldUnderline"/>
          <w:highlight w:val="green"/>
        </w:rPr>
        <w:t>bin Laden say</w:t>
      </w:r>
      <w:r w:rsidRPr="00756965">
        <w:rPr>
          <w:rStyle w:val="StyleBoldUnderline"/>
          <w:sz w:val="12"/>
          <w:highlight w:val="green"/>
        </w:rPr>
        <w:t>,</w:t>
      </w:r>
      <w:r w:rsidRPr="00756965">
        <w:rPr>
          <w:rStyle w:val="StyleBoldUnderline"/>
          <w:sz w:val="12"/>
        </w:rPr>
        <w:t xml:space="preserve"> “I just want to see a smaller Israel in its pre-1967 borders,” or “</w:t>
      </w:r>
      <w:r w:rsidRPr="00756965">
        <w:rPr>
          <w:rStyle w:val="StyleBoldUnderline"/>
          <w:highlight w:val="green"/>
        </w:rPr>
        <w:t>I have no problem with America, it just needs to have a lower</w:t>
      </w:r>
      <w:r w:rsidRPr="00756965">
        <w:rPr>
          <w:rStyle w:val="StyleBoldUnderline"/>
        </w:rPr>
        <w:t xml:space="preserve"> cultural and military </w:t>
      </w:r>
      <w:r w:rsidRPr="00756965">
        <w:rPr>
          <w:rStyle w:val="StyleBoldUnderline"/>
          <w:highlight w:val="green"/>
        </w:rPr>
        <w:t>profile</w:t>
      </w:r>
      <w:r w:rsidRPr="00756965">
        <w:rPr>
          <w:rStyle w:val="StyleBoldUnderline"/>
        </w:rPr>
        <w:t xml:space="preserve"> in the Muslim world?” </w:t>
      </w:r>
      <w:r w:rsidRPr="00756965">
        <w:rPr>
          <w:rStyle w:val="StyleBoldUnderline"/>
          <w:highlight w:val="green"/>
        </w:rPr>
        <w:t>These terrorists aren’t out for</w:t>
      </w:r>
      <w:r w:rsidRPr="00756965">
        <w:rPr>
          <w:rStyle w:val="StyleBoldUnderline"/>
        </w:rPr>
        <w:t xml:space="preserve"> a new kind of </w:t>
      </w:r>
      <w:r w:rsidRPr="00756965">
        <w:rPr>
          <w:rStyle w:val="StyleBoldUnderline"/>
          <w:highlight w:val="green"/>
        </w:rPr>
        <w:t>coexistence</w:t>
      </w:r>
      <w:r w:rsidRPr="00756965">
        <w:rPr>
          <w:rStyle w:val="StyleBoldUnderline"/>
        </w:rPr>
        <w:t xml:space="preserve"> with us.  T</w:t>
      </w:r>
      <w:r w:rsidRPr="00756965">
        <w:rPr>
          <w:rStyle w:val="StyleBoldUnderline"/>
          <w:highlight w:val="green"/>
        </w:rPr>
        <w:t>hey are out for our non-existence.</w:t>
      </w:r>
      <w:r w:rsidRPr="00756965">
        <w:rPr>
          <w:rStyle w:val="StyleBoldUnderline"/>
        </w:rPr>
        <w:t xml:space="preserve">  None of this seems to have seeped into the “Yes, but…” crowd</w:t>
      </w:r>
      <w:r w:rsidRPr="00756965">
        <w:rPr>
          <w:rStyle w:val="StyleBoldUnderline"/>
          <w:sz w:val="12"/>
        </w:rPr>
        <w:t>.</w:t>
      </w:r>
    </w:p>
    <w:p w14:paraId="5D2D5C51" w14:textId="77777777" w:rsidR="004F1C7B" w:rsidRDefault="004F1C7B" w:rsidP="004F1C7B">
      <w:pPr>
        <w:pStyle w:val="Heading4"/>
      </w:pPr>
      <w:r>
        <w:t>They fetishize authenticity</w:t>
      </w:r>
    </w:p>
    <w:p w14:paraId="303B6C90" w14:textId="77777777" w:rsidR="004F1C7B" w:rsidRDefault="004F1C7B" w:rsidP="004F1C7B">
      <w:pPr>
        <w:pStyle w:val="Heading4"/>
      </w:pPr>
      <w:proofErr w:type="spellStart"/>
      <w:r>
        <w:t>Bewes</w:t>
      </w:r>
      <w:proofErr w:type="spellEnd"/>
      <w:r>
        <w:t xml:space="preserve"> ‘97</w:t>
      </w:r>
    </w:p>
    <w:p w14:paraId="72C0A1AF" w14:textId="77777777" w:rsidR="004F1C7B" w:rsidRDefault="004F1C7B" w:rsidP="004F1C7B">
      <w:pPr>
        <w:pStyle w:val="Citation"/>
      </w:pPr>
      <w:r>
        <w:t xml:space="preserve">[Timothy, doctorate in English Literature at the University of Sussex, </w:t>
      </w:r>
      <w:r>
        <w:rPr>
          <w:i/>
        </w:rPr>
        <w:t>Cynicism and Postmodernity</w:t>
      </w:r>
      <w:r>
        <w:t xml:space="preserve">, New York City: Verso, 1997, 195-6//u </w:t>
      </w:r>
      <w:proofErr w:type="spellStart"/>
      <w:r>
        <w:t>ku-ajl</w:t>
      </w:r>
      <w:proofErr w:type="spellEnd"/>
      <w:r>
        <w:t>]</w:t>
      </w:r>
    </w:p>
    <w:p w14:paraId="63079A74" w14:textId="77777777" w:rsidR="004F1C7B" w:rsidRPr="000431ED" w:rsidRDefault="004F1C7B" w:rsidP="004F1C7B">
      <w:pPr>
        <w:rPr>
          <w:rFonts w:cs="Arial"/>
          <w:iCs/>
          <w:color w:val="000000"/>
          <w:szCs w:val="18"/>
        </w:rPr>
      </w:pPr>
      <w:r w:rsidRPr="000431ED">
        <w:rPr>
          <w:rFonts w:cs="Arial"/>
          <w:color w:val="000000"/>
          <w:szCs w:val="18"/>
        </w:rPr>
        <w:t xml:space="preserve">Despite the diligence and the sterling efforts </w:t>
      </w:r>
      <w:r w:rsidRPr="000431ED">
        <w:rPr>
          <w:rFonts w:cs="Arial"/>
          <w:i/>
          <w:iCs/>
          <w:color w:val="000000"/>
          <w:szCs w:val="18"/>
        </w:rPr>
        <w:t xml:space="preserve">of </w:t>
      </w:r>
      <w:r w:rsidRPr="000431ED">
        <w:rPr>
          <w:rFonts w:cs="Arial"/>
          <w:color w:val="000000"/>
          <w:szCs w:val="18"/>
        </w:rPr>
        <w:t xml:space="preserve">its best </w:t>
      </w:r>
      <w:proofErr w:type="spellStart"/>
      <w:r w:rsidRPr="000431ED">
        <w:rPr>
          <w:rFonts w:cs="Arial"/>
          <w:color w:val="000000"/>
          <w:szCs w:val="18"/>
        </w:rPr>
        <w:t>theoreti</w:t>
      </w:r>
      <w:r w:rsidRPr="000431ED">
        <w:rPr>
          <w:rFonts w:cs="Arial"/>
          <w:color w:val="000000"/>
          <w:szCs w:val="18"/>
        </w:rPr>
        <w:noBreakHyphen/>
        <w:t>cians</w:t>
      </w:r>
      <w:proofErr w:type="spellEnd"/>
      <w:r w:rsidRPr="000431ED">
        <w:rPr>
          <w:rFonts w:cs="Arial"/>
          <w:color w:val="000000"/>
          <w:szCs w:val="18"/>
        </w:rPr>
        <w:t xml:space="preserve">, then, it seems that </w:t>
      </w:r>
      <w:r w:rsidRPr="00851FF9">
        <w:rPr>
          <w:rFonts w:cs="Arial"/>
          <w:color w:val="000000"/>
          <w:szCs w:val="18"/>
          <w:highlight w:val="yellow"/>
          <w:u w:val="single"/>
        </w:rPr>
        <w:t>postmodernism</w:t>
      </w:r>
      <w:r w:rsidRPr="000431ED">
        <w:rPr>
          <w:rFonts w:cs="Arial"/>
          <w:color w:val="000000"/>
          <w:szCs w:val="18"/>
          <w:u w:val="single"/>
        </w:rPr>
        <w:t xml:space="preserve"> has actually </w:t>
      </w:r>
      <w:r w:rsidRPr="000431ED">
        <w:rPr>
          <w:rFonts w:cs="Arial"/>
          <w:i/>
          <w:iCs/>
          <w:color w:val="000000"/>
          <w:szCs w:val="18"/>
          <w:u w:val="single"/>
        </w:rPr>
        <w:t xml:space="preserve">become </w:t>
      </w:r>
      <w:r w:rsidRPr="000431ED">
        <w:rPr>
          <w:rFonts w:cs="Arial"/>
          <w:iCs/>
          <w:color w:val="000000"/>
          <w:szCs w:val="18"/>
          <w:u w:val="single"/>
        </w:rPr>
        <w:t xml:space="preserve">something. Its principal characteristic is the </w:t>
      </w:r>
      <w:r w:rsidRPr="00851FF9">
        <w:rPr>
          <w:rFonts w:cs="Arial"/>
          <w:iCs/>
          <w:color w:val="000000"/>
          <w:szCs w:val="18"/>
          <w:highlight w:val="yellow"/>
          <w:u w:val="single"/>
        </w:rPr>
        <w:t>retreat from</w:t>
      </w:r>
      <w:r w:rsidRPr="000431ED">
        <w:rPr>
          <w:rFonts w:cs="Arial"/>
          <w:iCs/>
          <w:color w:val="000000"/>
          <w:szCs w:val="18"/>
          <w:u w:val="single"/>
        </w:rPr>
        <w:t xml:space="preserve"> and disavowal of the </w:t>
      </w:r>
      <w:r w:rsidRPr="00851FF9">
        <w:rPr>
          <w:rFonts w:cs="Arial"/>
          <w:iCs/>
          <w:color w:val="000000"/>
          <w:szCs w:val="18"/>
          <w:highlight w:val="yellow"/>
          <w:u w:val="single"/>
        </w:rPr>
        <w:t>violence of representation</w:t>
      </w:r>
      <w:r w:rsidRPr="000431ED">
        <w:rPr>
          <w:rFonts w:cs="Arial"/>
          <w:iCs/>
          <w:color w:val="000000"/>
          <w:szCs w:val="18"/>
          <w:u w:val="single"/>
        </w:rPr>
        <w:t xml:space="preserve"> - both political and semiotic. There are three further aspects</w:t>
      </w:r>
      <w:r w:rsidRPr="000431ED">
        <w:rPr>
          <w:rFonts w:cs="Arial"/>
          <w:iCs/>
          <w:color w:val="000000"/>
          <w:szCs w:val="18"/>
        </w:rPr>
        <w:t xml:space="preserve"> to this essentially ignominious cultural operation: (</w:t>
      </w:r>
      <w:proofErr w:type="spellStart"/>
      <w:r w:rsidRPr="000431ED">
        <w:rPr>
          <w:rFonts w:cs="Arial"/>
          <w:iCs/>
          <w:color w:val="000000"/>
          <w:szCs w:val="18"/>
        </w:rPr>
        <w:t>i</w:t>
      </w:r>
      <w:proofErr w:type="spellEnd"/>
      <w:r w:rsidRPr="000431ED">
        <w:rPr>
          <w:rFonts w:cs="Arial"/>
          <w:iCs/>
          <w:color w:val="000000"/>
          <w:szCs w:val="18"/>
        </w:rPr>
        <w:t xml:space="preserve">) </w:t>
      </w:r>
      <w:r w:rsidRPr="000431ED">
        <w:rPr>
          <w:rFonts w:cs="Arial"/>
          <w:iCs/>
          <w:color w:val="000000"/>
          <w:szCs w:val="18"/>
          <w:u w:val="single"/>
        </w:rPr>
        <w:t>a cultivation of stupidity</w:t>
      </w:r>
      <w:r w:rsidRPr="000431ED">
        <w:rPr>
          <w:rFonts w:cs="Arial"/>
          <w:iCs/>
          <w:color w:val="000000"/>
          <w:szCs w:val="18"/>
        </w:rPr>
        <w:t xml:space="preserve"> (what I have called </w:t>
      </w:r>
      <w:proofErr w:type="spellStart"/>
      <w:r w:rsidRPr="000431ED">
        <w:rPr>
          <w:rFonts w:cs="Arial"/>
          <w:iCs/>
          <w:color w:val="000000"/>
          <w:szCs w:val="18"/>
        </w:rPr>
        <w:t>Kelvinism</w:t>
      </w:r>
      <w:proofErr w:type="spellEnd"/>
      <w:r w:rsidRPr="000431ED">
        <w:rPr>
          <w:rFonts w:cs="Arial"/>
          <w:iCs/>
          <w:color w:val="000000"/>
          <w:szCs w:val="18"/>
          <w:u w:val="single"/>
        </w:rPr>
        <w:t xml:space="preserve">, or 'metaphysical innocence') </w:t>
      </w:r>
      <w:r w:rsidRPr="00851FF9">
        <w:rPr>
          <w:rFonts w:cs="Arial"/>
          <w:iCs/>
          <w:color w:val="000000"/>
          <w:szCs w:val="18"/>
          <w:highlight w:val="yellow"/>
          <w:u w:val="single"/>
        </w:rPr>
        <w:t>as a means of circumventing</w:t>
      </w:r>
      <w:r w:rsidRPr="000431ED">
        <w:rPr>
          <w:rFonts w:cs="Arial"/>
          <w:iCs/>
          <w:color w:val="000000"/>
          <w:szCs w:val="18"/>
          <w:u w:val="single"/>
        </w:rPr>
        <w:t xml:space="preserve"> the ideational 'brutality' of the </w:t>
      </w:r>
      <w:r w:rsidRPr="00851FF9">
        <w:rPr>
          <w:rFonts w:cs="Arial"/>
          <w:iCs/>
          <w:color w:val="000000"/>
          <w:szCs w:val="18"/>
          <w:highlight w:val="yellow"/>
          <w:u w:val="single"/>
        </w:rPr>
        <w:t>political life</w:t>
      </w:r>
      <w:r w:rsidRPr="000431ED">
        <w:rPr>
          <w:rFonts w:cs="Arial"/>
          <w:iCs/>
          <w:color w:val="000000"/>
          <w:szCs w:val="18"/>
        </w:rPr>
        <w:t>; (ii)</w:t>
      </w:r>
      <w:r w:rsidRPr="000431ED">
        <w:rPr>
          <w:rFonts w:cs="Arial"/>
          <w:iCs/>
          <w:color w:val="000000"/>
          <w:szCs w:val="18"/>
          <w:u w:val="single"/>
        </w:rPr>
        <w:t xml:space="preserve"> a recourse to the idea of an internal or subjective 'truth of the soul' which transcends political reality</w:t>
      </w:r>
      <w:r w:rsidRPr="000431ED">
        <w:rPr>
          <w:rFonts w:cs="Arial"/>
          <w:iCs/>
          <w:color w:val="000000"/>
          <w:szCs w:val="18"/>
        </w:rPr>
        <w:t xml:space="preserve">, </w:t>
      </w:r>
      <w:r w:rsidRPr="000431ED">
        <w:rPr>
          <w:rFonts w:cs="Arial"/>
          <w:iCs/>
          <w:color w:val="000000"/>
          <w:szCs w:val="18"/>
          <w:u w:val="single"/>
        </w:rPr>
        <w:t xml:space="preserve">along with the contingencies of representation. Both of these </w:t>
      </w:r>
      <w:r w:rsidRPr="00851FF9">
        <w:rPr>
          <w:rFonts w:cs="Arial"/>
          <w:iCs/>
          <w:color w:val="000000"/>
          <w:szCs w:val="18"/>
          <w:highlight w:val="yellow"/>
          <w:u w:val="single"/>
        </w:rPr>
        <w:t>signa</w:t>
      </w:r>
      <w:r w:rsidRPr="000431ED">
        <w:rPr>
          <w:rFonts w:cs="Arial"/>
          <w:iCs/>
          <w:color w:val="000000"/>
          <w:szCs w:val="18"/>
          <w:u w:val="single"/>
        </w:rPr>
        <w:t xml:space="preserve">l an </w:t>
      </w:r>
      <w:r w:rsidRPr="00851FF9">
        <w:rPr>
          <w:rFonts w:cs="Arial"/>
          <w:iCs/>
          <w:color w:val="000000"/>
          <w:szCs w:val="18"/>
          <w:highlight w:val="yellow"/>
          <w:u w:val="single"/>
        </w:rPr>
        <w:t>attachment to a</w:t>
      </w:r>
      <w:r w:rsidRPr="000431ED">
        <w:rPr>
          <w:rFonts w:cs="Arial"/>
          <w:iCs/>
          <w:color w:val="000000"/>
          <w:szCs w:val="18"/>
          <w:u w:val="single"/>
        </w:rPr>
        <w:t xml:space="preserve"> surface/ depth </w:t>
      </w:r>
      <w:r w:rsidRPr="00851FF9">
        <w:rPr>
          <w:rFonts w:cs="Arial"/>
          <w:iCs/>
          <w:color w:val="000000"/>
          <w:szCs w:val="18"/>
          <w:highlight w:val="yellow"/>
          <w:u w:val="single"/>
        </w:rPr>
        <w:t>model of subjectivity which</w:t>
      </w:r>
      <w:r w:rsidRPr="000431ED">
        <w:rPr>
          <w:rFonts w:cs="Arial"/>
          <w:iCs/>
          <w:color w:val="000000"/>
          <w:szCs w:val="18"/>
          <w:u w:val="single"/>
        </w:rPr>
        <w:t xml:space="preserve"> in each case </w:t>
      </w:r>
      <w:r w:rsidRPr="00851FF9">
        <w:rPr>
          <w:rFonts w:cs="Arial"/>
          <w:iCs/>
          <w:color w:val="000000"/>
          <w:szCs w:val="18"/>
          <w:highlight w:val="yellow"/>
          <w:u w:val="single"/>
        </w:rPr>
        <w:t>amounts to</w:t>
      </w:r>
      <w:r w:rsidRPr="000431ED">
        <w:rPr>
          <w:rFonts w:cs="Arial"/>
          <w:iCs/>
          <w:color w:val="000000"/>
          <w:szCs w:val="18"/>
          <w:u w:val="single"/>
        </w:rPr>
        <w:t xml:space="preserve"> a </w:t>
      </w:r>
      <w:proofErr w:type="spellStart"/>
      <w:r w:rsidRPr="00851FF9">
        <w:rPr>
          <w:rFonts w:cs="Arial"/>
          <w:iCs/>
          <w:color w:val="000000"/>
          <w:szCs w:val="18"/>
          <w:highlight w:val="yellow"/>
          <w:u w:val="single"/>
        </w:rPr>
        <w:t>fetishization</w:t>
      </w:r>
      <w:proofErr w:type="spellEnd"/>
      <w:r w:rsidRPr="000431ED">
        <w:rPr>
          <w:rFonts w:cs="Arial"/>
          <w:iCs/>
          <w:color w:val="000000"/>
          <w:szCs w:val="18"/>
          <w:u w:val="single"/>
        </w:rPr>
        <w:t xml:space="preserve"> </w:t>
      </w:r>
      <w:r w:rsidRPr="00851FF9">
        <w:rPr>
          <w:rFonts w:cs="Arial"/>
          <w:iCs/>
          <w:color w:val="000000"/>
          <w:szCs w:val="18"/>
          <w:highlight w:val="yellow"/>
          <w:u w:val="single"/>
        </w:rPr>
        <w:t>of authenticity</w:t>
      </w:r>
      <w:r w:rsidRPr="000431ED">
        <w:rPr>
          <w:rFonts w:cs="Arial"/>
          <w:iCs/>
          <w:color w:val="000000"/>
          <w:szCs w:val="18"/>
          <w:u w:val="single"/>
        </w:rPr>
        <w:t>, whether by opting to 'remain' on the surface, or by retreating 'inwards'</w:t>
      </w:r>
      <w:r w:rsidRPr="000431ED">
        <w:rPr>
          <w:rFonts w:cs="Arial"/>
          <w:iCs/>
          <w:color w:val="000000"/>
          <w:szCs w:val="18"/>
        </w:rPr>
        <w:t>; (iii) a collapse of faith by individuals and even politicians themselves, not only in the political infrastructure but in the very' concept of political engagement - here it becomes apparent that Tony Blair, for example, is more '</w:t>
      </w:r>
      <w:proofErr w:type="spellStart"/>
      <w:r w:rsidRPr="000431ED">
        <w:rPr>
          <w:rFonts w:cs="Arial"/>
          <w:iCs/>
          <w:color w:val="000000"/>
          <w:szCs w:val="18"/>
        </w:rPr>
        <w:t>postodern</w:t>
      </w:r>
      <w:proofErr w:type="spellEnd"/>
      <w:r w:rsidRPr="000431ED">
        <w:rPr>
          <w:rFonts w:cs="Arial"/>
          <w:iCs/>
          <w:color w:val="000000"/>
          <w:szCs w:val="18"/>
        </w:rPr>
        <w:t>' than any theoretician.</w:t>
      </w:r>
      <w:r w:rsidRPr="000431ED">
        <w:rPr>
          <w:rFonts w:cs="Arial"/>
          <w:iCs/>
          <w:color w:val="000000"/>
          <w:szCs w:val="18"/>
        </w:rPr>
        <w:tab/>
        <w:t>.</w:t>
      </w:r>
    </w:p>
    <w:p w14:paraId="35BD32ED" w14:textId="77777777" w:rsidR="004F1C7B" w:rsidRDefault="004F1C7B" w:rsidP="004F1C7B">
      <w:pPr>
        <w:rPr>
          <w:rFonts w:cs="Arial"/>
          <w:iCs/>
          <w:color w:val="000000"/>
          <w:szCs w:val="18"/>
          <w:u w:val="single"/>
        </w:rPr>
      </w:pPr>
      <w:r w:rsidRPr="000431ED">
        <w:rPr>
          <w:rFonts w:cs="Arial"/>
          <w:iCs/>
          <w:color w:val="000000"/>
          <w:szCs w:val="18"/>
        </w:rPr>
        <w:t xml:space="preserve">It should be clear that </w:t>
      </w:r>
      <w:r w:rsidRPr="00851FF9">
        <w:rPr>
          <w:rFonts w:cs="Arial"/>
          <w:iCs/>
          <w:color w:val="000000"/>
          <w:szCs w:val="18"/>
          <w:highlight w:val="yellow"/>
          <w:u w:val="single"/>
        </w:rPr>
        <w:t>these</w:t>
      </w:r>
      <w:r w:rsidRPr="000431ED">
        <w:rPr>
          <w:rFonts w:cs="Arial"/>
          <w:iCs/>
          <w:color w:val="000000"/>
          <w:szCs w:val="18"/>
          <w:u w:val="single"/>
        </w:rPr>
        <w:t xml:space="preserve"> three </w:t>
      </w:r>
      <w:r w:rsidRPr="00851FF9">
        <w:rPr>
          <w:rFonts w:cs="Arial"/>
          <w:iCs/>
          <w:color w:val="000000"/>
          <w:szCs w:val="18"/>
          <w:highlight w:val="yellow"/>
          <w:u w:val="single"/>
        </w:rPr>
        <w:t>responses</w:t>
      </w:r>
      <w:r w:rsidRPr="000431ED">
        <w:rPr>
          <w:rFonts w:cs="Arial"/>
          <w:iCs/>
          <w:color w:val="000000"/>
          <w:szCs w:val="18"/>
          <w:u w:val="single"/>
        </w:rPr>
        <w:t xml:space="preserve"> stand </w:t>
      </w:r>
      <w:r w:rsidRPr="000431ED">
        <w:rPr>
          <w:rFonts w:cs="Arial"/>
          <w:iCs/>
          <w:color w:val="000000"/>
          <w:szCs w:val="18"/>
        </w:rPr>
        <w:t>in an approximately analogous relationship to the archetypal forms in which consciousness, i</w:t>
      </w:r>
      <w:r w:rsidRPr="000431ED">
        <w:rPr>
          <w:rFonts w:cs="Arial"/>
          <w:iCs/>
          <w:color w:val="000000"/>
          <w:szCs w:val="18"/>
          <w:u w:val="single"/>
        </w:rPr>
        <w:t xml:space="preserve">n a state of anxiety, </w:t>
      </w:r>
      <w:r w:rsidRPr="00851FF9">
        <w:rPr>
          <w:rFonts w:cs="Arial"/>
          <w:iCs/>
          <w:color w:val="000000"/>
          <w:szCs w:val="18"/>
          <w:highlight w:val="yellow"/>
          <w:u w:val="single"/>
        </w:rPr>
        <w:t>shrinks from</w:t>
      </w:r>
      <w:r w:rsidRPr="000431ED">
        <w:rPr>
          <w:rFonts w:cs="Arial"/>
          <w:iCs/>
          <w:color w:val="000000"/>
          <w:szCs w:val="18"/>
          <w:u w:val="single"/>
        </w:rPr>
        <w:t xml:space="preserve"> the </w:t>
      </w:r>
      <w:r w:rsidRPr="00851FF9">
        <w:rPr>
          <w:rFonts w:cs="Arial"/>
          <w:iCs/>
          <w:color w:val="000000"/>
          <w:szCs w:val="18"/>
          <w:highlight w:val="yellow"/>
          <w:u w:val="single"/>
        </w:rPr>
        <w:t>violence</w:t>
      </w:r>
      <w:r w:rsidRPr="000431ED">
        <w:rPr>
          <w:rFonts w:cs="Arial"/>
          <w:iCs/>
          <w:color w:val="000000"/>
          <w:szCs w:val="18"/>
          <w:u w:val="single"/>
        </w:rPr>
        <w:t xml:space="preserve"> of determinate negation </w:t>
      </w:r>
      <w:r w:rsidRPr="000431ED">
        <w:rPr>
          <w:rFonts w:cs="Arial"/>
          <w:iCs/>
          <w:color w:val="000000"/>
          <w:szCs w:val="18"/>
        </w:rPr>
        <w:t xml:space="preserve">and 'strives to hold on to what it is in danger of losing'. 59 At various points throughout the present work I have used the terms 'decadence', 'irony' and 'relativism' to refer to these instances of an epistemological loss of nerve, this </w:t>
      </w:r>
      <w:r w:rsidRPr="00851FF9">
        <w:rPr>
          <w:rFonts w:cs="Arial"/>
          <w:iCs/>
          <w:color w:val="000000"/>
          <w:szCs w:val="18"/>
          <w:highlight w:val="yellow"/>
          <w:u w:val="single"/>
        </w:rPr>
        <w:t>capitulation to 'things as they are'</w:t>
      </w:r>
      <w:r w:rsidRPr="000431ED">
        <w:rPr>
          <w:rFonts w:cs="Arial"/>
          <w:iCs/>
          <w:color w:val="000000"/>
          <w:szCs w:val="18"/>
        </w:rPr>
        <w:t>; it may be as well here to remind ourselves of the terms in which Hegel describes these manifestations of a retreat from truth. Consciousness, he says, at the decisive moment in which it is required to go beyond its own limits, (</w:t>
      </w:r>
      <w:proofErr w:type="spellStart"/>
      <w:r w:rsidRPr="000431ED">
        <w:rPr>
          <w:rFonts w:cs="Arial"/>
          <w:iCs/>
          <w:color w:val="000000"/>
          <w:szCs w:val="18"/>
        </w:rPr>
        <w:t>i</w:t>
      </w:r>
      <w:proofErr w:type="spellEnd"/>
      <w:r w:rsidRPr="000431ED">
        <w:rPr>
          <w:rFonts w:cs="Arial"/>
          <w:iCs/>
          <w:color w:val="000000"/>
          <w:szCs w:val="18"/>
        </w:rPr>
        <w:t xml:space="preserve">) 'wishes to remain in a state' of unthinking inertia'; (ii) gloats over its own understanding, 'which knows how to dissolve every thought and always find the same barren Ego instead of any content'; (iii) 'entrenches itself in sentimentality, which assures us that it finds everything to be good in its kind'. 60 </w:t>
      </w:r>
      <w:r w:rsidRPr="000431ED">
        <w:rPr>
          <w:rFonts w:cs="Arial"/>
          <w:iCs/>
          <w:color w:val="000000"/>
          <w:szCs w:val="18"/>
          <w:u w:val="single"/>
        </w:rPr>
        <w:t>Postmodernism</w:t>
      </w:r>
      <w:r w:rsidRPr="000431ED">
        <w:rPr>
          <w:rFonts w:cs="Arial"/>
          <w:iCs/>
          <w:color w:val="000000"/>
          <w:szCs w:val="18"/>
        </w:rPr>
        <w:t xml:space="preserve">, an empirical social condition - by which I mean that a series of critical-theoretical strategies has attained a certain concrete form - </w:t>
      </w:r>
      <w:r w:rsidRPr="000431ED">
        <w:rPr>
          <w:rFonts w:cs="Arial"/>
          <w:iCs/>
          <w:color w:val="000000"/>
          <w:szCs w:val="18"/>
          <w:u w:val="single"/>
        </w:rPr>
        <w:t>legitimizes these symptoms of cultural anxiety</w:t>
      </w:r>
      <w:r w:rsidRPr="000431ED">
        <w:rPr>
          <w:rFonts w:cs="Arial"/>
          <w:iCs/>
          <w:color w:val="000000"/>
          <w:szCs w:val="18"/>
        </w:rPr>
        <w:t xml:space="preserve">; postmodernism becomes synonymous, therefore, with deceleration, with a sense of cultural and political </w:t>
      </w:r>
      <w:proofErr w:type="spellStart"/>
      <w:r w:rsidRPr="000431ED">
        <w:rPr>
          <w:rFonts w:cs="Arial"/>
          <w:iCs/>
          <w:color w:val="000000"/>
          <w:szCs w:val="18"/>
        </w:rPr>
        <w:t>conclusivity</w:t>
      </w:r>
      <w:proofErr w:type="spellEnd"/>
      <w:r w:rsidRPr="000431ED">
        <w:rPr>
          <w:rFonts w:cs="Arial"/>
          <w:iCs/>
          <w:color w:val="000000"/>
          <w:szCs w:val="18"/>
        </w:rPr>
        <w:t xml:space="preserve">; postmodernism is </w:t>
      </w:r>
      <w:r w:rsidRPr="000431ED">
        <w:rPr>
          <w:rFonts w:cs="Arial"/>
          <w:iCs/>
          <w:color w:val="000000"/>
          <w:szCs w:val="18"/>
          <w:u w:val="single"/>
        </w:rPr>
        <w:t xml:space="preserve">the principal vehicle of what </w:t>
      </w:r>
      <w:proofErr w:type="spellStart"/>
      <w:r w:rsidRPr="000431ED">
        <w:rPr>
          <w:rFonts w:cs="Arial"/>
          <w:iCs/>
          <w:color w:val="000000"/>
          <w:szCs w:val="18"/>
          <w:u w:val="single"/>
        </w:rPr>
        <w:t>Baudrillard</w:t>
      </w:r>
      <w:proofErr w:type="spellEnd"/>
      <w:r w:rsidRPr="000431ED">
        <w:rPr>
          <w:rFonts w:cs="Arial"/>
          <w:iCs/>
          <w:color w:val="000000"/>
          <w:szCs w:val="18"/>
          <w:u w:val="single"/>
        </w:rPr>
        <w:t xml:space="preserve"> calls 'the illusion of the end'.</w:t>
      </w:r>
    </w:p>
    <w:p w14:paraId="2E2FFCEC" w14:textId="77777777" w:rsidR="004F1C7B" w:rsidRPr="000431ED" w:rsidRDefault="004F1C7B" w:rsidP="004F1C7B">
      <w:pPr>
        <w:rPr>
          <w:rFonts w:cs="Arial"/>
          <w:iCs/>
          <w:color w:val="000000"/>
          <w:szCs w:val="18"/>
          <w:u w:val="single"/>
        </w:rPr>
      </w:pPr>
    </w:p>
    <w:p w14:paraId="36577F52" w14:textId="77777777" w:rsidR="004F1C7B" w:rsidRDefault="004F1C7B" w:rsidP="004F1C7B">
      <w:pPr>
        <w:pStyle w:val="Heading4"/>
      </w:pPr>
      <w:r>
        <w:lastRenderedPageBreak/>
        <w:t>Impact is Auschwitz</w:t>
      </w:r>
    </w:p>
    <w:p w14:paraId="55BC42BB" w14:textId="77777777" w:rsidR="004F1C7B" w:rsidRDefault="004F1C7B" w:rsidP="004F1C7B">
      <w:pPr>
        <w:pStyle w:val="Heading4"/>
      </w:pPr>
      <w:proofErr w:type="spellStart"/>
      <w:r>
        <w:t>Bewes</w:t>
      </w:r>
      <w:proofErr w:type="spellEnd"/>
      <w:r>
        <w:t xml:space="preserve"> ‘97</w:t>
      </w:r>
    </w:p>
    <w:p w14:paraId="3258E6E3" w14:textId="77777777" w:rsidR="004F1C7B" w:rsidRDefault="004F1C7B" w:rsidP="004F1C7B">
      <w:pPr>
        <w:pStyle w:val="Citation"/>
      </w:pPr>
      <w:r>
        <w:t xml:space="preserve">[Timothy, doctorate in English Literature at the University of Sussex, </w:t>
      </w:r>
      <w:r>
        <w:rPr>
          <w:i/>
        </w:rPr>
        <w:t>Cynicism and Postmodernity</w:t>
      </w:r>
      <w:r>
        <w:t xml:space="preserve">, New York City: Verso, 1997,146-7//u </w:t>
      </w:r>
      <w:proofErr w:type="spellStart"/>
      <w:r>
        <w:t>ku-ajl</w:t>
      </w:r>
      <w:proofErr w:type="spellEnd"/>
      <w:r>
        <w:t>]</w:t>
      </w:r>
    </w:p>
    <w:p w14:paraId="179E5BF9" w14:textId="77777777" w:rsidR="004F1C7B" w:rsidRPr="00851FF9" w:rsidRDefault="004F1C7B" w:rsidP="004F1C7B">
      <w:pPr>
        <w:rPr>
          <w:highlight w:val="yellow"/>
          <w:u w:val="single"/>
        </w:rPr>
      </w:pPr>
      <w:r w:rsidRPr="005412E6">
        <w:t xml:space="preserve">If it is unreasonable to suppose that the Final Solution was potentiated or even necessarily facilitated by Schmitt's theories, it is certainly the case that this </w:t>
      </w:r>
      <w:r w:rsidRPr="000431ED">
        <w:rPr>
          <w:u w:val="single"/>
        </w:rPr>
        <w:t>metaphysical structure of domination in the Third Reich, whereby the status of public citizens is reduced to a level determined entirely in the 'natural' or biological realm of necessity, is foreshadowed in</w:t>
      </w:r>
      <w:r w:rsidRPr="005412E6">
        <w:t xml:space="preserve"> his 1927 essay. In an abstract and insidious way Schmitt introduces the idea </w:t>
      </w:r>
      <w:r w:rsidRPr="000431ED">
        <w:rPr>
          <w:u w:val="single"/>
        </w:rPr>
        <w:t>that the 'transcendent' realm of the political</w:t>
      </w:r>
      <w:r w:rsidRPr="005412E6">
        <w:t xml:space="preserve">, as a matter of course, will not accommodate a people with insufficient strength to ensure its own participation, and that such a fact is ipso facto justification for its exclusion. 'If a people no longer possesses the energy or the will to maintain itself in the sphere of politics, the latter will not thereby vanish from the world. Only a weak people will disappear.'130 </w:t>
      </w:r>
      <w:r w:rsidRPr="000431ED">
        <w:rPr>
          <w:u w:val="single"/>
        </w:rPr>
        <w:t xml:space="preserve">Schmitt's concept of </w:t>
      </w:r>
      <w:r w:rsidRPr="00851FF9">
        <w:rPr>
          <w:highlight w:val="yellow"/>
          <w:u w:val="single"/>
        </w:rPr>
        <w:t>the 'political</w:t>
      </w:r>
      <w:r w:rsidRPr="00851FF9">
        <w:rPr>
          <w:highlight w:val="yellow"/>
        </w:rPr>
        <w:t>'</w:t>
      </w:r>
      <w:r w:rsidRPr="005412E6">
        <w:t xml:space="preserve">, quite simply, is nothing of the sort </w:t>
      </w:r>
      <w:r w:rsidRPr="000431ED">
        <w:rPr>
          <w:u w:val="single"/>
        </w:rPr>
        <w:t xml:space="preserve">- </w:t>
      </w:r>
      <w:r w:rsidRPr="00851FF9">
        <w:rPr>
          <w:highlight w:val="yellow"/>
          <w:u w:val="single"/>
        </w:rPr>
        <w:t>is</w:t>
      </w:r>
      <w:r w:rsidRPr="000431ED">
        <w:rPr>
          <w:u w:val="single"/>
        </w:rPr>
        <w:t xml:space="preserve"> instead </w:t>
      </w:r>
      <w:r w:rsidRPr="00851FF9">
        <w:rPr>
          <w:highlight w:val="yellow"/>
          <w:u w:val="single"/>
        </w:rPr>
        <w:t>weighed down by necessity</w:t>
      </w:r>
      <w:r w:rsidRPr="000431ED">
        <w:rPr>
          <w:u w:val="single"/>
        </w:rPr>
        <w:t xml:space="preserve">, in the form of </w:t>
      </w:r>
      <w:r w:rsidRPr="005412E6">
        <w:t>what Marshall Berman</w:t>
      </w:r>
      <w:r>
        <w:t xml:space="preserve"> calls German-Christian </w:t>
      </w:r>
      <w:r w:rsidRPr="000431ED">
        <w:rPr>
          <w:u w:val="single"/>
        </w:rPr>
        <w:t>interiority</w:t>
      </w:r>
      <w:r>
        <w:t xml:space="preserve"> - </w:t>
      </w:r>
      <w:r w:rsidRPr="00851FF9">
        <w:rPr>
          <w:highlight w:val="yellow"/>
          <w:u w:val="single"/>
        </w:rPr>
        <w:t>by its preoccupation with</w:t>
      </w:r>
    </w:p>
    <w:p w14:paraId="313B1A34" w14:textId="77777777" w:rsidR="004F1C7B" w:rsidRDefault="004F1C7B" w:rsidP="004F1C7B">
      <w:proofErr w:type="gramStart"/>
      <w:r w:rsidRPr="00851FF9">
        <w:rPr>
          <w:highlight w:val="yellow"/>
          <w:u w:val="single"/>
        </w:rPr>
        <w:t>authenticit</w:t>
      </w:r>
      <w:r w:rsidRPr="000431ED">
        <w:rPr>
          <w:u w:val="single"/>
        </w:rPr>
        <w:t>y</w:t>
      </w:r>
      <w:proofErr w:type="gramEnd"/>
      <w:r>
        <w:t xml:space="preserve">, that is to say, </w:t>
      </w:r>
      <w:r w:rsidRPr="000431ED">
        <w:rPr>
          <w:u w:val="single"/>
        </w:rPr>
        <w:t xml:space="preserve">and true political 'identity'. </w:t>
      </w:r>
      <w:r w:rsidRPr="00851FF9">
        <w:rPr>
          <w:highlight w:val="yellow"/>
          <w:u w:val="single"/>
        </w:rPr>
        <w:t>Auschwitz is a corollary not of reason</w:t>
      </w:r>
      <w:r>
        <w:t>, understood as risk</w:t>
      </w:r>
      <w:r w:rsidRPr="000431ED">
        <w:rPr>
          <w:u w:val="single"/>
        </w:rPr>
        <w:t xml:space="preserve">, </w:t>
      </w:r>
      <w:r w:rsidRPr="00851FF9">
        <w:rPr>
          <w:highlight w:val="yellow"/>
          <w:u w:val="single"/>
        </w:rPr>
        <w:t>but</w:t>
      </w:r>
      <w:r w:rsidRPr="000431ED">
        <w:rPr>
          <w:u w:val="single"/>
        </w:rPr>
        <w:t xml:space="preserve"> of the </w:t>
      </w:r>
      <w:r w:rsidRPr="00851FF9">
        <w:rPr>
          <w:highlight w:val="yellow"/>
          <w:u w:val="single"/>
        </w:rPr>
        <w:t>fear of reason, which</w:t>
      </w:r>
      <w:r w:rsidRPr="000431ED">
        <w:rPr>
          <w:u w:val="single"/>
        </w:rPr>
        <w:t xml:space="preserve"> paradoxically </w:t>
      </w:r>
      <w:r w:rsidRPr="00851FF9">
        <w:rPr>
          <w:highlight w:val="yellow"/>
          <w:u w:val="single"/>
        </w:rPr>
        <w:t xml:space="preserve">is a fear of violence. The </w:t>
      </w:r>
      <w:proofErr w:type="gramStart"/>
      <w:r w:rsidRPr="00851FF9">
        <w:rPr>
          <w:highlight w:val="yellow"/>
          <w:u w:val="single"/>
        </w:rPr>
        <w:t>stench of burning bodies is haunted</w:t>
      </w:r>
      <w:r w:rsidRPr="000431ED">
        <w:rPr>
          <w:u w:val="single"/>
        </w:rPr>
        <w:t xml:space="preserve"> always </w:t>
      </w:r>
      <w:r w:rsidRPr="00851FF9">
        <w:rPr>
          <w:highlight w:val="yellow"/>
          <w:u w:val="single"/>
        </w:rPr>
        <w:t>by</w:t>
      </w:r>
      <w:r w:rsidRPr="000431ED">
        <w:rPr>
          <w:u w:val="single"/>
        </w:rPr>
        <w:t xml:space="preserve"> the sickly aroma of </w:t>
      </w:r>
      <w:r w:rsidRPr="00851FF9">
        <w:rPr>
          <w:highlight w:val="yellow"/>
          <w:u w:val="single"/>
        </w:rPr>
        <w:t>cheap metaphysics</w:t>
      </w:r>
      <w:proofErr w:type="gramEnd"/>
      <w:r w:rsidRPr="00851FF9">
        <w:rPr>
          <w:highlight w:val="yellow"/>
        </w:rPr>
        <w:t>.</w:t>
      </w:r>
    </w:p>
    <w:p w14:paraId="75E13EA6" w14:textId="77777777" w:rsidR="004F1C7B" w:rsidRPr="00756965" w:rsidRDefault="004F1C7B" w:rsidP="004F1C7B">
      <w:pPr>
        <w:rPr>
          <w:rStyle w:val="StyleBoldUnderline"/>
          <w:sz w:val="12"/>
        </w:rPr>
      </w:pPr>
    </w:p>
    <w:p w14:paraId="02E9EE6F" w14:textId="77777777" w:rsidR="004F1C7B" w:rsidRDefault="004F1C7B" w:rsidP="00744C1F">
      <w:pPr>
        <w:rPr>
          <w:sz w:val="16"/>
        </w:rPr>
      </w:pPr>
    </w:p>
    <w:p w14:paraId="53BCAE85" w14:textId="77777777" w:rsidR="00744C1F" w:rsidRDefault="00744C1F" w:rsidP="00744C1F">
      <w:pPr>
        <w:pStyle w:val="Heading4"/>
      </w:pPr>
      <w:r w:rsidRPr="00506325">
        <w:t>Conditionality is bad:</w:t>
      </w:r>
    </w:p>
    <w:p w14:paraId="08800ECB" w14:textId="77777777" w:rsidR="00744C1F" w:rsidRPr="007550B7" w:rsidRDefault="00744C1F" w:rsidP="00744C1F">
      <w:r w:rsidRPr="007550B7">
        <w:rPr>
          <w:highlight w:val="yellow"/>
        </w:rPr>
        <w:t xml:space="preserve">Interpretation: 1 conditional advocacy and the status </w:t>
      </w:r>
      <w:proofErr w:type="spellStart"/>
      <w:r w:rsidRPr="007550B7">
        <w:rPr>
          <w:highlight w:val="yellow"/>
        </w:rPr>
        <w:t>squo</w:t>
      </w:r>
      <w:proofErr w:type="spellEnd"/>
      <w:r>
        <w:t xml:space="preserve"> </w:t>
      </w:r>
    </w:p>
    <w:p w14:paraId="33C4397E" w14:textId="77777777" w:rsidR="00744C1F" w:rsidRPr="00732E5D" w:rsidRDefault="00744C1F" w:rsidP="00744C1F">
      <w:pPr>
        <w:rPr>
          <w:b/>
          <w:sz w:val="24"/>
          <w:highlight w:val="yellow"/>
        </w:rPr>
      </w:pPr>
      <w:r w:rsidRPr="00732E5D">
        <w:rPr>
          <w:b/>
          <w:sz w:val="24"/>
          <w:highlight w:val="yellow"/>
        </w:rPr>
        <w:t>Time Skew: allows them to neutralize large chunks of 2ac time</w:t>
      </w:r>
      <w:r w:rsidRPr="00732E5D">
        <w:rPr>
          <w:b/>
          <w:sz w:val="24"/>
        </w:rPr>
        <w:t xml:space="preserve">, hurting 1AR </w:t>
      </w:r>
      <w:proofErr w:type="spellStart"/>
      <w:r w:rsidRPr="00732E5D">
        <w:rPr>
          <w:b/>
          <w:sz w:val="24"/>
        </w:rPr>
        <w:t>strat</w:t>
      </w:r>
      <w:proofErr w:type="spellEnd"/>
      <w:r w:rsidRPr="00732E5D">
        <w:rPr>
          <w:b/>
          <w:sz w:val="24"/>
        </w:rPr>
        <w:t xml:space="preserve">. </w:t>
      </w:r>
      <w:r w:rsidRPr="00732E5D">
        <w:rPr>
          <w:b/>
          <w:sz w:val="24"/>
          <w:highlight w:val="yellow"/>
        </w:rPr>
        <w:t xml:space="preserve">The 2AC matters most because it puts out all the arguments that the </w:t>
      </w:r>
      <w:proofErr w:type="spellStart"/>
      <w:r w:rsidRPr="00732E5D">
        <w:rPr>
          <w:b/>
          <w:sz w:val="24"/>
          <w:highlight w:val="yellow"/>
        </w:rPr>
        <w:t>aff</w:t>
      </w:r>
      <w:proofErr w:type="spellEnd"/>
      <w:r w:rsidRPr="00732E5D">
        <w:rPr>
          <w:b/>
          <w:sz w:val="24"/>
          <w:highlight w:val="yellow"/>
        </w:rPr>
        <w:t xml:space="preserve"> can go. </w:t>
      </w:r>
    </w:p>
    <w:p w14:paraId="09DE7603" w14:textId="77777777" w:rsidR="00744C1F" w:rsidRPr="00732E5D" w:rsidRDefault="00744C1F" w:rsidP="00744C1F">
      <w:pPr>
        <w:rPr>
          <w:b/>
          <w:sz w:val="24"/>
        </w:rPr>
      </w:pPr>
      <w:r w:rsidRPr="00732E5D">
        <w:rPr>
          <w:b/>
          <w:sz w:val="24"/>
        </w:rPr>
        <w:t xml:space="preserve">Decrease Education: </w:t>
      </w:r>
      <w:r w:rsidRPr="00732E5D">
        <w:rPr>
          <w:b/>
          <w:sz w:val="24"/>
          <w:highlight w:val="yellow"/>
        </w:rPr>
        <w:t xml:space="preserve">multiple worlds cause muddled debates that preclude </w:t>
      </w:r>
      <w:r w:rsidRPr="00732E5D">
        <w:rPr>
          <w:b/>
          <w:sz w:val="24"/>
        </w:rPr>
        <w:t xml:space="preserve">consistency of </w:t>
      </w:r>
      <w:r w:rsidRPr="00732E5D">
        <w:rPr>
          <w:b/>
          <w:sz w:val="24"/>
          <w:highlight w:val="yellow"/>
        </w:rPr>
        <w:t>education.</w:t>
      </w:r>
      <w:r w:rsidRPr="00732E5D">
        <w:rPr>
          <w:b/>
          <w:sz w:val="24"/>
        </w:rPr>
        <w:t xml:space="preserve"> </w:t>
      </w:r>
    </w:p>
    <w:p w14:paraId="3661FF65" w14:textId="77777777" w:rsidR="00744C1F" w:rsidRPr="00506325" w:rsidRDefault="00744C1F" w:rsidP="00744C1F">
      <w:pPr>
        <w:rPr>
          <w:b/>
          <w:sz w:val="24"/>
        </w:rPr>
      </w:pPr>
      <w:r w:rsidRPr="00732E5D">
        <w:rPr>
          <w:b/>
          <w:sz w:val="24"/>
          <w:highlight w:val="yellow"/>
        </w:rPr>
        <w:t>Voting issue: for ground, fairness, and education</w:t>
      </w:r>
      <w:r w:rsidRPr="00732E5D">
        <w:rPr>
          <w:b/>
          <w:sz w:val="24"/>
        </w:rPr>
        <w:t>.</w:t>
      </w:r>
    </w:p>
    <w:p w14:paraId="688FA945" w14:textId="77777777" w:rsidR="00744C1F" w:rsidRPr="0055541C" w:rsidRDefault="00744C1F" w:rsidP="00744C1F">
      <w:pPr>
        <w:rPr>
          <w:sz w:val="16"/>
        </w:rPr>
      </w:pPr>
    </w:p>
    <w:p w14:paraId="6A5DA543" w14:textId="77777777" w:rsidR="00744C1F" w:rsidRPr="008E40C1" w:rsidRDefault="00744C1F" w:rsidP="00744C1F">
      <w:pPr>
        <w:pStyle w:val="Heading4"/>
      </w:pPr>
      <w:r w:rsidRPr="008E40C1">
        <w:t>Scenario planning is possible in a catastrophe-ridden world—it’s vital to make predictions about the future.</w:t>
      </w:r>
    </w:p>
    <w:p w14:paraId="2599FC71" w14:textId="77777777" w:rsidR="00744C1F" w:rsidRDefault="00744C1F" w:rsidP="00744C1F">
      <w:pPr>
        <w:pStyle w:val="tag"/>
      </w:pPr>
      <w:proofErr w:type="spellStart"/>
      <w:r w:rsidRPr="004D5763">
        <w:t>Kurasawa</w:t>
      </w:r>
      <w:proofErr w:type="spellEnd"/>
      <w:r w:rsidRPr="004D5763">
        <w:t>, 04</w:t>
      </w:r>
    </w:p>
    <w:p w14:paraId="1F76539E" w14:textId="77777777" w:rsidR="00744C1F" w:rsidRDefault="00744C1F" w:rsidP="00744C1F">
      <w:r w:rsidRPr="004D5763">
        <w:t xml:space="preserve"> (Professor of Sociology, York University of Toronto, Fuyuki, Constellations Volume 11, No 4, 2004)</w:t>
      </w:r>
      <w:r>
        <w:t>.</w:t>
      </w:r>
    </w:p>
    <w:p w14:paraId="1972A2B4" w14:textId="77777777" w:rsidR="00744C1F" w:rsidRDefault="00744C1F" w:rsidP="00744C1F">
      <w:pPr>
        <w:pStyle w:val="cardChar"/>
        <w:rPr>
          <w:rFonts w:ascii="Garamond" w:hAnsi="Garamond"/>
          <w:sz w:val="16"/>
          <w:szCs w:val="16"/>
          <w:vertAlign w:val="subscript"/>
        </w:rPr>
      </w:pPr>
      <w:r w:rsidRPr="004D5763">
        <w:rPr>
          <w:rFonts w:ascii="Garamond" w:hAnsi="Garamond"/>
        </w:rPr>
        <w:t xml:space="preserve">Independently of this </w:t>
      </w:r>
      <w:proofErr w:type="spellStart"/>
      <w:r w:rsidRPr="004D5763">
        <w:rPr>
          <w:rFonts w:ascii="Garamond" w:hAnsi="Garamond"/>
        </w:rPr>
        <w:t>contractualist</w:t>
      </w:r>
      <w:proofErr w:type="spellEnd"/>
      <w:r w:rsidRPr="004D5763">
        <w:rPr>
          <w:rFonts w:ascii="Garamond" w:hAnsi="Garamond"/>
        </w:rPr>
        <w:t xml:space="preserve"> justification, </w:t>
      </w:r>
      <w:r w:rsidRPr="0067272F">
        <w:rPr>
          <w:rStyle w:val="underline"/>
        </w:rPr>
        <w:t xml:space="preserve">global civil society actors are putting forth a number of arguments countering temporal myopia on rational grounds. </w:t>
      </w:r>
      <w:r w:rsidRPr="0067272F">
        <w:rPr>
          <w:rStyle w:val="underline"/>
          <w:highlight w:val="yellow"/>
        </w:rPr>
        <w:t xml:space="preserve">They make the case that no generation, </w:t>
      </w:r>
      <w:r w:rsidRPr="001C6BD9">
        <w:rPr>
          <w:rStyle w:val="underline"/>
        </w:rPr>
        <w:t xml:space="preserve">and </w:t>
      </w:r>
      <w:r w:rsidRPr="0067272F">
        <w:rPr>
          <w:rStyle w:val="underline"/>
          <w:highlight w:val="yellow"/>
        </w:rPr>
        <w:t>no part of the world, is immune from catastrophe</w:t>
      </w:r>
      <w:r w:rsidRPr="0067272F">
        <w:rPr>
          <w:rStyle w:val="underline"/>
        </w:rPr>
        <w:t>.</w:t>
      </w:r>
      <w:r w:rsidRPr="004D5763">
        <w:rPr>
          <w:rFonts w:ascii="Garamond" w:hAnsi="Garamond"/>
        </w:rPr>
        <w:t xml:space="preserve"> </w:t>
      </w:r>
      <w:r w:rsidRPr="0067272F">
        <w:rPr>
          <w:rFonts w:ascii="Garamond" w:hAnsi="Garamond"/>
          <w:sz w:val="16"/>
          <w:szCs w:val="16"/>
        </w:rPr>
        <w:t>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w:t>
      </w:r>
      <w:r w:rsidRPr="004D5763">
        <w:rPr>
          <w:rFonts w:ascii="Garamond" w:hAnsi="Garamond"/>
        </w:rPr>
        <w:t xml:space="preserve">, </w:t>
      </w:r>
      <w:r w:rsidRPr="0067272F">
        <w:rPr>
          <w:rStyle w:val="underline"/>
          <w:highlight w:val="yellow"/>
        </w:rPr>
        <w:t xml:space="preserve">all </w:t>
      </w:r>
      <w:r w:rsidRPr="001C6BD9">
        <w:rPr>
          <w:rStyle w:val="underline"/>
        </w:rPr>
        <w:t xml:space="preserve">but the smallest and most isolated of </w:t>
      </w:r>
      <w:r w:rsidRPr="0067272F">
        <w:rPr>
          <w:rStyle w:val="underline"/>
          <w:highlight w:val="yellow"/>
        </w:rPr>
        <w:t>crises are rapidly becoming globalized</w:t>
      </w:r>
      <w:r w:rsidRPr="0067272F">
        <w:rPr>
          <w:rFonts w:ascii="Garamond" w:hAnsi="Garamond"/>
          <w:highlight w:val="yellow"/>
        </w:rPr>
        <w:t xml:space="preserve"> </w:t>
      </w:r>
      <w:r w:rsidRPr="0067272F">
        <w:rPr>
          <w:rFonts w:ascii="Garamond" w:hAnsi="Garamond"/>
          <w:sz w:val="16"/>
          <w:szCs w:val="16"/>
        </w:rPr>
        <w:t>due to the existence of transnational circuits of ideas, images, people, and commodities</w:t>
      </w:r>
      <w:r w:rsidRPr="004D5763">
        <w:rPr>
          <w:rFonts w:ascii="Garamond" w:hAnsi="Garamond"/>
        </w:rPr>
        <w:t xml:space="preserve">. </w:t>
      </w:r>
      <w:r w:rsidRPr="0067272F">
        <w:rPr>
          <w:rStyle w:val="underline"/>
          <w:highlight w:val="yellow"/>
        </w:rPr>
        <w:t xml:space="preserve">Regardless of where they live, our descendants will </w:t>
      </w:r>
      <w:r w:rsidRPr="001C6BD9">
        <w:rPr>
          <w:rStyle w:val="underline"/>
        </w:rPr>
        <w:t xml:space="preserve">increasingly </w:t>
      </w:r>
      <w:r w:rsidRPr="0067272F">
        <w:rPr>
          <w:rStyle w:val="underline"/>
          <w:highlight w:val="yellow"/>
        </w:rPr>
        <w:t xml:space="preserve">be subjected to the </w:t>
      </w:r>
      <w:r w:rsidRPr="001C6BD9">
        <w:rPr>
          <w:rStyle w:val="underline"/>
        </w:rPr>
        <w:t xml:space="preserve">impact of </w:t>
      </w:r>
      <w:r w:rsidRPr="0067272F">
        <w:rPr>
          <w:rStyle w:val="underline"/>
          <w:highlight w:val="yellow"/>
        </w:rPr>
        <w:t xml:space="preserve">environmental degradation, </w:t>
      </w:r>
      <w:r w:rsidRPr="001C6BD9">
        <w:rPr>
          <w:rStyle w:val="underline"/>
        </w:rPr>
        <w:t xml:space="preserve">the spread of </w:t>
      </w:r>
      <w:r w:rsidRPr="0067272F">
        <w:rPr>
          <w:rStyle w:val="underline"/>
          <w:highlight w:val="yellow"/>
        </w:rPr>
        <w:t xml:space="preserve">epidemics, gross </w:t>
      </w:r>
      <w:r w:rsidRPr="001C6BD9">
        <w:rPr>
          <w:rStyle w:val="underline"/>
        </w:rPr>
        <w:t xml:space="preserve">North-South </w:t>
      </w:r>
      <w:r w:rsidRPr="0067272F">
        <w:rPr>
          <w:rStyle w:val="underline"/>
          <w:highlight w:val="yellow"/>
        </w:rPr>
        <w:t>socioeconomic inequalities, refugee flows, civil wars, and genocides</w:t>
      </w:r>
      <w:r w:rsidRPr="0067272F">
        <w:rPr>
          <w:rStyle w:val="underline"/>
        </w:rPr>
        <w:t xml:space="preserve">. What may have </w:t>
      </w:r>
      <w:r w:rsidRPr="0067272F">
        <w:rPr>
          <w:rStyle w:val="underline"/>
        </w:rPr>
        <w:lastRenderedPageBreak/>
        <w:t xml:space="preserve">previously appeared to be temporally and spatially remote risks are ‘coming home to roost’ in ever faster cycles. </w:t>
      </w:r>
      <w:r w:rsidRPr="0067272F">
        <w:rPr>
          <w:rStyle w:val="underline"/>
          <w:highlight w:val="yellow"/>
        </w:rPr>
        <w:t xml:space="preserve">In a word, </w:t>
      </w:r>
      <w:r w:rsidRPr="001C6BD9">
        <w:rPr>
          <w:rStyle w:val="underline"/>
        </w:rPr>
        <w:t>then</w:t>
      </w:r>
      <w:r w:rsidRPr="0067272F">
        <w:rPr>
          <w:rStyle w:val="underline"/>
          <w:highlight w:val="yellow"/>
        </w:rPr>
        <w:t xml:space="preserve">, procrastination makes little sense </w:t>
      </w:r>
      <w:r w:rsidRPr="001C6BD9">
        <w:rPr>
          <w:rStyle w:val="underline"/>
        </w:rPr>
        <w:t xml:space="preserve">for three principal reasons: </w:t>
      </w:r>
      <w:r w:rsidRPr="0067272F">
        <w:rPr>
          <w:rStyle w:val="underline"/>
          <w:highlight w:val="yellow"/>
        </w:rPr>
        <w:t>it exponentially raises the costs of eventual future action; it reduces preventive options; and it erodes their effectiveness.</w:t>
      </w:r>
      <w:r w:rsidRPr="0067272F">
        <w:rPr>
          <w:rFonts w:ascii="Garamond" w:hAnsi="Garamond"/>
          <w:highlight w:val="yellow"/>
        </w:rPr>
        <w:t xml:space="preserve"> </w:t>
      </w:r>
      <w:r w:rsidRPr="0067272F">
        <w:rPr>
          <w:rFonts w:ascii="Garamond" w:hAnsi="Garamond"/>
          <w:sz w:val="16"/>
          <w:szCs w:val="16"/>
          <w:vertAlign w:val="subscript"/>
        </w:rPr>
        <w:t>With the foreclosing of long-range alternatives, later generations may be left with a single course of action, namely, that of merely reacting to large-scale emergencies as they arise. We need only think of how it gradually becomes more difficult to control climate change, let alone reverse it, or to halt mass atrocities once they are underway. Preventive foresight is grounded in the opposite logic, whereby</w:t>
      </w:r>
      <w:r w:rsidRPr="004D5763">
        <w:rPr>
          <w:rFonts w:ascii="Garamond" w:hAnsi="Garamond"/>
        </w:rPr>
        <w:t xml:space="preserve"> </w:t>
      </w:r>
      <w:r w:rsidRPr="0067272F">
        <w:rPr>
          <w:rStyle w:val="underline"/>
          <w:highlight w:val="yellow"/>
        </w:rPr>
        <w:t>the decision to work through perils today greatly enhances both the subsequent room for maneuver and the chances of success</w:t>
      </w:r>
      <w:r w:rsidRPr="0067272F">
        <w:rPr>
          <w:rStyle w:val="underline"/>
        </w:rPr>
        <w:t xml:space="preserve">. Humanitarian, environmental, and techno-scientific activists have convincingly shown that </w:t>
      </w:r>
      <w:r w:rsidRPr="001C6BD9">
        <w:rPr>
          <w:rStyle w:val="underline"/>
          <w:highlight w:val="yellow"/>
        </w:rPr>
        <w:t>we cannot afford not to engage in preventive labor</w:t>
      </w:r>
      <w:r w:rsidRPr="001C6BD9">
        <w:rPr>
          <w:rFonts w:ascii="Garamond" w:hAnsi="Garamond"/>
          <w:highlight w:val="yellow"/>
        </w:rPr>
        <w:t>.</w:t>
      </w:r>
      <w:r w:rsidRPr="004D5763">
        <w:rPr>
          <w:rFonts w:ascii="Garamond" w:hAnsi="Garamond"/>
        </w:rPr>
        <w:t xml:space="preserve"> </w:t>
      </w:r>
      <w:r w:rsidRPr="0067272F">
        <w:rPr>
          <w:rFonts w:ascii="Garamond" w:hAnsi="Garamond"/>
          <w:sz w:val="16"/>
          <w:szCs w:val="16"/>
          <w:vertAlign w:val="subscript"/>
        </w:rPr>
        <w:t>Moreover, I would contend that farsighted cosmopolitanism is not as remote or idealistic a prospect as it appears to some, for as Falk writes, “[</w:t>
      </w:r>
      <w:proofErr w:type="gramStart"/>
      <w:r w:rsidRPr="0067272F">
        <w:rPr>
          <w:rFonts w:ascii="Garamond" w:hAnsi="Garamond"/>
          <w:sz w:val="16"/>
          <w:szCs w:val="16"/>
          <w:vertAlign w:val="subscript"/>
        </w:rPr>
        <w:t>g]</w:t>
      </w:r>
      <w:proofErr w:type="spellStart"/>
      <w:r w:rsidRPr="0067272F">
        <w:rPr>
          <w:rFonts w:ascii="Garamond" w:hAnsi="Garamond"/>
          <w:sz w:val="16"/>
          <w:szCs w:val="16"/>
          <w:vertAlign w:val="subscript"/>
        </w:rPr>
        <w:t>lobal</w:t>
      </w:r>
      <w:proofErr w:type="spellEnd"/>
      <w:proofErr w:type="gramEnd"/>
      <w:r w:rsidRPr="0067272F">
        <w:rPr>
          <w:rFonts w:ascii="Garamond" w:hAnsi="Garamond"/>
          <w:sz w:val="16"/>
          <w:szCs w:val="16"/>
          <w:vertAlign w:val="subscript"/>
        </w:rPr>
        <w:t xml:space="preserve"> justice between temporal communities, however, actually seems to be increasing, as evidenced by various expressions of greater sensitivity to past injustices and future dangers.”36 Global civil society may well be helping a new generational self-conception take root, according to which we view ourselves as the provisional caretakers of our planetary commons. Out of our sense of responsibility for the </w:t>
      </w:r>
      <w:proofErr w:type="gramStart"/>
      <w:r w:rsidRPr="0067272F">
        <w:rPr>
          <w:rFonts w:ascii="Garamond" w:hAnsi="Garamond"/>
          <w:sz w:val="16"/>
          <w:szCs w:val="16"/>
          <w:vertAlign w:val="subscript"/>
        </w:rPr>
        <w:t>well-being</w:t>
      </w:r>
      <w:proofErr w:type="gramEnd"/>
      <w:r w:rsidRPr="0067272F">
        <w:rPr>
          <w:rFonts w:ascii="Garamond" w:hAnsi="Garamond"/>
          <w:sz w:val="16"/>
          <w:szCs w:val="16"/>
          <w:vertAlign w:val="subscript"/>
        </w:rPr>
        <w:t xml:space="preserve"> of those who will follow us, we come to be more concerned about the here and now.</w:t>
      </w:r>
    </w:p>
    <w:p w14:paraId="016DCFE4" w14:textId="77777777" w:rsidR="00744C1F" w:rsidRDefault="00744C1F" w:rsidP="00744C1F">
      <w:pPr>
        <w:pStyle w:val="NormalWeb"/>
        <w:spacing w:before="0" w:beforeAutospacing="0" w:after="0" w:afterAutospacing="0" w:line="270" w:lineRule="atLeast"/>
        <w:rPr>
          <w:rFonts w:ascii="Arial" w:hAnsi="Arial" w:cs="Arial"/>
          <w:color w:val="736926"/>
          <w:sz w:val="18"/>
          <w:szCs w:val="18"/>
        </w:rPr>
      </w:pPr>
    </w:p>
    <w:p w14:paraId="6CCD046A" w14:textId="77777777" w:rsidR="00744C1F" w:rsidRDefault="00744C1F" w:rsidP="00744C1F">
      <w:pPr>
        <w:pStyle w:val="cardtext"/>
        <w:rPr>
          <w:sz w:val="16"/>
        </w:rPr>
      </w:pPr>
    </w:p>
    <w:p w14:paraId="102F4542" w14:textId="77777777" w:rsidR="00744C1F" w:rsidRPr="00291D36" w:rsidRDefault="00744C1F" w:rsidP="00744C1F">
      <w:pPr>
        <w:pStyle w:val="Heading4"/>
      </w:pPr>
      <w:r w:rsidRPr="00291D36">
        <w:t>Security is inevitable—rejecting it causes the state to become more interventionist, flipping the impact</w:t>
      </w:r>
    </w:p>
    <w:p w14:paraId="00809F77" w14:textId="77777777" w:rsidR="00744C1F" w:rsidRDefault="00744C1F" w:rsidP="00744C1F">
      <w:pPr>
        <w:rPr>
          <w:b/>
        </w:rPr>
      </w:pPr>
      <w:r>
        <w:rPr>
          <w:b/>
        </w:rPr>
        <w:t>McCormack 10</w:t>
      </w:r>
    </w:p>
    <w:p w14:paraId="61724B54" w14:textId="77777777" w:rsidR="00744C1F" w:rsidRPr="00780DEA" w:rsidRDefault="00744C1F" w:rsidP="00744C1F">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14:paraId="78C0D112" w14:textId="77777777" w:rsidR="00744C1F" w:rsidRPr="00291D36" w:rsidRDefault="00744C1F" w:rsidP="00744C1F">
      <w:pPr>
        <w:widowControl w:val="0"/>
        <w:jc w:val="both"/>
        <w:rPr>
          <w:rFonts w:ascii="TimesNewRomanPSMT" w:hAnsi="TimesNewRomanPSMT" w:cs="TimesNewRomanPSMT"/>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w:t>
      </w:r>
      <w:proofErr w:type="gramStart"/>
      <w:r w:rsidRPr="00F9540F">
        <w:rPr>
          <w:rFonts w:ascii="TimesNewRomanPSMT" w:hAnsi="TimesNewRomanPSMT" w:cs="TimesNewRomanPSMT"/>
          <w:sz w:val="16"/>
          <w:szCs w:val="16"/>
        </w:rPr>
        <w:t>it has been taken up by the most powerful institutions and states</w:t>
      </w:r>
      <w:proofErr w:type="gramEnd"/>
      <w:r w:rsidRPr="00F9540F">
        <w:rPr>
          <w:rFonts w:ascii="TimesNewRomanPSMT" w:hAnsi="TimesNewRomanPSMT" w:cs="TimesNewRomanPSMT"/>
          <w:sz w:val="16"/>
          <w:szCs w:val="16"/>
        </w:rPr>
        <w:t xml:space="preserve">.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C44228">
        <w:rPr>
          <w:rFonts w:ascii="TimesNewRomanPSMT" w:hAnsi="TimesNewRomanPSMT" w:cs="TimesNewRomanPSMT"/>
          <w:szCs w:val="16"/>
          <w:highlight w:val="yellow"/>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C44228">
        <w:rPr>
          <w:rFonts w:ascii="TimesNewRomanPSMT" w:hAnsi="TimesNewRomanPSMT" w:cs="TimesNewRomanPSMT"/>
          <w:szCs w:val="16"/>
          <w:highlight w:val="yellow"/>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C44228">
        <w:rPr>
          <w:rFonts w:ascii="TimesNewRomanPSMT" w:hAnsi="TimesNewRomanPSMT" w:cs="TimesNewRomanPSMT"/>
          <w:szCs w:val="16"/>
          <w:highlight w:val="yellow"/>
          <w:u w:val="single"/>
        </w:rPr>
        <w:t xml:space="preserve">has the consequence of </w:t>
      </w:r>
      <w:proofErr w:type="spellStart"/>
      <w:r w:rsidRPr="00C44228">
        <w:rPr>
          <w:rFonts w:ascii="TimesNewRomanPSMT" w:hAnsi="TimesNewRomanPSMT" w:cs="TimesNewRomanPSMT"/>
          <w:b/>
          <w:szCs w:val="16"/>
          <w:highlight w:val="yellow"/>
          <w:u w:val="single"/>
        </w:rPr>
        <w:t>problematising</w:t>
      </w:r>
      <w:proofErr w:type="spellEnd"/>
      <w:r w:rsidRPr="00C44228">
        <w:rPr>
          <w:rFonts w:ascii="TimesNewRomanPSMT" w:hAnsi="TimesNewRomanPSMT" w:cs="TimesNewRomanPSMT"/>
          <w:b/>
          <w:szCs w:val="16"/>
          <w:highlight w:val="yellow"/>
          <w:u w:val="single"/>
        </w:rPr>
        <w:t xml:space="preserve"> weak or unstable states</w:t>
      </w:r>
      <w:r w:rsidRPr="00C44228">
        <w:rPr>
          <w:rFonts w:ascii="TimesNewRomanPSMT" w:hAnsi="TimesNewRomanPSMT" w:cs="TimesNewRomanPSMT"/>
          <w:szCs w:val="16"/>
          <w:highlight w:val="yellow"/>
          <w:u w:val="single"/>
        </w:rPr>
        <w:t xml:space="preserve"> and allowing international institutions</w:t>
      </w:r>
      <w:r w:rsidRPr="00780DEA">
        <w:rPr>
          <w:rFonts w:ascii="TimesNewRomanPSMT" w:hAnsi="TimesNewRomanPSMT" w:cs="TimesNewRomanPSMT"/>
          <w:szCs w:val="16"/>
          <w:u w:val="single"/>
        </w:rPr>
        <w:t xml:space="preserve"> or major states </w:t>
      </w:r>
      <w:r w:rsidRPr="00C44228">
        <w:rPr>
          <w:rFonts w:ascii="TimesNewRomanPSMT" w:hAnsi="TimesNewRomanPSMT" w:cs="TimesNewRomanPSMT"/>
          <w:b/>
          <w:szCs w:val="16"/>
          <w:highlight w:val="yellow"/>
          <w:u w:val="single"/>
        </w:rPr>
        <w:t xml:space="preserve">a </w:t>
      </w:r>
      <w:r w:rsidRPr="00C44228">
        <w:rPr>
          <w:rFonts w:ascii="TimesNewRomanPSMT" w:hAnsi="TimesNewRomanPSMT" w:cs="TimesNewRomanPSMT"/>
          <w:b/>
          <w:szCs w:val="16"/>
          <w:highlight w:val="yellow"/>
          <w:u w:val="single"/>
          <w:bdr w:val="single" w:sz="4" w:space="0" w:color="auto"/>
        </w:rPr>
        <w:t xml:space="preserve">more </w:t>
      </w:r>
      <w:proofErr w:type="spellStart"/>
      <w:r w:rsidRPr="00C44228">
        <w:rPr>
          <w:rFonts w:ascii="TimesNewRomanPSMT" w:hAnsi="TimesNewRomanPSMT" w:cs="TimesNewRomanPSMT"/>
          <w:b/>
          <w:szCs w:val="16"/>
          <w:highlight w:val="yellow"/>
          <w:u w:val="single"/>
          <w:bdr w:val="single" w:sz="4" w:space="0" w:color="auto"/>
        </w:rPr>
        <w:t>interventionary</w:t>
      </w:r>
      <w:proofErr w:type="spellEnd"/>
      <w:r w:rsidRPr="00C44228">
        <w:rPr>
          <w:rFonts w:ascii="TimesNewRomanPSMT" w:hAnsi="TimesNewRomanPSMT" w:cs="TimesNewRomanPSMT"/>
          <w:b/>
          <w:szCs w:val="16"/>
          <w:highlight w:val="yellow"/>
          <w:u w:val="single"/>
          <w:bdr w:val="single" w:sz="4" w:space="0" w:color="auto"/>
        </w:rPr>
        <w:t xml:space="preserve">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C44228">
        <w:rPr>
          <w:rFonts w:ascii="TimesNewRomanPSMT" w:hAnsi="TimesNewRomanPSMT" w:cs="TimesNewRomanPSMT"/>
          <w:szCs w:val="16"/>
          <w:highlight w:val="yellow"/>
          <w:u w:val="single"/>
        </w:rPr>
        <w:t xml:space="preserve">Whatever the problems associated with the pluralist security framework </w:t>
      </w:r>
      <w:r w:rsidRPr="00C44228">
        <w:rPr>
          <w:rFonts w:ascii="TimesNewRomanPSMT" w:hAnsi="TimesNewRomanPSMT" w:cs="TimesNewRomanPSMT"/>
          <w:b/>
          <w:szCs w:val="16"/>
          <w:highlight w:val="yellow"/>
          <w:u w:val="single"/>
          <w:bdr w:val="single" w:sz="4" w:space="0" w:color="auto"/>
        </w:rPr>
        <w:t>there were at least formal and clear demarcations</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szCs w:val="16"/>
          <w:highlight w:val="yellow"/>
          <w:u w:val="single"/>
        </w:rPr>
        <w:t xml:space="preserve">This has the consequence of </w:t>
      </w:r>
      <w:r w:rsidRPr="00C44228">
        <w:rPr>
          <w:rFonts w:ascii="TimesNewRomanPSMT" w:hAnsi="TimesNewRomanPSMT" w:cs="TimesNewRomanPSMT"/>
          <w:b/>
          <w:szCs w:val="16"/>
          <w:highlight w:val="yellow"/>
          <w:u w:val="single"/>
        </w:rPr>
        <w:t>entrenching international power inequalities</w:t>
      </w:r>
      <w:r w:rsidRPr="00780DEA">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 xml:space="preserve">Duffield points out the </w:t>
      </w:r>
      <w:proofErr w:type="spellStart"/>
      <w:r w:rsidRPr="00780DEA">
        <w:rPr>
          <w:rFonts w:ascii="TimesNewRomanPSMT" w:hAnsi="TimesNewRomanPSMT" w:cs="TimesNewRomanPSMT"/>
          <w:szCs w:val="16"/>
          <w:u w:val="single"/>
        </w:rPr>
        <w:t>depoliticising</w:t>
      </w:r>
      <w:proofErr w:type="spellEnd"/>
      <w:r w:rsidRPr="00780DEA">
        <w:rPr>
          <w:rFonts w:ascii="TimesNewRomanPSMT" w:hAnsi="TimesNewRomanPSMT" w:cs="TimesNewRomanPSMT"/>
          <w:szCs w:val="16"/>
          <w:u w:val="single"/>
        </w:rPr>
        <w:t xml:space="preserve">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 xml:space="preserve">Duffield also draws out the problems of the retreat from </w:t>
      </w:r>
      <w:proofErr w:type="spellStart"/>
      <w:r w:rsidRPr="00780DEA">
        <w:rPr>
          <w:rFonts w:ascii="TimesNewRomanPSMT" w:hAnsi="TimesNewRomanPSMT" w:cs="TimesNewRomanPSMT"/>
          <w:szCs w:val="16"/>
          <w:u w:val="single"/>
        </w:rPr>
        <w:t>modernisation</w:t>
      </w:r>
      <w:proofErr w:type="spellEnd"/>
      <w:r w:rsidRPr="00780DEA">
        <w:rPr>
          <w:rFonts w:ascii="TimesNewRomanPSMT" w:hAnsi="TimesNewRomanPSMT" w:cs="TimesNewRomanPSMT"/>
          <w:szCs w:val="16"/>
          <w:u w:val="single"/>
        </w:rPr>
        <w:t xml:space="preserve">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F9540F">
        <w:rPr>
          <w:rFonts w:ascii="TimesNewRomanPSMT" w:hAnsi="TimesNewRomanPSMT" w:cs="TimesNewRomanPSMT"/>
          <w:sz w:val="16"/>
          <w:szCs w:val="16"/>
        </w:rPr>
        <w:t>labour</w:t>
      </w:r>
      <w:proofErr w:type="spellEnd"/>
      <w:r w:rsidRPr="00F9540F">
        <w:rPr>
          <w:rFonts w:ascii="TimesNewRomanPSMT" w:hAnsi="TimesNewRomanPSMT" w:cs="TimesNewRomanPSMT"/>
          <w:sz w:val="16"/>
          <w:szCs w:val="16"/>
        </w:rPr>
        <w:t xml:space="preserve"> and so on – sustainable development aims to teach populations in poor states how to survive in the absence of any of this. </w:t>
      </w:r>
      <w:proofErr w:type="gramStart"/>
      <w:r w:rsidRPr="00C44228">
        <w:rPr>
          <w:rFonts w:ascii="TimesNewRomanPSMT" w:hAnsi="TimesNewRomanPSMT" w:cs="TimesNewRomanPSMT"/>
          <w:szCs w:val="16"/>
          <w:highlight w:val="yellow"/>
          <w:u w:val="single"/>
        </w:rPr>
        <w:t>Third world populations must be taught to be self-reliant</w:t>
      </w:r>
      <w:proofErr w:type="gramEnd"/>
      <w:r w:rsidRPr="00C44228">
        <w:rPr>
          <w:rFonts w:ascii="TimesNewRomanPSMT" w:hAnsi="TimesNewRomanPSMT" w:cs="TimesNewRomanPSMT"/>
          <w:szCs w:val="16"/>
          <w:highlight w:val="yellow"/>
          <w:u w:val="single"/>
        </w:rPr>
        <w:t xml:space="preserve">, </w:t>
      </w:r>
      <w:proofErr w:type="gramStart"/>
      <w:r w:rsidRPr="00C44228">
        <w:rPr>
          <w:rFonts w:ascii="TimesNewRomanPSMT" w:hAnsi="TimesNewRomanPSMT" w:cs="TimesNewRomanPSMT"/>
          <w:szCs w:val="16"/>
          <w:highlight w:val="yellow"/>
          <w:u w:val="single"/>
        </w:rPr>
        <w:t>they will remain uninsured</w:t>
      </w:r>
      <w:proofErr w:type="gramEnd"/>
      <w:r w:rsidRPr="00C44228">
        <w:rPr>
          <w:rFonts w:ascii="TimesNewRomanPSMT" w:hAnsi="TimesNewRomanPSMT" w:cs="TimesNewRomanPSMT"/>
          <w:szCs w:val="16"/>
          <w:highlight w:val="yellow"/>
          <w:u w:val="single"/>
        </w:rPr>
        <w:t xml:space="preserve">. Self-reliance of course means </w:t>
      </w:r>
      <w:r w:rsidRPr="00C44228">
        <w:rPr>
          <w:rFonts w:ascii="TimesNewRomanPSMT" w:hAnsi="TimesNewRomanPSMT" w:cs="TimesNewRomanPSMT"/>
          <w:b/>
          <w:szCs w:val="16"/>
          <w:highlight w:val="yellow"/>
          <w:u w:val="single"/>
        </w:rPr>
        <w:t xml:space="preserve">the </w:t>
      </w:r>
      <w:r w:rsidRPr="00C44228">
        <w:rPr>
          <w:rFonts w:ascii="TimesNewRomanPSMT" w:hAnsi="TimesNewRomanPSMT" w:cs="TimesNewRomanPSMT"/>
          <w:b/>
          <w:szCs w:val="16"/>
          <w:highlight w:val="yellow"/>
          <w:u w:val="single"/>
          <w:bdr w:val="single" w:sz="4" w:space="0" w:color="auto"/>
        </w:rPr>
        <w:t>condemnation of millions to</w:t>
      </w:r>
      <w:r w:rsidRPr="00C44228">
        <w:rPr>
          <w:rFonts w:ascii="TimesNewRomanPSMT" w:hAnsi="TimesNewRomanPSMT" w:cs="TimesNewRomanPSMT"/>
          <w:szCs w:val="16"/>
          <w:highlight w:val="yellow"/>
          <w:u w:val="single"/>
          <w:bdr w:val="single" w:sz="4" w:space="0" w:color="auto"/>
        </w:rPr>
        <w:t xml:space="preserve"> </w:t>
      </w:r>
      <w:r w:rsidRPr="00C44228">
        <w:rPr>
          <w:rFonts w:ascii="TimesNewRomanPSMT" w:hAnsi="TimesNewRomanPSMT" w:cs="TimesNewRomanPSMT"/>
          <w:b/>
          <w:szCs w:val="16"/>
          <w:highlight w:val="yellow"/>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xml:space="preserve">. Duffield also describes how many of these problematic shifts are embodied in the </w:t>
      </w:r>
      <w:r w:rsidRPr="00F9540F">
        <w:rPr>
          <w:rFonts w:ascii="TimesNewRomanPSMT" w:hAnsi="TimesNewRomanPSMT" w:cs="TimesNewRomanPSMT"/>
          <w:sz w:val="16"/>
          <w:szCs w:val="16"/>
        </w:rPr>
        <w:lastRenderedPageBreak/>
        <w:t>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 xml:space="preserve">we can understand these shifts in terms of </w:t>
      </w:r>
      <w:proofErr w:type="spellStart"/>
      <w:r w:rsidRPr="00780DEA">
        <w:rPr>
          <w:rFonts w:ascii="TimesNewRomanPSMT" w:hAnsi="TimesNewRomanPSMT" w:cs="TimesNewRomanPSMT"/>
          <w:szCs w:val="16"/>
          <w:u w:val="single"/>
        </w:rPr>
        <w:t>Foucauldian</w:t>
      </w:r>
      <w:proofErr w:type="spellEnd"/>
      <w:r w:rsidRPr="00780DEA">
        <w:rPr>
          <w:rFonts w:ascii="TimesNewRomanPSMT" w:hAnsi="TimesNewRomanPSMT" w:cs="TimesNewRomanPSMT"/>
          <w:szCs w:val="16"/>
          <w:u w:val="single"/>
        </w:rPr>
        <w:t xml:space="preserve"> </w:t>
      </w:r>
      <w:proofErr w:type="spellStart"/>
      <w:r w:rsidRPr="00780DEA">
        <w:rPr>
          <w:rFonts w:ascii="TimesNewRomanPSMT" w:hAnsi="TimesNewRomanPSMT" w:cs="TimesNewRomanPSMT"/>
          <w:szCs w:val="16"/>
          <w:u w:val="single"/>
        </w:rPr>
        <w:t>biopolitical</w:t>
      </w:r>
      <w:proofErr w:type="spellEnd"/>
      <w:r w:rsidRPr="00780DEA">
        <w:rPr>
          <w:rFonts w:ascii="TimesNewRomanPSMT" w:hAnsi="TimesNewRomanPSMT" w:cs="TimesNewRomanPSMT"/>
          <w:szCs w:val="16"/>
          <w:u w:val="single"/>
        </w:rPr>
        <w:t xml:space="preserve">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 xml:space="preserve">self-managing and self-reliant subjectivities in the third world, which can then survive in a situation of serious underdevelopment (or being uninsured as Duffield terms it) </w:t>
      </w:r>
      <w:proofErr w:type="gramStart"/>
      <w:r w:rsidRPr="00F9540F">
        <w:rPr>
          <w:rFonts w:ascii="TimesNewRomanPSMT" w:hAnsi="TimesNewRomanPSMT" w:cs="TimesNewRomanPSMT"/>
          <w:sz w:val="16"/>
          <w:szCs w:val="16"/>
        </w:rPr>
        <w:t>without</w:t>
      </w:r>
      <w:r w:rsidRPr="00F9540F">
        <w:rPr>
          <w:sz w:val="16"/>
          <w:szCs w:val="16"/>
        </w:rPr>
        <w:t xml:space="preserve">  </w:t>
      </w:r>
      <w:r w:rsidRPr="00F9540F">
        <w:rPr>
          <w:rFonts w:ascii="TimesNewRomanPSMT" w:hAnsi="TimesNewRomanPSMT" w:cs="TimesNewRomanPSMT"/>
          <w:sz w:val="16"/>
          <w:szCs w:val="16"/>
        </w:rPr>
        <w:t>causing</w:t>
      </w:r>
      <w:proofErr w:type="gramEnd"/>
      <w:r w:rsidRPr="00F9540F">
        <w:rPr>
          <w:rFonts w:ascii="TimesNewRomanPSMT" w:hAnsi="TimesNewRomanPSMT" w:cs="TimesNewRomanPSMT"/>
          <w:sz w:val="16"/>
          <w:szCs w:val="16"/>
        </w:rPr>
        <w:t xml:space="preserve"> security problems for the developed world. For Duffield this is all driven by a neoliberal </w:t>
      </w:r>
      <w:proofErr w:type="gramStart"/>
      <w:r w:rsidRPr="00F9540F">
        <w:rPr>
          <w:rFonts w:ascii="TimesNewRomanPSMT" w:hAnsi="TimesNewRomanPSMT" w:cs="TimesNewRomanPSMT"/>
          <w:sz w:val="16"/>
          <w:szCs w:val="16"/>
        </w:rPr>
        <w:t>project which</w:t>
      </w:r>
      <w:proofErr w:type="gramEnd"/>
      <w:r w:rsidRPr="00F9540F">
        <w:rPr>
          <w:rFonts w:ascii="TimesNewRomanPSMT" w:hAnsi="TimesNewRomanPSMT" w:cs="TimesNewRomanPSMT"/>
          <w:sz w:val="16"/>
          <w:szCs w:val="16"/>
        </w:rPr>
        <w:t xml:space="preserve"> seeks to control and manage uninsured populations globally. Radical critic Costas </w:t>
      </w:r>
      <w:proofErr w:type="spellStart"/>
      <w:r w:rsidRPr="00F9540F">
        <w:rPr>
          <w:rFonts w:ascii="TimesNewRomanPSMT" w:hAnsi="TimesNewRomanPSMT" w:cs="TimesNewRomanPSMT"/>
          <w:sz w:val="16"/>
          <w:szCs w:val="16"/>
        </w:rPr>
        <w:t>Douzinas</w:t>
      </w:r>
      <w:proofErr w:type="spellEnd"/>
      <w:r w:rsidRPr="00F9540F">
        <w:rPr>
          <w:rFonts w:ascii="TimesNewRomanPSMT" w:hAnsi="TimesNewRomanPSMT" w:cs="TimesNewRomanPSMT"/>
          <w:sz w:val="16"/>
          <w:szCs w:val="16"/>
        </w:rPr>
        <w:t xml:space="preserve"> (2007) also </w:t>
      </w:r>
      <w:proofErr w:type="spellStart"/>
      <w:r w:rsidRPr="00F9540F">
        <w:rPr>
          <w:rFonts w:ascii="TimesNewRomanPSMT" w:hAnsi="TimesNewRomanPSMT" w:cs="TimesNewRomanPSMT"/>
          <w:sz w:val="16"/>
          <w:szCs w:val="16"/>
        </w:rPr>
        <w:t>criticises</w:t>
      </w:r>
      <w:proofErr w:type="spellEnd"/>
      <w:r w:rsidRPr="00F9540F">
        <w:rPr>
          <w:rFonts w:ascii="TimesNewRomanPSMT" w:hAnsi="TimesNewRomanPSMT" w:cs="TimesNewRomanPSMT"/>
          <w:sz w:val="16"/>
          <w:szCs w:val="16"/>
        </w:rPr>
        <w:t xml:space="preserve">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w:t>
      </w:r>
      <w:proofErr w:type="spellStart"/>
      <w:r w:rsidRPr="00780DEA">
        <w:rPr>
          <w:sz w:val="16"/>
          <w:szCs w:val="16"/>
        </w:rPr>
        <w:t>Douzinas</w:t>
      </w:r>
      <w:proofErr w:type="spellEnd"/>
      <w:r w:rsidRPr="00780DEA">
        <w:rPr>
          <w:sz w:val="16"/>
          <w:szCs w:val="16"/>
        </w:rPr>
        <w:t xml:space="preserve"> and Duffield that </w:t>
      </w:r>
      <w:r w:rsidRPr="00780DEA">
        <w:rPr>
          <w:szCs w:val="16"/>
          <w:u w:val="single"/>
        </w:rPr>
        <w:t xml:space="preserve">these </w:t>
      </w:r>
      <w:r w:rsidRPr="00C44228">
        <w:rPr>
          <w:szCs w:val="16"/>
          <w:highlight w:val="yellow"/>
          <w:u w:val="single"/>
        </w:rPr>
        <w:t xml:space="preserve">new security frameworks cannot be empowering, and </w:t>
      </w:r>
      <w:r w:rsidRPr="00C44228">
        <w:rPr>
          <w:b/>
          <w:szCs w:val="16"/>
          <w:highlight w:val="yellow"/>
          <w:u w:val="single"/>
        </w:rPr>
        <w:t>ultimately lead to more power for 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14:paraId="18219900" w14:textId="77777777" w:rsidR="00744C1F" w:rsidRPr="00291D36" w:rsidRDefault="00744C1F" w:rsidP="00744C1F">
      <w:pPr>
        <w:pStyle w:val="Heading4"/>
      </w:pPr>
      <w:r w:rsidRPr="00291D36">
        <w:t>Shifting away from the security framework causes conflict and causes intervention – only the perm gives political content to rights</w:t>
      </w:r>
    </w:p>
    <w:p w14:paraId="5BF75968" w14:textId="77777777" w:rsidR="00744C1F" w:rsidRDefault="00744C1F" w:rsidP="00744C1F">
      <w:pPr>
        <w:rPr>
          <w:b/>
        </w:rPr>
      </w:pPr>
      <w:r>
        <w:rPr>
          <w:b/>
        </w:rPr>
        <w:t>McCormack 10</w:t>
      </w:r>
    </w:p>
    <w:p w14:paraId="3B2DE4C4" w14:textId="77777777" w:rsidR="00744C1F" w:rsidRPr="00C44228" w:rsidRDefault="00744C1F" w:rsidP="00744C1F">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14:paraId="6AAE01F3" w14:textId="4E850122" w:rsidR="007828CE" w:rsidRPr="00744C1F" w:rsidRDefault="00744C1F" w:rsidP="007828CE">
      <w:pPr>
        <w:widowControl w:val="0"/>
        <w:jc w:val="both"/>
      </w:pPr>
      <w:r w:rsidRPr="00CE04C5">
        <w:rPr>
          <w:rFonts w:ascii="TimesNewRomanPSMT" w:hAnsi="TimesNewRomanPSMT" w:cs="TimesNewRomanPSMT"/>
          <w:szCs w:val="16"/>
          <w:u w:val="single"/>
        </w:rPr>
        <w:t>A corollary of this retreat from a political interpretation</w:t>
      </w:r>
      <w:r w:rsidRPr="00780DEA">
        <w:rPr>
          <w:rFonts w:ascii="TimesNewRomanPSMT" w:hAnsi="TimesNewRomanPSMT" w:cs="TimesNewRomanPSMT"/>
          <w:sz w:val="16"/>
          <w:szCs w:val="16"/>
        </w:rPr>
        <w:t xml:space="preserve"> of conflict or social </w:t>
      </w:r>
      <w:proofErr w:type="gramStart"/>
      <w:r w:rsidRPr="00780DEA">
        <w:rPr>
          <w:rFonts w:ascii="TimesNewRomanPSMT" w:hAnsi="TimesNewRomanPSMT" w:cs="TimesNewRomanPSMT"/>
          <w:sz w:val="16"/>
          <w:szCs w:val="16"/>
        </w:rPr>
        <w:t>instability,</w:t>
      </w:r>
      <w:proofErr w:type="gramEnd"/>
      <w:r w:rsidRPr="00780DEA">
        <w:rPr>
          <w:rFonts w:ascii="TimesNewRomanPSMT" w:hAnsi="TimesNewRomanPSMT" w:cs="TimesNewRomanPSMT"/>
          <w:sz w:val="16"/>
          <w:szCs w:val="16"/>
        </w:rPr>
        <w:t xml:space="preserve"> </w:t>
      </w:r>
      <w:r w:rsidRPr="00CE04C5">
        <w:rPr>
          <w:rFonts w:ascii="TimesNewRomanPSMT" w:hAnsi="TimesNewRomanPSMT" w:cs="TimesNewRomanPSMT"/>
          <w:szCs w:val="16"/>
          <w:u w:val="single"/>
        </w:rPr>
        <w:t xml:space="preserve">is the </w:t>
      </w:r>
      <w:proofErr w:type="spellStart"/>
      <w:r w:rsidRPr="00CE04C5">
        <w:rPr>
          <w:rFonts w:ascii="TimesNewRomanPSMT" w:hAnsi="TimesNewRomanPSMT" w:cs="TimesNewRomanPSMT"/>
          <w:szCs w:val="16"/>
          <w:u w:val="single"/>
        </w:rPr>
        <w:t>delegitimation</w:t>
      </w:r>
      <w:proofErr w:type="spellEnd"/>
      <w:r w:rsidRPr="00CE04C5">
        <w:rPr>
          <w:rFonts w:ascii="TimesNewRomanPSMT" w:hAnsi="TimesNewRomanPSMT" w:cs="TimesNewRomanPSMT"/>
          <w:szCs w:val="16"/>
          <w:u w:val="single"/>
        </w:rPr>
        <w:t xml:space="preserve"> of social transformation in developing countries</w:t>
      </w:r>
      <w:r w:rsidRPr="00780DEA">
        <w:rPr>
          <w:rFonts w:ascii="TimesNewRomanPSMT" w:hAnsi="TimesNewRomanPSMT" w:cs="TimesNewRomanPSMT"/>
          <w:sz w:val="16"/>
          <w:szCs w:val="16"/>
        </w:rPr>
        <w:t xml:space="preserve">. Historically, social and political transformation has often been accompanied by war and strife. By </w:t>
      </w:r>
      <w:proofErr w:type="spellStart"/>
      <w:r w:rsidRPr="00780DEA">
        <w:rPr>
          <w:rFonts w:ascii="TimesNewRomanPSMT" w:hAnsi="TimesNewRomanPSMT" w:cs="TimesNewRomanPSMT"/>
          <w:sz w:val="16"/>
          <w:szCs w:val="16"/>
        </w:rPr>
        <w:t>pathologising</w:t>
      </w:r>
      <w:proofErr w:type="spellEnd"/>
      <w:r w:rsidRPr="00780DEA">
        <w:rPr>
          <w:rFonts w:ascii="TimesNewRomanPSMT" w:hAnsi="TimesNewRomanPSMT" w:cs="TimesNewRomanPSMT"/>
          <w:sz w:val="16"/>
          <w:szCs w:val="16"/>
        </w:rPr>
        <w:t xml:space="preserve"> conflict, the human security framework acts to prohibit social or political </w:t>
      </w:r>
      <w:proofErr w:type="gramStart"/>
      <w:r w:rsidRPr="00780DEA">
        <w:rPr>
          <w:rFonts w:ascii="TimesNewRomanPSMT" w:hAnsi="TimesNewRomanPSMT" w:cs="TimesNewRomanPSMT"/>
          <w:sz w:val="16"/>
          <w:szCs w:val="16"/>
        </w:rPr>
        <w:t>transformation,</w:t>
      </w:r>
      <w:proofErr w:type="gramEnd"/>
      <w:r w:rsidRPr="00780DEA">
        <w:rPr>
          <w:rFonts w:ascii="TimesNewRomanPSMT" w:hAnsi="TimesNewRomanPSMT" w:cs="TimesNewRomanPSMT"/>
          <w:sz w:val="16"/>
          <w:szCs w:val="16"/>
        </w:rPr>
        <w:t xml:space="preserve"> as such changes can only be understood in an entirely negative way (see for further discussion, Cramer 2006). As an important contributor to </w:t>
      </w:r>
      <w:r w:rsidRPr="00C44228">
        <w:rPr>
          <w:rFonts w:ascii="TimesNewRomanPSMT" w:hAnsi="TimesNewRomanPSMT" w:cs="TimesNewRomanPSMT"/>
          <w:szCs w:val="16"/>
          <w:u w:val="single"/>
        </w:rPr>
        <w:t xml:space="preserve">the human </w:t>
      </w:r>
      <w:r w:rsidRPr="00C44228">
        <w:rPr>
          <w:rFonts w:ascii="TimesNewRomanPSMT" w:hAnsi="TimesNewRomanPSMT" w:cs="TimesNewRomanPSMT"/>
          <w:szCs w:val="16"/>
          <w:highlight w:val="yellow"/>
          <w:u w:val="single"/>
        </w:rPr>
        <w:t>security</w:t>
      </w:r>
      <w:r w:rsidRPr="00C44228">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has argued</w:t>
      </w:r>
      <w:r w:rsidRPr="00CE04C5">
        <w:rPr>
          <w:rFonts w:ascii="TimesNewRomanPSMT" w:hAnsi="TimesNewRomanPSMT" w:cs="TimesNewRomanPSMT"/>
          <w:szCs w:val="16"/>
          <w:u w:val="single"/>
        </w:rPr>
        <w:t xml:space="preserve">: ‘much human </w:t>
      </w:r>
      <w:r w:rsidRPr="00C44228">
        <w:rPr>
          <w:rFonts w:ascii="TimesNewRomanPSMT" w:hAnsi="TimesNewRomanPSMT" w:cs="TimesNewRomanPSMT"/>
          <w:szCs w:val="16"/>
          <w:highlight w:val="yellow"/>
          <w:u w:val="single"/>
        </w:rPr>
        <w:t>insecurity surely results from structural factors and the distribution of power</w:t>
      </w:r>
      <w:r w:rsidRPr="00CE04C5">
        <w:rPr>
          <w:rFonts w:ascii="TimesNewRomanPSMT" w:hAnsi="TimesNewRomanPSMT" w:cs="TimesNewRomanPSMT"/>
          <w:szCs w:val="16"/>
          <w:u w:val="single"/>
        </w:rPr>
        <w:t>, which are essentially beyond the reach of individuals</w:t>
      </w:r>
      <w:r w:rsidRPr="00780DEA">
        <w:rPr>
          <w:rFonts w:ascii="TimesNewRomanPSMT" w:hAnsi="TimesNewRomanPSMT" w:cs="TimesNewRomanPSMT"/>
          <w:sz w:val="16"/>
          <w:szCs w:val="16"/>
        </w:rPr>
        <w:t xml:space="preserve">’ (Newman, 2004b: 358). </w:t>
      </w:r>
      <w:r w:rsidRPr="00CE04C5">
        <w:rPr>
          <w:rFonts w:ascii="TimesNewRomanPSMT" w:hAnsi="TimesNewRomanPSMT" w:cs="TimesNewRomanPSMT"/>
          <w:szCs w:val="16"/>
          <w:u w:val="single"/>
        </w:rPr>
        <w:t xml:space="preserve">Thus </w:t>
      </w:r>
      <w:r w:rsidRPr="00C44228">
        <w:rPr>
          <w:rFonts w:ascii="TimesNewRomanPSMT" w:hAnsi="TimesNewRomanPSMT" w:cs="TimesNewRomanPSMT"/>
          <w:szCs w:val="16"/>
          <w:highlight w:val="yellow"/>
          <w:u w:val="single"/>
        </w:rPr>
        <w:t>to</w:t>
      </w:r>
      <w:r w:rsidRPr="00C44228">
        <w:rPr>
          <w:rFonts w:ascii="TimesNewRomanPSMT" w:hAnsi="TimesNewRomanPSMT" w:cs="TimesNewRomanPSMT"/>
          <w:szCs w:val="16"/>
          <w:u w:val="single"/>
        </w:rPr>
        <w:t xml:space="preserve"> a</w:t>
      </w:r>
      <w:r w:rsidRPr="00CE04C5">
        <w:rPr>
          <w:rFonts w:ascii="TimesNewRomanPSMT" w:hAnsi="TimesNewRomanPSMT" w:cs="TimesNewRomanPSMT"/>
          <w:szCs w:val="16"/>
          <w:u w:val="single"/>
        </w:rPr>
        <w:t xml:space="preserve">ctually </w:t>
      </w:r>
      <w:r w:rsidRPr="00C44228">
        <w:rPr>
          <w:rFonts w:ascii="TimesNewRomanPSMT" w:hAnsi="TimesNewRomanPSMT" w:cs="TimesNewRomanPSMT"/>
          <w:szCs w:val="16"/>
          <w:highlight w:val="yellow"/>
          <w:u w:val="single"/>
        </w:rPr>
        <w:t>overcome</w:t>
      </w:r>
      <w:r w:rsidRPr="00CE04C5">
        <w:rPr>
          <w:rFonts w:ascii="TimesNewRomanPSMT" w:hAnsi="TimesNewRomanPSMT" w:cs="TimesNewRomanPSMT"/>
          <w:szCs w:val="16"/>
          <w:u w:val="single"/>
        </w:rPr>
        <w:t xml:space="preserve"> human </w:t>
      </w:r>
      <w:r w:rsidRPr="00C44228">
        <w:rPr>
          <w:rFonts w:ascii="TimesNewRomanPSMT" w:hAnsi="TimesNewRomanPSMT" w:cs="TimesNewRomanPSMT"/>
          <w:szCs w:val="16"/>
          <w:highlight w:val="yellow"/>
          <w:u w:val="single"/>
        </w:rPr>
        <w:t>insecurity, collective action</w:t>
      </w:r>
      <w:r w:rsidRPr="00CE04C5">
        <w:rPr>
          <w:rFonts w:ascii="TimesNewRomanPSMT" w:hAnsi="TimesNewRomanPSMT" w:cs="TimesNewRomanPSMT"/>
          <w:szCs w:val="16"/>
          <w:u w:val="single"/>
        </w:rPr>
        <w:t xml:space="preserve"> and change </w:t>
      </w:r>
      <w:r w:rsidRPr="00C44228">
        <w:rPr>
          <w:rFonts w:ascii="TimesNewRomanPSMT" w:hAnsi="TimesNewRomanPSMT" w:cs="TimesNewRomanPSMT"/>
          <w:szCs w:val="16"/>
          <w:highlight w:val="yellow"/>
          <w:u w:val="single"/>
        </w:rPr>
        <w:t>is needed.</w:t>
      </w:r>
      <w:r w:rsidRPr="00CE04C5">
        <w:rPr>
          <w:rFonts w:ascii="TimesNewRomanPSMT" w:hAnsi="TimesNewRomanPSMT" w:cs="TimesNewRomanPSMT"/>
          <w:szCs w:val="16"/>
          <w:u w:val="single"/>
        </w:rPr>
        <w:t xml:space="preserve"> </w:t>
      </w:r>
      <w:proofErr w:type="gramStart"/>
      <w:r w:rsidRPr="00CE04C5">
        <w:rPr>
          <w:rFonts w:ascii="TimesNewRomanPSMT" w:hAnsi="TimesNewRomanPSMT" w:cs="TimesNewRomanPSMT"/>
          <w:szCs w:val="16"/>
          <w:u w:val="single"/>
        </w:rPr>
        <w:t xml:space="preserve">But </w:t>
      </w:r>
      <w:r w:rsidRPr="00C44228">
        <w:rPr>
          <w:rFonts w:ascii="TimesNewRomanPSMT" w:hAnsi="TimesNewRomanPSMT" w:cs="TimesNewRomanPSMT"/>
          <w:szCs w:val="16"/>
          <w:highlight w:val="yellow"/>
          <w:u w:val="single"/>
        </w:rPr>
        <w:t xml:space="preserve">this </w:t>
      </w:r>
      <w:r w:rsidRPr="00C44228">
        <w:rPr>
          <w:rFonts w:ascii="TimesNewRomanPSMT" w:hAnsi="TimesNewRomanPSMT" w:cs="TimesNewRomanPSMT"/>
          <w:b/>
          <w:szCs w:val="16"/>
          <w:highlight w:val="yellow"/>
          <w:u w:val="single"/>
        </w:rPr>
        <w:t>may result in</w:t>
      </w:r>
      <w:r w:rsidRPr="00C44228">
        <w:rPr>
          <w:rFonts w:ascii="TimesNewRomanPSMT" w:hAnsi="TimesNewRomanPSMT" w:cs="TimesNewRomanPSMT"/>
          <w:szCs w:val="16"/>
          <w:highlight w:val="yellow"/>
          <w:u w:val="single"/>
        </w:rPr>
        <w:t xml:space="preserve"> </w:t>
      </w:r>
      <w:r w:rsidRPr="00C44228">
        <w:rPr>
          <w:rFonts w:ascii="TimesNewRomanPSMT" w:hAnsi="TimesNewRomanPSMT" w:cs="TimesNewRomanPSMT"/>
          <w:b/>
          <w:szCs w:val="16"/>
          <w:highlight w:val="yellow"/>
          <w:u w:val="single"/>
          <w:bdr w:val="single" w:sz="4" w:space="0" w:color="auto"/>
        </w:rPr>
        <w:t>internal conflict or strife</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precisely the changes that human security </w:t>
      </w:r>
      <w:proofErr w:type="spellStart"/>
      <w:r w:rsidRPr="00C44228">
        <w:rPr>
          <w:rFonts w:ascii="TimesNewRomanPSMT" w:hAnsi="TimesNewRomanPSMT" w:cs="TimesNewRomanPSMT"/>
          <w:b/>
          <w:szCs w:val="16"/>
          <w:highlight w:val="yellow"/>
          <w:u w:val="single"/>
        </w:rPr>
        <w:t>problematises</w:t>
      </w:r>
      <w:proofErr w:type="spellEnd"/>
      <w:r w:rsidRPr="00C44228">
        <w:rPr>
          <w:rFonts w:ascii="TimesNewRomanPSMT" w:hAnsi="TimesNewRomanPSMT" w:cs="TimesNewRomanPSMT"/>
          <w:b/>
          <w:szCs w:val="16"/>
          <w:highlight w:val="yellow"/>
          <w:u w:val="single"/>
        </w:rPr>
        <w:t xml:space="preserve"> in the first place</w:t>
      </w:r>
      <w:r w:rsidRPr="00780DEA">
        <w:rPr>
          <w:rFonts w:ascii="TimesNewRomanPSMT" w:hAnsi="TimesNewRomanPSMT" w:cs="TimesNewRomanPSMT"/>
          <w:sz w:val="16"/>
          <w:szCs w:val="16"/>
        </w:rPr>
        <w:t>.</w:t>
      </w:r>
      <w:proofErr w:type="gramEnd"/>
      <w:r w:rsidRPr="00780DEA">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w:t>
      </w:r>
      <w:proofErr w:type="gramStart"/>
      <w:r w:rsidRPr="00780DEA">
        <w:rPr>
          <w:rFonts w:ascii="TimesNewRomanPSMT" w:hAnsi="TimesNewRomanPSMT" w:cs="TimesNewRomanPSMT"/>
          <w:sz w:val="16"/>
          <w:szCs w:val="16"/>
        </w:rPr>
        <w:t>goals which</w:t>
      </w:r>
      <w:proofErr w:type="gramEnd"/>
      <w:r w:rsidRPr="00780DEA">
        <w:rPr>
          <w:rFonts w:ascii="TimesNewRomanPSMT" w:hAnsi="TimesNewRomanPSMT" w:cs="TimesNewRomanPSMT"/>
          <w:sz w:val="16"/>
          <w:szCs w:val="16"/>
        </w:rPr>
        <w:t xml:space="preserve"> are understood as worthy. </w:t>
      </w:r>
      <w:r w:rsidRPr="00CE04C5">
        <w:rPr>
          <w:rFonts w:ascii="TimesNewRomanPSMT" w:hAnsi="TimesNewRomanPSMT" w:cs="TimesNewRomanPSMT"/>
          <w:szCs w:val="16"/>
          <w:u w:val="single"/>
        </w:rPr>
        <w:t xml:space="preserve">The </w:t>
      </w:r>
      <w:r w:rsidRPr="00C44228">
        <w:rPr>
          <w:rFonts w:ascii="TimesNewRomanPSMT" w:hAnsi="TimesNewRomanPSMT" w:cs="TimesNewRomanPSMT"/>
          <w:szCs w:val="16"/>
          <w:highlight w:val="yellow"/>
          <w:u w:val="single"/>
        </w:rPr>
        <w:t>shift away</w:t>
      </w:r>
      <w:r w:rsidRPr="00CE04C5">
        <w:rPr>
          <w:rFonts w:ascii="TimesNewRomanPSMT" w:hAnsi="TimesNewRomanPSMT" w:cs="TimesNewRomanPSMT"/>
          <w:szCs w:val="16"/>
          <w:u w:val="single"/>
        </w:rPr>
        <w:t xml:space="preserve"> </w:t>
      </w:r>
      <w:r w:rsidRPr="00C44228">
        <w:rPr>
          <w:rFonts w:ascii="TimesNewRomanPSMT" w:hAnsi="TimesNewRomanPSMT" w:cs="TimesNewRomanPSMT"/>
          <w:szCs w:val="16"/>
          <w:highlight w:val="yellow"/>
          <w:u w:val="single"/>
        </w:rPr>
        <w:t>from</w:t>
      </w:r>
      <w:r w:rsidRPr="00CE04C5">
        <w:rPr>
          <w:rFonts w:ascii="TimesNewRomanPSMT" w:hAnsi="TimesNewRomanPSMT" w:cs="TimesNewRomanPSMT"/>
          <w:szCs w:val="16"/>
          <w:u w:val="single"/>
        </w:rPr>
        <w:t xml:space="preserve"> the</w:t>
      </w:r>
      <w:r w:rsidRPr="00780DEA">
        <w:rPr>
          <w:rFonts w:ascii="TimesNewRomanPSMT" w:hAnsi="TimesNewRomanPSMT" w:cs="TimesNewRomanPSMT"/>
          <w:sz w:val="16"/>
          <w:szCs w:val="16"/>
        </w:rPr>
        <w:t xml:space="preserve"> pluralist </w:t>
      </w:r>
      <w:r w:rsidRPr="00C44228">
        <w:rPr>
          <w:rFonts w:ascii="TimesNewRomanPSMT" w:hAnsi="TimesNewRomanPSMT" w:cs="TimesNewRomanPSMT"/>
          <w:szCs w:val="16"/>
          <w:highlight w:val="yellow"/>
          <w:u w:val="single"/>
        </w:rPr>
        <w:t>security</w:t>
      </w:r>
      <w:r w:rsidRPr="00CE04C5">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 xml:space="preserve">is </w:t>
      </w:r>
      <w:r w:rsidRPr="00C44228">
        <w:rPr>
          <w:rFonts w:ascii="TimesNewRomanPSMT" w:hAnsi="TimesNewRomanPSMT" w:cs="TimesNewRomanPSMT"/>
          <w:b/>
          <w:szCs w:val="16"/>
          <w:highlight w:val="yellow"/>
          <w:u w:val="single"/>
        </w:rPr>
        <w:t>highly problematic</w:t>
      </w:r>
      <w:r w:rsidRPr="00780DEA">
        <w:rPr>
          <w:rFonts w:ascii="TimesNewRomanPSMT" w:hAnsi="TimesNewRomanPSMT" w:cs="TimesNewRomanPSMT"/>
          <w:sz w:val="16"/>
          <w:szCs w:val="16"/>
        </w:rPr>
        <w:t xml:space="preserve">. The formal links between the state and its citizens are </w:t>
      </w:r>
      <w:proofErr w:type="spellStart"/>
      <w:r w:rsidRPr="00780DEA">
        <w:rPr>
          <w:rFonts w:ascii="TimesNewRomanPSMT" w:hAnsi="TimesNewRomanPSMT" w:cs="TimesNewRomanPSMT"/>
          <w:sz w:val="16"/>
          <w:szCs w:val="16"/>
        </w:rPr>
        <w:t>problematised</w:t>
      </w:r>
      <w:proofErr w:type="spellEnd"/>
      <w:r w:rsidRPr="00780DEA">
        <w:rPr>
          <w:rFonts w:ascii="TimesNewRomanPSMT" w:hAnsi="TimesNewRomanPSMT" w:cs="TimesNewRomanPSMT"/>
          <w:sz w:val="16"/>
          <w:szCs w:val="16"/>
        </w:rPr>
        <w:t xml:space="preserve"> and weak and failing states are potentially held up to increased international scrutiny and international intervention. </w:t>
      </w:r>
      <w:r w:rsidRPr="00CE04C5">
        <w:rPr>
          <w:rFonts w:ascii="TimesNewRomanPSMT" w:hAnsi="TimesNewRomanPSMT" w:cs="TimesNewRomanPSMT"/>
          <w:szCs w:val="16"/>
          <w:u w:val="single"/>
        </w:rPr>
        <w:t xml:space="preserve">International institutions and states have potentially greater freedom to intervene in other states, but with no reciprocal methods of control to replace the old political links between the state and its </w:t>
      </w:r>
      <w:proofErr w:type="gramStart"/>
      <w:r w:rsidRPr="00CE04C5">
        <w:rPr>
          <w:rFonts w:ascii="TimesNewRomanPSMT" w:hAnsi="TimesNewRomanPSMT" w:cs="TimesNewRomanPSMT"/>
          <w:szCs w:val="16"/>
          <w:u w:val="single"/>
        </w:rPr>
        <w:t>citizens which</w:t>
      </w:r>
      <w:proofErr w:type="gramEnd"/>
      <w:r w:rsidRPr="00CE04C5">
        <w:rPr>
          <w:rFonts w:ascii="TimesNewRomanPSMT" w:hAnsi="TimesNewRomanPSMT" w:cs="TimesNewRomanPSMT"/>
          <w:szCs w:val="16"/>
          <w:u w:val="single"/>
        </w:rPr>
        <w:t xml:space="preserve"> are weakened</w:t>
      </w:r>
      <w:r w:rsidRPr="00780DEA">
        <w:rPr>
          <w:rFonts w:ascii="TimesNewRomanPSMT" w:hAnsi="TimesNewRomanPSMT" w:cs="TimesNewRomanPSMT"/>
          <w:sz w:val="16"/>
          <w:szCs w:val="16"/>
        </w:rPr>
        <w:t xml:space="preserve">. </w:t>
      </w:r>
      <w:r w:rsidRPr="00C44228">
        <w:rPr>
          <w:rFonts w:ascii="TimesNewRomanPSMT" w:hAnsi="TimesNewRomanPSMT" w:cs="TimesNewRomanPSMT"/>
          <w:szCs w:val="16"/>
          <w:highlight w:val="yellow"/>
          <w:u w:val="single"/>
        </w:rPr>
        <w:t>The shift away</w:t>
      </w:r>
      <w:r w:rsidRPr="00CE04C5">
        <w:rPr>
          <w:rFonts w:ascii="TimesNewRomanPSMT" w:hAnsi="TimesNewRomanPSMT" w:cs="TimesNewRomanPSMT"/>
          <w:szCs w:val="16"/>
          <w:u w:val="single"/>
        </w:rPr>
        <w:t xml:space="preserve"> from</w:t>
      </w:r>
      <w:r w:rsidRPr="00CE04C5">
        <w:rPr>
          <w:rFonts w:ascii="TimesNewRomanPSMT" w:hAnsi="TimesNewRomanPSMT" w:cs="TimesNewRomanPSMT"/>
          <w:szCs w:val="16"/>
        </w:rPr>
        <w:t xml:space="preserve"> </w:t>
      </w:r>
      <w:r w:rsidRPr="00780DEA">
        <w:rPr>
          <w:rFonts w:ascii="TimesNewRomanPSMT" w:hAnsi="TimesNewRomanPSMT" w:cs="TimesNewRomanPSMT"/>
          <w:sz w:val="16"/>
          <w:szCs w:val="16"/>
        </w:rPr>
        <w:t xml:space="preserve">the pluralist </w:t>
      </w:r>
      <w:r w:rsidRPr="00CE04C5">
        <w:rPr>
          <w:rFonts w:ascii="TimesNewRomanPSMT" w:hAnsi="TimesNewRomanPSMT" w:cs="TimesNewRomanPSMT"/>
          <w:szCs w:val="16"/>
          <w:u w:val="single"/>
        </w:rPr>
        <w:t>security</w:t>
      </w:r>
      <w:r w:rsidRPr="00780DEA">
        <w:rPr>
          <w:rFonts w:ascii="TimesNewRomanPSMT" w:hAnsi="TimesNewRomanPSMT" w:cs="TimesNewRomanPSMT"/>
          <w:sz w:val="16"/>
          <w:szCs w:val="16"/>
        </w:rPr>
        <w:t xml:space="preserve"> framework and the rhetorical adoption by international institutions and states of a more cosmopolitan security framework </w:t>
      </w:r>
      <w:r w:rsidRPr="00C44228">
        <w:rPr>
          <w:rFonts w:ascii="TimesNewRomanPSMT" w:hAnsi="TimesNewRomanPSMT" w:cs="TimesNewRomanPSMT"/>
          <w:b/>
          <w:szCs w:val="16"/>
          <w:highlight w:val="yellow"/>
          <w:u w:val="single"/>
        </w:rPr>
        <w:t xml:space="preserve">does not challenge contemporary power </w:t>
      </w:r>
      <w:proofErr w:type="gramStart"/>
      <w:r w:rsidRPr="00C44228">
        <w:rPr>
          <w:rFonts w:ascii="TimesNewRomanPSMT" w:hAnsi="TimesNewRomanPSMT" w:cs="TimesNewRomanPSMT"/>
          <w:b/>
          <w:szCs w:val="16"/>
          <w:highlight w:val="yellow"/>
          <w:u w:val="single"/>
        </w:rPr>
        <w:t>inequalities,</w:t>
      </w:r>
      <w:proofErr w:type="gramEnd"/>
      <w:r w:rsidRPr="00C44228">
        <w:rPr>
          <w:rFonts w:ascii="TimesNewRomanPSMT" w:hAnsi="TimesNewRomanPSMT" w:cs="TimesNewRomanPSMT"/>
          <w:b/>
          <w:szCs w:val="16"/>
          <w:highlight w:val="yellow"/>
          <w:u w:val="single"/>
        </w:rPr>
        <w:t xml:space="preserve"> rather it </w:t>
      </w:r>
      <w:r w:rsidRPr="00C44228">
        <w:rPr>
          <w:rFonts w:ascii="TimesNewRomanPSMT" w:hAnsi="TimesNewRomanPSMT" w:cs="TimesNewRomanPSMT"/>
          <w:b/>
          <w:szCs w:val="16"/>
          <w:highlight w:val="yellow"/>
          <w:u w:val="single"/>
          <w:bdr w:val="single" w:sz="4" w:space="0" w:color="auto"/>
        </w:rPr>
        <w:t>serves to entrench them</w:t>
      </w:r>
      <w:r w:rsidRPr="00780DEA">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w:t>
      </w:r>
      <w:proofErr w:type="gramStart"/>
      <w:r w:rsidRPr="00780DEA">
        <w:rPr>
          <w:rFonts w:ascii="TimesNewRomanPSMT" w:hAnsi="TimesNewRomanPSMT" w:cs="TimesNewRomanPSMT"/>
          <w:sz w:val="16"/>
          <w:szCs w:val="16"/>
        </w:rPr>
        <w:t>framework which seeks to give universal human rights through international law or forms of intervention</w:t>
      </w:r>
      <w:proofErr w:type="gramEnd"/>
      <w:r w:rsidRPr="00780DEA">
        <w:rPr>
          <w:rFonts w:ascii="TimesNewRomanPSMT" w:hAnsi="TimesNewRomanPSMT" w:cs="TimesNewRomanPSMT"/>
          <w:sz w:val="16"/>
          <w:szCs w:val="16"/>
        </w:rPr>
        <w:t xml:space="preserve"> posits abstract rights, seeking to make the world conform to universal human rights and justice in the absence of a political constituency to give it content. Indeed this is seen as necessary in the face of the current global injustices. Yet </w:t>
      </w:r>
      <w:r w:rsidRPr="00C44228">
        <w:rPr>
          <w:rFonts w:ascii="TimesNewRomanPSMT" w:hAnsi="TimesNewRomanPSMT" w:cs="TimesNewRomanPSMT"/>
          <w:szCs w:val="16"/>
          <w:highlight w:val="yellow"/>
          <w:u w:val="single"/>
        </w:rPr>
        <w:t xml:space="preserve">the problem is that </w:t>
      </w:r>
      <w:r w:rsidRPr="00C44228">
        <w:rPr>
          <w:rFonts w:ascii="TimesNewRomanPSMT" w:hAnsi="TimesNewRomanPSMT" w:cs="TimesNewRomanPSMT"/>
          <w:b/>
          <w:szCs w:val="16"/>
          <w:highlight w:val="yellow"/>
          <w:u w:val="single"/>
          <w:bdr w:val="single" w:sz="4" w:space="0" w:color="auto"/>
        </w:rPr>
        <w:t>without a political constituency to give content to those rights these rights are gifts of the powerful, they are closer to charity</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Rights in themselves, </w:t>
      </w:r>
      <w:r w:rsidRPr="00C44228">
        <w:rPr>
          <w:rFonts w:ascii="TimesNewRomanPSMT" w:hAnsi="TimesNewRomanPSMT" w:cs="TimesNewRomanPSMT"/>
          <w:b/>
          <w:szCs w:val="16"/>
          <w:highlight w:val="yellow"/>
          <w:u w:val="single"/>
          <w:bdr w:val="single" w:sz="4" w:space="0" w:color="auto"/>
        </w:rPr>
        <w:t>without political form, are of little value</w:t>
      </w:r>
      <w:r w:rsidRPr="00780DEA">
        <w:rPr>
          <w:rFonts w:ascii="TimesNewRomanPSMT" w:hAnsi="TimesNewRomanPSMT" w:cs="TimesNewRomanPSMT"/>
          <w:sz w:val="16"/>
          <w:szCs w:val="16"/>
        </w:rPr>
        <w:t xml:space="preserve">.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w:t>
      </w:r>
      <w:proofErr w:type="spellStart"/>
      <w:r w:rsidRPr="00780DEA">
        <w:rPr>
          <w:rFonts w:ascii="TimesNewRomanPSMT" w:hAnsi="TimesNewRomanPSMT" w:cs="TimesNewRomanPSMT"/>
          <w:sz w:val="16"/>
          <w:szCs w:val="16"/>
        </w:rPr>
        <w:t>Heartfield</w:t>
      </w:r>
      <w:proofErr w:type="spellEnd"/>
      <w:r w:rsidRPr="00780DEA">
        <w:rPr>
          <w:rFonts w:ascii="TimesNewRomanPSMT" w:hAnsi="TimesNewRomanPSMT" w:cs="TimesNewRomanPSMT"/>
          <w:sz w:val="16"/>
          <w:szCs w:val="16"/>
        </w:rPr>
        <w:t xml:space="preserve">,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w:t>
      </w:r>
      <w:proofErr w:type="spellStart"/>
      <w:r w:rsidRPr="00780DEA">
        <w:rPr>
          <w:rFonts w:ascii="TimesNewRomanPSMT" w:hAnsi="TimesNewRomanPSMT" w:cs="TimesNewRomanPSMT"/>
          <w:sz w:val="16"/>
          <w:szCs w:val="16"/>
        </w:rPr>
        <w:t>formalising</w:t>
      </w:r>
      <w:proofErr w:type="spellEnd"/>
      <w:r w:rsidRPr="00780DEA">
        <w:rPr>
          <w:rFonts w:ascii="TimesNewRomanPSMT" w:hAnsi="TimesNewRomanPSMT" w:cs="TimesNewRomanPSMT"/>
          <w:sz w:val="16"/>
          <w:szCs w:val="16"/>
        </w:rPr>
        <w:t xml:space="preserve">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780DEA">
        <w:rPr>
          <w:sz w:val="16"/>
          <w:szCs w:val="16"/>
        </w:rPr>
        <w:t xml:space="preserve"> </w:t>
      </w:r>
      <w:r w:rsidRPr="00CE04C5">
        <w:rPr>
          <w:sz w:val="16"/>
          <w:szCs w:val="16"/>
        </w:rPr>
        <w:t xml:space="preserve">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w:t>
      </w:r>
      <w:proofErr w:type="spellStart"/>
      <w:r w:rsidRPr="00CE04C5">
        <w:rPr>
          <w:sz w:val="16"/>
          <w:szCs w:val="16"/>
        </w:rPr>
        <w:t>problematisation</w:t>
      </w:r>
      <w:proofErr w:type="spellEnd"/>
      <w:r w:rsidRPr="00CE04C5">
        <w:rPr>
          <w:sz w:val="16"/>
          <w:szCs w:val="16"/>
        </w:rPr>
        <w:t xml:space="preserve"> of the old security framework in both international and national security policy discourse. I have already discussed that the pluralist security framework with its underlying commitments of non-intervention and sovereign equality is held to be both anachronistic and </w:t>
      </w:r>
      <w:r w:rsidRPr="00CE04C5">
        <w:rPr>
          <w:sz w:val="16"/>
          <w:szCs w:val="16"/>
        </w:rPr>
        <w:lastRenderedPageBreak/>
        <w:t xml:space="preserve">immoral. </w:t>
      </w:r>
      <w:r w:rsidRPr="00CE04C5">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CE04C5">
        <w:rPr>
          <w:rFonts w:ascii="TimesNewRomanPSMT" w:hAnsi="TimesNewRomanPSMT" w:cs="TimesNewRomanPSMT"/>
          <w:szCs w:val="16"/>
          <w:u w:val="single"/>
        </w:rPr>
        <w:t xml:space="preserve">Critical </w:t>
      </w:r>
      <w:r w:rsidRPr="00C44228">
        <w:rPr>
          <w:rFonts w:ascii="TimesNewRomanPSMT" w:hAnsi="TimesNewRomanPSMT" w:cs="TimesNewRomanPSMT"/>
          <w:szCs w:val="16"/>
          <w:highlight w:val="yellow"/>
          <w:u w:val="single"/>
        </w:rPr>
        <w:t xml:space="preserve">security theorists </w:t>
      </w:r>
      <w:r w:rsidRPr="00C44228">
        <w:rPr>
          <w:rFonts w:ascii="TimesNewRomanPSMT" w:hAnsi="TimesNewRomanPSMT" w:cs="TimesNewRomanPSMT"/>
          <w:b/>
          <w:szCs w:val="16"/>
          <w:highlight w:val="yellow"/>
          <w:u w:val="single"/>
          <w:bdr w:val="single" w:sz="4" w:space="0" w:color="auto"/>
        </w:rPr>
        <w:t>are not</w:t>
      </w:r>
      <w:r w:rsidRPr="00C44228">
        <w:rPr>
          <w:rFonts w:ascii="TimesNewRomanPSMT" w:hAnsi="TimesNewRomanPSMT" w:cs="TimesNewRomanPSMT"/>
          <w:szCs w:val="16"/>
          <w:highlight w:val="yellow"/>
          <w:u w:val="single"/>
        </w:rPr>
        <w:t xml:space="preserve"> </w:t>
      </w:r>
      <w:r w:rsidRPr="00C44228">
        <w:rPr>
          <w:rFonts w:ascii="TimesNewRomanPSMT" w:hAnsi="TimesNewRomanPSMT" w:cs="TimesNewRomanPSMT"/>
          <w:b/>
          <w:szCs w:val="16"/>
          <w:highlight w:val="yellow"/>
          <w:u w:val="single"/>
        </w:rPr>
        <w:t>critically engaging and explaining the contemporary security problematic and offering an alternative</w:t>
      </w:r>
      <w:r w:rsidRPr="00CE04C5">
        <w:rPr>
          <w:rFonts w:ascii="TimesNewRomanPSMT" w:hAnsi="TimesNewRomanPSMT" w:cs="TimesNewRomanPSMT"/>
          <w:b/>
          <w:szCs w:val="16"/>
        </w:rPr>
        <w:t xml:space="preserve"> </w:t>
      </w:r>
      <w:r w:rsidRPr="00CE04C5">
        <w:rPr>
          <w:rFonts w:ascii="TimesNewRomanPSMT" w:hAnsi="TimesNewRomanPSMT" w:cs="TimesNewRomanPSMT"/>
          <w:sz w:val="16"/>
          <w:szCs w:val="16"/>
        </w:rPr>
        <w:t xml:space="preserve">to contemporary power inequalities. A critical question to ask would be why have international institutions and states framed their security policies in terms of a rejection of the pluralist security framework and taken up cosmopolitan rhetoric? Where does this shift come from? Despite their ostensible focus on power and power inequalities, it is striking that </w:t>
      </w:r>
      <w:r w:rsidRPr="00CE04C5">
        <w:rPr>
          <w:rFonts w:ascii="TimesNewRomanPSMT" w:hAnsi="TimesNewRomanPSMT" w:cs="TimesNewRomanPSMT"/>
          <w:szCs w:val="16"/>
          <w:u w:val="single"/>
        </w:rPr>
        <w:t>critical security theorists exclude the way in which power is being exercised in the post-Cold War international order from their analysis</w:t>
      </w:r>
      <w:r w:rsidRPr="00CE04C5">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account of conflict and social, economic and political instability, and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and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view of the potential of major international institutions and states to intervene. Moreover, in the </w:t>
      </w:r>
      <w:proofErr w:type="spellStart"/>
      <w:r w:rsidRPr="00CE04C5">
        <w:rPr>
          <w:rFonts w:ascii="TimesNewRomanPSMT" w:hAnsi="TimesNewRomanPSMT" w:cs="TimesNewRomanPSMT"/>
          <w:sz w:val="16"/>
          <w:szCs w:val="16"/>
        </w:rPr>
        <w:t>behaviour</w:t>
      </w:r>
      <w:proofErr w:type="spellEnd"/>
      <w:r w:rsidRPr="00CE04C5">
        <w:rPr>
          <w:rFonts w:ascii="TimesNewRomanPSMT" w:hAnsi="TimesNewRomanPSMT" w:cs="TimesNewRomanPSMT"/>
          <w:sz w:val="16"/>
          <w:szCs w:val="16"/>
        </w:rPr>
        <w:t xml:space="preserve"> and rhetoric of international institutions, the problematic theoretical implications of critical security theory’s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assumptions of the potential of international institutions or transnational </w:t>
      </w:r>
      <w:proofErr w:type="spellStart"/>
      <w:r w:rsidRPr="00CE04C5">
        <w:rPr>
          <w:rFonts w:ascii="TimesNewRomanPSMT" w:hAnsi="TimesNewRomanPSMT" w:cs="TimesNewRomanPSMT"/>
          <w:sz w:val="16"/>
          <w:szCs w:val="16"/>
        </w:rPr>
        <w:t>organisations</w:t>
      </w:r>
      <w:proofErr w:type="spellEnd"/>
      <w:r w:rsidRPr="00CE04C5">
        <w:rPr>
          <w:rFonts w:ascii="TimesNewRomanPSMT" w:hAnsi="TimesNewRomanPSMT" w:cs="TimesNewRomanPSMT"/>
          <w:sz w:val="16"/>
          <w:szCs w:val="16"/>
        </w:rPr>
        <w:t xml:space="preserve"> to be a force for emancipation and freedom for individuals is shown to be problematic in practice. I have argued that </w:t>
      </w:r>
      <w:r w:rsidRPr="00CE04C5">
        <w:rPr>
          <w:rFonts w:ascii="TimesNewRomanPSMT" w:hAnsi="TimesNewRomanPSMT" w:cs="TimesNewRomanPSMT"/>
          <w:szCs w:val="16"/>
          <w:u w:val="single"/>
        </w:rPr>
        <w:t>this rejection of the pluralist security framework does not challenge the status quo, but serves to further entrench power inequalities</w:t>
      </w:r>
      <w:r w:rsidRPr="00CE04C5">
        <w:rPr>
          <w:rFonts w:ascii="TimesNewRomanPSMT" w:hAnsi="TimesNewRomanPSMT" w:cs="TimesNewRomanPSMT"/>
          <w:sz w:val="16"/>
          <w:szCs w:val="16"/>
        </w:rPr>
        <w:t>. In fact, it seems to reflect the increased freedom of the international community to intervene in other states.</w:t>
      </w:r>
      <w:r w:rsidRPr="00CE04C5">
        <w:rPr>
          <w:sz w:val="16"/>
          <w:szCs w:val="16"/>
        </w:rPr>
        <w:t xml:space="preserve"> </w:t>
      </w:r>
    </w:p>
    <w:p w14:paraId="5CB2CB12" w14:textId="7665018D" w:rsidR="007828CE" w:rsidRPr="00744C1F" w:rsidRDefault="007828CE" w:rsidP="007828CE">
      <w:pPr>
        <w:pStyle w:val="Heading1"/>
      </w:pPr>
    </w:p>
    <w:sectPr w:rsidR="007828CE" w:rsidRPr="00744C1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B76B6" w14:textId="77777777" w:rsidR="00AE47B2" w:rsidRDefault="00AE47B2" w:rsidP="00E46E7E">
      <w:r>
        <w:separator/>
      </w:r>
    </w:p>
  </w:endnote>
  <w:endnote w:type="continuationSeparator" w:id="0">
    <w:p w14:paraId="0BDFFDC4" w14:textId="77777777" w:rsidR="00AE47B2" w:rsidRDefault="00AE47B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TimesNewRomanPS-ItalicMT">
    <w:altName w:val="Times New Roman"/>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9E929" w14:textId="77777777" w:rsidR="00AE47B2" w:rsidRDefault="00AE47B2" w:rsidP="00E46E7E">
      <w:r>
        <w:separator/>
      </w:r>
    </w:p>
  </w:footnote>
  <w:footnote w:type="continuationSeparator" w:id="0">
    <w:p w14:paraId="58BC9867" w14:textId="77777777" w:rsidR="00AE47B2" w:rsidRDefault="00AE47B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C1F"/>
    <w:rsid w:val="000140EC"/>
    <w:rsid w:val="00016A35"/>
    <w:rsid w:val="000C16B3"/>
    <w:rsid w:val="001408C0"/>
    <w:rsid w:val="00143FD7"/>
    <w:rsid w:val="001463FB"/>
    <w:rsid w:val="00186DB7"/>
    <w:rsid w:val="001B73FB"/>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4F1C7B"/>
    <w:rsid w:val="00517479"/>
    <w:rsid w:val="005A0BE5"/>
    <w:rsid w:val="005C0E1F"/>
    <w:rsid w:val="005E0D2B"/>
    <w:rsid w:val="005E2C99"/>
    <w:rsid w:val="00672258"/>
    <w:rsid w:val="0067575B"/>
    <w:rsid w:val="00692C26"/>
    <w:rsid w:val="006F2D3D"/>
    <w:rsid w:val="00700835"/>
    <w:rsid w:val="00726F87"/>
    <w:rsid w:val="007333B9"/>
    <w:rsid w:val="00744C1F"/>
    <w:rsid w:val="007828CE"/>
    <w:rsid w:val="00791B7D"/>
    <w:rsid w:val="007A3515"/>
    <w:rsid w:val="007D7924"/>
    <w:rsid w:val="007E470C"/>
    <w:rsid w:val="007E5F71"/>
    <w:rsid w:val="00813840"/>
    <w:rsid w:val="00821415"/>
    <w:rsid w:val="0083768F"/>
    <w:rsid w:val="00886973"/>
    <w:rsid w:val="0091595A"/>
    <w:rsid w:val="009165EA"/>
    <w:rsid w:val="009704DB"/>
    <w:rsid w:val="009829F2"/>
    <w:rsid w:val="00993F61"/>
    <w:rsid w:val="009B0746"/>
    <w:rsid w:val="009C198B"/>
    <w:rsid w:val="009D207E"/>
    <w:rsid w:val="009E5822"/>
    <w:rsid w:val="009E691A"/>
    <w:rsid w:val="00A074CB"/>
    <w:rsid w:val="00A369C4"/>
    <w:rsid w:val="00A47986"/>
    <w:rsid w:val="00A91A24"/>
    <w:rsid w:val="00AC0E99"/>
    <w:rsid w:val="00AE47B2"/>
    <w:rsid w:val="00AF1E67"/>
    <w:rsid w:val="00AF5046"/>
    <w:rsid w:val="00AF70D4"/>
    <w:rsid w:val="00B169A1"/>
    <w:rsid w:val="00B33E0C"/>
    <w:rsid w:val="00B45FE9"/>
    <w:rsid w:val="00B55D49"/>
    <w:rsid w:val="00B63566"/>
    <w:rsid w:val="00B65E97"/>
    <w:rsid w:val="00B84180"/>
    <w:rsid w:val="00BB77AC"/>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027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F1C7B"/>
    <w:rPr>
      <w:rFonts w:ascii="Calibri" w:hAnsi="Calibri"/>
      <w:sz w:val="22"/>
    </w:rPr>
  </w:style>
  <w:style w:type="paragraph" w:styleId="Heading1">
    <w:name w:val="heading 1"/>
    <w:aliases w:val="Pocket"/>
    <w:basedOn w:val="Normal"/>
    <w:next w:val="Normal"/>
    <w:link w:val="Heading1Char"/>
    <w:uiPriority w:val="9"/>
    <w:qFormat/>
    <w:rsid w:val="004F1C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F1C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unhideWhenUsed/>
    <w:qFormat/>
    <w:rsid w:val="004F1C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4F1C7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4F1C7B"/>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4F1C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F1C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 Char Char,Foldover Char,3: Cite Char,Heading 3 Char1 Char Char Char,Citation Char Char Char Char Char,Citation Char1 Char Char Char,Bold Cite Char1,Tag Char Char Char,Cite 1 Char,Read Char Char"/>
    <w:basedOn w:val="DefaultParagraphFont"/>
    <w:link w:val="Heading3"/>
    <w:uiPriority w:val="9"/>
    <w:rsid w:val="004F1C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4F1C7B"/>
    <w:rPr>
      <w:rFonts w:asciiTheme="majorHAnsi" w:eastAsiaTheme="majorEastAsia" w:hAnsiTheme="majorHAnsi" w:cstheme="majorBidi"/>
      <w:b/>
      <w:bCs/>
      <w:iCs/>
      <w:sz w:val="26"/>
    </w:rPr>
  </w:style>
  <w:style w:type="paragraph" w:styleId="NoSpacing">
    <w:name w:val="No Spacing"/>
    <w:uiPriority w:val="1"/>
    <w:rsid w:val="004F1C7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4F1C7B"/>
    <w:rPr>
      <w:b/>
      <w:sz w:val="26"/>
      <w:u w:val="none"/>
    </w:rPr>
  </w:style>
  <w:style w:type="character" w:customStyle="1" w:styleId="StyleBoldUnderline">
    <w:name w:val="Style Bold Underline"/>
    <w:aliases w:val="Underline,Intense Emphasis1,Intense Emphasis11,Intense Emphasis111,Intense Emphasis1111,Intense Emphasis2,HHeading 3 + 12 pt,ci,Bold Cite Char,Heading 3 Char Char1 Char,apple-style-span + 6 pt,Bold,c,Bo,Kern at 16 pt,Style,Italic,B"/>
    <w:basedOn w:val="DefaultParagraphFont"/>
    <w:uiPriority w:val="1"/>
    <w:qFormat/>
    <w:rsid w:val="004F1C7B"/>
    <w:rPr>
      <w:b/>
      <w:sz w:val="22"/>
      <w:u w:val="single"/>
    </w:rPr>
  </w:style>
  <w:style w:type="paragraph" w:styleId="DocumentMap">
    <w:name w:val="Document Map"/>
    <w:basedOn w:val="Normal"/>
    <w:link w:val="DocumentMapChar"/>
    <w:uiPriority w:val="99"/>
    <w:semiHidden/>
    <w:unhideWhenUsed/>
    <w:rsid w:val="004F1C7B"/>
    <w:rPr>
      <w:rFonts w:ascii="Lucida Grande" w:hAnsi="Lucida Grande" w:cs="Lucida Grande"/>
    </w:rPr>
  </w:style>
  <w:style w:type="character" w:customStyle="1" w:styleId="DocumentMapChar">
    <w:name w:val="Document Map Char"/>
    <w:basedOn w:val="DefaultParagraphFont"/>
    <w:link w:val="DocumentMap"/>
    <w:uiPriority w:val="99"/>
    <w:semiHidden/>
    <w:rsid w:val="004F1C7B"/>
    <w:rPr>
      <w:rFonts w:ascii="Lucida Grande" w:hAnsi="Lucida Grande" w:cs="Lucida Grande"/>
      <w:sz w:val="22"/>
    </w:rPr>
  </w:style>
  <w:style w:type="paragraph" w:styleId="ListParagraph">
    <w:name w:val="List Paragraph"/>
    <w:basedOn w:val="Normal"/>
    <w:uiPriority w:val="34"/>
    <w:rsid w:val="004F1C7B"/>
    <w:pPr>
      <w:ind w:left="720"/>
      <w:contextualSpacing/>
    </w:pPr>
  </w:style>
  <w:style w:type="paragraph" w:styleId="Header">
    <w:name w:val="header"/>
    <w:basedOn w:val="Normal"/>
    <w:link w:val="HeaderChar"/>
    <w:uiPriority w:val="99"/>
    <w:unhideWhenUsed/>
    <w:rsid w:val="004F1C7B"/>
    <w:pPr>
      <w:tabs>
        <w:tab w:val="center" w:pos="4320"/>
        <w:tab w:val="right" w:pos="8640"/>
      </w:tabs>
    </w:pPr>
  </w:style>
  <w:style w:type="character" w:customStyle="1" w:styleId="HeaderChar">
    <w:name w:val="Header Char"/>
    <w:basedOn w:val="DefaultParagraphFont"/>
    <w:link w:val="Header"/>
    <w:uiPriority w:val="99"/>
    <w:rsid w:val="004F1C7B"/>
    <w:rPr>
      <w:rFonts w:ascii="Calibri" w:hAnsi="Calibri"/>
      <w:sz w:val="22"/>
    </w:rPr>
  </w:style>
  <w:style w:type="paragraph" w:styleId="Footer">
    <w:name w:val="footer"/>
    <w:basedOn w:val="Normal"/>
    <w:link w:val="FooterChar"/>
    <w:uiPriority w:val="99"/>
    <w:unhideWhenUsed/>
    <w:rsid w:val="004F1C7B"/>
    <w:pPr>
      <w:tabs>
        <w:tab w:val="center" w:pos="4320"/>
        <w:tab w:val="right" w:pos="8640"/>
      </w:tabs>
    </w:pPr>
  </w:style>
  <w:style w:type="character" w:customStyle="1" w:styleId="FooterChar">
    <w:name w:val="Footer Char"/>
    <w:basedOn w:val="DefaultParagraphFont"/>
    <w:link w:val="Footer"/>
    <w:uiPriority w:val="99"/>
    <w:rsid w:val="004F1C7B"/>
    <w:rPr>
      <w:rFonts w:ascii="Calibri" w:hAnsi="Calibri"/>
      <w:sz w:val="22"/>
    </w:rPr>
  </w:style>
  <w:style w:type="character" w:styleId="PageNumber">
    <w:name w:val="page number"/>
    <w:basedOn w:val="DefaultParagraphFont"/>
    <w:uiPriority w:val="99"/>
    <w:semiHidden/>
    <w:unhideWhenUsed/>
    <w:rsid w:val="004F1C7B"/>
  </w:style>
  <w:style w:type="character" w:styleId="Hyperlink">
    <w:name w:val="Hyperlink"/>
    <w:aliases w:val="heading 1 (block title),Important,Read,Internet Link,Card Text"/>
    <w:basedOn w:val="DefaultParagraphFont"/>
    <w:uiPriority w:val="99"/>
    <w:unhideWhenUsed/>
    <w:rsid w:val="004F1C7B"/>
    <w:rPr>
      <w:color w:val="0000FF" w:themeColor="hyperlink"/>
      <w:u w:val="single"/>
    </w:rPr>
  </w:style>
  <w:style w:type="character" w:customStyle="1" w:styleId="TitleChar">
    <w:name w:val="Title Char"/>
    <w:aliases w:val="Bold Underlined Char"/>
    <w:basedOn w:val="DefaultParagraphFont"/>
    <w:link w:val="Title"/>
    <w:uiPriority w:val="6"/>
    <w:qFormat/>
    <w:rsid w:val="00744C1F"/>
    <w:rPr>
      <w:b/>
      <w:sz w:val="22"/>
      <w:u w:val="single"/>
    </w:rPr>
  </w:style>
  <w:style w:type="paragraph" w:styleId="Title">
    <w:name w:val="Title"/>
    <w:aliases w:val="Bold Underlined"/>
    <w:basedOn w:val="Normal"/>
    <w:next w:val="Normal"/>
    <w:link w:val="TitleChar"/>
    <w:uiPriority w:val="6"/>
    <w:qFormat/>
    <w:rsid w:val="00744C1F"/>
    <w:pPr>
      <w:ind w:left="720"/>
      <w:outlineLvl w:val="0"/>
    </w:pPr>
    <w:rPr>
      <w:rFonts w:asciiTheme="minorHAnsi" w:hAnsiTheme="minorHAnsi"/>
      <w:b/>
      <w:u w:val="single"/>
    </w:rPr>
  </w:style>
  <w:style w:type="character" w:customStyle="1" w:styleId="TitleChar1">
    <w:name w:val="Title Char1"/>
    <w:basedOn w:val="DefaultParagraphFont"/>
    <w:uiPriority w:val="10"/>
    <w:rsid w:val="00744C1F"/>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w:rsid w:val="00744C1F"/>
    <w:rPr>
      <w:rFonts w:ascii="Times New Roman" w:hAnsi="Times New Roman"/>
      <w:b/>
      <w:sz w:val="24"/>
    </w:rPr>
  </w:style>
  <w:style w:type="paragraph" w:customStyle="1" w:styleId="tag">
    <w:name w:val="tag"/>
    <w:basedOn w:val="Normal"/>
    <w:next w:val="Normal"/>
    <w:rsid w:val="00744C1F"/>
    <w:rPr>
      <w:b/>
      <w:sz w:val="24"/>
    </w:rPr>
  </w:style>
  <w:style w:type="paragraph" w:customStyle="1" w:styleId="cardChar">
    <w:name w:val="card Char"/>
    <w:basedOn w:val="Normal"/>
    <w:next w:val="Normal"/>
    <w:link w:val="cardCharChar"/>
    <w:rsid w:val="00744C1F"/>
    <w:pPr>
      <w:ind w:left="288" w:right="288"/>
    </w:pPr>
  </w:style>
  <w:style w:type="character" w:customStyle="1" w:styleId="cardCharChar">
    <w:name w:val="card Char Char"/>
    <w:link w:val="cardChar"/>
    <w:rsid w:val="00744C1F"/>
    <w:rPr>
      <w:rFonts w:ascii="Calibri" w:hAnsi="Calibri"/>
      <w:sz w:val="22"/>
    </w:rPr>
  </w:style>
  <w:style w:type="character" w:customStyle="1" w:styleId="underline">
    <w:name w:val="underline"/>
    <w:link w:val="textbold"/>
    <w:qFormat/>
    <w:rsid w:val="00744C1F"/>
    <w:rPr>
      <w:b/>
      <w:u w:val="single"/>
    </w:rPr>
  </w:style>
  <w:style w:type="paragraph" w:customStyle="1" w:styleId="boldcite">
    <w:name w:val="bold cite"/>
    <w:basedOn w:val="Normal"/>
    <w:rsid w:val="00744C1F"/>
    <w:rPr>
      <w:rFonts w:ascii="Arial" w:hAnsi="Arial"/>
      <w:b/>
      <w:color w:val="000000"/>
      <w:sz w:val="28"/>
      <w:u w:val="thick" w:color="000000"/>
    </w:rPr>
  </w:style>
  <w:style w:type="paragraph" w:customStyle="1" w:styleId="Citation">
    <w:name w:val="Citation"/>
    <w:basedOn w:val="Normal"/>
    <w:rsid w:val="00744C1F"/>
    <w:pPr>
      <w:ind w:left="1440" w:right="1440"/>
    </w:pPr>
    <w:rPr>
      <w:rFonts w:ascii="Arial" w:hAnsi="Arial"/>
    </w:rPr>
  </w:style>
  <w:style w:type="paragraph" w:customStyle="1" w:styleId="card">
    <w:name w:val="card"/>
    <w:basedOn w:val="Normal"/>
    <w:next w:val="Normal"/>
    <w:qFormat/>
    <w:rsid w:val="00744C1F"/>
    <w:pPr>
      <w:ind w:left="288" w:right="288"/>
    </w:pPr>
  </w:style>
  <w:style w:type="paragraph" w:customStyle="1" w:styleId="cardtext">
    <w:name w:val="card text"/>
    <w:basedOn w:val="Normal"/>
    <w:link w:val="cardtextChar"/>
    <w:qFormat/>
    <w:rsid w:val="00744C1F"/>
    <w:pPr>
      <w:ind w:left="288" w:right="288"/>
    </w:pPr>
  </w:style>
  <w:style w:type="character" w:customStyle="1" w:styleId="cardtextChar">
    <w:name w:val="card text Char"/>
    <w:basedOn w:val="DefaultParagraphFont"/>
    <w:link w:val="cardtext"/>
    <w:rsid w:val="00744C1F"/>
    <w:rPr>
      <w:rFonts w:ascii="Calibri" w:eastAsiaTheme="minorHAnsi" w:hAnsi="Calibri" w:cs="Calibri"/>
      <w:sz w:val="22"/>
      <w:szCs w:val="22"/>
    </w:rPr>
  </w:style>
  <w:style w:type="paragraph" w:styleId="NormalWeb">
    <w:name w:val="Normal (Web)"/>
    <w:basedOn w:val="Normal"/>
    <w:uiPriority w:val="99"/>
    <w:semiHidden/>
    <w:unhideWhenUsed/>
    <w:rsid w:val="00744C1F"/>
    <w:pPr>
      <w:spacing w:before="100" w:beforeAutospacing="1" w:after="100" w:afterAutospacing="1"/>
    </w:pPr>
    <w:rPr>
      <w:sz w:val="24"/>
    </w:rPr>
  </w:style>
  <w:style w:type="paragraph" w:customStyle="1" w:styleId="textbold">
    <w:name w:val="text bold"/>
    <w:basedOn w:val="Normal"/>
    <w:link w:val="underline"/>
    <w:qFormat/>
    <w:rsid w:val="00744C1F"/>
    <w:pPr>
      <w:ind w:left="720"/>
      <w:jc w:val="both"/>
    </w:pPr>
    <w:rPr>
      <w:rFonts w:asciiTheme="minorHAnsi" w:hAnsiTheme="minorHAnsi"/>
      <w:b/>
      <w:sz w:val="24"/>
      <w:u w:val="single"/>
    </w:rPr>
  </w:style>
  <w:style w:type="character" w:customStyle="1" w:styleId="StyleBold">
    <w:name w:val="Style Bold"/>
    <w:basedOn w:val="DefaultParagraphFont"/>
    <w:uiPriority w:val="9"/>
    <w:semiHidden/>
    <w:rsid w:val="00B63566"/>
    <w:rPr>
      <w:b/>
      <w:bCs/>
    </w:rPr>
  </w:style>
  <w:style w:type="character" w:styleId="FollowedHyperlink">
    <w:name w:val="FollowedHyperlink"/>
    <w:basedOn w:val="DefaultParagraphFont"/>
    <w:uiPriority w:val="99"/>
    <w:semiHidden/>
    <w:rsid w:val="00B63566"/>
    <w:rPr>
      <w:color w:val="auto"/>
      <w:u w:val="none"/>
    </w:rPr>
  </w:style>
  <w:style w:type="character" w:customStyle="1" w:styleId="CardTextChar0">
    <w:name w:val="Card Text Char"/>
    <w:rsid w:val="004F1C7B"/>
    <w:rPr>
      <w:rFonts w:ascii="Arial" w:hAnsi="Arial"/>
      <w:sz w:val="18"/>
      <w:szCs w:val="24"/>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F1C7B"/>
    <w:rPr>
      <w:rFonts w:ascii="Calibri" w:hAnsi="Calibri"/>
      <w:sz w:val="22"/>
    </w:rPr>
  </w:style>
  <w:style w:type="paragraph" w:styleId="Heading1">
    <w:name w:val="heading 1"/>
    <w:aliases w:val="Pocket"/>
    <w:basedOn w:val="Normal"/>
    <w:next w:val="Normal"/>
    <w:link w:val="Heading1Char"/>
    <w:uiPriority w:val="9"/>
    <w:qFormat/>
    <w:rsid w:val="004F1C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F1C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unhideWhenUsed/>
    <w:qFormat/>
    <w:rsid w:val="004F1C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4F1C7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4F1C7B"/>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4F1C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F1C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 Char Char,Foldover Char,3: Cite Char,Heading 3 Char1 Char Char Char,Citation Char Char Char Char Char,Citation Char1 Char Char Char,Bold Cite Char1,Tag Char Char Char,Cite 1 Char,Read Char Char"/>
    <w:basedOn w:val="DefaultParagraphFont"/>
    <w:link w:val="Heading3"/>
    <w:uiPriority w:val="9"/>
    <w:rsid w:val="004F1C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4F1C7B"/>
    <w:rPr>
      <w:rFonts w:asciiTheme="majorHAnsi" w:eastAsiaTheme="majorEastAsia" w:hAnsiTheme="majorHAnsi" w:cstheme="majorBidi"/>
      <w:b/>
      <w:bCs/>
      <w:iCs/>
      <w:sz w:val="26"/>
    </w:rPr>
  </w:style>
  <w:style w:type="paragraph" w:styleId="NoSpacing">
    <w:name w:val="No Spacing"/>
    <w:uiPriority w:val="1"/>
    <w:rsid w:val="004F1C7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4F1C7B"/>
    <w:rPr>
      <w:b/>
      <w:sz w:val="26"/>
      <w:u w:val="none"/>
    </w:rPr>
  </w:style>
  <w:style w:type="character" w:customStyle="1" w:styleId="StyleBoldUnderline">
    <w:name w:val="Style Bold Underline"/>
    <w:aliases w:val="Underline,Intense Emphasis1,Intense Emphasis11,Intense Emphasis111,Intense Emphasis1111,Intense Emphasis2,HHeading 3 + 12 pt,ci,Bold Cite Char,Heading 3 Char Char1 Char,apple-style-span + 6 pt,Bold,c,Bo,Kern at 16 pt,Style,Italic,B"/>
    <w:basedOn w:val="DefaultParagraphFont"/>
    <w:uiPriority w:val="1"/>
    <w:qFormat/>
    <w:rsid w:val="004F1C7B"/>
    <w:rPr>
      <w:b/>
      <w:sz w:val="22"/>
      <w:u w:val="single"/>
    </w:rPr>
  </w:style>
  <w:style w:type="paragraph" w:styleId="DocumentMap">
    <w:name w:val="Document Map"/>
    <w:basedOn w:val="Normal"/>
    <w:link w:val="DocumentMapChar"/>
    <w:uiPriority w:val="99"/>
    <w:semiHidden/>
    <w:unhideWhenUsed/>
    <w:rsid w:val="004F1C7B"/>
    <w:rPr>
      <w:rFonts w:ascii="Lucida Grande" w:hAnsi="Lucida Grande" w:cs="Lucida Grande"/>
    </w:rPr>
  </w:style>
  <w:style w:type="character" w:customStyle="1" w:styleId="DocumentMapChar">
    <w:name w:val="Document Map Char"/>
    <w:basedOn w:val="DefaultParagraphFont"/>
    <w:link w:val="DocumentMap"/>
    <w:uiPriority w:val="99"/>
    <w:semiHidden/>
    <w:rsid w:val="004F1C7B"/>
    <w:rPr>
      <w:rFonts w:ascii="Lucida Grande" w:hAnsi="Lucida Grande" w:cs="Lucida Grande"/>
      <w:sz w:val="22"/>
    </w:rPr>
  </w:style>
  <w:style w:type="paragraph" w:styleId="ListParagraph">
    <w:name w:val="List Paragraph"/>
    <w:basedOn w:val="Normal"/>
    <w:uiPriority w:val="34"/>
    <w:rsid w:val="004F1C7B"/>
    <w:pPr>
      <w:ind w:left="720"/>
      <w:contextualSpacing/>
    </w:pPr>
  </w:style>
  <w:style w:type="paragraph" w:styleId="Header">
    <w:name w:val="header"/>
    <w:basedOn w:val="Normal"/>
    <w:link w:val="HeaderChar"/>
    <w:uiPriority w:val="99"/>
    <w:unhideWhenUsed/>
    <w:rsid w:val="004F1C7B"/>
    <w:pPr>
      <w:tabs>
        <w:tab w:val="center" w:pos="4320"/>
        <w:tab w:val="right" w:pos="8640"/>
      </w:tabs>
    </w:pPr>
  </w:style>
  <w:style w:type="character" w:customStyle="1" w:styleId="HeaderChar">
    <w:name w:val="Header Char"/>
    <w:basedOn w:val="DefaultParagraphFont"/>
    <w:link w:val="Header"/>
    <w:uiPriority w:val="99"/>
    <w:rsid w:val="004F1C7B"/>
    <w:rPr>
      <w:rFonts w:ascii="Calibri" w:hAnsi="Calibri"/>
      <w:sz w:val="22"/>
    </w:rPr>
  </w:style>
  <w:style w:type="paragraph" w:styleId="Footer">
    <w:name w:val="footer"/>
    <w:basedOn w:val="Normal"/>
    <w:link w:val="FooterChar"/>
    <w:uiPriority w:val="99"/>
    <w:unhideWhenUsed/>
    <w:rsid w:val="004F1C7B"/>
    <w:pPr>
      <w:tabs>
        <w:tab w:val="center" w:pos="4320"/>
        <w:tab w:val="right" w:pos="8640"/>
      </w:tabs>
    </w:pPr>
  </w:style>
  <w:style w:type="character" w:customStyle="1" w:styleId="FooterChar">
    <w:name w:val="Footer Char"/>
    <w:basedOn w:val="DefaultParagraphFont"/>
    <w:link w:val="Footer"/>
    <w:uiPriority w:val="99"/>
    <w:rsid w:val="004F1C7B"/>
    <w:rPr>
      <w:rFonts w:ascii="Calibri" w:hAnsi="Calibri"/>
      <w:sz w:val="22"/>
    </w:rPr>
  </w:style>
  <w:style w:type="character" w:styleId="PageNumber">
    <w:name w:val="page number"/>
    <w:basedOn w:val="DefaultParagraphFont"/>
    <w:uiPriority w:val="99"/>
    <w:semiHidden/>
    <w:unhideWhenUsed/>
    <w:rsid w:val="004F1C7B"/>
  </w:style>
  <w:style w:type="character" w:styleId="Hyperlink">
    <w:name w:val="Hyperlink"/>
    <w:aliases w:val="heading 1 (block title),Important,Read,Internet Link,Card Text"/>
    <w:basedOn w:val="DefaultParagraphFont"/>
    <w:uiPriority w:val="99"/>
    <w:unhideWhenUsed/>
    <w:rsid w:val="004F1C7B"/>
    <w:rPr>
      <w:color w:val="0000FF" w:themeColor="hyperlink"/>
      <w:u w:val="single"/>
    </w:rPr>
  </w:style>
  <w:style w:type="character" w:customStyle="1" w:styleId="TitleChar">
    <w:name w:val="Title Char"/>
    <w:aliases w:val="Bold Underlined Char"/>
    <w:basedOn w:val="DefaultParagraphFont"/>
    <w:link w:val="Title"/>
    <w:uiPriority w:val="6"/>
    <w:qFormat/>
    <w:rsid w:val="00744C1F"/>
    <w:rPr>
      <w:b/>
      <w:sz w:val="22"/>
      <w:u w:val="single"/>
    </w:rPr>
  </w:style>
  <w:style w:type="paragraph" w:styleId="Title">
    <w:name w:val="Title"/>
    <w:aliases w:val="Bold Underlined"/>
    <w:basedOn w:val="Normal"/>
    <w:next w:val="Normal"/>
    <w:link w:val="TitleChar"/>
    <w:uiPriority w:val="6"/>
    <w:qFormat/>
    <w:rsid w:val="00744C1F"/>
    <w:pPr>
      <w:ind w:left="720"/>
      <w:outlineLvl w:val="0"/>
    </w:pPr>
    <w:rPr>
      <w:rFonts w:asciiTheme="minorHAnsi" w:hAnsiTheme="minorHAnsi"/>
      <w:b/>
      <w:u w:val="single"/>
    </w:rPr>
  </w:style>
  <w:style w:type="character" w:customStyle="1" w:styleId="TitleChar1">
    <w:name w:val="Title Char1"/>
    <w:basedOn w:val="DefaultParagraphFont"/>
    <w:uiPriority w:val="10"/>
    <w:rsid w:val="00744C1F"/>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w:rsid w:val="00744C1F"/>
    <w:rPr>
      <w:rFonts w:ascii="Times New Roman" w:hAnsi="Times New Roman"/>
      <w:b/>
      <w:sz w:val="24"/>
    </w:rPr>
  </w:style>
  <w:style w:type="paragraph" w:customStyle="1" w:styleId="tag">
    <w:name w:val="tag"/>
    <w:basedOn w:val="Normal"/>
    <w:next w:val="Normal"/>
    <w:rsid w:val="00744C1F"/>
    <w:rPr>
      <w:b/>
      <w:sz w:val="24"/>
    </w:rPr>
  </w:style>
  <w:style w:type="paragraph" w:customStyle="1" w:styleId="cardChar">
    <w:name w:val="card Char"/>
    <w:basedOn w:val="Normal"/>
    <w:next w:val="Normal"/>
    <w:link w:val="cardCharChar"/>
    <w:rsid w:val="00744C1F"/>
    <w:pPr>
      <w:ind w:left="288" w:right="288"/>
    </w:pPr>
  </w:style>
  <w:style w:type="character" w:customStyle="1" w:styleId="cardCharChar">
    <w:name w:val="card Char Char"/>
    <w:link w:val="cardChar"/>
    <w:rsid w:val="00744C1F"/>
    <w:rPr>
      <w:rFonts w:ascii="Calibri" w:hAnsi="Calibri"/>
      <w:sz w:val="22"/>
    </w:rPr>
  </w:style>
  <w:style w:type="character" w:customStyle="1" w:styleId="underline">
    <w:name w:val="underline"/>
    <w:link w:val="textbold"/>
    <w:qFormat/>
    <w:rsid w:val="00744C1F"/>
    <w:rPr>
      <w:b/>
      <w:u w:val="single"/>
    </w:rPr>
  </w:style>
  <w:style w:type="paragraph" w:customStyle="1" w:styleId="boldcite">
    <w:name w:val="bold cite"/>
    <w:basedOn w:val="Normal"/>
    <w:rsid w:val="00744C1F"/>
    <w:rPr>
      <w:rFonts w:ascii="Arial" w:hAnsi="Arial"/>
      <w:b/>
      <w:color w:val="000000"/>
      <w:sz w:val="28"/>
      <w:u w:val="thick" w:color="000000"/>
    </w:rPr>
  </w:style>
  <w:style w:type="paragraph" w:customStyle="1" w:styleId="Citation">
    <w:name w:val="Citation"/>
    <w:basedOn w:val="Normal"/>
    <w:rsid w:val="00744C1F"/>
    <w:pPr>
      <w:ind w:left="1440" w:right="1440"/>
    </w:pPr>
    <w:rPr>
      <w:rFonts w:ascii="Arial" w:hAnsi="Arial"/>
    </w:rPr>
  </w:style>
  <w:style w:type="paragraph" w:customStyle="1" w:styleId="card">
    <w:name w:val="card"/>
    <w:basedOn w:val="Normal"/>
    <w:next w:val="Normal"/>
    <w:qFormat/>
    <w:rsid w:val="00744C1F"/>
    <w:pPr>
      <w:ind w:left="288" w:right="288"/>
    </w:pPr>
  </w:style>
  <w:style w:type="paragraph" w:customStyle="1" w:styleId="cardtext">
    <w:name w:val="card text"/>
    <w:basedOn w:val="Normal"/>
    <w:link w:val="cardtextChar"/>
    <w:qFormat/>
    <w:rsid w:val="00744C1F"/>
    <w:pPr>
      <w:ind w:left="288" w:right="288"/>
    </w:pPr>
  </w:style>
  <w:style w:type="character" w:customStyle="1" w:styleId="cardtextChar">
    <w:name w:val="card text Char"/>
    <w:basedOn w:val="DefaultParagraphFont"/>
    <w:link w:val="cardtext"/>
    <w:rsid w:val="00744C1F"/>
    <w:rPr>
      <w:rFonts w:ascii="Calibri" w:eastAsiaTheme="minorHAnsi" w:hAnsi="Calibri" w:cs="Calibri"/>
      <w:sz w:val="22"/>
      <w:szCs w:val="22"/>
    </w:rPr>
  </w:style>
  <w:style w:type="paragraph" w:styleId="NormalWeb">
    <w:name w:val="Normal (Web)"/>
    <w:basedOn w:val="Normal"/>
    <w:uiPriority w:val="99"/>
    <w:semiHidden/>
    <w:unhideWhenUsed/>
    <w:rsid w:val="00744C1F"/>
    <w:pPr>
      <w:spacing w:before="100" w:beforeAutospacing="1" w:after="100" w:afterAutospacing="1"/>
    </w:pPr>
    <w:rPr>
      <w:sz w:val="24"/>
    </w:rPr>
  </w:style>
  <w:style w:type="paragraph" w:customStyle="1" w:styleId="textbold">
    <w:name w:val="text bold"/>
    <w:basedOn w:val="Normal"/>
    <w:link w:val="underline"/>
    <w:qFormat/>
    <w:rsid w:val="00744C1F"/>
    <w:pPr>
      <w:ind w:left="720"/>
      <w:jc w:val="both"/>
    </w:pPr>
    <w:rPr>
      <w:rFonts w:asciiTheme="minorHAnsi" w:hAnsiTheme="minorHAnsi"/>
      <w:b/>
      <w:sz w:val="24"/>
      <w:u w:val="single"/>
    </w:rPr>
  </w:style>
  <w:style w:type="character" w:customStyle="1" w:styleId="StyleBold">
    <w:name w:val="Style Bold"/>
    <w:basedOn w:val="DefaultParagraphFont"/>
    <w:uiPriority w:val="9"/>
    <w:semiHidden/>
    <w:rsid w:val="00B63566"/>
    <w:rPr>
      <w:b/>
      <w:bCs/>
    </w:rPr>
  </w:style>
  <w:style w:type="character" w:styleId="FollowedHyperlink">
    <w:name w:val="FollowedHyperlink"/>
    <w:basedOn w:val="DefaultParagraphFont"/>
    <w:uiPriority w:val="99"/>
    <w:semiHidden/>
    <w:rsid w:val="00B63566"/>
    <w:rPr>
      <w:color w:val="auto"/>
      <w:u w:val="none"/>
    </w:rPr>
  </w:style>
  <w:style w:type="character" w:customStyle="1" w:styleId="CardTextChar0">
    <w:name w:val="Card Text Char"/>
    <w:rsid w:val="004F1C7B"/>
    <w:rPr>
      <w:rFonts w:ascii="Arial" w:hAnsi="Arial"/>
      <w:sz w:val="18"/>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urist.org/forum/2013/03/amos-guiora-drone-policy.php" TargetMode="External"/><Relationship Id="rId12" Type="http://schemas.openxmlformats.org/officeDocument/2006/relationships/hyperlink" Target="http://www.forbes.com/sites/afontevecchia/2011/09/09/highly-leveraged-agriculture-will-keep-food-prices-volatile-and-high/"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20</Pages>
  <Words>10667</Words>
  <Characters>60807</Characters>
  <Application>Microsoft Macintosh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2013-10-26T03:52:00Z</dcterms:created>
  <dcterms:modified xsi:type="dcterms:W3CDTF">2013-10-26T03:52:00Z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