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A3425" w14:textId="77777777" w:rsidR="007E3A60" w:rsidRDefault="007E3A60" w:rsidP="00A85FEB">
      <w:bookmarkStart w:id="0" w:name="_GoBack"/>
      <w:bookmarkEnd w:id="0"/>
    </w:p>
    <w:p w14:paraId="3D13851A" w14:textId="326D3097" w:rsidR="00E613FC" w:rsidRDefault="0059648C" w:rsidP="00E613FC">
      <w:pPr>
        <w:pStyle w:val="Heading1"/>
      </w:pPr>
      <w:r>
        <w:lastRenderedPageBreak/>
        <w:t>Wake Round 7</w:t>
      </w:r>
    </w:p>
    <w:p w14:paraId="12F7405F" w14:textId="21EDCD8D" w:rsidR="0059648C" w:rsidRPr="0059648C" w:rsidRDefault="0059648C" w:rsidP="0059648C">
      <w:pPr>
        <w:pStyle w:val="Heading2"/>
      </w:pPr>
      <w:r>
        <w:lastRenderedPageBreak/>
        <w:t>2AC</w:t>
      </w:r>
    </w:p>
    <w:p w14:paraId="6D7584F4" w14:textId="77777777" w:rsidR="006B5646" w:rsidRPr="006B5646" w:rsidRDefault="006B5646" w:rsidP="006B5646"/>
    <w:p w14:paraId="30E60964" w14:textId="77777777" w:rsidR="00E613FC" w:rsidRPr="00E613FC" w:rsidRDefault="00E613FC" w:rsidP="0059648C">
      <w:pPr>
        <w:pStyle w:val="Heading3"/>
      </w:pPr>
      <w:r>
        <w:lastRenderedPageBreak/>
        <w:t>XO CP</w:t>
      </w:r>
    </w:p>
    <w:p w14:paraId="13716F04" w14:textId="77777777" w:rsidR="00E613FC" w:rsidRPr="009F2B7C" w:rsidRDefault="00E613FC" w:rsidP="00E613FC">
      <w:pPr>
        <w:pStyle w:val="Heading4"/>
      </w:pPr>
      <w:r>
        <w:t>And, Executive reform and review fails—not a neutral decision maker, secrecy and speed undermine effective decision making—counterplan undermines separation of powers</w:t>
      </w:r>
    </w:p>
    <w:p w14:paraId="01BCAC4C" w14:textId="77777777" w:rsidR="00E613FC" w:rsidRPr="00570075" w:rsidRDefault="00E613FC" w:rsidP="00E613FC">
      <w:pPr>
        <w:rPr>
          <w:rStyle w:val="StyleStyleBold12pt"/>
        </w:rPr>
      </w:pPr>
      <w:proofErr w:type="spellStart"/>
      <w:r w:rsidRPr="00570075">
        <w:rPr>
          <w:rStyle w:val="StyleStyleBold12pt"/>
        </w:rPr>
        <w:t>Chebab</w:t>
      </w:r>
      <w:proofErr w:type="spellEnd"/>
      <w:r w:rsidRPr="00570075">
        <w:rPr>
          <w:rStyle w:val="StyleStyleBold12pt"/>
        </w:rPr>
        <w:t>, 2012</w:t>
      </w:r>
    </w:p>
    <w:p w14:paraId="3E2A89CB" w14:textId="77777777" w:rsidR="00E613FC" w:rsidRDefault="00E613FC" w:rsidP="00E613FC">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00F514B5" w14:textId="77777777" w:rsidR="00E613FC" w:rsidRPr="00002A82" w:rsidRDefault="00E613FC" w:rsidP="00E613FC">
      <w:pPr>
        <w:rPr>
          <w:sz w:val="16"/>
        </w:rPr>
      </w:pPr>
      <w:r w:rsidRPr="00002A82">
        <w:rPr>
          <w:sz w:val="16"/>
        </w:rPr>
        <w:t xml:space="preserve">The argument put forth here, therefore, is that </w:t>
      </w:r>
      <w:r w:rsidRPr="007842DA">
        <w:rPr>
          <w:rStyle w:val="TitleChar"/>
        </w:rPr>
        <w:t>in light of the protections the Constitution</w:t>
      </w:r>
      <w:r w:rsidRPr="00002A82">
        <w:rPr>
          <w:rStyle w:val="TitleChar"/>
          <w:b w:val="0"/>
          <w:sz w:val="12"/>
          <w:u w:val="none"/>
        </w:rPr>
        <w:t>¶</w:t>
      </w:r>
      <w:r w:rsidRPr="007842DA">
        <w:rPr>
          <w:rStyle w:val="TitleChar"/>
        </w:rPr>
        <w:t xml:space="preserve"> affords U.S. citizens, </w:t>
      </w:r>
      <w:r w:rsidRPr="00DA0009">
        <w:rPr>
          <w:rStyle w:val="TitleChar"/>
          <w:highlight w:val="yellow"/>
        </w:rPr>
        <w:t>there mus</w:t>
      </w:r>
      <w:r w:rsidRPr="007842DA">
        <w:rPr>
          <w:rStyle w:val="TitleChar"/>
        </w:rPr>
        <w:t xml:space="preserve">t be </w:t>
      </w:r>
      <w:r w:rsidRPr="00DA0009">
        <w:rPr>
          <w:rStyle w:val="TitleChar"/>
          <w:highlight w:val="yellow"/>
        </w:rPr>
        <w:t>a</w:t>
      </w:r>
      <w:r w:rsidRPr="007842DA">
        <w:rPr>
          <w:rStyle w:val="TitleChar"/>
        </w:rPr>
        <w:t xml:space="preserve"> degree of </w:t>
      </w:r>
      <w:r w:rsidRPr="00DA0009">
        <w:rPr>
          <w:rStyle w:val="TitleChar"/>
          <w:highlight w:val="yellow"/>
        </w:rPr>
        <w:t>inter-branch process when</w:t>
      </w:r>
      <w:r w:rsidRPr="007842DA">
        <w:rPr>
          <w:rStyle w:val="TitleChar"/>
        </w:rPr>
        <w:t xml:space="preserve"> such </w:t>
      </w:r>
      <w:r w:rsidRPr="00DA0009">
        <w:rPr>
          <w:rStyle w:val="TitleChar"/>
          <w:highlight w:val="yellow"/>
        </w:rPr>
        <w:t xml:space="preserve">individuals are targeted </w:t>
      </w:r>
      <w:r w:rsidRPr="00323A4F">
        <w:rPr>
          <w:rStyle w:val="TitleChar"/>
        </w:rPr>
        <w:t xml:space="preserve">by the government </w:t>
      </w:r>
      <w:r w:rsidRPr="00DA0009">
        <w:rPr>
          <w:rStyle w:val="TitleChar"/>
          <w:highlight w:val="yellow"/>
        </w:rPr>
        <w:t>to ensure</w:t>
      </w:r>
      <w:r w:rsidRPr="007842DA">
        <w:rPr>
          <w:rStyle w:val="TitleChar"/>
        </w:rPr>
        <w:t xml:space="preserve"> that (</w:t>
      </w:r>
      <w:r w:rsidRPr="00323A4F">
        <w:rPr>
          <w:rStyle w:val="TitleChar"/>
        </w:rPr>
        <w:t xml:space="preserve">1) these </w:t>
      </w:r>
      <w:r w:rsidRPr="00DA0009">
        <w:rPr>
          <w:rStyle w:val="TitleChar"/>
          <w:highlight w:val="yellow"/>
        </w:rPr>
        <w:t>individuals</w:t>
      </w:r>
      <w:r w:rsidRPr="007842DA">
        <w:rPr>
          <w:rStyle w:val="TitleChar"/>
        </w:rPr>
        <w:t xml:space="preserve"> truly </w:t>
      </w:r>
      <w:r w:rsidRPr="00DA0009">
        <w:rPr>
          <w:rStyle w:val="TitleChar"/>
          <w:highlight w:val="yellow"/>
        </w:rPr>
        <w:t>pose a</w:t>
      </w:r>
      <w:r w:rsidRPr="007842DA">
        <w:rPr>
          <w:rStyle w:val="TitleChar"/>
        </w:rPr>
        <w:t xml:space="preserve"> direct and </w:t>
      </w:r>
      <w:r w:rsidRPr="00DA0009">
        <w:rPr>
          <w:rStyle w:val="TitleChar"/>
          <w:highlight w:val="yellow"/>
        </w:rPr>
        <w:t>imminent threat</w:t>
      </w:r>
      <w:r w:rsidRPr="007842DA">
        <w:rPr>
          <w:rStyle w:val="TitleChar"/>
        </w:rPr>
        <w:t xml:space="preserve"> to the United States </w:t>
      </w:r>
      <w:r w:rsidRPr="00DA0009">
        <w:rPr>
          <w:rStyle w:val="TitleChar"/>
          <w:highlight w:val="yellow"/>
        </w:rPr>
        <w:t>and</w:t>
      </w:r>
      <w:r w:rsidRPr="007842DA">
        <w:rPr>
          <w:rStyle w:val="TitleChar"/>
        </w:rPr>
        <w:t xml:space="preserve"> (2) </w:t>
      </w:r>
      <w:r w:rsidRPr="00DA0009">
        <w:rPr>
          <w:rStyle w:val="TitleChar"/>
          <w:highlight w:val="yellow"/>
        </w:rPr>
        <w:t>targeting is</w:t>
      </w:r>
      <w:r w:rsidRPr="007842DA">
        <w:rPr>
          <w:rStyle w:val="TitleChar"/>
        </w:rPr>
        <w:t xml:space="preserve"> </w:t>
      </w:r>
      <w:r w:rsidRPr="00323A4F">
        <w:rPr>
          <w:rStyle w:val="TitleChar"/>
        </w:rPr>
        <w:t xml:space="preserve">truly the </w:t>
      </w:r>
      <w:r w:rsidRPr="00DA0009">
        <w:rPr>
          <w:rStyle w:val="TitleChar"/>
          <w:highlight w:val="yellow"/>
        </w:rPr>
        <w:t>last resort</w:t>
      </w:r>
      <w:r w:rsidRPr="00002A82">
        <w:rPr>
          <w:sz w:val="16"/>
        </w:rPr>
        <w:t>.</w:t>
      </w:r>
      <w:r w:rsidRPr="00002A82">
        <w:rPr>
          <w:sz w:val="12"/>
        </w:rPr>
        <w:t>¶</w:t>
      </w:r>
      <w:r w:rsidRPr="00002A82">
        <w:rPr>
          <w:sz w:val="16"/>
        </w:rPr>
        <w:t xml:space="preserve"> The preceding case law suggests that </w:t>
      </w:r>
      <w:r w:rsidRPr="00323A4F">
        <w:rPr>
          <w:rStyle w:val="TitleChar"/>
        </w:rPr>
        <w:t>domestic legal protections for U.S. citizens necessitate a higher procedural threshold.</w:t>
      </w:r>
      <w:r w:rsidRPr="00002A82">
        <w:rPr>
          <w:sz w:val="16"/>
        </w:rPr>
        <w:t xml:space="preserve">102 Justice O’Connor acknowledged the danger inherent in exclusively intra-branch process in </w:t>
      </w:r>
      <w:proofErr w:type="spellStart"/>
      <w:r w:rsidRPr="00002A82">
        <w:rPr>
          <w:sz w:val="16"/>
        </w:rPr>
        <w:t>Hamdi</w:t>
      </w:r>
      <w:proofErr w:type="spellEnd"/>
      <w:r w:rsidRPr="00002A82">
        <w:rPr>
          <w:sz w:val="16"/>
        </w:rPr>
        <w:t xml:space="preserve"> when she asserted that </w:t>
      </w:r>
      <w:r w:rsidRPr="00323A4F">
        <w:rPr>
          <w:rStyle w:val="TitleChar"/>
        </w:rPr>
        <w:t xml:space="preserve">the </w:t>
      </w:r>
      <w:r w:rsidRPr="00DA0009">
        <w:rPr>
          <w:rStyle w:val="TitleChar"/>
          <w:highlight w:val="yellow"/>
        </w:rPr>
        <w:t>Executive is not a neutral decision-maker</w:t>
      </w:r>
      <w:r w:rsidRPr="007842DA">
        <w:rPr>
          <w:rStyle w:val="TitleChar"/>
        </w:rPr>
        <w:t xml:space="preserve"> </w:t>
      </w:r>
      <w:r w:rsidRPr="00323A4F">
        <w:rPr>
          <w:rStyle w:val="TitleChar"/>
        </w:rPr>
        <w:t>as the “even purportedly fair adjudicators are disqualified by their interest in the controversy.”</w:t>
      </w:r>
      <w:r w:rsidRPr="00002A82">
        <w:rPr>
          <w:sz w:val="16"/>
        </w:rPr>
        <w:t xml:space="preserve">103 In </w:t>
      </w:r>
      <w:r w:rsidRPr="00323A4F">
        <w:rPr>
          <w:rStyle w:val="TitleChar"/>
        </w:rPr>
        <w:t>rejecting the government’s argument that</w:t>
      </w:r>
      <w:r w:rsidRPr="007842DA">
        <w:rPr>
          <w:rStyle w:val="TitleChar"/>
        </w:rPr>
        <w:t xml:space="preserve"> </w:t>
      </w:r>
      <w:r w:rsidRPr="00DA0009">
        <w:rPr>
          <w:rStyle w:val="TitleChar"/>
          <w:highlight w:val="yellow"/>
        </w:rPr>
        <w:t>a “separation of powers</w:t>
      </w:r>
      <w:r w:rsidRPr="007842DA">
        <w:rPr>
          <w:rStyle w:val="TitleChar"/>
        </w:rPr>
        <w:t xml:space="preserve">” analysis </w:t>
      </w:r>
      <w:r w:rsidRPr="00DA0009">
        <w:rPr>
          <w:rStyle w:val="TitleChar"/>
          <w:highlight w:val="yellow"/>
        </w:rPr>
        <w:t xml:space="preserve">mandates a </w:t>
      </w:r>
      <w:r w:rsidRPr="00323A4F">
        <w:rPr>
          <w:rStyle w:val="TitleChar"/>
        </w:rPr>
        <w:t>heavily</w:t>
      </w:r>
      <w:r w:rsidRPr="00DA0009">
        <w:rPr>
          <w:rStyle w:val="TitleChar"/>
          <w:highlight w:val="yellow"/>
        </w:rPr>
        <w:t xml:space="preserve"> circumscribed role for the courts</w:t>
      </w:r>
      <w:r w:rsidRPr="007842DA">
        <w:rPr>
          <w:rStyle w:val="TitleChar"/>
        </w:rPr>
        <w:t xml:space="preserve"> in these circumstances</w:t>
      </w:r>
      <w:r w:rsidRPr="00002A82">
        <w:rPr>
          <w:sz w:val="16"/>
        </w:rPr>
        <w:t xml:space="preserve">, Justice O’Connor concluded that </w:t>
      </w:r>
      <w:r w:rsidRPr="00DA0009">
        <w:rPr>
          <w:rStyle w:val="TitleChar"/>
          <w:highlight w:val="yellow"/>
        </w:rPr>
        <w:t>in times of conflict, the Constitution “</w:t>
      </w:r>
      <w:r w:rsidRPr="00323A4F">
        <w:rPr>
          <w:rStyle w:val="TitleChar"/>
        </w:rPr>
        <w:t xml:space="preserve">most assuredly </w:t>
      </w:r>
      <w:r w:rsidRPr="00DA0009">
        <w:rPr>
          <w:rStyle w:val="TitleChar"/>
          <w:highlight w:val="yellow"/>
        </w:rPr>
        <w:t>envisions a</w:t>
      </w:r>
      <w:r w:rsidRPr="007842DA">
        <w:rPr>
          <w:rStyle w:val="TitleChar"/>
        </w:rPr>
        <w:t xml:space="preserve"> </w:t>
      </w:r>
      <w:r w:rsidRPr="00DA0009">
        <w:rPr>
          <w:rStyle w:val="TitleChar"/>
          <w:highlight w:val="yellow"/>
        </w:rPr>
        <w:t>role</w:t>
      </w:r>
      <w:r w:rsidRPr="00002A82">
        <w:rPr>
          <w:rStyle w:val="TitleChar"/>
          <w:b w:val="0"/>
          <w:sz w:val="12"/>
          <w:u w:val="none"/>
        </w:rPr>
        <w:t>¶</w:t>
      </w:r>
      <w:r w:rsidRPr="007842DA">
        <w:rPr>
          <w:rStyle w:val="TitleChar"/>
        </w:rPr>
        <w:t xml:space="preserve"> </w:t>
      </w:r>
      <w:r w:rsidRPr="00DA0009">
        <w:rPr>
          <w:rStyle w:val="TitleChar"/>
          <w:highlight w:val="yellow"/>
        </w:rPr>
        <w:t xml:space="preserve">for all three branches </w:t>
      </w:r>
      <w:r w:rsidRPr="00323A4F">
        <w:rPr>
          <w:rStyle w:val="TitleChar"/>
        </w:rPr>
        <w:t>when individual liberties are at stake</w:t>
      </w:r>
      <w:r w:rsidRPr="00002A82">
        <w:rPr>
          <w:sz w:val="16"/>
        </w:rPr>
        <w:t xml:space="preserve">.”104 </w:t>
      </w:r>
      <w:r w:rsidRPr="00323A4F">
        <w:rPr>
          <w:rStyle w:val="TitleChar"/>
        </w:rPr>
        <w:t>Ap</w:t>
      </w:r>
      <w:r w:rsidRPr="007842DA">
        <w:rPr>
          <w:rStyle w:val="TitleChar"/>
        </w:rPr>
        <w:t>plying this reasoning to the entirely intra-</w:t>
      </w:r>
      <w:r w:rsidRPr="00323A4F">
        <w:rPr>
          <w:rStyle w:val="TitleChar"/>
        </w:rPr>
        <w:t xml:space="preserve">executive process currently </w:t>
      </w:r>
      <w:r w:rsidRPr="00002A82">
        <w:rPr>
          <w:sz w:val="16"/>
        </w:rPr>
        <w:t>being afforded to American citizens like al-</w:t>
      </w:r>
      <w:proofErr w:type="spellStart"/>
      <w:r w:rsidRPr="00002A82">
        <w:rPr>
          <w:sz w:val="16"/>
        </w:rPr>
        <w:t>Awlaki</w:t>
      </w:r>
      <w:proofErr w:type="spellEnd"/>
      <w:r w:rsidRPr="00002A82">
        <w:rPr>
          <w:sz w:val="16"/>
        </w:rPr>
        <w:t xml:space="preserve"> would </w:t>
      </w:r>
      <w:r w:rsidRPr="00323A4F">
        <w:rPr>
          <w:rStyle w:val="TitleChar"/>
        </w:rPr>
        <w:t>suggest that in the realm of targeted killing, where the deprivation is one’s life, the absence of any “neutral decision-maker</w:t>
      </w:r>
      <w:r w:rsidRPr="00A3052A">
        <w:rPr>
          <w:rStyle w:val="TitleChar"/>
          <w:highlight w:val="yellow"/>
        </w:rPr>
        <w:t>” outside the executive branch is a clear violation of due process guaranteed by the Constitution</w:t>
      </w:r>
      <w:r w:rsidRPr="00002A82">
        <w:rPr>
          <w:sz w:val="16"/>
        </w:rPr>
        <w:t xml:space="preserve">. </w:t>
      </w:r>
      <w:r w:rsidRPr="00D84ADD">
        <w:rPr>
          <w:rStyle w:val="TitleChar"/>
        </w:rPr>
        <w:t xml:space="preserve">On a policy level, </w:t>
      </w:r>
      <w:r w:rsidRPr="00A3052A">
        <w:rPr>
          <w:rStyle w:val="TitleChar"/>
          <w:highlight w:val="yellow"/>
        </w:rPr>
        <w:t>the danger</w:t>
      </w:r>
      <w:r w:rsidRPr="00D84ADD">
        <w:rPr>
          <w:rStyle w:val="TitleChar"/>
        </w:rPr>
        <w:t xml:space="preserve"> of intra-executive process </w:t>
      </w:r>
      <w:r w:rsidRPr="00A3052A">
        <w:rPr>
          <w:rStyle w:val="TitleChar"/>
          <w:highlight w:val="yellow"/>
        </w:rPr>
        <w:t>is</w:t>
      </w:r>
      <w:r w:rsidRPr="00D84ADD">
        <w:rPr>
          <w:rStyle w:val="TitleChar"/>
        </w:rPr>
        <w:t xml:space="preserve"> similarly alarming. </w:t>
      </w:r>
      <w:r w:rsidRPr="00002A82">
        <w:rPr>
          <w:sz w:val="16"/>
        </w:rPr>
        <w:t>As Judge James Baker, in describing the nature of covert actions put it</w:t>
      </w:r>
      <w:proofErr w:type="gramStart"/>
      <w:r w:rsidRPr="00002A82">
        <w:rPr>
          <w:sz w:val="16"/>
        </w:rPr>
        <w:t>:</w:t>
      </w:r>
      <w:r w:rsidRPr="00002A82">
        <w:rPr>
          <w:sz w:val="12"/>
        </w:rPr>
        <w:t>¶</w:t>
      </w:r>
      <w:proofErr w:type="gramEnd"/>
      <w:r w:rsidRPr="00002A82">
        <w:rPr>
          <w:sz w:val="16"/>
        </w:rPr>
        <w:t xml:space="preserve"> </w:t>
      </w:r>
      <w:r w:rsidRPr="00A3052A">
        <w:rPr>
          <w:rStyle w:val="TitleChar"/>
          <w:highlight w:val="yellow"/>
        </w:rPr>
        <w:t>Because this process is internal to the executive branch</w:t>
      </w:r>
      <w:r w:rsidRPr="00D84ADD">
        <w:rPr>
          <w:rStyle w:val="TitleChar"/>
        </w:rPr>
        <w:t xml:space="preserve">, it is subject to executive-branch exception or amendment, with general or case-specific approval by the president. </w:t>
      </w:r>
      <w:r w:rsidRPr="00A3052A">
        <w:rPr>
          <w:rStyle w:val="TitleChar"/>
          <w:highlight w:val="yellow"/>
        </w:rPr>
        <w:t>This is risky because</w:t>
      </w:r>
      <w:r w:rsidRPr="00D84ADD">
        <w:rPr>
          <w:rStyle w:val="TitleChar"/>
        </w:rPr>
        <w:t xml:space="preserve"> in this area,</w:t>
      </w:r>
      <w:r w:rsidRPr="00002A82">
        <w:rPr>
          <w:sz w:val="16"/>
        </w:rPr>
        <w:t xml:space="preserve"> as in other areas of national security practice, the twin necessities of </w:t>
      </w:r>
      <w:r w:rsidRPr="00A3052A">
        <w:rPr>
          <w:rStyle w:val="TitleChar"/>
          <w:highlight w:val="yellow"/>
        </w:rPr>
        <w:t>secrecy and speed may</w:t>
      </w:r>
      <w:r w:rsidRPr="00D84ADD">
        <w:rPr>
          <w:rStyle w:val="TitleChar"/>
        </w:rPr>
        <w:t xml:space="preserve"> </w:t>
      </w:r>
      <w:r w:rsidRPr="00A3052A">
        <w:rPr>
          <w:rStyle w:val="TitleChar"/>
          <w:highlight w:val="yellow"/>
        </w:rPr>
        <w:t>pull</w:t>
      </w:r>
      <w:r w:rsidRPr="00D84ADD">
        <w:rPr>
          <w:rStyle w:val="TitleChar"/>
        </w:rPr>
        <w:t xml:space="preserve"> as they do </w:t>
      </w:r>
      <w:r w:rsidRPr="00A3052A">
        <w:rPr>
          <w:rStyle w:val="TitleChar"/>
          <w:highlight w:val="yellow"/>
        </w:rPr>
        <w:t>against</w:t>
      </w:r>
      <w:r w:rsidRPr="00D84ADD">
        <w:rPr>
          <w:rStyle w:val="TitleChar"/>
        </w:rPr>
        <w:t xml:space="preserve"> the competing interests of deliberate </w:t>
      </w:r>
      <w:r w:rsidRPr="00A3052A">
        <w:rPr>
          <w:rStyle w:val="TitleChar"/>
          <w:highlight w:val="yellow"/>
        </w:rPr>
        <w:t>review</w:t>
      </w:r>
      <w:r w:rsidRPr="00D84ADD">
        <w:rPr>
          <w:rStyle w:val="TitleChar"/>
        </w:rPr>
        <w:t xml:space="preserve">, dissent, </w:t>
      </w:r>
      <w:r w:rsidRPr="00A3052A">
        <w:rPr>
          <w:rStyle w:val="TitleChar"/>
          <w:highlight w:val="yellow"/>
        </w:rPr>
        <w:t xml:space="preserve">and </w:t>
      </w:r>
      <w:proofErr w:type="gramStart"/>
      <w:r w:rsidRPr="00A3052A">
        <w:rPr>
          <w:rStyle w:val="TitleChar"/>
          <w:highlight w:val="yellow"/>
        </w:rPr>
        <w:t>accountable</w:t>
      </w:r>
      <w:proofErr w:type="gramEnd"/>
      <w:r w:rsidRPr="00A3052A">
        <w:rPr>
          <w:rStyle w:val="TitleChar"/>
          <w:highlight w:val="yellow"/>
        </w:rPr>
        <w:t xml:space="preserve"> decision-making</w:t>
      </w:r>
      <w:r w:rsidRPr="00002A82">
        <w:rPr>
          <w:sz w:val="16"/>
        </w:rPr>
        <w:t>.105</w:t>
      </w:r>
    </w:p>
    <w:p w14:paraId="05BEDAF1" w14:textId="77777777" w:rsidR="00E613FC" w:rsidRPr="000A1394" w:rsidRDefault="00E613FC" w:rsidP="00E613FC">
      <w:pPr>
        <w:pStyle w:val="Heading4"/>
      </w:pPr>
      <w:r>
        <w:t>2nd, Perm do both—Shields the Link to politics—</w:t>
      </w:r>
      <w:r w:rsidRPr="000A1394">
        <w:t>Congress purposefully doesn’t act on legislation or waits for executive action so that they can blame the president</w:t>
      </w:r>
    </w:p>
    <w:p w14:paraId="05E1FD69" w14:textId="77777777" w:rsidR="00E613FC" w:rsidRPr="000A1394" w:rsidRDefault="00E613FC" w:rsidP="00E613FC">
      <w:pPr>
        <w:rPr>
          <w:rStyle w:val="StyleStyleBold12pt"/>
        </w:rPr>
      </w:pPr>
      <w:r w:rsidRPr="000A1394">
        <w:rPr>
          <w:rStyle w:val="StyleStyleBold12pt"/>
        </w:rPr>
        <w:t>Buchanan 2013</w:t>
      </w:r>
    </w:p>
    <w:p w14:paraId="49C35EEA" w14:textId="77777777" w:rsidR="00E613FC" w:rsidRPr="000A1394" w:rsidRDefault="00E613FC" w:rsidP="00E613FC">
      <w:r w:rsidRPr="000A1394">
        <w:t>[</w:t>
      </w:r>
      <w:r>
        <w:t xml:space="preserve">Neil Buchanan, Law Professor, February 21, 2013, Spending Priorities, the Separation of Powers, and the Rule of Law, http://www.dorfonlaw.org/2013/02/spending-priorities-separation-of.html, </w:t>
      </w:r>
      <w:proofErr w:type="spellStart"/>
      <w:r>
        <w:t>uwyo</w:t>
      </w:r>
      <w:proofErr w:type="spellEnd"/>
      <w:r>
        <w:t>//amp</w:t>
      </w:r>
      <w:r w:rsidRPr="000A1394">
        <w:t>]</w:t>
      </w:r>
    </w:p>
    <w:p w14:paraId="671D1291" w14:textId="77777777" w:rsidR="00E613FC" w:rsidRDefault="00E613FC" w:rsidP="00E613FC">
      <w:pPr>
        <w:rPr>
          <w:sz w:val="16"/>
        </w:rPr>
      </w:pPr>
      <w:r w:rsidRPr="000A1394">
        <w:rPr>
          <w:rStyle w:val="TitleChar"/>
        </w:rPr>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w:t>
      </w:r>
      <w:r w:rsidRPr="000A1394">
        <w:rPr>
          <w:sz w:val="16"/>
        </w:rPr>
        <w:lastRenderedPageBreak/>
        <w:t xml:space="preserve">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14:paraId="615E4387" w14:textId="77777777" w:rsidR="00E613FC" w:rsidRDefault="00E613FC" w:rsidP="00E613FC">
      <w:pPr>
        <w:pStyle w:val="Heading4"/>
      </w:pPr>
      <w:r>
        <w:t>3rd, counterplan links to politics</w:t>
      </w:r>
    </w:p>
    <w:p w14:paraId="78517FBC" w14:textId="77777777" w:rsidR="00E613FC" w:rsidRPr="00141FF8" w:rsidRDefault="00E613FC" w:rsidP="00E613FC">
      <w:pPr>
        <w:rPr>
          <w:rStyle w:val="StyleStyleBold12pt"/>
        </w:rPr>
      </w:pPr>
      <w:proofErr w:type="spellStart"/>
      <w:r w:rsidRPr="00141FF8">
        <w:rPr>
          <w:rStyle w:val="StyleStyleBold12pt"/>
        </w:rPr>
        <w:t>Schier</w:t>
      </w:r>
      <w:proofErr w:type="spellEnd"/>
      <w:r w:rsidRPr="00141FF8">
        <w:rPr>
          <w:rStyle w:val="StyleStyleBold12pt"/>
        </w:rPr>
        <w:t xml:space="preserve"> 9 </w:t>
      </w:r>
    </w:p>
    <w:p w14:paraId="699E4C80" w14:textId="77777777" w:rsidR="00E613FC" w:rsidRDefault="00E613FC" w:rsidP="00E613FC">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14:paraId="78E9B86B" w14:textId="77777777" w:rsidR="00E613FC" w:rsidRPr="00A724F5" w:rsidRDefault="00E613FC" w:rsidP="00E613FC">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w:t>
      </w:r>
      <w:proofErr w:type="spellStart"/>
      <w:r w:rsidRPr="00A724F5">
        <w:rPr>
          <w:rStyle w:val="TitleChar"/>
        </w:rPr>
        <w:t>situationally</w:t>
      </w:r>
      <w:proofErr w:type="spellEnd"/>
      <w:r w:rsidRPr="00A724F5">
        <w:rPr>
          <w:rStyle w:val="TitleChar"/>
        </w:rPr>
        <w:t xml:space="preserve">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Neustadt’s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Neustadt defines this as the “impressions in the Washington community about the skill and will with which he puts [his formal powers] to use” (Neustadt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argues that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(Drucker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14:paraId="3954CC9E" w14:textId="77777777" w:rsidR="00E613FC" w:rsidRPr="00E613FC" w:rsidRDefault="00E613FC" w:rsidP="00E613FC"/>
    <w:p w14:paraId="4B5BA2C1" w14:textId="77777777" w:rsidR="00FD267E" w:rsidRPr="00FD267E" w:rsidRDefault="00FD267E" w:rsidP="00FD267E">
      <w:pPr>
        <w:pStyle w:val="tag"/>
        <w:widowControl/>
        <w:autoSpaceDE/>
        <w:autoSpaceDN/>
        <w:adjustRightInd/>
      </w:pPr>
    </w:p>
    <w:p w14:paraId="157FA8B9" w14:textId="77777777" w:rsidR="00E613FC" w:rsidRDefault="00E613FC" w:rsidP="0059648C">
      <w:pPr>
        <w:pStyle w:val="Heading3"/>
      </w:pPr>
      <w:proofErr w:type="spellStart"/>
      <w:r>
        <w:lastRenderedPageBreak/>
        <w:t>Prez</w:t>
      </w:r>
      <w:proofErr w:type="spellEnd"/>
      <w:r>
        <w:t xml:space="preserve"> Powers</w:t>
      </w:r>
    </w:p>
    <w:p w14:paraId="5D78762E" w14:textId="77777777" w:rsidR="00E613FC" w:rsidRPr="005C3CC6" w:rsidRDefault="00E613FC" w:rsidP="00E613FC">
      <w:pPr>
        <w:pStyle w:val="Heading4"/>
      </w:pPr>
      <w:r w:rsidRPr="005C3CC6">
        <w:t xml:space="preserve">1st, </w:t>
      </w:r>
      <w:proofErr w:type="spellStart"/>
      <w:r w:rsidRPr="005C3CC6">
        <w:t>Pres</w:t>
      </w:r>
      <w:proofErr w:type="spellEnd"/>
      <w:r w:rsidRPr="005C3CC6">
        <w:t xml:space="preserve"> powers low now—Syria decision undermined Obama’s presidential powers</w:t>
      </w:r>
    </w:p>
    <w:p w14:paraId="715AACA8" w14:textId="77777777" w:rsidR="00E613FC" w:rsidRPr="000B0829" w:rsidRDefault="00E613FC" w:rsidP="00E613FC">
      <w:pPr>
        <w:rPr>
          <w:rStyle w:val="StyleStyleBold12pt"/>
        </w:rPr>
      </w:pPr>
      <w:proofErr w:type="spellStart"/>
      <w:r w:rsidRPr="000B0829">
        <w:rPr>
          <w:rStyle w:val="StyleStyleBold12pt"/>
        </w:rPr>
        <w:t>Nather</w:t>
      </w:r>
      <w:proofErr w:type="spellEnd"/>
      <w:r w:rsidRPr="000B0829">
        <w:rPr>
          <w:rStyle w:val="StyleStyleBold12pt"/>
        </w:rPr>
        <w:t xml:space="preserve"> and Palmer, 9-1-13</w:t>
      </w:r>
    </w:p>
    <w:p w14:paraId="3E9EA317" w14:textId="77777777" w:rsidR="00E613FC" w:rsidRDefault="00E613FC" w:rsidP="00E613FC">
      <w:r>
        <w:t xml:space="preserve">[David and Anna, Politico, </w:t>
      </w:r>
      <w:proofErr w:type="spellStart"/>
      <w:r w:rsidRPr="000B0829">
        <w:t>Bushies</w:t>
      </w:r>
      <w:proofErr w:type="spellEnd"/>
      <w:r w:rsidRPr="000B0829">
        <w:t xml:space="preserve"> fear Obama weakening presidency</w:t>
      </w:r>
      <w:r>
        <w:t xml:space="preserve">, </w:t>
      </w:r>
      <w:r w:rsidRPr="000B0829">
        <w:t>http://www.politico.com/story/2013/09/bushies-fear-obama-weakening-presidency-96143.html</w:t>
      </w:r>
      <w:r>
        <w:t>] /</w:t>
      </w:r>
      <w:proofErr w:type="spellStart"/>
      <w:r>
        <w:t>Wyo</w:t>
      </w:r>
      <w:proofErr w:type="spellEnd"/>
      <w:r>
        <w:t>-MB</w:t>
      </w:r>
    </w:p>
    <w:p w14:paraId="66E37F25" w14:textId="77777777" w:rsidR="00E613FC" w:rsidRPr="003B4B17" w:rsidRDefault="00E613FC" w:rsidP="00E613FC">
      <w:pPr>
        <w:rPr>
          <w:sz w:val="16"/>
        </w:rPr>
      </w:pPr>
      <w:r w:rsidRPr="003B4B17">
        <w:rPr>
          <w:sz w:val="16"/>
        </w:rPr>
        <w:t xml:space="preserve">President Barack </w:t>
      </w:r>
      <w:r w:rsidRPr="000B0829">
        <w:rPr>
          <w:rStyle w:val="StyleBoldUnderline"/>
          <w:highlight w:val="yellow"/>
        </w:rPr>
        <w:t>Obama</w:t>
      </w:r>
      <w:r w:rsidRPr="003B4B17">
        <w:rPr>
          <w:sz w:val="16"/>
        </w:rPr>
        <w:t xml:space="preserve"> just </w:t>
      </w:r>
      <w:r w:rsidRPr="000B0829">
        <w:rPr>
          <w:rStyle w:val="StyleBoldUnderline"/>
          <w:highlight w:val="yellow"/>
        </w:rPr>
        <w:t>turned</w:t>
      </w:r>
      <w:r w:rsidRPr="003B4B17">
        <w:rPr>
          <w:sz w:val="16"/>
        </w:rPr>
        <w:t xml:space="preserve"> decades of debate over </w:t>
      </w:r>
      <w:r w:rsidRPr="000B0829">
        <w:rPr>
          <w:rStyle w:val="StyleBoldUnderline"/>
          <w:highlight w:val="yellow"/>
        </w:rPr>
        <w:t>presidential</w:t>
      </w:r>
      <w:r w:rsidRPr="000B0829">
        <w:rPr>
          <w:rStyle w:val="StyleBoldUnderline"/>
        </w:rPr>
        <w:t xml:space="preserve"> war </w:t>
      </w:r>
      <w:r w:rsidRPr="000B0829">
        <w:rPr>
          <w:rStyle w:val="StyleBoldUnderline"/>
          <w:highlight w:val="yellow"/>
        </w:rPr>
        <w:t>powers on its head</w:t>
      </w:r>
      <w:r w:rsidRPr="003B4B17">
        <w:rPr>
          <w:sz w:val="16"/>
        </w:rPr>
        <w:t>.</w:t>
      </w:r>
      <w:r w:rsidRPr="003B4B17">
        <w:rPr>
          <w:sz w:val="12"/>
        </w:rPr>
        <w:t>¶</w:t>
      </w:r>
      <w:r w:rsidRPr="003B4B17">
        <w:rPr>
          <w:sz w:val="16"/>
        </w:rPr>
        <w:t xml:space="preserve"> Until Saturday, </w:t>
      </w:r>
      <w:r w:rsidRPr="000B0829">
        <w:rPr>
          <w:rStyle w:val="StyleBoldUnderline"/>
          <w:highlight w:val="yellow"/>
        </w:rPr>
        <w:t xml:space="preserve">when Obama went to Congress </w:t>
      </w:r>
      <w:r w:rsidRPr="000B0829">
        <w:rPr>
          <w:rStyle w:val="StyleBoldUnderline"/>
        </w:rPr>
        <w:t xml:space="preserve">to ask </w:t>
      </w:r>
      <w:r w:rsidRPr="000B0829">
        <w:rPr>
          <w:rStyle w:val="StyleBoldUnderline"/>
          <w:highlight w:val="yellow"/>
        </w:rPr>
        <w:t xml:space="preserve">for </w:t>
      </w:r>
      <w:r w:rsidRPr="000B0829">
        <w:rPr>
          <w:rStyle w:val="StyleBoldUnderline"/>
        </w:rPr>
        <w:t xml:space="preserve">permission to strike </w:t>
      </w:r>
      <w:r w:rsidRPr="000B0829">
        <w:rPr>
          <w:rStyle w:val="StyleBoldUnderline"/>
          <w:highlight w:val="yellow"/>
        </w:rPr>
        <w:t>Syria</w:t>
      </w:r>
      <w:r w:rsidRPr="003B4B17">
        <w:rPr>
          <w:sz w:val="16"/>
        </w:rPr>
        <w:t>, the power to launch military action had been strongly in the hands of the commander in chief. Even the 1973 War Powers Resolution allows bombs to start falling before the president has to ask Congress for long-term approval.</w:t>
      </w:r>
      <w:r w:rsidRPr="003B4B17">
        <w:rPr>
          <w:sz w:val="12"/>
        </w:rPr>
        <w:t>¶</w:t>
      </w:r>
      <w:r w:rsidRPr="003B4B17">
        <w:rPr>
          <w:sz w:val="16"/>
        </w:rPr>
        <w:t xml:space="preserve"> </w:t>
      </w:r>
      <w:proofErr w:type="gramStart"/>
      <w:r w:rsidRPr="003B4B17">
        <w:rPr>
          <w:sz w:val="16"/>
        </w:rPr>
        <w:t>For</w:t>
      </w:r>
      <w:proofErr w:type="gramEnd"/>
      <w:r w:rsidRPr="003B4B17">
        <w:rPr>
          <w:sz w:val="16"/>
        </w:rPr>
        <w:t xml:space="preserve">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w:t>
      </w:r>
      <w:r w:rsidRPr="003B4B17">
        <w:rPr>
          <w:sz w:val="12"/>
        </w:rPr>
        <w:t>¶</w:t>
      </w:r>
      <w:r w:rsidRPr="003B4B17">
        <w:rPr>
          <w:sz w:val="16"/>
        </w:rPr>
        <w:t xml:space="preserve"> </w:t>
      </w:r>
      <w:r w:rsidRPr="000B0829">
        <w:rPr>
          <w:rStyle w:val="StyleBoldUnderline"/>
        </w:rPr>
        <w:t xml:space="preserve">That makes </w:t>
      </w:r>
      <w:r w:rsidRPr="000B0829">
        <w:rPr>
          <w:rStyle w:val="StyleBoldUnderline"/>
          <w:highlight w:val="yellow"/>
        </w:rPr>
        <w:t>the move by Obama</w:t>
      </w:r>
      <w:r w:rsidRPr="000B0829">
        <w:rPr>
          <w:rStyle w:val="StyleBoldUnderline"/>
        </w:rPr>
        <w:t xml:space="preserve"> to hand a piece of the messy situation in Syria to Congress a </w:t>
      </w:r>
      <w:r w:rsidRPr="000B0829">
        <w:rPr>
          <w:rStyle w:val="StyleBoldUnderline"/>
          <w:highlight w:val="yellow"/>
        </w:rPr>
        <w:t>clear step in the other direction</w:t>
      </w:r>
      <w:r w:rsidRPr="000B0829">
        <w:rPr>
          <w:rStyle w:val="StyleBoldUnderline"/>
        </w:rPr>
        <w:t xml:space="preserve"> — </w:t>
      </w:r>
      <w:r w:rsidRPr="000B0829">
        <w:rPr>
          <w:rStyle w:val="StyleBoldUnderline"/>
          <w:highlight w:val="yellow"/>
        </w:rPr>
        <w:t>an abdication of power to Congress a</w:t>
      </w:r>
      <w:r w:rsidRPr="000B0829">
        <w:rPr>
          <w:rStyle w:val="StyleBoldUnderline"/>
        </w:rPr>
        <w:t>t a moment when he has no good solutions.</w:t>
      </w:r>
      <w:r w:rsidRPr="003B4B17">
        <w:rPr>
          <w:rStyle w:val="StyleBoldUnderline"/>
          <w:sz w:val="12"/>
        </w:rPr>
        <w:t>¶</w:t>
      </w:r>
      <w:r w:rsidRPr="003B4B17">
        <w:rPr>
          <w:sz w:val="16"/>
        </w:rPr>
        <w:t xml:space="preserve"> And </w:t>
      </w:r>
      <w:r w:rsidRPr="003B4B17">
        <w:rPr>
          <w:sz w:val="16"/>
          <w:highlight w:val="yellow"/>
        </w:rPr>
        <w:t>e</w:t>
      </w:r>
      <w:r w:rsidRPr="000B0829">
        <w:rPr>
          <w:rStyle w:val="StyleBoldUnderline"/>
          <w:highlight w:val="yellow"/>
        </w:rPr>
        <w:t>ven if Obama ultimately balks</w:t>
      </w:r>
      <w:r w:rsidRPr="000B0829">
        <w:rPr>
          <w:rStyle w:val="StyleBoldUnderline"/>
        </w:rPr>
        <w:t xml:space="preserve"> at Congress if they vote down his ask,</w:t>
      </w:r>
      <w:r w:rsidRPr="003B4B17">
        <w:rPr>
          <w:sz w:val="16"/>
        </w:rPr>
        <w:t xml:space="preserve"> prominent conservatives who fueled the expansion of presidential power — especially Bush administration alums — are beside themselves, arguing that </w:t>
      </w:r>
      <w:r w:rsidRPr="000B0829">
        <w:rPr>
          <w:rStyle w:val="StyleBoldUnderline"/>
          <w:highlight w:val="yellow"/>
        </w:rPr>
        <w:t>Obama has weakened the presidency</w:t>
      </w:r>
      <w:r w:rsidRPr="003B4B17">
        <w:rPr>
          <w:sz w:val="16"/>
        </w:rPr>
        <w:t>.</w:t>
      </w:r>
    </w:p>
    <w:p w14:paraId="2FC6230A" w14:textId="77777777" w:rsidR="00E613FC" w:rsidRPr="005C3CC6" w:rsidRDefault="00E613FC" w:rsidP="00E613FC">
      <w:pPr>
        <w:pStyle w:val="Heading4"/>
      </w:pPr>
      <w:r>
        <w:t>4</w:t>
      </w:r>
      <w:r>
        <w:rPr>
          <w:vertAlign w:val="superscript"/>
        </w:rPr>
        <w:t>th</w:t>
      </w:r>
      <w:r>
        <w:t xml:space="preserve">, </w:t>
      </w:r>
      <w:r w:rsidRPr="005C3CC6">
        <w:t>Restrictions inevitable---only a question of whether they are deliberate or haphazard</w:t>
      </w:r>
    </w:p>
    <w:p w14:paraId="5F3AF0A0" w14:textId="77777777" w:rsidR="00E613FC" w:rsidRPr="000B59C8" w:rsidRDefault="00E613FC" w:rsidP="00E613FC">
      <w:r w:rsidRPr="000B59C8">
        <w:t>Benjamin</w:t>
      </w:r>
      <w:r w:rsidRPr="000B59C8">
        <w:rPr>
          <w:rStyle w:val="StyleStyleBold12pt"/>
        </w:rPr>
        <w:t xml:space="preserve"> </w:t>
      </w:r>
      <w:proofErr w:type="spellStart"/>
      <w:r w:rsidRPr="000B59C8">
        <w:rPr>
          <w:rStyle w:val="StyleStyleBold12pt"/>
        </w:rPr>
        <w:t>Wittes</w:t>
      </w:r>
      <w:proofErr w:type="spellEnd"/>
      <w:r w:rsidRPr="000B59C8">
        <w:rPr>
          <w:rStyle w:val="StyleStyleBold12pt"/>
        </w:rPr>
        <w:t xml:space="preserve">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732E1A97" w14:textId="77777777" w:rsidR="00E613FC" w:rsidRPr="007F5C80" w:rsidRDefault="00E613FC" w:rsidP="00E613FC">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lastRenderedPageBreak/>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4ABF0558" w14:textId="32C74191" w:rsidR="00E613FC" w:rsidRDefault="00E613FC" w:rsidP="00E613FC">
      <w:pPr>
        <w:pStyle w:val="Heading4"/>
      </w:pPr>
      <w:r>
        <w:t>5</w:t>
      </w:r>
      <w:r w:rsidRPr="00B166BD">
        <w:rPr>
          <w:vertAlign w:val="superscript"/>
        </w:rPr>
        <w:t>th</w:t>
      </w:r>
      <w:r>
        <w:t xml:space="preserve">, Link Turn—Obama’s vindicated when he has backing and support of courts, plan results in more decisive executive actions – </w:t>
      </w:r>
      <w:proofErr w:type="spellStart"/>
      <w:r>
        <w:t>Plaw</w:t>
      </w:r>
      <w:proofErr w:type="spellEnd"/>
      <w:r>
        <w:t xml:space="preserve"> impacts this—undermines opposition and key to long term effectiveness</w:t>
      </w:r>
    </w:p>
    <w:p w14:paraId="1F7D99A7" w14:textId="307C4D1F" w:rsidR="00431D92" w:rsidRPr="00431D92" w:rsidRDefault="00431D92" w:rsidP="00431D92">
      <w:r>
        <w:t xml:space="preserve">Finish </w:t>
      </w:r>
      <w:proofErr w:type="spellStart"/>
      <w:r>
        <w:t>Chebab</w:t>
      </w:r>
      <w:proofErr w:type="spellEnd"/>
      <w:r>
        <w:t xml:space="preserve"> </w:t>
      </w:r>
      <w:proofErr w:type="spellStart"/>
      <w:proofErr w:type="gramStart"/>
      <w:r>
        <w:t>ev</w:t>
      </w:r>
      <w:proofErr w:type="spellEnd"/>
      <w:proofErr w:type="gramEnd"/>
    </w:p>
    <w:p w14:paraId="212B2DFF" w14:textId="520AD6E0" w:rsidR="00431D92" w:rsidRPr="00431D92" w:rsidRDefault="00431D92" w:rsidP="00431D92">
      <w:pPr>
        <w:rPr>
          <w:sz w:val="16"/>
        </w:rPr>
      </w:pPr>
      <w:r w:rsidRPr="00664803">
        <w:rPr>
          <w:sz w:val="16"/>
        </w:rPr>
        <w:t xml:space="preserve">112 </w:t>
      </w:r>
      <w:r w:rsidRPr="009A2529">
        <w:rPr>
          <w:rStyle w:val="StyleBoldUnderline"/>
          <w:highlight w:val="yellow"/>
        </w:rPr>
        <w:t xml:space="preserve">These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0E50BA">
        <w:rPr>
          <w:rStyle w:val="Emphasis"/>
          <w:highlight w:val="yellow"/>
        </w:rPr>
        <w:t>to ensure that the executive exercises constitutional and international legal restraint</w:t>
      </w:r>
      <w:r w:rsidRPr="009A2529">
        <w:rPr>
          <w:rStyle w:val="StyleBoldUnderline"/>
          <w:highlight w:val="yellow"/>
        </w:rPr>
        <w:t xml:space="preserve"> </w:t>
      </w:r>
      <w:r w:rsidRPr="00221FDD">
        <w:rPr>
          <w:rStyle w:val="StyleBoldUnderline"/>
        </w:rPr>
        <w:t>when targeting individuals abroad</w:t>
      </w:r>
      <w:r w:rsidRPr="00664803">
        <w:rPr>
          <w:sz w:val="16"/>
        </w:rP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664803">
        <w:rPr>
          <w:sz w:val="16"/>
        </w:rPr>
        <w:t xml:space="preserve">Aside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t>
      </w:r>
      <w:r w:rsidRPr="00431D92">
        <w:rPr>
          <w:rStyle w:val="StyleBoldUnderline"/>
        </w:rPr>
        <w:t xml:space="preserve">would reinforce the separation of powers framework of American government and </w:t>
      </w:r>
      <w:r w:rsidRPr="009A2529">
        <w:rPr>
          <w:rStyle w:val="StyleBoldUnderline"/>
          <w:highlight w:val="yellow"/>
        </w:rPr>
        <w:t>increase democratic legitimacy by placing these determinations on more predictable and accountable legal grounds</w:t>
      </w:r>
      <w:r w:rsidRPr="00A3052A">
        <w:rPr>
          <w:rStyle w:val="StyleBoldUnderline"/>
        </w:rPr>
        <w:t xml:space="preserve">. </w:t>
      </w:r>
      <w:r w:rsidRPr="00664803">
        <w:rPr>
          <w:sz w:val="16"/>
        </w:rPr>
        <w:t xml:space="preserve">For those fearful of </w:t>
      </w:r>
      <w:r w:rsidRPr="009A2529">
        <w:rPr>
          <w:rStyle w:val="StyleBoldUnderline"/>
          <w:highlight w:val="yellow"/>
        </w:rPr>
        <w:t>judicial encroachment</w:t>
      </w:r>
      <w:r w:rsidRPr="00664803">
        <w:rPr>
          <w:sz w:val="16"/>
        </w:rP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9A2529">
        <w:rPr>
          <w:rStyle w:val="StyleBoldUnderline"/>
          <w:highlight w:val="yellow"/>
        </w:rPr>
        <w:t>strengthen the President and empower him to take decisive action</w:t>
      </w:r>
      <w:r w:rsidRPr="00A3052A">
        <w:rPr>
          <w:rStyle w:val="StyleBoldUnderline"/>
        </w:rPr>
        <w:t xml:space="preserve"> without worrying about the judicial consequences</w:t>
      </w:r>
      <w:r w:rsidRPr="00664803">
        <w:rPr>
          <w:sz w:val="16"/>
        </w:rPr>
        <w:t>. As Justice Kennedy put it, “</w:t>
      </w:r>
      <w:r w:rsidRPr="009A2529">
        <w:rPr>
          <w:rStyle w:val="StyleBoldUnderline"/>
          <w:highlight w:val="yellow"/>
        </w:rPr>
        <w:t>the exercise of [executive] powers is vindicated</w:t>
      </w:r>
      <w:r w:rsidRPr="00A3052A">
        <w:rPr>
          <w:rStyle w:val="StyleBoldUnderline"/>
        </w:rPr>
        <w:t xml:space="preserve">, not eroded, </w:t>
      </w:r>
      <w:r w:rsidRPr="009A2529">
        <w:rPr>
          <w:rStyle w:val="StyleBoldUnderline"/>
          <w:highlight w:val="yellow"/>
        </w:rPr>
        <w:t>when confirmed by the judicial branch</w:t>
      </w:r>
      <w:r w:rsidRPr="00664803">
        <w:rPr>
          <w:sz w:val="16"/>
        </w:rPr>
        <w:t xml:space="preserve">.”113 Moreover, </w:t>
      </w:r>
      <w:r w:rsidRPr="00A3052A">
        <w:rPr>
          <w:rStyle w:val="StyleBoldUnderline"/>
        </w:rPr>
        <w:t xml:space="preserve">though it may be technically legal under international and domestic </w:t>
      </w:r>
      <w:r w:rsidRPr="00431D92">
        <w:rPr>
          <w:rStyle w:val="StyleBoldUnderline"/>
        </w:rPr>
        <w:t>law, the targeted killing program has become a black spot on American credibility around the globe. The introduction of significant checks on unilateral executive power to target known terrorists can help reform that image and reinstate American moral legitimacy in its use of force against global terrorism</w:t>
      </w:r>
      <w:r w:rsidRPr="00431D92">
        <w:rPr>
          <w:sz w:val="16"/>
        </w:rPr>
        <w:t>.</w:t>
      </w:r>
    </w:p>
    <w:p w14:paraId="1D3CEFCA" w14:textId="77777777" w:rsidR="00E613FC" w:rsidRPr="005C3CC6" w:rsidRDefault="00E613FC" w:rsidP="00E613FC">
      <w:pPr>
        <w:pStyle w:val="Heading4"/>
      </w:pPr>
      <w:r w:rsidRPr="005C3CC6">
        <w:t>Congressional authorization vindicates Presidential decisions and enables him to act faster</w:t>
      </w:r>
    </w:p>
    <w:p w14:paraId="45C7E4A9" w14:textId="77777777" w:rsidR="00E613FC" w:rsidRPr="00BF44AC" w:rsidRDefault="00E613FC" w:rsidP="00E613FC">
      <w:pPr>
        <w:rPr>
          <w:rStyle w:val="StyleStyleBold12pt"/>
        </w:rPr>
      </w:pPr>
      <w:proofErr w:type="spellStart"/>
      <w:r w:rsidRPr="00BF44AC">
        <w:rPr>
          <w:rStyle w:val="StyleStyleBold12pt"/>
        </w:rPr>
        <w:t>Cronogue</w:t>
      </w:r>
      <w:proofErr w:type="spellEnd"/>
      <w:r w:rsidRPr="00BF44AC">
        <w:rPr>
          <w:rStyle w:val="StyleStyleBold12pt"/>
        </w:rPr>
        <w:t xml:space="preserve"> 12</w:t>
      </w:r>
    </w:p>
    <w:p w14:paraId="209BFDCA" w14:textId="77777777" w:rsidR="00E613FC" w:rsidRPr="00BF44AC" w:rsidRDefault="00E613FC" w:rsidP="00E613FC">
      <w:r w:rsidRPr="00BF44AC">
        <w:t xml:space="preserve">(Graham </w:t>
      </w:r>
      <w:proofErr w:type="spellStart"/>
      <w:r w:rsidRPr="00BF44AC">
        <w:t>Cronogue</w:t>
      </w:r>
      <w:proofErr w:type="spellEnd"/>
      <w:r w:rsidRPr="00BF44AC">
        <w:t>, JD from Duke University School of Law, 2012, “A New AUMF: Defining Combatants in the War on Terror,” Duke Journal of Comparative and International Law, http://scholarship.law.duke.edu/cgi/viewcontent.cgi?article=1294&amp;context=djcil)</w:t>
      </w:r>
    </w:p>
    <w:p w14:paraId="1B63F26C" w14:textId="77777777" w:rsidR="00E613FC" w:rsidRDefault="00E613FC" w:rsidP="00E613FC">
      <w:pPr>
        <w:pStyle w:val="Heading4"/>
        <w:rPr>
          <w:sz w:val="14"/>
        </w:rPr>
      </w:pPr>
      <w:r w:rsidRPr="001B6C8E">
        <w:rPr>
          <w:sz w:val="14"/>
        </w:rPr>
        <w:lastRenderedPageBreak/>
        <w:t xml:space="preserve">Though the President’s inherent authority to act in times of emergency and war can arguably make </w:t>
      </w:r>
      <w:r w:rsidRPr="00C23E06">
        <w:rPr>
          <w:rStyle w:val="StyleBoldUnderline"/>
          <w:highlight w:val="cyan"/>
        </w:rPr>
        <w:t>congressional</w:t>
      </w:r>
      <w:r w:rsidRPr="001B6C8E">
        <w:rPr>
          <w:rStyle w:val="StyleBoldUnderline"/>
        </w:rPr>
        <w:t xml:space="preserve"> </w:t>
      </w:r>
      <w:r w:rsidRPr="00C23E06">
        <w:rPr>
          <w:rStyle w:val="StyleBoldUnderline"/>
          <w:highlight w:val="cyan"/>
        </w:rPr>
        <w:t>authorization</w:t>
      </w:r>
      <w:r w:rsidRPr="001B6C8E">
        <w:rPr>
          <w:rStyle w:val="StyleBoldUnderline"/>
        </w:rPr>
        <w:t xml:space="preserve"> of force</w:t>
      </w:r>
      <w:r w:rsidRPr="001B6C8E">
        <w:rPr>
          <w:sz w:val="14"/>
        </w:rPr>
        <w:t xml:space="preserve"> unnecessary, it </w:t>
      </w:r>
      <w:r w:rsidRPr="00C23E06">
        <w:rPr>
          <w:rStyle w:val="StyleBoldUnderline"/>
          <w:highlight w:val="cyan"/>
        </w:rPr>
        <w:t xml:space="preserve">is </w:t>
      </w:r>
      <w:r w:rsidRPr="00C23E06">
        <w:rPr>
          <w:rStyle w:val="Emphasis"/>
          <w:highlight w:val="cyan"/>
        </w:rPr>
        <w:t>extremely</w:t>
      </w:r>
      <w:r w:rsidRPr="00C23E06">
        <w:rPr>
          <w:rStyle w:val="StyleBoldUnderline"/>
          <w:highlight w:val="cyan"/>
        </w:rPr>
        <w:t xml:space="preserve"> important for the conflict against al-Qaeda and its allies</w:t>
      </w:r>
      <w:r w:rsidRPr="001B6C8E">
        <w:rPr>
          <w:sz w:val="14"/>
        </w:rPr>
        <w:t xml:space="preserve">. First, as seen above, </w:t>
      </w:r>
      <w:r w:rsidRPr="001B6C8E">
        <w:rPr>
          <w:rStyle w:val="StyleBoldUnderline"/>
        </w:rPr>
        <w:t>the existence of a state of war</w:t>
      </w:r>
      <w:r w:rsidRPr="001B6C8E">
        <w:rPr>
          <w:sz w:val="14"/>
        </w:rPr>
        <w:t xml:space="preserve"> or national emergency </w:t>
      </w:r>
      <w:r w:rsidRPr="001B6C8E">
        <w:rPr>
          <w:rStyle w:val="StyleBoldUnderline"/>
        </w:rPr>
        <w:t>is not entirely clear and might not authorize offensive war anyway</w:t>
      </w:r>
      <w:r w:rsidRPr="001B6C8E">
        <w:rPr>
          <w:sz w:val="14"/>
        </w:rPr>
        <w:t xml:space="preserve">. Next, assuming that a state of war did exist, </w:t>
      </w:r>
      <w:r w:rsidRPr="00C23E06">
        <w:rPr>
          <w:rStyle w:val="StyleBoldUnderline"/>
          <w:highlight w:val="cyan"/>
        </w:rPr>
        <w:t>specific congressional authorization</w:t>
      </w:r>
      <w:r w:rsidRPr="001B6C8E">
        <w:rPr>
          <w:rStyle w:val="StyleBoldUnderline"/>
        </w:rPr>
        <w:t xml:space="preserve"> would</w:t>
      </w:r>
      <w:r w:rsidRPr="001B6C8E">
        <w:rPr>
          <w:sz w:val="14"/>
        </w:rPr>
        <w:t xml:space="preserve"> further </w:t>
      </w:r>
      <w:r w:rsidRPr="001B6C8E">
        <w:rPr>
          <w:rStyle w:val="StyleBoldUnderline"/>
        </w:rPr>
        <w:t xml:space="preserve">legitimate and </w:t>
      </w:r>
      <w:r w:rsidRPr="00C23E06">
        <w:rPr>
          <w:rStyle w:val="StyleBoldUnderline"/>
          <w:highlight w:val="cyan"/>
        </w:rPr>
        <w:t>guide the executive branch</w:t>
      </w:r>
      <w:r w:rsidRPr="001B6C8E">
        <w:rPr>
          <w:rStyle w:val="StyleBoldUnderline"/>
        </w:rPr>
        <w:t xml:space="preserve"> in the prosecution of this conflict by setting out exactly what Congress authorizes and what it does not.</w:t>
      </w:r>
      <w:r w:rsidRPr="001B6C8E">
        <w:rPr>
          <w:sz w:val="14"/>
        </w:rPr>
        <w:t xml:space="preserve"> Finally, </w:t>
      </w:r>
      <w:r w:rsidRPr="00C23E06">
        <w:rPr>
          <w:rStyle w:val="StyleBoldUnderline"/>
          <w:highlight w:val="cyan"/>
        </w:rPr>
        <w:t>Congress should specifically set out what the President</w:t>
      </w:r>
      <w:r w:rsidRPr="001B6C8E">
        <w:rPr>
          <w:rStyle w:val="StyleBoldUnderline"/>
        </w:rPr>
        <w:t xml:space="preserve"> can and </w:t>
      </w:r>
      <w:r w:rsidRPr="00C23E06">
        <w:rPr>
          <w:rStyle w:val="StyleBoldUnderline"/>
          <w:highlight w:val="cyan"/>
        </w:rPr>
        <w:t>cannot do</w:t>
      </w:r>
      <w:r w:rsidRPr="001B6C8E">
        <w:rPr>
          <w:rStyle w:val="StyleBoldUnderline"/>
        </w:rPr>
        <w:t xml:space="preserve"> to limit his discretionary authority</w:t>
      </w:r>
      <w:r w:rsidRPr="001B6C8E">
        <w:rPr>
          <w:sz w:val="14"/>
        </w:rPr>
        <w:t xml:space="preserve"> and prevent adding to the gloss on executive power. Even during a state of war, a </w:t>
      </w:r>
      <w:r w:rsidRPr="00C23E06">
        <w:rPr>
          <w:rStyle w:val="StyleBoldUnderline"/>
          <w:highlight w:val="cyan"/>
        </w:rPr>
        <w:t>congressional authorization</w:t>
      </w:r>
      <w:r w:rsidRPr="001B6C8E">
        <w:rPr>
          <w:rStyle w:val="StyleBoldUnderline"/>
        </w:rPr>
        <w:t xml:space="preserve"> for conflict that clearly sets out the acceptable targets</w:t>
      </w:r>
      <w:r w:rsidRPr="001B6C8E">
        <w:rPr>
          <w:sz w:val="14"/>
        </w:rPr>
        <w:t xml:space="preserve"> and means </w:t>
      </w:r>
      <w:r w:rsidRPr="00C23E06">
        <w:rPr>
          <w:rStyle w:val="StyleBoldUnderline"/>
          <w:highlight w:val="cyan"/>
        </w:rPr>
        <w:t>would</w:t>
      </w:r>
      <w:r w:rsidRPr="001B6C8E">
        <w:rPr>
          <w:rStyle w:val="StyleBoldUnderline"/>
        </w:rPr>
        <w:t xml:space="preserve"> further </w:t>
      </w:r>
      <w:r w:rsidRPr="00C23E06">
        <w:rPr>
          <w:rStyle w:val="StyleBoldUnderline"/>
          <w:highlight w:val="cyan"/>
        </w:rPr>
        <w:t>legitimate</w:t>
      </w:r>
      <w:r w:rsidRPr="001B6C8E">
        <w:rPr>
          <w:rStyle w:val="StyleBoldUnderline"/>
        </w:rPr>
        <w:t xml:space="preserve"> the President’s </w:t>
      </w:r>
      <w:r w:rsidRPr="00C23E06">
        <w:rPr>
          <w:rStyle w:val="StyleBoldUnderline"/>
          <w:highlight w:val="cyan"/>
        </w:rPr>
        <w:t>actions</w:t>
      </w:r>
      <w:r w:rsidRPr="001B6C8E">
        <w:rPr>
          <w:rStyle w:val="StyleBoldUnderline"/>
        </w:rPr>
        <w:t xml:space="preserve"> and help guide his decision making</w:t>
      </w:r>
      <w:r w:rsidRPr="001B6C8E">
        <w:rPr>
          <w:sz w:val="14"/>
        </w:rPr>
        <w:t xml:space="preserve"> during this new form of warfare. Under Justice Jackson’s framework from Youngstown, </w:t>
      </w:r>
      <w:r w:rsidRPr="00C23E06">
        <w:rPr>
          <w:rStyle w:val="Emphasis"/>
          <w:highlight w:val="cyan"/>
        </w:rPr>
        <w:t>presidential authority is at its height when</w:t>
      </w:r>
      <w:r w:rsidRPr="00C23E06">
        <w:rPr>
          <w:rStyle w:val="StyleBoldUnderline"/>
          <w:highlight w:val="cyan"/>
        </w:rPr>
        <w:t xml:space="preserve"> the Executive is </w:t>
      </w:r>
      <w:r w:rsidRPr="00C23E06">
        <w:rPr>
          <w:rStyle w:val="Emphasis"/>
          <w:highlight w:val="cyan"/>
        </w:rPr>
        <w:t>acting pursuant to an</w:t>
      </w:r>
      <w:r w:rsidRPr="001B6C8E">
        <w:rPr>
          <w:sz w:val="14"/>
        </w:rPr>
        <w:t xml:space="preserve"> implicit or </w:t>
      </w:r>
      <w:r w:rsidRPr="00C23E06">
        <w:rPr>
          <w:rStyle w:val="Emphasis"/>
          <w:highlight w:val="cyan"/>
        </w:rPr>
        <w:t>explicit congressional authorization</w:t>
      </w:r>
      <w:r w:rsidRPr="001B6C8E">
        <w:rPr>
          <w:sz w:val="14"/>
        </w:rPr>
        <w:t xml:space="preserve">.74 In this zone, </w:t>
      </w:r>
      <w:r w:rsidRPr="00C23E06">
        <w:rPr>
          <w:rStyle w:val="StyleBoldUnderline"/>
          <w:highlight w:val="cyan"/>
        </w:rPr>
        <w:t>the President can act quickly and decisively because s/he knows the full extent of [her</w:t>
      </w:r>
      <w:r w:rsidRPr="001B6C8E">
        <w:rPr>
          <w:rStyle w:val="StyleBoldUnderline"/>
        </w:rPr>
        <w:t xml:space="preserve"> or] his </w:t>
      </w:r>
      <w:r w:rsidRPr="00C23E06">
        <w:rPr>
          <w:rStyle w:val="StyleBoldUnderline"/>
          <w:highlight w:val="cyan"/>
        </w:rPr>
        <w:t>power</w:t>
      </w:r>
      <w:r w:rsidRPr="001B6C8E">
        <w:rPr>
          <w:sz w:val="14"/>
        </w:rPr>
        <w:t xml:space="preserve">.75 In contrast, </w:t>
      </w:r>
      <w:r w:rsidRPr="001B6C8E">
        <w:rPr>
          <w:rStyle w:val="StyleBoldUnderline"/>
        </w:rPr>
        <w:t>the constitutionality of presidential action merely supported by a president’s inherent authority exists in the “zone of twilight</w:t>
      </w:r>
      <w:r w:rsidRPr="001B6C8E">
        <w:rPr>
          <w:sz w:val="14"/>
        </w:rPr>
        <w:t xml:space="preserve">.”76 </w:t>
      </w:r>
      <w:r w:rsidRPr="00C23E06">
        <w:rPr>
          <w:rStyle w:val="StyleBoldUnderline"/>
          <w:highlight w:val="cyan"/>
        </w:rPr>
        <w:t>Without</w:t>
      </w:r>
      <w:r w:rsidRPr="001B6C8E">
        <w:rPr>
          <w:sz w:val="14"/>
        </w:rPr>
        <w:t xml:space="preserve"> a </w:t>
      </w:r>
      <w:r w:rsidRPr="00C23E06">
        <w:rPr>
          <w:rStyle w:val="StyleBoldUnderline"/>
          <w:highlight w:val="cyan"/>
        </w:rPr>
        <w:t>congress</w:t>
      </w:r>
      <w:r w:rsidRPr="001B6C8E">
        <w:rPr>
          <w:rStyle w:val="StyleBoldUnderline"/>
        </w:rPr>
        <w:t>ional grant of power</w:t>
      </w:r>
      <w:r w:rsidRPr="001B6C8E">
        <w:rPr>
          <w:sz w:val="14"/>
        </w:rPr>
        <w:t xml:space="preserve">, </w:t>
      </w:r>
      <w:r w:rsidRPr="00C23E06">
        <w:rPr>
          <w:rStyle w:val="StyleBoldUnderline"/>
          <w:highlight w:val="cyan"/>
        </w:rPr>
        <w:t>the President’s war actions are</w:t>
      </w:r>
      <w:r w:rsidRPr="001B6C8E">
        <w:rPr>
          <w:rStyle w:val="StyleBoldUnderline"/>
        </w:rPr>
        <w:t xml:space="preserve"> often of </w:t>
      </w:r>
      <w:r w:rsidRPr="00C23E06">
        <w:rPr>
          <w:rStyle w:val="StyleBoldUnderline"/>
          <w:highlight w:val="cyan"/>
        </w:rPr>
        <w:t>questionable</w:t>
      </w:r>
      <w:r w:rsidRPr="001B6C8E">
        <w:rPr>
          <w:rStyle w:val="StyleBoldUnderline"/>
        </w:rPr>
        <w:t xml:space="preserve"> constitutionality</w:t>
      </w:r>
      <w:r w:rsidRPr="001B6C8E">
        <w:rPr>
          <w:sz w:val="14"/>
        </w:rPr>
        <w:t xml:space="preserve"> because Congress has not specifically delegated any of its own war powers to the executive.77 </w:t>
      </w:r>
      <w:r w:rsidRPr="001B6C8E">
        <w:rPr>
          <w:rStyle w:val="StyleBoldUnderline"/>
        </w:rPr>
        <w:t>This problem forces the President to make complex judgments</w:t>
      </w:r>
      <w:r w:rsidRPr="001B6C8E">
        <w:rPr>
          <w:sz w:val="14"/>
        </w:rPr>
        <w:t xml:space="preserve"> regarding the extent and scope of his inherent authority. </w:t>
      </w:r>
      <w:r w:rsidRPr="001B6C8E">
        <w:rPr>
          <w:rStyle w:val="StyleBoldUnderline"/>
        </w:rPr>
        <w:t xml:space="preserve">The resulting uncertainty </w:t>
      </w:r>
      <w:r w:rsidRPr="00C23E06">
        <w:rPr>
          <w:rStyle w:val="StyleBoldUnderline"/>
          <w:highlight w:val="cyan"/>
        </w:rPr>
        <w:t>creates unwelcome issues of constitutionality that</w:t>
      </w:r>
      <w:r w:rsidRPr="001B6C8E">
        <w:rPr>
          <w:rStyle w:val="StyleBoldUnderline"/>
        </w:rPr>
        <w:t xml:space="preserve"> might </w:t>
      </w:r>
      <w:r w:rsidRPr="00C23E06">
        <w:rPr>
          <w:rStyle w:val="StyleBoldUnderline"/>
          <w:highlight w:val="cyan"/>
        </w:rPr>
        <w:t>hinder</w:t>
      </w:r>
      <w:r w:rsidRPr="001B6C8E">
        <w:rPr>
          <w:rStyle w:val="StyleBoldUnderline"/>
        </w:rPr>
        <w:t xml:space="preserve"> the President’s </w:t>
      </w:r>
      <w:r w:rsidRPr="00C23E06">
        <w:rPr>
          <w:rStyle w:val="StyleBoldUnderline"/>
          <w:highlight w:val="cyan"/>
        </w:rPr>
        <w:t>ability to prosecute</w:t>
      </w:r>
      <w:r w:rsidRPr="001B6C8E">
        <w:rPr>
          <w:rStyle w:val="StyleBoldUnderline"/>
        </w:rPr>
        <w:t xml:space="preserve"> this </w:t>
      </w:r>
      <w:r w:rsidRPr="00C23E06">
        <w:rPr>
          <w:rStyle w:val="StyleBoldUnderline"/>
          <w:highlight w:val="cyan"/>
        </w:rPr>
        <w:t>conflict effectively</w:t>
      </w:r>
      <w:r w:rsidRPr="001B6C8E">
        <w:rPr>
          <w:sz w:val="14"/>
        </w:rPr>
        <w:t xml:space="preserve">. </w:t>
      </w:r>
      <w:r w:rsidRPr="001B6C8E">
        <w:rPr>
          <w:rStyle w:val="StyleBoldUnderline"/>
        </w:rPr>
        <w:t>In</w:t>
      </w:r>
      <w:r w:rsidRPr="001B6C8E">
        <w:rPr>
          <w:sz w:val="14"/>
        </w:rPr>
        <w:t xml:space="preserve"> </w:t>
      </w:r>
      <w:proofErr w:type="spellStart"/>
      <w:r w:rsidRPr="001B6C8E">
        <w:rPr>
          <w:sz w:val="14"/>
        </w:rPr>
        <w:t>timesensitive</w:t>
      </w:r>
      <w:proofErr w:type="spellEnd"/>
      <w:r w:rsidRPr="001B6C8E">
        <w:rPr>
          <w:sz w:val="14"/>
        </w:rPr>
        <w:t xml:space="preserve"> and </w:t>
      </w:r>
      <w:r w:rsidRPr="001B6C8E">
        <w:rPr>
          <w:rStyle w:val="StyleBoldUnderline"/>
        </w:rPr>
        <w:t>dangerous situations</w:t>
      </w:r>
      <w:r w:rsidRPr="001B6C8E">
        <w:rPr>
          <w:sz w:val="14"/>
        </w:rPr>
        <w:t xml:space="preserve">, where the President needs to make </w:t>
      </w:r>
      <w:proofErr w:type="spellStart"/>
      <w:r w:rsidRPr="001B6C8E">
        <w:rPr>
          <w:sz w:val="14"/>
        </w:rPr>
        <w:t>splitsecond</w:t>
      </w:r>
      <w:proofErr w:type="spellEnd"/>
      <w:r w:rsidRPr="001B6C8E">
        <w:rPr>
          <w:sz w:val="14"/>
        </w:rPr>
        <w:t xml:space="preserve"> decisions that could fundamentally impact American lives and safety, </w:t>
      </w:r>
      <w:r w:rsidRPr="001B6C8E">
        <w:rPr>
          <w:rStyle w:val="StyleBoldUnderline"/>
        </w:rPr>
        <w:t xml:space="preserve">s/he should not have to guess at the scope of </w:t>
      </w:r>
      <w:r>
        <w:rPr>
          <w:rStyle w:val="StyleBoldUnderline"/>
        </w:rPr>
        <w:t>his [or her]</w:t>
      </w:r>
      <w:r w:rsidRPr="001B6C8E">
        <w:rPr>
          <w:rStyle w:val="StyleBoldUnderline"/>
        </w:rPr>
        <w:t xml:space="preserve"> authority</w:t>
      </w:r>
      <w:r w:rsidRPr="001B6C8E">
        <w:rPr>
          <w:sz w:val="14"/>
        </w:rPr>
        <w:t xml:space="preserve">. Instead, </w:t>
      </w:r>
      <w:r w:rsidRPr="00C23E06">
        <w:rPr>
          <w:rStyle w:val="StyleBoldUnderline"/>
          <w:highlight w:val="cyan"/>
        </w:rPr>
        <w:t>Congress should provide a clear, unambiguous grant</w:t>
      </w:r>
      <w:r w:rsidRPr="001B6C8E">
        <w:rPr>
          <w:rStyle w:val="StyleBoldUnderline"/>
        </w:rPr>
        <w:t xml:space="preserve"> of power, which would mitigate many questions of authorization</w:t>
      </w:r>
      <w:r w:rsidRPr="001B6C8E">
        <w:rPr>
          <w:sz w:val="14"/>
        </w:rPr>
        <w:t xml:space="preserve">. Allowing the President to understand the extent of his authority will enable him to act quickly, </w:t>
      </w:r>
    </w:p>
    <w:p w14:paraId="6457CA03" w14:textId="77777777" w:rsidR="00E613FC" w:rsidRDefault="00E613FC" w:rsidP="00E613FC">
      <w:pPr>
        <w:pStyle w:val="Heading4"/>
      </w:pPr>
      <w:r>
        <w:t>6</w:t>
      </w:r>
      <w:r w:rsidRPr="00B166BD">
        <w:rPr>
          <w:vertAlign w:val="superscript"/>
        </w:rPr>
        <w:t>th</w:t>
      </w:r>
      <w:r>
        <w:t>, Judicial review on targeted killing doesn’t spillover to other restrictions on military force</w:t>
      </w:r>
    </w:p>
    <w:p w14:paraId="16EDB873" w14:textId="77777777" w:rsidR="00E613FC" w:rsidRDefault="00E613FC" w:rsidP="00E613FC">
      <w:pPr>
        <w:tabs>
          <w:tab w:val="left" w:pos="10695"/>
        </w:tabs>
        <w:rPr>
          <w:rStyle w:val="StyleStyleBold12pt"/>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14:paraId="38C9C1B6" w14:textId="77777777" w:rsidR="00E613FC" w:rsidRDefault="00E613FC" w:rsidP="00E613FC"/>
    <w:p w14:paraId="2F1923DB" w14:textId="77777777" w:rsidR="00E613FC" w:rsidRDefault="00E613FC" w:rsidP="00E613FC">
      <w:pPr>
        <w:rPr>
          <w:sz w:val="16"/>
        </w:rPr>
      </w:pPr>
      <w:r>
        <w:rPr>
          <w:rStyle w:val="StyleBoldUnderline"/>
        </w:rPr>
        <w:t>It is</w:t>
      </w:r>
      <w:r>
        <w:rPr>
          <w:sz w:val="16"/>
        </w:rPr>
        <w:t xml:space="preserve"> also </w:t>
      </w:r>
      <w:r>
        <w:rPr>
          <w:rStyle w:val="StyleBoldUnderline"/>
        </w:rPr>
        <w:t xml:space="preserve">worth noting that </w:t>
      </w:r>
      <w:r>
        <w:rPr>
          <w:rStyle w:val="StyleBoldUnderline"/>
          <w:highlight w:val="cyan"/>
        </w:rPr>
        <w:t>the practical concerns</w:t>
      </w:r>
      <w:r>
        <w:rPr>
          <w:sz w:val="16"/>
          <w:highlight w:val="cyan"/>
        </w:rPr>
        <w:t xml:space="preserve"> </w:t>
      </w:r>
      <w:r>
        <w:rPr>
          <w:rStyle w:val="StyleBoldUnderline"/>
          <w:highlight w:val="cyan"/>
        </w:rPr>
        <w:t xml:space="preserve">militating against </w:t>
      </w:r>
      <w:proofErr w:type="spellStart"/>
      <w:r>
        <w:rPr>
          <w:rStyle w:val="StyleBoldUnderline"/>
          <w:highlight w:val="cyan"/>
        </w:rPr>
        <w:t>justiciability</w:t>
      </w:r>
      <w:proofErr w:type="spellEnd"/>
      <w:r>
        <w:rPr>
          <w:rStyle w:val="StyleBoldUnderline"/>
        </w:rPr>
        <w:t xml:space="preserve"> in the context of traditional wartime situations </w:t>
      </w:r>
      <w:r>
        <w:rPr>
          <w:rStyle w:val="Emphasis"/>
          <w:highlight w:val="cyan"/>
        </w:rPr>
        <w:t>do not exist to the same degree</w:t>
      </w:r>
      <w:r>
        <w:rPr>
          <w:rStyle w:val="StyleBoldUnderline"/>
        </w:rPr>
        <w:t xml:space="preserve"> here. On </w:t>
      </w:r>
      <w:r>
        <w:rPr>
          <w:rStyle w:val="StyleBoldUnderline"/>
          <w:highlight w:val="cyan"/>
        </w:rPr>
        <w:t>traditional battlefields, imposing due process or judicial review requirements on targeting decisions would be unduly burdensome</w:t>
      </w:r>
      <w:r>
        <w:rPr>
          <w:sz w:val="16"/>
        </w:rPr>
        <w:t xml:space="preserve">, as many targeting decisions must be made in situations of extreme urgency. </w:t>
      </w:r>
      <w:r>
        <w:rPr>
          <w:rStyle w:val="StyleBoldUnderline"/>
          <w:highlight w:val="cyan"/>
        </w:rPr>
        <w:t>In the context of targeted killings</w:t>
      </w:r>
      <w:r>
        <w:rPr>
          <w:sz w:val="16"/>
        </w:rPr>
        <w:t xml:space="preserve"> outside traditional battlefields, </w:t>
      </w:r>
      <w:r>
        <w:rPr>
          <w:rStyle w:val="Emphasis"/>
          <w:highlight w:val="cyan"/>
        </w:rPr>
        <w:t>this is rarely the case</w:t>
      </w:r>
      <w:r>
        <w:rPr>
          <w:rStyle w:val="Emphasis"/>
        </w:rPr>
        <w:t>.</w:t>
      </w:r>
      <w:r>
        <w:rPr>
          <w:sz w:val="16"/>
        </w:rPr>
        <w:t xml:space="preserve"> </w:t>
      </w:r>
      <w:r>
        <w:rPr>
          <w:rStyle w:val="StyleBoldUnderline"/>
        </w:rPr>
        <w:t xml:space="preserve">While </w:t>
      </w:r>
      <w:r>
        <w:rPr>
          <w:rStyle w:val="StyleBoldUnderline"/>
          <w:highlight w:val="cyan"/>
        </w:rPr>
        <w:t>the window of opportunity</w:t>
      </w:r>
      <w:r>
        <w:rPr>
          <w:rStyle w:val="StyleBoldUnderline"/>
        </w:rPr>
        <w:t xml:space="preserve"> in which to strike a given target </w:t>
      </w:r>
      <w:r>
        <w:rPr>
          <w:rStyle w:val="StyleBoldUnderline"/>
          <w:highlight w:val="cyan"/>
        </w:rPr>
        <w:t>may be brief</w:t>
      </w:r>
      <w:r>
        <w:rPr>
          <w:sz w:val="16"/>
        </w:rPr>
        <w:t xml:space="preserve"> and urgent, </w:t>
      </w:r>
      <w:r>
        <w:rPr>
          <w:rStyle w:val="StyleBoldUnderline"/>
          <w:highlight w:val="cyan"/>
        </w:rPr>
        <w:t>decisions</w:t>
      </w:r>
      <w:r>
        <w:rPr>
          <w:rStyle w:val="StyleBoldUnderline"/>
        </w:rPr>
        <w:t xml:space="preserve"> </w:t>
      </w:r>
      <w:r>
        <w:rPr>
          <w:rStyle w:val="StyleBoldUnderline"/>
          <w:highlight w:val="cyan"/>
        </w:rPr>
        <w:t>about whether an individual may lawfully be targeted are</w:t>
      </w:r>
      <w:r>
        <w:rPr>
          <w:sz w:val="16"/>
        </w:rPr>
        <w:t xml:space="preserve"> generally </w:t>
      </w:r>
      <w:r>
        <w:rPr>
          <w:rStyle w:val="Emphasis"/>
          <w:highlight w:val="cyan"/>
        </w:rPr>
        <w:t>made well in advance</w:t>
      </w:r>
      <w:r>
        <w:rPr>
          <w:sz w:val="16"/>
        </w:rPr>
        <w:t xml:space="preserve">. </w:t>
      </w:r>
    </w:p>
    <w:p w14:paraId="42BE95F2" w14:textId="77777777" w:rsidR="00E613FC" w:rsidRDefault="00E613FC" w:rsidP="00E613FC">
      <w:pPr>
        <w:pStyle w:val="Heading4"/>
      </w:pPr>
      <w:r>
        <w:t>8</w:t>
      </w:r>
      <w:r w:rsidRPr="005C3CC6">
        <w:rPr>
          <w:vertAlign w:val="superscript"/>
        </w:rPr>
        <w:t>th</w:t>
      </w:r>
      <w:r>
        <w:t xml:space="preserve">, </w:t>
      </w:r>
      <w:proofErr w:type="gramStart"/>
      <w:r>
        <w:t>We</w:t>
      </w:r>
      <w:proofErr w:type="gramEnd"/>
      <w:r>
        <w:t xml:space="preserve"> solve the Impact- specialized courts are fast- wouldn’t compromise operations</w:t>
      </w:r>
    </w:p>
    <w:p w14:paraId="248B38D6" w14:textId="77777777" w:rsidR="00E613FC" w:rsidRDefault="00E613FC" w:rsidP="00E613FC">
      <w:proofErr w:type="spellStart"/>
      <w:r w:rsidRPr="001B0C1B">
        <w:rPr>
          <w:rStyle w:val="StyleStyleBold12pt"/>
        </w:rPr>
        <w:t>Somin</w:t>
      </w:r>
      <w:proofErr w:type="spellEnd"/>
      <w:r w:rsidRPr="001B0C1B">
        <w:rPr>
          <w:rStyle w:val="StyleStyleBold12pt"/>
        </w:rPr>
        <w:t>, 13</w:t>
      </w:r>
      <w:r w:rsidRPr="001B0C1B">
        <w:t xml:space="preserve"> [April 23rd, HEARING ON “DRONE WARS: THE CONSTITUTIONAL AND COUNTERTERRORISM IMPLICATIONS OF TARGETED KILLING” TESTIMONY BEFORE THE UNITED STATES SENATE JUDICIARY SUBCOMMITTEE ON THE CONSTITUTION, CIVIL RIGHTS, AND HUMAN RIGHTS April 23, 2013,  </w:t>
      </w:r>
      <w:proofErr w:type="spellStart"/>
      <w:r w:rsidRPr="001B0C1B">
        <w:t>Illya</w:t>
      </w:r>
      <w:proofErr w:type="spellEnd"/>
      <w:r w:rsidRPr="001B0C1B">
        <w:t>, Professor of Law]</w:t>
      </w:r>
    </w:p>
    <w:p w14:paraId="0C102E01" w14:textId="77777777" w:rsidR="00E613FC" w:rsidRPr="003B4B17" w:rsidRDefault="00E613FC" w:rsidP="00E613FC">
      <w:pPr>
        <w:rPr>
          <w:sz w:val="16"/>
        </w:rPr>
      </w:pPr>
      <w:r w:rsidRPr="003B4B17">
        <w:rPr>
          <w:sz w:val="16"/>
        </w:rPr>
        <w:t xml:space="preserve">B. Possible Institutional Safeguards. </w:t>
      </w:r>
      <w:r w:rsidRPr="00556E3B">
        <w:rPr>
          <w:rStyle w:val="StyleBoldUnderline"/>
          <w:highlight w:val="green"/>
        </w:rPr>
        <w:t>One</w:t>
      </w:r>
      <w:r w:rsidRPr="003B4B17">
        <w:rPr>
          <w:sz w:val="16"/>
        </w:rPr>
        <w:t xml:space="preserve"> partial </w:t>
      </w:r>
      <w:r w:rsidRPr="00556E3B">
        <w:rPr>
          <w:rStyle w:val="StyleBoldUnderline"/>
          <w:highlight w:val="green"/>
        </w:rPr>
        <w:t>solution</w:t>
      </w:r>
      <w:r w:rsidRPr="003B4B17">
        <w:rPr>
          <w:sz w:val="16"/>
        </w:rPr>
        <w:t xml:space="preserve"> to the problem of target selection </w:t>
      </w:r>
      <w:r w:rsidRPr="00556E3B">
        <w:rPr>
          <w:rStyle w:val="StyleBoldUnderline"/>
          <w:highlight w:val="green"/>
        </w:rPr>
        <w:t>would be to require officials to get advance authorization</w:t>
      </w:r>
      <w:r w:rsidRPr="003B4B17">
        <w:rPr>
          <w:sz w:val="16"/>
        </w:rPr>
        <w:t xml:space="preserve"> for targeting a United States citizen </w:t>
      </w:r>
      <w:r w:rsidRPr="00556E3B">
        <w:rPr>
          <w:rStyle w:val="StyleBoldUnderline"/>
          <w:highlight w:val="green"/>
        </w:rPr>
        <w:t>from a specialized court</w:t>
      </w:r>
      <w:r w:rsidRPr="003B4B17">
        <w:rPr>
          <w:sz w:val="16"/>
        </w:rPr>
        <w:t xml:space="preserve">, similar to </w:t>
      </w:r>
      <w:r w:rsidRPr="003B4B17">
        <w:rPr>
          <w:sz w:val="16"/>
        </w:rPr>
        <w:lastRenderedPageBreak/>
        <w:t xml:space="preserve">the FISA Court, which authorizes intelligence surveillance warrants for spying on suspected foreign agents in the United States. </w:t>
      </w:r>
      <w:r w:rsidRPr="00556E3B">
        <w:rPr>
          <w:rStyle w:val="StyleBoldUnderline"/>
          <w:highlight w:val="green"/>
        </w:rPr>
        <w:t>The specialized court could act faster than ordinary courts do and without warning the potential target, yet still serve as a check on</w:t>
      </w:r>
      <w:r w:rsidRPr="00556E3B">
        <w:rPr>
          <w:rStyle w:val="StyleBoldUnderline"/>
        </w:rPr>
        <w:t xml:space="preserve"> unilateral </w:t>
      </w:r>
      <w:r w:rsidRPr="00556E3B">
        <w:rPr>
          <w:rStyle w:val="StyleBoldUnderline"/>
          <w:highlight w:val="green"/>
        </w:rPr>
        <w:t>executive power</w:t>
      </w:r>
      <w:r w:rsidRPr="003B4B17">
        <w:rPr>
          <w:sz w:val="16"/>
        </w:rPr>
        <w:t xml:space="preserve">. In the present conflict, there are relatively few terrorist leaders who are American citizens. Given that reality, we might even be able to have more extensive judicial process than exists under FISA. Professor Amos </w:t>
      </w:r>
      <w:proofErr w:type="spellStart"/>
      <w:r w:rsidRPr="003B4B17">
        <w:rPr>
          <w:sz w:val="16"/>
        </w:rPr>
        <w:t>Guiora</w:t>
      </w:r>
      <w:proofErr w:type="spellEnd"/>
      <w:r w:rsidRPr="003B4B17">
        <w:rPr>
          <w:sz w:val="16"/>
        </w:rPr>
        <w:t xml:space="preserve">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on the president’s ability to do this has merit as we look to the long-term future,” so that the president would not have the unilateral power of “being able to execute” an American citizen.23 We might even consider developing a system of judicial approval for targeted strikes aimed at non-citizens. The latter process might have to be more streamlined than that for citizens, given the larger number of targets it would have to consider. But </w:t>
      </w:r>
      <w:r w:rsidRPr="00556E3B">
        <w:rPr>
          <w:rStyle w:val="StyleBoldUnderline"/>
          <w:highlight w:val="green"/>
        </w:rPr>
        <w:t>it is possible that it could act quickly enough to avoid compromising operations</w:t>
      </w:r>
      <w:r w:rsidRPr="003B4B17">
        <w:rPr>
          <w:sz w:val="16"/>
        </w:rPr>
        <w:t xml:space="preserve">, while simultaneously acting as a check on abusive or reckless targeting. However, the issue of judicial review for strikes against non-citizens is necessarily more difficult than a court that only covers relatively rare cases directed at Americans. </w:t>
      </w:r>
    </w:p>
    <w:p w14:paraId="63C1A20B" w14:textId="77777777" w:rsidR="00E613FC" w:rsidRPr="00E613FC" w:rsidRDefault="00E613FC" w:rsidP="00E613FC"/>
    <w:p w14:paraId="16727D5B" w14:textId="77777777" w:rsidR="00E613FC" w:rsidRDefault="00E613FC" w:rsidP="0059648C">
      <w:pPr>
        <w:pStyle w:val="Heading3"/>
      </w:pPr>
      <w:r>
        <w:lastRenderedPageBreak/>
        <w:t>Politics</w:t>
      </w:r>
    </w:p>
    <w:p w14:paraId="413FBB1D" w14:textId="77777777" w:rsidR="00E613FC" w:rsidRDefault="00E613FC" w:rsidP="00E613FC">
      <w:pPr>
        <w:pStyle w:val="Heading4"/>
      </w:pPr>
      <w:r>
        <w:t>No pass – Obama not investing in solving SNAP issues and conference not making progress on SNAP means wont pass in time</w:t>
      </w:r>
    </w:p>
    <w:p w14:paraId="44FA2412" w14:textId="77777777" w:rsidR="00E613FC" w:rsidRDefault="00E613FC" w:rsidP="00E613FC">
      <w:r>
        <w:t xml:space="preserve">JENNY </w:t>
      </w:r>
      <w:r w:rsidRPr="00C27ABC">
        <w:rPr>
          <w:rStyle w:val="StyleStyleBold12pt"/>
        </w:rPr>
        <w:t>HOPKINSON</w:t>
      </w:r>
      <w:r>
        <w:t xml:space="preserve">, Tom Vilsack: More than agriculture at stake in farm bill, Politico, </w:t>
      </w:r>
      <w:r w:rsidRPr="00C27ABC">
        <w:rPr>
          <w:rStyle w:val="StyleStyleBold12pt"/>
        </w:rPr>
        <w:t>11/15</w:t>
      </w:r>
      <w:r>
        <w:t xml:space="preserve">/13. </w:t>
      </w:r>
      <w:hyperlink r:id="rId11" w:anchor="ixzz2kv7EFqTc" w:history="1">
        <w:r w:rsidRPr="00650750">
          <w:rPr>
            <w:rStyle w:val="Hyperlink"/>
          </w:rPr>
          <w:t>http://www.politico.com/story/2013/11/pro-agriculture-launch-99874.html#ixzz2kv7EFqTc</w:t>
        </w:r>
      </w:hyperlink>
    </w:p>
    <w:p w14:paraId="4B46ACE4" w14:textId="77777777" w:rsidR="00E613FC" w:rsidRPr="00A74D15" w:rsidRDefault="00E613FC" w:rsidP="00E613FC">
      <w:pPr>
        <w:rPr>
          <w:sz w:val="16"/>
        </w:rPr>
      </w:pPr>
      <w:r w:rsidRPr="00A74D15">
        <w:rPr>
          <w:sz w:val="16"/>
        </w:rPr>
        <w:t>During his remarks, Vilsack reiterated the Obama administration’s commitment to finalizing the farm bill by the end of the year; both chambers are working in conference committee to reconcile their versions of the bill.</w:t>
      </w:r>
      <w:r w:rsidRPr="00A74D15">
        <w:rPr>
          <w:sz w:val="12"/>
        </w:rPr>
        <w:t>¶</w:t>
      </w:r>
      <w:r w:rsidRPr="00A74D15">
        <w:rPr>
          <w:sz w:val="16"/>
        </w:rPr>
        <w:t xml:space="preserve"> “It’s more than a farm bill,” Vilsack said. “It’s a jobs bill, it’s the opportunity for us to invest in business development in rural America to take advantage of our natural resources. … It’s an energy bill … it’s a trade bill, it’s a reform bill … and it will help to reduce the deficit.”</w:t>
      </w:r>
      <w:r w:rsidRPr="00A74D15">
        <w:rPr>
          <w:sz w:val="12"/>
        </w:rPr>
        <w:t>¶</w:t>
      </w:r>
      <w:r w:rsidRPr="00A74D15">
        <w:rPr>
          <w:sz w:val="16"/>
        </w:rPr>
        <w:t xml:space="preserve"> What’s more, he added, “I think there is a link to it getting done and the Congress getting to important work on the budget.”</w:t>
      </w:r>
      <w:r w:rsidRPr="00A74D15">
        <w:rPr>
          <w:sz w:val="12"/>
        </w:rPr>
        <w:t>¶</w:t>
      </w:r>
      <w:r w:rsidRPr="00A74D15">
        <w:rPr>
          <w:sz w:val="16"/>
        </w:rPr>
        <w:t xml:space="preserve"> But </w:t>
      </w:r>
      <w:r w:rsidRPr="00A74D15">
        <w:rPr>
          <w:rStyle w:val="StyleBoldUnderline"/>
          <w:highlight w:val="yellow"/>
        </w:rPr>
        <w:t>reaching an agreement will be difficult as lawmakers continue to tussle over contentious provisions, the biggest</w:t>
      </w:r>
      <w:r w:rsidRPr="00A74D15">
        <w:rPr>
          <w:sz w:val="16"/>
        </w:rPr>
        <w:t xml:space="preserve"> of which </w:t>
      </w:r>
      <w:r w:rsidRPr="00C27ABC">
        <w:rPr>
          <w:rStyle w:val="StyleBoldUnderline"/>
        </w:rPr>
        <w:t>is</w:t>
      </w:r>
      <w:r w:rsidRPr="00A74D15">
        <w:rPr>
          <w:sz w:val="16"/>
        </w:rPr>
        <w:t xml:space="preserve"> language to cut the </w:t>
      </w:r>
      <w:r w:rsidRPr="00C27ABC">
        <w:rPr>
          <w:rStyle w:val="StyleBoldUnderline"/>
        </w:rPr>
        <w:t>S</w:t>
      </w:r>
      <w:r w:rsidRPr="00A74D15">
        <w:rPr>
          <w:sz w:val="16"/>
        </w:rPr>
        <w:t xml:space="preserve">upplemental </w:t>
      </w:r>
      <w:r w:rsidRPr="00C27ABC">
        <w:rPr>
          <w:rStyle w:val="StyleBoldUnderline"/>
        </w:rPr>
        <w:t>N</w:t>
      </w:r>
      <w:r w:rsidRPr="00A74D15">
        <w:rPr>
          <w:sz w:val="16"/>
        </w:rPr>
        <w:t xml:space="preserve">utrition </w:t>
      </w:r>
      <w:r w:rsidRPr="00C27ABC">
        <w:rPr>
          <w:rStyle w:val="StyleBoldUnderline"/>
        </w:rPr>
        <w:t>A</w:t>
      </w:r>
      <w:r w:rsidRPr="00A74D15">
        <w:rPr>
          <w:sz w:val="16"/>
        </w:rPr>
        <w:t xml:space="preserve">ssistance </w:t>
      </w:r>
      <w:r w:rsidRPr="00C27ABC">
        <w:rPr>
          <w:rStyle w:val="StyleBoldUnderline"/>
        </w:rPr>
        <w:t>P</w:t>
      </w:r>
      <w:r w:rsidRPr="00A74D15">
        <w:rPr>
          <w:sz w:val="16"/>
        </w:rPr>
        <w:t xml:space="preserve">rogram. While </w:t>
      </w:r>
      <w:r w:rsidRPr="00C27ABC">
        <w:rPr>
          <w:rStyle w:val="StyleBoldUnderline"/>
        </w:rPr>
        <w:t>the House bill would cut</w:t>
      </w:r>
      <w:r w:rsidRPr="00A74D15">
        <w:rPr>
          <w:sz w:val="16"/>
        </w:rPr>
        <w:t xml:space="preserve"> almost </w:t>
      </w:r>
      <w:r w:rsidRPr="00C27ABC">
        <w:rPr>
          <w:rStyle w:val="StyleBoldUnderline"/>
        </w:rPr>
        <w:t>$40 billion</w:t>
      </w:r>
      <w:r w:rsidRPr="00A74D15">
        <w:rPr>
          <w:sz w:val="16"/>
        </w:rPr>
        <w:t xml:space="preserve"> from the food aid program over 10 years, the </w:t>
      </w:r>
      <w:r w:rsidRPr="00C27ABC">
        <w:rPr>
          <w:rStyle w:val="StyleBoldUnderline"/>
        </w:rPr>
        <w:t>Senate</w:t>
      </w:r>
      <w:r w:rsidRPr="00A74D15">
        <w:rPr>
          <w:sz w:val="16"/>
        </w:rPr>
        <w:t xml:space="preserve"> version only </w:t>
      </w:r>
      <w:r w:rsidRPr="00C27ABC">
        <w:rPr>
          <w:rStyle w:val="StyleBoldUnderline"/>
        </w:rPr>
        <w:t>calls for a $4 billion reduction</w:t>
      </w:r>
      <w:r w:rsidRPr="00A74D15">
        <w:rPr>
          <w:sz w:val="16"/>
        </w:rPr>
        <w:t xml:space="preserve"> over that period.</w:t>
      </w:r>
      <w:r w:rsidRPr="00A74D15">
        <w:rPr>
          <w:sz w:val="12"/>
        </w:rPr>
        <w:t>¶</w:t>
      </w:r>
      <w:r w:rsidRPr="00A74D15">
        <w:rPr>
          <w:sz w:val="16"/>
        </w:rPr>
        <w:t xml:space="preserve"> Vilsack declined to provide a dollar figure that the administration would be happy with, saying only, “There’s too much fascination and focus on numbers in this town, I think we need to focus on the policy.”</w:t>
      </w:r>
      <w:r w:rsidRPr="00A74D15">
        <w:rPr>
          <w:sz w:val="12"/>
        </w:rPr>
        <w:t>¶</w:t>
      </w:r>
      <w:r w:rsidRPr="00A74D15">
        <w:rPr>
          <w:sz w:val="16"/>
        </w:rPr>
        <w:t xml:space="preserve"> </w:t>
      </w:r>
      <w:r w:rsidRPr="00A74D15">
        <w:rPr>
          <w:rStyle w:val="StyleBoldUnderline"/>
          <w:highlight w:val="yellow"/>
        </w:rPr>
        <w:t>The administration’s silence on SNAP is not sitting well with</w:t>
      </w:r>
      <w:r w:rsidRPr="00A74D15">
        <w:rPr>
          <w:sz w:val="16"/>
        </w:rPr>
        <w:t xml:space="preserve"> some </w:t>
      </w:r>
      <w:r w:rsidRPr="00C27ABC">
        <w:rPr>
          <w:rStyle w:val="StyleBoldUnderline"/>
        </w:rPr>
        <w:t>l</w:t>
      </w:r>
      <w:r w:rsidRPr="00A74D15">
        <w:rPr>
          <w:rStyle w:val="StyleBoldUnderline"/>
          <w:highlight w:val="yellow"/>
        </w:rPr>
        <w:t>awmakers</w:t>
      </w:r>
      <w:r w:rsidRPr="00A74D15">
        <w:rPr>
          <w:sz w:val="16"/>
        </w:rPr>
        <w:t>, however.</w:t>
      </w:r>
      <w:r w:rsidRPr="00A74D15">
        <w:rPr>
          <w:sz w:val="12"/>
        </w:rPr>
        <w:t>¶</w:t>
      </w:r>
      <w:r w:rsidRPr="00A74D15">
        <w:rPr>
          <w:sz w:val="16"/>
        </w:rPr>
        <w:t xml:space="preserve"> Speaking on a panel during the Pro launch event, Rep. Jim </w:t>
      </w:r>
      <w:r w:rsidRPr="00C27ABC">
        <w:rPr>
          <w:rStyle w:val="StyleBoldUnderline"/>
        </w:rPr>
        <w:t>McGovern</w:t>
      </w:r>
      <w:r w:rsidRPr="00A74D15">
        <w:rPr>
          <w:sz w:val="16"/>
        </w:rPr>
        <w:t xml:space="preserve"> (D-Mass) </w:t>
      </w:r>
      <w:r w:rsidRPr="00C27ABC">
        <w:rPr>
          <w:rStyle w:val="StyleBoldUnderline"/>
        </w:rPr>
        <w:t>said</w:t>
      </w:r>
      <w:r w:rsidRPr="00A74D15">
        <w:rPr>
          <w:sz w:val="16"/>
        </w:rPr>
        <w:t xml:space="preserve"> the </w:t>
      </w:r>
      <w:r w:rsidRPr="00C27ABC">
        <w:rPr>
          <w:rStyle w:val="StyleBoldUnderline"/>
        </w:rPr>
        <w:t>nutrition program is key to passing the farm bill.</w:t>
      </w:r>
      <w:r w:rsidRPr="00A74D15">
        <w:rPr>
          <w:rStyle w:val="StyleBoldUnderline"/>
          <w:b w:val="0"/>
          <w:sz w:val="12"/>
          <w:u w:val="none"/>
        </w:rPr>
        <w:t>¶</w:t>
      </w:r>
      <w:r w:rsidRPr="00C27ABC">
        <w:rPr>
          <w:rStyle w:val="StyleBoldUnderline"/>
          <w:sz w:val="12"/>
        </w:rPr>
        <w:t xml:space="preserve"> </w:t>
      </w:r>
      <w:r w:rsidRPr="00A74D15">
        <w:rPr>
          <w:sz w:val="16"/>
        </w:rPr>
        <w:t>“The White House ought to take some leadership on this issue,” said McGovern, a strong proponent of the program.</w:t>
      </w:r>
      <w:r w:rsidRPr="00A74D15">
        <w:rPr>
          <w:sz w:val="12"/>
        </w:rPr>
        <w:t>¶</w:t>
      </w:r>
      <w:r w:rsidRPr="00A74D15">
        <w:rPr>
          <w:sz w:val="16"/>
        </w:rPr>
        <w:t xml:space="preserve"> </w:t>
      </w:r>
      <w:r w:rsidRPr="00A74D15">
        <w:rPr>
          <w:rStyle w:val="StyleBoldUnderline"/>
          <w:highlight w:val="yellow"/>
        </w:rPr>
        <w:t>It’s unlikely</w:t>
      </w:r>
      <w:r w:rsidRPr="00A74D15">
        <w:rPr>
          <w:sz w:val="16"/>
        </w:rPr>
        <w:t xml:space="preserve">, however, </w:t>
      </w:r>
      <w:r w:rsidRPr="00A74D15">
        <w:rPr>
          <w:rStyle w:val="StyleBoldUnderline"/>
          <w:highlight w:val="yellow"/>
        </w:rPr>
        <w:t>that the lead negotiators on the farm bill have made progress on the nutrition title of the bill, which includes SNAP</w:t>
      </w:r>
      <w:r w:rsidRPr="00A74D15">
        <w:rPr>
          <w:sz w:val="16"/>
        </w:rPr>
        <w:t>, said Rep. Steve King (R-Iowa) during the event.</w:t>
      </w:r>
      <w:r w:rsidRPr="00A74D15">
        <w:rPr>
          <w:sz w:val="12"/>
        </w:rPr>
        <w:t>¶</w:t>
      </w:r>
      <w:r w:rsidRPr="00A74D15">
        <w:rPr>
          <w:sz w:val="16"/>
        </w:rPr>
        <w:t xml:space="preserve"> Many of the less controversial issues are addressed first, and just by staff, before lawmakers are brought in to tackle the bigger issues, King said. The nutrition title will be the most difficult issue to resolve, “and at this point I don’t think there is progress made on nutrition.”</w:t>
      </w:r>
      <w:r w:rsidRPr="00A74D15">
        <w:rPr>
          <w:sz w:val="12"/>
        </w:rPr>
        <w:t>¶</w:t>
      </w:r>
      <w:r w:rsidRPr="00A74D15">
        <w:rPr>
          <w:sz w:val="16"/>
        </w:rPr>
        <w:t xml:space="preserve"> The </w:t>
      </w:r>
      <w:r w:rsidRPr="00C27ABC">
        <w:rPr>
          <w:rStyle w:val="StyleBoldUnderline"/>
        </w:rPr>
        <w:t>lack of progress</w:t>
      </w:r>
      <w:r w:rsidRPr="00A74D15">
        <w:rPr>
          <w:sz w:val="16"/>
        </w:rPr>
        <w:t xml:space="preserve"> on the nutrition title </w:t>
      </w:r>
      <w:r w:rsidRPr="00A74D15">
        <w:rPr>
          <w:rStyle w:val="StyleBoldUnderline"/>
          <w:highlight w:val="yellow"/>
        </w:rPr>
        <w:t>does not bode well for the completion of the bill by Thanksgiving, which lawmakers have set as the time frame needed to get the measure through Congress</w:t>
      </w:r>
      <w:r w:rsidRPr="00A74D15">
        <w:rPr>
          <w:sz w:val="16"/>
        </w:rPr>
        <w:t xml:space="preserve"> by the end of the year.</w:t>
      </w:r>
    </w:p>
    <w:p w14:paraId="7163854F" w14:textId="77777777" w:rsidR="00E613FC" w:rsidRDefault="00E613FC" w:rsidP="00E613FC">
      <w:pPr>
        <w:pStyle w:val="Heading4"/>
      </w:pPr>
      <w:r>
        <w:t>No pass – spending partisanship and farm safety net fights</w:t>
      </w:r>
    </w:p>
    <w:p w14:paraId="11FE29C7" w14:textId="77777777" w:rsidR="00E613FC" w:rsidRDefault="00E613FC" w:rsidP="00E613FC">
      <w:r>
        <w:t xml:space="preserve">Carl </w:t>
      </w:r>
      <w:proofErr w:type="spellStart"/>
      <w:r w:rsidRPr="00166460">
        <w:rPr>
          <w:rStyle w:val="StyleStyleBold12pt"/>
        </w:rPr>
        <w:t>Zulauf</w:t>
      </w:r>
      <w:proofErr w:type="spellEnd"/>
      <w:r>
        <w:t xml:space="preserve">, The Ohio State University and Jonathan </w:t>
      </w:r>
      <w:proofErr w:type="spellStart"/>
      <w:r>
        <w:t>Coppess</w:t>
      </w:r>
      <w:proofErr w:type="spellEnd"/>
      <w:r>
        <w:t xml:space="preserve">, University of Illinois, “3 Possible Outcomes for the 2013 Farm Bill, </w:t>
      </w:r>
      <w:r w:rsidRPr="00166460">
        <w:rPr>
          <w:rStyle w:val="StyleStyleBold12pt"/>
        </w:rPr>
        <w:t>11/15</w:t>
      </w:r>
      <w:r>
        <w:t>/13</w:t>
      </w:r>
    </w:p>
    <w:p w14:paraId="5E95775B" w14:textId="77777777" w:rsidR="00E613FC" w:rsidRPr="00E613FC" w:rsidRDefault="00E613FC" w:rsidP="00E613FC">
      <w:pPr>
        <w:rPr>
          <w:sz w:val="16"/>
        </w:rPr>
      </w:pPr>
      <w:r w:rsidRPr="00E613FC">
        <w:rPr>
          <w:sz w:val="16"/>
        </w:rPr>
        <w:t xml:space="preserve">As of the writing of this post, we think the first 2 paths have about the same probability of occurring. The last path seems unlikely but we do not think its probability is zero. The last 2 paths would normally not be in the realm of possible farm bill outcomes, but much of the </w:t>
      </w:r>
      <w:r w:rsidRPr="00A74D15">
        <w:rPr>
          <w:rStyle w:val="StyleBoldUnderline"/>
          <w:highlight w:val="yellow"/>
        </w:rPr>
        <w:t>politics and partisanship surrounding this farm bill is consumed with cutting federal spending</w:t>
      </w:r>
      <w:r w:rsidRPr="00E613FC">
        <w:rPr>
          <w:sz w:val="16"/>
        </w:rPr>
        <w:t>.</w:t>
      </w:r>
      <w:r w:rsidRPr="00E613FC">
        <w:rPr>
          <w:sz w:val="12"/>
        </w:rPr>
        <w:t>¶</w:t>
      </w:r>
      <w:r w:rsidRPr="00E613FC">
        <w:rPr>
          <w:sz w:val="16"/>
        </w:rPr>
        <w:t xml:space="preserve"> If Congress reaches some form of a budget deal, it is expected to be smaller and more designed to replace the current sequestration cuts. Agriculture would be expected to make a contribution to such an agreement, with the most likely source of funds being a cut in direct payments. A much less likely and more drastic outcome would involve eliminating all Title 1 support in order to capture substantially more savings to pay for sequestration.</w:t>
      </w:r>
      <w:r w:rsidRPr="00E613FC">
        <w:rPr>
          <w:sz w:val="12"/>
        </w:rPr>
        <w:t>¶</w:t>
      </w:r>
      <w:r w:rsidRPr="00E613FC">
        <w:rPr>
          <w:sz w:val="16"/>
        </w:rPr>
        <w:t xml:space="preserve"> </w:t>
      </w:r>
      <w:proofErr w:type="gramStart"/>
      <w:r w:rsidRPr="00166460">
        <w:rPr>
          <w:rStyle w:val="StyleBoldUnderline"/>
        </w:rPr>
        <w:t>It</w:t>
      </w:r>
      <w:proofErr w:type="gramEnd"/>
      <w:r w:rsidRPr="00166460">
        <w:rPr>
          <w:rStyle w:val="StyleBoldUnderline"/>
        </w:rPr>
        <w:t xml:space="preserve"> is easy to point to nutrition programs</w:t>
      </w:r>
      <w:r w:rsidRPr="00E613FC">
        <w:rPr>
          <w:sz w:val="16"/>
        </w:rPr>
        <w:t xml:space="preserve"> as the likely reason that a new farm bill will not occur. </w:t>
      </w:r>
      <w:r w:rsidRPr="00166460">
        <w:rPr>
          <w:rStyle w:val="StyleBoldUnderline"/>
        </w:rPr>
        <w:t>However</w:t>
      </w:r>
      <w:r w:rsidRPr="00E613FC">
        <w:rPr>
          <w:sz w:val="16"/>
        </w:rPr>
        <w:t xml:space="preserve">, we think </w:t>
      </w:r>
      <w:r w:rsidRPr="00166460">
        <w:rPr>
          <w:rStyle w:val="StyleBoldUnderline"/>
        </w:rPr>
        <w:t xml:space="preserve">the farm safety net issues are just as, and maybe more divisive. </w:t>
      </w:r>
      <w:r w:rsidRPr="00A74D15">
        <w:rPr>
          <w:rStyle w:val="StyleBoldUnderline"/>
          <w:highlight w:val="yellow"/>
        </w:rPr>
        <w:t>Compromise will require not only considerations of content differences but also process considerations of how to get a bill passed in a contentious political environment focused on the level of government spending</w:t>
      </w:r>
      <w:r w:rsidRPr="00166460">
        <w:rPr>
          <w:rStyle w:val="StyleBoldUnderline"/>
        </w:rPr>
        <w:t>.</w:t>
      </w:r>
      <w:r w:rsidRPr="00E613FC">
        <w:rPr>
          <w:sz w:val="12"/>
        </w:rPr>
        <w:t>¶</w:t>
      </w:r>
      <w:r w:rsidRPr="00E613FC">
        <w:rPr>
          <w:sz w:val="16"/>
        </w:rPr>
        <w:t xml:space="preserve"> Whether the bill is an extension or a new bill, it is distinctly possible that the bill will be attached to the federal budget deficit and concurrent spending resolution that must be passed by Congress.</w:t>
      </w:r>
    </w:p>
    <w:p w14:paraId="2710C383" w14:textId="77777777" w:rsidR="00E613FC" w:rsidRPr="002A4F49" w:rsidRDefault="00E613FC" w:rsidP="00E613FC"/>
    <w:p w14:paraId="4929502E" w14:textId="77777777" w:rsidR="00E613FC" w:rsidRDefault="00E613FC" w:rsidP="00E613FC">
      <w:pPr>
        <w:pStyle w:val="Heading4"/>
      </w:pPr>
      <w:r>
        <w:t>1</w:t>
      </w:r>
      <w:r w:rsidRPr="002A4F49">
        <w:rPr>
          <w:vertAlign w:val="superscript"/>
        </w:rPr>
        <w:t>st</w:t>
      </w:r>
      <w:r>
        <w:t xml:space="preserve">, Restrictions on targeted killing coming now—debates on transparency and oversight thump the </w:t>
      </w:r>
      <w:proofErr w:type="spellStart"/>
      <w:r>
        <w:t>disad</w:t>
      </w:r>
      <w:proofErr w:type="spellEnd"/>
    </w:p>
    <w:p w14:paraId="50F5DB83" w14:textId="77777777" w:rsidR="00E613FC" w:rsidRPr="00CF587E" w:rsidRDefault="00E613FC" w:rsidP="00E613FC">
      <w:pPr>
        <w:rPr>
          <w:rStyle w:val="StyleStyleBold12pt"/>
        </w:rPr>
      </w:pPr>
      <w:proofErr w:type="spellStart"/>
      <w:r w:rsidRPr="00CF587E">
        <w:rPr>
          <w:rStyle w:val="StyleStyleBold12pt"/>
        </w:rPr>
        <w:t>Stangler</w:t>
      </w:r>
      <w:proofErr w:type="spellEnd"/>
      <w:r w:rsidRPr="00CF587E">
        <w:rPr>
          <w:rStyle w:val="StyleStyleBold12pt"/>
        </w:rPr>
        <w:t>, 9-16-13</w:t>
      </w:r>
    </w:p>
    <w:p w14:paraId="02F31286" w14:textId="77777777" w:rsidR="00E613FC" w:rsidRPr="00CF587E" w:rsidRDefault="00E613FC" w:rsidP="00E613FC">
      <w:r>
        <w:lastRenderedPageBreak/>
        <w:t xml:space="preserve">[Cole, </w:t>
      </w:r>
      <w:r w:rsidRPr="00CF587E">
        <w:t>In These Times staff writer based in northeast D.C., covering Congress, corruption and politics in Washington. His reporting has appeared in The Huffington Post and The American</w:t>
      </w:r>
      <w:r>
        <w:t xml:space="preserve"> Prospect, </w:t>
      </w:r>
      <w:r w:rsidRPr="00CF587E">
        <w:t>Will Syria Re-Energize the Anti-Drone Movement</w:t>
      </w:r>
      <w:proofErr w:type="gramStart"/>
      <w:r w:rsidRPr="00CF587E">
        <w:t>?</w:t>
      </w:r>
      <w:r>
        <w:t>,</w:t>
      </w:r>
      <w:proofErr w:type="gramEnd"/>
      <w:r>
        <w:t xml:space="preserve"> </w:t>
      </w:r>
      <w:r w:rsidRPr="00CF587E">
        <w:t>http://inthesetimes.com/article/15627/will_syria_re_energize_the_anti_drone_movement/</w:t>
      </w:r>
      <w:r>
        <w:t>] /</w:t>
      </w:r>
      <w:proofErr w:type="spellStart"/>
      <w:r>
        <w:t>Wyo</w:t>
      </w:r>
      <w:proofErr w:type="spellEnd"/>
      <w:r>
        <w:t>-MB</w:t>
      </w:r>
    </w:p>
    <w:p w14:paraId="421A61AA" w14:textId="77777777" w:rsidR="00E613FC" w:rsidRPr="00946681" w:rsidRDefault="00E613FC" w:rsidP="00E613FC">
      <w:pPr>
        <w:rPr>
          <w:rStyle w:val="StyleBoldUnderline"/>
        </w:rPr>
      </w:pPr>
      <w:r w:rsidRPr="00B12A4D">
        <w:rPr>
          <w:sz w:val="16"/>
        </w:rPr>
        <w:t xml:space="preserve"> </w:t>
      </w:r>
      <w:r w:rsidRPr="00946681">
        <w:rPr>
          <w:rStyle w:val="StyleBoldUnderline"/>
        </w:rPr>
        <w:t xml:space="preserve">“It can be enough to have </w:t>
      </w:r>
      <w:r w:rsidRPr="00946681">
        <w:rPr>
          <w:rStyle w:val="StyleBoldUnderline"/>
          <w:highlight w:val="yellow"/>
        </w:rPr>
        <w:t>champions in Congress</w:t>
      </w:r>
      <w:r w:rsidRPr="00946681">
        <w:rPr>
          <w:rStyle w:val="StyleBoldUnderline"/>
        </w:rPr>
        <w:t xml:space="preserve"> who </w:t>
      </w:r>
      <w:r w:rsidRPr="00946681">
        <w:rPr>
          <w:rStyle w:val="StyleBoldUnderline"/>
          <w:highlight w:val="yellow"/>
        </w:rPr>
        <w:t>are going to</w:t>
      </w:r>
      <w:r w:rsidRPr="00946681">
        <w:rPr>
          <w:rStyle w:val="StyleBoldUnderline"/>
        </w:rPr>
        <w:t xml:space="preserve"> really </w:t>
      </w:r>
      <w:r w:rsidRPr="00946681">
        <w:rPr>
          <w:rStyle w:val="StyleBoldUnderline"/>
          <w:highlight w:val="yellow"/>
        </w:rPr>
        <w:t>push</w:t>
      </w:r>
      <w:r w:rsidRPr="00946681">
        <w:rPr>
          <w:rStyle w:val="StyleBoldUnderline"/>
        </w:rPr>
        <w:t xml:space="preserve"> these </w:t>
      </w:r>
      <w:r w:rsidRPr="00D57DEE">
        <w:rPr>
          <w:rStyle w:val="StyleBoldUnderline"/>
        </w:rPr>
        <w:t>issues</w:t>
      </w:r>
      <w:r w:rsidRPr="00946681">
        <w:rPr>
          <w:rStyle w:val="StyleBoldUnderline"/>
        </w:rPr>
        <w:t xml:space="preserve"> with the administration, especially if </w:t>
      </w:r>
      <w:r w:rsidRPr="00D57DEE">
        <w:rPr>
          <w:rStyle w:val="StyleBoldUnderline"/>
        </w:rPr>
        <w:t>they’re on key committees</w:t>
      </w:r>
      <w:r w:rsidRPr="00B12A4D">
        <w:rPr>
          <w:sz w:val="16"/>
        </w:rPr>
        <w:t>,” Benjamin says. “</w:t>
      </w:r>
      <w:r w:rsidRPr="00D57DEE">
        <w:rPr>
          <w:rStyle w:val="StyleBoldUnderline"/>
        </w:rPr>
        <w:t>We’re having a Drone Summit</w:t>
      </w:r>
      <w:r w:rsidRPr="00B12A4D">
        <w:rPr>
          <w:sz w:val="16"/>
        </w:rPr>
        <w:t xml:space="preserve"> November 16 and 17, and before these issues around Syria, I was saying, ‘Oh, it’s not even worth it to try and get Congress people to come; they’re not going to want to be seen as speaking out against the administration’s policies.’ And now I feel totally differently. Now I feel like, ‘</w:t>
      </w:r>
      <w:r w:rsidRPr="00946681">
        <w:rPr>
          <w:rStyle w:val="StyleBoldUnderline"/>
        </w:rPr>
        <w:t>Yes, let’s push them to come to the drone summit. Let’s get them to be our champions.’ ”</w:t>
      </w:r>
      <w:r w:rsidRPr="00B12A4D">
        <w:rPr>
          <w:rStyle w:val="StyleBoldUnderline"/>
          <w:b w:val="0"/>
          <w:sz w:val="12"/>
          <w:u w:val="none"/>
        </w:rPr>
        <w:t>¶</w:t>
      </w:r>
      <w:r w:rsidRPr="00946681">
        <w:rPr>
          <w:rStyle w:val="StyleBoldUnderline"/>
        </w:rPr>
        <w:t xml:space="preserve"> One of those champions, at </w:t>
      </w:r>
      <w:r w:rsidRPr="00D57DEE">
        <w:rPr>
          <w:rStyle w:val="StyleBoldUnderline"/>
        </w:rPr>
        <w:t xml:space="preserve">least on </w:t>
      </w:r>
      <w:r w:rsidRPr="00946681">
        <w:rPr>
          <w:rStyle w:val="StyleBoldUnderline"/>
          <w:highlight w:val="yellow"/>
        </w:rPr>
        <w:t>the issue of targeted</w:t>
      </w:r>
      <w:r w:rsidRPr="00946681">
        <w:rPr>
          <w:rStyle w:val="StyleBoldUnderline"/>
        </w:rPr>
        <w:t xml:space="preserve"> </w:t>
      </w:r>
      <w:r w:rsidRPr="00946681">
        <w:rPr>
          <w:rStyle w:val="StyleBoldUnderline"/>
          <w:highlight w:val="yellow"/>
        </w:rPr>
        <w:t>killings</w:t>
      </w:r>
      <w:r w:rsidRPr="00946681">
        <w:rPr>
          <w:rStyle w:val="StyleBoldUnderline"/>
        </w:rPr>
        <w:t>, could very well be Grayson, who sits on the House Committee on Foreign Affairs</w:t>
      </w:r>
      <w:r w:rsidRPr="00B12A4D">
        <w:rPr>
          <w:sz w:val="16"/>
        </w:rPr>
        <w:t xml:space="preserve">. In These Times asked the congress member if </w:t>
      </w:r>
      <w:r w:rsidRPr="00946681">
        <w:rPr>
          <w:rStyle w:val="StyleBoldUnderline"/>
        </w:rPr>
        <w:t xml:space="preserve">he was </w:t>
      </w:r>
      <w:r w:rsidRPr="00946681">
        <w:rPr>
          <w:rStyle w:val="StyleBoldUnderline"/>
          <w:highlight w:val="yellow"/>
        </w:rPr>
        <w:t>interested</w:t>
      </w:r>
      <w:r w:rsidRPr="00946681">
        <w:rPr>
          <w:rStyle w:val="StyleBoldUnderline"/>
        </w:rPr>
        <w:t xml:space="preserve"> </w:t>
      </w:r>
      <w:r w:rsidRPr="00946681">
        <w:rPr>
          <w:rStyle w:val="StyleBoldUnderline"/>
          <w:highlight w:val="yellow"/>
        </w:rPr>
        <w:t>in</w:t>
      </w:r>
      <w:r w:rsidRPr="00946681">
        <w:rPr>
          <w:rStyle w:val="StyleBoldUnderline"/>
        </w:rPr>
        <w:t xml:space="preserve"> addressing </w:t>
      </w:r>
      <w:r w:rsidRPr="00946681">
        <w:rPr>
          <w:rStyle w:val="StyleBoldUnderline"/>
          <w:highlight w:val="yellow"/>
        </w:rPr>
        <w:t>and reining in the administration’s use of drones</w:t>
      </w:r>
      <w:r w:rsidRPr="00946681">
        <w:rPr>
          <w:rStyle w:val="StyleBoldUnderline"/>
        </w:rPr>
        <w:t>.</w:t>
      </w:r>
      <w:r w:rsidRPr="00B12A4D">
        <w:rPr>
          <w:rStyle w:val="StyleBoldUnderline"/>
          <w:b w:val="0"/>
          <w:sz w:val="12"/>
          <w:u w:val="none"/>
        </w:rPr>
        <w:t>¶</w:t>
      </w:r>
      <w:r w:rsidRPr="00B12A4D">
        <w:rPr>
          <w:sz w:val="16"/>
        </w:rPr>
        <w:t xml:space="preserve"> “Yes, that’s up for debate,” Grayson answered. ”It’s clear now that we’ve killed over 100 children in these drone attacks. It’s difficult to characterize these children as, in any sense, Al-Qaeda members. And the problem with drone attacks is that it makes warfare almost invisible to everyone except the victims. The Obama administration has used drones according to published reports over 100 times in Pakistan and in Yemen. And what they’ve created was the same sort of secret war that we ended up condemning Nixon for in Cambodia. This is a war that kills, this is a war that maims, this is a war that has its collateral damage and its victims in spades—even the occasional American citizen who ends up being killed in these attacks without due process.”</w:t>
      </w:r>
      <w:r w:rsidRPr="00B12A4D">
        <w:rPr>
          <w:sz w:val="12"/>
        </w:rPr>
        <w:t>¶</w:t>
      </w:r>
      <w:r w:rsidRPr="00B12A4D">
        <w:rPr>
          <w:sz w:val="16"/>
        </w:rPr>
        <w:t xml:space="preserve"> </w:t>
      </w:r>
      <w:r w:rsidRPr="00946681">
        <w:rPr>
          <w:rStyle w:val="StyleBoldUnderline"/>
          <w:highlight w:val="yellow"/>
        </w:rPr>
        <w:t>Congressional oversight</w:t>
      </w:r>
      <w:r w:rsidRPr="00946681">
        <w:rPr>
          <w:rStyle w:val="StyleBoldUnderline"/>
        </w:rPr>
        <w:t xml:space="preserve"> over the administration’s use of drones is restricted to the House and Senate Intelligence Committees, and even committee members receive only limited classified information</w:t>
      </w:r>
      <w:r w:rsidRPr="00B12A4D">
        <w:rPr>
          <w:sz w:val="16"/>
        </w:rPr>
        <w:t xml:space="preserve">. For the most part, Congress has shown little interest in drones, </w:t>
      </w:r>
      <w:r w:rsidRPr="00946681">
        <w:rPr>
          <w:rStyle w:val="StyleBoldUnderline"/>
          <w:highlight w:val="yellow"/>
        </w:rPr>
        <w:t>holding its first-ever hearings</w:t>
      </w:r>
      <w:r w:rsidRPr="00946681">
        <w:rPr>
          <w:rStyle w:val="StyleBoldUnderline"/>
        </w:rPr>
        <w:t xml:space="preserve"> on the topic this year</w:t>
      </w:r>
      <w:r w:rsidRPr="00B12A4D">
        <w:rPr>
          <w:sz w:val="16"/>
        </w:rPr>
        <w:t xml:space="preserve">—although the U.S. government adopted drones for targeted killings over a decade ago, shortly after 9/11. </w:t>
      </w:r>
      <w:r w:rsidRPr="00946681">
        <w:rPr>
          <w:rStyle w:val="StyleBoldUnderline"/>
          <w:highlight w:val="yellow"/>
        </w:rPr>
        <w:t>The Senate Judiciary Committee held the first two hearings</w:t>
      </w:r>
      <w:r w:rsidRPr="00B12A4D">
        <w:rPr>
          <w:sz w:val="16"/>
        </w:rPr>
        <w:t xml:space="preserve">—one in March on the coming introduction of drones into domestic airspace, while the Subcommittee on the Constitution, Civil Rights and Human Rights held another in April devoted to targeted killings (which the administration notably </w:t>
      </w:r>
      <w:r w:rsidRPr="00E613FC">
        <w:rPr>
          <w:sz w:val="16"/>
        </w:rPr>
        <w:t xml:space="preserve">skipped out on). In May, </w:t>
      </w:r>
      <w:r w:rsidRPr="00E613FC">
        <w:rPr>
          <w:rStyle w:val="StyleBoldUnderline"/>
        </w:rPr>
        <w:t>the Congressional Progressive Caucus organized a separate hearing on drones. These hearings generated calls for greater transparency and federal oversight.</w:t>
      </w:r>
    </w:p>
    <w:p w14:paraId="09219F70" w14:textId="77777777" w:rsidR="00E613FC" w:rsidRDefault="00E613FC" w:rsidP="00E613FC"/>
    <w:p w14:paraId="69EE4CA6" w14:textId="77777777" w:rsidR="00E613FC" w:rsidRPr="00CF3A9D" w:rsidRDefault="00E613FC" w:rsidP="00E613FC">
      <w:pPr>
        <w:pStyle w:val="Heading4"/>
      </w:pPr>
      <w:r>
        <w:t>2</w:t>
      </w:r>
      <w:r w:rsidRPr="00547013">
        <w:rPr>
          <w:vertAlign w:val="superscript"/>
        </w:rPr>
        <w:t>nd</w:t>
      </w:r>
      <w:r>
        <w:t xml:space="preserve">, </w:t>
      </w:r>
      <w:r w:rsidRPr="00CF3A9D">
        <w:t>drone courts popular</w:t>
      </w:r>
      <w:r>
        <w:t xml:space="preserve"> in congress—particularly</w:t>
      </w:r>
      <w:r w:rsidRPr="00CF3A9D">
        <w:t xml:space="preserve"> with Feinstein and King</w:t>
      </w:r>
    </w:p>
    <w:p w14:paraId="75FF68A6" w14:textId="77777777" w:rsidR="00E613FC" w:rsidRPr="00AD25CA" w:rsidRDefault="00E613FC" w:rsidP="00E613FC">
      <w:pPr>
        <w:rPr>
          <w:rStyle w:val="StyleStyleBold12pt"/>
        </w:rPr>
      </w:pPr>
      <w:proofErr w:type="spellStart"/>
      <w:r w:rsidRPr="00AD25CA">
        <w:rPr>
          <w:rStyle w:val="StyleStyleBold12pt"/>
        </w:rPr>
        <w:t>Hosenball</w:t>
      </w:r>
      <w:proofErr w:type="spellEnd"/>
      <w:r w:rsidRPr="00AD25CA">
        <w:rPr>
          <w:rStyle w:val="StyleStyleBold12pt"/>
        </w:rPr>
        <w:t>, 2-8-2013</w:t>
      </w:r>
    </w:p>
    <w:p w14:paraId="625E9B2B" w14:textId="77777777" w:rsidR="00E613FC" w:rsidRDefault="00E613FC" w:rsidP="00E613FC">
      <w:r>
        <w:t xml:space="preserve">[Mark, Reuters news service, </w:t>
      </w:r>
      <w:r w:rsidRPr="00AD25CA">
        <w:t>Support grows for U.S. "drone court" to review lethal strikes</w:t>
      </w:r>
      <w:r>
        <w:t xml:space="preserve">, </w:t>
      </w:r>
      <w:r w:rsidRPr="00AD25CA">
        <w:t>http://www.reuters.com/article/2013/02/09/us-usa-drones-idUSBRE91800B20130209</w:t>
      </w:r>
      <w:r>
        <w:t>] /</w:t>
      </w:r>
      <w:proofErr w:type="spellStart"/>
      <w:r>
        <w:t>Wyo</w:t>
      </w:r>
      <w:proofErr w:type="spellEnd"/>
      <w:r>
        <w:t>-MB</w:t>
      </w:r>
    </w:p>
    <w:p w14:paraId="6273ABFE" w14:textId="77777777" w:rsidR="00E613FC" w:rsidRPr="00B12A4D" w:rsidRDefault="00E613FC" w:rsidP="00E613FC">
      <w:pPr>
        <w:rPr>
          <w:sz w:val="16"/>
        </w:rPr>
      </w:pPr>
      <w:r w:rsidRPr="00B12A4D">
        <w:rPr>
          <w:sz w:val="16"/>
        </w:rPr>
        <w:t xml:space="preserve">During a fresh round of debate this week over President Barack Obama's claim that he can unilaterally order lethal strikes by unmanned aircraft against U.S. citizens, some </w:t>
      </w:r>
      <w:r w:rsidRPr="00DA2C1C">
        <w:rPr>
          <w:rStyle w:val="TitleChar"/>
          <w:highlight w:val="green"/>
        </w:rPr>
        <w:t>lawmakers proposed a</w:t>
      </w:r>
      <w:r w:rsidRPr="00075BE8">
        <w:rPr>
          <w:rStyle w:val="TitleChar"/>
        </w:rPr>
        <w:t xml:space="preserve"> middle ground: </w:t>
      </w:r>
      <w:r w:rsidRPr="00DA2C1C">
        <w:rPr>
          <w:rStyle w:val="TitleChar"/>
          <w:highlight w:val="green"/>
        </w:rPr>
        <w:t xml:space="preserve">a </w:t>
      </w:r>
      <w:r w:rsidRPr="00D57DEE">
        <w:rPr>
          <w:rStyle w:val="TitleChar"/>
        </w:rPr>
        <w:t xml:space="preserve">special federal </w:t>
      </w:r>
      <w:r w:rsidRPr="00DA2C1C">
        <w:rPr>
          <w:rStyle w:val="TitleChar"/>
          <w:highlight w:val="green"/>
        </w:rPr>
        <w:t xml:space="preserve">"drone court" </w:t>
      </w:r>
      <w:r w:rsidRPr="00D57DEE">
        <w:rPr>
          <w:rStyle w:val="TitleChar"/>
        </w:rPr>
        <w:t>that would approve suspected militants for targeting</w:t>
      </w:r>
      <w:r w:rsidRPr="00B12A4D">
        <w:rPr>
          <w:sz w:val="16"/>
        </w:rPr>
        <w:t>.</w:t>
      </w:r>
      <w:r w:rsidRPr="00B12A4D">
        <w:rPr>
          <w:sz w:val="12"/>
        </w:rPr>
        <w:t>¶</w:t>
      </w:r>
      <w:r w:rsidRPr="00B12A4D">
        <w:rPr>
          <w:sz w:val="16"/>
        </w:rPr>
        <w:t xml:space="preserve"> While </w:t>
      </w:r>
      <w:r w:rsidRPr="00075BE8">
        <w:rPr>
          <w:rStyle w:val="TitleChar"/>
        </w:rPr>
        <w:t>the idea of a judicial review of such operations may be gaining political currency,</w:t>
      </w:r>
      <w:r w:rsidRPr="00B12A4D">
        <w:rPr>
          <w:sz w:val="16"/>
        </w:rPr>
        <w:t xml:space="preserve"> multiple U.S. officials said on Friday that imminent action by the U.S. Congress or the White House to create one is unlikely. </w:t>
      </w:r>
      <w:r w:rsidRPr="00075BE8">
        <w:rPr>
          <w:rStyle w:val="TitleChar"/>
        </w:rPr>
        <w:t>The idea is being actively considered,</w:t>
      </w:r>
      <w:r w:rsidRPr="00B12A4D">
        <w:rPr>
          <w:sz w:val="16"/>
        </w:rPr>
        <w:t xml:space="preserve"> however, according to a White House official.</w:t>
      </w:r>
      <w:r w:rsidRPr="00B12A4D">
        <w:rPr>
          <w:sz w:val="12"/>
        </w:rPr>
        <w:t>¶</w:t>
      </w:r>
      <w:r w:rsidRPr="00B12A4D">
        <w:rPr>
          <w:sz w:val="16"/>
        </w:rPr>
        <w:t xml:space="preserve"> At Thursday's confirmation hearing for CIA director nominee John Brennan, </w:t>
      </w:r>
      <w:r w:rsidRPr="00DA2C1C">
        <w:rPr>
          <w:rStyle w:val="TitleChar"/>
          <w:highlight w:val="green"/>
        </w:rPr>
        <w:t>senators discussed</w:t>
      </w:r>
      <w:r w:rsidRPr="00075BE8">
        <w:rPr>
          <w:rStyle w:val="TitleChar"/>
        </w:rPr>
        <w:t xml:space="preserve"> establishing </w:t>
      </w:r>
      <w:r w:rsidRPr="00DA2C1C">
        <w:rPr>
          <w:rStyle w:val="TitleChar"/>
          <w:highlight w:val="green"/>
        </w:rPr>
        <w:t xml:space="preserve">a </w:t>
      </w:r>
      <w:r w:rsidRPr="00D57DEE">
        <w:rPr>
          <w:rStyle w:val="TitleChar"/>
        </w:rPr>
        <w:t>secret</w:t>
      </w:r>
      <w:r w:rsidRPr="00DA2C1C">
        <w:rPr>
          <w:rStyle w:val="TitleChar"/>
          <w:highlight w:val="green"/>
        </w:rPr>
        <w:t xml:space="preserve"> court</w:t>
      </w:r>
      <w:r w:rsidRPr="00075BE8">
        <w:rPr>
          <w:rStyle w:val="TitleChar"/>
        </w:rPr>
        <w:t xml:space="preserve"> </w:t>
      </w:r>
      <w:r w:rsidRPr="00B12A4D">
        <w:rPr>
          <w:sz w:val="16"/>
        </w:rPr>
        <w:t xml:space="preserve">or tribunal </w:t>
      </w:r>
      <w:r w:rsidRPr="00DA2C1C">
        <w:rPr>
          <w:rStyle w:val="TitleChar"/>
          <w:highlight w:val="green"/>
        </w:rPr>
        <w:t>to rule on the validity of cases that U.S. intelligence agencies draw up for killing suspected militants using drones</w:t>
      </w:r>
      <w:r w:rsidRPr="00075BE8">
        <w:rPr>
          <w:rStyle w:val="TitleChar"/>
        </w:rPr>
        <w:t>.</w:t>
      </w:r>
      <w:r w:rsidRPr="00B12A4D">
        <w:rPr>
          <w:sz w:val="12"/>
        </w:rPr>
        <w:t>¶</w:t>
      </w:r>
      <w:r w:rsidRPr="00B12A4D">
        <w:rPr>
          <w:sz w:val="16"/>
        </w:rPr>
        <w:t xml:space="preserve"> The court could be modeled on an existing court which examines applications for electronic eavesdropping on suspected spies or terrorists.</w:t>
      </w:r>
      <w:r w:rsidRPr="00B12A4D">
        <w:rPr>
          <w:sz w:val="12"/>
        </w:rPr>
        <w:t>¶</w:t>
      </w:r>
      <w:r w:rsidRPr="00075BE8">
        <w:rPr>
          <w:rStyle w:val="TitleChar"/>
        </w:rPr>
        <w:t xml:space="preserve"> Senator Dianne </w:t>
      </w:r>
      <w:r w:rsidRPr="00DA2C1C">
        <w:rPr>
          <w:rStyle w:val="TitleChar"/>
          <w:highlight w:val="green"/>
        </w:rPr>
        <w:t>Feinstein</w:t>
      </w:r>
      <w:r w:rsidRPr="00075BE8">
        <w:rPr>
          <w:rStyle w:val="TitleChar"/>
        </w:rPr>
        <w:t xml:space="preserve">, Democratic chairwoman of the Senate Intelligence Committee, </w:t>
      </w:r>
      <w:r w:rsidRPr="00DA2C1C">
        <w:rPr>
          <w:rStyle w:val="TitleChar"/>
          <w:highlight w:val="green"/>
        </w:rPr>
        <w:t>said</w:t>
      </w:r>
      <w:r w:rsidRPr="00075BE8">
        <w:rPr>
          <w:rStyle w:val="TitleChar"/>
        </w:rPr>
        <w:t xml:space="preserve"> Thursday that </w:t>
      </w:r>
      <w:r w:rsidRPr="00DA2C1C">
        <w:rPr>
          <w:rStyle w:val="TitleChar"/>
          <w:highlight w:val="green"/>
        </w:rPr>
        <w:t>she planned to "review proposals</w:t>
      </w:r>
      <w:r w:rsidRPr="00B12A4D">
        <w:rPr>
          <w:sz w:val="16"/>
        </w:rPr>
        <w:t xml:space="preserve"> for ... legislation to ensure that drone strikes are carried out in a manner consistent with our values, and the proposal </w:t>
      </w:r>
      <w:r w:rsidRPr="00075BE8">
        <w:rPr>
          <w:rStyle w:val="TitleChar"/>
        </w:rPr>
        <w:t>to create an analogue of the Foreign Intelligence Surveillance Court to review</w:t>
      </w:r>
      <w:r w:rsidRPr="00B12A4D">
        <w:rPr>
          <w:sz w:val="16"/>
        </w:rPr>
        <w:t xml:space="preserve"> the conduct of such </w:t>
      </w:r>
      <w:r w:rsidRPr="00075BE8">
        <w:rPr>
          <w:rStyle w:val="TitleChar"/>
        </w:rPr>
        <w:t>strikes</w:t>
      </w:r>
      <w:r w:rsidRPr="00B12A4D">
        <w:rPr>
          <w:sz w:val="16"/>
        </w:rPr>
        <w:t>."</w:t>
      </w:r>
      <w:r w:rsidRPr="00B12A4D">
        <w:rPr>
          <w:sz w:val="12"/>
        </w:rPr>
        <w:t>¶</w:t>
      </w:r>
      <w:r w:rsidRPr="00B12A4D">
        <w:rPr>
          <w:sz w:val="16"/>
        </w:rPr>
        <w:t xml:space="preserve"> </w:t>
      </w:r>
      <w:r w:rsidRPr="00075BE8">
        <w:rPr>
          <w:rStyle w:val="TitleChar"/>
        </w:rPr>
        <w:t xml:space="preserve">Senator Angus </w:t>
      </w:r>
      <w:r w:rsidRPr="00DA2C1C">
        <w:rPr>
          <w:rStyle w:val="TitleChar"/>
          <w:highlight w:val="green"/>
        </w:rPr>
        <w:t>King</w:t>
      </w:r>
      <w:r w:rsidRPr="00075BE8">
        <w:rPr>
          <w:rStyle w:val="TitleChar"/>
        </w:rPr>
        <w:t xml:space="preserve">, a Maine independent, </w:t>
      </w:r>
      <w:r w:rsidRPr="00D57DEE">
        <w:rPr>
          <w:rStyle w:val="TitleChar"/>
        </w:rPr>
        <w:t>said</w:t>
      </w:r>
      <w:r w:rsidRPr="00B12A4D">
        <w:rPr>
          <w:sz w:val="16"/>
        </w:rPr>
        <w:t xml:space="preserve"> during the hearing that </w:t>
      </w:r>
      <w:r w:rsidRPr="00075BE8">
        <w:rPr>
          <w:rStyle w:val="TitleChar"/>
        </w:rPr>
        <w:t xml:space="preserve">he </w:t>
      </w:r>
      <w:r w:rsidRPr="00DA2C1C">
        <w:rPr>
          <w:rStyle w:val="TitleChar"/>
          <w:highlight w:val="green"/>
        </w:rPr>
        <w:t xml:space="preserve">envisioned a scenario in which executive branch </w:t>
      </w:r>
      <w:r w:rsidRPr="00DA2C1C">
        <w:rPr>
          <w:rStyle w:val="TitleChar"/>
          <w:highlight w:val="green"/>
        </w:rPr>
        <w:lastRenderedPageBreak/>
        <w:t>officials would go before a drone court</w:t>
      </w:r>
      <w:r w:rsidRPr="00075BE8">
        <w:rPr>
          <w:rStyle w:val="TitleChar"/>
        </w:rPr>
        <w:t xml:space="preserve"> "</w:t>
      </w:r>
      <w:r w:rsidRPr="00B12A4D">
        <w:rPr>
          <w:sz w:val="16"/>
        </w:rPr>
        <w:t>in a confidential and top-secret way, make the case that this American citizen is an enemy combatant, and at least that would be ... some check on the activities of the executive."</w:t>
      </w:r>
    </w:p>
    <w:p w14:paraId="0A9A1448" w14:textId="77777777" w:rsidR="00E613FC" w:rsidRDefault="00E613FC" w:rsidP="00E613FC">
      <w:pPr>
        <w:pStyle w:val="Heading4"/>
      </w:pPr>
      <w:r>
        <w:t>Feinstein key to agenda- can wrangle in both parties</w:t>
      </w:r>
    </w:p>
    <w:p w14:paraId="5408BBF0" w14:textId="77777777" w:rsidR="00E613FC" w:rsidRPr="00314AD6" w:rsidRDefault="00E613FC" w:rsidP="00E613FC">
      <w:pPr>
        <w:rPr>
          <w:rStyle w:val="StyleStyleBold12pt"/>
        </w:rPr>
      </w:pPr>
      <w:r w:rsidRPr="00314AD6">
        <w:rPr>
          <w:rStyle w:val="StyleStyleBold12pt"/>
        </w:rPr>
        <w:t>Tate 13</w:t>
      </w:r>
    </w:p>
    <w:p w14:paraId="6E1EBF5A" w14:textId="77777777" w:rsidR="00E613FC" w:rsidRDefault="00E613FC" w:rsidP="00E613FC">
      <w:r>
        <w:t>(</w:t>
      </w:r>
      <w:proofErr w:type="spellStart"/>
      <w:r>
        <w:t>Curits</w:t>
      </w:r>
      <w:proofErr w:type="spellEnd"/>
      <w:r>
        <w:t xml:space="preserve">, </w:t>
      </w:r>
      <w:proofErr w:type="spellStart"/>
      <w:r>
        <w:t>Mcclatchy</w:t>
      </w:r>
      <w:proofErr w:type="spellEnd"/>
      <w:r>
        <w:t xml:space="preserve"> Newspapers, “Sen. Dianne Feinstein presses her decades-long crusade on guns,” March 10, 2013, </w:t>
      </w:r>
      <w:hyperlink r:id="rId12" w:anchor=".Uhp4YpKThSQ" w:history="1">
        <w:r w:rsidRPr="002D3709">
          <w:rPr>
            <w:rStyle w:val="Hyperlink"/>
          </w:rPr>
          <w:t>http://www.mcclatchydc.com/2013/03/10/185261/sen-dianne-feinstein-presses-her.html#.Uhp4YpKThSQ</w:t>
        </w:r>
      </w:hyperlink>
      <w:r>
        <w:t>) /</w:t>
      </w:r>
      <w:proofErr w:type="spellStart"/>
      <w:r>
        <w:t>wyo</w:t>
      </w:r>
      <w:proofErr w:type="spellEnd"/>
      <w:r>
        <w:t>-mm</w:t>
      </w:r>
    </w:p>
    <w:p w14:paraId="2C9FBF61" w14:textId="77777777" w:rsidR="00E613FC" w:rsidRPr="00B12A4D" w:rsidRDefault="00E613FC" w:rsidP="00E613FC">
      <w:pPr>
        <w:rPr>
          <w:sz w:val="16"/>
        </w:rPr>
      </w:pPr>
      <w:r w:rsidRPr="00CD2180">
        <w:rPr>
          <w:rStyle w:val="TitleChar"/>
          <w:highlight w:val="green"/>
        </w:rPr>
        <w:t xml:space="preserve">Feinstein is a veteran lawmaker who knows how to work behind the scenes </w:t>
      </w:r>
      <w:r w:rsidRPr="00D57DEE">
        <w:rPr>
          <w:rStyle w:val="TitleChar"/>
        </w:rPr>
        <w:t xml:space="preserve">and across the aisle, </w:t>
      </w:r>
      <w:r w:rsidRPr="00CD2180">
        <w:rPr>
          <w:rStyle w:val="TitleChar"/>
          <w:highlight w:val="green"/>
        </w:rPr>
        <w:t xml:space="preserve">which is how </w:t>
      </w:r>
      <w:r w:rsidRPr="00D57DEE">
        <w:rPr>
          <w:rStyle w:val="TitleChar"/>
        </w:rPr>
        <w:t xml:space="preserve">much of </w:t>
      </w:r>
      <w:r w:rsidRPr="00CD2180">
        <w:rPr>
          <w:rStyle w:val="TitleChar"/>
          <w:highlight w:val="green"/>
        </w:rPr>
        <w:t xml:space="preserve">the real business of Capitol </w:t>
      </w:r>
      <w:proofErr w:type="gramStart"/>
      <w:r w:rsidRPr="00CD2180">
        <w:rPr>
          <w:rStyle w:val="TitleChar"/>
          <w:highlight w:val="green"/>
        </w:rPr>
        <w:t>Hill</w:t>
      </w:r>
      <w:proofErr w:type="gramEnd"/>
      <w:r w:rsidRPr="00CD2180">
        <w:rPr>
          <w:rStyle w:val="TitleChar"/>
          <w:highlight w:val="green"/>
        </w:rPr>
        <w:t xml:space="preserve"> gets done. “She’s developed a chain of colleagues she can call on</w:t>
      </w:r>
      <w:r w:rsidRPr="00B12A4D">
        <w:rPr>
          <w:sz w:val="16"/>
        </w:rPr>
        <w:t xml:space="preserve">,” Kennedy said. </w:t>
      </w:r>
      <w:r w:rsidRPr="00EA284E">
        <w:rPr>
          <w:rStyle w:val="TitleChar"/>
        </w:rPr>
        <w:t>“She knows</w:t>
      </w:r>
      <w:r w:rsidRPr="00B12A4D">
        <w:rPr>
          <w:sz w:val="16"/>
        </w:rPr>
        <w:t xml:space="preserve"> very well </w:t>
      </w:r>
      <w:r w:rsidRPr="00EA284E">
        <w:rPr>
          <w:rStyle w:val="TitleChar"/>
        </w:rPr>
        <w:t>how to use her position on other committees</w:t>
      </w:r>
      <w:r w:rsidRPr="00B12A4D">
        <w:rPr>
          <w:sz w:val="16"/>
        </w:rPr>
        <w:t xml:space="preserve">.” </w:t>
      </w:r>
      <w:r w:rsidRPr="00CD2180">
        <w:rPr>
          <w:rStyle w:val="Emphasis"/>
          <w:highlight w:val="green"/>
        </w:rPr>
        <w:t>Feinstein is</w:t>
      </w:r>
      <w:r w:rsidRPr="00B12A4D">
        <w:rPr>
          <w:sz w:val="16"/>
        </w:rPr>
        <w:t xml:space="preserve"> an </w:t>
      </w:r>
      <w:r w:rsidRPr="00CD2180">
        <w:rPr>
          <w:rStyle w:val="Emphasis"/>
          <w:highlight w:val="green"/>
        </w:rPr>
        <w:t>influential</w:t>
      </w:r>
      <w:r w:rsidRPr="00B12A4D">
        <w:rPr>
          <w:sz w:val="16"/>
        </w:rPr>
        <w:t xml:space="preserve"> member. </w:t>
      </w:r>
      <w:r w:rsidRPr="00CD2180">
        <w:rPr>
          <w:rStyle w:val="TitleChar"/>
          <w:highlight w:val="green"/>
        </w:rPr>
        <w:t xml:space="preserve">She ranks 14th in Senate seniority. </w:t>
      </w:r>
      <w:r w:rsidRPr="00D57DEE">
        <w:rPr>
          <w:rStyle w:val="TitleChar"/>
        </w:rPr>
        <w:t>Besides her seat on the Judiciary Committee, she serves on the powerful Appropriations Committee and chairs the Intelligence Committee. Her</w:t>
      </w:r>
      <w:r w:rsidRPr="00EA284E">
        <w:rPr>
          <w:rStyle w:val="TitleChar"/>
        </w:rPr>
        <w:t xml:space="preserve"> political roots took hold at a time before bitter partisanship began to color every debate</w:t>
      </w:r>
      <w:r w:rsidRPr="00B12A4D">
        <w:rPr>
          <w:sz w:val="16"/>
        </w:rPr>
        <w:t xml:space="preserve">, and even relationships on Capitol Hill. One of her closest friends has been Kay Bailey Hutchison, a Texas Republican who left the Senate in January. And </w:t>
      </w:r>
      <w:r w:rsidRPr="00CD2180">
        <w:rPr>
          <w:rStyle w:val="TitleChar"/>
          <w:highlight w:val="green"/>
        </w:rPr>
        <w:t>Feinstein has warm relations with</w:t>
      </w:r>
      <w:r w:rsidRPr="00EA284E">
        <w:rPr>
          <w:rStyle w:val="TitleChar"/>
        </w:rPr>
        <w:t xml:space="preserve"> many more </w:t>
      </w:r>
      <w:r w:rsidRPr="00CD2180">
        <w:rPr>
          <w:rStyle w:val="TitleChar"/>
          <w:highlight w:val="green"/>
        </w:rPr>
        <w:t>lawmakers, in an era fraught with political polarization</w:t>
      </w:r>
      <w:r w:rsidRPr="00B12A4D">
        <w:rPr>
          <w:sz w:val="16"/>
        </w:rP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TitleChar"/>
          <w:highlight w:val="green"/>
        </w:rPr>
        <w:t>she’s been</w:t>
      </w:r>
      <w:r w:rsidRPr="00EA284E">
        <w:rPr>
          <w:rStyle w:val="TitleChar"/>
        </w:rPr>
        <w:t xml:space="preserve"> one of the more </w:t>
      </w:r>
      <w:r w:rsidRPr="00CD2180">
        <w:rPr>
          <w:rStyle w:val="TitleChar"/>
          <w:highlight w:val="green"/>
        </w:rPr>
        <w:t>effective</w:t>
      </w:r>
      <w:r w:rsidRPr="00EA284E">
        <w:rPr>
          <w:rStyle w:val="TitleChar"/>
        </w:rPr>
        <w:t xml:space="preserve"> Democratic senators </w:t>
      </w:r>
      <w:r w:rsidRPr="00CD2180">
        <w:rPr>
          <w:rStyle w:val="TitleChar"/>
          <w:highlight w:val="green"/>
        </w:rPr>
        <w:t>at reaching across the aisle on key issues</w:t>
      </w:r>
      <w:r w:rsidRPr="00EA284E">
        <w:rPr>
          <w:rStyle w:val="TitleChar"/>
        </w:rPr>
        <w:t>,”</w:t>
      </w:r>
      <w:r w:rsidRPr="00B12A4D">
        <w:rPr>
          <w:sz w:val="16"/>
        </w:rPr>
        <w:t xml:space="preserve"> he said. “She battles for what she believes in, but </w:t>
      </w:r>
      <w:r w:rsidRPr="00CD2180">
        <w:rPr>
          <w:rStyle w:val="TitleChar"/>
          <w:highlight w:val="green"/>
        </w:rPr>
        <w:t>she’s</w:t>
      </w:r>
      <w:r w:rsidRPr="00B12A4D">
        <w:rPr>
          <w:sz w:val="16"/>
        </w:rPr>
        <w:t xml:space="preserve"> also </w:t>
      </w:r>
      <w:r w:rsidRPr="00EA284E">
        <w:rPr>
          <w:rStyle w:val="TitleChar"/>
        </w:rPr>
        <w:t xml:space="preserve">very </w:t>
      </w:r>
      <w:r w:rsidRPr="00CD2180">
        <w:rPr>
          <w:rStyle w:val="TitleChar"/>
          <w:highlight w:val="green"/>
        </w:rPr>
        <w:t>able at finding common ground</w:t>
      </w:r>
      <w:r w:rsidRPr="00B12A4D">
        <w:rPr>
          <w:sz w:val="16"/>
        </w:rPr>
        <w:t xml:space="preserve"> and solving problems.” </w:t>
      </w:r>
    </w:p>
    <w:p w14:paraId="077DC46F" w14:textId="77777777" w:rsidR="00E613FC" w:rsidRDefault="00E613FC" w:rsidP="00E613FC">
      <w:pPr>
        <w:pStyle w:val="Heading4"/>
      </w:pPr>
      <w:r>
        <w:t>3</w:t>
      </w:r>
      <w:r w:rsidRPr="00323BC7">
        <w:rPr>
          <w:vertAlign w:val="superscript"/>
        </w:rPr>
        <w:t>rd</w:t>
      </w:r>
      <w:r>
        <w:t>, plan popular in congress</w:t>
      </w:r>
    </w:p>
    <w:p w14:paraId="7EE581C7" w14:textId="77777777" w:rsidR="00E613FC" w:rsidRPr="00CD2B23" w:rsidRDefault="00E613FC" w:rsidP="00E613FC">
      <w:pPr>
        <w:rPr>
          <w:rStyle w:val="StyleStyleBold12pt"/>
        </w:rPr>
      </w:pPr>
      <w:r w:rsidRPr="00CD2B23">
        <w:rPr>
          <w:rStyle w:val="StyleStyleBold12pt"/>
        </w:rPr>
        <w:t>Jakes 13</w:t>
      </w:r>
    </w:p>
    <w:p w14:paraId="45B0BCFB" w14:textId="77777777" w:rsidR="00E613FC" w:rsidRDefault="00E613FC" w:rsidP="00E613FC">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284ED59B" w14:textId="77777777" w:rsidR="00E613FC" w:rsidRPr="00FD4BCF" w:rsidRDefault="00E613FC" w:rsidP="00E613FC">
      <w:pPr>
        <w:jc w:val="both"/>
        <w:rPr>
          <w:sz w:val="16"/>
        </w:rPr>
      </w:pPr>
      <w:r w:rsidRPr="00CD2B23">
        <w:rPr>
          <w:sz w:val="16"/>
        </w:rPr>
        <w:t xml:space="preserve">WASHINGTON -- </w:t>
      </w:r>
      <w:r w:rsidRPr="00FD4BCF">
        <w:rPr>
          <w:rStyle w:val="TitleChar"/>
          <w:highlight w:val="yellow"/>
        </w:rPr>
        <w:t xml:space="preserve">Uncomfortable with </w:t>
      </w:r>
      <w:r w:rsidRPr="00D57DEE">
        <w:rPr>
          <w:rStyle w:val="TitleChar"/>
        </w:rPr>
        <w:t xml:space="preserve">the Obama </w:t>
      </w:r>
      <w:r w:rsidRPr="00FD4BCF">
        <w:rPr>
          <w:rStyle w:val="TitleChar"/>
          <w:highlight w:val="yellow"/>
        </w:rPr>
        <w:t>administration's use of</w:t>
      </w:r>
      <w:r w:rsidRPr="00CD2B23">
        <w:rPr>
          <w:rStyle w:val="TitleChar"/>
        </w:rPr>
        <w:t xml:space="preserve"> deadly </w:t>
      </w:r>
      <w:r w:rsidRPr="00FD4BCF">
        <w:rPr>
          <w:rStyle w:val="TitleChar"/>
          <w:highlight w:val="yellow"/>
        </w:rPr>
        <w:t xml:space="preserve">drones, a growing number in Congress </w:t>
      </w:r>
      <w:r w:rsidRPr="00D57DEE">
        <w:rPr>
          <w:rStyle w:val="TitleChar"/>
        </w:rPr>
        <w:t>is</w:t>
      </w:r>
      <w:r w:rsidRPr="00FD4BCF">
        <w:rPr>
          <w:rStyle w:val="TitleChar"/>
          <w:highlight w:val="yellow"/>
        </w:rPr>
        <w:t xml:space="preserve"> look</w:t>
      </w:r>
      <w:r w:rsidRPr="00D57DEE">
        <w:rPr>
          <w:rStyle w:val="TitleChar"/>
        </w:rPr>
        <w:t xml:space="preserve">ing </w:t>
      </w:r>
      <w:r w:rsidRPr="00FD4BCF">
        <w:rPr>
          <w:rStyle w:val="TitleChar"/>
          <w:highlight w:val="yellow"/>
        </w:rPr>
        <w:t xml:space="preserve">to limit </w:t>
      </w:r>
      <w:r w:rsidRPr="00D57DEE">
        <w:rPr>
          <w:rStyle w:val="TitleChar"/>
        </w:rPr>
        <w:t>America's</w:t>
      </w:r>
      <w:r w:rsidRPr="00FD4BCF">
        <w:rPr>
          <w:rStyle w:val="TitleChar"/>
          <w:highlight w:val="yellow"/>
        </w:rPr>
        <w:t xml:space="preserve">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FD4BCF">
        <w:rPr>
          <w:rStyle w:val="TitleChar"/>
          <w:highlight w:val="yellow"/>
        </w:rPr>
        <w:t xml:space="preserve">the No. 2 Democrat </w:t>
      </w:r>
      <w:r w:rsidRPr="0003393E">
        <w:rPr>
          <w:rStyle w:val="TitleChar"/>
        </w:rPr>
        <w:t>in the House, said</w:t>
      </w:r>
      <w:r w:rsidRPr="0003393E">
        <w:rPr>
          <w:sz w:val="16"/>
        </w:rPr>
        <w:t xml:space="preserve"> Tuesday that "it </w:t>
      </w:r>
      <w:r w:rsidRPr="0003393E">
        <w:rPr>
          <w:rStyle w:val="TitleChar"/>
        </w:rPr>
        <w:t>deserves a serious look at how we make the decisions in government to take out, kill, eliminate, whatever word you want to use, not just American citizens but other citizens as well.</w:t>
      </w:r>
      <w:r w:rsidRPr="0003393E">
        <w:rPr>
          <w:sz w:val="16"/>
        </w:rPr>
        <w:t>"</w:t>
      </w:r>
      <w:r w:rsidRPr="0003393E">
        <w:rPr>
          <w:sz w:val="12"/>
        </w:rPr>
        <w:t>¶</w:t>
      </w:r>
      <w:r w:rsidRPr="0003393E">
        <w:rPr>
          <w:sz w:val="16"/>
        </w:rPr>
        <w:t xml:space="preserve"> Hoyer added: "We ought to carefully review our policies as a country."</w:t>
      </w:r>
      <w:r w:rsidRPr="0003393E">
        <w:rPr>
          <w:sz w:val="12"/>
        </w:rPr>
        <w:t>¶</w:t>
      </w:r>
      <w:r w:rsidRPr="0003393E">
        <w:rPr>
          <w:sz w:val="16"/>
        </w:rPr>
        <w:t xml:space="preserve"> The Senate Foreign Relations Committee likely will hold hearings on U.S. drone policy, an aide said Tuesday, and Chairman Robert Menendez, D-N.J., and the panel's</w:t>
      </w:r>
      <w:r w:rsidRPr="00CD2B23">
        <w:rPr>
          <w:sz w:val="16"/>
        </w:rPr>
        <w:t xml:space="preserve"> top Republican, Sen. Bob Corker of Tennessee, both have quietly expressed concerns about the deadly operations. And earlier this week, a </w:t>
      </w:r>
      <w:r w:rsidRPr="00FD4BCF">
        <w:rPr>
          <w:rStyle w:val="TitleChar"/>
          <w:highlight w:val="yellow"/>
        </w:rPr>
        <w:t xml:space="preserve">group of 11 Democratic and Republican senators </w:t>
      </w:r>
      <w:r w:rsidRPr="0003393E">
        <w:rPr>
          <w:rStyle w:val="TitleChar"/>
        </w:rPr>
        <w:t>urged President Barack Obama to release a classified J</w:t>
      </w:r>
      <w:r w:rsidRPr="00D57DEE">
        <w:rPr>
          <w:rStyle w:val="TitleChar"/>
        </w:rPr>
        <w:t xml:space="preserve">ustice Department legal </w:t>
      </w:r>
      <w:r w:rsidRPr="00D57DEE">
        <w:rPr>
          <w:rStyle w:val="TitleChar"/>
          <w:highlight w:val="yellow"/>
        </w:rPr>
        <w:t>opinion justifying when</w:t>
      </w:r>
      <w:r w:rsidRPr="00D57DEE">
        <w:rPr>
          <w:rStyle w:val="TitleChar"/>
        </w:rPr>
        <w:t xml:space="preserve"> U.S. counterterror</w:t>
      </w:r>
      <w:r w:rsidRPr="00CD2B23">
        <w:rPr>
          <w:rStyle w:val="TitleChar"/>
        </w:rPr>
        <w:t xml:space="preserve"> missions, including </w:t>
      </w:r>
      <w:r w:rsidRPr="00FD4BCF">
        <w:rPr>
          <w:rStyle w:val="TitleChar"/>
          <w:highlight w:val="yellow"/>
        </w:rPr>
        <w:t>drone strikes, can be used to kill</w:t>
      </w:r>
      <w:r w:rsidRPr="00CD2B23">
        <w:rPr>
          <w:rStyle w:val="TitleChar"/>
        </w:rPr>
        <w:t xml:space="preserve"> American citizens abroad.</w:t>
      </w:r>
      <w:r w:rsidRPr="00CD2B23">
        <w:rPr>
          <w:sz w:val="12"/>
        </w:rPr>
        <w:t>¶</w:t>
      </w:r>
      <w:r w:rsidRPr="00CD2B23">
        <w:rPr>
          <w:sz w:val="16"/>
        </w:rPr>
        <w:t xml:space="preserve"> </w:t>
      </w:r>
      <w:r w:rsidRPr="00FD4BCF">
        <w:rPr>
          <w:rStyle w:val="TitleChar"/>
          <w:highlight w:val="yellow"/>
        </w:rPr>
        <w:t>Without</w:t>
      </w:r>
      <w:r w:rsidRPr="00D57DEE">
        <w:rPr>
          <w:rStyle w:val="TitleChar"/>
        </w:rPr>
        <w:t xml:space="preserve"> those </w:t>
      </w:r>
      <w:r w:rsidRPr="00FD4BCF">
        <w:rPr>
          <w:rStyle w:val="TitleChar"/>
          <w:highlight w:val="yellow"/>
        </w:rPr>
        <w:t xml:space="preserve">documents, it's impossible for Congress and the public to </w:t>
      </w:r>
      <w:r w:rsidRPr="00FD4BCF">
        <w:rPr>
          <w:rStyle w:val="TitleChar"/>
          <w:highlight w:val="yellow"/>
        </w:rPr>
        <w:lastRenderedPageBreak/>
        <w:t>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14:paraId="73656EC7" w14:textId="77777777" w:rsidR="00E613FC" w:rsidRDefault="00E613FC" w:rsidP="00E613FC">
      <w:pPr>
        <w:pStyle w:val="Heading4"/>
      </w:pPr>
      <w:r>
        <w:t>4</w:t>
      </w:r>
      <w:r w:rsidRPr="005F323B">
        <w:rPr>
          <w:vertAlign w:val="superscript"/>
        </w:rPr>
        <w:t>th</w:t>
      </w:r>
      <w:r>
        <w:t>, Political capital theory not true—and if the plan causes a fight it means Obama will get to pass more legislation—winning wins</w:t>
      </w:r>
    </w:p>
    <w:p w14:paraId="1557AF79" w14:textId="77777777" w:rsidR="00E613FC" w:rsidRPr="005F323B" w:rsidRDefault="00E613FC" w:rsidP="00E613FC">
      <w:pPr>
        <w:rPr>
          <w:rStyle w:val="StyleStyleBold12pt"/>
        </w:rPr>
      </w:pPr>
      <w:r w:rsidRPr="005F323B">
        <w:rPr>
          <w:rStyle w:val="StyleStyleBold12pt"/>
        </w:rPr>
        <w:t>Hirsh, 2013</w:t>
      </w:r>
    </w:p>
    <w:p w14:paraId="5FF36D14" w14:textId="77777777" w:rsidR="00E613FC" w:rsidRDefault="00E613FC" w:rsidP="00E613FC">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t>
      </w:r>
      <w:proofErr w:type="spellStart"/>
      <w:r>
        <w:t>Wyo</w:t>
      </w:r>
      <w:proofErr w:type="spellEnd"/>
      <w:r>
        <w:t>-MB</w:t>
      </w:r>
    </w:p>
    <w:p w14:paraId="18AC73FB" w14:textId="77777777" w:rsidR="00E613FC" w:rsidRDefault="00E613FC" w:rsidP="00E613FC">
      <w:pPr>
        <w:rPr>
          <w:rStyle w:val="TitleChar"/>
        </w:rPr>
      </w:pPr>
      <w:r w:rsidRPr="00B12A4D">
        <w:rPr>
          <w:sz w:val="16"/>
        </w:rPr>
        <w:t xml:space="preserve">But </w:t>
      </w:r>
      <w:r w:rsidRPr="00D57DEE">
        <w:rPr>
          <w:rStyle w:val="TitleChar"/>
        </w:rPr>
        <w:t xml:space="preserve">the abrupt emergence of the immigration and gun-control issues illustrates how </w:t>
      </w:r>
      <w:r w:rsidRPr="005F323B">
        <w:rPr>
          <w:rStyle w:val="TitleChar"/>
          <w:highlight w:val="yellow"/>
        </w:rPr>
        <w:t>sudden</w:t>
      </w:r>
      <w:r w:rsidRPr="00D57DEE">
        <w:rPr>
          <w:rStyle w:val="TitleChar"/>
        </w:rPr>
        <w:t xml:space="preserve">ly </w:t>
      </w:r>
      <w:r w:rsidRPr="005F323B">
        <w:rPr>
          <w:rStyle w:val="TitleChar"/>
          <w:highlight w:val="yellow"/>
        </w:rPr>
        <w:t xml:space="preserve">shifts in mood can occur and </w:t>
      </w:r>
      <w:r w:rsidRPr="00D57DEE">
        <w:rPr>
          <w:rStyle w:val="TitleChar"/>
        </w:rPr>
        <w:t>how</w:t>
      </w:r>
      <w:r w:rsidRPr="005F323B">
        <w:rPr>
          <w:rStyle w:val="TitleChar"/>
          <w:highlight w:val="yellow"/>
        </w:rPr>
        <w:t xml:space="preserve"> political interests can align in new ways</w:t>
      </w:r>
      <w:r w:rsidRPr="005F323B">
        <w:rPr>
          <w:rStyle w:val="TitleChar"/>
        </w:rPr>
        <w:t xml:space="preserve"> just as suddenly</w:t>
      </w:r>
      <w:r w:rsidRPr="00B12A4D">
        <w:rPr>
          <w:sz w:val="16"/>
        </w:rPr>
        <w:t xml:space="preserve">. Indeed, </w:t>
      </w:r>
      <w:r w:rsidRPr="00D57DEE">
        <w:rPr>
          <w:rStyle w:val="TitleChar"/>
        </w:rPr>
        <w:t xml:space="preserve">the pseudo-concept </w:t>
      </w:r>
      <w:r w:rsidRPr="0003393E">
        <w:rPr>
          <w:rStyle w:val="TitleChar"/>
        </w:rPr>
        <w:t>of political capital masks a larger truth about Washington</w:t>
      </w:r>
      <w:r w:rsidRPr="0003393E">
        <w:rPr>
          <w:sz w:val="16"/>
        </w:rPr>
        <w:t xml:space="preserve"> that is kindergarten simple: You just don’t know what you can do until you try. Or as Ornstein himself once wrote years ago, “</w:t>
      </w:r>
      <w:r w:rsidRPr="0003393E">
        <w:rPr>
          <w:rStyle w:val="TitleChar"/>
        </w:rPr>
        <w:t>Winning wins.” In theory, and in practice</w:t>
      </w:r>
      <w:r w:rsidRPr="0003393E">
        <w:rPr>
          <w:sz w:val="16"/>
        </w:rPr>
        <w:t xml:space="preserve">, depending on </w:t>
      </w:r>
      <w:r w:rsidRPr="0003393E">
        <w:rPr>
          <w:rStyle w:val="TitleChar"/>
        </w:rPr>
        <w:t>Obama’s handling of any particular issue, even in a polarized time, he could still deliver on a lot of his second-term goals, depending on his skill and the breaks. Unforeseen catalysts can appear</w:t>
      </w:r>
      <w:r w:rsidRPr="0003393E">
        <w:rPr>
          <w:sz w:val="16"/>
        </w:rPr>
        <w:t>, like Newtown</w:t>
      </w:r>
      <w:r w:rsidRPr="00B12A4D">
        <w:rPr>
          <w:sz w:val="16"/>
        </w:rPr>
        <w:t xml:space="preserve">. </w:t>
      </w:r>
      <w:r w:rsidRPr="005F323B">
        <w:rPr>
          <w:rStyle w:val="TitleChar"/>
        </w:rPr>
        <w:t>Epiphanies can dawn,</w:t>
      </w:r>
      <w:r w:rsidRPr="00B12A4D">
        <w:rPr>
          <w:sz w:val="16"/>
        </w:rPr>
        <w:t xml:space="preserve"> such as when many Republican Party leaders suddenly woke up in panic to the huge disparity in the Hispanic vote.</w:t>
      </w:r>
      <w:r w:rsidRPr="00B12A4D">
        <w:rPr>
          <w:sz w:val="12"/>
        </w:rPr>
        <w:t>¶</w:t>
      </w:r>
      <w:r w:rsidRPr="00B12A4D">
        <w:rPr>
          <w:sz w:val="16"/>
        </w:rPr>
        <w:t xml:space="preserve"> Some political scientists who study the elusive calculus of how to pass legislation and run successful presidencies say that </w:t>
      </w:r>
      <w:r w:rsidRPr="005F323B">
        <w:rPr>
          <w:rStyle w:val="TitleChar"/>
          <w:highlight w:val="yellow"/>
        </w:rPr>
        <w:t>political capital is,</w:t>
      </w:r>
      <w:r w:rsidRPr="005F323B">
        <w:rPr>
          <w:rStyle w:val="TitleChar"/>
        </w:rPr>
        <w:t xml:space="preserve"> at best, </w:t>
      </w:r>
      <w:r w:rsidRPr="005F323B">
        <w:rPr>
          <w:rStyle w:val="TitleChar"/>
          <w:highlight w:val="yellow"/>
        </w:rPr>
        <w:t>an empty concept</w:t>
      </w:r>
      <w:r w:rsidRPr="005F323B">
        <w:rPr>
          <w:rStyle w:val="TitleChar"/>
        </w:rPr>
        <w:t xml:space="preserve">, and that almost </w:t>
      </w:r>
      <w:r w:rsidRPr="005F323B">
        <w:rPr>
          <w:rStyle w:val="TitleChar"/>
          <w:highlight w:val="yellow"/>
        </w:rPr>
        <w:t>nothing</w:t>
      </w:r>
      <w:r w:rsidRPr="005F323B">
        <w:rPr>
          <w:rStyle w:val="TitleChar"/>
        </w:rPr>
        <w:t xml:space="preserve"> in the academic literature successfully </w:t>
      </w:r>
      <w:r w:rsidRPr="005F323B">
        <w:rPr>
          <w:rStyle w:val="TitleChar"/>
          <w:highlight w:val="yellow"/>
        </w:rPr>
        <w:t>quantifies or</w:t>
      </w:r>
      <w:r w:rsidRPr="005F323B">
        <w:rPr>
          <w:rStyle w:val="TitleChar"/>
        </w:rPr>
        <w:t xml:space="preserve"> even </w:t>
      </w:r>
      <w:r w:rsidRPr="005F323B">
        <w:rPr>
          <w:rStyle w:val="TitleChar"/>
          <w:highlight w:val="yellow"/>
        </w:rPr>
        <w:t>defines it.</w:t>
      </w:r>
      <w:r w:rsidRPr="00B12A4D">
        <w:rPr>
          <w:sz w:val="16"/>
        </w:rPr>
        <w:t xml:space="preserve"> </w:t>
      </w:r>
      <w:r w:rsidRPr="005F323B">
        <w:rPr>
          <w:rStyle w:val="TitleChar"/>
        </w:rPr>
        <w:t xml:space="preserve">“It </w:t>
      </w:r>
      <w:r w:rsidRPr="0003393E">
        <w:rPr>
          <w:rStyle w:val="TitleChar"/>
        </w:rPr>
        <w:t>can refer to a very abstract thing</w:t>
      </w:r>
      <w:r w:rsidRPr="0003393E">
        <w:rPr>
          <w:sz w:val="16"/>
        </w:rPr>
        <w:t xml:space="preserve">, like a president’s popularity, but </w:t>
      </w:r>
      <w:r w:rsidRPr="0003393E">
        <w:rPr>
          <w:rStyle w:val="TitleChar"/>
        </w:rPr>
        <w:t>there’s no mechanism there</w:t>
      </w:r>
      <w:r w:rsidRPr="005F323B">
        <w:rPr>
          <w:rStyle w:val="TitleChar"/>
        </w:rPr>
        <w:t xml:space="preserve">. </w:t>
      </w:r>
      <w:r w:rsidRPr="005F323B">
        <w:rPr>
          <w:rStyle w:val="TitleChar"/>
          <w:highlight w:val="yellow"/>
        </w:rPr>
        <w:t>That makes it</w:t>
      </w:r>
      <w:r w:rsidRPr="005F323B">
        <w:rPr>
          <w:rStyle w:val="TitleChar"/>
        </w:rPr>
        <w:t xml:space="preserve"> kind of </w:t>
      </w:r>
      <w:r w:rsidRPr="005F323B">
        <w:rPr>
          <w:rStyle w:val="TitleChar"/>
          <w:highlight w:val="yellow"/>
        </w:rPr>
        <w:t>useless</w:t>
      </w:r>
      <w:r w:rsidRPr="00B12A4D">
        <w:rPr>
          <w:sz w:val="16"/>
        </w:rPr>
        <w:t xml:space="preserve">,” says Richard </w:t>
      </w:r>
      <w:proofErr w:type="spellStart"/>
      <w:r w:rsidRPr="00B12A4D">
        <w:rPr>
          <w:sz w:val="16"/>
        </w:rPr>
        <w:t>Bensel</w:t>
      </w:r>
      <w:proofErr w:type="spellEnd"/>
      <w:r w:rsidRPr="00B12A4D">
        <w:rPr>
          <w:sz w:val="16"/>
        </w:rPr>
        <w:t xml:space="preserve">, a government professor at Cornell University. Even Ornstein concedes that the calculus is far more complex than the term suggests. </w:t>
      </w:r>
      <w:r w:rsidRPr="005F323B">
        <w:rPr>
          <w:rStyle w:val="TitleChar"/>
          <w:highlight w:val="yellow"/>
        </w:rPr>
        <w:t>Winning on one issue</w:t>
      </w:r>
      <w:r w:rsidRPr="005F323B">
        <w:rPr>
          <w:rStyle w:val="TitleChar"/>
        </w:rPr>
        <w:t xml:space="preserve"> often </w:t>
      </w:r>
      <w:r w:rsidRPr="005F323B">
        <w:rPr>
          <w:rStyle w:val="TitleChar"/>
          <w:highlight w:val="yellow"/>
        </w:rPr>
        <w:t>changes</w:t>
      </w:r>
      <w:r w:rsidRPr="005F323B">
        <w:rPr>
          <w:rStyle w:val="TitleChar"/>
        </w:rPr>
        <w:t xml:space="preserve"> the </w:t>
      </w:r>
      <w:r w:rsidRPr="005F323B">
        <w:rPr>
          <w:rStyle w:val="TitleChar"/>
          <w:highlight w:val="yellow"/>
        </w:rPr>
        <w:t>calculation for the next</w:t>
      </w:r>
      <w:r w:rsidRPr="005F323B">
        <w:rPr>
          <w:rStyle w:val="TitleChar"/>
        </w:rPr>
        <w:t xml:space="preserve"> issue; there is never any known amount of capital. “The idea here is, </w:t>
      </w:r>
      <w:r w:rsidRPr="005F323B">
        <w:rPr>
          <w:rStyle w:val="TitleChar"/>
          <w:highlight w:val="yellow"/>
        </w:rPr>
        <w:t>if</w:t>
      </w:r>
      <w:r w:rsidRPr="005F323B">
        <w:rPr>
          <w:rStyle w:val="TitleChar"/>
        </w:rPr>
        <w:t xml:space="preserve"> an issue comes up where </w:t>
      </w:r>
      <w:r w:rsidRPr="005F323B">
        <w:rPr>
          <w:rStyle w:val="TitleChar"/>
          <w:highlight w:val="yellow"/>
        </w:rPr>
        <w:t>the</w:t>
      </w:r>
      <w:r w:rsidRPr="005F323B">
        <w:rPr>
          <w:rStyle w:val="TitleChar"/>
        </w:rPr>
        <w:t xml:space="preserve"> conventional wisdom is that </w:t>
      </w:r>
      <w:r w:rsidRPr="005F323B">
        <w:rPr>
          <w:rStyle w:val="TitleChar"/>
          <w:highlight w:val="yellow"/>
        </w:rPr>
        <w:t xml:space="preserve">president is not going to get what he wants, </w:t>
      </w:r>
      <w:r w:rsidRPr="00D57DEE">
        <w:rPr>
          <w:rStyle w:val="TitleChar"/>
        </w:rPr>
        <w:t xml:space="preserve">and he gets </w:t>
      </w:r>
      <w:r w:rsidRPr="0003393E">
        <w:rPr>
          <w:rStyle w:val="TitleChar"/>
        </w:rPr>
        <w:t>it, then each time that happens,</w:t>
      </w:r>
      <w:r w:rsidRPr="005F323B">
        <w:rPr>
          <w:rStyle w:val="TitleChar"/>
          <w:highlight w:val="yellow"/>
        </w:rPr>
        <w:t xml:space="preserve"> it changes the calculus of</w:t>
      </w:r>
      <w:r w:rsidRPr="005F323B">
        <w:rPr>
          <w:rStyle w:val="TitleChar"/>
        </w:rPr>
        <w:t xml:space="preserve"> the other </w:t>
      </w:r>
      <w:r w:rsidRPr="005F323B">
        <w:rPr>
          <w:rStyle w:val="TitleChar"/>
          <w:highlight w:val="yellow"/>
        </w:rPr>
        <w:t>actors</w:t>
      </w:r>
      <w:r w:rsidRPr="005F323B">
        <w:rPr>
          <w:rStyle w:val="TitleChar"/>
        </w:rPr>
        <w:t>”</w:t>
      </w:r>
      <w:r w:rsidRPr="00B12A4D">
        <w:rPr>
          <w:sz w:val="16"/>
        </w:rPr>
        <w:t xml:space="preserve"> Ornstein says. “</w:t>
      </w:r>
      <w:r w:rsidRPr="00D57DEE">
        <w:rPr>
          <w:rStyle w:val="TitleChar"/>
        </w:rPr>
        <w:t>If they think he’s going to win, they may change positions to</w:t>
      </w:r>
      <w:r w:rsidRPr="005F323B">
        <w:rPr>
          <w:rStyle w:val="TitleChar"/>
        </w:rPr>
        <w:t xml:space="preserve"> get on the winning side</w:t>
      </w:r>
      <w:r w:rsidRPr="0003393E">
        <w:rPr>
          <w:rStyle w:val="TitleChar"/>
        </w:rPr>
        <w:t>. It’s a bandwagon effect.”</w:t>
      </w:r>
    </w:p>
    <w:p w14:paraId="2AEA2440" w14:textId="77777777" w:rsidR="00E613FC" w:rsidRDefault="00E613FC" w:rsidP="00E613FC"/>
    <w:p w14:paraId="737D6A56" w14:textId="77777777" w:rsidR="00E613FC" w:rsidRDefault="00E613FC" w:rsidP="00E613FC">
      <w:pPr>
        <w:pStyle w:val="Heading4"/>
      </w:pPr>
      <w:r>
        <w:t>5</w:t>
      </w:r>
      <w:r w:rsidRPr="00F2134C">
        <w:rPr>
          <w:vertAlign w:val="superscript"/>
        </w:rPr>
        <w:t>th</w:t>
      </w:r>
      <w:r>
        <w:t>, Obama wont spend PC and he won’t be effective if he does</w:t>
      </w:r>
    </w:p>
    <w:p w14:paraId="2D656333" w14:textId="77777777" w:rsidR="00E613FC" w:rsidRDefault="00E613FC" w:rsidP="00E613FC">
      <w:r>
        <w:t xml:space="preserve">Jay </w:t>
      </w:r>
      <w:r w:rsidRPr="009B3148">
        <w:rPr>
          <w:rStyle w:val="StyleStyleBold12pt"/>
        </w:rPr>
        <w:t>Cost</w:t>
      </w:r>
      <w:r>
        <w:t xml:space="preserve">, staff writer, </w:t>
      </w:r>
      <w:r w:rsidRPr="009B3148">
        <w:rPr>
          <w:rStyle w:val="StyleStyleBold12pt"/>
        </w:rPr>
        <w:t>2-11</w:t>
      </w:r>
      <w:r>
        <w:t>-2013, “Obama the Bargainer,” The Weekly Standard, http://www.weeklystandard.com/articles/obama-bargainer_699205.html?page=1</w:t>
      </w:r>
    </w:p>
    <w:p w14:paraId="259B5C0B" w14:textId="77777777" w:rsidR="00E613FC" w:rsidRPr="009B3148" w:rsidRDefault="00E613FC" w:rsidP="00E613FC">
      <w:pPr>
        <w:rPr>
          <w:sz w:val="16"/>
        </w:rPr>
      </w:pPr>
      <w:r w:rsidRPr="009B3148">
        <w:rPr>
          <w:sz w:val="16"/>
        </w:rPr>
        <w:t xml:space="preserve">Thus, with the festivities finished and the glow of the inauguration fading, it is fair to ask: Just </w:t>
      </w:r>
      <w:r w:rsidRPr="00A87C3E">
        <w:rPr>
          <w:rStyle w:val="TitleChar"/>
          <w:highlight w:val="cyan"/>
        </w:rPr>
        <w:t>how powerful will</w:t>
      </w:r>
      <w:r w:rsidRPr="009B3148">
        <w:rPr>
          <w:sz w:val="16"/>
        </w:rPr>
        <w:t xml:space="preserve"> President </w:t>
      </w:r>
      <w:r w:rsidRPr="00A87C3E">
        <w:rPr>
          <w:rStyle w:val="TitleChar"/>
          <w:highlight w:val="cyan"/>
        </w:rPr>
        <w:t>Obama be</w:t>
      </w:r>
      <w:r w:rsidRPr="009B3148">
        <w:rPr>
          <w:sz w:val="16"/>
        </w:rPr>
        <w:t xml:space="preserve"> in his second term? In other words, </w:t>
      </w:r>
      <w:r w:rsidRPr="005D30D9">
        <w:rPr>
          <w:rStyle w:val="TitleChar"/>
        </w:rPr>
        <w:t>how successful will he be at persuading</w:t>
      </w:r>
      <w:r w:rsidRPr="009B3148">
        <w:rPr>
          <w:sz w:val="16"/>
        </w:rPr>
        <w:t xml:space="preserve"> the diverse </w:t>
      </w:r>
      <w:r w:rsidRPr="005D30D9">
        <w:rPr>
          <w:rStyle w:val="TitleChar"/>
        </w:rPr>
        <w:t>agents</w:t>
      </w:r>
      <w:r w:rsidRPr="009B3148">
        <w:rPr>
          <w:sz w:val="16"/>
        </w:rPr>
        <w:t xml:space="preserve"> of our government </w:t>
      </w:r>
      <w:r w:rsidRPr="005D30D9">
        <w:rPr>
          <w:rStyle w:val="TitleChar"/>
        </w:rPr>
        <w:t>to do what he wants them to do?</w:t>
      </w:r>
      <w:r>
        <w:rPr>
          <w:rStyle w:val="TitleChar"/>
        </w:rPr>
        <w:t xml:space="preserve"> </w:t>
      </w:r>
      <w:r w:rsidRPr="009B3148">
        <w:rPr>
          <w:sz w:val="16"/>
        </w:rPr>
        <w:t xml:space="preserve">If the lessons of his first term guide our expectations for the second, then the most likely answer is: </w:t>
      </w:r>
      <w:r w:rsidRPr="00A87C3E">
        <w:rPr>
          <w:rStyle w:val="Emphasis"/>
          <w:highlight w:val="cyan"/>
        </w:rPr>
        <w:t>not very</w:t>
      </w:r>
      <w:r w:rsidRPr="005D30D9">
        <w:rPr>
          <w:rStyle w:val="Emphasis"/>
        </w:rPr>
        <w:t>.</w:t>
      </w:r>
      <w:r>
        <w:rPr>
          <w:rStyle w:val="Emphasis"/>
        </w:rPr>
        <w:t xml:space="preserve"> </w:t>
      </w:r>
      <w:r w:rsidRPr="009B3148">
        <w:rPr>
          <w:sz w:val="16"/>
        </w:rPr>
        <w:t xml:space="preserve">At first blush, this assertion might sound absurd. A weak President Obama? Proof of the contrary is in the pudding: The massive stimulus, the health care bill, and financial reform were all epic in their scope and ambition. Surely both left and right agree—whether they celebrate or bemoan the fact—that Obama is a very strong, liberal president. But presidential power—the ability to persuade—has many sources, some external, some internal. The external sources are all reducible to “the political context.” How many seats does the president’s party control in Congress? What is the status of the opposition party? What was the relative strength of the president and his party in the last election? What is his job approval rating? And so on. All of these factors set the boundaries for how easily the president can persuade others. In 2009 and 2010, President Obama enjoyed a very favorable political context. Today, the political context is more favorable to him than it was in 2011, but markedly diminished from the heady days of 2009. So, for instance, President Obama can call for action on “climate change” until he is blue (or, perhaps, green) in the face, but the political environment—including arguably the most conservative House of Representatives since the 1920s—means he lacks the power to make it happen. The internal sources of strength are the president’s political skills, which he deploys in particular circumstances. So the question becomes: How good is he at persuading others, given the political context? If political context is the science of presidential power, quantifiable in electoral results and congressional voting scores, persuasive skill is the art. Here, we must put down the American Political Science Review and pick up Machiavelli’s Prince. As for President Obama’s first term, </w:t>
      </w:r>
      <w:r w:rsidRPr="00A87C3E">
        <w:rPr>
          <w:rStyle w:val="TitleChar"/>
          <w:highlight w:val="cyan"/>
        </w:rPr>
        <w:t>no other incoming president</w:t>
      </w:r>
      <w:r w:rsidRPr="004D1EAC">
        <w:rPr>
          <w:rStyle w:val="TitleChar"/>
        </w:rPr>
        <w:t xml:space="preserve"> </w:t>
      </w:r>
      <w:r w:rsidRPr="009B3148">
        <w:rPr>
          <w:sz w:val="16"/>
        </w:rPr>
        <w:t xml:space="preserve">in recent history </w:t>
      </w:r>
      <w:r w:rsidRPr="00A87C3E">
        <w:rPr>
          <w:rStyle w:val="TitleChar"/>
          <w:highlight w:val="cyan"/>
        </w:rPr>
        <w:t>had</w:t>
      </w:r>
      <w:r w:rsidRPr="004D1EAC">
        <w:rPr>
          <w:rStyle w:val="TitleChar"/>
        </w:rPr>
        <w:t xml:space="preserve"> such a surplus of </w:t>
      </w:r>
      <w:r w:rsidRPr="00A87C3E">
        <w:rPr>
          <w:rStyle w:val="TitleChar"/>
          <w:highlight w:val="cyan"/>
        </w:rPr>
        <w:lastRenderedPageBreak/>
        <w:t>p</w:t>
      </w:r>
      <w:r w:rsidRPr="004D1EAC">
        <w:rPr>
          <w:rStyle w:val="TitleChar"/>
        </w:rPr>
        <w:t xml:space="preserve">olitical </w:t>
      </w:r>
      <w:r w:rsidRPr="00A87C3E">
        <w:rPr>
          <w:rStyle w:val="TitleChar"/>
          <w:highlight w:val="cyan"/>
        </w:rPr>
        <w:t>c</w:t>
      </w:r>
      <w:r w:rsidRPr="004D1EAC">
        <w:rPr>
          <w:rStyle w:val="TitleChar"/>
        </w:rPr>
        <w:t xml:space="preserve">apital </w:t>
      </w:r>
      <w:r w:rsidRPr="00A87C3E">
        <w:rPr>
          <w:rStyle w:val="TitleChar"/>
          <w:highlight w:val="cyan"/>
        </w:rPr>
        <w:t>and misused it so terribly</w:t>
      </w:r>
      <w:r w:rsidRPr="009B3148">
        <w:rPr>
          <w:sz w:val="16"/>
        </w:rPr>
        <w:t xml:space="preserve">. The reason? </w:t>
      </w:r>
      <w:r w:rsidRPr="00A87C3E">
        <w:rPr>
          <w:rStyle w:val="TitleChar"/>
          <w:highlight w:val="cyan"/>
        </w:rPr>
        <w:t>He lacks</w:t>
      </w:r>
      <w:r w:rsidRPr="004D1EAC">
        <w:rPr>
          <w:rStyle w:val="TitleChar"/>
        </w:rPr>
        <w:t xml:space="preserve"> important </w:t>
      </w:r>
      <w:r w:rsidRPr="00A87C3E">
        <w:rPr>
          <w:rStyle w:val="TitleChar"/>
          <w:highlight w:val="cyan"/>
        </w:rPr>
        <w:t>skills</w:t>
      </w:r>
      <w:r w:rsidRPr="004D1EAC">
        <w:rPr>
          <w:rStyle w:val="TitleChar"/>
        </w:rPr>
        <w:t xml:space="preserve"> that are </w:t>
      </w:r>
      <w:r w:rsidRPr="00A87C3E">
        <w:rPr>
          <w:rStyle w:val="Emphasis"/>
          <w:highlight w:val="cyan"/>
        </w:rPr>
        <w:t>integral in</w:t>
      </w:r>
      <w:r w:rsidRPr="004D1EAC">
        <w:rPr>
          <w:rStyle w:val="Emphasis"/>
        </w:rPr>
        <w:t xml:space="preserve"> the exercise</w:t>
      </w:r>
      <w:r w:rsidRPr="004D1EAC">
        <w:rPr>
          <w:rStyle w:val="TitleChar"/>
        </w:rPr>
        <w:t xml:space="preserve"> of presidential </w:t>
      </w:r>
      <w:r w:rsidRPr="00A87C3E">
        <w:rPr>
          <w:rStyle w:val="TitleChar"/>
          <w:highlight w:val="cyan"/>
        </w:rPr>
        <w:t>power</w:t>
      </w:r>
      <w:r w:rsidRPr="009B3148">
        <w:rPr>
          <w:sz w:val="16"/>
        </w:rPr>
        <w:t xml:space="preserve">. All presidents are unique, each possessing or lacking skills useful to a chief executive. Obama is notable in that he has mastered some vital skills better than any recent predecessor, but he exhibits virtually no facility with others. His strengths have been enumerated extensively by a fawning press corps. His favorable coverage is due not only to the media’s ideological commitment to his policy goals, but also to his natural gifts. He awes the press, and many other groups in society, by his very presence. Moreover, he knows he has this power over them. This ability, more than any other, made him president and remains his single greatest source of power. Yet though he affects some people intensely, he himself seems largely unaffected by others. This helps explain why he has used his speaking ability so unevenly: He is wont to misread people, and therefore situations. His Tucson speech, for instance, after the shooting of Rep. Gabrielle </w:t>
      </w:r>
      <w:proofErr w:type="spellStart"/>
      <w:r w:rsidRPr="009B3148">
        <w:rPr>
          <w:sz w:val="16"/>
        </w:rPr>
        <w:t>Giffords</w:t>
      </w:r>
      <w:proofErr w:type="spellEnd"/>
      <w:r w:rsidRPr="009B3148">
        <w:rPr>
          <w:sz w:val="16"/>
        </w:rPr>
        <w:t>, was a political stroke of genius. He intuited what the moment called for and delivered it perfectly. By contrast, his 2009 speech to the International Olympic Committee pitching Chicago was a waste of time and made him look small. Similarly, he has time and again left business leaders feeling nonplussed, inviting them to the White House mainly to serve as window dressing for another teleprompter performance. It is on Capitol Hill that Obama seems most out of touch with his audience. In particular, he does not understand what the key players in Congress expect, yet he is convinced he knows them better than they know themselves. What’s more, he gives little and inconsistent guidance as to what he expects from them. That goes for both Republicans and Democrats. For Republicans, the warning signs appeared early, on the stimulus bill passed in the president’s first month in office. Obama and his team were supremely confident that they could get a $900 billion package through Congress with solid Republican support, so much so that when House minority whip Eric Cantor warned that they would receive no backing from House Republicans, they told him not to embarrass himself with such an absurd prediction. Team Obama failed to anticipate how turned off the congressional GOP would be by the spending side of the package: Democratic appropriators were unloading a wish list that had accumulated during more than a decade of Republican governance. The White House also thought the Republicans would be attracted to the tax cuts that constituted roughly one-third of the package. But the White House did not understand how Republicans view taxes—specifically, the difference between tax credits, which the stimulus favored heavily, and rate cuts, which Republicans prefer. None of this should have come as a surprise to anyone who had done any homework on the congressional GOP. After all, Republicans killed a 1993 stimulus bill that was qualitatively similar, but less than a tenth the size of the 2009 package. What did Team Obama surmise when its predictions fell flat? It certainly did not take time to gauge the congressional GOP more carefully, to build a more nuanced picture of Republicans’ motives and expectations. Instead, it adopted the cartoonish caricature one finds in a Paul Krugman column: Republicans are contemptible knaves, willing to let the economy go down the drain to embarrass the president. The stimulus also featured another theme of presidential-congressional relations under Obama: mixed messages from the White House. Early in the negotiations over the bill, President Obama told House minority leader John Boehner and Cantor that he was interested in their ideas. He did not want to play partisan games; he just wanted to jump-start the economy. Yet when Cantor presented the president a list of suggestions, Obama brought the dialogue to an icy conclusion by infamously declaring, “I won, so I think I trump you on that.” During the deliberations on the bill, the president’s chief of staff, Rahm Emanuel, was known to respond to other GOP suggestions by shouting, “We have the votes. F— ’</w:t>
      </w:r>
      <w:proofErr w:type="spellStart"/>
      <w:r w:rsidRPr="009B3148">
        <w:rPr>
          <w:sz w:val="16"/>
        </w:rPr>
        <w:t>em</w:t>
      </w:r>
      <w:proofErr w:type="spellEnd"/>
      <w:r w:rsidRPr="009B3148">
        <w:rPr>
          <w:sz w:val="16"/>
        </w:rPr>
        <w:t xml:space="preserve">!” For the first two years of Obama’s tenure, congressional Republicans did not register with the White House at all. Contact was so sparse that when the GOP took control of the House of Representatives, the White House did not even have Boehner’s cell phone number so the president could place a congratulatory call. The case of Michigan Republican Dave Camp is illustrative. According to Bob Woodward in The Price of Politics, The administration’s approach to Congress was different from what he was used to. He had first come to Washington as a congressional staffer during the Reagan administration. Reagan had deployed administration liaisons all over Congress. Camp could remember Reagan getting on the phone with a lowly freshman congressman to discuss legislation. .  .  . During Obama’s first two years in office, Camp was the ranking Republican on the Democrat-controlled Ways and Means Committee. He was one of the more politically moderate House Republicans. Yet the administration’s Hill staff didn’t even seem to know who he was. He never saw them. During the debt ceiling battle of 2011, the president again exhibited cluelessness about the motivations of congressional Republicans. Precious time during the month of July was wasted as Obama insisted again and again on decoupling the Bush-era tax cuts, making permanent the cuts for those making under $250,000, and letting the cuts in the high-end rates expire. His argument was that the congressional GOP could avoid the wrath of Grover </w:t>
      </w:r>
      <w:proofErr w:type="spellStart"/>
      <w:r w:rsidRPr="009B3148">
        <w:rPr>
          <w:sz w:val="16"/>
        </w:rPr>
        <w:t>Norquist</w:t>
      </w:r>
      <w:proofErr w:type="spellEnd"/>
      <w:r w:rsidRPr="009B3148">
        <w:rPr>
          <w:sz w:val="16"/>
        </w:rPr>
        <w:t xml:space="preserve"> because it would not actually have to vote to increase taxes. It seemed never to cross his mind that tax rate increases such as he was proposing were anathema to congressional Republicans. The bigger problem during the debt ceiling fight, and probably the biggest contributor to the near-default of the country that summer, was Obama’s failure to heed Boehner’s warning that $800 billion in additional tax revenue was his “red line,” above which he could not go. The justification for that figure was that it was all that could be squeezed out of tax reform (and even that was optimistic according to many analysts); beyond that, tax rates would have to be raised in order to bring in more revenue. In late July, after Boehner had made a “grand bargain” offer that included $800 billion in new revenue, Obama asked for another $400 billion. Memories diverge on exactly who said what—Boehner is convinced Obama said he had to have the extra money, while Obama believes he only suggested it. This ambiguity might have been avoided if Obama had not made the rookie mistake of making such a big request over the phone instead of in person. And, anyway, he should have known not to ask, given Boehner’s previous warnings about his red line. Unsurprisingly, the deal blew up shortly afterwards. It boils down to the difference between listening and waiting to talk. With congressional Republicans, Obama always seems to do the latter. So, once again, he was left disappointed, and once again he assumed the worst of his negotiating partners. He surmised that there were simply too many extreme Tea Party Republicans who were prepared to breach the debt ceiling, and that Boehner lacked control of his caucus. Again, a basic understanding of Republican history would have corrected this notion. Like Newt Gingrich and Denny Hastert before him, Boehner is responsible to a majority of the Republican caucus, which for generations has opposed the kinds of rate increases that $1.2 trillion in new revenue would have required. Not only did Obama fail to listen during the debt ceiling struggle, he consistently sent the other side mixed messages. A case in point: Obama’s demagogic April 2011 speech blasted Paul Ryan’s budget as “leaving seniors at the mercy of the insurance industry” and abandoning “the fundamental commitment this country has kept for generations.” In private, however, Obama had praised Ryan for </w:t>
      </w:r>
      <w:r w:rsidRPr="009B3148">
        <w:rPr>
          <w:sz w:val="16"/>
        </w:rPr>
        <w:lastRenderedPageBreak/>
        <w:t xml:space="preserve">offering a serious proposal and emphasized that both sides had to avoid scaring the elderly for political points. Worse, he had held a bipartisan summit that very day to encourage the two sides to come together on a plan. Obama’s problems communicating with Congress are not limited to the right side of the aisle. Although Democrats need not worry about White House demagoguery or fret that Obama fails to understand their concerns, he has nevertheless done a poor job of engaging them in dialogue. In particular, the White House has often cut congressional Democrats out of the loop, inhibiting </w:t>
      </w:r>
      <w:proofErr w:type="spellStart"/>
      <w:r w:rsidRPr="009B3148">
        <w:rPr>
          <w:sz w:val="16"/>
        </w:rPr>
        <w:t>interbranch</w:t>
      </w:r>
      <w:proofErr w:type="spellEnd"/>
      <w:r w:rsidRPr="009B3148">
        <w:rPr>
          <w:sz w:val="16"/>
        </w:rPr>
        <w:t xml:space="preserve"> coordination and angering leaders by what they feel is trampling on their institutional rights. Indeed, the president’s signature achievement—</w:t>
      </w:r>
      <w:proofErr w:type="spellStart"/>
      <w:r w:rsidRPr="009B3148">
        <w:rPr>
          <w:sz w:val="16"/>
        </w:rPr>
        <w:t>Obamacare</w:t>
      </w:r>
      <w:proofErr w:type="spellEnd"/>
      <w:r w:rsidRPr="009B3148">
        <w:rPr>
          <w:sz w:val="16"/>
        </w:rPr>
        <w:t xml:space="preserve">—almost did not happen because of this. </w:t>
      </w:r>
      <w:r w:rsidRPr="00D2164B">
        <w:rPr>
          <w:rStyle w:val="TitleChar"/>
        </w:rPr>
        <w:t>The process by which the health care bill was written was chaotic</w:t>
      </w:r>
      <w:r w:rsidRPr="009B3148">
        <w:rPr>
          <w:sz w:val="16"/>
        </w:rPr>
        <w:t xml:space="preserve">, to say the least. At one point five </w:t>
      </w:r>
      <w:proofErr w:type="gramStart"/>
      <w:r w:rsidRPr="009B3148">
        <w:rPr>
          <w:sz w:val="16"/>
        </w:rPr>
        <w:t>bills</w:t>
      </w:r>
      <w:proofErr w:type="gramEnd"/>
      <w:r w:rsidRPr="009B3148">
        <w:rPr>
          <w:sz w:val="16"/>
        </w:rPr>
        <w:t xml:space="preserve"> were circulating on Capitol Hill, three in the House and two in the Senate. Each differed, sometimes dramatically, in how to expand coverage and how to pay for it. And yet </w:t>
      </w:r>
      <w:r w:rsidRPr="00D2164B">
        <w:rPr>
          <w:rStyle w:val="TitleChar"/>
        </w:rPr>
        <w:t>the White House did virtually nothing in 2009</w:t>
      </w:r>
      <w:r w:rsidRPr="009B3148">
        <w:rPr>
          <w:sz w:val="16"/>
        </w:rPr>
        <w:t xml:space="preserve"> to coordinate these efforts. In fact, White House aides privately thought the final House bill was a liberal fantasy, and they had worked out a deal with medical providers that did not include the so-called public option. Yet the president never came out against that proposal, or any other, for that matter. After multiple calls over the summer of 2009 for President Obama to set some ground rules on what he expected, he gave a speech in early September that, though his aides promised specificity, was once again vague. Finally, in early January, when the two chambers had passed their bills and it came time to work out the finer points, President Obama actually stormed out of a meeting after Nancy Pelosi tartly expressed her frustration with his lack of leadership. It was left to Emanuel to finish the negotiations. Worse, the needless delays due to the lack of presidential leadership sapped public support for the reform effort, led to Scott Brown’s victory in the Senate race in Massachusetts that January, and eventually forced Democrats to pass a gratuitously slipshod and ill-conceived bill that otherwise never would have become law. After the 2010 midterms, House Democrats lost their majority, but not all of their clout. It would have been virtually impossible for Boehner to pass a compromise debt ceiling plan through the House in 2011 without at least some Democratic support, so it was appropriate for Pelosi and her leadership team to be kept in the loop. For a while, they were, but as Boehner and Obama approached a grand bargain, House Democrats were excluded. Amazingly, so was Harry Reid. Any deal would obviously have to bear the imprimatur of the Senate majority leader, yet he was cut out of the final talks. It was only after the New York Times scooped the Boehner-Obama grand bargain that the White House brought Senate Democrats into the loop. Unsurprisingly, they were apoplectic, believing that the deal extracted too little from the congressional GOP, and feeling that they had been ignored. In fact, it was the outrage of the Senate Democrats that prompted the White House to go back to Boehner at the last minute to ask for more tax revenue, scuttling the big deal once and for all. All of these stories point in the same direction: </w:t>
      </w:r>
      <w:r w:rsidRPr="00A87C3E">
        <w:rPr>
          <w:rStyle w:val="TitleChar"/>
          <w:highlight w:val="cyan"/>
        </w:rPr>
        <w:t>This president does not</w:t>
      </w:r>
      <w:r w:rsidRPr="000407CA">
        <w:rPr>
          <w:rStyle w:val="TitleChar"/>
        </w:rPr>
        <w:t xml:space="preserve"> have a solid congressional outreach program, does not </w:t>
      </w:r>
      <w:r w:rsidRPr="00A87C3E">
        <w:rPr>
          <w:rStyle w:val="TitleChar"/>
          <w:highlight w:val="cyan"/>
        </w:rPr>
        <w:t>have a</w:t>
      </w:r>
      <w:r w:rsidRPr="009B3148">
        <w:rPr>
          <w:sz w:val="16"/>
        </w:rPr>
        <w:t xml:space="preserve"> steady </w:t>
      </w:r>
      <w:r w:rsidRPr="00A87C3E">
        <w:rPr>
          <w:rStyle w:val="TitleChar"/>
          <w:highlight w:val="cyan"/>
        </w:rPr>
        <w:t>grasp of</w:t>
      </w:r>
      <w:r w:rsidRPr="000407CA">
        <w:rPr>
          <w:rStyle w:val="TitleChar"/>
        </w:rPr>
        <w:t xml:space="preserve"> the expectations of </w:t>
      </w:r>
      <w:r w:rsidRPr="00A87C3E">
        <w:rPr>
          <w:rStyle w:val="TitleChar"/>
          <w:highlight w:val="cyan"/>
        </w:rPr>
        <w:t>legislators</w:t>
      </w:r>
      <w:r w:rsidRPr="009B3148">
        <w:rPr>
          <w:sz w:val="16"/>
        </w:rPr>
        <w:t xml:space="preserve"> in either party, </w:t>
      </w:r>
      <w:r w:rsidRPr="00A87C3E">
        <w:rPr>
          <w:rStyle w:val="TitleChar"/>
          <w:highlight w:val="cyan"/>
        </w:rPr>
        <w:t>and does a</w:t>
      </w:r>
      <w:r w:rsidRPr="000407CA">
        <w:rPr>
          <w:rStyle w:val="TitleChar"/>
        </w:rPr>
        <w:t xml:space="preserve"> notably </w:t>
      </w:r>
      <w:r w:rsidRPr="00A87C3E">
        <w:rPr>
          <w:rStyle w:val="TitleChar"/>
          <w:highlight w:val="cyan"/>
        </w:rPr>
        <w:t>poor job of communicating</w:t>
      </w:r>
      <w:r w:rsidRPr="000407CA">
        <w:rPr>
          <w:rStyle w:val="TitleChar"/>
        </w:rPr>
        <w:t xml:space="preserve"> to them what he expects</w:t>
      </w:r>
      <w:r w:rsidRPr="009B3148">
        <w:rPr>
          <w:sz w:val="16"/>
        </w:rPr>
        <w:t xml:space="preserve">. Thus, </w:t>
      </w:r>
      <w:r w:rsidRPr="00A87C3E">
        <w:rPr>
          <w:rStyle w:val="TitleChar"/>
          <w:highlight w:val="cyan"/>
        </w:rPr>
        <w:t>a drifting</w:t>
      </w:r>
      <w:r w:rsidRPr="000407CA">
        <w:rPr>
          <w:rStyle w:val="TitleChar"/>
        </w:rPr>
        <w:t xml:space="preserve"> and listless policy </w:t>
      </w:r>
      <w:r w:rsidRPr="00A87C3E">
        <w:rPr>
          <w:rStyle w:val="TitleChar"/>
          <w:highlight w:val="cyan"/>
        </w:rPr>
        <w:t>process</w:t>
      </w:r>
      <w:r w:rsidRPr="000407CA">
        <w:rPr>
          <w:rStyle w:val="TitleChar"/>
        </w:rPr>
        <w:t xml:space="preserve">, finally </w:t>
      </w:r>
      <w:r w:rsidRPr="00A87C3E">
        <w:rPr>
          <w:rStyle w:val="TitleChar"/>
          <w:highlight w:val="cyan"/>
        </w:rPr>
        <w:t>given direction</w:t>
      </w:r>
      <w:r w:rsidRPr="000407CA">
        <w:rPr>
          <w:rStyle w:val="TitleChar"/>
        </w:rPr>
        <w:t xml:space="preserve"> by some power player </w:t>
      </w:r>
      <w:r w:rsidRPr="00A87C3E">
        <w:rPr>
          <w:rStyle w:val="TitleChar"/>
          <w:highlight w:val="cyan"/>
        </w:rPr>
        <w:t>outside the White House</w:t>
      </w:r>
      <w:r w:rsidRPr="009B3148">
        <w:rPr>
          <w:sz w:val="16"/>
        </w:rPr>
        <w:t xml:space="preserve">, often acting to avert imminent disaster, </w:t>
      </w:r>
      <w:r w:rsidRPr="00A87C3E">
        <w:rPr>
          <w:rStyle w:val="TitleChar"/>
          <w:highlight w:val="cyan"/>
        </w:rPr>
        <w:t>has marked</w:t>
      </w:r>
      <w:r w:rsidRPr="000407CA">
        <w:rPr>
          <w:rStyle w:val="TitleChar"/>
        </w:rPr>
        <w:t xml:space="preserve"> almost </w:t>
      </w:r>
      <w:r w:rsidRPr="00A87C3E">
        <w:rPr>
          <w:rStyle w:val="Emphasis"/>
          <w:highlight w:val="cyan"/>
        </w:rPr>
        <w:t>every</w:t>
      </w:r>
      <w:r w:rsidRPr="000407CA">
        <w:rPr>
          <w:rStyle w:val="Emphasis"/>
        </w:rPr>
        <w:t xml:space="preserve"> major </w:t>
      </w:r>
      <w:r w:rsidRPr="00A87C3E">
        <w:rPr>
          <w:rStyle w:val="Emphasis"/>
          <w:highlight w:val="cyan"/>
        </w:rPr>
        <w:t>deal</w:t>
      </w:r>
      <w:r w:rsidRPr="00A87C3E">
        <w:rPr>
          <w:sz w:val="16"/>
          <w:highlight w:val="cyan"/>
        </w:rPr>
        <w:t xml:space="preserve"> </w:t>
      </w:r>
      <w:r w:rsidRPr="00A87C3E">
        <w:rPr>
          <w:rStyle w:val="TitleChar"/>
          <w:highlight w:val="cyan"/>
        </w:rPr>
        <w:t>during his tenure</w:t>
      </w:r>
      <w:r w:rsidRPr="009B3148">
        <w:rPr>
          <w:sz w:val="16"/>
        </w:rPr>
        <w:t xml:space="preserve">. </w:t>
      </w:r>
      <w:r w:rsidRPr="009B4A00">
        <w:rPr>
          <w:rStyle w:val="TitleChar"/>
        </w:rPr>
        <w:t>There is little reason to expect anything different</w:t>
      </w:r>
      <w:r w:rsidRPr="009B3148">
        <w:rPr>
          <w:sz w:val="16"/>
        </w:rPr>
        <w:t xml:space="preserve"> in the next four years. In the end, President </w:t>
      </w:r>
      <w:r w:rsidRPr="00801DE4">
        <w:rPr>
          <w:rStyle w:val="TitleChar"/>
        </w:rPr>
        <w:t>Obama simply does not spend enough time talking to members of Congress. He is too aloof</w:t>
      </w:r>
      <w:r w:rsidRPr="009B3148">
        <w:rPr>
          <w:sz w:val="16"/>
        </w:rPr>
        <w:t xml:space="preserve">, </w:t>
      </w:r>
      <w:r w:rsidRPr="007C5E7D">
        <w:rPr>
          <w:rStyle w:val="TitleChar"/>
        </w:rPr>
        <w:t>and most accounts suggest he dislikes the seemingly petty, parochial nature of Capitol Hill.</w:t>
      </w:r>
      <w:r>
        <w:rPr>
          <w:rStyle w:val="TitleChar"/>
        </w:rPr>
        <w:t xml:space="preserve"> </w:t>
      </w:r>
      <w:r w:rsidRPr="009B3148">
        <w:rPr>
          <w:sz w:val="16"/>
        </w:rPr>
        <w:t xml:space="preserve">In an interview with journalist Ron </w:t>
      </w:r>
      <w:proofErr w:type="spellStart"/>
      <w:r w:rsidRPr="009B3148">
        <w:rPr>
          <w:sz w:val="16"/>
        </w:rPr>
        <w:t>Suskind</w:t>
      </w:r>
      <w:proofErr w:type="spellEnd"/>
      <w:r w:rsidRPr="009B3148">
        <w:rPr>
          <w:sz w:val="16"/>
        </w:rPr>
        <w:t xml:space="preserve">, President Obama articulated what he believes to be the core of a president’s job, and what he learned from the troubles of his first term: The reason people put me in this office is people felt that I had connected our current predicaments with the broader arc of American history and where we might go as a diverse and forward-looking nation. And that narrative thread we just lost, in the day-to-day problem solving that was going on. .  .  . What the president can do, that nobody else can do, is tell a story to the American people about where we are and where we need to go. While this statement would surely make the republicans of the founding generation turn over in their graves, it does encapsulate the job of the modern president, but only in part. Yes, he is to stand, almost godlike, above the political process and tell a story, but the modern presidential deity is not in line with the watchmaker God of the 18th-century rationalists. It is not enough to put the pieces in motion, </w:t>
      </w:r>
      <w:proofErr w:type="gramStart"/>
      <w:r w:rsidRPr="009B3148">
        <w:rPr>
          <w:sz w:val="16"/>
        </w:rPr>
        <w:t>then</w:t>
      </w:r>
      <w:proofErr w:type="gramEnd"/>
      <w:r w:rsidRPr="009B3148">
        <w:rPr>
          <w:sz w:val="16"/>
        </w:rPr>
        <w:t xml:space="preserve"> stand back. Instead, a president must be more like the God of the Old and New Testaments, above the world and sovereign over it, but also intimately involved in it, guiding, encouraging, cajoling, and threatening people to make the right choices. The ideal modern president, to borrow a phrase from Theodore Roosevelt, is one “actually in the arena, whose face is marred by dust and sweat and blood.” President Obama does not much care for the arena, and his successes came despite this distaste, not because of it. In fact, Nancy </w:t>
      </w:r>
      <w:r w:rsidRPr="007C5E7D">
        <w:rPr>
          <w:rStyle w:val="TitleChar"/>
        </w:rPr>
        <w:t>Pelosi probably deserves most of the credit for the legislative victories of 2009-2010</w:t>
      </w:r>
      <w:r w:rsidRPr="009B3148">
        <w:rPr>
          <w:sz w:val="16"/>
        </w:rPr>
        <w:t xml:space="preserve">. </w:t>
      </w:r>
      <w:r w:rsidRPr="007C5E7D">
        <w:rPr>
          <w:rStyle w:val="TitleChar"/>
        </w:rPr>
        <w:t>She functioned as a de facto prime minister</w:t>
      </w:r>
      <w:r w:rsidRPr="009B3148">
        <w:rPr>
          <w:sz w:val="16"/>
        </w:rPr>
        <w:t xml:space="preserve">, with her eyes always on big, national projects while she dealt with the provincial concerns of this committee chair or that subcommittee member. </w:t>
      </w:r>
      <w:r w:rsidRPr="007C5E7D">
        <w:rPr>
          <w:rStyle w:val="TitleChar"/>
        </w:rPr>
        <w:t>She, not Obama, was the one “in the arena</w:t>
      </w:r>
      <w:r w:rsidRPr="009B3148">
        <w:rPr>
          <w:sz w:val="16"/>
        </w:rPr>
        <w:t xml:space="preserve">.” What this means is that </w:t>
      </w:r>
      <w:r w:rsidRPr="00F0729C">
        <w:rPr>
          <w:rStyle w:val="TitleChar"/>
        </w:rPr>
        <w:t xml:space="preserve">major </w:t>
      </w:r>
      <w:r w:rsidRPr="00A87C3E">
        <w:rPr>
          <w:rStyle w:val="TitleChar"/>
          <w:highlight w:val="cyan"/>
        </w:rPr>
        <w:t>breakthroughs</w:t>
      </w:r>
      <w:r w:rsidRPr="00F0729C">
        <w:rPr>
          <w:rStyle w:val="TitleChar"/>
        </w:rPr>
        <w:t xml:space="preserve"> on legislation in the next four years are likely to </w:t>
      </w:r>
      <w:r w:rsidRPr="00A87C3E">
        <w:rPr>
          <w:rStyle w:val="TitleChar"/>
          <w:highlight w:val="cyan"/>
        </w:rPr>
        <w:t>depend on political actors outside the White House</w:t>
      </w:r>
      <w:r w:rsidRPr="009B3148">
        <w:rPr>
          <w:sz w:val="16"/>
        </w:rPr>
        <w:t xml:space="preserve">. Pelosi’s power is only a fraction of what it was, but </w:t>
      </w:r>
      <w:r w:rsidRPr="00F0729C">
        <w:rPr>
          <w:rStyle w:val="TitleChar"/>
        </w:rPr>
        <w:t>policy success will still depend on congressional entrepreneurs as long as the White House remains disengaged</w:t>
      </w:r>
      <w:r w:rsidRPr="009B3148">
        <w:rPr>
          <w:sz w:val="16"/>
        </w:rPr>
        <w:t>. Thus, a whole host of issues will likely go unaddressed, above all, the looming entitlement crisis. One issue that could see movement is immigration reform, a topic of discussion where there is overlap between the parties and there are potential leaders in Congress, like Marco Rubio, who could help in whipping his party and negotiating a compromise with the other side.</w:t>
      </w:r>
    </w:p>
    <w:p w14:paraId="5426D488" w14:textId="77777777" w:rsidR="00E613FC" w:rsidRPr="002A4F49" w:rsidRDefault="00E613FC" w:rsidP="00E613FC"/>
    <w:p w14:paraId="70B44AA2" w14:textId="77777777" w:rsidR="00E613FC" w:rsidRPr="004542C9" w:rsidRDefault="00E613FC" w:rsidP="00E613FC">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lastRenderedPageBreak/>
        <w:t>There is no causal relationship between the economy and conflict—the best study proves.</w:t>
      </w:r>
    </w:p>
    <w:p w14:paraId="4FA011E7" w14:textId="77777777" w:rsidR="00E613FC" w:rsidRPr="004542C9" w:rsidRDefault="00E613FC" w:rsidP="00E613FC">
      <w:pPr>
        <w:rPr>
          <w:rFonts w:asciiTheme="minorHAnsi" w:eastAsia="Times New Roman" w:hAnsiTheme="minorHAnsi" w:cs="Times New Roman"/>
          <w:sz w:val="20"/>
        </w:rPr>
      </w:pPr>
      <w:r w:rsidRPr="004542C9">
        <w:rPr>
          <w:rFonts w:asciiTheme="minorHAnsi" w:eastAsia="Times New Roman" w:hAnsiTheme="minorHAnsi" w:cs="Times New Roman"/>
          <w:b/>
          <w:bCs/>
          <w:sz w:val="26"/>
        </w:rPr>
        <w:t xml:space="preserve">Brandt and </w:t>
      </w:r>
      <w:proofErr w:type="spellStart"/>
      <w:r w:rsidRPr="004542C9">
        <w:rPr>
          <w:rFonts w:asciiTheme="minorHAnsi" w:eastAsia="Times New Roman" w:hAnsiTheme="minorHAnsi" w:cs="Times New Roman"/>
          <w:b/>
          <w:bCs/>
          <w:sz w:val="26"/>
        </w:rPr>
        <w:t>Ulfelder</w:t>
      </w:r>
      <w:proofErr w:type="spellEnd"/>
      <w:r w:rsidRPr="004542C9">
        <w:rPr>
          <w:rFonts w:asciiTheme="minorHAnsi" w:eastAsia="Times New Roman" w:hAnsiTheme="minorHAnsi" w:cs="Times New Roman"/>
          <w:b/>
          <w:bCs/>
          <w:sz w:val="26"/>
        </w:rPr>
        <w:t xml:space="preserve"> 11</w:t>
      </w:r>
      <w:r w:rsidRPr="004542C9">
        <w:rPr>
          <w:rFonts w:asciiTheme="minorHAnsi" w:eastAsia="Times New Roman" w:hAnsiTheme="minorHAnsi" w:cs="Times New Roman"/>
          <w:sz w:val="20"/>
        </w:rPr>
        <w:t xml:space="preserve">—*Patrick T. Brandt, Ph.D. in Political Science from Indiana University, is an Assistant Professor of Political Science in the School of Social Science at the University of Texas at Dallas. **Jay </w:t>
      </w:r>
      <w:proofErr w:type="spellStart"/>
      <w:r w:rsidRPr="004542C9">
        <w:rPr>
          <w:rFonts w:asciiTheme="minorHAnsi" w:eastAsia="Times New Roman" w:hAnsiTheme="minorHAnsi" w:cs="Times New Roman"/>
          <w:sz w:val="20"/>
        </w:rPr>
        <w:t>Ulfelder</w:t>
      </w:r>
      <w:proofErr w:type="spellEnd"/>
      <w:r w:rsidRPr="004542C9">
        <w:rPr>
          <w:rFonts w:asciiTheme="minorHAnsi" w:eastAsia="Times New Roman" w:hAnsiTheme="minorHAnsi" w:cs="Times New Roman"/>
          <w:sz w:val="20"/>
        </w:rPr>
        <w:t>, Ph.D. in political science from Stanford University, is an American political scientist whose research interests include democratization, civil unrest, and violent conflict. [April, 2011, “Economic Growth and Political Instability,” Social Science Research Network]</w:t>
      </w:r>
    </w:p>
    <w:p w14:paraId="4ADB97DE" w14:textId="77777777" w:rsidR="00E613FC" w:rsidRPr="004542C9" w:rsidRDefault="00E613FC" w:rsidP="00E613FC">
      <w:pPr>
        <w:rPr>
          <w:rFonts w:asciiTheme="minorHAnsi" w:eastAsia="Times New Roman" w:hAnsiTheme="minorHAnsi" w:cs="Times New Roman"/>
          <w:sz w:val="16"/>
        </w:rPr>
      </w:pPr>
    </w:p>
    <w:p w14:paraId="655E0E64" w14:textId="77777777" w:rsidR="00E613FC" w:rsidRPr="004542C9" w:rsidRDefault="00E613FC" w:rsidP="00E613FC">
      <w:pPr>
        <w:rPr>
          <w:rFonts w:asciiTheme="minorHAnsi" w:eastAsia="Times New Roman" w:hAnsiTheme="minorHAnsi" w:cs="Times New Roman"/>
          <w:sz w:val="16"/>
        </w:rPr>
      </w:pPr>
      <w:r w:rsidRPr="004542C9">
        <w:rPr>
          <w:rFonts w:asciiTheme="minorHAnsi" w:eastAsia="Times New Roman" w:hAnsiTheme="minorHAnsi" w:cs="Times New Roman"/>
          <w:sz w:val="16"/>
        </w:rPr>
        <w:t xml:space="preserve">These </w:t>
      </w:r>
      <w:r w:rsidRPr="004542C9">
        <w:rPr>
          <w:rFonts w:asciiTheme="minorHAnsi" w:eastAsia="Times New Roman" w:hAnsiTheme="minorHAnsi" w:cs="Times New Roman"/>
          <w:bCs/>
          <w:u w:val="single"/>
        </w:rPr>
        <w:t>statements anticipating political fallout from the global economic crisis</w:t>
      </w:r>
      <w:r w:rsidRPr="004542C9">
        <w:rPr>
          <w:rFonts w:asciiTheme="minorHAnsi" w:eastAsia="Times New Roman" w:hAnsiTheme="minorHAnsi" w:cs="Times New Roman"/>
          <w:sz w:val="16"/>
        </w:rPr>
        <w:t xml:space="preserve"> of 2008–2010 </w:t>
      </w:r>
      <w:r w:rsidRPr="004542C9">
        <w:rPr>
          <w:rFonts w:asciiTheme="minorHAnsi" w:eastAsia="Times New Roman" w:hAnsiTheme="minorHAnsi" w:cs="Times New Roman"/>
          <w:bCs/>
          <w:u w:val="single"/>
        </w:rPr>
        <w:t>reflect a widely held view that economic growth has rapid and profound effects on countries’ political stability.</w:t>
      </w:r>
      <w:r w:rsidRPr="004542C9">
        <w:rPr>
          <w:rFonts w:asciiTheme="minorHAnsi" w:eastAsia="Times New Roman" w:hAnsiTheme="minorHAnsi" w:cs="Times New Roman"/>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4542C9">
        <w:rPr>
          <w:rFonts w:asciiTheme="minorHAnsi" w:eastAsia="Times New Roman" w:hAnsiTheme="minorHAnsi" w:cs="Times New Roman"/>
          <w:bCs/>
          <w:u w:val="single"/>
        </w:rPr>
        <w:t>When growth slows</w:t>
      </w:r>
      <w:r w:rsidRPr="004542C9">
        <w:rPr>
          <w:rFonts w:asciiTheme="minorHAnsi" w:eastAsia="Times New Roman" w:hAnsiTheme="minorHAnsi" w:cs="Times New Roman"/>
          <w:sz w:val="16"/>
        </w:rPr>
        <w:t xml:space="preserve">, however, citizens and cronies alike are presumed to grow frustrated with their governments, and the leaders at the receiving end of that frustration are thought to lack the financial resources to respond effectively. </w:t>
      </w:r>
      <w:r w:rsidRPr="004542C9">
        <w:rPr>
          <w:rFonts w:asciiTheme="minorHAnsi" w:eastAsia="Times New Roman" w:hAnsiTheme="minorHAnsi" w:cs="Times New Roman"/>
          <w:bCs/>
          <w:u w:val="single"/>
        </w:rPr>
        <w:t>The expected result is an increase in the risks of social unrest, civil war, coup attempts, and regime breakdown.</w:t>
      </w:r>
    </w:p>
    <w:p w14:paraId="645AFE00" w14:textId="77777777" w:rsidR="00E613FC" w:rsidRPr="004542C9" w:rsidRDefault="00E613FC" w:rsidP="00E613FC">
      <w:pPr>
        <w:rPr>
          <w:rFonts w:asciiTheme="minorHAnsi" w:eastAsia="Times New Roman" w:hAnsiTheme="minorHAnsi" w:cs="Times New Roman"/>
          <w:sz w:val="16"/>
        </w:rPr>
      </w:pPr>
      <w:r w:rsidRPr="004542C9">
        <w:rPr>
          <w:rFonts w:asciiTheme="minorHAnsi" w:eastAsia="Times New Roman" w:hAnsiTheme="minorHAnsi" w:cs="Times New Roman"/>
          <w:bCs/>
          <w:u w:val="single"/>
        </w:rPr>
        <w:t xml:space="preserve">Although it is pervasive, </w:t>
      </w:r>
      <w:r w:rsidRPr="004542C9">
        <w:rPr>
          <w:rFonts w:asciiTheme="minorHAnsi" w:eastAsia="Times New Roman" w:hAnsiTheme="minorHAnsi" w:cs="Times New Roman"/>
          <w:bCs/>
          <w:highlight w:val="yellow"/>
          <w:u w:val="single"/>
        </w:rPr>
        <w:t>the assumption that</w:t>
      </w:r>
      <w:r w:rsidRPr="004542C9">
        <w:rPr>
          <w:rFonts w:asciiTheme="minorHAnsi" w:eastAsia="Times New Roman" w:hAnsiTheme="minorHAnsi" w:cs="Times New Roman"/>
          <w:bCs/>
          <w:u w:val="single"/>
        </w:rPr>
        <w:t xml:space="preserve"> countries’ economic </w:t>
      </w:r>
      <w:r w:rsidRPr="004542C9">
        <w:rPr>
          <w:rFonts w:asciiTheme="minorHAnsi" w:eastAsia="Times New Roman" w:hAnsiTheme="minorHAnsi" w:cs="Times New Roman"/>
          <w:bCs/>
          <w:highlight w:val="yellow"/>
          <w:u w:val="single"/>
        </w:rPr>
        <w:t>growth</w:t>
      </w:r>
      <w:r w:rsidRPr="004542C9">
        <w:rPr>
          <w:rFonts w:asciiTheme="minorHAnsi" w:eastAsia="Times New Roman" w:hAnsiTheme="minorHAnsi" w:cs="Times New Roman"/>
          <w:bCs/>
          <w:u w:val="single"/>
        </w:rPr>
        <w:t xml:space="preserve"> rates strongly </w:t>
      </w:r>
      <w:r w:rsidRPr="004542C9">
        <w:rPr>
          <w:rFonts w:asciiTheme="minorHAnsi" w:eastAsia="Times New Roman" w:hAnsiTheme="minorHAnsi" w:cs="Times New Roman"/>
          <w:bCs/>
          <w:highlight w:val="yellow"/>
          <w:u w:val="single"/>
        </w:rPr>
        <w:t>affect</w:t>
      </w:r>
      <w:r w:rsidRPr="004542C9">
        <w:rPr>
          <w:rFonts w:asciiTheme="minorHAnsi" w:eastAsia="Times New Roman" w:hAnsiTheme="minorHAnsi" w:cs="Times New Roman"/>
          <w:bCs/>
          <w:u w:val="single"/>
        </w:rPr>
        <w:t xml:space="preserve"> their </w:t>
      </w:r>
      <w:r w:rsidRPr="004542C9">
        <w:rPr>
          <w:rFonts w:asciiTheme="minorHAnsi" w:eastAsia="Times New Roman" w:hAnsiTheme="minorHAnsi" w:cs="Times New Roman"/>
          <w:bCs/>
          <w:highlight w:val="yellow"/>
          <w:u w:val="single"/>
        </w:rPr>
        <w:t>political stability has not been subjected to</w:t>
      </w:r>
      <w:r w:rsidRPr="004542C9">
        <w:rPr>
          <w:rFonts w:asciiTheme="minorHAnsi" w:eastAsia="Times New Roman" w:hAnsiTheme="minorHAnsi" w:cs="Times New Roman"/>
          <w:bCs/>
          <w:u w:val="single"/>
        </w:rPr>
        <w:t xml:space="preserve"> a great deal of careful </w:t>
      </w:r>
      <w:r w:rsidRPr="004542C9">
        <w:rPr>
          <w:rFonts w:asciiTheme="minorHAnsi" w:eastAsia="Times New Roman" w:hAnsiTheme="minorHAnsi" w:cs="Times New Roman"/>
          <w:bCs/>
          <w:highlight w:val="yellow"/>
          <w:u w:val="single"/>
        </w:rPr>
        <w:t>empirical analysis, and evidence</w:t>
      </w:r>
      <w:r w:rsidRPr="004542C9">
        <w:rPr>
          <w:rFonts w:asciiTheme="minorHAnsi" w:eastAsia="Times New Roman" w:hAnsiTheme="minorHAnsi" w:cs="Times New Roman"/>
          <w:bCs/>
          <w:u w:val="single"/>
        </w:rPr>
        <w:t xml:space="preserve"> from social science research to date </w:t>
      </w:r>
      <w:r w:rsidRPr="004542C9">
        <w:rPr>
          <w:rFonts w:asciiTheme="minorHAnsi" w:eastAsia="Times New Roman" w:hAnsiTheme="minorHAnsi" w:cs="Times New Roman"/>
          <w:bCs/>
          <w:highlight w:val="yellow"/>
          <w:u w:val="single"/>
        </w:rPr>
        <w:t>does not</w:t>
      </w:r>
      <w:r w:rsidRPr="004542C9">
        <w:rPr>
          <w:rFonts w:asciiTheme="minorHAnsi" w:eastAsia="Times New Roman" w:hAnsiTheme="minorHAnsi" w:cs="Times New Roman"/>
          <w:bCs/>
          <w:u w:val="single"/>
        </w:rPr>
        <w:t xml:space="preserve"> unambiguously </w:t>
      </w:r>
      <w:r w:rsidRPr="004542C9">
        <w:rPr>
          <w:rFonts w:asciiTheme="minorHAnsi" w:eastAsia="Times New Roman" w:hAnsiTheme="minorHAnsi" w:cs="Times New Roman"/>
          <w:bCs/>
          <w:highlight w:val="yellow"/>
          <w:u w:val="single"/>
        </w:rPr>
        <w:t xml:space="preserve">support </w:t>
      </w:r>
      <w:proofErr w:type="spellStart"/>
      <w:r w:rsidRPr="004542C9">
        <w:rPr>
          <w:rFonts w:asciiTheme="minorHAnsi" w:eastAsia="Times New Roman" w:hAnsiTheme="minorHAnsi" w:cs="Times New Roman"/>
          <w:bCs/>
          <w:highlight w:val="yellow"/>
          <w:u w:val="single"/>
        </w:rPr>
        <w:t>it</w:t>
      </w:r>
      <w:r w:rsidRPr="004542C9">
        <w:rPr>
          <w:rFonts w:asciiTheme="minorHAnsi" w:eastAsia="Times New Roman" w:hAnsiTheme="minorHAnsi" w:cs="Times New Roman"/>
          <w:bCs/>
          <w:u w:val="single"/>
        </w:rPr>
        <w:t>.Theoretical</w:t>
      </w:r>
      <w:proofErr w:type="spellEnd"/>
      <w:r w:rsidRPr="004542C9">
        <w:rPr>
          <w:rFonts w:asciiTheme="minorHAnsi" w:eastAsia="Times New Roman" w:hAnsiTheme="minorHAnsi" w:cs="Times New Roman"/>
          <w:bCs/>
          <w:u w:val="single"/>
        </w:rPr>
        <w:t xml:space="preserve"> models</w:t>
      </w:r>
      <w:r w:rsidRPr="004542C9">
        <w:rPr>
          <w:rFonts w:asciiTheme="minorHAnsi" w:eastAsia="Times New Roman" w:hAnsiTheme="minorHAnsi" w:cs="Times New Roman"/>
          <w:sz w:val="16"/>
        </w:rPr>
        <w:t xml:space="preserve"> of civil wars, coups </w:t>
      </w:r>
      <w:proofErr w:type="spellStart"/>
      <w:r w:rsidRPr="004542C9">
        <w:rPr>
          <w:rFonts w:asciiTheme="minorHAnsi" w:eastAsia="Times New Roman" w:hAnsiTheme="minorHAnsi" w:cs="Times New Roman"/>
          <w:sz w:val="16"/>
        </w:rPr>
        <w:t>d’etat</w:t>
      </w:r>
      <w:proofErr w:type="spellEnd"/>
      <w:r w:rsidRPr="004542C9">
        <w:rPr>
          <w:rFonts w:asciiTheme="minorHAnsi" w:eastAsia="Times New Roman" w:hAnsiTheme="minorHAnsi" w:cs="Times New Roman"/>
          <w:sz w:val="16"/>
        </w:rPr>
        <w:t xml:space="preserve">, and transitions to and from democracy often </w:t>
      </w:r>
      <w:r w:rsidRPr="004542C9">
        <w:rPr>
          <w:rFonts w:asciiTheme="minorHAnsi" w:eastAsia="Times New Roman" w:hAnsiTheme="minorHAnsi" w:cs="Times New Roman"/>
          <w:bCs/>
          <w:u w:val="single"/>
        </w:rPr>
        <w:t>specify slow economic growth as a</w:t>
      </w:r>
      <w:r w:rsidRPr="004542C9">
        <w:rPr>
          <w:rFonts w:asciiTheme="minorHAnsi" w:eastAsia="Times New Roman" w:hAnsiTheme="minorHAnsi" w:cs="Times New Roman"/>
          <w:sz w:val="16"/>
        </w:rPr>
        <w:t xml:space="preserve">n important cause or </w:t>
      </w:r>
      <w:r w:rsidRPr="004542C9">
        <w:rPr>
          <w:rFonts w:asciiTheme="minorHAnsi" w:eastAsia="Times New Roman" w:hAnsiTheme="minorHAnsi" w:cs="Times New Roman"/>
          <w:bCs/>
          <w:u w:val="single"/>
        </w:rPr>
        <w:t>catalyst</w:t>
      </w:r>
      <w:r w:rsidRPr="004542C9">
        <w:rPr>
          <w:rFonts w:asciiTheme="minorHAnsi" w:eastAsia="Times New Roman" w:hAnsiTheme="minorHAnsi" w:cs="Times New Roman"/>
          <w:sz w:val="16"/>
        </w:rPr>
        <w:t xml:space="preserve"> of those events, </w:t>
      </w:r>
      <w:r w:rsidRPr="004542C9">
        <w:rPr>
          <w:rFonts w:asciiTheme="minorHAnsi" w:eastAsia="Times New Roman" w:hAnsiTheme="minorHAnsi" w:cs="Times New Roman"/>
          <w:bCs/>
          <w:u w:val="single"/>
        </w:rPr>
        <w:t>but empirical studies on the effects of economic growth on these phenomena have produced mixed results.</w:t>
      </w:r>
      <w:r w:rsidRPr="004542C9">
        <w:rPr>
          <w:rFonts w:asciiTheme="minorHAnsi" w:eastAsia="Times New Roman" w:hAnsiTheme="minorHAnsi" w:cs="Times New Roman"/>
          <w:sz w:val="16"/>
        </w:rPr>
        <w:t xml:space="preserve"> Meanwhile, </w:t>
      </w:r>
      <w:r w:rsidRPr="004542C9">
        <w:rPr>
          <w:rFonts w:asciiTheme="minorHAnsi" w:eastAsia="Times New Roman" w:hAnsiTheme="minorHAnsi" w:cs="Times New Roman"/>
          <w:bCs/>
          <w:highlight w:val="yellow"/>
          <w:u w:val="single"/>
        </w:rPr>
        <w:t>the effects of</w:t>
      </w:r>
      <w:r w:rsidRPr="004542C9">
        <w:rPr>
          <w:rFonts w:asciiTheme="minorHAnsi" w:eastAsia="Times New Roman" w:hAnsiTheme="minorHAnsi" w:cs="Times New Roman"/>
          <w:bCs/>
          <w:u w:val="single"/>
        </w:rPr>
        <w:t xml:space="preserve"> economic </w:t>
      </w:r>
      <w:r w:rsidRPr="004542C9">
        <w:rPr>
          <w:rFonts w:asciiTheme="minorHAnsi" w:eastAsia="Times New Roman" w:hAnsiTheme="minorHAnsi" w:cs="Times New Roman"/>
          <w:bCs/>
          <w:highlight w:val="yellow"/>
          <w:u w:val="single"/>
        </w:rPr>
        <w:t>growth on</w:t>
      </w:r>
      <w:r w:rsidRPr="004542C9">
        <w:rPr>
          <w:rFonts w:asciiTheme="minorHAnsi" w:eastAsia="Times New Roman" w:hAnsiTheme="minorHAnsi" w:cs="Times New Roman"/>
          <w:bCs/>
          <w:u w:val="single"/>
        </w:rPr>
        <w:t xml:space="preserve"> the occurrence or incidence of </w:t>
      </w:r>
      <w:r w:rsidRPr="004542C9">
        <w:rPr>
          <w:rFonts w:asciiTheme="minorHAnsi" w:eastAsia="Times New Roman" w:hAnsiTheme="minorHAnsi" w:cs="Times New Roman"/>
          <w:bCs/>
          <w:highlight w:val="yellow"/>
          <w:u w:val="single"/>
        </w:rPr>
        <w:t xml:space="preserve">social unrest seem to have </w:t>
      </w:r>
      <w:r w:rsidRPr="004542C9">
        <w:rPr>
          <w:rFonts w:asciiTheme="minorHAnsi" w:eastAsia="Times New Roman" w:hAnsiTheme="minorHAnsi" w:cs="Times New Roman"/>
          <w:b/>
          <w:iCs/>
          <w:sz w:val="20"/>
          <w:highlight w:val="yellow"/>
          <w:u w:val="single"/>
          <w:bdr w:val="single" w:sz="18" w:space="0" w:color="auto"/>
        </w:rPr>
        <w:t>hardly been studied</w:t>
      </w:r>
      <w:r w:rsidRPr="004542C9">
        <w:rPr>
          <w:rFonts w:asciiTheme="minorHAnsi" w:eastAsia="Times New Roman" w:hAnsiTheme="minorHAnsi" w:cs="Times New Roman"/>
          <w:b/>
          <w:iCs/>
          <w:sz w:val="20"/>
          <w:u w:val="single"/>
          <w:bdr w:val="single" w:sz="18" w:space="0" w:color="auto"/>
        </w:rPr>
        <w:t xml:space="preserve"> in recent years</w:t>
      </w:r>
      <w:r w:rsidRPr="004542C9">
        <w:rPr>
          <w:rFonts w:asciiTheme="minorHAnsi" w:eastAsia="Times New Roman" w:hAnsiTheme="minorHAnsi" w:cs="Times New Roman"/>
          <w:sz w:val="16"/>
        </w:rPr>
        <w:t xml:space="preserve">, as empirical analysis of contentious collective action has concentrated on political opportunity structures and dynamics of protest and repression.  </w:t>
      </w:r>
      <w:r w:rsidRPr="004542C9">
        <w:rPr>
          <w:rFonts w:asciiTheme="minorHAnsi" w:eastAsia="Times New Roman" w:hAnsiTheme="minorHAnsi" w:cs="Times New Roman"/>
          <w:bCs/>
          <w:u w:val="single"/>
        </w:rPr>
        <w:t>This paper helps fill that gap by rigorously re-examining the effects of short-term variations in economic growth on the occurrence of several forms of political instability in countries worldwide over the past few decades</w:t>
      </w:r>
      <w:r w:rsidRPr="004542C9">
        <w:rPr>
          <w:rFonts w:asciiTheme="minorHAnsi" w:eastAsia="Times New Roman" w:hAnsiTheme="minorHAnsi" w:cs="Times New Roman"/>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w:t>
      </w:r>
      <w:proofErr w:type="spellStart"/>
      <w:r w:rsidRPr="004542C9">
        <w:rPr>
          <w:rFonts w:asciiTheme="minorHAnsi" w:eastAsia="Times New Roman" w:hAnsiTheme="minorHAnsi" w:cs="Times New Roman"/>
          <w:sz w:val="16"/>
        </w:rPr>
        <w:t>endogeneity</w:t>
      </w:r>
      <w:proofErr w:type="spellEnd"/>
      <w:r w:rsidRPr="004542C9">
        <w:rPr>
          <w:rFonts w:asciiTheme="minorHAnsi" w:eastAsia="Times New Roman" w:hAnsiTheme="minorHAnsi" w:cs="Times New Roman"/>
          <w:sz w:val="16"/>
        </w:rPr>
        <w:t xml:space="preserve"> in the relationship between political instability and economic growth. To our knowledge, </w:t>
      </w:r>
      <w:r w:rsidRPr="004542C9">
        <w:rPr>
          <w:rFonts w:asciiTheme="minorHAnsi" w:eastAsia="Times New Roman" w:hAnsiTheme="minorHAnsi" w:cs="Times New Roman"/>
          <w:bCs/>
          <w:highlight w:val="yellow"/>
          <w:u w:val="single"/>
        </w:rPr>
        <w:t>ours is the first statistical study of this relationship</w:t>
      </w:r>
      <w:r w:rsidRPr="004542C9">
        <w:rPr>
          <w:rFonts w:asciiTheme="minorHAnsi" w:eastAsia="Times New Roman" w:hAnsiTheme="minorHAnsi" w:cs="Times New Roman"/>
          <w:sz w:val="16"/>
        </w:rPr>
        <w:t xml:space="preserve"> to simultaneously address the possibility of nonlinearity and problems of </w:t>
      </w:r>
      <w:proofErr w:type="spellStart"/>
      <w:r w:rsidRPr="004542C9">
        <w:rPr>
          <w:rFonts w:asciiTheme="minorHAnsi" w:eastAsia="Times New Roman" w:hAnsiTheme="minorHAnsi" w:cs="Times New Roman"/>
          <w:sz w:val="16"/>
        </w:rPr>
        <w:t>endogeneity</w:t>
      </w:r>
      <w:proofErr w:type="spellEnd"/>
      <w:r w:rsidRPr="004542C9">
        <w:rPr>
          <w:rFonts w:asciiTheme="minorHAnsi" w:eastAsia="Times New Roman" w:hAnsiTheme="minorHAnsi" w:cs="Times New Roman"/>
          <w:sz w:val="16"/>
        </w:rPr>
        <w:t xml:space="preserve">. As such, we believe </w:t>
      </w:r>
      <w:r w:rsidRPr="004542C9">
        <w:rPr>
          <w:rFonts w:asciiTheme="minorHAnsi" w:eastAsia="Times New Roman" w:hAnsiTheme="minorHAnsi" w:cs="Times New Roman"/>
          <w:bCs/>
          <w:highlight w:val="yellow"/>
          <w:u w:val="single"/>
        </w:rPr>
        <w:t>this paper offers</w:t>
      </w:r>
      <w:r w:rsidRPr="004542C9">
        <w:rPr>
          <w:rFonts w:asciiTheme="minorHAnsi" w:eastAsia="Times New Roman" w:hAnsiTheme="minorHAnsi" w:cs="Times New Roman"/>
          <w:bCs/>
          <w:u w:val="single"/>
        </w:rPr>
        <w:t xml:space="preserve"> what is probably </w:t>
      </w:r>
      <w:r w:rsidRPr="004542C9">
        <w:rPr>
          <w:rFonts w:asciiTheme="minorHAnsi" w:eastAsia="Times New Roman" w:hAnsiTheme="minorHAnsi" w:cs="Times New Roman"/>
          <w:bCs/>
          <w:highlight w:val="yellow"/>
          <w:u w:val="single"/>
        </w:rPr>
        <w:t>the most rigorous</w:t>
      </w:r>
      <w:r w:rsidRPr="004542C9">
        <w:rPr>
          <w:rFonts w:asciiTheme="minorHAnsi" w:eastAsia="Times New Roman" w:hAnsiTheme="minorHAnsi" w:cs="Times New Roman"/>
          <w:bCs/>
          <w:u w:val="single"/>
        </w:rPr>
        <w:t xml:space="preserve"> general </w:t>
      </w:r>
      <w:r w:rsidRPr="004542C9">
        <w:rPr>
          <w:rFonts w:asciiTheme="minorHAnsi" w:eastAsia="Times New Roman" w:hAnsiTheme="minorHAnsi" w:cs="Times New Roman"/>
          <w:bCs/>
          <w:highlight w:val="yellow"/>
          <w:u w:val="single"/>
        </w:rPr>
        <w:t>evaluation of this argument</w:t>
      </w:r>
      <w:r w:rsidRPr="004542C9">
        <w:rPr>
          <w:rFonts w:asciiTheme="minorHAnsi" w:eastAsia="Times New Roman" w:hAnsiTheme="minorHAnsi" w:cs="Times New Roman"/>
          <w:bCs/>
          <w:u w:val="single"/>
        </w:rPr>
        <w:t xml:space="preserve"> to date. </w:t>
      </w:r>
      <w:r w:rsidRPr="004542C9">
        <w:rPr>
          <w:rFonts w:asciiTheme="minorHAnsi" w:eastAsia="Times New Roman" w:hAnsiTheme="minorHAnsi" w:cs="Times New Roman"/>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4542C9">
        <w:rPr>
          <w:rFonts w:asciiTheme="minorHAnsi" w:eastAsia="Times New Roman" w:hAnsiTheme="minorHAnsi" w:cs="Times New Roman"/>
          <w:bCs/>
          <w:highlight w:val="yellow"/>
          <w:u w:val="single"/>
        </w:rPr>
        <w:t>the relationship between</w:t>
      </w:r>
      <w:r w:rsidRPr="004542C9">
        <w:rPr>
          <w:rFonts w:asciiTheme="minorHAnsi" w:eastAsia="Times New Roman" w:hAnsiTheme="minorHAnsi" w:cs="Times New Roman"/>
          <w:bCs/>
          <w:u w:val="single"/>
        </w:rPr>
        <w:t xml:space="preserve"> economic </w:t>
      </w:r>
      <w:r w:rsidRPr="004542C9">
        <w:rPr>
          <w:rFonts w:asciiTheme="minorHAnsi" w:eastAsia="Times New Roman" w:hAnsiTheme="minorHAnsi" w:cs="Times New Roman"/>
          <w:bCs/>
          <w:highlight w:val="yellow"/>
          <w:u w:val="single"/>
        </w:rPr>
        <w:t>growth and</w:t>
      </w:r>
      <w:r w:rsidRPr="004542C9">
        <w:rPr>
          <w:rFonts w:asciiTheme="minorHAnsi" w:eastAsia="Times New Roman" w:hAnsiTheme="minorHAnsi" w:cs="Times New Roman"/>
          <w:bCs/>
          <w:u w:val="single"/>
        </w:rPr>
        <w:t xml:space="preserve"> political </w:t>
      </w:r>
      <w:r w:rsidRPr="004542C9">
        <w:rPr>
          <w:rFonts w:asciiTheme="minorHAnsi" w:eastAsia="Times New Roman" w:hAnsiTheme="minorHAnsi" w:cs="Times New Roman"/>
          <w:bCs/>
          <w:highlight w:val="yellow"/>
          <w:u w:val="single"/>
        </w:rPr>
        <w:t>stability is neither as uniform nor as strong as</w:t>
      </w:r>
      <w:r w:rsidRPr="004542C9">
        <w:rPr>
          <w:rFonts w:asciiTheme="minorHAnsi" w:eastAsia="Times New Roman" w:hAnsiTheme="minorHAnsi" w:cs="Times New Roman"/>
          <w:bCs/>
          <w:u w:val="single"/>
        </w:rPr>
        <w:t xml:space="preserve"> the </w:t>
      </w:r>
      <w:r w:rsidRPr="004542C9">
        <w:rPr>
          <w:rFonts w:asciiTheme="minorHAnsi" w:eastAsia="Times New Roman" w:hAnsiTheme="minorHAnsi" w:cs="Times New Roman"/>
          <w:bCs/>
          <w:highlight w:val="yellow"/>
          <w:u w:val="single"/>
        </w:rPr>
        <w:t>conventional wisdom</w:t>
      </w:r>
      <w:r w:rsidRPr="004542C9">
        <w:rPr>
          <w:rFonts w:asciiTheme="minorHAnsi" w:eastAsia="Times New Roman" w:hAnsiTheme="minorHAnsi" w:cs="Times New Roman"/>
          <w:bCs/>
          <w:u w:val="single"/>
        </w:rPr>
        <w:t xml:space="preserve">(s) </w:t>
      </w:r>
      <w:r w:rsidRPr="004542C9">
        <w:rPr>
          <w:rFonts w:asciiTheme="minorHAnsi" w:eastAsia="Times New Roman" w:hAnsiTheme="minorHAnsi" w:cs="Times New Roman"/>
          <w:bCs/>
          <w:highlight w:val="yellow"/>
          <w:u w:val="single"/>
        </w:rPr>
        <w:t>presume</w:t>
      </w:r>
      <w:r w:rsidRPr="004542C9">
        <w:rPr>
          <w:rFonts w:asciiTheme="minorHAnsi" w:eastAsia="Times New Roman" w:hAnsiTheme="minorHAnsi" w:cs="Times New Roman"/>
          <w:bCs/>
          <w:u w:val="single"/>
        </w:rPr>
        <w:t>(s)</w:t>
      </w:r>
      <w:r w:rsidRPr="004542C9">
        <w:rPr>
          <w:rFonts w:asciiTheme="minorHAnsi" w:eastAsia="Times New Roman" w:hAnsiTheme="minorHAnsi" w:cs="Times New Roman"/>
          <w:sz w:val="16"/>
        </w:rPr>
        <w:t xml:space="preserve">. We think </w:t>
      </w:r>
      <w:r w:rsidRPr="004542C9">
        <w:rPr>
          <w:rFonts w:asciiTheme="minorHAnsi" w:eastAsia="Times New Roman" w:hAnsiTheme="minorHAnsi" w:cs="Times New Roman"/>
          <w:bCs/>
          <w:highlight w:val="yellow"/>
          <w:u w:val="single"/>
        </w:rPr>
        <w:t>these findings</w:t>
      </w:r>
      <w:r w:rsidRPr="004542C9">
        <w:rPr>
          <w:rFonts w:asciiTheme="minorHAnsi" w:eastAsia="Times New Roman" w:hAnsiTheme="minorHAnsi" w:cs="Times New Roman"/>
          <w:sz w:val="16"/>
        </w:rPr>
        <w:t xml:space="preserve"> also </w:t>
      </w:r>
      <w:r w:rsidRPr="004542C9">
        <w:rPr>
          <w:rFonts w:asciiTheme="minorHAnsi" w:eastAsia="Times New Roman" w:hAnsiTheme="minorHAnsi" w:cs="Times New Roman"/>
          <w:bCs/>
          <w:u w:val="single"/>
        </w:rPr>
        <w:t xml:space="preserve">help </w:t>
      </w:r>
      <w:r w:rsidRPr="004542C9">
        <w:rPr>
          <w:rFonts w:asciiTheme="minorHAnsi" w:eastAsia="Times New Roman" w:hAnsiTheme="minorHAnsi" w:cs="Times New Roman"/>
          <w:bCs/>
          <w:highlight w:val="yellow"/>
          <w:u w:val="single"/>
        </w:rPr>
        <w:t>explain why the</w:t>
      </w:r>
      <w:r w:rsidRPr="004542C9">
        <w:rPr>
          <w:rFonts w:asciiTheme="minorHAnsi" w:eastAsia="Times New Roman" w:hAnsiTheme="minorHAnsi" w:cs="Times New Roman"/>
          <w:bCs/>
          <w:u w:val="single"/>
        </w:rPr>
        <w:t xml:space="preserve"> global </w:t>
      </w:r>
      <w:r w:rsidRPr="004542C9">
        <w:rPr>
          <w:rFonts w:asciiTheme="minorHAnsi" w:eastAsia="Times New Roman" w:hAnsiTheme="minorHAnsi" w:cs="Times New Roman"/>
          <w:bCs/>
          <w:highlight w:val="yellow"/>
          <w:u w:val="single"/>
        </w:rPr>
        <w:t>recession</w:t>
      </w:r>
      <w:r w:rsidRPr="004542C9">
        <w:rPr>
          <w:rFonts w:asciiTheme="minorHAnsi" w:eastAsia="Times New Roman" w:hAnsiTheme="minorHAnsi" w:cs="Times New Roman"/>
          <w:bCs/>
          <w:u w:val="single"/>
        </w:rPr>
        <w:t xml:space="preserve"> of 2008–2010 </w:t>
      </w:r>
      <w:r w:rsidRPr="004542C9">
        <w:rPr>
          <w:rFonts w:asciiTheme="minorHAnsi" w:eastAsia="Times New Roman" w:hAnsiTheme="minorHAnsi" w:cs="Times New Roman"/>
          <w:bCs/>
          <w:highlight w:val="yellow"/>
          <w:u w:val="single"/>
        </w:rPr>
        <w:t>has failed</w:t>
      </w:r>
      <w:r w:rsidRPr="004542C9">
        <w:rPr>
          <w:rFonts w:asciiTheme="minorHAnsi" w:eastAsia="Times New Roman" w:hAnsiTheme="minorHAnsi" w:cs="Times New Roman"/>
          <w:bCs/>
          <w:u w:val="single"/>
        </w:rPr>
        <w:t xml:space="preserve"> thus far </w:t>
      </w:r>
      <w:r w:rsidRPr="004542C9">
        <w:rPr>
          <w:rFonts w:asciiTheme="minorHAnsi" w:eastAsia="Times New Roman" w:hAnsiTheme="minorHAnsi" w:cs="Times New Roman"/>
          <w:bCs/>
          <w:highlight w:val="yellow"/>
          <w:u w:val="single"/>
        </w:rPr>
        <w:t>to produce the wave of</w:t>
      </w:r>
      <w:r w:rsidRPr="004542C9">
        <w:rPr>
          <w:rFonts w:asciiTheme="minorHAnsi" w:eastAsia="Times New Roman" w:hAnsiTheme="minorHAnsi" w:cs="Times New Roman"/>
          <w:bCs/>
          <w:u w:val="single"/>
        </w:rPr>
        <w:t xml:space="preserve"> coups and </w:t>
      </w:r>
      <w:r w:rsidRPr="004542C9">
        <w:rPr>
          <w:rFonts w:asciiTheme="minorHAnsi" w:eastAsia="Times New Roman" w:hAnsiTheme="minorHAnsi" w:cs="Times New Roman"/>
          <w:bCs/>
          <w:highlight w:val="yellow"/>
          <w:u w:val="single"/>
        </w:rPr>
        <w:t>regime failures</w:t>
      </w:r>
      <w:r w:rsidRPr="004542C9">
        <w:rPr>
          <w:rFonts w:asciiTheme="minorHAnsi" w:eastAsia="Times New Roman" w:hAnsiTheme="minorHAnsi" w:cs="Times New Roman"/>
          <w:bCs/>
          <w:u w:val="single"/>
        </w:rPr>
        <w:t xml:space="preserve"> that </w:t>
      </w:r>
      <w:r w:rsidRPr="004542C9">
        <w:rPr>
          <w:rFonts w:asciiTheme="minorHAnsi" w:eastAsia="Times New Roman" w:hAnsiTheme="minorHAnsi" w:cs="Times New Roman"/>
          <w:bCs/>
          <w:highlight w:val="yellow"/>
          <w:u w:val="single"/>
        </w:rPr>
        <w:t>some</w:t>
      </w:r>
      <w:r w:rsidRPr="004542C9">
        <w:rPr>
          <w:rFonts w:asciiTheme="minorHAnsi" w:eastAsia="Times New Roman" w:hAnsiTheme="minorHAnsi" w:cs="Times New Roman"/>
          <w:bCs/>
          <w:u w:val="single"/>
        </w:rPr>
        <w:t xml:space="preserve"> observers had </w:t>
      </w:r>
      <w:r w:rsidRPr="004542C9">
        <w:rPr>
          <w:rFonts w:asciiTheme="minorHAnsi" w:eastAsia="Times New Roman" w:hAnsiTheme="minorHAnsi" w:cs="Times New Roman"/>
          <w:bCs/>
          <w:highlight w:val="yellow"/>
          <w:u w:val="single"/>
        </w:rPr>
        <w:t>anticipated</w:t>
      </w:r>
      <w:r w:rsidRPr="004542C9">
        <w:rPr>
          <w:rFonts w:asciiTheme="minorHAnsi" w:eastAsia="Times New Roman" w:hAnsiTheme="minorHAnsi" w:cs="Times New Roman"/>
          <w:bCs/>
          <w:u w:val="single"/>
        </w:rPr>
        <w:t>, in spite of the expected and apparent uptick in social unrest associated with the crisis</w:t>
      </w:r>
      <w:r w:rsidRPr="004542C9">
        <w:rPr>
          <w:rFonts w:asciiTheme="minorHAnsi" w:eastAsia="Times New Roman" w:hAnsiTheme="minorHAnsi" w:cs="Times New Roman"/>
          <w:sz w:val="16"/>
        </w:rPr>
        <w:t>.</w:t>
      </w:r>
    </w:p>
    <w:p w14:paraId="0247387D" w14:textId="77777777" w:rsidR="00B45FE9" w:rsidRDefault="00B45FE9" w:rsidP="007A3515"/>
    <w:p w14:paraId="59D7457A" w14:textId="32914930" w:rsidR="0059648C" w:rsidRDefault="0059648C" w:rsidP="0059648C">
      <w:pPr>
        <w:pStyle w:val="Heading2"/>
      </w:pPr>
      <w:r>
        <w:lastRenderedPageBreak/>
        <w:t>1AR</w:t>
      </w:r>
    </w:p>
    <w:p w14:paraId="2E1CB4B0" w14:textId="77777777" w:rsidR="0059648C" w:rsidRDefault="0059648C" w:rsidP="0059648C"/>
    <w:p w14:paraId="57049EA9" w14:textId="77777777" w:rsidR="0059648C" w:rsidRPr="00F77202" w:rsidRDefault="0059648C" w:rsidP="0059648C">
      <w:pPr>
        <w:pStyle w:val="Heading4"/>
      </w:pPr>
      <w:r w:rsidRPr="00F77202">
        <w:t>Obama’s set a trend of going to Congress for war powers</w:t>
      </w:r>
      <w:r>
        <w:t xml:space="preserve"> for him and future presidents</w:t>
      </w:r>
      <w:r w:rsidRPr="00F77202">
        <w:t>- they have no evidence that he’ll reverse</w:t>
      </w:r>
    </w:p>
    <w:p w14:paraId="6747A66A" w14:textId="77777777" w:rsidR="0059648C" w:rsidRPr="00F77202" w:rsidRDefault="0059648C" w:rsidP="0059648C">
      <w:pPr>
        <w:rPr>
          <w:rStyle w:val="StyleStyleBold12pt"/>
        </w:rPr>
      </w:pPr>
      <w:r w:rsidRPr="00F77202">
        <w:rPr>
          <w:rStyle w:val="StyleStyleBold12pt"/>
        </w:rPr>
        <w:t>McMahon 13</w:t>
      </w:r>
    </w:p>
    <w:p w14:paraId="42C8155D" w14:textId="77777777" w:rsidR="0059648C" w:rsidRDefault="0059648C" w:rsidP="0059648C">
      <w:r>
        <w:t xml:space="preserve">(Robert, Council on Foreign Relations, “Balance of War Powers: The U.S. President and Congress,” September 1, 2013, </w:t>
      </w:r>
      <w:hyperlink r:id="rId13" w:history="1">
        <w:r w:rsidRPr="000A0E2C">
          <w:rPr>
            <w:rStyle w:val="Hyperlink"/>
          </w:rPr>
          <w:t>http://www.cfr.org/united-states/balance-war-powers-us-president-congress/p13092</w:t>
        </w:r>
      </w:hyperlink>
      <w:r>
        <w:t>) /</w:t>
      </w:r>
      <w:proofErr w:type="spellStart"/>
      <w:r>
        <w:t>wyo</w:t>
      </w:r>
      <w:proofErr w:type="spellEnd"/>
      <w:r>
        <w:t>-mm</w:t>
      </w:r>
    </w:p>
    <w:p w14:paraId="10E856FF" w14:textId="77777777" w:rsidR="0059648C" w:rsidRDefault="0059648C" w:rsidP="0059648C">
      <w:r w:rsidRPr="00D16C76">
        <w:rPr>
          <w:rStyle w:val="StyleBoldUnderline"/>
          <w:highlight w:val="green"/>
        </w:rPr>
        <w:t>The president's decision to seek explicit authority</w:t>
      </w:r>
      <w:r w:rsidRPr="00A80BED">
        <w:rPr>
          <w:rStyle w:val="StyleBoldUnderline"/>
        </w:rPr>
        <w:t xml:space="preserve"> for what has been described as a limited action </w:t>
      </w:r>
      <w:r w:rsidRPr="00D16C76">
        <w:rPr>
          <w:rStyle w:val="StyleBoldUnderline"/>
          <w:highlight w:val="green"/>
        </w:rPr>
        <w:t>could have lasting repercussions</w:t>
      </w:r>
      <w:r>
        <w:t xml:space="preserve">. In the view of some experts, </w:t>
      </w:r>
      <w:r w:rsidRPr="00D16C76">
        <w:rPr>
          <w:rStyle w:val="Emphasis"/>
          <w:highlight w:val="green"/>
        </w:rPr>
        <w:t>the move could inhibit Obama for the rest of his term in his ability to initiate military action without congressional authority</w:t>
      </w:r>
      <w:r>
        <w:t xml:space="preserve">, or </w:t>
      </w:r>
      <w:r w:rsidRPr="00A80BED">
        <w:rPr>
          <w:rStyle w:val="Emphasis"/>
        </w:rPr>
        <w:t xml:space="preserve">at a minimum </w:t>
      </w:r>
      <w:r w:rsidRPr="00D16C76">
        <w:rPr>
          <w:rStyle w:val="Emphasis"/>
          <w:highlight w:val="green"/>
        </w:rPr>
        <w:t>it would heighten public expectations about</w:t>
      </w:r>
      <w:r w:rsidRPr="00A80BED">
        <w:rPr>
          <w:rStyle w:val="Emphasis"/>
        </w:rPr>
        <w:t xml:space="preserve"> the need for </w:t>
      </w:r>
      <w:r w:rsidRPr="00D16C76">
        <w:rPr>
          <w:rStyle w:val="Emphasis"/>
          <w:highlight w:val="green"/>
        </w:rPr>
        <w:t>future presidents to seek congressional support</w:t>
      </w:r>
      <w:r>
        <w:t xml:space="preserve">. But a number of experts also say the Syria action warranted a request for congressional authorization. The planned use of military force in Syria without authorization would have amounted to a major constitutional stretch, writes Jack Goldsmith, a former U.S. assistant attorney general and current professor at Harvard Law School. Goldsmith wrote on the </w:t>
      </w:r>
      <w:proofErr w:type="spellStart"/>
      <w:r>
        <w:t>Lawfare</w:t>
      </w:r>
      <w:proofErr w:type="spellEnd"/>
      <w:r>
        <w:t xml:space="preserve"> blog that the envisioned action in Syria would have set a precedent for presidential unilateralism in part because "neither U.S. persons nor property are at stake, and no plausible self-defense rationale exists."</w:t>
      </w:r>
    </w:p>
    <w:p w14:paraId="1E4C9C48" w14:textId="77777777" w:rsidR="0059648C" w:rsidRDefault="0059648C" w:rsidP="0059648C"/>
    <w:p w14:paraId="170AC968" w14:textId="77777777" w:rsidR="0059648C" w:rsidRPr="00186E24" w:rsidRDefault="0059648C" w:rsidP="0059648C">
      <w:pPr>
        <w:pStyle w:val="Heading4"/>
      </w:pPr>
      <w:r>
        <w:t>Link turn outweighs the link—</w:t>
      </w:r>
      <w:proofErr w:type="gramStart"/>
      <w:r w:rsidRPr="00186E24">
        <w:t>Judicial</w:t>
      </w:r>
      <w:proofErr w:type="gramEnd"/>
      <w:r w:rsidRPr="00186E24">
        <w:t xml:space="preserve"> oversight </w:t>
      </w:r>
      <w:r>
        <w:t>legitimizes executive decisions</w:t>
      </w:r>
    </w:p>
    <w:p w14:paraId="13DD52AE" w14:textId="77777777" w:rsidR="0059648C" w:rsidRPr="0070016A" w:rsidRDefault="0059648C" w:rsidP="0059648C">
      <w:pPr>
        <w:rPr>
          <w:rStyle w:val="StyleStyleBold12pt"/>
        </w:rPr>
      </w:pPr>
      <w:proofErr w:type="spellStart"/>
      <w:r w:rsidRPr="0070016A">
        <w:rPr>
          <w:rStyle w:val="StyleStyleBold12pt"/>
        </w:rPr>
        <w:t>Kwoka</w:t>
      </w:r>
      <w:proofErr w:type="spellEnd"/>
      <w:r w:rsidRPr="0070016A">
        <w:rPr>
          <w:rStyle w:val="StyleStyleBold12pt"/>
        </w:rPr>
        <w:t xml:space="preserve"> 11</w:t>
      </w:r>
    </w:p>
    <w:p w14:paraId="2CB9A405" w14:textId="77777777" w:rsidR="0059648C" w:rsidRDefault="0059648C" w:rsidP="0059648C">
      <w:pPr>
        <w:rPr>
          <w:shd w:val="clear" w:color="auto" w:fill="FFFFFF"/>
        </w:rPr>
      </w:pPr>
      <w:r>
        <w:t>(Lindsay, University of Pennsylvania Law School, J.D, Journal of Constitutional Law, “Trial by Sniper: The Legality of Targeted Killing in the War on Terror,” 2011, Lexis) /</w:t>
      </w:r>
      <w:proofErr w:type="spellStart"/>
      <w:r>
        <w:t>wyo</w:t>
      </w:r>
      <w:proofErr w:type="spellEnd"/>
      <w:r>
        <w:t>-mm</w:t>
      </w:r>
      <w:r>
        <w:rPr>
          <w:shd w:val="clear" w:color="auto" w:fill="FFFFFF"/>
        </w:rPr>
        <w:t xml:space="preserve"> </w:t>
      </w:r>
    </w:p>
    <w:p w14:paraId="68D6203E" w14:textId="77777777" w:rsidR="0059648C" w:rsidRDefault="0059648C" w:rsidP="0059648C">
      <w:r w:rsidRPr="00186E24">
        <w:rPr>
          <w:rStyle w:val="StyleBoldUnderline"/>
        </w:rPr>
        <w:t>Providing an intra-executive process is not sufficient in the context of targeted killing of a U.S. citizen outside of a war zone.</w:t>
      </w:r>
      <w:r w:rsidRPr="00186E24">
        <w:rPr>
          <w:sz w:val="16"/>
          <w:shd w:val="clear" w:color="auto" w:fill="FFFFFF"/>
        </w:rPr>
        <w:t xml:space="preserve">122 Murphy and </w:t>
      </w:r>
      <w:proofErr w:type="spellStart"/>
      <w:r w:rsidRPr="00186E24">
        <w:rPr>
          <w:sz w:val="16"/>
          <w:shd w:val="clear" w:color="auto" w:fill="FFFFFF"/>
        </w:rPr>
        <w:t>Radsan</w:t>
      </w:r>
      <w:proofErr w:type="spellEnd"/>
      <w:r w:rsidRPr="00186E24">
        <w:rPr>
          <w:sz w:val="16"/>
          <w:shd w:val="clear" w:color="auto" w:fill="FFFFFF"/>
        </w:rPr>
        <w:t xml:space="preserve"> argue that due process would be satisfied if, after a strike has already occurred, the executive branch launched an investigation of its legality.123 They argue that interference from the judicial branch would undermine the executive’s </w:t>
      </w:r>
      <w:proofErr w:type="spellStart"/>
      <w:r w:rsidRPr="00186E24">
        <w:rPr>
          <w:sz w:val="16"/>
          <w:shd w:val="clear" w:color="auto" w:fill="FFFFFF"/>
        </w:rPr>
        <w:t>decisionmaking</w:t>
      </w:r>
      <w:proofErr w:type="spellEnd"/>
      <w:r w:rsidRPr="00186E24">
        <w:rPr>
          <w:sz w:val="16"/>
          <w:shd w:val="clear" w:color="auto" w:fill="FFFFFF"/>
        </w:rPr>
        <w:t xml:space="preserve"> and compromise state secrets.124 On the contrary, </w:t>
      </w:r>
      <w:r w:rsidRPr="00CD2180">
        <w:rPr>
          <w:rStyle w:val="Emphasis"/>
          <w:highlight w:val="green"/>
        </w:rPr>
        <w:t>judicial intervention would not undermine</w:t>
      </w:r>
      <w:r w:rsidRPr="00210B51">
        <w:rPr>
          <w:rStyle w:val="Emphasis"/>
        </w:rPr>
        <w:t xml:space="preserve"> the </w:t>
      </w:r>
      <w:r w:rsidRPr="00CD2180">
        <w:rPr>
          <w:rStyle w:val="Emphasis"/>
          <w:highlight w:val="green"/>
        </w:rPr>
        <w:t xml:space="preserve">executive’s </w:t>
      </w:r>
      <w:proofErr w:type="spellStart"/>
      <w:r w:rsidRPr="00CD2180">
        <w:rPr>
          <w:rStyle w:val="Emphasis"/>
          <w:highlight w:val="green"/>
        </w:rPr>
        <w:t>decisionmaking</w:t>
      </w:r>
      <w:proofErr w:type="spellEnd"/>
      <w:r w:rsidRPr="00CD2180">
        <w:rPr>
          <w:rStyle w:val="Emphasis"/>
          <w:highlight w:val="green"/>
        </w:rPr>
        <w:t>, but</w:t>
      </w:r>
      <w:r w:rsidRPr="00186E24">
        <w:rPr>
          <w:rStyle w:val="Emphasis"/>
        </w:rPr>
        <w:t xml:space="preserve"> rather </w:t>
      </w:r>
      <w:r w:rsidRPr="00CD2180">
        <w:rPr>
          <w:rStyle w:val="Emphasis"/>
          <w:highlight w:val="green"/>
        </w:rPr>
        <w:t>would</w:t>
      </w:r>
      <w:r w:rsidRPr="00210B51">
        <w:rPr>
          <w:rStyle w:val="Emphasis"/>
        </w:rPr>
        <w:t xml:space="preserve"> serve to </w:t>
      </w:r>
      <w:r w:rsidRPr="00CD2180">
        <w:rPr>
          <w:rStyle w:val="Emphasis"/>
          <w:highlight w:val="green"/>
        </w:rPr>
        <w:t>legitimize</w:t>
      </w:r>
      <w:r w:rsidRPr="00210B51">
        <w:rPr>
          <w:rStyle w:val="Emphasis"/>
        </w:rPr>
        <w:t xml:space="preserve"> the </w:t>
      </w:r>
      <w:r w:rsidRPr="00CD2180">
        <w:rPr>
          <w:rStyle w:val="Emphasis"/>
          <w:highlight w:val="green"/>
        </w:rPr>
        <w:t>executive’s actions</w:t>
      </w:r>
      <w:r w:rsidRPr="00186E24">
        <w:rPr>
          <w:sz w:val="16"/>
          <w:shd w:val="clear" w:color="auto" w:fill="FFFFFF"/>
        </w:rPr>
        <w:t xml:space="preserve">. Even during wartime, many are critical of actions taken by the executive to deprive individuals of rights without intervention by the judicial branch. For instance, many objected to the Military Commissions Act on the grounds that it did not afford the accused of an independent judiciary.125 Furthermore, as noted above, the concerns about minimizing the disclosure of state secrets would be alleviated by permitting only the </w:t>
      </w:r>
      <w:proofErr w:type="spellStart"/>
      <w:r w:rsidRPr="00186E24">
        <w:rPr>
          <w:sz w:val="16"/>
          <w:shd w:val="clear" w:color="auto" w:fill="FFFFFF"/>
        </w:rPr>
        <w:t>decisionmaker</w:t>
      </w:r>
      <w:proofErr w:type="spellEnd"/>
      <w:r w:rsidRPr="00186E24">
        <w:rPr>
          <w:sz w:val="16"/>
          <w:shd w:val="clear" w:color="auto" w:fill="FFFFFF"/>
        </w:rPr>
        <w:t xml:space="preserve"> to review the evidence. The hearing would be conducted privately and the information would be conveyed on a “need-to-know” basis only. Thus the confidentiality problems associated with affording suspected terrorists a full jury trial are not present in a process where the judge reviews the evidence in confidence. </w:t>
      </w:r>
      <w:r w:rsidRPr="00210B51">
        <w:rPr>
          <w:rStyle w:val="Emphasis"/>
        </w:rPr>
        <w:t xml:space="preserve">Not only would </w:t>
      </w:r>
      <w:r w:rsidRPr="00CD2180">
        <w:rPr>
          <w:rStyle w:val="Emphasis"/>
          <w:highlight w:val="green"/>
        </w:rPr>
        <w:t>judicial intervention decrease public skepticism of</w:t>
      </w:r>
      <w:r w:rsidRPr="00210B51">
        <w:rPr>
          <w:rStyle w:val="Emphasis"/>
        </w:rPr>
        <w:t xml:space="preserve"> the </w:t>
      </w:r>
      <w:r w:rsidRPr="00CD2180">
        <w:rPr>
          <w:rStyle w:val="Emphasis"/>
          <w:highlight w:val="green"/>
        </w:rPr>
        <w:t>executive’s decisions, but</w:t>
      </w:r>
      <w:r w:rsidRPr="00210B51">
        <w:rPr>
          <w:rStyle w:val="Emphasis"/>
        </w:rPr>
        <w:t xml:space="preserve"> would </w:t>
      </w:r>
      <w:r w:rsidRPr="00CD2180">
        <w:rPr>
          <w:rStyle w:val="Emphasis"/>
          <w:highlight w:val="green"/>
        </w:rPr>
        <w:t>also promote accuracy and fairness</w:t>
      </w:r>
      <w:r w:rsidRPr="00CD2180">
        <w:rPr>
          <w:sz w:val="16"/>
          <w:highlight w:val="green"/>
          <w:shd w:val="clear" w:color="auto" w:fill="FFFFFF"/>
        </w:rPr>
        <w:t>.</w:t>
      </w:r>
      <w:r w:rsidRPr="00186E24">
        <w:rPr>
          <w:sz w:val="16"/>
          <w:shd w:val="clear" w:color="auto" w:fill="FFFFFF"/>
        </w:rPr>
        <w:t xml:space="preserve">126 </w:t>
      </w:r>
      <w:r w:rsidRPr="00186E24">
        <w:rPr>
          <w:rStyle w:val="StyleBoldUnderline"/>
        </w:rPr>
        <w:t>Because mistakes are possible and have happened regarding misclassification of terrorists</w:t>
      </w:r>
      <w:r w:rsidRPr="00186E24">
        <w:rPr>
          <w:rStyle w:val="Emphasis"/>
        </w:rPr>
        <w:t xml:space="preserve">, </w:t>
      </w:r>
      <w:r w:rsidRPr="00CD2180">
        <w:rPr>
          <w:rStyle w:val="Emphasis"/>
          <w:highlight w:val="green"/>
        </w:rPr>
        <w:t>accuracy is better preserved by allowing the judiciary to check the</w:t>
      </w:r>
      <w:r w:rsidRPr="00186E24">
        <w:rPr>
          <w:rStyle w:val="Emphasis"/>
        </w:rPr>
        <w:t xml:space="preserve"> actions of the </w:t>
      </w:r>
      <w:r w:rsidRPr="00CD2180">
        <w:rPr>
          <w:rStyle w:val="Emphasis"/>
          <w:highlight w:val="green"/>
        </w:rPr>
        <w:t>executive</w:t>
      </w:r>
      <w:r w:rsidRPr="00186E24">
        <w:rPr>
          <w:sz w:val="16"/>
          <w:shd w:val="clear" w:color="auto" w:fill="FFFFFF"/>
        </w:rPr>
        <w:t xml:space="preserve">.127 The process would likely be fairer because </w:t>
      </w:r>
      <w:r w:rsidRPr="00CD2180">
        <w:rPr>
          <w:rStyle w:val="StyleBoldUnderline"/>
          <w:highlight w:val="green"/>
        </w:rPr>
        <w:t>federal judges</w:t>
      </w:r>
      <w:r w:rsidRPr="00186E24">
        <w:rPr>
          <w:sz w:val="16"/>
          <w:shd w:val="clear" w:color="auto" w:fill="FFFFFF"/>
        </w:rPr>
        <w:t xml:space="preserve"> are appointed for life tenure, and thus </w:t>
      </w:r>
      <w:r w:rsidRPr="00CD2180">
        <w:rPr>
          <w:rStyle w:val="StyleBoldUnderline"/>
          <w:highlight w:val="green"/>
        </w:rPr>
        <w:t>are less</w:t>
      </w:r>
      <w:r w:rsidRPr="00210B51">
        <w:rPr>
          <w:rStyle w:val="StyleBoldUnderline"/>
        </w:rPr>
        <w:t xml:space="preserve"> likely to be </w:t>
      </w:r>
      <w:r w:rsidRPr="00CD2180">
        <w:rPr>
          <w:rStyle w:val="StyleBoldUnderline"/>
          <w:highlight w:val="green"/>
        </w:rPr>
        <w:t>subject to public pressure</w:t>
      </w:r>
      <w:r w:rsidRPr="00186E24">
        <w:rPr>
          <w:sz w:val="16"/>
          <w:shd w:val="clear" w:color="auto" w:fill="FFFFFF"/>
        </w:rPr>
        <w:t xml:space="preserve">.128 Moreover, </w:t>
      </w:r>
      <w:r w:rsidRPr="00CD2180">
        <w:rPr>
          <w:rStyle w:val="StyleBoldUnderline"/>
          <w:highlight w:val="green"/>
        </w:rPr>
        <w:t xml:space="preserve">having a federal judge decide on </w:t>
      </w:r>
      <w:r w:rsidRPr="00210B51">
        <w:rPr>
          <w:rStyle w:val="StyleBoldUnderline"/>
        </w:rPr>
        <w:t xml:space="preserve">whether </w:t>
      </w:r>
      <w:r w:rsidRPr="00CD2180">
        <w:rPr>
          <w:rStyle w:val="StyleBoldUnderline"/>
          <w:highlight w:val="green"/>
        </w:rPr>
        <w:t>targeted killing</w:t>
      </w:r>
      <w:r w:rsidRPr="00210B51">
        <w:rPr>
          <w:rStyle w:val="StyleBoldUnderline"/>
        </w:rPr>
        <w:t xml:space="preserve"> is permissible would </w:t>
      </w:r>
      <w:r w:rsidRPr="00CD2180">
        <w:rPr>
          <w:rStyle w:val="StyleBoldUnderline"/>
          <w:highlight w:val="green"/>
        </w:rPr>
        <w:t>alleviate executive branch pressure</w:t>
      </w:r>
      <w:r w:rsidRPr="00186E24">
        <w:rPr>
          <w:rStyle w:val="StyleBoldUnderline"/>
        </w:rPr>
        <w:t xml:space="preserve">. If a member of the executive branch were to be </w:t>
      </w:r>
      <w:r w:rsidRPr="00186E24">
        <w:rPr>
          <w:rStyle w:val="StyleBoldUnderline"/>
        </w:rPr>
        <w:lastRenderedPageBreak/>
        <w:t xml:space="preserve">the neutral </w:t>
      </w:r>
      <w:proofErr w:type="spellStart"/>
      <w:r w:rsidRPr="00186E24">
        <w:rPr>
          <w:rStyle w:val="StyleBoldUnderline"/>
        </w:rPr>
        <w:t>decisionmaker</w:t>
      </w:r>
      <w:proofErr w:type="spellEnd"/>
      <w:r w:rsidRPr="00186E24">
        <w:rPr>
          <w:rStyle w:val="StyleBoldUnderline"/>
        </w:rPr>
        <w:t>, he would have incentive to permit the President to do whatever he deems necessary. A federal judge would not likely be subject so such influence</w:t>
      </w:r>
      <w:r w:rsidRPr="00186E24">
        <w:rPr>
          <w:sz w:val="16"/>
          <w:shd w:val="clear" w:color="auto" w:fill="FFFFFF"/>
        </w:rPr>
        <w:t>.</w:t>
      </w:r>
    </w:p>
    <w:p w14:paraId="32EBB1A5" w14:textId="77777777" w:rsidR="0059648C" w:rsidRPr="0059648C" w:rsidRDefault="0059648C" w:rsidP="0059648C"/>
    <w:sectPr w:rsidR="0059648C" w:rsidRPr="0059648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E3843" w14:textId="77777777" w:rsidR="00DA7A0D" w:rsidRDefault="00DA7A0D" w:rsidP="00E46E7E">
      <w:r>
        <w:separator/>
      </w:r>
    </w:p>
  </w:endnote>
  <w:endnote w:type="continuationSeparator" w:id="0">
    <w:p w14:paraId="333FACCE" w14:textId="77777777" w:rsidR="00DA7A0D" w:rsidRDefault="00DA7A0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3D764" w14:textId="77777777" w:rsidR="00DA7A0D" w:rsidRDefault="00DA7A0D" w:rsidP="00E46E7E">
      <w:r>
        <w:separator/>
      </w:r>
    </w:p>
  </w:footnote>
  <w:footnote w:type="continuationSeparator" w:id="0">
    <w:p w14:paraId="0638ACE5" w14:textId="77777777" w:rsidR="00DA7A0D" w:rsidRDefault="00DA7A0D"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3055937"/>
    <w:multiLevelType w:val="hybridMultilevel"/>
    <w:tmpl w:val="8554614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2E2106F"/>
    <w:multiLevelType w:val="hybridMultilevel"/>
    <w:tmpl w:val="88E2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FC"/>
    <w:rsid w:val="000140EC"/>
    <w:rsid w:val="00016A35"/>
    <w:rsid w:val="000C16B3"/>
    <w:rsid w:val="001408C0"/>
    <w:rsid w:val="00143FD7"/>
    <w:rsid w:val="001463FB"/>
    <w:rsid w:val="00186DB7"/>
    <w:rsid w:val="001D7626"/>
    <w:rsid w:val="002613DA"/>
    <w:rsid w:val="002B6353"/>
    <w:rsid w:val="002B68C8"/>
    <w:rsid w:val="002C663B"/>
    <w:rsid w:val="002F35F4"/>
    <w:rsid w:val="002F3E28"/>
    <w:rsid w:val="002F40E6"/>
    <w:rsid w:val="003008C7"/>
    <w:rsid w:val="00303E5B"/>
    <w:rsid w:val="00313226"/>
    <w:rsid w:val="0031425E"/>
    <w:rsid w:val="00325059"/>
    <w:rsid w:val="00357719"/>
    <w:rsid w:val="00374144"/>
    <w:rsid w:val="003B3EC7"/>
    <w:rsid w:val="003F42AF"/>
    <w:rsid w:val="00412F6D"/>
    <w:rsid w:val="0042635A"/>
    <w:rsid w:val="00431D92"/>
    <w:rsid w:val="00466B6F"/>
    <w:rsid w:val="004B3188"/>
    <w:rsid w:val="004B3DB3"/>
    <w:rsid w:val="004C63B5"/>
    <w:rsid w:val="004D461E"/>
    <w:rsid w:val="00517479"/>
    <w:rsid w:val="00590C17"/>
    <w:rsid w:val="0059648C"/>
    <w:rsid w:val="005A0BE5"/>
    <w:rsid w:val="005C0E1F"/>
    <w:rsid w:val="005E0D2B"/>
    <w:rsid w:val="005E2C99"/>
    <w:rsid w:val="00672258"/>
    <w:rsid w:val="0067575B"/>
    <w:rsid w:val="00692C26"/>
    <w:rsid w:val="006B5646"/>
    <w:rsid w:val="006F2D3D"/>
    <w:rsid w:val="00700835"/>
    <w:rsid w:val="00726F87"/>
    <w:rsid w:val="007333B9"/>
    <w:rsid w:val="00791B7D"/>
    <w:rsid w:val="007A3515"/>
    <w:rsid w:val="007D7924"/>
    <w:rsid w:val="007E3A60"/>
    <w:rsid w:val="007E470C"/>
    <w:rsid w:val="007E5F71"/>
    <w:rsid w:val="00821415"/>
    <w:rsid w:val="0083768F"/>
    <w:rsid w:val="0091595A"/>
    <w:rsid w:val="009165EA"/>
    <w:rsid w:val="009755C5"/>
    <w:rsid w:val="009829F2"/>
    <w:rsid w:val="00993F61"/>
    <w:rsid w:val="009B0746"/>
    <w:rsid w:val="009C198B"/>
    <w:rsid w:val="009D207E"/>
    <w:rsid w:val="009E5822"/>
    <w:rsid w:val="009E691A"/>
    <w:rsid w:val="00A074CB"/>
    <w:rsid w:val="00A369C4"/>
    <w:rsid w:val="00A47986"/>
    <w:rsid w:val="00A85FEB"/>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84953"/>
    <w:rsid w:val="00DA2E40"/>
    <w:rsid w:val="00DA5BF8"/>
    <w:rsid w:val="00DA7A0D"/>
    <w:rsid w:val="00DC71AA"/>
    <w:rsid w:val="00DD2FAB"/>
    <w:rsid w:val="00DE627C"/>
    <w:rsid w:val="00DF1850"/>
    <w:rsid w:val="00E46E7E"/>
    <w:rsid w:val="00E613FC"/>
    <w:rsid w:val="00E81DB0"/>
    <w:rsid w:val="00E95631"/>
    <w:rsid w:val="00EE6525"/>
    <w:rsid w:val="00F1173B"/>
    <w:rsid w:val="00F45F2E"/>
    <w:rsid w:val="00FA538E"/>
    <w:rsid w:val="00FD267E"/>
    <w:rsid w:val="00FD4ECB"/>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FDA2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85FEB"/>
    <w:rPr>
      <w:rFonts w:ascii="Calibri" w:hAnsi="Calibri"/>
      <w:sz w:val="22"/>
    </w:rPr>
  </w:style>
  <w:style w:type="paragraph" w:styleId="Heading1">
    <w:name w:val="heading 1"/>
    <w:aliases w:val="Pocket"/>
    <w:basedOn w:val="Normal"/>
    <w:next w:val="Normal"/>
    <w:link w:val="Heading1Char"/>
    <w:uiPriority w:val="9"/>
    <w:qFormat/>
    <w:rsid w:val="00A85F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85FE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85FE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A85FE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A85FE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85FE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85FE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85FE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A85FEB"/>
    <w:rPr>
      <w:rFonts w:asciiTheme="majorHAnsi" w:eastAsiaTheme="majorEastAsia" w:hAnsiTheme="majorHAnsi" w:cstheme="majorBidi"/>
      <w:b/>
      <w:bCs/>
      <w:iCs/>
      <w:sz w:val="26"/>
    </w:rPr>
  </w:style>
  <w:style w:type="paragraph" w:styleId="NoSpacing">
    <w:name w:val="No Spacing"/>
    <w:uiPriority w:val="1"/>
    <w:rsid w:val="00A85FE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85FEB"/>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A85FEB"/>
    <w:rPr>
      <w:b/>
      <w:sz w:val="22"/>
      <w:u w:val="single"/>
    </w:rPr>
  </w:style>
  <w:style w:type="paragraph" w:styleId="DocumentMap">
    <w:name w:val="Document Map"/>
    <w:basedOn w:val="Normal"/>
    <w:link w:val="DocumentMapChar"/>
    <w:uiPriority w:val="99"/>
    <w:semiHidden/>
    <w:unhideWhenUsed/>
    <w:rsid w:val="00A85FEB"/>
    <w:rPr>
      <w:rFonts w:ascii="Lucida Grande" w:hAnsi="Lucida Grande" w:cs="Lucida Grande"/>
    </w:rPr>
  </w:style>
  <w:style w:type="character" w:customStyle="1" w:styleId="DocumentMapChar">
    <w:name w:val="Document Map Char"/>
    <w:basedOn w:val="DefaultParagraphFont"/>
    <w:link w:val="DocumentMap"/>
    <w:uiPriority w:val="99"/>
    <w:semiHidden/>
    <w:rsid w:val="00A85FEB"/>
    <w:rPr>
      <w:rFonts w:ascii="Lucida Grande" w:hAnsi="Lucida Grande" w:cs="Lucida Grande"/>
      <w:sz w:val="22"/>
    </w:rPr>
  </w:style>
  <w:style w:type="paragraph" w:styleId="ListParagraph">
    <w:name w:val="List Paragraph"/>
    <w:basedOn w:val="Normal"/>
    <w:uiPriority w:val="34"/>
    <w:rsid w:val="00A85FEB"/>
    <w:pPr>
      <w:ind w:left="720"/>
      <w:contextualSpacing/>
    </w:pPr>
  </w:style>
  <w:style w:type="paragraph" w:styleId="Header">
    <w:name w:val="header"/>
    <w:basedOn w:val="Normal"/>
    <w:link w:val="HeaderChar"/>
    <w:uiPriority w:val="99"/>
    <w:unhideWhenUsed/>
    <w:rsid w:val="00A85FEB"/>
    <w:pPr>
      <w:tabs>
        <w:tab w:val="center" w:pos="4320"/>
        <w:tab w:val="right" w:pos="8640"/>
      </w:tabs>
    </w:pPr>
  </w:style>
  <w:style w:type="character" w:customStyle="1" w:styleId="HeaderChar">
    <w:name w:val="Header Char"/>
    <w:basedOn w:val="DefaultParagraphFont"/>
    <w:link w:val="Header"/>
    <w:uiPriority w:val="99"/>
    <w:rsid w:val="00A85FEB"/>
    <w:rPr>
      <w:rFonts w:ascii="Calibri" w:hAnsi="Calibri"/>
      <w:sz w:val="22"/>
    </w:rPr>
  </w:style>
  <w:style w:type="paragraph" w:styleId="Footer">
    <w:name w:val="footer"/>
    <w:basedOn w:val="Normal"/>
    <w:link w:val="FooterChar"/>
    <w:uiPriority w:val="99"/>
    <w:unhideWhenUsed/>
    <w:rsid w:val="00A85FEB"/>
    <w:pPr>
      <w:tabs>
        <w:tab w:val="center" w:pos="4320"/>
        <w:tab w:val="right" w:pos="8640"/>
      </w:tabs>
    </w:pPr>
  </w:style>
  <w:style w:type="character" w:customStyle="1" w:styleId="FooterChar">
    <w:name w:val="Footer Char"/>
    <w:basedOn w:val="DefaultParagraphFont"/>
    <w:link w:val="Footer"/>
    <w:uiPriority w:val="99"/>
    <w:rsid w:val="00A85FEB"/>
    <w:rPr>
      <w:rFonts w:ascii="Calibri" w:hAnsi="Calibri"/>
      <w:sz w:val="22"/>
    </w:rPr>
  </w:style>
  <w:style w:type="character" w:styleId="PageNumber">
    <w:name w:val="page number"/>
    <w:basedOn w:val="DefaultParagraphFont"/>
    <w:uiPriority w:val="99"/>
    <w:semiHidden/>
    <w:unhideWhenUsed/>
    <w:rsid w:val="00A85FEB"/>
  </w:style>
  <w:style w:type="character" w:styleId="Hyperlink">
    <w:name w:val="Hyperlink"/>
    <w:aliases w:val="heading 1 (block title),Important,Read,Internet Link,Card Text"/>
    <w:basedOn w:val="DefaultParagraphFont"/>
    <w:uiPriority w:val="99"/>
    <w:unhideWhenUsed/>
    <w:rsid w:val="00A85FEB"/>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E613FC"/>
    <w:rPr>
      <w:b/>
      <w:sz w:val="22"/>
      <w:u w:val="single"/>
    </w:rPr>
  </w:style>
  <w:style w:type="paragraph" w:styleId="Title">
    <w:name w:val="Title"/>
    <w:aliases w:val="Bold Underlined,Cites and Cards,UNDERLINE,title"/>
    <w:basedOn w:val="Normal"/>
    <w:next w:val="Normal"/>
    <w:link w:val="TitleChar"/>
    <w:uiPriority w:val="6"/>
    <w:qFormat/>
    <w:rsid w:val="00E613FC"/>
    <w:pPr>
      <w:ind w:left="720"/>
      <w:outlineLvl w:val="0"/>
    </w:pPr>
    <w:rPr>
      <w:rFonts w:asciiTheme="minorHAnsi" w:hAnsiTheme="minorHAnsi"/>
      <w:b/>
      <w:u w:val="single"/>
    </w:rPr>
  </w:style>
  <w:style w:type="character" w:customStyle="1" w:styleId="TitleChar1">
    <w:name w:val="Title Char1"/>
    <w:basedOn w:val="DefaultParagraphFont"/>
    <w:uiPriority w:val="10"/>
    <w:rsid w:val="00E613F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613FC"/>
    <w:rPr>
      <w:b/>
      <w:u w:val="single"/>
    </w:rPr>
  </w:style>
  <w:style w:type="paragraph" w:customStyle="1" w:styleId="textbold">
    <w:name w:val="text bold"/>
    <w:basedOn w:val="Normal"/>
    <w:link w:val="underline"/>
    <w:qFormat/>
    <w:rsid w:val="00E613FC"/>
    <w:pPr>
      <w:ind w:left="720"/>
      <w:jc w:val="both"/>
    </w:pPr>
    <w:rPr>
      <w:rFonts w:asciiTheme="minorHAnsi" w:hAnsiTheme="minorHAnsi"/>
      <w:b/>
      <w:sz w:val="24"/>
      <w:u w:val="single"/>
    </w:rPr>
  </w:style>
  <w:style w:type="paragraph" w:customStyle="1" w:styleId="tag">
    <w:name w:val="tag"/>
    <w:basedOn w:val="Normal"/>
    <w:link w:val="tagChar"/>
    <w:qFormat/>
    <w:rsid w:val="002C663B"/>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link w:val="tag"/>
    <w:rsid w:val="002C663B"/>
    <w:rPr>
      <w:rFonts w:ascii="Times New Roman" w:eastAsia="Times New Roman" w:hAnsi="Times New Roman" w:cs="Times New Roman"/>
      <w:b/>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85FEB"/>
    <w:rPr>
      <w:rFonts w:ascii="Calibri" w:hAnsi="Calibri"/>
      <w:sz w:val="22"/>
    </w:rPr>
  </w:style>
  <w:style w:type="paragraph" w:styleId="Heading1">
    <w:name w:val="heading 1"/>
    <w:aliases w:val="Pocket"/>
    <w:basedOn w:val="Normal"/>
    <w:next w:val="Normal"/>
    <w:link w:val="Heading1Char"/>
    <w:uiPriority w:val="9"/>
    <w:qFormat/>
    <w:rsid w:val="00A85F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85FE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A85FE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A85FE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A85FE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85FE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85FE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A85FE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A85FEB"/>
    <w:rPr>
      <w:rFonts w:asciiTheme="majorHAnsi" w:eastAsiaTheme="majorEastAsia" w:hAnsiTheme="majorHAnsi" w:cstheme="majorBidi"/>
      <w:b/>
      <w:bCs/>
      <w:iCs/>
      <w:sz w:val="26"/>
    </w:rPr>
  </w:style>
  <w:style w:type="paragraph" w:styleId="NoSpacing">
    <w:name w:val="No Spacing"/>
    <w:uiPriority w:val="1"/>
    <w:rsid w:val="00A85FE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85FEB"/>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A85FEB"/>
    <w:rPr>
      <w:b/>
      <w:sz w:val="22"/>
      <w:u w:val="single"/>
    </w:rPr>
  </w:style>
  <w:style w:type="paragraph" w:styleId="DocumentMap">
    <w:name w:val="Document Map"/>
    <w:basedOn w:val="Normal"/>
    <w:link w:val="DocumentMapChar"/>
    <w:uiPriority w:val="99"/>
    <w:semiHidden/>
    <w:unhideWhenUsed/>
    <w:rsid w:val="00A85FEB"/>
    <w:rPr>
      <w:rFonts w:ascii="Lucida Grande" w:hAnsi="Lucida Grande" w:cs="Lucida Grande"/>
    </w:rPr>
  </w:style>
  <w:style w:type="character" w:customStyle="1" w:styleId="DocumentMapChar">
    <w:name w:val="Document Map Char"/>
    <w:basedOn w:val="DefaultParagraphFont"/>
    <w:link w:val="DocumentMap"/>
    <w:uiPriority w:val="99"/>
    <w:semiHidden/>
    <w:rsid w:val="00A85FEB"/>
    <w:rPr>
      <w:rFonts w:ascii="Lucida Grande" w:hAnsi="Lucida Grande" w:cs="Lucida Grande"/>
      <w:sz w:val="22"/>
    </w:rPr>
  </w:style>
  <w:style w:type="paragraph" w:styleId="ListParagraph">
    <w:name w:val="List Paragraph"/>
    <w:basedOn w:val="Normal"/>
    <w:uiPriority w:val="34"/>
    <w:rsid w:val="00A85FEB"/>
    <w:pPr>
      <w:ind w:left="720"/>
      <w:contextualSpacing/>
    </w:pPr>
  </w:style>
  <w:style w:type="paragraph" w:styleId="Header">
    <w:name w:val="header"/>
    <w:basedOn w:val="Normal"/>
    <w:link w:val="HeaderChar"/>
    <w:uiPriority w:val="99"/>
    <w:unhideWhenUsed/>
    <w:rsid w:val="00A85FEB"/>
    <w:pPr>
      <w:tabs>
        <w:tab w:val="center" w:pos="4320"/>
        <w:tab w:val="right" w:pos="8640"/>
      </w:tabs>
    </w:pPr>
  </w:style>
  <w:style w:type="character" w:customStyle="1" w:styleId="HeaderChar">
    <w:name w:val="Header Char"/>
    <w:basedOn w:val="DefaultParagraphFont"/>
    <w:link w:val="Header"/>
    <w:uiPriority w:val="99"/>
    <w:rsid w:val="00A85FEB"/>
    <w:rPr>
      <w:rFonts w:ascii="Calibri" w:hAnsi="Calibri"/>
      <w:sz w:val="22"/>
    </w:rPr>
  </w:style>
  <w:style w:type="paragraph" w:styleId="Footer">
    <w:name w:val="footer"/>
    <w:basedOn w:val="Normal"/>
    <w:link w:val="FooterChar"/>
    <w:uiPriority w:val="99"/>
    <w:unhideWhenUsed/>
    <w:rsid w:val="00A85FEB"/>
    <w:pPr>
      <w:tabs>
        <w:tab w:val="center" w:pos="4320"/>
        <w:tab w:val="right" w:pos="8640"/>
      </w:tabs>
    </w:pPr>
  </w:style>
  <w:style w:type="character" w:customStyle="1" w:styleId="FooterChar">
    <w:name w:val="Footer Char"/>
    <w:basedOn w:val="DefaultParagraphFont"/>
    <w:link w:val="Footer"/>
    <w:uiPriority w:val="99"/>
    <w:rsid w:val="00A85FEB"/>
    <w:rPr>
      <w:rFonts w:ascii="Calibri" w:hAnsi="Calibri"/>
      <w:sz w:val="22"/>
    </w:rPr>
  </w:style>
  <w:style w:type="character" w:styleId="PageNumber">
    <w:name w:val="page number"/>
    <w:basedOn w:val="DefaultParagraphFont"/>
    <w:uiPriority w:val="99"/>
    <w:semiHidden/>
    <w:unhideWhenUsed/>
    <w:rsid w:val="00A85FEB"/>
  </w:style>
  <w:style w:type="character" w:styleId="Hyperlink">
    <w:name w:val="Hyperlink"/>
    <w:aliases w:val="heading 1 (block title),Important,Read,Internet Link,Card Text"/>
    <w:basedOn w:val="DefaultParagraphFont"/>
    <w:uiPriority w:val="99"/>
    <w:unhideWhenUsed/>
    <w:rsid w:val="00A85FEB"/>
    <w:rPr>
      <w:color w:val="0000FF" w:themeColor="hyperlink"/>
      <w:u w:val="single"/>
    </w:rPr>
  </w:style>
  <w:style w:type="character" w:customStyle="1" w:styleId="TitleChar">
    <w:name w:val="Title Char"/>
    <w:aliases w:val="Bold Underlined Char,Cites and Cards Char,UNDERLINE Char,title Char"/>
    <w:basedOn w:val="DefaultParagraphFont"/>
    <w:link w:val="Title"/>
    <w:uiPriority w:val="6"/>
    <w:qFormat/>
    <w:rsid w:val="00E613FC"/>
    <w:rPr>
      <w:b/>
      <w:sz w:val="22"/>
      <w:u w:val="single"/>
    </w:rPr>
  </w:style>
  <w:style w:type="paragraph" w:styleId="Title">
    <w:name w:val="Title"/>
    <w:aliases w:val="Bold Underlined,Cites and Cards,UNDERLINE,title"/>
    <w:basedOn w:val="Normal"/>
    <w:next w:val="Normal"/>
    <w:link w:val="TitleChar"/>
    <w:uiPriority w:val="6"/>
    <w:qFormat/>
    <w:rsid w:val="00E613FC"/>
    <w:pPr>
      <w:ind w:left="720"/>
      <w:outlineLvl w:val="0"/>
    </w:pPr>
    <w:rPr>
      <w:rFonts w:asciiTheme="minorHAnsi" w:hAnsiTheme="minorHAnsi"/>
      <w:b/>
      <w:u w:val="single"/>
    </w:rPr>
  </w:style>
  <w:style w:type="character" w:customStyle="1" w:styleId="TitleChar1">
    <w:name w:val="Title Char1"/>
    <w:basedOn w:val="DefaultParagraphFont"/>
    <w:uiPriority w:val="10"/>
    <w:rsid w:val="00E613F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E613FC"/>
    <w:rPr>
      <w:b/>
      <w:u w:val="single"/>
    </w:rPr>
  </w:style>
  <w:style w:type="paragraph" w:customStyle="1" w:styleId="textbold">
    <w:name w:val="text bold"/>
    <w:basedOn w:val="Normal"/>
    <w:link w:val="underline"/>
    <w:qFormat/>
    <w:rsid w:val="00E613FC"/>
    <w:pPr>
      <w:ind w:left="720"/>
      <w:jc w:val="both"/>
    </w:pPr>
    <w:rPr>
      <w:rFonts w:asciiTheme="minorHAnsi" w:hAnsiTheme="minorHAnsi"/>
      <w:b/>
      <w:sz w:val="24"/>
      <w:u w:val="single"/>
    </w:rPr>
  </w:style>
  <w:style w:type="paragraph" w:customStyle="1" w:styleId="tag">
    <w:name w:val="tag"/>
    <w:basedOn w:val="Normal"/>
    <w:link w:val="tagChar"/>
    <w:qFormat/>
    <w:rsid w:val="002C663B"/>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link w:val="tag"/>
    <w:rsid w:val="002C663B"/>
    <w:rPr>
      <w:rFonts w:ascii="Times New Roman" w:eastAsia="Times New Roman" w:hAnsi="Times New Roman" w:cs="Times New Roman"/>
      <w:b/>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fr.org/united-states/balance-war-powers-us-president-congress/p1309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cclatchydc.com/2013/03/10/185261/sen-dianne-feinstein-presses-her.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story/2013/11/pro-agriculture-launch-99874.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20Offi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9387</Words>
  <Characters>53509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Callahan McFarland</dc:creator>
  <cp:lastModifiedBy>GA Office</cp:lastModifiedBy>
  <cp:revision>2</cp:revision>
  <dcterms:created xsi:type="dcterms:W3CDTF">2013-12-17T08:21:00Z</dcterms:created>
  <dcterms:modified xsi:type="dcterms:W3CDTF">2013-12-17T08:21:00Z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