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0B3" w:rsidRPr="00197570" w:rsidRDefault="001F20B3" w:rsidP="001F20B3">
      <w:pPr>
        <w:keepNext/>
        <w:keepLines/>
        <w:pageBreakBefore/>
        <w:spacing w:before="480"/>
        <w:jc w:val="center"/>
        <w:outlineLvl w:val="1"/>
        <w:rPr>
          <w:rFonts w:eastAsiaTheme="majorEastAsia" w:cstheme="majorBidi"/>
          <w:b/>
          <w:bCs/>
          <w:sz w:val="44"/>
          <w:szCs w:val="26"/>
          <w:u w:val="double"/>
        </w:rPr>
      </w:pPr>
      <w:r w:rsidRPr="00197570">
        <w:rPr>
          <w:rFonts w:eastAsiaTheme="majorEastAsia" w:cstheme="majorBidi"/>
          <w:b/>
          <w:bCs/>
          <w:sz w:val="44"/>
          <w:szCs w:val="26"/>
          <w:u w:val="double"/>
        </w:rPr>
        <w:t>1</w:t>
      </w:r>
    </w:p>
    <w:p w:rsidR="001F20B3" w:rsidRPr="00197570" w:rsidRDefault="001F20B3" w:rsidP="001F20B3"/>
    <w:p w:rsidR="001F20B3" w:rsidRPr="00197570" w:rsidRDefault="001F20B3" w:rsidP="001F20B3"/>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a. Interpretation and violation---the affirmative should defend the desirability of topical government action </w:t>
      </w:r>
    </w:p>
    <w:p w:rsidR="001F20B3" w:rsidRPr="00197570" w:rsidRDefault="001F20B3" w:rsidP="001F20B3"/>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b. Our interpretation is most predictable—the </w:t>
      </w:r>
      <w:r w:rsidRPr="00197570">
        <w:rPr>
          <w:rFonts w:eastAsiaTheme="majorEastAsia" w:cstheme="majorBidi"/>
          <w:b/>
          <w:bCs/>
          <w:iCs/>
          <w:sz w:val="26"/>
          <w:u w:val="single"/>
        </w:rPr>
        <w:t>agent and verb</w:t>
      </w:r>
      <w:r w:rsidRPr="00197570">
        <w:rPr>
          <w:rFonts w:eastAsiaTheme="majorEastAsia" w:cstheme="majorBidi"/>
          <w:b/>
          <w:bCs/>
          <w:iCs/>
          <w:sz w:val="26"/>
        </w:rPr>
        <w:t xml:space="preserve"> indicate a debate about </w:t>
      </w:r>
      <w:r w:rsidRPr="00197570">
        <w:rPr>
          <w:rFonts w:eastAsiaTheme="majorEastAsia" w:cstheme="majorBidi"/>
          <w:b/>
          <w:bCs/>
          <w:iCs/>
          <w:sz w:val="26"/>
          <w:u w:val="single"/>
        </w:rPr>
        <w:t>hypothetical government action</w:t>
      </w:r>
    </w:p>
    <w:p w:rsidR="001F20B3" w:rsidRPr="00197570" w:rsidRDefault="001F20B3" w:rsidP="001F20B3">
      <w:r w:rsidRPr="00197570">
        <w:t xml:space="preserve">Jon M </w:t>
      </w:r>
      <w:r w:rsidRPr="00197570">
        <w:rPr>
          <w:b/>
          <w:bCs/>
          <w:sz w:val="26"/>
        </w:rPr>
        <w:t>Ericson 3</w:t>
      </w:r>
      <w:r w:rsidRPr="00197570">
        <w:t>, Dean Emeritus of the College of Liberal Arts – California Polytechnic U., et al., The Debater’s Guide, Third Edition, p. 4</w:t>
      </w:r>
    </w:p>
    <w:p w:rsidR="001F20B3" w:rsidRPr="00197570" w:rsidRDefault="001F20B3" w:rsidP="001F20B3">
      <w:pPr>
        <w:rPr>
          <w:sz w:val="14"/>
        </w:rPr>
      </w:pPr>
      <w:r w:rsidRPr="00197570">
        <w:rPr>
          <w:sz w:val="14"/>
        </w:rPr>
        <w:t xml:space="preserve">The Proposition of Policy: Urging Future Action In policy propositions, </w:t>
      </w:r>
      <w:r w:rsidRPr="00197570">
        <w:rPr>
          <w:b/>
          <w:bCs/>
          <w:highlight w:val="yellow"/>
          <w:u w:val="single"/>
        </w:rPr>
        <w:t>each topic contains</w:t>
      </w:r>
      <w:r w:rsidRPr="00197570">
        <w:rPr>
          <w:b/>
          <w:bCs/>
          <w:u w:val="single"/>
        </w:rPr>
        <w:t xml:space="preserve"> certain key elements</w:t>
      </w:r>
      <w:r w:rsidRPr="00197570">
        <w:rPr>
          <w:sz w:val="14"/>
        </w:rPr>
        <w:t xml:space="preserve">, although they have slightly different functions from comparable elements of value-oriented propositions. 1. </w:t>
      </w:r>
      <w:r w:rsidRPr="00197570">
        <w:rPr>
          <w:b/>
          <w:bCs/>
          <w:highlight w:val="yellow"/>
          <w:u w:val="single"/>
        </w:rPr>
        <w:t>An agent</w:t>
      </w:r>
      <w:r w:rsidRPr="00197570">
        <w:rPr>
          <w:b/>
          <w:bCs/>
          <w:u w:val="single"/>
        </w:rPr>
        <w:t xml:space="preserve"> </w:t>
      </w:r>
      <w:r w:rsidRPr="00197570">
        <w:rPr>
          <w:b/>
          <w:bCs/>
          <w:highlight w:val="yellow"/>
          <w:u w:val="single"/>
        </w:rPr>
        <w:t>doing the acting</w:t>
      </w:r>
      <w:r w:rsidRPr="00197570">
        <w:rPr>
          <w:b/>
          <w:bCs/>
          <w:u w:val="single"/>
        </w:rPr>
        <w:t xml:space="preserve"> ---“</w:t>
      </w:r>
      <w:r w:rsidRPr="00197570">
        <w:rPr>
          <w:b/>
          <w:bCs/>
          <w:highlight w:val="yellow"/>
          <w:u w:val="single"/>
        </w:rPr>
        <w:t>The U</w:t>
      </w:r>
      <w:r w:rsidRPr="00197570">
        <w:rPr>
          <w:b/>
          <w:bCs/>
          <w:u w:val="single"/>
        </w:rPr>
        <w:t xml:space="preserve">nited </w:t>
      </w:r>
      <w:r w:rsidRPr="00197570">
        <w:rPr>
          <w:b/>
          <w:bCs/>
          <w:highlight w:val="yellow"/>
          <w:u w:val="single"/>
        </w:rPr>
        <w:t>S</w:t>
      </w:r>
      <w:r w:rsidRPr="00197570">
        <w:rPr>
          <w:b/>
          <w:bCs/>
          <w:u w:val="single"/>
        </w:rPr>
        <w:t xml:space="preserve">tates” </w:t>
      </w:r>
      <w:r w:rsidRPr="00197570">
        <w:rPr>
          <w:b/>
          <w:bCs/>
          <w:highlight w:val="yellow"/>
          <w:u w:val="single"/>
        </w:rPr>
        <w:t>in “The U</w:t>
      </w:r>
      <w:r w:rsidRPr="00197570">
        <w:rPr>
          <w:b/>
          <w:bCs/>
          <w:u w:val="single"/>
        </w:rPr>
        <w:t xml:space="preserve">nited </w:t>
      </w:r>
      <w:r w:rsidRPr="00197570">
        <w:rPr>
          <w:b/>
          <w:bCs/>
          <w:highlight w:val="yellow"/>
          <w:u w:val="single"/>
        </w:rPr>
        <w:t>S</w:t>
      </w:r>
      <w:r w:rsidRPr="00197570">
        <w:rPr>
          <w:b/>
          <w:bCs/>
          <w:u w:val="single"/>
        </w:rPr>
        <w:t xml:space="preserve">tates </w:t>
      </w:r>
      <w:r w:rsidRPr="00197570">
        <w:rPr>
          <w:b/>
          <w:bCs/>
          <w:highlight w:val="yellow"/>
          <w:u w:val="single"/>
        </w:rPr>
        <w:t>should</w:t>
      </w:r>
      <w:r w:rsidRPr="00197570">
        <w:rPr>
          <w:b/>
          <w:bCs/>
          <w:u w:val="single"/>
        </w:rPr>
        <w:t xml:space="preserve"> </w:t>
      </w:r>
      <w:r w:rsidRPr="00197570">
        <w:rPr>
          <w:b/>
          <w:bCs/>
          <w:highlight w:val="yellow"/>
          <w:u w:val="single"/>
        </w:rPr>
        <w:t>adopt a policy</w:t>
      </w:r>
      <w:r w:rsidRPr="00197570">
        <w:rPr>
          <w:sz w:val="14"/>
        </w:rPr>
        <w:t xml:space="preserve"> of free trade.” Like the object of evaluation in a proposition of value, </w:t>
      </w:r>
      <w:r w:rsidRPr="00197570">
        <w:rPr>
          <w:b/>
          <w:iCs/>
          <w:highlight w:val="yellow"/>
          <w:u w:val="single"/>
          <w:bdr w:val="single" w:sz="18" w:space="0" w:color="auto"/>
        </w:rPr>
        <w:t xml:space="preserve">the agent is the subject </w:t>
      </w:r>
      <w:r w:rsidRPr="00197570">
        <w:rPr>
          <w:b/>
          <w:bCs/>
          <w:u w:val="single"/>
        </w:rPr>
        <w:t>of the sentence</w:t>
      </w:r>
      <w:r w:rsidRPr="00197570">
        <w:rPr>
          <w:sz w:val="14"/>
        </w:rPr>
        <w:t>. 2</w:t>
      </w:r>
      <w:r w:rsidRPr="00197570">
        <w:rPr>
          <w:sz w:val="14"/>
          <w:highlight w:val="yellow"/>
        </w:rPr>
        <w:t xml:space="preserve">. </w:t>
      </w:r>
      <w:r w:rsidRPr="00197570">
        <w:rPr>
          <w:b/>
          <w:bCs/>
          <w:highlight w:val="yellow"/>
          <w:u w:val="single"/>
        </w:rPr>
        <w:t>The verb should</w:t>
      </w:r>
      <w:r w:rsidRPr="00197570">
        <w:rPr>
          <w:sz w:val="14"/>
        </w:rPr>
        <w:t xml:space="preserve">—the first part of a verb phrase that </w:t>
      </w:r>
      <w:r w:rsidRPr="00197570">
        <w:rPr>
          <w:b/>
          <w:bCs/>
          <w:highlight w:val="yellow"/>
          <w:u w:val="single"/>
        </w:rPr>
        <w:t>urges action</w:t>
      </w:r>
      <w:r w:rsidRPr="00197570">
        <w:rPr>
          <w:sz w:val="14"/>
        </w:rPr>
        <w:t xml:space="preserve">. 3. An action verb to follow should in the should-verb combination. For example, </w:t>
      </w:r>
      <w:r w:rsidRPr="00197570">
        <w:rPr>
          <w:b/>
          <w:bCs/>
          <w:highlight w:val="yellow"/>
          <w:u w:val="single"/>
        </w:rPr>
        <w:t>should adopt</w:t>
      </w:r>
      <w:r w:rsidRPr="00197570">
        <w:rPr>
          <w:b/>
          <w:bCs/>
          <w:u w:val="single"/>
        </w:rPr>
        <w:t xml:space="preserve"> here </w:t>
      </w:r>
      <w:r w:rsidRPr="00197570">
        <w:rPr>
          <w:b/>
          <w:bCs/>
          <w:highlight w:val="yellow"/>
          <w:u w:val="single"/>
        </w:rPr>
        <w:t>means to put a</w:t>
      </w:r>
      <w:r w:rsidRPr="00197570">
        <w:rPr>
          <w:b/>
          <w:bCs/>
          <w:u w:val="single"/>
        </w:rPr>
        <w:t xml:space="preserve"> program or </w:t>
      </w:r>
      <w:r w:rsidRPr="00197570">
        <w:rPr>
          <w:b/>
          <w:bCs/>
          <w:highlight w:val="yellow"/>
          <w:u w:val="single"/>
        </w:rPr>
        <w:t xml:space="preserve">policy into action </w:t>
      </w:r>
      <w:r w:rsidRPr="00197570">
        <w:rPr>
          <w:b/>
          <w:iCs/>
          <w:highlight w:val="yellow"/>
          <w:u w:val="single"/>
          <w:bdr w:val="single" w:sz="18" w:space="0" w:color="auto"/>
        </w:rPr>
        <w:t>through governmental means</w:t>
      </w:r>
      <w:r w:rsidRPr="00197570">
        <w:rPr>
          <w:sz w:val="14"/>
        </w:rPr>
        <w:t xml:space="preserve">. 4. </w:t>
      </w:r>
      <w:r w:rsidRPr="00197570">
        <w:rPr>
          <w:b/>
          <w:bCs/>
          <w:highlight w:val="yellow"/>
          <w:u w:val="single"/>
        </w:rPr>
        <w:t xml:space="preserve">A specification of </w:t>
      </w:r>
      <w:r w:rsidRPr="00197570">
        <w:rPr>
          <w:b/>
          <w:iCs/>
          <w:highlight w:val="yellow"/>
          <w:u w:val="single"/>
          <w:bdr w:val="single" w:sz="18" w:space="0" w:color="auto"/>
        </w:rPr>
        <w:t>directions or a limitation</w:t>
      </w:r>
      <w:r w:rsidRPr="00197570">
        <w:rPr>
          <w:b/>
          <w:bCs/>
          <w:highlight w:val="yellow"/>
          <w:u w:val="single"/>
        </w:rPr>
        <w:t xml:space="preserve"> of the action desired</w:t>
      </w:r>
      <w:r w:rsidRPr="00197570">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97570">
        <w:rPr>
          <w:b/>
          <w:iCs/>
          <w:highlight w:val="yellow"/>
          <w:u w:val="single"/>
          <w:bdr w:val="single" w:sz="18" w:space="0" w:color="auto"/>
        </w:rPr>
        <w:t>The entire debate is about whether something ought</w:t>
      </w:r>
      <w:r w:rsidRPr="00197570">
        <w:rPr>
          <w:b/>
          <w:iCs/>
          <w:u w:val="single"/>
          <w:bdr w:val="single" w:sz="18" w:space="0" w:color="auto"/>
        </w:rPr>
        <w:t xml:space="preserve"> </w:t>
      </w:r>
      <w:r w:rsidRPr="00197570">
        <w:rPr>
          <w:b/>
          <w:iCs/>
          <w:highlight w:val="yellow"/>
          <w:u w:val="single"/>
          <w:bdr w:val="single" w:sz="18" w:space="0" w:color="auto"/>
        </w:rPr>
        <w:t>to occur</w:t>
      </w:r>
      <w:r w:rsidRPr="00197570">
        <w:rPr>
          <w:sz w:val="14"/>
        </w:rPr>
        <w:t xml:space="preserve">. What you agree to do, then, when you accept the affirmative side in such a debate is to offer sufficient and compelling </w:t>
      </w:r>
    </w:p>
    <w:p w:rsidR="001F20B3" w:rsidRPr="00197570" w:rsidRDefault="001F20B3" w:rsidP="001F20B3">
      <w:pPr>
        <w:rPr>
          <w:sz w:val="14"/>
        </w:rPr>
      </w:pP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They aren’t statutory or judicial restrictions either—which are mandatory procedural checks  backed up by the force of law</w:t>
      </w:r>
    </w:p>
    <w:p w:rsidR="001F20B3" w:rsidRPr="00197570" w:rsidRDefault="001F20B3" w:rsidP="001F20B3">
      <w:r w:rsidRPr="00197570">
        <w:rPr>
          <w:b/>
          <w:bCs/>
          <w:sz w:val="26"/>
        </w:rPr>
        <w:t>Mortenson 11</w:t>
      </w:r>
      <w:r w:rsidRPr="00197570">
        <w:t xml:space="preserve"> (Julian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1F20B3" w:rsidRPr="00197570" w:rsidRDefault="001F20B3" w:rsidP="001F20B3">
      <w:pPr>
        <w:rPr>
          <w:sz w:val="16"/>
        </w:rPr>
      </w:pPr>
      <w:r w:rsidRPr="00197570">
        <w:rPr>
          <w:sz w:val="16"/>
        </w:rPr>
        <w:t xml:space="preserve">At least two of Yoo's main examples of presidential power are actually instances of </w:t>
      </w:r>
      <w:r w:rsidRPr="00197570">
        <w:rPr>
          <w:b/>
          <w:bCs/>
          <w:highlight w:val="cyan"/>
          <w:u w:val="single"/>
        </w:rPr>
        <w:t xml:space="preserve">presidential deference to </w:t>
      </w:r>
      <w:r w:rsidRPr="00197570">
        <w:rPr>
          <w:b/>
          <w:iCs/>
          <w:highlight w:val="cyan"/>
          <w:u w:val="single"/>
          <w:bdr w:val="single" w:sz="18" w:space="0" w:color="auto"/>
        </w:rPr>
        <w:t>statutory restrictions</w:t>
      </w:r>
      <w:r w:rsidRPr="00197570">
        <w:rPr>
          <w:b/>
          <w:bCs/>
          <w:highlight w:val="cyan"/>
          <w:u w:val="single"/>
        </w:rPr>
        <w:t xml:space="preserve"> during times of great national peril.</w:t>
      </w:r>
      <w:r w:rsidRPr="00197570">
        <w:rPr>
          <w:sz w:val="16"/>
          <w:highlight w:val="cyan"/>
        </w:rPr>
        <w:t xml:space="preserve"> </w:t>
      </w:r>
      <w:r w:rsidRPr="00197570">
        <w:rPr>
          <w:b/>
          <w:bCs/>
          <w:highlight w:val="cyan"/>
          <w:u w:val="single"/>
        </w:rPr>
        <w:t>The earliest is</w:t>
      </w:r>
      <w:r w:rsidRPr="00197570">
        <w:rPr>
          <w:b/>
          <w:bCs/>
          <w:u w:val="single"/>
        </w:rPr>
        <w:t xml:space="preserve"> Washington's military suppression of the Whiskey Rebellion</w:t>
      </w:r>
      <w:r w:rsidRPr="00197570">
        <w:rPr>
          <w:sz w:val="16"/>
        </w:rPr>
        <w:t xml:space="preserve"> (III, pp 66-72), a domestic disturbance that Americans viewed as implicating adventurism by European powers and threatening to dismember the new nation. n60 </w:t>
      </w:r>
      <w:r w:rsidRPr="00197570">
        <w:rPr>
          <w:b/>
          <w:bCs/>
          <w:highlight w:val="cyan"/>
          <w:u w:val="single"/>
        </w:rPr>
        <w:t>The Calling Forth Act</w:t>
      </w:r>
      <w:r w:rsidRPr="00197570">
        <w:rPr>
          <w:b/>
          <w:bCs/>
          <w:u w:val="single"/>
        </w:rPr>
        <w:t xml:space="preserve"> of 1792</w:t>
      </w:r>
      <w:r w:rsidRPr="00197570">
        <w:rPr>
          <w:sz w:val="16"/>
        </w:rPr>
        <w:t xml:space="preserve"> n61 </w:t>
      </w:r>
      <w:r w:rsidRPr="00197570">
        <w:rPr>
          <w:b/>
          <w:bCs/>
          <w:u w:val="single"/>
        </w:rPr>
        <w:t xml:space="preserve">allowed the President to mobilize state militias under federal control, but </w:t>
      </w:r>
      <w:r w:rsidRPr="00197570">
        <w:rPr>
          <w:b/>
          <w:bCs/>
          <w:highlight w:val="cyan"/>
          <w:u w:val="single"/>
        </w:rPr>
        <w:t>included</w:t>
      </w:r>
      <w:r w:rsidRPr="00197570">
        <w:rPr>
          <w:b/>
          <w:bCs/>
          <w:u w:val="single"/>
        </w:rPr>
        <w:t xml:space="preserve"> a series of </w:t>
      </w:r>
      <w:r w:rsidRPr="00197570">
        <w:rPr>
          <w:b/>
          <w:bCs/>
          <w:highlight w:val="cyan"/>
          <w:u w:val="single"/>
        </w:rPr>
        <w:t>mandatory procedural checks--including judicial</w:t>
      </w:r>
      <w:r w:rsidRPr="00197570">
        <w:rPr>
          <w:sz w:val="16"/>
        </w:rPr>
        <w:t xml:space="preserve"> [*399] </w:t>
      </w:r>
      <w:r w:rsidRPr="00197570">
        <w:rPr>
          <w:b/>
          <w:bCs/>
          <w:highlight w:val="cyan"/>
          <w:u w:val="single"/>
        </w:rPr>
        <w:t>approval--that restricted his ability</w:t>
      </w:r>
      <w:r w:rsidRPr="00197570">
        <w:rPr>
          <w:b/>
          <w:bCs/>
          <w:u w:val="single"/>
        </w:rPr>
        <w:t xml:space="preserve"> to do so</w:t>
      </w:r>
      <w:r w:rsidRPr="00197570">
        <w:rPr>
          <w:sz w:val="16"/>
        </w:rPr>
        <w:t xml:space="preserve">. n62 Far from defying these comprehensive restrictions at a moment of grave crisis, Washington satisfied their every requirement in scrupulous detail. </w:t>
      </w:r>
      <w:r w:rsidRPr="00197570">
        <w:rPr>
          <w:b/>
          <w:bCs/>
          <w:u w:val="single"/>
        </w:rPr>
        <w:t>He issued a proclamation ordering the Whiskey Rebels to disperse</w:t>
      </w:r>
      <w:r w:rsidRPr="00197570">
        <w:rPr>
          <w:sz w:val="16"/>
        </w:rPr>
        <w:t xml:space="preserve">. n63 When they refused to do so, </w:t>
      </w:r>
      <w:r w:rsidRPr="00197570">
        <w:rPr>
          <w:b/>
          <w:bCs/>
          <w:u w:val="single"/>
        </w:rPr>
        <w:t>he submitted a statement to Justice James Wilson of the Supreme Court describing the situation in Pennsylvania and requesting statutory certification</w:t>
      </w:r>
      <w:r w:rsidRPr="00197570">
        <w:rPr>
          <w:sz w:val="16"/>
        </w:rPr>
        <w:t xml:space="preserve">. n64 </w:t>
      </w:r>
      <w:r w:rsidRPr="00197570">
        <w:rPr>
          <w:b/>
          <w:bCs/>
          <w:u w:val="single"/>
        </w:rPr>
        <w:t xml:space="preserve">Only when Wilson issued a letter precisely reciting the requisite statutory language (after first requiring the President to come back with authentication of underlying reports and verification of their handwriting n65) did Washington muster the troops. n66 Washington's </w:t>
      </w:r>
      <w:r w:rsidRPr="00197570">
        <w:rPr>
          <w:b/>
          <w:bCs/>
          <w:highlight w:val="cyan"/>
          <w:u w:val="single"/>
        </w:rPr>
        <w:lastRenderedPageBreak/>
        <w:t xml:space="preserve">compliance with </w:t>
      </w:r>
      <w:r w:rsidRPr="00197570">
        <w:rPr>
          <w:b/>
          <w:iCs/>
          <w:highlight w:val="cyan"/>
          <w:u w:val="single"/>
          <w:bdr w:val="single" w:sz="18" w:space="0" w:color="auto"/>
        </w:rPr>
        <w:t>statutory restrictions</w:t>
      </w:r>
      <w:r w:rsidRPr="00197570">
        <w:rPr>
          <w:b/>
          <w:bCs/>
          <w:highlight w:val="cyan"/>
          <w:u w:val="single"/>
        </w:rPr>
        <w:t xml:space="preserve"> on</w:t>
      </w:r>
      <w:r w:rsidRPr="00197570">
        <w:rPr>
          <w:b/>
          <w:bCs/>
          <w:u w:val="single"/>
        </w:rPr>
        <w:t xml:space="preserve"> his </w:t>
      </w:r>
      <w:r w:rsidRPr="00197570">
        <w:rPr>
          <w:b/>
          <w:bCs/>
          <w:highlight w:val="cyan"/>
          <w:u w:val="single"/>
        </w:rPr>
        <w:t>use of force continued</w:t>
      </w:r>
      <w:r w:rsidRPr="00197570">
        <w:rPr>
          <w:b/>
          <w:bCs/>
          <w:u w:val="single"/>
        </w:rPr>
        <w:t xml:space="preserve"> even after his forces were in the field. </w:t>
      </w:r>
      <w:r w:rsidRPr="00197570">
        <w:rPr>
          <w:b/>
          <w:bCs/>
          <w:highlight w:val="cyan"/>
          <w:u w:val="single"/>
        </w:rPr>
        <w:t>Because Congress was not in session</w:t>
      </w:r>
      <w:r w:rsidRPr="00197570">
        <w:rPr>
          <w:sz w:val="16"/>
        </w:rPr>
        <w:t xml:space="preserve"> when he issued the call-up order, </w:t>
      </w:r>
      <w:r w:rsidRPr="00197570">
        <w:rPr>
          <w:sz w:val="16"/>
          <w:highlight w:val="cyan"/>
        </w:rPr>
        <w:t xml:space="preserve">Washington </w:t>
      </w:r>
      <w:r w:rsidRPr="00197570">
        <w:rPr>
          <w:b/>
          <w:bCs/>
          <w:highlight w:val="cyan"/>
          <w:u w:val="single"/>
        </w:rPr>
        <w:t xml:space="preserve">was authorized </w:t>
      </w:r>
      <w:r w:rsidRPr="00197570">
        <w:rPr>
          <w:b/>
          <w:iCs/>
          <w:highlight w:val="cyan"/>
          <w:u w:val="single"/>
          <w:bdr w:val="single" w:sz="18" w:space="0" w:color="auto"/>
        </w:rPr>
        <w:t>by statute</w:t>
      </w:r>
      <w:r w:rsidRPr="00197570">
        <w:rPr>
          <w:b/>
          <w:bCs/>
          <w:highlight w:val="cyan"/>
          <w:u w:val="single"/>
        </w:rPr>
        <w:t xml:space="preserve"> to mobilize militias</w:t>
      </w:r>
      <w:r w:rsidRPr="00197570">
        <w:rPr>
          <w:b/>
          <w:bCs/>
          <w:u w:val="single"/>
        </w:rPr>
        <w:t xml:space="preserve"> from other states besides Pennsylvania</w:t>
      </w:r>
      <w:r w:rsidRPr="00197570">
        <w:rPr>
          <w:sz w:val="16"/>
        </w:rPr>
        <w:t xml:space="preserve">--but only "until the expiration of thirty days after the commencement of the ensuing [congressional] session." n67 When it became clear that the Pennsylvania campaign would take longer than that, </w:t>
      </w:r>
      <w:r w:rsidRPr="00197570">
        <w:rPr>
          <w:b/>
          <w:bCs/>
          <w:u w:val="single"/>
        </w:rPr>
        <w:t>Washington went back to Congress to petition for extension of the statutory time limit that would otherwise have required him to</w:t>
      </w:r>
      <w:r w:rsidRPr="00197570">
        <w:rPr>
          <w:sz w:val="16"/>
        </w:rPr>
        <w:t xml:space="preserve"> [*400] disband his troops. n68 Far from serving as an archetypal example of presidential defiance, the Whiskey Rebellion demonstrates exactly the opposite. </w:t>
      </w:r>
      <w:r w:rsidRPr="00197570">
        <w:rPr>
          <w:b/>
          <w:bCs/>
          <w:u w:val="single"/>
        </w:rPr>
        <w:t>FDR's efforts to supply the United Kingdom's war effort before Pearl Harbor teach a similar lesson</w:t>
      </w:r>
      <w:r w:rsidRPr="00197570">
        <w:rPr>
          <w:sz w:val="16"/>
        </w:rPr>
        <w:t xml:space="preserve">. During the run-up to America's entry into the war, </w:t>
      </w:r>
      <w:r w:rsidRPr="00197570">
        <w:rPr>
          <w:b/>
          <w:iCs/>
          <w:u w:val="single"/>
          <w:bdr w:val="single" w:sz="18" w:space="0" w:color="auto"/>
        </w:rPr>
        <w:t>Congress passed</w:t>
      </w:r>
      <w:r w:rsidRPr="00197570">
        <w:rPr>
          <w:b/>
          <w:bCs/>
          <w:u w:val="single"/>
        </w:rPr>
        <w:t xml:space="preserve"> a series of Neutrality </w:t>
      </w:r>
      <w:r w:rsidRPr="00197570">
        <w:rPr>
          <w:b/>
          <w:iCs/>
          <w:u w:val="single"/>
          <w:bdr w:val="single" w:sz="18" w:space="0" w:color="auto"/>
        </w:rPr>
        <w:t>Acts</w:t>
      </w:r>
      <w:r w:rsidRPr="00197570">
        <w:rPr>
          <w:b/>
          <w:bCs/>
          <w:u w:val="single"/>
        </w:rPr>
        <w:t xml:space="preserve"> that supplemented longstanding </w:t>
      </w:r>
      <w:r w:rsidRPr="00197570">
        <w:rPr>
          <w:b/>
          <w:iCs/>
          <w:u w:val="single"/>
          <w:bdr w:val="single" w:sz="18" w:space="0" w:color="auto"/>
        </w:rPr>
        <w:t>statutory restrictions</w:t>
      </w:r>
      <w:r w:rsidRPr="00197570">
        <w:rPr>
          <w:b/>
          <w:bCs/>
          <w:u w:val="single"/>
        </w:rPr>
        <w:t xml:space="preserve"> on providing assistance to foreign belligerents</w:t>
      </w:r>
      <w:r w:rsidRPr="00197570">
        <w:rPr>
          <w:sz w:val="16"/>
        </w:rPr>
        <w:t xml:space="preserve">. Despite these restrictions, FDR sent a range of military assistance to the future Allies. n69 Yoo makes two important claims about the administration's actions during this period. First, he claims the administration asserted that "[a]ny </w:t>
      </w:r>
      <w:r w:rsidRPr="00197570">
        <w:rPr>
          <w:b/>
          <w:bCs/>
          <w:u w:val="single"/>
        </w:rPr>
        <w:t>statutory effort by Congress to prevent the President from transferring military equipment to help American national security would be of 'questionable constitutionality'</w:t>
      </w:r>
      <w:r w:rsidRPr="00197570">
        <w:rPr>
          <w:sz w:val="16"/>
        </w:rPr>
        <w:t>" (III, p 300). Second, he suggests that American military assistance in fact violated the neutrality statutes (III, pp 295-301, 310, 327-28).</w:t>
      </w:r>
    </w:p>
    <w:p w:rsidR="001F20B3" w:rsidRPr="00197570" w:rsidRDefault="001F20B3" w:rsidP="001F20B3">
      <w:pPr>
        <w:rPr>
          <w:sz w:val="14"/>
        </w:rPr>
      </w:pP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They also don’t place that restriction on the Presidents war powers authority which is a restriction on war powers authority limits Presidential discretion</w:t>
      </w:r>
    </w:p>
    <w:p w:rsidR="001F20B3" w:rsidRPr="00197570" w:rsidRDefault="001F20B3" w:rsidP="001F20B3">
      <w:r w:rsidRPr="00197570">
        <w:t xml:space="preserve">Jules </w:t>
      </w:r>
      <w:r w:rsidRPr="00197570">
        <w:rPr>
          <w:b/>
          <w:bCs/>
          <w:sz w:val="26"/>
        </w:rPr>
        <w:t>Lobel 8</w:t>
      </w:r>
      <w:r w:rsidRPr="00197570">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1F20B3" w:rsidRPr="00197570" w:rsidRDefault="001F20B3" w:rsidP="001F20B3">
      <w:pPr>
        <w:rPr>
          <w:sz w:val="16"/>
        </w:rPr>
      </w:pPr>
      <w:r w:rsidRPr="00197570">
        <w:rPr>
          <w:sz w:val="16"/>
        </w:rPr>
        <w:t xml:space="preserve">So too, </w:t>
      </w:r>
      <w:r w:rsidRPr="00197570">
        <w:rPr>
          <w:b/>
          <w:bCs/>
          <w:u w:val="single"/>
        </w:rPr>
        <w:t>the congressional power to declare or authorize war has been long held to permit Congress to authorize and wage a limited war</w:t>
      </w:r>
      <w:r w:rsidRPr="00197570">
        <w:rPr>
          <w:sz w:val="16"/>
        </w:rPr>
        <w:t xml:space="preserve">—“limited in place, in objects, and in time.” 63 </w:t>
      </w:r>
      <w:r w:rsidRPr="00197570">
        <w:rPr>
          <w:b/>
          <w:bCs/>
          <w:highlight w:val="yellow"/>
          <w:u w:val="single"/>
        </w:rPr>
        <w:t xml:space="preserve">When Congress places </w:t>
      </w:r>
      <w:r w:rsidRPr="00197570">
        <w:rPr>
          <w:b/>
          <w:bCs/>
          <w:u w:val="single"/>
        </w:rPr>
        <w:t xml:space="preserve">such </w:t>
      </w:r>
      <w:r w:rsidRPr="00197570">
        <w:rPr>
          <w:b/>
          <w:iCs/>
          <w:highlight w:val="yellow"/>
          <w:u w:val="single"/>
          <w:bdr w:val="single" w:sz="18" w:space="0" w:color="auto"/>
        </w:rPr>
        <w:t xml:space="preserve">restrictions on the President’s authority </w:t>
      </w:r>
      <w:r w:rsidRPr="00197570">
        <w:rPr>
          <w:b/>
          <w:iCs/>
          <w:u w:val="single"/>
          <w:bdr w:val="single" w:sz="18" w:space="0" w:color="auto"/>
        </w:rPr>
        <w:t xml:space="preserve">to wage war, </w:t>
      </w:r>
      <w:r w:rsidRPr="00197570">
        <w:rPr>
          <w:b/>
          <w:iCs/>
          <w:highlight w:val="yellow"/>
          <w:u w:val="single"/>
          <w:bdr w:val="single" w:sz="18" w:space="0" w:color="auto"/>
        </w:rPr>
        <w:t>it limits the President’s discretion</w:t>
      </w:r>
      <w:r w:rsidRPr="00197570">
        <w:rPr>
          <w:b/>
          <w:bCs/>
          <w:highlight w:val="yellow"/>
          <w:u w:val="single"/>
        </w:rPr>
        <w:t xml:space="preserve"> to conduct </w:t>
      </w:r>
      <w:r w:rsidRPr="00197570">
        <w:rPr>
          <w:b/>
          <w:bCs/>
          <w:u w:val="single"/>
        </w:rPr>
        <w:t xml:space="preserve">battlefield </w:t>
      </w:r>
      <w:r w:rsidRPr="00197570">
        <w:rPr>
          <w:b/>
          <w:bCs/>
          <w:highlight w:val="yellow"/>
          <w:u w:val="single"/>
        </w:rPr>
        <w:t>operations</w:t>
      </w:r>
      <w:r w:rsidRPr="00197570">
        <w:rPr>
          <w:sz w:val="16"/>
        </w:rPr>
        <w:t xml:space="preserve">. For example, </w:t>
      </w:r>
      <w:r w:rsidRPr="00197570">
        <w:rPr>
          <w:b/>
          <w:bCs/>
          <w:highlight w:val="yellow"/>
          <w:u w:val="single"/>
        </w:rPr>
        <w:t>Congress authorized</w:t>
      </w:r>
      <w:r w:rsidRPr="00197570">
        <w:rPr>
          <w:sz w:val="16"/>
        </w:rPr>
        <w:t xml:space="preserve"> President George H. W. </w:t>
      </w:r>
      <w:r w:rsidRPr="00197570">
        <w:rPr>
          <w:b/>
          <w:bCs/>
          <w:highlight w:val="yellow"/>
          <w:u w:val="single"/>
        </w:rPr>
        <w:t>Bush to attack Iraq</w:t>
      </w:r>
      <w:r w:rsidRPr="00197570">
        <w:rPr>
          <w:sz w:val="16"/>
        </w:rPr>
        <w:t xml:space="preserve"> in response to Iraq’s 1990 invasion of Kuwait, </w:t>
      </w:r>
      <w:r w:rsidRPr="00197570">
        <w:rPr>
          <w:b/>
          <w:bCs/>
          <w:highlight w:val="yellow"/>
          <w:u w:val="single"/>
        </w:rPr>
        <w:t>but</w:t>
      </w:r>
      <w:r w:rsidRPr="00197570">
        <w:rPr>
          <w:sz w:val="16"/>
        </w:rPr>
        <w:t xml:space="preserve"> it </w:t>
      </w:r>
      <w:r w:rsidRPr="00197570">
        <w:rPr>
          <w:b/>
          <w:bCs/>
          <w:highlight w:val="yellow"/>
          <w:u w:val="single"/>
        </w:rPr>
        <w:t>confined the President’s authority to</w:t>
      </w:r>
      <w:r w:rsidRPr="00197570">
        <w:rPr>
          <w:b/>
          <w:bCs/>
          <w:u w:val="single"/>
        </w:rPr>
        <w:t xml:space="preserve"> the </w:t>
      </w:r>
      <w:r w:rsidRPr="00197570">
        <w:rPr>
          <w:b/>
          <w:bCs/>
          <w:highlight w:val="yellow"/>
          <w:u w:val="single"/>
        </w:rPr>
        <w:t>use</w:t>
      </w:r>
      <w:r w:rsidRPr="00197570">
        <w:rPr>
          <w:b/>
          <w:bCs/>
          <w:u w:val="single"/>
        </w:rPr>
        <w:t xml:space="preserve"> of U.S. </w:t>
      </w:r>
      <w:r w:rsidRPr="00197570">
        <w:rPr>
          <w:b/>
          <w:bCs/>
          <w:highlight w:val="yellow"/>
          <w:u w:val="single"/>
        </w:rPr>
        <w:t>armed forces</w:t>
      </w:r>
      <w:r w:rsidRPr="00197570">
        <w:rPr>
          <w:b/>
          <w:bCs/>
          <w:u w:val="single"/>
        </w:rPr>
        <w:t xml:space="preserve"> pursuant to U.N. Security Council resolutions</w:t>
      </w:r>
      <w:r w:rsidRPr="00197570">
        <w:rPr>
          <w:sz w:val="16"/>
        </w:rPr>
        <w:t xml:space="preserve"> directed to force Iraqi troops to leave Kuwait. </w:t>
      </w:r>
      <w:r w:rsidRPr="00197570">
        <w:rPr>
          <w:b/>
          <w:bCs/>
          <w:highlight w:val="yellow"/>
          <w:u w:val="single"/>
        </w:rPr>
        <w:t>That restriction would not have permitted the President to march into Baghdad</w:t>
      </w:r>
      <w:r w:rsidRPr="00197570">
        <w:rPr>
          <w:sz w:val="16"/>
        </w:rPr>
        <w:t xml:space="preserve"> after the Iraqi army had been decisively ejected from Kuwait, a limitation recognized by President Bush himself.64 </w:t>
      </w:r>
    </w:p>
    <w:p w:rsidR="001F20B3" w:rsidRPr="00197570" w:rsidRDefault="001F20B3" w:rsidP="001F20B3"/>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c. Several net benefits</w:t>
      </w: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First is decision making, debate over a controversial point of action creates argumentative stasis—the resolution is key to decision making</w:t>
      </w:r>
    </w:p>
    <w:p w:rsidR="001F20B3" w:rsidRPr="00197570" w:rsidRDefault="001F20B3" w:rsidP="001F20B3"/>
    <w:p w:rsidR="001F20B3" w:rsidRPr="00197570" w:rsidRDefault="001F20B3" w:rsidP="001F20B3">
      <w:pPr>
        <w:rPr>
          <w:b/>
          <w:bCs/>
          <w:sz w:val="26"/>
        </w:rPr>
      </w:pPr>
      <w:r w:rsidRPr="00197570">
        <w:rPr>
          <w:b/>
          <w:bCs/>
          <w:sz w:val="26"/>
        </w:rPr>
        <w:t xml:space="preserve">Steinberg and Freely 08 </w:t>
      </w:r>
    </w:p>
    <w:p w:rsidR="001F20B3" w:rsidRPr="00197570" w:rsidRDefault="001F20B3" w:rsidP="001F20B3">
      <w:r w:rsidRPr="00197570">
        <w:t>(David L., lecturer of communication studies – University of Miami, and Austin J.,Boston based attorney who focuses on criminal, personal injury and civil rights law, “Argumentation and Debate: Critical Thinking for Reasoned Decision Making” p. 45//wyoccd)</w:t>
      </w:r>
    </w:p>
    <w:p w:rsidR="001F20B3" w:rsidRPr="00197570" w:rsidRDefault="001F20B3" w:rsidP="001F20B3">
      <w:pPr>
        <w:rPr>
          <w:b/>
          <w:bCs/>
          <w:u w:val="single"/>
        </w:rPr>
      </w:pPr>
      <w:r w:rsidRPr="00197570">
        <w:rPr>
          <w:b/>
          <w:bCs/>
          <w:highlight w:val="yellow"/>
          <w:u w:val="single"/>
        </w:rPr>
        <w:t>Debate is a means of settling differences</w:t>
      </w:r>
      <w:r w:rsidRPr="00197570">
        <w:rPr>
          <w:b/>
          <w:bCs/>
          <w:u w:val="single"/>
        </w:rPr>
        <w:t>, so there must be a difference of opinion or a conflict of interest before there can be a debate. If everyone is in agreement on a tact or value or policy, there is no need for debate: the matter can be settled by unanimous consent</w:t>
      </w:r>
      <w:r w:rsidRPr="00197570">
        <w:rPr>
          <w:sz w:val="16"/>
        </w:rPr>
        <w:t xml:space="preserve">. Thus, for example, it would be pointless to attempt to debate "Resolved: That two plus two equals four," because there is simply no controversy about this statement. (Controversy is an essential prerequisite of debate. </w:t>
      </w:r>
      <w:r w:rsidRPr="00197570">
        <w:rPr>
          <w:b/>
          <w:bCs/>
          <w:highlight w:val="yellow"/>
          <w:u w:val="single"/>
        </w:rPr>
        <w:t xml:space="preserve">Where there is no clash of ideas, proposals, interests, or expressed positions </w:t>
      </w:r>
      <w:r w:rsidRPr="00197570">
        <w:rPr>
          <w:b/>
          <w:bCs/>
          <w:highlight w:val="yellow"/>
          <w:u w:val="single"/>
        </w:rPr>
        <w:lastRenderedPageBreak/>
        <w:t>on issues, there is no debate</w:t>
      </w:r>
      <w:r w:rsidRPr="00197570">
        <w:rPr>
          <w:sz w:val="16"/>
        </w:rPr>
        <w:t xml:space="preserve">. In addition, </w:t>
      </w:r>
      <w:r w:rsidRPr="00197570">
        <w:rPr>
          <w:b/>
          <w:bCs/>
          <w:highlight w:val="yellow"/>
          <w:u w:val="single"/>
        </w:rPr>
        <w:t>debate cannot produce effective decisions without clear identification of a question or questions to be answered.</w:t>
      </w:r>
      <w:r w:rsidRPr="0019757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197570">
        <w:rPr>
          <w:b/>
          <w:bCs/>
          <w:highlight w:val="yellow"/>
          <w:u w:val="single"/>
        </w:rPr>
        <w:t xml:space="preserve">Participation in </w:t>
      </w:r>
      <w:r w:rsidRPr="00197570">
        <w:rPr>
          <w:b/>
          <w:bCs/>
          <w:u w:val="single"/>
        </w:rPr>
        <w:t xml:space="preserve">this </w:t>
      </w:r>
      <w:r w:rsidRPr="00197570">
        <w:rPr>
          <w:b/>
          <w:bCs/>
          <w:highlight w:val="yellow"/>
          <w:u w:val="single"/>
        </w:rPr>
        <w:t xml:space="preserve">"debate" is </w:t>
      </w:r>
      <w:r w:rsidRPr="00197570">
        <w:rPr>
          <w:b/>
          <w:bCs/>
          <w:u w:val="single"/>
        </w:rPr>
        <w:t xml:space="preserve">likely to be emotional and intense. However, it is </w:t>
      </w:r>
      <w:r w:rsidRPr="00197570">
        <w:rPr>
          <w:b/>
          <w:bCs/>
          <w:highlight w:val="yellow"/>
          <w:u w:val="single"/>
        </w:rPr>
        <w:t xml:space="preserve">not likely to be productive </w:t>
      </w:r>
      <w:r w:rsidRPr="00197570">
        <w:rPr>
          <w:b/>
          <w:bCs/>
          <w:u w:val="single"/>
        </w:rPr>
        <w:t xml:space="preserve">or useful </w:t>
      </w:r>
      <w:r w:rsidRPr="00197570">
        <w:rPr>
          <w:b/>
          <w:bCs/>
          <w:highlight w:val="yellow"/>
          <w:u w:val="single"/>
        </w:rPr>
        <w:t>without focus on a particular question</w:t>
      </w:r>
      <w:r w:rsidRPr="00197570">
        <w:rPr>
          <w:b/>
          <w:bCs/>
          <w:u w:val="single"/>
        </w:rPr>
        <w:t xml:space="preserve"> and identification of a line demarcating sides in the controversy. </w:t>
      </w:r>
      <w:r w:rsidRPr="00197570">
        <w:rPr>
          <w:b/>
          <w:bCs/>
          <w:highlight w:val="yellow"/>
          <w:u w:val="single"/>
        </w:rPr>
        <w:t>To be discussed and resolved effectively, controversies must be stated clearly</w:t>
      </w:r>
      <w:r w:rsidRPr="00197570">
        <w:rPr>
          <w:b/>
          <w:bCs/>
          <w:u w:val="single"/>
        </w:rPr>
        <w:t>.</w:t>
      </w:r>
      <w:r w:rsidRPr="00197570">
        <w:rPr>
          <w:sz w:val="16"/>
        </w:rPr>
        <w:t xml:space="preserve"> </w:t>
      </w:r>
      <w:r w:rsidRPr="00197570">
        <w:rPr>
          <w:b/>
          <w:bCs/>
          <w:u w:val="single"/>
        </w:rPr>
        <w:t>Vague understanding results in unfocused deliberation and poor decisions, frustration, and emotional distress</w:t>
      </w:r>
      <w:r w:rsidRPr="00197570">
        <w:rPr>
          <w:sz w:val="16"/>
        </w:rPr>
        <w:t>, as evidenced by the failure of the United States Congress to make progress on the immigration debate during the summer of 2007.</w:t>
      </w:r>
      <w:r w:rsidRPr="00197570">
        <w:rPr>
          <w:sz w:val="12"/>
        </w:rPr>
        <w:t>¶</w:t>
      </w:r>
      <w:r w:rsidRPr="00197570">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197570">
        <w:rPr>
          <w:b/>
          <w:bCs/>
          <w:highlight w:val="yellow"/>
          <w:u w:val="single"/>
        </w:rPr>
        <w:t>Groups of concerned citizens worried about the state of public education could join together to express their frustrations, anger, disillusionment, and emotions regarding the schools, but without a focus</w:t>
      </w:r>
      <w:r w:rsidRPr="00197570">
        <w:rPr>
          <w:b/>
          <w:bCs/>
          <w:u w:val="single"/>
        </w:rPr>
        <w:t xml:space="preserve"> for their discussions, they could easily agree about the sorry state of education without finding points of clarity or potential solutions. </w:t>
      </w:r>
      <w:r w:rsidRPr="00197570">
        <w:rPr>
          <w:b/>
          <w:bCs/>
          <w:highlight w:val="yellow"/>
          <w:u w:val="single"/>
        </w:rPr>
        <w:t>A gripe session would follow</w:t>
      </w:r>
      <w:r w:rsidRPr="00197570">
        <w:rPr>
          <w:b/>
          <w:bCs/>
          <w:u w:val="single"/>
        </w:rPr>
        <w:t>. But if a precise question is posed—such as "What can be done to improve public education?"—then a more profitable area of discussion is opened up simply by placing a focus on the search for a concrete solution step</w:t>
      </w:r>
      <w:r w:rsidRPr="00197570">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197570">
        <w:rPr>
          <w:sz w:val="12"/>
        </w:rPr>
        <w:t>¶</w:t>
      </w:r>
      <w:r w:rsidRPr="00197570">
        <w:rPr>
          <w:sz w:val="16"/>
        </w:rPr>
        <w:t xml:space="preserve"> </w:t>
      </w:r>
      <w:r w:rsidRPr="00197570">
        <w:rPr>
          <w:b/>
          <w:bCs/>
          <w:highlight w:val="yellow"/>
          <w:u w:val="single"/>
        </w:rPr>
        <w:t>To have a productive debate, which</w:t>
      </w:r>
      <w:r w:rsidRPr="00197570">
        <w:rPr>
          <w:b/>
          <w:bCs/>
          <w:u w:val="single"/>
        </w:rPr>
        <w:t xml:space="preserve"> </w:t>
      </w:r>
      <w:r w:rsidRPr="00197570">
        <w:rPr>
          <w:b/>
          <w:bCs/>
          <w:highlight w:val="yellow"/>
          <w:u w:val="single"/>
        </w:rPr>
        <w:t>facilitates effective decision making by directing and placing limits on the decision to be made</w:t>
      </w:r>
      <w:r w:rsidRPr="00197570">
        <w:rPr>
          <w:b/>
          <w:bCs/>
          <w:u w:val="single"/>
        </w:rPr>
        <w:t>, the basis for argument should be clearly defined. If we merely talk about "homelessness" or "abortion" or "crime'* or "global warming" we are likely to have an interesting discussion but not to establish profitable basis for argument</w:t>
      </w:r>
      <w:r w:rsidRPr="0019757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197570">
        <w:rPr>
          <w:b/>
          <w:bCs/>
          <w:highlight w:val="yellow"/>
          <w:u w:val="single"/>
        </w:rPr>
        <w:t>.</w:t>
      </w:r>
      <w:r w:rsidRPr="00197570">
        <w:rPr>
          <w:b/>
          <w:bCs/>
          <w:sz w:val="12"/>
          <w:u w:val="single"/>
        </w:rPr>
        <w:t>¶</w:t>
      </w:r>
      <w:r w:rsidRPr="00197570">
        <w:rPr>
          <w:b/>
          <w:bCs/>
          <w:highlight w:val="yellow"/>
          <w:u w:val="single"/>
        </w:rPr>
        <w:t xml:space="preserve"> Although we now have a general subject, we have not yet stated a problem. It is still too broad, too loosely worded to promote well-organized argument</w:t>
      </w:r>
      <w:r w:rsidRPr="0019757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w:t>
      </w:r>
      <w:r w:rsidRPr="00197570">
        <w:rPr>
          <w:b/>
          <w:bCs/>
          <w:u w:val="single"/>
        </w:rPr>
        <w:t xml:space="preserve">Negative advocates might oppose this proposition by arguing that fleet maneuvers would be a better solution. </w:t>
      </w:r>
      <w:r w:rsidRPr="0019757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197570">
        <w:rPr>
          <w:b/>
          <w:bCs/>
          <w:u w:val="single"/>
        </w:rPr>
        <w:t>The point is that debate is best facilitated by the guidance provided by focus on a particular point of difference, which will be outlined in the following discussion.</w:t>
      </w:r>
    </w:p>
    <w:p w:rsidR="001F20B3" w:rsidRDefault="001F20B3" w:rsidP="001F20B3"/>
    <w:p w:rsidR="001853FC" w:rsidRPr="00197570" w:rsidRDefault="001853FC" w:rsidP="001F20B3"/>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Debate needs middle of the road constraints; unbridled affirmation destroys dialogue that are key to political discussion</w:t>
      </w:r>
    </w:p>
    <w:p w:rsidR="001F20B3" w:rsidRPr="00197570" w:rsidRDefault="001F20B3" w:rsidP="001F20B3"/>
    <w:p w:rsidR="001F20B3" w:rsidRPr="00197570" w:rsidRDefault="001F20B3" w:rsidP="001F20B3">
      <w:pPr>
        <w:rPr>
          <w:b/>
          <w:bCs/>
          <w:sz w:val="26"/>
        </w:rPr>
      </w:pPr>
      <w:r w:rsidRPr="00197570">
        <w:rPr>
          <w:b/>
          <w:bCs/>
          <w:sz w:val="26"/>
        </w:rPr>
        <w:t>Hanghoj 08</w:t>
      </w:r>
    </w:p>
    <w:p w:rsidR="001F20B3" w:rsidRPr="00197570" w:rsidRDefault="001F20B3" w:rsidP="001F20B3">
      <w:r w:rsidRPr="00197570">
        <w:lastRenderedPageBreak/>
        <w:t>(Thorkild Hanghøj, Phd,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1F20B3" w:rsidRDefault="001F20B3" w:rsidP="001F20B3">
      <w:pPr>
        <w:rPr>
          <w:sz w:val="16"/>
        </w:rPr>
      </w:pPr>
      <w:r w:rsidRPr="00197570">
        <w:rPr>
          <w:b/>
          <w:bCs/>
          <w:u w:val="single"/>
        </w:rPr>
        <w:t>Debate games are often based on pre-designed scenarios that include</w:t>
      </w:r>
      <w:r w:rsidRPr="00197570">
        <w:rPr>
          <w:sz w:val="16"/>
        </w:rPr>
        <w:t xml:space="preserve"> descriptions of issues to be debated, </w:t>
      </w:r>
      <w:r w:rsidRPr="00197570">
        <w:rPr>
          <w:b/>
          <w:bCs/>
          <w:u w:val="single"/>
        </w:rPr>
        <w:t>educational goals, game goals, roles, rules, time frames etc.</w:t>
      </w:r>
      <w:r w:rsidRPr="00197570">
        <w:rPr>
          <w:sz w:val="16"/>
        </w:rPr>
        <w:t xml:space="preserve"> In this way</w:t>
      </w:r>
      <w:r w:rsidRPr="00197570">
        <w:rPr>
          <w:b/>
          <w:bCs/>
          <w:u w:val="single"/>
        </w:rPr>
        <w:t xml:space="preserve">, debate games differ from textbooks and everyday classroom instruction as </w:t>
      </w:r>
      <w:r w:rsidRPr="00197570">
        <w:rPr>
          <w:b/>
          <w:bCs/>
          <w:highlight w:val="cyan"/>
          <w:u w:val="single"/>
        </w:rPr>
        <w:t>debate scenarios allow teachers and students to actively imagine, interact and communicate within a domain-specific game space.</w:t>
      </w:r>
      <w:r w:rsidRPr="00197570">
        <w:rPr>
          <w:b/>
          <w:bCs/>
          <w:u w:val="single"/>
        </w:rPr>
        <w:t xml:space="preserve"> </w:t>
      </w:r>
      <w:r w:rsidRPr="00197570">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197570">
        <w:rPr>
          <w:b/>
          <w:bCs/>
          <w:u w:val="single"/>
        </w:rPr>
        <w:t>educational gaming is a form of teaching</w:t>
      </w:r>
      <w:r w:rsidRPr="00197570">
        <w:rPr>
          <w:sz w:val="16"/>
        </w:rPr>
        <w:t xml:space="preserve">. </w:t>
      </w:r>
      <w:r w:rsidRPr="00197570">
        <w:rPr>
          <w:b/>
          <w:bCs/>
          <w:u w:val="single"/>
        </w:rPr>
        <w:t>As mentioned, education and games represent two different semiotic domains that both embody the three faces of knowledge: assertions, modes of representation and social forms of organisation</w:t>
      </w:r>
      <w:r w:rsidRPr="00197570">
        <w:rPr>
          <w:sz w:val="16"/>
        </w:rPr>
        <w:t xml:space="preserve"> (Gee, 2003; Barth, 2002; cf. chapter 2). </w:t>
      </w:r>
      <w:r w:rsidRPr="00197570">
        <w:rPr>
          <w:b/>
          <w:bCs/>
          <w:u w:val="single"/>
        </w:rPr>
        <w:t>In order to understand the interplay between these different domains and their interrelated knowledge forms, I will draw attention to</w:t>
      </w:r>
      <w:r w:rsidRPr="00197570">
        <w:rPr>
          <w:sz w:val="16"/>
        </w:rPr>
        <w:t xml:space="preserve"> a central assumption in </w:t>
      </w:r>
      <w:r w:rsidRPr="00197570">
        <w:rPr>
          <w:b/>
          <w:bCs/>
          <w:u w:val="single"/>
        </w:rPr>
        <w:t>Bakhtin’s dialogical philosophy</w:t>
      </w:r>
      <w:r w:rsidRPr="00197570">
        <w:rPr>
          <w:sz w:val="16"/>
        </w:rPr>
        <w:t xml:space="preserve">. According to Bakhtin, </w:t>
      </w:r>
      <w:r w:rsidRPr="00197570">
        <w:rPr>
          <w:b/>
          <w:bCs/>
          <w:highlight w:val="cyan"/>
          <w:u w:val="single"/>
        </w:rPr>
        <w:t>all forms of communication</w:t>
      </w:r>
      <w:r w:rsidRPr="00197570">
        <w:rPr>
          <w:b/>
          <w:bCs/>
          <w:u w:val="single"/>
        </w:rPr>
        <w:t xml:space="preserve"> and culture </w:t>
      </w:r>
      <w:r w:rsidRPr="00197570">
        <w:rPr>
          <w:b/>
          <w:bCs/>
          <w:highlight w:val="cyan"/>
          <w:u w:val="single"/>
        </w:rPr>
        <w:t>are subject to centripetal and centrifugal force</w:t>
      </w:r>
      <w:r w:rsidRPr="00197570">
        <w:rPr>
          <w:b/>
          <w:bCs/>
          <w:u w:val="single"/>
        </w:rPr>
        <w:t>s</w:t>
      </w:r>
      <w:r w:rsidRPr="00197570">
        <w:rPr>
          <w:sz w:val="16"/>
        </w:rPr>
        <w:t xml:space="preserve"> (Bakhtin, 1981). A centripetal force is the drive to impose one version of the truth, while a centrifugal force involves a range of possible truths and interpretations. This means that any form of expression involves a duality of centripetal and centrifugal forces: “</w:t>
      </w:r>
      <w:r w:rsidRPr="00197570">
        <w:rPr>
          <w:b/>
          <w:bCs/>
          <w:highlight w:val="cyan"/>
          <w:u w:val="single"/>
        </w:rPr>
        <w:t>Every</w:t>
      </w:r>
      <w:r w:rsidRPr="00197570">
        <w:rPr>
          <w:b/>
          <w:bCs/>
          <w:u w:val="single"/>
        </w:rPr>
        <w:t xml:space="preserve"> concrete </w:t>
      </w:r>
      <w:r w:rsidRPr="00197570">
        <w:rPr>
          <w:b/>
          <w:bCs/>
          <w:highlight w:val="cyan"/>
          <w:u w:val="single"/>
        </w:rPr>
        <w:t>utterance of a speaking subject serves as a point where centrifugal</w:t>
      </w:r>
      <w:r w:rsidRPr="00197570">
        <w:rPr>
          <w:b/>
          <w:bCs/>
          <w:u w:val="single"/>
        </w:rPr>
        <w:t xml:space="preserve"> as well as </w:t>
      </w:r>
      <w:r w:rsidRPr="00197570">
        <w:rPr>
          <w:b/>
          <w:bCs/>
          <w:highlight w:val="cyan"/>
          <w:u w:val="single"/>
        </w:rPr>
        <w:t>centripetal forces are brought to bear</w:t>
      </w:r>
      <w:r w:rsidRPr="00197570">
        <w:rPr>
          <w:sz w:val="16"/>
        </w:rPr>
        <w:t>” (Bakhtin, 1981: 272). If we take teaching as an example, it is always affected by centripetal and centrifugal forces in the on-going negotiation of “truths” between teachers and students. In the words of Bakhtin: “</w:t>
      </w:r>
      <w:r w:rsidRPr="00197570">
        <w:rPr>
          <w:b/>
          <w:bCs/>
          <w:highlight w:val="cyan"/>
          <w:u w:val="single"/>
        </w:rPr>
        <w:t xml:space="preserve">Truth </w:t>
      </w:r>
      <w:r w:rsidRPr="00197570">
        <w:rPr>
          <w:b/>
          <w:bCs/>
          <w:u w:val="single"/>
        </w:rPr>
        <w:t xml:space="preserve">is not born nor is it to be found inside the head of an individual person, it </w:t>
      </w:r>
      <w:r w:rsidRPr="00197570">
        <w:rPr>
          <w:b/>
          <w:bCs/>
          <w:highlight w:val="cyan"/>
          <w:u w:val="single"/>
        </w:rPr>
        <w:t>is born between people collectively searching for truth, in the process of their dialogic interaction</w:t>
      </w:r>
      <w:r w:rsidRPr="00197570">
        <w:rPr>
          <w:sz w:val="16"/>
        </w:rPr>
        <w:t xml:space="preserve">” (Bakhtin,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197570">
        <w:rPr>
          <w:b/>
          <w:bCs/>
          <w:u w:val="single"/>
        </w:rPr>
        <w:t xml:space="preserve">Similarly, the open-ended goals, roles and resources represent centrifugal elements and create virtually endless possibilities for researching, preparing,   presenting, debating and evaluating a variety of key political issues. Consequently, </w:t>
      </w:r>
      <w:r w:rsidRPr="00197570">
        <w:rPr>
          <w:b/>
          <w:bCs/>
          <w:highlight w:val="cyan"/>
          <w:u w:val="single"/>
        </w:rPr>
        <w:t>the</w:t>
      </w:r>
      <w:r w:rsidRPr="00197570">
        <w:rPr>
          <w:b/>
          <w:bCs/>
          <w:u w:val="single"/>
        </w:rPr>
        <w:t xml:space="preserve"> actual </w:t>
      </w:r>
      <w:r w:rsidRPr="00197570">
        <w:rPr>
          <w:b/>
          <w:bCs/>
          <w:highlight w:val="cyan"/>
          <w:u w:val="single"/>
        </w:rPr>
        <w:t>process of enacting a game scenario involves a complex negotiation between these centrifugal/centripetal forces</w:t>
      </w:r>
      <w:r w:rsidRPr="00197570">
        <w:rPr>
          <w:b/>
          <w:bCs/>
          <w:u w:val="single"/>
        </w:rPr>
        <w:t xml:space="preserve"> that are inextricably linked with the teachers and students’ game activities.</w:t>
      </w:r>
      <w:r w:rsidRPr="00197570">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197570">
        <w:rPr>
          <w:b/>
          <w:bCs/>
          <w:u w:val="single"/>
        </w:rPr>
        <w:t xml:space="preserve">, </w:t>
      </w:r>
      <w:r w:rsidRPr="00197570">
        <w:rPr>
          <w:b/>
          <w:bCs/>
          <w:highlight w:val="cyan"/>
          <w:u w:val="single"/>
        </w:rPr>
        <w:t>tensions may arise if there is too much divergence</w:t>
      </w:r>
      <w:r w:rsidRPr="00197570">
        <w:rPr>
          <w:b/>
          <w:bCs/>
          <w:u w:val="single"/>
        </w:rPr>
        <w:t xml:space="preserve"> between educational goals and game goals. </w:t>
      </w:r>
      <w:r w:rsidRPr="00197570">
        <w:rPr>
          <w:b/>
          <w:bCs/>
          <w:highlight w:val="cyan"/>
          <w:u w:val="single"/>
        </w:rPr>
        <w:t>This means that game facilitation requires a balance between focusing too narrowly on the rules or “facts” of a game</w:t>
      </w:r>
      <w:r w:rsidRPr="00197570">
        <w:rPr>
          <w:sz w:val="16"/>
        </w:rPr>
        <w:t xml:space="preserve"> (centripetal orientation) </w:t>
      </w:r>
      <w:r w:rsidRPr="00197570">
        <w:rPr>
          <w:b/>
          <w:bCs/>
          <w:highlight w:val="cyan"/>
          <w:u w:val="single"/>
        </w:rPr>
        <w:t>and a focusing too broadly on the contingent possibilities</w:t>
      </w:r>
      <w:r w:rsidRPr="00197570">
        <w:rPr>
          <w:sz w:val="16"/>
        </w:rPr>
        <w:t xml:space="preserve"> and interpretations of the game scenario (centrifugal orientation). For Bakhtin, the duality of centripetal/centrifugal forces often manifests itself as a dynamic between “monological” and “dialogical” forms of discourse. Bakhtin illustrates this point with the </w:t>
      </w:r>
      <w:r w:rsidRPr="00197570">
        <w:rPr>
          <w:b/>
          <w:bCs/>
          <w:u w:val="single"/>
        </w:rPr>
        <w:t>monological discourse</w:t>
      </w:r>
      <w:r w:rsidRPr="00197570">
        <w:rPr>
          <w:sz w:val="16"/>
        </w:rPr>
        <w:t xml:space="preserve"> of the Socrates/Plato dialogues </w:t>
      </w:r>
      <w:r w:rsidRPr="00197570">
        <w:rPr>
          <w:b/>
          <w:bCs/>
          <w:u w:val="single"/>
        </w:rPr>
        <w:t>in which the teacher never learns anything new from the students, despite Socrates’ ideological claims to the contrary</w:t>
      </w:r>
      <w:r w:rsidRPr="00197570">
        <w:rPr>
          <w:sz w:val="16"/>
        </w:rPr>
        <w:t xml:space="preserve"> (Bakhtin, 1984a). Thus, discourse becomes monologised </w:t>
      </w:r>
      <w:r w:rsidRPr="00197570">
        <w:rPr>
          <w:b/>
          <w:bCs/>
          <w:u w:val="single"/>
        </w:rPr>
        <w:t>when “someone who knows and possesses the truth instructs someone who is ignorant of it and in error”, where “a thought is either affirmed or repudiated” by the authority of the teacher</w:t>
      </w:r>
      <w:r w:rsidRPr="00197570">
        <w:rPr>
          <w:sz w:val="16"/>
        </w:rPr>
        <w:t xml:space="preserve"> (Bakhtin, 1984a: 81). In contrast to this, </w:t>
      </w:r>
      <w:r w:rsidRPr="00197570">
        <w:rPr>
          <w:b/>
          <w:bCs/>
          <w:highlight w:val="cyan"/>
          <w:u w:val="single"/>
        </w:rPr>
        <w:t>dialogical pedagogy fosters inclusive learning environments that are able to expand upon students’ existing knowledge and collaborative construction of “truths”</w:t>
      </w:r>
      <w:r w:rsidRPr="00197570">
        <w:rPr>
          <w:sz w:val="16"/>
        </w:rPr>
        <w:t xml:space="preserve">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“one of the goals of education, perhaps the most important goal, should be dialogue as an end in itself” (Wegerif, 2006: 61). </w:t>
      </w:r>
    </w:p>
    <w:p w:rsidR="001853FC" w:rsidRDefault="001853FC" w:rsidP="001F20B3">
      <w:pPr>
        <w:rPr>
          <w:sz w:val="16"/>
        </w:rPr>
      </w:pPr>
    </w:p>
    <w:p w:rsidR="001853FC" w:rsidRDefault="001853FC" w:rsidP="001853FC"/>
    <w:p w:rsidR="001853FC" w:rsidRPr="00197570" w:rsidRDefault="001853FC" w:rsidP="001F20B3">
      <w:pPr>
        <w:rPr>
          <w:sz w:val="16"/>
        </w:rPr>
      </w:pP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lastRenderedPageBreak/>
        <w:t xml:space="preserve">d. Vote neg </w:t>
      </w: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Preparation and clash—changing the topic post facto manipulates balance of prep, which </w:t>
      </w:r>
      <w:r w:rsidRPr="00197570">
        <w:rPr>
          <w:rFonts w:eastAsiaTheme="majorEastAsia" w:cstheme="majorBidi"/>
          <w:b/>
          <w:bCs/>
          <w:iCs/>
          <w:sz w:val="26"/>
          <w:u w:val="single"/>
        </w:rPr>
        <w:t>structurally favors the aff</w:t>
      </w:r>
      <w:r w:rsidRPr="00197570">
        <w:rPr>
          <w:rFonts w:eastAsiaTheme="majorEastAsia" w:cstheme="majorBidi"/>
          <w:b/>
          <w:bCs/>
          <w:iCs/>
          <w:sz w:val="26"/>
        </w:rPr>
        <w:t xml:space="preserve"> because they speak last and permute alternatives—strategic fairness is key to engaging a well-prepared opponent</w:t>
      </w: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Topical fairness requirements are key to </w:t>
      </w:r>
      <w:r w:rsidRPr="00197570">
        <w:rPr>
          <w:rFonts w:eastAsiaTheme="majorEastAsia" w:cstheme="majorBidi"/>
          <w:b/>
          <w:bCs/>
          <w:iCs/>
          <w:sz w:val="26"/>
          <w:u w:val="single"/>
        </w:rPr>
        <w:t>effective</w:t>
      </w:r>
      <w:r w:rsidRPr="00197570">
        <w:rPr>
          <w:rFonts w:eastAsiaTheme="majorEastAsia" w:cstheme="majorBidi"/>
          <w:b/>
          <w:bCs/>
          <w:iCs/>
          <w:sz w:val="26"/>
        </w:rPr>
        <w:t xml:space="preserve"> dialogue—monopolizing strategy and prep makes the discussion one-sided and </w:t>
      </w:r>
      <w:r w:rsidRPr="00197570">
        <w:rPr>
          <w:rFonts w:eastAsiaTheme="majorEastAsia" w:cstheme="majorBidi"/>
          <w:b/>
          <w:bCs/>
          <w:iCs/>
          <w:sz w:val="26"/>
          <w:u w:val="single"/>
        </w:rPr>
        <w:t>subverts any meaningful neg role</w:t>
      </w:r>
    </w:p>
    <w:p w:rsidR="001F20B3" w:rsidRPr="00197570" w:rsidRDefault="001F20B3" w:rsidP="001F20B3">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Simulated national security law debates preserve agency and enhance decision-making---avoids cooption  </w:t>
      </w:r>
    </w:p>
    <w:p w:rsidR="001F20B3" w:rsidRPr="00197570" w:rsidRDefault="001F20B3" w:rsidP="001F20B3">
      <w:r w:rsidRPr="00197570">
        <w:t xml:space="preserve">Laura K. </w:t>
      </w:r>
      <w:r w:rsidRPr="00197570">
        <w:rPr>
          <w:b/>
          <w:bCs/>
          <w:sz w:val="26"/>
        </w:rPr>
        <w:t>Donohue 13</w:t>
      </w:r>
      <w:r w:rsidRPr="00197570">
        <w:t>, Associate Professor of Law, Georgetown Law, 4/11, “National Security Law Pedagogy and the Role of Simulations”, http://jnslp.com/wp-content/uploads/2013/04/National-Security-Law-Pedagogy-and-the-Role-of-Simulations.pdf</w:t>
      </w:r>
    </w:p>
    <w:p w:rsidR="001F20B3" w:rsidRPr="00197570" w:rsidRDefault="001F20B3" w:rsidP="001F20B3">
      <w:pPr>
        <w:rPr>
          <w:sz w:val="10"/>
        </w:rPr>
      </w:pPr>
      <w:r w:rsidRPr="00197570">
        <w:rPr>
          <w:b/>
          <w:bCs/>
          <w:u w:val="single"/>
        </w:rPr>
        <w:t xml:space="preserve">The concept of </w:t>
      </w:r>
      <w:r w:rsidRPr="00197570">
        <w:rPr>
          <w:b/>
          <w:bCs/>
          <w:highlight w:val="yellow"/>
          <w:u w:val="single"/>
        </w:rPr>
        <w:t>simulations</w:t>
      </w:r>
      <w:r w:rsidRPr="00197570">
        <w:rPr>
          <w:sz w:val="10"/>
        </w:rPr>
        <w:t xml:space="preserve"> as an aspect of higher education, or in the law school environment, </w:t>
      </w:r>
      <w:r w:rsidRPr="00197570">
        <w:rPr>
          <w:b/>
          <w:bCs/>
          <w:u w:val="single"/>
        </w:rPr>
        <w:t>is not new</w:t>
      </w:r>
      <w:r w:rsidRPr="00197570">
        <w:rPr>
          <w:sz w:val="10"/>
        </w:rPr>
        <w:t xml:space="preserve">.164 Moot court, after all, is a form of simulation and one of the oldest teaching devices in the law. </w:t>
      </w:r>
      <w:r w:rsidRPr="00197570">
        <w:rPr>
          <w:b/>
          <w:bCs/>
          <w:u w:val="single"/>
        </w:rPr>
        <w:t>What is new, however, is the idea of designing</w:t>
      </w:r>
      <w:r w:rsidRPr="00197570">
        <w:rPr>
          <w:sz w:val="10"/>
        </w:rPr>
        <w:t xml:space="preserve"> a </w:t>
      </w:r>
      <w:r w:rsidRPr="00197570">
        <w:rPr>
          <w:b/>
          <w:bCs/>
          <w:u w:val="single"/>
        </w:rPr>
        <w:t>civilian national security</w:t>
      </w:r>
      <w:r w:rsidRPr="00197570">
        <w:rPr>
          <w:sz w:val="10"/>
        </w:rPr>
        <w:t xml:space="preserve"> course </w:t>
      </w:r>
      <w:r w:rsidRPr="00197570">
        <w:rPr>
          <w:b/>
          <w:bCs/>
          <w:u w:val="single"/>
        </w:rPr>
        <w:t>that takes advantage of</w:t>
      </w:r>
      <w:r w:rsidRPr="00197570">
        <w:rPr>
          <w:sz w:val="10"/>
        </w:rPr>
        <w:t xml:space="preserve"> the doctrinal and experiential components of law school education and integrates the experience through </w:t>
      </w:r>
      <w:r w:rsidRPr="00197570">
        <w:rPr>
          <w:b/>
          <w:bCs/>
          <w:u w:val="single"/>
        </w:rPr>
        <w:t>a multi-day simulation</w:t>
      </w:r>
      <w:r w:rsidRPr="00197570">
        <w:rPr>
          <w:sz w:val="10"/>
        </w:rPr>
        <w:t xml:space="preserve">. In 2009, I taught the first module based on this design at Stanford Law, which I developed the following year into a full course at Georgetown Law. It has since gone through multiple iterations. </w:t>
      </w:r>
      <w:r w:rsidRPr="00197570">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197570">
        <w:rPr>
          <w:b/>
          <w:bCs/>
          <w:u w:val="single"/>
        </w:rPr>
        <w:t>The central idea</w:t>
      </w:r>
      <w:r w:rsidRPr="00197570">
        <w:rPr>
          <w:sz w:val="10"/>
        </w:rPr>
        <w:t xml:space="preserve"> in structuring the NSL Sim 2.0 course </w:t>
      </w:r>
      <w:r w:rsidRPr="00197570">
        <w:rPr>
          <w:b/>
          <w:bCs/>
          <w:u w:val="single"/>
        </w:rPr>
        <w:t xml:space="preserve">was to </w:t>
      </w:r>
      <w:r w:rsidRPr="00197570">
        <w:rPr>
          <w:b/>
          <w:bCs/>
          <w:highlight w:val="yellow"/>
          <w:u w:val="single"/>
        </w:rPr>
        <w:t xml:space="preserve">bridge the gap between theory and practice by </w:t>
      </w:r>
      <w:r w:rsidRPr="00197570">
        <w:rPr>
          <w:b/>
          <w:bCs/>
          <w:u w:val="single"/>
        </w:rPr>
        <w:t>conveying</w:t>
      </w:r>
      <w:r w:rsidRPr="00197570">
        <w:rPr>
          <w:sz w:val="10"/>
        </w:rPr>
        <w:t xml:space="preserve"> doctrinal </w:t>
      </w:r>
      <w:r w:rsidRPr="00197570">
        <w:rPr>
          <w:b/>
          <w:bCs/>
          <w:u w:val="single"/>
        </w:rPr>
        <w:t xml:space="preserve">material and </w:t>
      </w:r>
      <w:r w:rsidRPr="00197570">
        <w:rPr>
          <w:b/>
          <w:iCs/>
          <w:highlight w:val="yellow"/>
          <w:u w:val="single"/>
          <w:bdr w:val="single" w:sz="18" w:space="0" w:color="auto"/>
        </w:rPr>
        <w:t xml:space="preserve">creating an alternative </w:t>
      </w:r>
      <w:r w:rsidRPr="00197570">
        <w:rPr>
          <w:b/>
          <w:iCs/>
          <w:u w:val="single"/>
          <w:bdr w:val="single" w:sz="18" w:space="0" w:color="auto"/>
        </w:rPr>
        <w:t xml:space="preserve">reality </w:t>
      </w:r>
      <w:r w:rsidRPr="00197570">
        <w:rPr>
          <w:b/>
          <w:iCs/>
          <w:highlight w:val="yellow"/>
          <w:u w:val="single"/>
          <w:bdr w:val="single" w:sz="18" w:space="0" w:color="auto"/>
        </w:rPr>
        <w:t>in which students would</w:t>
      </w:r>
      <w:r w:rsidRPr="00197570">
        <w:rPr>
          <w:b/>
          <w:iCs/>
          <w:u w:val="single"/>
          <w:bdr w:val="single" w:sz="18" w:space="0" w:color="auto"/>
        </w:rPr>
        <w:t xml:space="preserve"> be forced to </w:t>
      </w:r>
      <w:r w:rsidRPr="00197570">
        <w:rPr>
          <w:b/>
          <w:iCs/>
          <w:highlight w:val="yellow"/>
          <w:u w:val="single"/>
          <w:bdr w:val="single" w:sz="18" w:space="0" w:color="auto"/>
        </w:rPr>
        <w:t>act</w:t>
      </w:r>
      <w:r w:rsidRPr="00197570">
        <w:rPr>
          <w:b/>
          <w:iCs/>
          <w:u w:val="single"/>
          <w:bdr w:val="single" w:sz="18" w:space="0" w:color="auto"/>
        </w:rPr>
        <w:t xml:space="preserve"> up</w:t>
      </w:r>
      <w:r w:rsidRPr="00197570">
        <w:rPr>
          <w:b/>
          <w:iCs/>
          <w:highlight w:val="yellow"/>
          <w:u w:val="single"/>
          <w:bdr w:val="single" w:sz="18" w:space="0" w:color="auto"/>
        </w:rPr>
        <w:t>on legal concerns</w:t>
      </w:r>
      <w:r w:rsidRPr="00197570">
        <w:rPr>
          <w:sz w:val="10"/>
        </w:rPr>
        <w:t xml:space="preserve">.167 </w:t>
      </w:r>
      <w:r w:rsidRPr="00197570">
        <w:rPr>
          <w:b/>
          <w:bCs/>
          <w:u w:val="single"/>
        </w:rPr>
        <w:t xml:space="preserve">The exercise itself is a form of problem-based learning, wherein </w:t>
      </w:r>
      <w:r w:rsidRPr="00197570">
        <w:rPr>
          <w:b/>
          <w:iCs/>
          <w:highlight w:val="yellow"/>
          <w:u w:val="single"/>
          <w:bdr w:val="single" w:sz="18" w:space="0" w:color="auto"/>
        </w:rPr>
        <w:t>students are given</w:t>
      </w:r>
      <w:r w:rsidRPr="00197570">
        <w:rPr>
          <w:b/>
          <w:iCs/>
          <w:u w:val="single"/>
          <w:bdr w:val="single" w:sz="18" w:space="0" w:color="auto"/>
        </w:rPr>
        <w:t xml:space="preserve"> both </w:t>
      </w:r>
      <w:r w:rsidRPr="00197570">
        <w:rPr>
          <w:b/>
          <w:iCs/>
          <w:highlight w:val="yellow"/>
          <w:u w:val="single"/>
          <w:bdr w:val="single" w:sz="18" w:space="0" w:color="auto"/>
        </w:rPr>
        <w:t>agency and responsibility</w:t>
      </w:r>
      <w:r w:rsidRPr="00197570">
        <w:rPr>
          <w:b/>
          <w:bCs/>
          <w:highlight w:val="yellow"/>
          <w:u w:val="single"/>
        </w:rPr>
        <w:t xml:space="preserve"> for</w:t>
      </w:r>
      <w:r w:rsidRPr="00197570">
        <w:rPr>
          <w:b/>
          <w:bCs/>
          <w:u w:val="single"/>
        </w:rPr>
        <w:t xml:space="preserve"> the </w:t>
      </w:r>
      <w:r w:rsidRPr="00197570">
        <w:rPr>
          <w:b/>
          <w:bCs/>
          <w:highlight w:val="yellow"/>
          <w:u w:val="single"/>
        </w:rPr>
        <w:t>results</w:t>
      </w:r>
      <w:r w:rsidRPr="00197570">
        <w:rPr>
          <w:sz w:val="10"/>
        </w:rPr>
        <w:t xml:space="preserve">. Towards this end, </w:t>
      </w:r>
      <w:r w:rsidRPr="00197570">
        <w:rPr>
          <w:b/>
          <w:bCs/>
          <w:u w:val="single"/>
        </w:rPr>
        <w:t xml:space="preserve">the structure must be at once bounded </w:t>
      </w:r>
      <w:r w:rsidRPr="00197570">
        <w:rPr>
          <w:sz w:val="10"/>
        </w:rPr>
        <w:t xml:space="preserve">(directed and focused on certain areas of the law and legal education) </w:t>
      </w:r>
      <w:r w:rsidRPr="00197570">
        <w:rPr>
          <w:b/>
          <w:bCs/>
          <w:u w:val="single"/>
        </w:rPr>
        <w:t xml:space="preserve">and flexible </w:t>
      </w:r>
      <w:r w:rsidRPr="00197570">
        <w:rPr>
          <w:sz w:val="10"/>
        </w:rPr>
        <w:t>(</w:t>
      </w:r>
      <w:r w:rsidRPr="00197570">
        <w:rPr>
          <w:b/>
          <w:bCs/>
          <w:u w:val="single"/>
        </w:rPr>
        <w:t>responsive to student input and decisionmaking</w:t>
      </w:r>
      <w:r w:rsidRPr="00197570">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197570">
        <w:rPr>
          <w:b/>
          <w:bCs/>
          <w:u w:val="single"/>
        </w:rPr>
        <w:t>The scenarios with which students grapple and the structural design of the simulation must reflect the national security realm, even as students themselves must make choices that carry consequences</w:t>
      </w:r>
      <w:r w:rsidRPr="00197570">
        <w:rPr>
          <w:sz w:val="10"/>
        </w:rPr>
        <w:t xml:space="preserve">. Indeed, to some extent, </w:t>
      </w:r>
      <w:r w:rsidRPr="00197570">
        <w:rPr>
          <w:b/>
          <w:bCs/>
          <w:u w:val="single"/>
        </w:rPr>
        <w:t>student decisions</w:t>
      </w:r>
      <w:r w:rsidRPr="00197570">
        <w:rPr>
          <w:sz w:val="10"/>
        </w:rPr>
        <w:t xml:space="preserve"> themselves must </w:t>
      </w:r>
      <w:r w:rsidRPr="00197570">
        <w:rPr>
          <w:b/>
          <w:bCs/>
          <w:u w:val="single"/>
        </w:rPr>
        <w:t>drive the</w:t>
      </w:r>
      <w:r w:rsidRPr="00197570">
        <w:rPr>
          <w:sz w:val="10"/>
        </w:rPr>
        <w:t xml:space="preserve"> evolution of events within the </w:t>
      </w:r>
      <w:r w:rsidRPr="00197570">
        <w:rPr>
          <w:b/>
          <w:bCs/>
          <w:u w:val="single"/>
        </w:rPr>
        <w:t>simulation</w:t>
      </w:r>
      <w:r w:rsidRPr="00197570">
        <w:rPr>
          <w:sz w:val="10"/>
        </w:rPr>
        <w:t xml:space="preserve">.168 Additionally, </w:t>
      </w:r>
      <w:r w:rsidRPr="00197570">
        <w:rPr>
          <w:b/>
          <w:bCs/>
          <w:u w:val="single"/>
        </w:rPr>
        <w:t>while authenticity matters, it is worth noting that at some level the fact that the incident does not take place in a real-world setting can be a great advantage</w:t>
      </w:r>
      <w:r w:rsidRPr="00197570">
        <w:rPr>
          <w:sz w:val="10"/>
        </w:rPr>
        <w:t xml:space="preserve">. That is, </w:t>
      </w:r>
      <w:r w:rsidRPr="00197570">
        <w:rPr>
          <w:b/>
          <w:bCs/>
          <w:u w:val="single"/>
        </w:rPr>
        <w:t>the simulation creates an environment where students can make mistakes and learn from these mistakes</w:t>
      </w:r>
      <w:r w:rsidRPr="00197570">
        <w:rPr>
          <w:sz w:val="10"/>
        </w:rPr>
        <w:t xml:space="preserve"> – </w:t>
      </w:r>
      <w:r w:rsidRPr="00197570">
        <w:rPr>
          <w:b/>
          <w:bCs/>
          <w:u w:val="single"/>
        </w:rPr>
        <w:t>without what might otherwise be devastating consequences</w:t>
      </w:r>
      <w:r w:rsidRPr="00197570">
        <w:rPr>
          <w:sz w:val="10"/>
        </w:rPr>
        <w:t xml:space="preserve">. </w:t>
      </w:r>
      <w:r w:rsidRPr="00197570">
        <w:rPr>
          <w:b/>
          <w:bCs/>
          <w:u w:val="single"/>
        </w:rPr>
        <w:t xml:space="preserve">It </w:t>
      </w:r>
      <w:r w:rsidRPr="00197570">
        <w:rPr>
          <w:sz w:val="10"/>
        </w:rPr>
        <w:t xml:space="preserve">also </w:t>
      </w:r>
      <w:r w:rsidRPr="00197570">
        <w:rPr>
          <w:b/>
          <w:bCs/>
          <w:u w:val="single"/>
        </w:rPr>
        <w:t>allows instructors to develop</w:t>
      </w:r>
      <w:r w:rsidRPr="00197570">
        <w:rPr>
          <w:sz w:val="10"/>
        </w:rPr>
        <w:t xml:space="preserve"> multiple points of </w:t>
      </w:r>
      <w:r w:rsidRPr="00197570">
        <w:rPr>
          <w:b/>
          <w:bCs/>
          <w:u w:val="single"/>
        </w:rPr>
        <w:t>feedback to enrich student learning</w:t>
      </w:r>
      <w:r w:rsidRPr="00197570">
        <w:rPr>
          <w:sz w:val="10"/>
        </w:rPr>
        <w:t xml:space="preserve"> in a way that would be much more difficult to do in a regular practice setting. </w:t>
      </w:r>
      <w:r w:rsidRPr="00197570">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197570">
        <w:rPr>
          <w:sz w:val="10"/>
        </w:rPr>
        <w:t xml:space="preserve">A total </w:t>
      </w:r>
      <w:r w:rsidRPr="00197570">
        <w:rPr>
          <w:b/>
          <w:bCs/>
          <w:u w:val="single"/>
        </w:rPr>
        <w:t xml:space="preserve">immersion </w:t>
      </w:r>
      <w:r w:rsidRPr="00197570">
        <w:rPr>
          <w:b/>
          <w:bCs/>
          <w:highlight w:val="yellow"/>
          <w:u w:val="single"/>
        </w:rPr>
        <w:t>simulation</w:t>
      </w:r>
      <w:r w:rsidRPr="00197570">
        <w:rPr>
          <w:b/>
          <w:bCs/>
          <w:u w:val="single"/>
        </w:rPr>
        <w:t xml:space="preserve"> involves</w:t>
      </w:r>
      <w:r w:rsidRPr="00197570">
        <w:rPr>
          <w:sz w:val="10"/>
        </w:rPr>
        <w:t xml:space="preserve"> a number of </w:t>
      </w:r>
      <w:r w:rsidRPr="00197570">
        <w:rPr>
          <w:b/>
          <w:bCs/>
          <w:u w:val="single"/>
        </w:rPr>
        <w:t>scenarios</w:t>
      </w:r>
      <w:r w:rsidRPr="00197570">
        <w:rPr>
          <w:sz w:val="10"/>
        </w:rPr>
        <w:t xml:space="preserve">, as well as systemic noise, </w:t>
      </w:r>
      <w:r w:rsidRPr="00197570">
        <w:rPr>
          <w:b/>
          <w:bCs/>
          <w:u w:val="single"/>
        </w:rPr>
        <w:t xml:space="preserve">to </w:t>
      </w:r>
      <w:r w:rsidRPr="00197570">
        <w:rPr>
          <w:b/>
          <w:bCs/>
          <w:highlight w:val="yellow"/>
          <w:u w:val="single"/>
        </w:rPr>
        <w:t>give</w:t>
      </w:r>
      <w:r w:rsidRPr="00197570">
        <w:rPr>
          <w:b/>
          <w:bCs/>
          <w:u w:val="single"/>
        </w:rPr>
        <w:t xml:space="preserve"> students </w:t>
      </w:r>
      <w:r w:rsidRPr="00197570">
        <w:rPr>
          <w:b/>
          <w:bCs/>
          <w:highlight w:val="yellow"/>
          <w:u w:val="single"/>
        </w:rPr>
        <w:t>experience</w:t>
      </w:r>
      <w:r w:rsidRPr="00197570">
        <w:rPr>
          <w:b/>
          <w:bCs/>
          <w:u w:val="single"/>
        </w:rPr>
        <w:t xml:space="preserve"> in dealing with</w:t>
      </w:r>
      <w:r w:rsidRPr="00197570">
        <w:rPr>
          <w:sz w:val="10"/>
        </w:rPr>
        <w:t xml:space="preserve"> the second pedagogical goal: </w:t>
      </w:r>
      <w:r w:rsidRPr="00197570">
        <w:rPr>
          <w:b/>
          <w:bCs/>
          <w:u w:val="single"/>
        </w:rPr>
        <w:t>factual chaos and information overload</w:t>
      </w:r>
      <w:r w:rsidRPr="00197570">
        <w:rPr>
          <w:sz w:val="10"/>
        </w:rPr>
        <w:t xml:space="preserve">. </w:t>
      </w:r>
      <w:r w:rsidRPr="00197570">
        <w:rPr>
          <w:b/>
          <w:bCs/>
          <w:u w:val="single"/>
        </w:rPr>
        <w:t xml:space="preserve">The driving aim here is to teach students </w:t>
      </w:r>
      <w:r w:rsidRPr="00197570">
        <w:rPr>
          <w:b/>
          <w:bCs/>
          <w:highlight w:val="yellow"/>
          <w:u w:val="single"/>
        </w:rPr>
        <w:t>how to manage information</w:t>
      </w:r>
      <w:r w:rsidRPr="00197570">
        <w:rPr>
          <w:b/>
          <w:bCs/>
          <w:u w:val="single"/>
        </w:rPr>
        <w:t xml:space="preserve"> more </w:t>
      </w:r>
      <w:r w:rsidRPr="00197570">
        <w:rPr>
          <w:b/>
          <w:bCs/>
          <w:highlight w:val="yellow"/>
          <w:u w:val="single"/>
        </w:rPr>
        <w:t>effectively</w:t>
      </w:r>
      <w:r w:rsidRPr="00197570">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97570">
        <w:rPr>
          <w:b/>
          <w:bCs/>
          <w:u w:val="single"/>
        </w:rPr>
        <w:t>The simulation itself is problem-based, giving players agency in driving the evolution of the experience</w:t>
      </w:r>
      <w:r w:rsidRPr="00197570">
        <w:rPr>
          <w:sz w:val="10"/>
        </w:rPr>
        <w:t xml:space="preserve"> </w:t>
      </w:r>
      <w:r w:rsidRPr="00197570">
        <w:rPr>
          <w:sz w:val="10"/>
        </w:rPr>
        <w:lastRenderedPageBreak/>
        <w:t xml:space="preserve">–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97570">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197570">
        <w:rPr>
          <w:b/>
          <w:bCs/>
          <w:u w:val="single"/>
        </w:rPr>
        <w:t>Scenarios are selected with high consequence events in mind, to ensure that students recognize</w:t>
      </w:r>
      <w:r w:rsidRPr="00197570">
        <w:rPr>
          <w:sz w:val="10"/>
        </w:rPr>
        <w:t xml:space="preserve"> both </w:t>
      </w:r>
      <w:r w:rsidRPr="00197570">
        <w:rPr>
          <w:b/>
          <w:bCs/>
          <w:u w:val="single"/>
        </w:rPr>
        <w:t>the domestic and international dimensions of national security law</w:t>
      </w:r>
      <w:r w:rsidRPr="00197570">
        <w:rPr>
          <w:sz w:val="10"/>
        </w:rPr>
        <w:t xml:space="preserve">. Further </w:t>
      </w:r>
      <w:r w:rsidRPr="00197570">
        <w:rPr>
          <w:b/>
          <w:bCs/>
          <w:u w:val="single"/>
        </w:rPr>
        <w:t>alterations to the simulation provide for the broader political context</w:t>
      </w:r>
      <w:r w:rsidRPr="00197570">
        <w:rPr>
          <w:sz w:val="10"/>
        </w:rPr>
        <w:t xml:space="preserve"> – </w:t>
      </w:r>
      <w:r w:rsidRPr="00197570">
        <w:rPr>
          <w:b/>
          <w:bCs/>
          <w:u w:val="single"/>
        </w:rPr>
        <w:t>for instance</w:t>
      </w:r>
      <w:r w:rsidRPr="00197570">
        <w:rPr>
          <w:sz w:val="10"/>
        </w:rPr>
        <w:t xml:space="preserve">, whether it is an election year, </w:t>
      </w:r>
      <w:r w:rsidRPr="00197570">
        <w:rPr>
          <w:b/>
          <w:bCs/>
          <w:u w:val="single"/>
        </w:rPr>
        <w:t>which parties control different branches</w:t>
      </w:r>
      <w:r w:rsidRPr="00197570">
        <w:rPr>
          <w:sz w:val="10"/>
        </w:rPr>
        <w:t xml:space="preserve">, and state </w:t>
      </w:r>
      <w:r w:rsidRPr="00197570">
        <w:rPr>
          <w:b/>
          <w:bCs/>
          <w:u w:val="single"/>
        </w:rPr>
        <w:t>and</w:t>
      </w:r>
      <w:r w:rsidRPr="00197570">
        <w:rPr>
          <w:sz w:val="10"/>
        </w:rPr>
        <w:t xml:space="preserve"> local </w:t>
      </w:r>
      <w:r w:rsidRPr="00197570">
        <w:rPr>
          <w:b/>
          <w:bCs/>
          <w:u w:val="single"/>
        </w:rPr>
        <w:t>issues in related but distinct areas</w:t>
      </w:r>
      <w:r w:rsidRPr="00197570">
        <w:rPr>
          <w:sz w:val="10"/>
        </w:rPr>
        <w:t xml:space="preserve">. </w:t>
      </w:r>
      <w:r w:rsidRPr="00197570">
        <w:rPr>
          <w:b/>
          <w:bCs/>
          <w:u w:val="single"/>
        </w:rPr>
        <w:t>The media is given a particularly prominent role</w:t>
      </w:r>
      <w:r w:rsidRPr="00197570">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197570">
        <w:rPr>
          <w:b/>
          <w:bCs/>
          <w:u w:val="single"/>
        </w:rPr>
        <w:t>decisions give rise to ethical questions and matters related to</w:t>
      </w:r>
      <w:r w:rsidRPr="00197570">
        <w:rPr>
          <w:sz w:val="10"/>
        </w:rPr>
        <w:t xml:space="preserve"> the fifth goal: professional </w:t>
      </w:r>
      <w:r w:rsidRPr="00197570">
        <w:rPr>
          <w:b/>
          <w:bCs/>
          <w:u w:val="single"/>
        </w:rPr>
        <w:t>responsibility</w:t>
      </w:r>
      <w:r w:rsidRPr="00197570">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97570">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197570">
        <w:rPr>
          <w:b/>
          <w:bCs/>
          <w:u w:val="single"/>
        </w:rPr>
        <w:t>As a substantive matter</w:t>
      </w:r>
      <w:r w:rsidRPr="00197570">
        <w:rPr>
          <w:sz w:val="10"/>
        </w:rPr>
        <w:t xml:space="preserve">, NSL </w:t>
      </w:r>
      <w:r w:rsidRPr="00197570">
        <w:rPr>
          <w:b/>
          <w:bCs/>
          <w:u w:val="single"/>
        </w:rPr>
        <w:t>Sim</w:t>
      </w:r>
      <w:r w:rsidRPr="00197570">
        <w:rPr>
          <w:sz w:val="10"/>
        </w:rPr>
        <w:t xml:space="preserve"> 2.0 is designed to take account of areas of the law central to national security. It </w:t>
      </w:r>
      <w:r w:rsidRPr="00197570">
        <w:rPr>
          <w:b/>
          <w:bCs/>
          <w:u w:val="single"/>
        </w:rPr>
        <w:t xml:space="preserve">focuses on </w:t>
      </w:r>
      <w:r w:rsidRPr="00197570">
        <w:rPr>
          <w:b/>
          <w:iCs/>
          <w:u w:val="single"/>
          <w:bdr w:val="single" w:sz="18" w:space="0" w:color="auto"/>
        </w:rPr>
        <w:t>specific authorities</w:t>
      </w:r>
      <w:r w:rsidRPr="00197570">
        <w:rPr>
          <w:sz w:val="10"/>
        </w:rPr>
        <w:t xml:space="preserve"> that may be brought to bear in the course of a crisis. </w:t>
      </w:r>
      <w:r w:rsidRPr="00197570">
        <w:rPr>
          <w:b/>
          <w:iCs/>
          <w:u w:val="single"/>
          <w:bdr w:val="single" w:sz="18" w:space="0" w:color="auto"/>
        </w:rPr>
        <w:t>The decision of which areas to explore is made well in advance of the course</w:t>
      </w:r>
      <w:r w:rsidRPr="00197570">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97570">
        <w:rPr>
          <w:b/>
          <w:bCs/>
          <w:u w:val="single"/>
        </w:rPr>
        <w:t xml:space="preserve">This is the most important determination, because the substance of the </w:t>
      </w:r>
      <w:r w:rsidRPr="00197570">
        <w:rPr>
          <w:sz w:val="10"/>
        </w:rPr>
        <w:t xml:space="preserve">doctrinal portion of the course and the </w:t>
      </w:r>
      <w:r w:rsidRPr="00197570">
        <w:rPr>
          <w:b/>
          <w:bCs/>
          <w:u w:val="single"/>
        </w:rPr>
        <w:t>simulation follows from this decision</w:t>
      </w:r>
      <w:r w:rsidRPr="00197570">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97570">
        <w:rPr>
          <w:b/>
          <w:bCs/>
          <w:u w:val="single"/>
        </w:rPr>
        <w:t>This</w:t>
      </w:r>
      <w:r w:rsidRPr="00197570">
        <w:rPr>
          <w:sz w:val="10"/>
        </w:rPr>
        <w:t xml:space="preserve">, then, </w:t>
      </w:r>
      <w:r w:rsidRPr="00197570">
        <w:rPr>
          <w:b/>
          <w:bCs/>
          <w:u w:val="single"/>
        </w:rPr>
        <w:t>becomes a guide for the</w:t>
      </w:r>
      <w:r w:rsidRPr="00197570">
        <w:rPr>
          <w:sz w:val="10"/>
        </w:rPr>
        <w:t xml:space="preserve"> doctrinal part of the </w:t>
      </w:r>
      <w:r w:rsidRPr="00197570">
        <w:rPr>
          <w:b/>
          <w:bCs/>
          <w:u w:val="single"/>
        </w:rPr>
        <w:t>course, as well as the grounds on which the specific scenarios developed for the simulation</w:t>
      </w:r>
      <w:r w:rsidRPr="00197570">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97570">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197570">
        <w:rPr>
          <w:b/>
          <w:bCs/>
          <w:u w:val="single"/>
        </w:rPr>
        <w:t>The legal academy has</w:t>
      </w:r>
      <w:r w:rsidRPr="00197570">
        <w:rPr>
          <w:sz w:val="10"/>
        </w:rPr>
        <w:t xml:space="preserve">, of late, </w:t>
      </w:r>
      <w:r w:rsidRPr="00197570">
        <w:rPr>
          <w:b/>
          <w:bCs/>
          <w:u w:val="single"/>
        </w:rPr>
        <w:t>been swept up in concern about</w:t>
      </w:r>
      <w:r w:rsidRPr="00197570">
        <w:rPr>
          <w:sz w:val="10"/>
        </w:rPr>
        <w:t xml:space="preserve"> the economic </w:t>
      </w:r>
      <w:r w:rsidRPr="00197570">
        <w:rPr>
          <w:b/>
          <w:bCs/>
          <w:u w:val="single"/>
        </w:rPr>
        <w:t>conditions that affect the placement of</w:t>
      </w:r>
      <w:r w:rsidRPr="00197570">
        <w:rPr>
          <w:sz w:val="10"/>
        </w:rPr>
        <w:t xml:space="preserve"> law school </w:t>
      </w:r>
      <w:r w:rsidRPr="00197570">
        <w:rPr>
          <w:b/>
          <w:bCs/>
          <w:u w:val="single"/>
        </w:rPr>
        <w:t>graduates</w:t>
      </w:r>
      <w:r w:rsidRPr="00197570">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197570">
        <w:rPr>
          <w:b/>
          <w:bCs/>
          <w:u w:val="single"/>
        </w:rPr>
        <w:t xml:space="preserve">It makes sense: law overlaps substantially with political power, being at once both the expression of </w:t>
      </w:r>
      <w:r w:rsidRPr="00197570">
        <w:rPr>
          <w:b/>
          <w:bCs/>
          <w:u w:val="single"/>
        </w:rPr>
        <w:lastRenderedPageBreak/>
        <w:t>government authority and the effort to limit the same</w:t>
      </w:r>
      <w:r w:rsidRPr="00197570">
        <w:rPr>
          <w:sz w:val="10"/>
        </w:rPr>
        <w:t xml:space="preserve">. </w:t>
      </w:r>
      <w:r w:rsidRPr="00197570">
        <w:rPr>
          <w:b/>
          <w:bCs/>
          <w:highlight w:val="yellow"/>
          <w:u w:val="single"/>
        </w:rPr>
        <w:t>The one-size fits all approach</w:t>
      </w:r>
      <w:r w:rsidRPr="00197570">
        <w:rPr>
          <w:sz w:val="10"/>
        </w:rPr>
        <w:t xml:space="preserve"> currently </w:t>
      </w:r>
      <w:r w:rsidRPr="00197570">
        <w:rPr>
          <w:b/>
          <w:bCs/>
          <w:highlight w:val="yellow"/>
          <w:u w:val="single"/>
        </w:rPr>
        <w:t>dominating</w:t>
      </w:r>
      <w:r w:rsidRPr="00197570">
        <w:rPr>
          <w:b/>
          <w:bCs/>
          <w:u w:val="single"/>
        </w:rPr>
        <w:t xml:space="preserve"> the conversation in </w:t>
      </w:r>
      <w:r w:rsidRPr="00197570">
        <w:rPr>
          <w:b/>
          <w:bCs/>
          <w:highlight w:val="yellow"/>
          <w:u w:val="single"/>
        </w:rPr>
        <w:t>legal education</w:t>
      </w:r>
      <w:r w:rsidRPr="00197570">
        <w:rPr>
          <w:b/>
          <w:bCs/>
          <w:u w:val="single"/>
        </w:rPr>
        <w:t xml:space="preserve">, however, </w:t>
      </w:r>
      <w:r w:rsidRPr="00197570">
        <w:rPr>
          <w:b/>
          <w:bCs/>
          <w:highlight w:val="yellow"/>
          <w:u w:val="single"/>
        </w:rPr>
        <w:t>appears ill-suited to address</w:t>
      </w:r>
      <w:r w:rsidRPr="00197570">
        <w:rPr>
          <w:b/>
          <w:bCs/>
          <w:u w:val="single"/>
        </w:rPr>
        <w:t xml:space="preserve"> the </w:t>
      </w:r>
      <w:r w:rsidRPr="00197570">
        <w:rPr>
          <w:b/>
          <w:bCs/>
          <w:highlight w:val="yellow"/>
          <w:u w:val="single"/>
        </w:rPr>
        <w:t>concerns raised</w:t>
      </w:r>
      <w:r w:rsidRPr="00197570">
        <w:rPr>
          <w:sz w:val="10"/>
        </w:rPr>
        <w:t xml:space="preserve"> in the current conversation. </w:t>
      </w:r>
      <w:r w:rsidRPr="00197570">
        <w:rPr>
          <w:b/>
          <w:bCs/>
          <w:u w:val="single"/>
        </w:rPr>
        <w:t xml:space="preserve">Instead of looking at law across the board, </w:t>
      </w:r>
      <w:r w:rsidRPr="00197570">
        <w:rPr>
          <w:b/>
          <w:bCs/>
          <w:highlight w:val="yellow"/>
          <w:u w:val="single"/>
        </w:rPr>
        <w:t>great</w:t>
      </w:r>
      <w:r w:rsidRPr="00197570">
        <w:rPr>
          <w:b/>
          <w:bCs/>
          <w:u w:val="single"/>
        </w:rPr>
        <w:t xml:space="preserve">er </w:t>
      </w:r>
      <w:r w:rsidRPr="00197570">
        <w:rPr>
          <w:b/>
          <w:bCs/>
          <w:highlight w:val="yellow"/>
          <w:u w:val="single"/>
        </w:rPr>
        <w:t>insight can be gleaned by looking at</w:t>
      </w:r>
      <w:r w:rsidRPr="00197570">
        <w:rPr>
          <w:sz w:val="10"/>
        </w:rPr>
        <w:t xml:space="preserve"> the </w:t>
      </w:r>
      <w:r w:rsidRPr="00197570">
        <w:rPr>
          <w:b/>
          <w:iCs/>
          <w:highlight w:val="yellow"/>
          <w:u w:val="single"/>
          <w:bdr w:val="single" w:sz="18" w:space="0" w:color="auto"/>
        </w:rPr>
        <w:t>specific demands</w:t>
      </w:r>
      <w:r w:rsidRPr="00197570">
        <w:rPr>
          <w:sz w:val="10"/>
        </w:rPr>
        <w:t xml:space="preserve"> of the different fields themselves. This does not mean that the goals identified will be exclusive to, for instance, national security law, but it does suggest </w:t>
      </w:r>
      <w:r w:rsidRPr="00197570">
        <w:rPr>
          <w:b/>
          <w:bCs/>
          <w:u w:val="single"/>
        </w:rPr>
        <w:t>there will be greater nuance in the discussion of the adequacy of the</w:t>
      </w:r>
      <w:r w:rsidRPr="00197570">
        <w:rPr>
          <w:sz w:val="10"/>
        </w:rPr>
        <w:t xml:space="preserve"> current </w:t>
      </w:r>
      <w:r w:rsidRPr="00197570">
        <w:rPr>
          <w:b/>
          <w:bCs/>
          <w:u w:val="single"/>
        </w:rPr>
        <w:t>pedagogical approach</w:t>
      </w:r>
      <w:r w:rsidRPr="00197570">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197570">
        <w:rPr>
          <w:b/>
          <w:bCs/>
          <w:u w:val="single"/>
        </w:rPr>
        <w:t xml:space="preserve">current structures in legal education </w:t>
      </w:r>
      <w:r w:rsidRPr="00197570">
        <w:rPr>
          <w:sz w:val="10"/>
        </w:rPr>
        <w:t xml:space="preserve">is that they </w:t>
      </w:r>
      <w:r w:rsidRPr="00197570">
        <w:rPr>
          <w:b/>
          <w:bCs/>
          <w:u w:val="single"/>
        </w:rPr>
        <w:t>fall short, in important ways, from helping students</w:t>
      </w:r>
      <w:r w:rsidRPr="00197570">
        <w:rPr>
          <w:sz w:val="10"/>
        </w:rPr>
        <w:t xml:space="preserve"> to meet these goals. </w:t>
      </w:r>
      <w:r w:rsidRPr="00197570">
        <w:rPr>
          <w:b/>
          <w:bCs/>
          <w:u w:val="single"/>
        </w:rPr>
        <w:t>Doctrinal courses</w:t>
      </w:r>
      <w:r w:rsidRPr="00197570">
        <w:rPr>
          <w:sz w:val="10"/>
        </w:rPr>
        <w:t xml:space="preserve"> may </w:t>
      </w:r>
      <w:r w:rsidRPr="00197570">
        <w:rPr>
          <w:b/>
          <w:bCs/>
          <w:u w:val="single"/>
        </w:rPr>
        <w:t>incorporate a range of experiential learning components</w:t>
      </w:r>
      <w:r w:rsidRPr="00197570">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197570">
        <w:rPr>
          <w:b/>
          <w:bCs/>
          <w:u w:val="single"/>
        </w:rPr>
        <w:t>But where they fall short is in providing a</w:t>
      </w:r>
      <w:r w:rsidRPr="00197570">
        <w:rPr>
          <w:sz w:val="10"/>
        </w:rPr>
        <w:t xml:space="preserve"> more </w:t>
      </w:r>
      <w:r w:rsidRPr="00197570">
        <w:rPr>
          <w:b/>
          <w:bCs/>
          <w:u w:val="single"/>
        </w:rPr>
        <w:t>holistic approach to national security law which will allow for the maximum conveyance of required skills</w:t>
      </w:r>
      <w:r w:rsidRPr="00197570">
        <w:rPr>
          <w:sz w:val="10"/>
        </w:rPr>
        <w:t xml:space="preserve">. Total immersion </w:t>
      </w:r>
      <w:r w:rsidRPr="00197570">
        <w:rPr>
          <w:b/>
          <w:bCs/>
          <w:u w:val="single"/>
        </w:rPr>
        <w:t>simulations</w:t>
      </w:r>
      <w:r w:rsidRPr="00197570">
        <w:rPr>
          <w:sz w:val="10"/>
        </w:rPr>
        <w:t xml:space="preserve">, which have not yet been addressed in the secondary literature for civilian education in national security law, may </w:t>
      </w:r>
      <w:r w:rsidRPr="00197570">
        <w:rPr>
          <w:b/>
          <w:bCs/>
          <w:u w:val="single"/>
        </w:rPr>
        <w:t>provide an important way forward</w:t>
      </w:r>
      <w:r w:rsidRPr="00197570">
        <w:rPr>
          <w:sz w:val="10"/>
        </w:rPr>
        <w:t xml:space="preserve">. Such </w:t>
      </w:r>
      <w:r w:rsidRPr="00197570">
        <w:rPr>
          <w:b/>
          <w:bCs/>
          <w:highlight w:val="yellow"/>
          <w:u w:val="single"/>
        </w:rPr>
        <w:t>simulations</w:t>
      </w:r>
      <w:r w:rsidRPr="00197570">
        <w:rPr>
          <w:sz w:val="10"/>
        </w:rPr>
        <w:t xml:space="preserve"> also </w:t>
      </w:r>
      <w:r w:rsidRPr="00197570">
        <w:rPr>
          <w:b/>
          <w:bCs/>
          <w:highlight w:val="yellow"/>
          <w:u w:val="single"/>
        </w:rPr>
        <w:t>cure shortcomings in other areas of experiential education</w:t>
      </w:r>
      <w:r w:rsidRPr="00197570">
        <w:rPr>
          <w:sz w:val="10"/>
        </w:rPr>
        <w:t xml:space="preserve">, such as clinics and moot court. It is in an effort to address these concerns that I developed </w:t>
      </w:r>
      <w:r w:rsidRPr="00197570">
        <w:rPr>
          <w:b/>
          <w:bCs/>
          <w:highlight w:val="yellow"/>
          <w:u w:val="single"/>
        </w:rPr>
        <w:t>the simulation</w:t>
      </w:r>
      <w:r w:rsidRPr="00197570">
        <w:rPr>
          <w:b/>
          <w:bCs/>
          <w:u w:val="single"/>
        </w:rPr>
        <w:t xml:space="preserve"> model</w:t>
      </w:r>
      <w:r w:rsidRPr="00197570">
        <w:rPr>
          <w:sz w:val="10"/>
        </w:rPr>
        <w:t xml:space="preserve"> above. NSL Sim 2.0 certainly is not the only solution, but it </w:t>
      </w:r>
      <w:r w:rsidRPr="00197570">
        <w:rPr>
          <w:b/>
          <w:bCs/>
          <w:u w:val="single"/>
        </w:rPr>
        <w:t xml:space="preserve">does </w:t>
      </w:r>
      <w:r w:rsidRPr="00197570">
        <w:rPr>
          <w:b/>
          <w:bCs/>
          <w:highlight w:val="yellow"/>
          <w:u w:val="single"/>
        </w:rPr>
        <w:t xml:space="preserve">provide a </w:t>
      </w:r>
      <w:r w:rsidRPr="00197570">
        <w:rPr>
          <w:b/>
          <w:iCs/>
          <w:highlight w:val="yellow"/>
          <w:u w:val="single"/>
          <w:bdr w:val="single" w:sz="18" w:space="0" w:color="auto"/>
        </w:rPr>
        <w:t>starting point</w:t>
      </w:r>
      <w:r w:rsidRPr="00197570">
        <w:rPr>
          <w:b/>
          <w:iCs/>
          <w:u w:val="single"/>
          <w:bdr w:val="single" w:sz="18" w:space="0" w:color="auto"/>
        </w:rPr>
        <w:t xml:space="preserve"> for moving forward</w:t>
      </w:r>
      <w:r w:rsidRPr="00197570">
        <w:rPr>
          <w:sz w:val="10"/>
        </w:rPr>
        <w:t xml:space="preserve">. The approach draws on the strengths of doctrinal courses and embeds a total immersion simulation within a course. </w:t>
      </w:r>
      <w:r w:rsidRPr="00197570">
        <w:rPr>
          <w:b/>
          <w:bCs/>
          <w:u w:val="single"/>
        </w:rPr>
        <w:t xml:space="preserve">It makes use of technology and physical space to engage </w:t>
      </w:r>
      <w:r w:rsidRPr="00197570">
        <w:rPr>
          <w:b/>
          <w:bCs/>
          <w:highlight w:val="yellow"/>
          <w:u w:val="single"/>
        </w:rPr>
        <w:t>students</w:t>
      </w:r>
      <w:r w:rsidRPr="00197570">
        <w:rPr>
          <w:b/>
          <w:bCs/>
          <w:u w:val="single"/>
        </w:rPr>
        <w:t xml:space="preserve"> in a multi-day exercise, in which </w:t>
      </w:r>
      <w:r w:rsidRPr="00197570">
        <w:rPr>
          <w:b/>
          <w:iCs/>
          <w:u w:val="single"/>
          <w:bdr w:val="single" w:sz="18" w:space="0" w:color="auto"/>
        </w:rPr>
        <w:t xml:space="preserve">they </w:t>
      </w:r>
      <w:r w:rsidRPr="00197570">
        <w:rPr>
          <w:b/>
          <w:iCs/>
          <w:highlight w:val="yellow"/>
          <w:u w:val="single"/>
          <w:bdr w:val="single" w:sz="18" w:space="0" w:color="auto"/>
        </w:rPr>
        <w:t>are given agency and responsibility for their decision</w:t>
      </w:r>
      <w:r w:rsidRPr="00197570">
        <w:rPr>
          <w:b/>
          <w:iCs/>
          <w:u w:val="single"/>
          <w:bdr w:val="single" w:sz="18" w:space="0" w:color="auto"/>
        </w:rPr>
        <w:t xml:space="preserve"> making</w:t>
      </w:r>
      <w:r w:rsidRPr="00197570">
        <w:rPr>
          <w:sz w:val="10"/>
        </w:rPr>
        <w:t xml:space="preserve">, </w:t>
      </w:r>
      <w:r w:rsidRPr="00197570">
        <w:rPr>
          <w:b/>
          <w:bCs/>
          <w:u w:val="single"/>
        </w:rPr>
        <w:t>resulting in a steep learning curve</w:t>
      </w:r>
      <w:r w:rsidRPr="00197570">
        <w:rPr>
          <w:sz w:val="10"/>
        </w:rPr>
        <w:t>. While further adaptation of this model is undoubtedly necessary, it suggests one potential direction for the years to come.</w:t>
      </w:r>
    </w:p>
    <w:p w:rsidR="000022F2" w:rsidRDefault="000022F2" w:rsidP="00D17C4E"/>
    <w:p w:rsidR="001F20B3" w:rsidRDefault="001F20B3" w:rsidP="001F20B3">
      <w:pPr>
        <w:pStyle w:val="Heading2"/>
      </w:pPr>
      <w:r>
        <w:lastRenderedPageBreak/>
        <w:t>2</w:t>
      </w:r>
    </w:p>
    <w:p w:rsidR="001F20B3" w:rsidRDefault="001F20B3" w:rsidP="001F20B3"/>
    <w:p w:rsidR="001F20B3" w:rsidRDefault="001F20B3" w:rsidP="001F20B3">
      <w:pPr>
        <w:pStyle w:val="Heading4"/>
      </w:pPr>
      <w:r>
        <w:t xml:space="preserve">The silence of the aff on how colonialism was produced through the genocide of Native Americans </w:t>
      </w:r>
      <w:r w:rsidR="00565705">
        <w:t>dooms their politics to failure</w:t>
      </w:r>
      <w:r>
        <w:t xml:space="preserve">- the call to come before decolonization bases the aff’s moral system on the continued benefit of genocidal occupation </w:t>
      </w:r>
    </w:p>
    <w:p w:rsidR="001F20B3" w:rsidRDefault="001F20B3" w:rsidP="001F20B3">
      <w:pPr>
        <w:rPr>
          <w:rStyle w:val="StyleStyleBold12pt"/>
        </w:rPr>
      </w:pPr>
      <w:r>
        <w:rPr>
          <w:rStyle w:val="StyleStyleBold12pt"/>
        </w:rPr>
        <w:t>Morgensen 2010</w:t>
      </w:r>
    </w:p>
    <w:p w:rsidR="001F20B3" w:rsidRDefault="001F20B3" w:rsidP="001F20B3">
      <w:r>
        <w:t>[Morgensen, Scott, 2k10, GLQ: A Journal of Lesbian and Gay Studies, Volume 16, Number 1-2, “Settler Homonationalism: Theorizing Settler Colonialism within Queer Modernities, 2010.]</w:t>
      </w:r>
    </w:p>
    <w:p w:rsidR="001F20B3" w:rsidRDefault="001F20B3" w:rsidP="001F20B3"/>
    <w:p w:rsidR="001F20B3" w:rsidRPr="003C115C" w:rsidRDefault="001F20B3" w:rsidP="001F20B3">
      <w:pPr>
        <w:rPr>
          <w:sz w:val="16"/>
        </w:rPr>
      </w:pPr>
      <w:r w:rsidRPr="003C115C">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sidRPr="000C2FAA">
        <w:rPr>
          <w:rStyle w:val="StyleBoldUnderline"/>
          <w:highlight w:val="green"/>
        </w:rPr>
        <w:t xml:space="preserve">settlers try to </w:t>
      </w:r>
      <w:r>
        <w:rPr>
          <w:rStyle w:val="StyleBoldUnderline"/>
          <w:highlight w:val="yellow"/>
        </w:rPr>
        <w:t xml:space="preserve">contain or </w:t>
      </w:r>
      <w:r w:rsidRPr="000C2FAA">
        <w:rPr>
          <w:rStyle w:val="StyleBoldUnderline"/>
          <w:highlight w:val="green"/>
        </w:rPr>
        <w:t xml:space="preserve">erase Native difference in order that they </w:t>
      </w:r>
      <w:r>
        <w:rPr>
          <w:rStyle w:val="StyleBoldUnderline"/>
          <w:highlight w:val="yellow"/>
        </w:rPr>
        <w:t xml:space="preserve">may </w:t>
      </w:r>
      <w:r w:rsidRPr="000C2FAA">
        <w:rPr>
          <w:rStyle w:val="StyleBoldUnderline"/>
          <w:highlight w:val="green"/>
        </w:rPr>
        <w:t>inhabit Native land as if it were their own</w:t>
      </w:r>
      <w:r w:rsidRPr="003C115C">
        <w:rPr>
          <w:sz w:val="16"/>
        </w:rPr>
        <w:t xml:space="preserve">. Doing so produces the contortions described by Deloria, as </w:t>
      </w:r>
      <w:r>
        <w:rPr>
          <w:rStyle w:val="StyleBoldUnderline"/>
          <w:highlight w:val="yellow"/>
        </w:rPr>
        <w:t>settler subjects argue that Native people</w:t>
      </w:r>
      <w:r>
        <w:rPr>
          <w:rStyle w:val="StyleBoldUnderline"/>
        </w:rPr>
        <w:t xml:space="preserve"> or their land claims never existed, no longer exist, or if they do </w:t>
      </w:r>
      <w:r>
        <w:rPr>
          <w:rStyle w:val="StyleBoldUnderline"/>
          <w:highlight w:val="yellow"/>
        </w:rPr>
        <w:t xml:space="preserve">are trumped by the priority of settler claims. Yet at the same time </w:t>
      </w:r>
      <w:r w:rsidRPr="000C2FAA">
        <w:rPr>
          <w:rStyle w:val="StyleBoldUnderline"/>
          <w:highlight w:val="green"/>
        </w:rPr>
        <w:t>settler subjects study Native history so that they may absorb it as their own and legitimate their place on stolen land</w:t>
      </w:r>
      <w:r>
        <w:rPr>
          <w:rStyle w:val="StyleBoldUnderline"/>
          <w:highlight w:val="yellow"/>
        </w:rPr>
        <w:t xml:space="preserve">. These </w:t>
      </w:r>
      <w:r w:rsidRPr="000C2FAA">
        <w:rPr>
          <w:rStyle w:val="StyleBoldUnderline"/>
          <w:highlight w:val="green"/>
        </w:rPr>
        <w:t>contradictions are informed by the knowledge</w:t>
      </w:r>
      <w:r>
        <w:rPr>
          <w:rStyle w:val="StyleBoldUnderline"/>
          <w:highlight w:val="yellow"/>
        </w:rPr>
        <w:t xml:space="preserve">, constantly displaced, </w:t>
      </w:r>
      <w:r w:rsidRPr="000C2FAA">
        <w:rPr>
          <w:rStyle w:val="StyleBoldUnderline"/>
          <w:highlight w:val="green"/>
        </w:rPr>
        <w:t xml:space="preserve">of the genocidal histories of occupation. Working to stabilize settler subjectivity produces </w:t>
      </w:r>
      <w:r>
        <w:rPr>
          <w:rStyle w:val="StyleBoldUnderline"/>
          <w:highlight w:val="yellow"/>
        </w:rPr>
        <w:t xml:space="preserve">the bizarre result of </w:t>
      </w:r>
      <w:r w:rsidRPr="000C2FAA">
        <w:rPr>
          <w:rStyle w:val="StyleBoldUnderline"/>
          <w:highlight w:val="green"/>
        </w:rPr>
        <w:t xml:space="preserve">people admitting to histories of terrorizing violence while </w:t>
      </w:r>
      <w:r>
        <w:rPr>
          <w:rStyle w:val="StyleBoldUnderline"/>
          <w:highlight w:val="yellow"/>
        </w:rPr>
        <w:t xml:space="preserve">basing their moral systems on </w:t>
      </w:r>
      <w:r w:rsidRPr="000C2FAA">
        <w:rPr>
          <w:rStyle w:val="StyleBoldUnderline"/>
          <w:highlight w:val="green"/>
        </w:rPr>
        <w:t>continuing to benefit from them</w:t>
      </w:r>
      <w:r>
        <w:rPr>
          <w:rStyle w:val="StyleBoldUnderline"/>
          <w:highlight w:val="yellow"/>
        </w:rPr>
        <w:t xml:space="preserve">. The </w:t>
      </w:r>
      <w:r w:rsidRPr="000C2FAA">
        <w:rPr>
          <w:rStyle w:val="StyleBoldUnderline"/>
          <w:highlight w:val="green"/>
        </w:rPr>
        <w:t>difference between conservative and liberal position</w:t>
      </w:r>
      <w:r>
        <w:rPr>
          <w:rStyle w:val="StyleBoldUnderline"/>
          <w:highlight w:val="yellow"/>
        </w:rPr>
        <w:t>s on settlement often b</w:t>
      </w:r>
      <w:r w:rsidRPr="000C2FAA">
        <w:rPr>
          <w:rStyle w:val="StyleBoldUnderline"/>
          <w:highlight w:val="green"/>
        </w:rPr>
        <w:t xml:space="preserve">reaks between whether non-Natives feel morally justified or </w:t>
      </w:r>
      <w:r>
        <w:rPr>
          <w:rStyle w:val="StyleBoldUnderline"/>
          <w:highlight w:val="yellow"/>
        </w:rPr>
        <w:t xml:space="preserve">conscionably </w:t>
      </w:r>
      <w:r w:rsidRPr="000C2FAA">
        <w:rPr>
          <w:rStyle w:val="StyleBoldUnderline"/>
          <w:highlight w:val="green"/>
        </w:rPr>
        <w:t>implicated in a society based on violence</w:t>
      </w:r>
      <w:r>
        <w:rPr>
          <w:rStyle w:val="StyleBoldUnderline"/>
          <w:highlight w:val="yellow"/>
        </w:rPr>
        <w:t>.</w:t>
      </w:r>
      <w:r>
        <w:rPr>
          <w:rStyle w:val="StyleBoldUnderline"/>
        </w:rPr>
        <w:t xml:space="preserve"> But </w:t>
      </w:r>
      <w:r>
        <w:rPr>
          <w:rStyle w:val="StyleBoldUnderline"/>
          <w:highlight w:val="yellow"/>
        </w:rPr>
        <w:t xml:space="preserve">while </w:t>
      </w:r>
      <w:r w:rsidRPr="000C2FAA">
        <w:rPr>
          <w:rStyle w:val="StyleBoldUnderline"/>
          <w:highlight w:val="green"/>
        </w:rPr>
        <w:t>the first position embraces the status quo, the second does nothing</w:t>
      </w:r>
      <w:r>
        <w:rPr>
          <w:rStyle w:val="StyleBoldUnderline"/>
        </w:rPr>
        <w:t xml:space="preserve"> necessarily </w:t>
      </w:r>
      <w:r w:rsidRPr="000C2FAA">
        <w:rPr>
          <w:rStyle w:val="StyleBoldUnderline"/>
          <w:highlight w:val="green"/>
        </w:rPr>
        <w:t>to change</w:t>
      </w:r>
      <w:r>
        <w:rPr>
          <w:rStyle w:val="StyleBoldUnderline"/>
        </w:rPr>
        <w:t xml:space="preserve"> it</w:t>
      </w:r>
      <w:r w:rsidRPr="003C115C">
        <w:rPr>
          <w:sz w:val="16"/>
        </w:rPr>
        <w:t>. As Smith pointedly argues, "</w:t>
      </w:r>
      <w:r>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sidRPr="003C115C">
        <w:rPr>
          <w:sz w:val="16"/>
        </w:rPr>
        <w:t xml:space="preserve"> </w:t>
      </w:r>
    </w:p>
    <w:p w:rsidR="001F20B3" w:rsidRDefault="001F20B3" w:rsidP="001F20B3"/>
    <w:p w:rsidR="001F20B3" w:rsidRPr="000C2FAA" w:rsidRDefault="001F20B3" w:rsidP="001F20B3">
      <w:pPr>
        <w:pStyle w:val="Heading4"/>
      </w:pPr>
      <w:r>
        <w:t xml:space="preserve">The 1AC’s archeology of special politics relies on a historical erasure- It obscures that the most egregious violence in America was perpetuated against indigenous peoples, spacial politics didn’t “begin” with the prison system, it “began” with the drawing of state borders and reservations </w:t>
      </w:r>
    </w:p>
    <w:p w:rsidR="001F20B3" w:rsidRPr="002139C7" w:rsidRDefault="001F20B3" w:rsidP="001F20B3">
      <w:pPr>
        <w:rPr>
          <w:rStyle w:val="StyleStyleBold12pt"/>
        </w:rPr>
      </w:pPr>
      <w:r>
        <w:br/>
      </w:r>
      <w:r>
        <w:rPr>
          <w:rStyle w:val="StyleStyleBold12pt"/>
        </w:rPr>
        <w:t>Churchill</w:t>
      </w:r>
      <w:r w:rsidRPr="002139C7">
        <w:rPr>
          <w:rStyle w:val="StyleStyleBold12pt"/>
        </w:rPr>
        <w:t xml:space="preserve"> ‘92 </w:t>
      </w:r>
    </w:p>
    <w:p w:rsidR="001F20B3" w:rsidRPr="002139C7" w:rsidRDefault="001F20B3" w:rsidP="001F20B3">
      <w:r w:rsidRPr="002139C7">
        <w:t xml:space="preserve">[Ward, </w:t>
      </w:r>
      <w:r>
        <w:t>You know.. that one guy who is a c</w:t>
      </w:r>
      <w:r w:rsidRPr="002139C7">
        <w:t>odirector of the Colorado chapter of</w:t>
      </w:r>
      <w:r>
        <w:t xml:space="preserve"> the American Indian Movement and a</w:t>
      </w:r>
      <w:r w:rsidRPr="002139C7">
        <w:t xml:space="preserve"> previous professor at the </w:t>
      </w:r>
      <w:r>
        <w:t xml:space="preserve">University of Colorado/Boulder. Even if this dude is white he is awesome, Sherman Alexie told me so, </w:t>
      </w:r>
      <w:r w:rsidRPr="002139C7">
        <w:t xml:space="preserve">1992, “Fantasies of the Master Race.” pg. 7 – 9//wyo-hdm] </w:t>
      </w:r>
    </w:p>
    <w:p w:rsidR="001F20B3" w:rsidRPr="00846A1E" w:rsidRDefault="001F20B3" w:rsidP="001F20B3">
      <w:pPr>
        <w:jc w:val="both"/>
        <w:rPr>
          <w:sz w:val="16"/>
        </w:rPr>
      </w:pPr>
      <w:r w:rsidRPr="00846A1E">
        <w:rPr>
          <w:sz w:val="16"/>
        </w:rPr>
        <w:t>Perhaps the first American work which might appropriately be termed</w:t>
      </w:r>
      <w:r w:rsidRPr="00846A1E">
        <w:rPr>
          <w:sz w:val="12"/>
        </w:rPr>
        <w:t>¶</w:t>
      </w:r>
      <w:r w:rsidRPr="00846A1E">
        <w:rPr>
          <w:sz w:val="16"/>
        </w:rPr>
        <w:t xml:space="preserve"> a novel concerning American Indians was Charles Brockden Brown's 1799</w:t>
      </w:r>
      <w:r w:rsidRPr="00846A1E">
        <w:rPr>
          <w:sz w:val="12"/>
        </w:rPr>
        <w:t>¶</w:t>
      </w:r>
      <w:r w:rsidRPr="00846A1E">
        <w:rPr>
          <w:sz w:val="16"/>
        </w:rPr>
        <w:t xml:space="preserve"> release, Edgar Huntley. It was followed, in reasonably short order for the time,</w:t>
      </w:r>
      <w:r w:rsidRPr="00846A1E">
        <w:rPr>
          <w:sz w:val="12"/>
        </w:rPr>
        <w:t>¶</w:t>
      </w:r>
      <w:r w:rsidRPr="00846A1E">
        <w:rPr>
          <w:sz w:val="16"/>
        </w:rPr>
        <w:t xml:space="preserve"> by two chapters —-"Traits of the Indian Character" and "Philip of</w:t>
      </w:r>
      <w:r w:rsidRPr="00846A1E">
        <w:rPr>
          <w:sz w:val="12"/>
        </w:rPr>
        <w:t>¶</w:t>
      </w:r>
      <w:r w:rsidRPr="00846A1E">
        <w:rPr>
          <w:sz w:val="16"/>
        </w:rPr>
        <w:t xml:space="preserve"> Pokanoket"—devoted to the extermination of the Narragansets during</w:t>
      </w:r>
      <w:r w:rsidRPr="00846A1E">
        <w:rPr>
          <w:sz w:val="12"/>
        </w:rPr>
        <w:t>¶</w:t>
      </w:r>
      <w:r w:rsidRPr="00846A1E">
        <w:rPr>
          <w:sz w:val="16"/>
        </w:rPr>
        <w:t xml:space="preserve"> what the colonists called "King Philip's War" in Washington Irving's Sketch</w:t>
      </w:r>
      <w:r w:rsidRPr="00846A1E">
        <w:rPr>
          <w:sz w:val="12"/>
        </w:rPr>
        <w:t>¶</w:t>
      </w:r>
      <w:r w:rsidRPr="00846A1E">
        <w:rPr>
          <w:sz w:val="16"/>
        </w:rPr>
        <w:t xml:space="preserve"> Book, dating from 1819. The latter absorbs the "noble savage" stereotype</w:t>
      </w:r>
      <w:r w:rsidRPr="00846A1E">
        <w:rPr>
          <w:sz w:val="12"/>
        </w:rPr>
        <w:t>¶</w:t>
      </w:r>
      <w:r w:rsidRPr="00846A1E">
        <w:rPr>
          <w:sz w:val="16"/>
        </w:rPr>
        <w:t xml:space="preserve"> associated with Thomas Morton's earlier work:</w:t>
      </w:r>
      <w:r w:rsidRPr="00846A1E">
        <w:rPr>
          <w:sz w:val="12"/>
        </w:rPr>
        <w:t>¶</w:t>
      </w:r>
      <w:r w:rsidRPr="00846A1E">
        <w:rPr>
          <w:sz w:val="16"/>
        </w:rPr>
        <w:t xml:space="preserve"> Even in his last refuge of desperation and dispair a sullen grandure gathers round his</w:t>
      </w:r>
      <w:r w:rsidRPr="00846A1E">
        <w:rPr>
          <w:sz w:val="12"/>
        </w:rPr>
        <w:t>¶</w:t>
      </w:r>
      <w:r w:rsidRPr="00846A1E">
        <w:rPr>
          <w:sz w:val="16"/>
        </w:rPr>
        <w:t xml:space="preserve"> (Philip's) memory. We picture him to ourselves seated </w:t>
      </w:r>
      <w:r w:rsidRPr="00846A1E">
        <w:rPr>
          <w:sz w:val="16"/>
        </w:rPr>
        <w:lastRenderedPageBreak/>
        <w:t>among his careworn followers,</w:t>
      </w:r>
      <w:r w:rsidRPr="00846A1E">
        <w:rPr>
          <w:sz w:val="12"/>
        </w:rPr>
        <w:t>¶</w:t>
      </w:r>
      <w:r w:rsidRPr="00846A1E">
        <w:rPr>
          <w:sz w:val="16"/>
        </w:rPr>
        <w:t xml:space="preserve"> brooding in silence over his blasted fortunes and acquiring a savage sublimity from the</w:t>
      </w:r>
      <w:r w:rsidRPr="00846A1E">
        <w:rPr>
          <w:sz w:val="12"/>
        </w:rPr>
        <w:t>¶</w:t>
      </w:r>
      <w:r w:rsidRPr="00846A1E">
        <w:rPr>
          <w:sz w:val="16"/>
        </w:rPr>
        <w:t xml:space="preserve"> wilderness of his lurking place. Defeated but not dismayed, crushed to earth but not</w:t>
      </w:r>
      <w:r w:rsidRPr="00846A1E">
        <w:rPr>
          <w:sz w:val="12"/>
        </w:rPr>
        <w:t>¶</w:t>
      </w:r>
      <w:r w:rsidRPr="00846A1E">
        <w:rPr>
          <w:sz w:val="16"/>
        </w:rPr>
        <w:t xml:space="preserve"> humiliated, he seemed to grow more haughty beneath disaster and experience a fierce</w:t>
      </w:r>
      <w:r w:rsidRPr="00846A1E">
        <w:rPr>
          <w:sz w:val="12"/>
        </w:rPr>
        <w:t>¶</w:t>
      </w:r>
      <w:r w:rsidRPr="00846A1E">
        <w:rPr>
          <w:sz w:val="16"/>
        </w:rPr>
        <w:t xml:space="preserve"> satisfaction in draining the last dregs of bitterness.9</w:t>
      </w:r>
      <w:r w:rsidRPr="00846A1E">
        <w:rPr>
          <w:sz w:val="12"/>
        </w:rPr>
        <w:t>¶</w:t>
      </w:r>
      <w:r w:rsidRPr="00846A1E">
        <w:rPr>
          <w:sz w:val="16"/>
        </w:rPr>
        <w:t xml:space="preserve"> By 1823, James Fenimore Cooper was on the scene and between then and</w:t>
      </w:r>
      <w:r w:rsidRPr="00846A1E">
        <w:rPr>
          <w:sz w:val="12"/>
        </w:rPr>
        <w:t>¶</w:t>
      </w:r>
      <w:r w:rsidRPr="00846A1E">
        <w:rPr>
          <w:sz w:val="16"/>
        </w:rPr>
        <w:t xml:space="preserve"> 1841 his cumulative novels—including The Pioneers, The Last of the Mohicans,</w:t>
      </w:r>
      <w:r w:rsidRPr="00846A1E">
        <w:rPr>
          <w:sz w:val="12"/>
        </w:rPr>
        <w:t>¶</w:t>
      </w:r>
      <w:r w:rsidRPr="00846A1E">
        <w:rPr>
          <w:sz w:val="16"/>
        </w:rPr>
        <w:t xml:space="preserve"> The Deerslayer, The Prairie and The Pathfinder—had firmly established all four of</w:t>
      </w:r>
      <w:r w:rsidRPr="00846A1E">
        <w:rPr>
          <w:sz w:val="12"/>
        </w:rPr>
        <w:t>¶</w:t>
      </w:r>
      <w:r w:rsidRPr="00846A1E">
        <w:rPr>
          <w:sz w:val="16"/>
        </w:rPr>
        <w:t xml:space="preserve"> the stereotypes denoted above within the popular consciousness. Of course,</w:t>
      </w:r>
      <w:r w:rsidRPr="00846A1E">
        <w:rPr>
          <w:sz w:val="12"/>
        </w:rPr>
        <w:t>¶</w:t>
      </w:r>
      <w:r w:rsidRPr="00846A1E">
        <w:rPr>
          <w:sz w:val="16"/>
        </w:rPr>
        <w:t xml:space="preserve"> Cooper had considerable help. During the same period, Chateaubriand's Atala</w:t>
      </w:r>
      <w:r w:rsidRPr="00846A1E">
        <w:rPr>
          <w:sz w:val="12"/>
        </w:rPr>
        <w:t>¶</w:t>
      </w:r>
      <w:r w:rsidRPr="00846A1E">
        <w:rPr>
          <w:sz w:val="16"/>
        </w:rPr>
        <w:t xml:space="preserve"> appeared, as well as novels by William Gilmore Simms including The Yemasee</w:t>
      </w:r>
      <w:r w:rsidRPr="00846A1E">
        <w:rPr>
          <w:sz w:val="12"/>
        </w:rPr>
        <w:t>¶</w:t>
      </w:r>
      <w:r w:rsidRPr="00846A1E">
        <w:rPr>
          <w:sz w:val="16"/>
        </w:rPr>
        <w:t xml:space="preserve"> and Guy Rovers. Then, there were poems such as John Greenleaf Whittier's 1835</w:t>
      </w:r>
      <w:r w:rsidRPr="00846A1E">
        <w:rPr>
          <w:sz w:val="12"/>
        </w:rPr>
        <w:t>¶</w:t>
      </w:r>
      <w:r w:rsidRPr="00846A1E">
        <w:rPr>
          <w:sz w:val="16"/>
        </w:rPr>
        <w:t xml:space="preserve"> epic, Mogg Megone and, by 1855, Henry W Longfellow's The Song of Hiawatha,</w:t>
      </w:r>
      <w:r w:rsidRPr="00846A1E">
        <w:rPr>
          <w:sz w:val="12"/>
        </w:rPr>
        <w:t>¶</w:t>
      </w:r>
      <w:r w:rsidRPr="00846A1E">
        <w:rPr>
          <w:sz w:val="16"/>
        </w:rPr>
        <w:t xml:space="preserve"> To the Driving Cloud and The Burial ofMinnisink. In a less pretentious vein, there</w:t>
      </w:r>
      <w:r w:rsidRPr="00846A1E">
        <w:rPr>
          <w:sz w:val="12"/>
        </w:rPr>
        <w:t>¶</w:t>
      </w:r>
      <w:r w:rsidRPr="00846A1E">
        <w:rPr>
          <w:sz w:val="16"/>
        </w:rPr>
        <w:t xml:space="preserve"> was also during this general period the so-called "juvenile fiction" exemplified</w:t>
      </w:r>
      <w:r w:rsidRPr="00846A1E">
        <w:rPr>
          <w:sz w:val="12"/>
        </w:rPr>
        <w:t>¶</w:t>
      </w:r>
      <w:r w:rsidRPr="00846A1E">
        <w:rPr>
          <w:sz w:val="16"/>
        </w:rPr>
        <w:t xml:space="preserve"> by Mayne Reid in The Scalp Hunters and Desert Home. The list is considerable.</w:t>
      </w:r>
      <w:r w:rsidRPr="00846A1E">
        <w:rPr>
          <w:sz w:val="12"/>
        </w:rPr>
        <w:t>¶</w:t>
      </w:r>
      <w:r w:rsidRPr="00846A1E">
        <w:rPr>
          <w:sz w:val="16"/>
        </w:rPr>
        <w:t xml:space="preserve"> The </w:t>
      </w:r>
      <w:r w:rsidRPr="0084722A">
        <w:rPr>
          <w:rStyle w:val="StyleBoldUnderline"/>
        </w:rPr>
        <w:t>elements of</w:t>
      </w:r>
      <w:r w:rsidRPr="00846A1E">
        <w:rPr>
          <w:sz w:val="16"/>
        </w:rPr>
        <w:t xml:space="preserve"> this </w:t>
      </w:r>
      <w:r w:rsidRPr="0084722A">
        <w:rPr>
          <w:rStyle w:val="StyleBoldUnderline"/>
        </w:rPr>
        <w:t xml:space="preserve">rapidly proliferating mass of </w:t>
      </w:r>
      <w:r w:rsidRPr="00022026">
        <w:rPr>
          <w:rStyle w:val="StyleBoldUnderline"/>
          <w:highlight w:val="yellow"/>
        </w:rPr>
        <w:t>creative output</w:t>
      </w:r>
      <w:r w:rsidRPr="0084722A">
        <w:rPr>
          <w:rStyle w:val="StyleBoldUnderline"/>
        </w:rPr>
        <w:t xml:space="preserve"> shared several features in common. For instance, none possessed the slightest concrete</w:t>
      </w:r>
      <w:r w:rsidRPr="00846A1E">
        <w:rPr>
          <w:rStyle w:val="StyleBoldUnderline"/>
          <w:sz w:val="12"/>
        </w:rPr>
        <w:t>¶</w:t>
      </w:r>
      <w:r w:rsidRPr="0084722A">
        <w:rPr>
          <w:rStyle w:val="StyleBoldUnderline"/>
        </w:rPr>
        <w:t xml:space="preserve"> relationship to the actualities of native culture</w:t>
      </w:r>
      <w:r w:rsidRPr="00846A1E">
        <w:rPr>
          <w:sz w:val="16"/>
        </w:rPr>
        <w:t xml:space="preserve">(s) </w:t>
      </w:r>
      <w:r w:rsidRPr="0084722A">
        <w:rPr>
          <w:rStyle w:val="StyleBoldUnderline"/>
        </w:rPr>
        <w:t xml:space="preserve">they </w:t>
      </w:r>
      <w:r w:rsidRPr="008347FF">
        <w:rPr>
          <w:rStyle w:val="StyleBoldUnderline"/>
        </w:rPr>
        <w:t>portray</w:t>
      </w:r>
      <w:r w:rsidRPr="0084722A">
        <w:rPr>
          <w:rStyle w:val="StyleBoldUnderline"/>
        </w:rPr>
        <w:t>ed</w:t>
      </w:r>
      <w:r w:rsidRPr="00846A1E">
        <w:rPr>
          <w:sz w:val="16"/>
        </w:rPr>
        <w:t>. Hence,</w:t>
      </w:r>
      <w:r w:rsidRPr="00846A1E">
        <w:rPr>
          <w:sz w:val="12"/>
        </w:rPr>
        <w:t>¶</w:t>
      </w:r>
      <w:r w:rsidRPr="00846A1E">
        <w:rPr>
          <w:sz w:val="16"/>
        </w:rPr>
        <w:t xml:space="preserve"> each amounted to the imaginative invention of the authors, who by virtue</w:t>
      </w:r>
      <w:r w:rsidRPr="00846A1E">
        <w:rPr>
          <w:sz w:val="12"/>
        </w:rPr>
        <w:t>¶</w:t>
      </w:r>
      <w:r w:rsidRPr="00846A1E">
        <w:rPr>
          <w:sz w:val="16"/>
        </w:rPr>
        <w:t xml:space="preserve"> of their medium were alien to the context of which they presumed to write.</w:t>
      </w:r>
      <w:r w:rsidRPr="00846A1E">
        <w:rPr>
          <w:sz w:val="12"/>
        </w:rPr>
        <w:t>¶</w:t>
      </w:r>
      <w:r w:rsidRPr="00846A1E">
        <w:rPr>
          <w:sz w:val="16"/>
        </w:rPr>
        <w:t xml:space="preserve"> It can be argued, and has,10 that such prerogatives rest squarely within the</w:t>
      </w:r>
      <w:r w:rsidRPr="00846A1E">
        <w:rPr>
          <w:sz w:val="12"/>
        </w:rPr>
        <w:t>¶</w:t>
      </w:r>
      <w:r w:rsidRPr="00846A1E">
        <w:rPr>
          <w:sz w:val="16"/>
        </w:rPr>
        <w:t xml:space="preserve"> realm of the fiction writer. While this may be true in an aesthetic sense, the</w:t>
      </w:r>
      <w:r w:rsidRPr="00846A1E">
        <w:rPr>
          <w:sz w:val="12"/>
        </w:rPr>
        <w:t>¶</w:t>
      </w:r>
      <w:r w:rsidRPr="00846A1E">
        <w:rPr>
          <w:sz w:val="16"/>
        </w:rPr>
        <w:t xml:space="preserve"> practical application of the principle breaks down for each of these works on</w:t>
      </w:r>
      <w:r w:rsidRPr="00846A1E">
        <w:rPr>
          <w:sz w:val="12"/>
        </w:rPr>
        <w:t>¶</w:t>
      </w:r>
      <w:r w:rsidRPr="00846A1E">
        <w:rPr>
          <w:sz w:val="16"/>
        </w:rPr>
        <w:t xml:space="preserve"> at least two levels:</w:t>
      </w:r>
      <w:r w:rsidRPr="00846A1E">
        <w:rPr>
          <w:sz w:val="12"/>
        </w:rPr>
        <w:t>¶</w:t>
      </w:r>
      <w:r w:rsidRPr="00846A1E">
        <w:rPr>
          <w:sz w:val="16"/>
        </w:rPr>
        <w:t xml:space="preserve"> • The justifying aesthetic rationale is itself an aspect of the European cultural</w:t>
      </w:r>
      <w:r w:rsidRPr="00846A1E">
        <w:rPr>
          <w:sz w:val="12"/>
        </w:rPr>
        <w:t>¶</w:t>
      </w:r>
      <w:r w:rsidRPr="00846A1E">
        <w:rPr>
          <w:sz w:val="16"/>
        </w:rPr>
        <w:t xml:space="preserve"> context which generated the literate format at issue. Hence, </w:t>
      </w:r>
      <w:r w:rsidRPr="008347FF">
        <w:rPr>
          <w:rStyle w:val="StyleBoldUnderline"/>
          <w:highlight w:val="yellow"/>
        </w:rPr>
        <w:t>utiliz</w:t>
      </w:r>
      <w:r w:rsidRPr="0084722A">
        <w:rPr>
          <w:rStyle w:val="StyleBoldUnderline"/>
        </w:rPr>
        <w:t>ing</w:t>
      </w:r>
      <w:r w:rsidRPr="00846A1E">
        <w:rPr>
          <w:rStyle w:val="StyleBoldUnderline"/>
          <w:sz w:val="12"/>
        </w:rPr>
        <w:t>¶</w:t>
      </w:r>
      <w:r w:rsidRPr="0084722A">
        <w:rPr>
          <w:rStyle w:val="StyleBoldUnderline"/>
        </w:rPr>
        <w:t xml:space="preserve"> aesthetic "</w:t>
      </w:r>
      <w:r w:rsidRPr="008347FF">
        <w:rPr>
          <w:rStyle w:val="StyleBoldUnderline"/>
          <w:highlight w:val="yellow"/>
        </w:rPr>
        <w:t>freedom" as a justifying basis for the distortive</w:t>
      </w:r>
      <w:r w:rsidRPr="0084722A">
        <w:rPr>
          <w:rStyle w:val="StyleBoldUnderline"/>
        </w:rPr>
        <w:t xml:space="preserve"> literary</w:t>
      </w:r>
      <w:r w:rsidRPr="00846A1E">
        <w:rPr>
          <w:rStyle w:val="StyleBoldUnderline"/>
          <w:sz w:val="12"/>
        </w:rPr>
        <w:t>¶</w:t>
      </w:r>
      <w:r w:rsidRPr="0084722A">
        <w:rPr>
          <w:rStyle w:val="StyleBoldUnderline"/>
        </w:rPr>
        <w:t xml:space="preserve"> </w:t>
      </w:r>
      <w:r w:rsidRPr="008347FF">
        <w:rPr>
          <w:rStyle w:val="StyleBoldUnderline"/>
          <w:highlight w:val="yellow"/>
        </w:rPr>
        <w:t>manipulation of non-European cultural realities</w:t>
      </w:r>
      <w:r w:rsidRPr="0084722A">
        <w:rPr>
          <w:rStyle w:val="StyleBoldUnderline"/>
        </w:rPr>
        <w:t xml:space="preserve"> is merely a logically</w:t>
      </w:r>
      <w:r w:rsidRPr="00846A1E">
        <w:rPr>
          <w:rStyle w:val="StyleBoldUnderline"/>
          <w:sz w:val="12"/>
        </w:rPr>
        <w:t>¶</w:t>
      </w:r>
      <w:r w:rsidRPr="0084722A">
        <w:rPr>
          <w:rStyle w:val="StyleBoldUnderline"/>
        </w:rPr>
        <w:t xml:space="preserve"> circular continuum.</w:t>
      </w:r>
      <w:r w:rsidRPr="00846A1E">
        <w:rPr>
          <w:sz w:val="16"/>
        </w:rPr>
        <w:t xml:space="preserve"> It may perhaps be reasonable that Europe is entitled</w:t>
      </w:r>
      <w:r w:rsidRPr="00846A1E">
        <w:rPr>
          <w:sz w:val="12"/>
        </w:rPr>
        <w:t>¶</w:t>
      </w:r>
      <w:r w:rsidRPr="00846A1E">
        <w:rPr>
          <w:sz w:val="16"/>
        </w:rPr>
        <w:t xml:space="preserve"> in the name of literature to fabricate whole aspects of its own</w:t>
      </w:r>
      <w:r w:rsidRPr="00846A1E">
        <w:rPr>
          <w:sz w:val="12"/>
        </w:rPr>
        <w:t>¶</w:t>
      </w:r>
      <w:r w:rsidRPr="00846A1E">
        <w:rPr>
          <w:sz w:val="16"/>
        </w:rPr>
        <w:t xml:space="preserve"> sociocultural existence. However, </w:t>
      </w:r>
      <w:r w:rsidRPr="0084722A">
        <w:rPr>
          <w:rStyle w:val="StyleBoldUnderline"/>
        </w:rPr>
        <w:t>the unilaterally extended proposition</w:t>
      </w:r>
      <w:r w:rsidRPr="00846A1E">
        <w:rPr>
          <w:rStyle w:val="StyleBoldUnderline"/>
          <w:sz w:val="12"/>
        </w:rPr>
        <w:t>¶</w:t>
      </w:r>
      <w:r w:rsidRPr="0084722A">
        <w:rPr>
          <w:rStyle w:val="StyleBoldUnderline"/>
        </w:rPr>
        <w:t xml:space="preserve"> that such entitlement reaches into crosscultural areas seems arrogant in</w:t>
      </w:r>
      <w:r w:rsidRPr="00846A1E">
        <w:rPr>
          <w:rStyle w:val="StyleBoldUnderline"/>
          <w:sz w:val="12"/>
        </w:rPr>
        <w:t>¶</w:t>
      </w:r>
      <w:r w:rsidRPr="0084722A">
        <w:rPr>
          <w:rStyle w:val="StyleBoldUnderline"/>
        </w:rPr>
        <w:t xml:space="preserve"> the extreme, little more than a literary "Manifest Destiny.</w:t>
      </w:r>
      <w:r w:rsidRPr="00846A1E">
        <w:rPr>
          <w:sz w:val="16"/>
        </w:rPr>
        <w:t>"</w:t>
      </w:r>
      <w:r w:rsidRPr="00846A1E">
        <w:rPr>
          <w:sz w:val="12"/>
        </w:rPr>
        <w:t>¶</w:t>
      </w:r>
      <w:r w:rsidRPr="00846A1E">
        <w:rPr>
          <w:sz w:val="16"/>
        </w:rPr>
        <w:t xml:space="preserve"> • Regardless of the contradictions implied through application of</w:t>
      </w:r>
      <w:r w:rsidRPr="00846A1E">
        <w:rPr>
          <w:sz w:val="12"/>
        </w:rPr>
        <w:t>¶</w:t>
      </w:r>
      <w:r w:rsidRPr="00846A1E">
        <w:rPr>
          <w:sz w:val="16"/>
        </w:rPr>
        <w:t xml:space="preserve"> purely European aesthetic values within a crosscultural context, it</w:t>
      </w:r>
      <w:r w:rsidRPr="00846A1E">
        <w:rPr>
          <w:sz w:val="12"/>
        </w:rPr>
        <w:t>¶</w:t>
      </w:r>
      <w:r w:rsidRPr="00846A1E">
        <w:rPr>
          <w:sz w:val="16"/>
        </w:rPr>
        <w:t xml:space="preserve"> must be held in mind that none of the authors in question operated</w:t>
      </w:r>
      <w:r w:rsidRPr="00846A1E">
        <w:rPr>
          <w:sz w:val="12"/>
        </w:rPr>
        <w:t>¶</w:t>
      </w:r>
      <w:r w:rsidRPr="00846A1E">
        <w:rPr>
          <w:sz w:val="16"/>
        </w:rPr>
        <w:t xml:space="preserve"> in this abstract sense (such turf being generally reserved for their</w:t>
      </w:r>
      <w:r w:rsidRPr="00846A1E">
        <w:rPr>
          <w:sz w:val="12"/>
        </w:rPr>
        <w:t>¶</w:t>
      </w:r>
      <w:r w:rsidRPr="00846A1E">
        <w:rPr>
          <w:sz w:val="16"/>
        </w:rPr>
        <w:t xml:space="preserve"> defenders). In each case, a more or less fictionally intended novel or</w:t>
      </w:r>
      <w:r w:rsidRPr="00846A1E">
        <w:rPr>
          <w:sz w:val="12"/>
        </w:rPr>
        <w:t>¶</w:t>
      </w:r>
      <w:r w:rsidRPr="00846A1E">
        <w:rPr>
          <w:sz w:val="16"/>
        </w:rPr>
        <w:t xml:space="preserve"> poetic development was derived from the equally European (Anglo)</w:t>
      </w:r>
      <w:r w:rsidRPr="00846A1E">
        <w:rPr>
          <w:sz w:val="12"/>
        </w:rPr>
        <w:t>¶</w:t>
      </w:r>
      <w:r w:rsidRPr="00846A1E">
        <w:rPr>
          <w:sz w:val="16"/>
        </w:rPr>
        <w:t xml:space="preserve"> but ostensibly nonfictive works referenced in the previous section.</w:t>
      </w:r>
      <w:r w:rsidRPr="00846A1E">
        <w:rPr>
          <w:sz w:val="12"/>
        </w:rPr>
        <w:t>¶</w:t>
      </w:r>
      <w:r w:rsidRPr="00846A1E">
        <w:rPr>
          <w:sz w:val="16"/>
        </w:rPr>
        <w:t xml:space="preserve"> </w:t>
      </w:r>
      <w:r w:rsidRPr="0084722A">
        <w:rPr>
          <w:rStyle w:val="StyleBoldUnderline"/>
        </w:rPr>
        <w:t>Consequently, each later literary figure could lay claim to the</w:t>
      </w:r>
      <w:r w:rsidRPr="00846A1E">
        <w:rPr>
          <w:rStyle w:val="StyleBoldUnderline"/>
          <w:sz w:val="12"/>
        </w:rPr>
        <w:t>¶</w:t>
      </w:r>
      <w:r w:rsidRPr="0084722A">
        <w:rPr>
          <w:rStyle w:val="StyleBoldUnderline"/>
        </w:rPr>
        <w:t xml:space="preserve"> "authenticity" of a firm grounding in the "historical record." That</w:t>
      </w:r>
      <w:r w:rsidRPr="00846A1E">
        <w:rPr>
          <w:rStyle w:val="StyleBoldUnderline"/>
          <w:sz w:val="12"/>
        </w:rPr>
        <w:t>¶</w:t>
      </w:r>
      <w:r w:rsidRPr="0084722A">
        <w:rPr>
          <w:rStyle w:val="StyleBoldUnderline"/>
        </w:rPr>
        <w:t xml:space="preserve"> </w:t>
      </w:r>
      <w:r w:rsidRPr="008347FF">
        <w:rPr>
          <w:rStyle w:val="StyleBoldUnderline"/>
          <w:highlight w:val="yellow"/>
        </w:rPr>
        <w:t>such history</w:t>
      </w:r>
      <w:r w:rsidRPr="0084722A">
        <w:rPr>
          <w:rStyle w:val="StyleBoldUnderline"/>
        </w:rPr>
        <w:t xml:space="preserve"> utterly </w:t>
      </w:r>
      <w:r w:rsidRPr="008347FF">
        <w:rPr>
          <w:rStyle w:val="StyleBoldUnderline"/>
          <w:highlight w:val="yellow"/>
        </w:rPr>
        <w:t>ignor</w:t>
      </w:r>
      <w:r w:rsidRPr="0084722A">
        <w:rPr>
          <w:rStyle w:val="StyleBoldUnderline"/>
        </w:rPr>
        <w:t xml:space="preserve">ed </w:t>
      </w:r>
      <w:r w:rsidRPr="008347FF">
        <w:rPr>
          <w:rStyle w:val="StyleBoldUnderline"/>
          <w:highlight w:val="yellow"/>
        </w:rPr>
        <w:t>the indigenous oral accountings of</w:t>
      </w:r>
      <w:r w:rsidRPr="0084722A">
        <w:rPr>
          <w:rStyle w:val="StyleBoldUnderline"/>
        </w:rPr>
        <w:t xml:space="preserve"> the</w:t>
      </w:r>
      <w:r w:rsidRPr="00846A1E">
        <w:rPr>
          <w:rStyle w:val="StyleBoldUnderline"/>
          <w:sz w:val="12"/>
        </w:rPr>
        <w:t>¶</w:t>
      </w:r>
      <w:r w:rsidRPr="0084722A">
        <w:rPr>
          <w:rStyle w:val="StyleBoldUnderline"/>
        </w:rPr>
        <w:t xml:space="preserve"> people/</w:t>
      </w:r>
      <w:r w:rsidRPr="008347FF">
        <w:rPr>
          <w:rStyle w:val="StyleBoldUnderline"/>
          <w:highlight w:val="yellow"/>
        </w:rPr>
        <w:t>events</w:t>
      </w:r>
      <w:r w:rsidRPr="0084722A">
        <w:rPr>
          <w:rStyle w:val="StyleBoldUnderline"/>
        </w:rPr>
        <w:t xml:space="preserve"> thus portrayed, </w:t>
      </w:r>
      <w:r w:rsidRPr="008347FF">
        <w:rPr>
          <w:rStyle w:val="StyleBoldUnderline"/>
          <w:highlight w:val="yellow"/>
        </w:rPr>
        <w:t>and</w:t>
      </w:r>
      <w:r w:rsidRPr="0084722A">
        <w:rPr>
          <w:rStyle w:val="StyleBoldUnderline"/>
        </w:rPr>
        <w:t xml:space="preserve"> did so in favor of the thoroughly</w:t>
      </w:r>
      <w:r w:rsidRPr="00846A1E">
        <w:rPr>
          <w:rStyle w:val="StyleBoldUnderline"/>
          <w:sz w:val="12"/>
        </w:rPr>
        <w:t>¶</w:t>
      </w:r>
      <w:r w:rsidRPr="0084722A">
        <w:rPr>
          <w:rStyle w:val="StyleBoldUnderline"/>
        </w:rPr>
        <w:t xml:space="preserve"> alien literary record, </w:t>
      </w:r>
      <w:r w:rsidRPr="008347FF">
        <w:rPr>
          <w:rStyle w:val="StyleBoldUnderline"/>
          <w:highlight w:val="yellow"/>
        </w:rPr>
        <w:t>serves to illustrate the self-contained dynamic</w:t>
      </w:r>
      <w:r w:rsidRPr="00846A1E">
        <w:rPr>
          <w:rStyle w:val="StyleBoldUnderline"/>
          <w:sz w:val="12"/>
        </w:rPr>
        <w:t>¶</w:t>
      </w:r>
      <w:r w:rsidRPr="0084722A">
        <w:rPr>
          <w:rStyle w:val="StyleBoldUnderline"/>
        </w:rPr>
        <w:t xml:space="preserve"> through which literature dismisses anything beyond its pale</w:t>
      </w:r>
      <w:r w:rsidRPr="00846A1E">
        <w:rPr>
          <w:sz w:val="16"/>
        </w:rPr>
        <w:t xml:space="preserve"> (including</w:t>
      </w:r>
      <w:r w:rsidRPr="00846A1E">
        <w:rPr>
          <w:sz w:val="12"/>
        </w:rPr>
        <w:t>¶</w:t>
      </w:r>
      <w:r w:rsidRPr="00846A1E">
        <w:rPr>
          <w:sz w:val="16"/>
        </w:rPr>
        <w:t xml:space="preserve"> what is being written about). Again, </w:t>
      </w:r>
      <w:r w:rsidRPr="0084722A">
        <w:rPr>
          <w:rStyle w:val="StyleBoldUnderline"/>
        </w:rPr>
        <w:t>the logic describes a perfect</w:t>
      </w:r>
      <w:r w:rsidRPr="00846A1E">
        <w:rPr>
          <w:rStyle w:val="StyleBoldUnderline"/>
          <w:sz w:val="12"/>
        </w:rPr>
        <w:t>¶</w:t>
      </w:r>
      <w:r w:rsidRPr="0084722A">
        <w:rPr>
          <w:rStyle w:val="StyleBoldUnderline"/>
        </w:rPr>
        <w:t xml:space="preserve"> circle: product and proof are one and the same</w:t>
      </w:r>
      <w:r w:rsidRPr="00846A1E">
        <w:rPr>
          <w:sz w:val="16"/>
        </w:rPr>
        <w:t>.</w:t>
      </w:r>
      <w:r w:rsidRPr="00846A1E">
        <w:rPr>
          <w:sz w:val="12"/>
        </w:rPr>
        <w:t>¶</w:t>
      </w:r>
      <w:r w:rsidRPr="00846A1E">
        <w:rPr>
          <w:sz w:val="16"/>
        </w:rPr>
        <w:t xml:space="preserve"> </w:t>
      </w:r>
      <w:r w:rsidRPr="0084722A">
        <w:rPr>
          <w:rStyle w:val="StyleBoldUnderline"/>
        </w:rPr>
        <w:t>The advent of the treatment of American Indians within a formalized</w:t>
      </w:r>
      <w:r w:rsidRPr="00846A1E">
        <w:rPr>
          <w:rStyle w:val="StyleBoldUnderline"/>
          <w:sz w:val="12"/>
        </w:rPr>
        <w:t>¶</w:t>
      </w:r>
      <w:r w:rsidRPr="0084722A">
        <w:rPr>
          <w:rStyle w:val="StyleBoldUnderline"/>
        </w:rPr>
        <w:t xml:space="preserve"> American literature does not imply a cessation or even necessarily a dimin</w:t>
      </w:r>
      <w:r w:rsidRPr="00846A1E">
        <w:rPr>
          <w:rStyle w:val="StyleBoldUnderline"/>
          <w:sz w:val="12"/>
        </w:rPr>
        <w:t>¶</w:t>
      </w:r>
      <w:r w:rsidRPr="0084722A">
        <w:rPr>
          <w:rStyle w:val="StyleBoldUnderline"/>
        </w:rPr>
        <w:t xml:space="preserve"> ishing of the "nonfictional" writing from which the fictional material grew</w:t>
      </w:r>
      <w:r w:rsidRPr="00846A1E">
        <w:rPr>
          <w:sz w:val="16"/>
        </w:rPr>
        <w:t>.</w:t>
      </w:r>
      <w:r w:rsidRPr="00846A1E">
        <w:rPr>
          <w:sz w:val="12"/>
        </w:rPr>
        <w:t>¶</w:t>
      </w:r>
      <w:r w:rsidRPr="00846A1E">
        <w:rPr>
          <w:sz w:val="16"/>
        </w:rPr>
        <w:t xml:space="preserve"> Perhaps its most telling example rests within the introduction of "Indian</w:t>
      </w:r>
      <w:r w:rsidRPr="00846A1E">
        <w:rPr>
          <w:sz w:val="12"/>
        </w:rPr>
        <w:t>¶</w:t>
      </w:r>
      <w:r w:rsidRPr="00846A1E">
        <w:rPr>
          <w:sz w:val="16"/>
        </w:rPr>
        <w:t xml:space="preserve"> Religions" to the readership(s) of popular magazines during the 19th century.</w:t>
      </w:r>
      <w:r w:rsidRPr="00846A1E">
        <w:rPr>
          <w:sz w:val="12"/>
        </w:rPr>
        <w:t>¶</w:t>
      </w:r>
      <w:r w:rsidRPr="00846A1E">
        <w:rPr>
          <w:sz w:val="16"/>
        </w:rPr>
        <w:t xml:space="preserve"> For example, in an 1884 essay published in Atlantic Monthly, writer</w:t>
      </w:r>
      <w:r w:rsidRPr="00846A1E">
        <w:rPr>
          <w:sz w:val="12"/>
        </w:rPr>
        <w:t>¶</w:t>
      </w:r>
      <w:r w:rsidRPr="00846A1E">
        <w:rPr>
          <w:sz w:val="16"/>
        </w:rPr>
        <w:t xml:space="preserve"> Charles Leland asserted that".. .there is no proof of the existence among our</w:t>
      </w:r>
      <w:r w:rsidRPr="00846A1E">
        <w:rPr>
          <w:sz w:val="12"/>
        </w:rPr>
        <w:t>¶</w:t>
      </w:r>
      <w:r w:rsidRPr="00846A1E">
        <w:rPr>
          <w:sz w:val="16"/>
        </w:rPr>
        <w:t xml:space="preserve"> [sic] Indians of a belief in a Great Spirit or in an infinite God before the coming</w:t>
      </w:r>
      <w:r w:rsidRPr="00846A1E">
        <w:rPr>
          <w:sz w:val="12"/>
        </w:rPr>
        <w:t>¶</w:t>
      </w:r>
      <w:r w:rsidRPr="00846A1E">
        <w:rPr>
          <w:sz w:val="16"/>
        </w:rPr>
        <w:t xml:space="preserve"> of the whites." " William Wassell, in an article in Harper's Monthly felt a</w:t>
      </w:r>
      <w:r w:rsidRPr="00846A1E">
        <w:rPr>
          <w:sz w:val="12"/>
        </w:rPr>
        <w:t>¶</w:t>
      </w:r>
      <w:r w:rsidRPr="00846A1E">
        <w:rPr>
          <w:sz w:val="16"/>
        </w:rPr>
        <w:t xml:space="preserve"> factual sort of hope in the freeing of "pagan savages" from "the sorcery and</w:t>
      </w:r>
      <w:r w:rsidRPr="00846A1E">
        <w:rPr>
          <w:sz w:val="12"/>
        </w:rPr>
        <w:t>¶</w:t>
      </w:r>
      <w:r w:rsidRPr="00846A1E">
        <w:rPr>
          <w:sz w:val="16"/>
        </w:rPr>
        <w:t xml:space="preserve"> jugglery of weasoned medicine-men" by Christian missionaries who convinced</w:t>
      </w:r>
      <w:r w:rsidRPr="00846A1E">
        <w:rPr>
          <w:sz w:val="12"/>
        </w:rPr>
        <w:t>¶</w:t>
      </w:r>
      <w:r w:rsidRPr="00846A1E">
        <w:rPr>
          <w:sz w:val="16"/>
        </w:rPr>
        <w:t xml:space="preserve"> them of "simple teachings of the Bible."12 In the same vein, Amanda</w:t>
      </w:r>
      <w:r w:rsidRPr="00846A1E">
        <w:rPr>
          <w:sz w:val="12"/>
        </w:rPr>
        <w:t>¶</w:t>
      </w:r>
      <w:r w:rsidRPr="00846A1E">
        <w:rPr>
          <w:sz w:val="16"/>
        </w:rPr>
        <w:t xml:space="preserve"> Miller celebrated the documentation of such "civilizing" successes in an 1869</w:t>
      </w:r>
      <w:r w:rsidRPr="00846A1E">
        <w:rPr>
          <w:sz w:val="12"/>
        </w:rPr>
        <w:t>¶</w:t>
      </w:r>
      <w:r w:rsidRPr="00846A1E">
        <w:rPr>
          <w:sz w:val="16"/>
        </w:rPr>
        <w:t xml:space="preserve"> issue of Overland Monthly:</w:t>
      </w:r>
      <w:r w:rsidRPr="00846A1E">
        <w:rPr>
          <w:sz w:val="12"/>
        </w:rPr>
        <w:t>¶</w:t>
      </w:r>
      <w:r w:rsidRPr="00846A1E">
        <w:rPr>
          <w:sz w:val="16"/>
        </w:rPr>
        <w:t xml:space="preserve"> The contrast between the assemblage of hideously painted savages, whose countenances</w:t>
      </w:r>
      <w:r w:rsidRPr="00846A1E">
        <w:rPr>
          <w:sz w:val="12"/>
        </w:rPr>
        <w:t>¶</w:t>
      </w:r>
      <w:r w:rsidRPr="00846A1E">
        <w:rPr>
          <w:sz w:val="16"/>
        </w:rPr>
        <w:t xml:space="preserve"> were rendered still the more revolting by their efforts to intensify their passions</w:t>
      </w:r>
      <w:r w:rsidRPr="00846A1E">
        <w:rPr>
          <w:sz w:val="12"/>
        </w:rPr>
        <w:t>¶</w:t>
      </w:r>
      <w:r w:rsidRPr="00846A1E">
        <w:rPr>
          <w:sz w:val="16"/>
        </w:rPr>
        <w:t xml:space="preserve"> of hatred and revenge in their incantations of demonaltry, and the placid and devoted</w:t>
      </w:r>
      <w:r w:rsidRPr="00846A1E">
        <w:rPr>
          <w:sz w:val="12"/>
        </w:rPr>
        <w:t>¶</w:t>
      </w:r>
      <w:r w:rsidRPr="00846A1E">
        <w:rPr>
          <w:sz w:val="16"/>
        </w:rPr>
        <w:t xml:space="preserve"> (Christian Indian) congregation at Simcoe, was wonderful and delightful.1</w:t>
      </w:r>
      <w:r w:rsidRPr="00846A1E">
        <w:rPr>
          <w:sz w:val="12"/>
        </w:rPr>
        <w:t>¶</w:t>
      </w:r>
      <w:r w:rsidRPr="00846A1E">
        <w:rPr>
          <w:sz w:val="16"/>
        </w:rPr>
        <w:t xml:space="preserve"> By 1891, a serious scholar such as Alfred Riggs could only conclude, on</w:t>
      </w:r>
      <w:r w:rsidRPr="00846A1E">
        <w:rPr>
          <w:sz w:val="12"/>
        </w:rPr>
        <w:t>¶</w:t>
      </w:r>
      <w:r w:rsidRPr="00846A1E">
        <w:rPr>
          <w:sz w:val="16"/>
        </w:rPr>
        <w:t xml:space="preserve"> the basis of such a "factual" record, that the Christian influence was leading the</w:t>
      </w:r>
      <w:r w:rsidRPr="00846A1E">
        <w:rPr>
          <w:sz w:val="12"/>
        </w:rPr>
        <w:t>¶</w:t>
      </w:r>
      <w:r w:rsidRPr="00846A1E">
        <w:rPr>
          <w:sz w:val="16"/>
        </w:rPr>
        <w:t xml:space="preserve"> American Indian to "a quickened conscience, a strengthened will, the power</w:t>
      </w:r>
      <w:r w:rsidRPr="00846A1E">
        <w:rPr>
          <w:sz w:val="12"/>
        </w:rPr>
        <w:t>¶</w:t>
      </w:r>
      <w:r w:rsidRPr="00846A1E">
        <w:rPr>
          <w:sz w:val="16"/>
        </w:rPr>
        <w:t xml:space="preserve"> of self-restraint . .. power to labor patiently, economy, thrift . . . a new spiritual</w:t>
      </w:r>
      <w:r w:rsidRPr="00846A1E">
        <w:rPr>
          <w:sz w:val="12"/>
        </w:rPr>
        <w:t>¶</w:t>
      </w:r>
      <w:r w:rsidRPr="00846A1E">
        <w:rPr>
          <w:sz w:val="16"/>
        </w:rPr>
        <w:t xml:space="preserve"> impulse, and a new revelation . . . and the customs o f . . . a social order."14 There</w:t>
      </w:r>
      <w:r w:rsidRPr="00846A1E">
        <w:rPr>
          <w:sz w:val="12"/>
        </w:rPr>
        <w:t>¶</w:t>
      </w:r>
      <w:r w:rsidRPr="00846A1E">
        <w:rPr>
          <w:sz w:val="16"/>
        </w:rPr>
        <w:t xml:space="preserve"> were many similar pieces in journals with titles such as Popular Science Monthly,</w:t>
      </w:r>
      <w:r w:rsidRPr="00846A1E">
        <w:rPr>
          <w:sz w:val="12"/>
        </w:rPr>
        <w:t>¶</w:t>
      </w:r>
      <w:r w:rsidRPr="00846A1E">
        <w:rPr>
          <w:sz w:val="16"/>
        </w:rPr>
        <w:t xml:space="preserve"> North American Review, Nation, American Quarterly, Century, Scribner's Magazine,</w:t>
      </w:r>
      <w:r w:rsidRPr="00846A1E">
        <w:rPr>
          <w:sz w:val="12"/>
        </w:rPr>
        <w:t>¶</w:t>
      </w:r>
      <w:r w:rsidRPr="00846A1E">
        <w:rPr>
          <w:sz w:val="16"/>
        </w:rPr>
        <w:t xml:space="preserve"> New Englander and Yale Review, Forum, and others.1" The conclusions of</w:t>
      </w:r>
      <w:r w:rsidRPr="00846A1E">
        <w:rPr>
          <w:sz w:val="12"/>
        </w:rPr>
        <w:t>¶</w:t>
      </w:r>
      <w:r w:rsidRPr="00846A1E">
        <w:rPr>
          <w:sz w:val="16"/>
        </w:rPr>
        <w:t xml:space="preserve"> Alexander Whitaker were not only continued, </w:t>
      </w:r>
      <w:r w:rsidRPr="008347FF">
        <w:rPr>
          <w:sz w:val="16"/>
        </w:rPr>
        <w:t>but expanded upon.</w:t>
      </w:r>
      <w:r w:rsidRPr="008347FF">
        <w:rPr>
          <w:sz w:val="12"/>
        </w:rPr>
        <w:t>¶</w:t>
      </w:r>
      <w:r w:rsidRPr="008347FF">
        <w:rPr>
          <w:sz w:val="16"/>
        </w:rPr>
        <w:t xml:space="preserve"> </w:t>
      </w:r>
      <w:r w:rsidRPr="008347FF">
        <w:rPr>
          <w:rStyle w:val="StyleBoldUnderline"/>
        </w:rPr>
        <w:t>It is relatively easy to perceive how, during the nineteenth century, any</w:t>
      </w:r>
      <w:r w:rsidRPr="00846A1E">
        <w:rPr>
          <w:rStyle w:val="StyleBoldUnderline"/>
          <w:sz w:val="12"/>
        </w:rPr>
        <w:t>¶</w:t>
      </w:r>
      <w:r w:rsidRPr="0084722A">
        <w:rPr>
          <w:rStyle w:val="StyleBoldUnderline"/>
        </w:rPr>
        <w:t xml:space="preserve"> </w:t>
      </w:r>
      <w:r w:rsidRPr="008347FF">
        <w:rPr>
          <w:rStyle w:val="StyleBoldUnderline"/>
          <w:highlight w:val="yellow"/>
        </w:rPr>
        <w:t>valid concept</w:t>
      </w:r>
      <w:r w:rsidRPr="0084722A">
        <w:rPr>
          <w:rStyle w:val="StyleBoldUnderline"/>
        </w:rPr>
        <w:t xml:space="preserve"> ever </w:t>
      </w:r>
      <w:r w:rsidRPr="008347FF">
        <w:rPr>
          <w:rStyle w:val="StyleBoldUnderline"/>
          <w:highlight w:val="yellow"/>
        </w:rPr>
        <w:t>possessed by the English speaking population</w:t>
      </w:r>
      <w:r w:rsidRPr="0084722A">
        <w:rPr>
          <w:rStyle w:val="StyleBoldUnderline"/>
        </w:rPr>
        <w:t xml:space="preserve"> of North</w:t>
      </w:r>
      <w:r w:rsidRPr="00846A1E">
        <w:rPr>
          <w:rStyle w:val="StyleBoldUnderline"/>
          <w:sz w:val="12"/>
        </w:rPr>
        <w:t>¶</w:t>
      </w:r>
      <w:r w:rsidRPr="0084722A">
        <w:rPr>
          <w:rStyle w:val="StyleBoldUnderline"/>
        </w:rPr>
        <w:t xml:space="preserve"> America </w:t>
      </w:r>
      <w:r w:rsidRPr="008347FF">
        <w:rPr>
          <w:rStyle w:val="StyleBoldUnderline"/>
          <w:highlight w:val="yellow"/>
        </w:rPr>
        <w:t>as to Native Americans being peoples in their own right, peoples</w:t>
      </w:r>
      <w:r w:rsidRPr="008347FF">
        <w:rPr>
          <w:rStyle w:val="StyleBoldUnderline"/>
          <w:sz w:val="12"/>
          <w:highlight w:val="yellow"/>
        </w:rPr>
        <w:t>¶</w:t>
      </w:r>
      <w:r w:rsidRPr="008347FF">
        <w:rPr>
          <w:rStyle w:val="StyleBoldUnderline"/>
          <w:highlight w:val="yellow"/>
        </w:rPr>
        <w:t xml:space="preserve"> with entirely legitimate belief systems, values, knowledge and lifeways,</w:t>
      </w:r>
      <w:r w:rsidRPr="008347FF">
        <w:rPr>
          <w:rStyle w:val="StyleBoldUnderline"/>
          <w:sz w:val="12"/>
          <w:highlight w:val="yellow"/>
        </w:rPr>
        <w:t>¶</w:t>
      </w:r>
      <w:r w:rsidRPr="008347FF">
        <w:rPr>
          <w:rStyle w:val="StyleBoldUnderline"/>
          <w:highlight w:val="yellow"/>
        </w:rPr>
        <w:t xml:space="preserve"> had been lost in the distortion popularly presented</w:t>
      </w:r>
      <w:r w:rsidRPr="0084722A">
        <w:rPr>
          <w:rStyle w:val="StyleBoldUnderline"/>
        </w:rPr>
        <w:t xml:space="preserve"> through literature and</w:t>
      </w:r>
      <w:r w:rsidRPr="00846A1E">
        <w:rPr>
          <w:rStyle w:val="StyleBoldUnderline"/>
          <w:sz w:val="12"/>
        </w:rPr>
        <w:t>¶</w:t>
      </w:r>
      <w:r w:rsidRPr="0084722A">
        <w:rPr>
          <w:rStyle w:val="StyleBoldUnderline"/>
        </w:rPr>
        <w:t xml:space="preserve"> pseudoscience. The </w:t>
      </w:r>
      <w:r w:rsidRPr="008347FF">
        <w:rPr>
          <w:rStyle w:val="StyleBoldUnderline"/>
          <w:highlight w:val="yellow"/>
        </w:rPr>
        <w:t>stereotypes had assumed a documented "authenticity" in</w:t>
      </w:r>
      <w:r w:rsidRPr="008347FF">
        <w:rPr>
          <w:rStyle w:val="StyleBoldUnderline"/>
          <w:sz w:val="12"/>
          <w:highlight w:val="yellow"/>
        </w:rPr>
        <w:t>¶</w:t>
      </w:r>
      <w:r w:rsidRPr="008347FF">
        <w:rPr>
          <w:rStyle w:val="StyleBoldUnderline"/>
          <w:highlight w:val="yellow"/>
        </w:rPr>
        <w:t xml:space="preserve"> the public consciousness. Such a process cannot be viewed as meaningless  distortion.</w:t>
      </w:r>
      <w:r w:rsidRPr="008347FF">
        <w:rPr>
          <w:sz w:val="16"/>
          <w:highlight w:val="yellow"/>
        </w:rPr>
        <w:t xml:space="preserve"> </w:t>
      </w:r>
      <w:r w:rsidRPr="008347FF">
        <w:rPr>
          <w:rStyle w:val="StyleBoldUnderline"/>
          <w:highlight w:val="yellow"/>
        </w:rPr>
        <w:t>For stereotyped and stereotyper alike, it becomes dehumanization</w:t>
      </w:r>
      <w:r w:rsidRPr="00846A1E">
        <w:rPr>
          <w:sz w:val="16"/>
        </w:rPr>
        <w:t>.  As Russell Means put it in 1980:</w:t>
      </w:r>
      <w:r w:rsidRPr="00846A1E">
        <w:rPr>
          <w:sz w:val="12"/>
        </w:rPr>
        <w:t>¶</w:t>
      </w:r>
      <w:r w:rsidRPr="00846A1E">
        <w:rPr>
          <w:sz w:val="16"/>
        </w:rPr>
        <w:t xml:space="preserve"> [W]ho seems most expert at dehumanizing other people? And why? Soldiers who have</w:t>
      </w:r>
      <w:r w:rsidRPr="00846A1E">
        <w:rPr>
          <w:sz w:val="12"/>
        </w:rPr>
        <w:t>¶</w:t>
      </w:r>
      <w:r w:rsidRPr="00846A1E">
        <w:rPr>
          <w:sz w:val="16"/>
        </w:rPr>
        <w:t xml:space="preserve"> seen a lot of combat learn to do this to the enemy before going back into combat.</w:t>
      </w:r>
      <w:r w:rsidRPr="00846A1E">
        <w:rPr>
          <w:sz w:val="12"/>
        </w:rPr>
        <w:t>¶</w:t>
      </w:r>
      <w:r w:rsidRPr="00846A1E">
        <w:rPr>
          <w:sz w:val="16"/>
        </w:rPr>
        <w:t xml:space="preserve"> Murderers do it before going out to murder. Nazi SS guards did it to concentration camp inmates. Cops do it. Corporation leaders do it to the workers they send into uranium</w:t>
      </w:r>
      <w:r w:rsidRPr="00846A1E">
        <w:rPr>
          <w:sz w:val="12"/>
        </w:rPr>
        <w:t>¶</w:t>
      </w:r>
      <w:r w:rsidRPr="00846A1E">
        <w:rPr>
          <w:sz w:val="16"/>
        </w:rPr>
        <w:t xml:space="preserve"> mines and steel mills. Politicians do it to everyone in sight. And what the process</w:t>
      </w:r>
      <w:r w:rsidRPr="00846A1E">
        <w:rPr>
          <w:sz w:val="12"/>
        </w:rPr>
        <w:t>¶</w:t>
      </w:r>
      <w:r w:rsidRPr="00846A1E">
        <w:rPr>
          <w:sz w:val="16"/>
        </w:rPr>
        <w:t xml:space="preserve"> has in common for each group doing the dehumanizing is that it makes it alright to kill</w:t>
      </w:r>
      <w:r w:rsidRPr="00846A1E">
        <w:rPr>
          <w:sz w:val="12"/>
        </w:rPr>
        <w:t>¶</w:t>
      </w:r>
      <w:r w:rsidRPr="00846A1E">
        <w:rPr>
          <w:sz w:val="16"/>
        </w:rPr>
        <w:t xml:space="preserve"> and otherwise destroy other people. One of the Christian commandments says, "Thou</w:t>
      </w:r>
      <w:r w:rsidRPr="00846A1E">
        <w:rPr>
          <w:sz w:val="12"/>
        </w:rPr>
        <w:t>¶</w:t>
      </w:r>
      <w:r w:rsidRPr="00846A1E">
        <w:rPr>
          <w:sz w:val="16"/>
        </w:rPr>
        <w:t xml:space="preserve"> shall not kill," at least not humans, so the trick is to mentally convert the victims into</w:t>
      </w:r>
      <w:r w:rsidRPr="00846A1E">
        <w:rPr>
          <w:sz w:val="12"/>
        </w:rPr>
        <w:t>¶</w:t>
      </w:r>
      <w:r w:rsidRPr="00846A1E">
        <w:rPr>
          <w:sz w:val="16"/>
        </w:rPr>
        <w:t xml:space="preserve"> non-humans. Then you can claim a violation of your own commandment as a virtue.</w:t>
      </w:r>
      <w:r w:rsidRPr="00846A1E">
        <w:rPr>
          <w:sz w:val="12"/>
        </w:rPr>
        <w:t>¶</w:t>
      </w:r>
      <w:r w:rsidRPr="00846A1E">
        <w:rPr>
          <w:sz w:val="16"/>
        </w:rPr>
        <w:t xml:space="preserve"> Viewed in this way, treatment of the American Indian in the arena of</w:t>
      </w:r>
      <w:r w:rsidRPr="00846A1E">
        <w:rPr>
          <w:sz w:val="12"/>
        </w:rPr>
        <w:t>¶</w:t>
      </w:r>
      <w:r w:rsidRPr="00846A1E">
        <w:rPr>
          <w:sz w:val="16"/>
        </w:rPr>
        <w:t xml:space="preserve"> American literature must be seen as part and parcel of the Angloamerican</w:t>
      </w:r>
      <w:r w:rsidRPr="00846A1E">
        <w:rPr>
          <w:sz w:val="12"/>
        </w:rPr>
        <w:t>¶</w:t>
      </w:r>
      <w:r w:rsidRPr="00846A1E">
        <w:rPr>
          <w:sz w:val="16"/>
        </w:rPr>
        <w:t xml:space="preserve"> conquest of the North American continent. How else could attitudes among</w:t>
      </w:r>
      <w:r w:rsidRPr="00846A1E">
        <w:rPr>
          <w:sz w:val="12"/>
        </w:rPr>
        <w:t>¶</w:t>
      </w:r>
      <w:r w:rsidRPr="00846A1E">
        <w:rPr>
          <w:sz w:val="16"/>
        </w:rPr>
        <w:t xml:space="preserve"> the general public have been so </w:t>
      </w:r>
      <w:r w:rsidRPr="00846A1E">
        <w:rPr>
          <w:sz w:val="16"/>
        </w:rPr>
        <w:lastRenderedPageBreak/>
        <w:t>massively conditioned to accept a system or</w:t>
      </w:r>
      <w:r w:rsidRPr="00846A1E">
        <w:rPr>
          <w:sz w:val="12"/>
        </w:rPr>
        <w:t>¶</w:t>
      </w:r>
      <w:r w:rsidRPr="00846A1E">
        <w:rPr>
          <w:sz w:val="16"/>
        </w:rPr>
        <w:t xml:space="preserve"> policy of non-stop expropriation and genocide of the native population</w:t>
      </w:r>
      <w:r w:rsidRPr="00846A1E">
        <w:rPr>
          <w:sz w:val="12"/>
        </w:rPr>
        <w:t>¶</w:t>
      </w:r>
      <w:r w:rsidRPr="00846A1E">
        <w:rPr>
          <w:sz w:val="16"/>
        </w:rPr>
        <w:t xml:space="preserve"> throughout U.S. history? The dehumanizing aspects of the stereotyping of</w:t>
      </w:r>
      <w:r w:rsidRPr="00846A1E">
        <w:rPr>
          <w:sz w:val="12"/>
        </w:rPr>
        <w:t>¶</w:t>
      </w:r>
      <w:r w:rsidRPr="00846A1E">
        <w:rPr>
          <w:sz w:val="16"/>
        </w:rPr>
        <w:t xml:space="preserve"> American Indians in American literature may be seen as an historical</w:t>
      </w:r>
      <w:r w:rsidRPr="00846A1E">
        <w:rPr>
          <w:sz w:val="12"/>
        </w:rPr>
        <w:t>¶</w:t>
      </w:r>
      <w:r w:rsidRPr="00846A1E">
        <w:rPr>
          <w:sz w:val="16"/>
        </w:rPr>
        <w:t xml:space="preserve"> requirement of an imperial process. No other description of the conquest of</w:t>
      </w:r>
      <w:r w:rsidRPr="00846A1E">
        <w:rPr>
          <w:sz w:val="12"/>
        </w:rPr>
        <w:t>¶</w:t>
      </w:r>
      <w:r w:rsidRPr="00846A1E">
        <w:rPr>
          <w:sz w:val="16"/>
        </w:rPr>
        <w:t xml:space="preserve"> America seems adequate.</w:t>
      </w:r>
    </w:p>
    <w:p w:rsidR="001F20B3" w:rsidRPr="0084722A" w:rsidRDefault="001F20B3" w:rsidP="001F20B3"/>
    <w:p w:rsidR="00565705" w:rsidRDefault="00565705" w:rsidP="00565705">
      <w:pPr>
        <w:pStyle w:val="Heading4"/>
      </w:pPr>
      <w:r>
        <w:t>Lack of decolonization results in ongoing genocide, assimilation and annihilation of indigenous peoples and culture- k2 solve environmental degradation, heterosexism, classism, racism, sexism and militarism</w:t>
      </w:r>
    </w:p>
    <w:p w:rsidR="00565705" w:rsidRDefault="00565705" w:rsidP="00565705"/>
    <w:p w:rsidR="00565705" w:rsidRDefault="00565705" w:rsidP="00565705">
      <w:pPr>
        <w:rPr>
          <w:rStyle w:val="StyleStyleBold12pt"/>
        </w:rPr>
      </w:pPr>
      <w:r>
        <w:rPr>
          <w:rStyle w:val="StyleStyleBold12pt"/>
        </w:rPr>
        <w:t xml:space="preserve">Churchill 96 </w:t>
      </w:r>
      <w:r>
        <w:t>(Ward, Prof. of Ethnic Studies @ U. of Colorado, Boulder BA and MA in Communications from Sangamon State, “From a Native Son”,mb)</w:t>
      </w:r>
    </w:p>
    <w:p w:rsidR="00565705" w:rsidRDefault="00565705" w:rsidP="00565705"/>
    <w:p w:rsidR="00565705" w:rsidRPr="00875874" w:rsidRDefault="00565705" w:rsidP="00565705">
      <w:pPr>
        <w:rPr>
          <w:rStyle w:val="StyleBoldUnderline"/>
        </w:rPr>
      </w:pPr>
      <w:r>
        <w:rPr>
          <w:sz w:val="16"/>
        </w:rPr>
        <w:t xml:space="preserve">I’ll debunk some of this nonsense in a moment, but first I </w:t>
      </w:r>
      <w:r w:rsidRPr="00565705">
        <w:rPr>
          <w:sz w:val="16"/>
        </w:rPr>
        <w:t>want to take up the posture of self-proclaimed leftist</w:t>
      </w:r>
      <w:r w:rsidRPr="00565705">
        <w:rPr>
          <w:rFonts w:ascii="MS Gothic" w:eastAsia="MS Gothic" w:hAnsi="MS Gothic" w:cs="MS Gothic" w:hint="eastAsia"/>
          <w:sz w:val="16"/>
        </w:rPr>
        <w:t> </w:t>
      </w:r>
      <w:r w:rsidRPr="00565705">
        <w:rPr>
          <w:sz w:val="16"/>
        </w:rPr>
        <w:t>radicals in the same connection. And I’ll do so on the basis of principle, because justice is supposed to matter</w:t>
      </w:r>
      <w:r w:rsidRPr="00565705">
        <w:rPr>
          <w:rFonts w:ascii="MS Gothic" w:eastAsia="MS Gothic" w:hAnsi="MS Gothic" w:cs="MS Gothic" w:hint="eastAsia"/>
          <w:sz w:val="16"/>
        </w:rPr>
        <w:t> </w:t>
      </w:r>
      <w:r w:rsidRPr="00565705">
        <w:rPr>
          <w:sz w:val="16"/>
        </w:rPr>
        <w:t>more to progressives than to rightwing hacks. Let me say that the pervasive and near-total silence of the Left</w:t>
      </w:r>
      <w:r w:rsidRPr="00565705">
        <w:rPr>
          <w:rFonts w:ascii="MS Gothic" w:eastAsia="MS Gothic" w:hAnsi="MS Gothic" w:cs="MS Gothic" w:hint="eastAsia"/>
          <w:sz w:val="16"/>
        </w:rPr>
        <w:t> </w:t>
      </w:r>
      <w:r w:rsidRPr="00565705">
        <w:rPr>
          <w:sz w:val="16"/>
        </w:rPr>
        <w:t xml:space="preserve">in this connection has been quite illuminating. </w:t>
      </w:r>
      <w:r w:rsidRPr="00565705">
        <w:rPr>
          <w:rStyle w:val="StyleBoldUnderline"/>
        </w:rPr>
        <w:t>Non-Indian activists</w:t>
      </w:r>
      <w:r w:rsidRPr="00565705">
        <w:rPr>
          <w:sz w:val="16"/>
        </w:rPr>
        <w:t>, with only a handful of exceptions,</w:t>
      </w:r>
      <w:r w:rsidRPr="00565705">
        <w:rPr>
          <w:rFonts w:ascii="MS Gothic" w:eastAsia="MS Gothic" w:hAnsi="MS Gothic" w:cs="MS Gothic" w:hint="eastAsia"/>
          <w:sz w:val="16"/>
        </w:rPr>
        <w:t> </w:t>
      </w:r>
      <w:r w:rsidRPr="00565705">
        <w:rPr>
          <w:sz w:val="16"/>
        </w:rPr>
        <w:t>persistently plead that they can’t really take a coherent position on the matter of Indian land rights because</w:t>
      </w:r>
      <w:r w:rsidRPr="00565705">
        <w:rPr>
          <w:rFonts w:ascii="MS Gothic" w:eastAsia="MS Gothic" w:hAnsi="MS Gothic" w:cs="MS Gothic" w:hint="eastAsia"/>
          <w:sz w:val="16"/>
        </w:rPr>
        <w:t> </w:t>
      </w:r>
      <w:r w:rsidRPr="00565705">
        <w:rPr>
          <w:sz w:val="16"/>
        </w:rPr>
        <w:t>“unfortunately,” they’re “not really conversant with the issues” ( as if these were tremendously complex ).</w:t>
      </w:r>
      <w:r w:rsidRPr="00565705">
        <w:rPr>
          <w:rFonts w:ascii="MS Gothic" w:eastAsia="MS Gothic" w:hAnsi="MS Gothic" w:cs="MS Gothic" w:hint="eastAsia"/>
          <w:sz w:val="16"/>
        </w:rPr>
        <w:t> </w:t>
      </w:r>
      <w:r w:rsidRPr="00565705">
        <w:rPr>
          <w:sz w:val="16"/>
        </w:rPr>
        <w:t xml:space="preserve">Meanwhile, they </w:t>
      </w:r>
      <w:r w:rsidRPr="00565705">
        <w:rPr>
          <w:rStyle w:val="StyleBoldUnderline"/>
        </w:rPr>
        <w:t>do</w:t>
      </w:r>
      <w:r w:rsidRPr="00565705">
        <w:rPr>
          <w:sz w:val="16"/>
        </w:rPr>
        <w:t xml:space="preserve"> virtually</w:t>
      </w:r>
      <w:r w:rsidRPr="00565705">
        <w:rPr>
          <w:rStyle w:val="StyleBoldUnderline"/>
        </w:rPr>
        <w:t xml:space="preserve"> nothing</w:t>
      </w:r>
      <w:r w:rsidRPr="00565705">
        <w:rPr>
          <w:sz w:val="16"/>
        </w:rPr>
        <w:t xml:space="preserve">, generation after generation, </w:t>
      </w:r>
      <w:r w:rsidRPr="00565705">
        <w:rPr>
          <w:rStyle w:val="StyleBoldUnderline"/>
        </w:rPr>
        <w:t>to inform themselves on the topic of who</w:t>
      </w:r>
      <w:r w:rsidRPr="00565705">
        <w:rPr>
          <w:rStyle w:val="StyleBoldUnderline"/>
          <w:rFonts w:ascii="MS Gothic" w:eastAsia="MS Gothic" w:hAnsi="MS Gothic" w:cs="MS Gothic" w:hint="eastAsia"/>
        </w:rPr>
        <w:t> </w:t>
      </w:r>
      <w:r w:rsidRPr="00565705">
        <w:rPr>
          <w:rStyle w:val="StyleBoldUnderline"/>
        </w:rPr>
        <w:t>actually owns the ground they’re standing on</w:t>
      </w:r>
      <w:r w:rsidRPr="00565705">
        <w:rPr>
          <w:sz w:val="16"/>
        </w:rPr>
        <w:t>. The</w:t>
      </w:r>
      <w:r>
        <w:rPr>
          <w:sz w:val="16"/>
        </w:rPr>
        <w:t xml:space="preserve"> record can be played only so many times before it wears</w:t>
      </w:r>
      <w:r>
        <w:rPr>
          <w:rFonts w:ascii="MS Gothic" w:eastAsia="MS Gothic" w:hAnsi="MS Gothic" w:cs="MS Gothic" w:hint="eastAsia"/>
          <w:sz w:val="16"/>
        </w:rPr>
        <w:t> </w:t>
      </w:r>
      <w:r>
        <w:rPr>
          <w:sz w:val="16"/>
        </w:rPr>
        <w:t>out and becomes just another variation of “hear no evil, see no evil.” At this point, it doesn’t take Albert</w:t>
      </w:r>
      <w:r>
        <w:rPr>
          <w:rFonts w:ascii="MS Gothic" w:eastAsia="MS Gothic" w:hAnsi="MS Gothic" w:cs="MS Gothic" w:hint="eastAsia"/>
          <w:sz w:val="16"/>
        </w:rPr>
        <w:t> </w:t>
      </w:r>
      <w:r>
        <w:rPr>
          <w:sz w:val="16"/>
        </w:rPr>
        <w:t xml:space="preserve">Einstein to figure out that </w:t>
      </w:r>
      <w:r>
        <w:rPr>
          <w:rStyle w:val="StyleBoldUnderline"/>
          <w:highlight w:val="green"/>
        </w:rPr>
        <w:t xml:space="preserve">the Left </w:t>
      </w:r>
      <w:r w:rsidRPr="00565705">
        <w:rPr>
          <w:rStyle w:val="StyleBoldUnderline"/>
        </w:rPr>
        <w:t>doesn’t know much about such things because it’s never wanted to know,</w:t>
      </w:r>
      <w:r w:rsidRPr="00565705">
        <w:rPr>
          <w:rStyle w:val="StyleBoldUnderline"/>
          <w:rFonts w:ascii="MS Gothic" w:eastAsia="MS Gothic" w:hAnsi="MS Gothic" w:cs="MS Gothic" w:hint="eastAsia"/>
        </w:rPr>
        <w:t> </w:t>
      </w:r>
      <w:r w:rsidRPr="00565705">
        <w:rPr>
          <w:rStyle w:val="StyleBoldUnderline"/>
        </w:rPr>
        <w:t>or that this is so because it’s always had its own plans for</w:t>
      </w:r>
      <w:r>
        <w:rPr>
          <w:rStyle w:val="StyleBoldUnderline"/>
          <w:highlight w:val="green"/>
        </w:rPr>
        <w:t xml:space="preserve"> utilizing land it has no more right to than does the</w:t>
      </w:r>
      <w:r>
        <w:rPr>
          <w:rStyle w:val="StyleBoldUnderline"/>
          <w:rFonts w:ascii="MS Gothic" w:eastAsia="MS Gothic" w:hAnsi="MS Gothic" w:cs="MS Gothic" w:hint="eastAsia"/>
          <w:highlight w:val="green"/>
        </w:rPr>
        <w:t xml:space="preserve"> </w:t>
      </w:r>
      <w:r>
        <w:rPr>
          <w:rStyle w:val="StyleBoldUnderline"/>
          <w:highlight w:val="green"/>
        </w:rPr>
        <w:t>status quo it claims to oppose</w:t>
      </w:r>
      <w:r>
        <w:rPr>
          <w:sz w:val="16"/>
          <w:highlight w:val="green"/>
        </w:rPr>
        <w:t>.</w:t>
      </w:r>
      <w:r>
        <w:rPr>
          <w:sz w:val="16"/>
        </w:rPr>
        <w:t xml:space="preserve"> The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never read it ). Reason?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w:t>
      </w:r>
      <w:r w:rsidRPr="00565705">
        <w:rPr>
          <w:sz w:val="16"/>
        </w:rPr>
        <w:t xml:space="preserve">issues). </w:t>
      </w:r>
      <w:r w:rsidRPr="00565705">
        <w:rPr>
          <w:rStyle w:val="StyleBoldUnderline"/>
        </w:rPr>
        <w:t xml:space="preserve">Typically </w:t>
      </w:r>
      <w:r>
        <w:rPr>
          <w:rStyle w:val="StyleBoldUnderline"/>
          <w:highlight w:val="green"/>
        </w:rPr>
        <w:t>enumerated are sexism, racism,</w:t>
      </w:r>
      <w:r>
        <w:rPr>
          <w:rStyle w:val="StyleBoldUnderline"/>
          <w:rFonts w:ascii="MS Gothic" w:eastAsia="MS Gothic" w:hAnsi="MS Gothic" w:cs="MS Gothic" w:hint="eastAsia"/>
          <w:highlight w:val="green"/>
        </w:rPr>
        <w:t> </w:t>
      </w:r>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so. But more important than the question of land rights?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in accomplishing their objectives</w:t>
      </w:r>
      <w:r>
        <w:rPr>
          <w:sz w:val="16"/>
          <w:highlight w:val="green"/>
        </w:rPr>
        <w:t xml:space="preserve"> </w:t>
      </w:r>
      <w:r>
        <w:rPr>
          <w:sz w:val="16"/>
          <w:highlight w:val="yellow"/>
        </w:rPr>
        <w:t>.</w:t>
      </w:r>
      <w:r>
        <w:rPr>
          <w:sz w:val="16"/>
        </w:rPr>
        <w:t xml:space="preserve"> Lets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xml:space="preserve">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address the fact that what</w:t>
      </w:r>
      <w:r>
        <w:rPr>
          <w:rStyle w:val="StyleBoldUnderline"/>
        </w:rPr>
        <w:t xml:space="preserve">ever </w:t>
      </w:r>
      <w:r>
        <w:rPr>
          <w:rStyle w:val="StyleBoldUnderline"/>
          <w:highlight w:val="green"/>
        </w:rPr>
        <w:t>is happening happens on someone else’s land</w:t>
      </w:r>
      <w:r>
        <w:rPr>
          <w:sz w:val="16"/>
        </w:rPr>
        <w:t xml:space="preserve">, not only </w:t>
      </w:r>
      <w:r>
        <w:rPr>
          <w:rStyle w:val="StyleBoldUnderline"/>
          <w:highlight w:val="green"/>
        </w:rPr>
        <w:t>without their consent</w:t>
      </w:r>
      <w:r>
        <w:rPr>
          <w:sz w:val="16"/>
        </w:rPr>
        <w:t>,</w:t>
      </w:r>
      <w:r>
        <w:rPr>
          <w:rFonts w:ascii="MS Gothic" w:eastAsia="MS Gothic" w:hAnsi="MS Gothic" w:cs="MS Gothic" w:hint="eastAsia"/>
          <w:sz w:val="16"/>
        </w:rPr>
        <w:t> </w:t>
      </w:r>
      <w:r>
        <w:rPr>
          <w:sz w:val="16"/>
        </w:rPr>
        <w:t xml:space="preserve">but </w:t>
      </w:r>
      <w:r>
        <w:rPr>
          <w:rStyle w:val="StyleBoldUnderline"/>
          <w:highlight w:val="green"/>
        </w:rPr>
        <w:t xml:space="preserve">through an adamant disregard for their rights </w:t>
      </w:r>
      <w:r>
        <w:rPr>
          <w:rStyle w:val="StyleBoldUnderline"/>
          <w:highlight w:val="yellow"/>
        </w:rPr>
        <w:t>to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affairs in </w:t>
      </w:r>
      <w:r>
        <w:rPr>
          <w:rStyle w:val="StyleBoldUnderline"/>
        </w:rPr>
        <w:t>such</w:t>
      </w:r>
      <w:r>
        <w:rPr>
          <w:rStyle w:val="StyleBoldUnderline"/>
          <w:highlight w:val="green"/>
        </w:rPr>
        <w:t xml:space="preserve"> a way as to make itself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r>
        <w:rPr>
          <w:sz w:val="16"/>
        </w:rPr>
        <w:t>,</w:t>
      </w:r>
      <w:r>
        <w:rPr>
          <w:rFonts w:ascii="MS Gothic" w:eastAsia="MS Gothic" w:hAnsi="MS Gothic" w:cs="MS Gothic" w:hint="eastAsia"/>
          <w:sz w:val="16"/>
        </w:rPr>
        <w:t> </w:t>
      </w:r>
      <w:r>
        <w:rPr>
          <w:sz w:val="16"/>
        </w:rPr>
        <w:t>environmental imperialism, African American, and la Raza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r>
        <w:rPr>
          <w:rFonts w:ascii="MS Gothic" w:eastAsia="MS Gothic" w:hAnsi="MS Gothic" w:cs="MS Gothic" w:hint="eastAsia"/>
          <w:sz w:val="16"/>
        </w:rPr>
        <w:t> </w:t>
      </w:r>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focus of progressive action in North America inevitably perpetuates 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r>
        <w:rPr>
          <w:rFonts w:ascii="MS Gothic" w:eastAsia="MS Gothic" w:hAnsi="MS Gothic" w:cs="MS Gothic" w:hint="eastAsia"/>
          <w:sz w:val="16"/>
        </w:rPr>
        <w:t> </w:t>
      </w:r>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 xml:space="preserve">example of the </w:t>
      </w:r>
      <w:r>
        <w:rPr>
          <w:sz w:val="16"/>
        </w:rPr>
        <w:lastRenderedPageBreak/>
        <w:t>Haudenosaunee (Six Nations Iroquois Confederacy). Look to the Muscogee (Creek)</w:t>
      </w:r>
      <w:r>
        <w:rPr>
          <w:rFonts w:ascii="MS Gothic" w:eastAsia="MS Gothic" w:hAnsi="MS Gothic" w:cs="MS Gothic" w:hint="eastAsia"/>
          <w:sz w:val="16"/>
        </w:rPr>
        <w:t> </w:t>
      </w:r>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t>perpetuated? Ask one of the Haudenosaunee clan mothers, who continue to assert political leadership in their</w:t>
      </w:r>
      <w:r>
        <w:rPr>
          <w:rFonts w:ascii="MS Gothic" w:eastAsia="MS Gothic" w:hAnsi="MS Gothic" w:cs="MS Gothic" w:hint="eastAsia"/>
          <w:sz w:val="16"/>
        </w:rPr>
        <w:t> </w:t>
      </w:r>
      <w:r>
        <w:rPr>
          <w:sz w:val="16"/>
        </w:rPr>
        <w:t>societies through the present day. Ask Wilma Mankiller, current head of the Cherokee nation ,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r>
        <w:rPr>
          <w:rStyle w:val="StyleBoldUnderline"/>
        </w:rPr>
        <w:t>Homophobia? Homosexuals of both genders</w:t>
      </w:r>
      <w:r>
        <w:rPr>
          <w:rStyle w:val="StyleBoldUnderline"/>
          <w:rFonts w:ascii="MS Gothic" w:eastAsia="MS Gothic" w:hAnsi="MS Gothic" w:cs="MS Gothic" w:hint="eastAsia"/>
        </w:rPr>
        <w:t> </w:t>
      </w:r>
      <w:r>
        <w:rPr>
          <w:rStyle w:val="StyleBoldUnderline"/>
        </w:rPr>
        <w:t>were</w:t>
      </w:r>
      <w:r>
        <w:rPr>
          <w:sz w:val="16"/>
        </w:rPr>
        <w:t xml:space="preserve"> (and in many settings still are) </w:t>
      </w:r>
      <w:r>
        <w:rPr>
          <w:rStyle w:val="StyleBoldUnderline"/>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rPr>
        <w:t>within most indigenous North American cultures. The extent to which these realities do not now</w:t>
      </w:r>
      <w:r>
        <w:rPr>
          <w:rStyle w:val="StyleBoldUnderline"/>
          <w:rFonts w:ascii="MS Gothic" w:eastAsia="MS Gothic" w:hAnsi="MS Gothic" w:cs="MS Gothic" w:hint="eastAsia"/>
        </w:rPr>
        <w:t> </w:t>
      </w:r>
      <w:r>
        <w:rPr>
          <w:rStyle w:val="StyleBoldUnderline"/>
        </w:rPr>
        <w:t>pertain in native societies is exactly the extent to which Indians have been subordinated to the mores of the</w:t>
      </w:r>
      <w:r>
        <w:rPr>
          <w:rStyle w:val="StyleBoldUnderline"/>
          <w:rFonts w:ascii="MS Gothic" w:eastAsia="MS Gothic" w:hAnsi="MS Gothic" w:cs="MS Gothic" w:hint="eastAsia"/>
        </w:rPr>
        <w:t> </w:t>
      </w:r>
      <w:r>
        <w:rPr>
          <w:rStyle w:val="StyleBoldUnderline"/>
        </w:rPr>
        <w:t>invading, dominating culture. Insofar as restoration of Indian land rights is tied directly to the reconstitution of</w:t>
      </w:r>
      <w:r>
        <w:rPr>
          <w:rStyle w:val="StyleBoldUnderline"/>
          <w:rFonts w:ascii="MS Gothic" w:eastAsia="MS Gothic" w:hAnsi="MS Gothic" w:cs="MS Gothic" w:hint="eastAsia"/>
        </w:rPr>
        <w:t> </w:t>
      </w:r>
      <w:r>
        <w:rPr>
          <w:rStyle w:val="StyleBoldUnderline"/>
        </w:rPr>
        <w:t>traditional indigenous social, political, and economic modes, you can see where this leads: the relations of sex</w:t>
      </w:r>
      <w:r>
        <w:rPr>
          <w:rStyle w:val="StyleBoldUnderline"/>
          <w:rFonts w:ascii="MS Gothic" w:eastAsia="MS Gothic" w:hAnsi="MS Gothic" w:cs="MS Gothic" w:hint="eastAsia"/>
        </w:rPr>
        <w:t> </w:t>
      </w:r>
      <w:r>
        <w:rPr>
          <w:rStyle w:val="StyleBoldUnderline"/>
        </w:rPr>
        <w:t>and sexuality accord rather well with the aspirations of feminist and gay rights activism.</w:t>
      </w:r>
      <w:r>
        <w:rPr>
          <w:sz w:val="16"/>
        </w:rPr>
        <w:t xml:space="preserve"> How about a</w:t>
      </w:r>
      <w:r>
        <w:rPr>
          <w:rFonts w:ascii="MS Gothic" w:eastAsia="MS Gothic" w:hAnsi="MS Gothic" w:cs="MS Gothic" w:hint="eastAsia"/>
          <w:sz w:val="16"/>
        </w:rPr>
        <w:t> </w:t>
      </w:r>
      <w:r>
        <w:rPr>
          <w:sz w:val="16"/>
        </w:rPr>
        <w:t>restoration of native land rights precipitating some 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lived, or George Weurthner’s Eurosupremacist Earth First! Fantasies about how we beat all the wooly</w:t>
      </w:r>
      <w:r>
        <w:rPr>
          <w:rFonts w:ascii="MS Gothic" w:eastAsia="MS Gothic" w:hAnsi="MS Gothic" w:cs="MS Gothic" w:hint="eastAsia"/>
          <w:sz w:val="16"/>
        </w:rPr>
        <w:t> </w:t>
      </w:r>
      <w:r>
        <w:rPr>
          <w:sz w:val="16"/>
        </w:rPr>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in their wake” as they “wandered nomadically about the “prehistoric” North American landscape. What is that</w:t>
      </w:r>
      <w:r>
        <w:rPr>
          <w:rFonts w:ascii="MS Gothic" w:eastAsia="MS Gothic" w:hAnsi="MS Gothic" w:cs="MS Gothic" w:hint="eastAsia"/>
          <w:sz w:val="16"/>
        </w:rPr>
        <w:t> </w:t>
      </w:r>
      <w:r>
        <w:rPr>
          <w:sz w:val="16"/>
        </w:rPr>
        <w:t>supposed to imply? That we, who were mostly “sedentary agriculturalists” in any event. Were dropping plastic</w:t>
      </w:r>
      <w:r>
        <w:rPr>
          <w:rFonts w:ascii="MS Gothic" w:eastAsia="MS Gothic" w:hAnsi="MS Gothic" w:cs="MS Gothic" w:hint="eastAsia"/>
          <w:sz w:val="16"/>
        </w:rPr>
        <w:t> </w:t>
      </w:r>
      <w:r>
        <w:rPr>
          <w:sz w:val="16"/>
        </w:rPr>
        <w:t>and aluminum cans as we went? Like I said, lets get real. 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nobody knows how long: 40,000 years? 50,000 years? Longer? Now contrast that reality to what’s been done</w:t>
      </w:r>
      <w:r>
        <w:rPr>
          <w:rFonts w:ascii="MS Gothic" w:eastAsia="MS Gothic" w:hAnsi="MS Gothic" w:cs="MS Gothic" w:hint="eastAsia"/>
          <w:sz w:val="16"/>
        </w:rPr>
        <w:t> </w:t>
      </w:r>
      <w:r>
        <w:rPr>
          <w:sz w:val="16"/>
        </w:rPr>
        <w:t>to this continent over the past couple of hundred years by the culture Weurthner,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from other groups. This occurred in precontact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and simple. This was always the Indian view. The Europeans and subsequent Euroamerican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green"/>
        </w:rPr>
        <w:t>There were never</w:t>
      </w:r>
      <w:r>
        <w:rPr>
          <w:sz w:val="16"/>
        </w:rPr>
        <w:t xml:space="preserve">, so far as anyone can demonstrate,, </w:t>
      </w:r>
      <w:r>
        <w:rPr>
          <w:rStyle w:val="StyleBoldUnderline"/>
          <w:highlight w:val="green"/>
        </w:rPr>
        <w:t xml:space="preserve">wars of annihilation </w:t>
      </w:r>
      <w:r>
        <w:rPr>
          <w:rStyle w:val="StyleBoldUnderline"/>
          <w:highlight w:val="yellow"/>
        </w:rPr>
        <w:t xml:space="preserve">fought in this hemisphere </w:t>
      </w:r>
      <w:r>
        <w:rPr>
          <w:rStyle w:val="StyleBoldUnderline"/>
          <w:highlight w:val="green"/>
        </w:rPr>
        <w:t>prior to</w:t>
      </w:r>
      <w:r>
        <w:rPr>
          <w:rStyle w:val="StyleBoldUnderline"/>
          <w:rFonts w:ascii="MS Gothic" w:eastAsia="MS Gothic" w:hAnsi="MS Gothic" w:cs="MS Gothic" w:hint="eastAsia"/>
          <w:highlight w:val="green"/>
        </w:rPr>
        <w:t> </w:t>
      </w:r>
      <w:r>
        <w:rPr>
          <w:rStyle w:val="StyleBoldUnderline"/>
          <w:highlight w:val="green"/>
        </w:rPr>
        <w:t>the Columbian arrival</w:t>
      </w:r>
      <w:r>
        <w:rPr>
          <w:sz w:val="16"/>
        </w:rPr>
        <w:t xml:space="preserve">, none. In fact, it seems </w:t>
      </w:r>
      <w:r>
        <w:rPr>
          <w:rStyle w:val="StyleBoldUnderline"/>
          <w:highlight w:val="yellow"/>
        </w:rPr>
        <w:t xml:space="preserve">that it was </w:t>
      </w:r>
      <w:r>
        <w:rPr>
          <w:rStyle w:val="StyleBoldUnderline"/>
          <w:highlight w:val="green"/>
        </w:rPr>
        <w:t xml:space="preserve">a </w:t>
      </w:r>
      <w:r>
        <w:rPr>
          <w:rStyle w:val="StyleBoldUnderline"/>
          <w:highlight w:val="yellow"/>
        </w:rPr>
        <w:t xml:space="preserve">more or </w:t>
      </w:r>
      <w:r>
        <w:rPr>
          <w:rStyle w:val="StyleBoldUnderline"/>
          <w:highlight w:val="green"/>
        </w:rPr>
        <w:t>less firm principle of indigenous warfare is</w:t>
      </w:r>
      <w:r>
        <w:rPr>
          <w:rStyle w:val="StyleBoldUnderline"/>
          <w:rFonts w:ascii="MS Gothic" w:eastAsia="MS Gothic" w:hAnsi="MS Gothic" w:cs="MS Gothic" w:hint="eastAsia"/>
          <w:highlight w:val="green"/>
        </w:rPr>
        <w:t> </w:t>
      </w:r>
      <w:r>
        <w:rPr>
          <w:rStyle w:val="StyleBoldUnderline"/>
          <w:highlight w:val="green"/>
        </w:rPr>
        <w:t>not to kill</w:t>
      </w:r>
      <w:r>
        <w:rPr>
          <w:rStyle w:val="StyleBoldUnderline"/>
          <w:highlight w:val="yellow"/>
        </w:rPr>
        <w:t xml:space="preserve">, </w:t>
      </w:r>
      <w:r>
        <w:rPr>
          <w:rStyle w:val="StyleBoldUnderline"/>
          <w:highlight w:val="green"/>
        </w:rPr>
        <w:t>the object being to demonstrate personal bravery,</w:t>
      </w:r>
      <w:r>
        <w:rPr>
          <w:rStyle w:val="StyleBoldUnderline"/>
          <w:highlight w:val="yellow"/>
        </w:rPr>
        <w:t xml:space="preserve">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honor to be had in killing another person, because a dead person can’t hurt you. There’s no risk. This is not to say that nobody ever died or was seriously injured in the fighting. They were,</w:t>
      </w:r>
      <w:r>
        <w:rPr>
          <w:rFonts w:ascii="MS Gothic" w:eastAsia="MS Gothic" w:hAnsi="MS Gothic" w:cs="MS Gothic" w:hint="eastAsia"/>
          <w:sz w:val="16"/>
        </w:rPr>
        <w:t> </w:t>
      </w:r>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For Indians, it was a way of burning excess testosterone out of young males, and not much more. So,</w:t>
      </w:r>
      <w:r>
        <w:rPr>
          <w:rFonts w:ascii="MS Gothic" w:eastAsia="MS Gothic" w:hAnsi="MS Gothic" w:cs="MS Gothic" w:hint="eastAsia"/>
          <w:sz w:val="16"/>
        </w:rPr>
        <w:t> </w:t>
      </w:r>
      <w:r>
        <w:rPr>
          <w:rStyle w:val="StyleBoldUnderline"/>
          <w:highlight w:val="yellow"/>
        </w:rPr>
        <w:t xml:space="preserve">militarism in the way the term is used today is as alien to native tradition as smallpox and atomic bombs. Not only is it perfectly reasonable to assert that a restoration of Indian control over unceded lands within the United States would do nothing to perpetuate such problems as sexism and classism, but </w:t>
      </w:r>
      <w:r>
        <w:rPr>
          <w:rStyle w:val="StyleBoldUnderline"/>
          <w:highlight w:val="green"/>
        </w:rPr>
        <w:t>the reconstitution of indigenous societies</w:t>
      </w:r>
      <w:r>
        <w:rPr>
          <w:rStyle w:val="StyleBoldUnderline"/>
          <w:highlight w:val="yellow"/>
        </w:rPr>
        <w:t xml:space="preserve"> this </w:t>
      </w:r>
      <w:r>
        <w:rPr>
          <w:rStyle w:val="StyleBoldUnderline"/>
          <w:highlight w:val="green"/>
        </w:rPr>
        <w:t>would entail stands to free the affected portions of North America from</w:t>
      </w:r>
      <w:r>
        <w:rPr>
          <w:rStyle w:val="StyleBoldUnderline"/>
          <w:highlight w:val="yellow"/>
        </w:rPr>
        <w:t xml:space="preserve"> such </w:t>
      </w:r>
      <w:r>
        <w:rPr>
          <w:rStyle w:val="StyleBoldUnderline"/>
          <w:highlight w:val="green"/>
        </w:rPr>
        <w:t>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serves to undermine or destroy the ability of the status quo to continue imposing a racist, sexist, classist, homophobic, militaristic order on non-Indians. </w:t>
      </w:r>
    </w:p>
    <w:p w:rsidR="00565705" w:rsidRDefault="00565705" w:rsidP="001F20B3">
      <w:pPr>
        <w:pStyle w:val="Heading4"/>
      </w:pPr>
    </w:p>
    <w:p w:rsidR="001F20B3" w:rsidRDefault="001F20B3" w:rsidP="001F20B3">
      <w:pPr>
        <w:pStyle w:val="Heading4"/>
      </w:pPr>
      <w:r>
        <w:t>Our first priority is to give back the land.</w:t>
      </w:r>
    </w:p>
    <w:p w:rsidR="001F20B3" w:rsidRDefault="001F20B3" w:rsidP="001F20B3">
      <w:pPr>
        <w:pStyle w:val="Heading4"/>
      </w:pPr>
      <w:r>
        <w:t>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1F20B3" w:rsidRDefault="001F20B3" w:rsidP="001F20B3">
      <w:pPr>
        <w:rPr>
          <w:rStyle w:val="StyleStyleBold12pt"/>
        </w:rPr>
      </w:pPr>
      <w:r>
        <w:rPr>
          <w:rStyle w:val="StyleStyleBold12pt"/>
        </w:rPr>
        <w:t xml:space="preserve">Churchill 96 </w:t>
      </w:r>
      <w:r>
        <w:t>(Ward, Prof. of Ethnic Studies @ U. of Colorado, Boulder BA and MA in Communications from Sangamon State, “From a Native Son”,mb)</w:t>
      </w:r>
    </w:p>
    <w:p w:rsidR="001F20B3" w:rsidRPr="00565705" w:rsidRDefault="001F20B3" w:rsidP="001F20B3">
      <w:pPr>
        <w:rPr>
          <w:sz w:val="16"/>
        </w:rPr>
      </w:pPr>
      <w:r w:rsidRPr="00B850F1">
        <w:rPr>
          <w:rStyle w:val="StyleBoldUnderline"/>
          <w:highlight w:val="green"/>
        </w:rPr>
        <w:t>The question which</w:t>
      </w:r>
      <w:r w:rsidRPr="00B850F1">
        <w:rPr>
          <w:sz w:val="16"/>
          <w:highlight w:val="green"/>
        </w:rPr>
        <w:t xml:space="preserve"> </w:t>
      </w:r>
      <w:r w:rsidRPr="00B850F1">
        <w:rPr>
          <w:sz w:val="16"/>
        </w:rPr>
        <w:t xml:space="preserve">inevitably </w:t>
      </w:r>
      <w:r w:rsidRPr="00B850F1">
        <w:rPr>
          <w:rStyle w:val="StyleBoldUnderline"/>
          <w:highlight w:val="green"/>
        </w:rPr>
        <w:t>arises with</w:t>
      </w:r>
      <w:r w:rsidRPr="00B850F1">
        <w:rPr>
          <w:sz w:val="16"/>
          <w:highlight w:val="green"/>
        </w:rPr>
        <w:t xml:space="preserve"> </w:t>
      </w:r>
      <w:r w:rsidRPr="00B850F1">
        <w:rPr>
          <w:sz w:val="16"/>
        </w:rPr>
        <w:t xml:space="preserve">regard to </w:t>
      </w:r>
      <w:r w:rsidRPr="00B850F1">
        <w:rPr>
          <w:rStyle w:val="StyleBoldUnderline"/>
          <w:highlight w:val="green"/>
        </w:rPr>
        <w:t>indigenous land claims</w:t>
      </w:r>
      <w:r w:rsidRPr="00B850F1">
        <w:rPr>
          <w:sz w:val="16"/>
        </w:rPr>
        <w:t xml:space="preserve">, especially in the United States, </w:t>
      </w:r>
      <w:r w:rsidRPr="00B850F1">
        <w:rPr>
          <w:rStyle w:val="StyleBoldUnderline"/>
          <w:highlight w:val="green"/>
        </w:rPr>
        <w:t>is whether they are “realistic</w:t>
      </w:r>
      <w:r w:rsidRPr="00D447E6">
        <w:rPr>
          <w:rStyle w:val="StyleBoldUnderline"/>
        </w:rPr>
        <w:t>.”</w:t>
      </w:r>
      <w:r w:rsidRPr="00B850F1">
        <w:rPr>
          <w:sz w:val="16"/>
        </w:rPr>
        <w:t xml:space="preserve"> The answer, </w:t>
      </w:r>
      <w:r w:rsidRPr="00D447E6">
        <w:rPr>
          <w:rStyle w:val="StyleBoldUnderline"/>
        </w:rPr>
        <w:t>of course</w:t>
      </w:r>
      <w:r w:rsidRPr="00B850F1">
        <w:rPr>
          <w:sz w:val="16"/>
        </w:rPr>
        <w:t xml:space="preserve"> is, “No, </w:t>
      </w:r>
      <w:r w:rsidRPr="00D447E6">
        <w:rPr>
          <w:rStyle w:val="StyleBoldUnderline"/>
        </w:rPr>
        <w:t>they aren’t</w:t>
      </w:r>
      <w:r w:rsidRPr="00B850F1">
        <w:rPr>
          <w:sz w:val="16"/>
        </w:rPr>
        <w:t xml:space="preserve">.” Further, </w:t>
      </w:r>
      <w:r w:rsidRPr="00B850F1">
        <w:rPr>
          <w:rStyle w:val="StyleBoldUnderline"/>
          <w:highlight w:val="green"/>
        </w:rPr>
        <w:t xml:space="preserve">no form of decolonization has </w:t>
      </w:r>
      <w:r w:rsidRPr="00D447E6">
        <w:rPr>
          <w:rStyle w:val="StyleBoldUnderline"/>
        </w:rPr>
        <w:t xml:space="preserve">ever </w:t>
      </w:r>
      <w:r w:rsidRPr="00B850F1">
        <w:rPr>
          <w:rStyle w:val="StyleBoldUnderline"/>
          <w:highlight w:val="green"/>
        </w:rPr>
        <w:t xml:space="preserve">been realistic </w:t>
      </w:r>
      <w:r w:rsidRPr="00D447E6">
        <w:rPr>
          <w:rStyle w:val="StyleBoldUnderline"/>
        </w:rPr>
        <w:t>when viewed within the construct of a colonialist paradigm</w:t>
      </w:r>
      <w:r w:rsidRPr="00B850F1">
        <w:rPr>
          <w:sz w:val="16"/>
        </w:rPr>
        <w:t xml:space="preserve">. It wasn’t realistic at the time to expect George Washington’s rag-tag militia to defeat the British military during the American Revolution. Just ask the British. </w:t>
      </w:r>
      <w:r w:rsidRPr="00B850F1">
        <w:rPr>
          <w:rStyle w:val="StyleBoldUnderline"/>
          <w:highlight w:val="green"/>
        </w:rPr>
        <w:t>It wasn’t realistic</w:t>
      </w:r>
      <w:r w:rsidRPr="00B850F1">
        <w:rPr>
          <w:sz w:val="16"/>
        </w:rPr>
        <w:t xml:space="preserve">, as the French could tell you, </w:t>
      </w:r>
      <w:r w:rsidRPr="00B850F1">
        <w:rPr>
          <w:rStyle w:val="StyleBoldUnderline"/>
          <w:highlight w:val="green"/>
        </w:rPr>
        <w:t xml:space="preserve">that the Vietnamese should </w:t>
      </w:r>
      <w:r w:rsidRPr="00D447E6">
        <w:rPr>
          <w:rStyle w:val="StyleBoldUnderline"/>
        </w:rPr>
        <w:t xml:space="preserve">be able to </w:t>
      </w:r>
      <w:r w:rsidRPr="00B850F1">
        <w:rPr>
          <w:rStyle w:val="StyleBoldUnderline"/>
          <w:highlight w:val="green"/>
        </w:rPr>
        <w:t>defeat</w:t>
      </w:r>
      <w:r w:rsidRPr="00B850F1">
        <w:rPr>
          <w:sz w:val="16"/>
        </w:rPr>
        <w:t xml:space="preserve"> U.S.-backed </w:t>
      </w:r>
      <w:r w:rsidRPr="00B850F1">
        <w:rPr>
          <w:rStyle w:val="StyleBoldUnderline"/>
          <w:highlight w:val="green"/>
        </w:rPr>
        <w:t xml:space="preserve">France </w:t>
      </w:r>
      <w:r w:rsidRPr="00D447E6">
        <w:rPr>
          <w:rStyle w:val="StyleBoldUnderline"/>
        </w:rPr>
        <w:t>in 1954</w:t>
      </w:r>
      <w:r w:rsidRPr="00B850F1">
        <w:rPr>
          <w:sz w:val="16"/>
        </w:rPr>
        <w:t xml:space="preserve">, or that the Algerians would shortly be able to follow in their footsteps. Surely, </w:t>
      </w:r>
      <w:r w:rsidRPr="00D447E6">
        <w:rPr>
          <w:rStyle w:val="StyleBoldUnderline"/>
        </w:rPr>
        <w:t>it wasn’t reasonable to predict</w:t>
      </w:r>
      <w:r w:rsidRPr="00B850F1">
        <w:rPr>
          <w:sz w:val="16"/>
        </w:rPr>
        <w:t xml:space="preserve"> that Fidel </w:t>
      </w:r>
      <w:r w:rsidRPr="00B850F1">
        <w:rPr>
          <w:rStyle w:val="StyleBoldUnderline"/>
          <w:highlight w:val="green"/>
        </w:rPr>
        <w:t>Castro</w:t>
      </w:r>
      <w:r w:rsidRPr="00B850F1">
        <w:rPr>
          <w:sz w:val="16"/>
        </w:rPr>
        <w:t xml:space="preserve">’s pitiful handful of guerillas </w:t>
      </w:r>
      <w:r w:rsidRPr="00B850F1">
        <w:rPr>
          <w:rStyle w:val="StyleBoldUnderline"/>
          <w:highlight w:val="green"/>
        </w:rPr>
        <w:t xml:space="preserve">would overcome Batista’s </w:t>
      </w:r>
      <w:r w:rsidRPr="00D447E6">
        <w:rPr>
          <w:rStyle w:val="StyleBoldUnderline"/>
        </w:rPr>
        <w:t>regime in Cuba</w:t>
      </w:r>
      <w:r w:rsidRPr="00B850F1">
        <w:rPr>
          <w:sz w:val="16"/>
        </w:rPr>
        <w:t xml:space="preserve">, another U.S. client, after only a few years in the mountains. And the Sandinistas, to be sure, had no prayer of attaining victory over Somoza 20 years later. Henry Kissinger, among others, knew that for a fact. The point is that in each case, in order to begin their struggles at all, </w:t>
      </w:r>
      <w:r w:rsidRPr="00B850F1">
        <w:rPr>
          <w:rStyle w:val="StyleBoldUnderline"/>
          <w:highlight w:val="green"/>
        </w:rPr>
        <w:t>anti-colonial fighters</w:t>
      </w:r>
      <w:r w:rsidRPr="00B850F1">
        <w:rPr>
          <w:sz w:val="16"/>
          <w:highlight w:val="green"/>
        </w:rPr>
        <w:t xml:space="preserve"> </w:t>
      </w:r>
      <w:r w:rsidRPr="00B850F1">
        <w:rPr>
          <w:sz w:val="16"/>
        </w:rPr>
        <w:t xml:space="preserve">around the world </w:t>
      </w:r>
      <w:r w:rsidRPr="00B850F1">
        <w:rPr>
          <w:rStyle w:val="StyleBoldUnderline"/>
          <w:highlight w:val="green"/>
        </w:rPr>
        <w:t>have</w:t>
      </w:r>
      <w:r w:rsidRPr="00D447E6">
        <w:rPr>
          <w:rStyle w:val="StyleBoldUnderline"/>
        </w:rPr>
        <w:t xml:space="preserve"> had </w:t>
      </w:r>
      <w:r w:rsidRPr="00B850F1">
        <w:rPr>
          <w:rStyle w:val="StyleBoldUnderline"/>
          <w:highlight w:val="green"/>
        </w:rPr>
        <w:t xml:space="preserve">to abandon </w:t>
      </w:r>
      <w:r w:rsidRPr="00D447E6">
        <w:rPr>
          <w:rStyle w:val="StyleBoldUnderline"/>
        </w:rPr>
        <w:t xml:space="preserve">orthodox </w:t>
      </w:r>
      <w:r w:rsidRPr="00B850F1">
        <w:rPr>
          <w:rStyle w:val="StyleBoldUnderline"/>
          <w:highlight w:val="green"/>
        </w:rPr>
        <w:t>realism in favor of what they knew to be right</w:t>
      </w:r>
      <w:r w:rsidRPr="00B850F1">
        <w:rPr>
          <w:sz w:val="16"/>
        </w:rPr>
        <w:t xml:space="preserve">. To paraphrase Bendit, </w:t>
      </w:r>
      <w:r w:rsidRPr="00732C72">
        <w:rPr>
          <w:rStyle w:val="StyleBoldUnderline"/>
        </w:rPr>
        <w:t>they accepted</w:t>
      </w:r>
      <w:r w:rsidRPr="00B850F1">
        <w:rPr>
          <w:sz w:val="16"/>
        </w:rPr>
        <w:t xml:space="preserve"> as their agenda, </w:t>
      </w:r>
      <w:r w:rsidRPr="00732C72">
        <w:rPr>
          <w:rStyle w:val="StyleBoldUnderline"/>
        </w:rPr>
        <w:t>a redefinition of reality in terms deemed</w:t>
      </w:r>
      <w:r w:rsidRPr="00B850F1">
        <w:rPr>
          <w:sz w:val="16"/>
        </w:rPr>
        <w:t xml:space="preserve"> quite </w:t>
      </w:r>
      <w:r w:rsidRPr="00732C72">
        <w:rPr>
          <w:rStyle w:val="StyleBoldUnderline"/>
        </w:rPr>
        <w:t>impossible within the conventional wisdom of their oppressors</w:t>
      </w:r>
      <w:r w:rsidRPr="00B850F1">
        <w:rPr>
          <w:sz w:val="16"/>
        </w:rPr>
        <w:t xml:space="preserve">. And in each case, they succeeded in their immediate quest for liberation. 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course, that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732C72">
        <w:rPr>
          <w:rStyle w:val="StyleBoldUnderline"/>
        </w:rPr>
        <w:t>Given</w:t>
      </w:r>
      <w:r w:rsidRPr="00B850F1">
        <w:rPr>
          <w:sz w:val="16"/>
        </w:rPr>
        <w:t xml:space="preserve"> that </w:t>
      </w:r>
      <w:r w:rsidRPr="00B850F1">
        <w:rPr>
          <w:rStyle w:val="StyleBoldUnderline"/>
          <w:highlight w:val="green"/>
        </w:rPr>
        <w:t>their</w:t>
      </w:r>
      <w:r w:rsidRPr="00B850F1">
        <w:rPr>
          <w:sz w:val="16"/>
          <w:highlight w:val="green"/>
        </w:rPr>
        <w:t xml:space="preserve"> </w:t>
      </w:r>
      <w:r w:rsidRPr="00B850F1">
        <w:rPr>
          <w:sz w:val="16"/>
        </w:rPr>
        <w:t xml:space="preserve">very </w:t>
      </w:r>
      <w:r w:rsidRPr="00B850F1">
        <w:rPr>
          <w:rStyle w:val="StyleBoldUnderline"/>
          <w:highlight w:val="green"/>
        </w:rPr>
        <w:t>survival depends upon</w:t>
      </w:r>
      <w:r w:rsidRPr="00B850F1">
        <w:rPr>
          <w:sz w:val="16"/>
        </w:rPr>
        <w:t xml:space="preserve"> their </w:t>
      </w:r>
      <w:r w:rsidRPr="00B850F1">
        <w:rPr>
          <w:rStyle w:val="StyleBoldUnderline"/>
          <w:highlight w:val="green"/>
        </w:rPr>
        <w:t>perseverance</w:t>
      </w:r>
      <w:r w:rsidRPr="00B850F1">
        <w:rPr>
          <w:sz w:val="16"/>
        </w:rPr>
        <w:t xml:space="preserve"> in the face of all apparent odds, American </w:t>
      </w:r>
      <w:r w:rsidRPr="00B850F1">
        <w:rPr>
          <w:rStyle w:val="StyleBoldUnderline"/>
          <w:highlight w:val="green"/>
        </w:rPr>
        <w:t>Indians have no</w:t>
      </w:r>
      <w:r w:rsidRPr="00B850F1">
        <w:rPr>
          <w:sz w:val="16"/>
          <w:highlight w:val="green"/>
        </w:rPr>
        <w:t xml:space="preserve"> </w:t>
      </w:r>
      <w:r w:rsidRPr="00B850F1">
        <w:rPr>
          <w:sz w:val="16"/>
        </w:rPr>
        <w:t xml:space="preserve">real </w:t>
      </w:r>
      <w:r w:rsidRPr="00B850F1">
        <w:rPr>
          <w:rStyle w:val="StyleBoldUnderline"/>
          <w:highlight w:val="green"/>
        </w:rPr>
        <w:t>alternative but to carry on</w:t>
      </w:r>
      <w:r w:rsidRPr="00B850F1">
        <w:rPr>
          <w:sz w:val="16"/>
        </w:rPr>
        <w:t xml:space="preserve">. They must struggle, and where there is struggle here is always hope. Moreover, </w:t>
      </w:r>
      <w:r w:rsidRPr="00732C72">
        <w:rPr>
          <w:rStyle w:val="StyleBoldUnderline"/>
        </w:rPr>
        <w:t>the unrealistic</w:t>
      </w:r>
      <w:r w:rsidRPr="00B850F1">
        <w:rPr>
          <w:sz w:val="16"/>
        </w:rPr>
        <w:t xml:space="preserve"> or “romantic” </w:t>
      </w:r>
      <w:r w:rsidRPr="00732C72">
        <w:rPr>
          <w:rStyle w:val="StyleBoldUnderline"/>
        </w:rPr>
        <w:t>dimensions of our aspiration</w:t>
      </w:r>
      <w:r w:rsidRPr="00B850F1">
        <w:rPr>
          <w:sz w:val="16"/>
        </w:rPr>
        <w:t xml:space="preserve"> to quite literally dismantle the territorial corpus of the U.S. state </w:t>
      </w:r>
      <w:r w:rsidRPr="00732C72">
        <w:rPr>
          <w:rStyle w:val="StyleBoldUnderline"/>
        </w:rPr>
        <w:t xml:space="preserve">begin to erode when one considers </w:t>
      </w:r>
      <w:r w:rsidRPr="00B850F1">
        <w:rPr>
          <w:rStyle w:val="StyleBoldUnderline"/>
          <w:highlight w:val="green"/>
        </w:rPr>
        <w:t>that federal domination</w:t>
      </w:r>
      <w:r w:rsidRPr="00B850F1">
        <w:rPr>
          <w:sz w:val="16"/>
          <w:highlight w:val="green"/>
        </w:rPr>
        <w:t xml:space="preserve"> </w:t>
      </w:r>
      <w:r w:rsidRPr="00B850F1">
        <w:rPr>
          <w:sz w:val="16"/>
        </w:rPr>
        <w:t xml:space="preserve">of Native North America </w:t>
      </w:r>
      <w:r w:rsidRPr="00B850F1">
        <w:rPr>
          <w:rStyle w:val="StyleBoldUnderline"/>
          <w:highlight w:val="green"/>
        </w:rPr>
        <w:t>is</w:t>
      </w:r>
      <w:r w:rsidRPr="00B850F1">
        <w:rPr>
          <w:sz w:val="16"/>
        </w:rPr>
        <w:t xml:space="preserve"> utterly </w:t>
      </w:r>
      <w:r w:rsidRPr="00B850F1">
        <w:rPr>
          <w:rStyle w:val="StyleBoldUnderline"/>
          <w:highlight w:val="green"/>
        </w:rPr>
        <w:t>contingent upon maintenance of</w:t>
      </w:r>
      <w:r w:rsidRPr="00732C72">
        <w:rPr>
          <w:rStyle w:val="StyleBoldUnderline"/>
        </w:rPr>
        <w:t xml:space="preserve"> a perceived confluence of </w:t>
      </w:r>
      <w:r w:rsidRPr="00B850F1">
        <w:rPr>
          <w:rStyle w:val="StyleBoldUnderline"/>
          <w:highlight w:val="green"/>
        </w:rPr>
        <w:t>interests</w:t>
      </w:r>
      <w:r w:rsidRPr="00732C72">
        <w:rPr>
          <w:rStyle w:val="StyleBoldUnderline"/>
        </w:rPr>
        <w:t xml:space="preserve"> </w:t>
      </w:r>
      <w:r w:rsidRPr="00B850F1">
        <w:rPr>
          <w:rStyle w:val="StyleBoldUnderline"/>
          <w:highlight w:val="green"/>
        </w:rPr>
        <w:t>between</w:t>
      </w:r>
      <w:r w:rsidRPr="00B850F1">
        <w:rPr>
          <w:sz w:val="16"/>
        </w:rPr>
        <w:t xml:space="preserve"> prevailing governmental/corporate </w:t>
      </w:r>
      <w:r w:rsidRPr="00B850F1">
        <w:rPr>
          <w:rStyle w:val="StyleBoldUnderline"/>
          <w:highlight w:val="green"/>
        </w:rPr>
        <w:t xml:space="preserve">elites and </w:t>
      </w:r>
      <w:r w:rsidRPr="00732C72">
        <w:rPr>
          <w:rStyle w:val="StyleBoldUnderline"/>
        </w:rPr>
        <w:t xml:space="preserve">common </w:t>
      </w:r>
      <w:r w:rsidRPr="00B850F1">
        <w:rPr>
          <w:rStyle w:val="StyleBoldUnderline"/>
          <w:highlight w:val="green"/>
        </w:rPr>
        <w:t>non-Indian citizens</w:t>
      </w:r>
      <w:r w:rsidRPr="00B850F1">
        <w:rPr>
          <w:sz w:val="16"/>
        </w:rPr>
        <w:t xml:space="preserve">. Herein lies the prospect of long-term success. </w:t>
      </w:r>
      <w:r w:rsidRPr="00B850F1">
        <w:rPr>
          <w:rStyle w:val="StyleBoldUnderline"/>
          <w:highlight w:val="green"/>
        </w:rPr>
        <w:t>It is entirely possible</w:t>
      </w:r>
      <w:r w:rsidRPr="00B850F1">
        <w:rPr>
          <w:sz w:val="16"/>
          <w:highlight w:val="green"/>
        </w:rPr>
        <w:t xml:space="preserve"> </w:t>
      </w:r>
      <w:r w:rsidRPr="00B850F1">
        <w:rPr>
          <w:sz w:val="16"/>
        </w:rPr>
        <w:t xml:space="preserve">that the consensus of opinion concerning non-Indian “rights” to exploit the land and resources of indigenous nations can be eroded, and that large numbers of </w:t>
      </w:r>
      <w:r w:rsidRPr="00B850F1">
        <w:rPr>
          <w:rStyle w:val="StyleBoldUnderline"/>
          <w:highlight w:val="green"/>
        </w:rPr>
        <w:t>non-Indians will join in the struggle to decolonize Native North America</w:t>
      </w:r>
      <w:r w:rsidRPr="00732C72">
        <w:rPr>
          <w:rStyle w:val="StyleBoldUnderline"/>
        </w:rPr>
        <w:t>. Few non-Indians wish to</w:t>
      </w:r>
      <w:r w:rsidRPr="00B850F1">
        <w:rPr>
          <w:sz w:val="16"/>
        </w:rPr>
        <w:t xml:space="preserve"> identify with or </w:t>
      </w:r>
      <w:r w:rsidRPr="00732C72">
        <w:rPr>
          <w:rStyle w:val="StyleBoldUnderline"/>
        </w:rPr>
        <w:t>defend</w:t>
      </w:r>
      <w:r w:rsidRPr="00B850F1">
        <w:rPr>
          <w:sz w:val="16"/>
        </w:rPr>
        <w:t xml:space="preserve"> the naziesque characteristics of </w:t>
      </w:r>
      <w:r w:rsidRPr="00732C72">
        <w:rPr>
          <w:rStyle w:val="StyleBoldUnderline"/>
        </w:rPr>
        <w:t>US history</w:t>
      </w:r>
      <w:r w:rsidRPr="00B850F1">
        <w:rPr>
          <w:sz w:val="16"/>
        </w:rPr>
        <w:t xml:space="preserve">.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self-interests. This is where the crunch comes in the realm of Indian rights issues. Most non-Indians (of all races and ethnicities, and both genders) have been indoctrinated to believe the officially contrived notion that, in the event “the Indians get their land back,” or even if the extent of present federal domination is relaxed, native people will do unto their occupiers exactly as has been done to them; mass dispossession and eviction of non-Indians, especially Euro-Americans is expected to ensue. Hence </w:t>
      </w:r>
      <w:r w:rsidRPr="00732C72">
        <w:rPr>
          <w:rStyle w:val="StyleBoldUnderline"/>
        </w:rPr>
        <w:t>even progressives</w:t>
      </w:r>
      <w:r w:rsidRPr="00B850F1">
        <w:rPr>
          <w:sz w:val="16"/>
        </w:rPr>
        <w:t xml:space="preserve"> who are most eloquently inclined to condemn US imperialism abroad and/or the functions of racism and sexism at home </w:t>
      </w:r>
      <w:r w:rsidRPr="00732C72">
        <w:rPr>
          <w:rStyle w:val="StyleBoldUnderline"/>
        </w:rPr>
        <w:t>tend to deliver a blank stare</w:t>
      </w:r>
      <w:r w:rsidRPr="00B850F1">
        <w:rPr>
          <w:sz w:val="16"/>
        </w:rPr>
        <w:t xml:space="preserve"> or profess open “disinterest” </w:t>
      </w:r>
      <w:r w:rsidRPr="00732C72">
        <w:rPr>
          <w:rStyle w:val="StyleBoldUnderline"/>
        </w:rPr>
        <w:t>when indigenous land rights are mentioned</w:t>
      </w:r>
      <w:r w:rsidRPr="00B850F1">
        <w:rPr>
          <w:sz w:val="16"/>
        </w:rPr>
        <w:t xml:space="preserve">. Instead of attempting to come to grips with this most fundamental of all issues </w:t>
      </w:r>
      <w:r w:rsidRPr="00B850F1">
        <w:rPr>
          <w:rStyle w:val="StyleBoldUnderline"/>
          <w:highlight w:val="green"/>
        </w:rPr>
        <w:t xml:space="preserve">the more sophisticated </w:t>
      </w:r>
      <w:r w:rsidRPr="00732C72">
        <w:rPr>
          <w:rStyle w:val="StyleBoldUnderline"/>
        </w:rPr>
        <w:t xml:space="preserve">among them </w:t>
      </w:r>
      <w:r w:rsidRPr="00B850F1">
        <w:rPr>
          <w:rStyle w:val="StyleBoldUnderline"/>
          <w:highlight w:val="green"/>
        </w:rPr>
        <w:t>seek to divert discussions into “higher priority</w:t>
      </w:r>
      <w:r w:rsidRPr="00732C72">
        <w:rPr>
          <w:rStyle w:val="StyleBoldUnderline"/>
        </w:rPr>
        <w:t>”</w:t>
      </w:r>
      <w:r w:rsidRPr="00B850F1">
        <w:rPr>
          <w:sz w:val="16"/>
        </w:rPr>
        <w:t xml:space="preserve"> or “more important” </w:t>
      </w:r>
      <w:r w:rsidRPr="00732C72">
        <w:rPr>
          <w:rStyle w:val="StyleBoldUnderline"/>
        </w:rPr>
        <w:t>topics like</w:t>
      </w:r>
      <w:r w:rsidRPr="00B850F1">
        <w:rPr>
          <w:sz w:val="16"/>
        </w:rPr>
        <w:t xml:space="preserve"> “issues of </w:t>
      </w:r>
      <w:r w:rsidRPr="00732C72">
        <w:rPr>
          <w:rStyle w:val="StyleBoldUnderline"/>
        </w:rPr>
        <w:t>class and gender</w:t>
      </w:r>
      <w:r w:rsidRPr="00B850F1">
        <w:rPr>
          <w:sz w:val="16"/>
        </w:rPr>
        <w:t xml:space="preserve"> equality” </w:t>
      </w:r>
      <w:r w:rsidRPr="00B850F1">
        <w:rPr>
          <w:rStyle w:val="StyleBoldUnderline"/>
          <w:highlight w:val="green"/>
        </w:rPr>
        <w:t>in which “justice” becomes synonymous with a redistribution of power</w:t>
      </w:r>
      <w:r w:rsidRPr="00B850F1">
        <w:rPr>
          <w:sz w:val="16"/>
          <w:highlight w:val="green"/>
        </w:rPr>
        <w:t xml:space="preserve"> </w:t>
      </w:r>
      <w:r w:rsidRPr="00B850F1">
        <w:rPr>
          <w:sz w:val="16"/>
        </w:rPr>
        <w:t xml:space="preserve">and loot </w:t>
      </w:r>
      <w:r w:rsidRPr="00B850F1">
        <w:rPr>
          <w:rStyle w:val="StyleBoldUnderline"/>
          <w:highlight w:val="green"/>
        </w:rPr>
        <w:t>deriving from the occupation of Native North America</w:t>
      </w:r>
      <w:r w:rsidRPr="00B850F1">
        <w:rPr>
          <w:sz w:val="16"/>
          <w:highlight w:val="green"/>
        </w:rPr>
        <w:t xml:space="preserve"> </w:t>
      </w:r>
      <w:r w:rsidRPr="00B850F1">
        <w:rPr>
          <w:sz w:val="16"/>
        </w:rPr>
        <w:t xml:space="preserve">even while occupation continues. Sometimes, Indians are even slated to receive “their fair share” in the division of spoils accruing from expropriation of their resources. Always, </w:t>
      </w:r>
      <w:r w:rsidRPr="00732C72">
        <w:rPr>
          <w:rStyle w:val="StyleBoldUnderline"/>
        </w:rPr>
        <w:t>such things are couched in terms of some “greater good”</w:t>
      </w:r>
      <w:r w:rsidRPr="00B850F1">
        <w:rPr>
          <w:sz w:val="16"/>
        </w:rPr>
        <w:t xml:space="preserve"> than decolonizing the .6 percent of the U.S. population which is indigenous. Some Marxist and environmentalist groups have taken the argument so far as to deny that Indians possess any rights distinguishable from those of their conquerors. AIM leader Russell Means snapped </w:t>
      </w:r>
      <w:r w:rsidRPr="00B850F1">
        <w:rPr>
          <w:sz w:val="16"/>
        </w:rPr>
        <w:lastRenderedPageBreak/>
        <w:t xml:space="preserve">the picture into sharp focus when he observed in 1987 that: so-called </w:t>
      </w:r>
      <w:r w:rsidRPr="00732C72">
        <w:rPr>
          <w:rStyle w:val="StyleBoldUnderline"/>
        </w:rPr>
        <w:t>progressives</w:t>
      </w:r>
      <w:r w:rsidRPr="00B850F1">
        <w:rPr>
          <w:sz w:val="16"/>
        </w:rPr>
        <w:t xml:space="preserve"> in the United States </w:t>
      </w:r>
      <w:r w:rsidRPr="00732C72">
        <w:rPr>
          <w:rStyle w:val="StyleBoldUnderline"/>
        </w:rPr>
        <w:t>claiming that Indians are obligated to give up their rights because a</w:t>
      </w:r>
      <w:r w:rsidRPr="00B850F1">
        <w:rPr>
          <w:sz w:val="16"/>
        </w:rPr>
        <w:t xml:space="preserve"> much </w:t>
      </w:r>
      <w:r w:rsidRPr="00732C72">
        <w:rPr>
          <w:rStyle w:val="StyleBoldUnderline"/>
        </w:rPr>
        <w:t>larger group of non-Indians “need” their resources</w:t>
      </w:r>
      <w:r w:rsidRPr="00B850F1">
        <w:rPr>
          <w:sz w:val="16"/>
        </w:rPr>
        <w:t xml:space="preserve"> is exactly </w:t>
      </w:r>
      <w:r w:rsidRPr="00732C72">
        <w:rPr>
          <w:rStyle w:val="StyleBoldUnderline"/>
        </w:rPr>
        <w:t>the same as</w:t>
      </w:r>
      <w:r w:rsidRPr="00B850F1">
        <w:rPr>
          <w:sz w:val="16"/>
        </w:rPr>
        <w:t xml:space="preserve"> Ronald </w:t>
      </w:r>
      <w:r w:rsidRPr="00732C72">
        <w:rPr>
          <w:rStyle w:val="StyleBoldUnderline"/>
        </w:rPr>
        <w:t>Reagan</w:t>
      </w:r>
      <w:r w:rsidRPr="00B850F1">
        <w:rPr>
          <w:sz w:val="16"/>
        </w:rPr>
        <w:t xml:space="preserve"> and Elliot Abrams </w:t>
      </w:r>
      <w:r w:rsidRPr="00732C72">
        <w:rPr>
          <w:rStyle w:val="StyleBoldUnderline"/>
        </w:rPr>
        <w:t>asserting</w:t>
      </w:r>
      <w:r w:rsidRPr="00B850F1">
        <w:rPr>
          <w:sz w:val="16"/>
        </w:rPr>
        <w:t xml:space="preserve"> that </w:t>
      </w:r>
      <w:r w:rsidRPr="00732C72">
        <w:rPr>
          <w:rStyle w:val="StyleBoldUnderline"/>
        </w:rPr>
        <w:t>the rights of</w:t>
      </w:r>
      <w:r w:rsidRPr="00B850F1">
        <w:rPr>
          <w:sz w:val="16"/>
        </w:rPr>
        <w:t xml:space="preserve"> 250 million North </w:t>
      </w:r>
      <w:r w:rsidRPr="00732C72">
        <w:rPr>
          <w:rStyle w:val="StyleBoldUnderline"/>
        </w:rPr>
        <w:t>Americans outweigh the rights of a couple</w:t>
      </w:r>
      <w:r w:rsidRPr="00B850F1">
        <w:rPr>
          <w:sz w:val="16"/>
        </w:rPr>
        <w:t xml:space="preserve"> million </w:t>
      </w:r>
      <w:r w:rsidRPr="00732C72">
        <w:rPr>
          <w:rStyle w:val="StyleBoldUnderline"/>
        </w:rPr>
        <w:t>Nicaraguans</w:t>
      </w:r>
      <w:r w:rsidRPr="00B850F1">
        <w:rPr>
          <w:sz w:val="16"/>
        </w:rPr>
        <w:t xml:space="preserve">. 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 The remaining one-third, the areas delineated in Map II to which the United States never acquired title at all would be recovered by its rightful owners. The government holds that even at that there is no longer sufficient land available for unceded lands, or their equivalent, to be returned. In fact, the government itself still directly controls more than one-third of the total U.S. land area, about 770 million acres. Each of the states also “owns” large tracts, totaling about 78 million acres. </w:t>
      </w:r>
      <w:r w:rsidRPr="00B850F1">
        <w:rPr>
          <w:rStyle w:val="StyleBoldUnderline"/>
          <w:highlight w:val="green"/>
        </w:rPr>
        <w:t>It is</w:t>
      </w:r>
      <w:r w:rsidRPr="00B850F1">
        <w:rPr>
          <w:sz w:val="16"/>
          <w:highlight w:val="green"/>
        </w:rPr>
        <w:t xml:space="preserve"> </w:t>
      </w:r>
      <w:r w:rsidRPr="00B850F1">
        <w:rPr>
          <w:sz w:val="16"/>
        </w:rPr>
        <w:t xml:space="preserve">thus </w:t>
      </w:r>
      <w:r w:rsidRPr="00732C72">
        <w:rPr>
          <w:rStyle w:val="StyleBoldUnderline"/>
        </w:rPr>
        <w:t xml:space="preserve">quite </w:t>
      </w:r>
      <w:r w:rsidRPr="00B850F1">
        <w:rPr>
          <w:rStyle w:val="StyleBoldUnderline"/>
          <w:highlight w:val="green"/>
        </w:rPr>
        <w:t>possible</w:t>
      </w:r>
      <w:r w:rsidRPr="00B850F1">
        <w:rPr>
          <w:sz w:val="16"/>
        </w:rPr>
        <w:t>—and always has been—</w:t>
      </w:r>
      <w:r w:rsidRPr="00B850F1">
        <w:rPr>
          <w:rStyle w:val="StyleBoldUnderline"/>
          <w:highlight w:val="green"/>
        </w:rPr>
        <w:t>for all native claims to be met</w:t>
      </w:r>
      <w:r w:rsidRPr="00B850F1">
        <w:rPr>
          <w:sz w:val="16"/>
          <w:highlight w:val="green"/>
        </w:rPr>
        <w:t xml:space="preserve"> </w:t>
      </w:r>
      <w:r w:rsidRPr="00B850F1">
        <w:rPr>
          <w:sz w:val="16"/>
        </w:rPr>
        <w:t xml:space="preserve">in full </w:t>
      </w:r>
      <w:r w:rsidRPr="00B850F1">
        <w:rPr>
          <w:rStyle w:val="StyleBoldUnderline"/>
          <w:highlight w:val="green"/>
        </w:rPr>
        <w:t>without the loss to non-Indians of a single acre of privately held land</w:t>
      </w:r>
      <w:r w:rsidRPr="00B850F1">
        <w:rPr>
          <w:sz w:val="16"/>
        </w:rPr>
        <w:t xml:space="preserve">.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 there will still be at least some non-Indians “trapped” within such restored areas. Actually, they would not be trapped at all. The federally imposed genetic criteria of “Indian-ness”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leave, and they should have the right to compensation from their own government (which got them into the mess in the first place). Finally, and one suspects this is the real crux of things from the government/corporate perspective, </w:t>
      </w:r>
      <w:r w:rsidRPr="00B850F1">
        <w:rPr>
          <w:rStyle w:val="StyleBoldUnderline"/>
          <w:highlight w:val="green"/>
        </w:rPr>
        <w:t>any</w:t>
      </w:r>
      <w:r w:rsidRPr="000314B8">
        <w:rPr>
          <w:rStyle w:val="StyleBoldUnderline"/>
        </w:rPr>
        <w:t xml:space="preserve"> such </w:t>
      </w:r>
      <w:r w:rsidRPr="00B850F1">
        <w:rPr>
          <w:rStyle w:val="StyleBoldUnderline"/>
          <w:highlight w:val="green"/>
        </w:rPr>
        <w:t>restoration</w:t>
      </w:r>
      <w:r w:rsidRPr="000314B8">
        <w:rPr>
          <w:rStyle w:val="StyleBoldUnderline"/>
        </w:rPr>
        <w:t xml:space="preserve"> of land</w:t>
      </w:r>
      <w:r w:rsidRPr="00B850F1">
        <w:rPr>
          <w:sz w:val="16"/>
        </w:rPr>
        <w:t xml:space="preserve"> and attendant sovereign prerogatives to native nations </w:t>
      </w:r>
      <w:r w:rsidRPr="00B850F1">
        <w:rPr>
          <w:rStyle w:val="StyleBoldUnderline"/>
          <w:highlight w:val="green"/>
        </w:rPr>
        <w:t xml:space="preserve">would result in </w:t>
      </w:r>
      <w:r w:rsidRPr="000314B8">
        <w:rPr>
          <w:rStyle w:val="StyleBoldUnderline"/>
        </w:rPr>
        <w:t>a</w:t>
      </w:r>
      <w:r w:rsidRPr="00B850F1">
        <w:rPr>
          <w:sz w:val="16"/>
        </w:rPr>
        <w:t xml:space="preserve"> truly </w:t>
      </w:r>
      <w:r w:rsidRPr="00B850F1">
        <w:rPr>
          <w:rStyle w:val="StyleBoldUnderline"/>
          <w:highlight w:val="green"/>
        </w:rPr>
        <w:t>massive loss of</w:t>
      </w:r>
      <w:r w:rsidRPr="00B850F1">
        <w:rPr>
          <w:sz w:val="16"/>
          <w:highlight w:val="green"/>
        </w:rPr>
        <w:t xml:space="preserve"> </w:t>
      </w:r>
      <w:r w:rsidRPr="00B850F1">
        <w:rPr>
          <w:sz w:val="16"/>
        </w:rPr>
        <w:t xml:space="preserve">“domestic” </w:t>
      </w:r>
      <w:r w:rsidRPr="00B850F1">
        <w:rPr>
          <w:rStyle w:val="StyleBoldUnderline"/>
          <w:highlight w:val="green"/>
        </w:rPr>
        <w:t>resources to the U</w:t>
      </w:r>
      <w:r w:rsidRPr="00B850F1">
        <w:rPr>
          <w:sz w:val="16"/>
        </w:rPr>
        <w:t xml:space="preserve">nited </w:t>
      </w:r>
      <w:r w:rsidRPr="00B850F1">
        <w:rPr>
          <w:rStyle w:val="StyleBoldUnderline"/>
          <w:highlight w:val="green"/>
        </w:rPr>
        <w:t>S</w:t>
      </w:r>
      <w:r w:rsidRPr="00B850F1">
        <w:rPr>
          <w:sz w:val="16"/>
        </w:rPr>
        <w:t xml:space="preserve">tates, thereby </w:t>
      </w:r>
      <w:r w:rsidRPr="000314B8">
        <w:rPr>
          <w:rStyle w:val="StyleBoldUnderline"/>
        </w:rPr>
        <w:t>impairing the country’s economic and military capacities</w:t>
      </w:r>
      <w:r w:rsidRPr="00B850F1">
        <w:rPr>
          <w:sz w:val="16"/>
        </w:rPr>
        <w:t xml:space="preserve">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 the great mass of </w:t>
      </w:r>
      <w:r w:rsidRPr="00B850F1">
        <w:rPr>
          <w:rStyle w:val="StyleBoldUnderline"/>
          <w:highlight w:val="green"/>
        </w:rPr>
        <w:t>non-Indians</w:t>
      </w:r>
      <w:r w:rsidRPr="00B850F1">
        <w:rPr>
          <w:sz w:val="16"/>
          <w:highlight w:val="green"/>
        </w:rPr>
        <w:t xml:space="preserve"> </w:t>
      </w:r>
      <w:r w:rsidRPr="00B850F1">
        <w:rPr>
          <w:sz w:val="16"/>
        </w:rPr>
        <w:t xml:space="preserve">in North America really </w:t>
      </w:r>
      <w:r w:rsidRPr="00B850F1">
        <w:rPr>
          <w:rStyle w:val="StyleBoldUnderline"/>
          <w:highlight w:val="green"/>
        </w:rPr>
        <w:t>have much to gain and</w:t>
      </w:r>
      <w:r w:rsidRPr="00B850F1">
        <w:rPr>
          <w:sz w:val="16"/>
          <w:highlight w:val="green"/>
        </w:rPr>
        <w:t xml:space="preserve"> </w:t>
      </w:r>
      <w:r w:rsidRPr="00B850F1">
        <w:rPr>
          <w:sz w:val="16"/>
        </w:rPr>
        <w:t xml:space="preserve">almost </w:t>
      </w:r>
      <w:r w:rsidRPr="00B850F1">
        <w:rPr>
          <w:rStyle w:val="StyleBoldUnderline"/>
          <w:highlight w:val="green"/>
        </w:rPr>
        <w:t>nothing to lose, from the success of native people</w:t>
      </w:r>
      <w:r w:rsidRPr="00B850F1">
        <w:rPr>
          <w:sz w:val="16"/>
        </w:rPr>
        <w:t xml:space="preserve"> in struggles </w:t>
      </w:r>
      <w:r w:rsidRPr="000314B8">
        <w:rPr>
          <w:rStyle w:val="StyleBoldUnderline"/>
        </w:rPr>
        <w:t>to reclaim the land</w:t>
      </w:r>
      <w:r w:rsidRPr="00B850F1">
        <w:rPr>
          <w:sz w:val="16"/>
        </w:rPr>
        <w:t xml:space="preserve"> which is rightfully ours. </w:t>
      </w:r>
      <w:r w:rsidRPr="000314B8">
        <w:rPr>
          <w:rStyle w:val="StyleBoldUnderline"/>
        </w:rPr>
        <w:t>The</w:t>
      </w:r>
      <w:r w:rsidRPr="00B850F1">
        <w:rPr>
          <w:sz w:val="16"/>
        </w:rPr>
        <w:t xml:space="preserve"> tangible </w:t>
      </w:r>
      <w:r w:rsidRPr="000314B8">
        <w:rPr>
          <w:rStyle w:val="StyleBoldUnderline"/>
        </w:rPr>
        <w:t>diminishment of US material power</w:t>
      </w:r>
      <w:r w:rsidRPr="00B850F1">
        <w:rPr>
          <w:sz w:val="16"/>
        </w:rPr>
        <w:t xml:space="preserve"> which is integral to our victories in this sphere stands to </w:t>
      </w:r>
      <w:r w:rsidRPr="00B850F1">
        <w:rPr>
          <w:rStyle w:val="StyleBoldUnderline"/>
          <w:highlight w:val="green"/>
        </w:rPr>
        <w:t>pave the way for realization of most other agendas from anti-imperialism to environmentalism, from African American liberation to feminism, from gay rights to the ending of class privilege</w:t>
      </w:r>
      <w:r w:rsidRPr="00B850F1">
        <w:rPr>
          <w:sz w:val="16"/>
          <w:highlight w:val="green"/>
        </w:rPr>
        <w:t xml:space="preserve"> </w:t>
      </w:r>
      <w:r w:rsidRPr="00B850F1">
        <w:rPr>
          <w:sz w:val="16"/>
        </w:rPr>
        <w:t xml:space="preserve">– pursued by progressive on this continent. </w:t>
      </w:r>
      <w:r w:rsidRPr="000314B8">
        <w:rPr>
          <w:rStyle w:val="StyleBoldUnderline"/>
        </w:rPr>
        <w:t>Conversely, succeeding with any or</w:t>
      </w:r>
      <w:r w:rsidRPr="00B850F1">
        <w:rPr>
          <w:sz w:val="16"/>
        </w:rPr>
        <w:t xml:space="preserve"> even </w:t>
      </w:r>
      <w:r w:rsidRPr="000314B8">
        <w:rPr>
          <w:rStyle w:val="StyleBoldUnderline"/>
        </w:rPr>
        <w:t>all of these other agendas would</w:t>
      </w:r>
      <w:r w:rsidRPr="00B850F1">
        <w:rPr>
          <w:sz w:val="16"/>
        </w:rPr>
        <w:t xml:space="preserve"> still </w:t>
      </w:r>
      <w:r w:rsidRPr="000314B8">
        <w:rPr>
          <w:rStyle w:val="StyleBoldUnderline"/>
        </w:rPr>
        <w:t>represent an inherently oppressive situation</w:t>
      </w:r>
      <w:r w:rsidRPr="00B850F1">
        <w:rPr>
          <w:sz w:val="16"/>
        </w:rPr>
        <w:t xml:space="preserve"> in their realization is contingent upon an ongoing occupation of Native North America without the consent of Indian people. </w:t>
      </w:r>
      <w:r w:rsidRPr="00B850F1">
        <w:rPr>
          <w:rStyle w:val="StyleBoldUnderline"/>
          <w:highlight w:val="green"/>
        </w:rPr>
        <w:t>Any</w:t>
      </w:r>
      <w:r w:rsidRPr="00B850F1">
        <w:rPr>
          <w:sz w:val="16"/>
        </w:rPr>
        <w:t xml:space="preserve"> North American </w:t>
      </w:r>
      <w:r w:rsidRPr="00B850F1">
        <w:rPr>
          <w:rStyle w:val="StyleBoldUnderline"/>
          <w:highlight w:val="green"/>
        </w:rPr>
        <w:t>revolution which failed to free indigenous territory from non-Indian domination would be simply a continuation of colonialism in another form</w:t>
      </w:r>
      <w:r w:rsidRPr="00B850F1">
        <w:rPr>
          <w:sz w:val="16"/>
        </w:rPr>
        <w:t xml:space="preserve">. Regardless of the angle from which you view the matter, the liberation of Native North America, </w:t>
      </w:r>
      <w:r w:rsidRPr="000314B8">
        <w:rPr>
          <w:rStyle w:val="StyleBoldUnderline"/>
        </w:rPr>
        <w:t>liberation of the land</w:t>
      </w:r>
      <w:r w:rsidRPr="00B850F1">
        <w:rPr>
          <w:sz w:val="16"/>
        </w:rPr>
        <w:t xml:space="preserve"> first and foremost</w:t>
      </w:r>
      <w:r w:rsidRPr="000314B8">
        <w:rPr>
          <w:rStyle w:val="StyleBoldUnderline"/>
        </w:rPr>
        <w:t>, is the key to</w:t>
      </w:r>
      <w:r w:rsidRPr="00B850F1">
        <w:rPr>
          <w:sz w:val="16"/>
        </w:rPr>
        <w:t xml:space="preserve"> fundamental and </w:t>
      </w:r>
      <w:r w:rsidRPr="000314B8">
        <w:rPr>
          <w:rStyle w:val="StyleBoldUnderline"/>
        </w:rPr>
        <w:t>positive social changes</w:t>
      </w:r>
      <w:r w:rsidRPr="00B850F1">
        <w:rPr>
          <w:sz w:val="16"/>
        </w:rPr>
        <w:t xml:space="preserve"> of many other sorts. One thing they say, leads to another. The question has always been, of course, which “thing” is to the first in the sequence. A preliminary formulation for those serious about achieving radical change in the United States might be “</w:t>
      </w:r>
      <w:r w:rsidRPr="00B850F1">
        <w:rPr>
          <w:rStyle w:val="Emphasis"/>
          <w:highlight w:val="green"/>
        </w:rPr>
        <w:t>First Priority to First Americans</w:t>
      </w:r>
      <w:r w:rsidRPr="00B850F1">
        <w:rPr>
          <w:sz w:val="16"/>
        </w:rPr>
        <w:t>” Put another way this would mean, “</w:t>
      </w:r>
      <w:r w:rsidRPr="000314B8">
        <w:rPr>
          <w:rStyle w:val="StyleBoldUnderline"/>
        </w:rPr>
        <w:t>US out of Indian Country</w:t>
      </w:r>
      <w:r w:rsidRPr="00B850F1">
        <w:rPr>
          <w:sz w:val="16"/>
        </w:rPr>
        <w:t xml:space="preserve">.” Inevitably, the logic leads to what we’ve all been so desperately seeking: The </w:t>
      </w:r>
      <w:r w:rsidRPr="000314B8">
        <w:rPr>
          <w:rStyle w:val="StyleBoldUnderline"/>
        </w:rPr>
        <w:t>U</w:t>
      </w:r>
      <w:r w:rsidRPr="00B850F1">
        <w:rPr>
          <w:sz w:val="16"/>
        </w:rPr>
        <w:t xml:space="preserve">nited </w:t>
      </w:r>
      <w:r w:rsidRPr="000314B8">
        <w:rPr>
          <w:rStyle w:val="StyleBoldUnderline"/>
        </w:rPr>
        <w:t>S</w:t>
      </w:r>
      <w:r w:rsidRPr="00B850F1">
        <w:rPr>
          <w:sz w:val="16"/>
        </w:rPr>
        <w:t xml:space="preserve">tates – at least what we’ve come to know it – </w:t>
      </w:r>
      <w:r w:rsidRPr="000314B8">
        <w:rPr>
          <w:rStyle w:val="StyleBoldUnderline"/>
        </w:rPr>
        <w:t>out of North America</w:t>
      </w:r>
      <w:r w:rsidRPr="00B850F1">
        <w:rPr>
          <w:sz w:val="16"/>
        </w:rPr>
        <w:t xml:space="preserve"> altogether. From there it can be permanently banished from the planet. In its stead, surely we can join hands to create something new and infinitely better. </w:t>
      </w:r>
      <w:r w:rsidRPr="00B850F1">
        <w:rPr>
          <w:rStyle w:val="StyleBoldUnderline"/>
          <w:highlight w:val="green"/>
        </w:rPr>
        <w:t xml:space="preserve">That’s our </w:t>
      </w:r>
      <w:r w:rsidRPr="000314B8">
        <w:rPr>
          <w:rStyle w:val="StyleBoldUnderline"/>
        </w:rPr>
        <w:t>vision of “</w:t>
      </w:r>
      <w:r w:rsidRPr="00B850F1">
        <w:rPr>
          <w:rStyle w:val="StyleBoldUnderline"/>
          <w:highlight w:val="green"/>
        </w:rPr>
        <w:t>impossible realism</w:t>
      </w:r>
      <w:r w:rsidRPr="000314B8">
        <w:rPr>
          <w:rStyle w:val="StyleBoldUnderline"/>
        </w:rPr>
        <w:t>.”</w:t>
      </w:r>
      <w:r w:rsidRPr="00B850F1">
        <w:rPr>
          <w:sz w:val="16"/>
        </w:rPr>
        <w:t xml:space="preserve"> Isn’t it time we all worked on attaining it?</w:t>
      </w:r>
    </w:p>
    <w:p w:rsidR="003A5B11" w:rsidRDefault="003A5B11" w:rsidP="00565705">
      <w:pPr>
        <w:pStyle w:val="Heading2"/>
      </w:pPr>
      <w:r>
        <w:lastRenderedPageBreak/>
        <w:t>3</w:t>
      </w:r>
    </w:p>
    <w:p w:rsidR="003A5B11" w:rsidRPr="00764DA7" w:rsidRDefault="003A5B11" w:rsidP="003A5B11">
      <w:pPr>
        <w:pStyle w:val="Heading4"/>
      </w:pPr>
      <w:r w:rsidRPr="00764DA7">
        <w:t>Continued indefinite detention key to winning the war on terror</w:t>
      </w:r>
    </w:p>
    <w:p w:rsidR="003A5B11" w:rsidRPr="007A5A66" w:rsidRDefault="003A5B11" w:rsidP="003A5B11">
      <w:pPr>
        <w:rPr>
          <w:rStyle w:val="StyleStyleBold12pt"/>
        </w:rPr>
      </w:pPr>
      <w:r w:rsidRPr="007A5A66">
        <w:rPr>
          <w:rStyle w:val="StyleStyleBold12pt"/>
        </w:rPr>
        <w:t>Hodgkinson ‘12</w:t>
      </w:r>
    </w:p>
    <w:p w:rsidR="003A5B11" w:rsidRPr="00A8461D" w:rsidRDefault="003A5B11" w:rsidP="003A5B11">
      <w:r>
        <w:t>[</w:t>
      </w:r>
      <w:r w:rsidRPr="00A8461D">
        <w:t xml:space="preserve">Sandra L. Hodgkinson,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 xml:space="preserve">University, “Executive Power in a War Without End: Goldsmith, the Erosion of Executive Authority on Detention, and the End of the War on Terror,” CASE WESTERN RESERVE JOURNAL OF INTERNATIONAL LAW VOL. 45, Fall 2012, </w:t>
      </w:r>
      <w:hyperlink r:id="rId9" w:history="1">
        <w:r w:rsidRPr="00D26609">
          <w:rPr>
            <w:rStyle w:val="Hyperlink"/>
          </w:rPr>
          <w:t>http://law.case.edu/journals/JIL/Documents/45CaseWResJIntlL1&amp;2.pdf //</w:t>
        </w:r>
      </w:hyperlink>
      <w:r>
        <w:t xml:space="preserve"> wyo-ch]</w:t>
      </w:r>
    </w:p>
    <w:p w:rsidR="003A5B11" w:rsidRDefault="003A5B11" w:rsidP="003A5B11">
      <w:pPr>
        <w:rPr>
          <w:rStyle w:val="StyleBoldUnderline"/>
        </w:rPr>
      </w:pPr>
      <w:r w:rsidRPr="00336EA4">
        <w:rPr>
          <w:sz w:val="16"/>
        </w:rPr>
        <w:t xml:space="preserve">There is no such thing as a war without end. All wars come to an end, even though it may be hard to predict when that end will be. When President Woodrow Wilson first coined the phrase “the war to end all wars” when speaking to Congress about World War I39 or when President Roosevelt referred to World War II as the “Long War,”40 neither president could easily predict when the war would end. At some level of destruction, some level of defeat, or some level of fighting fatigue, one way or another, wars end. In a classic state on-state conflict, the typical ways to end a war are through a peace treaty, defeat, or surrender.41 World War I ended with the Treaty of Versailles,42 while World War II ended with Germany and Japan surrendering.43 Generally, upon conclusion of the war, it is presumed that most, if not all, members of the country’s regular armed forces will lay down their arms and comply with the outcome of the war. This, however, is not always the case. </w:t>
      </w:r>
      <w:r w:rsidRPr="00A73DE3">
        <w:rPr>
          <w:rStyle w:val="StyleBoldUnderline"/>
        </w:rPr>
        <w:t>Many modern conflicts have evolved into protracted insurgencies when non-government controlled forces are not ready to give up the fight, and are able to continue to fight.</w:t>
      </w:r>
      <w:r w:rsidRPr="00336EA4">
        <w:rPr>
          <w:sz w:val="16"/>
        </w:rPr>
        <w:t xml:space="preserve"> The recent example of Iraq is illustrative, as Iraqi insurgents have continued to destabilize the country long after the official war has ended.44 Northern Ireland is another example of a country where the fighting continued long after the peace process was in place.45 </w:t>
      </w:r>
      <w:r w:rsidRPr="00A73DE3">
        <w:rPr>
          <w:rStyle w:val="StyleBoldUnderline"/>
          <w:highlight w:val="yellow"/>
        </w:rPr>
        <w:t>There is a path to victory for the U</w:t>
      </w:r>
      <w:r w:rsidRPr="00845BA1">
        <w:rPr>
          <w:rStyle w:val="StyleBoldUnderline"/>
        </w:rPr>
        <w:t>nited</w:t>
      </w:r>
      <w:r w:rsidRPr="00A73DE3">
        <w:rPr>
          <w:rStyle w:val="StyleBoldUnderline"/>
          <w:highlight w:val="yellow"/>
        </w:rPr>
        <w:t xml:space="preserve"> S</w:t>
      </w:r>
      <w:r w:rsidRPr="00845BA1">
        <w:rPr>
          <w:rStyle w:val="StyleBoldUnderline"/>
        </w:rPr>
        <w:t xml:space="preserve">tates in this war </w:t>
      </w:r>
      <w:r w:rsidRPr="00A73DE3">
        <w:rPr>
          <w:rStyle w:val="StyleBoldUnderline"/>
          <w:highlight w:val="yellow"/>
        </w:rPr>
        <w:t xml:space="preserve">against </w:t>
      </w:r>
      <w:r w:rsidRPr="00845BA1">
        <w:rPr>
          <w:rStyle w:val="StyleBoldUnderline"/>
        </w:rPr>
        <w:t xml:space="preserve">the transnational non-state actor </w:t>
      </w:r>
      <w:r w:rsidRPr="00A73DE3">
        <w:rPr>
          <w:rStyle w:val="StyleBoldUnderline"/>
          <w:highlight w:val="yellow"/>
        </w:rPr>
        <w:t>al-Qaeda</w:t>
      </w:r>
      <w:r w:rsidRPr="00845BA1">
        <w:rPr>
          <w:rStyle w:val="StyleBoldUnderline"/>
        </w:rPr>
        <w:t>, even if every member of al-Qaeda does not lay down his arms in surrender or acknowledge defeat.</w:t>
      </w:r>
      <w:r w:rsidRPr="00845BA1">
        <w:rPr>
          <w:sz w:val="16"/>
        </w:rPr>
        <w:t xml:space="preserve"> The</w:t>
      </w:r>
      <w:r w:rsidRPr="00336EA4">
        <w:rPr>
          <w:sz w:val="16"/>
        </w:rPr>
        <w:t xml:space="preserve">re are four steps on this path to victory. First, </w:t>
      </w:r>
      <w:r w:rsidRPr="00A73DE3">
        <w:rPr>
          <w:rStyle w:val="StyleBoldUnderline"/>
          <w:highlight w:val="yellow"/>
        </w:rPr>
        <w:t>the U</w:t>
      </w:r>
      <w:r w:rsidRPr="00845BA1">
        <w:rPr>
          <w:rStyle w:val="StyleBoldUnderline"/>
        </w:rPr>
        <w:t>nited</w:t>
      </w:r>
      <w:r w:rsidRPr="00A73DE3">
        <w:rPr>
          <w:rStyle w:val="StyleBoldUnderline"/>
          <w:highlight w:val="yellow"/>
        </w:rPr>
        <w:t xml:space="preserve"> </w:t>
      </w:r>
      <w:r w:rsidRPr="00845BA1">
        <w:rPr>
          <w:rStyle w:val="StyleBoldUnderline"/>
          <w:highlight w:val="yellow"/>
        </w:rPr>
        <w:t>S</w:t>
      </w:r>
      <w:r w:rsidRPr="00845BA1">
        <w:rPr>
          <w:rStyle w:val="StyleBoldUnderline"/>
        </w:rPr>
        <w:t xml:space="preserve">tates and its allies </w:t>
      </w:r>
      <w:r w:rsidRPr="00A73DE3">
        <w:rPr>
          <w:rStyle w:val="StyleBoldUnderline"/>
          <w:highlight w:val="yellow"/>
        </w:rPr>
        <w:t xml:space="preserve">must </w:t>
      </w:r>
      <w:r w:rsidRPr="00845BA1">
        <w:rPr>
          <w:rStyle w:val="StyleBoldUnderline"/>
        </w:rPr>
        <w:t xml:space="preserve">kill or </w:t>
      </w:r>
      <w:r w:rsidRPr="00A73DE3">
        <w:rPr>
          <w:rStyle w:val="StyleBoldUnderline"/>
          <w:highlight w:val="yellow"/>
        </w:rPr>
        <w:t>capture the senior al-Qaeda leadership.</w:t>
      </w:r>
      <w:r w:rsidRPr="00336EA4">
        <w:rPr>
          <w:sz w:val="16"/>
        </w:rPr>
        <w:t xml:space="preserve"> We are doing that. </w:t>
      </w:r>
      <w:r w:rsidRPr="00A73DE3">
        <w:rPr>
          <w:rStyle w:val="StyleBoldUnderline"/>
        </w:rPr>
        <w:t xml:space="preserve">The point regarding kill or </w:t>
      </w:r>
      <w:r w:rsidRPr="00A73DE3">
        <w:rPr>
          <w:rStyle w:val="StyleBoldUnderline"/>
          <w:highlight w:val="yellow"/>
        </w:rPr>
        <w:t xml:space="preserve">capture is critical, as a state cannot have a policy that requires it to kill </w:t>
      </w:r>
      <w:r w:rsidRPr="00845BA1">
        <w:rPr>
          <w:rStyle w:val="StyleBoldUnderline"/>
        </w:rPr>
        <w:t>an enemy who surrenders.</w:t>
      </w:r>
      <w:r w:rsidRPr="00845BA1">
        <w:rPr>
          <w:sz w:val="16"/>
        </w:rPr>
        <w:t>46</w:t>
      </w:r>
      <w:r w:rsidRPr="00336EA4">
        <w:rPr>
          <w:sz w:val="16"/>
        </w:rPr>
        <w:t xml:space="preserve"> </w:t>
      </w:r>
      <w:r w:rsidRPr="00A73DE3">
        <w:rPr>
          <w:rStyle w:val="StyleBoldUnderline"/>
          <w:highlight w:val="yellow"/>
        </w:rPr>
        <w:t xml:space="preserve">There must always be a detention option available, </w:t>
      </w:r>
      <w:r w:rsidRPr="00845BA1">
        <w:rPr>
          <w:rStyle w:val="StyleBoldUnderline"/>
        </w:rPr>
        <w:t xml:space="preserve">which is </w:t>
      </w:r>
      <w:r w:rsidRPr="00A73DE3">
        <w:rPr>
          <w:rStyle w:val="StyleBoldUnderline"/>
          <w:highlight w:val="yellow"/>
        </w:rPr>
        <w:t xml:space="preserve">why military detention must remain </w:t>
      </w:r>
      <w:r w:rsidRPr="00845BA1">
        <w:rPr>
          <w:rStyle w:val="StyleBoldUnderline"/>
        </w:rPr>
        <w:t xml:space="preserve">a legitimate </w:t>
      </w:r>
      <w:r w:rsidRPr="00A73DE3">
        <w:rPr>
          <w:rStyle w:val="StyleBoldUnderline"/>
          <w:highlight w:val="yellow"/>
        </w:rPr>
        <w:t>tool for use in this and future wars.</w:t>
      </w:r>
      <w:r w:rsidRPr="00336EA4">
        <w:rPr>
          <w:sz w:val="16"/>
        </w:rPr>
        <w:t xml:space="preserve">47 Drone strikes are a principal tool being used to kill senior al-Qaeda leadership who are not encountered directly on the traditional kinetic battlefield and are a legitimate use of force under the law of armed conflict.48 Second, the United States and its allies must cut off al-Qaeda’s methods of travel. We have been working with allies consistently on this issue since September 11, 2001, through a vast array of terrorist watch lists, which identify terrorists and prevent them from traveling, particularly to areas where they may pose a threat to United States, allied forces, or other personnel.49 Third, the United States and its allies must cut off al-Qaeda’s funding sources. We have been working with allies to freeze assets associated with terrorism in banks around the world, while at the same time creating new laws that criminalize financial support to terrorists.50 The United Nations has called on countries to cut off terrorist means and methods of travel, and their funding.51 Lastly, the United States and NATO allies will have to continue efforts to “win the peace” in Afghanistan and elsewhere through continued counter-insurgency efforts, rehabilitation and reintegration programs, and developmental assistance and funding.52 Achieving these objectives will not make every member of al Qaeda and their affiliated groups lay down their weapons, but it will make their ability to act on a global scale in the way that they did on 9/11 and the years following much more difficult. They will become, in essence, splintered or localized terrorist groups, with the ability to certainly carry out harm and terrorist threats on a more localized scale, but not on the same global scale on which al-Qaeda has operated. As a result, they will be more similar to the other terrorist groups in the world that the United States is currently not at war with, such as Hamas, Hezbollah, and FARC, despite the fact that al Qaeda could continue to be a threat, as these groups have been for decades and continue to be.53 However, the organization will no longer be a terrorist organization which behaves like a state actor engaged in a military conflict, and as a result, the United States will no longer be at war. </w:t>
      </w:r>
      <w:r w:rsidRPr="00A73DE3">
        <w:rPr>
          <w:rStyle w:val="StyleBoldUnderline"/>
        </w:rPr>
        <w:t>As a matter of law and policy, the United States has been at war with al-Qaeda, the Taliban, and their affiliates and associates responsible for the attacks of 9/11.</w:t>
      </w:r>
      <w:r w:rsidRPr="00336EA4">
        <w:rPr>
          <w:sz w:val="16"/>
        </w:rPr>
        <w:t xml:space="preserve">54 The early policy statements of the Bush Administration that we were in a “War on Terror” were policy statements, rather than statements of a legal nature,55 as the war was always confined to the groups that “planned, authorized, committed or aided” the 9/11 attacks as per the AUMF.56 Some have argued that both the Bush and Obama Administrations have fairly liberally interpreted this authority.57 </w:t>
      </w:r>
      <w:r w:rsidRPr="00A73DE3">
        <w:rPr>
          <w:rStyle w:val="StyleBoldUnderline"/>
        </w:rPr>
        <w:t>It is the “warlike” characteristic of al-Qaeda’s attack and the AUMF that supported the U.S. response that gave both administrations the legitimacy that they did have to treat members of these forces as enemy combatants</w:t>
      </w:r>
      <w:r w:rsidRPr="00336EA4">
        <w:rPr>
          <w:sz w:val="16"/>
        </w:rPr>
        <w:t>, killing them on the battlefield and in other types of targeted strikes. When al-Qaeda is no longer behaving like a military enemy, we should continue to treat them as we treat other terrorist groups around the world—using traditional methods of law enforcement</w:t>
      </w:r>
      <w:r w:rsidRPr="00A73DE3">
        <w:rPr>
          <w:rStyle w:val="StyleBoldUnderline"/>
        </w:rPr>
        <w:t xml:space="preserve">. </w:t>
      </w:r>
      <w:r w:rsidRPr="00A73DE3">
        <w:rPr>
          <w:rStyle w:val="StyleBoldUnderline"/>
          <w:highlight w:val="yellow"/>
        </w:rPr>
        <w:t>Achieving this military victory over al-Qaeda</w:t>
      </w:r>
      <w:r w:rsidRPr="00A73DE3">
        <w:rPr>
          <w:rStyle w:val="StyleBoldUnderline"/>
        </w:rPr>
        <w:t xml:space="preserve"> has another extremely significant implication for the </w:t>
      </w:r>
      <w:r w:rsidRPr="00A73DE3">
        <w:rPr>
          <w:rStyle w:val="StyleBoldUnderline"/>
        </w:rPr>
        <w:lastRenderedPageBreak/>
        <w:t xml:space="preserve">United States. It </w:t>
      </w:r>
      <w:r w:rsidRPr="00A73DE3">
        <w:rPr>
          <w:rStyle w:val="StyleBoldUnderline"/>
          <w:highlight w:val="yellow"/>
        </w:rPr>
        <w:t>will</w:t>
      </w:r>
      <w:r w:rsidRPr="00A73DE3">
        <w:rPr>
          <w:rStyle w:val="StyleBoldUnderline"/>
        </w:rPr>
        <w:t xml:space="preserve"> have to </w:t>
      </w:r>
      <w:r w:rsidRPr="00A73DE3">
        <w:rPr>
          <w:rStyle w:val="StyleBoldUnderline"/>
          <w:highlight w:val="yellow"/>
        </w:rPr>
        <w:t xml:space="preserve">begin an orderly drawdown of the detainees remaining at Guantanamo Bay, </w:t>
      </w:r>
      <w:r w:rsidRPr="00845BA1">
        <w:rPr>
          <w:rStyle w:val="StyleBoldUnderline"/>
        </w:rPr>
        <w:t>consistent with the international law of war.</w:t>
      </w:r>
      <w:r w:rsidRPr="00845BA1">
        <w:rPr>
          <w:sz w:val="16"/>
        </w:rPr>
        <w:t>58 In Iraq, during</w:t>
      </w:r>
      <w:r w:rsidRPr="00336EA4">
        <w:rPr>
          <w:sz w:val="16"/>
        </w:rPr>
        <w:t xml:space="preserve"> 2008–2009, the United States was able to drawdown nearly 25,000 detainees predominantly from the facilities in Camp Bucca and Camp Cropper over the course of about eighteen months as the conflict was ending.59 While it was a challenging process, it was achieved in an orderly and timely manner consistent with the laws of war. There are some people that would argue that we should keep the detainees at Guantanamo Bay locked away forever, or at least as long as one or every one of these detainees poses a threat to us.60 </w:t>
      </w:r>
      <w:r w:rsidRPr="00A73DE3">
        <w:rPr>
          <w:rStyle w:val="StyleBoldUnderline"/>
        </w:rPr>
        <w:t>T</w:t>
      </w:r>
      <w:r w:rsidRPr="00845BA1">
        <w:rPr>
          <w:rStyle w:val="StyleBoldUnderline"/>
        </w:rPr>
        <w:t>he</w:t>
      </w:r>
      <w:r w:rsidRPr="00A73DE3">
        <w:rPr>
          <w:rStyle w:val="StyleBoldUnderline"/>
        </w:rPr>
        <w:t xml:space="preserve"> </w:t>
      </w:r>
      <w:r w:rsidRPr="00A73DE3">
        <w:rPr>
          <w:rStyle w:val="StyleBoldUnderline"/>
          <w:highlight w:val="yellow"/>
        </w:rPr>
        <w:t xml:space="preserve">detainees at Guantanamo </w:t>
      </w:r>
      <w:r w:rsidRPr="00845BA1">
        <w:rPr>
          <w:rStyle w:val="StyleBoldUnderline"/>
        </w:rPr>
        <w:t xml:space="preserve">Bay are not being held under a security detention framework, which would make their individual threat level relevant to an individualized determination. Instead, they </w:t>
      </w:r>
      <w:r w:rsidRPr="00A73DE3">
        <w:rPr>
          <w:rStyle w:val="StyleBoldUnderline"/>
          <w:highlight w:val="yellow"/>
        </w:rPr>
        <w:t xml:space="preserve">are held under the law of war, so when that war is over, they must be </w:t>
      </w:r>
      <w:r w:rsidRPr="00A73DE3">
        <w:rPr>
          <w:rStyle w:val="StyleBoldUnderline"/>
        </w:rPr>
        <w:t xml:space="preserve">repatriated or </w:t>
      </w:r>
      <w:r w:rsidRPr="00A73DE3">
        <w:rPr>
          <w:rStyle w:val="StyleBoldUnderline"/>
          <w:highlight w:val="yellow"/>
        </w:rPr>
        <w:t>released</w:t>
      </w:r>
      <w:r w:rsidRPr="00336EA4">
        <w:rPr>
          <w:sz w:val="16"/>
        </w:rPr>
        <w:t xml:space="preserve">.61 </w:t>
      </w:r>
      <w:r w:rsidRPr="00A73DE3">
        <w:rPr>
          <w:rStyle w:val="StyleBoldUnderline"/>
        </w:rPr>
        <w:t>They may be tried for crimes they committed during the war, either at military commissions, Article III courts, or by host nations.</w:t>
      </w:r>
      <w:r w:rsidRPr="00336EA4">
        <w:rPr>
          <w:sz w:val="16"/>
        </w:rPr>
        <w:t xml:space="preserve">62 Unless some new security detention framework is developed, which seems unlikely at present, </w:t>
      </w:r>
      <w:r w:rsidRPr="00A73DE3">
        <w:rPr>
          <w:rStyle w:val="StyleBoldUnderline"/>
          <w:highlight w:val="yellow"/>
        </w:rPr>
        <w:t>the detainees who have not been tried and convicted must be repatriated or released consistent with every other war in history.</w:t>
      </w:r>
    </w:p>
    <w:p w:rsidR="003A5B11" w:rsidRDefault="003A5B11" w:rsidP="003A5B11"/>
    <w:p w:rsidR="003A5B11" w:rsidRPr="00D866DD" w:rsidRDefault="003A5B11" w:rsidP="003A5B11">
      <w:pPr>
        <w:pStyle w:val="Heading4"/>
      </w:pPr>
      <w:r>
        <w:t>Losing the WoT results in nuclear war</w:t>
      </w:r>
    </w:p>
    <w:p w:rsidR="003A5B11" w:rsidRPr="00D866DD" w:rsidRDefault="003A5B11" w:rsidP="003A5B11">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3A5B11" w:rsidRPr="00D866DD" w:rsidRDefault="003A5B11" w:rsidP="003A5B11"/>
    <w:p w:rsidR="003A5B11" w:rsidRDefault="003A5B11" w:rsidP="003A5B11">
      <w:pPr>
        <w:rPr>
          <w:sz w:val="14"/>
        </w:rPr>
      </w:pPr>
      <w:r w:rsidRPr="00D866DD">
        <w:rPr>
          <w:rStyle w:val="TitleChar"/>
          <w:highlight w:val="yellow"/>
        </w:rPr>
        <w:t>War involving</w:t>
      </w:r>
      <w:r w:rsidRPr="00D866DD">
        <w:rPr>
          <w:rStyle w:val="TitleChar"/>
        </w:rPr>
        <w:t xml:space="preserve"> significant fractions of the </w:t>
      </w:r>
      <w:r w:rsidRPr="00D866DD">
        <w:rPr>
          <w:rStyle w:val="TitleChar"/>
          <w:highlight w:val="yellow"/>
        </w:rPr>
        <w:t xml:space="preserve">U.S. and Russian </w:t>
      </w:r>
      <w:r w:rsidRPr="00CD4E1E">
        <w:rPr>
          <w:rStyle w:val="TitleChar"/>
        </w:rPr>
        <w:t xml:space="preserve">nuclear </w:t>
      </w:r>
      <w:r w:rsidRPr="00D866DD">
        <w:rPr>
          <w:rStyle w:val="TitleChar"/>
          <w:highlight w:val="yellow"/>
        </w:rPr>
        <w:t>arsenals</w:t>
      </w:r>
      <w:r w:rsidRPr="00D866DD">
        <w:rPr>
          <w:rStyle w:val="TitleChar"/>
        </w:rPr>
        <w:t xml:space="preserve">, which are by far the largest of any nations, </w:t>
      </w:r>
      <w:r w:rsidRPr="00D866DD">
        <w:rPr>
          <w:rStyle w:val="TitleChar"/>
          <w:highlight w:val="yellow"/>
        </w:rPr>
        <w:t xml:space="preserve">could have </w:t>
      </w:r>
      <w:r w:rsidRPr="00D866DD">
        <w:rPr>
          <w:rStyle w:val="Emphasis"/>
          <w:highlight w:val="yellow"/>
        </w:rPr>
        <w:t>globally catastrophic effects</w:t>
      </w:r>
      <w:r w:rsidRPr="00D866DD">
        <w:rPr>
          <w:rStyle w:val="TitleChar"/>
        </w:rPr>
        <w:t xml:space="preserve"> such as severely </w:t>
      </w:r>
      <w:r w:rsidRPr="00D866DD">
        <w:rPr>
          <w:rStyle w:val="Emphasis"/>
        </w:rPr>
        <w:t>reducing food production</w:t>
      </w:r>
      <w:r w:rsidRPr="00D866DD">
        <w:rPr>
          <w:rStyle w:val="TitleChar"/>
        </w:rPr>
        <w:t xml:space="preserve"> for years,</w:t>
      </w:r>
      <w:r w:rsidRPr="00D866DD">
        <w:rPr>
          <w:sz w:val="14"/>
        </w:rPr>
        <w:t xml:space="preserve"> 1 potentially </w:t>
      </w:r>
      <w:r w:rsidRPr="00D866DD">
        <w:rPr>
          <w:rStyle w:val="TitleChar"/>
          <w:highlight w:val="yellow"/>
        </w:rPr>
        <w:t xml:space="preserve">leading to </w:t>
      </w:r>
      <w:r w:rsidRPr="00CD4E1E">
        <w:rPr>
          <w:rStyle w:val="Emphasis"/>
        </w:rPr>
        <w:t>collapse of modern civilization</w:t>
      </w:r>
      <w:r w:rsidRPr="00CD4E1E">
        <w:rPr>
          <w:rStyle w:val="TitleChar"/>
        </w:rPr>
        <w:t xml:space="preserve"> worldwide, and</w:t>
      </w:r>
      <w:r w:rsidRPr="00CD4E1E">
        <w:rPr>
          <w:sz w:val="14"/>
        </w:rPr>
        <w:t xml:space="preserve"> even</w:t>
      </w:r>
      <w:r w:rsidRPr="00D866DD">
        <w:rPr>
          <w:sz w:val="14"/>
        </w:rPr>
        <w:t xml:space="preserve"> </w:t>
      </w:r>
      <w:r w:rsidRPr="00D866DD">
        <w:rPr>
          <w:rStyle w:val="TitleChar"/>
        </w:rPr>
        <w:t xml:space="preserve">the </w:t>
      </w:r>
      <w:r w:rsidRPr="00D866DD">
        <w:rPr>
          <w:rStyle w:val="Emphasis"/>
          <w:highlight w:val="yellow"/>
        </w:rPr>
        <w:t>extinction</w:t>
      </w:r>
      <w:r w:rsidRPr="00D866DD">
        <w:rPr>
          <w:rStyle w:val="TitleChar"/>
        </w:rPr>
        <w:t xml:space="preserve"> of humanity.</w:t>
      </w:r>
      <w:r w:rsidRPr="00D866DD">
        <w:rPr>
          <w:sz w:val="14"/>
        </w:rPr>
        <w:t xml:space="preserve"> 2 </w:t>
      </w:r>
      <w:r w:rsidRPr="00D866DD">
        <w:rPr>
          <w:rStyle w:val="TitleChar"/>
        </w:rPr>
        <w:t>Nuclear war between the U</w:t>
      </w:r>
      <w:r w:rsidRPr="00D866DD">
        <w:rPr>
          <w:sz w:val="14"/>
        </w:rPr>
        <w:t xml:space="preserve">nited </w:t>
      </w:r>
      <w:r w:rsidRPr="00D866DD">
        <w:rPr>
          <w:rStyle w:val="TitleChar"/>
        </w:rPr>
        <w:t>S</w:t>
      </w:r>
      <w:r w:rsidRPr="00D866DD">
        <w:rPr>
          <w:sz w:val="14"/>
        </w:rPr>
        <w:t xml:space="preserve">tates </w:t>
      </w:r>
      <w:r w:rsidRPr="00D866DD">
        <w:rPr>
          <w:rStyle w:val="TitleChar"/>
        </w:rPr>
        <w:t>and Russia could occur by various routes, including accidental</w:t>
      </w:r>
      <w:r w:rsidRPr="00D866DD">
        <w:rPr>
          <w:sz w:val="14"/>
        </w:rPr>
        <w:t xml:space="preserve"> or unauthorized launch; deliberate first attack by one nation; and inadvertent attack. </w:t>
      </w:r>
      <w:r w:rsidRPr="00D866DD">
        <w:rPr>
          <w:rStyle w:val="TitleChar"/>
        </w:rPr>
        <w:t>In an</w:t>
      </w:r>
      <w:r w:rsidRPr="00D866DD">
        <w:rPr>
          <w:sz w:val="14"/>
        </w:rPr>
        <w:t xml:space="preserve"> accidental or </w:t>
      </w:r>
      <w:r w:rsidRPr="00D866DD">
        <w:rPr>
          <w:rStyle w:val="TitleChar"/>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TitleChar"/>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TitleChar"/>
        </w:rPr>
        <w:t xml:space="preserve">concerns about the extreme disruptions that a first attack would cause in the other side's forces and </w:t>
      </w:r>
      <w:r w:rsidRPr="00D866DD">
        <w:rPr>
          <w:rStyle w:val="TitleChar"/>
          <w:highlight w:val="yellow"/>
        </w:rPr>
        <w:t>c</w:t>
      </w:r>
      <w:r w:rsidRPr="00CD4E1E">
        <w:rPr>
          <w:rStyle w:val="TitleChar"/>
        </w:rPr>
        <w:t>ommand</w:t>
      </w:r>
      <w:r w:rsidRPr="00D866DD">
        <w:rPr>
          <w:rStyle w:val="TitleChar"/>
          <w:highlight w:val="yellow"/>
        </w:rPr>
        <w:t>-and-c</w:t>
      </w:r>
      <w:r w:rsidRPr="00CD4E1E">
        <w:rPr>
          <w:rStyle w:val="TitleChar"/>
        </w:rPr>
        <w:t>ontrol</w:t>
      </w:r>
      <w:r w:rsidRPr="00D866DD">
        <w:rPr>
          <w:rStyle w:val="TitleChar"/>
        </w:rPr>
        <w:t xml:space="preserve"> capabilities led to both sides’ development of </w:t>
      </w:r>
      <w:r w:rsidRPr="00CD4E1E">
        <w:rPr>
          <w:rStyle w:val="TitleChar"/>
        </w:rPr>
        <w:t>capabilities</w:t>
      </w:r>
      <w:r w:rsidRPr="00D866DD">
        <w:rPr>
          <w:rStyle w:val="TitleChar"/>
        </w:rPr>
        <w:t xml:space="preserve"> to </w:t>
      </w:r>
      <w:r w:rsidRPr="00CD4E1E">
        <w:rPr>
          <w:rStyle w:val="TitleChar"/>
          <w:highlight w:val="yellow"/>
        </w:rPr>
        <w:t xml:space="preserve">detect a first attack and launch </w:t>
      </w:r>
      <w:r w:rsidRPr="00D866DD">
        <w:rPr>
          <w:rStyle w:val="TitleChar"/>
          <w:highlight w:val="yellow"/>
        </w:rPr>
        <w:t xml:space="preserve">a counter-attack before suffering </w:t>
      </w:r>
      <w:r w:rsidRPr="00CD4E1E">
        <w:rPr>
          <w:rStyle w:val="TitleChar"/>
        </w:rPr>
        <w:t>damage</w:t>
      </w:r>
      <w:r w:rsidRPr="00D866DD">
        <w:rPr>
          <w:rStyle w:val="TitleChar"/>
        </w:rPr>
        <w:t xml:space="preserve"> </w:t>
      </w:r>
      <w:r w:rsidRPr="00CD4E1E">
        <w:rPr>
          <w:rStyle w:val="TitleChar"/>
          <w:highlight w:val="yellow"/>
        </w:rPr>
        <w:t>from the first</w:t>
      </w:r>
      <w:r w:rsidRPr="00D866DD">
        <w:rPr>
          <w:rStyle w:val="TitleChar"/>
        </w:rPr>
        <w:t xml:space="preserve"> attack</w:t>
      </w:r>
      <w:r w:rsidRPr="00D866DD">
        <w:rPr>
          <w:sz w:val="14"/>
        </w:rPr>
        <w:t xml:space="preserve">. 5 </w:t>
      </w:r>
      <w:r w:rsidRPr="00D866DD">
        <w:rPr>
          <w:rStyle w:val="TitleChar"/>
        </w:rPr>
        <w:t>Many people believe that with the end of the Cold War and with improved relations between the U</w:t>
      </w:r>
      <w:r w:rsidRPr="00D866DD">
        <w:rPr>
          <w:sz w:val="14"/>
        </w:rPr>
        <w:t xml:space="preserve">nited </w:t>
      </w:r>
      <w:r w:rsidRPr="00D866DD">
        <w:rPr>
          <w:rStyle w:val="TitleChar"/>
        </w:rPr>
        <w:t>S</w:t>
      </w:r>
      <w:r w:rsidRPr="00D866DD">
        <w:rPr>
          <w:sz w:val="14"/>
        </w:rPr>
        <w:t xml:space="preserve">tates </w:t>
      </w:r>
      <w:r w:rsidRPr="00D866DD">
        <w:rPr>
          <w:rStyle w:val="TitleChar"/>
        </w:rPr>
        <w:t>and Russia, the risk of East-West nuclear war was significantly reduced</w:t>
      </w:r>
      <w:r w:rsidRPr="00D866DD">
        <w:rPr>
          <w:sz w:val="14"/>
        </w:rPr>
        <w:t xml:space="preserve">. 6 </w:t>
      </w:r>
      <w:r w:rsidRPr="00D866DD">
        <w:rPr>
          <w:rStyle w:val="TitleChar"/>
        </w:rPr>
        <w:t xml:space="preserve">However, it also has been argued that </w:t>
      </w:r>
      <w:r w:rsidRPr="00D866DD">
        <w:rPr>
          <w:rStyle w:val="TitleChar"/>
          <w:highlight w:val="yellow"/>
        </w:rPr>
        <w:t xml:space="preserve">inadvertent </w:t>
      </w:r>
      <w:r w:rsidRPr="00CD4E1E">
        <w:rPr>
          <w:rStyle w:val="TitleChar"/>
        </w:rPr>
        <w:t xml:space="preserve">nuclear </w:t>
      </w:r>
      <w:r w:rsidRPr="00D866DD">
        <w:rPr>
          <w:rStyle w:val="TitleChar"/>
          <w:highlight w:val="yellow"/>
        </w:rPr>
        <w:t>war</w:t>
      </w:r>
      <w:r w:rsidRPr="00D866DD">
        <w:rPr>
          <w:rStyle w:val="TitleChar"/>
        </w:rPr>
        <w:t xml:space="preserve"> between the U</w:t>
      </w:r>
      <w:r w:rsidRPr="00D866DD">
        <w:rPr>
          <w:sz w:val="14"/>
        </w:rPr>
        <w:t xml:space="preserve">nited </w:t>
      </w:r>
      <w:r w:rsidRPr="00D866DD">
        <w:rPr>
          <w:rStyle w:val="TitleChar"/>
        </w:rPr>
        <w:t>S</w:t>
      </w:r>
      <w:r w:rsidRPr="00D866DD">
        <w:rPr>
          <w:sz w:val="14"/>
        </w:rPr>
        <w:t xml:space="preserve">tates </w:t>
      </w:r>
      <w:r w:rsidRPr="00D866DD">
        <w:rPr>
          <w:rStyle w:val="TitleChar"/>
        </w:rPr>
        <w:t xml:space="preserve">and Russia </w:t>
      </w:r>
      <w:r w:rsidRPr="00D866DD">
        <w:rPr>
          <w:rStyle w:val="TitleChar"/>
          <w:highlight w:val="yellow"/>
        </w:rPr>
        <w:t xml:space="preserve">has continued to present a </w:t>
      </w:r>
      <w:r w:rsidRPr="00D866DD">
        <w:rPr>
          <w:rStyle w:val="Emphasis"/>
          <w:highlight w:val="yellow"/>
        </w:rPr>
        <w:t>substantial risk</w:t>
      </w:r>
      <w:r w:rsidRPr="00D866DD">
        <w:rPr>
          <w:rStyle w:val="TitleChar"/>
        </w:rPr>
        <w:t>.</w:t>
      </w:r>
      <w:r w:rsidRPr="00D866DD">
        <w:rPr>
          <w:sz w:val="14"/>
        </w:rPr>
        <w:t xml:space="preserve"> 7 </w:t>
      </w:r>
      <w:r w:rsidRPr="00CD4E1E">
        <w:rPr>
          <w:rStyle w:val="TitleChar"/>
          <w:highlight w:val="yellow"/>
        </w:rPr>
        <w:t xml:space="preserve">While the </w:t>
      </w:r>
      <w:r w:rsidRPr="00D866DD">
        <w:rPr>
          <w:rStyle w:val="TitleChar"/>
          <w:highlight w:val="yellow"/>
        </w:rPr>
        <w:t>U</w:t>
      </w:r>
      <w:r w:rsidRPr="00D866DD">
        <w:rPr>
          <w:sz w:val="14"/>
        </w:rPr>
        <w:t xml:space="preserve">nited </w:t>
      </w:r>
      <w:r w:rsidRPr="00D866DD">
        <w:rPr>
          <w:rStyle w:val="TitleChar"/>
          <w:highlight w:val="yellow"/>
        </w:rPr>
        <w:t>S</w:t>
      </w:r>
      <w:r w:rsidRPr="00D866DD">
        <w:rPr>
          <w:sz w:val="14"/>
        </w:rPr>
        <w:t xml:space="preserve">tates </w:t>
      </w:r>
      <w:r w:rsidRPr="00D866DD">
        <w:rPr>
          <w:rStyle w:val="TitleChar"/>
          <w:highlight w:val="yellow"/>
        </w:rPr>
        <w:t xml:space="preserve">and </w:t>
      </w:r>
      <w:r w:rsidRPr="00CD4E1E">
        <w:rPr>
          <w:rStyle w:val="TitleChar"/>
          <w:highlight w:val="yellow"/>
        </w:rPr>
        <w:t>Russia are not actively threatening</w:t>
      </w:r>
      <w:r w:rsidRPr="00D866DD">
        <w:rPr>
          <w:rStyle w:val="TitleChar"/>
        </w:rPr>
        <w:t xml:space="preserve"> each other</w:t>
      </w:r>
      <w:r w:rsidRPr="00D866DD">
        <w:rPr>
          <w:sz w:val="14"/>
        </w:rPr>
        <w:t xml:space="preserve"> with war, </w:t>
      </w:r>
      <w:r w:rsidRPr="00D866DD">
        <w:rPr>
          <w:rStyle w:val="TitleChar"/>
        </w:rPr>
        <w:t xml:space="preserve">they </w:t>
      </w:r>
      <w:r w:rsidRPr="00D866DD">
        <w:rPr>
          <w:rStyle w:val="TitleChar"/>
          <w:highlight w:val="yellow"/>
        </w:rPr>
        <w:t xml:space="preserve">have </w:t>
      </w:r>
      <w:r w:rsidRPr="00D866DD">
        <w:rPr>
          <w:rStyle w:val="Emphasis"/>
          <w:highlight w:val="yellow"/>
        </w:rPr>
        <w:t>remained ready</w:t>
      </w:r>
      <w:r w:rsidRPr="00D866DD">
        <w:rPr>
          <w:rStyle w:val="TitleChar"/>
          <w:highlight w:val="yellow"/>
        </w:rPr>
        <w:t xml:space="preserve"> to </w:t>
      </w:r>
      <w:r w:rsidRPr="00D866DD">
        <w:rPr>
          <w:rStyle w:val="Emphasis"/>
          <w:highlight w:val="yellow"/>
        </w:rPr>
        <w:t>launch</w:t>
      </w:r>
      <w:r w:rsidRPr="00D866DD">
        <w:rPr>
          <w:rStyle w:val="Emphasis"/>
        </w:rPr>
        <w:t xml:space="preserve"> nuclear missiles</w:t>
      </w:r>
      <w:r w:rsidRPr="00D866DD">
        <w:rPr>
          <w:rStyle w:val="TitleChar"/>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TitleChar"/>
        </w:rPr>
        <w:t xml:space="preserve"> or other actors </w:t>
      </w:r>
      <w:r w:rsidRPr="00D866DD">
        <w:rPr>
          <w:rStyle w:val="TitleChar"/>
          <w:highlight w:val="yellow"/>
        </w:rPr>
        <w:t xml:space="preserve">might </w:t>
      </w:r>
      <w:r w:rsidRPr="00D866DD">
        <w:rPr>
          <w:rStyle w:val="Emphasis"/>
          <w:highlight w:val="yellow"/>
        </w:rPr>
        <w:t>cause attacks</w:t>
      </w:r>
      <w:r w:rsidRPr="00D866DD">
        <w:rPr>
          <w:rStyle w:val="TitleChar"/>
        </w:rPr>
        <w:t xml:space="preserve"> on either the U</w:t>
      </w:r>
      <w:r w:rsidRPr="00D866DD">
        <w:rPr>
          <w:sz w:val="14"/>
        </w:rPr>
        <w:t xml:space="preserve">nited </w:t>
      </w:r>
      <w:r w:rsidRPr="00D866DD">
        <w:rPr>
          <w:rStyle w:val="TitleChar"/>
        </w:rPr>
        <w:t>S</w:t>
      </w:r>
      <w:r w:rsidRPr="00D866DD">
        <w:rPr>
          <w:sz w:val="14"/>
        </w:rPr>
        <w:t xml:space="preserve">tates </w:t>
      </w:r>
      <w:r w:rsidRPr="00D866DD">
        <w:rPr>
          <w:rStyle w:val="TitleChar"/>
        </w:rPr>
        <w:t xml:space="preserve">or Russia </w:t>
      </w:r>
      <w:r w:rsidRPr="00D866DD">
        <w:rPr>
          <w:rStyle w:val="TitleChar"/>
          <w:highlight w:val="yellow"/>
        </w:rPr>
        <w:t xml:space="preserve">that </w:t>
      </w:r>
      <w:r w:rsidRPr="00D866DD">
        <w:rPr>
          <w:rStyle w:val="Emphasis"/>
          <w:highlight w:val="yellow"/>
        </w:rPr>
        <w:t>resemble</w:t>
      </w:r>
      <w:r w:rsidRPr="00D866DD">
        <w:rPr>
          <w:rStyle w:val="TitleChar"/>
        </w:rPr>
        <w:t xml:space="preserve"> some kind of </w:t>
      </w:r>
      <w:r w:rsidRPr="00CD4E1E">
        <w:rPr>
          <w:rStyle w:val="Emphasis"/>
        </w:rPr>
        <w:t xml:space="preserve">nuclear </w:t>
      </w:r>
      <w:r w:rsidRPr="00D866DD">
        <w:rPr>
          <w:rStyle w:val="Emphasis"/>
          <w:highlight w:val="yellow"/>
        </w:rPr>
        <w:t>attack by the other nation</w:t>
      </w:r>
      <w:r w:rsidRPr="00D866DD">
        <w:rPr>
          <w:rStyle w:val="TitleChar"/>
        </w:rPr>
        <w:t xml:space="preserve"> by actions such as exploding a stolen or improvised nuclear bomb</w:t>
      </w:r>
      <w:r w:rsidRPr="00D866DD">
        <w:rPr>
          <w:sz w:val="14"/>
        </w:rPr>
        <w:t xml:space="preserve">, 10 </w:t>
      </w:r>
      <w:r w:rsidRPr="00D866DD">
        <w:rPr>
          <w:rStyle w:val="TitleChar"/>
          <w:highlight w:val="yellow"/>
        </w:rPr>
        <w:t xml:space="preserve">especially </w:t>
      </w:r>
      <w:r w:rsidRPr="00CD4E1E">
        <w:rPr>
          <w:rStyle w:val="TitleChar"/>
        </w:rPr>
        <w:t xml:space="preserve">if such an event occurs </w:t>
      </w:r>
      <w:r w:rsidRPr="00D866DD">
        <w:rPr>
          <w:rStyle w:val="TitleChar"/>
          <w:highlight w:val="yellow"/>
        </w:rPr>
        <w:t>during a crisis</w:t>
      </w:r>
      <w:r w:rsidRPr="00D866DD">
        <w:rPr>
          <w:rStyle w:val="TitleChar"/>
        </w:rPr>
        <w:t xml:space="preserve"> between the U</w:t>
      </w:r>
      <w:r w:rsidRPr="00D866DD">
        <w:rPr>
          <w:sz w:val="14"/>
        </w:rPr>
        <w:t xml:space="preserve">nited </w:t>
      </w:r>
      <w:r w:rsidRPr="00D866DD">
        <w:rPr>
          <w:rStyle w:val="TitleChar"/>
        </w:rPr>
        <w:t>S</w:t>
      </w:r>
      <w:r w:rsidRPr="00D866DD">
        <w:rPr>
          <w:sz w:val="14"/>
        </w:rPr>
        <w:t xml:space="preserve">tates </w:t>
      </w:r>
      <w:r w:rsidRPr="00D866DD">
        <w:rPr>
          <w:rStyle w:val="TitleChar"/>
        </w:rPr>
        <w:t>and Russia.</w:t>
      </w:r>
      <w:r w:rsidRPr="00D866DD">
        <w:rPr>
          <w:sz w:val="14"/>
        </w:rPr>
        <w:t xml:space="preserve"> 11 </w:t>
      </w:r>
      <w:r w:rsidRPr="00D866DD">
        <w:rPr>
          <w:rStyle w:val="TitleChar"/>
        </w:rPr>
        <w:t xml:space="preserve">A variety of nuclear terrorism scenarios are </w:t>
      </w:r>
      <w:r w:rsidRPr="00D866DD">
        <w:rPr>
          <w:rStyle w:val="Emphasis"/>
        </w:rPr>
        <w:lastRenderedPageBreak/>
        <w:t>possible</w:t>
      </w:r>
      <w:r w:rsidRPr="00D866DD">
        <w:rPr>
          <w:rStyle w:val="TitleChar"/>
        </w:rPr>
        <w:t>.</w:t>
      </w:r>
      <w:r w:rsidRPr="00D866DD">
        <w:rPr>
          <w:sz w:val="14"/>
        </w:rPr>
        <w:t xml:space="preserve"> 12 </w:t>
      </w:r>
      <w:r w:rsidRPr="00D866DD">
        <w:rPr>
          <w:rStyle w:val="TitleChar"/>
          <w:highlight w:val="yellow"/>
        </w:rPr>
        <w:t>Al Qaeda has sought</w:t>
      </w:r>
      <w:r w:rsidRPr="00D866DD">
        <w:rPr>
          <w:rStyle w:val="TitleChar"/>
        </w:rPr>
        <w:t xml:space="preserve"> to obtain or construct </w:t>
      </w:r>
      <w:r w:rsidRPr="00CD4E1E">
        <w:rPr>
          <w:rStyle w:val="TitleChar"/>
        </w:rPr>
        <w:t xml:space="preserve">nuclear </w:t>
      </w:r>
      <w:r w:rsidRPr="00D866DD">
        <w:rPr>
          <w:rStyle w:val="TitleChar"/>
          <w:highlight w:val="yellow"/>
        </w:rPr>
        <w:t>weapons</w:t>
      </w:r>
      <w:r w:rsidRPr="00D866DD">
        <w:rPr>
          <w:rStyle w:val="TitleChar"/>
        </w:rPr>
        <w:t xml:space="preserve"> and to use them against the U</w:t>
      </w:r>
      <w:r w:rsidRPr="00D866DD">
        <w:rPr>
          <w:sz w:val="14"/>
        </w:rPr>
        <w:t xml:space="preserve">nited </w:t>
      </w:r>
      <w:r w:rsidRPr="00D866DD">
        <w:rPr>
          <w:rStyle w:val="TitleChar"/>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TitleChar"/>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TitleChar"/>
        </w:rPr>
        <w:t>There are a variety of ways for a third party to raise tensions between the U</w:t>
      </w:r>
      <w:r w:rsidRPr="00D866DD">
        <w:rPr>
          <w:sz w:val="14"/>
        </w:rPr>
        <w:t xml:space="preserve">nited </w:t>
      </w:r>
      <w:r w:rsidRPr="00D866DD">
        <w:rPr>
          <w:rStyle w:val="TitleChar"/>
        </w:rPr>
        <w:t>S</w:t>
      </w:r>
      <w:r w:rsidRPr="00D866DD">
        <w:rPr>
          <w:sz w:val="14"/>
        </w:rPr>
        <w:t xml:space="preserve">tates </w:t>
      </w:r>
      <w:r w:rsidRPr="00D866DD">
        <w:rPr>
          <w:rStyle w:val="TitleChar"/>
        </w:rPr>
        <w:t xml:space="preserve">and Russia, </w:t>
      </w:r>
      <w:r w:rsidRPr="00D866DD">
        <w:rPr>
          <w:rStyle w:val="TitleChar"/>
          <w:highlight w:val="yellow"/>
        </w:rPr>
        <w:t>making</w:t>
      </w:r>
      <w:r w:rsidRPr="00D866DD">
        <w:rPr>
          <w:rStyle w:val="TitleChar"/>
        </w:rPr>
        <w:t xml:space="preserve"> one or both </w:t>
      </w:r>
      <w:r w:rsidRPr="00D866DD">
        <w:rPr>
          <w:rStyle w:val="TitleChar"/>
          <w:highlight w:val="yellow"/>
        </w:rPr>
        <w:t>nations</w:t>
      </w:r>
      <w:r w:rsidRPr="00D866DD">
        <w:rPr>
          <w:rStyle w:val="TitleChar"/>
        </w:rPr>
        <w:t xml:space="preserve"> more </w:t>
      </w:r>
      <w:r w:rsidRPr="00D866DD">
        <w:rPr>
          <w:rStyle w:val="TitleChar"/>
          <w:highlight w:val="yellow"/>
        </w:rPr>
        <w:t>likely to misinterpret</w:t>
      </w:r>
      <w:r w:rsidRPr="00CD4E1E">
        <w:rPr>
          <w:rStyle w:val="TitleChar"/>
        </w:rPr>
        <w:t xml:space="preserve"> events as attacks</w:t>
      </w:r>
      <w:r w:rsidRPr="00CD4E1E">
        <w:rPr>
          <w:sz w:val="14"/>
        </w:rPr>
        <w:t>. 16</w:t>
      </w:r>
    </w:p>
    <w:p w:rsidR="003A5B11" w:rsidRPr="003A5B11" w:rsidRDefault="003A5B11" w:rsidP="003A5B11"/>
    <w:p w:rsidR="001F20B3" w:rsidRDefault="001F20B3" w:rsidP="001F20B3">
      <w:pPr>
        <w:pStyle w:val="Heading2"/>
      </w:pPr>
      <w:r>
        <w:lastRenderedPageBreak/>
        <w:t>Case</w:t>
      </w:r>
    </w:p>
    <w:p w:rsidR="001F20B3" w:rsidRDefault="001F20B3" w:rsidP="001F20B3"/>
    <w:p w:rsidR="001F20B3" w:rsidRDefault="001F20B3" w:rsidP="001F20B3">
      <w:pPr>
        <w:pStyle w:val="Heading4"/>
        <w:rPr>
          <w:rFonts w:cs="Arial"/>
        </w:rPr>
      </w:pPr>
      <w:r>
        <w:rPr>
          <w:rFonts w:cs="Arial"/>
        </w:rPr>
        <w:t>1</w:t>
      </w:r>
      <w:r w:rsidRPr="00573526">
        <w:rPr>
          <w:rFonts w:cs="Arial"/>
          <w:vertAlign w:val="superscript"/>
        </w:rPr>
        <w:t>st</w:t>
      </w:r>
      <w:r>
        <w:rPr>
          <w:rFonts w:cs="Arial"/>
        </w:rPr>
        <w:t xml:space="preserve">, Aff can’t solve- The executive will still violently detain in the status squo. </w:t>
      </w:r>
    </w:p>
    <w:p w:rsidR="001F20B3" w:rsidRPr="005952BE" w:rsidRDefault="001F20B3" w:rsidP="001F20B3">
      <w:pPr>
        <w:pStyle w:val="Heading4"/>
        <w:rPr>
          <w:rFonts w:cs="Arial"/>
        </w:rPr>
      </w:pPr>
      <w:r>
        <w:rPr>
          <w:rFonts w:cs="Arial"/>
        </w:rPr>
        <w:t>2</w:t>
      </w:r>
      <w:r w:rsidRPr="00573526">
        <w:rPr>
          <w:rFonts w:cs="Arial"/>
          <w:vertAlign w:val="superscript"/>
        </w:rPr>
        <w:t>nd</w:t>
      </w:r>
      <w:r>
        <w:rPr>
          <w:rFonts w:cs="Arial"/>
        </w:rPr>
        <w:t xml:space="preserve">, </w:t>
      </w:r>
      <w:r w:rsidRPr="00754BE4">
        <w:rPr>
          <w:rFonts w:cs="Arial"/>
        </w:rPr>
        <w:t>Agamben isolates sovereignty as inevitably exclusionary of non-political life, meaning there’s no way to escape that system, rendering their offense inevitable</w:t>
      </w:r>
      <w:r>
        <w:rPr>
          <w:rFonts w:cs="Arial"/>
        </w:rPr>
        <w:t>.</w:t>
      </w:r>
    </w:p>
    <w:p w:rsidR="001F20B3" w:rsidRPr="00767BEA" w:rsidRDefault="001F20B3" w:rsidP="001F20B3">
      <w:pPr>
        <w:pStyle w:val="Heading4"/>
      </w:pPr>
      <w:r>
        <w:t>3</w:t>
      </w:r>
      <w:r w:rsidRPr="00573526">
        <w:rPr>
          <w:vertAlign w:val="superscript"/>
        </w:rPr>
        <w:t>rd</w:t>
      </w:r>
      <w:r>
        <w:t>, They don’t solve their Dillon impact evidence --- it’s about biopower broadly, they only address one instance but leave others like surveillance and the medical system in tact --- vote neg on presumption</w:t>
      </w:r>
    </w:p>
    <w:p w:rsidR="001F20B3" w:rsidRDefault="001F20B3" w:rsidP="001F20B3">
      <w:pPr>
        <w:pStyle w:val="Heading4"/>
      </w:pPr>
      <w:r>
        <w:t>4</w:t>
      </w:r>
      <w:r w:rsidRPr="00573526">
        <w:rPr>
          <w:vertAlign w:val="superscript"/>
        </w:rPr>
        <w:t>th</w:t>
      </w:r>
      <w:r>
        <w:t>, No impact --- the state of exception is inevitable, and not reducible to fascism or violence</w:t>
      </w:r>
    </w:p>
    <w:p w:rsidR="001F20B3" w:rsidRPr="00B22212" w:rsidRDefault="001F20B3" w:rsidP="001F20B3">
      <w:pPr>
        <w:rPr>
          <w:sz w:val="16"/>
        </w:rPr>
      </w:pPr>
      <w:r w:rsidRPr="00B22212">
        <w:rPr>
          <w:sz w:val="16"/>
        </w:rPr>
        <w:t xml:space="preserve">Andrew </w:t>
      </w:r>
      <w:r w:rsidRPr="009B4C6D">
        <w:rPr>
          <w:rStyle w:val="StyleStyleBold12pt"/>
          <w:highlight w:val="cyan"/>
        </w:rPr>
        <w:t>Johnson 10</w:t>
      </w:r>
      <w:r w:rsidRPr="00B22212">
        <w:rPr>
          <w:sz w:val="16"/>
        </w:rPr>
        <w:t xml:space="preserve">, LSU, Viral Politics: Jacques Derrida's account of Auto-immunity and Carl Schmitt, Master’s Thesis, </w:t>
      </w:r>
      <w:hyperlink r:id="rId10" w:history="1">
        <w:r w:rsidRPr="00B22212">
          <w:rPr>
            <w:rStyle w:val="Hyperlink"/>
            <w:sz w:val="16"/>
          </w:rPr>
          <w:t>http://www.academia.edu/270766/Viral_Politics_Jacques_Derridas_account_of_Auto-immunity_and_Carl_Schmitt</w:t>
        </w:r>
      </w:hyperlink>
      <w:r w:rsidRPr="00B22212">
        <w:rPr>
          <w:sz w:val="16"/>
        </w:rPr>
        <w:t>, jj</w:t>
      </w:r>
    </w:p>
    <w:p w:rsidR="001F20B3" w:rsidRDefault="001F20B3" w:rsidP="001F20B3"/>
    <w:p w:rsidR="001F20B3" w:rsidRDefault="001F20B3" w:rsidP="001F20B3">
      <w:r w:rsidRPr="00B22212">
        <w:rPr>
          <w:rStyle w:val="StyleBoldUnderline"/>
        </w:rPr>
        <w:t xml:space="preserve">There is little doubt that </w:t>
      </w:r>
      <w:r w:rsidRPr="009B4C6D">
        <w:rPr>
          <w:rStyle w:val="StyleBoldUnderline"/>
          <w:highlight w:val="cyan"/>
        </w:rPr>
        <w:t>politics post-9/11 is haunted by</w:t>
      </w:r>
      <w:r w:rsidRPr="00B22212">
        <w:rPr>
          <w:rStyle w:val="StyleBoldUnderline"/>
        </w:rPr>
        <w:t xml:space="preserve"> Carl </w:t>
      </w:r>
      <w:r w:rsidRPr="009B4C6D">
        <w:rPr>
          <w:rStyle w:val="StyleBoldUnderline"/>
          <w:highlight w:val="cyan"/>
        </w:rPr>
        <w:t>Schmitt: the exception has become the rule</w:t>
      </w:r>
      <w:r w:rsidRPr="00B22212">
        <w:rPr>
          <w:sz w:val="16"/>
        </w:rPr>
        <w:t xml:space="preserve">.  My analysis of Derrida and his response to 9/11 and the “war on terrorism” will likewise name Schmitt as an important manifold in which to understand the Bush Administration. </w:t>
      </w:r>
      <w:r w:rsidRPr="009B4C6D">
        <w:rPr>
          <w:rStyle w:val="StyleBoldUnderline"/>
          <w:highlight w:val="cyan"/>
        </w:rPr>
        <w:t>However, I would like to warn against</w:t>
      </w:r>
      <w:r w:rsidRPr="00B22212">
        <w:rPr>
          <w:rStyle w:val="StyleBoldUnderline"/>
        </w:rPr>
        <w:t xml:space="preserve"> a too-hasty </w:t>
      </w:r>
      <w:r w:rsidRPr="009B4C6D">
        <w:rPr>
          <w:rStyle w:val="StyleBoldUnderline"/>
          <w:highlight w:val="cyan"/>
        </w:rPr>
        <w:t>damnation of</w:t>
      </w:r>
      <w:r w:rsidRPr="00B22212">
        <w:rPr>
          <w:rStyle w:val="StyleBoldUnderline"/>
        </w:rPr>
        <w:t xml:space="preserve"> the </w:t>
      </w:r>
      <w:r w:rsidRPr="009B4C6D">
        <w:rPr>
          <w:rStyle w:val="StyleBoldUnderline"/>
          <w:highlight w:val="cyan"/>
        </w:rPr>
        <w:t>Bush</w:t>
      </w:r>
      <w:r w:rsidRPr="00B22212">
        <w:rPr>
          <w:rStyle w:val="StyleBoldUnderline"/>
        </w:rPr>
        <w:t xml:space="preserve"> Administration</w:t>
      </w:r>
      <w:r w:rsidRPr="00B22212">
        <w:rPr>
          <w:sz w:val="16"/>
        </w:rPr>
        <w:t xml:space="preserve"> (but indeed, we must!) </w:t>
      </w:r>
      <w:r w:rsidRPr="00B22212">
        <w:rPr>
          <w:rStyle w:val="StyleBoldUnderline"/>
        </w:rPr>
        <w:t>in terms of Schmitt</w:t>
      </w:r>
      <w:r w:rsidRPr="00B22212">
        <w:rPr>
          <w:sz w:val="16"/>
        </w:rPr>
        <w:t xml:space="preserve">. </w:t>
      </w:r>
      <w:r w:rsidRPr="00B22212">
        <w:rPr>
          <w:rStyle w:val="StyleBoldUnderline"/>
        </w:rPr>
        <w:t xml:space="preserve">By mere analogy, </w:t>
      </w:r>
      <w:r w:rsidRPr="009B4C6D">
        <w:rPr>
          <w:rStyle w:val="StyleBoldUnderline"/>
          <w:highlight w:val="cyan"/>
        </w:rPr>
        <w:t>Agamben juxtaposes the fates of Hitler and Bush</w:t>
      </w:r>
      <w:r w:rsidRPr="00B22212">
        <w:rPr>
          <w:rStyle w:val="StyleBoldUnderline"/>
        </w:rPr>
        <w:t>.</w:t>
      </w:r>
      <w:r w:rsidRPr="00B22212">
        <w:rPr>
          <w:sz w:val="16"/>
        </w:rPr>
        <w:t xml:space="preserve"> </w:t>
      </w:r>
      <w:r w:rsidRPr="009B4C6D">
        <w:rPr>
          <w:rStyle w:val="StyleBoldUnderline"/>
          <w:highlight w:val="cyan"/>
        </w:rPr>
        <w:t xml:space="preserve">However, if Schmitt is correct, </w:t>
      </w:r>
      <w:r w:rsidRPr="009B4C6D">
        <w:rPr>
          <w:rStyle w:val="Emphasis"/>
          <w:highlight w:val="cyan"/>
        </w:rPr>
        <w:t>and indeed he is</w:t>
      </w:r>
      <w:r w:rsidRPr="009B4C6D">
        <w:rPr>
          <w:rStyle w:val="StyleBoldUnderline"/>
          <w:highlight w:val="cyan"/>
        </w:rPr>
        <w:t>, every executive uses the exception</w:t>
      </w:r>
      <w:r w:rsidRPr="00B22212">
        <w:rPr>
          <w:rStyle w:val="StyleBoldUnderline"/>
        </w:rPr>
        <w:t xml:space="preserve"> to define their authority</w:t>
      </w:r>
      <w:r w:rsidRPr="00B22212">
        <w:rPr>
          <w:sz w:val="16"/>
        </w:rPr>
        <w:t xml:space="preserve">. </w:t>
      </w:r>
      <w:r w:rsidRPr="009B4C6D">
        <w:rPr>
          <w:rStyle w:val="Emphasis"/>
          <w:highlight w:val="cyan"/>
        </w:rPr>
        <w:t>Whether we are discussing Obama or</w:t>
      </w:r>
      <w:r w:rsidRPr="00B22212">
        <w:rPr>
          <w:rStyle w:val="Emphasis"/>
        </w:rPr>
        <w:t xml:space="preserve"> Franklin </w:t>
      </w:r>
      <w:r w:rsidRPr="009B4C6D">
        <w:rPr>
          <w:rStyle w:val="Emphasis"/>
          <w:highlight w:val="cyan"/>
        </w:rPr>
        <w:t>Roosevelt, the use of the exception is a political reality that is not reducible to fascism or excessive violence</w:t>
      </w:r>
      <w:r w:rsidRPr="00B22212">
        <w:rPr>
          <w:sz w:val="16"/>
        </w:rPr>
        <w:t xml:space="preserve">. </w:t>
      </w:r>
      <w:r w:rsidRPr="009B4C6D">
        <w:rPr>
          <w:rStyle w:val="StyleBoldUnderline"/>
          <w:highlight w:val="cyan"/>
        </w:rPr>
        <w:t>The exception is used all the time in ways that do not result in the massacre of</w:t>
      </w:r>
      <w:r w:rsidRPr="00B22212">
        <w:rPr>
          <w:rStyle w:val="StyleBoldUnderline"/>
        </w:rPr>
        <w:t xml:space="preserve"> thousands or </w:t>
      </w:r>
      <w:r w:rsidRPr="009B4C6D">
        <w:rPr>
          <w:rStyle w:val="StyleBoldUnderline"/>
          <w:highlight w:val="cyan"/>
        </w:rPr>
        <w:t>millions</w:t>
      </w:r>
      <w:r w:rsidRPr="00B22212">
        <w:rPr>
          <w:rStyle w:val="StyleBoldUnderline"/>
        </w:rPr>
        <w:t>.</w:t>
      </w:r>
      <w:r w:rsidRPr="00B22212">
        <w:rPr>
          <w:sz w:val="16"/>
        </w:rPr>
        <w:t xml:space="preserve"> </w:t>
      </w:r>
      <w:r w:rsidRPr="00B22212">
        <w:rPr>
          <w:rStyle w:val="StyleBoldUnderline"/>
        </w:rPr>
        <w:t xml:space="preserve">Instead of aligning fascism to the excess and exceptionality of the law, perhaps the measure of violence would be a more stable criterion. In fact, one of the principal conclusions of my reading of Derrida, Schmitt, and auto-immunity is the ambiguous partition that separates the political threat from the political promise. </w:t>
      </w:r>
    </w:p>
    <w:p w:rsidR="001F20B3" w:rsidRDefault="001F20B3" w:rsidP="001F20B3">
      <w:pPr>
        <w:rPr>
          <w:rStyle w:val="StyleBoldUnderline"/>
        </w:rPr>
      </w:pPr>
    </w:p>
    <w:p w:rsidR="001F20B3" w:rsidRDefault="001F20B3" w:rsidP="001F20B3">
      <w:pPr>
        <w:pStyle w:val="Heading4"/>
      </w:pPr>
      <w:r>
        <w:t>5</w:t>
      </w:r>
      <w:r w:rsidRPr="00573526">
        <w:rPr>
          <w:vertAlign w:val="superscript"/>
        </w:rPr>
        <w:t>th</w:t>
      </w:r>
      <w:r>
        <w:t>, double bind- the 1ac’s strong ontological claim that the state of exception is directly responsible for indefinite detention links to their first Neal evidence from solvency that criticizes totalizing explanations</w:t>
      </w:r>
      <w:r w:rsidR="00565705">
        <w:t xml:space="preserve"> so either</w:t>
      </w:r>
      <w:r>
        <w:t xml:space="preserve"> the 1ac recreates sovereign power turning case, or there are multiple explanations for how indefinite detention is made possible outside of the war powers authority, means the plan can’t solve.</w:t>
      </w:r>
    </w:p>
    <w:p w:rsidR="00565705" w:rsidRPr="00D17358" w:rsidRDefault="00565705" w:rsidP="00565705">
      <w:pPr>
        <w:pStyle w:val="Heading4"/>
      </w:pPr>
      <w:r>
        <w:t>2</w:t>
      </w:r>
      <w:r w:rsidRPr="00C7263C">
        <w:rPr>
          <w:vertAlign w:val="superscript"/>
        </w:rPr>
        <w:t>nd</w:t>
      </w:r>
      <w:r>
        <w:t>, Aff can’t solve any of their 1AC impacts- epistemological focus trades off with solutions to the environment, famine, ethnic cleansing and poverty</w:t>
      </w:r>
    </w:p>
    <w:p w:rsidR="00565705" w:rsidRPr="00D17358" w:rsidRDefault="00565705" w:rsidP="00565705">
      <w:r w:rsidRPr="00D17358">
        <w:rPr>
          <w:rStyle w:val="StyleStyleBold12pt"/>
        </w:rPr>
        <w:t>Jarvis, 2K</w:t>
      </w:r>
      <w:r w:rsidRPr="00D17358">
        <w:t xml:space="preserve"> – Prof Philosophy @ U South Carolina (Darryl, Studies in International Relations, “International Relations and the Challenge of Postmodernism”, pg. 2)</w:t>
      </w:r>
    </w:p>
    <w:p w:rsidR="00565705" w:rsidRPr="00C72D97" w:rsidRDefault="00565705" w:rsidP="00565705">
      <w:pPr>
        <w:rPr>
          <w:sz w:val="16"/>
        </w:rPr>
      </w:pPr>
      <w:r w:rsidRPr="00C72D97">
        <w:rPr>
          <w:sz w:val="16"/>
        </w:rPr>
        <w:t xml:space="preserve">While Hoffmann might well be correct, </w:t>
      </w:r>
      <w:r w:rsidRPr="00D17358">
        <w:rPr>
          <w:rStyle w:val="StyleBoldUnderline"/>
        </w:rPr>
        <w:t xml:space="preserve">these days </w:t>
      </w:r>
      <w:r w:rsidRPr="000B6EC7">
        <w:rPr>
          <w:rStyle w:val="StyleBoldUnderline"/>
          <w:highlight w:val="green"/>
        </w:rPr>
        <w:t>one can neither begin nor conclude</w:t>
      </w:r>
      <w:r w:rsidRPr="00D17358">
        <w:rPr>
          <w:rStyle w:val="StyleBoldUnderline"/>
        </w:rPr>
        <w:t xml:space="preserve"> empirical </w:t>
      </w:r>
      <w:r w:rsidRPr="000B6EC7">
        <w:rPr>
          <w:rStyle w:val="StyleBoldUnderline"/>
          <w:highlight w:val="green"/>
        </w:rPr>
        <w:t>research without first discussing</w:t>
      </w:r>
      <w:r w:rsidRPr="00D17358">
        <w:rPr>
          <w:rStyle w:val="StyleBoldUnderline"/>
        </w:rPr>
        <w:t xml:space="preserve"> epistemological orientations and </w:t>
      </w:r>
      <w:r w:rsidRPr="000B6EC7">
        <w:rPr>
          <w:rStyle w:val="StyleBoldUnderline"/>
          <w:highlight w:val="green"/>
        </w:rPr>
        <w:t>ontological assumptions</w:t>
      </w:r>
      <w:r w:rsidRPr="00D17358">
        <w:rPr>
          <w:rStyle w:val="StyleBoldUnderline"/>
        </w:rPr>
        <w:t xml:space="preserve">. Like a vortex, </w:t>
      </w:r>
      <w:r w:rsidRPr="004D4350">
        <w:rPr>
          <w:rStyle w:val="StyleBoldUnderline"/>
          <w:highlight w:val="magenta"/>
        </w:rPr>
        <w:t xml:space="preserve">metatheory </w:t>
      </w:r>
      <w:r w:rsidRPr="004D4350">
        <w:rPr>
          <w:rStyle w:val="StyleBoldUnderline"/>
          <w:highlight w:val="magenta"/>
        </w:rPr>
        <w:lastRenderedPageBreak/>
        <w:t>has engulfed us</w:t>
      </w:r>
      <w:r w:rsidRPr="00D17358">
        <w:rPr>
          <w:rStyle w:val="StyleBoldUnderline"/>
        </w:rPr>
        <w:t xml:space="preserve"> all </w:t>
      </w:r>
      <w:r w:rsidRPr="004D4350">
        <w:rPr>
          <w:rStyle w:val="StyleBoldUnderline"/>
          <w:highlight w:val="magenta"/>
        </w:rPr>
        <w:t>and the question of "theory"</w:t>
      </w:r>
      <w:r w:rsidRPr="00D17358">
        <w:rPr>
          <w:rStyle w:val="StyleBoldUnderline"/>
        </w:rPr>
        <w:t xml:space="preserve"> which was once used as a guide to research </w:t>
      </w:r>
      <w:r w:rsidRPr="004D4350">
        <w:rPr>
          <w:rStyle w:val="StyleBoldUnderline"/>
          <w:highlight w:val="magenta"/>
        </w:rPr>
        <w:t>is now the object of research</w:t>
      </w:r>
      <w:r w:rsidRPr="00D17358">
        <w:rPr>
          <w:rStyle w:val="StyleBoldUnderline"/>
        </w:rPr>
        <w:t xml:space="preserve">. </w:t>
      </w:r>
      <w:r w:rsidRPr="00C72D97">
        <w:rPr>
          <w:sz w:val="16"/>
        </w:rPr>
        <w:t xml:space="preserve">Indeed, for a discipline whose purview is ostensibly outward looldng and international in scope, </w:t>
      </w:r>
      <w:r w:rsidRPr="00D17358">
        <w:rPr>
          <w:rStyle w:val="StyleBoldUnderline"/>
        </w:rPr>
        <w:t xml:space="preserve">and </w:t>
      </w:r>
      <w:r w:rsidRPr="004D4350">
        <w:rPr>
          <w:rStyle w:val="StyleBoldUnderline"/>
          <w:highlight w:val="magenta"/>
        </w:rPr>
        <w:t>at a time of</w:t>
      </w:r>
      <w:r w:rsidRPr="00D17358">
        <w:rPr>
          <w:rStyle w:val="StyleBoldUnderline"/>
        </w:rPr>
        <w:t xml:space="preserve"> ever encroaching </w:t>
      </w:r>
      <w:r w:rsidRPr="004D4350">
        <w:rPr>
          <w:rStyle w:val="StyleBoldUnderline"/>
          <w:highlight w:val="magenta"/>
        </w:rPr>
        <w:t xml:space="preserve">globalization </w:t>
      </w:r>
      <w:r w:rsidRPr="000B6EC7">
        <w:rPr>
          <w:rStyle w:val="StyleBoldUnderline"/>
          <w:highlight w:val="green"/>
        </w:rPr>
        <w:t xml:space="preserve">and transnationalism, </w:t>
      </w:r>
      <w:r w:rsidRPr="004D4350">
        <w:rPr>
          <w:rStyle w:val="StyleBoldUnderline"/>
          <w:highlight w:val="magenta"/>
        </w:rPr>
        <w:t>I</w:t>
      </w:r>
      <w:r w:rsidRPr="00D17358">
        <w:rPr>
          <w:rStyle w:val="StyleBoldUnderline"/>
        </w:rPr>
        <w:t xml:space="preserve">nternational </w:t>
      </w:r>
      <w:r w:rsidRPr="004D4350">
        <w:rPr>
          <w:rStyle w:val="StyleBoldUnderline"/>
          <w:highlight w:val="magenta"/>
        </w:rPr>
        <w:t>R</w:t>
      </w:r>
      <w:r w:rsidRPr="004D4350">
        <w:rPr>
          <w:rStyle w:val="StyleBoldUnderline"/>
        </w:rPr>
        <w:t>elations</w:t>
      </w:r>
      <w:r w:rsidRPr="00D17358">
        <w:rPr>
          <w:rStyle w:val="StyleBoldUnderline"/>
        </w:rPr>
        <w:t xml:space="preserve"> </w:t>
      </w:r>
      <w:r w:rsidRPr="004D4350">
        <w:rPr>
          <w:rStyle w:val="StyleBoldUnderline"/>
          <w:highlight w:val="magenta"/>
        </w:rPr>
        <w:t>has become</w:t>
      </w:r>
      <w:r w:rsidRPr="00D17358">
        <w:rPr>
          <w:rStyle w:val="StyleBoldUnderline"/>
        </w:rPr>
        <w:t xml:space="preserve"> increasingly provincial and </w:t>
      </w:r>
      <w:r w:rsidRPr="004D4350">
        <w:rPr>
          <w:rStyle w:val="StyleBoldUnderline"/>
          <w:highlight w:val="magenta"/>
        </w:rPr>
        <w:t>inward looking</w:t>
      </w:r>
      <w:r w:rsidRPr="00C72D97">
        <w:rPr>
          <w:sz w:val="16"/>
          <w:highlight w:val="magenta"/>
        </w:rPr>
        <w:t xml:space="preserve">. </w:t>
      </w:r>
      <w:r w:rsidRPr="004D4350">
        <w:rPr>
          <w:rStyle w:val="StyleBoldUnderline"/>
          <w:highlight w:val="magenta"/>
        </w:rPr>
        <w:t>Rather than grapple with</w:t>
      </w:r>
      <w:r w:rsidRPr="00D17358">
        <w:rPr>
          <w:rStyle w:val="StyleBoldUnderline"/>
        </w:rPr>
        <w:t xml:space="preserve"> the numerous </w:t>
      </w:r>
      <w:r w:rsidRPr="004D4350">
        <w:rPr>
          <w:rStyle w:val="StyleBoldUnderline"/>
          <w:highlight w:val="magenta"/>
        </w:rPr>
        <w:t>issues</w:t>
      </w:r>
      <w:r w:rsidRPr="00D17358">
        <w:rPr>
          <w:rStyle w:val="StyleBoldUnderline"/>
        </w:rPr>
        <w:t xml:space="preserve"> that confront peoples</w:t>
      </w:r>
      <w:r w:rsidRPr="00C72D97">
        <w:rPr>
          <w:sz w:val="16"/>
        </w:rPr>
        <w:t xml:space="preserve"> around the world, since the early 1980s the discipline has tended more and more toward obsessive self-examination.3 </w:t>
      </w:r>
      <w:r w:rsidRPr="00D17358">
        <w:rPr>
          <w:rStyle w:val="StyleBoldUnderline"/>
        </w:rPr>
        <w:t xml:space="preserve">These days the politics of </w:t>
      </w:r>
      <w:r w:rsidRPr="004D4350">
        <w:rPr>
          <w:rStyle w:val="StyleBoldUnderline"/>
          <w:highlight w:val="magenta"/>
        </w:rPr>
        <w:t>famine, environmental degradation,</w:t>
      </w:r>
      <w:r w:rsidRPr="000B6EC7">
        <w:rPr>
          <w:rStyle w:val="StyleBoldUnderline"/>
          <w:highlight w:val="green"/>
        </w:rPr>
        <w:t xml:space="preserve"> underdevelopment</w:t>
      </w:r>
      <w:r w:rsidRPr="00D17358">
        <w:rPr>
          <w:rStyle w:val="StyleBoldUnderline"/>
        </w:rPr>
        <w:t xml:space="preserve">, or </w:t>
      </w:r>
      <w:r w:rsidRPr="004D4350">
        <w:rPr>
          <w:rStyle w:val="StyleBoldUnderline"/>
          <w:highlight w:val="magenta"/>
        </w:rPr>
        <w:t>ethnic cleansing</w:t>
      </w:r>
      <w:r w:rsidRPr="00C72D97">
        <w:rPr>
          <w:sz w:val="16"/>
        </w:rPr>
        <w:t xml:space="preserve">, let alone the cartographic machinations in Eastern Europe and the reconfiguration of the geo-global political-economy, </w:t>
      </w:r>
      <w:r w:rsidRPr="000B6EC7">
        <w:rPr>
          <w:rStyle w:val="StyleBoldUnderline"/>
          <w:highlight w:val="green"/>
        </w:rPr>
        <w:t xml:space="preserve">seem </w:t>
      </w:r>
      <w:r w:rsidRPr="003F223E">
        <w:rPr>
          <w:rStyle w:val="StyleBoldUnderline"/>
          <w:highlight w:val="magenta"/>
        </w:rPr>
        <w:t xml:space="preserve">scarcely </w:t>
      </w:r>
      <w:r w:rsidRPr="000B6EC7">
        <w:rPr>
          <w:rStyle w:val="StyleBoldUnderline"/>
          <w:highlight w:val="green"/>
        </w:rPr>
        <w:t xml:space="preserve">to </w:t>
      </w:r>
      <w:r w:rsidRPr="003F223E">
        <w:rPr>
          <w:rStyle w:val="StyleBoldUnderline"/>
          <w:highlight w:val="magenta"/>
        </w:rPr>
        <w:t>concern theorists</w:t>
      </w:r>
      <w:r w:rsidRPr="00D17358">
        <w:rPr>
          <w:rStyle w:val="StyleBoldUnderline"/>
        </w:rPr>
        <w:t xml:space="preserve"> of international politics </w:t>
      </w:r>
      <w:r w:rsidRPr="003F223E">
        <w:rPr>
          <w:rStyle w:val="StyleBoldUnderline"/>
          <w:highlight w:val="magenta"/>
        </w:rPr>
        <w:t>who define the</w:t>
      </w:r>
      <w:r w:rsidRPr="00D17358">
        <w:rPr>
          <w:rStyle w:val="StyleBoldUnderline"/>
        </w:rPr>
        <w:t xml:space="preserve"> urgent </w:t>
      </w:r>
      <w:r w:rsidRPr="003F223E">
        <w:rPr>
          <w:rStyle w:val="StyleBoldUnderline"/>
          <w:highlight w:val="magenta"/>
        </w:rPr>
        <w:t xml:space="preserve">task </w:t>
      </w:r>
      <w:r w:rsidRPr="000B6EC7">
        <w:rPr>
          <w:rStyle w:val="StyleBoldUnderline"/>
          <w:highlight w:val="green"/>
        </w:rPr>
        <w:t xml:space="preserve">of our time </w:t>
      </w:r>
      <w:r w:rsidRPr="003F223E">
        <w:rPr>
          <w:rStyle w:val="StyleBoldUnderline"/>
          <w:highlight w:val="magenta"/>
        </w:rPr>
        <w:t>to b</w:t>
      </w:r>
      <w:r w:rsidRPr="000B6EC7">
        <w:rPr>
          <w:rStyle w:val="StyleBoldUnderline"/>
          <w:highlight w:val="green"/>
        </w:rPr>
        <w:t>e one of metaphysical reflection</w:t>
      </w:r>
      <w:r w:rsidRPr="00D17358">
        <w:rPr>
          <w:rStyle w:val="StyleBoldUnderline"/>
        </w:rPr>
        <w:t xml:space="preserve"> and </w:t>
      </w:r>
      <w:r w:rsidRPr="003F223E">
        <w:rPr>
          <w:rStyle w:val="StyleBoldUnderline"/>
          <w:highlight w:val="magenta"/>
        </w:rPr>
        <w:t>epistemological investigation</w:t>
      </w:r>
      <w:r w:rsidRPr="00C72D97">
        <w:rPr>
          <w:sz w:val="16"/>
        </w:rPr>
        <w:t xml:space="preserve">. </w:t>
      </w:r>
      <w:r w:rsidRPr="00D17358">
        <w:rPr>
          <w:rStyle w:val="StyleBoldUnderline"/>
        </w:rPr>
        <w:t>Arguably, theory is no longer concerned with the study of international relations so much as the "manner in which international relations as a discipline, and international relations as a subject matter, have been constructed."4</w:t>
      </w:r>
      <w:r w:rsidRPr="00C72D97">
        <w:rPr>
          <w:sz w:val="16"/>
        </w:rPr>
        <w:t xml:space="preserve"> To be concerned with the latter is to be "on the cutting edge," where novelty has itself become "an appropriate form of scholarship."5 </w:t>
      </w:r>
    </w:p>
    <w:p w:rsidR="00565705" w:rsidRDefault="00565705" w:rsidP="00565705"/>
    <w:p w:rsidR="00565705" w:rsidRDefault="00565705" w:rsidP="00565705">
      <w:pPr>
        <w:pStyle w:val="Heading4"/>
      </w:pPr>
      <w:r w:rsidRPr="00573526">
        <w:t>The state</w:t>
      </w:r>
      <w:r>
        <w:t xml:space="preserve"> of exception can be contained---no impact</w:t>
      </w:r>
    </w:p>
    <w:p w:rsidR="00565705" w:rsidRDefault="00565705" w:rsidP="00565705">
      <w:r>
        <w:rPr>
          <w:rStyle w:val="StyleStyleBold12pt"/>
        </w:rPr>
        <w:t>Mitzen 11</w:t>
      </w:r>
    </w:p>
    <w:p w:rsidR="00565705" w:rsidRPr="009624E7" w:rsidRDefault="00565705" w:rsidP="00565705">
      <w:r>
        <w:t>Jennifer</w:t>
      </w:r>
      <w:r w:rsidRPr="00EA385B">
        <w:rPr>
          <w:rStyle w:val="StyleStyleBold12pt"/>
        </w:rPr>
        <w:t>,</w:t>
      </w:r>
      <w:r>
        <w:t xml:space="preserve"> PhD, University of Chicago, Associate Professor of Political Science at Ohio State University, Michael E. Newell, “Crisis Authority, the War on Terror and the Future of Constitutional Democracy,” PDF</w:t>
      </w:r>
    </w:p>
    <w:p w:rsidR="00565705" w:rsidRPr="00C4196C" w:rsidRDefault="00565705" w:rsidP="00565705">
      <w:pPr>
        <w:rPr>
          <w:sz w:val="14"/>
        </w:rPr>
      </w:pPr>
      <w:r>
        <w:rPr>
          <w:sz w:val="14"/>
        </w:rPr>
        <w:t xml:space="preserve">But </w:t>
      </w:r>
      <w:r>
        <w:rPr>
          <w:rStyle w:val="Emphasis"/>
          <w:highlight w:val="yellow"/>
        </w:rPr>
        <w:t xml:space="preserve">what </w:t>
      </w:r>
      <w:r w:rsidRPr="00BC6C2C">
        <w:rPr>
          <w:rStyle w:val="Emphasis"/>
          <w:highlight w:val="green"/>
        </w:rPr>
        <w:t xml:space="preserve">Agamben </w:t>
      </w:r>
      <w:r>
        <w:rPr>
          <w:rStyle w:val="Emphasis"/>
          <w:highlight w:val="yellow"/>
        </w:rPr>
        <w:t>has</w:t>
      </w:r>
      <w:r>
        <w:rPr>
          <w:rStyle w:val="StyleBoldUnderline"/>
        </w:rPr>
        <w:t xml:space="preserve"> potentially </w:t>
      </w:r>
      <w:r w:rsidRPr="00BC6C2C">
        <w:rPr>
          <w:rStyle w:val="Emphasis"/>
          <w:highlight w:val="green"/>
        </w:rPr>
        <w:t>overlooked</w:t>
      </w:r>
      <w:r w:rsidRPr="00BC6C2C">
        <w:rPr>
          <w:rStyle w:val="StyleBoldUnderline"/>
          <w:highlight w:val="green"/>
        </w:rPr>
        <w:t xml:space="preserve"> </w:t>
      </w:r>
      <w:r>
        <w:rPr>
          <w:rStyle w:val="StyleBoldUnderline"/>
          <w:highlight w:val="yellow"/>
        </w:rPr>
        <w:t>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sidRPr="00BC6C2C">
        <w:rPr>
          <w:rStyle w:val="StyleBoldUnderline"/>
          <w:highlight w:val="green"/>
        </w:rPr>
        <w:t>As the War on Terror progressed</w:t>
      </w:r>
      <w:r>
        <w:rPr>
          <w:rStyle w:val="StyleBoldUnderline"/>
          <w:highlight w:val="yellow"/>
        </w:rPr>
        <w:t>,</w:t>
      </w:r>
      <w:r>
        <w:rPr>
          <w:rStyle w:val="StyleBoldUnderline"/>
        </w:rPr>
        <w:t xml:space="preserve"> more </w:t>
      </w:r>
      <w:r w:rsidRPr="00BC6C2C">
        <w:rPr>
          <w:rStyle w:val="StyleBoldUnderline"/>
          <w:highlight w:val="green"/>
        </w:rPr>
        <w:t>academics and</w:t>
      </w:r>
      <w:r>
        <w:rPr>
          <w:rStyle w:val="StyleBoldUnderline"/>
        </w:rPr>
        <w:t xml:space="preserve"> government </w:t>
      </w:r>
      <w:r w:rsidRPr="00BC6C2C">
        <w:rPr>
          <w:rStyle w:val="StyleBoldUnderline"/>
          <w:highlight w:val="green"/>
        </w:rPr>
        <w:t xml:space="preserve">officials began to </w:t>
      </w:r>
      <w:r w:rsidRPr="00BC6C2C">
        <w:rPr>
          <w:rStyle w:val="Emphasis"/>
          <w:highlight w:val="gree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BC6C2C">
        <w:rPr>
          <w:rStyle w:val="Emphasis"/>
          <w:highlight w:val="green"/>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Pr>
          <w:rStyle w:val="StyleBoldUnderline"/>
          <w:highlight w:val="yellow"/>
        </w:rPr>
        <w:t>As the public</w:t>
      </w:r>
      <w:r>
        <w:rPr>
          <w:rStyle w:val="StyleBoldUnderline"/>
        </w:rPr>
        <w:t xml:space="preserve"> gradually </w:t>
      </w:r>
      <w:r>
        <w:rPr>
          <w:rStyle w:val="StyleBoldUnderline"/>
          <w:highlight w:val="yellow"/>
        </w:rPr>
        <w:t>learned</w:t>
      </w:r>
      <w:r>
        <w:rPr>
          <w:rStyle w:val="StyleBoldUnderline"/>
        </w:rPr>
        <w:t xml:space="preserve"> more </w:t>
      </w:r>
      <w:r>
        <w:rPr>
          <w:rStyle w:val="StyleBoldUnderline"/>
          <w:highlight w:val="yellow"/>
        </w:rPr>
        <w:t>from media coverage</w:t>
      </w:r>
      <w:r>
        <w:rPr>
          <w:rStyle w:val="StyleBoldUnderline"/>
        </w:rPr>
        <w:t>, academic discourse, and protests from government officials</w:t>
      </w:r>
      <w:r>
        <w:rPr>
          <w:rStyle w:val="StyleBoldUnderline"/>
          <w:highlight w:val="yellow"/>
        </w:rPr>
        <w:t xml:space="preserve">, </w:t>
      </w:r>
      <w:r w:rsidRPr="00BC6C2C">
        <w:rPr>
          <w:rStyle w:val="StyleBoldUnderline"/>
          <w:highlight w:val="green"/>
        </w:rPr>
        <w:t>the administration</w:t>
      </w:r>
      <w:r>
        <w:rPr>
          <w:rStyle w:val="StyleBoldUnderline"/>
        </w:rPr>
        <w:t xml:space="preserve"> and its policies </w:t>
      </w:r>
      <w:r w:rsidRPr="00BC6C2C">
        <w:rPr>
          <w:rStyle w:val="StyleBoldUnderline"/>
          <w:highlight w:val="gree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Pr>
          <w:rStyle w:val="StyleBoldUnderline"/>
          <w:highlight w:val="yellow"/>
        </w:rPr>
        <w:t>a Democratic President was elected</w:t>
      </w:r>
      <w:r>
        <w:rPr>
          <w:rStyle w:val="StyleBoldUnderline"/>
        </w:rPr>
        <w:t xml:space="preserve"> and Democrats gained substantial ground in Congress partly </w:t>
      </w:r>
      <w:r>
        <w:rPr>
          <w:rStyle w:val="StyleBoldUnderline"/>
          <w:highlight w:val="yellow"/>
        </w:rPr>
        <w:t>on promises of changing</w:t>
      </w:r>
      <w:r>
        <w:rPr>
          <w:rStyle w:val="StyleBoldUnderline"/>
        </w:rPr>
        <w:t xml:space="preserve"> the policies in </w:t>
      </w:r>
      <w:r>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BC6C2C">
        <w:rPr>
          <w:rStyle w:val="StyleBoldUnderline"/>
          <w:highlight w:val="green"/>
        </w:rPr>
        <w:t>Agamben’s warning of</w:t>
      </w:r>
      <w:r>
        <w:rPr>
          <w:rStyle w:val="StyleBoldUnderline"/>
        </w:rPr>
        <w:t xml:space="preserve"> “pure </w:t>
      </w:r>
      <w:r w:rsidRPr="00BC6C2C">
        <w:rPr>
          <w:rStyle w:val="StyleBoldUnderline"/>
          <w:highlight w:val="green"/>
        </w:rPr>
        <w:t>de-facto rule</w:t>
      </w:r>
      <w:r>
        <w:rPr>
          <w:rStyle w:val="StyleBoldUnderline"/>
        </w:rPr>
        <w:t xml:space="preserve">” in the War on Terror </w:t>
      </w:r>
      <w:r w:rsidRPr="00BC6C2C">
        <w:rPr>
          <w:rStyle w:val="Emphasis"/>
          <w:highlight w:val="green"/>
        </w:rPr>
        <w:t>rings hollow</w:t>
      </w:r>
      <w:r w:rsidRPr="00BC6C2C">
        <w:rPr>
          <w:rStyle w:val="StyleBoldUnderline"/>
          <w:highlight w:val="green"/>
        </w:rPr>
        <w:t xml:space="preserve"> </w:t>
      </w:r>
      <w:r w:rsidRPr="00232AA4">
        <w:rPr>
          <w:rStyle w:val="StyleBoldUnderline"/>
        </w:rPr>
        <w:t>because</w:t>
      </w:r>
      <w:r>
        <w:rPr>
          <w:sz w:val="14"/>
        </w:rPr>
        <w:t xml:space="preserve"> of one single important fact: </w:t>
      </w:r>
      <w:r>
        <w:rPr>
          <w:rStyle w:val="StyleBoldUnderline"/>
        </w:rPr>
        <w:t xml:space="preserve">the </w:t>
      </w:r>
      <w:r w:rsidRPr="00232AA4">
        <w:rPr>
          <w:rStyle w:val="StyleBoldUnderline"/>
        </w:rPr>
        <w:t>Bush</w:t>
      </w:r>
      <w:r>
        <w:rPr>
          <w:rStyle w:val="StyleBoldUnderline"/>
        </w:rPr>
        <w:t xml:space="preserve"> administration </w:t>
      </w:r>
      <w:r>
        <w:rPr>
          <w:rStyle w:val="StyleBoldUnderline"/>
          <w:highlight w:val="yellow"/>
        </w:rPr>
        <w:t xml:space="preserve">peacefully </w:t>
      </w:r>
      <w:r w:rsidRPr="00232AA4">
        <w:rPr>
          <w:rStyle w:val="StyleBoldUnderline"/>
        </w:rPr>
        <w:t>transferred power</w:t>
      </w:r>
      <w:r>
        <w:rPr>
          <w:sz w:val="14"/>
        </w:rPr>
        <w:t xml:space="preserve"> to their political rivals </w:t>
      </w:r>
      <w:r>
        <w:rPr>
          <w:rStyle w:val="StyleBoldUnderline"/>
        </w:rPr>
        <w:t xml:space="preserve">after the 2008 elections. </w:t>
      </w:r>
      <w:r w:rsidRPr="00BC6C2C">
        <w:rPr>
          <w:rStyle w:val="StyleBoldUnderline"/>
          <w:highlight w:val="green"/>
        </w:rPr>
        <w:t>The terrorist threat still lingers</w:t>
      </w:r>
      <w:r>
        <w:rPr>
          <w:sz w:val="14"/>
        </w:rPr>
        <w:t xml:space="preserve"> in the far reaches of the globe, </w:t>
      </w:r>
      <w:r w:rsidRPr="00BC6C2C">
        <w:rPr>
          <w:rStyle w:val="StyleBoldUnderline"/>
          <w:highlight w:val="green"/>
        </w:rPr>
        <w:t xml:space="preserve">and </w:t>
      </w:r>
      <w:r>
        <w:rPr>
          <w:rStyle w:val="StyleBoldUnderline"/>
          <w:highlight w:val="yellow"/>
        </w:rPr>
        <w:t xml:space="preserve">a strictly </w:t>
      </w:r>
      <w:r w:rsidRPr="00BC6C2C">
        <w:rPr>
          <w:rStyle w:val="StyleBoldUnderline"/>
          <w:highlight w:val="green"/>
        </w:rPr>
        <w:t>Agamben</w:t>
      </w:r>
      <w:r>
        <w:rPr>
          <w:rStyle w:val="StyleBoldUnderline"/>
          <w:highlight w:val="yellow"/>
        </w:rPr>
        <w:t xml:space="preserve">-centric </w:t>
      </w:r>
      <w:r w:rsidRPr="00BC6C2C">
        <w:rPr>
          <w:rStyle w:val="StyleBoldUnderline"/>
          <w:highlight w:val="green"/>
        </w:rPr>
        <w:t>analysis would suggest</w:t>
      </w:r>
      <w:r>
        <w:rPr>
          <w:rStyle w:val="StyleBoldUnderline"/>
        </w:rPr>
        <w:t xml:space="preserve"> that </w:t>
      </w:r>
      <w:r w:rsidRPr="00BC6C2C">
        <w:rPr>
          <w:rStyle w:val="StyleBoldUnderline"/>
          <w:highlight w:val="green"/>
        </w:rPr>
        <w:t xml:space="preserve">the persistence </w:t>
      </w:r>
      <w:r>
        <w:rPr>
          <w:rStyle w:val="StyleBoldUnderline"/>
          <w:highlight w:val="yellow"/>
        </w:rPr>
        <w:t xml:space="preserve">of this threat </w:t>
      </w:r>
      <w:r w:rsidRPr="00BC6C2C">
        <w:rPr>
          <w:rStyle w:val="StyleBoldUnderline"/>
          <w:highlight w:val="green"/>
        </w:rPr>
        <w:t>would allow</w:t>
      </w:r>
      <w:r>
        <w:rPr>
          <w:rStyle w:val="StyleBoldUnderline"/>
        </w:rPr>
        <w:t xml:space="preserve"> for the </w:t>
      </w:r>
      <w:r w:rsidRPr="00BC6C2C">
        <w:rPr>
          <w:rStyle w:val="StyleBoldUnderline"/>
          <w:highlight w:val="green"/>
        </w:rPr>
        <w:t xml:space="preserve">continuance of the state of exception. </w:t>
      </w:r>
      <w:r w:rsidRPr="00BC6C2C">
        <w:rPr>
          <w:rStyle w:val="Emphasis"/>
          <w:highlight w:val="green"/>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sidRPr="00BC6C2C">
        <w:rPr>
          <w:rStyle w:val="StyleBoldUnderline"/>
          <w:highlight w:val="green"/>
        </w:rPr>
        <w:t>rulers could decide to stay in office</w:t>
      </w:r>
      <w:r>
        <w:rPr>
          <w:rStyle w:val="StyleBoldUnderline"/>
        </w:rPr>
        <w:t xml:space="preserve"> and to use the military to protect their position. Instead, </w:t>
      </w:r>
      <w:r w:rsidRPr="00BC6C2C">
        <w:rPr>
          <w:rStyle w:val="StyleBoldUnderline"/>
          <w:highlight w:val="green"/>
        </w:rPr>
        <w:t>Bush</w:t>
      </w:r>
      <w:r>
        <w:rPr>
          <w:sz w:val="14"/>
        </w:rPr>
        <w:t xml:space="preserve"> and his administration </w:t>
      </w:r>
      <w:r w:rsidRPr="00BC6C2C">
        <w:rPr>
          <w:rStyle w:val="StyleBoldUnderline"/>
          <w:highlight w:val="green"/>
        </w:rPr>
        <w:t>left, suggesting</w:t>
      </w:r>
      <w:r>
        <w:rPr>
          <w:rStyle w:val="StyleBoldUnderline"/>
        </w:rPr>
        <w:t xml:space="preserve"> that </w:t>
      </w:r>
      <w:r w:rsidRPr="00BC6C2C">
        <w:rPr>
          <w:rStyle w:val="StyleBoldUnderline"/>
          <w:highlight w:val="green"/>
        </w:rPr>
        <w:t>popular sovereignty remained intact</w:t>
      </w:r>
      <w:r w:rsidRPr="00232AA4">
        <w:rPr>
          <w:sz w:val="14"/>
          <w:highlight w:val="magenta"/>
        </w:rPr>
        <w:t>.</w:t>
      </w:r>
    </w:p>
    <w:p w:rsidR="00565705" w:rsidRDefault="00565705" w:rsidP="00565705"/>
    <w:p w:rsidR="00565705" w:rsidRPr="00565705" w:rsidRDefault="00565705" w:rsidP="00565705"/>
    <w:p w:rsidR="001F20B3" w:rsidRPr="006050EC" w:rsidRDefault="001F20B3" w:rsidP="001F20B3">
      <w:pPr>
        <w:pStyle w:val="Heading4"/>
      </w:pPr>
      <w:r>
        <w:lastRenderedPageBreak/>
        <w:t>6</w:t>
      </w:r>
      <w:r w:rsidRPr="008E40FB">
        <w:rPr>
          <w:vertAlign w:val="superscript"/>
        </w:rPr>
        <w:t>th</w:t>
      </w:r>
      <w:r>
        <w:t>,</w:t>
      </w:r>
      <w:r w:rsidRPr="006050EC">
        <w:t xml:space="preserve"> No solvency – even after released from </w:t>
      </w:r>
      <w:r>
        <w:t>Guantanamo</w:t>
      </w:r>
      <w:r w:rsidRPr="006050EC">
        <w:t xml:space="preserve">, people are still reduced to bare life – we’re cogs in a machine </w:t>
      </w:r>
    </w:p>
    <w:p w:rsidR="001F20B3" w:rsidRPr="006050EC" w:rsidRDefault="001F20B3" w:rsidP="001F20B3">
      <w:pPr>
        <w:rPr>
          <w:rStyle w:val="StyleStyleBold12pt"/>
        </w:rPr>
      </w:pPr>
      <w:r w:rsidRPr="006050EC">
        <w:rPr>
          <w:rStyle w:val="StyleStyleBold12pt"/>
        </w:rPr>
        <w:t xml:space="preserve">Colatrella ‘11 </w:t>
      </w:r>
    </w:p>
    <w:p w:rsidR="001F20B3" w:rsidRDefault="001F20B3" w:rsidP="001F20B3">
      <w:r>
        <w:t>[</w:t>
      </w:r>
      <w:r w:rsidRPr="00817804">
        <w:t xml:space="preserve">Steven, taught at Bard College, the New School and the American University of Rome, Fulbright scholar, Chair of the Department of Political and Social Sciences at John Cabot University in Rome and President of the Iowa Sociological Association, “Nothing Exceptional: Against Agamben,” Journal for Critical Education Policy Studies, vol.9. no.1, </w:t>
      </w:r>
      <w:r>
        <w:t xml:space="preserve">page 107-108, </w:t>
      </w:r>
      <w:r w:rsidRPr="00817804">
        <w:t xml:space="preserve">November 2011, Online, </w:t>
      </w:r>
      <w:hyperlink r:id="rId11" w:history="1">
        <w:r w:rsidRPr="00817804">
          <w:rPr>
            <w:rStyle w:val="Hyperlink"/>
          </w:rPr>
          <w:t>http://www.jceps.com/PDFs/09-1-05.pdf</w:t>
        </w:r>
      </w:hyperlink>
      <w:r>
        <w:t>, accessed 7/23/13&gt;//wyo-hdm]</w:t>
      </w:r>
    </w:p>
    <w:p w:rsidR="001F20B3" w:rsidRDefault="001F20B3" w:rsidP="001F20B3">
      <w:pPr>
        <w:rPr>
          <w:sz w:val="16"/>
        </w:rPr>
      </w:pPr>
      <w:r w:rsidRPr="006050EC">
        <w:rPr>
          <w:sz w:val="16"/>
        </w:rPr>
        <w:t xml:space="preserve">Finally, </w:t>
      </w:r>
      <w:r w:rsidRPr="00B16FDF">
        <w:rPr>
          <w:rStyle w:val="StyleBoldUnderline"/>
          <w:highlight w:val="yellow"/>
        </w:rPr>
        <w:t>Agamben</w:t>
      </w:r>
      <w:r w:rsidRPr="006050EC">
        <w:rPr>
          <w:sz w:val="16"/>
        </w:rPr>
        <w:t xml:space="preserve">, in his understanding of homo sacer </w:t>
      </w:r>
      <w:r w:rsidRPr="00BF5E41">
        <w:rPr>
          <w:rStyle w:val="StyleBoldUnderline"/>
        </w:rPr>
        <w:t xml:space="preserve">seems </w:t>
      </w:r>
      <w:r w:rsidRPr="00B16FDF">
        <w:rPr>
          <w:rStyle w:val="StyleBoldUnderline"/>
          <w:highlight w:val="yellow"/>
        </w:rPr>
        <w:t>to miss the</w:t>
      </w:r>
      <w:r w:rsidRPr="00BF5E41">
        <w:rPr>
          <w:rStyle w:val="StyleBoldUnderline"/>
        </w:rPr>
        <w:t xml:space="preserve"> most obvious </w:t>
      </w:r>
      <w:r w:rsidRPr="00B16FDF">
        <w:rPr>
          <w:rStyle w:val="StyleBoldUnderline"/>
          <w:highlight w:val="yellow"/>
        </w:rPr>
        <w:t>poin</w:t>
      </w:r>
      <w:r w:rsidRPr="00BF5E41">
        <w:rPr>
          <w:rStyle w:val="StyleBoldUnderline"/>
        </w:rPr>
        <w:t>t</w:t>
      </w:r>
      <w:r w:rsidRPr="006050EC">
        <w:rPr>
          <w:sz w:val="16"/>
        </w:rPr>
        <w:t xml:space="preserve"> imaginable, at least to anyone familiar with the work of either Karl Marx or Karl Polanyi11, namely, that </w:t>
      </w:r>
      <w:r w:rsidRPr="00BF5E41">
        <w:rPr>
          <w:rStyle w:val="StyleBoldUnderline"/>
        </w:rPr>
        <w:t xml:space="preserve">a </w:t>
      </w:r>
      <w:r w:rsidRPr="00B16FDF">
        <w:rPr>
          <w:rStyle w:val="StyleBoldUnderline"/>
          <w:highlight w:val="yellow"/>
        </w:rPr>
        <w:t>human being reduced to bare life</w:t>
      </w:r>
      <w:r w:rsidRPr="00BF5E41">
        <w:rPr>
          <w:rStyle w:val="StyleBoldUnderline"/>
        </w:rPr>
        <w:t>,</w:t>
      </w:r>
      <w:r w:rsidRPr="006050EC">
        <w:rPr>
          <w:sz w:val="16"/>
        </w:rPr>
        <w:t xml:space="preserve"> to the mere physical existence without rights or guarantees, far from being a marginal figure, a canary in a coal mine</w:t>
      </w:r>
      <w:r w:rsidRPr="00B16FDF">
        <w:rPr>
          <w:sz w:val="16"/>
          <w:highlight w:val="yellow"/>
        </w:rPr>
        <w:t xml:space="preserve">, </w:t>
      </w:r>
      <w:r w:rsidRPr="00B16FDF">
        <w:rPr>
          <w:rStyle w:val="StyleBoldUnderline"/>
          <w:highlight w:val="yellow"/>
        </w:rPr>
        <w:t>is</w:t>
      </w:r>
      <w:r w:rsidRPr="006050EC">
        <w:rPr>
          <w:sz w:val="16"/>
        </w:rPr>
        <w:t xml:space="preserve"> instead </w:t>
      </w:r>
      <w:r w:rsidRPr="00B16FDF">
        <w:rPr>
          <w:rStyle w:val="StyleBoldUnderline"/>
          <w:highlight w:val="yellow"/>
        </w:rPr>
        <w:t>the</w:t>
      </w:r>
      <w:r w:rsidRPr="00BF5E41">
        <w:rPr>
          <w:rStyle w:val="StyleBoldUnderline"/>
        </w:rPr>
        <w:t xml:space="preserve"> human</w:t>
      </w:r>
      <w:r>
        <w:rPr>
          <w:rStyle w:val="StyleBoldUnderline"/>
          <w:sz w:val="12"/>
        </w:rPr>
        <w:t xml:space="preserve"> </w:t>
      </w:r>
      <w:r w:rsidRPr="00B16FDF">
        <w:rPr>
          <w:rStyle w:val="StyleBoldUnderline"/>
          <w:highlight w:val="yellow"/>
        </w:rPr>
        <w:t>condition of the</w:t>
      </w:r>
      <w:r w:rsidRPr="00BF5E41">
        <w:rPr>
          <w:rStyle w:val="StyleBoldUnderline"/>
        </w:rPr>
        <w:t xml:space="preserve"> majority of the </w:t>
      </w:r>
      <w:r w:rsidRPr="00B16FDF">
        <w:rPr>
          <w:rStyle w:val="StyleBoldUnderline"/>
          <w:highlight w:val="yellow"/>
        </w:rPr>
        <w:t>population</w:t>
      </w:r>
      <w:r w:rsidRPr="00BF5E41">
        <w:rPr>
          <w:rStyle w:val="StyleBoldUnderline"/>
        </w:rPr>
        <w:t xml:space="preserve"> </w:t>
      </w:r>
      <w:r w:rsidRPr="006050EC">
        <w:rPr>
          <w:sz w:val="16"/>
        </w:rPr>
        <w:t xml:space="preserve">under capitalism. Here is where it is clear why I have stressed the autonomy of the political as a way of understanding the world that is counter-productive: it takes work to describe humanity reduced to bare life and then fail to see it all around one in the form of the proletarian majority of every society, North and South. </w:t>
      </w:r>
      <w:r w:rsidRPr="00B16FDF">
        <w:rPr>
          <w:rStyle w:val="StyleBoldUnderline"/>
          <w:highlight w:val="yellow"/>
        </w:rPr>
        <w:t>Political deracination is</w:t>
      </w:r>
      <w:r w:rsidRPr="00BF5E41">
        <w:rPr>
          <w:rStyle w:val="StyleBoldUnderline"/>
        </w:rPr>
        <w:t xml:space="preserve"> </w:t>
      </w:r>
      <w:r w:rsidRPr="006050EC">
        <w:rPr>
          <w:sz w:val="16"/>
        </w:rPr>
        <w:t>clearly</w:t>
      </w:r>
      <w:r w:rsidRPr="00BF5E41">
        <w:rPr>
          <w:rStyle w:val="StyleBoldUnderline"/>
        </w:rPr>
        <w:t xml:space="preserve"> </w:t>
      </w:r>
      <w:r w:rsidRPr="00B16FDF">
        <w:rPr>
          <w:rStyle w:val="StyleBoldUnderline"/>
          <w:highlight w:val="yellow"/>
        </w:rPr>
        <w:t>related to economic deracination</w:t>
      </w:r>
      <w:r w:rsidRPr="006050EC">
        <w:rPr>
          <w:sz w:val="16"/>
        </w:rPr>
        <w:t xml:space="preserve">, or to use the, in my view clearer Marxian terminology, expropriation and enclosure, or proletarianization. </w:t>
      </w:r>
      <w:r w:rsidRPr="00B16FDF">
        <w:rPr>
          <w:rStyle w:val="StyleBoldUnderline"/>
          <w:highlight w:val="yellow"/>
        </w:rPr>
        <w:t>In what way</w:t>
      </w:r>
      <w:r w:rsidRPr="00B16FDF">
        <w:rPr>
          <w:rStyle w:val="StyleBoldUnderline"/>
          <w:sz w:val="12"/>
          <w:highlight w:val="yellow"/>
        </w:rPr>
        <w:t xml:space="preserve"> </w:t>
      </w:r>
      <w:r w:rsidRPr="00B16FDF">
        <w:rPr>
          <w:rStyle w:val="StyleBoldUnderline"/>
          <w:highlight w:val="yellow"/>
        </w:rPr>
        <w:t>is Agamben’s homo sacer</w:t>
      </w:r>
      <w:r w:rsidRPr="00BF5E41">
        <w:rPr>
          <w:rStyle w:val="StyleBoldUnderline"/>
        </w:rPr>
        <w:t xml:space="preserve"> </w:t>
      </w:r>
      <w:r w:rsidRPr="006050EC">
        <w:rPr>
          <w:sz w:val="16"/>
        </w:rPr>
        <w:t xml:space="preserve">any different than </w:t>
      </w:r>
      <w:r w:rsidRPr="00B16FDF">
        <w:rPr>
          <w:rStyle w:val="StyleBoldUnderline"/>
          <w:highlight w:val="yellow"/>
        </w:rPr>
        <w:t>the “rightless and free”</w:t>
      </w:r>
      <w:r w:rsidRPr="006050EC">
        <w:rPr>
          <w:sz w:val="16"/>
        </w:rPr>
        <w:t xml:space="preserve"> proletarian that has always existed under capitalism? Hasn’t it always been allowable to “live and let die” without remorse those unable to make a living, keep a job or income, provide for themselves or family members, keep up rent or mortgage payments, pay for a meal? Shouldn’t we see this as violence, as Zizek in his book Violence12 argues, the daily, systemic “economic” violence of market relations and the propertylessness of the majority in capitalist society? Isn’t this exactly the non-state of emergency, non-exceptional violence, that kills millions annually, that Agamben, like Arendt before him, ignores? Further, doesn’t his lack of attention to the “normal” process of proletarianization, of expropriation and enclosure, lead to his failure to see these on a grand scale with the maximum possible state violence in the colonial world, in the neocolonial world, in slavery and the slave trade, in the genocide of the Native Americans?</w:t>
      </w:r>
    </w:p>
    <w:p w:rsidR="001F20B3" w:rsidRDefault="001F20B3" w:rsidP="001F20B3"/>
    <w:p w:rsidR="001F20B3" w:rsidRPr="00144328" w:rsidRDefault="001F20B3" w:rsidP="001F20B3">
      <w:pPr>
        <w:pStyle w:val="Heading4"/>
      </w:pPr>
      <w:r>
        <w:t>The archaeologist cannot escape to a pure visible form- they remain locked in the limits of their own making, gutting solvency.</w:t>
      </w:r>
    </w:p>
    <w:p w:rsidR="001F20B3" w:rsidRPr="00144328" w:rsidRDefault="001F20B3" w:rsidP="001F20B3">
      <w:pPr>
        <w:rPr>
          <w:rStyle w:val="StyleStyleBold12pt"/>
        </w:rPr>
      </w:pPr>
      <w:r w:rsidRPr="00144328">
        <w:rPr>
          <w:rStyle w:val="StyleStyleBold12pt"/>
        </w:rPr>
        <w:t>MacKenzie, 01</w:t>
      </w:r>
    </w:p>
    <w:p w:rsidR="001F20B3" w:rsidRPr="00144328" w:rsidRDefault="001F20B3" w:rsidP="001F20B3">
      <w:r>
        <w:t>(“</w:t>
      </w:r>
      <w:r w:rsidRPr="00144328">
        <w:t>Limits, Liminality and the Present:</w:t>
      </w:r>
      <w:r>
        <w:t xml:space="preserve"> </w:t>
      </w:r>
      <w:r w:rsidRPr="00144328">
        <w:t>Foucault's Ontology of Social Criticism</w:t>
      </w:r>
      <w:r>
        <w:t xml:space="preserve">” </w:t>
      </w:r>
      <w:r w:rsidRPr="00144328">
        <w:t>By</w:t>
      </w:r>
      <w:r>
        <w:t xml:space="preserve"> </w:t>
      </w:r>
      <w:r w:rsidRPr="00144328">
        <w:t>Iain MacKenzie</w:t>
      </w:r>
      <w:hyperlink r:id="rId12" w:anchor="author" w:history="1">
        <w:r w:rsidRPr="00144328">
          <w:t>*</w:t>
        </w:r>
      </w:hyperlink>
      <w:r w:rsidRPr="00144328">
        <w:t xml:space="preserve"> Dr Iain MacKenzie is a Lecturer in Politics at The Queen's University of Belfast</w:t>
      </w:r>
    </w:p>
    <w:p w:rsidR="001F20B3" w:rsidRPr="00144328" w:rsidRDefault="001F20B3" w:rsidP="001F20B3">
      <w:r w:rsidRPr="00144328">
        <w:t>2001</w:t>
      </w:r>
      <w:r>
        <w:t xml:space="preserve"> </w:t>
      </w:r>
      <w:r w:rsidRPr="00144328">
        <w:t>http://limen.mi2.hr/limen1-2001/iain_mackenzie.html</w:t>
      </w:r>
      <w:r>
        <w:t>)</w:t>
      </w:r>
    </w:p>
    <w:p w:rsidR="001F20B3" w:rsidRDefault="001F20B3" w:rsidP="001F20B3">
      <w:pPr>
        <w:rPr>
          <w:sz w:val="16"/>
        </w:rPr>
      </w:pPr>
      <w:r w:rsidRPr="00144328">
        <w:rPr>
          <w:sz w:val="16"/>
        </w:rPr>
        <w:t xml:space="preserve">Which is to say,  Foucault had tried to do to the human sciences what they had tried to do to the human subject.  While the experts of the human sciences attempted to clarify laws of human behaviour through various levels of disinterested observation and recording, </w:t>
      </w:r>
      <w:r w:rsidRPr="005C3185">
        <w:rPr>
          <w:rStyle w:val="StyleBoldUnderline"/>
          <w:highlight w:val="green"/>
        </w:rPr>
        <w:t>Foucault conceived of the archaeological project as</w:t>
      </w:r>
      <w:r w:rsidRPr="00144328">
        <w:rPr>
          <w:rStyle w:val="StyleBoldUnderline"/>
        </w:rPr>
        <w:t xml:space="preserve"> the distanced observation of the discursive practices of the disciplines involved; </w:t>
      </w:r>
      <w:r w:rsidRPr="005C3185">
        <w:rPr>
          <w:rStyle w:val="StyleBoldUnderline"/>
          <w:highlight w:val="green"/>
        </w:rPr>
        <w:t>the observation of the observers</w:t>
      </w:r>
      <w:r w:rsidRPr="00144328">
        <w:rPr>
          <w:sz w:val="16"/>
        </w:rPr>
        <w:t>.  Dreyfus and Rabinow refer to this move as "double phenomenological bracketing"</w:t>
      </w:r>
      <w:bookmarkStart w:id="0" w:name="_ftnref37"/>
      <w:r w:rsidRPr="00144328">
        <w:rPr>
          <w:sz w:val="16"/>
        </w:rPr>
        <w:fldChar w:fldCharType="begin"/>
      </w:r>
      <w:r w:rsidRPr="00144328">
        <w:rPr>
          <w:sz w:val="16"/>
        </w:rPr>
        <w:instrText xml:space="preserve"> HYPERLINK "http://limen.mi2.hr/limen1-2001/iain_mackenzie.html" \l "_ftn37" \o "" </w:instrText>
      </w:r>
      <w:r w:rsidRPr="00144328">
        <w:rPr>
          <w:sz w:val="16"/>
        </w:rPr>
        <w:fldChar w:fldCharType="separate"/>
      </w:r>
      <w:r w:rsidRPr="00144328">
        <w:rPr>
          <w:sz w:val="16"/>
        </w:rPr>
        <w:t> [37] </w:t>
      </w:r>
      <w:r w:rsidRPr="00144328">
        <w:rPr>
          <w:sz w:val="16"/>
        </w:rPr>
        <w:fldChar w:fldCharType="end"/>
      </w:r>
      <w:bookmarkEnd w:id="0"/>
      <w:r w:rsidRPr="00144328">
        <w:rPr>
          <w:sz w:val="16"/>
        </w:rPr>
        <w:t xml:space="preserve">rightly suggesting that </w:t>
      </w:r>
      <w:r w:rsidRPr="005C3185">
        <w:rPr>
          <w:rStyle w:val="StyleBoldUnderline"/>
          <w:highlight w:val="green"/>
        </w:rPr>
        <w:t>Foucault saw this act of doubling as "the road towards that stable, autonomous theor</w:t>
      </w:r>
      <w:r w:rsidRPr="005C3185">
        <w:rPr>
          <w:sz w:val="16"/>
          <w:highlight w:val="green"/>
        </w:rPr>
        <w:t>y</w:t>
      </w:r>
      <w:r w:rsidRPr="00144328">
        <w:rPr>
          <w:sz w:val="16"/>
        </w:rPr>
        <w:t>"</w:t>
      </w:r>
      <w:bookmarkStart w:id="1" w:name="_ftnref38"/>
      <w:r w:rsidRPr="00144328">
        <w:rPr>
          <w:sz w:val="16"/>
        </w:rPr>
        <w:fldChar w:fldCharType="begin"/>
      </w:r>
      <w:r w:rsidRPr="00144328">
        <w:rPr>
          <w:sz w:val="16"/>
        </w:rPr>
        <w:instrText xml:space="preserve"> HYPERLINK "http://limen.mi2.hr/limen1-2001/iain_mackenzie.html" \l "_ftn38" \o "" </w:instrText>
      </w:r>
      <w:r w:rsidRPr="00144328">
        <w:rPr>
          <w:sz w:val="16"/>
        </w:rPr>
        <w:fldChar w:fldCharType="separate"/>
      </w:r>
      <w:r w:rsidRPr="00144328">
        <w:rPr>
          <w:sz w:val="16"/>
        </w:rPr>
        <w:t> [38] </w:t>
      </w:r>
      <w:r w:rsidRPr="00144328">
        <w:rPr>
          <w:sz w:val="16"/>
        </w:rPr>
        <w:fldChar w:fldCharType="end"/>
      </w:r>
      <w:bookmarkEnd w:id="1"/>
      <w:r w:rsidRPr="005C3185">
        <w:rPr>
          <w:rStyle w:val="StyleBoldUnderline"/>
          <w:highlight w:val="green"/>
        </w:rPr>
        <w:t xml:space="preserve">that would allow for the study of  </w:t>
      </w:r>
      <w:r w:rsidRPr="005C3185">
        <w:rPr>
          <w:rStyle w:val="StyleBoldUnderline"/>
        </w:rPr>
        <w:t xml:space="preserve">the human sciences if not of </w:t>
      </w:r>
      <w:r w:rsidRPr="005C3185">
        <w:rPr>
          <w:rStyle w:val="StyleBoldUnderline"/>
          <w:highlight w:val="green"/>
        </w:rPr>
        <w:t xml:space="preserve">human agents </w:t>
      </w:r>
      <w:r w:rsidRPr="005C3185">
        <w:rPr>
          <w:rStyle w:val="StyleBoldUnderline"/>
        </w:rPr>
        <w:t>themselves</w:t>
      </w:r>
      <w:r w:rsidRPr="005C3185">
        <w:rPr>
          <w:rStyle w:val="StyleBoldUnderline"/>
          <w:highlight w:val="green"/>
        </w:rPr>
        <w:t>.</w:t>
      </w:r>
      <w:r>
        <w:rPr>
          <w:rStyle w:val="StyleBoldUnderline"/>
        </w:rPr>
        <w:t xml:space="preserve"> </w:t>
      </w:r>
      <w:r w:rsidRPr="005C3185">
        <w:rPr>
          <w:rStyle w:val="StyleBoldUnderline"/>
          <w:highlight w:val="green"/>
        </w:rPr>
        <w:t>Yet</w:t>
      </w:r>
      <w:r w:rsidRPr="00144328">
        <w:rPr>
          <w:rStyle w:val="StyleBoldUnderline"/>
        </w:rPr>
        <w:t xml:space="preserve"> the </w:t>
      </w:r>
      <w:r w:rsidRPr="005C3185">
        <w:rPr>
          <w:rStyle w:val="StyleBoldUnderline"/>
          <w:highlight w:val="green"/>
        </w:rPr>
        <w:t>archaeologist's only props are the dubious assumptions that discursive practices are visible in a pure form -</w:t>
      </w:r>
      <w:r w:rsidRPr="00144328">
        <w:rPr>
          <w:rStyle w:val="StyleBoldUnderline"/>
        </w:rPr>
        <w:t xml:space="preserve"> as types of "science-objects</w:t>
      </w:r>
      <w:r w:rsidRPr="00144328">
        <w:rPr>
          <w:sz w:val="16"/>
        </w:rPr>
        <w:t>"</w:t>
      </w:r>
      <w:bookmarkStart w:id="2" w:name="_ftnref39"/>
      <w:r w:rsidRPr="00144328">
        <w:rPr>
          <w:sz w:val="16"/>
        </w:rPr>
        <w:fldChar w:fldCharType="begin"/>
      </w:r>
      <w:r w:rsidRPr="00144328">
        <w:rPr>
          <w:sz w:val="16"/>
        </w:rPr>
        <w:instrText xml:space="preserve"> HYPERLINK "http://limen.mi2.hr/limen1-2001/iain_mackenzie.html" \l "_ftn39" \o "" </w:instrText>
      </w:r>
      <w:r w:rsidRPr="00144328">
        <w:rPr>
          <w:sz w:val="16"/>
        </w:rPr>
        <w:fldChar w:fldCharType="separate"/>
      </w:r>
      <w:r w:rsidRPr="00144328">
        <w:rPr>
          <w:sz w:val="16"/>
        </w:rPr>
        <w:t> [39] </w:t>
      </w:r>
      <w:r w:rsidRPr="00144328">
        <w:rPr>
          <w:sz w:val="16"/>
        </w:rPr>
        <w:fldChar w:fldCharType="end"/>
      </w:r>
      <w:bookmarkEnd w:id="2"/>
      <w:r w:rsidRPr="00144328">
        <w:rPr>
          <w:sz w:val="16"/>
        </w:rPr>
        <w:t xml:space="preserve">- </w:t>
      </w:r>
      <w:r w:rsidRPr="005C3185">
        <w:rPr>
          <w:rStyle w:val="StyleBoldUnderline"/>
          <w:highlight w:val="green"/>
        </w:rPr>
        <w:t>to the gaze of the archaeologist</w:t>
      </w:r>
      <w:r w:rsidRPr="00144328">
        <w:rPr>
          <w:sz w:val="16"/>
        </w:rPr>
        <w:t xml:space="preserve">; </w:t>
      </w:r>
      <w:r w:rsidRPr="00144328">
        <w:rPr>
          <w:rStyle w:val="StyleBoldUnderline"/>
        </w:rPr>
        <w:t>that the study of discourse is readily available to the "phenomenologically detached" archaeologist</w:t>
      </w:r>
      <w:r w:rsidRPr="00144328">
        <w:rPr>
          <w:sz w:val="16"/>
        </w:rPr>
        <w:t xml:space="preserve">; that the archaeologist can continue the inquiry </w:t>
      </w:r>
      <w:r w:rsidRPr="005C3185">
        <w:rPr>
          <w:rStyle w:val="StyleBoldUnderline"/>
          <w:highlight w:val="green"/>
        </w:rPr>
        <w:t>without discursive constraints</w:t>
      </w:r>
      <w:r w:rsidRPr="00144328">
        <w:rPr>
          <w:sz w:val="16"/>
        </w:rPr>
        <w:t xml:space="preserve">.  For the practice of archaeological analysis it is necessary </w:t>
      </w:r>
      <w:r w:rsidRPr="005C3185">
        <w:rPr>
          <w:rStyle w:val="StyleBoldUnderline"/>
          <w:highlight w:val="green"/>
        </w:rPr>
        <w:t>that the study of discourse somehow escapes the problems generated by the study of "man</w:t>
      </w:r>
      <w:r w:rsidRPr="00144328">
        <w:rPr>
          <w:rStyle w:val="StyleBoldUnderline"/>
        </w:rPr>
        <w:t>". </w:t>
      </w:r>
      <w:r w:rsidRPr="00144328">
        <w:rPr>
          <w:sz w:val="16"/>
        </w:rPr>
        <w:t xml:space="preserve"> Yet </w:t>
      </w:r>
      <w:r w:rsidRPr="005C3185">
        <w:rPr>
          <w:rStyle w:val="StyleBoldUnderline"/>
          <w:highlight w:val="green"/>
        </w:rPr>
        <w:t>it is far from clear how this is achieved</w:t>
      </w:r>
      <w:r w:rsidRPr="00144328">
        <w:rPr>
          <w:rStyle w:val="StyleBoldUnderline"/>
        </w:rPr>
        <w:t>. </w:t>
      </w:r>
      <w:r w:rsidRPr="00144328">
        <w:rPr>
          <w:sz w:val="16"/>
        </w:rPr>
        <w:t xml:space="preserve"> </w:t>
      </w:r>
      <w:r w:rsidRPr="005C3185">
        <w:rPr>
          <w:rStyle w:val="StyleBoldUnderline"/>
          <w:highlight w:val="green"/>
        </w:rPr>
        <w:t>To what extent did Foucault's archaeology actually escape from the analytic of finitude that it sought to examine</w:t>
      </w:r>
      <w:r w:rsidRPr="005C3185">
        <w:rPr>
          <w:sz w:val="16"/>
          <w:highlight w:val="green"/>
        </w:rPr>
        <w:t>?</w:t>
      </w:r>
      <w:r>
        <w:rPr>
          <w:b/>
          <w:u w:val="single"/>
        </w:rPr>
        <w:t xml:space="preserve"> </w:t>
      </w:r>
      <w:r w:rsidRPr="00144328">
        <w:rPr>
          <w:sz w:val="16"/>
        </w:rPr>
        <w:t xml:space="preserve">As Foucault argues that the </w:t>
      </w:r>
      <w:r w:rsidRPr="005C3185">
        <w:rPr>
          <w:rStyle w:val="StyleBoldUnderline"/>
          <w:highlight w:val="green"/>
        </w:rPr>
        <w:t>human sciences are caught between</w:t>
      </w:r>
      <w:r w:rsidRPr="00144328">
        <w:rPr>
          <w:sz w:val="16"/>
        </w:rPr>
        <w:t xml:space="preserve"> the finite object of study and the subjectivity of the scientists, between </w:t>
      </w:r>
      <w:r w:rsidRPr="005C3185">
        <w:rPr>
          <w:rStyle w:val="StyleBoldUnderline"/>
          <w:highlight w:val="green"/>
        </w:rPr>
        <w:t>the "enslaved sovereign" and the "observed spectator", so archaeology is caught</w:t>
      </w:r>
      <w:r w:rsidRPr="00144328">
        <w:rPr>
          <w:sz w:val="16"/>
        </w:rPr>
        <w:t xml:space="preserve"> between the archaeologist's capability to be an inquirer into history on a-historical grounds, while also claiming to chart the historicity of the human sciences.  </w:t>
      </w:r>
      <w:r w:rsidRPr="00144328">
        <w:rPr>
          <w:rStyle w:val="StyleBoldUnderline"/>
        </w:rPr>
        <w:t>The archaeologist must, firstly try to deny her own finitude and claim knowledge of events that is unlimited by the conditions of knowing, while secondly affirming her finitude in order that these conditions of knowing are available</w:t>
      </w:r>
      <w:r w:rsidRPr="00144328">
        <w:rPr>
          <w:sz w:val="16"/>
        </w:rPr>
        <w:t xml:space="preserve">.  </w:t>
      </w:r>
      <w:r w:rsidRPr="005C3185">
        <w:rPr>
          <w:rStyle w:val="StyleBoldUnderline"/>
          <w:highlight w:val="green"/>
        </w:rPr>
        <w:t xml:space="preserve">Foucault </w:t>
      </w:r>
      <w:r w:rsidRPr="005C3185">
        <w:rPr>
          <w:rStyle w:val="StyleBoldUnderline"/>
          <w:highlight w:val="green"/>
        </w:rPr>
        <w:lastRenderedPageBreak/>
        <w:t>the</w:t>
      </w:r>
      <w:r w:rsidRPr="00144328">
        <w:rPr>
          <w:rStyle w:val="StyleBoldUnderline"/>
        </w:rPr>
        <w:t xml:space="preserve"> </w:t>
      </w:r>
      <w:r w:rsidRPr="005C3185">
        <w:rPr>
          <w:rStyle w:val="StyleBoldUnderline"/>
          <w:highlight w:val="green"/>
        </w:rPr>
        <w:t>archaeologist</w:t>
      </w:r>
      <w:r w:rsidRPr="00144328">
        <w:rPr>
          <w:sz w:val="16"/>
        </w:rPr>
        <w:t xml:space="preserve">, in other words, </w:t>
      </w:r>
      <w:r w:rsidRPr="005C3185">
        <w:rPr>
          <w:rStyle w:val="StyleBoldUnderline"/>
          <w:highlight w:val="green"/>
        </w:rPr>
        <w:t>becomes trapped within the limits of his own making</w:t>
      </w:r>
      <w:r w:rsidRPr="00144328">
        <w:rPr>
          <w:sz w:val="16"/>
        </w:rPr>
        <w:t xml:space="preserve">; limits that define his attitude yet that must remain hidden from him.  </w:t>
      </w:r>
      <w:r w:rsidRPr="005C3185">
        <w:rPr>
          <w:rStyle w:val="StyleBoldUnderline"/>
          <w:highlight w:val="green"/>
        </w:rPr>
        <w:t>This is the limit of the analytic of finitude</w:t>
      </w:r>
      <w:r w:rsidRPr="00144328">
        <w:rPr>
          <w:sz w:val="16"/>
        </w:rPr>
        <w:t>; these limits were as Blanchot points out "the aspirations of a structuralism then in its death throes".</w:t>
      </w:r>
      <w:bookmarkStart w:id="3" w:name="_ftnref40"/>
      <w:r w:rsidRPr="00144328">
        <w:rPr>
          <w:sz w:val="16"/>
        </w:rPr>
        <w:fldChar w:fldCharType="begin"/>
      </w:r>
      <w:r w:rsidRPr="00144328">
        <w:rPr>
          <w:sz w:val="16"/>
        </w:rPr>
        <w:instrText xml:space="preserve"> HYPERLINK "http://limen.mi2.hr/limen1-2001/iain_mackenzie.html" \l "_ftn40" \o "" </w:instrText>
      </w:r>
      <w:r w:rsidRPr="00144328">
        <w:rPr>
          <w:sz w:val="16"/>
        </w:rPr>
        <w:fldChar w:fldCharType="separate"/>
      </w:r>
      <w:r w:rsidRPr="00144328">
        <w:rPr>
          <w:sz w:val="16"/>
        </w:rPr>
        <w:t> [40]</w:t>
      </w:r>
      <w:r w:rsidRPr="00144328">
        <w:rPr>
          <w:sz w:val="16"/>
        </w:rPr>
        <w:fldChar w:fldCharType="end"/>
      </w:r>
      <w:bookmarkEnd w:id="3"/>
    </w:p>
    <w:p w:rsidR="001F20B3" w:rsidRPr="009054A7" w:rsidRDefault="001F20B3" w:rsidP="001F20B3">
      <w:pPr>
        <w:rPr>
          <w:b/>
          <w:u w:val="single"/>
        </w:rPr>
      </w:pPr>
    </w:p>
    <w:p w:rsidR="00F34BD1" w:rsidRDefault="00B705B9" w:rsidP="00B705B9">
      <w:pPr>
        <w:pStyle w:val="Heading1"/>
      </w:pPr>
      <w:r>
        <w:lastRenderedPageBreak/>
        <w:t>2NC</w:t>
      </w:r>
    </w:p>
    <w:p w:rsidR="00B705B9" w:rsidRPr="005A1866" w:rsidRDefault="00B705B9" w:rsidP="00B705B9">
      <w:pPr>
        <w:pStyle w:val="Heading4"/>
      </w:pPr>
      <w:r w:rsidRPr="005A1866">
        <w:t xml:space="preserve">Focus on language-discourse in the war on terror fails to create effective models for combatting violence, understanding war, and </w:t>
      </w:r>
      <w:r>
        <w:t>history proves there’s no causality between language and war</w:t>
      </w:r>
    </w:p>
    <w:p w:rsidR="00B705B9" w:rsidRPr="00291D36" w:rsidRDefault="00B705B9" w:rsidP="00B705B9">
      <w:r>
        <w:rPr>
          <w:rStyle w:val="StyleStyleBold12pt"/>
        </w:rPr>
        <w:t xml:space="preserve">Rodwell, </w:t>
      </w:r>
      <w:r w:rsidRPr="008637D1">
        <w:rPr>
          <w:rStyle w:val="StyleStyleBold12pt"/>
        </w:rPr>
        <w:t>05</w:t>
      </w:r>
    </w:p>
    <w:p w:rsidR="00B705B9" w:rsidRPr="00291D36" w:rsidRDefault="00B705B9" w:rsidP="00B705B9">
      <w:r w:rsidRPr="00291D36">
        <w:t xml:space="preserve">(Jonathan, PhD student at Manchester Met. researching the U.S. Foreign Policy, “Trendy But Empty: A Response to Richard Jackson,” 2005, </w:t>
      </w:r>
      <w:hyperlink r:id="rId13" w:history="1">
        <w:r w:rsidRPr="00291D36">
          <w:t>http://www.49thparallel.bham.ac.uk/back/issue15/rodwell1.htm</w:t>
        </w:r>
      </w:hyperlink>
      <w:r w:rsidRPr="00291D36">
        <w:t>) /wyo-mm</w:t>
      </w:r>
    </w:p>
    <w:p w:rsidR="00B705B9" w:rsidRDefault="00B705B9" w:rsidP="00B705B9"/>
    <w:p w:rsidR="00B705B9" w:rsidRDefault="00B705B9" w:rsidP="00B705B9">
      <w:pPr>
        <w:rPr>
          <w:rStyle w:val="Emphasis"/>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xml:space="preserve">.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w:t>
      </w:r>
      <w:r w:rsidRPr="002D6642">
        <w:rPr>
          <w:rStyle w:val="StyleBoldUnderline"/>
        </w:rPr>
        <w:t xml:space="preserve">The first major problem then is that historiographically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‘othering’</w:t>
      </w:r>
      <w:r w:rsidRPr="00462323">
        <w:rPr>
          <w:sz w:val="16"/>
          <w:highlight w:val="green"/>
        </w:rPr>
        <w:t xml:space="preserve"> </w:t>
      </w:r>
      <w:r w:rsidRPr="00462323">
        <w:rPr>
          <w:rStyle w:val="StyleBoldUnderline"/>
          <w:highlight w:val="green"/>
        </w:rPr>
        <w:t>it is a constant and universal phenomenon that fails to help us understand at all why one result of the othering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point </w:t>
      </w:r>
      <w:r w:rsidRPr="00462323">
        <w:rPr>
          <w:rStyle w:val="StyleBoldUnderline"/>
          <w:highlight w:val="green"/>
        </w:rPr>
        <w:t>how do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Nato) </w:t>
      </w:r>
      <w:r w:rsidRPr="005F496D">
        <w:rPr>
          <w:rStyle w:val="StyleBoldUnderline"/>
        </w:rPr>
        <w:t>to support a war in Afghanistan without referring to a simple fact outside of the discourse; the fact that a known terrorist in Afghanistan actually admitted to the murder of thousands of people on the 11h of Sepetember 2001.</w:t>
      </w:r>
      <w:r w:rsidRPr="00934CCE">
        <w:rPr>
          <w:sz w:val="16"/>
        </w:rPr>
        <w:t xml:space="preserve"> </w:t>
      </w:r>
      <w:r w:rsidRPr="00462323">
        <w:rPr>
          <w:rStyle w:val="StyleBoldUnderline"/>
          <w:highlight w:val="green"/>
        </w:rPr>
        <w:t>The point is that if the discursive ‘othering’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persue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Or Scotland? If the discourse is so powerfully useful in it’s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w:t>
      </w:r>
      <w:r w:rsidRPr="00934CCE">
        <w:rPr>
          <w:sz w:val="16"/>
        </w:rPr>
        <w:lastRenderedPageBreak/>
        <w:t xml:space="preserve">discursive trickery as George W. Bush? Jackson is absolutely right when he points out that </w:t>
      </w:r>
      <w:r w:rsidRPr="005F496D">
        <w:rPr>
          <w:rStyle w:val="StyleBoldUnderline"/>
        </w:rPr>
        <w:t>the</w:t>
      </w:r>
      <w:r w:rsidRPr="00934CCE">
        <w:rPr>
          <w:sz w:val="16"/>
        </w:rPr>
        <w:t xml:space="preserve"> actuall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Unfortunately that explanation cannot simply come from the result of inscripting identity and discourse</w:t>
      </w:r>
      <w:r w:rsidRPr="00934CCE">
        <w:rPr>
          <w:sz w:val="16"/>
        </w:rPr>
        <w:t xml:space="preserve">. On top of this there is the clear problem that the consequences of the discursive othering are not necessarily what Jackson would seem to identify.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not all 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self evident example that </w:t>
      </w:r>
      <w:r w:rsidRPr="005F496D">
        <w:rPr>
          <w:rStyle w:val="StyleBoldUnderline"/>
        </w:rPr>
        <w:t>th</w:t>
      </w:r>
      <w:r w:rsidRPr="00462323">
        <w:rPr>
          <w:rStyle w:val="StyleBoldUnderline"/>
          <w:highlight w:val="green"/>
        </w:rPr>
        <w:t>e language of ‘evil’ and ‘inhumanity’ does not necessarily produce an outcome that marginalises or demonises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r w:rsidRPr="00934CCE">
        <w:rPr>
          <w:sz w:val="16"/>
        </w:rPr>
        <w:t xml:space="preserve">.[vi] Consequently, the clear fear of the Soviet Union during the height of the Cold War, and the abuses at Abu Ghirab are unusual cases. To understand what is going on we must ask how far can the process of inscripting identity really go towards explaining them? </w:t>
      </w:r>
      <w:r w:rsidRPr="005F496D">
        <w:rPr>
          <w:rStyle w:val="Emphasis"/>
        </w:rPr>
        <w:t>As a result at best all discourse analysis provides us with is a set of universals and a heuristic model</w:t>
      </w:r>
      <w:r>
        <w:rPr>
          <w:rStyle w:val="Emphasis"/>
        </w:rPr>
        <w:t>.</w:t>
      </w:r>
    </w:p>
    <w:p w:rsidR="00B705B9" w:rsidRDefault="00B705B9" w:rsidP="00B705B9"/>
    <w:p w:rsidR="00B705B9" w:rsidRDefault="00B705B9" w:rsidP="00B705B9">
      <w:pPr>
        <w:pStyle w:val="Heading4"/>
      </w:pPr>
      <w:r>
        <w:t>Decisionmaking is the most portable skill—key to all facets of life and advocacy</w:t>
      </w:r>
    </w:p>
    <w:p w:rsidR="00B705B9" w:rsidRDefault="00B705B9" w:rsidP="00B705B9">
      <w:pPr>
        <w:rPr>
          <w:rStyle w:val="StyleStyleBold12pt"/>
        </w:rPr>
      </w:pPr>
    </w:p>
    <w:p w:rsidR="00B705B9" w:rsidRPr="00593277" w:rsidRDefault="00B705B9" w:rsidP="00B705B9">
      <w:pPr>
        <w:rPr>
          <w:rStyle w:val="StyleStyleBold12pt"/>
        </w:rPr>
      </w:pPr>
      <w:r w:rsidRPr="00593277">
        <w:rPr>
          <w:rStyle w:val="StyleStyleBold12pt"/>
        </w:rPr>
        <w:t xml:space="preserve">Steinberg and Freely 08 </w:t>
      </w:r>
    </w:p>
    <w:p w:rsidR="00B705B9" w:rsidRDefault="00B705B9" w:rsidP="00B705B9">
      <w:r>
        <w:t>(David L., lecturer of communication studies – University of Miami, and Austin J.,Boston based attorney who focuses on criminal, personal injury and civil rights law, “Argumentation and Debate: Critical Thinking for Reasoned Decision Making” p. 9-10//wyoccd)</w:t>
      </w:r>
    </w:p>
    <w:p w:rsidR="00B705B9" w:rsidRDefault="00B705B9" w:rsidP="00B705B9">
      <w:r>
        <w:t>After several days of intense debate, first the United States House of Representatives and then the U.S. Senate voted to authorize President George W. Bush to attack Iraq if Saddam Hussein refused to give up weapons of mass destruction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A12BD1">
        <w:rPr>
          <w:sz w:val="12"/>
        </w:rPr>
        <w:t xml:space="preserve">¶ </w:t>
      </w:r>
      <w:r>
        <w:t xml:space="preserve">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called for decisions to be made. </w:t>
      </w:r>
      <w:r w:rsidRPr="002C2391">
        <w:rPr>
          <w:rStyle w:val="StyleBoldUnderline"/>
        </w:rPr>
        <w:t>Each decision maker worked hard to make well-reasoned decisions</w:t>
      </w:r>
      <w:r w:rsidRPr="00645814">
        <w:rPr>
          <w:rStyle w:val="StyleBoldUnderline"/>
        </w:rPr>
        <w:t xml:space="preserve">.¶ </w:t>
      </w:r>
      <w:r w:rsidRPr="00407E4D">
        <w:rPr>
          <w:rStyle w:val="StyleBoldUnderline"/>
          <w:highlight w:val="yellow"/>
        </w:rPr>
        <w:t>Decision making is a thoughtful process of choosing among a variety of options for acting or thinking.</w:t>
      </w:r>
      <w:r w:rsidRPr="00645814">
        <w:rPr>
          <w:rStyle w:val="StyleBoldUnderline"/>
        </w:rPr>
        <w:t xml:space="preserve"> It requires that the decider make a choice. Life demands decision making. </w:t>
      </w:r>
      <w:r w:rsidRPr="008C30C4">
        <w:rPr>
          <w:rStyle w:val="StyleBoldUnderline"/>
          <w:highlight w:val="yellow"/>
        </w:rPr>
        <w:t>We make countless individual decisions every day. To make some of those decisions, we work hard to employ care and consideration</w:t>
      </w:r>
      <w:r>
        <w:t xml:space="preserve">; others seem to just happen. Couples, families, groups of friends, and coworkers come together to make choices, and decision-making homes from committees to juries to the U.S. Congress and the United Nations make decisions that impact us all. </w:t>
      </w:r>
      <w:r w:rsidRPr="008C30C4">
        <w:rPr>
          <w:rStyle w:val="StyleBoldUnderline"/>
          <w:highlight w:val="yellow"/>
        </w:rPr>
        <w:t>Every profession requires effective and ethical decision making, as do our school, community, and social organizations</w:t>
      </w:r>
      <w:r>
        <w:t>.</w:t>
      </w:r>
      <w:r w:rsidRPr="00A12BD1">
        <w:rPr>
          <w:sz w:val="12"/>
        </w:rPr>
        <w:t xml:space="preserve">¶ </w:t>
      </w:r>
      <w:r>
        <w:t xml:space="preserve">We all make many decisions even- day. To refinance or sell one's home, to buy a high-performance SUV or an economical </w:t>
      </w:r>
      <w:r>
        <w:lastRenderedPageBreak/>
        <w:t>hybrid car. what major to select, what to have for dinner, what candidate CO vote for. paper or plastic, all present lis with choices. Should the president deal with an international crisis through military invasion or diplomacy? How should the U.S. Congress act to address illegal immigration?</w:t>
      </w:r>
      <w:r w:rsidRPr="00A12BD1">
        <w:rPr>
          <w:sz w:val="12"/>
        </w:rPr>
        <w:t xml:space="preserve">¶ </w:t>
      </w:r>
      <w:r>
        <w:t>Is the defendant guilty as accused? Tlie Daily Show or the ball game?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Yet even the choice of which information to attend to requires decision making.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w:t>
      </w:r>
      <w:r w:rsidRPr="00645814">
        <w:rPr>
          <w:rStyle w:val="StyleBoldUnderline"/>
        </w:rPr>
        <w:t xml:space="preserve">. </w:t>
      </w:r>
      <w:r w:rsidRPr="008C30C4">
        <w:rPr>
          <w:rStyle w:val="StyleBoldUnderline"/>
          <w:highlight w:val="yellow"/>
        </w:rPr>
        <w:t>We have access to infinite quantities of information, but how do we sort through it and select the best information for our needs?</w:t>
      </w:r>
      <w:r w:rsidRPr="00645814">
        <w:rPr>
          <w:rStyle w:val="StyleBoldUnderline"/>
        </w:rPr>
        <w:t xml:space="preserve">¶ </w:t>
      </w:r>
      <w:r w:rsidRPr="008C30C4">
        <w:rPr>
          <w:rStyle w:val="StyleBoldUnderline"/>
          <w:highlight w:val="yellow"/>
        </w:rPr>
        <w:t>The ability of every decision maker to make good, reasoned, and ethical decisions relies heavily upon their ability to think critically.</w:t>
      </w:r>
      <w:r w:rsidRPr="00645814">
        <w:rPr>
          <w:rStyle w:val="StyleBoldUnderline"/>
        </w:rPr>
        <w:t xml:space="preserve"> Critical thinking enables one to break argumentation down to its component parts in order to evaluate its relative validity and strength. </w:t>
      </w:r>
      <w:r w:rsidRPr="008C30C4">
        <w:rPr>
          <w:rStyle w:val="StyleBoldUnderline"/>
          <w:highlight w:val="yellow"/>
        </w:rPr>
        <w:t>Critical thinkers are better users of information, as well as better advocates.</w:t>
      </w:r>
      <w:r w:rsidRPr="00A12BD1">
        <w:rPr>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A12BD1">
        <w:rPr>
          <w:sz w:val="12"/>
        </w:rPr>
        <w:t xml:space="preserve">¶ </w:t>
      </w:r>
      <w:r w:rsidRPr="008C30C4">
        <w:rPr>
          <w:rStyle w:val="StyleBoldUnderline"/>
          <w:highlight w:val="yellow"/>
        </w:rPr>
        <w:t>Much of the most significant communication of our lives is conducted in the form of debates</w:t>
      </w:r>
      <w:r w:rsidRPr="00645814">
        <w:rPr>
          <w:rStyle w:val="StyleBoldUnderline"/>
        </w:rPr>
        <w:t>. These may take place in intrapersonal communications</w:t>
      </w:r>
      <w:r w:rsidRPr="008C30C4">
        <w:rPr>
          <w:rStyle w:val="StyleBoldUnderline"/>
          <w:highlight w:val="yellow"/>
        </w:rPr>
        <w:t>, in which we weigh the pros and cons of an important decision in our own minds, or they may take place in interpersonal c</w:t>
      </w:r>
      <w:r w:rsidRPr="00645814">
        <w:rPr>
          <w:rStyle w:val="StyleBoldUnderline"/>
        </w:rPr>
        <w:t>ommunications</w:t>
      </w:r>
      <w:r>
        <w:t xml:space="preserve">, </w:t>
      </w:r>
      <w:r w:rsidRPr="00645814">
        <w:rPr>
          <w:rStyle w:val="StyleBoldUnderline"/>
        </w:rPr>
        <w:t>in which we listen to arguments intended to influence our decision or participate in exchanges to influence the decisions of others</w:t>
      </w:r>
      <w:r>
        <w:t>.</w:t>
      </w:r>
      <w:r w:rsidRPr="00A12BD1">
        <w:rPr>
          <w:sz w:val="12"/>
        </w:rPr>
        <w:t xml:space="preserve">¶ </w:t>
      </w:r>
      <w:r w:rsidRPr="008C30C4">
        <w:rPr>
          <w:rStyle w:val="StyleBoldUnderline"/>
          <w:highlight w:val="yellow"/>
        </w:rPr>
        <w:t>Our success or failure in life is largely determined by our ability to make wise decisions for ourselves and to influence the decisions of others in ways that are beneficial to us</w:t>
      </w:r>
      <w:r w:rsidRPr="00645814">
        <w:rPr>
          <w:rStyle w:val="StyleBoldUnderline"/>
        </w:rPr>
        <w:t xml:space="preserve">. </w:t>
      </w:r>
      <w:r>
        <w:t>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B705B9" w:rsidRDefault="00B705B9" w:rsidP="00B705B9"/>
    <w:p w:rsidR="00B705B9" w:rsidRPr="001C6F92" w:rsidRDefault="00B705B9" w:rsidP="00B705B9">
      <w:pPr>
        <w:pStyle w:val="Heading4"/>
        <w:rPr>
          <w:rFonts w:eastAsia="Calibri"/>
        </w:rPr>
      </w:pPr>
      <w:r w:rsidRPr="001C6F92">
        <w:rPr>
          <w:rFonts w:eastAsia="Calibri"/>
        </w:rPr>
        <w:t>A topical version of the aff</w:t>
      </w:r>
      <w:r>
        <w:rPr>
          <w:rFonts w:eastAsia="Calibri"/>
        </w:rPr>
        <w:t xml:space="preserve"> is</w:t>
      </w:r>
      <w:r w:rsidRPr="001C6F92">
        <w:rPr>
          <w:rFonts w:eastAsia="Calibri"/>
        </w:rPr>
        <w:t xml:space="preserve"> capable of radical change</w:t>
      </w:r>
    </w:p>
    <w:p w:rsidR="00B705B9" w:rsidRPr="001C6F92" w:rsidRDefault="00B705B9" w:rsidP="00B705B9">
      <w:pPr>
        <w:rPr>
          <w:rFonts w:ascii="Arial" w:hAnsi="Arial" w:cs="Arial"/>
          <w:sz w:val="20"/>
        </w:rPr>
      </w:pPr>
      <w:r w:rsidRPr="001C6F92">
        <w:rPr>
          <w:rFonts w:ascii="Arial" w:hAnsi="Arial" w:cs="Arial"/>
          <w:sz w:val="20"/>
        </w:rPr>
        <w:t xml:space="preserve">Orly </w:t>
      </w:r>
      <w:r w:rsidRPr="001C6F92">
        <w:rPr>
          <w:rFonts w:ascii="Arial" w:hAnsi="Arial" w:cs="Arial"/>
          <w:b/>
          <w:bCs/>
          <w:sz w:val="24"/>
        </w:rPr>
        <w:t>Lobel</w:t>
      </w:r>
      <w:r w:rsidRPr="001C6F92">
        <w:rPr>
          <w:rFonts w:ascii="Arial" w:hAnsi="Arial" w:cs="Arial"/>
          <w:sz w:val="20"/>
        </w:rPr>
        <w:t>, University of San Diego Assistant Professor of Law, 200</w:t>
      </w:r>
      <w:r w:rsidRPr="001C6F92">
        <w:rPr>
          <w:rFonts w:ascii="Arial" w:hAnsi="Arial" w:cs="Arial"/>
          <w:b/>
          <w:bCs/>
          <w:sz w:val="24"/>
        </w:rPr>
        <w:t>7</w:t>
      </w:r>
      <w:r w:rsidRPr="001C6F92">
        <w:rPr>
          <w:rFonts w:ascii="Arial" w:hAnsi="Arial" w:cs="Arial"/>
          <w:sz w:val="20"/>
        </w:rPr>
        <w:t>, The Paradox of Extralegal Activism: Critical Legal Consciousness and Transformative Politics,” 120 HARV. L. REV. 937, http://www.harvardlawreview.org/media/pdf/lobel.pdf</w:t>
      </w:r>
    </w:p>
    <w:p w:rsidR="00B705B9" w:rsidRPr="001C6F92" w:rsidRDefault="00B705B9" w:rsidP="00B705B9">
      <w:pPr>
        <w:rPr>
          <w:rFonts w:ascii="Arial" w:hAnsi="Arial" w:cs="Arial"/>
          <w:sz w:val="20"/>
        </w:rPr>
      </w:pPr>
    </w:p>
    <w:p w:rsidR="00B705B9" w:rsidRPr="001C6F92" w:rsidRDefault="00B705B9" w:rsidP="00B705B9">
      <w:pPr>
        <w:rPr>
          <w:rFonts w:ascii="Arial" w:hAnsi="Arial" w:cs="Arial"/>
          <w:sz w:val="20"/>
        </w:rPr>
      </w:pPr>
      <w:r w:rsidRPr="001C6F92">
        <w:rPr>
          <w:rFonts w:ascii="Arial" w:hAnsi="Arial" w:cs="Arial"/>
          <w:sz w:val="20"/>
        </w:rPr>
        <w:t>V. RESTORING CRITICAL OPTIMISM IN THE LEGAL FIELD</w:t>
      </w:r>
    </w:p>
    <w:p w:rsidR="00B705B9" w:rsidRPr="001C6F92" w:rsidRDefault="00B705B9" w:rsidP="00B705B9">
      <w:pPr>
        <w:rPr>
          <w:rFonts w:ascii="Arial" w:hAnsi="Arial" w:cs="Arial"/>
          <w:sz w:val="20"/>
        </w:rPr>
      </w:pPr>
      <w:r w:rsidRPr="001C6F92">
        <w:rPr>
          <w:rFonts w:ascii="Arial" w:hAnsi="Arial" w:cs="Arial"/>
          <w:sz w:val="20"/>
        </w:rPr>
        <w:t xml:space="preserve">“La critique est aisée; l’art difficile.” </w:t>
      </w:r>
    </w:p>
    <w:p w:rsidR="00B705B9" w:rsidRPr="001C6F92" w:rsidRDefault="00B705B9" w:rsidP="00B705B9">
      <w:pPr>
        <w:rPr>
          <w:rFonts w:ascii="Arial" w:hAnsi="Arial" w:cs="Arial"/>
          <w:sz w:val="20"/>
        </w:rPr>
      </w:pPr>
      <w:r w:rsidRPr="001C6F92">
        <w:rPr>
          <w:rFonts w:ascii="Arial" w:hAnsi="Arial" w:cs="Arial"/>
          <w:sz w:val="16"/>
        </w:rPr>
        <w:t xml:space="preserve">A critique of cooptation often takes an uneasy path. Critique has always been and remains not simply an intellectual exercise but a political and moral act. The </w:t>
      </w:r>
      <w:r w:rsidRPr="001C6F92">
        <w:rPr>
          <w:rFonts w:ascii="Arial" w:hAnsi="Arial" w:cs="Arial"/>
          <w:bCs/>
          <w:sz w:val="20"/>
          <w:u w:val="single"/>
        </w:rPr>
        <w:t>question we must constantly pose is how critical accounts of social reform models contribute to our ability to produce</w:t>
      </w:r>
      <w:r w:rsidRPr="001C6F92">
        <w:rPr>
          <w:rFonts w:ascii="Arial" w:hAnsi="Arial" w:cs="Arial"/>
          <w:sz w:val="16"/>
        </w:rPr>
        <w:t xml:space="preserve"> scholarship and </w:t>
      </w:r>
      <w:r w:rsidRPr="001C6F92">
        <w:rPr>
          <w:rFonts w:ascii="Arial" w:hAnsi="Arial" w:cs="Arial"/>
          <w:bCs/>
          <w:sz w:val="20"/>
          <w:u w:val="single"/>
        </w:rPr>
        <w:t xml:space="preserve">action that will be constructive. </w:t>
      </w:r>
      <w:r w:rsidRPr="001C6F92">
        <w:rPr>
          <w:rFonts w:ascii="Arial" w:hAnsi="Arial" w:cs="Arial"/>
          <w:bCs/>
          <w:sz w:val="20"/>
          <w:highlight w:val="cyan"/>
          <w:u w:val="single"/>
        </w:rPr>
        <w:t>To critique the ability of law to produce</w:t>
      </w:r>
      <w:r w:rsidRPr="001C6F92">
        <w:rPr>
          <w:rFonts w:ascii="Arial" w:hAnsi="Arial" w:cs="Arial"/>
          <w:bCs/>
          <w:sz w:val="20"/>
          <w:u w:val="single"/>
        </w:rPr>
        <w:t xml:space="preserve"> social </w:t>
      </w:r>
      <w:r w:rsidRPr="001C6F92">
        <w:rPr>
          <w:rFonts w:ascii="Arial" w:hAnsi="Arial" w:cs="Arial"/>
          <w:bCs/>
          <w:sz w:val="20"/>
          <w:highlight w:val="cyan"/>
          <w:u w:val="single"/>
        </w:rPr>
        <w:t>change is</w:t>
      </w:r>
      <w:r w:rsidRPr="001C6F92">
        <w:rPr>
          <w:rFonts w:ascii="Arial" w:hAnsi="Arial" w:cs="Arial"/>
          <w:bCs/>
          <w:sz w:val="20"/>
          <w:u w:val="single"/>
        </w:rPr>
        <w:t xml:space="preserve"> inevitably </w:t>
      </w:r>
      <w:r w:rsidRPr="001C6F92">
        <w:rPr>
          <w:rFonts w:ascii="Arial" w:hAnsi="Arial" w:cs="Arial"/>
          <w:bCs/>
          <w:sz w:val="20"/>
          <w:highlight w:val="cyan"/>
          <w:u w:val="single"/>
        </w:rPr>
        <w:t>to raise the question of alternatives</w:t>
      </w:r>
      <w:r w:rsidRPr="001C6F92">
        <w:rPr>
          <w:rFonts w:ascii="Arial" w:hAnsi="Arial" w:cs="Arial"/>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1C6F92">
        <w:rPr>
          <w:rFonts w:ascii="Arial" w:hAnsi="Arial" w:cs="Arial"/>
          <w:bCs/>
          <w:sz w:val="20"/>
          <w:u w:val="single"/>
        </w:rPr>
        <w:t xml:space="preserve">When claims of legal cooptation are compared to possible alternative forms of activism, the false necessity embedded in the contemporary story emerges — a story that privileges informal extralegal forms as </w:t>
      </w:r>
      <w:r w:rsidRPr="001C6F92">
        <w:rPr>
          <w:rFonts w:ascii="Arial" w:hAnsi="Arial" w:cs="Arial"/>
          <w:bCs/>
          <w:sz w:val="20"/>
          <w:u w:val="single"/>
        </w:rPr>
        <w:lastRenderedPageBreak/>
        <w:t xml:space="preserve">transformative while assuming that a conservative tilt exists in formal legal paths. </w:t>
      </w:r>
      <w:r w:rsidRPr="001C6F92">
        <w:rPr>
          <w:rFonts w:ascii="Arial" w:hAnsi="Arial" w:cs="Arial"/>
          <w:sz w:val="16"/>
        </w:rPr>
        <w:t xml:space="preserve">In the triangular conundrum of “law and social change,” </w:t>
      </w:r>
      <w:r w:rsidRPr="001C6F92">
        <w:rPr>
          <w:rFonts w:ascii="Arial" w:hAnsi="Arial" w:cs="Arial"/>
          <w:bCs/>
          <w:sz w:val="20"/>
          <w:u w:val="single"/>
        </w:rPr>
        <w:t>law is regularly the first to be questioned, deconstructed, and then critically dismissed</w:t>
      </w:r>
      <w:r w:rsidRPr="001C6F92">
        <w:rPr>
          <w:rFonts w:ascii="Arial" w:hAnsi="Arial" w:cs="Arial"/>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1C6F92">
        <w:rPr>
          <w:rFonts w:ascii="Arial" w:hAnsi="Arial" w:cs="Arial"/>
          <w:b/>
          <w:bCs/>
          <w:sz w:val="20"/>
          <w:highlight w:val="cyan"/>
          <w:u w:val="single"/>
        </w:rPr>
        <w:t xml:space="preserve">Despite </w:t>
      </w:r>
      <w:r w:rsidRPr="001C6F92">
        <w:rPr>
          <w:rFonts w:ascii="Arial" w:hAnsi="Arial" w:cs="Arial"/>
          <w:b/>
          <w:bCs/>
          <w:sz w:val="20"/>
          <w:u w:val="single"/>
        </w:rPr>
        <w:t xml:space="preserve">its </w:t>
      </w:r>
      <w:r w:rsidRPr="001C6F92">
        <w:rPr>
          <w:rFonts w:ascii="Arial" w:hAnsi="Arial" w:cs="Arial"/>
          <w:b/>
          <w:bCs/>
          <w:sz w:val="20"/>
          <w:highlight w:val="cyan"/>
          <w:u w:val="single"/>
        </w:rPr>
        <w:t>weaknesses</w:t>
      </w:r>
      <w:r w:rsidRPr="001C6F92">
        <w:rPr>
          <w:rFonts w:ascii="Arial" w:hAnsi="Arial" w:cs="Arial"/>
          <w:b/>
          <w:bCs/>
          <w:sz w:val="20"/>
          <w:u w:val="single"/>
        </w:rPr>
        <w:t xml:space="preserve">, however, </w:t>
      </w:r>
      <w:r w:rsidRPr="001C6F92">
        <w:rPr>
          <w:rFonts w:ascii="Arial" w:hAnsi="Arial" w:cs="Arial"/>
          <w:b/>
          <w:bCs/>
          <w:sz w:val="20"/>
          <w:highlight w:val="cyan"/>
          <w:u w:val="single"/>
        </w:rPr>
        <w:t>law is an optimistic discipline</w:t>
      </w:r>
      <w:r w:rsidRPr="001C6F92">
        <w:rPr>
          <w:rFonts w:ascii="Arial" w:hAnsi="Arial" w:cs="Arial"/>
          <w:sz w:val="16"/>
        </w:rPr>
        <w:t xml:space="preserve">. It operates both in the present and in the future. </w:t>
      </w:r>
      <w:r w:rsidRPr="001C6F92">
        <w:rPr>
          <w:rFonts w:ascii="Arial" w:hAnsi="Arial" w:cs="Arial"/>
          <w:b/>
          <w:bCs/>
          <w:sz w:val="20"/>
          <w:highlight w:val="cyan"/>
          <w:u w:val="single"/>
        </w:rPr>
        <w:t>Order without law is</w:t>
      </w:r>
      <w:r w:rsidRPr="001C6F92">
        <w:rPr>
          <w:rFonts w:ascii="Arial" w:hAnsi="Arial" w:cs="Arial"/>
          <w:b/>
          <w:bCs/>
          <w:sz w:val="20"/>
          <w:u w:val="single"/>
        </w:rPr>
        <w:t xml:space="preserve"> often </w:t>
      </w:r>
      <w:r w:rsidRPr="001C6F92">
        <w:rPr>
          <w:rFonts w:ascii="Arial" w:hAnsi="Arial" w:cs="Arial"/>
          <w:b/>
          <w:bCs/>
          <w:sz w:val="20"/>
          <w:highlight w:val="cyan"/>
          <w:u w:val="single"/>
        </w:rPr>
        <w:t>the privilege of the strong</w:t>
      </w:r>
      <w:r w:rsidRPr="001C6F92">
        <w:rPr>
          <w:rFonts w:ascii="Arial" w:hAnsi="Arial" w:cs="Arial"/>
          <w:sz w:val="16"/>
          <w:highlight w:val="cyan"/>
        </w:rPr>
        <w:t xml:space="preserve">. </w:t>
      </w:r>
      <w:r w:rsidRPr="001C6F92">
        <w:rPr>
          <w:rFonts w:ascii="Arial" w:hAnsi="Arial" w:cs="Arial"/>
          <w:bCs/>
          <w:sz w:val="20"/>
          <w:highlight w:val="cyan"/>
          <w:u w:val="single"/>
        </w:rPr>
        <w:t>Marginalized groups have used legal reform</w:t>
      </w:r>
      <w:r w:rsidRPr="001C6F92">
        <w:rPr>
          <w:rFonts w:ascii="Arial" w:hAnsi="Arial" w:cs="Arial"/>
          <w:bCs/>
          <w:sz w:val="20"/>
          <w:u w:val="single"/>
        </w:rPr>
        <w:t xml:space="preserve"> precisely </w:t>
      </w:r>
      <w:r w:rsidRPr="001C6F92">
        <w:rPr>
          <w:rFonts w:ascii="Arial" w:hAnsi="Arial" w:cs="Arial"/>
          <w:bCs/>
          <w:sz w:val="20"/>
          <w:highlight w:val="cyan"/>
          <w:u w:val="single"/>
        </w:rPr>
        <w:t>because they lacked power.</w:t>
      </w:r>
      <w:r w:rsidRPr="001C6F92">
        <w:rPr>
          <w:rFonts w:ascii="Arial" w:hAnsi="Arial" w:cs="Arial"/>
          <w:sz w:val="16"/>
          <w:highlight w:val="cyan"/>
        </w:rPr>
        <w:t xml:space="preserve"> </w:t>
      </w:r>
      <w:r w:rsidRPr="001C6F92">
        <w:rPr>
          <w:rFonts w:ascii="Arial" w:hAnsi="Arial" w:cs="Arial"/>
          <w:b/>
          <w:iCs/>
          <w:sz w:val="20"/>
          <w:highlight w:val="cyan"/>
          <w:u w:val="single"/>
          <w:bdr w:val="single" w:sz="12" w:space="0" w:color="auto"/>
        </w:rPr>
        <w:t>Despite limitations</w:t>
      </w:r>
      <w:r w:rsidRPr="001C6F92">
        <w:rPr>
          <w:rFonts w:ascii="Arial" w:hAnsi="Arial" w:cs="Arial"/>
          <w:bCs/>
          <w:sz w:val="20"/>
          <w:highlight w:val="cyan"/>
          <w:u w:val="single"/>
        </w:rPr>
        <w:t>, these groups have often</w:t>
      </w:r>
      <w:r w:rsidRPr="001C6F92">
        <w:rPr>
          <w:rFonts w:ascii="Arial" w:hAnsi="Arial" w:cs="Arial"/>
          <w:bCs/>
          <w:sz w:val="20"/>
          <w:u w:val="single"/>
        </w:rPr>
        <w:t xml:space="preserve"> successfully </w:t>
      </w:r>
      <w:r w:rsidRPr="001C6F92">
        <w:rPr>
          <w:rFonts w:ascii="Arial" w:hAnsi="Arial" w:cs="Arial"/>
          <w:bCs/>
          <w:sz w:val="20"/>
          <w:highlight w:val="cyan"/>
          <w:u w:val="single"/>
        </w:rPr>
        <w:t>secured their interests</w:t>
      </w:r>
      <w:r w:rsidRPr="001C6F92">
        <w:rPr>
          <w:rFonts w:ascii="Arial" w:hAnsi="Arial" w:cs="Arial"/>
          <w:bCs/>
          <w:sz w:val="20"/>
          <w:u w:val="single"/>
        </w:rPr>
        <w:t xml:space="preserve"> through legislative and judicial victories</w:t>
      </w:r>
      <w:r w:rsidRPr="001C6F92">
        <w:rPr>
          <w:rFonts w:ascii="Arial" w:hAnsi="Arial" w:cs="Arial"/>
          <w:sz w:val="16"/>
        </w:rPr>
        <w:t xml:space="preserve">. </w:t>
      </w:r>
      <w:r w:rsidRPr="001C6F92">
        <w:rPr>
          <w:rFonts w:ascii="Arial" w:hAnsi="Arial" w:cs="Arial"/>
          <w:b/>
          <w:bCs/>
          <w:sz w:val="20"/>
          <w:highlight w:val="cyan"/>
          <w:u w:val="single"/>
        </w:rPr>
        <w:t>Rather than</w:t>
      </w:r>
      <w:r w:rsidRPr="001C6F92">
        <w:rPr>
          <w:rFonts w:ascii="Arial" w:hAnsi="Arial" w:cs="Arial"/>
          <w:b/>
          <w:bCs/>
          <w:sz w:val="20"/>
          <w:u w:val="single"/>
        </w:rPr>
        <w:t xml:space="preserve"> experiencing a </w:t>
      </w:r>
      <w:r w:rsidRPr="001C6F92">
        <w:rPr>
          <w:rFonts w:ascii="Arial" w:hAnsi="Arial" w:cs="Arial"/>
          <w:b/>
          <w:iCs/>
          <w:sz w:val="20"/>
          <w:u w:val="single"/>
          <w:bdr w:val="single" w:sz="12" w:space="0" w:color="auto"/>
        </w:rPr>
        <w:t xml:space="preserve">disabling </w:t>
      </w:r>
      <w:r w:rsidRPr="001C6F92">
        <w:rPr>
          <w:rFonts w:ascii="Arial" w:hAnsi="Arial" w:cs="Arial"/>
          <w:b/>
          <w:iCs/>
          <w:sz w:val="20"/>
          <w:highlight w:val="cyan"/>
          <w:u w:val="single"/>
          <w:bdr w:val="single" w:sz="12" w:space="0" w:color="auto"/>
        </w:rPr>
        <w:t>disenchantment</w:t>
      </w:r>
      <w:r w:rsidRPr="001C6F92">
        <w:rPr>
          <w:rFonts w:ascii="Arial" w:hAnsi="Arial" w:cs="Arial"/>
          <w:b/>
          <w:bCs/>
          <w:sz w:val="20"/>
          <w:highlight w:val="cyan"/>
          <w:u w:val="single"/>
        </w:rPr>
        <w:t xml:space="preserve"> with the</w:t>
      </w:r>
      <w:r w:rsidRPr="001C6F92">
        <w:rPr>
          <w:rFonts w:ascii="Arial" w:hAnsi="Arial" w:cs="Arial"/>
          <w:b/>
          <w:bCs/>
          <w:sz w:val="20"/>
          <w:u w:val="single"/>
        </w:rPr>
        <w:t xml:space="preserve"> legal </w:t>
      </w:r>
      <w:r w:rsidRPr="001C6F92">
        <w:rPr>
          <w:rFonts w:ascii="Arial" w:hAnsi="Arial" w:cs="Arial"/>
          <w:b/>
          <w:bCs/>
          <w:sz w:val="20"/>
          <w:highlight w:val="cyan"/>
          <w:u w:val="single"/>
        </w:rPr>
        <w:t>system, we can learn from</w:t>
      </w:r>
      <w:r w:rsidRPr="001C6F92">
        <w:rPr>
          <w:rFonts w:ascii="Arial" w:hAnsi="Arial" w:cs="Arial"/>
          <w:b/>
          <w:bCs/>
          <w:sz w:val="20"/>
          <w:u w:val="single"/>
        </w:rPr>
        <w:t xml:space="preserve"> both the </w:t>
      </w:r>
      <w:r w:rsidRPr="001C6F92">
        <w:rPr>
          <w:rFonts w:ascii="Arial" w:hAnsi="Arial" w:cs="Arial"/>
          <w:b/>
          <w:bCs/>
          <w:sz w:val="20"/>
          <w:highlight w:val="cyan"/>
          <w:u w:val="single"/>
        </w:rPr>
        <w:t xml:space="preserve">successes and failures of past models, </w:t>
      </w:r>
      <w:r w:rsidRPr="001C6F92">
        <w:rPr>
          <w:rFonts w:ascii="Arial" w:hAnsi="Arial" w:cs="Arial"/>
          <w:b/>
          <w:bCs/>
          <w:sz w:val="20"/>
          <w:u w:val="single"/>
        </w:rPr>
        <w:t xml:space="preserve">with the aim of </w:t>
      </w:r>
      <w:r w:rsidRPr="001C6F92">
        <w:rPr>
          <w:rFonts w:ascii="Arial" w:hAnsi="Arial" w:cs="Arial"/>
          <w:b/>
          <w:iCs/>
          <w:sz w:val="20"/>
          <w:highlight w:val="cyan"/>
          <w:u w:val="single"/>
          <w:bdr w:val="single" w:sz="12" w:space="0" w:color="auto"/>
        </w:rPr>
        <w:t>constantly redefining the boundaries of legal reform</w:t>
      </w:r>
      <w:r w:rsidRPr="001C6F92">
        <w:rPr>
          <w:rFonts w:ascii="Arial" w:hAnsi="Arial" w:cs="Arial"/>
          <w:b/>
          <w:bCs/>
          <w:sz w:val="20"/>
          <w:u w:val="single"/>
        </w:rPr>
        <w:t xml:space="preserve"> and making visible law’s broad reach</w:t>
      </w:r>
      <w:r w:rsidRPr="001C6F92">
        <w:rPr>
          <w:rFonts w:ascii="Arial" w:hAnsi="Arial" w:cs="Arial"/>
          <w:sz w:val="16"/>
        </w:rPr>
        <w:t xml:space="preserve">. </w:t>
      </w:r>
    </w:p>
    <w:p w:rsidR="00B705B9" w:rsidRDefault="00B705B9" w:rsidP="00B705B9"/>
    <w:p w:rsidR="00B705B9" w:rsidRPr="00116772" w:rsidRDefault="00B705B9" w:rsidP="00B705B9">
      <w:pPr>
        <w:keepNext/>
        <w:keepLines/>
        <w:spacing w:before="200"/>
        <w:outlineLvl w:val="3"/>
        <w:rPr>
          <w:rFonts w:eastAsiaTheme="majorEastAsia" w:cstheme="majorBidi"/>
          <w:b/>
          <w:bCs/>
          <w:iCs/>
          <w:sz w:val="26"/>
        </w:rPr>
      </w:pPr>
      <w:r w:rsidRPr="00116772">
        <w:rPr>
          <w:rFonts w:eastAsiaTheme="majorEastAsia" w:cstheme="majorBidi"/>
          <w:b/>
          <w:bCs/>
          <w:iCs/>
          <w:sz w:val="26"/>
        </w:rPr>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rsidR="00B705B9" w:rsidRPr="00116772" w:rsidRDefault="00B705B9" w:rsidP="00B705B9">
      <w:r w:rsidRPr="00116772">
        <w:rPr>
          <w:rFonts w:cs="Times New Roman"/>
        </w:rPr>
        <w:t>--we can use these categories to critique them; simulation does not undercut our potential for critique</w:t>
      </w:r>
    </w:p>
    <w:p w:rsidR="00B705B9" w:rsidRPr="00116772" w:rsidRDefault="00B705B9" w:rsidP="00B705B9">
      <w:pPr>
        <w:rPr>
          <w:rFonts w:cs="Times New Roman"/>
        </w:rPr>
      </w:pPr>
      <w:r w:rsidRPr="00116772">
        <w:rPr>
          <w:rFonts w:cs="Times New Roman"/>
        </w:rPr>
        <w:t xml:space="preserve">--have to roll-play the enemy to know their language and learn their strategies </w:t>
      </w:r>
    </w:p>
    <w:p w:rsidR="00B705B9" w:rsidRPr="00116772" w:rsidRDefault="00B705B9" w:rsidP="00B705B9">
      <w:pPr>
        <w:rPr>
          <w:rFonts w:cs="Times New Roman"/>
          <w:b/>
          <w:bCs/>
          <w:sz w:val="26"/>
        </w:rPr>
      </w:pPr>
      <w:r w:rsidRPr="00116772">
        <w:rPr>
          <w:rFonts w:cs="Times New Roman"/>
          <w:b/>
          <w:bCs/>
          <w:sz w:val="26"/>
        </w:rPr>
        <w:t xml:space="preserve">Mellor, European University Institute Graduate Student, 13 </w:t>
      </w:r>
    </w:p>
    <w:p w:rsidR="00B705B9" w:rsidRPr="00116772" w:rsidRDefault="00B705B9" w:rsidP="00B705B9">
      <w:pPr>
        <w:rPr>
          <w:rFonts w:cs="Times New Roman"/>
        </w:rPr>
      </w:pPr>
      <w:r w:rsidRPr="00116772">
        <w:rPr>
          <w:rFonts w:cs="Times New Roman"/>
        </w:rPr>
        <w:t>(Ewan E. Mellor, “Why policy relevance is a moral necessity: Just war theory, impact, and UAVs,” Paper Prepared for BISA Conference 2013, http://www.academia.edu/4175480/Why_policy_relevance_is_a_moral_necessity_Just_war_theory_impact_and_UAVs, accessed 10-20-13, CMM)</w:t>
      </w:r>
    </w:p>
    <w:p w:rsidR="00B705B9" w:rsidRPr="00116772" w:rsidRDefault="00B705B9" w:rsidP="00B705B9">
      <w:pPr>
        <w:rPr>
          <w:rFonts w:cs="Times New Roman"/>
        </w:rPr>
      </w:pPr>
    </w:p>
    <w:p w:rsidR="00B705B9" w:rsidRPr="00116772" w:rsidRDefault="00B705B9" w:rsidP="00B705B9">
      <w:pPr>
        <w:rPr>
          <w:rFonts w:cs="Times New Roman"/>
          <w:b/>
          <w:u w:val="single"/>
        </w:rPr>
      </w:pPr>
      <w:r w:rsidRPr="00116772">
        <w:rPr>
          <w:rFonts w:cs="Times New Roman"/>
          <w:b/>
          <w:bCs/>
          <w:highlight w:val="cyan"/>
          <w:u w:val="single"/>
        </w:rPr>
        <w:t>This</w:t>
      </w:r>
      <w:r w:rsidRPr="00116772">
        <w:rPr>
          <w:rFonts w:cs="Times New Roman"/>
          <w:b/>
          <w:bCs/>
          <w:u w:val="single"/>
        </w:rPr>
        <w:t xml:space="preserve"> </w:t>
      </w:r>
      <w:r w:rsidRPr="00116772">
        <w:rPr>
          <w:rFonts w:cs="Times New Roman"/>
          <w:sz w:val="14"/>
        </w:rPr>
        <w:t xml:space="preserve">section of the paper </w:t>
      </w:r>
      <w:r w:rsidRPr="00116772">
        <w:rPr>
          <w:rFonts w:cs="Times New Roman"/>
          <w:b/>
          <w:bCs/>
          <w:highlight w:val="cyan"/>
          <w:u w:val="single"/>
        </w:rPr>
        <w:t>considers</w:t>
      </w:r>
      <w:r w:rsidRPr="00116772">
        <w:rPr>
          <w:rFonts w:cs="Times New Roman"/>
          <w:sz w:val="14"/>
        </w:rPr>
        <w:t xml:space="preserve"> more generally </w:t>
      </w:r>
      <w:r w:rsidRPr="00116772">
        <w:rPr>
          <w:rFonts w:cs="Times New Roman"/>
          <w:b/>
          <w:bCs/>
          <w:highlight w:val="cyan"/>
          <w:u w:val="single"/>
        </w:rPr>
        <w:t xml:space="preserve">the need for just war theorists to engage with </w:t>
      </w:r>
      <w:r w:rsidRPr="00116772">
        <w:rPr>
          <w:b/>
          <w:iCs/>
          <w:highlight w:val="cyan"/>
          <w:u w:val="single"/>
          <w:bdr w:val="single" w:sz="18" w:space="0" w:color="auto"/>
        </w:rPr>
        <w:t>policy debate</w:t>
      </w:r>
      <w:r w:rsidRPr="00116772">
        <w:rPr>
          <w:rFonts w:cs="Times New Roman"/>
          <w:b/>
          <w:bCs/>
          <w:u w:val="single"/>
        </w:rPr>
        <w:t xml:space="preserve"> </w:t>
      </w:r>
      <w:r w:rsidRPr="00116772">
        <w:rPr>
          <w:rFonts w:cs="Times New Roman"/>
          <w:b/>
          <w:bCs/>
          <w:highlight w:val="cyan"/>
          <w:u w:val="single"/>
        </w:rPr>
        <w:t>about the use of force</w:t>
      </w:r>
      <w:r w:rsidRPr="00116772">
        <w:rPr>
          <w:rFonts w:cs="Times New Roman"/>
          <w:sz w:val="14"/>
          <w:highlight w:val="cyan"/>
        </w:rPr>
        <w:t>,</w:t>
      </w:r>
      <w:r w:rsidRPr="00116772">
        <w:rPr>
          <w:rFonts w:cs="Times New Roman"/>
          <w:sz w:val="14"/>
        </w:rPr>
        <w:t xml:space="preserve"> </w:t>
      </w:r>
      <w:r w:rsidRPr="00116772">
        <w:rPr>
          <w:rFonts w:cs="Times New Roman"/>
          <w:b/>
          <w:bCs/>
          <w:u w:val="single"/>
        </w:rPr>
        <w:t>as well as to engage with the</w:t>
      </w:r>
      <w:r w:rsidRPr="00116772">
        <w:rPr>
          <w:rFonts w:cs="Times New Roman"/>
          <w:sz w:val="14"/>
        </w:rPr>
        <w:t xml:space="preserve"> more fundamental moral and philosophical principles of the </w:t>
      </w:r>
      <w:r w:rsidRPr="00116772">
        <w:rPr>
          <w:rFonts w:cs="Times New Roman"/>
          <w:b/>
          <w:bCs/>
          <w:u w:val="single"/>
        </w:rPr>
        <w:t>just war tradition</w:t>
      </w:r>
      <w:r w:rsidRPr="00116772">
        <w:rPr>
          <w:rFonts w:cs="Times New Roman"/>
          <w:sz w:val="14"/>
        </w:rPr>
        <w:t xml:space="preserve">. </w:t>
      </w:r>
      <w:r w:rsidRPr="00116772">
        <w:rPr>
          <w:rFonts w:cs="Times New Roman"/>
          <w:b/>
          <w:bCs/>
          <w:u w:val="single"/>
        </w:rPr>
        <w:t>It draws on</w:t>
      </w:r>
      <w:r w:rsidRPr="00116772">
        <w:rPr>
          <w:rFonts w:cs="Times New Roman"/>
          <w:sz w:val="14"/>
        </w:rPr>
        <w:t xml:space="preserve"> John </w:t>
      </w:r>
      <w:r w:rsidRPr="00116772">
        <w:rPr>
          <w:rFonts w:cs="Times New Roman"/>
          <w:b/>
          <w:bCs/>
          <w:u w:val="single"/>
        </w:rPr>
        <w:t>Kelsay’s conception of just war thinking as being a social practice</w:t>
      </w:r>
      <w:r w:rsidRPr="00116772">
        <w:rPr>
          <w:rFonts w:cs="Times New Roman"/>
          <w:sz w:val="14"/>
        </w:rPr>
        <w:t xml:space="preserve">,35 as well as on Michael Walzer’s understanding of the role of the social critic in society.36 It argues that </w:t>
      </w:r>
      <w:r w:rsidRPr="00116772">
        <w:rPr>
          <w:rFonts w:cs="Times New Roman"/>
          <w:b/>
          <w:bCs/>
          <w:u w:val="single"/>
        </w:rPr>
        <w:t xml:space="preserve">the just war tradition is a form of “practical discourse” which is concerned with questions of </w:t>
      </w:r>
      <w:r w:rsidRPr="00116772">
        <w:rPr>
          <w:rFonts w:cs="Times New Roman"/>
          <w:b/>
          <w:iCs/>
          <w:u w:val="single"/>
          <w:bdr w:val="single" w:sz="18" w:space="0" w:color="auto"/>
        </w:rPr>
        <w:t>“how we should act.”</w:t>
      </w:r>
      <w:r w:rsidRPr="00116772">
        <w:rPr>
          <w:rFonts w:cs="Times New Roman"/>
          <w:sz w:val="14"/>
        </w:rPr>
        <w:t xml:space="preserve">37 </w:t>
      </w:r>
      <w:r w:rsidRPr="00116772">
        <w:rPr>
          <w:rFonts w:cs="Times New Roman"/>
          <w:sz w:val="12"/>
        </w:rPr>
        <w:t xml:space="preserve">¶ </w:t>
      </w:r>
      <w:r w:rsidRPr="00116772">
        <w:rPr>
          <w:rFonts w:cs="Times New Roman"/>
          <w:sz w:val="14"/>
        </w:rPr>
        <w:t>Kelsay argues that: [</w:t>
      </w:r>
      <w:r w:rsidRPr="00116772">
        <w:rPr>
          <w:rFonts w:cs="Times New Roman"/>
          <w:b/>
          <w:bCs/>
          <w:u w:val="single"/>
        </w:rPr>
        <w:t xml:space="preserve">T]he criteria of jus ad bellum and jus in bello provide a </w:t>
      </w:r>
      <w:r w:rsidRPr="00116772">
        <w:rPr>
          <w:rFonts w:cs="Times New Roman"/>
          <w:b/>
          <w:iCs/>
          <w:u w:val="single"/>
          <w:bdr w:val="single" w:sz="18" w:space="0" w:color="auto"/>
        </w:rPr>
        <w:t>framework for structured participation</w:t>
      </w:r>
      <w:r w:rsidRPr="00116772">
        <w:rPr>
          <w:rFonts w:cs="Times New Roman"/>
          <w:b/>
          <w:bCs/>
          <w:u w:val="single"/>
        </w:rPr>
        <w:t xml:space="preserve"> in a </w:t>
      </w:r>
      <w:r w:rsidRPr="00116772">
        <w:rPr>
          <w:rFonts w:cs="Times New Roman"/>
          <w:b/>
          <w:iCs/>
          <w:u w:val="single"/>
          <w:bdr w:val="single" w:sz="18" w:space="0" w:color="auto"/>
        </w:rPr>
        <w:t>public conversation</w:t>
      </w:r>
      <w:r w:rsidRPr="00116772">
        <w:rPr>
          <w:rFonts w:cs="Times New Roman"/>
          <w:b/>
          <w:bCs/>
          <w:u w:val="single"/>
        </w:rPr>
        <w:t xml:space="preserve"> about the use of military force</w:t>
      </w:r>
      <w:r w:rsidRPr="00116772">
        <w:rPr>
          <w:rFonts w:cs="Times New Roman"/>
          <w:sz w:val="14"/>
        </w:rPr>
        <w:t xml:space="preserve"> . . . </w:t>
      </w:r>
      <w:r w:rsidRPr="00116772">
        <w:rPr>
          <w:rFonts w:cs="Times New Roman"/>
          <w:b/>
          <w:bCs/>
          <w:u w:val="single"/>
        </w:rPr>
        <w:t xml:space="preserve">citizens who choose to speak in just war terms express commitments . . . [i]n the process of giving and asking for reasons for going to war, those who argue in just war terms seek to </w:t>
      </w:r>
      <w:r w:rsidRPr="00116772">
        <w:rPr>
          <w:rFonts w:cs="Times New Roman"/>
          <w:b/>
          <w:iCs/>
          <w:u w:val="single"/>
          <w:bdr w:val="single" w:sz="18" w:space="0" w:color="auto"/>
        </w:rPr>
        <w:t>influence policy</w:t>
      </w:r>
      <w:r w:rsidRPr="00116772">
        <w:rPr>
          <w:rFonts w:cs="Times New Roman"/>
          <w:b/>
          <w:bCs/>
          <w:u w:val="single"/>
        </w:rPr>
        <w:t xml:space="preserve"> by persuading others that their analysis provides a way to express and fulfil the desire that military actions be both wise and just</w:t>
      </w:r>
      <w:r w:rsidRPr="00116772">
        <w:rPr>
          <w:rFonts w:cs="Times New Roman"/>
          <w:sz w:val="14"/>
        </w:rPr>
        <w:t xml:space="preserve">.38 </w:t>
      </w:r>
      <w:r w:rsidRPr="00116772">
        <w:rPr>
          <w:rFonts w:cs="Times New Roman"/>
          <w:sz w:val="12"/>
        </w:rPr>
        <w:t xml:space="preserve">¶ </w:t>
      </w:r>
      <w:r w:rsidRPr="00116772">
        <w:rPr>
          <w:rFonts w:cs="Times New Roman"/>
          <w:sz w:val="14"/>
        </w:rPr>
        <w:t xml:space="preserve">He also argues that </w:t>
      </w:r>
      <w:r w:rsidRPr="00116772">
        <w:rPr>
          <w:rFonts w:cs="Times New Roman"/>
          <w:b/>
          <w:bCs/>
          <w:u w:val="single"/>
        </w:rPr>
        <w:t>“</w:t>
      </w:r>
      <w:r w:rsidRPr="00116772">
        <w:rPr>
          <w:rFonts w:cs="Times New Roman"/>
          <w:b/>
          <w:bCs/>
          <w:highlight w:val="cyan"/>
          <w:u w:val="single"/>
        </w:rPr>
        <w:t xml:space="preserve">good just war thinking involves </w:t>
      </w:r>
      <w:r w:rsidRPr="00116772">
        <w:rPr>
          <w:rFonts w:cs="Times New Roman"/>
          <w:b/>
          <w:iCs/>
          <w:highlight w:val="cyan"/>
          <w:u w:val="single"/>
          <w:bdr w:val="single" w:sz="18" w:space="0" w:color="auto"/>
        </w:rPr>
        <w:t>continuous and complete deliberation</w:t>
      </w:r>
      <w:r w:rsidRPr="00116772">
        <w:rPr>
          <w:rFonts w:cs="Times New Roman"/>
          <w:sz w:val="14"/>
        </w:rPr>
        <w:t xml:space="preserve">, in the sense that one attends to all the standard criteria at war’s inception, at its end, and throughout the course of the conflict.”39 This is important as </w:t>
      </w:r>
      <w:r w:rsidRPr="00116772">
        <w:rPr>
          <w:rFonts w:cs="Times New Roman"/>
          <w:b/>
          <w:bCs/>
          <w:u w:val="single"/>
        </w:rPr>
        <w:t xml:space="preserve">it </w:t>
      </w:r>
      <w:r w:rsidRPr="00116772">
        <w:rPr>
          <w:rFonts w:cs="Times New Roman"/>
          <w:b/>
          <w:bCs/>
          <w:highlight w:val="yellow"/>
          <w:u w:val="single"/>
        </w:rPr>
        <w:t xml:space="preserve">highlights the need for </w:t>
      </w:r>
      <w:r w:rsidRPr="00116772">
        <w:rPr>
          <w:rFonts w:cs="Times New Roman"/>
          <w:b/>
          <w:bCs/>
          <w:u w:val="single"/>
        </w:rPr>
        <w:t xml:space="preserve">just war </w:t>
      </w:r>
      <w:r w:rsidRPr="00116772">
        <w:rPr>
          <w:rFonts w:cs="Times New Roman"/>
          <w:b/>
          <w:bCs/>
          <w:highlight w:val="yellow"/>
          <w:u w:val="single"/>
        </w:rPr>
        <w:t xml:space="preserve">scholars to engage with the ongoing operations in war and the </w:t>
      </w:r>
      <w:r w:rsidRPr="00116772">
        <w:rPr>
          <w:rFonts w:cs="Times New Roman"/>
          <w:b/>
          <w:iCs/>
          <w:highlight w:val="yellow"/>
          <w:u w:val="single"/>
          <w:bdr w:val="single" w:sz="18" w:space="0" w:color="auto"/>
        </w:rPr>
        <w:t>specific policies that are involved</w:t>
      </w:r>
      <w:r w:rsidRPr="00116772">
        <w:rPr>
          <w:rFonts w:cs="Times New Roman"/>
          <w:b/>
          <w:bCs/>
          <w:highlight w:val="yellow"/>
          <w:u w:val="single"/>
        </w:rPr>
        <w:t>.</w:t>
      </w:r>
      <w:r w:rsidRPr="00116772">
        <w:rPr>
          <w:rFonts w:cs="Times New Roman"/>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116772">
        <w:rPr>
          <w:rFonts w:cs="Times New Roman"/>
          <w:b/>
          <w:bCs/>
          <w:highlight w:val="cyan"/>
          <w:u w:val="single"/>
        </w:rPr>
        <w:t xml:space="preserve">Without an engagement with the reality of war, </w:t>
      </w:r>
      <w:r w:rsidRPr="00116772">
        <w:rPr>
          <w:rFonts w:cs="Times New Roman"/>
          <w:b/>
          <w:iCs/>
          <w:highlight w:val="cyan"/>
          <w:u w:val="single"/>
          <w:bdr w:val="single" w:sz="18" w:space="0" w:color="auto"/>
        </w:rPr>
        <w:t>in terms of the policies</w:t>
      </w:r>
      <w:r w:rsidRPr="00116772">
        <w:rPr>
          <w:rFonts w:cs="Times New Roman"/>
          <w:b/>
          <w:iCs/>
          <w:u w:val="single"/>
          <w:bdr w:val="single" w:sz="18" w:space="0" w:color="auto"/>
        </w:rPr>
        <w:t xml:space="preserve"> used in waging it,</w:t>
      </w:r>
      <w:r w:rsidRPr="00116772">
        <w:rPr>
          <w:rFonts w:cs="Times New Roman"/>
          <w:b/>
          <w:bCs/>
          <w:u w:val="single"/>
        </w:rPr>
        <w:t xml:space="preserve"> </w:t>
      </w:r>
      <w:r w:rsidRPr="00116772">
        <w:rPr>
          <w:rFonts w:cs="Times New Roman"/>
          <w:b/>
          <w:bCs/>
          <w:highlight w:val="cyan"/>
          <w:u w:val="single"/>
        </w:rPr>
        <w:t>it is impossible to engage with the “moral reality of war</w:t>
      </w:r>
      <w:r w:rsidRPr="00116772">
        <w:rPr>
          <w:rFonts w:cs="Times New Roman"/>
          <w:b/>
          <w:bCs/>
          <w:u w:val="single"/>
        </w:rPr>
        <w:t>,</w:t>
      </w:r>
      <w:r w:rsidRPr="00116772">
        <w:rPr>
          <w:rFonts w:cs="Times New Roman"/>
          <w:sz w:val="14"/>
        </w:rPr>
        <w:t xml:space="preserve">”40 </w:t>
      </w:r>
      <w:r w:rsidRPr="00116772">
        <w:rPr>
          <w:rFonts w:cs="Times New Roman"/>
          <w:b/>
          <w:bCs/>
          <w:u w:val="single"/>
        </w:rPr>
        <w:t>in terms of being able to discuss it and judge it in moral terms</w:t>
      </w:r>
      <w:r w:rsidRPr="00116772">
        <w:rPr>
          <w:rFonts w:cs="Times New Roman"/>
          <w:sz w:val="14"/>
        </w:rPr>
        <w:t xml:space="preserve">. </w:t>
      </w:r>
      <w:r w:rsidRPr="00116772">
        <w:rPr>
          <w:rFonts w:cs="Times New Roman"/>
          <w:sz w:val="12"/>
        </w:rPr>
        <w:t xml:space="preserve">¶ </w:t>
      </w:r>
      <w:r w:rsidRPr="00116772">
        <w:rPr>
          <w:rFonts w:cs="Times New Roman"/>
          <w:sz w:val="14"/>
        </w:rPr>
        <w:t xml:space="preserve">Kelsay’s description of just war thinking as a social practice is similar to Walzer’s more general description of social criticism. </w:t>
      </w:r>
      <w:r w:rsidRPr="00116772">
        <w:rPr>
          <w:rFonts w:cs="Times New Roman"/>
          <w:b/>
          <w:bCs/>
          <w:u w:val="single"/>
        </w:rPr>
        <w:t xml:space="preserve">The just war theorist, as a </w:t>
      </w:r>
      <w:r w:rsidRPr="00116772">
        <w:rPr>
          <w:rFonts w:cs="Times New Roman"/>
          <w:b/>
          <w:iCs/>
          <w:u w:val="single"/>
          <w:bdr w:val="single" w:sz="18" w:space="0" w:color="auto"/>
        </w:rPr>
        <w:t>social critic</w:t>
      </w:r>
      <w:r w:rsidRPr="00116772">
        <w:rPr>
          <w:rFonts w:cs="Times New Roman"/>
          <w:b/>
          <w:bCs/>
          <w:u w:val="single"/>
        </w:rPr>
        <w:t>, must be involved with his or her own society and its practices</w:t>
      </w:r>
      <w:r w:rsidRPr="00116772">
        <w:rPr>
          <w:rFonts w:cs="Times New Roman"/>
          <w:sz w:val="14"/>
        </w:rPr>
        <w:t xml:space="preserve">. In the same way that the social critic’s distance from his or her society is measured in inches and not miles,41 </w:t>
      </w:r>
      <w:r w:rsidRPr="00116772">
        <w:rPr>
          <w:rFonts w:cs="Times New Roman"/>
          <w:b/>
          <w:bCs/>
          <w:highlight w:val="cyan"/>
          <w:u w:val="single"/>
        </w:rPr>
        <w:t xml:space="preserve">the </w:t>
      </w:r>
      <w:r w:rsidRPr="00116772">
        <w:rPr>
          <w:rFonts w:cs="Times New Roman"/>
          <w:b/>
          <w:bCs/>
          <w:u w:val="single"/>
        </w:rPr>
        <w:t xml:space="preserve">just </w:t>
      </w:r>
      <w:r w:rsidRPr="00116772">
        <w:rPr>
          <w:rFonts w:cs="Times New Roman"/>
          <w:b/>
          <w:bCs/>
          <w:u w:val="single"/>
        </w:rPr>
        <w:lastRenderedPageBreak/>
        <w:t xml:space="preserve">war </w:t>
      </w:r>
      <w:r w:rsidRPr="00116772">
        <w:rPr>
          <w:rFonts w:cs="Times New Roman"/>
          <w:b/>
          <w:bCs/>
          <w:highlight w:val="cyan"/>
          <w:u w:val="single"/>
        </w:rPr>
        <w:t xml:space="preserve">theorist must be close to and </w:t>
      </w:r>
      <w:r w:rsidRPr="00116772">
        <w:rPr>
          <w:rFonts w:cs="Times New Roman"/>
          <w:b/>
          <w:iCs/>
          <w:highlight w:val="cyan"/>
          <w:u w:val="single"/>
          <w:bdr w:val="single" w:sz="18" w:space="0" w:color="auto"/>
        </w:rPr>
        <w:t>must understand the language</w:t>
      </w:r>
      <w:r w:rsidRPr="00116772">
        <w:rPr>
          <w:rFonts w:cs="Times New Roman"/>
          <w:b/>
          <w:bCs/>
          <w:highlight w:val="cyan"/>
          <w:u w:val="single"/>
        </w:rPr>
        <w:t xml:space="preserve"> through which war is constituted</w:t>
      </w:r>
      <w:r w:rsidRPr="00116772">
        <w:rPr>
          <w:rFonts w:cs="Times New Roman"/>
          <w:b/>
          <w:bCs/>
          <w:u w:val="single"/>
        </w:rPr>
        <w:t>,</w:t>
      </w:r>
      <w:r w:rsidRPr="00116772">
        <w:rPr>
          <w:rFonts w:cs="Times New Roman"/>
          <w:sz w:val="14"/>
        </w:rPr>
        <w:t xml:space="preserve"> interpreted and reinterpreted.42 </w:t>
      </w:r>
      <w:r w:rsidRPr="00116772">
        <w:rPr>
          <w:rFonts w:cs="Times New Roman"/>
          <w:b/>
          <w:bCs/>
          <w:highlight w:val="cyan"/>
          <w:u w:val="single"/>
        </w:rPr>
        <w:t xml:space="preserve">It is only by </w:t>
      </w:r>
      <w:r w:rsidRPr="00116772">
        <w:rPr>
          <w:rFonts w:cs="Times New Roman"/>
          <w:b/>
          <w:iCs/>
          <w:highlight w:val="cyan"/>
          <w:u w:val="single"/>
          <w:bdr w:val="single" w:sz="18" w:space="0" w:color="auto"/>
        </w:rPr>
        <w:t xml:space="preserve">understanding the </w:t>
      </w:r>
      <w:r w:rsidRPr="00116772">
        <w:rPr>
          <w:rFonts w:cs="Times New Roman"/>
          <w:b/>
          <w:iCs/>
          <w:u w:val="single"/>
          <w:bdr w:val="single" w:sz="18" w:space="0" w:color="auto"/>
        </w:rPr>
        <w:t xml:space="preserve">values and </w:t>
      </w:r>
      <w:r w:rsidRPr="00116772">
        <w:rPr>
          <w:rFonts w:cs="Times New Roman"/>
          <w:b/>
          <w:iCs/>
          <w:highlight w:val="cyan"/>
          <w:u w:val="single"/>
          <w:bdr w:val="single" w:sz="18" w:space="0" w:color="auto"/>
        </w:rPr>
        <w:t xml:space="preserve">language that their own society purports to live by </w:t>
      </w:r>
      <w:r w:rsidRPr="00116772">
        <w:rPr>
          <w:rFonts w:cs="Times New Roman"/>
          <w:b/>
          <w:bCs/>
          <w:highlight w:val="cyan"/>
          <w:u w:val="single"/>
        </w:rPr>
        <w:t xml:space="preserve">that the social critic can </w:t>
      </w:r>
      <w:r w:rsidRPr="00116772">
        <w:rPr>
          <w:rFonts w:cs="Times New Roman"/>
          <w:b/>
          <w:iCs/>
          <w:highlight w:val="cyan"/>
          <w:u w:val="single"/>
          <w:bdr w:val="single" w:sz="18" w:space="0" w:color="auto"/>
        </w:rPr>
        <w:t>hold up a mirror</w:t>
      </w:r>
      <w:r w:rsidRPr="00116772">
        <w:rPr>
          <w:rFonts w:cs="Times New Roman"/>
          <w:b/>
          <w:bCs/>
          <w:highlight w:val="cyan"/>
          <w:u w:val="single"/>
        </w:rPr>
        <w:t xml:space="preserve"> to that society to </w:t>
      </w:r>
      <w:r w:rsidRPr="00116772">
        <w:rPr>
          <w:rFonts w:cs="Times New Roman"/>
          <w:b/>
          <w:iCs/>
          <w:highlight w:val="cyan"/>
          <w:u w:val="single"/>
          <w:bdr w:val="single" w:sz="18" w:space="0" w:color="auto"/>
        </w:rPr>
        <w:t>demonstrate its hypocrisy</w:t>
      </w:r>
      <w:r w:rsidRPr="00116772">
        <w:rPr>
          <w:rFonts w:cs="Times New Roman"/>
          <w:b/>
          <w:bCs/>
          <w:highlight w:val="cyan"/>
          <w:u w:val="single"/>
        </w:rPr>
        <w:t xml:space="preserve"> and to show the gap that exists between its practice and its values</w:t>
      </w:r>
      <w:r w:rsidRPr="00116772">
        <w:rPr>
          <w:rFonts w:cs="Times New Roman"/>
          <w:b/>
          <w:bCs/>
          <w:u w:val="single"/>
        </w:rPr>
        <w:t>.</w:t>
      </w:r>
      <w:r w:rsidRPr="00116772">
        <w:rPr>
          <w:rFonts w:cs="Times New Roman"/>
          <w:sz w:val="14"/>
        </w:rPr>
        <w:t xml:space="preserve">43 </w:t>
      </w:r>
      <w:r w:rsidRPr="00116772">
        <w:rPr>
          <w:rFonts w:cs="Times New Roman"/>
          <w:b/>
          <w:bCs/>
          <w:highlight w:val="cyan"/>
          <w:u w:val="single"/>
        </w:rPr>
        <w:t>The tradition</w:t>
      </w:r>
      <w:r w:rsidRPr="00116772">
        <w:rPr>
          <w:rFonts w:cs="Times New Roman"/>
          <w:b/>
          <w:bCs/>
          <w:u w:val="single"/>
        </w:rPr>
        <w:t xml:space="preserve"> itself</w:t>
      </w:r>
      <w:r w:rsidRPr="00116772">
        <w:rPr>
          <w:rFonts w:cs="Times New Roman"/>
          <w:sz w:val="14"/>
        </w:rPr>
        <w:t xml:space="preserve"> provides a set of values and principles and, as argued by Cian O’Driscoll, </w:t>
      </w:r>
      <w:r w:rsidRPr="00116772">
        <w:rPr>
          <w:rFonts w:cs="Times New Roman"/>
          <w:b/>
          <w:bCs/>
          <w:highlight w:val="yellow"/>
          <w:u w:val="single"/>
        </w:rPr>
        <w:t xml:space="preserve">constitutes a “language of engagement” to </w:t>
      </w:r>
      <w:r w:rsidRPr="00116772">
        <w:rPr>
          <w:rFonts w:cs="Times New Roman"/>
          <w:b/>
          <w:iCs/>
          <w:highlight w:val="cyan"/>
          <w:u w:val="single"/>
          <w:bdr w:val="single" w:sz="18" w:space="0" w:color="auto"/>
        </w:rPr>
        <w:t>spur participation in public and political debate</w:t>
      </w:r>
      <w:r w:rsidRPr="00116772">
        <w:rPr>
          <w:rFonts w:cs="Times New Roman"/>
          <w:sz w:val="14"/>
        </w:rPr>
        <w:t>.44 T</w:t>
      </w:r>
      <w:r w:rsidRPr="00116772">
        <w:rPr>
          <w:rFonts w:cs="Times New Roman"/>
          <w:b/>
          <w:bCs/>
          <w:u w:val="single"/>
        </w:rPr>
        <w:t xml:space="preserve">his language is </w:t>
      </w:r>
      <w:r w:rsidRPr="00116772">
        <w:rPr>
          <w:rFonts w:cs="Times New Roman"/>
          <w:sz w:val="14"/>
        </w:rPr>
        <w:t xml:space="preserve">part of “our common heritage, </w:t>
      </w:r>
      <w:r w:rsidRPr="00116772">
        <w:rPr>
          <w:rFonts w:cs="Times New Roman"/>
          <w:b/>
          <w:bCs/>
          <w:u w:val="single"/>
        </w:rPr>
        <w:t>the product of many centuries of arguing about war</w:t>
      </w:r>
      <w:r w:rsidRPr="00116772">
        <w:rPr>
          <w:rFonts w:cs="Times New Roman"/>
          <w:sz w:val="14"/>
        </w:rPr>
        <w:t xml:space="preserve">.”45 </w:t>
      </w:r>
      <w:r w:rsidRPr="00116772">
        <w:rPr>
          <w:rFonts w:cs="Times New Roman"/>
          <w:b/>
          <w:bCs/>
          <w:u w:val="single"/>
        </w:rPr>
        <w:t xml:space="preserve">These principles and this language provide the terms through which people understand and come to interpret war, </w:t>
      </w:r>
      <w:r w:rsidRPr="00116772">
        <w:rPr>
          <w:rFonts w:cs="Times New Roman"/>
          <w:b/>
          <w:iCs/>
          <w:u w:val="single"/>
          <w:bdr w:val="single" w:sz="18" w:space="0" w:color="auto"/>
        </w:rPr>
        <w:t>not in a deterministic way</w:t>
      </w:r>
      <w:r w:rsidRPr="00116772">
        <w:rPr>
          <w:rFonts w:cs="Times New Roman"/>
          <w:b/>
          <w:bCs/>
          <w:u w:val="single"/>
        </w:rPr>
        <w:t xml:space="preserve"> but by providing the categories necessary for moral understanding and moral argument about the legitimate and illegitimate uses of force</w:t>
      </w:r>
      <w:r w:rsidRPr="00116772">
        <w:rPr>
          <w:rFonts w:cs="Times New Roman"/>
          <w:sz w:val="14"/>
        </w:rPr>
        <w:t xml:space="preserve">.46 </w:t>
      </w:r>
      <w:r w:rsidRPr="00116772">
        <w:rPr>
          <w:rFonts w:cs="Times New Roman"/>
          <w:b/>
          <w:bCs/>
          <w:highlight w:val="yellow"/>
          <w:u w:val="single"/>
        </w:rPr>
        <w:t>By spurring</w:t>
      </w:r>
      <w:r w:rsidRPr="00116772">
        <w:rPr>
          <w:rFonts w:cs="Times New Roman"/>
          <w:b/>
          <w:bCs/>
          <w:u w:val="single"/>
        </w:rPr>
        <w:t xml:space="preserve"> and providing the basis for </w:t>
      </w:r>
      <w:r w:rsidRPr="00116772">
        <w:rPr>
          <w:rFonts w:cs="Times New Roman"/>
          <w:b/>
          <w:bCs/>
          <w:highlight w:val="yellow"/>
          <w:u w:val="single"/>
        </w:rPr>
        <w:t>political engagement the just war tradition</w:t>
      </w:r>
      <w:r w:rsidRPr="00116772">
        <w:rPr>
          <w:rFonts w:cs="Times New Roman"/>
          <w:b/>
          <w:bCs/>
          <w:u w:val="single"/>
        </w:rPr>
        <w:t xml:space="preserve"> ensures that the acts that occur within war are considered according to just war criteria </w:t>
      </w:r>
      <w:r w:rsidRPr="00116772">
        <w:rPr>
          <w:rFonts w:cs="Times New Roman"/>
          <w:b/>
          <w:iCs/>
          <w:u w:val="single"/>
          <w:bdr w:val="single" w:sz="18" w:space="0" w:color="auto"/>
        </w:rPr>
        <w:t xml:space="preserve">and </w:t>
      </w:r>
      <w:r w:rsidRPr="00116772">
        <w:rPr>
          <w:rFonts w:cs="Times New Roman"/>
          <w:b/>
          <w:iCs/>
          <w:highlight w:val="yellow"/>
          <w:u w:val="single"/>
          <w:bdr w:val="single" w:sz="18" w:space="0" w:color="auto"/>
        </w:rPr>
        <w:t>allows policy-makers to be held to account</w:t>
      </w:r>
      <w:r w:rsidRPr="00116772">
        <w:rPr>
          <w:rFonts w:cs="Times New Roman"/>
          <w:b/>
          <w:bCs/>
          <w:u w:val="single"/>
        </w:rPr>
        <w:t xml:space="preserve"> on this basis.</w:t>
      </w:r>
      <w:r w:rsidRPr="00116772">
        <w:rPr>
          <w:rFonts w:cs="Times New Roman"/>
          <w:b/>
          <w:bCs/>
          <w:sz w:val="12"/>
          <w:u w:val="single"/>
        </w:rPr>
        <w:t xml:space="preserve">¶ </w:t>
      </w:r>
      <w:r w:rsidRPr="00116772">
        <w:rPr>
          <w:rFonts w:cs="Times New Roman"/>
          <w:b/>
          <w:bCs/>
          <w:u w:val="single"/>
        </w:rPr>
        <w:t>Engaging with the reality of war requires recognising that war is</w:t>
      </w:r>
      <w:r w:rsidRPr="00116772">
        <w:rPr>
          <w:rFonts w:cs="Times New Roman"/>
          <w:sz w:val="14"/>
        </w:rPr>
        <w:t xml:space="preserve">, as Clausewitz stated, </w:t>
      </w:r>
      <w:r w:rsidRPr="00116772">
        <w:rPr>
          <w:rFonts w:cs="Times New Roman"/>
          <w:b/>
          <w:bCs/>
          <w:u w:val="single"/>
        </w:rPr>
        <w:t>a continuation of policy.</w:t>
      </w:r>
      <w:r w:rsidRPr="00116772">
        <w:rPr>
          <w:rFonts w:cs="Times New Roman"/>
          <w:sz w:val="14"/>
        </w:rPr>
        <w:t xml:space="preserve"> </w:t>
      </w:r>
      <w:r w:rsidRPr="00116772">
        <w:rPr>
          <w:rFonts w:cs="Times New Roman"/>
          <w:b/>
          <w:bCs/>
          <w:u w:val="single"/>
        </w:rPr>
        <w:t>War,</w:t>
      </w:r>
      <w:r w:rsidRPr="00116772">
        <w:rPr>
          <w:rFonts w:cs="Times New Roman"/>
          <w:sz w:val="14"/>
        </w:rPr>
        <w:t xml:space="preserve"> according to Clausewitz, </w:t>
      </w:r>
      <w:r w:rsidRPr="00116772">
        <w:rPr>
          <w:rFonts w:cs="Times New Roman"/>
          <w:b/>
          <w:bCs/>
          <w:u w:val="single"/>
        </w:rPr>
        <w:t xml:space="preserve">is subordinate to politics and to political choices and these political choices </w:t>
      </w:r>
      <w:r w:rsidRPr="00116772">
        <w:rPr>
          <w:rFonts w:cs="Times New Roman"/>
          <w:b/>
          <w:iCs/>
          <w:u w:val="single"/>
          <w:bdr w:val="single" w:sz="18" w:space="0" w:color="auto"/>
        </w:rPr>
        <w:t>can, and must, be judged and critiqued</w:t>
      </w:r>
      <w:r w:rsidRPr="00116772">
        <w:rPr>
          <w:rFonts w:cs="Times New Roman"/>
          <w:sz w:val="14"/>
        </w:rPr>
        <w:t xml:space="preserve">.47 </w:t>
      </w:r>
      <w:r w:rsidRPr="00116772">
        <w:rPr>
          <w:rFonts w:cs="Times New Roman"/>
          <w:b/>
          <w:bCs/>
          <w:u w:val="single"/>
        </w:rPr>
        <w:t>Engagement and political debate are morally necessary as the alternative is disengagement and moral quietude</w:t>
      </w:r>
      <w:r w:rsidRPr="00116772">
        <w:rPr>
          <w:rFonts w:cs="Times New Roman"/>
          <w:sz w:val="14"/>
        </w:rPr>
        <w:t xml:space="preserve">, which is a sacrifice of the obligations of citizenship.48 </w:t>
      </w:r>
      <w:r w:rsidRPr="00116772">
        <w:rPr>
          <w:rFonts w:cs="Times New Roman"/>
          <w:b/>
          <w:bCs/>
          <w:highlight w:val="yellow"/>
          <w:u w:val="single"/>
        </w:rPr>
        <w:t>This engagement must bring</w:t>
      </w:r>
      <w:r w:rsidRPr="00116772">
        <w:rPr>
          <w:rFonts w:cs="Times New Roman"/>
          <w:b/>
          <w:bCs/>
          <w:u w:val="single"/>
        </w:rPr>
        <w:t xml:space="preserve"> just war </w:t>
      </w:r>
      <w:r w:rsidRPr="00116772">
        <w:rPr>
          <w:rFonts w:cs="Times New Roman"/>
          <w:b/>
          <w:bCs/>
          <w:highlight w:val="yellow"/>
          <w:u w:val="single"/>
        </w:rPr>
        <w:t xml:space="preserve">theorists </w:t>
      </w:r>
      <w:r w:rsidRPr="00116772">
        <w:rPr>
          <w:rFonts w:cs="Times New Roman"/>
          <w:b/>
          <w:iCs/>
          <w:highlight w:val="yellow"/>
          <w:u w:val="single"/>
          <w:bdr w:val="single" w:sz="18" w:space="0" w:color="auto"/>
        </w:rPr>
        <w:t xml:space="preserve">into contact with the policy makers </w:t>
      </w:r>
      <w:r w:rsidRPr="00116772">
        <w:rPr>
          <w:rFonts w:cs="Times New Roman"/>
          <w:b/>
          <w:bCs/>
          <w:highlight w:val="yellow"/>
          <w:u w:val="single"/>
        </w:rPr>
        <w:t xml:space="preserve">and will require work that is </w:t>
      </w:r>
      <w:r w:rsidRPr="00116772">
        <w:rPr>
          <w:rFonts w:cs="Times New Roman"/>
          <w:b/>
          <w:iCs/>
          <w:highlight w:val="yellow"/>
          <w:u w:val="single"/>
          <w:bdr w:val="single" w:sz="18" w:space="0" w:color="auto"/>
        </w:rPr>
        <w:t>accessible and relevant</w:t>
      </w:r>
      <w:r w:rsidRPr="00116772">
        <w:rPr>
          <w:rFonts w:cs="Times New Roman"/>
          <w:b/>
          <w:iCs/>
          <w:u w:val="single"/>
          <w:bdr w:val="single" w:sz="18" w:space="0" w:color="auto"/>
        </w:rPr>
        <w:t xml:space="preserve"> </w:t>
      </w:r>
      <w:r w:rsidRPr="00116772">
        <w:rPr>
          <w:rFonts w:cs="Times New Roman"/>
          <w:b/>
          <w:bCs/>
          <w:u w:val="single"/>
        </w:rPr>
        <w:t>to policy makers,</w:t>
      </w:r>
      <w:r w:rsidRPr="00116772">
        <w:rPr>
          <w:rFonts w:cs="Times New Roman"/>
          <w:sz w:val="14"/>
        </w:rPr>
        <w:t xml:space="preserve"> </w:t>
      </w:r>
      <w:r w:rsidRPr="00116772">
        <w:rPr>
          <w:rFonts w:cs="Times New Roman"/>
          <w:b/>
          <w:bCs/>
          <w:u w:val="single"/>
        </w:rPr>
        <w:t xml:space="preserve">however </w:t>
      </w:r>
      <w:r w:rsidRPr="00116772">
        <w:rPr>
          <w:rFonts w:cs="Times New Roman"/>
          <w:b/>
          <w:bCs/>
          <w:highlight w:val="yellow"/>
          <w:u w:val="single"/>
        </w:rPr>
        <w:t xml:space="preserve">this </w:t>
      </w:r>
      <w:r w:rsidRPr="00116772">
        <w:rPr>
          <w:rFonts w:cs="Times New Roman"/>
          <w:b/>
          <w:iCs/>
          <w:highlight w:val="yellow"/>
          <w:u w:val="single"/>
          <w:bdr w:val="single" w:sz="18" w:space="0" w:color="auto"/>
        </w:rPr>
        <w:t>does not mean a sacrifice of critical distance or an abdication of truth in the face of power.</w:t>
      </w:r>
      <w:r w:rsidRPr="00116772">
        <w:rPr>
          <w:rFonts w:cs="Times New Roman"/>
          <w:sz w:val="14"/>
          <w:highlight w:val="yellow"/>
        </w:rPr>
        <w:t xml:space="preserve"> </w:t>
      </w:r>
      <w:r w:rsidRPr="00116772">
        <w:rPr>
          <w:rFonts w:cs="Times New Roman"/>
          <w:b/>
          <w:bCs/>
          <w:highlight w:val="yellow"/>
          <w:u w:val="single"/>
        </w:rPr>
        <w:t>By engaging in detail</w:t>
      </w:r>
      <w:r w:rsidRPr="00116772">
        <w:rPr>
          <w:rFonts w:cs="Times New Roman"/>
          <w:b/>
          <w:bCs/>
          <w:u w:val="single"/>
        </w:rPr>
        <w:t xml:space="preserve"> with the policies being pursued and their concordance or otherwise with the principles of the just war tradition the </w:t>
      </w:r>
      <w:r w:rsidRPr="00116772">
        <w:rPr>
          <w:rFonts w:cs="Times New Roman"/>
          <w:b/>
          <w:bCs/>
          <w:highlight w:val="yellow"/>
          <w:u w:val="single"/>
        </w:rPr>
        <w:t>policy-makers will be forced to account for their decisions and justify them</w:t>
      </w:r>
      <w:r w:rsidRPr="00116772">
        <w:rPr>
          <w:rFonts w:cs="Times New Roman"/>
          <w:b/>
          <w:bCs/>
          <w:u w:val="single"/>
        </w:rPr>
        <w:t xml:space="preserve"> in just war language.</w:t>
      </w:r>
      <w:r w:rsidRPr="00116772">
        <w:rPr>
          <w:rFonts w:cs="Times New Roman"/>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116772">
        <w:rPr>
          <w:rFonts w:cs="Times New Roman"/>
          <w:b/>
          <w:bCs/>
          <w:u w:val="single"/>
        </w:rPr>
        <w:t>it is precisely because it is “our country” that we are “especially obligated to criticise its policies</w:t>
      </w:r>
      <w:r w:rsidRPr="00116772">
        <w:rPr>
          <w:rFonts w:cs="Times New Roman"/>
          <w:sz w:val="14"/>
          <w:highlight w:val="cyan"/>
        </w:rPr>
        <w:t>.</w:t>
      </w:r>
      <w:r w:rsidRPr="00116772">
        <w:rPr>
          <w:rFonts w:cs="Times New Roman"/>
          <w:sz w:val="14"/>
        </w:rPr>
        <w:t xml:space="preserve">”51 </w:t>
      </w:r>
      <w:r w:rsidRPr="00116772">
        <w:rPr>
          <w:rFonts w:cs="Times New Roman"/>
          <w:sz w:val="12"/>
        </w:rPr>
        <w:t xml:space="preserve">¶ </w:t>
      </w:r>
      <w:r w:rsidRPr="00116772">
        <w:rPr>
          <w:rFonts w:cs="Times New Roman"/>
          <w:sz w:val="14"/>
        </w:rPr>
        <w:t xml:space="preserve">Conclusion </w:t>
      </w:r>
      <w:r w:rsidRPr="00116772">
        <w:rPr>
          <w:rFonts w:cs="Times New Roman"/>
          <w:sz w:val="12"/>
        </w:rPr>
        <w:t xml:space="preserve">¶ </w:t>
      </w:r>
      <w:r w:rsidRPr="00116772">
        <w:rPr>
          <w:rFonts w:cs="Times New Roman"/>
          <w:sz w:val="14"/>
        </w:rPr>
        <w:t>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116772">
        <w:rPr>
          <w:rFonts w:cs="Times New Roman"/>
          <w:b/>
          <w:bCs/>
          <w:u w:val="single"/>
        </w:rPr>
        <w:t xml:space="preserve">, just war </w:t>
      </w:r>
      <w:r w:rsidRPr="00116772">
        <w:rPr>
          <w:rFonts w:cs="Times New Roman"/>
          <w:b/>
          <w:bCs/>
          <w:highlight w:val="yellow"/>
          <w:u w:val="single"/>
        </w:rPr>
        <w:t xml:space="preserve">scholars have not paid sufficient attention or </w:t>
      </w:r>
      <w:r w:rsidRPr="00116772">
        <w:rPr>
          <w:rFonts w:cs="Times New Roman"/>
          <w:b/>
          <w:iCs/>
          <w:highlight w:val="yellow"/>
          <w:u w:val="single"/>
          <w:bdr w:val="single" w:sz="18" w:space="0" w:color="auto"/>
        </w:rPr>
        <w:t>engaged in sufficient detail with the policy implications of drone use.</w:t>
      </w:r>
      <w:r w:rsidRPr="00116772">
        <w:rPr>
          <w:rFonts w:cs="Times New Roman"/>
          <w:b/>
          <w:iCs/>
          <w:u w:val="single"/>
          <w:bdr w:val="single" w:sz="18" w:space="0" w:color="auto"/>
        </w:rPr>
        <w:t xml:space="preserve"> </w:t>
      </w:r>
      <w:r w:rsidRPr="00116772">
        <w:rPr>
          <w:rFonts w:cs="Times New Roman"/>
          <w:sz w:val="14"/>
        </w:rPr>
        <w:t xml:space="preserve">As such it has been argued that </w:t>
      </w:r>
      <w:r w:rsidRPr="00116772">
        <w:rPr>
          <w:rFonts w:cs="Times New Roman"/>
          <w:b/>
          <w:bCs/>
          <w:highlight w:val="yellow"/>
          <w:u w:val="single"/>
        </w:rPr>
        <w:t xml:space="preserve">it is necessary for </w:t>
      </w:r>
      <w:r w:rsidRPr="00116772">
        <w:rPr>
          <w:rFonts w:cs="Times New Roman"/>
          <w:b/>
          <w:bCs/>
          <w:u w:val="single"/>
        </w:rPr>
        <w:t xml:space="preserve">just war </w:t>
      </w:r>
      <w:r w:rsidRPr="00116772">
        <w:rPr>
          <w:rFonts w:cs="Times New Roman"/>
          <w:b/>
          <w:bCs/>
          <w:highlight w:val="yellow"/>
          <w:u w:val="single"/>
        </w:rPr>
        <w:t>theorists</w:t>
      </w:r>
      <w:r w:rsidRPr="00116772">
        <w:rPr>
          <w:rFonts w:cs="Times New Roman"/>
          <w:sz w:val="14"/>
        </w:rPr>
        <w:t xml:space="preserve"> to engage more directly with these issues and </w:t>
      </w:r>
      <w:r w:rsidRPr="00116772">
        <w:rPr>
          <w:rFonts w:cs="Times New Roman"/>
          <w:b/>
          <w:bCs/>
          <w:highlight w:val="yellow"/>
          <w:u w:val="single"/>
        </w:rPr>
        <w:t>to ensure</w:t>
      </w:r>
      <w:r w:rsidRPr="00116772">
        <w:rPr>
          <w:rFonts w:cs="Times New Roman"/>
          <w:b/>
          <w:bCs/>
          <w:u w:val="single"/>
        </w:rPr>
        <w:t xml:space="preserve"> that </w:t>
      </w:r>
      <w:r w:rsidRPr="00116772">
        <w:rPr>
          <w:rFonts w:cs="Times New Roman"/>
          <w:b/>
          <w:bCs/>
          <w:highlight w:val="yellow"/>
          <w:u w:val="single"/>
        </w:rPr>
        <w:t xml:space="preserve">their work is </w:t>
      </w:r>
      <w:r w:rsidRPr="00116772">
        <w:rPr>
          <w:rFonts w:cs="Times New Roman"/>
          <w:b/>
          <w:iCs/>
          <w:highlight w:val="yellow"/>
          <w:u w:val="single"/>
          <w:bdr w:val="single" w:sz="18" w:space="0" w:color="auto"/>
        </w:rPr>
        <w:t>policy relevant</w:t>
      </w:r>
      <w:r w:rsidRPr="00116772">
        <w:rPr>
          <w:rFonts w:cs="Times New Roman"/>
          <w:sz w:val="14"/>
        </w:rPr>
        <w:t xml:space="preserve">, </w:t>
      </w:r>
      <w:r w:rsidRPr="00116772">
        <w:rPr>
          <w:rFonts w:cs="Times New Roman"/>
          <w:b/>
          <w:bCs/>
          <w:u w:val="single"/>
        </w:rPr>
        <w:t>not in a utilitarian sense of abdicating from speaking the truth in the face of power, but by forcing policy makers to justify their actions according to the principles of the just war tradition,</w:t>
      </w:r>
      <w:r w:rsidRPr="00116772">
        <w:rPr>
          <w:rFonts w:cs="Times New Roman"/>
          <w:sz w:val="14"/>
        </w:rPr>
        <w:t xml:space="preserve"> principles which they invoke themselves in formulating policy. </w:t>
      </w:r>
      <w:r w:rsidRPr="00116772">
        <w:rPr>
          <w:rFonts w:cs="Times New Roman"/>
          <w:b/>
          <w:bCs/>
          <w:u w:val="single"/>
        </w:rPr>
        <w:t xml:space="preserve">By </w:t>
      </w:r>
      <w:r w:rsidRPr="00116772">
        <w:rPr>
          <w:b/>
          <w:iCs/>
          <w:u w:val="single"/>
          <w:bdr w:val="single" w:sz="18" w:space="0" w:color="auto"/>
        </w:rPr>
        <w:t>highlighting hypocrisy</w:t>
      </w:r>
      <w:r w:rsidRPr="00116772">
        <w:rPr>
          <w:rFonts w:cs="Times New Roman"/>
          <w:b/>
          <w:bCs/>
          <w:u w:val="single"/>
        </w:rPr>
        <w:t xml:space="preserve"> and </w:t>
      </w:r>
      <w:r w:rsidRPr="00116772">
        <w:rPr>
          <w:b/>
          <w:iCs/>
          <w:u w:val="single"/>
          <w:bdr w:val="single" w:sz="18" w:space="0" w:color="auto"/>
        </w:rPr>
        <w:t>providing the tools and language</w:t>
      </w:r>
      <w:r w:rsidRPr="00116772">
        <w:rPr>
          <w:rFonts w:cs="Times New Roman"/>
          <w:b/>
          <w:bCs/>
          <w:u w:val="single"/>
        </w:rPr>
        <w:t xml:space="preserve"> for the interpretation of action, the just war tradition provides the basis for the public engagement and political activism that are necessary for democratic politics</w:t>
      </w:r>
      <w:r w:rsidRPr="00116772">
        <w:rPr>
          <w:rFonts w:cs="Times New Roman"/>
          <w:sz w:val="14"/>
        </w:rPr>
        <w:t>.52</w:t>
      </w:r>
    </w:p>
    <w:p w:rsidR="00B705B9" w:rsidRPr="00116772" w:rsidRDefault="00B705B9" w:rsidP="00B705B9"/>
    <w:p w:rsidR="00B705B9" w:rsidRPr="00116772" w:rsidRDefault="00B705B9" w:rsidP="00B705B9"/>
    <w:p w:rsidR="00B705B9" w:rsidRPr="00116772" w:rsidRDefault="00B705B9" w:rsidP="00B705B9">
      <w:pPr>
        <w:keepNext/>
        <w:keepLines/>
        <w:spacing w:before="200"/>
        <w:outlineLvl w:val="3"/>
        <w:rPr>
          <w:rFonts w:eastAsiaTheme="majorEastAsia" w:cstheme="majorBidi"/>
          <w:b/>
          <w:bCs/>
          <w:iCs/>
          <w:sz w:val="26"/>
        </w:rPr>
      </w:pPr>
      <w:r w:rsidRPr="00116772">
        <w:rPr>
          <w:rFonts w:eastAsiaTheme="majorEastAsia" w:cstheme="majorBidi"/>
          <w:b/>
          <w:bCs/>
          <w:iCs/>
          <w:sz w:val="26"/>
        </w:rPr>
        <w:t xml:space="preserve">Other educational forums are failing, that means debate is crucial to in-depth education of presidential authority that allows for effective checks on abuse. </w:t>
      </w:r>
    </w:p>
    <w:p w:rsidR="00B705B9" w:rsidRPr="00116772" w:rsidRDefault="00B705B9" w:rsidP="00B705B9">
      <w:pPr>
        <w:rPr>
          <w:b/>
          <w:bCs/>
          <w:sz w:val="26"/>
        </w:rPr>
      </w:pPr>
      <w:r w:rsidRPr="00116772">
        <w:rPr>
          <w:b/>
          <w:bCs/>
          <w:sz w:val="26"/>
          <w:highlight w:val="cyan"/>
        </w:rPr>
        <w:t>Adler</w:t>
      </w:r>
      <w:r w:rsidRPr="00116772">
        <w:rPr>
          <w:b/>
          <w:bCs/>
          <w:sz w:val="26"/>
        </w:rPr>
        <w:t xml:space="preserve">, professor of political science at Idaho State University, </w:t>
      </w:r>
      <w:r w:rsidRPr="00116772">
        <w:rPr>
          <w:b/>
          <w:bCs/>
          <w:sz w:val="26"/>
          <w:highlight w:val="cyan"/>
        </w:rPr>
        <w:t>5</w:t>
      </w:r>
    </w:p>
    <w:p w:rsidR="00B705B9" w:rsidRPr="00116772" w:rsidRDefault="00B705B9" w:rsidP="00B705B9">
      <w:r w:rsidRPr="00116772">
        <w:t>(David Gray, “The Law: Textbooks and the President’s Constitutional Powers,” Presidential Studies Quarterly 35, no. 2 ( June), Wilson Online Library, accessed 5-24-13, CMM)</w:t>
      </w:r>
    </w:p>
    <w:p w:rsidR="00B705B9" w:rsidRPr="00116772" w:rsidRDefault="00B705B9" w:rsidP="00B705B9"/>
    <w:p w:rsidR="00B705B9" w:rsidRPr="00116772" w:rsidRDefault="00B705B9" w:rsidP="00B705B9">
      <w:pPr>
        <w:rPr>
          <w:sz w:val="16"/>
        </w:rPr>
      </w:pPr>
      <w:r w:rsidRPr="00116772">
        <w:rPr>
          <w:sz w:val="16"/>
        </w:rPr>
        <w:t xml:space="preserve">Each year, approximately </w:t>
      </w:r>
      <w:r w:rsidRPr="00116772">
        <w:rPr>
          <w:b/>
          <w:bCs/>
          <w:u w:val="single"/>
        </w:rPr>
        <w:t xml:space="preserve">one million </w:t>
      </w:r>
      <w:r w:rsidRPr="00116772">
        <w:rPr>
          <w:b/>
          <w:bCs/>
          <w:highlight w:val="cyan"/>
          <w:u w:val="single"/>
        </w:rPr>
        <w:t>college</w:t>
      </w:r>
      <w:r w:rsidRPr="00116772">
        <w:rPr>
          <w:sz w:val="16"/>
        </w:rPr>
        <w:t xml:space="preserve"> and university </w:t>
      </w:r>
      <w:r w:rsidRPr="00116772">
        <w:rPr>
          <w:b/>
          <w:bCs/>
          <w:highlight w:val="cyan"/>
          <w:u w:val="single"/>
        </w:rPr>
        <w:t>students</w:t>
      </w:r>
      <w:r w:rsidRPr="00116772">
        <w:rPr>
          <w:sz w:val="16"/>
        </w:rPr>
        <w:t xml:space="preserve"> </w:t>
      </w:r>
      <w:r w:rsidRPr="00116772">
        <w:rPr>
          <w:b/>
          <w:bCs/>
          <w:u w:val="single"/>
        </w:rPr>
        <w:t>across the</w:t>
      </w:r>
      <w:r w:rsidRPr="00116772">
        <w:rPr>
          <w:b/>
          <w:bCs/>
          <w:sz w:val="12"/>
          <w:u w:val="single"/>
        </w:rPr>
        <w:t xml:space="preserve">¶ </w:t>
      </w:r>
      <w:r w:rsidRPr="00116772">
        <w:rPr>
          <w:b/>
          <w:bCs/>
          <w:u w:val="single"/>
        </w:rPr>
        <w:t xml:space="preserve">United States </w:t>
      </w:r>
      <w:r w:rsidRPr="00116772">
        <w:rPr>
          <w:b/>
          <w:bCs/>
          <w:highlight w:val="cyan"/>
          <w:u w:val="single"/>
        </w:rPr>
        <w:t>enroll in a</w:t>
      </w:r>
      <w:r w:rsidRPr="00116772">
        <w:rPr>
          <w:b/>
          <w:bCs/>
          <w:u w:val="single"/>
        </w:rPr>
        <w:t xml:space="preserve">n introductory </w:t>
      </w:r>
      <w:r w:rsidRPr="00116772">
        <w:rPr>
          <w:b/>
          <w:bCs/>
          <w:highlight w:val="cyan"/>
          <w:u w:val="single"/>
        </w:rPr>
        <w:t>course on</w:t>
      </w:r>
      <w:r w:rsidRPr="00116772">
        <w:rPr>
          <w:b/>
          <w:bCs/>
          <w:u w:val="single"/>
        </w:rPr>
        <w:t xml:space="preserve"> American government and </w:t>
      </w:r>
      <w:r w:rsidRPr="00116772">
        <w:rPr>
          <w:b/>
          <w:bCs/>
          <w:highlight w:val="cyan"/>
          <w:u w:val="single"/>
        </w:rPr>
        <w:t>politics</w:t>
      </w:r>
      <w:r w:rsidRPr="00116772">
        <w:rPr>
          <w:sz w:val="16"/>
          <w:highlight w:val="cyan"/>
        </w:rPr>
        <w:t xml:space="preserve">. </w:t>
      </w:r>
      <w:r w:rsidRPr="00116772">
        <w:rPr>
          <w:b/>
          <w:bCs/>
          <w:highlight w:val="cyan"/>
          <w:u w:val="single"/>
        </w:rPr>
        <w:t>For</w:t>
      </w:r>
      <w:r w:rsidRPr="00116772">
        <w:rPr>
          <w:sz w:val="12"/>
        </w:rPr>
        <w:t>¶</w:t>
      </w:r>
      <w:r w:rsidRPr="00116772">
        <w:rPr>
          <w:sz w:val="16"/>
        </w:rPr>
        <w:t xml:space="preserve"> many, and perhaps </w:t>
      </w:r>
      <w:r w:rsidRPr="00116772">
        <w:rPr>
          <w:b/>
          <w:bCs/>
          <w:highlight w:val="cyan"/>
          <w:u w:val="single"/>
        </w:rPr>
        <w:t>most</w:t>
      </w:r>
      <w:r w:rsidRPr="00116772">
        <w:rPr>
          <w:sz w:val="16"/>
        </w:rPr>
        <w:t xml:space="preserve"> of these students, “</w:t>
      </w:r>
      <w:r w:rsidRPr="00116772">
        <w:rPr>
          <w:b/>
          <w:bCs/>
          <w:highlight w:val="cyan"/>
          <w:u w:val="single"/>
        </w:rPr>
        <w:t>Pol</w:t>
      </w:r>
      <w:r w:rsidRPr="00116772">
        <w:rPr>
          <w:b/>
          <w:bCs/>
          <w:u w:val="single"/>
        </w:rPr>
        <w:t xml:space="preserve">itical </w:t>
      </w:r>
      <w:r w:rsidRPr="00116772">
        <w:rPr>
          <w:b/>
          <w:bCs/>
          <w:highlight w:val="cyan"/>
          <w:u w:val="single"/>
        </w:rPr>
        <w:t>Sci</w:t>
      </w:r>
      <w:r w:rsidRPr="00116772">
        <w:rPr>
          <w:b/>
          <w:bCs/>
          <w:u w:val="single"/>
        </w:rPr>
        <w:t xml:space="preserve">ence </w:t>
      </w:r>
      <w:r w:rsidRPr="00116772">
        <w:rPr>
          <w:b/>
          <w:bCs/>
          <w:highlight w:val="cyan"/>
          <w:u w:val="single"/>
        </w:rPr>
        <w:t>101</w:t>
      </w:r>
      <w:r w:rsidRPr="00116772">
        <w:rPr>
          <w:b/>
          <w:bCs/>
          <w:u w:val="single"/>
        </w:rPr>
        <w:t xml:space="preserve">” </w:t>
      </w:r>
      <w:r w:rsidRPr="00116772">
        <w:rPr>
          <w:b/>
          <w:bCs/>
          <w:highlight w:val="cyan"/>
          <w:u w:val="single"/>
        </w:rPr>
        <w:t>will represent their</w:t>
      </w:r>
      <w:r w:rsidRPr="00116772">
        <w:rPr>
          <w:b/>
          <w:bCs/>
          <w:sz w:val="12"/>
          <w:highlight w:val="cyan"/>
          <w:u w:val="single"/>
        </w:rPr>
        <w:t xml:space="preserve">¶ </w:t>
      </w:r>
      <w:r w:rsidRPr="00116772">
        <w:rPr>
          <w:b/>
          <w:bCs/>
          <w:highlight w:val="cyan"/>
          <w:u w:val="single"/>
        </w:rPr>
        <w:t>only exposure to</w:t>
      </w:r>
      <w:r w:rsidRPr="00116772">
        <w:rPr>
          <w:b/>
          <w:bCs/>
          <w:u w:val="single"/>
        </w:rPr>
        <w:t xml:space="preserve"> the principles and practices of </w:t>
      </w:r>
      <w:r w:rsidRPr="00116772">
        <w:rPr>
          <w:b/>
          <w:bCs/>
          <w:highlight w:val="cyan"/>
          <w:u w:val="single"/>
        </w:rPr>
        <w:t xml:space="preserve">American government. </w:t>
      </w:r>
      <w:r w:rsidRPr="00116772">
        <w:rPr>
          <w:b/>
          <w:bCs/>
          <w:highlight w:val="yellow"/>
          <w:u w:val="single"/>
        </w:rPr>
        <w:t>What they carry</w:t>
      </w:r>
      <w:r w:rsidRPr="00116772">
        <w:rPr>
          <w:b/>
          <w:bCs/>
          <w:sz w:val="12"/>
          <w:highlight w:val="yellow"/>
          <w:u w:val="single"/>
        </w:rPr>
        <w:t xml:space="preserve">¶ </w:t>
      </w:r>
      <w:r w:rsidRPr="00116772">
        <w:rPr>
          <w:b/>
          <w:bCs/>
          <w:highlight w:val="yellow"/>
          <w:u w:val="single"/>
        </w:rPr>
        <w:t>away</w:t>
      </w:r>
      <w:r w:rsidRPr="00116772">
        <w:rPr>
          <w:b/>
          <w:bCs/>
          <w:u w:val="single"/>
        </w:rPr>
        <w:t xml:space="preserve"> from that experience</w:t>
      </w:r>
      <w:r w:rsidRPr="00116772">
        <w:rPr>
          <w:sz w:val="16"/>
        </w:rPr>
        <w:t xml:space="preserve"> in the form of lectures, classroom discussions, and reading</w:t>
      </w:r>
      <w:r w:rsidRPr="00116772">
        <w:rPr>
          <w:sz w:val="12"/>
        </w:rPr>
        <w:t>¶</w:t>
      </w:r>
      <w:r w:rsidRPr="00116772">
        <w:rPr>
          <w:sz w:val="16"/>
        </w:rPr>
        <w:t xml:space="preserve"> assignments </w:t>
      </w:r>
      <w:r w:rsidRPr="00116772">
        <w:rPr>
          <w:b/>
          <w:bCs/>
          <w:highlight w:val="yellow"/>
          <w:u w:val="single"/>
        </w:rPr>
        <w:t>will significantly inform</w:t>
      </w:r>
      <w:r w:rsidRPr="00116772">
        <w:rPr>
          <w:b/>
          <w:bCs/>
          <w:u w:val="single"/>
        </w:rPr>
        <w:t xml:space="preserve"> and shape </w:t>
      </w:r>
      <w:r w:rsidRPr="00116772">
        <w:rPr>
          <w:b/>
          <w:bCs/>
          <w:highlight w:val="yellow"/>
          <w:u w:val="single"/>
        </w:rPr>
        <w:t>their comprehension of</w:t>
      </w:r>
      <w:r w:rsidRPr="00116772">
        <w:rPr>
          <w:b/>
          <w:bCs/>
          <w:u w:val="single"/>
        </w:rPr>
        <w:t xml:space="preserve"> government and</w:t>
      </w:r>
      <w:r w:rsidRPr="00116772">
        <w:rPr>
          <w:b/>
          <w:bCs/>
          <w:sz w:val="12"/>
          <w:u w:val="single"/>
        </w:rPr>
        <w:t xml:space="preserve">¶ </w:t>
      </w:r>
      <w:r w:rsidRPr="00116772">
        <w:rPr>
          <w:b/>
          <w:bCs/>
          <w:highlight w:val="yellow"/>
          <w:u w:val="single"/>
        </w:rPr>
        <w:t>politics,</w:t>
      </w:r>
      <w:r w:rsidRPr="00116772">
        <w:rPr>
          <w:b/>
          <w:bCs/>
          <w:u w:val="single"/>
        </w:rPr>
        <w:t xml:space="preserve"> and perhaps mold their behavior as citizens</w:t>
      </w:r>
      <w:r w:rsidRPr="00116772">
        <w:rPr>
          <w:sz w:val="16"/>
        </w:rPr>
        <w:t>. Assuming that students read the</w:t>
      </w:r>
      <w:r w:rsidRPr="00116772">
        <w:rPr>
          <w:sz w:val="12"/>
        </w:rPr>
        <w:t>¶</w:t>
      </w:r>
      <w:r w:rsidRPr="00116772">
        <w:rPr>
          <w:sz w:val="16"/>
        </w:rPr>
        <w:t xml:space="preserve"> textbooks assigned to them, it is a fair deduction that </w:t>
      </w:r>
      <w:r w:rsidRPr="00116772">
        <w:rPr>
          <w:b/>
          <w:bCs/>
          <w:u w:val="single"/>
        </w:rPr>
        <w:t>their impressions and understanding</w:t>
      </w:r>
      <w:r w:rsidRPr="00116772">
        <w:rPr>
          <w:b/>
          <w:bCs/>
          <w:sz w:val="12"/>
          <w:u w:val="single"/>
        </w:rPr>
        <w:t xml:space="preserve">¶ </w:t>
      </w:r>
      <w:r w:rsidRPr="00116772">
        <w:rPr>
          <w:b/>
          <w:bCs/>
          <w:u w:val="single"/>
        </w:rPr>
        <w:t>of governmental powers</w:t>
      </w:r>
      <w:r w:rsidRPr="00116772">
        <w:rPr>
          <w:sz w:val="16"/>
        </w:rPr>
        <w:t>—legislative, executive, and judicial—</w:t>
      </w:r>
      <w:r w:rsidRPr="00116772">
        <w:rPr>
          <w:b/>
          <w:bCs/>
          <w:u w:val="single"/>
        </w:rPr>
        <w:t>will be influenced by</w:t>
      </w:r>
      <w:r w:rsidRPr="00116772">
        <w:rPr>
          <w:b/>
          <w:bCs/>
          <w:sz w:val="12"/>
          <w:u w:val="single"/>
        </w:rPr>
        <w:t xml:space="preserve">¶ </w:t>
      </w:r>
      <w:r w:rsidRPr="00116772">
        <w:rPr>
          <w:b/>
          <w:bCs/>
          <w:u w:val="single"/>
        </w:rPr>
        <w:t>authors’ descriptions and explanations, even accounting for instructors’ corrections and</w:t>
      </w:r>
      <w:r w:rsidRPr="00116772">
        <w:rPr>
          <w:b/>
          <w:bCs/>
          <w:sz w:val="12"/>
          <w:u w:val="single"/>
        </w:rPr>
        <w:t xml:space="preserve">¶ </w:t>
      </w:r>
      <w:r w:rsidRPr="00116772">
        <w:rPr>
          <w:b/>
          <w:bCs/>
          <w:u w:val="single"/>
        </w:rPr>
        <w:t>clarifications of textbook discussion and commentary.</w:t>
      </w:r>
      <w:r w:rsidRPr="00116772">
        <w:rPr>
          <w:sz w:val="16"/>
        </w:rPr>
        <w:t xml:space="preserve"> If true, we might wonder how presidential</w:t>
      </w:r>
      <w:r w:rsidRPr="00116772">
        <w:rPr>
          <w:sz w:val="12"/>
        </w:rPr>
        <w:t>¶</w:t>
      </w:r>
      <w:r w:rsidRPr="00116772">
        <w:rPr>
          <w:sz w:val="16"/>
        </w:rPr>
        <w:t xml:space="preserve"> power is discussed, portrayed, and described in 101 textbooks. How will student</w:t>
      </w:r>
      <w:r w:rsidRPr="00116772">
        <w:rPr>
          <w:sz w:val="12"/>
        </w:rPr>
        <w:t>¶</w:t>
      </w:r>
      <w:r w:rsidRPr="00116772">
        <w:rPr>
          <w:sz w:val="16"/>
        </w:rPr>
        <w:t xml:space="preserve"> readers, transformed into citizens, and perhaps active and participatory citizens, come to</w:t>
      </w:r>
      <w:r w:rsidRPr="00116772">
        <w:rPr>
          <w:sz w:val="12"/>
        </w:rPr>
        <w:t>¶</w:t>
      </w:r>
      <w:r w:rsidRPr="00116772">
        <w:rPr>
          <w:sz w:val="16"/>
        </w:rPr>
        <w:t xml:space="preserve"> understand the constitutional powers vested in the Office of the Presidency? In the face</w:t>
      </w:r>
      <w:r w:rsidRPr="00116772">
        <w:rPr>
          <w:sz w:val="12"/>
        </w:rPr>
        <w:t>¶</w:t>
      </w:r>
      <w:r w:rsidRPr="00116772">
        <w:rPr>
          <w:sz w:val="16"/>
        </w:rPr>
        <w:t xml:space="preserve"> of sweeping assertions of executive power by recent presidents, this is no mean question.</w:t>
      </w:r>
      <w:r w:rsidRPr="00116772">
        <w:rPr>
          <w:sz w:val="12"/>
        </w:rPr>
        <w:t>¶</w:t>
      </w:r>
      <w:r w:rsidRPr="00116772">
        <w:rPr>
          <w:sz w:val="16"/>
        </w:rPr>
        <w:t xml:space="preserve"> Indeed, it is a question of great moment, particularly in the age of a “War on Terrorism”</w:t>
      </w:r>
      <w:r w:rsidRPr="00116772">
        <w:rPr>
          <w:sz w:val="12"/>
        </w:rPr>
        <w:t>¶</w:t>
      </w:r>
      <w:r w:rsidRPr="00116772">
        <w:rPr>
          <w:sz w:val="16"/>
        </w:rPr>
        <w:t xml:space="preserve"> which is principally, if not exclusively designed, shaped, and conducted by the president,</w:t>
      </w:r>
      <w:r w:rsidRPr="00116772">
        <w:rPr>
          <w:sz w:val="12"/>
        </w:rPr>
        <w:t>¶</w:t>
      </w:r>
      <w:r w:rsidRPr="00116772">
        <w:rPr>
          <w:sz w:val="16"/>
        </w:rPr>
        <w:t xml:space="preserve"> and at a juncture in history when presidents, like candidates for the office, claim increasing</w:t>
      </w:r>
      <w:r w:rsidRPr="00116772">
        <w:rPr>
          <w:sz w:val="12"/>
        </w:rPr>
        <w:t>¶</w:t>
      </w:r>
      <w:r w:rsidRPr="00116772">
        <w:rPr>
          <w:sz w:val="16"/>
        </w:rPr>
        <w:t xml:space="preserve"> responsibilities and powers in both foreign and domestic affairs, and when the public</w:t>
      </w:r>
      <w:r w:rsidRPr="00116772">
        <w:rPr>
          <w:sz w:val="12"/>
        </w:rPr>
        <w:t>¶</w:t>
      </w:r>
      <w:r w:rsidRPr="00116772">
        <w:rPr>
          <w:sz w:val="16"/>
        </w:rPr>
        <w:t xml:space="preserve"> imposes rising and demanding expectations—security, economic, cultural, and social—</w:t>
      </w:r>
      <w:r w:rsidRPr="00116772">
        <w:rPr>
          <w:sz w:val="12"/>
        </w:rPr>
        <w:t>¶</w:t>
      </w:r>
      <w:r w:rsidRPr="00116772">
        <w:rPr>
          <w:sz w:val="16"/>
        </w:rPr>
        <w:t xml:space="preserve"> on the nation’s chief executive. Then too, there is the seminal claim of a unilateral executive</w:t>
      </w:r>
      <w:r w:rsidRPr="00116772">
        <w:rPr>
          <w:sz w:val="12"/>
        </w:rPr>
        <w:t>¶</w:t>
      </w:r>
      <w:r w:rsidRPr="00116772">
        <w:rPr>
          <w:sz w:val="16"/>
        </w:rPr>
        <w:t xml:space="preserve"> power to wage preemptive war that must be considered and evaluated.</w:t>
      </w:r>
      <w:r w:rsidRPr="00116772">
        <w:rPr>
          <w:b/>
          <w:bCs/>
          <w:sz w:val="12"/>
          <w:u w:val="single"/>
        </w:rPr>
        <w:t xml:space="preserve"> ¶¶</w:t>
      </w:r>
      <w:r w:rsidRPr="00116772">
        <w:rPr>
          <w:sz w:val="12"/>
        </w:rPr>
        <w:t>¶</w:t>
      </w:r>
      <w:r w:rsidRPr="00116772">
        <w:rPr>
          <w:sz w:val="16"/>
        </w:rPr>
        <w:t xml:space="preserve"> </w:t>
      </w:r>
      <w:r w:rsidRPr="00116772">
        <w:rPr>
          <w:b/>
          <w:bCs/>
          <w:u w:val="single"/>
        </w:rPr>
        <w:t>In a republican form of government, which emphasizes</w:t>
      </w:r>
      <w:r w:rsidRPr="00116772">
        <w:rPr>
          <w:sz w:val="16"/>
        </w:rPr>
        <w:t xml:space="preserve"> the premise and promise</w:t>
      </w:r>
      <w:r w:rsidRPr="00116772">
        <w:rPr>
          <w:sz w:val="12"/>
        </w:rPr>
        <w:t>¶</w:t>
      </w:r>
      <w:r w:rsidRPr="00116772">
        <w:rPr>
          <w:sz w:val="16"/>
        </w:rPr>
        <w:t xml:space="preserve"> of </w:t>
      </w:r>
      <w:r w:rsidRPr="00116772">
        <w:rPr>
          <w:b/>
          <w:bCs/>
          <w:u w:val="single"/>
        </w:rPr>
        <w:t xml:space="preserve">self-governance, </w:t>
      </w:r>
      <w:r w:rsidRPr="00116772">
        <w:rPr>
          <w:b/>
          <w:iCs/>
          <w:highlight w:val="cyan"/>
          <w:u w:val="single"/>
          <w:bdr w:val="single" w:sz="18" w:space="0" w:color="auto"/>
        </w:rPr>
        <w:t>there is,</w:t>
      </w:r>
      <w:r w:rsidRPr="00116772">
        <w:rPr>
          <w:b/>
          <w:bCs/>
          <w:u w:val="single"/>
        </w:rPr>
        <w:t xml:space="preserve"> </w:t>
      </w:r>
      <w:r w:rsidRPr="00116772">
        <w:rPr>
          <w:sz w:val="16"/>
        </w:rPr>
        <w:t xml:space="preserve">as Thomas Jefferson contended, </w:t>
      </w:r>
      <w:r w:rsidRPr="00116772">
        <w:rPr>
          <w:b/>
          <w:iCs/>
          <w:highlight w:val="cyan"/>
          <w:u w:val="single"/>
          <w:bdr w:val="single" w:sz="18" w:space="0" w:color="auto"/>
        </w:rPr>
        <w:t>a great need for education</w:t>
      </w:r>
      <w:r w:rsidRPr="00116772">
        <w:rPr>
          <w:sz w:val="16"/>
        </w:rPr>
        <w:t>.</w:t>
      </w:r>
      <w:r w:rsidRPr="00116772">
        <w:rPr>
          <w:sz w:val="12"/>
        </w:rPr>
        <w:t>¶</w:t>
      </w:r>
      <w:r w:rsidRPr="00116772">
        <w:rPr>
          <w:sz w:val="16"/>
        </w:rPr>
        <w:t xml:space="preserve"> Moreover, </w:t>
      </w:r>
      <w:r w:rsidRPr="00116772">
        <w:rPr>
          <w:b/>
          <w:bCs/>
          <w:u w:val="single"/>
        </w:rPr>
        <w:t>if it is true</w:t>
      </w:r>
      <w:r w:rsidRPr="00116772">
        <w:rPr>
          <w:sz w:val="16"/>
        </w:rPr>
        <w:t xml:space="preserve">, as James Madison explained in Federalist no. 51, </w:t>
      </w:r>
      <w:r w:rsidRPr="00116772">
        <w:rPr>
          <w:b/>
          <w:bCs/>
          <w:u w:val="single"/>
        </w:rPr>
        <w:t>that the overarching</w:t>
      </w:r>
      <w:r w:rsidRPr="00116772">
        <w:rPr>
          <w:b/>
          <w:bCs/>
          <w:sz w:val="12"/>
          <w:u w:val="single"/>
        </w:rPr>
        <w:t xml:space="preserve">¶ </w:t>
      </w:r>
      <w:r w:rsidRPr="00116772">
        <w:rPr>
          <w:b/>
          <w:bCs/>
          <w:u w:val="single"/>
        </w:rPr>
        <w:t>problem confronting a republic is the issue of persuading the government to</w:t>
      </w:r>
      <w:r w:rsidRPr="00116772">
        <w:rPr>
          <w:b/>
          <w:bCs/>
          <w:sz w:val="12"/>
          <w:u w:val="single"/>
        </w:rPr>
        <w:t xml:space="preserve">¶ </w:t>
      </w:r>
      <w:r w:rsidRPr="00116772">
        <w:rPr>
          <w:b/>
          <w:bCs/>
          <w:u w:val="single"/>
        </w:rPr>
        <w:t>obey the law, and that the attainment of that goal requires a principal reliance on the</w:t>
      </w:r>
      <w:r w:rsidRPr="00116772">
        <w:rPr>
          <w:b/>
          <w:bCs/>
          <w:sz w:val="12"/>
          <w:u w:val="single"/>
        </w:rPr>
        <w:t xml:space="preserve">¶ </w:t>
      </w:r>
      <w:r w:rsidRPr="00116772">
        <w:rPr>
          <w:b/>
          <w:bCs/>
          <w:u w:val="single"/>
        </w:rPr>
        <w:t>citizenry, how is an unarmed or untutored citizen expected to police presidential assertions</w:t>
      </w:r>
      <w:r w:rsidRPr="00116772">
        <w:rPr>
          <w:b/>
          <w:bCs/>
          <w:sz w:val="12"/>
          <w:u w:val="single"/>
        </w:rPr>
        <w:t xml:space="preserve">¶ </w:t>
      </w:r>
      <w:r w:rsidRPr="00116772">
        <w:rPr>
          <w:b/>
          <w:bCs/>
          <w:u w:val="single"/>
        </w:rPr>
        <w:t>of power?</w:t>
      </w:r>
      <w:r w:rsidRPr="00116772">
        <w:rPr>
          <w:sz w:val="16"/>
        </w:rPr>
        <w:t xml:space="preserve"> The rise of what scholars have variously described as the “imperial presidency”</w:t>
      </w:r>
      <w:r w:rsidRPr="00116772">
        <w:rPr>
          <w:sz w:val="12"/>
        </w:rPr>
        <w:t>¶</w:t>
      </w:r>
      <w:r w:rsidRPr="00116772">
        <w:rPr>
          <w:sz w:val="16"/>
        </w:rPr>
        <w:t xml:space="preserve"> (Schlesinger 1973), the “textbook presidency” (Cronin 1975), and the “personal</w:t>
      </w:r>
      <w:r w:rsidRPr="00116772">
        <w:rPr>
          <w:sz w:val="12"/>
        </w:rPr>
        <w:t>¶</w:t>
      </w:r>
      <w:r w:rsidRPr="00116772">
        <w:rPr>
          <w:sz w:val="16"/>
        </w:rPr>
        <w:t xml:space="preserve"> presidency” (Lowi 1985), in short, what James McGregor Burns described as “presidential</w:t>
      </w:r>
      <w:r w:rsidRPr="00116772">
        <w:rPr>
          <w:sz w:val="12"/>
        </w:rPr>
        <w:t>¶</w:t>
      </w:r>
      <w:r w:rsidRPr="00116772">
        <w:rPr>
          <w:sz w:val="16"/>
        </w:rPr>
        <w:t xml:space="preserve"> government” (Burns 1966), has infused Madison’s challenge with a sense of urgency.</w:t>
      </w:r>
      <w:r w:rsidRPr="00116772">
        <w:rPr>
          <w:sz w:val="12"/>
        </w:rPr>
        <w:t>¶</w:t>
      </w:r>
      <w:r w:rsidRPr="00116772">
        <w:rPr>
          <w:sz w:val="16"/>
        </w:rPr>
        <w:t xml:space="preserve"> Viewed in that light, </w:t>
      </w:r>
      <w:r w:rsidRPr="00116772">
        <w:rPr>
          <w:b/>
          <w:bCs/>
          <w:highlight w:val="cyan"/>
          <w:u w:val="single"/>
        </w:rPr>
        <w:t>we</w:t>
      </w:r>
      <w:r w:rsidRPr="00116772">
        <w:rPr>
          <w:b/>
          <w:bCs/>
          <w:u w:val="single"/>
        </w:rPr>
        <w:t xml:space="preserve"> are entitled to </w:t>
      </w:r>
      <w:r w:rsidRPr="00116772">
        <w:rPr>
          <w:b/>
          <w:bCs/>
          <w:highlight w:val="cyan"/>
          <w:u w:val="single"/>
        </w:rPr>
        <w:t xml:space="preserve">wonder whether 101 textbooks </w:t>
      </w:r>
      <w:r w:rsidRPr="00116772">
        <w:rPr>
          <w:b/>
          <w:bCs/>
          <w:u w:val="single"/>
        </w:rPr>
        <w:t xml:space="preserve">will </w:t>
      </w:r>
      <w:r w:rsidRPr="00116772">
        <w:rPr>
          <w:b/>
          <w:bCs/>
          <w:highlight w:val="cyan"/>
          <w:u w:val="single"/>
        </w:rPr>
        <w:t>equip students</w:t>
      </w:r>
      <w:r w:rsidRPr="00116772">
        <w:rPr>
          <w:b/>
          <w:bCs/>
          <w:sz w:val="12"/>
          <w:highlight w:val="cyan"/>
          <w:u w:val="single"/>
        </w:rPr>
        <w:t xml:space="preserve">¶ </w:t>
      </w:r>
      <w:r w:rsidRPr="00116772">
        <w:rPr>
          <w:b/>
          <w:bCs/>
          <w:highlight w:val="cyan"/>
          <w:u w:val="single"/>
        </w:rPr>
        <w:t>with enough knowledge about the president’s constitutional powers to recognize</w:t>
      </w:r>
      <w:r w:rsidRPr="00116772">
        <w:rPr>
          <w:b/>
          <w:bCs/>
          <w:sz w:val="12"/>
          <w:highlight w:val="cyan"/>
          <w:u w:val="single"/>
        </w:rPr>
        <w:t xml:space="preserve">¶ </w:t>
      </w:r>
      <w:r w:rsidRPr="00116772">
        <w:rPr>
          <w:b/>
          <w:bCs/>
          <w:highlight w:val="cyan"/>
          <w:u w:val="single"/>
        </w:rPr>
        <w:t xml:space="preserve">executive </w:t>
      </w:r>
      <w:r w:rsidRPr="00116772">
        <w:rPr>
          <w:b/>
          <w:bCs/>
          <w:u w:val="single"/>
        </w:rPr>
        <w:t xml:space="preserve">exaggeration, </w:t>
      </w:r>
      <w:r w:rsidRPr="00116772">
        <w:rPr>
          <w:b/>
          <w:bCs/>
          <w:highlight w:val="cyan"/>
          <w:u w:val="single"/>
        </w:rPr>
        <w:t xml:space="preserve">deceit, and </w:t>
      </w:r>
      <w:r w:rsidRPr="00116772">
        <w:rPr>
          <w:b/>
          <w:bCs/>
          <w:u w:val="single"/>
        </w:rPr>
        <w:t xml:space="preserve">sophistry, as well as aggrandizement, </w:t>
      </w:r>
      <w:r w:rsidRPr="00116772">
        <w:rPr>
          <w:b/>
          <w:bCs/>
          <w:highlight w:val="cyan"/>
          <w:u w:val="single"/>
        </w:rPr>
        <w:t>abuse</w:t>
      </w:r>
      <w:r w:rsidRPr="00116772">
        <w:rPr>
          <w:b/>
          <w:bCs/>
          <w:u w:val="single"/>
        </w:rPr>
        <w:t>, and</w:t>
      </w:r>
      <w:r w:rsidRPr="00116772">
        <w:rPr>
          <w:b/>
          <w:bCs/>
          <w:sz w:val="12"/>
          <w:u w:val="single"/>
        </w:rPr>
        <w:t xml:space="preserve">¶ </w:t>
      </w:r>
      <w:r w:rsidRPr="00116772">
        <w:rPr>
          <w:b/>
          <w:bCs/>
          <w:u w:val="single"/>
        </w:rPr>
        <w:t xml:space="preserve">usurpation </w:t>
      </w:r>
      <w:r w:rsidRPr="00116772">
        <w:rPr>
          <w:b/>
          <w:bCs/>
          <w:highlight w:val="cyan"/>
          <w:u w:val="single"/>
        </w:rPr>
        <w:t>of power</w:t>
      </w:r>
      <w:r w:rsidRPr="00116772">
        <w:rPr>
          <w:b/>
          <w:bCs/>
          <w:u w:val="single"/>
        </w:rPr>
        <w:t>.</w:t>
      </w:r>
      <w:r w:rsidRPr="00116772">
        <w:rPr>
          <w:b/>
          <w:bCs/>
          <w:sz w:val="12"/>
          <w:u w:val="single"/>
        </w:rPr>
        <w:t xml:space="preserve"> ¶¶</w:t>
      </w:r>
      <w:r w:rsidRPr="00116772">
        <w:rPr>
          <w:sz w:val="12"/>
        </w:rPr>
        <w:t>¶</w:t>
      </w:r>
      <w:r w:rsidRPr="00116772">
        <w:rPr>
          <w:b/>
          <w:sz w:val="12"/>
          <w:u w:val="single"/>
        </w:rPr>
        <w:t xml:space="preserve"> </w:t>
      </w:r>
      <w:r w:rsidRPr="00116772">
        <w:rPr>
          <w:sz w:val="16"/>
        </w:rPr>
        <w:t>Thirty years ago, Thomas E. Cronin wrote a widely read and admired book, The</w:t>
      </w:r>
      <w:r w:rsidRPr="00116772">
        <w:rPr>
          <w:sz w:val="12"/>
        </w:rPr>
        <w:t>¶</w:t>
      </w:r>
      <w:r w:rsidRPr="00116772">
        <w:rPr>
          <w:sz w:val="16"/>
        </w:rPr>
        <w:t xml:space="preserve"> State of the Presidency, in which he explained the concept of the “textbook presidency”</w:t>
      </w:r>
      <w:r w:rsidRPr="00116772">
        <w:rPr>
          <w:sz w:val="12"/>
        </w:rPr>
        <w:t>¶</w:t>
      </w:r>
      <w:r w:rsidRPr="00116772">
        <w:rPr>
          <w:sz w:val="16"/>
        </w:rPr>
        <w:t xml:space="preserve"> (Cronin 1975, 24). Professor Cronin observed: “The textbook presidency describes and</w:t>
      </w:r>
      <w:r w:rsidRPr="00116772">
        <w:rPr>
          <w:sz w:val="12"/>
        </w:rPr>
        <w:t>¶</w:t>
      </w:r>
      <w:r w:rsidRPr="00116772">
        <w:rPr>
          <w:sz w:val="16"/>
        </w:rPr>
        <w:t xml:space="preserve"> extols a chief executive who is generally benevolent, omnipotent, omniscient and highly</w:t>
      </w:r>
      <w:r w:rsidRPr="00116772">
        <w:rPr>
          <w:sz w:val="12"/>
        </w:rPr>
        <w:t>¶</w:t>
      </w:r>
      <w:r w:rsidRPr="00116772">
        <w:rPr>
          <w:sz w:val="16"/>
        </w:rPr>
        <w:t xml:space="preserve"> moral.” “Textbooks,” as Cronin noted, “summarize current thinking and guide the work</w:t>
      </w:r>
      <w:r w:rsidRPr="00116772">
        <w:rPr>
          <w:sz w:val="12"/>
        </w:rPr>
        <w:t>¶</w:t>
      </w:r>
      <w:r w:rsidRPr="00116772">
        <w:rPr>
          <w:sz w:val="16"/>
        </w:rPr>
        <w:t xml:space="preserve"> of contemporary researchers. For more than twenty years after the Franklin D. Roosevelt</w:t>
      </w:r>
      <w:r w:rsidRPr="00116772">
        <w:rPr>
          <w:sz w:val="12"/>
        </w:rPr>
        <w:t>¶</w:t>
      </w:r>
      <w:r w:rsidRPr="00116772">
        <w:rPr>
          <w:sz w:val="16"/>
        </w:rPr>
        <w:t xml:space="preserve"> presidency, most textbook treatments of the presidency seriously inflated and unrealistically</w:t>
      </w:r>
      <w:r w:rsidRPr="00116772">
        <w:rPr>
          <w:sz w:val="12"/>
        </w:rPr>
        <w:t>¶</w:t>
      </w:r>
      <w:r w:rsidRPr="00116772">
        <w:rPr>
          <w:sz w:val="16"/>
        </w:rPr>
        <w:t xml:space="preserve"> interpreted presidential competence and beneficence.” As a consequence, Cronin</w:t>
      </w:r>
      <w:r w:rsidRPr="00116772">
        <w:rPr>
          <w:sz w:val="12"/>
        </w:rPr>
        <w:t>¶</w:t>
      </w:r>
      <w:r w:rsidRPr="00116772">
        <w:rPr>
          <w:sz w:val="16"/>
        </w:rPr>
        <w:t xml:space="preserve"> believed, there emerged a consensus among academics that</w:t>
      </w:r>
      <w:r w:rsidRPr="00116772">
        <w:rPr>
          <w:sz w:val="12"/>
        </w:rPr>
        <w:t>¶</w:t>
      </w:r>
      <w:r w:rsidRPr="00116772">
        <w:rPr>
          <w:sz w:val="16"/>
        </w:rPr>
        <w:t xml:space="preserve"> If society and our system were to be led, they suggested, leadership would have to come</w:t>
      </w:r>
      <w:r w:rsidRPr="00116772">
        <w:rPr>
          <w:sz w:val="12"/>
        </w:rPr>
        <w:t>¶</w:t>
      </w:r>
      <w:r w:rsidRPr="00116772">
        <w:rPr>
          <w:sz w:val="16"/>
        </w:rPr>
        <w:t xml:space="preserve"> from the White House. Whatever strengthened the president’s hand, strengthened the</w:t>
      </w:r>
      <w:r w:rsidRPr="00116772">
        <w:rPr>
          <w:sz w:val="12"/>
        </w:rPr>
        <w:t>¶</w:t>
      </w:r>
      <w:r w:rsidRPr="00116772">
        <w:rPr>
          <w:sz w:val="16"/>
        </w:rPr>
        <w:t xml:space="preserve"> nation. Introductory </w:t>
      </w:r>
      <w:r w:rsidRPr="00116772">
        <w:rPr>
          <w:b/>
          <w:bCs/>
          <w:u w:val="single"/>
        </w:rPr>
        <w:t xml:space="preserve">American government </w:t>
      </w:r>
      <w:r w:rsidRPr="00116772">
        <w:rPr>
          <w:b/>
          <w:bCs/>
          <w:highlight w:val="yellow"/>
          <w:u w:val="single"/>
        </w:rPr>
        <w:t xml:space="preserve">textbooks </w:t>
      </w:r>
      <w:r w:rsidRPr="00116772">
        <w:rPr>
          <w:b/>
          <w:bCs/>
          <w:u w:val="single"/>
        </w:rPr>
        <w:t xml:space="preserve">and related political </w:t>
      </w:r>
      <w:r w:rsidRPr="00116772">
        <w:rPr>
          <w:b/>
          <w:bCs/>
          <w:highlight w:val="yellow"/>
          <w:u w:val="single"/>
        </w:rPr>
        <w:t>writings in the</w:t>
      </w:r>
      <w:r w:rsidRPr="00116772">
        <w:rPr>
          <w:b/>
          <w:bCs/>
          <w:sz w:val="12"/>
          <w:u w:val="single"/>
        </w:rPr>
        <w:t xml:space="preserve">¶ </w:t>
      </w:r>
      <w:r w:rsidRPr="00116772">
        <w:rPr>
          <w:b/>
          <w:bCs/>
          <w:u w:val="single"/>
        </w:rPr>
        <w:t>19</w:t>
      </w:r>
      <w:r w:rsidRPr="00116772">
        <w:rPr>
          <w:b/>
          <w:bCs/>
          <w:highlight w:val="yellow"/>
          <w:u w:val="single"/>
        </w:rPr>
        <w:t>50s</w:t>
      </w:r>
      <w:r w:rsidRPr="00116772">
        <w:rPr>
          <w:b/>
          <w:bCs/>
          <w:u w:val="single"/>
        </w:rPr>
        <w:t xml:space="preserve"> and 1960s endorsed the activist, purposeful, power maximizing model of presidential</w:t>
      </w:r>
      <w:r w:rsidRPr="00116772">
        <w:rPr>
          <w:b/>
          <w:bCs/>
          <w:sz w:val="12"/>
          <w:u w:val="single"/>
        </w:rPr>
        <w:t xml:space="preserve">¶ </w:t>
      </w:r>
      <w:r w:rsidRPr="00116772">
        <w:rPr>
          <w:b/>
          <w:bCs/>
          <w:u w:val="single"/>
        </w:rPr>
        <w:t>leadership. They often glorified the manipulative leader, and almost all of them exaggerated</w:t>
      </w:r>
      <w:r w:rsidRPr="00116772">
        <w:rPr>
          <w:b/>
          <w:bCs/>
          <w:sz w:val="12"/>
          <w:u w:val="single"/>
        </w:rPr>
        <w:t xml:space="preserve">¶ </w:t>
      </w:r>
      <w:r w:rsidRPr="00116772">
        <w:rPr>
          <w:b/>
          <w:bCs/>
          <w:u w:val="single"/>
        </w:rPr>
        <w:t>to some degree past and future presidential performance</w:t>
      </w:r>
      <w:r w:rsidRPr="00116772">
        <w:rPr>
          <w:sz w:val="16"/>
        </w:rPr>
        <w:t xml:space="preserve">. Such </w:t>
      </w:r>
      <w:r w:rsidRPr="00116772">
        <w:rPr>
          <w:b/>
          <w:bCs/>
          <w:u w:val="single"/>
        </w:rPr>
        <w:t>distortion risked</w:t>
      </w:r>
      <w:r w:rsidRPr="00116772">
        <w:rPr>
          <w:b/>
          <w:bCs/>
          <w:sz w:val="12"/>
          <w:u w:val="single"/>
        </w:rPr>
        <w:t xml:space="preserve">¶ </w:t>
      </w:r>
      <w:r w:rsidRPr="00116772">
        <w:rPr>
          <w:b/>
          <w:bCs/>
          <w:u w:val="single"/>
        </w:rPr>
        <w:t>misleading students and leaders alike about the invention and carrying out of creative civic</w:t>
      </w:r>
      <w:r w:rsidRPr="00116772">
        <w:rPr>
          <w:b/>
          <w:bCs/>
          <w:sz w:val="12"/>
          <w:u w:val="single"/>
        </w:rPr>
        <w:t xml:space="preserve">¶ </w:t>
      </w:r>
      <w:r w:rsidRPr="00116772">
        <w:rPr>
          <w:b/>
          <w:bCs/>
          <w:u w:val="single"/>
        </w:rPr>
        <w:t>and political responsibilities.</w:t>
      </w:r>
      <w:r w:rsidRPr="00116772">
        <w:rPr>
          <w:sz w:val="16"/>
        </w:rPr>
        <w:t xml:space="preserve"> </w:t>
      </w:r>
      <w:r w:rsidRPr="00116772">
        <w:rPr>
          <w:b/>
          <w:bCs/>
          <w:u w:val="single"/>
        </w:rPr>
        <w:t xml:space="preserve">Moreover, these writings </w:t>
      </w:r>
      <w:r w:rsidRPr="00116772">
        <w:rPr>
          <w:b/>
          <w:bCs/>
          <w:highlight w:val="yellow"/>
          <w:u w:val="single"/>
        </w:rPr>
        <w:t>hardly prepared the nation for the</w:t>
      </w:r>
      <w:r w:rsidRPr="00116772">
        <w:rPr>
          <w:b/>
          <w:bCs/>
          <w:sz w:val="12"/>
          <w:highlight w:val="yellow"/>
          <w:u w:val="single"/>
        </w:rPr>
        <w:t xml:space="preserve">¶ </w:t>
      </w:r>
      <w:r w:rsidRPr="00116772">
        <w:rPr>
          <w:b/>
          <w:bCs/>
          <w:highlight w:val="yellow"/>
          <w:u w:val="single"/>
        </w:rPr>
        <w:t xml:space="preserve">abuses of </w:t>
      </w:r>
      <w:r w:rsidRPr="00116772">
        <w:rPr>
          <w:b/>
          <w:bCs/>
          <w:u w:val="single"/>
        </w:rPr>
        <w:t xml:space="preserve">presidential </w:t>
      </w:r>
      <w:r w:rsidRPr="00116772">
        <w:rPr>
          <w:b/>
          <w:bCs/>
          <w:highlight w:val="yellow"/>
          <w:u w:val="single"/>
        </w:rPr>
        <w:t xml:space="preserve">power </w:t>
      </w:r>
      <w:r w:rsidRPr="00116772">
        <w:rPr>
          <w:b/>
          <w:bCs/>
          <w:u w:val="single"/>
        </w:rPr>
        <w:t xml:space="preserve">witnessed </w:t>
      </w:r>
      <w:r w:rsidRPr="00116772">
        <w:rPr>
          <w:b/>
          <w:bCs/>
          <w:highlight w:val="yellow"/>
          <w:u w:val="single"/>
        </w:rPr>
        <w:t xml:space="preserve">during the </w:t>
      </w:r>
      <w:r w:rsidRPr="00116772">
        <w:rPr>
          <w:b/>
          <w:bCs/>
          <w:u w:val="single"/>
        </w:rPr>
        <w:t>late 1960s and early 19</w:t>
      </w:r>
      <w:r w:rsidRPr="00116772">
        <w:rPr>
          <w:b/>
          <w:bCs/>
          <w:highlight w:val="yellow"/>
          <w:u w:val="single"/>
        </w:rPr>
        <w:t>70s</w:t>
      </w:r>
      <w:r w:rsidRPr="00116772">
        <w:rPr>
          <w:b/>
          <w:bCs/>
          <w:u w:val="single"/>
        </w:rPr>
        <w:t>. Perhaps some</w:t>
      </w:r>
      <w:r w:rsidRPr="00116772">
        <w:rPr>
          <w:b/>
          <w:bCs/>
          <w:sz w:val="12"/>
          <w:u w:val="single"/>
        </w:rPr>
        <w:t xml:space="preserve">¶ </w:t>
      </w:r>
      <w:r w:rsidRPr="00116772">
        <w:rPr>
          <w:b/>
          <w:bCs/>
          <w:u w:val="single"/>
        </w:rPr>
        <w:t>of the distorted interpretations of what a president could and should accomplish actually</w:t>
      </w:r>
      <w:r w:rsidRPr="00116772">
        <w:rPr>
          <w:b/>
          <w:bCs/>
          <w:sz w:val="12"/>
          <w:u w:val="single"/>
        </w:rPr>
        <w:t xml:space="preserve">¶ </w:t>
      </w:r>
      <w:r w:rsidRPr="00116772">
        <w:rPr>
          <w:b/>
          <w:bCs/>
          <w:u w:val="single"/>
        </w:rPr>
        <w:t>encouraged some of these abuses.</w:t>
      </w:r>
      <w:r w:rsidRPr="00116772">
        <w:rPr>
          <w:sz w:val="16"/>
        </w:rPr>
        <w:t xml:space="preserve"> (Cronin 1975, 24)</w:t>
      </w:r>
      <w:r w:rsidRPr="00116772">
        <w:rPr>
          <w:b/>
          <w:bCs/>
          <w:sz w:val="12"/>
          <w:u w:val="single"/>
        </w:rPr>
        <w:t xml:space="preserve"> ¶¶¶</w:t>
      </w:r>
      <w:r w:rsidRPr="00116772">
        <w:rPr>
          <w:sz w:val="12"/>
        </w:rPr>
        <w:t>¶</w:t>
      </w:r>
      <w:r w:rsidRPr="00116772">
        <w:rPr>
          <w:sz w:val="16"/>
        </w:rPr>
        <w:t xml:space="preserve"> Academe’s “textbook devotion,” what Cronin later described in a revised edition</w:t>
      </w:r>
      <w:r w:rsidRPr="00116772">
        <w:rPr>
          <w:sz w:val="12"/>
        </w:rPr>
        <w:t>¶</w:t>
      </w:r>
      <w:r w:rsidRPr="00116772">
        <w:rPr>
          <w:sz w:val="16"/>
        </w:rPr>
        <w:t xml:space="preserve"> of The State of the Presidency as “the cult of the presidency,” mirrored the public view of</w:t>
      </w:r>
      <w:r w:rsidRPr="00116772">
        <w:rPr>
          <w:sz w:val="12"/>
        </w:rPr>
        <w:t>¶</w:t>
      </w:r>
      <w:r w:rsidRPr="00116772">
        <w:rPr>
          <w:sz w:val="16"/>
        </w:rPr>
        <w:t xml:space="preserve"> the office (Cronin 1980, 76). In the wake of Cold War incidents, American citizens</w:t>
      </w:r>
      <w:r w:rsidRPr="00116772">
        <w:rPr>
          <w:sz w:val="12"/>
        </w:rPr>
        <w:t>¶</w:t>
      </w:r>
      <w:r w:rsidRPr="00116772">
        <w:rPr>
          <w:sz w:val="16"/>
        </w:rPr>
        <w:t xml:space="preserve"> “looked to presidential leadership with a mixture of awe, support and trust. Where else</w:t>
      </w:r>
      <w:r w:rsidRPr="00116772">
        <w:rPr>
          <w:sz w:val="12"/>
        </w:rPr>
        <w:t>¶</w:t>
      </w:r>
      <w:r w:rsidRPr="00116772">
        <w:rPr>
          <w:sz w:val="16"/>
        </w:rPr>
        <w:t xml:space="preserve"> could they look?” But the admiration, Cronin explained, served to promote unrealistic</w:t>
      </w:r>
      <w:r w:rsidRPr="00116772">
        <w:rPr>
          <w:sz w:val="12"/>
        </w:rPr>
        <w:t>¶</w:t>
      </w:r>
      <w:r w:rsidRPr="00116772">
        <w:rPr>
          <w:sz w:val="16"/>
        </w:rPr>
        <w:t xml:space="preserve"> expectations and “false notions and myths.” </w:t>
      </w:r>
      <w:r w:rsidRPr="00116772">
        <w:rPr>
          <w:b/>
          <w:bCs/>
          <w:u w:val="single"/>
        </w:rPr>
        <w:t>There was little expression in the literature</w:t>
      </w:r>
      <w:r w:rsidRPr="00116772">
        <w:rPr>
          <w:b/>
          <w:bCs/>
          <w:sz w:val="12"/>
          <w:u w:val="single"/>
        </w:rPr>
        <w:t xml:space="preserve">¶ </w:t>
      </w:r>
      <w:r w:rsidRPr="00116772">
        <w:rPr>
          <w:b/>
          <w:bCs/>
          <w:u w:val="single"/>
        </w:rPr>
        <w:t>about “the possibility of the abuse of power” and the consequent need for improving</w:t>
      </w:r>
      <w:r w:rsidRPr="00116772">
        <w:rPr>
          <w:b/>
          <w:bCs/>
          <w:sz w:val="12"/>
          <w:u w:val="single"/>
        </w:rPr>
        <w:t xml:space="preserve">¶ </w:t>
      </w:r>
      <w:r w:rsidRPr="00116772">
        <w:rPr>
          <w:b/>
          <w:bCs/>
          <w:u w:val="single"/>
        </w:rPr>
        <w:t xml:space="preserve">checks and balances. </w:t>
      </w:r>
      <w:r w:rsidRPr="00116772">
        <w:rPr>
          <w:b/>
          <w:bCs/>
          <w:highlight w:val="cyan"/>
          <w:u w:val="single"/>
        </w:rPr>
        <w:t xml:space="preserve">What was missing </w:t>
      </w:r>
      <w:r w:rsidRPr="00116772">
        <w:rPr>
          <w:b/>
          <w:bCs/>
          <w:u w:val="single"/>
        </w:rPr>
        <w:t>in the textbooks</w:t>
      </w:r>
      <w:r w:rsidRPr="00116772">
        <w:rPr>
          <w:sz w:val="16"/>
        </w:rPr>
        <w:t>, Cronin observed, “</w:t>
      </w:r>
      <w:r w:rsidRPr="00116772">
        <w:rPr>
          <w:b/>
          <w:bCs/>
          <w:highlight w:val="cyan"/>
          <w:u w:val="single"/>
        </w:rPr>
        <w:t xml:space="preserve">was </w:t>
      </w:r>
      <w:r w:rsidRPr="00116772">
        <w:rPr>
          <w:b/>
          <w:bCs/>
          <w:u w:val="single"/>
        </w:rPr>
        <w:t>a better</w:t>
      </w:r>
      <w:r w:rsidRPr="00116772">
        <w:rPr>
          <w:b/>
          <w:bCs/>
          <w:sz w:val="12"/>
          <w:u w:val="single"/>
        </w:rPr>
        <w:t xml:space="preserve">¶ </w:t>
      </w:r>
      <w:r w:rsidRPr="00116772">
        <w:rPr>
          <w:b/>
          <w:bCs/>
          <w:u w:val="single"/>
        </w:rPr>
        <w:t xml:space="preserve">sense of proportion and a respectful </w:t>
      </w:r>
      <w:r w:rsidRPr="00116772">
        <w:rPr>
          <w:b/>
          <w:bCs/>
          <w:highlight w:val="cyan"/>
          <w:u w:val="single"/>
        </w:rPr>
        <w:t xml:space="preserve">skepticism </w:t>
      </w:r>
      <w:r w:rsidRPr="00116772">
        <w:rPr>
          <w:b/>
          <w:bCs/>
          <w:u w:val="single"/>
        </w:rPr>
        <w:t>about what it was that a president could</w:t>
      </w:r>
      <w:r w:rsidRPr="00116772">
        <w:rPr>
          <w:b/>
          <w:bCs/>
          <w:sz w:val="12"/>
          <w:u w:val="single"/>
        </w:rPr>
        <w:t xml:space="preserve">¶ </w:t>
      </w:r>
      <w:r w:rsidRPr="00116772">
        <w:rPr>
          <w:b/>
          <w:bCs/>
          <w:u w:val="single"/>
        </w:rPr>
        <w:t>achieve”</w:t>
      </w:r>
      <w:r w:rsidRPr="00116772">
        <w:rPr>
          <w:sz w:val="16"/>
        </w:rPr>
        <w:t xml:space="preserve"> (Cronin 1980, 770).</w:t>
      </w:r>
      <w:r w:rsidRPr="00116772">
        <w:rPr>
          <w:b/>
          <w:bCs/>
          <w:sz w:val="12"/>
          <w:u w:val="single"/>
        </w:rPr>
        <w:t xml:space="preserve"> ¶¶¶</w:t>
      </w:r>
      <w:r w:rsidRPr="00116772">
        <w:rPr>
          <w:sz w:val="12"/>
        </w:rPr>
        <w:t>¶</w:t>
      </w:r>
      <w:r w:rsidRPr="00116772">
        <w:rPr>
          <w:sz w:val="16"/>
        </w:rPr>
        <w:t xml:space="preserve"> </w:t>
      </w:r>
      <w:r w:rsidRPr="00116772">
        <w:rPr>
          <w:b/>
          <w:bCs/>
          <w:u w:val="single"/>
        </w:rPr>
        <w:t>A random survey of some twenty American government textbooks largely confirms</w:t>
      </w:r>
      <w:r w:rsidRPr="00116772">
        <w:rPr>
          <w:b/>
          <w:bCs/>
          <w:sz w:val="12"/>
          <w:u w:val="single"/>
        </w:rPr>
        <w:t xml:space="preserve">¶ </w:t>
      </w:r>
      <w:r w:rsidRPr="00116772">
        <w:rPr>
          <w:sz w:val="16"/>
        </w:rPr>
        <w:t xml:space="preserve">Professor </w:t>
      </w:r>
      <w:r w:rsidRPr="00116772">
        <w:rPr>
          <w:b/>
          <w:bCs/>
          <w:u w:val="single"/>
        </w:rPr>
        <w:t>Cronin’s</w:t>
      </w:r>
      <w:r w:rsidRPr="00116772">
        <w:rPr>
          <w:sz w:val="16"/>
        </w:rPr>
        <w:t xml:space="preserve"> observations and </w:t>
      </w:r>
      <w:r w:rsidRPr="00116772">
        <w:rPr>
          <w:b/>
          <w:bCs/>
          <w:u w:val="single"/>
        </w:rPr>
        <w:t xml:space="preserve">findings. </w:t>
      </w:r>
      <w:r w:rsidRPr="00116772">
        <w:rPr>
          <w:b/>
          <w:bCs/>
          <w:highlight w:val="cyan"/>
          <w:u w:val="single"/>
        </w:rPr>
        <w:t xml:space="preserve">There remains </w:t>
      </w:r>
      <w:r w:rsidRPr="00116772">
        <w:rPr>
          <w:b/>
          <w:bCs/>
          <w:u w:val="single"/>
        </w:rPr>
        <w:t xml:space="preserve">remarkably </w:t>
      </w:r>
      <w:r w:rsidRPr="00116772">
        <w:rPr>
          <w:b/>
          <w:bCs/>
          <w:highlight w:val="cyan"/>
          <w:u w:val="single"/>
        </w:rPr>
        <w:t>little concern</w:t>
      </w:r>
      <w:r w:rsidRPr="00116772">
        <w:rPr>
          <w:b/>
          <w:bCs/>
          <w:sz w:val="12"/>
          <w:highlight w:val="cyan"/>
          <w:u w:val="single"/>
        </w:rPr>
        <w:t xml:space="preserve">¶ </w:t>
      </w:r>
      <w:r w:rsidRPr="00116772">
        <w:rPr>
          <w:b/>
          <w:bCs/>
          <w:highlight w:val="cyan"/>
          <w:u w:val="single"/>
        </w:rPr>
        <w:t xml:space="preserve">about </w:t>
      </w:r>
      <w:r w:rsidRPr="00116772">
        <w:rPr>
          <w:b/>
          <w:bCs/>
          <w:u w:val="single"/>
        </w:rPr>
        <w:t xml:space="preserve">the </w:t>
      </w:r>
      <w:r w:rsidRPr="00116772">
        <w:rPr>
          <w:b/>
          <w:bCs/>
          <w:highlight w:val="cyan"/>
          <w:u w:val="single"/>
        </w:rPr>
        <w:t>abuse of presidential power</w:t>
      </w:r>
      <w:r w:rsidRPr="00116772">
        <w:rPr>
          <w:sz w:val="16"/>
          <w:highlight w:val="cyan"/>
        </w:rPr>
        <w:t xml:space="preserve"> </w:t>
      </w:r>
      <w:r w:rsidRPr="00116772">
        <w:rPr>
          <w:sz w:val="16"/>
        </w:rPr>
        <w:t>in spite of scandals, travesties, and transgressions</w:t>
      </w:r>
      <w:r w:rsidRPr="00116772">
        <w:rPr>
          <w:sz w:val="12"/>
        </w:rPr>
        <w:t>¶</w:t>
      </w:r>
      <w:r w:rsidRPr="00116772">
        <w:rPr>
          <w:sz w:val="16"/>
        </w:rPr>
        <w:t xml:space="preserve"> that the nation has endured from Vietnam, Watergate, and Iran-Contra to unbridled</w:t>
      </w:r>
      <w:r w:rsidRPr="00116772">
        <w:rPr>
          <w:sz w:val="12"/>
        </w:rPr>
        <w:t>¶</w:t>
      </w:r>
      <w:r w:rsidRPr="00116772">
        <w:rPr>
          <w:sz w:val="16"/>
        </w:rPr>
        <w:t xml:space="preserve"> claims of executive power in foreign and domestic affairs. Professor Cronin’s study was</w:t>
      </w:r>
      <w:r w:rsidRPr="00116772">
        <w:rPr>
          <w:sz w:val="12"/>
        </w:rPr>
        <w:t>¶</w:t>
      </w:r>
      <w:r w:rsidRPr="00116772">
        <w:rPr>
          <w:sz w:val="16"/>
        </w:rPr>
        <w:t xml:space="preserve"> not primarily concerned with the </w:t>
      </w:r>
      <w:r w:rsidRPr="00116772">
        <w:rPr>
          <w:sz w:val="16"/>
        </w:rPr>
        <w:lastRenderedPageBreak/>
        <w:t>way in which the “textbook presidency” portrayed the</w:t>
      </w:r>
      <w:r w:rsidRPr="00116772">
        <w:rPr>
          <w:sz w:val="12"/>
        </w:rPr>
        <w:t>¶</w:t>
      </w:r>
      <w:r w:rsidRPr="00116772">
        <w:rPr>
          <w:sz w:val="16"/>
        </w:rPr>
        <w:t xml:space="preserve"> president’s constitutional power, but that is the principal purpose of this essay. This</w:t>
      </w:r>
      <w:r w:rsidRPr="00116772">
        <w:rPr>
          <w:sz w:val="12"/>
        </w:rPr>
        <w:t>¶</w:t>
      </w:r>
      <w:r w:rsidRPr="00116772">
        <w:rPr>
          <w:sz w:val="16"/>
        </w:rPr>
        <w:t xml:space="preserve"> review reveals two broad themes. First</w:t>
      </w:r>
      <w:r w:rsidRPr="00116772">
        <w:rPr>
          <w:b/>
          <w:bCs/>
          <w:u w:val="single"/>
        </w:rPr>
        <w:t xml:space="preserve">, most </w:t>
      </w:r>
      <w:r w:rsidRPr="00116772">
        <w:rPr>
          <w:b/>
          <w:bCs/>
          <w:highlight w:val="cyan"/>
          <w:u w:val="single"/>
        </w:rPr>
        <w:t xml:space="preserve">textbooks reflect </w:t>
      </w:r>
      <w:r w:rsidRPr="00116772">
        <w:rPr>
          <w:b/>
          <w:bCs/>
          <w:u w:val="single"/>
        </w:rPr>
        <w:t>an inattentiveness to, a</w:t>
      </w:r>
      <w:r w:rsidRPr="00116772">
        <w:rPr>
          <w:b/>
          <w:bCs/>
          <w:sz w:val="12"/>
          <w:u w:val="single"/>
        </w:rPr>
        <w:t xml:space="preserve">¶ </w:t>
      </w:r>
      <w:r w:rsidRPr="00116772">
        <w:rPr>
          <w:b/>
          <w:bCs/>
          <w:u w:val="single"/>
        </w:rPr>
        <w:t xml:space="preserve">general disregard of, and perhaps </w:t>
      </w:r>
      <w:r w:rsidRPr="00116772">
        <w:rPr>
          <w:b/>
          <w:bCs/>
          <w:highlight w:val="cyan"/>
          <w:u w:val="single"/>
        </w:rPr>
        <w:t xml:space="preserve">an underappreciation for the importance of the </w:t>
      </w:r>
      <w:r w:rsidRPr="00116772">
        <w:rPr>
          <w:b/>
          <w:iCs/>
          <w:highlight w:val="cyan"/>
          <w:u w:val="single"/>
          <w:bdr w:val="single" w:sz="18" w:space="0" w:color="auto"/>
        </w:rPr>
        <w:t>president’s</w:t>
      </w:r>
      <w:r w:rsidRPr="00116772">
        <w:rPr>
          <w:b/>
          <w:bCs/>
          <w:sz w:val="12"/>
          <w:highlight w:val="cyan"/>
          <w:u w:val="single"/>
        </w:rPr>
        <w:t xml:space="preserve">¶ </w:t>
      </w:r>
      <w:r w:rsidRPr="00116772">
        <w:rPr>
          <w:b/>
          <w:iCs/>
          <w:highlight w:val="cyan"/>
          <w:u w:val="single"/>
          <w:bdr w:val="single" w:sz="18" w:space="0" w:color="auto"/>
        </w:rPr>
        <w:t>constitutional powers</w:t>
      </w:r>
      <w:r w:rsidRPr="00116772">
        <w:rPr>
          <w:sz w:val="16"/>
        </w:rPr>
        <w:t xml:space="preserve">. </w:t>
      </w:r>
      <w:r w:rsidRPr="00116772">
        <w:rPr>
          <w:b/>
          <w:bCs/>
          <w:u w:val="single"/>
        </w:rPr>
        <w:t>With few exceptions</w:t>
      </w:r>
      <w:r w:rsidRPr="00116772">
        <w:rPr>
          <w:sz w:val="16"/>
        </w:rPr>
        <w:t xml:space="preserve"> (e.g., Berman and Murphy 2003;</w:t>
      </w:r>
      <w:r w:rsidRPr="00116772">
        <w:rPr>
          <w:sz w:val="12"/>
        </w:rPr>
        <w:t>¶</w:t>
      </w:r>
      <w:r w:rsidRPr="00116772">
        <w:rPr>
          <w:sz w:val="16"/>
        </w:rPr>
        <w:t xml:space="preserve"> Hudson 2004; Landy and Milkis 2004), </w:t>
      </w:r>
      <w:r w:rsidRPr="00116772">
        <w:rPr>
          <w:b/>
          <w:bCs/>
          <w:u w:val="single"/>
        </w:rPr>
        <w:t xml:space="preserve">textbooks offer little </w:t>
      </w:r>
      <w:r w:rsidRPr="00116772">
        <w:rPr>
          <w:b/>
          <w:iCs/>
          <w:u w:val="single"/>
          <w:bdr w:val="single" w:sz="18" w:space="0" w:color="auto"/>
        </w:rPr>
        <w:t>more than a cursory review</w:t>
      </w:r>
      <w:r w:rsidRPr="00116772">
        <w:rPr>
          <w:b/>
          <w:bCs/>
          <w:sz w:val="12"/>
          <w:u w:val="single"/>
        </w:rPr>
        <w:t xml:space="preserve">¶ </w:t>
      </w:r>
      <w:r w:rsidRPr="00116772">
        <w:rPr>
          <w:b/>
          <w:bCs/>
          <w:u w:val="single"/>
        </w:rPr>
        <w:t>of the president’s constitutional powers. The treatment of the presidential roles in warmaking</w:t>
      </w:r>
      <w:r w:rsidRPr="00116772">
        <w:rPr>
          <w:b/>
          <w:bCs/>
          <w:sz w:val="12"/>
          <w:u w:val="single"/>
        </w:rPr>
        <w:t xml:space="preserve">¶ </w:t>
      </w:r>
      <w:r w:rsidRPr="00116772">
        <w:rPr>
          <w:b/>
          <w:bCs/>
          <w:u w:val="single"/>
        </w:rPr>
        <w:t>and foreign affairs receives disproportionate coverage, to be sure, but even those</w:t>
      </w:r>
      <w:r w:rsidRPr="00116772">
        <w:rPr>
          <w:b/>
          <w:bCs/>
          <w:sz w:val="12"/>
          <w:u w:val="single"/>
        </w:rPr>
        <w:t xml:space="preserve">¶ </w:t>
      </w:r>
      <w:r w:rsidRPr="00116772">
        <w:rPr>
          <w:b/>
          <w:bCs/>
          <w:u w:val="single"/>
        </w:rPr>
        <w:t>discussions leave students in doubt about the constitutional allocation of foreign affairs</w:t>
      </w:r>
      <w:r w:rsidRPr="00116772">
        <w:rPr>
          <w:b/>
          <w:bCs/>
          <w:sz w:val="12"/>
          <w:u w:val="single"/>
        </w:rPr>
        <w:t xml:space="preserve">¶ </w:t>
      </w:r>
      <w:r w:rsidRPr="00116772">
        <w:rPr>
          <w:b/>
          <w:bCs/>
          <w:u w:val="single"/>
        </w:rPr>
        <w:t>and war-making powers between the president and Congress</w:t>
      </w:r>
      <w:r w:rsidRPr="00116772">
        <w:rPr>
          <w:sz w:val="16"/>
        </w:rPr>
        <w:t xml:space="preserve">. Tellingly, </w:t>
      </w:r>
      <w:r w:rsidRPr="00116772">
        <w:rPr>
          <w:b/>
          <w:bCs/>
          <w:u w:val="single"/>
        </w:rPr>
        <w:t>these accounts</w:t>
      </w:r>
      <w:r w:rsidRPr="00116772">
        <w:rPr>
          <w:b/>
          <w:bCs/>
          <w:sz w:val="12"/>
          <w:u w:val="single"/>
        </w:rPr>
        <w:t xml:space="preserve">¶ </w:t>
      </w:r>
      <w:r w:rsidRPr="00116772">
        <w:rPr>
          <w:b/>
          <w:bCs/>
          <w:u w:val="single"/>
        </w:rPr>
        <w:t>are located in chapters devoted to discussion of presidential, not congressional, powers,</w:t>
      </w:r>
      <w:r w:rsidRPr="00116772">
        <w:rPr>
          <w:b/>
          <w:bCs/>
          <w:sz w:val="12"/>
          <w:u w:val="single"/>
        </w:rPr>
        <w:t xml:space="preserve">¶ </w:t>
      </w:r>
      <w:r w:rsidRPr="00116772">
        <w:rPr>
          <w:b/>
          <w:bCs/>
          <w:u w:val="single"/>
        </w:rPr>
        <w:t>despite the fact that the Constitution vests in the Congress, not the president, the principal</w:t>
      </w:r>
      <w:r w:rsidRPr="00116772">
        <w:rPr>
          <w:b/>
          <w:bCs/>
          <w:sz w:val="12"/>
          <w:u w:val="single"/>
        </w:rPr>
        <w:t xml:space="preserve">¶ </w:t>
      </w:r>
      <w:r w:rsidRPr="00116772">
        <w:rPr>
          <w:b/>
          <w:bCs/>
          <w:u w:val="single"/>
        </w:rPr>
        <w:t>authority to formulate, manage, and conduct the nation’s foreign relations</w:t>
      </w:r>
      <w:r w:rsidRPr="00116772">
        <w:rPr>
          <w:sz w:val="16"/>
        </w:rPr>
        <w:t xml:space="preserve"> (Adler</w:t>
      </w:r>
      <w:r w:rsidRPr="00116772">
        <w:rPr>
          <w:sz w:val="12"/>
        </w:rPr>
        <w:t>¶</w:t>
      </w:r>
      <w:r w:rsidRPr="00116772">
        <w:rPr>
          <w:sz w:val="16"/>
        </w:rPr>
        <w:t xml:space="preserve"> and George 1996</w:t>
      </w:r>
      <w:r w:rsidRPr="00116772">
        <w:rPr>
          <w:b/>
          <w:bCs/>
          <w:u w:val="single"/>
        </w:rPr>
        <w:t>). The textbook arrangement likely reflects the practice and pattern of</w:t>
      </w:r>
      <w:r w:rsidRPr="00116772">
        <w:rPr>
          <w:b/>
          <w:bCs/>
          <w:sz w:val="12"/>
          <w:u w:val="single"/>
        </w:rPr>
        <w:t xml:space="preserve">¶ </w:t>
      </w:r>
      <w:r w:rsidRPr="00116772">
        <w:rPr>
          <w:b/>
          <w:bCs/>
          <w:u w:val="single"/>
        </w:rPr>
        <w:t>executive domination of American foreign policy, and it may also reflect authorial preference</w:t>
      </w:r>
      <w:r w:rsidRPr="00116772">
        <w:rPr>
          <w:b/>
          <w:bCs/>
          <w:sz w:val="12"/>
          <w:u w:val="single"/>
        </w:rPr>
        <w:t xml:space="preserve">¶ </w:t>
      </w:r>
      <w:r w:rsidRPr="00116772">
        <w:rPr>
          <w:b/>
          <w:bCs/>
          <w:u w:val="single"/>
        </w:rPr>
        <w:t>for, and celebration of, an expansive executive. The textbook treatment of the</w:t>
      </w:r>
      <w:r w:rsidRPr="00116772">
        <w:rPr>
          <w:b/>
          <w:bCs/>
          <w:sz w:val="12"/>
          <w:u w:val="single"/>
        </w:rPr>
        <w:t xml:space="preserve">¶ </w:t>
      </w:r>
      <w:r w:rsidRPr="00116772">
        <w:rPr>
          <w:b/>
          <w:bCs/>
          <w:u w:val="single"/>
        </w:rPr>
        <w:t>president’s constitutional authority</w:t>
      </w:r>
      <w:r w:rsidRPr="00116772">
        <w:rPr>
          <w:sz w:val="16"/>
        </w:rPr>
        <w:t xml:space="preserve">, moreover, </w:t>
      </w:r>
      <w:r w:rsidRPr="00116772">
        <w:rPr>
          <w:b/>
          <w:bCs/>
          <w:u w:val="single"/>
        </w:rPr>
        <w:t>virtually ignores the debates in the Constitutional</w:t>
      </w:r>
      <w:r w:rsidRPr="00116772">
        <w:rPr>
          <w:b/>
          <w:bCs/>
          <w:sz w:val="12"/>
          <w:u w:val="single"/>
        </w:rPr>
        <w:t xml:space="preserve">¶ </w:t>
      </w:r>
      <w:r w:rsidRPr="00116772">
        <w:rPr>
          <w:b/>
          <w:bCs/>
          <w:u w:val="single"/>
        </w:rPr>
        <w:t>Convention and various writings contemporaneous with the framing of the</w:t>
      </w:r>
      <w:r w:rsidRPr="00116772">
        <w:rPr>
          <w:b/>
          <w:bCs/>
          <w:sz w:val="12"/>
          <w:u w:val="single"/>
        </w:rPr>
        <w:t xml:space="preserve">¶ </w:t>
      </w:r>
      <w:r w:rsidRPr="00116772">
        <w:rPr>
          <w:b/>
          <w:bCs/>
          <w:u w:val="single"/>
        </w:rPr>
        <w:t>Constitution,</w:t>
      </w:r>
      <w:r w:rsidRPr="00116772">
        <w:rPr>
          <w:sz w:val="16"/>
        </w:rPr>
        <w:t xml:space="preserve"> including the Federalist Papers, which illuminate the meaning of constitutional</w:t>
      </w:r>
      <w:r w:rsidRPr="00116772">
        <w:rPr>
          <w:sz w:val="12"/>
        </w:rPr>
        <w:t>¶</w:t>
      </w:r>
      <w:r w:rsidRPr="00116772">
        <w:rPr>
          <w:sz w:val="16"/>
        </w:rPr>
        <w:t xml:space="preserve"> provisions. Incredibly, </w:t>
      </w:r>
      <w:r w:rsidRPr="00116772">
        <w:rPr>
          <w:b/>
          <w:bCs/>
          <w:u w:val="single"/>
        </w:rPr>
        <w:t>the texts ignore altogether Federalist nos. 69 and 75—</w:t>
      </w:r>
      <w:r w:rsidRPr="00116772">
        <w:rPr>
          <w:b/>
          <w:bCs/>
          <w:sz w:val="12"/>
          <w:u w:val="single"/>
        </w:rPr>
        <w:t xml:space="preserve">¶ </w:t>
      </w:r>
      <w:r w:rsidRPr="00116772">
        <w:rPr>
          <w:b/>
          <w:bCs/>
          <w:u w:val="single"/>
        </w:rPr>
        <w:t>the two essays most critical to any effort to comprehend the constitutional blueprint for</w:t>
      </w:r>
      <w:r w:rsidRPr="00116772">
        <w:rPr>
          <w:b/>
          <w:bCs/>
          <w:sz w:val="12"/>
          <w:u w:val="single"/>
        </w:rPr>
        <w:t xml:space="preserve">¶ </w:t>
      </w:r>
      <w:r w:rsidRPr="00116772">
        <w:rPr>
          <w:b/>
          <w:bCs/>
          <w:u w:val="single"/>
        </w:rPr>
        <w:t>foreign affairs</w:t>
      </w:r>
      <w:r w:rsidRPr="00116772">
        <w:rPr>
          <w:sz w:val="16"/>
        </w:rPr>
        <w:t>. In Federalist no. 69, for example, Alexander Hamilton engaged in a</w:t>
      </w:r>
      <w:r w:rsidRPr="00116772">
        <w:rPr>
          <w:sz w:val="12"/>
        </w:rPr>
        <w:t>¶</w:t>
      </w:r>
      <w:r w:rsidRPr="00116772">
        <w:rPr>
          <w:sz w:val="16"/>
        </w:rPr>
        <w:t xml:space="preserve"> minute analysis of presidential power in foreign policy as a means of distinguishing the</w:t>
      </w:r>
      <w:r w:rsidRPr="00116772">
        <w:rPr>
          <w:sz w:val="12"/>
        </w:rPr>
        <w:t>¶</w:t>
      </w:r>
      <w:r w:rsidRPr="00116772">
        <w:rPr>
          <w:sz w:val="16"/>
        </w:rPr>
        <w:t xml:space="preserve"> president’s relatively meager powers from the full body of authority possessed by the</w:t>
      </w:r>
      <w:r w:rsidRPr="00116772">
        <w:rPr>
          <w:sz w:val="12"/>
        </w:rPr>
        <w:t>¶</w:t>
      </w:r>
      <w:r w:rsidRPr="00116772">
        <w:rPr>
          <w:sz w:val="16"/>
        </w:rPr>
        <w:t xml:space="preserve"> king of England. The most dramatic distinction, Hamilton observed, is to be found in</w:t>
      </w:r>
      <w:r w:rsidRPr="00116772">
        <w:rPr>
          <w:sz w:val="12"/>
        </w:rPr>
        <w:t>¶</w:t>
      </w:r>
      <w:r w:rsidRPr="00116772">
        <w:rPr>
          <w:sz w:val="16"/>
        </w:rPr>
        <w:t xml:space="preserve"> the fact that the king may engage his country in war, but in the United States, that discretionary</w:t>
      </w:r>
      <w:r w:rsidRPr="00116772">
        <w:rPr>
          <w:sz w:val="12"/>
        </w:rPr>
        <w:t>¶</w:t>
      </w:r>
      <w:r w:rsidRPr="00116772">
        <w:rPr>
          <w:sz w:val="16"/>
        </w:rPr>
        <w:t xml:space="preserve"> authority is vested solely in Congress (Hamilton, Madison, and Jay 1937,</w:t>
      </w:r>
      <w:r w:rsidRPr="00116772">
        <w:rPr>
          <w:sz w:val="12"/>
        </w:rPr>
        <w:t>¶</w:t>
      </w:r>
      <w:r w:rsidRPr="00116772">
        <w:rPr>
          <w:sz w:val="16"/>
        </w:rPr>
        <w:t xml:space="preserve"> Federalist no. 69, 448). And in Federalist no. 75, it fell again to Hamilton, the darling</w:t>
      </w:r>
      <w:r w:rsidRPr="00116772">
        <w:rPr>
          <w:sz w:val="12"/>
        </w:rPr>
        <w:t>¶</w:t>
      </w:r>
      <w:r w:rsidRPr="00116772">
        <w:rPr>
          <w:sz w:val="16"/>
        </w:rPr>
        <w:t xml:space="preserve"> among enthusiasts of a strong executive, to lay bare the essential reason why the Constitution</w:t>
      </w:r>
      <w:r w:rsidRPr="00116772">
        <w:rPr>
          <w:sz w:val="12"/>
        </w:rPr>
        <w:t>¶</w:t>
      </w:r>
      <w:r w:rsidRPr="00116772">
        <w:rPr>
          <w:sz w:val="16"/>
        </w:rPr>
        <w:t xml:space="preserve"> does not grant to the president the nation’s foreign affairs authority:</w:t>
      </w:r>
      <w:r w:rsidRPr="00116772">
        <w:rPr>
          <w:sz w:val="12"/>
        </w:rPr>
        <w:t>¶</w:t>
      </w:r>
      <w:r w:rsidRPr="00116772">
        <w:rPr>
          <w:sz w:val="16"/>
        </w:rPr>
        <w:t xml:space="preserve"> The history of human conduct does not warrant that exalted opinion of human virtue which</w:t>
      </w:r>
      <w:r w:rsidRPr="00116772">
        <w:rPr>
          <w:sz w:val="12"/>
        </w:rPr>
        <w:t>¶</w:t>
      </w:r>
      <w:r w:rsidRPr="00116772">
        <w:rPr>
          <w:sz w:val="16"/>
        </w:rPr>
        <w:t xml:space="preserve"> would make it wise in a nation to commit interests of so delicate and momentous a kind,</w:t>
      </w:r>
      <w:r w:rsidRPr="00116772">
        <w:rPr>
          <w:sz w:val="12"/>
        </w:rPr>
        <w:t>¶</w:t>
      </w:r>
      <w:r w:rsidRPr="00116772">
        <w:rPr>
          <w:sz w:val="16"/>
        </w:rPr>
        <w:t xml:space="preserve"> as those which concern its intercourse with the rest of the world, to the sole disposal of</w:t>
      </w:r>
      <w:r w:rsidRPr="00116772">
        <w:rPr>
          <w:sz w:val="12"/>
        </w:rPr>
        <w:t>¶</w:t>
      </w:r>
      <w:r w:rsidRPr="00116772">
        <w:rPr>
          <w:sz w:val="16"/>
        </w:rPr>
        <w:t xml:space="preserve"> a magistrate created and circumstanced as would be a president of the United States.</w:t>
      </w:r>
      <w:r w:rsidRPr="00116772">
        <w:rPr>
          <w:sz w:val="12"/>
        </w:rPr>
        <w:t>¶</w:t>
      </w:r>
      <w:r w:rsidRPr="00116772">
        <w:rPr>
          <w:sz w:val="16"/>
        </w:rPr>
        <w:t xml:space="preserve"> (Hamilton, Madison, and Jay 1937, Federalist no. 75, 487)</w:t>
      </w:r>
      <w:r w:rsidRPr="00116772">
        <w:rPr>
          <w:b/>
          <w:bCs/>
          <w:sz w:val="12"/>
          <w:u w:val="single"/>
        </w:rPr>
        <w:t xml:space="preserve"> ¶¶¶</w:t>
      </w:r>
      <w:r w:rsidRPr="00116772">
        <w:rPr>
          <w:sz w:val="12"/>
        </w:rPr>
        <w:t>¶</w:t>
      </w:r>
      <w:r w:rsidRPr="00116772">
        <w:rPr>
          <w:sz w:val="16"/>
        </w:rPr>
        <w:t xml:space="preserve"> </w:t>
      </w:r>
      <w:r w:rsidRPr="00116772">
        <w:rPr>
          <w:b/>
          <w:bCs/>
          <w:highlight w:val="yellow"/>
          <w:u w:val="single"/>
        </w:rPr>
        <w:t xml:space="preserve">There is, in </w:t>
      </w:r>
      <w:r w:rsidRPr="00116772">
        <w:rPr>
          <w:b/>
          <w:bCs/>
          <w:u w:val="single"/>
        </w:rPr>
        <w:t xml:space="preserve">the troubling omission of those Federalist Papers, </w:t>
      </w:r>
      <w:r w:rsidRPr="00116772">
        <w:rPr>
          <w:b/>
          <w:bCs/>
          <w:highlight w:val="yellow"/>
          <w:u w:val="single"/>
        </w:rPr>
        <w:t>an important consequence</w:t>
      </w:r>
      <w:r w:rsidRPr="00116772">
        <w:rPr>
          <w:b/>
          <w:bCs/>
          <w:sz w:val="12"/>
          <w:u w:val="single"/>
        </w:rPr>
        <w:t xml:space="preserve">¶ </w:t>
      </w:r>
      <w:r w:rsidRPr="00116772">
        <w:rPr>
          <w:b/>
          <w:bCs/>
          <w:u w:val="single"/>
        </w:rPr>
        <w:t>for students as citizens, and it is one that pervades textbook discussions of</w:t>
      </w:r>
      <w:r w:rsidRPr="00116772">
        <w:rPr>
          <w:b/>
          <w:bCs/>
          <w:sz w:val="12"/>
          <w:u w:val="single"/>
        </w:rPr>
        <w:t xml:space="preserve">¶ </w:t>
      </w:r>
      <w:r w:rsidRPr="00116772">
        <w:rPr>
          <w:b/>
          <w:bCs/>
          <w:u w:val="single"/>
        </w:rPr>
        <w:t xml:space="preserve">presidential actions: </w:t>
      </w:r>
      <w:r w:rsidRPr="00116772">
        <w:rPr>
          <w:b/>
          <w:bCs/>
          <w:highlight w:val="yellow"/>
          <w:u w:val="single"/>
        </w:rPr>
        <w:t xml:space="preserve">the </w:t>
      </w:r>
      <w:r w:rsidRPr="00116772">
        <w:rPr>
          <w:b/>
          <w:iCs/>
          <w:highlight w:val="yellow"/>
          <w:u w:val="single"/>
          <w:bdr w:val="single" w:sz="18" w:space="0" w:color="auto"/>
        </w:rPr>
        <w:t>lack of normative yardsticks, analyses, and critiques</w:t>
      </w:r>
      <w:r w:rsidRPr="00116772">
        <w:rPr>
          <w:b/>
          <w:bCs/>
          <w:u w:val="single"/>
        </w:rPr>
        <w:t>. There is</w:t>
      </w:r>
      <w:r w:rsidRPr="00116772">
        <w:rPr>
          <w:b/>
          <w:bCs/>
          <w:sz w:val="12"/>
          <w:u w:val="single"/>
        </w:rPr>
        <w:t xml:space="preserve">¶ </w:t>
      </w:r>
      <w:r w:rsidRPr="00116772">
        <w:rPr>
          <w:b/>
          <w:bCs/>
          <w:u w:val="single"/>
        </w:rPr>
        <w:t xml:space="preserve">precious little in the way of normative commentary; as a result, </w:t>
      </w:r>
      <w:r w:rsidRPr="00116772">
        <w:rPr>
          <w:b/>
          <w:bCs/>
          <w:highlight w:val="yellow"/>
          <w:u w:val="single"/>
        </w:rPr>
        <w:t>students are deprived</w:t>
      </w:r>
      <w:r w:rsidRPr="00116772">
        <w:rPr>
          <w:b/>
          <w:bCs/>
          <w:sz w:val="12"/>
          <w:highlight w:val="yellow"/>
          <w:u w:val="single"/>
        </w:rPr>
        <w:t xml:space="preserve">¶ </w:t>
      </w:r>
      <w:r w:rsidRPr="00116772">
        <w:rPr>
          <w:b/>
          <w:bCs/>
          <w:highlight w:val="yellow"/>
          <w:u w:val="single"/>
        </w:rPr>
        <w:t xml:space="preserve">of </w:t>
      </w:r>
      <w:r w:rsidRPr="00116772">
        <w:rPr>
          <w:b/>
          <w:iCs/>
          <w:highlight w:val="yellow"/>
          <w:u w:val="single"/>
          <w:bdr w:val="single" w:sz="18" w:space="0" w:color="auto"/>
        </w:rPr>
        <w:t>critical tools</w:t>
      </w:r>
      <w:r w:rsidRPr="00116772">
        <w:rPr>
          <w:b/>
          <w:bCs/>
          <w:highlight w:val="yellow"/>
          <w:u w:val="single"/>
        </w:rPr>
        <w:t xml:space="preserve"> </w:t>
      </w:r>
      <w:r w:rsidRPr="00116772">
        <w:rPr>
          <w:b/>
          <w:bCs/>
          <w:u w:val="single"/>
        </w:rPr>
        <w:t>that they might utilize as a means of measuring and evaluating the</w:t>
      </w:r>
      <w:r w:rsidRPr="00116772">
        <w:rPr>
          <w:b/>
          <w:bCs/>
          <w:sz w:val="12"/>
          <w:u w:val="single"/>
        </w:rPr>
        <w:t xml:space="preserve">¶ </w:t>
      </w:r>
      <w:r w:rsidRPr="00116772">
        <w:rPr>
          <w:b/>
          <w:bCs/>
          <w:u w:val="single"/>
        </w:rPr>
        <w:t>constitutionality of executive actions. Since when did effective scholarship shrink from</w:t>
      </w:r>
      <w:r w:rsidRPr="00116772">
        <w:rPr>
          <w:b/>
          <w:bCs/>
          <w:sz w:val="12"/>
          <w:u w:val="single"/>
        </w:rPr>
        <w:t xml:space="preserve">¶ </w:t>
      </w:r>
      <w:r w:rsidRPr="00116772">
        <w:rPr>
          <w:b/>
          <w:bCs/>
          <w:u w:val="single"/>
        </w:rPr>
        <w:t>offering and defending a viewpoint?</w:t>
      </w:r>
      <w:r w:rsidRPr="00116772">
        <w:rPr>
          <w:sz w:val="16"/>
        </w:rPr>
        <w:t xml:space="preserve"> With the exception of William Hudson’s text,</w:t>
      </w:r>
      <w:r w:rsidRPr="00116772">
        <w:rPr>
          <w:sz w:val="12"/>
        </w:rPr>
        <w:t>¶</w:t>
      </w:r>
      <w:r w:rsidRPr="00116772">
        <w:rPr>
          <w:sz w:val="16"/>
        </w:rPr>
        <w:t xml:space="preserve"> American Democracy in Peril (Hudson 2004, 291-331), and perhaps a few others, few</w:t>
      </w:r>
      <w:r w:rsidRPr="00116772">
        <w:rPr>
          <w:sz w:val="12"/>
        </w:rPr>
        <w:t>¶</w:t>
      </w:r>
      <w:r w:rsidRPr="00116772">
        <w:rPr>
          <w:sz w:val="16"/>
        </w:rPr>
        <w:t xml:space="preserve"> textbooks employ normative language and judgments such as “aggrandizement,”</w:t>
      </w:r>
      <w:r w:rsidRPr="00116772">
        <w:rPr>
          <w:sz w:val="12"/>
        </w:rPr>
        <w:t>¶</w:t>
      </w:r>
      <w:r w:rsidRPr="00116772">
        <w:rPr>
          <w:sz w:val="16"/>
        </w:rPr>
        <w:t xml:space="preserve"> “abuse,” and “usurpation” of power. </w:t>
      </w:r>
      <w:r w:rsidRPr="00116772">
        <w:rPr>
          <w:b/>
          <w:bCs/>
          <w:u w:val="single"/>
        </w:rPr>
        <w:t>Most texts prefer vanilla descriptions to constitutional</w:t>
      </w:r>
      <w:r w:rsidRPr="00116772">
        <w:rPr>
          <w:b/>
          <w:bCs/>
          <w:sz w:val="12"/>
          <w:u w:val="single"/>
        </w:rPr>
        <w:t xml:space="preserve">¶ </w:t>
      </w:r>
      <w:r w:rsidRPr="00116772">
        <w:rPr>
          <w:b/>
          <w:bCs/>
          <w:u w:val="single"/>
        </w:rPr>
        <w:t xml:space="preserve">critiques and criticisms. As a consequence of this scholarly reticence </w:t>
      </w:r>
      <w:r w:rsidRPr="00116772">
        <w:rPr>
          <w:b/>
          <w:iCs/>
          <w:highlight w:val="cyan"/>
          <w:u w:val="single"/>
          <w:bdr w:val="single" w:sz="18" w:space="0" w:color="auto"/>
        </w:rPr>
        <w:t>students</w:t>
      </w:r>
      <w:r w:rsidRPr="00116772">
        <w:rPr>
          <w:b/>
          <w:bCs/>
          <w:highlight w:val="cyan"/>
          <w:u w:val="single"/>
        </w:rPr>
        <w:t>,</w:t>
      </w:r>
      <w:r w:rsidRPr="00116772">
        <w:rPr>
          <w:b/>
          <w:bCs/>
          <w:sz w:val="12"/>
          <w:highlight w:val="cyan"/>
          <w:u w:val="single"/>
        </w:rPr>
        <w:t xml:space="preserve">¶ </w:t>
      </w:r>
      <w:r w:rsidRPr="00116772">
        <w:rPr>
          <w:b/>
          <w:bCs/>
          <w:u w:val="single"/>
        </w:rPr>
        <w:t xml:space="preserve">it seems, </w:t>
      </w:r>
      <w:r w:rsidRPr="00116772">
        <w:rPr>
          <w:b/>
          <w:iCs/>
          <w:highlight w:val="cyan"/>
          <w:u w:val="single"/>
          <w:bdr w:val="single" w:sz="18" w:space="0" w:color="auto"/>
        </w:rPr>
        <w:t xml:space="preserve">are vulnerable to presidential assertions of </w:t>
      </w:r>
      <w:r w:rsidRPr="00116772">
        <w:rPr>
          <w:b/>
          <w:iCs/>
          <w:u w:val="single"/>
          <w:bdr w:val="single" w:sz="18" w:space="0" w:color="auto"/>
        </w:rPr>
        <w:t xml:space="preserve">constitutional </w:t>
      </w:r>
      <w:r w:rsidRPr="00116772">
        <w:rPr>
          <w:b/>
          <w:iCs/>
          <w:highlight w:val="cyan"/>
          <w:u w:val="single"/>
          <w:bdr w:val="single" w:sz="18" w:space="0" w:color="auto"/>
        </w:rPr>
        <w:t>power</w:t>
      </w:r>
      <w:r w:rsidRPr="00116772">
        <w:rPr>
          <w:b/>
          <w:bCs/>
          <w:highlight w:val="cyan"/>
          <w:u w:val="single"/>
        </w:rPr>
        <w:t xml:space="preserve">. </w:t>
      </w:r>
      <w:r w:rsidRPr="00116772">
        <w:rPr>
          <w:b/>
          <w:bCs/>
          <w:u w:val="single"/>
        </w:rPr>
        <w:t>They are largely</w:t>
      </w:r>
      <w:r w:rsidRPr="00116772">
        <w:rPr>
          <w:b/>
          <w:bCs/>
          <w:sz w:val="12"/>
          <w:u w:val="single"/>
        </w:rPr>
        <w:t xml:space="preserve">¶ </w:t>
      </w:r>
      <w:r w:rsidRPr="00116772">
        <w:rPr>
          <w:b/>
          <w:bCs/>
          <w:u w:val="single"/>
        </w:rPr>
        <w:t>untutored and thus unequipped to pose citizen challenges to executive claims of</w:t>
      </w:r>
      <w:r w:rsidRPr="00116772">
        <w:rPr>
          <w:b/>
          <w:bCs/>
          <w:sz w:val="12"/>
          <w:u w:val="single"/>
        </w:rPr>
        <w:t xml:space="preserve">¶ </w:t>
      </w:r>
      <w:r w:rsidRPr="00116772">
        <w:rPr>
          <w:b/>
          <w:bCs/>
          <w:u w:val="single"/>
        </w:rPr>
        <w:t>authority.</w:t>
      </w:r>
      <w:r w:rsidRPr="00116772">
        <w:rPr>
          <w:b/>
          <w:bCs/>
          <w:sz w:val="12"/>
          <w:u w:val="single"/>
        </w:rPr>
        <w:t xml:space="preserve"> ¶¶¶</w:t>
      </w:r>
      <w:r w:rsidRPr="00116772">
        <w:rPr>
          <w:sz w:val="12"/>
        </w:rPr>
        <w:t>¶</w:t>
      </w:r>
      <w:r w:rsidRPr="00116772">
        <w:rPr>
          <w:b/>
          <w:sz w:val="12"/>
          <w:u w:val="single"/>
        </w:rPr>
        <w:t xml:space="preserve"> </w:t>
      </w:r>
      <w:r w:rsidRPr="00116772">
        <w:rPr>
          <w:sz w:val="16"/>
        </w:rPr>
        <w:t>This essay is duly obliged to acknowledge, of course, that textbook disregard of</w:t>
      </w:r>
      <w:r w:rsidRPr="00116772">
        <w:rPr>
          <w:sz w:val="12"/>
        </w:rPr>
        <w:t>¶</w:t>
      </w:r>
      <w:r w:rsidRPr="00116772">
        <w:rPr>
          <w:sz w:val="16"/>
        </w:rPr>
        <w:t xml:space="preserve"> the president’s constitutional powers may be attributed to the remarkable influence</w:t>
      </w:r>
      <w:r w:rsidRPr="00116772">
        <w:rPr>
          <w:sz w:val="12"/>
        </w:rPr>
        <w:t>¶</w:t>
      </w:r>
      <w:r w:rsidRPr="00116772">
        <w:rPr>
          <w:sz w:val="16"/>
        </w:rPr>
        <w:t xml:space="preserve"> of Richard Neustadt’s pioneering work, Presidential Power, a book in which he</w:t>
      </w:r>
      <w:r w:rsidRPr="00116772">
        <w:rPr>
          <w:sz w:val="12"/>
        </w:rPr>
        <w:t>¶</w:t>
      </w:r>
      <w:r w:rsidRPr="00116772">
        <w:rPr>
          <w:sz w:val="16"/>
        </w:rPr>
        <w:t xml:space="preserve"> asserted that presidential power rests not on formal constitutional grants but rather</w:t>
      </w:r>
      <w:r w:rsidRPr="00116772">
        <w:rPr>
          <w:sz w:val="12"/>
        </w:rPr>
        <w:t>¶</w:t>
      </w:r>
      <w:r w:rsidRPr="00116772">
        <w:rPr>
          <w:sz w:val="16"/>
        </w:rPr>
        <w:t xml:space="preserve"> on the “power to persuade” (Neustadt 1960, 32). As a consequence of this understanding,</w:t>
      </w:r>
      <w:r w:rsidRPr="00116772">
        <w:rPr>
          <w:sz w:val="12"/>
        </w:rPr>
        <w:t>¶</w:t>
      </w:r>
      <w:r w:rsidRPr="00116772">
        <w:rPr>
          <w:sz w:val="16"/>
        </w:rPr>
        <w:t xml:space="preserve"> it is familiar, Professor Neustadt evinced virtually no interest in constitutional</w:t>
      </w:r>
      <w:r w:rsidRPr="00116772">
        <w:rPr>
          <w:sz w:val="12"/>
        </w:rPr>
        <w:t>¶</w:t>
      </w:r>
      <w:r w:rsidRPr="00116772">
        <w:rPr>
          <w:sz w:val="16"/>
        </w:rPr>
        <w:t xml:space="preserve"> powers and limitations. On the contrary, Neustadt’s Presidential Power was</w:t>
      </w:r>
      <w:r w:rsidRPr="00116772">
        <w:rPr>
          <w:sz w:val="12"/>
        </w:rPr>
        <w:t>¶</w:t>
      </w:r>
      <w:r w:rsidRPr="00116772">
        <w:rPr>
          <w:sz w:val="16"/>
        </w:rPr>
        <w:t xml:space="preserve"> a virtual political manual written in the tradition of Machiavelli’s The Prince, in</w:t>
      </w:r>
      <w:r w:rsidRPr="00116772">
        <w:rPr>
          <w:sz w:val="12"/>
        </w:rPr>
        <w:t>¶</w:t>
      </w:r>
      <w:r w:rsidRPr="00116772">
        <w:rPr>
          <w:sz w:val="16"/>
        </w:rPr>
        <w:t xml:space="preserve"> which he explained how a president might acquire, maintain, and exercise power. Above</w:t>
      </w:r>
      <w:r w:rsidRPr="00116772">
        <w:rPr>
          <w:sz w:val="12"/>
        </w:rPr>
        <w:t>¶</w:t>
      </w:r>
      <w:r w:rsidRPr="00116772">
        <w:rPr>
          <w:sz w:val="16"/>
        </w:rPr>
        <w:t xml:space="preserve"> all, it was devoted to the effort to maximize power. The celebration of a strong presidency</w:t>
      </w:r>
      <w:r w:rsidRPr="00116772">
        <w:rPr>
          <w:sz w:val="12"/>
        </w:rPr>
        <w:t>¶</w:t>
      </w:r>
      <w:r w:rsidRPr="00116772">
        <w:rPr>
          <w:sz w:val="16"/>
        </w:rPr>
        <w:t xml:space="preserve"> exercising personal, not constitutional, power remains a core principle in 101</w:t>
      </w:r>
      <w:r w:rsidRPr="00116772">
        <w:rPr>
          <w:sz w:val="12"/>
        </w:rPr>
        <w:t>¶</w:t>
      </w:r>
      <w:r w:rsidRPr="00116772">
        <w:rPr>
          <w:sz w:val="16"/>
        </w:rPr>
        <w:t xml:space="preserve"> textbooks, despite the prominence in recent years of presidential abuses, scandals, and</w:t>
      </w:r>
      <w:r w:rsidRPr="00116772">
        <w:rPr>
          <w:sz w:val="12"/>
        </w:rPr>
        <w:t>¶</w:t>
      </w:r>
      <w:r w:rsidRPr="00116772">
        <w:rPr>
          <w:sz w:val="16"/>
        </w:rPr>
        <w:t xml:space="preserve"> failures.</w:t>
      </w:r>
      <w:r w:rsidRPr="00116772">
        <w:rPr>
          <w:b/>
          <w:bCs/>
          <w:sz w:val="12"/>
          <w:u w:val="single"/>
        </w:rPr>
        <w:t xml:space="preserve"> ¶¶¶</w:t>
      </w:r>
      <w:r w:rsidRPr="00116772">
        <w:rPr>
          <w:sz w:val="12"/>
        </w:rPr>
        <w:t>¶</w:t>
      </w:r>
      <w:r w:rsidRPr="00116772">
        <w:rPr>
          <w:sz w:val="16"/>
        </w:rPr>
        <w:t xml:space="preserve"> The second theme that emerges, and the focal point of the remainder of this essay,</w:t>
      </w:r>
      <w:r w:rsidRPr="00116772">
        <w:rPr>
          <w:sz w:val="12"/>
        </w:rPr>
        <w:t>¶</w:t>
      </w:r>
      <w:r w:rsidRPr="00116772">
        <w:rPr>
          <w:sz w:val="16"/>
        </w:rPr>
        <w:t xml:space="preserve"> is the problem of confused and misleading claims and characterizations of presidential</w:t>
      </w:r>
      <w:r w:rsidRPr="00116772">
        <w:rPr>
          <w:sz w:val="12"/>
        </w:rPr>
        <w:t>¶</w:t>
      </w:r>
      <w:r w:rsidRPr="00116772">
        <w:rPr>
          <w:sz w:val="16"/>
        </w:rPr>
        <w:t xml:space="preserve"> power derived from the Constitution. </w:t>
      </w:r>
      <w:r w:rsidRPr="00116772">
        <w:rPr>
          <w:b/>
          <w:bCs/>
          <w:u w:val="single"/>
        </w:rPr>
        <w:t>Students’ confusion about the metes and bounds</w:t>
      </w:r>
      <w:r w:rsidRPr="00116772">
        <w:rPr>
          <w:b/>
          <w:bCs/>
          <w:sz w:val="12"/>
          <w:u w:val="single"/>
        </w:rPr>
        <w:t xml:space="preserve">¶ </w:t>
      </w:r>
      <w:r w:rsidRPr="00116772">
        <w:rPr>
          <w:b/>
          <w:bCs/>
          <w:u w:val="single"/>
        </w:rPr>
        <w:t>of presidential power will render them vulnerable to sweeping assertions of executive</w:t>
      </w:r>
      <w:r w:rsidRPr="00116772">
        <w:rPr>
          <w:b/>
          <w:bCs/>
          <w:sz w:val="12"/>
          <w:u w:val="single"/>
        </w:rPr>
        <w:t xml:space="preserve">¶ </w:t>
      </w:r>
      <w:r w:rsidRPr="00116772">
        <w:rPr>
          <w:b/>
          <w:bCs/>
          <w:u w:val="single"/>
        </w:rPr>
        <w:t>power</w:t>
      </w:r>
      <w:r w:rsidRPr="00116772">
        <w:rPr>
          <w:sz w:val="16"/>
        </w:rPr>
        <w:t xml:space="preserve">. As a consequence, </w:t>
      </w:r>
      <w:r w:rsidRPr="00116772">
        <w:rPr>
          <w:b/>
          <w:bCs/>
          <w:u w:val="single"/>
        </w:rPr>
        <w:t>they will be unable to perform their duties as Madisonian</w:t>
      </w:r>
      <w:r w:rsidRPr="00116772">
        <w:rPr>
          <w:b/>
          <w:bCs/>
          <w:sz w:val="12"/>
          <w:u w:val="single"/>
        </w:rPr>
        <w:t xml:space="preserve">¶ </w:t>
      </w:r>
      <w:r w:rsidRPr="00116772">
        <w:rPr>
          <w:b/>
          <w:bCs/>
          <w:u w:val="single"/>
        </w:rPr>
        <w:t>Monitors.</w:t>
      </w:r>
      <w:r w:rsidRPr="00116772">
        <w:rPr>
          <w:sz w:val="16"/>
        </w:rPr>
        <w:t xml:space="preserve"> Let us turn our attention to four areas of concern: (1) claims about presidential</w:t>
      </w:r>
      <w:r w:rsidRPr="00116772">
        <w:rPr>
          <w:sz w:val="12"/>
        </w:rPr>
        <w:t>¶</w:t>
      </w:r>
      <w:r w:rsidRPr="00116772">
        <w:rPr>
          <w:sz w:val="16"/>
        </w:rPr>
        <w:t xml:space="preserve"> domination of American foreign policy, (2) assertions about presidential power to</w:t>
      </w:r>
      <w:r w:rsidRPr="00116772">
        <w:rPr>
          <w:sz w:val="12"/>
        </w:rPr>
        <w:t>¶</w:t>
      </w:r>
      <w:r w:rsidRPr="00116772">
        <w:rPr>
          <w:sz w:val="16"/>
        </w:rPr>
        <w:t xml:space="preserve"> initiate war, (3) characterizations and assertions about the “executive power” of the president,</w:t>
      </w:r>
      <w:r w:rsidRPr="00116772">
        <w:rPr>
          <w:sz w:val="12"/>
        </w:rPr>
        <w:t>¶</w:t>
      </w:r>
      <w:r w:rsidRPr="00116772">
        <w:rPr>
          <w:sz w:val="16"/>
        </w:rPr>
        <w:t xml:space="preserve"> and (4) mischaracterizations about historic episodes involving the assertions of</w:t>
      </w:r>
      <w:r w:rsidRPr="00116772">
        <w:rPr>
          <w:sz w:val="12"/>
        </w:rPr>
        <w:t>¶</w:t>
      </w:r>
      <w:r w:rsidRPr="00116772">
        <w:rPr>
          <w:sz w:val="16"/>
        </w:rPr>
        <w:t xml:space="preserve"> broad presidential powers.</w:t>
      </w:r>
    </w:p>
    <w:p w:rsidR="00B705B9" w:rsidRPr="00116772" w:rsidRDefault="00B705B9" w:rsidP="00B705B9"/>
    <w:p w:rsidR="00B705B9" w:rsidRDefault="00B705B9" w:rsidP="00B705B9">
      <w:pPr>
        <w:spacing w:after="200" w:line="276" w:lineRule="auto"/>
        <w:rPr>
          <w:rFonts w:asciiTheme="minorHAnsi" w:hAnsiTheme="minorHAnsi" w:cstheme="minorBidi"/>
        </w:rPr>
      </w:pPr>
    </w:p>
    <w:p w:rsidR="00B705B9" w:rsidRPr="00116772" w:rsidRDefault="00B705B9" w:rsidP="00B705B9">
      <w:pPr>
        <w:keepNext/>
        <w:keepLines/>
        <w:spacing w:before="200"/>
        <w:outlineLvl w:val="3"/>
        <w:rPr>
          <w:rFonts w:eastAsiaTheme="majorEastAsia" w:cs="Times New Roman"/>
          <w:b/>
          <w:bCs/>
          <w:iCs/>
          <w:sz w:val="26"/>
        </w:rPr>
      </w:pPr>
      <w:r w:rsidRPr="00116772">
        <w:rPr>
          <w:rFonts w:eastAsiaTheme="majorEastAsia" w:cs="Times New Roman"/>
          <w:b/>
          <w:bCs/>
          <w:iCs/>
          <w:sz w:val="26"/>
        </w:rPr>
        <w:t xml:space="preserve">An unaccountable executive results in massive policy errors –guarantees a wave of new wars and abusive policies. </w:t>
      </w:r>
    </w:p>
    <w:p w:rsidR="00B705B9" w:rsidRPr="00116772" w:rsidRDefault="00B705B9" w:rsidP="00B705B9">
      <w:pPr>
        <w:rPr>
          <w:rFonts w:cs="Times New Roman"/>
          <w:b/>
          <w:bCs/>
          <w:sz w:val="26"/>
        </w:rPr>
      </w:pPr>
      <w:r w:rsidRPr="00116772">
        <w:rPr>
          <w:rFonts w:cs="Times New Roman"/>
          <w:b/>
          <w:bCs/>
          <w:sz w:val="26"/>
          <w:highlight w:val="cyan"/>
        </w:rPr>
        <w:t>Chehab</w:t>
      </w:r>
      <w:r w:rsidRPr="00116772">
        <w:rPr>
          <w:rFonts w:cs="Times New Roman"/>
          <w:b/>
          <w:bCs/>
          <w:sz w:val="26"/>
        </w:rPr>
        <w:t xml:space="preserve">, Georgetown Law Center, </w:t>
      </w:r>
      <w:r w:rsidRPr="00116772">
        <w:rPr>
          <w:rFonts w:cs="Times New Roman"/>
          <w:b/>
          <w:bCs/>
          <w:sz w:val="26"/>
          <w:highlight w:val="cyan"/>
        </w:rPr>
        <w:t>12</w:t>
      </w:r>
    </w:p>
    <w:p w:rsidR="00B705B9" w:rsidRPr="00116772" w:rsidRDefault="00B705B9" w:rsidP="00B705B9">
      <w:pPr>
        <w:rPr>
          <w:rFonts w:cs="Times New Roman"/>
        </w:rPr>
      </w:pPr>
      <w:r w:rsidRPr="00116772">
        <w:rPr>
          <w:rFonts w:cs="Times New Roman"/>
        </w:rPr>
        <w:t>[Ahmad, 3-30-12, “Retrieving the Role of Accountability in the Targeted Killings Context: A Proposal for Judicial Review” http://papers.ssrn.com/sol3/papers.cfm?abstract_id=2031572, p.30-3, accessed 9-15-13, TAP]</w:t>
      </w:r>
    </w:p>
    <w:p w:rsidR="00B705B9" w:rsidRPr="00116772" w:rsidRDefault="00B705B9" w:rsidP="00B705B9">
      <w:pPr>
        <w:rPr>
          <w:rFonts w:cs="Times New Roman"/>
        </w:rPr>
      </w:pPr>
    </w:p>
    <w:p w:rsidR="00B705B9" w:rsidRPr="00116772" w:rsidRDefault="00B705B9" w:rsidP="00B705B9">
      <w:pPr>
        <w:rPr>
          <w:rFonts w:cs="Times New Roman"/>
        </w:rPr>
      </w:pPr>
      <w:r w:rsidRPr="00116772">
        <w:rPr>
          <w:rFonts w:cs="Times New Roman"/>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116772">
        <w:rPr>
          <w:rFonts w:cs="Times New Roman"/>
          <w:b/>
          <w:bCs/>
          <w:u w:val="single"/>
        </w:rPr>
        <w:t>psychologists have long pointed out how individuals frequently fall prey to cognitive illusions that produce systematic errors in judgment.137 People simply do not make decisions by choosing the optimal outcome from available alternatives, but instead employ shortcuts</w:t>
      </w:r>
      <w:r w:rsidRPr="00116772">
        <w:rPr>
          <w:rFonts w:cs="Times New Roman"/>
        </w:rPr>
        <w:t xml:space="preserve"> (i.e., heuristics) </w:t>
      </w:r>
      <w:r w:rsidRPr="00116772">
        <w:rPr>
          <w:rFonts w:cs="Times New Roman"/>
          <w:b/>
          <w:bCs/>
          <w:u w:val="single"/>
        </w:rPr>
        <w:t xml:space="preserve">for convenience.138 Cognitive biases like </w:t>
      </w:r>
      <w:r w:rsidRPr="00116772">
        <w:rPr>
          <w:rFonts w:cs="Times New Roman"/>
          <w:b/>
          <w:bCs/>
          <w:highlight w:val="cyan"/>
          <w:u w:val="single"/>
        </w:rPr>
        <w:t>groupthink can hamper effective policy</w:t>
      </w:r>
      <w:r w:rsidRPr="00116772">
        <w:rPr>
          <w:rFonts w:cs="Times New Roman"/>
          <w:b/>
          <w:bCs/>
          <w:u w:val="single"/>
        </w:rPr>
        <w:t xml:space="preserve"> deliberations and formulations</w:t>
      </w:r>
      <w:r w:rsidRPr="00116772">
        <w:rPr>
          <w:rFonts w:cs="Times New Roman"/>
        </w:rPr>
        <w:t>.</w:t>
      </w:r>
      <w:r w:rsidRPr="00116772">
        <w:rPr>
          <w:rFonts w:cs="Times New Roman"/>
          <w:b/>
          <w:bCs/>
          <w:u w:val="single"/>
        </w:rPr>
        <w:t xml:space="preserve">139 </w:t>
      </w:r>
      <w:r w:rsidRPr="00116772">
        <w:rPr>
          <w:rFonts w:cs="Times New Roman"/>
          <w:b/>
          <w:bCs/>
          <w:highlight w:val="cyan"/>
          <w:u w:val="single"/>
        </w:rPr>
        <w:t xml:space="preserve">Groupthink </w:t>
      </w:r>
      <w:r w:rsidRPr="00116772">
        <w:rPr>
          <w:rFonts w:cs="Times New Roman"/>
          <w:b/>
          <w:bCs/>
          <w:u w:val="single"/>
        </w:rPr>
        <w:t xml:space="preserve">largely </w:t>
      </w:r>
      <w:r w:rsidRPr="00116772">
        <w:rPr>
          <w:rFonts w:cs="Times New Roman"/>
          <w:b/>
          <w:bCs/>
          <w:highlight w:val="cyan"/>
          <w:u w:val="single"/>
        </w:rPr>
        <w:t xml:space="preserve">arises when a group of decision-makers seek conformity and agreement, thereby avoiding alternative points of view </w:t>
      </w:r>
      <w:r w:rsidRPr="00116772">
        <w:rPr>
          <w:rFonts w:cs="Times New Roman"/>
          <w:b/>
          <w:bCs/>
          <w:u w:val="single"/>
        </w:rPr>
        <w:t>that are critical of the consensus position</w:t>
      </w:r>
      <w:r w:rsidRPr="00116772">
        <w:rPr>
          <w:rFonts w:cs="Times New Roman"/>
        </w:rPr>
        <w:t xml:space="preserve">.140 This theory suggests that </w:t>
      </w:r>
      <w:r w:rsidRPr="00116772">
        <w:rPr>
          <w:rFonts w:cs="Times New Roman"/>
          <w:b/>
          <w:bCs/>
          <w:u w:val="single"/>
        </w:rPr>
        <w:t xml:space="preserve">some </w:t>
      </w:r>
      <w:r w:rsidRPr="00116772">
        <w:rPr>
          <w:rFonts w:cs="Times New Roman"/>
          <w:b/>
          <w:bCs/>
          <w:highlight w:val="cyan"/>
          <w:u w:val="single"/>
        </w:rPr>
        <w:t>groups</w:t>
      </w:r>
      <w:r w:rsidRPr="00116772">
        <w:rPr>
          <w:rFonts w:cs="Times New Roman"/>
          <w:b/>
          <w:bCs/>
          <w:u w:val="single"/>
        </w:rPr>
        <w:t xml:space="preserve">—particularly those </w:t>
      </w:r>
      <w:r w:rsidRPr="00116772">
        <w:rPr>
          <w:rFonts w:cs="Times New Roman"/>
          <w:b/>
          <w:bCs/>
          <w:highlight w:val="cyan"/>
          <w:u w:val="single"/>
        </w:rPr>
        <w:t xml:space="preserve">characterized by a strong leader, </w:t>
      </w:r>
      <w:r w:rsidRPr="00116772">
        <w:rPr>
          <w:rFonts w:cs="Times New Roman"/>
          <w:b/>
          <w:bCs/>
          <w:u w:val="single"/>
        </w:rPr>
        <w:t xml:space="preserve">considerable internal </w:t>
      </w:r>
      <w:r w:rsidRPr="00116772">
        <w:rPr>
          <w:rFonts w:cs="Times New Roman"/>
          <w:b/>
          <w:bCs/>
          <w:highlight w:val="cyan"/>
          <w:u w:val="single"/>
        </w:rPr>
        <w:t xml:space="preserve">cohesion, </w:t>
      </w:r>
      <w:r w:rsidRPr="00116772">
        <w:rPr>
          <w:rFonts w:cs="Times New Roman"/>
          <w:b/>
          <w:bCs/>
          <w:u w:val="single"/>
        </w:rPr>
        <w:t xml:space="preserve">internal </w:t>
      </w:r>
      <w:r w:rsidRPr="00116772">
        <w:rPr>
          <w:rFonts w:cs="Times New Roman"/>
          <w:b/>
          <w:bCs/>
          <w:highlight w:val="cyan"/>
          <w:u w:val="single"/>
        </w:rPr>
        <w:t>loyalty, overconfidence, and a shared world view</w:t>
      </w:r>
      <w:r w:rsidRPr="00116772">
        <w:rPr>
          <w:rFonts w:cs="Times New Roman"/>
          <w:b/>
          <w:bCs/>
          <w:u w:val="single"/>
        </w:rPr>
        <w:t xml:space="preserve"> or value system—</w:t>
      </w:r>
      <w:r w:rsidRPr="00116772">
        <w:rPr>
          <w:rFonts w:cs="Times New Roman"/>
          <w:b/>
          <w:bCs/>
          <w:highlight w:val="cyan"/>
          <w:u w:val="single"/>
        </w:rPr>
        <w:t xml:space="preserve">suffer from a deterioration in their capacity to engage </w:t>
      </w:r>
      <w:r w:rsidRPr="00116772">
        <w:rPr>
          <w:rFonts w:cs="Times New Roman"/>
          <w:b/>
          <w:bCs/>
          <w:highlight w:val="yellow"/>
          <w:u w:val="single"/>
        </w:rPr>
        <w:t>in critical analysis.</w:t>
      </w:r>
      <w:r w:rsidRPr="00116772">
        <w:rPr>
          <w:rFonts w:cs="Times New Roman"/>
          <w:b/>
          <w:bCs/>
          <w:u w:val="single"/>
        </w:rPr>
        <w:t xml:space="preserve">141 Many factors can affect such judgment, including a lack of crucial information, insufficient timing for decision-making, poor judgment, pure luck, and/or unexpected actions by adversaries.142 Moreover, </w:t>
      </w:r>
      <w:r w:rsidRPr="00116772">
        <w:rPr>
          <w:rFonts w:cs="Times New Roman"/>
          <w:b/>
          <w:bCs/>
          <w:highlight w:val="yellow"/>
          <w:u w:val="single"/>
        </w:rPr>
        <w:t xml:space="preserve">decision-makers </w:t>
      </w:r>
      <w:r w:rsidRPr="00116772">
        <w:rPr>
          <w:rFonts w:cs="Times New Roman"/>
          <w:b/>
          <w:bCs/>
          <w:u w:val="single"/>
        </w:rPr>
        <w:t xml:space="preserve">inevitably tend to become influenced by irrelevant information,143 </w:t>
      </w:r>
      <w:r w:rsidRPr="00116772">
        <w:rPr>
          <w:rFonts w:cs="Times New Roman"/>
          <w:b/>
          <w:bCs/>
          <w:highlight w:val="yellow"/>
          <w:u w:val="single"/>
        </w:rPr>
        <w:t xml:space="preserve">seek out data </w:t>
      </w:r>
      <w:r w:rsidRPr="00116772">
        <w:rPr>
          <w:rFonts w:cs="Times New Roman"/>
          <w:b/>
          <w:bCs/>
          <w:u w:val="single"/>
        </w:rPr>
        <w:t xml:space="preserve">and </w:t>
      </w:r>
      <w:r w:rsidRPr="00116772">
        <w:rPr>
          <w:rFonts w:cs="Times New Roman"/>
          <w:b/>
          <w:bCs/>
          <w:highlight w:val="yellow"/>
          <w:u w:val="single"/>
        </w:rPr>
        <w:t xml:space="preserve">assessments that confirm their beliefs </w:t>
      </w:r>
      <w:r w:rsidRPr="00116772">
        <w:rPr>
          <w:rFonts w:cs="Times New Roman"/>
          <w:b/>
          <w:bCs/>
          <w:u w:val="single"/>
        </w:rPr>
        <w:t>and personal hypotheses notwithstanding contradictory evidence,144 and “[i]rrationally avoid choices that represent extremes when a decision involves a trade-off between two incommensurable values.”145 Self-serving biases can also hamper judgment</w:t>
      </w:r>
      <w:r w:rsidRPr="00116772">
        <w:rPr>
          <w:rFonts w:cs="Times New Roman"/>
        </w:rPr>
        <w:t xml:space="preserve"> given as it has been shown to induce well-intentioned people to rationalize virtually any behavior, judgment or action after the fact.146 </w:t>
      </w:r>
      <w:r w:rsidRPr="00116772">
        <w:rPr>
          <w:rFonts w:cs="Times New Roman"/>
          <w:b/>
          <w:bCs/>
          <w:u w:val="single"/>
        </w:rPr>
        <w:t>The confirmation and overconfidence bias, both conceptually related to groupthink, also result in large part from neglecting to consider contradictory evidence coupled with an irrational persistence in pursuing ideological positions divorced from concern of alternative viewpoints</w:t>
      </w:r>
      <w:r w:rsidRPr="00116772">
        <w:rPr>
          <w:rFonts w:cs="Times New Roman"/>
        </w:rPr>
        <w:t>.147</w:t>
      </w:r>
    </w:p>
    <w:p w:rsidR="00B705B9" w:rsidRPr="00116772" w:rsidRDefault="00B705B9" w:rsidP="00B705B9">
      <w:pPr>
        <w:rPr>
          <w:rFonts w:cs="Times New Roman"/>
          <w:b/>
          <w:u w:val="single"/>
        </w:rPr>
      </w:pPr>
      <w:r w:rsidRPr="00116772">
        <w:rPr>
          <w:rFonts w:cs="Times New Roman"/>
          <w:b/>
          <w:bCs/>
          <w:u w:val="single"/>
        </w:rPr>
        <w:t>Professor</w:t>
      </w:r>
      <w:r w:rsidRPr="00116772">
        <w:rPr>
          <w:rFonts w:cs="Times New Roman"/>
        </w:rPr>
        <w:t xml:space="preserve"> Cass </w:t>
      </w:r>
      <w:r w:rsidRPr="00116772">
        <w:rPr>
          <w:rFonts w:cs="Times New Roman"/>
          <w:b/>
          <w:bCs/>
          <w:u w:val="single"/>
        </w:rPr>
        <w:t xml:space="preserve">Sunstein has described situations in which groupthink produced poor results precisely because consensus resulted from the failure to consider alternative sources of information.148 </w:t>
      </w:r>
      <w:r w:rsidRPr="00116772">
        <w:rPr>
          <w:rFonts w:cs="Times New Roman"/>
          <w:b/>
          <w:bCs/>
          <w:highlight w:val="cyan"/>
          <w:u w:val="single"/>
        </w:rPr>
        <w:t>The failures of past presidents to consider alternative sources of info</w:t>
      </w:r>
      <w:r w:rsidRPr="00116772">
        <w:rPr>
          <w:rFonts w:cs="Times New Roman"/>
          <w:b/>
          <w:bCs/>
          <w:u w:val="single"/>
        </w:rPr>
        <w:t>rmation</w:t>
      </w:r>
      <w:r w:rsidRPr="00116772">
        <w:rPr>
          <w:rFonts w:cs="Times New Roman"/>
          <w:b/>
          <w:bCs/>
          <w:highlight w:val="cyan"/>
          <w:u w:val="single"/>
        </w:rPr>
        <w:t xml:space="preserve">, critically question risk assessments, ensure neutral-free ideological sentiment </w:t>
      </w:r>
      <w:r w:rsidRPr="00116772">
        <w:rPr>
          <w:rFonts w:cs="Times New Roman"/>
          <w:b/>
          <w:bCs/>
          <w:u w:val="single"/>
        </w:rPr>
        <w:t xml:space="preserve">among those deliberating,149 and/or generally ensure properly deliberated national security policy </w:t>
      </w:r>
      <w:r w:rsidRPr="00116772">
        <w:rPr>
          <w:rFonts w:cs="Times New Roman"/>
          <w:b/>
          <w:bCs/>
          <w:highlight w:val="cyan"/>
          <w:u w:val="single"/>
        </w:rPr>
        <w:t xml:space="preserve">has produced </w:t>
      </w:r>
      <w:r w:rsidRPr="00116772">
        <w:rPr>
          <w:rFonts w:cs="Times New Roman"/>
          <w:b/>
          <w:iCs/>
          <w:highlight w:val="cyan"/>
          <w:u w:val="single"/>
          <w:bdr w:val="single" w:sz="18" w:space="0" w:color="auto"/>
        </w:rPr>
        <w:t>33 prominent and devastating blunders</w:t>
      </w:r>
      <w:r w:rsidRPr="00116772">
        <w:rPr>
          <w:rFonts w:cs="Times New Roman"/>
          <w:b/>
          <w:bCs/>
          <w:u w:val="single"/>
        </w:rPr>
        <w:t xml:space="preserve">,150 </w:t>
      </w:r>
      <w:r w:rsidRPr="00116772">
        <w:rPr>
          <w:rFonts w:cs="Times New Roman"/>
          <w:b/>
          <w:bCs/>
          <w:highlight w:val="yellow"/>
          <w:u w:val="single"/>
        </w:rPr>
        <w:t xml:space="preserve">including the Iraq </w:t>
      </w:r>
      <w:r w:rsidRPr="00116772">
        <w:rPr>
          <w:rFonts w:cs="Times New Roman"/>
          <w:b/>
          <w:bCs/>
          <w:u w:val="single"/>
        </w:rPr>
        <w:t>War</w:t>
      </w:r>
      <w:r w:rsidRPr="00116772">
        <w:rPr>
          <w:rFonts w:cs="Times New Roman"/>
        </w:rPr>
        <w:t xml:space="preserve"> of 2003,151 </w:t>
      </w:r>
      <w:r w:rsidRPr="00116772">
        <w:rPr>
          <w:rFonts w:cs="Times New Roman"/>
          <w:b/>
          <w:bCs/>
          <w:highlight w:val="yellow"/>
          <w:u w:val="single"/>
        </w:rPr>
        <w:t>the Bay of Pigs</w:t>
      </w:r>
      <w:r w:rsidRPr="00116772">
        <w:rPr>
          <w:rFonts w:cs="Times New Roman"/>
          <w:highlight w:val="yellow"/>
        </w:rPr>
        <w:t xml:space="preserve"> </w:t>
      </w:r>
      <w:r w:rsidRPr="00116772">
        <w:rPr>
          <w:rFonts w:cs="Times New Roman"/>
        </w:rPr>
        <w:t xml:space="preserve">debacle in the 1960’s,152 </w:t>
      </w:r>
      <w:r w:rsidRPr="00116772">
        <w:rPr>
          <w:rFonts w:cs="Times New Roman"/>
          <w:b/>
          <w:bCs/>
          <w:highlight w:val="yellow"/>
          <w:u w:val="single"/>
        </w:rPr>
        <w:t>and</w:t>
      </w:r>
      <w:r w:rsidRPr="00116772">
        <w:rPr>
          <w:rFonts w:cs="Times New Roman"/>
          <w:highlight w:val="yellow"/>
        </w:rPr>
        <w:t xml:space="preserve"> </w:t>
      </w:r>
      <w:r w:rsidRPr="00116772">
        <w:rPr>
          <w:rFonts w:cs="Times New Roman"/>
        </w:rPr>
        <w:t xml:space="preserve">the controversial decision to wage war against </w:t>
      </w:r>
      <w:r w:rsidRPr="00116772">
        <w:rPr>
          <w:rFonts w:cs="Times New Roman"/>
          <w:b/>
          <w:bCs/>
          <w:highlight w:val="yellow"/>
          <w:u w:val="single"/>
        </w:rPr>
        <w:t>Vietnam</w:t>
      </w:r>
      <w:r w:rsidRPr="00116772">
        <w:rPr>
          <w:rFonts w:cs="Times New Roman"/>
        </w:rPr>
        <w:t>.153</w:t>
      </w:r>
    </w:p>
    <w:p w:rsidR="00B705B9" w:rsidRPr="00116772" w:rsidRDefault="00B705B9" w:rsidP="00B705B9">
      <w:pPr>
        <w:rPr>
          <w:rFonts w:cs="Times New Roman"/>
        </w:rPr>
      </w:pPr>
      <w:r w:rsidRPr="00116772">
        <w:rPr>
          <w:rFonts w:cs="Times New Roman"/>
        </w:rPr>
        <w:t xml:space="preserve">Professor </w:t>
      </w:r>
      <w:r w:rsidRPr="00116772">
        <w:rPr>
          <w:rFonts w:cs="Times New Roman"/>
          <w:b/>
          <w:bCs/>
          <w:u w:val="single"/>
        </w:rPr>
        <w:t>Sunstein also has described the related phenomenon of “</w:t>
      </w:r>
      <w:r w:rsidRPr="00116772">
        <w:rPr>
          <w:rFonts w:cs="Times New Roman"/>
          <w:b/>
          <w:bCs/>
          <w:highlight w:val="yellow"/>
          <w:u w:val="single"/>
        </w:rPr>
        <w:t>group polarization</w:t>
      </w:r>
      <w:r w:rsidRPr="00116772">
        <w:rPr>
          <w:rFonts w:cs="Times New Roman"/>
          <w:b/>
          <w:bCs/>
          <w:u w:val="single"/>
        </w:rPr>
        <w:t xml:space="preserve">,” which </w:t>
      </w:r>
      <w:r w:rsidRPr="00116772">
        <w:rPr>
          <w:rFonts w:cs="Times New Roman"/>
          <w:b/>
          <w:bCs/>
          <w:highlight w:val="yellow"/>
          <w:u w:val="single"/>
        </w:rPr>
        <w:t>includes the tendency to push group members toward a “more extreme position.”</w:t>
      </w:r>
      <w:r w:rsidRPr="00116772">
        <w:rPr>
          <w:rFonts w:cs="Times New Roman"/>
          <w:b/>
          <w:bCs/>
          <w:u w:val="single"/>
        </w:rPr>
        <w:t xml:space="preserve">154 Given that both groupthink and group polarization can lead to erroneous and ideologically tainted policy positions, the notion of </w:t>
      </w:r>
      <w:r w:rsidRPr="00116772">
        <w:rPr>
          <w:rFonts w:cs="Times New Roman"/>
          <w:b/>
          <w:bCs/>
          <w:highlight w:val="yellow"/>
          <w:u w:val="single"/>
        </w:rPr>
        <w:t xml:space="preserve">giving the President unchecked authority </w:t>
      </w:r>
      <w:r w:rsidRPr="00116772">
        <w:t>in determining who is eligible for assassination</w:t>
      </w:r>
      <w:r w:rsidRPr="00116772">
        <w:rPr>
          <w:rFonts w:cs="Times New Roman"/>
          <w:b/>
          <w:bCs/>
          <w:u w:val="single"/>
        </w:rPr>
        <w:t xml:space="preserve"> </w:t>
      </w:r>
      <w:r w:rsidRPr="00116772">
        <w:rPr>
          <w:rFonts w:cs="Times New Roman"/>
          <w:b/>
          <w:bCs/>
          <w:highlight w:val="yellow"/>
          <w:u w:val="single"/>
        </w:rPr>
        <w:t>can only serve to increase the likelihood for committing significant errors</w:t>
      </w:r>
      <w:r w:rsidRPr="00116772">
        <w:rPr>
          <w:rFonts w:cs="Times New Roman"/>
          <w:highlight w:val="yellow"/>
        </w:rPr>
        <w:t>.</w:t>
      </w:r>
      <w:r w:rsidRPr="00116772">
        <w:rPr>
          <w:rFonts w:cs="Times New Roman"/>
        </w:rPr>
        <w:t xml:space="preserve">155 The reality is that </w:t>
      </w:r>
      <w:r w:rsidRPr="00116772">
        <w:rPr>
          <w:rFonts w:cs="Times New Roman"/>
          <w:b/>
          <w:bCs/>
          <w:highlight w:val="yellow"/>
          <w:u w:val="single"/>
        </w:rPr>
        <w:t>psychological mistakes, organizational ineptitude, lack of structural coherence and other associated deficiencies are inevitable features in Executive Branch decision-making</w:t>
      </w:r>
      <w:r w:rsidRPr="00116772">
        <w:rPr>
          <w:rFonts w:cs="Times New Roman"/>
        </w:rPr>
        <w:t>.</w:t>
      </w:r>
    </w:p>
    <w:p w:rsidR="00B705B9" w:rsidRDefault="00B705B9" w:rsidP="00B705B9"/>
    <w:p w:rsidR="00B705B9" w:rsidRDefault="00B705B9" w:rsidP="00B705B9">
      <w:pPr>
        <w:pStyle w:val="Heading1"/>
      </w:pPr>
      <w:r>
        <w:lastRenderedPageBreak/>
        <w:t>1NR</w:t>
      </w:r>
    </w:p>
    <w:p w:rsidR="00B705B9" w:rsidRDefault="00B705B9" w:rsidP="00B705B9">
      <w:pPr>
        <w:pStyle w:val="Heading4"/>
      </w:pPr>
      <w:r>
        <w:t>As long as we allow the United States to exist it will continue to exercise its biopolitical caesura against native bodies- means the affirmative can’t solve and you should vote neg on presumption</w:t>
      </w:r>
    </w:p>
    <w:p w:rsidR="00B705B9" w:rsidRDefault="00B705B9" w:rsidP="00B705B9"/>
    <w:p w:rsidR="00B705B9" w:rsidRDefault="00B705B9" w:rsidP="00B705B9">
      <w:r w:rsidRPr="006B4EA5">
        <w:rPr>
          <w:rStyle w:val="StyleStyleBold12pt"/>
        </w:rPr>
        <w:t>PUGLIESE ’13 </w:t>
      </w:r>
    </w:p>
    <w:p w:rsidR="00B705B9" w:rsidRPr="005D0CD8" w:rsidRDefault="00B705B9" w:rsidP="00B705B9">
      <w:r>
        <w:t>[</w:t>
      </w:r>
      <w:r w:rsidRPr="005D0CD8">
        <w:t>Joseph, Research Director, MMCCS @ Macquarie U., State Violence and the Execution of Law: Biopolitical Caesurae of Torture, B</w:t>
      </w:r>
      <w:r>
        <w:t xml:space="preserve">lack Sites, Drones, pp. 218-219//wyo-hdm] </w:t>
      </w:r>
    </w:p>
    <w:p w:rsidR="00B705B9" w:rsidRDefault="00B705B9" w:rsidP="00B705B9">
      <w:pPr>
        <w:rPr>
          <w:rStyle w:val="StyleBoldUnderline"/>
        </w:rPr>
      </w:pPr>
      <w:r w:rsidRPr="006B4EA5">
        <w:rPr>
          <w:sz w:val="16"/>
        </w:rPr>
        <w:t xml:space="preserve">The extensive picture of the nuclear testing program that has unfolded in the lands of Newe Sogobia includes the exposure of the Western Shoshone to the toxic fallout of the tests: the experimental use of live pigs, dressed in army uniforms to see how they would withstand the blast, filmed by ‘the remote-controlled camera [that] captured the pigs writhing and squealing as they died,’ and a ‘herd of horses that wandered east onto the Sheahan lands with their eyes burnt out, left empty sockets by a blast.’86 These haunting images of useless suffering evidence the disposable lives of those subjects violently cut off from ‘the culture’ and posi- tioned in the lethal vestibule of the colonizer. In this exercise of state violence, the targets of the state’s speciesism (immolated pigs and blinded horses) and racio- speciesism (Native Americans as ‘nonpeople’) live and die under the decree of the biopolitical caesura. For Carrie Dann and her sister Mary, </w:t>
      </w:r>
      <w:r w:rsidRPr="006B4EA5">
        <w:rPr>
          <w:rStyle w:val="StyleBoldUnderline"/>
        </w:rPr>
        <w:t>the lived violence of this biopolitical categorization and partitioning is encapsulated by the fact that, as Native Americans, they are ‘under the jurisdiction of a department that otherwise manages “natural resources” – trees, animals, parks, and so forth.’ The Dann sisters spell out the ramifications of this biopolitical assignation and its attendant caesura: ‘I don’t know if we’re the human species or some other kind of species,</w:t>
      </w:r>
      <w:r w:rsidRPr="006B4EA5">
        <w:rPr>
          <w:sz w:val="16"/>
        </w:rPr>
        <w:t xml:space="preserve">’ says Dann, to which her sister Mary sardonically replies: ‘Endangered species.’ </w:t>
      </w:r>
      <w:r w:rsidRPr="006B4EA5">
        <w:rPr>
          <w:rStyle w:val="StyleBoldUnderline"/>
        </w:rPr>
        <w:t xml:space="preserve">The </w:t>
      </w:r>
      <w:r w:rsidRPr="004925D4">
        <w:rPr>
          <w:rStyle w:val="StyleBoldUnderline"/>
          <w:highlight w:val="yellow"/>
        </w:rPr>
        <w:t>US policies of colonial appropriation of Indian lands and the sequestration of Native Americans into camps were conducted under the imprimatur of territo- rial law</w:t>
      </w:r>
      <w:r w:rsidRPr="006B4EA5">
        <w:rPr>
          <w:rStyle w:val="StyleBoldUnderline"/>
        </w:rPr>
        <w:t xml:space="preserve">s guaranteed by what Charles Venator Santiago terms ‘the anti-democratic nature of the US Constitution.’ These territorial </w:t>
      </w:r>
      <w:r w:rsidRPr="004925D4">
        <w:rPr>
          <w:rStyle w:val="StyleBoldUnderline"/>
          <w:highlight w:val="yellow"/>
        </w:rPr>
        <w:t>laws have enabled the US state to appropriate Indigenous lands and to legitimate the governance of the resulting ‘distinct spaces in an anomalous manne</w:t>
      </w:r>
      <w:r w:rsidRPr="006B4EA5">
        <w:rPr>
          <w:rStyle w:val="StyleBoldUnderline"/>
        </w:rPr>
        <w:t>r’ so that freedoms, rights and so on can be effectively suspended</w:t>
      </w:r>
      <w:r w:rsidRPr="006B4EA5">
        <w:rPr>
          <w:sz w:val="16"/>
        </w:rPr>
        <w:t xml:space="preserve">.88 </w:t>
      </w:r>
      <w:r w:rsidRPr="004925D4">
        <w:rPr>
          <w:rStyle w:val="StyleBoldUnderline"/>
          <w:highlight w:val="yellow"/>
        </w:rPr>
        <w:t>The US colonial state’s biopolitical regime of gover- nance was underpinned b</w:t>
      </w:r>
      <w:r w:rsidRPr="006B4EA5">
        <w:rPr>
          <w:rStyle w:val="StyleBoldUnderline"/>
        </w:rPr>
        <w:t xml:space="preserve">y at least three key features: imperial westward expan- sion, as formally proclaimed by the doctrine of </w:t>
      </w:r>
      <w:r w:rsidRPr="004925D4">
        <w:rPr>
          <w:rStyle w:val="StyleBoldUnderline"/>
          <w:highlight w:val="yellow"/>
        </w:rPr>
        <w:t>Manifest Destiny</w:t>
      </w:r>
      <w:r w:rsidRPr="006B4EA5">
        <w:rPr>
          <w:rStyle w:val="StyleBoldUnderline"/>
        </w:rPr>
        <w:t>, a doctrine crucially underpinned by the violence of that biopolitical caesura which effectively ‘determined that natives of the world are as animals and therefore have no human rights’</w:t>
      </w:r>
      <w:r w:rsidRPr="006B4EA5">
        <w:rPr>
          <w:sz w:val="16"/>
        </w:rPr>
        <w:t>;89 the consequent coercive relocation of Native Americans onto lands rejected by white America because they were arid, remote and barren; and the spectacular growth of the US military during the course of the twentieth century. As Gregory Hooks and Chad Smith note</w:t>
      </w:r>
      <w:r w:rsidRPr="006B4EA5">
        <w:rPr>
          <w:rStyle w:val="StyleBoldUnderline"/>
        </w:rPr>
        <w:t>, ‘This contingent intersection of Indian conquest and the rise of the Pentagon placed Native Americans at great risk of exposure to noxious military activity</w:t>
      </w:r>
      <w:r w:rsidRPr="006B4EA5">
        <w:rPr>
          <w:sz w:val="16"/>
        </w:rPr>
        <w:t>’90 – precisely because they were located on those very lands that were contiguous to military installations that practised the full range of toxic and environmentally destructive activities</w:t>
      </w:r>
      <w:r w:rsidRPr="006B4EA5">
        <w:rPr>
          <w:rStyle w:val="StyleBoldUnderline"/>
        </w:rPr>
        <w:t xml:space="preserve">. </w:t>
      </w:r>
      <w:r w:rsidRPr="004925D4">
        <w:rPr>
          <w:rStyle w:val="StyleBoldUnderline"/>
          <w:highlight w:val="yellow"/>
        </w:rPr>
        <w:t>This genocidal form of governance of Native Americans has been critically enabled by the state’s deployment of a biopolitical caesura</w:t>
      </w:r>
      <w:r w:rsidRPr="006B4EA5">
        <w:rPr>
          <w:rStyle w:val="StyleBoldUnderline"/>
        </w:rPr>
        <w:t xml:space="preserve"> that, in its lethal human/animal division, has ensured that Indigenous peoples can be left to die within the ecocidal landscapes generated by the military-industrial complex and its economies of war.</w:t>
      </w:r>
    </w:p>
    <w:p w:rsidR="00B705B9" w:rsidRPr="006B4EA5" w:rsidRDefault="00B705B9" w:rsidP="00B705B9"/>
    <w:p w:rsidR="00B705B9" w:rsidRPr="00A205BF" w:rsidRDefault="00B705B9" w:rsidP="00B705B9"/>
    <w:p w:rsidR="00B705B9" w:rsidRDefault="00B705B9" w:rsidP="00B705B9">
      <w:pPr>
        <w:pStyle w:val="Heading4"/>
      </w:pPr>
      <w:r>
        <w:t>The very existence of the U.S. makes their impacts inevitable- the alternative is key to dismantling the prison-industrial complex, while their method only serves to sustain it</w:t>
      </w:r>
    </w:p>
    <w:p w:rsidR="00B705B9" w:rsidRPr="00C731A9" w:rsidRDefault="00B705B9" w:rsidP="00B705B9">
      <w:pPr>
        <w:rPr>
          <w:rStyle w:val="StyleStyleBold12pt"/>
        </w:rPr>
      </w:pPr>
      <w:r w:rsidRPr="00C731A9">
        <w:rPr>
          <w:rStyle w:val="StyleStyleBold12pt"/>
        </w:rPr>
        <w:t>Churchill ‘03</w:t>
      </w:r>
    </w:p>
    <w:p w:rsidR="00B705B9" w:rsidRDefault="00B705B9" w:rsidP="00B705B9">
      <w:pPr>
        <w:rPr>
          <w:rFonts w:eastAsia="Calibri" w:cs="Times New Roman"/>
          <w:sz w:val="16"/>
        </w:rPr>
      </w:pPr>
      <w:r>
        <w:lastRenderedPageBreak/>
        <w:t>[Ward, Codirector of the Colorado Chapter of the American Indian Movement. Prof. of Ethnic Studies and American Indian Studies @ U. of Colorado, Boulder BA and MA in Communications from Sangamon State,</w:t>
      </w:r>
      <w:r w:rsidRPr="00E41FCC">
        <w:t xml:space="preserve"> </w:t>
      </w:r>
      <w:r>
        <w:t>“</w:t>
      </w:r>
      <w:r w:rsidRPr="00E41FCC">
        <w:t>Acts of Rebellion: The Ward Churchill Reader</w:t>
      </w:r>
      <w:r>
        <w:t>”</w:t>
      </w:r>
      <w:r w:rsidRPr="00E41FCC">
        <w:t>, p 263-5</w:t>
      </w:r>
      <w:r>
        <w:t>//wyo-hdm]</w:t>
      </w:r>
      <w:r>
        <w:rPr>
          <w:rFonts w:eastAsia="Calibri" w:cs="Times New Roman"/>
          <w:sz w:val="16"/>
        </w:rPr>
        <w:t xml:space="preserve"> </w:t>
      </w:r>
    </w:p>
    <w:p w:rsidR="00B705B9" w:rsidRPr="00A205BF" w:rsidRDefault="00B705B9" w:rsidP="00B705B9">
      <w:r>
        <w:rPr>
          <w:rFonts w:eastAsia="Calibri" w:cs="Times New Roman"/>
          <w:sz w:val="16"/>
        </w:rPr>
        <w:t xml:space="preserve">I am here, however, as may have been gleaned from my opening quotation of George Manuel, to discuss a reality left unmentioned not only by Mao, but by analysts of almost every ideological persuasion. This is </w:t>
      </w:r>
      <w:r>
        <w:rPr>
          <w:rFonts w:eastAsia="Calibri" w:cs="Times New Roman"/>
          <w:b/>
          <w:highlight w:val="yellow"/>
          <w:u w:val="single"/>
        </w:rPr>
        <w:t>the existence of</w:t>
      </w:r>
      <w:r>
        <w:rPr>
          <w:rFonts w:eastAsia="Calibri" w:cs="Times New Roman"/>
          <w:sz w:val="16"/>
        </w:rPr>
        <w:t xml:space="preserve"> yet another world, a world composed of </w:t>
      </w:r>
      <w:r>
        <w:rPr>
          <w:rFonts w:eastAsia="Calibri" w:cs="Times New Roman"/>
          <w:b/>
          <w:highlight w:val="yellow"/>
          <w:u w:val="single"/>
        </w:rPr>
        <w:t>a plethora of indigenous peoples</w:t>
      </w:r>
      <w:r>
        <w:rPr>
          <w:rFonts w:eastAsia="Calibri" w:cs="Times New Roman"/>
          <w:sz w:val="16"/>
        </w:rPr>
        <w:t xml:space="preserve">, several thousand of us, </w:t>
      </w:r>
      <w:r>
        <w:rPr>
          <w:rFonts w:eastAsia="Calibri" w:cs="Times New Roman"/>
          <w:b/>
          <w:highlight w:val="yellow"/>
          <w:u w:val="single"/>
        </w:rPr>
        <w:t>each of whom constitutes a nation</w:t>
      </w:r>
      <w:r>
        <w:rPr>
          <w:rFonts w:eastAsia="Calibri" w:cs="Times New Roman"/>
          <w:sz w:val="16"/>
        </w:rPr>
        <w:t xml:space="preserve"> in our own right. 3 Taken together, these nations</w:t>
      </w:r>
      <w:r>
        <w:rPr>
          <w:rFonts w:eastAsia="Calibri" w:cs="Times New Roman"/>
          <w:b/>
          <w:u w:val="single"/>
        </w:rPr>
        <w:t xml:space="preserve"> </w:t>
      </w:r>
      <w:r>
        <w:rPr>
          <w:rFonts w:eastAsia="Calibri" w:cs="Times New Roman"/>
          <w:b/>
          <w:highlight w:val="yellow"/>
          <w:u w:val="single"/>
        </w:rPr>
        <w:t>comprise a</w:t>
      </w:r>
      <w:r>
        <w:rPr>
          <w:rFonts w:eastAsia="Calibri" w:cs="Times New Roman"/>
          <w:b/>
          <w:u w:val="single"/>
        </w:rPr>
        <w:t xml:space="preserve"> </w:t>
      </w:r>
      <w:r>
        <w:rPr>
          <w:rFonts w:eastAsia="Calibri" w:cs="Times New Roman"/>
          <w:sz w:val="16"/>
        </w:rPr>
        <w:t>nonindustrial “</w:t>
      </w:r>
      <w:r>
        <w:rPr>
          <w:rFonts w:eastAsia="Calibri" w:cs="Times New Roman"/>
          <w:b/>
          <w:highlight w:val="yellow"/>
          <w:u w:val="single"/>
        </w:rPr>
        <w:t>Fourth World</w:t>
      </w:r>
      <w:r>
        <w:rPr>
          <w:rFonts w:eastAsia="Calibri" w:cs="Times New Roman"/>
          <w:sz w:val="16"/>
        </w:rPr>
        <w:t xml:space="preserve">,” a “Host World” </w:t>
      </w:r>
      <w:r>
        <w:rPr>
          <w:rFonts w:eastAsia="Calibri" w:cs="Times New Roman"/>
          <w:b/>
          <w:highlight w:val="yellow"/>
          <w:u w:val="single"/>
        </w:rPr>
        <w:t>upon whose territories and</w:t>
      </w:r>
      <w:r>
        <w:rPr>
          <w:rFonts w:eastAsia="Calibri" w:cs="Times New Roman"/>
          <w:sz w:val="16"/>
        </w:rPr>
        <w:t xml:space="preserve"> with whose </w:t>
      </w:r>
      <w:r>
        <w:rPr>
          <w:rFonts w:eastAsia="Calibri" w:cs="Times New Roman"/>
          <w:b/>
          <w:highlight w:val="yellow"/>
          <w:u w:val="single"/>
        </w:rPr>
        <w:t>natural resources each of the other three</w:t>
      </w:r>
      <w:r>
        <w:rPr>
          <w:rFonts w:eastAsia="Calibri" w:cs="Times New Roman"/>
          <w:sz w:val="16"/>
        </w:rPr>
        <w:t xml:space="preserve">, the </w:t>
      </w:r>
      <w:r>
        <w:rPr>
          <w:rFonts w:eastAsia="Calibri" w:cs="Times New Roman"/>
          <w:b/>
          <w:highlight w:val="yellow"/>
          <w:u w:val="single"/>
        </w:rPr>
        <w:t>worlds of</w:t>
      </w:r>
      <w:r>
        <w:rPr>
          <w:rFonts w:eastAsia="Calibri" w:cs="Times New Roman"/>
          <w:sz w:val="16"/>
        </w:rPr>
        <w:t xml:space="preserve"> modern </w:t>
      </w:r>
      <w:r>
        <w:rPr>
          <w:rFonts w:eastAsia="Calibri" w:cs="Times New Roman"/>
          <w:b/>
          <w:u w:val="single"/>
        </w:rPr>
        <w:t xml:space="preserve">statist </w:t>
      </w:r>
      <w:r>
        <w:rPr>
          <w:rFonts w:eastAsia="Calibri" w:cs="Times New Roman"/>
          <w:b/>
          <w:highlight w:val="yellow"/>
          <w:u w:val="single"/>
        </w:rPr>
        <w:t>s</w:t>
      </w:r>
      <w:r w:rsidRPr="000C2FAA">
        <w:rPr>
          <w:rFonts w:eastAsia="Calibri" w:cs="Times New Roman"/>
          <w:b/>
          <w:highlight w:val="green"/>
          <w:u w:val="single"/>
        </w:rPr>
        <w:t>ociopolitical</w:t>
      </w:r>
      <w:r>
        <w:rPr>
          <w:rFonts w:eastAsia="Calibri" w:cs="Times New Roman"/>
          <w:b/>
          <w:u w:val="single"/>
        </w:rPr>
        <w:t xml:space="preserve"> and </w:t>
      </w:r>
      <w:r w:rsidRPr="000C2FAA">
        <w:rPr>
          <w:rFonts w:eastAsia="Calibri" w:cs="Times New Roman"/>
          <w:b/>
          <w:highlight w:val="green"/>
          <w:u w:val="single"/>
        </w:rPr>
        <w:t>economic organization</w:t>
      </w:r>
      <w:r w:rsidRPr="000C2FAA">
        <w:rPr>
          <w:rFonts w:eastAsia="Calibri" w:cs="Times New Roman"/>
          <w:sz w:val="16"/>
          <w:highlight w:val="green"/>
        </w:rPr>
        <w:t xml:space="preserve">, </w:t>
      </w:r>
      <w:r w:rsidRPr="000C2FAA">
        <w:rPr>
          <w:rFonts w:eastAsia="Calibri" w:cs="Times New Roman"/>
          <w:b/>
          <w:highlight w:val="green"/>
          <w:u w:val="single"/>
        </w:rPr>
        <w:t xml:space="preserve">have been </w:t>
      </w:r>
      <w:r w:rsidRPr="000C2FAA">
        <w:rPr>
          <w:rFonts w:eastAsia="Calibri" w:cs="Times New Roman"/>
          <w:b/>
          <w:u w:val="single"/>
        </w:rPr>
        <w:t>constructed</w:t>
      </w:r>
      <w:r>
        <w:rPr>
          <w:rFonts w:eastAsia="Calibri" w:cs="Times New Roman"/>
          <w:sz w:val="16"/>
        </w:rPr>
        <w:t xml:space="preserve">. 4 In substance, the very existence of any state—and it doesn’t matter a bit </w:t>
      </w:r>
      <w:r>
        <w:rPr>
          <w:rFonts w:eastAsia="Calibri" w:cs="Times New Roman"/>
          <w:b/>
          <w:highlight w:val="yellow"/>
          <w:u w:val="single"/>
        </w:rPr>
        <w:t>whether it is fascist, liberal</w:t>
      </w:r>
      <w:r>
        <w:rPr>
          <w:rFonts w:eastAsia="Calibri" w:cs="Times New Roman"/>
          <w:sz w:val="16"/>
        </w:rPr>
        <w:t xml:space="preserve">.  To put it another way, the denial of indigenous rights, both national and individual, is integral to </w:t>
      </w:r>
      <w:r>
        <w:rPr>
          <w:rFonts w:eastAsia="Calibri" w:cs="Times New Roman"/>
          <w:b/>
          <w:highlight w:val="yellow"/>
          <w:u w:val="single"/>
        </w:rPr>
        <w:t>the</w:t>
      </w:r>
      <w:r>
        <w:rPr>
          <w:rFonts w:eastAsia="Calibri" w:cs="Times New Roman"/>
          <w:sz w:val="16"/>
        </w:rPr>
        <w:t xml:space="preserve"> creation and </w:t>
      </w:r>
      <w:r>
        <w:rPr>
          <w:rFonts w:eastAsia="Calibri" w:cs="Times New Roman"/>
          <w:b/>
          <w:highlight w:val="yellow"/>
          <w:u w:val="single"/>
        </w:rPr>
        <w:t>functioning of the world</w:t>
      </w:r>
      <w:r>
        <w:rPr>
          <w:rFonts w:eastAsia="Calibri" w:cs="Times New Roman"/>
          <w:sz w:val="16"/>
        </w:rPr>
        <w:t xml:space="preserve"> order which has evolved over the past thousand years or so, and which democratic, or marxist in orientation—</w:t>
      </w:r>
      <w:r>
        <w:rPr>
          <w:rFonts w:eastAsia="Calibri" w:cs="Times New Roman"/>
          <w:b/>
          <w:highlight w:val="yellow"/>
          <w:u w:val="single"/>
        </w:rPr>
        <w:t>is</w:t>
      </w:r>
      <w:r>
        <w:rPr>
          <w:rFonts w:eastAsia="Calibri" w:cs="Times New Roman"/>
          <w:sz w:val="16"/>
        </w:rPr>
        <w:t xml:space="preserve"> absolutely </w:t>
      </w:r>
      <w:r w:rsidRPr="000C2FAA">
        <w:rPr>
          <w:rFonts w:eastAsia="Calibri" w:cs="Times New Roman"/>
          <w:b/>
          <w:highlight w:val="green"/>
          <w:u w:val="single"/>
        </w:rPr>
        <w:t xml:space="preserve">contingent upon usurpation of the </w:t>
      </w:r>
      <w:r>
        <w:rPr>
          <w:rFonts w:eastAsia="Calibri" w:cs="Times New Roman"/>
          <w:b/>
          <w:u w:val="single"/>
        </w:rPr>
        <w:t xml:space="preserve">material and political </w:t>
      </w:r>
      <w:r w:rsidRPr="000C2FAA">
        <w:rPr>
          <w:rFonts w:eastAsia="Calibri" w:cs="Times New Roman"/>
          <w:b/>
          <w:highlight w:val="green"/>
          <w:u w:val="single"/>
        </w:rPr>
        <w:t xml:space="preserve">rights of every indigenous nation </w:t>
      </w:r>
      <w:r>
        <w:rPr>
          <w:rFonts w:eastAsia="Calibri" w:cs="Times New Roman"/>
          <w:b/>
          <w:highlight w:val="yellow"/>
          <w:u w:val="single"/>
        </w:rPr>
        <w:t>within its boundaries</w:t>
      </w:r>
      <w:r>
        <w:rPr>
          <w:rFonts w:eastAsia="Calibri" w:cs="Times New Roman"/>
          <w:sz w:val="16"/>
        </w:rPr>
        <w:t xml:space="preserve">—is even now projecting itself in an ever more totalizing manner into our collective future. 5 We say, and I believe this includes all of us here, that we oppose this prospect, that we oppose what was once pronounced by the papacy to be the “Divine Order” of things, what England’s Queen Victoria asserted was the worlds “Natural Order, ” what George Bush, following Adolf Hitler, described as a “New World Order, ” what Bill Clinton and Newt Gingrich have sought to consummate behind alphabet soup banalities like GATT and NAFTA and the MAI. In other words, we are opposed to the entire system presently “coordinated” by bodies like the World Bank and the International Monetary Fund and the Trilateral Commission. 6 We say we oppose all of this, and, with at least equal vehemence, </w:t>
      </w:r>
      <w:r>
        <w:rPr>
          <w:rFonts w:eastAsia="Calibri" w:cs="Times New Roman"/>
          <w:b/>
          <w:highlight w:val="yellow"/>
          <w:u w:val="single"/>
        </w:rPr>
        <w:t>we announce our opposition to</w:t>
      </w:r>
      <w:r>
        <w:rPr>
          <w:rFonts w:eastAsia="Calibri" w:cs="Times New Roman"/>
          <w:sz w:val="16"/>
        </w:rPr>
        <w:t xml:space="preserve"> more </w:t>
      </w:r>
      <w:r>
        <w:rPr>
          <w:rFonts w:eastAsia="Calibri" w:cs="Times New Roman"/>
          <w:b/>
          <w:highlight w:val="yellow"/>
          <w:u w:val="single"/>
        </w:rPr>
        <w:t>particularized byproducts of the trajectory</w:t>
      </w:r>
      <w:r>
        <w:rPr>
          <w:rFonts w:eastAsia="Calibri" w:cs="Times New Roman"/>
          <w:sz w:val="16"/>
        </w:rPr>
        <w:t xml:space="preserve"> of increasingly consolidated corporate statism, or statist corporatism, or whatever else it might be more properly called, that we as a species are presently locked into. The litany is all too familiar: an increasingly </w:t>
      </w:r>
      <w:r w:rsidRPr="000C2FAA">
        <w:rPr>
          <w:rFonts w:eastAsia="Calibri" w:cs="Times New Roman"/>
          <w:b/>
          <w:highlight w:val="green"/>
          <w:u w:val="single"/>
        </w:rPr>
        <w:t>rampant</w:t>
      </w:r>
      <w:r>
        <w:rPr>
          <w:rFonts w:eastAsia="Calibri" w:cs="Times New Roman"/>
          <w:sz w:val="16"/>
        </w:rPr>
        <w:t xml:space="preserve"> homogenization and </w:t>
      </w:r>
      <w:r w:rsidRPr="000C2FAA">
        <w:rPr>
          <w:rFonts w:eastAsia="Calibri" w:cs="Times New Roman"/>
          <w:b/>
          <w:highlight w:val="green"/>
          <w:u w:val="single"/>
        </w:rPr>
        <w:t>commodification of</w:t>
      </w:r>
      <w:r>
        <w:rPr>
          <w:rFonts w:eastAsia="Calibri" w:cs="Times New Roman"/>
          <w:sz w:val="16"/>
        </w:rPr>
        <w:t xml:space="preserve"> our </w:t>
      </w:r>
      <w:r w:rsidRPr="000C2FAA">
        <w:rPr>
          <w:rFonts w:eastAsia="Calibri" w:cs="Times New Roman"/>
          <w:b/>
          <w:highlight w:val="green"/>
          <w:u w:val="single"/>
        </w:rPr>
        <w:t>culture</w:t>
      </w:r>
      <w:r>
        <w:rPr>
          <w:rFonts w:eastAsia="Calibri" w:cs="Times New Roman"/>
          <w:sz w:val="16"/>
        </w:rPr>
        <w:t xml:space="preserve">s and communities; the ever more </w:t>
      </w:r>
      <w:r>
        <w:rPr>
          <w:rFonts w:eastAsia="Calibri" w:cs="Times New Roman"/>
          <w:b/>
          <w:highlight w:val="yellow"/>
          <w:u w:val="single"/>
        </w:rPr>
        <w:t>wanton devastation</w:t>
      </w:r>
      <w:r>
        <w:rPr>
          <w:rFonts w:eastAsia="Calibri" w:cs="Times New Roman"/>
          <w:sz w:val="16"/>
        </w:rPr>
        <w:t xml:space="preserve"> and toxification </w:t>
      </w:r>
      <w:r>
        <w:rPr>
          <w:rFonts w:eastAsia="Calibri" w:cs="Times New Roman"/>
          <w:b/>
          <w:highlight w:val="yellow"/>
          <w:u w:val="single"/>
        </w:rPr>
        <w:t>of our environment</w:t>
      </w:r>
      <w:r>
        <w:rPr>
          <w:rFonts w:eastAsia="Calibri" w:cs="Times New Roman"/>
          <w:sz w:val="16"/>
        </w:rPr>
        <w:t xml:space="preserve">; </w:t>
      </w:r>
      <w:r>
        <w:rPr>
          <w:rFonts w:eastAsia="Calibri" w:cs="Times New Roman"/>
          <w:b/>
          <w:highlight w:val="yellow"/>
          <w:u w:val="single"/>
        </w:rPr>
        <w:t>a</w:t>
      </w:r>
      <w:r>
        <w:rPr>
          <w:rFonts w:eastAsia="Calibri" w:cs="Times New Roman"/>
          <w:sz w:val="16"/>
        </w:rPr>
        <w:t xml:space="preserve">n already overburdening, highly </w:t>
      </w:r>
      <w:r w:rsidRPr="000C2FAA">
        <w:rPr>
          <w:rFonts w:eastAsia="Calibri" w:cs="Times New Roman"/>
          <w:b/>
          <w:highlight w:val="green"/>
          <w:u w:val="single"/>
        </w:rPr>
        <w:t>militarized and</w:t>
      </w:r>
      <w:r>
        <w:rPr>
          <w:rFonts w:eastAsia="Calibri" w:cs="Times New Roman"/>
          <w:sz w:val="16"/>
        </w:rPr>
        <w:t xml:space="preserve"> steadily </w:t>
      </w:r>
      <w:r w:rsidRPr="000C2FAA">
        <w:rPr>
          <w:rFonts w:eastAsia="Calibri" w:cs="Times New Roman"/>
          <w:b/>
          <w:highlight w:val="green"/>
          <w:u w:val="single"/>
        </w:rPr>
        <w:t>expanding police apparatus</w:t>
      </w:r>
      <w:r w:rsidRPr="000C2FAA">
        <w:rPr>
          <w:rFonts w:eastAsia="Calibri" w:cs="Times New Roman"/>
          <w:sz w:val="16"/>
          <w:highlight w:val="green"/>
        </w:rPr>
        <w:t>,</w:t>
      </w:r>
      <w:r>
        <w:rPr>
          <w:rFonts w:eastAsia="Calibri" w:cs="Times New Roman"/>
          <w:sz w:val="16"/>
        </w:rPr>
        <w:t xml:space="preserve"> </w:t>
      </w:r>
      <w:r>
        <w:rPr>
          <w:rFonts w:eastAsia="Calibri" w:cs="Times New Roman"/>
          <w:b/>
          <w:highlight w:val="yellow"/>
          <w:u w:val="single"/>
        </w:rPr>
        <w:t>both public and private</w:t>
      </w:r>
      <w:r>
        <w:rPr>
          <w:rFonts w:eastAsia="Calibri" w:cs="Times New Roman"/>
          <w:sz w:val="16"/>
        </w:rPr>
        <w:t>, attended by an historically unparalleled degree of social regimentation and an astonishingly rapid growth in the prison-industrial complex</w:t>
      </w:r>
      <w:r w:rsidRPr="000C2FAA">
        <w:rPr>
          <w:rFonts w:eastAsia="Calibri" w:cs="Times New Roman"/>
          <w:sz w:val="16"/>
          <w:highlight w:val="green"/>
        </w:rPr>
        <w:t xml:space="preserve">; </w:t>
      </w:r>
      <w:r w:rsidRPr="000C2FAA">
        <w:rPr>
          <w:rFonts w:eastAsia="Calibri" w:cs="Times New Roman"/>
          <w:b/>
          <w:highlight w:val="green"/>
          <w:u w:val="single"/>
        </w:rPr>
        <w:t>conversion of</w:t>
      </w:r>
      <w:r>
        <w:rPr>
          <w:rFonts w:eastAsia="Calibri" w:cs="Times New Roman"/>
          <w:sz w:val="16"/>
        </w:rPr>
        <w:t xml:space="preserve"> our </w:t>
      </w:r>
      <w:r w:rsidRPr="000C2FAA">
        <w:rPr>
          <w:rFonts w:eastAsia="Calibri" w:cs="Times New Roman"/>
          <w:b/>
          <w:highlight w:val="green"/>
          <w:u w:val="single"/>
        </w:rPr>
        <w:t>academic institutions into</w:t>
      </w:r>
      <w:r>
        <w:rPr>
          <w:rFonts w:eastAsia="Calibri" w:cs="Times New Roman"/>
          <w:sz w:val="16"/>
        </w:rPr>
        <w:t xml:space="preserve"> veritable </w:t>
      </w:r>
      <w:r>
        <w:rPr>
          <w:rFonts w:eastAsia="Calibri" w:cs="Times New Roman"/>
          <w:b/>
          <w:highlight w:val="yellow"/>
          <w:u w:val="single"/>
        </w:rPr>
        <w:t xml:space="preserve">“votechs” churning out little more than </w:t>
      </w:r>
      <w:r w:rsidRPr="000C2FAA">
        <w:rPr>
          <w:rFonts w:eastAsia="Calibri" w:cs="Times New Roman"/>
          <w:b/>
          <w:highlight w:val="green"/>
          <w:u w:val="single"/>
        </w:rPr>
        <w:t>military</w:t>
      </w:r>
      <w:r>
        <w:rPr>
          <w:rFonts w:eastAsia="Calibri" w:cs="Times New Roman"/>
          <w:b/>
          <w:highlight w:val="yellow"/>
          <w:u w:val="single"/>
        </w:rPr>
        <w:t xml:space="preserve">/corporate </w:t>
      </w:r>
      <w:r w:rsidRPr="000C2FAA">
        <w:rPr>
          <w:rFonts w:eastAsia="Calibri" w:cs="Times New Roman"/>
          <w:b/>
          <w:highlight w:val="green"/>
          <w:u w:val="single"/>
        </w:rPr>
        <w:t>fodder</w:t>
      </w:r>
      <w:r>
        <w:rPr>
          <w:rFonts w:eastAsia="Calibri" w:cs="Times New Roman"/>
          <w:sz w:val="16"/>
        </w:rPr>
        <w:t xml:space="preserve">; unprecedented concentration of wealth and power…. We say we oppose it all, root and branch, and of course we are, each of us in our own way, entirely sincere in the statement of our opposition. But, with that said, and in many cases even acted upon, what do we mean? Most of us here identify ourselves as “progressives, ” so let’s start with the term “progressivism” itself. We don’t really have time available to go into this very deeply, but I’ll just observe that it comes from the word “progress, ” and that the progression involved is basically to start with what’s already here and carry it forward. The underlying premise is that the social order we were born into results from the working of “iron laws” of evolution and, however unpalatable, is therefore both necessary and inevitable. By the same token, these same deterministic forces make it equally unavoidable that what we’ve inherited can and will be improved upon. 7 The task of progressives, having apprehended the nature of the progression, is to use their insights to hurry things along. This isn’t a “liberal” articulation. It’s what’s been passing itself off as a radical left alternative to the status quo for well over a century. It forms the very core of Marx’s notion of historical materialism, as when he observes that feudalism was the social precondition for the emergence of capitalism and that capitalism is itself the essential precondition for what he conceives as socialism. Each historical phase creates the conditions for the next; that’s the crux of the progressive proposition. 8 Now you tell me, how is that fundamentally different from what Bush and Clinton have been advocating? Oh, I see. You want to “move forward” in pursuance of another set of goals and objectives than those espoused by these self-styled “centrists. ” Alright. I’ll accept that that’s true. Let me also state that I tend to find the goals and objectives advanced by </w:t>
      </w:r>
      <w:r>
        <w:rPr>
          <w:rFonts w:eastAsia="Calibri" w:cs="Times New Roman"/>
          <w:b/>
          <w:highlight w:val="yellow"/>
          <w:u w:val="single"/>
        </w:rPr>
        <w:t>progressives</w:t>
      </w:r>
      <w:r>
        <w:rPr>
          <w:rFonts w:eastAsia="Calibri" w:cs="Times New Roman"/>
          <w:b/>
          <w:u w:val="single"/>
        </w:rPr>
        <w:t xml:space="preserve"> </w:t>
      </w:r>
      <w:r>
        <w:rPr>
          <w:rFonts w:eastAsia="Calibri" w:cs="Times New Roman"/>
          <w:sz w:val="16"/>
        </w:rPr>
        <w:t xml:space="preserve">immensely preferable to anything advocated by Bush or Clinton. Fair enough? However, I must go on to observe that the differences at issue are not fundamental. They are not, as Marx would have put it, of “the base. ” Instead, they are superstructural. They </w:t>
      </w:r>
      <w:r>
        <w:rPr>
          <w:rFonts w:eastAsia="Calibri" w:cs="Times New Roman"/>
          <w:b/>
          <w:highlight w:val="yellow"/>
          <w:u w:val="single"/>
        </w:rPr>
        <w:t>represent remedies to symptoms rather than causes</w:t>
      </w:r>
      <w:r>
        <w:rPr>
          <w:rFonts w:eastAsia="Calibri" w:cs="Times New Roman"/>
          <w:sz w:val="16"/>
        </w:rPr>
        <w:t xml:space="preserve">. In other words, </w:t>
      </w:r>
      <w:r>
        <w:rPr>
          <w:rFonts w:eastAsia="Calibri" w:cs="Times New Roman"/>
          <w:b/>
          <w:highlight w:val="yellow"/>
          <w:u w:val="single"/>
        </w:rPr>
        <w:t>they do not</w:t>
      </w:r>
      <w:r>
        <w:rPr>
          <w:rFonts w:eastAsia="Calibri" w:cs="Times New Roman"/>
          <w:b/>
          <w:u w:val="single"/>
        </w:rPr>
        <w:t xml:space="preserve"> derive from a</w:t>
      </w:r>
      <w:r>
        <w:rPr>
          <w:rFonts w:eastAsia="Calibri" w:cs="Times New Roman"/>
          <w:sz w:val="16"/>
        </w:rPr>
        <w:t xml:space="preserve"> genuinely </w:t>
      </w:r>
      <w:r>
        <w:rPr>
          <w:rFonts w:eastAsia="Calibri" w:cs="Times New Roman"/>
          <w:b/>
          <w:u w:val="single"/>
        </w:rPr>
        <w:t>radical critique of our situation</w:t>
      </w:r>
      <w:r>
        <w:rPr>
          <w:rFonts w:eastAsia="Calibri" w:cs="Times New Roman"/>
          <w:sz w:val="16"/>
        </w:rPr>
        <w:t xml:space="preserve">—remember, </w:t>
      </w:r>
      <w:r>
        <w:rPr>
          <w:rFonts w:eastAsia="Calibri" w:cs="Times New Roman"/>
          <w:b/>
          <w:u w:val="single"/>
        </w:rPr>
        <w:t xml:space="preserve">radical means to </w:t>
      </w:r>
      <w:r>
        <w:rPr>
          <w:rFonts w:eastAsia="Calibri" w:cs="Times New Roman"/>
          <w:b/>
          <w:highlight w:val="yellow"/>
          <w:u w:val="single"/>
        </w:rPr>
        <w:t>go to the root of any phenomenon</w:t>
      </w:r>
      <w:r>
        <w:rPr>
          <w:rFonts w:eastAsia="Calibri" w:cs="Times New Roman"/>
          <w:sz w:val="16"/>
        </w:rPr>
        <w:t xml:space="preserve"> in order </w:t>
      </w:r>
      <w:r>
        <w:rPr>
          <w:rFonts w:eastAsia="Calibri" w:cs="Times New Roman"/>
          <w:b/>
          <w:highlight w:val="yellow"/>
          <w:u w:val="single"/>
        </w:rPr>
        <w:t>to understand it</w:t>
      </w:r>
      <w:r>
        <w:rPr>
          <w:rFonts w:eastAsia="Calibri" w:cs="Times New Roman"/>
          <w:sz w:val="16"/>
        </w:rPr>
        <w:t xml:space="preserve"> 9 —and thus cannot offer a genuinely radical solutions. This will remain true regardless of the fervor with which progressive goals and objectives are embraced on, or the extremity with which they are pursued. Radicalism and extremism are, after all, not really synonyms. Maybe I can explain what I’m getting at here by way of indulging in a sort of grand fantasy. Close your eyes for a moment and </w:t>
      </w:r>
      <w:r w:rsidRPr="000C2FAA">
        <w:rPr>
          <w:rFonts w:eastAsia="Calibri" w:cs="Times New Roman"/>
          <w:b/>
          <w:highlight w:val="green"/>
          <w:u w:val="single"/>
        </w:rPr>
        <w:t>dream</w:t>
      </w:r>
      <w:r w:rsidRPr="000C2FAA">
        <w:rPr>
          <w:rFonts w:eastAsia="Calibri" w:cs="Times New Roman"/>
          <w:sz w:val="16"/>
          <w:highlight w:val="green"/>
        </w:rPr>
        <w:t xml:space="preserve"> a</w:t>
      </w:r>
      <w:r>
        <w:rPr>
          <w:rFonts w:eastAsia="Calibri" w:cs="Times New Roman"/>
          <w:sz w:val="16"/>
        </w:rPr>
        <w:t xml:space="preserve">long </w:t>
      </w:r>
      <w:r>
        <w:rPr>
          <w:rFonts w:eastAsia="Calibri" w:cs="Times New Roman"/>
          <w:b/>
          <w:highlight w:val="yellow"/>
          <w:u w:val="single"/>
        </w:rPr>
        <w:t xml:space="preserve">with me </w:t>
      </w:r>
      <w:r w:rsidRPr="000C2FAA">
        <w:rPr>
          <w:rFonts w:eastAsia="Calibri" w:cs="Times New Roman"/>
          <w:b/>
          <w:highlight w:val="green"/>
          <w:u w:val="single"/>
        </w:rPr>
        <w:t>that</w:t>
      </w:r>
      <w:r>
        <w:rPr>
          <w:rFonts w:eastAsia="Calibri" w:cs="Times New Roman"/>
          <w:sz w:val="16"/>
        </w:rPr>
        <w:t xml:space="preserve"> the current progressive agenda has been realized. Never mind how, let’s just dream that it’s been fulfilled. Things like </w:t>
      </w:r>
      <w:r w:rsidRPr="000C2FAA">
        <w:rPr>
          <w:rFonts w:eastAsia="Calibri" w:cs="Times New Roman"/>
          <w:b/>
          <w:highlight w:val="green"/>
          <w:u w:val="single"/>
        </w:rPr>
        <w:t xml:space="preserve">racism, </w:t>
      </w:r>
      <w:r>
        <w:rPr>
          <w:rFonts w:eastAsia="Calibri" w:cs="Times New Roman"/>
          <w:b/>
          <w:highlight w:val="yellow"/>
          <w:u w:val="single"/>
        </w:rPr>
        <w:t xml:space="preserve">sexism, ageism, </w:t>
      </w:r>
      <w:r w:rsidRPr="000C2FAA">
        <w:rPr>
          <w:rFonts w:eastAsia="Calibri" w:cs="Times New Roman"/>
          <w:b/>
          <w:highlight w:val="green"/>
          <w:u w:val="single"/>
        </w:rPr>
        <w:t>militarism, classism</w:t>
      </w:r>
      <w:r>
        <w:rPr>
          <w:rFonts w:eastAsia="Calibri" w:cs="Times New Roman"/>
          <w:b/>
          <w:highlight w:val="yellow"/>
          <w:u w:val="single"/>
        </w:rPr>
        <w:t xml:space="preserve">, </w:t>
      </w:r>
      <w:r>
        <w:rPr>
          <w:rFonts w:eastAsia="Calibri" w:cs="Times New Roman"/>
          <w:sz w:val="16"/>
        </w:rPr>
        <w:t xml:space="preserve">and the sorts of </w:t>
      </w:r>
      <w:r>
        <w:rPr>
          <w:rFonts w:eastAsia="Calibri" w:cs="Times New Roman"/>
          <w:b/>
          <w:highlight w:val="yellow"/>
          <w:u w:val="single"/>
        </w:rPr>
        <w:t>corporatism</w:t>
      </w:r>
      <w:r>
        <w:rPr>
          <w:rFonts w:eastAsia="Calibri" w:cs="Times New Roman"/>
          <w:sz w:val="16"/>
        </w:rPr>
        <w:t xml:space="preserve"> with which we are now afflicted have been abolished. The police have been leashed </w:t>
      </w:r>
      <w:r w:rsidRPr="000C2FAA">
        <w:rPr>
          <w:rFonts w:eastAsia="Calibri" w:cs="Times New Roman"/>
          <w:b/>
          <w:highlight w:val="green"/>
          <w:u w:val="single"/>
        </w:rPr>
        <w:t>and the prison-industrial complex dismantled</w:t>
      </w:r>
      <w:r w:rsidRPr="000C2FAA">
        <w:rPr>
          <w:rFonts w:eastAsia="Calibri" w:cs="Times New Roman"/>
          <w:sz w:val="16"/>
          <w:highlight w:val="green"/>
        </w:rPr>
        <w:t>.</w:t>
      </w:r>
      <w:r>
        <w:rPr>
          <w:rFonts w:eastAsia="Calibri" w:cs="Times New Roman"/>
          <w:sz w:val="16"/>
        </w:rPr>
        <w:t xml:space="preserve"> Income disparities have been eliminated across the board, decent housing and healthcare are available to all, an amply endowed educational system is actually devoted to teaching rather than indoctrinating our children. The whole nine yards. Sound good? You bet. Nonetheless, there’s still a very basic—and I daresay uncomfortable—question which must be posed: </w:t>
      </w:r>
      <w:r w:rsidRPr="000C2FAA">
        <w:rPr>
          <w:rFonts w:eastAsia="Calibri" w:cs="Times New Roman"/>
          <w:b/>
          <w:u w:val="single"/>
        </w:rPr>
        <w:t>In this</w:t>
      </w:r>
      <w:r>
        <w:rPr>
          <w:rFonts w:eastAsia="Calibri" w:cs="Times New Roman"/>
          <w:b/>
          <w:u w:val="single"/>
        </w:rPr>
        <w:t xml:space="preserve"> </w:t>
      </w:r>
      <w:r>
        <w:rPr>
          <w:rFonts w:eastAsia="Calibri" w:cs="Times New Roman"/>
          <w:sz w:val="16"/>
        </w:rPr>
        <w:t xml:space="preserve">seemingly rosy </w:t>
      </w:r>
      <w:r w:rsidRPr="000C2FAA">
        <w:rPr>
          <w:rFonts w:eastAsia="Calibri" w:cs="Times New Roman"/>
          <w:b/>
          <w:u w:val="single"/>
        </w:rPr>
        <w:t>scenario</w:t>
      </w:r>
      <w:r>
        <w:rPr>
          <w:rFonts w:eastAsia="Calibri" w:cs="Times New Roman"/>
          <w:sz w:val="16"/>
        </w:rPr>
        <w:t xml:space="preserve">, </w:t>
      </w:r>
      <w:r>
        <w:rPr>
          <w:rFonts w:eastAsia="Calibri" w:cs="Times New Roman"/>
          <w:b/>
          <w:highlight w:val="yellow"/>
          <w:u w:val="single"/>
        </w:rPr>
        <w:t>what</w:t>
      </w:r>
      <w:r>
        <w:rPr>
          <w:rFonts w:eastAsia="Calibri" w:cs="Times New Roman"/>
          <w:sz w:val="16"/>
        </w:rPr>
        <w:t xml:space="preserve">, exactly, </w:t>
      </w:r>
      <w:r>
        <w:rPr>
          <w:rFonts w:eastAsia="Calibri" w:cs="Times New Roman"/>
          <w:b/>
          <w:highlight w:val="yellow"/>
          <w:u w:val="single"/>
        </w:rPr>
        <w:t>happens to</w:t>
      </w:r>
      <w:r>
        <w:rPr>
          <w:rFonts w:eastAsia="Calibri" w:cs="Times New Roman"/>
          <w:sz w:val="16"/>
        </w:rPr>
        <w:t xml:space="preserve"> the rights of </w:t>
      </w:r>
      <w:r>
        <w:rPr>
          <w:rFonts w:eastAsia="Calibri" w:cs="Times New Roman"/>
          <w:b/>
          <w:highlight w:val="yellow"/>
          <w:u w:val="single"/>
        </w:rPr>
        <w:t>native peoples?</w:t>
      </w:r>
      <w:r>
        <w:rPr>
          <w:rFonts w:eastAsia="Calibri" w:cs="Times New Roman"/>
          <w:sz w:val="16"/>
        </w:rPr>
        <w:t xml:space="preserve"> Face it, to envision the</w:t>
      </w:r>
      <w:r>
        <w:rPr>
          <w:rFonts w:eastAsia="Calibri" w:cs="Times New Roman"/>
          <w:b/>
          <w:u w:val="single"/>
        </w:rPr>
        <w:t xml:space="preserve"> progressive transformation</w:t>
      </w:r>
      <w:r>
        <w:rPr>
          <w:rFonts w:eastAsia="Calibri" w:cs="Times New Roman"/>
          <w:sz w:val="16"/>
        </w:rPr>
        <w:t xml:space="preserve"> of “American society” </w:t>
      </w:r>
      <w:r>
        <w:rPr>
          <w:rFonts w:eastAsia="Calibri" w:cs="Times New Roman"/>
          <w:b/>
          <w:u w:val="single"/>
        </w:rPr>
        <w:t xml:space="preserve">is to presuppose that </w:t>
      </w:r>
      <w:r w:rsidRPr="000C2FAA">
        <w:rPr>
          <w:rFonts w:eastAsia="Calibri" w:cs="Times New Roman"/>
          <w:b/>
          <w:highlight w:val="green"/>
          <w:u w:val="single"/>
        </w:rPr>
        <w:t>“America”</w:t>
      </w:r>
      <w:r w:rsidRPr="000C2FAA">
        <w:rPr>
          <w:rFonts w:eastAsia="Calibri" w:cs="Times New Roman"/>
          <w:sz w:val="16"/>
          <w:highlight w:val="green"/>
        </w:rPr>
        <w:t>—</w:t>
      </w:r>
      <w:r>
        <w:rPr>
          <w:rFonts w:eastAsia="Calibri" w:cs="Times New Roman"/>
          <w:sz w:val="16"/>
        </w:rPr>
        <w:t>that is, the United States—</w:t>
      </w:r>
      <w:r w:rsidRPr="000C2FAA">
        <w:rPr>
          <w:rFonts w:eastAsia="Calibri" w:cs="Times New Roman"/>
          <w:b/>
          <w:highlight w:val="green"/>
          <w:u w:val="single"/>
        </w:rPr>
        <w:t>will continue to exist</w:t>
      </w:r>
      <w:r>
        <w:rPr>
          <w:rFonts w:eastAsia="Calibri" w:cs="Times New Roman"/>
          <w:sz w:val="16"/>
        </w:rPr>
        <w:t>. And, self-</w:t>
      </w:r>
      <w:r>
        <w:rPr>
          <w:rFonts w:eastAsia="Calibri" w:cs="Times New Roman"/>
          <w:sz w:val="16"/>
          <w:szCs w:val="16"/>
        </w:rPr>
        <w:t>evidently, the</w:t>
      </w:r>
      <w:r>
        <w:rPr>
          <w:rFonts w:eastAsia="Calibri" w:cs="Times New Roman"/>
          <w:sz w:val="16"/>
        </w:rPr>
        <w:t xml:space="preserve"> existence of</w:t>
      </w:r>
      <w:r>
        <w:rPr>
          <w:rFonts w:eastAsia="Calibri" w:cs="Times New Roman"/>
          <w:b/>
          <w:u w:val="single"/>
        </w:rPr>
        <w:t xml:space="preserve"> </w:t>
      </w:r>
      <w:r>
        <w:rPr>
          <w:rFonts w:eastAsia="Calibri" w:cs="Times New Roman"/>
          <w:b/>
          <w:highlight w:val="yellow"/>
          <w:u w:val="single"/>
        </w:rPr>
        <w:t>the United States is</w:t>
      </w:r>
      <w:r>
        <w:rPr>
          <w:rFonts w:eastAsia="Calibri" w:cs="Times New Roman"/>
          <w:sz w:val="16"/>
        </w:rPr>
        <w:t xml:space="preserve">, as it </w:t>
      </w:r>
      <w:r>
        <w:rPr>
          <w:rFonts w:eastAsia="Calibri" w:cs="Times New Roman"/>
          <w:sz w:val="16"/>
        </w:rPr>
        <w:lastRenderedPageBreak/>
        <w:t xml:space="preserve">has always been and must always be, </w:t>
      </w:r>
      <w:r>
        <w:rPr>
          <w:rFonts w:eastAsia="Calibri" w:cs="Times New Roman"/>
          <w:b/>
          <w:highlight w:val="yellow"/>
          <w:u w:val="single"/>
        </w:rPr>
        <w:t>p</w:t>
      </w:r>
      <w:r w:rsidRPr="000C2FAA">
        <w:rPr>
          <w:rFonts w:eastAsia="Calibri" w:cs="Times New Roman"/>
          <w:b/>
          <w:highlight w:val="green"/>
          <w:u w:val="single"/>
        </w:rPr>
        <w:t>redicated</w:t>
      </w:r>
      <w:r>
        <w:rPr>
          <w:rFonts w:eastAsia="Calibri" w:cs="Times New Roman"/>
          <w:sz w:val="16"/>
        </w:rPr>
        <w:t xml:space="preserve"> first and foremost </w:t>
      </w:r>
      <w:r w:rsidRPr="000C2FAA">
        <w:rPr>
          <w:rFonts w:eastAsia="Calibri" w:cs="Times New Roman"/>
          <w:b/>
          <w:highlight w:val="green"/>
          <w:u w:val="single"/>
        </w:rPr>
        <w:t>on denial of the</w:t>
      </w:r>
      <w:r>
        <w:rPr>
          <w:rFonts w:eastAsia="Calibri" w:cs="Times New Roman"/>
          <w:sz w:val="16"/>
        </w:rPr>
        <w:t xml:space="preserve"> right of </w:t>
      </w:r>
      <w:r w:rsidRPr="000C2FAA">
        <w:rPr>
          <w:rFonts w:eastAsia="Calibri" w:cs="Times New Roman"/>
          <w:b/>
          <w:highlight w:val="green"/>
          <w:u w:val="single"/>
        </w:rPr>
        <w:t>self-determining existence to every indigenous nation within its purported borders</w:t>
      </w:r>
    </w:p>
    <w:p w:rsidR="00B705B9" w:rsidRDefault="00B705B9" w:rsidP="00B705B9">
      <w:pPr>
        <w:pStyle w:val="Heading4"/>
      </w:pPr>
      <w:r>
        <w:t>3</w:t>
      </w:r>
      <w:r>
        <w:rPr>
          <w:vertAlign w:val="superscript"/>
        </w:rPr>
        <w:t>r</w:t>
      </w:r>
      <w:r w:rsidRPr="00022026">
        <w:rPr>
          <w:vertAlign w:val="superscript"/>
        </w:rPr>
        <w:t>d</w:t>
      </w:r>
      <w:r>
        <w:t xml:space="preserve">, A method that fails to take into account the subjugation of indigenous populations recreates dominant forces of colonialism that justify mass extermination </w:t>
      </w:r>
    </w:p>
    <w:p w:rsidR="00B705B9" w:rsidRPr="00875874" w:rsidRDefault="00B705B9" w:rsidP="00B705B9">
      <w:pPr>
        <w:rPr>
          <w:rStyle w:val="StyleStyleBold12pt"/>
        </w:rPr>
      </w:pPr>
      <w:r>
        <w:br/>
      </w:r>
      <w:r w:rsidRPr="00875874">
        <w:rPr>
          <w:rStyle w:val="StyleStyleBold12pt"/>
        </w:rPr>
        <w:t>PUGLIESE ’13 </w:t>
      </w:r>
    </w:p>
    <w:p w:rsidR="00B705B9" w:rsidRPr="00875874" w:rsidRDefault="00B705B9" w:rsidP="00B705B9">
      <w:r w:rsidRPr="00875874">
        <w:t>[Joseph, Research Director, MMCCS @ Macquarie U., State Violence and the Execution of Law: Biopolitical Caesurae of Torture, Black Sites, Drones, pp. 218-219</w:t>
      </w:r>
      <w:r>
        <w:t>//wyo-hdm</w:t>
      </w:r>
      <w:r w:rsidRPr="00875874">
        <w:t>]</w:t>
      </w:r>
    </w:p>
    <w:p w:rsidR="00B705B9" w:rsidRDefault="00B705B9" w:rsidP="00B705B9">
      <w:pPr>
        <w:rPr>
          <w:rStyle w:val="StyleBoldUnderline"/>
        </w:rPr>
      </w:pPr>
      <w:r w:rsidRPr="00875874">
        <w:rPr>
          <w:sz w:val="16"/>
        </w:rPr>
        <w:t>In his unpacking of the double logic that constitutes the exercise of state sovereignty, Jens Bartleson writes that ‘Without a “foreign policy” there can be nothing domestic, since the former has as its task precisely to define the latter by domesticating what initially was foreign to it, buried in the depths of its violent prehistory and inserted as a state of nature in its contractual justification.’</w:t>
      </w:r>
      <w:r w:rsidRPr="00875874">
        <w:rPr>
          <w:position w:val="10"/>
          <w:sz w:val="16"/>
          <w:szCs w:val="16"/>
        </w:rPr>
        <w:t xml:space="preserve">131 </w:t>
      </w:r>
      <w:r w:rsidRPr="00875874">
        <w:rPr>
          <w:sz w:val="16"/>
        </w:rPr>
        <w:t>In contemporary formations of state sovereignty, Bartleson adds, ‘what is now Other to the state is not primarily contained in its own prehistory, but temporally simultaneous yet spatially distinct from it.’</w:t>
      </w:r>
      <w:r w:rsidRPr="00875874">
        <w:rPr>
          <w:position w:val="10"/>
          <w:sz w:val="16"/>
          <w:szCs w:val="16"/>
        </w:rPr>
        <w:t xml:space="preserve">132 </w:t>
      </w:r>
      <w:r w:rsidRPr="00875874">
        <w:rPr>
          <w:sz w:val="16"/>
        </w:rPr>
        <w:t xml:space="preserve">I want to flesh out Bartleson’s theoretical unpacking of state sovereignty by transposing it to the concrete territorial operations of the US state. The </w:t>
      </w:r>
      <w:r w:rsidRPr="00875874">
        <w:rPr>
          <w:rStyle w:val="StyleBoldUnderline"/>
        </w:rPr>
        <w:t>US state’s foreign policy on imminent threat and preventative wars</w:t>
      </w:r>
      <w:r w:rsidRPr="00875874">
        <w:rPr>
          <w:sz w:val="16"/>
        </w:rPr>
        <w:t xml:space="preserve">, as conducted through the war on terror/al-Qaeda, </w:t>
      </w:r>
      <w:r w:rsidRPr="00875874">
        <w:rPr>
          <w:rStyle w:val="StyleBoldUnderline"/>
        </w:rPr>
        <w:t>re-enacts the violent domestication of what was ‘foreign’ to it even prior to its formal, constitutional establish- ment</w:t>
      </w:r>
      <w:r w:rsidRPr="00875874">
        <w:rPr>
          <w:sz w:val="16"/>
        </w:rPr>
        <w:t xml:space="preserve">: </w:t>
      </w:r>
      <w:r w:rsidRPr="00875874">
        <w:rPr>
          <w:rStyle w:val="StyleBoldUnderline"/>
        </w:rPr>
        <w:t>Native Americans. The ‘</w:t>
      </w:r>
      <w:r w:rsidRPr="000C2FAA">
        <w:rPr>
          <w:rStyle w:val="StyleBoldUnderline"/>
          <w:highlight w:val="green"/>
        </w:rPr>
        <w:t>violent prehistory’</w:t>
      </w:r>
      <w:r w:rsidRPr="00875874">
        <w:rPr>
          <w:rStyle w:val="StyleBoldUnderline"/>
        </w:rPr>
        <w:t xml:space="preserve"> that </w:t>
      </w:r>
      <w:r w:rsidRPr="000C2FAA">
        <w:rPr>
          <w:rStyle w:val="StyleBoldUnderline"/>
          <w:highlight w:val="green"/>
        </w:rPr>
        <w:t>comes</w:t>
      </w:r>
      <w:r w:rsidRPr="00875874">
        <w:rPr>
          <w:rStyle w:val="StyleBoldUnderline"/>
          <w:highlight w:val="yellow"/>
        </w:rPr>
        <w:t xml:space="preserve"> before the enunciative foundation of the US state</w:t>
      </w:r>
      <w:r w:rsidRPr="00875874">
        <w:rPr>
          <w:rStyle w:val="StyleBoldUnderline"/>
        </w:rPr>
        <w:t xml:space="preserve"> through its formal Declaration of Independence figures </w:t>
      </w:r>
      <w:r w:rsidRPr="00875874">
        <w:rPr>
          <w:rStyle w:val="StyleBoldUnderline"/>
          <w:highlight w:val="yellow"/>
        </w:rPr>
        <w:t xml:space="preserve">precisely as </w:t>
      </w:r>
      <w:r w:rsidRPr="000C2FAA">
        <w:rPr>
          <w:rStyle w:val="StyleBoldUnderline"/>
          <w:highlight w:val="green"/>
        </w:rPr>
        <w:t>a time synchronous with ‘a state of nature’ in which Native Americans are made, through the violence of the biopolitical caesura</w:t>
      </w:r>
      <w:r w:rsidRPr="00875874">
        <w:rPr>
          <w:rStyle w:val="StyleBoldUnderline"/>
          <w:highlight w:val="yellow"/>
        </w:rPr>
        <w:t>,</w:t>
      </w:r>
      <w:r w:rsidRPr="00875874">
        <w:rPr>
          <w:rStyle w:val="StyleBoldUnderline"/>
        </w:rPr>
        <w:t xml:space="preserve"> coextensive with nature </w:t>
      </w:r>
      <w:r w:rsidRPr="000C2FAA">
        <w:rPr>
          <w:rStyle w:val="StyleBoldUnderline"/>
          <w:highlight w:val="green"/>
        </w:rPr>
        <w:t>and are</w:t>
      </w:r>
      <w:r w:rsidRPr="00875874">
        <w:rPr>
          <w:rStyle w:val="StyleBoldUnderline"/>
        </w:rPr>
        <w:t xml:space="preserve"> thereby </w:t>
      </w:r>
      <w:r w:rsidRPr="000C2FAA">
        <w:rPr>
          <w:rStyle w:val="StyleBoldUnderline"/>
          <w:highlight w:val="green"/>
        </w:rPr>
        <w:t xml:space="preserve">relegated to the vestibule of </w:t>
      </w:r>
      <w:r w:rsidRPr="00875874">
        <w:rPr>
          <w:rStyle w:val="StyleBoldUnderline"/>
          <w:highlight w:val="yellow"/>
        </w:rPr>
        <w:t xml:space="preserve">‘the </w:t>
      </w:r>
      <w:r w:rsidRPr="000C2FAA">
        <w:rPr>
          <w:rStyle w:val="StyleBoldUnderline"/>
          <w:highlight w:val="green"/>
        </w:rPr>
        <w:t>culture</w:t>
      </w:r>
      <w:r w:rsidRPr="00875874">
        <w:rPr>
          <w:rStyle w:val="StyleBoldUnderline"/>
          <w:highlight w:val="yellow"/>
        </w:rPr>
        <w:t>’ where</w:t>
      </w:r>
      <w:r w:rsidRPr="00875874">
        <w:rPr>
          <w:rStyle w:val="StyleBoldUnderline"/>
        </w:rPr>
        <w:t xml:space="preserve">, as </w:t>
      </w:r>
      <w:r w:rsidRPr="00875874">
        <w:rPr>
          <w:rStyle w:val="StyleBoldUnderline"/>
          <w:highlight w:val="yellow"/>
        </w:rPr>
        <w:t>animals</w:t>
      </w:r>
      <w:r w:rsidRPr="00875874">
        <w:rPr>
          <w:rStyle w:val="StyleBoldUnderline"/>
        </w:rPr>
        <w:t xml:space="preserve"> and lawless savages, they </w:t>
      </w:r>
      <w:r w:rsidRPr="00875874">
        <w:rPr>
          <w:rStyle w:val="StyleBoldUnderline"/>
          <w:highlight w:val="yellow"/>
        </w:rPr>
        <w:t>are compelled to undergo the colonial practices of ‘violent domestication</w:t>
      </w:r>
      <w:r w:rsidRPr="00875874">
        <w:rPr>
          <w:rStyle w:val="StyleBoldUnderline"/>
        </w:rPr>
        <w:t xml:space="preserve">.’ </w:t>
      </w:r>
      <w:r w:rsidRPr="00875874">
        <w:rPr>
          <w:rStyle w:val="StyleBoldUnderline"/>
          <w:highlight w:val="yellow"/>
        </w:rPr>
        <w:t>From the depths of this violence</w:t>
      </w:r>
      <w:r w:rsidRPr="00875874">
        <w:rPr>
          <w:rStyle w:val="StyleBoldUnderline"/>
        </w:rPr>
        <w:t xml:space="preserve">, the imperial domestication of the internal other works </w:t>
      </w:r>
      <w:r w:rsidRPr="00875874">
        <w:rPr>
          <w:rStyle w:val="StyleBoldUnderline"/>
          <w:highlight w:val="yellow"/>
        </w:rPr>
        <w:t xml:space="preserve">to establish the political and territorial sovereignty of the US </w:t>
      </w:r>
      <w:r w:rsidRPr="00022026">
        <w:rPr>
          <w:rStyle w:val="StyleBoldUnderline"/>
          <w:highlight w:val="yellow"/>
        </w:rPr>
        <w:t xml:space="preserve">state. Only </w:t>
      </w:r>
      <w:r w:rsidRPr="00875874">
        <w:rPr>
          <w:rStyle w:val="StyleBoldUnderline"/>
          <w:highlight w:val="yellow"/>
        </w:rPr>
        <w:t xml:space="preserve">after this fact can </w:t>
      </w:r>
      <w:r w:rsidRPr="000C2FAA">
        <w:rPr>
          <w:rStyle w:val="StyleBoldUnderline"/>
          <w:highlight w:val="green"/>
        </w:rPr>
        <w:t>the US state delineate its territorial sovereignty</w:t>
      </w:r>
      <w:r w:rsidRPr="00875874">
        <w:rPr>
          <w:rStyle w:val="StyleBoldUnderline"/>
          <w:highlight w:val="yellow"/>
        </w:rPr>
        <w:t>,</w:t>
      </w:r>
      <w:r w:rsidRPr="00875874">
        <w:rPr>
          <w:rStyle w:val="StyleBoldUnderline"/>
        </w:rPr>
        <w:t xml:space="preserve"> proceed to name its external/foreign others, and work to manage </w:t>
      </w:r>
      <w:r w:rsidRPr="000C2FAA">
        <w:rPr>
          <w:rStyle w:val="StyleBoldUnderline"/>
          <w:highlight w:val="green"/>
        </w:rPr>
        <w:t xml:space="preserve">and control </w:t>
      </w:r>
      <w:r w:rsidRPr="00875874">
        <w:rPr>
          <w:rStyle w:val="StyleBoldUnderline"/>
          <w:highlight w:val="yellow"/>
        </w:rPr>
        <w:t>them through its foreign policies</w:t>
      </w:r>
      <w:r w:rsidRPr="00875874">
        <w:rPr>
          <w:rStyle w:val="StyleBoldUnderline"/>
        </w:rPr>
        <w:t xml:space="preserve"> – all the </w:t>
      </w:r>
      <w:r w:rsidRPr="00022026">
        <w:rPr>
          <w:rStyle w:val="StyleBoldUnderline"/>
          <w:highlight w:val="green"/>
        </w:rPr>
        <w:t>w</w:t>
      </w:r>
      <w:r w:rsidRPr="000C2FAA">
        <w:rPr>
          <w:rStyle w:val="StyleBoldUnderline"/>
          <w:highlight w:val="green"/>
        </w:rPr>
        <w:t>hile relegating its Indigenous peoples to the ‘spatially distinct’ zones of reservations, where a range of militarized and ecocidal prac</w:t>
      </w:r>
      <w:r w:rsidRPr="00875874">
        <w:rPr>
          <w:rStyle w:val="StyleBoldUnderline"/>
          <w:highlight w:val="yellow"/>
        </w:rPr>
        <w:t>tices can be performed by the imperial state with impunity</w:t>
      </w:r>
    </w:p>
    <w:p w:rsidR="00B705B9" w:rsidRPr="00022026" w:rsidRDefault="00B705B9" w:rsidP="00B705B9"/>
    <w:p w:rsidR="00B705B9" w:rsidRDefault="00B705B9" w:rsidP="00B705B9">
      <w:pPr>
        <w:pStyle w:val="Heading4"/>
      </w:pPr>
      <w:r>
        <w:t>3</w:t>
      </w:r>
      <w:r>
        <w:rPr>
          <w:vertAlign w:val="superscript"/>
        </w:rPr>
        <w:t>r</w:t>
      </w:r>
      <w:r w:rsidRPr="00817966">
        <w:rPr>
          <w:vertAlign w:val="superscript"/>
        </w:rPr>
        <w:t>d</w:t>
      </w:r>
      <w:r>
        <w:t>, natives are the prisoners that remain after the guards have left – the affirmatives belief that their archaeology of U.S. prisons can resolve racists detention is misguided and only serves to reproduce colonialist power structures</w:t>
      </w:r>
    </w:p>
    <w:p w:rsidR="00B705B9" w:rsidRPr="006E5FD9" w:rsidRDefault="00B705B9" w:rsidP="00B705B9"/>
    <w:p w:rsidR="00B705B9" w:rsidRDefault="00B705B9" w:rsidP="00B705B9">
      <w:r>
        <w:rPr>
          <w:rStyle w:val="StyleStyleBold12pt"/>
        </w:rPr>
        <w:t>Mani ‘0</w:t>
      </w:r>
      <w:r w:rsidRPr="00AC0E93">
        <w:rPr>
          <w:rStyle w:val="StyleStyleBold12pt"/>
        </w:rPr>
        <w:t>9</w:t>
      </w:r>
      <w:r w:rsidRPr="00AC0E93">
        <w:t xml:space="preserve"> </w:t>
      </w:r>
    </w:p>
    <w:p w:rsidR="00B705B9" w:rsidRPr="008A7403" w:rsidRDefault="00B705B9" w:rsidP="00B705B9">
      <w:r w:rsidRPr="00AC0E93">
        <w:t>(Wowitan Yuha (American Name - David Swallow, Jr.) Tetoh Lakota of the Wa Naweg’a Band and lives on the Pine Ridge Indian Reservation in South Dakota, “</w:t>
      </w:r>
      <w:hyperlink r:id="rId14" w:history="1">
        <w:r w:rsidRPr="00AC0E93">
          <w:rPr>
            <w:rStyle w:val="Hyperlink"/>
          </w:rPr>
          <w:t>The Black Hills Are Everything!</w:t>
        </w:r>
      </w:hyperlink>
      <w:r w:rsidRPr="00AC0E93">
        <w:t xml:space="preserve">”, </w:t>
      </w:r>
      <w:hyperlink r:id="rId15" w:history="1">
        <w:r w:rsidRPr="00AC0E93">
          <w:rPr>
            <w:rStyle w:val="Hyperlink"/>
          </w:rPr>
          <w:t>http://www.russellmeansfreedom.com/tag/prisoner-of-war-camp-344/</w:t>
        </w:r>
      </w:hyperlink>
      <w:r w:rsidRPr="00AC0E93">
        <w:t>)</w:t>
      </w:r>
    </w:p>
    <w:p w:rsidR="00B705B9" w:rsidRDefault="00B705B9" w:rsidP="00B705B9">
      <w:pPr>
        <w:jc w:val="both"/>
        <w:rPr>
          <w:sz w:val="16"/>
        </w:rPr>
      </w:pPr>
      <w:r w:rsidRPr="00B431D6">
        <w:rPr>
          <w:rStyle w:val="StyleBoldUnderline"/>
          <w:rFonts w:asciiTheme="minorHAnsi" w:hAnsiTheme="minorHAnsi"/>
        </w:rPr>
        <w:t>The Black Hills used to be occupied by the Crow Tribe</w:t>
      </w:r>
      <w:r w:rsidRPr="00D85BD0">
        <w:rPr>
          <w:rFonts w:eastAsia="Times New Roman" w:cs="Helvetica"/>
          <w:color w:val="000000"/>
          <w:sz w:val="16"/>
          <w:szCs w:val="18"/>
        </w:rPr>
        <w:t xml:space="preserve">.  That was way back, like in the 1700’s, even the 1600’s.  </w:t>
      </w:r>
      <w:r w:rsidRPr="00B431D6">
        <w:rPr>
          <w:rStyle w:val="StyleBoldUnderline"/>
          <w:rFonts w:asciiTheme="minorHAnsi" w:hAnsiTheme="minorHAnsi"/>
        </w:rPr>
        <w:t>Then</w:t>
      </w:r>
      <w:r w:rsidRPr="00D85BD0">
        <w:rPr>
          <w:rFonts w:eastAsia="Times New Roman" w:cs="Helvetica"/>
          <w:color w:val="000000"/>
          <w:sz w:val="16"/>
          <w:szCs w:val="18"/>
        </w:rPr>
        <w:t xml:space="preserve">, </w:t>
      </w:r>
      <w:r w:rsidRPr="00B431D6">
        <w:rPr>
          <w:rStyle w:val="StyleBoldUnderline"/>
          <w:rFonts w:asciiTheme="minorHAnsi" w:hAnsiTheme="minorHAnsi"/>
        </w:rPr>
        <w:t>the Black Hills were taken by</w:t>
      </w:r>
      <w:r w:rsidRPr="00D85BD0">
        <w:rPr>
          <w:rFonts w:eastAsia="Times New Roman" w:cs="Helvetica"/>
          <w:color w:val="000000"/>
          <w:sz w:val="16"/>
          <w:szCs w:val="18"/>
        </w:rPr>
        <w:t xml:space="preserve"> the Shahiyela (</w:t>
      </w:r>
      <w:r w:rsidRPr="00B431D6">
        <w:rPr>
          <w:rStyle w:val="StyleBoldUnderline"/>
          <w:rFonts w:asciiTheme="minorHAnsi" w:hAnsiTheme="minorHAnsi"/>
        </w:rPr>
        <w:t>the Cheyenne</w:t>
      </w:r>
      <w:r w:rsidRPr="00D85BD0">
        <w:rPr>
          <w:rFonts w:eastAsia="Times New Roman" w:cs="Helvetica"/>
          <w:color w:val="000000"/>
          <w:sz w:val="16"/>
          <w:szCs w:val="18"/>
        </w:rPr>
        <w:t xml:space="preserve">).  </w:t>
      </w:r>
      <w:r w:rsidRPr="00B431D6">
        <w:rPr>
          <w:rStyle w:val="StyleBoldUnderline"/>
          <w:rFonts w:asciiTheme="minorHAnsi" w:hAnsiTheme="minorHAnsi"/>
        </w:rPr>
        <w:t>Then, the Lakota took them</w:t>
      </w:r>
      <w:r w:rsidRPr="00D85BD0">
        <w:rPr>
          <w:rFonts w:eastAsia="Times New Roman" w:cs="Helvetica"/>
          <w:color w:val="000000"/>
          <w:sz w:val="16"/>
          <w:szCs w:val="18"/>
        </w:rPr>
        <w:t xml:space="preserve"> from the Cheyenne</w:t>
      </w:r>
      <w:r w:rsidRPr="00D85BD0">
        <w:rPr>
          <w:sz w:val="16"/>
        </w:rPr>
        <w:t xml:space="preserve">.  </w:t>
      </w:r>
      <w:r w:rsidRPr="00B431D6">
        <w:rPr>
          <w:rStyle w:val="StyleBoldUnderline"/>
          <w:rFonts w:asciiTheme="minorHAnsi" w:hAnsiTheme="minorHAnsi"/>
        </w:rPr>
        <w:t>Finally, the white man took them</w:t>
      </w:r>
      <w:r w:rsidRPr="00D85BD0">
        <w:rPr>
          <w:rFonts w:eastAsia="Times New Roman" w:cs="Helvetica"/>
          <w:color w:val="000000"/>
          <w:sz w:val="16"/>
          <w:szCs w:val="18"/>
        </w:rPr>
        <w:t xml:space="preserve"> from the Lakota.</w:t>
      </w:r>
      <w:r w:rsidRPr="00D85BD0">
        <w:rPr>
          <w:rFonts w:eastAsia="Times New Roman" w:cs="Arial"/>
          <w:color w:val="333333"/>
          <w:sz w:val="16"/>
          <w:szCs w:val="18"/>
        </w:rPr>
        <w:t xml:space="preserve"> </w:t>
      </w:r>
      <w:r w:rsidRPr="00310042">
        <w:rPr>
          <w:rStyle w:val="StyleBoldUnderline"/>
          <w:rFonts w:asciiTheme="minorHAnsi" w:hAnsiTheme="minorHAnsi"/>
        </w:rPr>
        <w:t>The Lakota look at the Black Hills as having spiritual power.  All</w:t>
      </w:r>
      <w:r w:rsidRPr="00B431D6">
        <w:rPr>
          <w:rStyle w:val="StyleBoldUnderline"/>
          <w:rFonts w:asciiTheme="minorHAnsi" w:hAnsiTheme="minorHAnsi"/>
        </w:rPr>
        <w:t xml:space="preserve"> the </w:t>
      </w:r>
      <w:r w:rsidRPr="00310042">
        <w:rPr>
          <w:rStyle w:val="StyleBoldUnderline"/>
          <w:rFonts w:asciiTheme="minorHAnsi" w:hAnsiTheme="minorHAnsi"/>
        </w:rPr>
        <w:t>Plains Tribes look at them that way.  But the white</w:t>
      </w:r>
      <w:r w:rsidRPr="00B323C3">
        <w:rPr>
          <w:rStyle w:val="StyleBoldUnderline"/>
          <w:rFonts w:asciiTheme="minorHAnsi" w:hAnsiTheme="minorHAnsi"/>
        </w:rPr>
        <w:t xml:space="preserve"> man </w:t>
      </w:r>
      <w:r w:rsidRPr="00310042">
        <w:rPr>
          <w:rStyle w:val="StyleBoldUnderline"/>
          <w:rFonts w:asciiTheme="minorHAnsi" w:hAnsiTheme="minorHAnsi"/>
        </w:rPr>
        <w:t>saw only</w:t>
      </w:r>
      <w:r w:rsidRPr="00D85BD0">
        <w:rPr>
          <w:rFonts w:eastAsia="Times New Roman" w:cs="Helvetica"/>
          <w:color w:val="000000"/>
          <w:sz w:val="16"/>
          <w:szCs w:val="18"/>
        </w:rPr>
        <w:t xml:space="preserve"> the yellow rock called </w:t>
      </w:r>
      <w:r w:rsidRPr="00310042">
        <w:rPr>
          <w:rStyle w:val="StyleBoldUnderline"/>
          <w:rFonts w:asciiTheme="minorHAnsi" w:hAnsiTheme="minorHAnsi"/>
        </w:rPr>
        <w:t>gold</w:t>
      </w:r>
      <w:r w:rsidRPr="00D85BD0">
        <w:rPr>
          <w:sz w:val="16"/>
        </w:rPr>
        <w:t xml:space="preserve">.  </w:t>
      </w:r>
      <w:r w:rsidRPr="00D85BD0">
        <w:rPr>
          <w:rFonts w:eastAsia="Times New Roman" w:cs="Helvetica"/>
          <w:color w:val="000000"/>
          <w:sz w:val="16"/>
          <w:szCs w:val="18"/>
        </w:rPr>
        <w:t>They tried to make deals to get the land in the Treaties of 1825, 1851, 1868, and even the Bradley Bill of the 1980’s.</w:t>
      </w:r>
      <w:r w:rsidRPr="00D85BD0">
        <w:rPr>
          <w:rFonts w:eastAsia="Times New Roman" w:cs="Arial"/>
          <w:color w:val="333333"/>
          <w:sz w:val="16"/>
          <w:szCs w:val="18"/>
        </w:rPr>
        <w:t xml:space="preserve"> </w:t>
      </w:r>
      <w:r w:rsidRPr="00D85BD0">
        <w:rPr>
          <w:rFonts w:eastAsia="Times New Roman" w:cs="Helvetica"/>
          <w:color w:val="000000"/>
          <w:sz w:val="16"/>
          <w:szCs w:val="18"/>
        </w:rPr>
        <w:t>However</w:t>
      </w:r>
      <w:r w:rsidRPr="000C2FAA">
        <w:rPr>
          <w:rFonts w:eastAsia="Times New Roman" w:cs="Helvetica"/>
          <w:color w:val="000000"/>
          <w:sz w:val="16"/>
          <w:szCs w:val="18"/>
        </w:rPr>
        <w:t xml:space="preserve">, </w:t>
      </w:r>
      <w:r w:rsidRPr="000C2FAA">
        <w:rPr>
          <w:rStyle w:val="Emphasis"/>
          <w:rFonts w:asciiTheme="minorHAnsi" w:hAnsiTheme="minorHAnsi"/>
        </w:rPr>
        <w:t xml:space="preserve">the only </w:t>
      </w:r>
      <w:r w:rsidRPr="004B14C3">
        <w:rPr>
          <w:rStyle w:val="Emphasis"/>
          <w:rFonts w:asciiTheme="minorHAnsi" w:hAnsiTheme="minorHAnsi"/>
          <w:highlight w:val="green"/>
        </w:rPr>
        <w:t xml:space="preserve">Treaty </w:t>
      </w:r>
      <w:r w:rsidRPr="000C2FAA">
        <w:rPr>
          <w:rStyle w:val="Emphasis"/>
          <w:rFonts w:asciiTheme="minorHAnsi" w:hAnsiTheme="minorHAnsi"/>
        </w:rPr>
        <w:t xml:space="preserve">that should be recognized </w:t>
      </w:r>
      <w:r w:rsidRPr="004B14C3">
        <w:rPr>
          <w:rStyle w:val="Emphasis"/>
          <w:rFonts w:asciiTheme="minorHAnsi" w:hAnsiTheme="minorHAnsi"/>
          <w:highlight w:val="green"/>
        </w:rPr>
        <w:t>concerning the Black Hills is the Treaty of 1851</w:t>
      </w:r>
      <w:r w:rsidRPr="00D85BD0">
        <w:rPr>
          <w:sz w:val="16"/>
        </w:rPr>
        <w:t>. </w:t>
      </w:r>
      <w:r w:rsidRPr="00D85BD0">
        <w:rPr>
          <w:rFonts w:eastAsia="Times New Roman" w:cs="Helvetica"/>
          <w:color w:val="000000"/>
          <w:sz w:val="16"/>
          <w:szCs w:val="18"/>
        </w:rPr>
        <w:t xml:space="preserve"> At that time, </w:t>
      </w:r>
      <w:r w:rsidRPr="000C2FAA">
        <w:rPr>
          <w:rStyle w:val="StyleBoldUnderline"/>
          <w:rFonts w:asciiTheme="minorHAnsi" w:hAnsiTheme="minorHAnsi"/>
        </w:rPr>
        <w:t>all the tribes signed this Treaty</w:t>
      </w:r>
      <w:r w:rsidRPr="000C2FAA">
        <w:rPr>
          <w:rFonts w:eastAsia="Times New Roman" w:cs="Helvetica"/>
          <w:color w:val="000000"/>
          <w:sz w:val="16"/>
          <w:szCs w:val="18"/>
        </w:rPr>
        <w:t xml:space="preserve"> and they signed it in a holy way.  </w:t>
      </w:r>
      <w:r w:rsidRPr="000C2FAA">
        <w:rPr>
          <w:rStyle w:val="StyleBoldUnderline"/>
          <w:rFonts w:asciiTheme="minorHAnsi" w:hAnsiTheme="minorHAnsi"/>
        </w:rPr>
        <w:t>The Lakota brought the Sacred White Buffalo Calf C’anunpa, the Cheyenne brought their 7 sacred arrows, and the Crow, Arikara, and other tribes brought their sacred bundles</w:t>
      </w:r>
      <w:r w:rsidRPr="000C2FAA">
        <w:rPr>
          <w:sz w:val="16"/>
        </w:rPr>
        <w:t>. Th</w:t>
      </w:r>
      <w:r w:rsidRPr="000C2FAA">
        <w:rPr>
          <w:rFonts w:eastAsia="Times New Roman" w:cs="Helvetica"/>
          <w:color w:val="000000"/>
          <w:sz w:val="16"/>
          <w:szCs w:val="18"/>
        </w:rPr>
        <w:t xml:space="preserve">ey all held ceremonies before they held the pen.  </w:t>
      </w:r>
      <w:r w:rsidRPr="000C2FAA">
        <w:rPr>
          <w:rStyle w:val="Emphasis"/>
          <w:rFonts w:asciiTheme="minorHAnsi" w:hAnsiTheme="minorHAnsi"/>
        </w:rPr>
        <w:t xml:space="preserve">They all </w:t>
      </w:r>
      <w:r w:rsidRPr="00310042">
        <w:rPr>
          <w:rStyle w:val="Emphasis"/>
          <w:rFonts w:asciiTheme="minorHAnsi" w:hAnsiTheme="minorHAnsi"/>
          <w:highlight w:val="green"/>
        </w:rPr>
        <w:t xml:space="preserve">agreed that no settlers </w:t>
      </w:r>
      <w:r w:rsidRPr="00310042">
        <w:rPr>
          <w:rStyle w:val="Emphasis"/>
          <w:rFonts w:asciiTheme="minorHAnsi" w:hAnsiTheme="minorHAnsi"/>
          <w:highlight w:val="green"/>
        </w:rPr>
        <w:lastRenderedPageBreak/>
        <w:t>should enter</w:t>
      </w:r>
      <w:r w:rsidRPr="00D44124">
        <w:rPr>
          <w:rStyle w:val="StyleBoldUnderline"/>
        </w:rPr>
        <w:t xml:space="preserve"> that sacred area, </w:t>
      </w:r>
      <w:r w:rsidRPr="00310042">
        <w:rPr>
          <w:rStyle w:val="Emphasis"/>
          <w:rFonts w:asciiTheme="minorHAnsi" w:hAnsiTheme="minorHAnsi"/>
          <w:highlight w:val="green"/>
        </w:rPr>
        <w:t>the Black Hills</w:t>
      </w:r>
      <w:r w:rsidRPr="00D85BD0">
        <w:rPr>
          <w:sz w:val="16"/>
        </w:rPr>
        <w:t>.</w:t>
      </w:r>
      <w:r w:rsidRPr="00D85BD0">
        <w:rPr>
          <w:rFonts w:eastAsia="Times New Roman" w:cs="Helvetica"/>
          <w:color w:val="000000"/>
          <w:sz w:val="16"/>
          <w:szCs w:val="18"/>
        </w:rPr>
        <w:t xml:space="preserve">  The way that Treaty was written, </w:t>
      </w:r>
      <w:r w:rsidRPr="000C2FAA">
        <w:rPr>
          <w:rStyle w:val="StyleBoldUnderline"/>
        </w:rPr>
        <w:t>this became a</w:t>
      </w:r>
      <w:r w:rsidRPr="000C2FAA">
        <w:rPr>
          <w:rStyle w:val="StyleBoldUnderline"/>
          <w:rFonts w:asciiTheme="minorHAnsi" w:hAnsiTheme="minorHAnsi"/>
        </w:rPr>
        <w:t xml:space="preserve"> non-negotiable matter</w:t>
      </w:r>
      <w:r w:rsidRPr="000C2FAA">
        <w:rPr>
          <w:rFonts w:eastAsia="Times New Roman" w:cs="Helvetica"/>
          <w:color w:val="000000"/>
          <w:sz w:val="16"/>
          <w:szCs w:val="18"/>
        </w:rPr>
        <w:t xml:space="preserve"> from that time on.  </w:t>
      </w:r>
      <w:r w:rsidRPr="000C2FAA">
        <w:rPr>
          <w:rStyle w:val="StyleBoldUnderline"/>
          <w:rFonts w:asciiTheme="minorHAnsi" w:hAnsiTheme="minorHAnsi"/>
        </w:rPr>
        <w:t>No other Treaty would have the right to change t</w:t>
      </w:r>
      <w:r w:rsidRPr="000C2FAA">
        <w:rPr>
          <w:rStyle w:val="StyleBoldUnderline"/>
        </w:rPr>
        <w:t xml:space="preserve">hat. </w:t>
      </w:r>
      <w:r w:rsidRPr="000C2FAA">
        <w:rPr>
          <w:rStyle w:val="StyleBoldUnderline"/>
          <w:highlight w:val="green"/>
        </w:rPr>
        <w:t>But</w:t>
      </w:r>
      <w:r w:rsidRPr="000C2FAA">
        <w:rPr>
          <w:sz w:val="16"/>
        </w:rPr>
        <w:t xml:space="preserve"> the government a</w:t>
      </w:r>
      <w:r w:rsidRPr="000C2FAA">
        <w:rPr>
          <w:rFonts w:eastAsia="Times New Roman" w:cs="Helvetica"/>
          <w:color w:val="000000"/>
          <w:sz w:val="16"/>
          <w:szCs w:val="18"/>
        </w:rPr>
        <w:t>nd</w:t>
      </w:r>
      <w:r w:rsidRPr="00D85BD0">
        <w:rPr>
          <w:rFonts w:eastAsia="Times New Roman" w:cs="Helvetica"/>
          <w:color w:val="000000"/>
          <w:sz w:val="16"/>
          <w:szCs w:val="18"/>
        </w:rPr>
        <w:t xml:space="preserve"> homesteaders</w:t>
      </w:r>
      <w:r w:rsidRPr="000C2FAA">
        <w:rPr>
          <w:rFonts w:eastAsia="Times New Roman" w:cs="Helvetica"/>
          <w:color w:val="000000"/>
          <w:sz w:val="16"/>
          <w:szCs w:val="18"/>
        </w:rPr>
        <w:t xml:space="preserve">, </w:t>
      </w:r>
      <w:r w:rsidRPr="000C2FAA">
        <w:rPr>
          <w:rStyle w:val="StyleBoldUnderline"/>
        </w:rPr>
        <w:t xml:space="preserve">the </w:t>
      </w:r>
      <w:r w:rsidRPr="00310042">
        <w:rPr>
          <w:rStyle w:val="StyleBoldUnderline"/>
          <w:highlight w:val="green"/>
        </w:rPr>
        <w:t>settlers</w:t>
      </w:r>
      <w:r w:rsidRPr="00D85BD0">
        <w:rPr>
          <w:rFonts w:eastAsia="Times New Roman" w:cs="Helvetica"/>
          <w:color w:val="000000"/>
          <w:sz w:val="16"/>
          <w:szCs w:val="18"/>
        </w:rPr>
        <w:t xml:space="preserve"> and prospectors </w:t>
      </w:r>
      <w:r w:rsidRPr="00310042">
        <w:rPr>
          <w:rStyle w:val="StyleBoldUnderline"/>
          <w:rFonts w:asciiTheme="minorHAnsi" w:hAnsiTheme="minorHAnsi"/>
          <w:highlight w:val="green"/>
        </w:rPr>
        <w:t>kept invading</w:t>
      </w:r>
      <w:r w:rsidRPr="00B431D6">
        <w:rPr>
          <w:rStyle w:val="StyleBoldUnderline"/>
          <w:rFonts w:asciiTheme="minorHAnsi" w:hAnsiTheme="minorHAnsi"/>
        </w:rPr>
        <w:t xml:space="preserve"> the Black Hills</w:t>
      </w:r>
      <w:r w:rsidRPr="00D85BD0">
        <w:rPr>
          <w:sz w:val="16"/>
        </w:rPr>
        <w:t>. A</w:t>
      </w:r>
      <w:r w:rsidRPr="00D85BD0">
        <w:rPr>
          <w:rFonts w:eastAsia="Times New Roman" w:cs="Helvetica"/>
          <w:color w:val="000000"/>
          <w:sz w:val="16"/>
          <w:szCs w:val="18"/>
        </w:rPr>
        <w:t xml:space="preserve">s a result, </w:t>
      </w:r>
      <w:r w:rsidRPr="000C2FAA">
        <w:rPr>
          <w:rStyle w:val="StyleBoldUnderline"/>
        </w:rPr>
        <w:t>the Federal Government ren</w:t>
      </w:r>
      <w:r w:rsidRPr="000C2FAA">
        <w:rPr>
          <w:rStyle w:val="StyleBoldUnderline"/>
          <w:rFonts w:asciiTheme="minorHAnsi" w:hAnsiTheme="minorHAnsi"/>
        </w:rPr>
        <w:t>egotiated the terms and called it the Fort Laramie 1868 Treaty</w:t>
      </w:r>
      <w:r w:rsidRPr="000C2FAA">
        <w:rPr>
          <w:sz w:val="16"/>
        </w:rPr>
        <w:t xml:space="preserve">.  </w:t>
      </w:r>
      <w:r w:rsidRPr="000C2FAA">
        <w:rPr>
          <w:rFonts w:eastAsia="Times New Roman" w:cs="Helvetica"/>
          <w:color w:val="000000"/>
          <w:sz w:val="16"/>
          <w:szCs w:val="18"/>
        </w:rPr>
        <w:t xml:space="preserve">This time, </w:t>
      </w:r>
      <w:r w:rsidRPr="000C2FAA">
        <w:rPr>
          <w:rStyle w:val="StyleBoldUnderline"/>
        </w:rPr>
        <w:t>the original signers of the 1851 Treaty didn’t want to sign</w:t>
      </w:r>
      <w:r w:rsidRPr="000C2FAA">
        <w:rPr>
          <w:rFonts w:eastAsia="Times New Roman" w:cs="Helvetica"/>
          <w:color w:val="000000"/>
          <w:sz w:val="16"/>
          <w:szCs w:val="18"/>
        </w:rPr>
        <w:t xml:space="preserve">.  Many were fighting.  </w:t>
      </w:r>
      <w:r w:rsidRPr="000C2FAA">
        <w:rPr>
          <w:rStyle w:val="StyleBoldUnderline"/>
        </w:rPr>
        <w:t>There were no sacred ceremonies</w:t>
      </w:r>
      <w:r w:rsidRPr="000C2FAA">
        <w:rPr>
          <w:rFonts w:eastAsia="Times New Roman" w:cs="Helvetica"/>
          <w:color w:val="000000"/>
          <w:sz w:val="16"/>
          <w:szCs w:val="18"/>
        </w:rPr>
        <w:t xml:space="preserve"> done and only one sacred c’anunpa, only one sacred prayer pipe, was present.</w:t>
      </w:r>
      <w:r w:rsidRPr="000C2FAA">
        <w:rPr>
          <w:bCs/>
          <w:sz w:val="16"/>
        </w:rPr>
        <w:t xml:space="preserve"> </w:t>
      </w:r>
      <w:r w:rsidRPr="000C2FAA">
        <w:rPr>
          <w:rStyle w:val="StyleBoldUnderline"/>
        </w:rPr>
        <w:t>The prospectors</w:t>
      </w:r>
      <w:r w:rsidRPr="000C2FAA">
        <w:rPr>
          <w:rFonts w:eastAsia="Times New Roman" w:cs="Helvetica"/>
          <w:color w:val="000000"/>
          <w:sz w:val="16"/>
          <w:szCs w:val="18"/>
        </w:rPr>
        <w:t xml:space="preserve"> and homesteaders </w:t>
      </w:r>
      <w:r w:rsidRPr="000C2FAA">
        <w:rPr>
          <w:rStyle w:val="StyleBoldUnderline"/>
        </w:rPr>
        <w:t>brought in whiskey to get many of the signers drunk so they would sign.  My</w:t>
      </w:r>
      <w:r w:rsidRPr="000C2FAA">
        <w:rPr>
          <w:rStyle w:val="StyleBoldUnderline"/>
          <w:rFonts w:asciiTheme="minorHAnsi" w:hAnsiTheme="minorHAnsi"/>
        </w:rPr>
        <w:t xml:space="preserve"> grandfather told me all about this.  He saw it, personally</w:t>
      </w:r>
      <w:r w:rsidRPr="000C2FAA">
        <w:rPr>
          <w:sz w:val="16"/>
        </w:rPr>
        <w:t>. M</w:t>
      </w:r>
      <w:r w:rsidRPr="000C2FAA">
        <w:rPr>
          <w:rFonts w:eastAsia="Times New Roman" w:cs="Helvetica"/>
          <w:color w:val="000000"/>
          <w:sz w:val="16"/>
          <w:szCs w:val="18"/>
        </w:rPr>
        <w:t>ni wakan, sacred water, is what the Lakota called alcohol because it affected our people so stron</w:t>
      </w:r>
      <w:r w:rsidRPr="000C2FAA">
        <w:rPr>
          <w:sz w:val="16"/>
        </w:rPr>
        <w:t>gly. S</w:t>
      </w:r>
      <w:r w:rsidRPr="000C2FAA">
        <w:rPr>
          <w:rFonts w:eastAsia="Times New Roman" w:cs="Helvetica"/>
          <w:color w:val="000000"/>
          <w:sz w:val="16"/>
          <w:szCs w:val="18"/>
        </w:rPr>
        <w:t xml:space="preserve">o </w:t>
      </w:r>
      <w:r w:rsidRPr="000C2FAA">
        <w:rPr>
          <w:rStyle w:val="StyleBoldUnderline"/>
          <w:rFonts w:asciiTheme="minorHAnsi" w:hAnsiTheme="minorHAnsi"/>
        </w:rPr>
        <w:t>this</w:t>
      </w:r>
      <w:r w:rsidRPr="00B431D6">
        <w:rPr>
          <w:rStyle w:val="StyleBoldUnderline"/>
          <w:rFonts w:asciiTheme="minorHAnsi" w:hAnsiTheme="minorHAnsi"/>
        </w:rPr>
        <w:t xml:space="preserve"> is how we lost the Black Hills.</w:t>
      </w:r>
      <w:r w:rsidRPr="00D85BD0">
        <w:rPr>
          <w:rFonts w:eastAsia="Times New Roman" w:cs="Arial"/>
          <w:color w:val="333333"/>
          <w:sz w:val="16"/>
          <w:szCs w:val="18"/>
        </w:rPr>
        <w:t xml:space="preserve"> </w:t>
      </w:r>
      <w:r w:rsidRPr="00D85BD0">
        <w:rPr>
          <w:rFonts w:eastAsia="Times New Roman" w:cs="Helvetica"/>
          <w:color w:val="000000"/>
          <w:sz w:val="16"/>
          <w:szCs w:val="18"/>
        </w:rPr>
        <w:t xml:space="preserve">Six years later, </w:t>
      </w:r>
      <w:r w:rsidRPr="00310042">
        <w:rPr>
          <w:rStyle w:val="StyleBoldUnderline"/>
          <w:highlight w:val="green"/>
        </w:rPr>
        <w:t>in 1874</w:t>
      </w:r>
      <w:r w:rsidRPr="00310042">
        <w:rPr>
          <w:rStyle w:val="StyleBoldUnderline"/>
        </w:rPr>
        <w:t>, General</w:t>
      </w:r>
      <w:r w:rsidRPr="00D85BD0">
        <w:rPr>
          <w:rFonts w:eastAsia="Times New Roman" w:cs="Helvetica"/>
          <w:color w:val="000000"/>
          <w:sz w:val="16"/>
          <w:szCs w:val="18"/>
        </w:rPr>
        <w:t xml:space="preserve"> George Armstrong </w:t>
      </w:r>
      <w:r w:rsidRPr="00310042">
        <w:rPr>
          <w:rStyle w:val="StyleBoldUnderline"/>
          <w:rFonts w:asciiTheme="minorHAnsi" w:hAnsiTheme="minorHAnsi"/>
          <w:highlight w:val="green"/>
        </w:rPr>
        <w:t>Custer took an expedition into the Black Hills</w:t>
      </w:r>
      <w:r w:rsidRPr="00B431D6">
        <w:rPr>
          <w:rStyle w:val="StyleBoldUnderline"/>
          <w:rFonts w:asciiTheme="minorHAnsi" w:hAnsiTheme="minorHAnsi"/>
        </w:rPr>
        <w:t xml:space="preserve"> which included a geologist and numerous miners</w:t>
      </w:r>
      <w:r w:rsidRPr="00D85BD0">
        <w:rPr>
          <w:sz w:val="16"/>
        </w:rPr>
        <w:t>.  W</w:t>
      </w:r>
      <w:r w:rsidRPr="00D85BD0">
        <w:rPr>
          <w:rFonts w:eastAsia="Times New Roman" w:cs="Helvetica"/>
          <w:color w:val="000000"/>
          <w:sz w:val="16"/>
          <w:szCs w:val="18"/>
        </w:rPr>
        <w:t xml:space="preserve">hat </w:t>
      </w:r>
      <w:r w:rsidRPr="000C2FAA">
        <w:rPr>
          <w:rStyle w:val="StyleBoldUnderline"/>
          <w:rFonts w:asciiTheme="minorHAnsi" w:hAnsiTheme="minorHAnsi"/>
        </w:rPr>
        <w:t>they found</w:t>
      </w:r>
      <w:r w:rsidRPr="000C2FAA">
        <w:rPr>
          <w:rFonts w:eastAsia="Times New Roman" w:cs="Helvetica"/>
          <w:color w:val="000000"/>
          <w:sz w:val="16"/>
          <w:szCs w:val="18"/>
        </w:rPr>
        <w:t xml:space="preserve"> immediately caused a major </w:t>
      </w:r>
      <w:r w:rsidRPr="000C2FAA">
        <w:rPr>
          <w:rStyle w:val="StyleBoldUnderline"/>
          <w:rFonts w:asciiTheme="minorHAnsi" w:hAnsiTheme="minorHAnsi"/>
        </w:rPr>
        <w:t>gold</w:t>
      </w:r>
      <w:r w:rsidRPr="000C2FAA">
        <w:rPr>
          <w:rFonts w:eastAsia="Times New Roman" w:cs="Helvetica"/>
          <w:color w:val="000000"/>
          <w:sz w:val="16"/>
          <w:szCs w:val="18"/>
        </w:rPr>
        <w:t xml:space="preserve"> rush </w:t>
      </w:r>
      <w:r w:rsidRPr="000C2FAA">
        <w:rPr>
          <w:rStyle w:val="StyleBoldUnderline"/>
          <w:rFonts w:asciiTheme="minorHAnsi" w:hAnsiTheme="minorHAnsi"/>
        </w:rPr>
        <w:t>and</w:t>
      </w:r>
      <w:r w:rsidRPr="000C2FAA">
        <w:rPr>
          <w:rFonts w:eastAsia="Times New Roman" w:cs="Helvetica"/>
          <w:color w:val="000000"/>
          <w:sz w:val="16"/>
          <w:szCs w:val="18"/>
        </w:rPr>
        <w:t xml:space="preserve"> the </w:t>
      </w:r>
      <w:r w:rsidRPr="000C2FAA">
        <w:rPr>
          <w:rStyle w:val="StyleBoldUnderline"/>
          <w:rFonts w:asciiTheme="minorHAnsi" w:hAnsiTheme="minorHAnsi"/>
        </w:rPr>
        <w:t>white settlers</w:t>
      </w:r>
      <w:r w:rsidRPr="000C2FAA">
        <w:rPr>
          <w:rFonts w:eastAsia="Times New Roman" w:cs="Helvetica"/>
          <w:color w:val="000000"/>
          <w:sz w:val="16"/>
          <w:szCs w:val="18"/>
        </w:rPr>
        <w:t xml:space="preserve"> and miners </w:t>
      </w:r>
      <w:r w:rsidRPr="000C2FAA">
        <w:rPr>
          <w:rStyle w:val="StyleBoldUnderline"/>
        </w:rPr>
        <w:t>began pouring into the Black Hills.  The</w:t>
      </w:r>
      <w:r w:rsidRPr="000C2FAA">
        <w:rPr>
          <w:rStyle w:val="StyleBoldUnderline"/>
          <w:rFonts w:asciiTheme="minorHAnsi" w:hAnsiTheme="minorHAnsi"/>
        </w:rPr>
        <w:t xml:space="preserve"> </w:t>
      </w:r>
      <w:r w:rsidRPr="00310042">
        <w:rPr>
          <w:rStyle w:val="StyleBoldUnderline"/>
          <w:rFonts w:asciiTheme="minorHAnsi" w:hAnsiTheme="minorHAnsi"/>
          <w:highlight w:val="green"/>
        </w:rPr>
        <w:t xml:space="preserve">treaties were </w:t>
      </w:r>
      <w:r w:rsidRPr="000C2FAA">
        <w:rPr>
          <w:rStyle w:val="StyleBoldUnderline"/>
          <w:rFonts w:asciiTheme="minorHAnsi" w:hAnsiTheme="minorHAnsi"/>
        </w:rPr>
        <w:t xml:space="preserve">completely </w:t>
      </w:r>
      <w:r w:rsidRPr="00310042">
        <w:rPr>
          <w:rStyle w:val="StyleBoldUnderline"/>
          <w:rFonts w:asciiTheme="minorHAnsi" w:hAnsiTheme="minorHAnsi"/>
          <w:highlight w:val="green"/>
        </w:rPr>
        <w:t>ignored</w:t>
      </w:r>
      <w:r w:rsidRPr="00D85BD0">
        <w:rPr>
          <w:rFonts w:eastAsia="Times New Roman" w:cs="Helvetica"/>
          <w:color w:val="000000"/>
          <w:sz w:val="16"/>
          <w:szCs w:val="18"/>
        </w:rPr>
        <w:t xml:space="preserve">. </w:t>
      </w:r>
      <w:r w:rsidRPr="00D85BD0">
        <w:rPr>
          <w:sz w:val="16"/>
        </w:rPr>
        <w:t xml:space="preserve">In 1876, the Indian Appropriations Act demanded the Sioux give back the Black Hills or starve under siege.  Then they ordered the destruction of all the buffalo herds.  </w:t>
      </w:r>
      <w:r w:rsidRPr="00310042">
        <w:rPr>
          <w:rStyle w:val="Emphasis"/>
          <w:rFonts w:asciiTheme="minorHAnsi" w:hAnsiTheme="minorHAnsi"/>
          <w:highlight w:val="green"/>
        </w:rPr>
        <w:t>By 1889, the Federal Government had forced the Lakota into p</w:t>
      </w:r>
      <w:r w:rsidRPr="00D44124">
        <w:rPr>
          <w:rStyle w:val="StyleBoldUnderline"/>
        </w:rPr>
        <w:t xml:space="preserve">risoner </w:t>
      </w:r>
      <w:r w:rsidRPr="00310042">
        <w:rPr>
          <w:rStyle w:val="Emphasis"/>
          <w:rFonts w:asciiTheme="minorHAnsi" w:hAnsiTheme="minorHAnsi"/>
          <w:highlight w:val="green"/>
        </w:rPr>
        <w:t>o</w:t>
      </w:r>
      <w:r w:rsidRPr="00D44124">
        <w:rPr>
          <w:rStyle w:val="StyleBoldUnderline"/>
        </w:rPr>
        <w:t xml:space="preserve">f </w:t>
      </w:r>
      <w:r w:rsidRPr="00310042">
        <w:rPr>
          <w:rStyle w:val="Emphasis"/>
          <w:rFonts w:asciiTheme="minorHAnsi" w:hAnsiTheme="minorHAnsi"/>
          <w:highlight w:val="green"/>
        </w:rPr>
        <w:t>w</w:t>
      </w:r>
      <w:r w:rsidRPr="00D44124">
        <w:rPr>
          <w:rStyle w:val="StyleBoldUnderline"/>
        </w:rPr>
        <w:t xml:space="preserve">ar </w:t>
      </w:r>
      <w:r w:rsidRPr="00310042">
        <w:rPr>
          <w:rStyle w:val="Emphasis"/>
          <w:rFonts w:asciiTheme="minorHAnsi" w:hAnsiTheme="minorHAnsi"/>
          <w:highlight w:val="green"/>
        </w:rPr>
        <w:t>camps which they now call Reservations</w:t>
      </w:r>
      <w:r w:rsidRPr="000C2FAA">
        <w:rPr>
          <w:rStyle w:val="Emphasis"/>
          <w:rFonts w:asciiTheme="minorHAnsi" w:hAnsiTheme="minorHAnsi"/>
        </w:rPr>
        <w:t>.  According to government documents, Pine Ridge Indian Reservation is p</w:t>
      </w:r>
      <w:r w:rsidRPr="000C2FAA">
        <w:rPr>
          <w:rStyle w:val="StyleBoldUnderline"/>
        </w:rPr>
        <w:t xml:space="preserve">risoner </w:t>
      </w:r>
      <w:r w:rsidRPr="000C2FAA">
        <w:rPr>
          <w:rStyle w:val="Emphasis"/>
          <w:rFonts w:asciiTheme="minorHAnsi" w:hAnsiTheme="minorHAnsi"/>
        </w:rPr>
        <w:t>o</w:t>
      </w:r>
      <w:r w:rsidRPr="000C2FAA">
        <w:rPr>
          <w:rStyle w:val="StyleBoldUnderline"/>
        </w:rPr>
        <w:t xml:space="preserve">f </w:t>
      </w:r>
      <w:r w:rsidRPr="000C2FAA">
        <w:rPr>
          <w:rStyle w:val="Emphasis"/>
          <w:rFonts w:asciiTheme="minorHAnsi" w:hAnsiTheme="minorHAnsi"/>
        </w:rPr>
        <w:t>w</w:t>
      </w:r>
      <w:r w:rsidRPr="000C2FAA">
        <w:rPr>
          <w:rStyle w:val="StyleBoldUnderline"/>
        </w:rPr>
        <w:t xml:space="preserve">ar </w:t>
      </w:r>
      <w:r w:rsidRPr="000C2FAA">
        <w:rPr>
          <w:rStyle w:val="Emphasis"/>
          <w:rFonts w:asciiTheme="minorHAnsi" w:hAnsiTheme="minorHAnsi"/>
        </w:rPr>
        <w:t>camp #344</w:t>
      </w:r>
      <w:r w:rsidRPr="000C2FAA">
        <w:rPr>
          <w:sz w:val="16"/>
        </w:rPr>
        <w:t>. Around 1990, I rode 7 years with many young people to the Crazy Horse Monument.  When we crossed our so-called homelands, we were stopped by the white landowners because we didn’t have their permission.  One old homesteader showed us his deed showing where</w:t>
      </w:r>
      <w:r w:rsidRPr="00D85BD0">
        <w:rPr>
          <w:sz w:val="16"/>
        </w:rPr>
        <w:t xml:space="preserve"> he had bought the land from the Federal Government.  He told us that if we didn’t like it, we should go talk to the Federal Government who got it from the Louisiana Purchase. So, </w:t>
      </w:r>
      <w:r w:rsidRPr="00B431D6">
        <w:rPr>
          <w:rStyle w:val="StyleBoldUnderline"/>
          <w:rFonts w:asciiTheme="minorHAnsi" w:hAnsiTheme="minorHAnsi"/>
        </w:rPr>
        <w:t xml:space="preserve">we lost our Black </w:t>
      </w:r>
      <w:r w:rsidRPr="00B323C3">
        <w:rPr>
          <w:rStyle w:val="StyleBoldUnderline"/>
        </w:rPr>
        <w:t>Hills.  Some said we sold them.  If</w:t>
      </w:r>
      <w:r w:rsidRPr="00B431D6">
        <w:rPr>
          <w:rStyle w:val="StyleBoldUnderline"/>
          <w:rFonts w:asciiTheme="minorHAnsi" w:hAnsiTheme="minorHAnsi"/>
        </w:rPr>
        <w:t xml:space="preserve"> so</w:t>
      </w:r>
      <w:r w:rsidRPr="00D85BD0">
        <w:rPr>
          <w:sz w:val="16"/>
        </w:rPr>
        <w:t xml:space="preserve">, I believe </w:t>
      </w:r>
      <w:r w:rsidRPr="00B431D6">
        <w:rPr>
          <w:rStyle w:val="StyleBoldUnderline"/>
          <w:rFonts w:asciiTheme="minorHAnsi" w:hAnsiTheme="minorHAnsi"/>
        </w:rPr>
        <w:t>somebody took the money without any of us</w:t>
      </w:r>
      <w:r w:rsidRPr="00D85BD0">
        <w:rPr>
          <w:sz w:val="16"/>
        </w:rPr>
        <w:t xml:space="preserve"> Lakota, Dakota, Nakota, Cheyenne or Arikara </w:t>
      </w:r>
      <w:r w:rsidRPr="00B431D6">
        <w:rPr>
          <w:rStyle w:val="StyleBoldUnderline"/>
          <w:rFonts w:asciiTheme="minorHAnsi" w:hAnsiTheme="minorHAnsi"/>
        </w:rPr>
        <w:t>knowing it</w:t>
      </w:r>
      <w:r w:rsidRPr="00D85BD0">
        <w:rPr>
          <w:sz w:val="16"/>
        </w:rPr>
        <w:t>.  There is no money.</w:t>
      </w:r>
      <w:r w:rsidRPr="00D85BD0">
        <w:rPr>
          <w:rFonts w:cs="Arial"/>
          <w:color w:val="333333"/>
          <w:sz w:val="16"/>
        </w:rPr>
        <w:t xml:space="preserve"> </w:t>
      </w:r>
      <w:r w:rsidRPr="000C2FAA">
        <w:rPr>
          <w:rStyle w:val="StyleBoldUnderline"/>
          <w:rFonts w:asciiTheme="minorHAnsi" w:hAnsiTheme="minorHAnsi"/>
        </w:rPr>
        <w:t xml:space="preserve">In 1980, the United States Supreme Court said the Black Hills did rightfully </w:t>
      </w:r>
      <w:r w:rsidRPr="000C2FAA">
        <w:rPr>
          <w:rStyle w:val="StyleBoldUnderline"/>
        </w:rPr>
        <w:t xml:space="preserve">belong to the Lakota.  They wanted to buy them from us but our People have refused that money.  </w:t>
      </w:r>
      <w:r w:rsidRPr="000C2FAA">
        <w:rPr>
          <w:rStyle w:val="Emphasis"/>
        </w:rPr>
        <w:t>The sacred Black Hills are not for sale</w:t>
      </w:r>
      <w:r w:rsidRPr="000C2FAA">
        <w:rPr>
          <w:sz w:val="16"/>
        </w:rPr>
        <w:t>. But that’s</w:t>
      </w:r>
      <w:r w:rsidRPr="00D85BD0">
        <w:rPr>
          <w:sz w:val="16"/>
        </w:rPr>
        <w:t xml:space="preserve"> why the Bradley Bill was introduced in 1987 in Congress, to make it look good.  It supposedly would have let us live in the Black Hills while the Federal Government could still mine, trespass, and do whatever they wanted.  But even that was never approved.</w:t>
      </w:r>
      <w:r w:rsidRPr="00D85BD0">
        <w:rPr>
          <w:rFonts w:cs="Arial"/>
          <w:color w:val="333333"/>
          <w:sz w:val="16"/>
        </w:rPr>
        <w:t xml:space="preserve"> </w:t>
      </w:r>
      <w:r w:rsidRPr="00D85BD0">
        <w:rPr>
          <w:sz w:val="16"/>
        </w:rPr>
        <w:t xml:space="preserve">So, </w:t>
      </w:r>
      <w:r w:rsidRPr="00B431D6">
        <w:rPr>
          <w:rStyle w:val="StyleBoldUnderline"/>
          <w:rFonts w:asciiTheme="minorHAnsi" w:hAnsiTheme="minorHAnsi"/>
        </w:rPr>
        <w:t xml:space="preserve">saying </w:t>
      </w:r>
      <w:r w:rsidRPr="00310042">
        <w:rPr>
          <w:rStyle w:val="StyleBoldUnderline"/>
          <w:rFonts w:asciiTheme="minorHAnsi" w:hAnsiTheme="minorHAnsi"/>
          <w:highlight w:val="green"/>
        </w:rPr>
        <w:t>the Black Hills are</w:t>
      </w:r>
      <w:r w:rsidRPr="00B431D6">
        <w:rPr>
          <w:rStyle w:val="StyleBoldUnderline"/>
          <w:rFonts w:asciiTheme="minorHAnsi" w:hAnsiTheme="minorHAnsi"/>
        </w:rPr>
        <w:t xml:space="preserve"> ours</w:t>
      </w:r>
      <w:r w:rsidRPr="00D85BD0">
        <w:rPr>
          <w:sz w:val="16"/>
        </w:rPr>
        <w:t xml:space="preserve"> and belong to us </w:t>
      </w:r>
      <w:r w:rsidRPr="00B431D6">
        <w:rPr>
          <w:rStyle w:val="StyleBoldUnderline"/>
          <w:rFonts w:asciiTheme="minorHAnsi" w:hAnsiTheme="minorHAnsi"/>
        </w:rPr>
        <w:t>are just h</w:t>
      </w:r>
      <w:r w:rsidRPr="00310042">
        <w:rPr>
          <w:rStyle w:val="StyleBoldUnderline"/>
        </w:rPr>
        <w:t>ollow, empty words</w:t>
      </w:r>
      <w:r w:rsidRPr="00D85BD0">
        <w:rPr>
          <w:sz w:val="16"/>
        </w:rPr>
        <w:t xml:space="preserve">.  If they are really ours, </w:t>
      </w:r>
      <w:r w:rsidRPr="00B431D6">
        <w:rPr>
          <w:rStyle w:val="StyleBoldUnderline"/>
          <w:rFonts w:asciiTheme="minorHAnsi" w:hAnsiTheme="minorHAnsi"/>
        </w:rPr>
        <w:t xml:space="preserve">why can’t we live there?  It’s only </w:t>
      </w:r>
      <w:r w:rsidRPr="00310042">
        <w:rPr>
          <w:rStyle w:val="StyleBoldUnderline"/>
          <w:rFonts w:asciiTheme="minorHAnsi" w:hAnsiTheme="minorHAnsi"/>
          <w:highlight w:val="green"/>
        </w:rPr>
        <w:t>occupied by white people with land deeds</w:t>
      </w:r>
      <w:r w:rsidRPr="00D85BD0">
        <w:rPr>
          <w:sz w:val="16"/>
        </w:rPr>
        <w:t>. We cannot even go to the Black Hills and exercise our spiritual ways.  We are forbidden.  We have to get permission from the Government and the BLM and then we have to follow their rules and regulations.  But if we are a sovereign nation like they said, we would have our own jurisdiction (county-state-reservation).</w:t>
      </w:r>
      <w:r w:rsidRPr="00D85BD0">
        <w:rPr>
          <w:rFonts w:cs="Arial"/>
          <w:color w:val="333333"/>
          <w:sz w:val="16"/>
        </w:rPr>
        <w:t xml:space="preserve"> </w:t>
      </w:r>
      <w:r w:rsidRPr="00D85BD0">
        <w:rPr>
          <w:sz w:val="16"/>
        </w:rPr>
        <w:t xml:space="preserve">If we do still own the Black Hills, we need a new treaty, to renegotiate a new treaty.  </w:t>
      </w:r>
      <w:r w:rsidRPr="00B431D6">
        <w:rPr>
          <w:rStyle w:val="StyleBoldUnderline"/>
          <w:rFonts w:asciiTheme="minorHAnsi" w:hAnsiTheme="minorHAnsi"/>
        </w:rPr>
        <w:t>All</w:t>
      </w:r>
      <w:r w:rsidRPr="00D85BD0">
        <w:rPr>
          <w:sz w:val="16"/>
        </w:rPr>
        <w:t xml:space="preserve"> the other </w:t>
      </w:r>
      <w:r w:rsidRPr="00B431D6">
        <w:rPr>
          <w:rStyle w:val="StyleBoldUnderline"/>
          <w:rFonts w:asciiTheme="minorHAnsi" w:hAnsiTheme="minorHAnsi"/>
        </w:rPr>
        <w:t>treaties were violated</w:t>
      </w:r>
      <w:r w:rsidRPr="00D85BD0">
        <w:rPr>
          <w:sz w:val="16"/>
        </w:rPr>
        <w:t xml:space="preserve"> or abandoned, often </w:t>
      </w:r>
      <w:r w:rsidRPr="00B431D6">
        <w:rPr>
          <w:rStyle w:val="StyleBoldUnderline"/>
          <w:rFonts w:asciiTheme="minorHAnsi" w:hAnsiTheme="minorHAnsi"/>
        </w:rPr>
        <w:t>with the approval of Congress, without us knowing</w:t>
      </w:r>
      <w:r w:rsidRPr="00D85BD0">
        <w:rPr>
          <w:sz w:val="16"/>
        </w:rPr>
        <w:t xml:space="preserve"> about it.  That’s not supposed to happen in nation to nation dealings.</w:t>
      </w:r>
      <w:r w:rsidRPr="00D85BD0">
        <w:rPr>
          <w:rFonts w:cs="Arial"/>
          <w:color w:val="333333"/>
          <w:sz w:val="16"/>
        </w:rPr>
        <w:t xml:space="preserve"> </w:t>
      </w:r>
      <w:r w:rsidRPr="00D85BD0">
        <w:rPr>
          <w:sz w:val="16"/>
        </w:rPr>
        <w:t xml:space="preserve">We have a treaty council, a council of elders, all kinds of councils but none of them are effective.  </w:t>
      </w:r>
      <w:r w:rsidRPr="00310042">
        <w:rPr>
          <w:rStyle w:val="Emphasis"/>
          <w:rFonts w:asciiTheme="minorHAnsi" w:hAnsiTheme="minorHAnsi"/>
          <w:highlight w:val="green"/>
        </w:rPr>
        <w:t>The government</w:t>
      </w:r>
      <w:r w:rsidRPr="00D85BD0">
        <w:rPr>
          <w:sz w:val="16"/>
        </w:rPr>
        <w:t xml:space="preserve"> and state </w:t>
      </w:r>
      <w:r w:rsidRPr="00310042">
        <w:rPr>
          <w:rStyle w:val="Emphasis"/>
          <w:highlight w:val="green"/>
        </w:rPr>
        <w:t>have kept</w:t>
      </w:r>
      <w:r w:rsidRPr="00310042">
        <w:rPr>
          <w:rStyle w:val="Emphasis"/>
          <w:rFonts w:asciiTheme="minorHAnsi" w:hAnsiTheme="minorHAnsi"/>
          <w:highlight w:val="green"/>
        </w:rPr>
        <w:t xml:space="preserve"> us hungry and distracted</w:t>
      </w:r>
      <w:r w:rsidRPr="00310042">
        <w:rPr>
          <w:rStyle w:val="StyleBoldUnderline"/>
        </w:rPr>
        <w:t xml:space="preserve"> with their projects</w:t>
      </w:r>
      <w:r w:rsidRPr="00D85BD0">
        <w:rPr>
          <w:sz w:val="16"/>
        </w:rPr>
        <w:t xml:space="preserve"> which accomplish very little.</w:t>
      </w:r>
      <w:r w:rsidRPr="00D85BD0">
        <w:rPr>
          <w:rFonts w:cs="Arial"/>
          <w:color w:val="333333"/>
          <w:sz w:val="16"/>
        </w:rPr>
        <w:t xml:space="preserve"> </w:t>
      </w:r>
      <w:r w:rsidRPr="00D85BD0">
        <w:rPr>
          <w:sz w:val="16"/>
        </w:rPr>
        <w:t xml:space="preserve">Every </w:t>
      </w:r>
      <w:r w:rsidRPr="00B431D6">
        <w:rPr>
          <w:rStyle w:val="StyleBoldUnderline"/>
          <w:rFonts w:asciiTheme="minorHAnsi" w:hAnsiTheme="minorHAnsi"/>
        </w:rPr>
        <w:t>other foreign nation conquered by the United States has received huge efforts towards rehabilitation and rebuilding.</w:t>
      </w:r>
      <w:r w:rsidRPr="00D85BD0">
        <w:rPr>
          <w:sz w:val="16"/>
        </w:rPr>
        <w:t xml:space="preserve">  Yet, while </w:t>
      </w:r>
      <w:r w:rsidRPr="00310042">
        <w:rPr>
          <w:rStyle w:val="StyleBoldUnderline"/>
          <w:rFonts w:asciiTheme="minorHAnsi" w:hAnsiTheme="minorHAnsi"/>
          <w:highlight w:val="green"/>
        </w:rPr>
        <w:t xml:space="preserve">the U.S. cries about 20% unemployment, </w:t>
      </w:r>
      <w:r w:rsidRPr="00310042">
        <w:rPr>
          <w:rStyle w:val="Emphasis"/>
          <w:rFonts w:asciiTheme="minorHAnsi" w:hAnsiTheme="minorHAnsi"/>
          <w:highlight w:val="green"/>
        </w:rPr>
        <w:t>we have 80% unemployment</w:t>
      </w:r>
      <w:r w:rsidRPr="00D85BD0">
        <w:rPr>
          <w:sz w:val="16"/>
        </w:rPr>
        <w:t xml:space="preserve">.  We remain isolated and have living conditions which are as bad as or worse than any “third world country.”  </w:t>
      </w:r>
      <w:r w:rsidRPr="00310042">
        <w:rPr>
          <w:rStyle w:val="Emphasis"/>
          <w:rFonts w:asciiTheme="minorHAnsi" w:hAnsiTheme="minorHAnsi"/>
          <w:highlight w:val="green"/>
        </w:rPr>
        <w:t>Our life expectancy is</w:t>
      </w:r>
      <w:r w:rsidRPr="00D85BD0">
        <w:rPr>
          <w:sz w:val="16"/>
        </w:rPr>
        <w:t xml:space="preserve"> only </w:t>
      </w:r>
      <w:r w:rsidRPr="00310042">
        <w:rPr>
          <w:rStyle w:val="Emphasis"/>
          <w:rFonts w:asciiTheme="minorHAnsi" w:hAnsiTheme="minorHAnsi"/>
          <w:highlight w:val="green"/>
        </w:rPr>
        <w:t>48 years</w:t>
      </w:r>
      <w:r w:rsidRPr="00F26BDA">
        <w:rPr>
          <w:rStyle w:val="StyleBoldUnderline"/>
        </w:rPr>
        <w:t xml:space="preserve"> </w:t>
      </w:r>
      <w:r w:rsidRPr="000C2FAA">
        <w:rPr>
          <w:rStyle w:val="StyleBoldUnderline"/>
        </w:rPr>
        <w:t xml:space="preserve">old </w:t>
      </w:r>
      <w:r w:rsidRPr="000C2FAA">
        <w:rPr>
          <w:rStyle w:val="Emphasis"/>
          <w:rFonts w:asciiTheme="minorHAnsi" w:hAnsiTheme="minorHAnsi"/>
        </w:rPr>
        <w:t>for men and 52</w:t>
      </w:r>
      <w:r w:rsidRPr="000C2FAA">
        <w:rPr>
          <w:rStyle w:val="StyleBoldUnderline"/>
        </w:rPr>
        <w:t xml:space="preserve"> years old </w:t>
      </w:r>
      <w:r w:rsidRPr="000C2FAA">
        <w:rPr>
          <w:rStyle w:val="Emphasis"/>
          <w:rFonts w:asciiTheme="minorHAnsi" w:hAnsiTheme="minorHAnsi"/>
        </w:rPr>
        <w:t>for women</w:t>
      </w:r>
      <w:r w:rsidRPr="000C2FAA">
        <w:rPr>
          <w:rStyle w:val="StyleBoldUnderline"/>
        </w:rPr>
        <w:t xml:space="preserve">. </w:t>
      </w:r>
      <w:r w:rsidRPr="000C2FAA">
        <w:rPr>
          <w:rStyle w:val="Emphasis"/>
          <w:highlight w:val="green"/>
        </w:rPr>
        <w:t>We are the longest prisoners of war in the world’s history.  It must change.  We need to be set free</w:t>
      </w:r>
      <w:r w:rsidRPr="00D85BD0">
        <w:rPr>
          <w:sz w:val="16"/>
        </w:rPr>
        <w:t xml:space="preserve"> so we can deal with our own people and our children and their children.</w:t>
      </w:r>
      <w:r w:rsidRPr="00D85BD0">
        <w:rPr>
          <w:rFonts w:cs="Arial"/>
          <w:color w:val="333333"/>
          <w:sz w:val="16"/>
        </w:rPr>
        <w:t xml:space="preserve"> </w:t>
      </w:r>
      <w:r w:rsidRPr="00D85BD0">
        <w:rPr>
          <w:sz w:val="16"/>
        </w:rPr>
        <w:t>Unfortunately, most of our old people are in the spirit world.  Today, our young people have no knowledge of the treaties, the massacre of Wounded Knee, the struggle of Wounded Knee 2, or our history.  These are the reasons our culture is dying.  No one remembers the language, culture, virtues, or spirituality.  No one knows the real history.</w:t>
      </w:r>
      <w:r w:rsidRPr="00D85BD0">
        <w:rPr>
          <w:rFonts w:cs="Arial"/>
          <w:color w:val="333333"/>
          <w:sz w:val="16"/>
        </w:rPr>
        <w:t xml:space="preserve"> </w:t>
      </w:r>
      <w:r w:rsidRPr="00D85BD0">
        <w:rPr>
          <w:sz w:val="16"/>
        </w:rPr>
        <w:t xml:space="preserve">But they need to know.  </w:t>
      </w:r>
      <w:r w:rsidRPr="00B431D6">
        <w:rPr>
          <w:rStyle w:val="StyleBoldUnderline"/>
          <w:rFonts w:asciiTheme="minorHAnsi" w:hAnsiTheme="minorHAnsi"/>
        </w:rPr>
        <w:t>If we are to survive, people need to understand</w:t>
      </w:r>
      <w:r w:rsidRPr="00D85BD0">
        <w:rPr>
          <w:sz w:val="16"/>
        </w:rPr>
        <w:t xml:space="preserve">.  When we’re </w:t>
      </w:r>
      <w:r w:rsidRPr="00B431D6">
        <w:rPr>
          <w:rStyle w:val="StyleBoldUnderline"/>
          <w:rFonts w:asciiTheme="minorHAnsi" w:hAnsiTheme="minorHAnsi"/>
        </w:rPr>
        <w:t>talking about the Black Hills, it’s not just the land that was lost but our way of life</w:t>
      </w:r>
      <w:r w:rsidRPr="00D85BD0">
        <w:rPr>
          <w:sz w:val="16"/>
        </w:rPr>
        <w:t xml:space="preserve">.  It’s not just money.  Money is the least important thing.  </w:t>
      </w:r>
      <w:r w:rsidRPr="00B431D6">
        <w:rPr>
          <w:rStyle w:val="StyleBoldUnderline"/>
          <w:rFonts w:asciiTheme="minorHAnsi" w:hAnsiTheme="minorHAnsi"/>
        </w:rPr>
        <w:t>We have lost our way of life</w:t>
      </w:r>
      <w:r w:rsidRPr="00310042">
        <w:rPr>
          <w:rStyle w:val="StyleBoldUnderline"/>
        </w:rPr>
        <w:t>. When we talk about the Black Hills, it is about everything</w:t>
      </w:r>
      <w:r w:rsidRPr="00D85BD0">
        <w:rPr>
          <w:sz w:val="16"/>
        </w:rPr>
        <w:t>.  That place is holy and sacred.</w:t>
      </w:r>
      <w:r w:rsidRPr="00D85BD0">
        <w:rPr>
          <w:rFonts w:cs="Arial"/>
          <w:color w:val="333333"/>
          <w:sz w:val="16"/>
        </w:rPr>
        <w:t xml:space="preserve"> </w:t>
      </w:r>
      <w:r w:rsidRPr="00D85BD0">
        <w:rPr>
          <w:sz w:val="16"/>
        </w:rPr>
        <w:t>Ho he’cetu yelo, I have spoken these words.</w:t>
      </w:r>
    </w:p>
    <w:p w:rsidR="00B705B9" w:rsidRDefault="00B705B9" w:rsidP="00B705B9"/>
    <w:p w:rsidR="00B705B9" w:rsidRDefault="00B705B9" w:rsidP="00B705B9">
      <w:pPr>
        <w:pStyle w:val="Heading3"/>
      </w:pPr>
      <w:bookmarkStart w:id="4" w:name="_GoBack"/>
      <w:bookmarkEnd w:id="4"/>
      <w:r>
        <w:lastRenderedPageBreak/>
        <w:t>Perm</w:t>
      </w:r>
    </w:p>
    <w:p w:rsidR="00B705B9" w:rsidRDefault="00B705B9" w:rsidP="00B705B9">
      <w:pPr>
        <w:pStyle w:val="Heading4"/>
      </w:pPr>
      <w:r>
        <w:t>4</w:t>
      </w:r>
      <w:r w:rsidRPr="004925D4">
        <w:rPr>
          <w:vertAlign w:val="superscript"/>
        </w:rPr>
        <w:t>th</w:t>
      </w:r>
      <w:r>
        <w:t>, The perm fragments coalitions</w:t>
      </w:r>
    </w:p>
    <w:p w:rsidR="00B705B9" w:rsidRDefault="00B705B9" w:rsidP="00B705B9"/>
    <w:p w:rsidR="00B705B9" w:rsidRDefault="00B705B9" w:rsidP="00B705B9">
      <w:r>
        <w:rPr>
          <w:rStyle w:val="StyleStyleBold12pt"/>
        </w:rPr>
        <w:t>Gorelova, 2009</w:t>
      </w:r>
      <w:r>
        <w:t xml:space="preserve"> (Olena, “Postmodernism, native American literature, and Issues of sovereignty.” http://etd.lib.montana.edu/etd/2009/gorelova/GorelovaO0509.pdf, online, MB)</w:t>
      </w:r>
    </w:p>
    <w:p w:rsidR="00B705B9" w:rsidRDefault="00B705B9" w:rsidP="00B705B9"/>
    <w:p w:rsidR="00B705B9" w:rsidRPr="004925D4" w:rsidRDefault="00B705B9" w:rsidP="00B705B9">
      <w:pPr>
        <w:rPr>
          <w:b/>
          <w:u w:val="single"/>
        </w:rPr>
      </w:pPr>
      <w:r>
        <w:rPr>
          <w:sz w:val="16"/>
        </w:rPr>
        <w:t xml:space="preserve">James Cox points out that the opinions described by Treuer and Womack (i.e. Treuer’s work as his “plea for aesthetic or formalist rather than cultural analyses of Native literatures” (Cox 103) and Womack’s desire for the literary critical practice to be tribally specific) create an important debate that is currently shaping a good deal of intellectual and scholastic work in Native American communities. Cox, in agreement with Womack, poses that </w:t>
      </w:r>
      <w:r w:rsidRPr="004202D4">
        <w:rPr>
          <w:rStyle w:val="StyleBoldUnderline"/>
          <w:highlight w:val="yellow"/>
        </w:rPr>
        <w:t>critical practices should be relevant in an explicit manner to the everyday lives and concerns of Native peoples</w:t>
      </w:r>
      <w:r>
        <w:rPr>
          <w:rStyle w:val="StyleBoldUnderline"/>
        </w:rPr>
        <w:t>. He comments that consistent attention to Native histories together with consideration of social realities in American Indian communities and national storytelling traditions should create “a mode of critical inquiry that challenges scholars to be rigorously and simultaneously responsible to all three</w:t>
      </w:r>
      <w:r>
        <w:rPr>
          <w:sz w:val="16"/>
        </w:rPr>
        <w:t>” (Cox 103). Like many other scholars who support the nationalism movement in literature, Cox remarks that “everyday native realities, Native bodies, and Native experiences should stand at the center of contemporary American Indian literary critical practices” (Cox 105). According to Cox, the ultimate purpose should be preserving and sustaining indigenous epistemologies. In pursuing this purpose, Cox, like Womack, suggests drawing closer attention to specific tribal literatures, as well as recovering works of earlier times that have not been taken into consideration. He urges to perform more lengthy tribal-specific studies as well as comparative tribally specific studies of various regions and their land issues in order to be able to share ideas and come up with solutions about the future of indigenous nations. Christopher Teuton comments on that subject that “stories and criticism should enable us [Native American nations] to create our worlds” (qtd. Cox 108). Teuton states that in Native theory the subject should be Native experience, and the object – Native community (Teuton 176). He points out that surprisingly and unfortunately little research is carried out on what functions literature performs in Native communities, how it is perceived, and what influence it has on the peoples. Teuton argues that one of the pressing needs in literary studies is acquiring knowledge of the reading practices of Native communities. He poses an important question about the connection between Native readers and writers. Teuton carried out a survey of the Cherokee Nation readers trying to find out about the Cherokee’s reading habits and tastes. His results were interesting: one of the findings, whether intentional or not, proves the notion of inherent racism towards Native American writers and scholars in mainstream academia, which is also dictating behavior to minority scholars as well. The most widely read author among the Cherokee Nation appeared to be Robert Conley, who has received numerous awards, including recognition from his peers, fellow Cherokee, even the State of Oklahoma, but somehow is nearly ignored by scholars. Teuton urges that “</w:t>
      </w:r>
      <w:r>
        <w:rPr>
          <w:rStyle w:val="StyleBoldUnderline"/>
        </w:rPr>
        <w:t xml:space="preserve">scholars of Native literature need to go beyond theorizing relationships with Native communities and actually create working relationships with communities” (Teuton 182). Thus, if </w:t>
      </w:r>
      <w:r w:rsidRPr="004202D4">
        <w:rPr>
          <w:rStyle w:val="StyleBoldUnderline"/>
          <w:highlight w:val="yellow"/>
        </w:rPr>
        <w:t>one’s aim is to establish the ties with communities, postmodern theory is hardly applicable since it breaks those ties instead of securing them</w:t>
      </w:r>
      <w:r>
        <w:rPr>
          <w:rStyle w:val="StyleBoldUnderline"/>
        </w:rPr>
        <w:t xml:space="preserve">. Too often, </w:t>
      </w:r>
      <w:r w:rsidRPr="004202D4">
        <w:rPr>
          <w:rStyle w:val="StyleBoldUnderline"/>
          <w:highlight w:val="yellow"/>
        </w:rPr>
        <w:t>when theorists apply</w:t>
      </w:r>
      <w:r>
        <w:rPr>
          <w:rStyle w:val="StyleBoldUnderline"/>
        </w:rPr>
        <w:t xml:space="preserve"> postmodern theories and a</w:t>
      </w:r>
      <w:r w:rsidRPr="004202D4">
        <w:rPr>
          <w:rStyle w:val="StyleBoldUnderline"/>
          <w:highlight w:val="yellow"/>
        </w:rPr>
        <w:t>pproaches as well as their jargon, they limit the audience to a rather small number of scholars in the academic field, therefore, cutting off the Native people</w:t>
      </w:r>
      <w:r>
        <w:rPr>
          <w:sz w:val="16"/>
        </w:rPr>
        <w:t xml:space="preserve"> (and nationalists argue for the importance of the connection to the communities and giving back to the people subjected to the study). Thus, Womack argues that </w:t>
      </w:r>
      <w:r>
        <w:rPr>
          <w:rStyle w:val="StyleBoldUnderline"/>
        </w:rPr>
        <w:t>postmodernism does not address Native people on their own terms and ground. Many Native scholars support a similar argument about the importance of connectedness of literature to communities and their social life</w:t>
      </w:r>
      <w:r>
        <w:rPr>
          <w:sz w:val="16"/>
        </w:rPr>
        <w:t xml:space="preserve">. It is one of the pillars of nationalism movement in literary studies supported by Womack, Warrior, and Ortiz. Womack’s argument about the interconnectedness of tribal literature and tribal realities seems rather relevant. He points out that “whatever one might argue about postmodern representation, there is the legal reality of tribal sovereignty, recognized by the U.S. Constitution and defined over the last 160 years by the Supreme Court” and however you look at it, it still affects the lives of tribal nations and individual on an everyday basis and, therefore, has something to do with tribal literatures too (Womack 6). Thus, like many other scholars, Womack is arguing that </w:t>
      </w:r>
      <w:r w:rsidRPr="004202D4">
        <w:rPr>
          <w:rStyle w:val="StyleBoldUnderline"/>
          <w:highlight w:val="yellow"/>
        </w:rPr>
        <w:t>it is</w:t>
      </w:r>
      <w:r>
        <w:rPr>
          <w:rStyle w:val="StyleBoldUnderline"/>
        </w:rPr>
        <w:t xml:space="preserve"> practically </w:t>
      </w:r>
      <w:r w:rsidRPr="004202D4">
        <w:rPr>
          <w:rStyle w:val="StyleBoldUnderline"/>
          <w:highlight w:val="yellow"/>
        </w:rPr>
        <w:t>impossible to separate society and culture</w:t>
      </w:r>
      <w:r>
        <w:rPr>
          <w:rStyle w:val="StyleBoldUnderline"/>
        </w:rPr>
        <w:t xml:space="preserve"> from literature. Literature always comes in context and in the case of Native American literature that context should be tribal and connected to current issues of Native societies.</w:t>
      </w:r>
    </w:p>
    <w:p w:rsidR="00B705B9" w:rsidRPr="00A205BF" w:rsidRDefault="00B705B9" w:rsidP="00B705B9"/>
    <w:p w:rsidR="00B705B9" w:rsidRDefault="00B705B9" w:rsidP="00B705B9"/>
    <w:p w:rsidR="00B705B9" w:rsidRPr="00B705B9" w:rsidRDefault="00B705B9" w:rsidP="00B705B9"/>
    <w:sectPr w:rsidR="00B705B9" w:rsidRPr="00B70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E31" w:rsidRDefault="00710E31" w:rsidP="005F5576">
      <w:r>
        <w:separator/>
      </w:r>
    </w:p>
  </w:endnote>
  <w:endnote w:type="continuationSeparator" w:id="0">
    <w:p w:rsidR="00710E31" w:rsidRDefault="00710E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E31" w:rsidRDefault="00710E31" w:rsidP="005F5576">
      <w:r>
        <w:separator/>
      </w:r>
    </w:p>
  </w:footnote>
  <w:footnote w:type="continuationSeparator" w:id="0">
    <w:p w:rsidR="00710E31" w:rsidRDefault="00710E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3FC"/>
    <w:rsid w:val="0018565A"/>
    <w:rsid w:val="0019587B"/>
    <w:rsid w:val="001A4F0E"/>
    <w:rsid w:val="001B0A04"/>
    <w:rsid w:val="001B3CEC"/>
    <w:rsid w:val="001C1D82"/>
    <w:rsid w:val="001C2147"/>
    <w:rsid w:val="001C587E"/>
    <w:rsid w:val="001C7C90"/>
    <w:rsid w:val="001D0D51"/>
    <w:rsid w:val="001F20B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B11"/>
    <w:rsid w:val="003B024E"/>
    <w:rsid w:val="003B0C84"/>
    <w:rsid w:val="003B183E"/>
    <w:rsid w:val="003B2F3E"/>
    <w:rsid w:val="003B55B7"/>
    <w:rsid w:val="003C756E"/>
    <w:rsid w:val="003D2C33"/>
    <w:rsid w:val="003D413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0C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705"/>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45D"/>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E3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1B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628"/>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05B9"/>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BD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F8EAD6-87CF-44FF-A8D1-2D954DC4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05B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705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05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05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B705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05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05B9"/>
  </w:style>
  <w:style w:type="character" w:customStyle="1" w:styleId="Heading1Char">
    <w:name w:val="Heading 1 Char"/>
    <w:aliases w:val="Pocket Char"/>
    <w:basedOn w:val="DefaultParagraphFont"/>
    <w:link w:val="Heading1"/>
    <w:uiPriority w:val="1"/>
    <w:rsid w:val="00B705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705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qualifications in card,qualifications"/>
    <w:basedOn w:val="DefaultParagraphFont"/>
    <w:uiPriority w:val="7"/>
    <w:qFormat/>
    <w:rsid w:val="00B705B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705B9"/>
    <w:rPr>
      <w:b/>
      <w:bCs/>
    </w:rPr>
  </w:style>
  <w:style w:type="character" w:customStyle="1" w:styleId="Heading3Char">
    <w:name w:val="Heading 3 Char"/>
    <w:aliases w:val="Block Char"/>
    <w:basedOn w:val="DefaultParagraphFont"/>
    <w:link w:val="Heading3"/>
    <w:uiPriority w:val="3"/>
    <w:rsid w:val="00B705B9"/>
    <w:rPr>
      <w:rFonts w:ascii="Calibri" w:eastAsiaTheme="majorEastAsia" w:hAnsi="Calibri" w:cstheme="majorBidi"/>
      <w:b/>
      <w:bCs/>
      <w:sz w:val="32"/>
      <w:u w:val="single"/>
    </w:rPr>
  </w:style>
  <w:style w:type="character" w:customStyle="1" w:styleId="StyleBoldUnderline">
    <w:name w:val="Style Bold Underline"/>
    <w:aliases w:val="Underline,normal + 12 pt,Bold,Character scale: 100%,Intense Emphasis1,apple-style-span + 6 pt,Kern at 16 pt,Style,Intense Emphasis11,Intense Emphasis2,HHeading 3 + 12 pt,Bold Cite Char,Intense Emphasis1111,Citation Char Char Char,Bo,c"/>
    <w:basedOn w:val="DefaultParagraphFont"/>
    <w:uiPriority w:val="6"/>
    <w:qFormat/>
    <w:rsid w:val="00B705B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705B9"/>
    <w:rPr>
      <w:b/>
      <w:bCs/>
      <w:sz w:val="26"/>
      <w:u w:val="none"/>
    </w:rPr>
  </w:style>
  <w:style w:type="paragraph" w:styleId="Header">
    <w:name w:val="header"/>
    <w:basedOn w:val="Normal"/>
    <w:link w:val="HeaderChar"/>
    <w:uiPriority w:val="99"/>
    <w:semiHidden/>
    <w:rsid w:val="00B705B9"/>
    <w:pPr>
      <w:tabs>
        <w:tab w:val="center" w:pos="4680"/>
        <w:tab w:val="right" w:pos="9360"/>
      </w:tabs>
    </w:pPr>
  </w:style>
  <w:style w:type="character" w:customStyle="1" w:styleId="HeaderChar">
    <w:name w:val="Header Char"/>
    <w:basedOn w:val="DefaultParagraphFont"/>
    <w:link w:val="Header"/>
    <w:uiPriority w:val="99"/>
    <w:semiHidden/>
    <w:rsid w:val="00B705B9"/>
    <w:rPr>
      <w:rFonts w:ascii="Calibri" w:hAnsi="Calibri" w:cs="Calibri"/>
    </w:rPr>
  </w:style>
  <w:style w:type="paragraph" w:styleId="Footer">
    <w:name w:val="footer"/>
    <w:basedOn w:val="Normal"/>
    <w:link w:val="FooterChar"/>
    <w:uiPriority w:val="99"/>
    <w:semiHidden/>
    <w:rsid w:val="00B705B9"/>
    <w:pPr>
      <w:tabs>
        <w:tab w:val="center" w:pos="4680"/>
        <w:tab w:val="right" w:pos="9360"/>
      </w:tabs>
    </w:pPr>
  </w:style>
  <w:style w:type="character" w:customStyle="1" w:styleId="FooterChar">
    <w:name w:val="Footer Char"/>
    <w:basedOn w:val="DefaultParagraphFont"/>
    <w:link w:val="Footer"/>
    <w:uiPriority w:val="99"/>
    <w:semiHidden/>
    <w:rsid w:val="00B705B9"/>
    <w:rPr>
      <w:rFonts w:ascii="Calibri" w:hAnsi="Calibri" w:cs="Calibri"/>
    </w:rPr>
  </w:style>
  <w:style w:type="character" w:styleId="Hyperlink">
    <w:name w:val="Hyperlink"/>
    <w:aliases w:val="heading 1 (block title),Important,Read,Card Text,Internet Link"/>
    <w:basedOn w:val="DefaultParagraphFont"/>
    <w:uiPriority w:val="99"/>
    <w:rsid w:val="00B705B9"/>
    <w:rPr>
      <w:color w:val="auto"/>
      <w:u w:val="none"/>
    </w:rPr>
  </w:style>
  <w:style w:type="character" w:styleId="FollowedHyperlink">
    <w:name w:val="FollowedHyperlink"/>
    <w:basedOn w:val="DefaultParagraphFont"/>
    <w:uiPriority w:val="99"/>
    <w:semiHidden/>
    <w:rsid w:val="00B705B9"/>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B705B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1F20B3"/>
    <w:rPr>
      <w:b/>
      <w:bCs/>
      <w:u w:val="single"/>
    </w:rPr>
  </w:style>
  <w:style w:type="paragraph" w:styleId="Title">
    <w:name w:val="Title"/>
    <w:basedOn w:val="Normal"/>
    <w:next w:val="Normal"/>
    <w:link w:val="TitleChar"/>
    <w:uiPriority w:val="6"/>
    <w:qFormat/>
    <w:rsid w:val="001F20B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F20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49thparallel.bham.ac.uk/back/issue15/rodwell1.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limen.mi2.hr/limen1-2001/iain_mackenzi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ceps.com/PDFs/09-1-05.pdf" TargetMode="External"/><Relationship Id="rId5" Type="http://schemas.openxmlformats.org/officeDocument/2006/relationships/settings" Target="settings.xml"/><Relationship Id="rId15" Type="http://schemas.openxmlformats.org/officeDocument/2006/relationships/hyperlink" Target="http://www.russellmeansfreedom.com/tag/prisoner-of-war-camp-344/" TargetMode="External"/><Relationship Id="rId10" Type="http://schemas.openxmlformats.org/officeDocument/2006/relationships/hyperlink" Target="http://www.academia.edu/270766/Viral_Politics_Jacques_Derridas_account_of_Auto-immunity_and_Carl_Schmitt" TargetMode="External"/><Relationship Id="rId4" Type="http://schemas.openxmlformats.org/officeDocument/2006/relationships/styles" Target="styles.xml"/><Relationship Id="rId9" Type="http://schemas.openxmlformats.org/officeDocument/2006/relationships/hyperlink" Target="http://law.case.edu/journals/JIL/Documents/45CaseWResJIntlL1&amp;2.pdf%20//" TargetMode="External"/><Relationship Id="rId14" Type="http://schemas.openxmlformats.org/officeDocument/2006/relationships/hyperlink" Target="http://www.russellmeansfreedom.com/2009/the-black-hills-are-everything-by-david-swal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26623</Words>
  <Characters>147496</Characters>
  <Application>Microsoft Office Word</Application>
  <DocSecurity>0</DocSecurity>
  <Lines>1735</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CullenDilldine</dc:creator>
  <cp:lastModifiedBy>CullenDilldine</cp:lastModifiedBy>
  <cp:revision>2</cp:revision>
  <dcterms:created xsi:type="dcterms:W3CDTF">2014-02-22T19:58:00Z</dcterms:created>
  <dcterms:modified xsi:type="dcterms:W3CDTF">2014-02-22T19:58:00Z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