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0F7" w:rsidRDefault="001F70F7" w:rsidP="001F70F7">
      <w:pPr>
        <w:pStyle w:val="Heading2"/>
      </w:pPr>
      <w:r>
        <w:t>1</w:t>
      </w:r>
    </w:p>
    <w:p w:rsidR="001F70F7" w:rsidRPr="0065465F" w:rsidRDefault="001F70F7" w:rsidP="001F70F7"/>
    <w:p w:rsidR="001F70F7" w:rsidRPr="00E85045" w:rsidRDefault="001F70F7" w:rsidP="001F70F7"/>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Interpretation “restriction” is a method of prohibiting authority</w:t>
      </w:r>
    </w:p>
    <w:p w:rsidR="001F70F7" w:rsidRPr="00E85045" w:rsidRDefault="001F70F7" w:rsidP="001F70F7">
      <w:r w:rsidRPr="00E85045">
        <w:t xml:space="preserve">P.A. </w:t>
      </w:r>
      <w:r w:rsidRPr="00E85045">
        <w:rPr>
          <w:b/>
          <w:bCs/>
          <w:sz w:val="24"/>
          <w:u w:val="single"/>
        </w:rPr>
        <w:t>Mohammed</w:t>
      </w:r>
      <w:r w:rsidRPr="00E85045">
        <w:t>, J. Sri Chithira Aero And Adventure ... vs The Director General Of Civil ... on 24 January, 1997</w:t>
      </w:r>
      <w:r w:rsidRPr="00E85045">
        <w:rPr>
          <w:sz w:val="12"/>
        </w:rPr>
        <w:t xml:space="preserve">¶ </w:t>
      </w:r>
      <w:r w:rsidRPr="00E85045">
        <w:t>Equivalent citations: AIR 1997 Ker 121</w:t>
      </w:r>
      <w:r w:rsidRPr="00E85045">
        <w:rPr>
          <w:sz w:val="12"/>
        </w:rPr>
        <w:t xml:space="preserve">¶ </w:t>
      </w:r>
      <w:r w:rsidRPr="00E85045">
        <w:t xml:space="preserve">Sri Chithira Aero And Adventure ... vs The Director General Of Civil ... on 24 January, </w:t>
      </w:r>
      <w:r w:rsidRPr="00E85045">
        <w:rPr>
          <w:b/>
          <w:bCs/>
          <w:sz w:val="24"/>
          <w:u w:val="single"/>
        </w:rPr>
        <w:t>1997</w:t>
      </w:r>
      <w:r w:rsidRPr="00E85045">
        <w:t>. http://www.indiankanoon.org/doc/255504/?type=print</w:t>
      </w:r>
    </w:p>
    <w:p w:rsidR="001F70F7" w:rsidRPr="00E85045" w:rsidRDefault="001F70F7" w:rsidP="001F70F7">
      <w:r w:rsidRPr="00E85045">
        <w:t xml:space="preserve">10. </w:t>
      </w:r>
      <w:r w:rsidRPr="00E85045">
        <w:rPr>
          <w:b/>
          <w:bCs/>
          <w:sz w:val="20"/>
          <w:u w:val="thick"/>
        </w:rPr>
        <w:t>Microlight aircrafts or hang gliders shall not be flown over an assembly of persons or over congested areas or restricted areas including cantonment areas, defence installations etc</w:t>
      </w:r>
      <w:r w:rsidRPr="00E85045">
        <w:t xml:space="preserve">. unless prior permission in writing is obtained from appropriate authorities. </w:t>
      </w:r>
      <w:r w:rsidRPr="00E85045">
        <w:rPr>
          <w:b/>
          <w:bCs/>
          <w:sz w:val="20"/>
          <w:u w:val="thick"/>
        </w:rPr>
        <w:t xml:space="preserve">These provisions do not create any restrictions. There is no </w:t>
      </w:r>
      <w:r w:rsidRPr="00E85045">
        <w:rPr>
          <w:b/>
          <w:iCs/>
          <w:sz w:val="20"/>
          <w:highlight w:val="green"/>
          <w:u w:val="thick"/>
          <w:bdr w:val="single" w:sz="18" w:space="0" w:color="auto"/>
        </w:rPr>
        <w:t>total prohibition</w:t>
      </w:r>
      <w:r w:rsidRPr="00E85045">
        <w:rPr>
          <w:b/>
          <w:bCs/>
          <w:sz w:val="20"/>
          <w:u w:val="thick"/>
        </w:rPr>
        <w:t xml:space="preserve"> of operation of microlight aircraft or hang gliders. The distinction between 'regulation' and 'restriction' </w:t>
      </w:r>
      <w:r w:rsidRPr="00E85045">
        <w:rPr>
          <w:b/>
          <w:bCs/>
          <w:sz w:val="20"/>
          <w:highlight w:val="green"/>
          <w:u w:val="thick"/>
        </w:rPr>
        <w:t>must be clearly perceived</w:t>
      </w:r>
      <w:r w:rsidRPr="00E85045">
        <w:rPr>
          <w:b/>
          <w:bCs/>
          <w:sz w:val="20"/>
          <w:u w:val="thick"/>
        </w:rPr>
        <w:t xml:space="preserve">. The </w:t>
      </w:r>
      <w:r w:rsidRPr="00E85045">
        <w:rPr>
          <w:b/>
          <w:bCs/>
          <w:sz w:val="20"/>
          <w:highlight w:val="green"/>
          <w:u w:val="thick"/>
        </w:rPr>
        <w:t>'regulation' is a process which aids</w:t>
      </w:r>
      <w:r w:rsidRPr="00E85045">
        <w:rPr>
          <w:b/>
          <w:bCs/>
          <w:sz w:val="20"/>
          <w:u w:val="thick"/>
        </w:rPr>
        <w:t xml:space="preserve"> main </w:t>
      </w:r>
      <w:r w:rsidRPr="00E85045">
        <w:rPr>
          <w:b/>
          <w:bCs/>
          <w:sz w:val="20"/>
          <w:highlight w:val="green"/>
          <w:u w:val="thick"/>
        </w:rPr>
        <w:t>function within the legal precinct</w:t>
      </w:r>
      <w:r w:rsidRPr="00E85045">
        <w:rPr>
          <w:b/>
          <w:bCs/>
          <w:sz w:val="20"/>
          <w:u w:val="thick"/>
        </w:rPr>
        <w:t xml:space="preserve"> whereas </w:t>
      </w:r>
      <w:r w:rsidRPr="00E85045">
        <w:rPr>
          <w:b/>
          <w:bCs/>
          <w:sz w:val="20"/>
          <w:highlight w:val="green"/>
          <w:u w:val="thick"/>
        </w:rPr>
        <w:t xml:space="preserve">'restriction' is a process which </w:t>
      </w:r>
      <w:r w:rsidRPr="00E85045">
        <w:rPr>
          <w:b/>
          <w:iCs/>
          <w:sz w:val="20"/>
          <w:highlight w:val="green"/>
          <w:u w:val="thick"/>
          <w:bdr w:val="single" w:sz="18" w:space="0" w:color="auto"/>
        </w:rPr>
        <w:t>prevents the function</w:t>
      </w:r>
      <w:r w:rsidRPr="00E85045">
        <w:rPr>
          <w:b/>
          <w:bCs/>
          <w:sz w:val="20"/>
          <w:highlight w:val="green"/>
          <w:u w:val="thick"/>
        </w:rPr>
        <w:t xml:space="preserve"> without legal sanction</w:t>
      </w:r>
      <w:r w:rsidRPr="00E85045">
        <w:t xml:space="preserve">. Regulation is allowable but restriction is objectionable. What is contained in the impugned clauses is, only </w:t>
      </w:r>
      <w:r w:rsidRPr="00E85045">
        <w:rPr>
          <w:b/>
          <w:iCs/>
          <w:sz w:val="20"/>
          <w:highlight w:val="green"/>
          <w:u w:val="thick"/>
          <w:bdr w:val="single" w:sz="18" w:space="0" w:color="auto"/>
        </w:rPr>
        <w:t>regulations and not restrictions</w:t>
      </w:r>
      <w:r w:rsidRPr="00E85045">
        <w:t xml:space="preserve">, complete or partial. They </w:t>
      </w:r>
      <w:r w:rsidRPr="00E85045">
        <w:rPr>
          <w:b/>
          <w:bCs/>
          <w:sz w:val="20"/>
          <w:highlight w:val="green"/>
          <w:u w:val="thick"/>
        </w:rPr>
        <w:t xml:space="preserve">are issued </w:t>
      </w:r>
      <w:r w:rsidRPr="00E85045">
        <w:rPr>
          <w:b/>
          <w:iCs/>
          <w:sz w:val="20"/>
          <w:highlight w:val="green"/>
          <w:u w:val="thick"/>
          <w:bdr w:val="single" w:sz="18" w:space="0" w:color="auto"/>
        </w:rPr>
        <w:t>with authority conferred on</w:t>
      </w:r>
      <w:r w:rsidRPr="00E85045">
        <w:rPr>
          <w:b/>
          <w:bCs/>
          <w:sz w:val="20"/>
          <w:u w:val="thick"/>
        </w:rPr>
        <w:t xml:space="preserve"> the first respondent</w:t>
      </w:r>
      <w:r w:rsidRPr="00E85045">
        <w:t xml:space="preserve">,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2( 1) of the Act. Section 5 of </w:t>
      </w:r>
      <w:r w:rsidRPr="00E85045">
        <w:rPr>
          <w:b/>
          <w:bCs/>
          <w:sz w:val="20"/>
          <w:u w:val="thick"/>
        </w:rPr>
        <w:t>the Act authorises</w:t>
      </w:r>
      <w:r w:rsidRPr="00E85045">
        <w:t xml:space="preserve">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w:t>
      </w:r>
      <w:r w:rsidRPr="00E85045">
        <w:rPr>
          <w:b/>
          <w:bCs/>
          <w:sz w:val="20"/>
          <w:u w:val="thick"/>
        </w:rPr>
        <w:t>the</w:t>
      </w:r>
      <w:r w:rsidRPr="00E85045">
        <w:t xml:space="preserve"> impugned </w:t>
      </w:r>
      <w:r w:rsidRPr="00E85045">
        <w:rPr>
          <w:b/>
          <w:bCs/>
          <w:sz w:val="20"/>
          <w:u w:val="thick"/>
        </w:rPr>
        <w:t>clauses</w:t>
      </w:r>
      <w:r w:rsidRPr="00E85045">
        <w:t xml:space="preserve"> contained in Exts. P4 and P5 </w:t>
      </w:r>
      <w:r w:rsidRPr="00E85045">
        <w:rPr>
          <w:b/>
          <w:bCs/>
          <w:sz w:val="20"/>
          <w:u w:val="thick"/>
        </w:rPr>
        <w:t>are</w:t>
      </w:r>
      <w:r w:rsidRPr="00E85045">
        <w:t xml:space="preserve"> purely </w:t>
      </w:r>
      <w:r w:rsidRPr="00E85045">
        <w:rPr>
          <w:b/>
          <w:bCs/>
          <w:sz w:val="20"/>
          <w:u w:val="thick"/>
        </w:rPr>
        <w:t>measures regulating</w:t>
      </w:r>
      <w:r w:rsidRPr="00E85045">
        <w:t xml:space="preserve"> the use and </w:t>
      </w:r>
      <w:r w:rsidRPr="00E85045">
        <w:rPr>
          <w:b/>
          <w:bCs/>
          <w:sz w:val="20"/>
          <w:u w:val="thick"/>
        </w:rPr>
        <w:t>operation</w:t>
      </w:r>
      <w:r w:rsidRPr="00E85045">
        <w:t xml:space="preserve"> of aircrafts.</w:t>
      </w:r>
    </w:p>
    <w:p w:rsidR="001F70F7" w:rsidRPr="00E85045" w:rsidRDefault="001F70F7" w:rsidP="001F70F7">
      <w:pPr>
        <w:keepNext/>
        <w:keepLines/>
        <w:spacing w:before="200"/>
        <w:outlineLvl w:val="3"/>
        <w:rPr>
          <w:rFonts w:eastAsiaTheme="majorEastAsia" w:cstheme="majorBidi"/>
          <w:b/>
          <w:bCs/>
          <w:iCs/>
        </w:rPr>
      </w:pPr>
      <w:r w:rsidRPr="00E85045">
        <w:rPr>
          <w:rFonts w:eastAsiaTheme="majorEastAsia" w:cstheme="majorBidi"/>
          <w:b/>
          <w:bCs/>
          <w:iCs/>
        </w:rPr>
        <w:t>Increase means to become greater</w:t>
      </w:r>
    </w:p>
    <w:p w:rsidR="001F70F7" w:rsidRPr="00E85045" w:rsidRDefault="001F70F7" w:rsidP="001F70F7">
      <w:r w:rsidRPr="00E85045">
        <w:t>Increase:</w:t>
      </w:r>
    </w:p>
    <w:p w:rsidR="001F70F7" w:rsidRPr="00E85045" w:rsidRDefault="001F70F7" w:rsidP="001F70F7">
      <w:r w:rsidRPr="00E85045">
        <w:t>in·crease verb \in-</w:t>
      </w:r>
      <w:r w:rsidRPr="00E85045">
        <w:rPr>
          <w:rFonts w:ascii="Times New Roman" w:hAnsi="Times New Roman" w:cs="Times New Roman"/>
        </w:rPr>
        <w:t>ˈ</w:t>
      </w:r>
      <w:r w:rsidRPr="00E85045">
        <w:t>kr</w:t>
      </w:r>
      <w:r w:rsidRPr="00E85045">
        <w:rPr>
          <w:rFonts w:cs="Georgia"/>
        </w:rPr>
        <w:t>ē</w:t>
      </w:r>
      <w:r w:rsidRPr="00E85045">
        <w:t xml:space="preserve">s, </w:t>
      </w:r>
      <w:r w:rsidRPr="00E85045">
        <w:rPr>
          <w:rFonts w:ascii="Times New Roman" w:hAnsi="Times New Roman" w:cs="Times New Roman"/>
        </w:rPr>
        <w:t>ˈ</w:t>
      </w:r>
      <w:r w:rsidRPr="00E85045">
        <w:t>in-</w:t>
      </w:r>
      <w:r w:rsidRPr="00E85045">
        <w:rPr>
          <w:rFonts w:ascii="Times New Roman" w:hAnsi="Times New Roman" w:cs="Times New Roman"/>
        </w:rPr>
        <w:t>ˌ</w:t>
      </w:r>
      <w:r w:rsidRPr="00E85045">
        <w:t>\</w:t>
      </w:r>
    </w:p>
    <w:p w:rsidR="001F70F7" w:rsidRPr="00E85045" w:rsidRDefault="001F70F7" w:rsidP="001F70F7">
      <w:r w:rsidRPr="00E85045">
        <w:t>intransitive verb</w:t>
      </w:r>
    </w:p>
    <w:p w:rsidR="001F70F7" w:rsidRPr="00E85045" w:rsidRDefault="001F70F7" w:rsidP="001F70F7">
      <w:pPr>
        <w:rPr>
          <w:b/>
          <w:bCs/>
          <w:u w:val="single"/>
        </w:rPr>
      </w:pPr>
      <w:r w:rsidRPr="00E85045">
        <w:rPr>
          <w:b/>
          <w:bCs/>
          <w:u w:val="single"/>
        </w:rPr>
        <w:t xml:space="preserve">1: </w:t>
      </w:r>
      <w:r w:rsidRPr="00E85045">
        <w:rPr>
          <w:b/>
          <w:bCs/>
          <w:highlight w:val="green"/>
          <w:u w:val="single"/>
        </w:rPr>
        <w:t>to become</w:t>
      </w:r>
      <w:r w:rsidRPr="00E85045">
        <w:rPr>
          <w:b/>
          <w:bCs/>
          <w:u w:val="single"/>
        </w:rPr>
        <w:t xml:space="preserve"> progressively </w:t>
      </w:r>
      <w:r w:rsidRPr="00E85045">
        <w:rPr>
          <w:b/>
          <w:bCs/>
          <w:highlight w:val="green"/>
          <w:u w:val="single"/>
        </w:rPr>
        <w:t>greater</w:t>
      </w:r>
      <w:r w:rsidRPr="00E85045">
        <w:rPr>
          <w:b/>
          <w:bCs/>
          <w:u w:val="single"/>
        </w:rPr>
        <w:t xml:space="preserve"> (as </w:t>
      </w:r>
      <w:r w:rsidRPr="00E85045">
        <w:rPr>
          <w:b/>
          <w:bCs/>
          <w:highlight w:val="green"/>
          <w:u w:val="single"/>
        </w:rPr>
        <w:t>in size, amount, number, or intensity</w:t>
      </w:r>
      <w:r w:rsidRPr="00E85045">
        <w:rPr>
          <w:b/>
          <w:bCs/>
          <w:u w:val="single"/>
        </w:rPr>
        <w:t>)</w:t>
      </w:r>
    </w:p>
    <w:p w:rsidR="001F70F7" w:rsidRPr="00E85045" w:rsidRDefault="001F70F7" w:rsidP="001F70F7">
      <w:r w:rsidRPr="00E85045">
        <w:t>2: to multiply by the production of young</w:t>
      </w:r>
    </w:p>
    <w:p w:rsidR="001F70F7" w:rsidRPr="00E85045" w:rsidRDefault="001F70F7" w:rsidP="001F70F7">
      <w:r w:rsidRPr="00E85045">
        <w:rPr>
          <w:b/>
          <w:bCs/>
        </w:rPr>
        <w:t>That’s Merriam-Webster 12</w:t>
      </w:r>
      <w:r w:rsidRPr="00E85045">
        <w:t>, http://www.merriam-webster.com/dictionary/increase?show=0&amp;t=1348112715</w:t>
      </w:r>
    </w:p>
    <w:p w:rsidR="001F70F7" w:rsidRPr="00E85045" w:rsidRDefault="001F70F7" w:rsidP="001F70F7"/>
    <w:p w:rsidR="001F70F7" w:rsidRPr="00E85045" w:rsidRDefault="001F70F7" w:rsidP="001F70F7">
      <w:pPr>
        <w:keepNext/>
        <w:keepLines/>
        <w:spacing w:before="200"/>
        <w:outlineLvl w:val="3"/>
        <w:rPr>
          <w:rFonts w:eastAsiaTheme="majorEastAsia" w:cstheme="majorBidi"/>
          <w:b/>
          <w:bCs/>
          <w:iCs/>
        </w:rPr>
      </w:pPr>
      <w:r w:rsidRPr="00E85045">
        <w:rPr>
          <w:rFonts w:eastAsiaTheme="majorEastAsia" w:cstheme="majorBidi"/>
          <w:b/>
          <w:bCs/>
          <w:iCs/>
        </w:rPr>
        <w:t>Executive authority stems from the constitution or statutory delegation.</w:t>
      </w:r>
    </w:p>
    <w:p w:rsidR="001F70F7" w:rsidRPr="00E85045" w:rsidRDefault="001F70F7" w:rsidP="001F70F7">
      <w:r w:rsidRPr="00E85045">
        <w:rPr>
          <w:b/>
          <w:bCs/>
        </w:rPr>
        <w:t>Gaziano</w:t>
      </w:r>
      <w:r w:rsidRPr="00E85045">
        <w:t xml:space="preserve">, </w:t>
      </w:r>
      <w:r w:rsidRPr="00E85045">
        <w:rPr>
          <w:b/>
          <w:bCs/>
        </w:rPr>
        <w:t>2001</w:t>
      </w:r>
      <w:r w:rsidRPr="00E85045">
        <w:t xml:space="preserve">  </w:t>
      </w:r>
    </w:p>
    <w:p w:rsidR="001F70F7" w:rsidRPr="00E85045" w:rsidRDefault="001F70F7" w:rsidP="001F70F7">
      <w:r w:rsidRPr="00E85045">
        <w:t>(Todd, senior fellow in Legal Studies and Director of the Center for Legal Judicial Studies at the Heritage Foundation, 5 Texas Review of Law &amp; Politics 267, Spring, lexis) </w:t>
      </w:r>
    </w:p>
    <w:p w:rsidR="001F70F7" w:rsidRPr="00E85045" w:rsidRDefault="001F70F7" w:rsidP="001F70F7">
      <w:r w:rsidRPr="00E85045">
        <w:t xml:space="preserve">Although President Washington's Thanksgiving Proclamation was hortatory, other proclamations or orders that communicate presidential decisions may be legally binding. n31 Ultimately </w:t>
      </w:r>
      <w:r w:rsidRPr="00E85045">
        <w:rPr>
          <w:b/>
          <w:bCs/>
          <w:u w:val="single"/>
        </w:rPr>
        <w:t xml:space="preserve">the </w:t>
      </w:r>
      <w:r w:rsidRPr="00E85045">
        <w:rPr>
          <w:b/>
          <w:bCs/>
          <w:highlight w:val="green"/>
          <w:u w:val="single"/>
        </w:rPr>
        <w:t>authority for</w:t>
      </w:r>
      <w:r w:rsidRPr="00E85045">
        <w:rPr>
          <w:b/>
          <w:bCs/>
          <w:u w:val="single"/>
        </w:rPr>
        <w:t xml:space="preserve"> all </w:t>
      </w:r>
      <w:r w:rsidRPr="00E85045">
        <w:rPr>
          <w:b/>
          <w:bCs/>
          <w:highlight w:val="green"/>
          <w:u w:val="single"/>
        </w:rPr>
        <w:t>presidential orders</w:t>
      </w:r>
      <w:r w:rsidRPr="00E85045">
        <w:rPr>
          <w:b/>
          <w:bCs/>
          <w:u w:val="single"/>
        </w:rPr>
        <w:t xml:space="preserve"> or directives </w:t>
      </w:r>
      <w:r w:rsidRPr="00E85045">
        <w:rPr>
          <w:b/>
          <w:bCs/>
          <w:highlight w:val="green"/>
          <w:u w:val="single"/>
        </w:rPr>
        <w:t>must come from either the Constitution or f</w:t>
      </w:r>
      <w:r w:rsidRPr="00E85045">
        <w:rPr>
          <w:b/>
          <w:bCs/>
          <w:u w:val="single"/>
        </w:rPr>
        <w:t xml:space="preserve">rom </w:t>
      </w:r>
      <w:r w:rsidRPr="00E85045">
        <w:rPr>
          <w:b/>
          <w:bCs/>
          <w:highlight w:val="green"/>
          <w:u w:val="single"/>
        </w:rPr>
        <w:t>statutory delegations</w:t>
      </w:r>
      <w:r w:rsidRPr="00E85045">
        <w:rPr>
          <w:highlight w:val="green"/>
        </w:rPr>
        <w:t xml:space="preserve">. </w:t>
      </w:r>
      <w:r w:rsidRPr="00E85045">
        <w:rPr>
          <w:b/>
          <w:bCs/>
          <w:highlight w:val="green"/>
          <w:u w:val="single"/>
        </w:rPr>
        <w:t>The source of authority</w:t>
      </w:r>
      <w:r w:rsidRPr="00E85045">
        <w:rPr>
          <w:b/>
          <w:bCs/>
          <w:u w:val="single"/>
        </w:rPr>
        <w:t xml:space="preserve"> (constitutional versus statutory) </w:t>
      </w:r>
      <w:r w:rsidRPr="00E85045">
        <w:rPr>
          <w:b/>
          <w:bCs/>
          <w:highlight w:val="green"/>
          <w:u w:val="single"/>
        </w:rPr>
        <w:t>carries important implications for the extent to which that authority may be legitimately exercised or circumscribed</w:t>
      </w:r>
      <w:r w:rsidRPr="00E85045">
        <w:t xml:space="preserve">. Regardless of </w:t>
      </w:r>
      <w:r w:rsidRPr="00E85045">
        <w:lastRenderedPageBreak/>
        <w:t>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1F70F7" w:rsidRPr="00E85045" w:rsidRDefault="001F70F7" w:rsidP="001F70F7"/>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Violation – The Aff </w:t>
      </w:r>
      <w:r w:rsidRPr="00E85045">
        <w:rPr>
          <w:rFonts w:eastAsiaTheme="majorEastAsia" w:cstheme="majorBidi"/>
          <w:b/>
          <w:bCs/>
          <w:iCs/>
          <w:sz w:val="24"/>
          <w:u w:val="single"/>
        </w:rPr>
        <w:t>increases</w:t>
      </w:r>
      <w:r w:rsidRPr="00E85045">
        <w:rPr>
          <w:rFonts w:eastAsiaTheme="majorEastAsia" w:cstheme="majorBidi"/>
          <w:b/>
          <w:bCs/>
          <w:iCs/>
          <w:sz w:val="24"/>
        </w:rPr>
        <w:t xml:space="preserve"> presidents war powers authority – It doesn’t prohibit the president from doing anything</w:t>
      </w:r>
    </w:p>
    <w:p w:rsidR="001F70F7" w:rsidRPr="00E85045" w:rsidRDefault="001F70F7" w:rsidP="001F70F7">
      <w:r w:rsidRPr="00E85045">
        <w:rPr>
          <w:b/>
          <w:bCs/>
          <w:sz w:val="24"/>
          <w:u w:val="single"/>
        </w:rPr>
        <w:t>Coronogue 12</w:t>
      </w:r>
      <w:r w:rsidRPr="00E85045">
        <w:t xml:space="preserve"> – </w:t>
      </w:r>
      <w:r w:rsidRPr="00E85045">
        <w:rPr>
          <w:b/>
          <w:bCs/>
          <w:sz w:val="24"/>
          <w:u w:val="single"/>
        </w:rPr>
        <w:t>1AC Author</w:t>
      </w:r>
      <w:r w:rsidRPr="00E85045">
        <w:t xml:space="preserve"> (Graham, JD at duke, “A NEW AUMF: DEFINING COMBATANTS IN THE WAR ON TERROR”, http://scholarship.law.duke.edu/cgi/viewcontent.cgi?article=1294&amp;context=djcil, zzx)</w:t>
      </w:r>
    </w:p>
    <w:p w:rsidR="001F70F7" w:rsidRPr="00E85045" w:rsidRDefault="001F70F7" w:rsidP="001F70F7"/>
    <w:p w:rsidR="001F70F7" w:rsidRPr="00E85045" w:rsidRDefault="001F70F7" w:rsidP="001F70F7">
      <w:r w:rsidRPr="00E85045">
        <w:t xml:space="preserve">This </w:t>
      </w:r>
      <w:r w:rsidRPr="00E85045">
        <w:rPr>
          <w:b/>
          <w:bCs/>
          <w:sz w:val="20"/>
          <w:highlight w:val="green"/>
          <w:u w:val="thick"/>
        </w:rPr>
        <w:t>congressional authorization gave the president the authority to use force against those involved in the 9/11 attacks</w:t>
      </w:r>
      <w:r w:rsidRPr="00E85045">
        <w:rPr>
          <w:b/>
          <w:bCs/>
          <w:sz w:val="20"/>
          <w:u w:val="thick"/>
        </w:rPr>
        <w:t xml:space="preserve"> and their allies</w:t>
      </w:r>
      <w:r w:rsidRPr="00E85045">
        <w:t xml:space="preserve">, but the war on terror has moved beyond this mandate. </w:t>
      </w:r>
      <w:r w:rsidRPr="00E85045">
        <w:rPr>
          <w:b/>
          <w:bCs/>
          <w:sz w:val="20"/>
          <w:u w:val="thick"/>
        </w:rPr>
        <w:t>In 2001, al-Qaeda, the Taliban, and Osama bin Laden were clearly the “enemy.</w:t>
      </w:r>
      <w:r w:rsidRPr="00E85045">
        <w:t>”3</w:t>
      </w:r>
      <w:r w:rsidRPr="00E85045">
        <w:rPr>
          <w:b/>
          <w:bCs/>
          <w:sz w:val="20"/>
          <w:u w:val="thick"/>
        </w:rPr>
        <w:t xml:space="preserve"> </w:t>
      </w:r>
      <w:r w:rsidRPr="00E85045">
        <w:rPr>
          <w:b/>
          <w:bCs/>
          <w:sz w:val="20"/>
          <w:highlight w:val="green"/>
          <w:u w:val="thick"/>
        </w:rPr>
        <w:t>The AUMF addressed this threat by providing domestic authorization for the use of force against</w:t>
      </w:r>
      <w:r w:rsidRPr="00E85045">
        <w:rPr>
          <w:b/>
          <w:bCs/>
          <w:sz w:val="20"/>
          <w:u w:val="thick"/>
        </w:rPr>
        <w:t xml:space="preserve"> all </w:t>
      </w:r>
      <w:r w:rsidRPr="00E85045">
        <w:rPr>
          <w:b/>
          <w:bCs/>
          <w:sz w:val="20"/>
          <w:highlight w:val="green"/>
          <w:u w:val="thick"/>
        </w:rPr>
        <w:t>entities closely tied to 9/11</w:t>
      </w:r>
      <w:r w:rsidRPr="00E85045">
        <w:rPr>
          <w:b/>
          <w:bCs/>
          <w:sz w:val="20"/>
          <w:u w:val="thick"/>
        </w:rPr>
        <w:t>.</w:t>
      </w:r>
      <w:r w:rsidRPr="00E85045">
        <w:t xml:space="preserve"> However, ten years after the attacks, bin Laden is dead and the Taliban is a shadow of its former self.4 Yet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E85045">
        <w:rPr>
          <w:b/>
          <w:bCs/>
          <w:sz w:val="20"/>
          <w:highlight w:val="green"/>
          <w:u w:val="thick"/>
        </w:rPr>
        <w:t>The United States is facing a new and still evolving enemy;</w:t>
      </w:r>
      <w:r w:rsidRPr="00E85045">
        <w:rPr>
          <w:b/>
          <w:bCs/>
          <w:sz w:val="20"/>
          <w:u w:val="thick"/>
        </w:rPr>
        <w:t xml:space="preserve"> our law on conflict must evolve with it.</w:t>
      </w:r>
      <w:r w:rsidRPr="00E8504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E85045">
        <w:rPr>
          <w:b/>
          <w:bCs/>
          <w:sz w:val="20"/>
          <w:highlight w:val="green"/>
          <w:u w:val="thick"/>
        </w:rPr>
        <w:t>The President and the armed forces need an updated</w:t>
      </w:r>
      <w:r w:rsidRPr="00E85045">
        <w:rPr>
          <w:b/>
          <w:bCs/>
          <w:sz w:val="20"/>
          <w:u w:val="thick"/>
        </w:rPr>
        <w:t xml:space="preserve">, clear, and explicit </w:t>
      </w:r>
      <w:r w:rsidRPr="00E85045">
        <w:rPr>
          <w:b/>
          <w:bCs/>
          <w:sz w:val="20"/>
          <w:highlight w:val="green"/>
          <w:u w:val="thick"/>
        </w:rPr>
        <w:t>authorization</w:t>
      </w:r>
      <w:r w:rsidRPr="00E85045">
        <w:rPr>
          <w:b/>
          <w:bCs/>
          <w:sz w:val="20"/>
          <w:u w:val="thick"/>
        </w:rPr>
        <w:t xml:space="preserve"> to execute this war effectively</w:t>
      </w:r>
      <w:r w:rsidRPr="00E85045">
        <w:t xml:space="preserve"> and know the limits of their power. In short. Congress must amend or update the AUMF to reflect the current reality of conflict and guide the President's prosecution of this war.</w:t>
      </w:r>
    </w:p>
    <w:p w:rsidR="001F70F7" w:rsidRPr="00E85045" w:rsidRDefault="001F70F7" w:rsidP="001F70F7"/>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Vote Neg</w:t>
      </w:r>
    </w:p>
    <w:p w:rsidR="001F70F7" w:rsidRPr="00E85045" w:rsidRDefault="001F70F7" w:rsidP="001F70F7"/>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Limits – Their aff justifies any aff that has the judiciary or Congress </w:t>
      </w:r>
      <w:r w:rsidRPr="00E85045">
        <w:rPr>
          <w:rFonts w:eastAsiaTheme="majorEastAsia" w:cstheme="majorBidi"/>
          <w:b/>
          <w:bCs/>
          <w:iCs/>
          <w:sz w:val="24"/>
          <w:u w:val="single"/>
        </w:rPr>
        <w:t>clarify in ways that expand</w:t>
      </w:r>
      <w:r w:rsidRPr="00E85045">
        <w:rPr>
          <w:rFonts w:eastAsiaTheme="majorEastAsia" w:cstheme="majorBidi"/>
          <w:b/>
          <w:bCs/>
          <w:iCs/>
          <w:sz w:val="24"/>
        </w:rPr>
        <w:t xml:space="preserve"> war powers - 1000s of ways to do that  </w:t>
      </w:r>
    </w:p>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Ground – </w:t>
      </w:r>
      <w:r w:rsidRPr="00E85045">
        <w:rPr>
          <w:rFonts w:eastAsiaTheme="majorEastAsia" w:cstheme="majorBidi"/>
          <w:b/>
          <w:bCs/>
          <w:iCs/>
          <w:sz w:val="24"/>
          <w:u w:val="single"/>
        </w:rPr>
        <w:t>Increasing</w:t>
      </w:r>
      <w:r w:rsidRPr="00E85045">
        <w:rPr>
          <w:rFonts w:eastAsiaTheme="majorEastAsia" w:cstheme="majorBidi"/>
          <w:b/>
          <w:bCs/>
          <w:iCs/>
          <w:sz w:val="24"/>
        </w:rPr>
        <w:t xml:space="preserve"> restrictions is key to stable neg link and cp ground – clarifications to authority make all DA links non-unique – bidirectional affs are especially bad because they are reading neg ground on the aff </w:t>
      </w:r>
    </w:p>
    <w:p w:rsidR="001F70F7" w:rsidRPr="00E85045" w:rsidRDefault="001F70F7" w:rsidP="001F70F7"/>
    <w:p w:rsidR="001F70F7" w:rsidRPr="00E85045" w:rsidRDefault="001F70F7" w:rsidP="001F70F7"/>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lastRenderedPageBreak/>
        <w:t xml:space="preserve">The aff is extra-topical – AUMF applies to things outside the resolution -  </w:t>
      </w:r>
    </w:p>
    <w:p w:rsidR="001F70F7" w:rsidRPr="00E85045" w:rsidRDefault="001F70F7" w:rsidP="001F70F7">
      <w:r w:rsidRPr="00E85045">
        <w:rPr>
          <w:b/>
          <w:bCs/>
          <w:sz w:val="24"/>
          <w:u w:val="single"/>
        </w:rPr>
        <w:t>Justice.gov 2006</w:t>
      </w:r>
      <w:r w:rsidRPr="00E85045">
        <w:t xml:space="preserve"> (January 27, “THE NSA PROGRAM TO DETECT AND PREVENT TERRORIST ATTACKS </w:t>
      </w:r>
    </w:p>
    <w:p w:rsidR="001F70F7" w:rsidRPr="00E85045" w:rsidRDefault="001F70F7" w:rsidP="001F70F7">
      <w:r w:rsidRPr="00E85045">
        <w:t xml:space="preserve">MYTH V. REALITY” </w:t>
      </w:r>
      <w:hyperlink r:id="rId10" w:history="1">
        <w:r w:rsidRPr="00E85045">
          <w:t>http://www.justice.gov/opa/documents/nsa_myth_v_reality.pdf</w:t>
        </w:r>
      </w:hyperlink>
      <w:r w:rsidRPr="00E85045">
        <w:t>)</w:t>
      </w:r>
    </w:p>
    <w:p w:rsidR="001F70F7" w:rsidRPr="00E85045" w:rsidRDefault="001F70F7" w:rsidP="001F70F7"/>
    <w:p w:rsidR="001F70F7" w:rsidRPr="00E85045" w:rsidRDefault="001F70F7" w:rsidP="001F70F7">
      <w:r w:rsidRPr="00E85045">
        <w:rPr>
          <w:b/>
          <w:bCs/>
          <w:sz w:val="20"/>
          <w:highlight w:val="green"/>
          <w:u w:val="thick"/>
        </w:rPr>
        <w:t>Myth: The NSA</w:t>
      </w:r>
      <w:r w:rsidRPr="00E85045">
        <w:rPr>
          <w:b/>
          <w:bCs/>
          <w:sz w:val="20"/>
          <w:u w:val="thick"/>
        </w:rPr>
        <w:t xml:space="preserve"> program </w:t>
      </w:r>
      <w:r w:rsidRPr="00E85045">
        <w:rPr>
          <w:b/>
          <w:bCs/>
          <w:sz w:val="20"/>
          <w:highlight w:val="green"/>
          <w:u w:val="thick"/>
        </w:rPr>
        <w:t>is illegal. Reality: The President’s authority</w:t>
      </w:r>
      <w:r w:rsidRPr="00E85045">
        <w:t xml:space="preserve"> to authorize the terrorist surveillance program </w:t>
      </w:r>
      <w:r w:rsidRPr="00E85045">
        <w:rPr>
          <w:highlight w:val="green"/>
        </w:rPr>
        <w:t xml:space="preserve">is </w:t>
      </w:r>
      <w:r w:rsidRPr="00E85045">
        <w:rPr>
          <w:b/>
          <w:bCs/>
          <w:sz w:val="20"/>
          <w:highlight w:val="green"/>
          <w:u w:val="thick"/>
        </w:rPr>
        <w:t>firmly based both in</w:t>
      </w:r>
      <w:r w:rsidRPr="00E85045">
        <w:t xml:space="preserve"> his constitutional authority as Commander-in-Chief, and in </w:t>
      </w:r>
      <w:r w:rsidRPr="00E85045">
        <w:rPr>
          <w:b/>
          <w:bCs/>
          <w:sz w:val="20"/>
          <w:highlight w:val="green"/>
          <w:u w:val="thick"/>
        </w:rPr>
        <w:t>the</w:t>
      </w:r>
      <w:r w:rsidRPr="00E85045">
        <w:t xml:space="preserve"> Authorization for Use of Military Force (</w:t>
      </w:r>
      <w:r w:rsidRPr="00E85045">
        <w:rPr>
          <w:b/>
          <w:bCs/>
          <w:sz w:val="20"/>
          <w:highlight w:val="green"/>
          <w:u w:val="thick"/>
        </w:rPr>
        <w:t>AUMF</w:t>
      </w:r>
      <w:r w:rsidRPr="00E8504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E85045">
        <w:rPr>
          <w:b/>
          <w:bCs/>
          <w:sz w:val="20"/>
          <w:highlight w:val="green"/>
          <w:u w:val="thick"/>
        </w:rPr>
        <w:t>Congress confirmed and supplemented the President's constitutional authority to authorize this program when it passed the AUMF</w:t>
      </w:r>
      <w:r w:rsidRPr="00E85045">
        <w:rPr>
          <w:highlight w:val="green"/>
        </w:rPr>
        <w:t>.</w:t>
      </w:r>
      <w:r w:rsidRPr="00E85045">
        <w:t xml:space="preserve"> ¾ </w:t>
      </w:r>
      <w:r w:rsidRPr="00E85045">
        <w:rPr>
          <w:b/>
          <w:bCs/>
          <w:sz w:val="20"/>
          <w:highlight w:val="green"/>
          <w:u w:val="thick"/>
        </w:rPr>
        <w:t>The AUMF authorized the President to use “all necessary and appropriate military force</w:t>
      </w:r>
      <w:r w:rsidRPr="00E85045">
        <w:rPr>
          <w:b/>
          <w:bCs/>
          <w:sz w:val="20"/>
          <w:u w:val="thick"/>
        </w:rPr>
        <w:t xml:space="preserve"> against those</w:t>
      </w:r>
      <w:r w:rsidRPr="00E85045">
        <w:t xml:space="preserve"> nations, </w:t>
      </w:r>
      <w:r w:rsidRPr="00E85045">
        <w:rPr>
          <w:b/>
          <w:bCs/>
          <w:sz w:val="20"/>
          <w:u w:val="thick"/>
        </w:rPr>
        <w:t>organizations</w:t>
      </w:r>
      <w:r w:rsidRPr="00E85045">
        <w:t xml:space="preserve">, or persons </w:t>
      </w:r>
      <w:r w:rsidRPr="00E85045">
        <w:rPr>
          <w:b/>
          <w:bCs/>
          <w:sz w:val="20"/>
          <w:u w:val="thick"/>
        </w:rPr>
        <w:t>he determines planned</w:t>
      </w:r>
      <w:r w:rsidRPr="00E85045">
        <w:t xml:space="preserve">, authorized, committed, or aided in the terrorist attacks that occurred on </w:t>
      </w:r>
      <w:r w:rsidRPr="00E85045">
        <w:rPr>
          <w:b/>
          <w:bCs/>
          <w:sz w:val="20"/>
          <w:u w:val="thick"/>
        </w:rPr>
        <w:t>September 11</w:t>
      </w:r>
      <w:r w:rsidRPr="00E85045">
        <w:t xml:space="preserve">, 2001.” </w:t>
      </w:r>
      <w:r w:rsidRPr="00E85045">
        <w:rPr>
          <w:b/>
          <w:bCs/>
          <w:sz w:val="20"/>
          <w:u w:val="thick"/>
        </w:rPr>
        <w:t xml:space="preserve">¾ </w:t>
      </w:r>
      <w:r w:rsidRPr="00E85045">
        <w:rPr>
          <w:b/>
          <w:bCs/>
          <w:sz w:val="20"/>
          <w:highlight w:val="green"/>
          <w:u w:val="thick"/>
        </w:rPr>
        <w:t>In</w:t>
      </w:r>
      <w:r w:rsidRPr="00E85045">
        <w:rPr>
          <w:b/>
          <w:bCs/>
          <w:sz w:val="20"/>
          <w:u w:val="thick"/>
        </w:rPr>
        <w:t xml:space="preserve"> its </w:t>
      </w:r>
      <w:r w:rsidRPr="00E85045">
        <w:rPr>
          <w:b/>
          <w:bCs/>
          <w:sz w:val="20"/>
          <w:highlight w:val="green"/>
          <w:u w:val="thick"/>
        </w:rPr>
        <w:t>Hamdi</w:t>
      </w:r>
      <w:r w:rsidRPr="00E85045">
        <w:rPr>
          <w:b/>
          <w:bCs/>
          <w:sz w:val="20"/>
          <w:u w:val="thick"/>
        </w:rPr>
        <w:t xml:space="preserve"> decision, </w:t>
      </w:r>
      <w:r w:rsidRPr="00E85045">
        <w:rPr>
          <w:b/>
          <w:bCs/>
          <w:sz w:val="20"/>
          <w:highlight w:val="green"/>
          <w:u w:val="thick"/>
        </w:rPr>
        <w:t>the</w:t>
      </w:r>
      <w:r w:rsidRPr="00E85045">
        <w:rPr>
          <w:b/>
          <w:bCs/>
          <w:sz w:val="20"/>
          <w:u w:val="thick"/>
        </w:rPr>
        <w:t xml:space="preserve"> Supreme </w:t>
      </w:r>
      <w:r w:rsidRPr="00E85045">
        <w:rPr>
          <w:b/>
          <w:bCs/>
          <w:sz w:val="20"/>
          <w:highlight w:val="green"/>
          <w:u w:val="thick"/>
        </w:rPr>
        <w:t>Court ruled that the AUMF also authorizes the “fundamental incident[s] of waging war.”</w:t>
      </w:r>
      <w:r w:rsidRPr="00E85045">
        <w:rPr>
          <w:highlight w:val="green"/>
        </w:rPr>
        <w:t xml:space="preserve"> </w:t>
      </w:r>
      <w:r w:rsidRPr="00E85045">
        <w:rPr>
          <w:b/>
          <w:bCs/>
          <w:sz w:val="20"/>
          <w:highlight w:val="green"/>
          <w:u w:val="thick"/>
        </w:rPr>
        <w:t>The history of warfare makes clear that electronic surveillance</w:t>
      </w:r>
      <w:r w:rsidRPr="00E85045">
        <w:t xml:space="preserve"> of the enemy </w:t>
      </w:r>
      <w:r w:rsidRPr="00E85045">
        <w:rPr>
          <w:b/>
          <w:bCs/>
          <w:sz w:val="20"/>
          <w:highlight w:val="green"/>
          <w:u w:val="thick"/>
        </w:rPr>
        <w:t>is</w:t>
      </w:r>
      <w:r w:rsidRPr="00E85045">
        <w:t xml:space="preserve"> a </w:t>
      </w:r>
      <w:r w:rsidRPr="00E85045">
        <w:rPr>
          <w:b/>
          <w:bCs/>
          <w:sz w:val="20"/>
          <w:highlight w:val="green"/>
          <w:u w:val="thick"/>
        </w:rPr>
        <w:t>fundamental</w:t>
      </w:r>
      <w:r w:rsidRPr="00E85045">
        <w:t xml:space="preserve"> incident to the use of military force. </w:t>
      </w:r>
    </w:p>
    <w:p w:rsidR="001F70F7" w:rsidRPr="00E85045" w:rsidRDefault="001F70F7" w:rsidP="001F70F7"/>
    <w:p w:rsidR="001F70F7"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Extra T is a voter for limits – surveillance was rejected from the topic and is a whole new set of advantage ground and disads – it has to be a voting issue or it becomes a no risk issue for the Aff</w:t>
      </w:r>
    </w:p>
    <w:p w:rsidR="001F70F7" w:rsidRDefault="001F70F7" w:rsidP="001F70F7"/>
    <w:p w:rsidR="001F70F7" w:rsidRDefault="001F70F7" w:rsidP="001F70F7">
      <w:pPr>
        <w:pStyle w:val="Heading2"/>
      </w:pPr>
      <w:r>
        <w:lastRenderedPageBreak/>
        <w:t>2</w:t>
      </w:r>
    </w:p>
    <w:p w:rsidR="001F70F7" w:rsidRDefault="001F70F7" w:rsidP="001F70F7">
      <w:pPr>
        <w:pStyle w:val="Heading4"/>
      </w:pPr>
      <w:r>
        <w:t xml:space="preserve">Text: The Executive Branch of the United States should issue an executive order to </w:t>
      </w:r>
      <w:r w:rsidRPr="001F70F7">
        <w:t>increase statutory restrictions on the targeted killing and indefinite detention war powers authorities granted to the President of the United States by Public Law 107-40 and modified by the 2012 National Defense Authorization Act by limiting the targets of those authorities to al-Qaeda, the Taliban, or those nations, organizations, or persons who enjoy close and well-established collaboration with al-Qaeda or the Taliban.</w:t>
      </w:r>
    </w:p>
    <w:p w:rsidR="001F70F7" w:rsidRDefault="001F70F7" w:rsidP="001F70F7"/>
    <w:p w:rsidR="001F70F7" w:rsidRPr="004F7C8C" w:rsidRDefault="001F70F7" w:rsidP="001F70F7">
      <w:pPr>
        <w:pStyle w:val="Heading4"/>
      </w:pPr>
      <w:r>
        <w:t>Executive action is De Facto and De Jure self-binding create accountability from the courts and risk political alienation for going back on promises</w:t>
      </w:r>
    </w:p>
    <w:p w:rsidR="001F70F7" w:rsidRPr="00B9019B" w:rsidRDefault="001F70F7" w:rsidP="001F70F7">
      <w:pPr>
        <w:rPr>
          <w:rStyle w:val="Emphasis"/>
        </w:rPr>
      </w:pPr>
      <w:r w:rsidRPr="00596924">
        <w:rPr>
          <w:rStyle w:val="StyleStyleBold12pt"/>
        </w:rPr>
        <w:t>Posner and  Vermeule 2010</w:t>
      </w:r>
      <w:r>
        <w:rPr>
          <w:rStyle w:val="StyleStyleBold12pt"/>
        </w:rPr>
        <w:t xml:space="preserve"> </w:t>
      </w:r>
      <w:r>
        <w:rPr>
          <w:rStyle w:val="TitleChar"/>
        </w:rPr>
        <w:t>[</w:t>
      </w:r>
      <w:r w:rsidRPr="00596924">
        <w:rPr>
          <w:rStyle w:val="TitleChar"/>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rPr>
        <w:t xml:space="preserve"> Adrian , Harvard Law Professor,</w:t>
      </w:r>
      <w:r>
        <w:rPr>
          <w:rStyle w:val="TitleChar"/>
        </w:rPr>
        <w:t xml:space="preserve"> </w:t>
      </w:r>
      <w:r w:rsidRPr="00596924">
        <w:rPr>
          <w:rStyle w:val="TitleChar"/>
        </w:rPr>
        <w:t>The Executive Unbound: After the Madisonian Republic</w:t>
      </w:r>
      <w:r>
        <w:rPr>
          <w:rStyle w:val="TitleChar"/>
        </w:rPr>
        <w:t>, Oxford Press, p. 138-139</w:t>
      </w:r>
      <w:r w:rsidRPr="00596924">
        <w:rPr>
          <w:rStyle w:val="TitleChar"/>
        </w:rPr>
        <w:t>//wyo-sc]</w:t>
      </w:r>
    </w:p>
    <w:p w:rsidR="001F70F7" w:rsidRPr="00466BA3" w:rsidRDefault="001F70F7" w:rsidP="001F70F7">
      <w:pPr>
        <w:autoSpaceDE w:val="0"/>
        <w:autoSpaceDN w:val="0"/>
        <w:adjustRightInd w:val="0"/>
        <w:rPr>
          <w:b/>
          <w:u w:val="singl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941165">
        <w:rPr>
          <w:rStyle w:val="TitleChar"/>
          <w:highlight w:val="yellow"/>
        </w:rPr>
        <w:t>A president might commit</w:t>
      </w:r>
      <w:r w:rsidRPr="00C03694">
        <w:rPr>
          <w:rStyle w:val="TitleChar"/>
        </w:rPr>
        <w:t xml:space="preserve"> himself </w:t>
      </w:r>
      <w:r w:rsidRPr="00941165">
        <w:rPr>
          <w:rStyle w:val="TitleChar"/>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TitleChar"/>
          <w:highlight w:val="yellow"/>
        </w:rPr>
        <w:t xml:space="preserve">The </w:t>
      </w:r>
      <w:r w:rsidRPr="00151597">
        <w:rPr>
          <w:rStyle w:val="TitleChar"/>
          <w:highlight w:val="green"/>
        </w:rPr>
        <w:t>president might use formal means to bind himself</w:t>
      </w:r>
      <w:r w:rsidRPr="004A6E4E">
        <w:rPr>
          <w:rFonts w:ascii="Times New Roman" w:hAnsi="Times New Roman" w:cs="Times New Roman"/>
          <w:sz w:val="16"/>
          <w:szCs w:val="20"/>
        </w:rPr>
        <w:t xml:space="preserve">. This is </w:t>
      </w:r>
      <w:r w:rsidRPr="00941165">
        <w:rPr>
          <w:rStyle w:val="TitleChar"/>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 xml:space="preserve">an </w:t>
      </w:r>
      <w:r w:rsidRPr="00151597">
        <w:rPr>
          <w:rStyle w:val="TitleChar"/>
          <w:highlight w:val="green"/>
        </w:rPr>
        <w:t>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 xml:space="preserve">and </w:t>
      </w:r>
      <w:r w:rsidRPr="00151597">
        <w:rPr>
          <w:rStyle w:val="Emphasis"/>
          <w:highlight w:val="green"/>
        </w:rPr>
        <w:t>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 xml:space="preserve">the </w:t>
      </w:r>
      <w:r w:rsidRPr="00151597">
        <w:rPr>
          <w:rStyle w:val="TitleChar"/>
          <w:highlight w:val="green"/>
        </w:rPr>
        <w:t>president can</w:t>
      </w:r>
      <w:r w:rsidRPr="00BB299F">
        <w:rPr>
          <w:rStyle w:val="TitleChar"/>
          <w:highlight w:val="yellow"/>
        </w:rPr>
        <w:t xml:space="preserve"> always </w:t>
      </w:r>
      <w:r w:rsidRPr="00151597">
        <w:rPr>
          <w:rStyle w:val="TitleChar"/>
          <w:highlight w:val="green"/>
        </w:rPr>
        <w:t>repeal</w:t>
      </w:r>
      <w:r w:rsidRPr="00BB299F">
        <w:rPr>
          <w:rStyle w:val="TitleChar"/>
          <w:highlight w:val="yellow"/>
        </w:rPr>
        <w:t xml:space="preserve"> the executive order</w:t>
      </w:r>
      <w:r w:rsidRPr="004A6E4E">
        <w:rPr>
          <w:rFonts w:ascii="Times New Roman" w:hAnsi="Times New Roman" w:cs="Times New Roman"/>
          <w:sz w:val="16"/>
          <w:szCs w:val="20"/>
        </w:rPr>
        <w:t xml:space="preserve"> </w:t>
      </w:r>
      <w:r w:rsidRPr="00151597">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151597">
        <w:rPr>
          <w:rStyle w:val="TitleChar"/>
          <w:highlight w:val="green"/>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151597">
        <w:rPr>
          <w:rStyle w:val="TitleChar"/>
          <w:highlight w:val="green"/>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151597">
        <w:rPr>
          <w:rStyle w:val="TitleChar"/>
          <w:highlight w:val="green"/>
        </w:rPr>
        <w:t>there may be political costs to repealing the order</w:t>
      </w:r>
      <w:r w:rsidRPr="00151597">
        <w:rPr>
          <w:rFonts w:ascii="Times New Roman" w:hAnsi="Times New Roman" w:cs="Times New Roman"/>
          <w:sz w:val="16"/>
          <w:szCs w:val="20"/>
          <w:highlight w:val="green"/>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151597">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 xml:space="preserve">So long </w:t>
      </w:r>
      <w:r w:rsidRPr="00151597">
        <w:rPr>
          <w:rStyle w:val="TitleChar"/>
          <w:highlight w:val="green"/>
        </w:rPr>
        <w:t>as policies are</w:t>
      </w:r>
      <w:r w:rsidRPr="004F7C8C">
        <w:rPr>
          <w:rStyle w:val="TitleChar"/>
        </w:rPr>
        <w:t xml:space="preserve"> deliberately chose</w:t>
      </w:r>
      <w:r w:rsidRPr="00BB299F">
        <w:rPr>
          <w:rStyle w:val="TitleChar"/>
          <w:highlight w:val="yellow"/>
        </w:rPr>
        <w:t>n with a view to g</w:t>
      </w:r>
      <w:r w:rsidRPr="00151597">
        <w:rPr>
          <w:rStyle w:val="TitleChar"/>
          <w:highlight w:val="green"/>
        </w:rPr>
        <w:t>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151597">
        <w:rPr>
          <w:rStyle w:val="TitleChar"/>
          <w:highlight w:val="green"/>
        </w:rPr>
        <w:t>the president’s</w:t>
      </w:r>
      <w:r w:rsidRPr="004A6E4E">
        <w:rPr>
          <w:rFonts w:ascii="Times New Roman" w:hAnsi="Times New Roman" w:cs="Times New Roman"/>
          <w:sz w:val="16"/>
          <w:szCs w:val="20"/>
        </w:rPr>
        <w:t xml:space="preserve"> own </w:t>
      </w:r>
      <w:r w:rsidRPr="00151597">
        <w:rPr>
          <w:rStyle w:val="TitleChar"/>
          <w:highlight w:val="green"/>
        </w:rPr>
        <w:t>future choices</w:t>
      </w:r>
      <w:r w:rsidRPr="004F7C8C">
        <w:rPr>
          <w:rStyle w:val="TitleChar"/>
        </w:rPr>
        <w:t xml:space="preserve"> in ways </w:t>
      </w:r>
      <w:r w:rsidRPr="00BB299F">
        <w:rPr>
          <w:rStyle w:val="TitleChar"/>
          <w:highlight w:val="yellow"/>
        </w:rPr>
        <w:t>that im</w:t>
      </w:r>
      <w:r w:rsidRPr="00151597">
        <w:rPr>
          <w:rStyle w:val="TitleChar"/>
          <w:highlight w:val="green"/>
        </w:rPr>
        <w:t>pose</w:t>
      </w:r>
      <w:r w:rsidRPr="00151597">
        <w:rPr>
          <w:rFonts w:ascii="Times New Roman" w:hAnsi="Times New Roman" w:cs="Times New Roman"/>
          <w:sz w:val="16"/>
          <w:szCs w:val="20"/>
          <w:highlight w:val="green"/>
        </w:rPr>
        <w:t xml:space="preserve"> </w:t>
      </w:r>
      <w:r w:rsidRPr="00151597">
        <w:rPr>
          <w:rStyle w:val="TitleChar"/>
          <w:highlight w:val="green"/>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1F70F7" w:rsidRDefault="001F70F7" w:rsidP="001F70F7"/>
    <w:p w:rsidR="001F70F7" w:rsidRDefault="001F70F7" w:rsidP="001F70F7">
      <w:pPr>
        <w:pStyle w:val="Heading2"/>
      </w:pPr>
      <w:r>
        <w:lastRenderedPageBreak/>
        <w:t>3</w:t>
      </w:r>
    </w:p>
    <w:p w:rsidR="001F70F7" w:rsidRDefault="001F70F7" w:rsidP="001F70F7"/>
    <w:p w:rsidR="001F70F7" w:rsidRPr="00942AC9" w:rsidRDefault="001F70F7" w:rsidP="001F70F7">
      <w:pPr>
        <w:keepNext/>
        <w:keepLines/>
        <w:spacing w:before="200"/>
        <w:outlineLvl w:val="3"/>
        <w:rPr>
          <w:rFonts w:eastAsiaTheme="majorEastAsia" w:cstheme="majorBidi"/>
          <w:b/>
          <w:bCs/>
          <w:iCs/>
          <w:sz w:val="26"/>
        </w:rPr>
      </w:pPr>
      <w:r w:rsidRPr="00942AC9">
        <w:rPr>
          <w:rFonts w:eastAsiaTheme="majorEastAsia" w:cstheme="majorBidi"/>
          <w:b/>
          <w:bCs/>
          <w:iCs/>
          <w:sz w:val="26"/>
        </w:rPr>
        <w:t>The logic of the affirmative asks how war should be waged rather than if war should be waged at all—their methods only spark temporary interest in the military-industrial complex—it leads to free reign of the mentality of constant war</w:t>
      </w:r>
    </w:p>
    <w:p w:rsidR="001F70F7" w:rsidRPr="00942AC9" w:rsidRDefault="001F70F7" w:rsidP="001F70F7"/>
    <w:p w:rsidR="001F70F7" w:rsidRPr="00942AC9" w:rsidRDefault="001F70F7" w:rsidP="001F70F7">
      <w:r w:rsidRPr="00942AC9">
        <w:rPr>
          <w:b/>
          <w:bCs/>
          <w:sz w:val="26"/>
        </w:rPr>
        <w:t>Lichterman 3</w:t>
      </w:r>
      <w:r w:rsidRPr="00942AC9">
        <w:t xml:space="preserve"> </w:t>
      </w:r>
    </w:p>
    <w:p w:rsidR="001F70F7" w:rsidRPr="00942AC9" w:rsidRDefault="001F70F7" w:rsidP="001F70F7">
      <w:r w:rsidRPr="00942AC9">
        <w:t>[Andrew, Program Director of the Western States Legal Foundation, Missiles of Empire: America’s 21st Century Global Legions, WSLF Information Bulletin, Fall 2003, http://www.wslfweb.org/nukes.htm]</w:t>
      </w:r>
    </w:p>
    <w:p w:rsidR="001F70F7" w:rsidRPr="00942AC9" w:rsidRDefault="001F70F7" w:rsidP="001F70F7">
      <w:pPr>
        <w:rPr>
          <w:b/>
          <w:bCs/>
          <w:u w:val="single"/>
        </w:rPr>
      </w:pPr>
      <w:r w:rsidRPr="00942AC9">
        <w:rPr>
          <w:b/>
          <w:bCs/>
          <w:u w:val="single"/>
        </w:rPr>
        <w:t>Criticizing the Hubcaps while the Juggernaut Rolls On</w:t>
      </w:r>
      <w:r w:rsidRPr="00942AC9">
        <w:rPr>
          <w:sz w:val="16"/>
        </w:rPr>
        <w:t xml:space="preserve"> </w:t>
      </w:r>
      <w:r w:rsidRPr="00942AC9">
        <w:rPr>
          <w:b/>
          <w:bCs/>
          <w:u w:val="single"/>
        </w:rPr>
        <w:t>The U.S. military-industrial complex today is</w:t>
      </w:r>
      <w:r w:rsidRPr="00942AC9">
        <w:rPr>
          <w:sz w:val="16"/>
        </w:rPr>
        <w:t xml:space="preserve"> so </w:t>
      </w:r>
      <w:r w:rsidRPr="00942AC9">
        <w:rPr>
          <w:b/>
          <w:bCs/>
          <w:u w:val="single"/>
        </w:rPr>
        <w:t>immense</w:t>
      </w:r>
      <w:r w:rsidRPr="00942AC9">
        <w:rPr>
          <w:sz w:val="16"/>
        </w:rPr>
        <w:t xml:space="preserve"> as to defy comprehension. </w:t>
      </w:r>
      <w:r w:rsidRPr="00942AC9">
        <w:rPr>
          <w:b/>
          <w:bCs/>
          <w:u w:val="single"/>
        </w:rPr>
        <w:t>Even those</w:t>
      </w:r>
      <w:r w:rsidRPr="00942AC9">
        <w:rPr>
          <w:sz w:val="16"/>
        </w:rPr>
        <w:t xml:space="preserve"> few </w:t>
      </w:r>
      <w:r w:rsidRPr="00942AC9">
        <w:rPr>
          <w:b/>
          <w:bCs/>
          <w:u w:val="single"/>
        </w:rPr>
        <w:t>paying attention tend to focus on one small piece at a time. One month it may be</w:t>
      </w:r>
      <w:r w:rsidRPr="00942AC9">
        <w:rPr>
          <w:sz w:val="16"/>
        </w:rPr>
        <w:t xml:space="preserve"> proposals for </w:t>
      </w:r>
      <w:r w:rsidRPr="00942AC9">
        <w:rPr>
          <w:b/>
          <w:bCs/>
          <w:u w:val="single"/>
        </w:rPr>
        <w:t>nuclear weapons</w:t>
      </w:r>
      <w:r w:rsidRPr="00942AC9">
        <w:rPr>
          <w:sz w:val="16"/>
        </w:rPr>
        <w:t xml:space="preserve"> with certain new capabilities. </w:t>
      </w:r>
      <w:r w:rsidRPr="00942AC9">
        <w:rPr>
          <w:b/>
          <w:bCs/>
          <w:u w:val="single"/>
        </w:rPr>
        <w:t>Then the attention may shift to missile defense– but</w:t>
      </w:r>
      <w:r w:rsidRPr="00942AC9">
        <w:rPr>
          <w:sz w:val="16"/>
        </w:rPr>
        <w:t xml:space="preserve"> there too, </w:t>
      </w:r>
      <w:r w:rsidRPr="00942AC9">
        <w:rPr>
          <w:b/>
          <w:bCs/>
          <w:highlight w:val="cyan"/>
          <w:u w:val="single"/>
        </w:rPr>
        <w:t>only a small part of the program attracts public debate,</w:t>
      </w:r>
      <w:r w:rsidRPr="00942AC9">
        <w:rPr>
          <w:b/>
          <w:bCs/>
          <w:u w:val="single"/>
        </w:rPr>
        <w:t xml:space="preserve"> with</w:t>
      </w:r>
      <w:r w:rsidRPr="00942AC9">
        <w:rPr>
          <w:sz w:val="16"/>
        </w:rPr>
        <w:t xml:space="preserve"> immense </w:t>
      </w:r>
      <w:r w:rsidRPr="00942AC9">
        <w:rPr>
          <w:b/>
          <w:bCs/>
          <w:u w:val="single"/>
        </w:rPr>
        <w:t>programs like the airborne laser proceeding almost invisibly. Proposals for</w:t>
      </w:r>
      <w:r w:rsidRPr="00942AC9">
        <w:rPr>
          <w:sz w:val="16"/>
        </w:rPr>
        <w:t xml:space="preserve"> the intensive </w:t>
      </w:r>
      <w:r w:rsidRPr="00942AC9">
        <w:rPr>
          <w:b/>
          <w:bCs/>
          <w:u w:val="single"/>
        </w:rPr>
        <w:t>militarization of space</w:t>
      </w:r>
      <w:r w:rsidRPr="00942AC9">
        <w:rPr>
          <w:sz w:val="16"/>
        </w:rPr>
        <w:t xml:space="preserve"> like the Space Plane </w:t>
      </w:r>
      <w:r w:rsidRPr="00942AC9">
        <w:rPr>
          <w:b/>
          <w:bCs/>
          <w:u w:val="single"/>
        </w:rPr>
        <w:t xml:space="preserve">come to light for a day or two, </w:t>
      </w:r>
      <w:r w:rsidRPr="00942AC9">
        <w:rPr>
          <w:b/>
          <w:bCs/>
          <w:highlight w:val="cyan"/>
          <w:u w:val="single"/>
        </w:rPr>
        <w:t>attracting a brief flurry of interest</w:t>
      </w:r>
      <w:r w:rsidRPr="00942AC9">
        <w:rPr>
          <w:sz w:val="16"/>
          <w:highlight w:val="cyan"/>
        </w:rPr>
        <w:t>;</w:t>
      </w:r>
      <w:r w:rsidRPr="00942AC9">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942AC9">
        <w:rPr>
          <w:b/>
          <w:bCs/>
          <w:u w:val="single"/>
        </w:rPr>
        <w:t>A few Congresspeople will</w:t>
      </w:r>
      <w:r w:rsidRPr="00942AC9">
        <w:rPr>
          <w:sz w:val="16"/>
        </w:rPr>
        <w:t xml:space="preserve"> </w:t>
      </w:r>
      <w:r w:rsidRPr="00942AC9">
        <w:rPr>
          <w:b/>
          <w:bCs/>
          <w:u w:val="single"/>
        </w:rPr>
        <w:t>challenge one or another particularly extreme new</w:t>
      </w:r>
      <w:r w:rsidRPr="00942AC9">
        <w:rPr>
          <w:sz w:val="16"/>
        </w:rPr>
        <w:t xml:space="preserve"> </w:t>
      </w:r>
      <w:r w:rsidRPr="00942AC9">
        <w:rPr>
          <w:b/>
          <w:bCs/>
          <w:u w:val="single"/>
        </w:rPr>
        <w:t>weapon</w:t>
      </w:r>
      <w:r w:rsidRPr="00942AC9">
        <w:rPr>
          <w:sz w:val="16"/>
        </w:rPr>
        <w:t xml:space="preserve"> (e.g. the “Robust Nuclear Earth Penetrator”), </w:t>
      </w:r>
      <w:r w:rsidRPr="00942AC9">
        <w:rPr>
          <w:b/>
          <w:bCs/>
          <w:u w:val="single"/>
        </w:rPr>
        <w:t>but usually on</w:t>
      </w:r>
      <w:r w:rsidRPr="00942AC9">
        <w:rPr>
          <w:sz w:val="16"/>
        </w:rPr>
        <w:t xml:space="preserve"> narrow </w:t>
      </w:r>
      <w:r w:rsidRPr="00942AC9">
        <w:rPr>
          <w:b/>
          <w:bCs/>
          <w:u w:val="single"/>
        </w:rPr>
        <w:t>pragmatic</w:t>
      </w:r>
      <w:r w:rsidRPr="00942AC9">
        <w:rPr>
          <w:sz w:val="16"/>
        </w:rPr>
        <w:t xml:space="preserve"> </w:t>
      </w:r>
      <w:r w:rsidRPr="00942AC9">
        <w:rPr>
          <w:b/>
          <w:bCs/>
          <w:u w:val="single"/>
        </w:rPr>
        <w:t>grounds: we can accomplish the same “mission”</w:t>
      </w:r>
      <w:r w:rsidRPr="00942AC9">
        <w:rPr>
          <w:sz w:val="16"/>
        </w:rPr>
        <w:t xml:space="preserve"> </w:t>
      </w:r>
      <w:r w:rsidRPr="00942AC9">
        <w:rPr>
          <w:b/>
          <w:bCs/>
          <w:u w:val="single"/>
        </w:rPr>
        <w:t xml:space="preserve">with less risky or cheaper weapons. </w:t>
      </w:r>
      <w:r w:rsidRPr="00942AC9">
        <w:rPr>
          <w:b/>
          <w:bCs/>
          <w:highlight w:val="cyan"/>
          <w:u w:val="single"/>
        </w:rPr>
        <w:t>But the question of “why,” seldom is asked, only “how</w:t>
      </w:r>
      <w:r w:rsidRPr="00942AC9">
        <w:rPr>
          <w:b/>
          <w:bCs/>
          <w:u w:val="single"/>
        </w:rPr>
        <w:t>,”</w:t>
      </w:r>
      <w:r w:rsidRPr="00942AC9">
        <w:rPr>
          <w:sz w:val="16"/>
        </w:rPr>
        <w:t xml:space="preserve"> or “how much does it cost?” Most of </w:t>
      </w:r>
      <w:r w:rsidRPr="00942AC9">
        <w:rPr>
          <w:b/>
          <w:bCs/>
          <w:highlight w:val="cyan"/>
          <w:u w:val="single"/>
        </w:rPr>
        <w:t>the programs</w:t>
      </w:r>
      <w:r w:rsidRPr="00942AC9">
        <w:rPr>
          <w:sz w:val="16"/>
          <w:highlight w:val="cyan"/>
        </w:rPr>
        <w:t xml:space="preserve"> </w:t>
      </w:r>
      <w:r w:rsidRPr="00942AC9">
        <w:rPr>
          <w:b/>
          <w:bCs/>
          <w:highlight w:val="cyan"/>
          <w:u w:val="single"/>
        </w:rPr>
        <w:t>that constitute the military machine glide silently onward undisturbed</w:t>
      </w:r>
      <w:r w:rsidRPr="00942AC9">
        <w:rPr>
          <w:b/>
          <w:bCs/>
          <w:u w:val="single"/>
        </w:rPr>
        <w:t>,</w:t>
      </w:r>
      <w:r w:rsidRPr="00942AC9">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942AC9">
        <w:rPr>
          <w:b/>
          <w:bCs/>
          <w:u w:val="single"/>
        </w:rPr>
        <w:t>we must see the United States as truly choosing, with every new weapon and every new war, to lead the world into</w:t>
      </w:r>
      <w:r w:rsidRPr="00942AC9">
        <w:rPr>
          <w:sz w:val="16"/>
        </w:rPr>
        <w:t xml:space="preserve"> a renewed spiral towards </w:t>
      </w:r>
      <w:r w:rsidRPr="00942AC9">
        <w:rPr>
          <w:b/>
          <w:bCs/>
          <w:u w:val="single"/>
        </w:rPr>
        <w:t>catastrophe</w:t>
      </w:r>
      <w:r w:rsidRPr="00942AC9">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942AC9">
        <w:rPr>
          <w:b/>
          <w:bCs/>
          <w:highlight w:val="cyan"/>
          <w:u w:val="single"/>
        </w:rPr>
        <w:t>The path ahead still can be changed, but we must begin with an understanding of where we are, and how we got here</w:t>
      </w:r>
      <w:r w:rsidRPr="00942AC9">
        <w:rPr>
          <w:b/>
          <w:bCs/>
          <w:u w:val="single"/>
        </w:rPr>
        <w:t>.</w:t>
      </w:r>
      <w:r w:rsidRPr="00942AC9">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942AC9">
        <w:rPr>
          <w:b/>
          <w:bCs/>
          <w:highlight w:val="cyan"/>
          <w:u w:val="single"/>
        </w:rPr>
        <w:t>fighting violence with</w:t>
      </w:r>
      <w:r w:rsidRPr="00942AC9">
        <w:rPr>
          <w:b/>
          <w:bCs/>
          <w:u w:val="single"/>
        </w:rPr>
        <w:t xml:space="preserve"> yet more </w:t>
      </w:r>
      <w:r w:rsidRPr="00942AC9">
        <w:rPr>
          <w:b/>
          <w:bCs/>
          <w:highlight w:val="cyan"/>
          <w:u w:val="single"/>
        </w:rPr>
        <w:t>violence</w:t>
      </w:r>
      <w:r w:rsidRPr="00942AC9">
        <w:rPr>
          <w:sz w:val="16"/>
        </w:rPr>
        <w:t xml:space="preserve">, claiming to stop the spread of nuclear weapons by threatening the use of nuclear weapons, </w:t>
      </w:r>
      <w:r w:rsidRPr="00942AC9">
        <w:rPr>
          <w:b/>
          <w:bCs/>
          <w:highlight w:val="cyan"/>
          <w:u w:val="single"/>
        </w:rPr>
        <w:t>is a dead end</w:t>
      </w:r>
      <w:r w:rsidRPr="00942AC9">
        <w:rPr>
          <w:b/>
          <w:bCs/>
          <w:u w:val="single"/>
        </w:rPr>
        <w:t>.</w:t>
      </w:r>
      <w:r w:rsidRPr="00942AC9">
        <w:rPr>
          <w:sz w:val="16"/>
        </w:rPr>
        <w:t xml:space="preserve"> </w:t>
      </w:r>
      <w:r w:rsidRPr="00942AC9">
        <w:rPr>
          <w:b/>
          <w:bCs/>
          <w:u w:val="single"/>
        </w:rPr>
        <w:t>The very notion of “enforcement,”</w:t>
      </w:r>
      <w:r w:rsidRPr="00942AC9">
        <w:rPr>
          <w:sz w:val="16"/>
        </w:rPr>
        <w:t xml:space="preserve"> that some countries have the right to judge and punish others for seeking “weapons of mass destruction,” </w:t>
      </w:r>
      <w:r w:rsidRPr="00942AC9">
        <w:rPr>
          <w:b/>
          <w:bCs/>
          <w:u w:val="single"/>
        </w:rPr>
        <w:t>has become an excuse for war making, a cover and justification for the power and profit agenda of secretive and undemocratic elites. The only solution that will increase the security of ordinary people anywhere is for all of us</w:t>
      </w:r>
      <w:r w:rsidRPr="00942AC9">
        <w:rPr>
          <w:sz w:val="16"/>
        </w:rPr>
        <w:t xml:space="preserve">, in our respective societies, </w:t>
      </w:r>
      <w:r w:rsidRPr="00942AC9">
        <w:rPr>
          <w:b/>
          <w:bCs/>
          <w:u w:val="single"/>
        </w:rPr>
        <w:t>to do everything</w:t>
      </w:r>
      <w:r w:rsidRPr="00942AC9">
        <w:rPr>
          <w:sz w:val="16"/>
        </w:rPr>
        <w:t xml:space="preserve"> we can </w:t>
      </w:r>
      <w:r w:rsidRPr="00942AC9">
        <w:rPr>
          <w:b/>
          <w:bCs/>
          <w:u w:val="single"/>
        </w:rPr>
        <w:t>to get</w:t>
      </w:r>
      <w:r w:rsidRPr="00942AC9">
        <w:rPr>
          <w:sz w:val="16"/>
        </w:rPr>
        <w:t xml:space="preserve"> </w:t>
      </w:r>
      <w:r w:rsidRPr="00942AC9">
        <w:rPr>
          <w:b/>
          <w:bCs/>
          <w:u w:val="single"/>
        </w:rPr>
        <w:t>the most violent elements in our cultures– whether in or out of uniform– under control.</w:t>
      </w:r>
      <w:r w:rsidRPr="00942AC9">
        <w:rPr>
          <w:sz w:val="16"/>
        </w:rPr>
        <w:t xml:space="preserve"> In the United States, </w:t>
      </w:r>
      <w:r w:rsidRPr="00942AC9">
        <w:rPr>
          <w:b/>
          <w:bCs/>
          <w:u w:val="single"/>
        </w:rPr>
        <w:t>this will require far more than changing a few faces in Washington. We will need a genuine peace movement, ready to make connections to</w:t>
      </w:r>
      <w:r w:rsidRPr="00942AC9">
        <w:rPr>
          <w:sz w:val="16"/>
        </w:rPr>
        <w:t xml:space="preserve"> movements for </w:t>
      </w:r>
      <w:r w:rsidRPr="00942AC9">
        <w:rPr>
          <w:b/>
          <w:bCs/>
          <w:u w:val="single"/>
        </w:rPr>
        <w:t>ecological balance,</w:t>
      </w:r>
      <w:r w:rsidRPr="00942AC9">
        <w:rPr>
          <w:sz w:val="16"/>
        </w:rPr>
        <w:t xml:space="preserve"> and </w:t>
      </w:r>
      <w:r w:rsidRPr="00942AC9">
        <w:rPr>
          <w:b/>
          <w:bCs/>
          <w:u w:val="single"/>
        </w:rPr>
        <w:t xml:space="preserve">for social </w:t>
      </w:r>
      <w:r w:rsidRPr="00942AC9">
        <w:rPr>
          <w:b/>
          <w:bCs/>
          <w:u w:val="single"/>
        </w:rPr>
        <w:lastRenderedPageBreak/>
        <w:t>and economic justice</w:t>
      </w:r>
      <w:r w:rsidRPr="00942AC9">
        <w:rPr>
          <w:sz w:val="16"/>
        </w:rPr>
        <w:t xml:space="preserve">, and by doing so </w:t>
      </w:r>
      <w:r w:rsidRPr="00942AC9">
        <w:rPr>
          <w:b/>
          <w:bCs/>
          <w:u w:val="single"/>
        </w:rPr>
        <w:t>to address the causes of war. Before we can expect others to join us, it must be clear that we are leaving the path of violence.</w:t>
      </w:r>
    </w:p>
    <w:p w:rsidR="001F70F7" w:rsidRPr="00942AC9" w:rsidRDefault="001F70F7" w:rsidP="001F70F7"/>
    <w:p w:rsidR="001F70F7" w:rsidRPr="00942AC9" w:rsidRDefault="001F70F7" w:rsidP="001F70F7">
      <w:pPr>
        <w:keepNext/>
        <w:keepLines/>
        <w:spacing w:before="200"/>
        <w:outlineLvl w:val="3"/>
        <w:rPr>
          <w:rFonts w:eastAsiaTheme="majorEastAsia" w:cstheme="majorBidi"/>
          <w:b/>
          <w:bCs/>
          <w:iCs/>
          <w:sz w:val="26"/>
        </w:rPr>
      </w:pPr>
      <w:r w:rsidRPr="00942AC9">
        <w:rPr>
          <w:rFonts w:eastAsiaTheme="majorEastAsia" w:cstheme="majorBidi"/>
          <w:b/>
          <w:bCs/>
          <w:iCs/>
          <w:sz w:val="26"/>
        </w:rPr>
        <w:t>Awareness of militarism key – our internalized acceptance of war guarantees endless violence that ensures planetary destruction and structural violence</w:t>
      </w:r>
    </w:p>
    <w:p w:rsidR="001F70F7" w:rsidRPr="00942AC9" w:rsidRDefault="001F70F7" w:rsidP="001F70F7"/>
    <w:p w:rsidR="001F70F7" w:rsidRPr="00942AC9" w:rsidRDefault="001F70F7" w:rsidP="001F70F7">
      <w:pPr>
        <w:rPr>
          <w:b/>
          <w:bCs/>
          <w:sz w:val="26"/>
        </w:rPr>
      </w:pPr>
      <w:r w:rsidRPr="00942AC9">
        <w:rPr>
          <w:b/>
          <w:bCs/>
          <w:sz w:val="26"/>
        </w:rPr>
        <w:t>Lawrence 9</w:t>
      </w:r>
    </w:p>
    <w:p w:rsidR="001F70F7" w:rsidRPr="00942AC9" w:rsidRDefault="001F70F7" w:rsidP="001F70F7">
      <w:r w:rsidRPr="00942AC9">
        <w:t>[Grant, “Military Industrial "War" Consciousness Responsible for Economic and Social Collapse,” OEN—OpEdNews, March 27]</w:t>
      </w:r>
    </w:p>
    <w:p w:rsidR="001F70F7" w:rsidRPr="00942AC9" w:rsidRDefault="001F70F7" w:rsidP="001F70F7">
      <w:pPr>
        <w:rPr>
          <w:sz w:val="16"/>
        </w:rPr>
      </w:pPr>
      <w:r w:rsidRPr="00942AC9">
        <w:rPr>
          <w:sz w:val="16"/>
        </w:rPr>
        <w:t>As a presidential candidate, </w:t>
      </w:r>
      <w:hyperlink r:id="rId11" w:history="1">
        <w:r w:rsidRPr="00942AC9">
          <w:rPr>
            <w:sz w:val="16"/>
          </w:rPr>
          <w:t>Barack Obama</w:t>
        </w:r>
      </w:hyperlink>
      <w:r w:rsidRPr="00942AC9">
        <w:rPr>
          <w:sz w:val="16"/>
        </w:rPr>
        <w:t xml:space="preserve"> called </w:t>
      </w:r>
      <w:hyperlink r:id="rId12" w:history="1">
        <w:r w:rsidRPr="00942AC9">
          <w:rPr>
            <w:sz w:val="16"/>
          </w:rPr>
          <w:t>Afghanistan</w:t>
        </w:r>
      </w:hyperlink>
      <w:r w:rsidRPr="00942AC9">
        <w:rPr>
          <w:sz w:val="16"/>
        </w:rPr>
        <w:t xml:space="preserve"> ''the war we must win.'' He was absolutely right. Now it is time to win it... Senators </w:t>
      </w:r>
      <w:hyperlink r:id="rId13" w:history="1">
        <w:r w:rsidRPr="00942AC9">
          <w:rPr>
            <w:sz w:val="16"/>
          </w:rPr>
          <w:t>John McCain</w:t>
        </w:r>
      </w:hyperlink>
      <w:r w:rsidRPr="00942AC9">
        <w:rPr>
          <w:sz w:val="16"/>
        </w:rPr>
        <w:t xml:space="preserve"> and Joseph Lieberman </w:t>
      </w:r>
      <w:hyperlink r:id="rId14" w:history="1">
        <w:r w:rsidRPr="00942AC9">
          <w:rPr>
            <w:sz w:val="16"/>
          </w:rPr>
          <w:t>calling</w:t>
        </w:r>
      </w:hyperlink>
      <w:r w:rsidRPr="00942AC9">
        <w:rPr>
          <w:sz w:val="16"/>
        </w:rPr>
        <w:t xml:space="preserve"> for an expanded war in Afghanistan "How true it is that </w:t>
      </w:r>
      <w:r w:rsidRPr="00942AC9">
        <w:rPr>
          <w:b/>
          <w:bCs/>
          <w:u w:val="single"/>
        </w:rPr>
        <w:t>war can destroy everything of value.</w:t>
      </w:r>
      <w:r w:rsidRPr="00942AC9">
        <w:rPr>
          <w:sz w:val="16"/>
        </w:rPr>
        <w:t xml:space="preserve">" Pope Benedict XVI </w:t>
      </w:r>
      <w:hyperlink r:id="rId15" w:history="1">
        <w:r w:rsidRPr="00942AC9">
          <w:rPr>
            <w:sz w:val="16"/>
          </w:rPr>
          <w:t>decrying</w:t>
        </w:r>
      </w:hyperlink>
      <w:r w:rsidRPr="00942AC9">
        <w:rPr>
          <w:sz w:val="16"/>
        </w:rPr>
        <w:t xml:space="preserve"> the suffering of Africa Where troops have been quartered, brambles and thorns spring up. In the track of great armies there must follow lean years. Lao Tzu on </w:t>
      </w:r>
      <w:hyperlink r:id="rId16" w:history="1">
        <w:r w:rsidRPr="00942AC9">
          <w:rPr>
            <w:sz w:val="16"/>
          </w:rPr>
          <w:t xml:space="preserve">War </w:t>
        </w:r>
      </w:hyperlink>
      <w:r w:rsidRPr="00942AC9">
        <w:rPr>
          <w:b/>
          <w:bCs/>
          <w:highlight w:val="cyan"/>
          <w:u w:val="single"/>
        </w:rPr>
        <w:t>As Americans we are raised on the utility of war to conquer every problem.</w:t>
      </w:r>
      <w:r w:rsidRPr="00942AC9">
        <w:rPr>
          <w:b/>
          <w:bCs/>
          <w:u w:val="singl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42AC9">
        <w:rPr>
          <w:sz w:val="16"/>
        </w:rPr>
        <w:t xml:space="preserve"> </w:t>
      </w:r>
      <w:r w:rsidRPr="00942AC9">
        <w:rPr>
          <w:b/>
          <w:bCs/>
          <w:u w:val="single"/>
        </w:rPr>
        <w:t xml:space="preserve">In the </w:t>
      </w:r>
      <w:hyperlink r:id="rId17" w:history="1">
        <w:r w:rsidRPr="00942AC9">
          <w:rPr>
            <w:b/>
            <w:bCs/>
            <w:u w:val="single"/>
          </w:rPr>
          <w:t>United States</w:t>
        </w:r>
      </w:hyperlink>
      <w:r w:rsidRPr="00942AC9">
        <w:rPr>
          <w:b/>
          <w:bCs/>
          <w:u w:val="single"/>
        </w:rPr>
        <w:t xml:space="preserve">, </w:t>
      </w:r>
      <w:r w:rsidRPr="00942AC9">
        <w:rPr>
          <w:b/>
          <w:bCs/>
          <w:highlight w:val="cyan"/>
          <w:u w:val="single"/>
        </w:rPr>
        <w:t>solutions can only be found in terms of wars. In a society that functions to support a massive military industrial war machine</w:t>
      </w:r>
      <w:r w:rsidRPr="00942AC9">
        <w:rPr>
          <w:sz w:val="16"/>
        </w:rPr>
        <w:t xml:space="preserve"> and empire, </w:t>
      </w:r>
      <w:r w:rsidRPr="00942AC9">
        <w:rPr>
          <w:b/>
          <w:bCs/>
          <w:highlight w:val="cyan"/>
          <w:u w:val="single"/>
        </w:rPr>
        <w:t>it is important that the terms promoted support the conditioning of its citizens. We are conditioned to see war as the solution to</w:t>
      </w:r>
      <w:r w:rsidRPr="00942AC9">
        <w:rPr>
          <w:sz w:val="16"/>
        </w:rPr>
        <w:t xml:space="preserve"> major </w:t>
      </w:r>
      <w:r w:rsidRPr="00942AC9">
        <w:rPr>
          <w:b/>
          <w:bCs/>
          <w:highlight w:val="cyan"/>
          <w:u w:val="single"/>
        </w:rPr>
        <w:t>social ills and</w:t>
      </w:r>
      <w:r w:rsidRPr="00942AC9">
        <w:rPr>
          <w:sz w:val="16"/>
        </w:rPr>
        <w:t xml:space="preserve"> major </w:t>
      </w:r>
      <w:r w:rsidRPr="00942AC9">
        <w:rPr>
          <w:b/>
          <w:bCs/>
          <w:highlight w:val="cyan"/>
          <w:u w:val="single"/>
        </w:rPr>
        <w:t>political disagreements.</w:t>
      </w:r>
      <w:r w:rsidRPr="00942AC9">
        <w:rPr>
          <w:sz w:val="16"/>
        </w:rPr>
        <w:t xml:space="preserve"> That way </w:t>
      </w:r>
      <w:r w:rsidRPr="00942AC9">
        <w:rPr>
          <w:b/>
          <w:bCs/>
          <w:u w:val="single"/>
        </w:rPr>
        <w:t>when we see so much of our resources devoted to war then we don't question the utility of it. The term "</w:t>
      </w:r>
      <w:r w:rsidRPr="00942AC9">
        <w:rPr>
          <w:b/>
          <w:bCs/>
          <w:highlight w:val="cyan"/>
          <w:u w:val="single"/>
        </w:rPr>
        <w:t>war</w:t>
      </w:r>
      <w:r w:rsidRPr="00942AC9">
        <w:rPr>
          <w:b/>
          <w:bCs/>
          <w:u w:val="single"/>
        </w:rPr>
        <w:t>" excites</w:t>
      </w:r>
      <w:r w:rsidRPr="00942AC9">
        <w:rPr>
          <w:sz w:val="16"/>
        </w:rPr>
        <w:t xml:space="preserve"> mind and body </w:t>
      </w:r>
      <w:r w:rsidRPr="00942AC9">
        <w:rPr>
          <w:b/>
          <w:bCs/>
          <w:u w:val="single"/>
        </w:rPr>
        <w:t xml:space="preserve">and </w:t>
      </w:r>
      <w:r w:rsidRPr="00942AC9">
        <w:rPr>
          <w:b/>
          <w:bCs/>
          <w:highlight w:val="cyan"/>
          <w:u w:val="single"/>
        </w:rPr>
        <w:t>creates a fear mentality</w:t>
      </w:r>
      <w:r w:rsidRPr="00942AC9">
        <w:rPr>
          <w:sz w:val="16"/>
        </w:rPr>
        <w:t xml:space="preserve"> that looks at life in terms of attack. In war, there has to be an attack and a must win attitude to carry us to victory. </w:t>
      </w:r>
      <w:r w:rsidRPr="00942AC9">
        <w:rPr>
          <w:b/>
          <w:bCs/>
          <w:u w:val="single"/>
        </w:rPr>
        <w:t>But is this war mentality working for us?</w:t>
      </w:r>
      <w:r w:rsidRPr="00942AC9">
        <w:rPr>
          <w:sz w:val="16"/>
        </w:rPr>
        <w:t xml:space="preserve"> In an age when </w:t>
      </w:r>
      <w:r w:rsidRPr="00942AC9">
        <w:rPr>
          <w:b/>
          <w:bCs/>
          <w:u w:val="single"/>
        </w:rPr>
        <w:t>nearly half of our tax money goes to support the war machine</w:t>
      </w:r>
      <w:r w:rsidRPr="00942AC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2AC9">
        <w:rPr>
          <w:b/>
          <w:bCs/>
          <w:highlight w:val="cyan"/>
          <w:u w:val="single"/>
        </w:rPr>
        <w:t>Our society is dripping violence</w:t>
      </w:r>
      <w:r w:rsidRPr="00942AC9">
        <w:rPr>
          <w:b/>
          <w:bCs/>
          <w:u w:val="single"/>
        </w:rPr>
        <w:t xml:space="preserve">. The violence is </w:t>
      </w:r>
      <w:r w:rsidRPr="00942AC9">
        <w:rPr>
          <w:b/>
          <w:bCs/>
          <w:highlight w:val="cyan"/>
          <w:u w:val="single"/>
        </w:rPr>
        <w:t>fed by poverty, social injustice</w:t>
      </w:r>
      <w:r w:rsidRPr="00942AC9">
        <w:rPr>
          <w:b/>
          <w:bCs/>
          <w:u w:val="single"/>
        </w:rPr>
        <w:t>,</w:t>
      </w:r>
      <w:r w:rsidRPr="00942AC9">
        <w:rPr>
          <w:sz w:val="16"/>
        </w:rPr>
        <w:t xml:space="preserve"> the break down of family </w:t>
      </w:r>
      <w:r w:rsidRPr="00942AC9">
        <w:rPr>
          <w:b/>
          <w:bCs/>
          <w:highlight w:val="cyan"/>
          <w:u w:val="single"/>
        </w:rPr>
        <w:t>and</w:t>
      </w:r>
      <w:r w:rsidRPr="00942AC9">
        <w:rPr>
          <w:sz w:val="16"/>
        </w:rPr>
        <w:t xml:space="preserve"> community that also arises from </w:t>
      </w:r>
      <w:r w:rsidRPr="00942AC9">
        <w:rPr>
          <w:b/>
          <w:bCs/>
          <w:highlight w:val="cyan"/>
          <w:u w:val="single"/>
        </w:rPr>
        <w:t>economic injustice</w:t>
      </w:r>
      <w:r w:rsidRPr="00942AC9">
        <w:rPr>
          <w:sz w:val="16"/>
        </w:rPr>
        <w:t xml:space="preserve">, and by the managed media. </w:t>
      </w:r>
      <w:r w:rsidRPr="00942AC9">
        <w:rPr>
          <w:b/>
          <w:bCs/>
          <w:highlight w:val="cyan"/>
          <w:u w:val="single"/>
        </w:rPr>
        <w:t xml:space="preserve">The cycle of violence </w:t>
      </w:r>
      <w:r w:rsidRPr="00942AC9">
        <w:rPr>
          <w:b/>
          <w:bCs/>
          <w:u w:val="single"/>
        </w:rPr>
        <w:t xml:space="preserve">that exists in our society </w:t>
      </w:r>
      <w:r w:rsidRPr="00942AC9">
        <w:rPr>
          <w:b/>
          <w:bCs/>
          <w:highlight w:val="cyan"/>
          <w:u w:val="single"/>
        </w:rPr>
        <w:t>exists because it is useful to those that control society. It is easier to sell the war machine when your population is conditioned to violence.</w:t>
      </w:r>
      <w:r w:rsidRPr="00942AC9">
        <w:rPr>
          <w:b/>
          <w:bCs/>
          <w:u w:val="single"/>
        </w:rPr>
        <w:t xml:space="preserve"> Our military industrial consciousness may not be working for</w:t>
      </w:r>
      <w:r w:rsidRPr="00942AC9">
        <w:rPr>
          <w:sz w:val="16"/>
        </w:rPr>
        <w:t xml:space="preserve"> nearly </w:t>
      </w:r>
      <w:r w:rsidRPr="00942AC9">
        <w:rPr>
          <w:b/>
          <w:bCs/>
          <w:u w:val="single"/>
        </w:rPr>
        <w:t>all of the life of the planet but it does work for the very few that are the master manipulators of our values</w:t>
      </w:r>
      <w:r w:rsidRPr="00942AC9">
        <w:rPr>
          <w:sz w:val="16"/>
        </w:rPr>
        <w:t xml:space="preserve"> and our consciousness. Rupert Murdoch, the media monopoly man that runs the "Fair and Balanced" </w:t>
      </w:r>
      <w:hyperlink r:id="rId18" w:history="1">
        <w:r w:rsidRPr="00942AC9">
          <w:rPr>
            <w:sz w:val="16"/>
          </w:rPr>
          <w:t>Fox Network</w:t>
        </w:r>
      </w:hyperlink>
      <w:r w:rsidRPr="00942AC9">
        <w:rPr>
          <w:sz w:val="16"/>
        </w:rPr>
        <w:t xml:space="preserve">, Sky Television, and </w:t>
      </w:r>
      <w:hyperlink r:id="rId19" w:history="1">
        <w:r w:rsidRPr="00942AC9">
          <w:rPr>
            <w:sz w:val="16"/>
          </w:rPr>
          <w:t>News Corp</w:t>
        </w:r>
      </w:hyperlink>
      <w:r w:rsidRPr="00942AC9">
        <w:rPr>
          <w:sz w:val="16"/>
        </w:rPr>
        <w:t xml:space="preserve"> just to name a few, </w:t>
      </w:r>
      <w:hyperlink r:id="rId20" w:history="1">
        <w:r w:rsidRPr="00942AC9">
          <w:rPr>
            <w:sz w:val="16"/>
          </w:rPr>
          <w:t>had</w:t>
        </w:r>
      </w:hyperlink>
      <w:r w:rsidRPr="00942AC9">
        <w:rPr>
          <w:sz w:val="16"/>
        </w:rPr>
        <w:t xml:space="preserve"> all of his 175 newspapers editorialize in favor of the </w:t>
      </w:r>
      <w:hyperlink r:id="rId21" w:history="1">
        <w:r w:rsidRPr="00942AC9">
          <w:rPr>
            <w:sz w:val="16"/>
          </w:rPr>
          <w:t>Iraq war</w:t>
        </w:r>
      </w:hyperlink>
      <w:r w:rsidRPr="00942AC9">
        <w:rPr>
          <w:sz w:val="16"/>
        </w:rPr>
        <w:t xml:space="preserve">. Murdoch snickers when </w:t>
      </w:r>
      <w:hyperlink r:id="rId22" w:history="1">
        <w:r w:rsidRPr="00942AC9">
          <w:rPr>
            <w:sz w:val="16"/>
          </w:rPr>
          <w:t>he says</w:t>
        </w:r>
      </w:hyperlink>
      <w:r w:rsidRPr="00942AC9">
        <w:rPr>
          <w:sz w:val="16"/>
        </w:rPr>
        <w:t xml:space="preserve"> "we tried" to manipulate public opinion." The Iraq war was a good war to Murdoch</w:t>
      </w:r>
      <w:hyperlink r:id="rId23" w:history="1">
        <w:r w:rsidRPr="00942AC9">
          <w:rPr>
            <w:sz w:val="16"/>
          </w:rPr>
          <w:t xml:space="preserve"> because,</w:t>
        </w:r>
      </w:hyperlink>
      <w:r w:rsidRPr="00942AC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42AC9">
        <w:rPr>
          <w:b/>
          <w:bCs/>
          <w:highlight w:val="cyan"/>
          <w:u w:val="single"/>
        </w:rPr>
        <w:t>War is big business and it is supported by a war consciousness that allows it to prosper</w:t>
      </w:r>
      <w:r w:rsidRPr="00942AC9">
        <w:rPr>
          <w:b/>
          <w:bCs/>
          <w:u w:val="single"/>
        </w:rPr>
        <w:t>. That is why</w:t>
      </w:r>
      <w:r w:rsidRPr="00942AC9">
        <w:rPr>
          <w:sz w:val="16"/>
        </w:rPr>
        <w:t xml:space="preserve"> more war in Afghanistan, the war on Palestinians, and the </w:t>
      </w:r>
      <w:r w:rsidRPr="00942AC9">
        <w:rPr>
          <w:b/>
          <w:bCs/>
          <w:u w:val="single"/>
        </w:rPr>
        <w:t>other wars around the planet</w:t>
      </w:r>
      <w:r w:rsidRPr="00942AC9">
        <w:rPr>
          <w:sz w:val="16"/>
        </w:rPr>
        <w:t xml:space="preserve"> in which the </w:t>
      </w:r>
      <w:hyperlink r:id="rId24" w:history="1">
        <w:r w:rsidRPr="00942AC9">
          <w:rPr>
            <w:sz w:val="16"/>
          </w:rPr>
          <w:t>military industrial complex</w:t>
        </w:r>
      </w:hyperlink>
      <w:r w:rsidRPr="00942AC9">
        <w:rPr>
          <w:sz w:val="16"/>
        </w:rPr>
        <w:t xml:space="preserve"> builds massive wealth and power </w:t>
      </w:r>
      <w:r w:rsidRPr="00942AC9">
        <w:rPr>
          <w:b/>
          <w:bCs/>
          <w:u w:val="single"/>
        </w:rPr>
        <w:t>will continue</w:t>
      </w:r>
      <w:r w:rsidRPr="00942AC9">
        <w:rPr>
          <w:b/>
          <w:bCs/>
          <w:highlight w:val="cyan"/>
          <w:u w:val="single"/>
        </w:rPr>
        <w:t>. The military industrial war mentality is not only killing, maiming, and destroying but it is also contributing to the present social and economic collapse</w:t>
      </w:r>
      <w:r w:rsidRPr="00942AC9">
        <w:rPr>
          <w:b/>
          <w:bCs/>
          <w:u w:val="single"/>
        </w:rPr>
        <w:t xml:space="preserve">. </w:t>
      </w:r>
      <w:r w:rsidRPr="00942AC9">
        <w:rPr>
          <w:sz w:val="16"/>
        </w:rPr>
        <w:t xml:space="preserve">As mentioned previously, </w:t>
      </w:r>
      <w:r w:rsidRPr="00942AC9">
        <w:rPr>
          <w:b/>
          <w:bCs/>
          <w:u w:val="single"/>
        </w:rPr>
        <w:t xml:space="preserve">the massive wealth transfer that occurs when the American people give half of their money to support death and destruction is money that could have gone to support a just society. </w:t>
      </w:r>
      <w:r w:rsidRPr="00942AC9">
        <w:rPr>
          <w:b/>
          <w:bCs/>
          <w:highlight w:val="cyan"/>
          <w:u w:val="single"/>
        </w:rPr>
        <w:t>It is no accident that after years of war and preparing for war, our society is crumbling.</w:t>
      </w:r>
      <w:r w:rsidRPr="00942AC9">
        <w:rPr>
          <w:b/>
          <w:bCs/>
          <w:u w:val="single"/>
        </w:rPr>
        <w:t xml:space="preserve"> Science and technological resources along with economic and natural resources have been squandered in the never-ending pursuit of enemies. All of that energy could have been utilized for the good of humanity,</w:t>
      </w:r>
      <w:r w:rsidRPr="00942AC9">
        <w:rPr>
          <w:sz w:val="16"/>
        </w:rPr>
        <w:t xml:space="preserve"> ¶ </w:t>
      </w:r>
      <w:r w:rsidRPr="00942AC9">
        <w:rPr>
          <w:b/>
          <w:bCs/>
          <w:u w:val="single"/>
        </w:rPr>
        <w:t>instead of maintaining the power positions of the</w:t>
      </w:r>
      <w:r w:rsidRPr="00942AC9">
        <w:rPr>
          <w:sz w:val="16"/>
        </w:rPr>
        <w:t xml:space="preserve"> very few </w:t>
      </w:r>
      <w:r w:rsidRPr="00942AC9">
        <w:rPr>
          <w:b/>
          <w:bCs/>
          <w:u w:val="single"/>
        </w:rPr>
        <w:t>super wealthy.</w:t>
      </w:r>
      <w:r w:rsidRPr="00942AC9">
        <w:rPr>
          <w:sz w:val="16"/>
        </w:rPr>
        <w:t xml:space="preserve"> So the suffering that we give is ultimately the suffering we get. </w:t>
      </w:r>
      <w:r w:rsidRPr="00942AC9">
        <w:rPr>
          <w:b/>
          <w:bCs/>
          <w:u w:val="single"/>
        </w:rPr>
        <w:t xml:space="preserve">Humans want to believe that they can escape the consciousness that they live in. But that consciousness determines what we experience and how we live. </w:t>
      </w:r>
      <w:r w:rsidRPr="00942AC9">
        <w:rPr>
          <w:b/>
          <w:bCs/>
          <w:highlight w:val="cyan"/>
          <w:u w:val="single"/>
        </w:rPr>
        <w:t>As long as we choose to live in "War" in our minds then we will continue to get "War" in our lives.</w:t>
      </w:r>
      <w:r w:rsidRPr="00942AC9">
        <w:rPr>
          <w:b/>
          <w:bCs/>
          <w:u w:val="single"/>
        </w:rPr>
        <w:t xml:space="preserve"> When humanity chooses to </w:t>
      </w:r>
      <w:r w:rsidRPr="00942AC9">
        <w:rPr>
          <w:b/>
          <w:bCs/>
          <w:u w:val="single"/>
        </w:rPr>
        <w:lastRenderedPageBreak/>
        <w:t xml:space="preserve">wage peace on the world then there will be a flowering of life. </w:t>
      </w:r>
      <w:r w:rsidRPr="00942AC9">
        <w:rPr>
          <w:sz w:val="16"/>
        </w:rPr>
        <w:t>But until then we will be forced to live the life our present war consciousness is creating.</w:t>
      </w:r>
    </w:p>
    <w:p w:rsidR="001F70F7" w:rsidRPr="00942AC9" w:rsidRDefault="001F70F7" w:rsidP="001F70F7"/>
    <w:p w:rsidR="001F70F7" w:rsidRPr="00942AC9" w:rsidRDefault="001F70F7" w:rsidP="001F70F7">
      <w:pPr>
        <w:keepNext/>
        <w:keepLines/>
        <w:spacing w:before="200"/>
        <w:outlineLvl w:val="3"/>
        <w:rPr>
          <w:rFonts w:eastAsiaTheme="majorEastAsia" w:cstheme="majorBidi"/>
          <w:b/>
          <w:bCs/>
          <w:iCs/>
          <w:sz w:val="26"/>
        </w:rPr>
      </w:pPr>
      <w:r w:rsidRPr="00942AC9">
        <w:rPr>
          <w:rFonts w:eastAsiaTheme="majorEastAsia" w:cstheme="majorBidi"/>
          <w:b/>
          <w:bCs/>
          <w:iCs/>
          <w:sz w:val="26"/>
        </w:rPr>
        <w:t xml:space="preserve">The alternative is to reject the 1AC in favor of a pacifistic solution to problems. </w:t>
      </w:r>
    </w:p>
    <w:p w:rsidR="001F70F7" w:rsidRPr="00942AC9" w:rsidRDefault="001F70F7" w:rsidP="001F70F7"/>
    <w:p w:rsidR="001F70F7" w:rsidRPr="00942AC9" w:rsidRDefault="001F70F7" w:rsidP="001F70F7">
      <w:pPr>
        <w:keepNext/>
        <w:keepLines/>
        <w:spacing w:before="200"/>
        <w:outlineLvl w:val="3"/>
        <w:rPr>
          <w:rFonts w:eastAsiaTheme="majorEastAsia" w:cstheme="majorBidi"/>
          <w:b/>
          <w:bCs/>
          <w:iCs/>
          <w:sz w:val="26"/>
        </w:rPr>
      </w:pPr>
      <w:r w:rsidRPr="00942AC9">
        <w:rPr>
          <w:rFonts w:eastAsiaTheme="majorEastAsia" w:cstheme="majorBidi"/>
          <w:b/>
          <w:bCs/>
          <w:iCs/>
          <w:sz w:val="26"/>
        </w:rPr>
        <w:t>The only way to solve is by adopting a pacifistic mindset—the shift away from militarism is key</w:t>
      </w:r>
    </w:p>
    <w:p w:rsidR="001F70F7" w:rsidRPr="00942AC9" w:rsidRDefault="001F70F7" w:rsidP="001F70F7"/>
    <w:p w:rsidR="001F70F7" w:rsidRPr="00942AC9" w:rsidRDefault="001F70F7" w:rsidP="001F70F7">
      <w:pPr>
        <w:rPr>
          <w:b/>
          <w:bCs/>
          <w:sz w:val="20"/>
        </w:rPr>
      </w:pPr>
      <w:r w:rsidRPr="00942AC9">
        <w:rPr>
          <w:b/>
          <w:bCs/>
          <w:sz w:val="26"/>
        </w:rPr>
        <w:t xml:space="preserve">Demenchonok 9 </w:t>
      </w:r>
    </w:p>
    <w:p w:rsidR="001F70F7" w:rsidRPr="00942AC9" w:rsidRDefault="001F70F7" w:rsidP="001F70F7">
      <w:r w:rsidRPr="00942AC9">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F70F7" w:rsidRDefault="001F70F7" w:rsidP="001F70F7">
      <w:pPr>
        <w:rPr>
          <w:b/>
          <w:bCs/>
          <w:u w:val="single"/>
        </w:rPr>
      </w:pPr>
      <w:r w:rsidRPr="00942AC9">
        <w:rPr>
          <w:b/>
          <w:bCs/>
          <w:u w:val="single"/>
        </w:rPr>
        <w:t>Where, then, does the future lie? Unilateralism, hegemonic political anarchy, mass immiseration, ecocide, and global violence</w:t>
      </w:r>
      <w:r w:rsidRPr="00942AC9">
        <w:rPr>
          <w:sz w:val="16"/>
        </w:rPr>
        <w:t xml:space="preserve">—a Hobbesian bellum omnium contra omnes? </w:t>
      </w:r>
      <w:r w:rsidRPr="00942AC9">
        <w:rPr>
          <w:b/>
          <w:bCs/>
          <w:u w:val="single"/>
        </w:rPr>
        <w:t>Or international cooperation, social justice, and genuine collective—political and human—security?</w:t>
      </w:r>
      <w:r w:rsidRPr="00942AC9">
        <w:rPr>
          <w:sz w:val="16"/>
        </w:rPr>
        <w:t xml:space="preserve"> Down which path lies cowering, fragile hope?¶ </w:t>
      </w:r>
      <w:r w:rsidRPr="00942AC9">
        <w:rPr>
          <w:b/>
          <w:bCs/>
          <w:u w:val="single"/>
        </w:rPr>
        <w:t>Humanistic thinkers</w:t>
      </w:r>
      <w:r w:rsidRPr="00942AC9">
        <w:rPr>
          <w:sz w:val="16"/>
        </w:rPr>
        <w:t xml:space="preserve"> approach these problems from the perspective of their concern about the situation of individuals and the long-range interests of humanity. They </w:t>
      </w:r>
      <w:r w:rsidRPr="00942AC9">
        <w:rPr>
          <w:b/>
          <w:bCs/>
          <w:u w:val="single"/>
        </w:rPr>
        <w:t>examine</w:t>
      </w:r>
      <w:r w:rsidRPr="00942AC9">
        <w:rPr>
          <w:sz w:val="16"/>
        </w:rPr>
        <w:t xml:space="preserve"> in depth the </w:t>
      </w:r>
      <w:r w:rsidRPr="00942AC9">
        <w:rPr>
          <w:b/>
          <w:bCs/>
          <w:u w:val="single"/>
        </w:rPr>
        <w:t>root causes of</w:t>
      </w:r>
      <w:r w:rsidRPr="00942AC9">
        <w:rPr>
          <w:sz w:val="16"/>
        </w:rPr>
        <w:t xml:space="preserve"> these </w:t>
      </w:r>
      <w:r w:rsidRPr="00942AC9">
        <w:rPr>
          <w:b/>
          <w:bCs/>
          <w:u w:val="single"/>
        </w:rPr>
        <w:t xml:space="preserve">problems, warning about the consequences of escalation and, at the same time, indicating the prospect of their </w:t>
      </w:r>
      <w:r w:rsidRPr="00942AC9">
        <w:rPr>
          <w:b/>
          <w:bCs/>
          <w:highlight w:val="cyan"/>
          <w:u w:val="single"/>
        </w:rPr>
        <w:t>possible solutions through nonviolent means and a growing global consciousness. Today's world is in desperate need of realistic alternatives to violent conflict. Nonviolent action</w:t>
      </w:r>
      <w:r w:rsidRPr="00942AC9">
        <w:rPr>
          <w:b/>
          <w:bCs/>
          <w:u w:val="single"/>
        </w:rPr>
        <w:t>—properly planned and executed—</w:t>
      </w:r>
      <w:r w:rsidRPr="00942AC9">
        <w:rPr>
          <w:b/>
          <w:bCs/>
          <w:highlight w:val="cyan"/>
          <w:u w:val="single"/>
        </w:rPr>
        <w:t>is a powerful and effective force for political and social change. The ideas of peace and nonviolence</w:t>
      </w:r>
      <w:r w:rsidRPr="00942AC9">
        <w:rPr>
          <w:b/>
          <w:bCs/>
          <w:u w:val="single"/>
        </w:rPr>
        <w:t>, as expressed by</w:t>
      </w:r>
      <w:r w:rsidRPr="00942AC9">
        <w:rPr>
          <w:sz w:val="16"/>
        </w:rPr>
        <w:t xml:space="preserve"> Immanuel </w:t>
      </w:r>
      <w:r w:rsidRPr="00942AC9">
        <w:rPr>
          <w:b/>
          <w:bCs/>
          <w:u w:val="single"/>
        </w:rPr>
        <w:t>Kant,</w:t>
      </w:r>
      <w:r w:rsidRPr="00942AC9">
        <w:rPr>
          <w:sz w:val="16"/>
        </w:rPr>
        <w:t xml:space="preserve"> Leo </w:t>
      </w:r>
      <w:r w:rsidRPr="00942AC9">
        <w:rPr>
          <w:b/>
          <w:bCs/>
          <w:u w:val="single"/>
        </w:rPr>
        <w:t>Tolstoy,</w:t>
      </w:r>
      <w:r w:rsidRPr="00942AC9">
        <w:rPr>
          <w:sz w:val="16"/>
        </w:rPr>
        <w:t xml:space="preserve"> Mahatma </w:t>
      </w:r>
      <w:r w:rsidRPr="00942AC9">
        <w:rPr>
          <w:b/>
          <w:bCs/>
          <w:u w:val="single"/>
        </w:rPr>
        <w:t>Gandhi,</w:t>
      </w:r>
      <w:r w:rsidRPr="00942AC9">
        <w:rPr>
          <w:sz w:val="16"/>
        </w:rPr>
        <w:t xml:space="preserve"> </w:t>
      </w:r>
      <w:r w:rsidRPr="00942AC9">
        <w:rPr>
          <w:b/>
          <w:bCs/>
          <w:u w:val="single"/>
        </w:rPr>
        <w:t>M</w:t>
      </w:r>
      <w:r w:rsidRPr="00942AC9">
        <w:rPr>
          <w:sz w:val="16"/>
        </w:rPr>
        <w:t xml:space="preserve">artin </w:t>
      </w:r>
      <w:r w:rsidRPr="00942AC9">
        <w:rPr>
          <w:b/>
          <w:bCs/>
          <w:u w:val="single"/>
        </w:rPr>
        <w:t>L</w:t>
      </w:r>
      <w:r w:rsidRPr="00942AC9">
        <w:rPr>
          <w:sz w:val="16"/>
        </w:rPr>
        <w:t xml:space="preserve">uther </w:t>
      </w:r>
      <w:r w:rsidRPr="00942AC9">
        <w:rPr>
          <w:b/>
          <w:bCs/>
          <w:u w:val="single"/>
        </w:rPr>
        <w:t>K</w:t>
      </w:r>
      <w:r w:rsidRPr="00942AC9">
        <w:rPr>
          <w:sz w:val="16"/>
        </w:rPr>
        <w:t>ing</w:t>
      </w:r>
      <w:r w:rsidRPr="00942AC9">
        <w:rPr>
          <w:b/>
          <w:bCs/>
          <w:u w:val="single"/>
        </w:rPr>
        <w:t>, and many contemporary philosophers</w:t>
      </w:r>
      <w:r w:rsidRPr="00942AC9">
        <w:rPr>
          <w:sz w:val="16"/>
        </w:rPr>
        <w:t>—supported by peace and civil rights movements—</w:t>
      </w:r>
      <w:r w:rsidRPr="00942AC9">
        <w:rPr>
          <w:b/>
          <w:bCs/>
          <w:u w:val="single"/>
        </w:rPr>
        <w:t xml:space="preserve">counter the </w:t>
      </w:r>
      <w:r w:rsidRPr="00942AC9">
        <w:rPr>
          <w:b/>
          <w:bCs/>
          <w:strike/>
          <w:u w:val="single"/>
        </w:rPr>
        <w:t>paralyzing</w:t>
      </w:r>
      <w:r w:rsidRPr="00942AC9">
        <w:rPr>
          <w:sz w:val="16"/>
        </w:rPr>
        <w:t xml:space="preserve"> </w:t>
      </w:r>
      <w:r w:rsidRPr="00942AC9">
        <w:rPr>
          <w:b/>
          <w:bCs/>
          <w:u w:val="single"/>
        </w:rPr>
        <w:t xml:space="preserve">fear with hope and </w:t>
      </w:r>
      <w:r w:rsidRPr="00942AC9">
        <w:rPr>
          <w:b/>
          <w:bCs/>
          <w:highlight w:val="cyan"/>
          <w:u w:val="single"/>
        </w:rPr>
        <w:t>offer</w:t>
      </w:r>
      <w:r w:rsidRPr="00942AC9">
        <w:rPr>
          <w:b/>
          <w:bCs/>
          <w:u w:val="single"/>
        </w:rPr>
        <w:t xml:space="preserve"> a realistic alternative: </w:t>
      </w:r>
      <w:r w:rsidRPr="00942AC9">
        <w:rPr>
          <w:b/>
          <w:bCs/>
          <w:highlight w:val="cyan"/>
          <w:u w:val="single"/>
        </w:rPr>
        <w:t>a rational approach to the</w:t>
      </w:r>
      <w:r w:rsidRPr="00942AC9">
        <w:rPr>
          <w:sz w:val="16"/>
        </w:rPr>
        <w:t xml:space="preserve"> solutions to the </w:t>
      </w:r>
      <w:r w:rsidRPr="00942AC9">
        <w:rPr>
          <w:b/>
          <w:bCs/>
          <w:highlight w:val="cyan"/>
          <w:u w:val="single"/>
        </w:rPr>
        <w:t>problems</w:t>
      </w:r>
      <w:r w:rsidRPr="00942AC9">
        <w:rPr>
          <w:sz w:val="16"/>
        </w:rPr>
        <w:t xml:space="preserve">, encouraging people to be the masters of their own destiny.¶ </w:t>
      </w:r>
      <w:r w:rsidRPr="00942AC9">
        <w:rPr>
          <w:b/>
          <w:bCs/>
          <w:u w:val="single"/>
        </w:rPr>
        <w:t>Fortunately, the memory of the tragedies of war and the growing realization of this new existential situation of humanity has awakened the global conscience and generated protest movements demanding necessary changes. During the four decades of the Cold War,</w:t>
      </w:r>
      <w:r w:rsidRPr="00942AC9">
        <w:rPr>
          <w:sz w:val="16"/>
        </w:rPr>
        <w:t xml:space="preserve"> which polarized the world, </w:t>
      </w:r>
      <w:r w:rsidRPr="00942AC9">
        <w:rPr>
          <w:b/>
          <w:bCs/>
          <w:u w:val="single"/>
        </w:rPr>
        <w:t>power politics was challenged by the</w:t>
      </w:r>
      <w:r w:rsidRPr="00942AC9">
        <w:rPr>
          <w:sz w:val="16"/>
        </w:rPr>
        <w:t xml:space="preserve"> common perspective of humanity, of the supreme value of human life, and </w:t>
      </w:r>
      <w:r w:rsidRPr="00942AC9">
        <w:rPr>
          <w:b/>
          <w:bCs/>
          <w:u w:val="single"/>
        </w:rPr>
        <w:t>the ethics of peace.</w:t>
      </w:r>
      <w:r w:rsidRPr="00942AC9">
        <w:rPr>
          <w:sz w:val="16"/>
        </w:rPr>
        <w:t xml:space="preserve"> Thus, in Europe, which suffered from both world wars and totalitarianism, spiritual-</w:t>
      </w:r>
      <w:r w:rsidRPr="00942AC9">
        <w:rPr>
          <w:b/>
          <w:bCs/>
          <w:highlight w:val="cyan"/>
          <w:u w:val="single"/>
        </w:rPr>
        <w:t>intellectual efforts to find solutions to these problems generated ideas of</w:t>
      </w:r>
      <w:r w:rsidRPr="00942AC9">
        <w:rPr>
          <w:b/>
          <w:bCs/>
          <w:u w:val="single"/>
        </w:rPr>
        <w:t xml:space="preserve"> </w:t>
      </w:r>
      <w:r w:rsidRPr="00942AC9">
        <w:rPr>
          <w:sz w:val="16"/>
        </w:rPr>
        <w:t xml:space="preserve">"new thinking," aiming for </w:t>
      </w:r>
      <w:r w:rsidRPr="00942AC9">
        <w:rPr>
          <w:b/>
          <w:bCs/>
          <w:highlight w:val="cyan"/>
          <w:u w:val="single"/>
        </w:rPr>
        <w:t xml:space="preserve">peace, freedom, and democracy. </w:t>
      </w:r>
      <w:r w:rsidRPr="00942AC9">
        <w:rPr>
          <w:b/>
          <w:bCs/>
          <w:u w:val="single"/>
        </w:rPr>
        <w:t xml:space="preserve">Today, philosophers, intellectuals, progressive political leaders, and peace-movement activists continue to promote a peaceful alternative. </w:t>
      </w:r>
      <w:r w:rsidRPr="00942AC9">
        <w:rPr>
          <w:sz w:val="16"/>
        </w:rPr>
        <w:t xml:space="preserve">In the asymmetry of power, despite being frustrated by war-prone politics, </w:t>
      </w:r>
      <w:r w:rsidRPr="00942AC9">
        <w:rPr>
          <w:b/>
          <w:bCs/>
          <w:highlight w:val="cyan"/>
          <w:u w:val="single"/>
        </w:rPr>
        <w:t>peaceful projects emerge</w:t>
      </w:r>
      <w:r w:rsidRPr="00942AC9">
        <w:rPr>
          <w:sz w:val="16"/>
        </w:rPr>
        <w:t xml:space="preserve"> each time, like a phoenix arising from the ashes, </w:t>
      </w:r>
      <w:r w:rsidRPr="00942AC9">
        <w:rPr>
          <w:b/>
          <w:bCs/>
          <w:highlight w:val="cyan"/>
          <w:u w:val="single"/>
        </w:rPr>
        <w:t>as the only viable alternative for the survival of humanity</w:t>
      </w:r>
      <w:r w:rsidRPr="00942AC9">
        <w:rPr>
          <w:b/>
          <w:bCs/>
          <w:u w:val="single"/>
        </w:rPr>
        <w:t xml:space="preserve">. The new </w:t>
      </w:r>
      <w:r w:rsidRPr="00942AC9">
        <w:rPr>
          <w:b/>
          <w:bCs/>
          <w:highlight w:val="cyan"/>
          <w:u w:val="single"/>
        </w:rPr>
        <w:t>thinking</w:t>
      </w:r>
      <w:r w:rsidRPr="00942AC9">
        <w:rPr>
          <w:sz w:val="16"/>
        </w:rPr>
        <w:t xml:space="preserve"> in philosophy </w:t>
      </w:r>
      <w:r w:rsidRPr="00942AC9">
        <w:rPr>
          <w:b/>
          <w:bCs/>
          <w:u w:val="single"/>
        </w:rPr>
        <w:t>affirms the supreme value of</w:t>
      </w:r>
      <w:r w:rsidRPr="00942AC9">
        <w:rPr>
          <w:sz w:val="16"/>
        </w:rPr>
        <w:t xml:space="preserve"> human and nonhuman </w:t>
      </w:r>
      <w:r w:rsidRPr="00942AC9">
        <w:rPr>
          <w:b/>
          <w:bCs/>
          <w:u w:val="single"/>
        </w:rPr>
        <w:t>life, freedom, justice, and the future of human civilization. It asserts that the</w:t>
      </w:r>
      <w:r w:rsidRPr="00942AC9">
        <w:rPr>
          <w:sz w:val="16"/>
        </w:rPr>
        <w:t xml:space="preserve"> transcendental task of the </w:t>
      </w:r>
      <w:r w:rsidRPr="00942AC9">
        <w:rPr>
          <w:b/>
          <w:bCs/>
          <w:u w:val="single"/>
        </w:rPr>
        <w:t>survival of humankind and the rest of the biotic community must have an unquestionable primacy in comparison to particular interests</w:t>
      </w:r>
      <w:r w:rsidRPr="00942AC9">
        <w:rPr>
          <w:sz w:val="16"/>
        </w:rPr>
        <w:t xml:space="preserve"> of nations, social classes, and so forth. In applying these principles to the nuclear age, </w:t>
      </w:r>
      <w:r w:rsidRPr="00942AC9">
        <w:rPr>
          <w:b/>
          <w:bCs/>
          <w:u w:val="single"/>
        </w:rPr>
        <w:t xml:space="preserve">it </w:t>
      </w:r>
      <w:r w:rsidRPr="00942AC9">
        <w:rPr>
          <w:b/>
          <w:bCs/>
          <w:highlight w:val="cyan"/>
          <w:u w:val="single"/>
        </w:rPr>
        <w:t>considers a just and lasting peace as a categorical imperative for the survival of humankind, and thus proposes a world free from nuclear weapons</w:t>
      </w:r>
      <w:r w:rsidRPr="00942AC9">
        <w:rPr>
          <w:sz w:val="16"/>
        </w:rPr>
        <w:t xml:space="preserve"> and from </w:t>
      </w:r>
      <w:r w:rsidRPr="00942AC9">
        <w:rPr>
          <w:b/>
          <w:bCs/>
          <w:highlight w:val="cyan"/>
          <w:u w:val="single"/>
        </w:rPr>
        <w:t>war and organized violence</w:t>
      </w:r>
      <w:r w:rsidRPr="00942AC9">
        <w:rPr>
          <w:b/>
          <w:bCs/>
          <w:u w:val="single"/>
        </w:rPr>
        <w:t>.</w:t>
      </w:r>
      <w:r w:rsidRPr="00942AC9">
        <w:rPr>
          <w:sz w:val="16"/>
        </w:rPr>
        <w:t xml:space="preserve">44 In tune with the Charter of the United Nations, </w:t>
      </w:r>
      <w:r w:rsidRPr="00942AC9">
        <w:rPr>
          <w:b/>
          <w:bCs/>
          <w:u w:val="single"/>
        </w:rPr>
        <w:t>it calls for</w:t>
      </w:r>
      <w:r w:rsidRPr="00942AC9">
        <w:rPr>
          <w:sz w:val="16"/>
        </w:rPr>
        <w:t xml:space="preserve"> the </w:t>
      </w:r>
      <w:r w:rsidRPr="00942AC9">
        <w:rPr>
          <w:b/>
          <w:bCs/>
          <w:u w:val="single"/>
        </w:rPr>
        <w:t>democratization</w:t>
      </w:r>
      <w:r w:rsidRPr="00942AC9">
        <w:rPr>
          <w:sz w:val="16"/>
        </w:rPr>
        <w:t xml:space="preserve"> of international relations and for </w:t>
      </w:r>
      <w:r w:rsidRPr="00942AC9">
        <w:rPr>
          <w:b/>
          <w:bCs/>
          <w:u w:val="single"/>
        </w:rPr>
        <w:t>dialogue and cooperation in order to secure peace, human rights, and solutions to global problems.</w:t>
      </w:r>
      <w:r w:rsidRPr="00942AC9">
        <w:rPr>
          <w:sz w:val="16"/>
        </w:rPr>
        <w:t xml:space="preserve"> It further calls for the transition toward a cosmopolitan order.¶ </w:t>
      </w:r>
      <w:r w:rsidRPr="00942AC9">
        <w:rPr>
          <w:b/>
          <w:bCs/>
          <w:u w:val="single"/>
        </w:rPr>
        <w:t>The escalating global problems are symptoms of</w:t>
      </w:r>
      <w:r w:rsidRPr="00942AC9">
        <w:rPr>
          <w:sz w:val="16"/>
        </w:rPr>
        <w:t xml:space="preserve"> what might be termed </w:t>
      </w:r>
      <w:r w:rsidRPr="00942AC9">
        <w:rPr>
          <w:b/>
          <w:bCs/>
          <w:u w:val="single"/>
        </w:rPr>
        <w:t>a</w:t>
      </w:r>
      <w:r w:rsidRPr="00942AC9">
        <w:rPr>
          <w:sz w:val="16"/>
        </w:rPr>
        <w:t xml:space="preserve"> contemporary </w:t>
      </w:r>
      <w:r w:rsidRPr="00942AC9">
        <w:rPr>
          <w:b/>
          <w:bCs/>
          <w:u w:val="single"/>
        </w:rPr>
        <w:t>civilizational disease</w:t>
      </w:r>
      <w:r w:rsidRPr="00942AC9">
        <w:rPr>
          <w:sz w:val="16"/>
        </w:rPr>
        <w:t xml:space="preserve">, developed over the course of centuries, in which techno-economic progress is achieved at the cost of depersonalization and </w:t>
      </w:r>
      <w:r w:rsidRPr="00942AC9">
        <w:rPr>
          <w:sz w:val="16"/>
        </w:rPr>
        <w:lastRenderedPageBreak/>
        <w:t xml:space="preserve">dehumanization. Therefore, </w:t>
      </w:r>
      <w:r w:rsidRPr="00942AC9">
        <w:rPr>
          <w:b/>
          <w:bCs/>
          <w:u w:val="single"/>
        </w:rPr>
        <w:t>the possibility of an effective "treatment" today depends on</w:t>
      </w:r>
      <w:r w:rsidRPr="00942AC9">
        <w:rPr>
          <w:sz w:val="16"/>
        </w:rPr>
        <w:t xml:space="preserve"> whether or not </w:t>
      </w:r>
      <w:r w:rsidRPr="00942AC9">
        <w:rPr>
          <w:b/>
          <w:bCs/>
          <w:u w:val="single"/>
        </w:rPr>
        <w:t>humankind</w:t>
      </w:r>
      <w:r w:rsidRPr="00942AC9">
        <w:rPr>
          <w:sz w:val="16"/>
        </w:rPr>
        <w:t xml:space="preserve"> will be able to regain its humanity, thus establishing new relations of the individual with himself or herself, with others, and with nature. </w:t>
      </w:r>
      <w:r w:rsidRPr="00942AC9">
        <w:rPr>
          <w:b/>
          <w:bCs/>
          <w:highlight w:val="cyan"/>
          <w:u w:val="single"/>
        </w:rPr>
        <w:t>Hence the need for</w:t>
      </w:r>
      <w:r w:rsidRPr="00942AC9">
        <w:rPr>
          <w:b/>
          <w:bCs/>
          <w:u w:val="single"/>
        </w:rPr>
        <w:t xml:space="preserve"> a new philosophy of humanity and </w:t>
      </w:r>
      <w:r w:rsidRPr="00942AC9">
        <w:rPr>
          <w:b/>
          <w:bCs/>
          <w:highlight w:val="cyan"/>
          <w:u w:val="single"/>
        </w:rPr>
        <w:t>an ethics of nonviolence</w:t>
      </w:r>
      <w:r w:rsidRPr="00942AC9">
        <w:rPr>
          <w:b/>
          <w:bCs/>
          <w:u w:val="single"/>
        </w:rPr>
        <w:t xml:space="preserve"> and planetary co-responsibility </w:t>
      </w:r>
      <w:r w:rsidRPr="00942AC9">
        <w:rPr>
          <w:b/>
          <w:bCs/>
          <w:highlight w:val="cyan"/>
          <w:u w:val="single"/>
        </w:rPr>
        <w:t>to help us make sense</w:t>
      </w:r>
      <w:r w:rsidRPr="00942AC9">
        <w:rPr>
          <w:b/>
          <w:bCs/>
          <w:u w:val="single"/>
        </w:rPr>
        <w:t xml:space="preserve"> not only of our past historical events, but also </w:t>
      </w:r>
      <w:r w:rsidRPr="00942AC9">
        <w:rPr>
          <w:b/>
          <w:bCs/>
          <w:highlight w:val="cyan"/>
          <w:u w:val="single"/>
        </w:rPr>
        <w:t>of the</w:t>
      </w:r>
      <w:r w:rsidRPr="00942AC9">
        <w:rPr>
          <w:b/>
          <w:bCs/>
          <w:u w:val="single"/>
        </w:rPr>
        <w:t xml:space="preserve"> extent, </w:t>
      </w:r>
      <w:r w:rsidRPr="00942AC9">
        <w:rPr>
          <w:b/>
          <w:bCs/>
          <w:highlight w:val="cyan"/>
          <w:u w:val="single"/>
        </w:rPr>
        <w:t>quality, and urgency of our</w:t>
      </w:r>
      <w:r w:rsidRPr="002F4A45">
        <w:rPr>
          <w:b/>
          <w:bCs/>
          <w:highlight w:val="cyan"/>
          <w:u w:val="single"/>
        </w:rPr>
        <w:t xml:space="preserve"> </w:t>
      </w:r>
      <w:r w:rsidRPr="00942AC9">
        <w:rPr>
          <w:b/>
          <w:bCs/>
          <w:highlight w:val="cyan"/>
          <w:u w:val="single"/>
        </w:rPr>
        <w:t>present choices.</w:t>
      </w:r>
    </w:p>
    <w:p w:rsidR="001F70F7" w:rsidRDefault="001F70F7" w:rsidP="001F70F7">
      <w:pPr>
        <w:rPr>
          <w:b/>
          <w:bCs/>
          <w:u w:val="single"/>
        </w:rPr>
      </w:pPr>
    </w:p>
    <w:p w:rsidR="001F70F7" w:rsidRDefault="001F70F7" w:rsidP="001F70F7">
      <w:pPr>
        <w:pStyle w:val="Heading2"/>
      </w:pPr>
      <w:r>
        <w:lastRenderedPageBreak/>
        <w:t>4</w:t>
      </w:r>
    </w:p>
    <w:p w:rsidR="001F70F7" w:rsidRDefault="001F70F7" w:rsidP="001F70F7"/>
    <w:p w:rsidR="001F70F7" w:rsidRDefault="001F70F7" w:rsidP="001F70F7">
      <w:pPr>
        <w:pStyle w:val="Heading4"/>
      </w:pPr>
      <w:r>
        <w:t>Obama has successfully fended off sanctions, FOR NOW, any lags create an aggressive push that will be veto proof</w:t>
      </w:r>
    </w:p>
    <w:p w:rsidR="001F70F7" w:rsidRDefault="001F70F7" w:rsidP="001F70F7"/>
    <w:p w:rsidR="001F70F7" w:rsidRPr="009A0F49" w:rsidRDefault="001F70F7" w:rsidP="001F70F7">
      <w:pPr>
        <w:rPr>
          <w:rStyle w:val="StyleStyleBold12pt"/>
        </w:rPr>
      </w:pPr>
      <w:r w:rsidRPr="009A0F49">
        <w:rPr>
          <w:rStyle w:val="StyleStyleBold12pt"/>
        </w:rPr>
        <w:t>Rubin 2-7</w:t>
      </w:r>
    </w:p>
    <w:p w:rsidR="001F70F7" w:rsidRDefault="001F70F7" w:rsidP="001F70F7">
      <w:r>
        <w:t>(Jennifer, Washington Post. “Menendez’s blasts Obama’s Iran policy” 2-7-14 http://www.washingtonpost.com/blogs/right-turn/wp/2014/02/07/menendezs-blasts-obamas-iran-policy///wyoccd)</w:t>
      </w:r>
    </w:p>
    <w:p w:rsidR="001F70F7" w:rsidRPr="009A0F49" w:rsidRDefault="001F70F7" w:rsidP="001F70F7">
      <w:pPr>
        <w:rPr>
          <w:sz w:val="14"/>
        </w:rPr>
      </w:pPr>
      <w:r w:rsidRPr="008F5B3A">
        <w:rPr>
          <w:rStyle w:val="Emphasis"/>
          <w:highlight w:val="yellow"/>
        </w:rPr>
        <w:t>The administration has</w:t>
      </w:r>
      <w:r w:rsidRPr="009A0F49">
        <w:rPr>
          <w:rStyle w:val="StyleBoldUnderline"/>
        </w:rPr>
        <w:t xml:space="preserve"> a big problem on Iran. It has </w:t>
      </w:r>
      <w:r w:rsidRPr="008F5B3A">
        <w:rPr>
          <w:rStyle w:val="Emphasis"/>
          <w:highlight w:val="yellow"/>
        </w:rPr>
        <w:t>for now successfully fended off sanctions</w:t>
      </w:r>
      <w:r w:rsidRPr="009A0F49">
        <w:rPr>
          <w:sz w:val="14"/>
          <w:highlight w:val="yellow"/>
        </w:rPr>
        <w:t xml:space="preserve">, </w:t>
      </w:r>
      <w:r w:rsidRPr="009A0F49">
        <w:rPr>
          <w:rStyle w:val="StyleBoldUnderline"/>
          <w:highlight w:val="yellow"/>
        </w:rPr>
        <w:t>but in doing so it helped forge consensus about the flaws</w:t>
      </w:r>
      <w:r w:rsidRPr="009A0F49">
        <w:rPr>
          <w:rStyle w:val="StyleBoldUnderline"/>
        </w:rPr>
        <w:t xml:space="preserve"> in its approach </w:t>
      </w:r>
      <w:r w:rsidRPr="009A0F49">
        <w:rPr>
          <w:rStyle w:val="StyleBoldUnderline"/>
          <w:highlight w:val="yellow"/>
        </w:rPr>
        <w:t>and set the scene for a major showdown with Congress</w:t>
      </w:r>
      <w:r w:rsidRPr="009A0F49">
        <w:rPr>
          <w:rStyle w:val="StyleBoldUnderline"/>
        </w:rPr>
        <w:t xml:space="preserve"> when,</w:t>
      </w:r>
      <w:r w:rsidRPr="009A0F49">
        <w:rPr>
          <w:sz w:val="14"/>
        </w:rPr>
        <w:t xml:space="preserve"> as everyone but Secretary of State John Kerry expects</w:t>
      </w:r>
      <w:r w:rsidRPr="009A0F49">
        <w:rPr>
          <w:rStyle w:val="StyleBoldUnderline"/>
        </w:rPr>
        <w:t>, Iran refuses to agree to even minimal steps</w:t>
      </w:r>
      <w:r w:rsidRPr="009A0F49">
        <w:rPr>
          <w:sz w:val="14"/>
        </w:rPr>
        <w:t xml:space="preserve"> to dismantle its nuclear weapons program. In other words, it has set itself up for failure with no back-up plan.Thursday, Sen. Robert </w:t>
      </w:r>
      <w:r w:rsidRPr="009A0F49">
        <w:rPr>
          <w:rStyle w:val="StyleBoldUnderline"/>
          <w:highlight w:val="yellow"/>
        </w:rPr>
        <w:t>Menendez</w:t>
      </w:r>
      <w:r w:rsidRPr="009A0F49">
        <w:rPr>
          <w:sz w:val="14"/>
        </w:rPr>
        <w:t xml:space="preserve"> (D-N.J.), </w:t>
      </w:r>
      <w:r w:rsidRPr="009A0F49">
        <w:rPr>
          <w:rStyle w:val="StyleBoldUnderline"/>
          <w:highlight w:val="yellow"/>
        </w:rPr>
        <w:t>denied by his</w:t>
      </w:r>
      <w:r w:rsidRPr="009A0F49">
        <w:rPr>
          <w:sz w:val="14"/>
          <w:highlight w:val="yellow"/>
        </w:rPr>
        <w:t xml:space="preserve"> </w:t>
      </w:r>
      <w:r w:rsidRPr="009A0F49">
        <w:rPr>
          <w:rStyle w:val="StyleBoldUnderline"/>
          <w:highlight w:val="yellow"/>
        </w:rPr>
        <w:t xml:space="preserve">majority leader a vote </w:t>
      </w:r>
      <w:r w:rsidRPr="008F5B3A">
        <w:rPr>
          <w:rStyle w:val="Emphasis"/>
          <w:highlight w:val="yellow"/>
        </w:rPr>
        <w:t>on a sanctions bill that would pass with more than 70 votes</w:t>
      </w:r>
      <w:r w:rsidRPr="009A0F49">
        <w:rPr>
          <w:sz w:val="14"/>
        </w:rPr>
        <w:t>, explained in detail the administration’s gross mishandling of negotiations.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r w:rsidRPr="009A0F49">
        <w:rPr>
          <w:sz w:val="12"/>
        </w:rPr>
        <w:t>¶</w:t>
      </w:r>
      <w:r w:rsidRPr="009A0F49">
        <w:rPr>
          <w:sz w:val="14"/>
        </w:rPr>
        <w:t xml:space="preserve"> Iran is insisting on keeping core elements of its programs – enrichment, the Arak heavy-water reactor, the underground Fordow facility, and the Parchin military complex. And, while they may be subject to safeguards — so they can satisfy the international community in the short-run – if they are allowed to retain their core infrastructure, they could quickly revive their program sometime in the future. At the same time, Iran is seeking to reverse the harsh international sanctions regimes against them. Bottom line: They dismantle nothing. We gut the sanctions.</w:t>
      </w:r>
      <w:r w:rsidRPr="009A0F49">
        <w:rPr>
          <w:sz w:val="12"/>
        </w:rPr>
        <w:t>¶</w:t>
      </w:r>
      <w:r w:rsidRPr="009A0F49">
        <w:rPr>
          <w:sz w:val="14"/>
        </w:rPr>
        <w:t xml:space="preserve"> Directly contradicting Kerry’s assurances, Menendez states:</w:t>
      </w:r>
      <w:r w:rsidRPr="009A0F49">
        <w:rPr>
          <w:sz w:val="12"/>
        </w:rPr>
        <w:t>¶</w:t>
      </w:r>
      <w:r w:rsidRPr="009A0F49">
        <w:rPr>
          <w:sz w:val="14"/>
        </w:rPr>
        <w:t xml:space="preserve"> Since the interim deal was signed there was an immediate effort by many nations – including many European nations — to revive trade and resume business with Iran.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recovering. . . . Sanctions relief — combined with the “open for business sign” that Iran is posting — is paying returns.</w:t>
      </w:r>
      <w:r w:rsidRPr="009A0F49">
        <w:rPr>
          <w:sz w:val="12"/>
        </w:rPr>
        <w:t>¶</w:t>
      </w:r>
      <w:r w:rsidRPr="009A0F49">
        <w:rPr>
          <w:sz w:val="14"/>
        </w:rPr>
        <w:t xml:space="preserve"> And as for the potential for sanctions at the end of the six months, Menendez states definitively that this would be too late. It is quite an extraordinary assertion — in essence, that barring a miraculous negotiated solution, we’re now in the mode of “containment,” precisely what the president swore up and down he’d never allow:</w:t>
      </w:r>
      <w:r w:rsidRPr="009A0F49">
        <w:rPr>
          <w:sz w:val="12"/>
        </w:rPr>
        <w:t>¶</w:t>
      </w:r>
      <w:r w:rsidRPr="009A0F49">
        <w:rPr>
          <w:sz w:val="14"/>
        </w:rPr>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9A0F49">
        <w:rPr>
          <w:sz w:val="12"/>
        </w:rPr>
        <w:t>¶</w:t>
      </w:r>
      <w:r w:rsidRPr="009A0F49">
        <w:rPr>
          <w:sz w:val="14"/>
        </w:rPr>
        <w:t xml:space="preserve"> The legislation is not the problem. Congress is not the problem. Iran is the problem. We need to worry about Iran, not the Congress. We need to focus on Iran’s long history of deception surrounding its nuclear program and how this should inform our approach to reaching a comprehensive deal. . . .New sanctions are not a spigot that can be turned off-and-on as has been suggested.</w:t>
      </w:r>
      <w:r w:rsidRPr="009A0F49">
        <w:rPr>
          <w:sz w:val="12"/>
        </w:rPr>
        <w:t>¶</w:t>
      </w:r>
      <w:r w:rsidRPr="009A0F49">
        <w:rPr>
          <w:sz w:val="14"/>
        </w:rPr>
        <w:t xml:space="preserve"> Even if Congress were to take-up and pass new sanctions at the moment of Iran’s first breach of the Joint Plan of Action, there is a lag time of at least 6 months to bring those sanctions on line — and at least a year for the real impact to be felt.</w:t>
      </w:r>
      <w:r w:rsidRPr="009A0F49">
        <w:rPr>
          <w:sz w:val="12"/>
        </w:rPr>
        <w:t>¶</w:t>
      </w:r>
      <w:r w:rsidRPr="009A0F49">
        <w:rPr>
          <w:sz w:val="14"/>
        </w:rPr>
        <w:t xml:space="preserve"> This would bring us beyond the very short-time Iran would need to build a nuclear bomb, especially since the interim agreement does not require them neither to dismantle anything, and freezes their capability as it stands today.</w:t>
      </w:r>
      <w:r w:rsidRPr="009A0F49">
        <w:rPr>
          <w:sz w:val="12"/>
        </w:rPr>
        <w:t>¶</w:t>
      </w:r>
      <w:r w:rsidRPr="009A0F49">
        <w:rPr>
          <w:sz w:val="14"/>
        </w:rPr>
        <w:t xml:space="preserve"> So let everyone understand — if there is no deal we won’t have time to impose new sanctions before Iran could produce a nuclear weapon. . . .</w:t>
      </w:r>
      <w:r w:rsidRPr="009A0F49">
        <w:rPr>
          <w:sz w:val="12"/>
        </w:rPr>
        <w:t>¶</w:t>
      </w:r>
      <w:r w:rsidRPr="009A0F49">
        <w:rPr>
          <w:sz w:val="14"/>
        </w:rPr>
        <w:t xml:space="preserve"> The simple and deeply troubling fact is — Iran is literally weeks to months away from breakout, and the parameters of the final agreement — laid out in the Joint Plan of Action — do not appear to set Iran’s development-capacity back by more than a few weeks. [Emphasis added.]</w:t>
      </w:r>
      <w:r w:rsidRPr="009A0F49">
        <w:rPr>
          <w:sz w:val="12"/>
        </w:rPr>
        <w:t>¶</w:t>
      </w:r>
      <w:r w:rsidRPr="009A0F49">
        <w:rPr>
          <w:sz w:val="14"/>
        </w:rPr>
        <w:t xml:space="preserve"> He concludes, “The concerns I have raised here are legitimate. They are not — as the President’s press secretary has said – ‘war-mongering.’ . . . </w:t>
      </w:r>
      <w:r w:rsidRPr="009A0F49">
        <w:rPr>
          <w:rStyle w:val="StyleBoldUnderline"/>
          <w:highlight w:val="yellow"/>
        </w:rPr>
        <w:t>Iran says it won’t negotiate with a gun to its head</w:t>
      </w:r>
      <w:r w:rsidRPr="009A0F49">
        <w:rPr>
          <w:sz w:val="14"/>
        </w:rPr>
        <w:t xml:space="preserve">. Well, I would suggest it is Iran that has put a nuclear gun to the world’s head. </w:t>
      </w:r>
      <w:r w:rsidRPr="009A0F49">
        <w:rPr>
          <w:rStyle w:val="StyleBoldUnderline"/>
        </w:rPr>
        <w:t>So</w:t>
      </w:r>
      <w:r w:rsidRPr="009A0F49">
        <w:rPr>
          <w:rStyle w:val="StyleBoldUnderline"/>
          <w:highlight w:val="yellow"/>
        </w:rPr>
        <w:t>, at the end of the day, name-calling is not an argument, nor is it sound policy</w:t>
      </w:r>
      <w:r w:rsidRPr="009A0F49">
        <w:rPr>
          <w:rStyle w:val="StyleBoldUnderline"/>
        </w:rPr>
        <w:t xml:space="preserve">. It is a false choice to say a vote for sanctions is equivalent to war-mongering. . . . </w:t>
      </w:r>
      <w:r w:rsidRPr="009A0F49">
        <w:rPr>
          <w:rStyle w:val="StyleBoldUnderline"/>
          <w:highlight w:val="yellow"/>
        </w:rPr>
        <w:t>The ball is in the Administration’s court, not in Congress’</w:t>
      </w:r>
      <w:r w:rsidRPr="009A0F49">
        <w:rPr>
          <w:rStyle w:val="StyleBoldUnderline"/>
        </w:rPr>
        <w:t>.”</w:t>
      </w:r>
      <w:r w:rsidRPr="009A0F49">
        <w:rPr>
          <w:rStyle w:val="StyleBoldUnderline"/>
          <w:sz w:val="12"/>
        </w:rPr>
        <w:t>¶</w:t>
      </w:r>
      <w:r w:rsidRPr="009A0F49">
        <w:rPr>
          <w:sz w:val="14"/>
        </w:rPr>
        <w:t xml:space="preserve"> So then, in the estimation of the Senate’s Democratic foreign affairs chairman the interim deal is fatally flawed, a final deal must achieve things Iran has no intention of giving us and it will be too late to pass sanctions in six months. He has in essence accused the president of setting us on a road to containment since the president and Senate Majority Leader Harry Reid will not permit a sanctions vote that is the last hope to bring Iran to heel.</w:t>
      </w:r>
      <w:r w:rsidRPr="009A0F49">
        <w:rPr>
          <w:sz w:val="12"/>
        </w:rPr>
        <w:t>¶</w:t>
      </w:r>
      <w:r w:rsidRPr="009A0F49">
        <w:rPr>
          <w:sz w:val="14"/>
        </w:rPr>
        <w:t xml:space="preserve"> I wonder what the point of the speech really was. Does he think Reid will bend? Does he have more Democrats on board to force a vote? Does he think sanctions proponents will say, ‘What a nice speech. He’ll be on the ball when the talks fail“? (But Menendez’s entire point was when the talks fail, it will be too late.)</w:t>
      </w:r>
      <w:r w:rsidRPr="009A0F49">
        <w:rPr>
          <w:sz w:val="12"/>
        </w:rPr>
        <w:t>¶</w:t>
      </w:r>
      <w:r w:rsidRPr="009A0F49">
        <w:rPr>
          <w:sz w:val="14"/>
        </w:rPr>
        <w:t xml:space="preserve"> In six-months, when the talks fail and/or another six-months are declared necessary for a deal, Congress then can try to restart sanctions, I suppose. But Menendez says that won’t be effective. The alternative is accepting a nuclear-capable Iran or an Israeli military strike. The latter is becoming the most likely scenario if Menendez’s assessment of the timeline is correct. Obama will therefore have brought about the one thing he was desperate to avoid — a Middle East war.</w:t>
      </w:r>
    </w:p>
    <w:p w:rsidR="001F70F7" w:rsidRPr="00A30F37" w:rsidRDefault="001F70F7" w:rsidP="001F70F7">
      <w:pPr>
        <w:pStyle w:val="Heading4"/>
      </w:pPr>
      <w:r w:rsidRPr="00A30F37">
        <w:t>Fighting to defend his war power will sap Obama’s capital</w:t>
      </w:r>
      <w:r>
        <w:t>- trades</w:t>
      </w:r>
      <w:r w:rsidRPr="00A30F37">
        <w:t xml:space="preserve"> off with </w:t>
      </w:r>
      <w:r>
        <w:t>agenda</w:t>
      </w:r>
    </w:p>
    <w:p w:rsidR="001F70F7" w:rsidRPr="00A30F37" w:rsidRDefault="001F70F7" w:rsidP="001F70F7">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1F70F7" w:rsidRPr="00A30F37" w:rsidRDefault="001F70F7" w:rsidP="001F70F7">
      <w:pPr>
        <w:rPr>
          <w:rFonts w:eastAsia="Calibri"/>
        </w:rPr>
      </w:pPr>
      <w:r w:rsidRPr="00A30F37">
        <w:rPr>
          <w:rFonts w:eastAsia="Calibri"/>
        </w:rPr>
        <w:lastRenderedPageBreak/>
        <w:t>(Douglas L. Kriner, “After the Rubicon: Congress, Presidents, and the Politics of Waging War”, University of Chicago Press, Dec 1, 2010, page 68-69)</w:t>
      </w:r>
    </w:p>
    <w:p w:rsidR="001F70F7" w:rsidRDefault="001F70F7" w:rsidP="001F70F7">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 xml:space="preserve">agenda. Political </w:t>
      </w:r>
      <w:r w:rsidRPr="00A30F37">
        <w:rPr>
          <w:rFonts w:eastAsia="Calibri"/>
          <w:b/>
          <w:bCs/>
          <w:highlight w:val="cyan"/>
          <w:u w:val="single"/>
        </w:rPr>
        <w:t>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1F70F7" w:rsidRDefault="001F70F7" w:rsidP="001F70F7"/>
    <w:p w:rsidR="001F70F7" w:rsidRDefault="001F70F7" w:rsidP="001F70F7">
      <w:pPr>
        <w:pStyle w:val="Heading4"/>
      </w:pPr>
      <w:r>
        <w:t>Loss of political capital causes Democrats flop and support sanctions</w:t>
      </w:r>
    </w:p>
    <w:p w:rsidR="001F70F7" w:rsidRPr="00327170" w:rsidRDefault="001F70F7" w:rsidP="001F70F7">
      <w:pPr>
        <w:rPr>
          <w:rStyle w:val="StyleStyleBold12pt"/>
        </w:rPr>
      </w:pPr>
      <w:r w:rsidRPr="00327170">
        <w:rPr>
          <w:rStyle w:val="StyleStyleBold12pt"/>
        </w:rPr>
        <w:t>Kraushaar 1-22</w:t>
      </w:r>
    </w:p>
    <w:p w:rsidR="001F70F7" w:rsidRPr="00704590" w:rsidRDefault="001F70F7" w:rsidP="001F70F7">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1F70F7" w:rsidRDefault="001F70F7" w:rsidP="001F70F7">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w:t>
      </w:r>
      <w:r w:rsidRPr="00143137">
        <w:rPr>
          <w:sz w:val="16"/>
        </w:rPr>
        <w:lastRenderedPageBreak/>
        <w:t xml:space="preserve">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1F70F7" w:rsidRPr="00F120EC" w:rsidRDefault="001F70F7" w:rsidP="001F70F7">
      <w:pPr>
        <w:pStyle w:val="Heading4"/>
      </w:pPr>
      <w:r w:rsidRPr="00F120EC">
        <w:t>Tanks Geneva and causes Israel strikes</w:t>
      </w:r>
    </w:p>
    <w:p w:rsidR="001F70F7" w:rsidRDefault="001F70F7" w:rsidP="001F70F7">
      <w:r w:rsidRPr="00F120EC">
        <w:rPr>
          <w:b/>
        </w:rPr>
        <w:t xml:space="preserve">Leubsdorf, 1/22/14 – </w:t>
      </w:r>
      <w:r w:rsidRPr="00F120EC">
        <w:t xml:space="preserve">former Washington Bureau chief of The Dallas Morning News (Carl, Dallas Morning News, “Hard-liners’ mischief-making threatens Iran nuke talks” </w:t>
      </w:r>
      <w:hyperlink r:id="rId25" w:history="1">
        <w:r w:rsidRPr="00F120EC">
          <w:rPr>
            <w:rStyle w:val="Hyperlink"/>
          </w:rPr>
          <w:t>http://www.dallasnews.com/opinion/columnists/carl-p-leubsdorf/20140122-carl-leubsdorf-hard-liners-mischief-making-threatens-iran-nuke-talks.ece</w:t>
        </w:r>
      </w:hyperlink>
      <w:r w:rsidRPr="00F120EC">
        <w:t>)</w:t>
      </w:r>
    </w:p>
    <w:p w:rsidR="001F70F7" w:rsidRPr="00FA0D7E" w:rsidRDefault="001F70F7" w:rsidP="001F70F7">
      <w:pPr>
        <w:rPr>
          <w:sz w:val="16"/>
        </w:rPr>
      </w:pPr>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A0D7E">
        <w:rPr>
          <w:sz w:val="16"/>
        </w:rPr>
        <w:t>, according to various published reports, reads as follows:</w:t>
      </w:r>
      <w:r w:rsidRPr="00FA0D7E">
        <w:rPr>
          <w:sz w:val="12"/>
        </w:rPr>
        <w:t>¶</w:t>
      </w:r>
      <w:r w:rsidRPr="00FA0D7E">
        <w:rPr>
          <w:sz w:val="16"/>
        </w:rPr>
        <w:t xml:space="preserve">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r w:rsidRPr="00FA0D7E">
        <w:rPr>
          <w:sz w:val="12"/>
        </w:rPr>
        <w:t>¶</w:t>
      </w:r>
      <w:r w:rsidRPr="00FA0D7E">
        <w:rPr>
          <w:sz w:val="16"/>
        </w:rPr>
        <w:t xml:space="preserve"> While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A0D7E">
        <w:rPr>
          <w:sz w:val="16"/>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A0D7E">
        <w:rPr>
          <w:sz w:val="16"/>
        </w:rPr>
        <w:t xml:space="preserve"> according to U.S. laws and congressional constitutional responsibility.</w:t>
      </w:r>
      <w:r w:rsidRPr="00FA0D7E">
        <w:rPr>
          <w:sz w:val="12"/>
        </w:rPr>
        <w:t>¶</w:t>
      </w:r>
      <w:r w:rsidRPr="00FA0D7E">
        <w:rPr>
          <w:sz w:val="16"/>
        </w:rPr>
        <w:t xml:space="preserve"> 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A0D7E">
        <w:rPr>
          <w:sz w:val="16"/>
        </w:rPr>
        <w:t xml:space="preserve">nited </w:t>
      </w:r>
      <w:r w:rsidRPr="00F120EC">
        <w:rPr>
          <w:rStyle w:val="StyleBoldUnderline"/>
          <w:highlight w:val="yellow"/>
        </w:rPr>
        <w:t>S</w:t>
      </w:r>
      <w:r w:rsidRPr="00FA0D7E">
        <w:rPr>
          <w:sz w:val="16"/>
        </w:rPr>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A0D7E">
        <w:rPr>
          <w:sz w:val="16"/>
        </w:rPr>
        <w:t xml:space="preserve"> against Iran if they decide that Iranian compliance with the current agreement is insufficient to protect Israel.</w:t>
      </w:r>
      <w:r w:rsidRPr="00FA0D7E">
        <w:rPr>
          <w:sz w:val="12"/>
        </w:rPr>
        <w:t>¶</w:t>
      </w:r>
      <w:r w:rsidRPr="00FA0D7E">
        <w:rPr>
          <w:sz w:val="16"/>
        </w:rPr>
        <w:t xml:space="preserve"> </w:t>
      </w:r>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A0D7E">
        <w:rPr>
          <w:sz w:val="16"/>
        </w:rPr>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A0D7E">
        <w:rPr>
          <w:sz w:val="16"/>
        </w:rPr>
        <w:t>.</w:t>
      </w:r>
    </w:p>
    <w:p w:rsidR="001F70F7" w:rsidRDefault="001F70F7" w:rsidP="001F70F7"/>
    <w:p w:rsidR="001F70F7" w:rsidRDefault="001F70F7" w:rsidP="001F70F7">
      <w:pPr>
        <w:pStyle w:val="Heading4"/>
      </w:pPr>
      <w:r>
        <w:t>Global war</w:t>
      </w:r>
    </w:p>
    <w:p w:rsidR="001F70F7" w:rsidRDefault="001F70F7" w:rsidP="001F70F7">
      <w:r>
        <w:t>-Strikes fail: intel gap and buried</w:t>
      </w:r>
    </w:p>
    <w:p w:rsidR="001F70F7" w:rsidRDefault="001F70F7" w:rsidP="001F70F7">
      <w:r>
        <w:t>-Iran second strike = nuclear</w:t>
      </w:r>
    </w:p>
    <w:p w:rsidR="001F70F7" w:rsidRDefault="001F70F7" w:rsidP="001F70F7">
      <w:r>
        <w:t>-Economy: stops oil</w:t>
      </w:r>
    </w:p>
    <w:p w:rsidR="001F70F7" w:rsidRDefault="001F70F7" w:rsidP="001F70F7">
      <w:r>
        <w:t>-Hegemony: Balancers</w:t>
      </w:r>
    </w:p>
    <w:p w:rsidR="001F70F7" w:rsidRPr="00F84302" w:rsidRDefault="001F70F7" w:rsidP="001F70F7">
      <w:r>
        <w:t>-Miscalc/Escalation: Forces on nuclear alter</w:t>
      </w:r>
    </w:p>
    <w:p w:rsidR="001F70F7" w:rsidRDefault="001F70F7" w:rsidP="001F70F7">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26" w:anchor="sthash.ec4zqu8o.dpuf" w:history="1">
        <w:r>
          <w:rPr>
            <w:rStyle w:val="Hyperlink"/>
          </w:rPr>
          <w:t>http://gazettextra.com/news/2010/aug/07/con-unilateral-strike-could-trigger-world-war-iii-/#sthash.ec4zqu8o.dpuf</w:t>
        </w:r>
      </w:hyperlink>
      <w:r>
        <w:t>)</w:t>
      </w:r>
    </w:p>
    <w:p w:rsidR="001F70F7" w:rsidRDefault="001F70F7" w:rsidP="001F70F7">
      <w:r>
        <w:rPr>
          <w:rStyle w:val="StyleBoldUnderline"/>
        </w:rPr>
        <w:lastRenderedPageBreak/>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84302">
        <w:rPr>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t>.</w:t>
      </w:r>
      <w:r w:rsidRPr="005703ED">
        <w:rPr>
          <w:sz w:val="12"/>
        </w:rPr>
        <w:t xml:space="preserve">¶ </w:t>
      </w:r>
      <w:r>
        <w:t>For an Israeli campaign to succeed, it must be quick and decisive. This requires an attack that would be so overwhelming that Iran would not dare to respond in full force.</w:t>
      </w:r>
      <w:r w:rsidRPr="005703ED">
        <w:rPr>
          <w:sz w:val="12"/>
        </w:rPr>
        <w:t xml:space="preserve">¶ </w:t>
      </w:r>
      <w:r>
        <w:t xml:space="preserve">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t>.</w:t>
      </w:r>
      <w:r w:rsidRPr="005703ED">
        <w:rPr>
          <w:sz w:val="12"/>
        </w:rPr>
        <w:t xml:space="preserve">¶ </w:t>
      </w:r>
      <w:r>
        <w:t>All of these widely spread facilities are shielded by elaborate air defense systems constructed not only by the Iranians but also the Chinese and, likely, the Russians as well.</w:t>
      </w:r>
      <w:r w:rsidRPr="005703ED">
        <w:rPr>
          <w:sz w:val="12"/>
        </w:rPr>
        <w:t xml:space="preserve">¶ </w:t>
      </w:r>
      <w:r>
        <w:t xml:space="preserve">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t>, devloped early warning systems, acquired ballistic and cruise missiles and upgraded and enlarged its armed forces.</w:t>
      </w:r>
      <w:r w:rsidRPr="005703ED">
        <w:rPr>
          <w:sz w:val="12"/>
        </w:rPr>
        <w:t xml:space="preserve">¶ </w:t>
      </w:r>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r w:rsidRPr="005703ED">
        <w:rPr>
          <w:sz w:val="12"/>
        </w:rPr>
        <w:t xml:space="preserve">¶ </w:t>
      </w:r>
      <w:r>
        <w:t xml:space="preserve">Unlike Iraq, whose nuclear program Israel destroyed in 1981, </w:t>
      </w:r>
      <w:r w:rsidRPr="00F84302">
        <w:rPr>
          <w:rStyle w:val="StyleBoldUnderline"/>
          <w:highlight w:val="cyan"/>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r w:rsidRPr="005703ED">
        <w:rPr>
          <w:sz w:val="12"/>
        </w:rPr>
        <w:t xml:space="preserve">¶ </w:t>
      </w:r>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5703ED">
        <w:rPr>
          <w:sz w:val="12"/>
        </w:rPr>
        <w:t xml:space="preserve">¶ </w:t>
      </w:r>
      <w:r>
        <w:t>Despite Israel’s touted defense systems, Iranian coalition missiles, armed forces, and terrorist attacks would likely wreak havoc on its enemy, leading to a prolonged tit-for-tat.</w:t>
      </w:r>
      <w:r w:rsidRPr="005703ED">
        <w:rPr>
          <w:sz w:val="12"/>
        </w:rPr>
        <w:t xml:space="preserve">¶ </w:t>
      </w:r>
      <w:r>
        <w:t xml:space="preserve">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t xml:space="preserve"> its alleged </w:t>
      </w:r>
      <w:r w:rsidRPr="00F84302">
        <w:rPr>
          <w:rStyle w:val="StyleBoldUnderline"/>
          <w:highlight w:val="cyan"/>
        </w:rPr>
        <w:t>nuclear weapons</w:t>
      </w:r>
      <w:r w:rsidRPr="00AF4999">
        <w:rPr>
          <w:rStyle w:val="StyleBoldUnderline"/>
        </w:rPr>
        <w:t>, as it had reportedly almost done in 1973.</w:t>
      </w:r>
      <w:r w:rsidRPr="005703ED">
        <w:rPr>
          <w:rStyle w:val="StyleBoldUnderline"/>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5703ED">
        <w:rPr>
          <w:sz w:val="12"/>
        </w:rPr>
        <w:t xml:space="preserve">¶ </w:t>
      </w:r>
      <w:r>
        <w:t xml:space="preserve">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84302">
        <w:rPr>
          <w:highlight w:val="cyan"/>
        </w:rPr>
        <w:t xml:space="preserve"> </w:t>
      </w:r>
      <w:r>
        <w:t xml:space="preserve">likely </w:t>
      </w:r>
      <w:r w:rsidRPr="00F84302">
        <w:rPr>
          <w:rStyle w:val="StyleBoldUnderline"/>
          <w:highlight w:val="cyan"/>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r w:rsidRPr="005703ED">
        <w:rPr>
          <w:sz w:val="12"/>
        </w:rPr>
        <w:t xml:space="preserve">¶ </w:t>
      </w:r>
      <w:r>
        <w:t xml:space="preserve">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t xml:space="preserve"> and Iraqi and Afghani citizens might fully turn on the United States, immediately requiring the deployment of more American troops.</w:t>
      </w:r>
      <w:r w:rsidRPr="005703ED">
        <w:rPr>
          <w:sz w:val="12"/>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t>—all of which essentially support Iran—</w:t>
      </w:r>
      <w:r w:rsidRPr="00F84302">
        <w:rPr>
          <w:rStyle w:val="StyleBoldUnderline"/>
          <w:highlight w:val="cyan"/>
        </w:rPr>
        <w:t>could</w:t>
      </w:r>
      <w:r w:rsidRPr="00F84302">
        <w:rPr>
          <w:highlight w:val="cyan"/>
        </w:rPr>
        <w:t xml:space="preserve"> </w:t>
      </w:r>
      <w: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t>.</w:t>
      </w:r>
      <w:r w:rsidRPr="005703ED">
        <w:rPr>
          <w:sz w:val="12"/>
        </w:rPr>
        <w:t xml:space="preserve">¶ </w:t>
      </w:r>
      <w:r>
        <w:t xml:space="preserve">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AF4999">
        <w:t>, replaying Nixon’s nightmarish scenario.</w:t>
      </w:r>
      <w:r w:rsidRPr="005703ED">
        <w:rPr>
          <w:sz w:val="12"/>
        </w:rPr>
        <w:t xml:space="preserve">¶ </w:t>
      </w:r>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r w:rsidRPr="005703ED">
        <w:rPr>
          <w:sz w:val="12"/>
        </w:rPr>
        <w:t xml:space="preserve">¶ </w:t>
      </w:r>
      <w:r>
        <w:t>If Iran chooses to absorb an American-led strike, its allies would likely protest and send weapons but would probably not risk using force.</w:t>
      </w:r>
      <w:r w:rsidRPr="005703ED">
        <w:rPr>
          <w:sz w:val="12"/>
        </w:rPr>
        <w:t xml:space="preserve">¶ </w:t>
      </w:r>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84302">
        <w:rPr>
          <w:highlight w:val="cyan"/>
        </w:rPr>
        <w:t xml:space="preserve"> </w:t>
      </w:r>
      <w:r>
        <w:t xml:space="preserve">ultimately </w:t>
      </w:r>
      <w:r w:rsidRPr="00F84302">
        <w:rPr>
          <w:rStyle w:val="Emphasis"/>
          <w:highlight w:val="cyan"/>
        </w:rPr>
        <w:t>spark World War III</w:t>
      </w:r>
      <w:r>
        <w:t>.</w:t>
      </w:r>
    </w:p>
    <w:p w:rsidR="001F70F7" w:rsidRDefault="001F70F7" w:rsidP="001F70F7"/>
    <w:p w:rsidR="001F70F7" w:rsidRDefault="001F70F7" w:rsidP="001F70F7"/>
    <w:p w:rsidR="001F70F7" w:rsidRDefault="001F70F7" w:rsidP="001F70F7"/>
    <w:p w:rsidR="001F70F7" w:rsidRDefault="001F70F7" w:rsidP="001F70F7">
      <w:pPr>
        <w:pStyle w:val="Heading2"/>
      </w:pPr>
      <w:r>
        <w:lastRenderedPageBreak/>
        <w:t>S</w:t>
      </w:r>
    </w:p>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Obama will resist the plan</w:t>
      </w:r>
    </w:p>
    <w:p w:rsidR="001F70F7" w:rsidRPr="00E85045" w:rsidRDefault="001F70F7" w:rsidP="001F70F7">
      <w:pPr>
        <w:rPr>
          <w:b/>
          <w:bCs/>
          <w:sz w:val="24"/>
          <w:u w:val="single"/>
        </w:rPr>
      </w:pPr>
      <w:r w:rsidRPr="00E85045">
        <w:rPr>
          <w:b/>
          <w:bCs/>
          <w:sz w:val="24"/>
          <w:u w:val="single"/>
        </w:rPr>
        <w:t>Lobel, Pittsburgh law professor, 2008</w:t>
      </w:r>
    </w:p>
    <w:p w:rsidR="001F70F7" w:rsidRPr="00E85045" w:rsidRDefault="001F70F7" w:rsidP="001F70F7">
      <w:pPr>
        <w:rPr>
          <w:rFonts w:cstheme="minorHAnsi"/>
        </w:rPr>
      </w:pPr>
      <w:r w:rsidRPr="00E85045">
        <w:rPr>
          <w:rFonts w:cstheme="minorHAnsi"/>
        </w:rPr>
        <w:t>(Jules, “Conflicts Between the Commander in Chief and Congress: Concurrent Power over the Conduct of War”, Ohio State Law Journal, vol 69, lexis)</w:t>
      </w:r>
    </w:p>
    <w:p w:rsidR="001F70F7" w:rsidRPr="00E85045" w:rsidRDefault="001F70F7" w:rsidP="001F70F7">
      <w:pPr>
        <w:rPr>
          <w:rFonts w:cstheme="minorHAnsi"/>
        </w:rPr>
      </w:pPr>
    </w:p>
    <w:p w:rsidR="001F70F7" w:rsidRPr="00E85045" w:rsidRDefault="001F70F7" w:rsidP="001F70F7">
      <w:pPr>
        <w:rPr>
          <w:rFonts w:cstheme="minorHAnsi"/>
        </w:rPr>
      </w:pPr>
      <w:r w:rsidRPr="00E85045">
        <w:t>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w:t>
      </w:r>
      <w:r w:rsidRPr="00E85045">
        <w:rPr>
          <w:rFonts w:cstheme="minorHAnsi"/>
        </w:rPr>
        <w:t xml:space="preserve"> </w:t>
      </w:r>
      <w:r w:rsidRPr="00E85045">
        <w:rPr>
          <w:b/>
          <w:iCs/>
          <w:sz w:val="20"/>
          <w:highlight w:val="green"/>
          <w:u w:val="thick"/>
          <w:bdr w:val="single" w:sz="18" w:space="0" w:color="auto"/>
        </w:rPr>
        <w:t>congressional restriction</w:t>
      </w:r>
      <w:r w:rsidRPr="00E85045">
        <w:rPr>
          <w:rFonts w:cstheme="minorHAnsi"/>
        </w:rPr>
        <w:t xml:space="preserve"> makes realistic sense in the modern world would yield no coherent separation of powers answer if applied to the current Administration’s confrontation with Congress. It </w:t>
      </w:r>
      <w:r w:rsidRPr="00E85045">
        <w:rPr>
          <w:b/>
          <w:bCs/>
          <w:sz w:val="20"/>
          <w:highlight w:val="green"/>
          <w:u w:val="thick"/>
        </w:rPr>
        <w:t>would</w:t>
      </w:r>
      <w:r w:rsidRPr="00E85045">
        <w:rPr>
          <w:rFonts w:cstheme="minorHAnsi"/>
        </w:rPr>
        <w:t xml:space="preserve"> undoubtedly </w:t>
      </w:r>
      <w:r w:rsidRPr="00E85045">
        <w:rPr>
          <w:b/>
          <w:iCs/>
          <w:sz w:val="20"/>
          <w:highlight w:val="green"/>
          <w:u w:val="thick"/>
          <w:bdr w:val="single" w:sz="18" w:space="0" w:color="auto"/>
        </w:rPr>
        <w:t>embolden the President to ignore Congress’s strictures</w:t>
      </w:r>
      <w:r w:rsidRPr="00E85045">
        <w:rPr>
          <w:rFonts w:cstheme="minorHAnsi"/>
          <w:highlight w:val="green"/>
        </w:rPr>
        <w:t xml:space="preserve">. </w:t>
      </w:r>
      <w:r w:rsidRPr="00E85045">
        <w:rPr>
          <w:b/>
          <w:bCs/>
          <w:sz w:val="20"/>
          <w:highlight w:val="green"/>
          <w:u w:val="thick"/>
        </w:rPr>
        <w:t>The President</w:t>
      </w:r>
      <w:r w:rsidRPr="00E85045">
        <w:rPr>
          <w:b/>
          <w:bCs/>
          <w:sz w:val="20"/>
          <w:u w:val="thick"/>
        </w:rPr>
        <w:t>’s</w:t>
      </w:r>
      <w:r w:rsidRPr="00E85045">
        <w:rPr>
          <w:rFonts w:cstheme="minorHAnsi"/>
        </w:rPr>
        <w:t xml:space="preserve"> </w:t>
      </w:r>
      <w:r w:rsidRPr="00E85045">
        <w:rPr>
          <w:b/>
          <w:bCs/>
          <w:sz w:val="20"/>
          <w:u w:val="thick"/>
        </w:rPr>
        <w:t xml:space="preserve">advisors </w:t>
      </w:r>
      <w:r w:rsidRPr="00E85045">
        <w:rPr>
          <w:b/>
          <w:bCs/>
          <w:sz w:val="20"/>
          <w:highlight w:val="green"/>
          <w:u w:val="thick"/>
        </w:rPr>
        <w:t>would argue</w:t>
      </w:r>
      <w:r w:rsidRPr="00E85045">
        <w:rPr>
          <w:b/>
          <w:bCs/>
          <w:sz w:val="20"/>
          <w:u w:val="thick"/>
        </w:rPr>
        <w:t xml:space="preserve"> that </w:t>
      </w:r>
      <w:r w:rsidRPr="00E85045">
        <w:rPr>
          <w:b/>
          <w:bCs/>
          <w:sz w:val="20"/>
          <w:highlight w:val="green"/>
          <w:u w:val="thick"/>
        </w:rPr>
        <w:t>the</w:t>
      </w:r>
      <w:r w:rsidRPr="00E85045">
        <w:rPr>
          <w:rFonts w:cstheme="minorHAnsi"/>
        </w:rPr>
        <w:t xml:space="preserve"> McCain Amendment’s ban on cruel and inhumane treatment, or FISA’s </w:t>
      </w:r>
      <w:r w:rsidRPr="00E85045">
        <w:rPr>
          <w:b/>
          <w:bCs/>
          <w:sz w:val="20"/>
          <w:highlight w:val="green"/>
          <w:u w:val="thick"/>
        </w:rPr>
        <w:t>requirement</w:t>
      </w:r>
      <w:r w:rsidRPr="00E85045">
        <w:rPr>
          <w:b/>
          <w:bCs/>
          <w:sz w:val="20"/>
          <w:u w:val="thick"/>
        </w:rPr>
        <w:t xml:space="preserve"> of a warrant, </w:t>
      </w:r>
      <w:r w:rsidRPr="00E85045">
        <w:rPr>
          <w:b/>
          <w:bCs/>
          <w:sz w:val="20"/>
          <w:highlight w:val="green"/>
          <w:u w:val="thick"/>
        </w:rPr>
        <w:t>does not make</w:t>
      </w:r>
      <w:r w:rsidRPr="00E85045">
        <w:rPr>
          <w:b/>
          <w:bCs/>
          <w:sz w:val="20"/>
          <w:u w:val="thick"/>
        </w:rPr>
        <w:t xml:space="preserve"> realistic </w:t>
      </w:r>
      <w:r w:rsidRPr="00E85045">
        <w:rPr>
          <w:b/>
          <w:bCs/>
          <w:sz w:val="20"/>
          <w:highlight w:val="green"/>
          <w:u w:val="thick"/>
        </w:rPr>
        <w:t>sense in the context of the</w:t>
      </w:r>
      <w:r w:rsidRPr="00E85045">
        <w:rPr>
          <w:b/>
          <w:bCs/>
          <w:sz w:val="20"/>
          <w:u w:val="thick"/>
        </w:rPr>
        <w:t xml:space="preserve"> contemporary realities of the </w:t>
      </w:r>
      <w:r w:rsidRPr="00E85045">
        <w:rPr>
          <w:b/>
          <w:bCs/>
          <w:sz w:val="20"/>
          <w:highlight w:val="green"/>
          <w:u w:val="thick"/>
        </w:rPr>
        <w:t>war on terror</w:t>
      </w:r>
      <w:r w:rsidRPr="00E85045">
        <w:rPr>
          <w:rFonts w:cstheme="minorHAnsi"/>
        </w:rPr>
        <w:t xml:space="preserve"> </w:t>
      </w:r>
      <w:r w:rsidRPr="00E85045">
        <w:t>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Such an approach is likely to encourage the President to</w:t>
      </w:r>
      <w:r w:rsidRPr="00E85045">
        <w:rPr>
          <w:rFonts w:cstheme="minorHAnsi"/>
        </w:rPr>
        <w:t xml:space="preserve"> </w:t>
      </w:r>
      <w:r w:rsidRPr="00E85045">
        <w:rPr>
          <w:b/>
          <w:iCs/>
          <w:sz w:val="20"/>
          <w:u w:val="thick"/>
          <w:bdr w:val="single" w:sz="18" w:space="0" w:color="auto"/>
        </w:rPr>
        <w:t>ignore and violate legislative wartime enactments</w:t>
      </w:r>
      <w:r w:rsidRPr="00E85045">
        <w:rPr>
          <w:rFonts w:cstheme="minorHAnsi"/>
        </w:rPr>
        <w:t xml:space="preserve"> </w:t>
      </w:r>
      <w:r w:rsidRPr="00E85045">
        <w:t>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E85045">
        <w:rPr>
          <w:rFonts w:cstheme="minorHAnsi"/>
        </w:rPr>
        <w:t>—</w:t>
      </w:r>
      <w:r w:rsidRPr="00E85045">
        <w:rPr>
          <w:b/>
          <w:iCs/>
          <w:sz w:val="20"/>
          <w:highlight w:val="green"/>
          <w:u w:val="thick"/>
          <w:bdr w:val="single" w:sz="18" w:space="0" w:color="auto"/>
        </w:rPr>
        <w:t>wartime reality</w:t>
      </w:r>
      <w:r w:rsidRPr="00E85045">
        <w:rPr>
          <w:b/>
          <w:iCs/>
          <w:sz w:val="20"/>
          <w:u w:val="thick"/>
          <w:bdr w:val="single" w:sz="18" w:space="0" w:color="auto"/>
        </w:rPr>
        <w:t xml:space="preserve"> often </w:t>
      </w:r>
      <w:r w:rsidRPr="00E85045">
        <w:rPr>
          <w:b/>
          <w:iCs/>
          <w:sz w:val="20"/>
          <w:highlight w:val="green"/>
          <w:u w:val="thick"/>
          <w:bdr w:val="single" w:sz="18" w:space="0" w:color="auto"/>
        </w:rPr>
        <w:t>favors a</w:t>
      </w:r>
      <w:r w:rsidRPr="00E85045">
        <w:rPr>
          <w:b/>
          <w:iCs/>
          <w:sz w:val="20"/>
          <w:u w:val="thick"/>
          <w:bdr w:val="single" w:sz="18" w:space="0" w:color="auto"/>
        </w:rPr>
        <w:t xml:space="preserve"> strong </w:t>
      </w:r>
      <w:r w:rsidRPr="00E85045">
        <w:rPr>
          <w:b/>
          <w:iCs/>
          <w:sz w:val="20"/>
          <w:highlight w:val="green"/>
          <w:u w:val="thick"/>
          <w:bdr w:val="single" w:sz="18" w:space="0" w:color="auto"/>
        </w:rPr>
        <w:t>President who will overwhelm</w:t>
      </w:r>
      <w:r w:rsidRPr="00E85045">
        <w:rPr>
          <w:rFonts w:cstheme="minorHAnsi"/>
        </w:rPr>
        <w:t xml:space="preserve"> both </w:t>
      </w:r>
      <w:r w:rsidRPr="00E85045">
        <w:rPr>
          <w:b/>
          <w:bCs/>
          <w:sz w:val="20"/>
          <w:highlight w:val="green"/>
          <w:u w:val="thick"/>
        </w:rPr>
        <w:t>Congress</w:t>
      </w:r>
      <w:r w:rsidRPr="00E85045">
        <w:rPr>
          <w:rFonts w:cstheme="minorHAnsi"/>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E85045">
        <w:rPr>
          <w:b/>
          <w:bCs/>
          <w:sz w:val="20"/>
          <w:highlight w:val="green"/>
          <w:u w:val="thick"/>
        </w:rPr>
        <w:t>Presidents</w:t>
      </w:r>
      <w:r w:rsidRPr="00E85045">
        <w:rPr>
          <w:rFonts w:cstheme="minorHAnsi"/>
        </w:rPr>
        <w:t xml:space="preserve"> to push beyond the constitutional boundaries of their powers and </w:t>
      </w:r>
      <w:r w:rsidRPr="00E85045">
        <w:rPr>
          <w:b/>
          <w:iCs/>
          <w:sz w:val="20"/>
          <w:highlight w:val="green"/>
          <w:u w:val="thick"/>
          <w:bdr w:val="single" w:sz="18" w:space="0" w:color="auto"/>
        </w:rPr>
        <w:t>ignore legislative enactments that seek to restrict their</w:t>
      </w:r>
      <w:r w:rsidRPr="00E85045">
        <w:rPr>
          <w:b/>
          <w:iCs/>
          <w:sz w:val="20"/>
          <w:u w:val="thick"/>
          <w:bdr w:val="single" w:sz="18" w:space="0" w:color="auto"/>
        </w:rPr>
        <w:t xml:space="preserve"> wartime </w:t>
      </w:r>
      <w:r w:rsidRPr="00E85045">
        <w:rPr>
          <w:b/>
          <w:iCs/>
          <w:sz w:val="20"/>
          <w:highlight w:val="green"/>
          <w:u w:val="thick"/>
          <w:bdr w:val="single" w:sz="18" w:space="0" w:color="auto"/>
        </w:rPr>
        <w:t>authority</w:t>
      </w:r>
      <w:r w:rsidRPr="00E85045">
        <w:rPr>
          <w:rFonts w:cstheme="minorHAnsi"/>
        </w:rPr>
        <w:t xml:space="preserve">. Moreover, another substantial problem with a contextual approach in the war powers context is that </w:t>
      </w:r>
      <w:r w:rsidRPr="00E85045">
        <w:rPr>
          <w:b/>
          <w:bCs/>
          <w:sz w:val="20"/>
          <w:highlight w:val="green"/>
          <w:u w:val="thick"/>
        </w:rPr>
        <w:t>the judiciary is unlikely to resolve the dispute</w:t>
      </w:r>
      <w:r w:rsidRPr="00E85045">
        <w:rPr>
          <w:rFonts w:cstheme="minorHAnsi"/>
        </w:rPr>
        <w:t xml:space="preserve">. 55 </w:t>
      </w:r>
      <w:r w:rsidRPr="00E85045">
        <w:t xml:space="preserve">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w:t>
      </w:r>
      <w:r w:rsidRPr="001F70F7">
        <w:t>56</w:t>
      </w:r>
      <w:r w:rsidRPr="001F70F7">
        <w:rPr>
          <w:rFonts w:cstheme="minorHAnsi"/>
        </w:rPr>
        <w:t xml:space="preserve"> </w:t>
      </w:r>
      <w:r w:rsidRPr="001F70F7">
        <w:rPr>
          <w:b/>
          <w:bCs/>
          <w:sz w:val="20"/>
          <w:u w:val="thick"/>
        </w:rPr>
        <w:t>This</w:t>
      </w:r>
      <w:r w:rsidRPr="00E85045">
        <w:rPr>
          <w:b/>
          <w:bCs/>
          <w:sz w:val="20"/>
          <w:u w:val="thick"/>
        </w:rPr>
        <w:t xml:space="preserve"> result </w:t>
      </w:r>
      <w:r w:rsidRPr="00E85045">
        <w:rPr>
          <w:b/>
          <w:bCs/>
          <w:sz w:val="20"/>
          <w:highlight w:val="green"/>
          <w:u w:val="thick"/>
        </w:rPr>
        <w:t>leaves the</w:t>
      </w:r>
      <w:r w:rsidRPr="00E85045">
        <w:rPr>
          <w:b/>
          <w:bCs/>
          <w:sz w:val="20"/>
          <w:u w:val="thick"/>
        </w:rPr>
        <w:t xml:space="preserve"> political </w:t>
      </w:r>
      <w:r w:rsidRPr="00E85045">
        <w:rPr>
          <w:b/>
          <w:bCs/>
          <w:sz w:val="20"/>
          <w:highlight w:val="green"/>
          <w:u w:val="thick"/>
        </w:rPr>
        <w:t>branches to engage in a</w:t>
      </w:r>
      <w:r w:rsidRPr="00E85045">
        <w:rPr>
          <w:b/>
          <w:bCs/>
          <w:sz w:val="20"/>
          <w:u w:val="thick"/>
        </w:rPr>
        <w:t xml:space="preserve">n intractable </w:t>
      </w:r>
      <w:r w:rsidRPr="00E85045">
        <w:rPr>
          <w:b/>
          <w:bCs/>
          <w:sz w:val="20"/>
          <w:highlight w:val="green"/>
          <w:u w:val="thick"/>
        </w:rPr>
        <w:t>dispute over</w:t>
      </w:r>
      <w:r w:rsidRPr="00E85045">
        <w:rPr>
          <w:b/>
          <w:bCs/>
          <w:sz w:val="20"/>
          <w:u w:val="thick"/>
        </w:rPr>
        <w:t xml:space="preserve"> the statute’s </w:t>
      </w:r>
      <w:r w:rsidRPr="00E85045">
        <w:rPr>
          <w:b/>
          <w:bCs/>
          <w:sz w:val="20"/>
          <w:highlight w:val="green"/>
          <w:u w:val="thick"/>
        </w:rPr>
        <w:t xml:space="preserve">constitutionality that saps the nation’s energy, </w:t>
      </w:r>
      <w:r w:rsidRPr="001F70F7">
        <w:rPr>
          <w:b/>
          <w:bCs/>
          <w:sz w:val="20"/>
          <w:u w:val="thick"/>
        </w:rPr>
        <w:t>diverts focus from the</w:t>
      </w:r>
      <w:r w:rsidRPr="00E85045">
        <w:rPr>
          <w:b/>
          <w:bCs/>
          <w:sz w:val="20"/>
          <w:u w:val="thick"/>
        </w:rPr>
        <w:t xml:space="preserve"> political issues in dispute, </w:t>
      </w:r>
      <w:r w:rsidRPr="00E85045">
        <w:rPr>
          <w:b/>
          <w:bCs/>
          <w:sz w:val="20"/>
          <w:highlight w:val="green"/>
          <w:u w:val="thick"/>
        </w:rPr>
        <w:t>and endangers the rule of law</w:t>
      </w:r>
      <w:r w:rsidRPr="00E85045">
        <w:rPr>
          <w:rFonts w:cstheme="minorHAnsi"/>
        </w:rPr>
        <w:t xml:space="preserve">. </w:t>
      </w:r>
      <w:r w:rsidRPr="00E85045">
        <w:t>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w:t>
      </w:r>
      <w:r w:rsidRPr="00E85045">
        <w:rPr>
          <w:rFonts w:cstheme="minorHAnsi"/>
        </w:rPr>
        <w:t xml:space="preserve"> </w:t>
      </w:r>
      <w:r w:rsidRPr="00E85045">
        <w:rPr>
          <w:b/>
          <w:iCs/>
          <w:sz w:val="20"/>
          <w:u w:val="thick"/>
          <w:bdr w:val="single" w:sz="18" w:space="0" w:color="auto"/>
        </w:rPr>
        <w:t xml:space="preserve">crisis, </w:t>
      </w:r>
      <w:r w:rsidRPr="00E85045">
        <w:rPr>
          <w:b/>
          <w:iCs/>
          <w:sz w:val="20"/>
          <w:highlight w:val="green"/>
          <w:u w:val="thick"/>
          <w:bdr w:val="single" w:sz="18" w:space="0" w:color="auto"/>
        </w:rPr>
        <w:t>chaos, and stalemate</w:t>
      </w:r>
      <w:r w:rsidRPr="00E85045">
        <w:rPr>
          <w:rFonts w:cstheme="minorHAnsi"/>
        </w:rPr>
        <w:t xml:space="preserve"> </w:t>
      </w:r>
      <w:r w:rsidRPr="00E85045">
        <w:rPr>
          <w:b/>
          <w:bCs/>
          <w:sz w:val="20"/>
          <w:u w:val="thick"/>
        </w:rPr>
        <w:t xml:space="preserve">that may </w:t>
      </w:r>
      <w:r w:rsidRPr="00E85045">
        <w:rPr>
          <w:b/>
          <w:bCs/>
          <w:sz w:val="20"/>
          <w:highlight w:val="green"/>
          <w:u w:val="thick"/>
        </w:rPr>
        <w:t xml:space="preserve">result </w:t>
      </w:r>
      <w:r w:rsidRPr="00E85045">
        <w:rPr>
          <w:b/>
          <w:bCs/>
          <w:sz w:val="20"/>
          <w:u w:val="thick"/>
        </w:rPr>
        <w:t xml:space="preserve">when the two branches assert </w:t>
      </w:r>
      <w:r w:rsidRPr="00E85045">
        <w:rPr>
          <w:b/>
          <w:bCs/>
          <w:sz w:val="20"/>
          <w:highlight w:val="green"/>
          <w:u w:val="thick"/>
        </w:rPr>
        <w:t>competing constitutional positions</w:t>
      </w:r>
      <w:r w:rsidRPr="00E85045">
        <w:rPr>
          <w:b/>
          <w:bCs/>
          <w:sz w:val="20"/>
          <w:u w:val="thick"/>
        </w:rPr>
        <w:t xml:space="preserve"> and</w:t>
      </w:r>
      <w:r w:rsidRPr="00E85045">
        <w:rPr>
          <w:rFonts w:cstheme="minorHAnsi"/>
        </w:rPr>
        <w:t xml:space="preserve">, as a practical matter, judicial review is unavailable to resolve the dispute. Moreover, the adoption of a contextual, realist approach </w:t>
      </w:r>
      <w:r w:rsidRPr="00E85045">
        <w:rPr>
          <w:b/>
          <w:bCs/>
          <w:sz w:val="20"/>
          <w:highlight w:val="green"/>
          <w:u w:val="thick"/>
        </w:rPr>
        <w:t>will</w:t>
      </w:r>
      <w:r w:rsidRPr="00E85045">
        <w:rPr>
          <w:rFonts w:cstheme="minorHAnsi"/>
          <w:highlight w:val="green"/>
        </w:rPr>
        <w:t xml:space="preserve"> </w:t>
      </w:r>
      <w:r w:rsidRPr="00E85045">
        <w:rPr>
          <w:b/>
          <w:iCs/>
          <w:sz w:val="20"/>
          <w:highlight w:val="green"/>
          <w:u w:val="thick"/>
          <w:bdr w:val="single" w:sz="18" w:space="0" w:color="auto"/>
        </w:rPr>
        <w:t>undermine rather than aid</w:t>
      </w:r>
      <w:r w:rsidRPr="00E85045">
        <w:rPr>
          <w:b/>
          <w:iCs/>
          <w:sz w:val="20"/>
          <w:u w:val="thick"/>
          <w:bdr w:val="single" w:sz="18" w:space="0" w:color="auto"/>
        </w:rPr>
        <w:t xml:space="preserve"> the cooperation and </w:t>
      </w:r>
      <w:r w:rsidRPr="00E85045">
        <w:rPr>
          <w:b/>
          <w:iCs/>
          <w:sz w:val="20"/>
          <w:highlight w:val="green"/>
          <w:u w:val="thick"/>
          <w:bdr w:val="single" w:sz="18" w:space="0" w:color="auto"/>
        </w:rPr>
        <w:t>compromise</w:t>
      </w:r>
      <w:r w:rsidRPr="00E85045">
        <w:rPr>
          <w:rFonts w:cstheme="minorHAnsi"/>
          <w:highlight w:val="green"/>
        </w:rPr>
        <w:t xml:space="preserve"> </w:t>
      </w:r>
      <w:r w:rsidRPr="00E85045">
        <w:rPr>
          <w:b/>
          <w:bCs/>
          <w:sz w:val="20"/>
          <w:highlight w:val="green"/>
          <w:u w:val="thick"/>
        </w:rPr>
        <w:t>between the</w:t>
      </w:r>
      <w:r w:rsidRPr="00E85045">
        <w:rPr>
          <w:b/>
          <w:bCs/>
          <w:sz w:val="20"/>
          <w:u w:val="thick"/>
        </w:rPr>
        <w:t xml:space="preserve"> political </w:t>
      </w:r>
      <w:r w:rsidRPr="00E85045">
        <w:rPr>
          <w:b/>
          <w:bCs/>
          <w:sz w:val="20"/>
          <w:highlight w:val="green"/>
          <w:u w:val="thick"/>
        </w:rPr>
        <w:t>branches that is</w:t>
      </w:r>
      <w:r w:rsidRPr="00E85045">
        <w:rPr>
          <w:b/>
          <w:bCs/>
          <w:sz w:val="20"/>
          <w:u w:val="thick"/>
        </w:rPr>
        <w:t xml:space="preserve"> so</w:t>
      </w:r>
      <w:r w:rsidRPr="00E85045">
        <w:rPr>
          <w:rFonts w:cstheme="minorHAnsi"/>
        </w:rPr>
        <w:t xml:space="preserve"> </w:t>
      </w:r>
      <w:r w:rsidRPr="00E85045">
        <w:rPr>
          <w:b/>
          <w:iCs/>
          <w:sz w:val="20"/>
          <w:highlight w:val="green"/>
          <w:u w:val="thick"/>
          <w:bdr w:val="single" w:sz="18" w:space="0" w:color="auto"/>
        </w:rPr>
        <w:lastRenderedPageBreak/>
        <w:t>essential</w:t>
      </w:r>
      <w:r w:rsidRPr="00E85045">
        <w:rPr>
          <w:b/>
          <w:iCs/>
          <w:sz w:val="20"/>
          <w:u w:val="thick"/>
          <w:bdr w:val="single" w:sz="18" w:space="0" w:color="auto"/>
        </w:rPr>
        <w:t xml:space="preserve"> to success </w:t>
      </w:r>
      <w:r w:rsidRPr="00E85045">
        <w:rPr>
          <w:b/>
          <w:iCs/>
          <w:sz w:val="20"/>
          <w:highlight w:val="green"/>
          <w:u w:val="thick"/>
          <w:bdr w:val="single" w:sz="18" w:space="0" w:color="auto"/>
        </w:rPr>
        <w:t>in wartime</w:t>
      </w:r>
      <w:r w:rsidRPr="00E85045">
        <w:rPr>
          <w:rFonts w:cstheme="minorHAnsi"/>
        </w:rPr>
        <w:t xml:space="preserve">. In theory, an unclear, ambiguous division of power between the branches that leaves each branch uncertain of its legal authority could further compromise and cooperation. However, </w:t>
      </w:r>
      <w:r w:rsidRPr="00E85045">
        <w:rPr>
          <w:b/>
          <w:iCs/>
          <w:sz w:val="20"/>
          <w:u w:val="thick"/>
          <w:bdr w:val="single" w:sz="18" w:space="0" w:color="auto"/>
        </w:rPr>
        <w:t xml:space="preserve">modern </w:t>
      </w:r>
      <w:r w:rsidRPr="00E85045">
        <w:rPr>
          <w:b/>
          <w:iCs/>
          <w:sz w:val="20"/>
          <w:highlight w:val="green"/>
          <w:u w:val="thick"/>
          <w:bdr w:val="single" w:sz="18" w:space="0" w:color="auto"/>
        </w:rPr>
        <w:t>social science research</w:t>
      </w:r>
      <w:r w:rsidRPr="00E85045">
        <w:rPr>
          <w:rFonts w:cstheme="minorHAnsi"/>
          <w:highlight w:val="green"/>
        </w:rPr>
        <w:t xml:space="preserve"> </w:t>
      </w:r>
      <w:r w:rsidRPr="00E85045">
        <w:rPr>
          <w:b/>
          <w:bCs/>
          <w:sz w:val="20"/>
          <w:highlight w:val="green"/>
          <w:u w:val="thick"/>
        </w:rPr>
        <w:t>suggests</w:t>
      </w:r>
      <w:r w:rsidRPr="00E85045">
        <w:rPr>
          <w:rFonts w:cstheme="minorHAnsi"/>
        </w:rPr>
        <w:t xml:space="preserve"> that the opposite occurs. 57 Each side in the dispute is likely to grasp onto aspects or factors within the ambiguous or complex reality to support its own self-serving position. This </w:t>
      </w:r>
      <w:r w:rsidRPr="00E85045">
        <w:rPr>
          <w:b/>
          <w:iCs/>
          <w:sz w:val="20"/>
          <w:highlight w:val="green"/>
          <w:u w:val="thick"/>
          <w:bdr w:val="single" w:sz="18" w:space="0" w:color="auto"/>
        </w:rPr>
        <w:t>self-serving bias</w:t>
      </w:r>
      <w:r w:rsidRPr="00E85045">
        <w:rPr>
          <w:rFonts w:cstheme="minorHAnsi"/>
          <w:highlight w:val="green"/>
        </w:rPr>
        <w:t xml:space="preserve"> </w:t>
      </w:r>
      <w:r w:rsidRPr="00E85045">
        <w:rPr>
          <w:b/>
          <w:bCs/>
          <w:sz w:val="20"/>
          <w:highlight w:val="green"/>
          <w:u w:val="thick"/>
        </w:rPr>
        <w:t>hardens each side’s position and allows the</w:t>
      </w:r>
      <w:r w:rsidRPr="00E85045">
        <w:rPr>
          <w:rFonts w:cstheme="minorHAnsi"/>
          <w:highlight w:val="green"/>
        </w:rPr>
        <w:t xml:space="preserve"> </w:t>
      </w:r>
      <w:r w:rsidRPr="00E85045">
        <w:rPr>
          <w:b/>
          <w:iCs/>
          <w:sz w:val="20"/>
          <w:highlight w:val="green"/>
          <w:u w:val="thick"/>
          <w:bdr w:val="single" w:sz="18" w:space="0" w:color="auto"/>
        </w:rPr>
        <w:t>dispute to drag on</w:t>
      </w:r>
      <w:r w:rsidRPr="00E85045">
        <w:rPr>
          <w:rFonts w:cstheme="minorHAnsi"/>
        </w:rPr>
        <w:t>, as has happened with the ongoing, unresolved dispute over the constitutionality of the War Powers Resolution. Pg. 407-409</w:t>
      </w:r>
    </w:p>
    <w:p w:rsidR="001F70F7" w:rsidRPr="00E85045" w:rsidRDefault="001F70F7" w:rsidP="001F70F7">
      <w:pPr>
        <w:keepNext/>
        <w:keepLines/>
        <w:spacing w:before="200"/>
        <w:outlineLvl w:val="3"/>
        <w:rPr>
          <w:rFonts w:eastAsiaTheme="majorEastAsia" w:cstheme="majorBidi"/>
          <w:b/>
          <w:bCs/>
          <w:iCs/>
          <w:sz w:val="24"/>
        </w:rPr>
      </w:pPr>
      <w:r w:rsidRPr="00E85045">
        <w:rPr>
          <w:rFonts w:eastAsiaTheme="majorEastAsia" w:cstheme="majorBidi"/>
          <w:b/>
          <w:bCs/>
          <w:iCs/>
          <w:sz w:val="24"/>
        </w:rPr>
        <w:t xml:space="preserve">Means Obama just arbitrarily defines words to shirk enforcement </w:t>
      </w:r>
    </w:p>
    <w:p w:rsidR="001F70F7" w:rsidRPr="00E85045" w:rsidRDefault="001F70F7" w:rsidP="001F70F7">
      <w:pPr>
        <w:rPr>
          <w:szCs w:val="16"/>
        </w:rPr>
      </w:pPr>
      <w:r w:rsidRPr="00E85045">
        <w:rPr>
          <w:b/>
          <w:bCs/>
          <w:sz w:val="24"/>
          <w:u w:val="single"/>
        </w:rPr>
        <w:t>Pollack, 13</w:t>
      </w:r>
      <w:r w:rsidRPr="00E85045">
        <w:t xml:space="preserve"> </w:t>
      </w:r>
      <w:r w:rsidRPr="00E85045">
        <w:rPr>
          <w:szCs w:val="16"/>
        </w:rPr>
        <w:t>-- MSU Guggenheim Fellow and professor of history emeritus [Norman, "Drones, Israel, and the Eclipse of Democracy," Counterpunch, 2-5-13, www.counterpunch.org/2013/02/05/drones-israel-and-the-eclipse-of-democracy/, accessed 9-1-13]</w:t>
      </w:r>
    </w:p>
    <w:p w:rsidR="001F70F7" w:rsidRPr="00E85045" w:rsidRDefault="001F70F7" w:rsidP="001F70F7"/>
    <w:p w:rsidR="001F70F7" w:rsidRPr="00E85045" w:rsidRDefault="001F70F7" w:rsidP="001F70F7">
      <w:r w:rsidRPr="00E85045">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E85045">
        <w:rPr>
          <w:b/>
          <w:bCs/>
          <w:sz w:val="20"/>
          <w:u w:val="thick"/>
        </w:rPr>
        <w:t xml:space="preserve">In response to the threat, we see the deliberate reshaping of the law:  </w:t>
      </w:r>
      <w:r w:rsidRPr="00E85045">
        <w:t>Since 2000, “the Israel Defense Forces, guided by its</w:t>
      </w:r>
      <w:r w:rsidRPr="00E85045">
        <w:rPr>
          <w:b/>
          <w:bCs/>
          <w:sz w:val="20"/>
          <w:u w:val="thick"/>
        </w:rPr>
        <w:t xml:space="preserve"> </w:t>
      </w:r>
      <w:r w:rsidRPr="00E85045">
        <w:rPr>
          <w:b/>
          <w:bCs/>
          <w:sz w:val="20"/>
          <w:highlight w:val="green"/>
          <w:u w:val="thick"/>
        </w:rPr>
        <w:t>military lawyers</w:t>
      </w:r>
      <w:r w:rsidRPr="00E85045">
        <w:rPr>
          <w:b/>
          <w:bCs/>
          <w:sz w:val="20"/>
          <w:u w:val="thick"/>
        </w:rPr>
        <w:t xml:space="preserve">, have attempted to </w:t>
      </w:r>
      <w:r w:rsidRPr="00E85045">
        <w:rPr>
          <w:b/>
          <w:highlight w:val="green"/>
          <w:u w:val="single"/>
        </w:rPr>
        <w:t>remake the laws</w:t>
      </w:r>
      <w:r w:rsidRPr="00E85045">
        <w:rPr>
          <w:b/>
          <w:bCs/>
          <w:sz w:val="20"/>
          <w:highlight w:val="green"/>
          <w:u w:val="thick"/>
        </w:rPr>
        <w:t xml:space="preserve"> </w:t>
      </w:r>
      <w:r w:rsidRPr="00E85045">
        <w:rPr>
          <w:b/>
          <w:bCs/>
          <w:sz w:val="20"/>
          <w:u w:val="thick"/>
        </w:rPr>
        <w:t xml:space="preserve">of war by </w:t>
      </w:r>
      <w:r w:rsidRPr="00E85045">
        <w:rPr>
          <w:b/>
          <w:iCs/>
          <w:sz w:val="20"/>
          <w:highlight w:val="green"/>
          <w:u w:val="single"/>
          <w:bdr w:val="single" w:sz="18" w:space="0" w:color="auto"/>
        </w:rPr>
        <w:t>consciously violating them</w:t>
      </w:r>
      <w:r w:rsidRPr="00E85045">
        <w:rPr>
          <w:b/>
          <w:bCs/>
          <w:sz w:val="20"/>
          <w:highlight w:val="green"/>
          <w:u w:val="thick"/>
        </w:rPr>
        <w:t xml:space="preserve"> and</w:t>
      </w:r>
      <w:r w:rsidRPr="00E85045">
        <w:rPr>
          <w:b/>
          <w:bCs/>
          <w:sz w:val="20"/>
          <w:u w:val="thick"/>
        </w:rPr>
        <w:t xml:space="preserve"> then </w:t>
      </w:r>
      <w:r w:rsidRPr="00E85045">
        <w:rPr>
          <w:b/>
          <w:highlight w:val="green"/>
          <w:u w:val="single"/>
        </w:rPr>
        <w:t>creating new legal concepts to provide juridical cover</w:t>
      </w:r>
      <w:r w:rsidRPr="00E85045">
        <w:rPr>
          <w:highlight w:val="green"/>
        </w:rPr>
        <w:t xml:space="preserve"> </w:t>
      </w:r>
      <w:r w:rsidRPr="00E85045">
        <w:t xml:space="preserve">for their misdeeds.” (Italics, mine)  In other words, habituate the law to the existence of atrocities; </w:t>
      </w:r>
      <w:r w:rsidRPr="00E85045">
        <w:rPr>
          <w:b/>
          <w:bCs/>
          <w:sz w:val="20"/>
          <w:highlight w:val="green"/>
          <w:u w:val="thick"/>
        </w:rPr>
        <w:t>in the US‘s case</w:t>
      </w:r>
      <w:r w:rsidRPr="00E85045">
        <w:rPr>
          <w:b/>
          <w:bCs/>
          <w:sz w:val="20"/>
          <w:u w:val="thick"/>
        </w:rPr>
        <w:t>, targeted assassination, repeated often enough, seems permissible</w:t>
      </w:r>
      <w:r w:rsidRPr="00E85045">
        <w:t xml:space="preserve">, indeed clever and wise, </w:t>
      </w:r>
      <w:r w:rsidRPr="00E85045">
        <w:rPr>
          <w:b/>
          <w:bCs/>
          <w:sz w:val="20"/>
          <w:u w:val="thick"/>
        </w:rPr>
        <w:t>as pressure is steadily applied to the laws of war.</w:t>
      </w:r>
      <w:r w:rsidRPr="00E85045">
        <w:t xml:space="preserve">  Even then, “collateral damage” is seen as unintentional, regrettable, but hardly prosecutable, and in the current atmosphere of complicity and desensitization, never a war crime.  (</w:t>
      </w:r>
      <w:r w:rsidRPr="00E85045">
        <w:rPr>
          <w:b/>
          <w:highlight w:val="green"/>
          <w:u w:val="single"/>
        </w:rPr>
        <w:t>Obama is hardly a novice at</w:t>
      </w:r>
      <w:r w:rsidRPr="00E85045">
        <w:rPr>
          <w:b/>
          <w:u w:val="single"/>
        </w:rPr>
        <w:t xml:space="preserve"> </w:t>
      </w:r>
      <w:r w:rsidRPr="00E85045">
        <w:rPr>
          <w:b/>
          <w:bCs/>
          <w:sz w:val="20"/>
          <w:u w:val="thick"/>
        </w:rPr>
        <w:t>this game of</w:t>
      </w:r>
      <w:r w:rsidRPr="00E85045">
        <w:rPr>
          <w:b/>
          <w:u w:val="single"/>
        </w:rPr>
        <w:t xml:space="preserve"> </w:t>
      </w:r>
      <w:r w:rsidRPr="00E85045">
        <w:rPr>
          <w:b/>
          <w:highlight w:val="green"/>
          <w:u w:val="single"/>
        </w:rPr>
        <w:t>stretching the law to suit the convenience of</w:t>
      </w:r>
      <w:r w:rsidRPr="00E85045">
        <w:t xml:space="preserve">, shall we </w:t>
      </w:r>
      <w:r w:rsidRPr="00E85045">
        <w:rPr>
          <w:szCs w:val="16"/>
        </w:rPr>
        <w:t>say, the</w:t>
      </w:r>
      <w:r w:rsidRPr="00E85045">
        <w:rPr>
          <w:b/>
          <w:u w:val="single"/>
        </w:rPr>
        <w:t xml:space="preserve"> </w:t>
      </w:r>
      <w:r w:rsidRPr="00E85045">
        <w:rPr>
          <w:b/>
          <w:highlight w:val="green"/>
          <w:u w:val="single"/>
        </w:rPr>
        <w:t>national interest</w:t>
      </w:r>
      <w:r w:rsidRPr="00E85045">
        <w:t xml:space="preserve">?  </w:t>
      </w:r>
      <w:r w:rsidRPr="00E85045">
        <w:rPr>
          <w:b/>
          <w:bCs/>
          <w:sz w:val="20"/>
          <w:u w:val="thick"/>
        </w:rPr>
        <w:t xml:space="preserve">In order </w:t>
      </w:r>
      <w:r w:rsidRPr="00E85045">
        <w:rPr>
          <w:b/>
          <w:bCs/>
          <w:sz w:val="20"/>
          <w:highlight w:val="green"/>
          <w:u w:val="thick"/>
        </w:rPr>
        <w:t>to ensure the distortion in counting civilian casualties</w:t>
      </w:r>
      <w:r w:rsidRPr="00E85045">
        <w:rPr>
          <w:b/>
          <w:bCs/>
          <w:sz w:val="20"/>
          <w:u w:val="thick"/>
        </w:rPr>
        <w:t xml:space="preserve">, </w:t>
      </w:r>
      <w:r w:rsidRPr="00E85045">
        <w:rPr>
          <w:b/>
          <w:bCs/>
          <w:sz w:val="20"/>
          <w:highlight w:val="green"/>
          <w:u w:val="thick"/>
        </w:rPr>
        <w:t xml:space="preserve">which </w:t>
      </w:r>
      <w:r w:rsidRPr="00E85045">
        <w:rPr>
          <w:b/>
          <w:bCs/>
          <w:sz w:val="20"/>
          <w:u w:val="thick"/>
        </w:rPr>
        <w:t xml:space="preserve">would bring the number down, as </w:t>
      </w:r>
      <w:r w:rsidRPr="00E85045">
        <w:rPr>
          <w:b/>
          <w:bCs/>
          <w:sz w:val="20"/>
          <w:highlight w:val="green"/>
          <w:u w:val="thick"/>
        </w:rPr>
        <w:t xml:space="preserve">Brennan </w:t>
      </w:r>
      <w:r w:rsidRPr="00E85045">
        <w:rPr>
          <w:b/>
          <w:bCs/>
          <w:sz w:val="20"/>
          <w:u w:val="thick"/>
        </w:rPr>
        <w:t xml:space="preserve">with a </w:t>
      </w:r>
      <w:r w:rsidRPr="00E85045">
        <w:rPr>
          <w:b/>
          <w:bCs/>
          <w:sz w:val="20"/>
          <w:highlight w:val="green"/>
          <w:u w:val="thick"/>
        </w:rPr>
        <w:t xml:space="preserve">straight face claimed, was “zero,” the Big Lie </w:t>
      </w:r>
      <w:r w:rsidRPr="00E85045">
        <w:t xml:space="preserve">if ever there was one, placing him in distinguished European company, </w:t>
      </w:r>
      <w:r w:rsidRPr="00E85045">
        <w:rPr>
          <w:b/>
          <w:bCs/>
          <w:sz w:val="20"/>
          <w:highlight w:val="green"/>
          <w:u w:val="thick"/>
        </w:rPr>
        <w:t xml:space="preserve">Obama </w:t>
      </w:r>
      <w:r w:rsidRPr="00E85045">
        <w:rPr>
          <w:b/>
          <w:highlight w:val="green"/>
          <w:u w:val="single"/>
        </w:rPr>
        <w:t>redefined the meaning</w:t>
      </w:r>
      <w:r w:rsidRPr="00E85045">
        <w:rPr>
          <w:b/>
          <w:bCs/>
          <w:sz w:val="20"/>
          <w:highlight w:val="green"/>
          <w:u w:val="thick"/>
        </w:rPr>
        <w:t xml:space="preserve"> of  “combatant” </w:t>
      </w:r>
      <w:r w:rsidRPr="00E85045">
        <w:rPr>
          <w:b/>
          <w:bCs/>
          <w:sz w:val="20"/>
          <w:u w:val="thick"/>
        </w:rPr>
        <w:t xml:space="preserve">status </w:t>
      </w:r>
      <w:r w:rsidRPr="00E85045">
        <w:rPr>
          <w:b/>
          <w:bCs/>
          <w:sz w:val="20"/>
          <w:highlight w:val="green"/>
          <w:u w:val="thick"/>
        </w:rPr>
        <w:t>to be any male of military age throughout the area</w:t>
      </w:r>
      <w:r w:rsidRPr="00E85045">
        <w:rPr>
          <w:highlight w:val="green"/>
        </w:rPr>
        <w:t xml:space="preserve"> </w:t>
      </w:r>
      <w:r w:rsidRPr="00E85045">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F70F7" w:rsidRPr="00E85045" w:rsidRDefault="001F70F7" w:rsidP="001F70F7"/>
    <w:p w:rsidR="001F70F7" w:rsidRDefault="001F70F7" w:rsidP="001F70F7">
      <w:pPr>
        <w:pStyle w:val="Heading2"/>
      </w:pPr>
      <w:r>
        <w:lastRenderedPageBreak/>
        <w:t>WoT</w:t>
      </w:r>
    </w:p>
    <w:p w:rsidR="001F70F7" w:rsidRDefault="001F70F7" w:rsidP="001F70F7"/>
    <w:p w:rsidR="001F70F7" w:rsidRPr="008E0653" w:rsidRDefault="001F70F7" w:rsidP="001F70F7">
      <w:pPr>
        <w:keepNext/>
        <w:keepLines/>
        <w:spacing w:before="200"/>
        <w:outlineLvl w:val="3"/>
        <w:rPr>
          <w:rFonts w:eastAsiaTheme="majorEastAsia" w:cstheme="majorBidi"/>
          <w:b/>
          <w:bCs/>
          <w:iCs/>
          <w:sz w:val="26"/>
        </w:rPr>
      </w:pPr>
      <w:r w:rsidRPr="008E0653">
        <w:rPr>
          <w:rFonts w:eastAsiaTheme="majorEastAsia" w:cstheme="majorBidi"/>
          <w:b/>
          <w:bCs/>
          <w:iCs/>
          <w:sz w:val="26"/>
        </w:rPr>
        <w:t>Constrained executive makes it impossible to respond to the rapid and existential nature of the threat posed by terrorism-strong, flexible executive key to check nuclear, chemical, and biological attacks</w:t>
      </w:r>
    </w:p>
    <w:p w:rsidR="001F70F7" w:rsidRPr="008E0653" w:rsidRDefault="001F70F7" w:rsidP="001F70F7">
      <w:pPr>
        <w:rPr>
          <w:b/>
          <w:bCs/>
          <w:sz w:val="26"/>
        </w:rPr>
      </w:pPr>
      <w:r w:rsidRPr="008E0653">
        <w:rPr>
          <w:b/>
          <w:bCs/>
          <w:sz w:val="26"/>
        </w:rPr>
        <w:t>Royal 2011</w:t>
      </w:r>
    </w:p>
    <w:p w:rsidR="001F70F7" w:rsidRPr="008E0653" w:rsidRDefault="001F70F7" w:rsidP="001F70F7">
      <w:r w:rsidRPr="008E0653">
        <w:t xml:space="preserve">[John Paul, Fellow of the Institute for World Politics, 2011, War Powers and the Age of Terrorism, </w:t>
      </w:r>
      <w:hyperlink r:id="rId27" w:history="1">
        <w:r w:rsidRPr="008E0653">
          <w:t>http://www.thepresidency.org/storage/Fellows2011/Royal-_Final_Paper.pdf</w:t>
        </w:r>
      </w:hyperlink>
      <w:r w:rsidRPr="008E0653">
        <w:t>, uwyo//amp]</w:t>
      </w:r>
    </w:p>
    <w:p w:rsidR="001F70F7" w:rsidRPr="008E0653" w:rsidRDefault="001F70F7" w:rsidP="001F70F7"/>
    <w:p w:rsidR="001F70F7" w:rsidRPr="008E0653" w:rsidRDefault="001F70F7" w:rsidP="001F70F7">
      <w:r w:rsidRPr="008E0653">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8E0653">
        <w:rPr>
          <w:b/>
          <w:bCs/>
          <w:u w:val="single"/>
        </w:rPr>
        <w:t xml:space="preserve">. </w:t>
      </w:r>
      <w:r w:rsidRPr="001F70F7">
        <w:rPr>
          <w:b/>
          <w:bCs/>
          <w:u w:val="single"/>
        </w:rPr>
        <w:t xml:space="preserve">Non-state actors now possess a level of destructiveness formerly enjoyed only by nation states. Global </w:t>
      </w:r>
      <w:r w:rsidRPr="008E0653">
        <w:rPr>
          <w:b/>
          <w:bCs/>
          <w:highlight w:val="yellow"/>
          <w:u w:val="single"/>
        </w:rPr>
        <w:t>terrorism, coupled with the threat of w</w:t>
      </w:r>
      <w:r w:rsidRPr="001F70F7">
        <w:rPr>
          <w:b/>
          <w:bCs/>
          <w:u w:val="single"/>
        </w:rPr>
        <w:t xml:space="preserve">eapons of </w:t>
      </w:r>
      <w:r w:rsidRPr="008E0653">
        <w:rPr>
          <w:b/>
          <w:bCs/>
          <w:highlight w:val="yellow"/>
          <w:u w:val="single"/>
        </w:rPr>
        <w:t>m</w:t>
      </w:r>
      <w:r w:rsidRPr="001F70F7">
        <w:rPr>
          <w:b/>
          <w:bCs/>
          <w:u w:val="single"/>
        </w:rPr>
        <w:t xml:space="preserve">ass </w:t>
      </w:r>
      <w:r w:rsidRPr="008E0653">
        <w:rPr>
          <w:b/>
          <w:bCs/>
          <w:highlight w:val="yellow"/>
          <w:u w:val="single"/>
        </w:rPr>
        <w:t>de</w:t>
      </w:r>
      <w:r w:rsidRPr="001F70F7">
        <w:rPr>
          <w:b/>
          <w:bCs/>
          <w:u w:val="single"/>
        </w:rPr>
        <w:t>struction</w:t>
      </w:r>
      <w:r w:rsidRPr="008E0653">
        <w:rPr>
          <w:b/>
          <w:bCs/>
          <w:u w:val="single"/>
        </w:rPr>
        <w:t xml:space="preserve"> </w:t>
      </w:r>
      <w:r w:rsidRPr="008E0653">
        <w:t xml:space="preserve">developed organically or obtained from rogue regimes, </w:t>
      </w:r>
      <w:r w:rsidRPr="008E0653">
        <w:rPr>
          <w:b/>
          <w:bCs/>
          <w:highlight w:val="yellow"/>
          <w:u w:val="single"/>
        </w:rPr>
        <w:t>presents new challenges to U.S. national security and place innovative demands on the Constitution’s system of making war.</w:t>
      </w:r>
      <w:r w:rsidRPr="008E0653">
        <w:rPr>
          <w:b/>
          <w:bCs/>
          <w:u w:val="single"/>
        </w:rPr>
        <w:t xml:space="preserve"> I</w:t>
      </w:r>
      <w:r w:rsidRPr="008E0653">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8E0653">
        <w:rPr>
          <w:b/>
          <w:bCs/>
          <w:u w:val="single"/>
        </w:rPr>
        <w:t xml:space="preserve">Because </w:t>
      </w:r>
      <w:r w:rsidRPr="008E0653">
        <w:rPr>
          <w:b/>
          <w:bCs/>
          <w:highlight w:val="yellow"/>
          <w:u w:val="single"/>
        </w:rPr>
        <w:t>large states</w:t>
      </w:r>
      <w:r w:rsidRPr="008E0653">
        <w:rPr>
          <w:b/>
          <w:bCs/>
          <w:u w:val="single"/>
        </w:rPr>
        <w:t xml:space="preserve"> were more powerful, they also </w:t>
      </w:r>
      <w:r w:rsidRPr="008E0653">
        <w:rPr>
          <w:b/>
          <w:bCs/>
          <w:highlight w:val="yellow"/>
          <w:u w:val="single"/>
        </w:rPr>
        <w:t>had more to lose.</w:t>
      </w:r>
      <w:r w:rsidRPr="008E0653">
        <w:rPr>
          <w:b/>
          <w:bCs/>
          <w:u w:val="single"/>
        </w:rPr>
        <w:t xml:space="preserve"> They could be deterred"</w:t>
      </w:r>
      <w:r w:rsidRPr="008E0653">
        <w:t xml:space="preserve"> (National Commission 2004, 362). This mindset assumed that peace was the default state for American national security. Today however, </w:t>
      </w:r>
      <w:r w:rsidRPr="008E0653">
        <w:rPr>
          <w:b/>
          <w:bCs/>
          <w:u w:val="single"/>
        </w:rPr>
        <w:t xml:space="preserve">we know that </w:t>
      </w:r>
      <w:r w:rsidRPr="008E0653">
        <w:rPr>
          <w:b/>
          <w:bCs/>
          <w:highlight w:val="yellow"/>
          <w:u w:val="single"/>
        </w:rPr>
        <w:t>threats can emerge quickly</w:t>
      </w:r>
      <w:r w:rsidRPr="008E0653">
        <w:rPr>
          <w:b/>
          <w:bCs/>
          <w:u w:val="single"/>
        </w:rPr>
        <w:t>. Terrorist organizations</w:t>
      </w:r>
      <w:r w:rsidRPr="008E0653">
        <w:t xml:space="preserve"> half-way around the world </w:t>
      </w:r>
      <w:r w:rsidRPr="008E0653">
        <w:rPr>
          <w:b/>
          <w:bCs/>
          <w:u w:val="single"/>
        </w:rPr>
        <w:t xml:space="preserve">are able to wield weapons of unparalleled destructive power. </w:t>
      </w:r>
      <w:r w:rsidRPr="008E0653">
        <w:rPr>
          <w:b/>
          <w:bCs/>
          <w:highlight w:val="yellow"/>
          <w:u w:val="single"/>
        </w:rPr>
        <w:t>These attacks are more difficult to detect and deter due to their unconventional and asymmetrical nature.</w:t>
      </w:r>
      <w:r w:rsidRPr="008E0653">
        <w:rPr>
          <w:b/>
          <w:bCs/>
          <w:u w:val="single"/>
        </w:rPr>
        <w:t xml:space="preserve"> In light of these new asymmetric threats</w:t>
      </w:r>
      <w:r w:rsidRPr="008E0653">
        <w:t xml:space="preserve"> and the resultant changes to the international system, </w:t>
      </w:r>
      <w:r w:rsidRPr="008E0653">
        <w:rPr>
          <w:b/>
          <w:bCs/>
          <w:highlight w:val="yellow"/>
          <w:u w:val="single"/>
        </w:rPr>
        <w:t>peace can no longer be considered the default state of American national security</w:t>
      </w:r>
      <w:r w:rsidRPr="008E0653">
        <w:rPr>
          <w:b/>
          <w:bCs/>
          <w:u w:val="single"/>
        </w:rPr>
        <w:t>. Many have argued that the Constitution permits the president to use unilateral action only in response to an imminent direct attac</w:t>
      </w:r>
      <w:r w:rsidRPr="008E0653">
        <w:t xml:space="preserve">k on the United States. In the emerging security environment described above, </w:t>
      </w:r>
      <w:r w:rsidRPr="008E0653">
        <w:rPr>
          <w:b/>
          <w:bCs/>
          <w:highlight w:val="yellow"/>
          <w:u w:val="single"/>
        </w:rPr>
        <w:t>pre-emptive action taken by the executive branch may be needed more often than when nation-states were the principal threat</w:t>
      </w:r>
      <w:r w:rsidRPr="008E0653">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8E0653">
        <w:rPr>
          <w:b/>
          <w:bCs/>
          <w:u w:val="single"/>
        </w:rPr>
        <w:t>the: U.S. government must identify and prioritize actual or potential terrorist sanctuaries.</w:t>
      </w:r>
      <w:r w:rsidRPr="008E0653">
        <w:t xml:space="preserve"> For each, it should have a realistic strategy to keep possible terrorists insecure and on the run, using all elements of national power (National Commission 2004, 367). Thus, </w:t>
      </w:r>
      <w:r w:rsidRPr="008E0653">
        <w:rPr>
          <w:b/>
          <w:bCs/>
          <w:u w:val="single"/>
        </w:rPr>
        <w:t>fighting continues against terrorists in Afghanistan, Yemen, Iraq, Pakistan, the Philippines, and beyond,</w:t>
      </w:r>
      <w:r w:rsidRPr="008E0653">
        <w:t xml:space="preserve"> as we approach the tenth anniversary of the September 11, 2001 attacks. </w:t>
      </w:r>
      <w:r w:rsidRPr="008E0653">
        <w:rPr>
          <w:b/>
          <w:bCs/>
          <w:u w:val="single"/>
        </w:rPr>
        <w:t>Proliferation of weapons of mass destruction (WMD), especially nuclear weapons, into the hands of these terrorists is the most dangerous threat to the United States</w:t>
      </w:r>
      <w:r w:rsidRPr="008E0653">
        <w:t xml:space="preserve">. We know from the 9/11 Commission Report that </w:t>
      </w:r>
      <w:r w:rsidRPr="008E0653">
        <w:rPr>
          <w:highlight w:val="yellow"/>
        </w:rPr>
        <w:t>A</w:t>
      </w:r>
      <w:r w:rsidRPr="008E0653">
        <w:rPr>
          <w:b/>
          <w:bCs/>
          <w:highlight w:val="yellow"/>
          <w:u w:val="single"/>
        </w:rPr>
        <w:t xml:space="preserve">l Qaeda has attempted to make and obtain nuclear weapons for at </w:t>
      </w:r>
      <w:r w:rsidRPr="008E0653">
        <w:rPr>
          <w:b/>
          <w:bCs/>
          <w:highlight w:val="yellow"/>
          <w:u w:val="single"/>
        </w:rPr>
        <w:lastRenderedPageBreak/>
        <w:t>least the past fifteen years</w:t>
      </w:r>
      <w:r w:rsidRPr="008E0653">
        <w:rPr>
          <w:b/>
          <w:bCs/>
          <w:u w:val="single"/>
        </w:rPr>
        <w:t>. Al Qaeda considers the acquisition of weapons of mass destruction to be a religious obligation</w:t>
      </w:r>
      <w:r w:rsidRPr="008E0653">
        <w:t xml:space="preserve"> </w:t>
      </w:r>
      <w:r w:rsidRPr="008E0653">
        <w:rPr>
          <w:b/>
          <w:bCs/>
          <w:u w:val="single"/>
        </w:rPr>
        <w:t>while “</w:t>
      </w:r>
      <w:r w:rsidRPr="008E0653">
        <w:rPr>
          <w:b/>
          <w:bCs/>
          <w:highlight w:val="yellow"/>
          <w:u w:val="single"/>
        </w:rPr>
        <w:t>more than two dozen other terrorist groups are pursing CBRN</w:t>
      </w:r>
      <w:r w:rsidRPr="008E0653">
        <w:rPr>
          <w:b/>
          <w:bCs/>
          <w:u w:val="single"/>
        </w:rPr>
        <w:t xml:space="preserve"> [chemical, biological, radiological, and nuclear] materials</w:t>
      </w:r>
      <w:r w:rsidRPr="008E0653">
        <w:t>” (National Commission 2004, 397). Considering these statements</w:t>
      </w:r>
      <w:r w:rsidRPr="008E0653">
        <w:rPr>
          <w:b/>
          <w:bCs/>
          <w:u w:val="single"/>
        </w:rPr>
        <w:t>, rogue regimes</w:t>
      </w:r>
      <w:r w:rsidRPr="008E0653">
        <w:t xml:space="preserve"> that are openly hostile to the United States and have or seek to develop nuclear weapons capability such as North Korea and Iran, </w:t>
      </w:r>
      <w:r w:rsidRPr="008E0653">
        <w:rPr>
          <w:b/>
          <w:bCs/>
          <w:u w:val="single"/>
        </w:rPr>
        <w:t>or extremely unstable nuclear countries such as Pakistan, pose a special threat to American national security interests</w:t>
      </w:r>
      <w:r w:rsidRPr="008E0653">
        <w:t xml:space="preserve">. These nations were not necessarily a direct threat to the United States in the past. Now, however, </w:t>
      </w:r>
      <w:r w:rsidRPr="008E0653">
        <w:rPr>
          <w:b/>
          <w:bCs/>
          <w:u w:val="single"/>
        </w:rPr>
        <w:t xml:space="preserve">due to proliferation of nuclear weapons and missile technology, they can inflict damage at considerably higher levels </w:t>
      </w:r>
      <w:r w:rsidRPr="008E0653">
        <w:t xml:space="preserve">and magnitudes than in the past. In addition, </w:t>
      </w:r>
      <w:r w:rsidRPr="008E0653">
        <w:rPr>
          <w:b/>
          <w:bCs/>
          <w:u w:val="singl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8E0653">
        <w:t xml:space="preserve">s both at home and abroad. Combating these threats are the “top national security priority for the United States…with the full support of Congress, both major political parties, the media, and the American people” (National Commission 2004, 361). </w:t>
      </w:r>
      <w:r w:rsidRPr="008E0653">
        <w:rPr>
          <w:b/>
          <w:bCs/>
          <w:u w:val="single"/>
        </w:rPr>
        <w:t xml:space="preserve">Operations may take the form of pre-emptive and sustained action against those who have expressed hostility or declared war on the United States. </w:t>
      </w:r>
      <w:r w:rsidRPr="008E0653">
        <w:rPr>
          <w:b/>
          <w:iCs/>
          <w:highlight w:val="yellow"/>
          <w:u w:val="single"/>
          <w:bdr w:val="single" w:sz="18" w:space="0" w:color="auto"/>
        </w:rPr>
        <w:t>Only the executive branch can effectively execute this mission</w:t>
      </w:r>
      <w:r w:rsidRPr="008E0653">
        <w:rPr>
          <w:b/>
          <w:iCs/>
          <w:u w:val="single"/>
          <w:bdr w:val="single" w:sz="18" w:space="0" w:color="auto"/>
        </w:rPr>
        <w:t>,</w:t>
      </w:r>
      <w:r w:rsidRPr="008E0653">
        <w:t xml:space="preserve"> authorized by the 2001 AUMF. If the national consensus or the nature of the threat changes, Congress possesses the intrinsic power to rescind and limit these powers.</w:t>
      </w:r>
    </w:p>
    <w:p w:rsidR="001F70F7" w:rsidRDefault="001F70F7" w:rsidP="001F70F7"/>
    <w:p w:rsidR="001F70F7" w:rsidRPr="001B5A23" w:rsidRDefault="001F70F7" w:rsidP="001F70F7">
      <w:pPr>
        <w:keepNext/>
        <w:keepLines/>
        <w:spacing w:before="200"/>
        <w:outlineLvl w:val="3"/>
        <w:rPr>
          <w:rFonts w:eastAsia="MS Gothic" w:cs="Times New Roman"/>
          <w:b/>
          <w:bCs/>
          <w:iCs/>
          <w:sz w:val="26"/>
        </w:rPr>
      </w:pPr>
      <w:r w:rsidRPr="001B5A23">
        <w:rPr>
          <w:rFonts w:eastAsia="MS Gothic" w:cs="Times New Roman"/>
          <w:b/>
          <w:bCs/>
          <w:iCs/>
          <w:sz w:val="26"/>
        </w:rPr>
        <w:t>No scenario for nuclear terror---consensus of experts</w:t>
      </w:r>
    </w:p>
    <w:p w:rsidR="001F70F7" w:rsidRPr="001B5A23" w:rsidRDefault="001F70F7" w:rsidP="001F70F7">
      <w:pPr>
        <w:rPr>
          <w:rFonts w:eastAsia="Cambria"/>
        </w:rPr>
      </w:pPr>
      <w:r w:rsidRPr="001B5A23">
        <w:rPr>
          <w:rFonts w:eastAsia="Cambria"/>
        </w:rPr>
        <w:t xml:space="preserve">Matt </w:t>
      </w:r>
      <w:r w:rsidRPr="001B5A23">
        <w:rPr>
          <w:rFonts w:eastAsia="Cambria"/>
          <w:b/>
          <w:bCs/>
          <w:sz w:val="26"/>
        </w:rPr>
        <w:t>Fay ‘13</w:t>
      </w:r>
      <w:r w:rsidRPr="001B5A23">
        <w:rPr>
          <w:rFonts w:eastAsia="Cambria"/>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1F70F7" w:rsidRPr="001B5A23" w:rsidRDefault="001F70F7" w:rsidP="001F70F7">
      <w:pPr>
        <w:rPr>
          <w:rFonts w:eastAsia="Cambria"/>
          <w:sz w:val="12"/>
        </w:rPr>
      </w:pPr>
      <w:r w:rsidRPr="001B5A23">
        <w:rPr>
          <w:rFonts w:eastAsia="Cambria"/>
          <w:b/>
          <w:bCs/>
          <w:u w:val="single"/>
        </w:rPr>
        <w:t>For over a decade now, one of the most oft-repeated threats</w:t>
      </w:r>
      <w:r w:rsidRPr="001B5A23">
        <w:rPr>
          <w:rFonts w:eastAsia="Cambria"/>
          <w:sz w:val="12"/>
        </w:rPr>
        <w:t xml:space="preserve"> raised by policymakers—the one that in many ways justified the invasion of Iraq—</w:t>
      </w:r>
      <w:r w:rsidRPr="001B5A23">
        <w:rPr>
          <w:rFonts w:eastAsia="Cambria"/>
          <w:b/>
          <w:bCs/>
          <w:u w:val="single"/>
        </w:rPr>
        <w:t>has been that of nuclear terrorism. Officials</w:t>
      </w:r>
      <w:r w:rsidRPr="001B5A23">
        <w:rPr>
          <w:rFonts w:eastAsia="Cambria"/>
          <w:sz w:val="12"/>
        </w:rPr>
        <w:t xml:space="preserve"> in both the Bush and Obama administrations, including the presidents themselves, </w:t>
      </w:r>
      <w:r w:rsidRPr="001B5A23">
        <w:rPr>
          <w:rFonts w:eastAsia="Cambria"/>
          <w:b/>
          <w:bCs/>
          <w:u w:val="single"/>
        </w:rPr>
        <w:t>have raised the specter of the atomic terrorist.</w:t>
      </w:r>
      <w:r w:rsidRPr="001B5A23">
        <w:rPr>
          <w:rFonts w:eastAsia="Cambria"/>
          <w:sz w:val="12"/>
        </w:rPr>
        <w:t xml:space="preserve"> But </w:t>
      </w:r>
      <w:r w:rsidRPr="001B5A23">
        <w:rPr>
          <w:rFonts w:eastAsia="Cambria"/>
          <w:b/>
          <w:iCs/>
          <w:u w:val="single"/>
          <w:bdr w:val="single" w:sz="18" w:space="0" w:color="auto"/>
        </w:rPr>
        <w:t>beyond mere rhetoric, how likely is a nuclear terrorist attack</w:t>
      </w:r>
      <w:r w:rsidRPr="001B5A23">
        <w:rPr>
          <w:rFonts w:eastAsia="Cambria"/>
          <w:sz w:val="12"/>
        </w:rPr>
        <w:t xml:space="preserve"> really?¶ While pessimistic estimates about America’s ability to avoid a nuclear terrorist attack became something of a cottage industry following the September 11th attacks, a number of </w:t>
      </w:r>
      <w:r w:rsidRPr="001B5A23">
        <w:rPr>
          <w:rFonts w:eastAsia="Cambria"/>
          <w:b/>
          <w:bCs/>
          <w:highlight w:val="yellow"/>
          <w:u w:val="single"/>
        </w:rPr>
        <w:t>scholars</w:t>
      </w:r>
      <w:r w:rsidRPr="001B5A23">
        <w:rPr>
          <w:rFonts w:eastAsia="Cambria"/>
          <w:sz w:val="12"/>
        </w:rPr>
        <w:t xml:space="preserve"> in recent years </w:t>
      </w:r>
      <w:r w:rsidRPr="001B5A23">
        <w:rPr>
          <w:rFonts w:eastAsia="Cambria"/>
          <w:b/>
          <w:bCs/>
          <w:highlight w:val="yellow"/>
          <w:u w:val="single"/>
        </w:rPr>
        <w:t>have pushed back</w:t>
      </w:r>
      <w:r w:rsidRPr="001B5A23">
        <w:rPr>
          <w:rFonts w:eastAsia="Cambria"/>
          <w:sz w:val="12"/>
        </w:rPr>
        <w:t xml:space="preserve"> against this trend. Frank </w:t>
      </w:r>
      <w:r w:rsidRPr="001B5A23">
        <w:rPr>
          <w:rFonts w:eastAsia="Cambria"/>
          <w:b/>
          <w:bCs/>
          <w:highlight w:val="yellow"/>
          <w:u w:val="single"/>
        </w:rPr>
        <w:t>Gavin has</w:t>
      </w:r>
      <w:r w:rsidRPr="001B5A23">
        <w:rPr>
          <w:rFonts w:eastAsia="Cambria"/>
          <w:b/>
          <w:bCs/>
          <w:u w:val="single"/>
        </w:rPr>
        <w:t xml:space="preserve"> put post-9/11 fears of nuclear terrorism into historical context</w:t>
      </w:r>
      <w:r w:rsidRPr="001B5A23">
        <w:rPr>
          <w:rFonts w:eastAsia="Cambria"/>
          <w:sz w:val="12"/>
        </w:rPr>
        <w:t xml:space="preserve"> (pdf) </w:t>
      </w:r>
      <w:r w:rsidRPr="001B5A23">
        <w:rPr>
          <w:rFonts w:eastAsia="Cambria"/>
          <w:b/>
          <w:bCs/>
          <w:u w:val="single"/>
        </w:rPr>
        <w:t xml:space="preserve">and </w:t>
      </w:r>
      <w:r w:rsidRPr="001B5A23">
        <w:rPr>
          <w:rFonts w:eastAsia="Cambria"/>
          <w:b/>
          <w:iCs/>
          <w:highlight w:val="yellow"/>
          <w:u w:val="single"/>
          <w:bdr w:val="single" w:sz="18" w:space="0" w:color="auto"/>
        </w:rPr>
        <w:t>argued against</w:t>
      </w:r>
      <w:r w:rsidRPr="001B5A23">
        <w:rPr>
          <w:rFonts w:eastAsia="Cambria"/>
          <w:b/>
          <w:iCs/>
          <w:u w:val="single"/>
          <w:bdr w:val="single" w:sz="18" w:space="0" w:color="auto"/>
        </w:rPr>
        <w:t xml:space="preserve"> the </w:t>
      </w:r>
      <w:r w:rsidRPr="001B5A23">
        <w:rPr>
          <w:rFonts w:eastAsia="Cambria"/>
          <w:b/>
          <w:iCs/>
          <w:highlight w:val="yellow"/>
          <w:u w:val="single"/>
          <w:bdr w:val="single" w:sz="18" w:space="0" w:color="auto"/>
        </w:rPr>
        <w:t>prevailing alarmism</w:t>
      </w:r>
      <w:r w:rsidRPr="001B5A23">
        <w:rPr>
          <w:rFonts w:eastAsia="Cambria"/>
          <w:sz w:val="12"/>
        </w:rPr>
        <w:t xml:space="preserve">. Anne </w:t>
      </w:r>
      <w:r w:rsidRPr="001B5A23">
        <w:rPr>
          <w:rFonts w:eastAsia="Cambria"/>
          <w:b/>
          <w:bCs/>
          <w:highlight w:val="yellow"/>
          <w:u w:val="single"/>
        </w:rPr>
        <w:t>Stenersen</w:t>
      </w:r>
      <w:r w:rsidRPr="001B5A23">
        <w:rPr>
          <w:rFonts w:eastAsia="Cambria"/>
          <w:sz w:val="12"/>
        </w:rPr>
        <w:t xml:space="preserve"> of the Norwegian Defence Research Establishment </w:t>
      </w:r>
      <w:r w:rsidRPr="001B5A23">
        <w:rPr>
          <w:rFonts w:eastAsia="Cambria"/>
          <w:b/>
          <w:bCs/>
          <w:highlight w:val="yellow"/>
          <w:u w:val="single"/>
        </w:rPr>
        <w:t>has challenged the idea that al Qaeda was ever</w:t>
      </w:r>
      <w:r w:rsidRPr="001B5A23">
        <w:rPr>
          <w:rFonts w:eastAsia="Cambria"/>
          <w:b/>
          <w:bCs/>
          <w:u w:val="single"/>
        </w:rPr>
        <w:t xml:space="preserve"> bound and d</w:t>
      </w:r>
      <w:r w:rsidRPr="001B5A23">
        <w:rPr>
          <w:rFonts w:eastAsia="Cambria"/>
          <w:b/>
          <w:bCs/>
          <w:highlight w:val="yellow"/>
          <w:u w:val="single"/>
        </w:rPr>
        <w:t>etermined to acquire a nuclear weapon.</w:t>
      </w:r>
      <w:r w:rsidRPr="001B5A23">
        <w:rPr>
          <w:rFonts w:eastAsia="Cambria"/>
          <w:b/>
          <w:bCs/>
          <w:u w:val="single"/>
        </w:rPr>
        <w:t xml:space="preserve"> </w:t>
      </w:r>
      <w:r w:rsidRPr="001B5A23">
        <w:rPr>
          <w:rFonts w:eastAsia="Cambria"/>
          <w:sz w:val="12"/>
        </w:rPr>
        <w:t xml:space="preserve">John </w:t>
      </w:r>
      <w:r w:rsidRPr="001B5A23">
        <w:rPr>
          <w:rFonts w:eastAsia="Cambria"/>
          <w:b/>
          <w:iCs/>
          <w:highlight w:val="yellow"/>
          <w:u w:val="single"/>
          <w:bdr w:val="single" w:sz="18" w:space="0" w:color="auto"/>
        </w:rPr>
        <w:t>Mueller ridiculed the notion of nuclear terrorism</w:t>
      </w:r>
      <w:r w:rsidRPr="001B5A23">
        <w:rPr>
          <w:rFonts w:eastAsia="Cambria"/>
          <w:sz w:val="12"/>
        </w:rPr>
        <w:t xml:space="preserve"> in his book Atomic Obsessions </w:t>
      </w:r>
      <w:r w:rsidRPr="001B5A23">
        <w:rPr>
          <w:rFonts w:eastAsia="Cambria"/>
          <w:b/>
          <w:bCs/>
          <w:highlight w:val="yellow"/>
          <w:u w:val="single"/>
        </w:rPr>
        <w:t>and</w:t>
      </w:r>
      <w:r w:rsidRPr="001B5A23">
        <w:rPr>
          <w:rFonts w:eastAsia="Cambria"/>
          <w:b/>
          <w:bCs/>
          <w:u w:val="single"/>
        </w:rPr>
        <w:t xml:space="preserve"> </w:t>
      </w:r>
      <w:r w:rsidRPr="001B5A23">
        <w:rPr>
          <w:rFonts w:eastAsia="Cambria"/>
          <w:b/>
          <w:bCs/>
          <w:highlight w:val="yellow"/>
          <w:u w:val="single"/>
        </w:rPr>
        <w:t>highlighted the numerous steps a terrorist</w:t>
      </w:r>
      <w:r w:rsidRPr="001B5A23">
        <w:rPr>
          <w:rFonts w:eastAsia="Cambria"/>
          <w:b/>
          <w:bCs/>
          <w:u w:val="single"/>
        </w:rPr>
        <w:t xml:space="preserve"> group </w:t>
      </w:r>
      <w:r w:rsidRPr="001B5A23">
        <w:rPr>
          <w:rFonts w:eastAsia="Cambria"/>
          <w:b/>
          <w:bCs/>
          <w:highlight w:val="yellow"/>
          <w:u w:val="single"/>
        </w:rPr>
        <w:t>would need to take</w:t>
      </w:r>
      <w:r w:rsidRPr="001B5A23">
        <w:rPr>
          <w:rFonts w:eastAsia="Cambria"/>
          <w:sz w:val="12"/>
        </w:rPr>
        <w:t>—all of which would have to be successful—</w:t>
      </w:r>
      <w:r w:rsidRPr="001B5A23">
        <w:rPr>
          <w:rFonts w:eastAsia="Cambria"/>
          <w:b/>
          <w:bCs/>
          <w:u w:val="single"/>
        </w:rPr>
        <w:t>in order to procure, deliver, and detonate an atomic weapon. And</w:t>
      </w:r>
      <w:r w:rsidRPr="001B5A23">
        <w:rPr>
          <w:rFonts w:eastAsia="Cambria"/>
          <w:sz w:val="12"/>
        </w:rPr>
        <w:t xml:space="preserve"> in his excellent, and exceedingly even-handed, treatment of the subject, On Nuclear Terrorism, Michael </w:t>
      </w:r>
      <w:r w:rsidRPr="001B5A23">
        <w:rPr>
          <w:rFonts w:eastAsia="Cambria"/>
          <w:b/>
          <w:bCs/>
          <w:highlight w:val="yellow"/>
          <w:u w:val="single"/>
        </w:rPr>
        <w:t>Levi outlined the difficulties terrorists would face building their own</w:t>
      </w:r>
      <w:r w:rsidRPr="001B5A23">
        <w:rPr>
          <w:rFonts w:eastAsia="Cambria"/>
          <w:b/>
          <w:bCs/>
          <w:u w:val="single"/>
        </w:rPr>
        <w:t xml:space="preserve"> nuclear </w:t>
      </w:r>
      <w:r w:rsidRPr="001B5A23">
        <w:rPr>
          <w:rFonts w:eastAsia="Cambria"/>
          <w:b/>
          <w:bCs/>
          <w:highlight w:val="yellow"/>
          <w:u w:val="single"/>
        </w:rPr>
        <w:t>weapon</w:t>
      </w:r>
      <w:r w:rsidRPr="001B5A23">
        <w:rPr>
          <w:rFonts w:eastAsia="Cambria"/>
          <w:b/>
          <w:bCs/>
          <w:u w:val="single"/>
        </w:rPr>
        <w:t xml:space="preserve"> and discussed how a “system of systems” could be developed to interdict potential materials smuggled into the U</w:t>
      </w:r>
      <w:r w:rsidRPr="001B5A23">
        <w:rPr>
          <w:rFonts w:eastAsia="Cambria"/>
          <w:sz w:val="12"/>
        </w:rPr>
        <w:t xml:space="preserve">nited </w:t>
      </w:r>
      <w:r w:rsidRPr="001B5A23">
        <w:rPr>
          <w:rFonts w:eastAsia="Cambria"/>
          <w:b/>
          <w:bCs/>
          <w:u w:val="single"/>
        </w:rPr>
        <w:t>S</w:t>
      </w:r>
      <w:r w:rsidRPr="001B5A23">
        <w:rPr>
          <w:rFonts w:eastAsia="Cambria"/>
          <w:sz w:val="12"/>
        </w:rPr>
        <w:t>tates—</w:t>
      </w:r>
      <w:r w:rsidRPr="001B5A23">
        <w:rPr>
          <w:rFonts w:eastAsia="Cambria"/>
          <w:b/>
          <w:bCs/>
          <w:highlight w:val="yellow"/>
          <w:u w:val="single"/>
        </w:rPr>
        <w:t>citing a “Murphy’s law of nuclear terrorism” that could</w:t>
      </w:r>
      <w:r w:rsidRPr="001B5A23">
        <w:rPr>
          <w:rFonts w:eastAsia="Cambria"/>
          <w:b/>
          <w:bCs/>
          <w:u w:val="single"/>
        </w:rPr>
        <w:t xml:space="preserve"> possibly </w:t>
      </w:r>
      <w:r w:rsidRPr="001B5A23">
        <w:rPr>
          <w:rFonts w:eastAsia="Cambria"/>
          <w:b/>
          <w:bCs/>
          <w:highlight w:val="yellow"/>
          <w:u w:val="single"/>
        </w:rPr>
        <w:t>dissuade terrorists from</w:t>
      </w:r>
      <w:r w:rsidRPr="001B5A23">
        <w:rPr>
          <w:rFonts w:eastAsia="Cambria"/>
          <w:b/>
          <w:bCs/>
          <w:u w:val="single"/>
        </w:rPr>
        <w:t xml:space="preserve"> even </w:t>
      </w:r>
      <w:r w:rsidRPr="001B5A23">
        <w:rPr>
          <w:rFonts w:eastAsia="Cambria"/>
          <w:b/>
          <w:bCs/>
          <w:highlight w:val="yellow"/>
          <w:u w:val="single"/>
        </w:rPr>
        <w:t>trying in the first place</w:t>
      </w:r>
      <w:r w:rsidRPr="001B5A23">
        <w:rPr>
          <w:rFonts w:eastAsia="Cambria"/>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1B5A23">
        <w:rPr>
          <w:rFonts w:eastAsia="Cambria"/>
          <w:b/>
          <w:bCs/>
          <w:u w:val="single"/>
        </w:rPr>
        <w:t>others, such as Mueller, have argued that states are unlikely to transfer nuclear weapons to terrorists</w:t>
      </w:r>
      <w:r w:rsidRPr="001B5A23">
        <w:rPr>
          <w:rFonts w:eastAsia="Cambria"/>
          <w:sz w:val="12"/>
        </w:rPr>
        <w:t xml:space="preserve">, this article is the first to tackle the subject with an empirical analysis.¶ The title of their article nicely sums up their argument: </w:t>
      </w:r>
      <w:r w:rsidRPr="001B5A23">
        <w:rPr>
          <w:rFonts w:eastAsia="Cambria"/>
          <w:b/>
          <w:iCs/>
          <w:highlight w:val="yellow"/>
          <w:u w:val="single"/>
          <w:bdr w:val="single" w:sz="18" w:space="0" w:color="auto"/>
        </w:rPr>
        <w:t xml:space="preserve">states will not turn </w:t>
      </w:r>
      <w:r w:rsidRPr="001B5A23">
        <w:rPr>
          <w:rFonts w:eastAsia="Cambria"/>
          <w:b/>
          <w:iCs/>
          <w:highlight w:val="yellow"/>
          <w:u w:val="single"/>
          <w:bdr w:val="single" w:sz="18" w:space="0" w:color="auto"/>
        </w:rPr>
        <w:lastRenderedPageBreak/>
        <w:t>over nuclear weapons terrorists</w:t>
      </w:r>
      <w:r w:rsidRPr="001B5A23">
        <w:rPr>
          <w:rFonts w:eastAsia="Cambria"/>
          <w:sz w:val="12"/>
        </w:rPr>
        <w:t xml:space="preserve">. To back up this claim, </w:t>
      </w:r>
      <w:r w:rsidRPr="001B5A23">
        <w:rPr>
          <w:rFonts w:eastAsia="Cambria"/>
          <w:b/>
          <w:bCs/>
          <w:u w:val="single"/>
        </w:rPr>
        <w:t>Lieber and Press attack the idea that states will transfer nuclear weapons to terrorists because terrorists operate of absent a “return address</w:t>
      </w:r>
      <w:r w:rsidRPr="001B5A23">
        <w:rPr>
          <w:rFonts w:eastAsia="Cambria"/>
          <w:sz w:val="12"/>
        </w:rPr>
        <w:t>.” Based on an examination of attribution following conventional terrorist attacks, the authors conclude:¶ [</w:t>
      </w:r>
      <w:r w:rsidRPr="001B5A23">
        <w:rPr>
          <w:rFonts w:eastAsia="Cambria"/>
          <w:b/>
          <w:bCs/>
          <w:highlight w:val="yellow"/>
          <w:u w:val="single"/>
        </w:rPr>
        <w:t>N]either a terror group nor a state</w:t>
      </w:r>
      <w:r w:rsidRPr="001B5A23">
        <w:rPr>
          <w:rFonts w:eastAsia="Cambria"/>
          <w:b/>
          <w:bCs/>
          <w:u w:val="single"/>
        </w:rPr>
        <w:t xml:space="preserve"> sponsor </w:t>
      </w:r>
      <w:r w:rsidRPr="001B5A23">
        <w:rPr>
          <w:rFonts w:eastAsia="Cambria"/>
          <w:b/>
          <w:bCs/>
          <w:highlight w:val="yellow"/>
          <w:u w:val="single"/>
        </w:rPr>
        <w:t>would remain anonymous</w:t>
      </w:r>
      <w:r w:rsidRPr="001B5A23">
        <w:rPr>
          <w:rFonts w:eastAsia="Cambria"/>
          <w:b/>
          <w:bCs/>
          <w:u w:val="single"/>
        </w:rPr>
        <w:t xml:space="preserve"> after a nuclear attack</w:t>
      </w:r>
      <w:r w:rsidRPr="001B5A23">
        <w:rPr>
          <w:rFonts w:eastAsia="Cambria"/>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1B5A23">
        <w:rPr>
          <w:rFonts w:eastAsia="Cambria"/>
          <w:b/>
          <w:bCs/>
          <w:u w:val="single"/>
        </w:rPr>
        <w:t>attribution of nuclear terror incidents would be easier than is typically suggested, and passing weapons to terrorists would not offer countries escape from</w:t>
      </w:r>
      <w:r w:rsidRPr="001B5A23">
        <w:rPr>
          <w:rFonts w:eastAsia="Cambria"/>
          <w:sz w:val="12"/>
        </w:rPr>
        <w:t xml:space="preserve"> the constraints of </w:t>
      </w:r>
      <w:r w:rsidRPr="001B5A23">
        <w:rPr>
          <w:rFonts w:eastAsia="Cambria"/>
          <w:b/>
          <w:bCs/>
          <w:u w:val="single"/>
        </w:rPr>
        <w:t>deterrence</w:t>
      </w:r>
      <w:r w:rsidRPr="001B5A23">
        <w:rPr>
          <w:rFonts w:eastAsia="Cambria"/>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1B5A23">
        <w:rPr>
          <w:rFonts w:eastAsia="Cambria"/>
          <w:b/>
          <w:bCs/>
          <w:u w:val="single"/>
        </w:rPr>
        <w:t>fears of nuclear terrorism have been used to justify a wide-range of policies</w:t>
      </w:r>
      <w:r w:rsidRPr="001B5A23">
        <w:rPr>
          <w:rFonts w:eastAsia="Cambria"/>
          <w:sz w:val="12"/>
        </w:rPr>
        <w:t xml:space="preserve">—up to, and including, military action. </w:t>
      </w:r>
      <w:r w:rsidRPr="001B5A23">
        <w:rPr>
          <w:rFonts w:eastAsia="Cambria"/>
          <w:b/>
          <w:bCs/>
          <w:u w:val="single"/>
        </w:rPr>
        <w:t>Put in its proper perspective however—</w:t>
      </w:r>
      <w:r w:rsidRPr="001B5A23">
        <w:rPr>
          <w:rFonts w:eastAsia="Cambria"/>
          <w:b/>
          <w:bCs/>
          <w:highlight w:val="yellow"/>
          <w:u w:val="single"/>
        </w:rPr>
        <w:t>given the difficulty in constructing and transporting a nuclear device and the improbability of state transfer—</w:t>
      </w:r>
      <w:r w:rsidRPr="001B5A23">
        <w:rPr>
          <w:rFonts w:eastAsia="Cambria"/>
          <w:b/>
          <w:iCs/>
          <w:highlight w:val="yellow"/>
          <w:u w:val="single"/>
          <w:bdr w:val="single" w:sz="18" w:space="0" w:color="auto"/>
        </w:rPr>
        <w:t>nuclear terrorism hardly warrants</w:t>
      </w:r>
      <w:r w:rsidRPr="001B5A23">
        <w:rPr>
          <w:rFonts w:eastAsia="Cambria"/>
          <w:b/>
          <w:bCs/>
          <w:u w:val="single"/>
        </w:rPr>
        <w:t xml:space="preserve"> </w:t>
      </w:r>
      <w:r w:rsidRPr="001B5A23">
        <w:rPr>
          <w:rFonts w:eastAsia="Cambria"/>
          <w:sz w:val="12"/>
        </w:rPr>
        <w:t xml:space="preserve">the type of exertions many </w:t>
      </w:r>
      <w:r w:rsidRPr="001B5A23">
        <w:rPr>
          <w:rFonts w:eastAsia="Cambria"/>
          <w:b/>
          <w:iCs/>
          <w:highlight w:val="yellow"/>
          <w:u w:val="single"/>
          <w:bdr w:val="single" w:sz="18" w:space="0" w:color="auto"/>
        </w:rPr>
        <w:t>alarmist assessments</w:t>
      </w:r>
      <w:r w:rsidRPr="001B5A23">
        <w:rPr>
          <w:rFonts w:eastAsia="Cambria"/>
          <w:sz w:val="12"/>
          <w:highlight w:val="yellow"/>
        </w:rPr>
        <w:t xml:space="preserve"> </w:t>
      </w:r>
      <w:r w:rsidRPr="001B5A23">
        <w:rPr>
          <w:rFonts w:eastAsia="Cambria"/>
          <w:sz w:val="12"/>
        </w:rPr>
        <w:t>indicate it should.</w:t>
      </w:r>
    </w:p>
    <w:p w:rsidR="001F70F7" w:rsidRDefault="001F70F7" w:rsidP="001F70F7"/>
    <w:p w:rsidR="001F70F7" w:rsidRPr="004542C9" w:rsidRDefault="001F70F7" w:rsidP="001F70F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1F70F7" w:rsidRPr="004542C9" w:rsidRDefault="001F70F7" w:rsidP="001F70F7">
      <w:pPr>
        <w:rPr>
          <w:rFonts w:asciiTheme="minorHAnsi" w:hAnsiTheme="minorHAnsi"/>
          <w:b/>
          <w:bCs/>
          <w:sz w:val="26"/>
        </w:rPr>
      </w:pPr>
    </w:p>
    <w:p w:rsidR="001F70F7" w:rsidRPr="004542C9" w:rsidRDefault="001F70F7" w:rsidP="001F70F7">
      <w:pPr>
        <w:rPr>
          <w:rFonts w:asciiTheme="minorHAnsi" w:hAnsiTheme="minorHAnsi"/>
          <w:b/>
          <w:bCs/>
          <w:sz w:val="26"/>
        </w:rPr>
      </w:pPr>
      <w:r w:rsidRPr="004542C9">
        <w:rPr>
          <w:rFonts w:asciiTheme="minorHAnsi" w:hAnsiTheme="minorHAnsi"/>
          <w:b/>
          <w:bCs/>
          <w:sz w:val="26"/>
        </w:rPr>
        <w:t>Schneier 10</w:t>
      </w:r>
    </w:p>
    <w:p w:rsidR="001F70F7" w:rsidRPr="004542C9" w:rsidRDefault="001F70F7" w:rsidP="001F70F7">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(Bruce, a security technologist and author of "Beyond Fear: Thinking Sensibly About Security in an Uncertain World.", “Opinion: Where Are All the Terrorist Attacks?”, March 2010, </w:t>
      </w:r>
      <w:hyperlink r:id="rId28"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1F70F7" w:rsidRPr="004542C9" w:rsidRDefault="001F70F7" w:rsidP="001F70F7">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29"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1F70F7" w:rsidRDefault="001F70F7" w:rsidP="001F70F7"/>
    <w:p w:rsidR="001F70F7" w:rsidRPr="004542C9" w:rsidRDefault="001F70F7" w:rsidP="001F70F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The worst case scenario happened – no extinction</w:t>
      </w:r>
    </w:p>
    <w:p w:rsidR="001F70F7" w:rsidRPr="004542C9" w:rsidRDefault="001F70F7" w:rsidP="001F70F7">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1F70F7" w:rsidRPr="004542C9" w:rsidRDefault="001F70F7" w:rsidP="001F70F7">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useless as weapons, and history proves it</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w:t>
      </w:r>
      <w:r w:rsidRPr="004542C9">
        <w:rPr>
          <w:rFonts w:asciiTheme="minorHAnsi" w:eastAsia="Times New Roman" w:hAnsiTheme="minorHAnsi" w:cs="Times New Roman"/>
          <w:sz w:val="16"/>
        </w:rPr>
        <w:lastRenderedPageBreak/>
        <w:t>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542C9">
        <w:rPr>
          <w:rFonts w:asciiTheme="minorHAnsi" w:eastAsia="Times New Roman" w:hAnsiTheme="minorHAnsi" w:cs="Times New Roman"/>
          <w:bCs/>
          <w:highlight w:val="yellow"/>
          <w:u w:val="single"/>
        </w:rPr>
        <w:t>second fatal incident also involved anthrax from a government-run lab</w:t>
      </w:r>
      <w:r w:rsidRPr="004542C9">
        <w:rPr>
          <w:rFonts w:asciiTheme="minorHAnsi" w:eastAsia="Times New Roman" w:hAnsiTheme="minorHAnsi" w:cs="Times New Roman"/>
          <w:sz w:val="16"/>
        </w:rPr>
        <w:t xml:space="preserve">: the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That gives us</w:t>
      </w:r>
      <w:r w:rsidRPr="004542C9">
        <w:rPr>
          <w:rFonts w:asciiTheme="minorHAnsi" w:eastAsia="Times New Roman" w:hAnsiTheme="minorHAnsi" w:cs="Times New Roman"/>
          <w:sz w:val="16"/>
        </w:rPr>
        <w:t xml:space="preserve"> a grand total of around </w:t>
      </w:r>
      <w:r w:rsidRPr="004542C9">
        <w:rPr>
          <w:rFonts w:asciiTheme="minorHAnsi" w:eastAsia="Times New Roman" w:hAnsiTheme="minorHAnsi" w:cs="Times New Roman"/>
          <w:bCs/>
          <w:highlight w:val="yellow"/>
          <w:u w:val="single"/>
        </w:rPr>
        <w:t>105 deaths, entirely 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1F70F7" w:rsidRDefault="001F70F7" w:rsidP="001F70F7"/>
    <w:p w:rsidR="001F70F7" w:rsidRPr="002F4A45" w:rsidRDefault="001F70F7" w:rsidP="001F70F7"/>
    <w:p w:rsidR="001F70F7" w:rsidRDefault="001F70F7" w:rsidP="001F70F7">
      <w:pPr>
        <w:pStyle w:val="Heading2"/>
      </w:pPr>
      <w:r>
        <w:lastRenderedPageBreak/>
        <w:t>Firebreak</w:t>
      </w:r>
    </w:p>
    <w:p w:rsidR="001F70F7" w:rsidRDefault="001F70F7" w:rsidP="001F70F7">
      <w:pPr>
        <w:pStyle w:val="Heading4"/>
      </w:pPr>
      <w:r>
        <w:t xml:space="preserve">Decreasing AUMF authorizations </w:t>
      </w:r>
      <w:r w:rsidRPr="009136DA">
        <w:rPr>
          <w:u w:val="single"/>
        </w:rPr>
        <w:t>snowballs</w:t>
      </w:r>
      <w:r>
        <w:t>- causes judicial rollback of the AUMF</w:t>
      </w:r>
    </w:p>
    <w:p w:rsidR="001F70F7" w:rsidRDefault="001F70F7" w:rsidP="001F70F7">
      <w:r w:rsidRPr="006F48A1">
        <w:rPr>
          <w:rStyle w:val="StyleStyleBold12pt"/>
        </w:rPr>
        <w:t>Barnes, 12</w:t>
      </w:r>
      <w:r w:rsidRPr="006F48A1">
        <w:t xml:space="preserve"> -- J.D. Candidate, Boston University School of Law </w:t>
      </w:r>
    </w:p>
    <w:p w:rsidR="001F70F7" w:rsidRDefault="001F70F7" w:rsidP="001F70F7">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8-21</w:t>
      </w:r>
      <w:r w:rsidRPr="006F48A1">
        <w:t>-13, mss]</w:t>
      </w:r>
    </w:p>
    <w:p w:rsidR="001F70F7" w:rsidRPr="00931474" w:rsidRDefault="001F70F7" w:rsidP="001F70F7">
      <w:pPr>
        <w:rPr>
          <w:u w:val="single"/>
          <w:bdr w:val="single" w:sz="4" w:space="0" w:color="auto"/>
        </w:rPr>
      </w:pPr>
    </w:p>
    <w:p w:rsidR="001F70F7" w:rsidRDefault="001F70F7" w:rsidP="001F70F7">
      <w:pPr>
        <w:rPr>
          <w:highlight w:val="cyan"/>
          <w:u w:val="single"/>
        </w:rPr>
      </w:pPr>
      <w:r w:rsidRPr="0027384E">
        <w:rPr>
          <w:b/>
          <w:highlight w:val="cyan"/>
          <w:u w:val="single"/>
        </w:rPr>
        <w:t xml:space="preserve">The scope of </w:t>
      </w:r>
      <w:r w:rsidRPr="00B368B3">
        <w:rPr>
          <w:sz w:val="16"/>
          <w:szCs w:val="16"/>
        </w:rPr>
        <w:t>the</w:t>
      </w:r>
      <w:r w:rsidRPr="00B368B3">
        <w:t xml:space="preserve"> </w:t>
      </w:r>
      <w:r w:rsidRPr="0027384E">
        <w:rPr>
          <w:b/>
          <w:highlight w:val="cyan"/>
          <w:u w:val="single"/>
        </w:rPr>
        <w:t xml:space="preserve">AUMF is </w:t>
      </w:r>
      <w:r w:rsidRPr="007F453C">
        <w:rPr>
          <w:sz w:val="16"/>
        </w:rPr>
        <w:t xml:space="preserve">also </w:t>
      </w:r>
      <w:r w:rsidRPr="0027384E">
        <w:rPr>
          <w:b/>
          <w:highlight w:val="cyan"/>
          <w:u w:val="single"/>
        </w:rPr>
        <w:t xml:space="preserve">important for </w:t>
      </w:r>
      <w:r w:rsidRPr="007F453C">
        <w:rPr>
          <w:sz w:val="16"/>
        </w:rPr>
        <w:t xml:space="preserve">any </w:t>
      </w:r>
      <w:r w:rsidRPr="0027384E">
        <w:rPr>
          <w:b/>
          <w:highlight w:val="cyan"/>
          <w:u w:val="single"/>
        </w:rPr>
        <w:t xml:space="preserve">future judicial opinion </w:t>
      </w:r>
      <w:r w:rsidRPr="007F453C">
        <w:rPr>
          <w:sz w:val="16"/>
        </w:rPr>
        <w:t xml:space="preserve">that might rely in part on Justice Jackson’s Steel Seizure concurrence.23 </w:t>
      </w:r>
      <w:r w:rsidRPr="0027384E">
        <w:rPr>
          <w:highlight w:val="cya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r w:rsidRPr="00B368B3">
        <w:rPr>
          <w:strike/>
          <w:sz w:val="16"/>
        </w:rPr>
        <w:t>he</w:t>
      </w:r>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7384E">
        <w:rPr>
          <w:b/>
          <w:highlight w:val="cyan"/>
          <w:u w:val="single"/>
          <w:bdr w:val="single" w:sz="4" w:space="0" w:color="auto"/>
        </w:rPr>
        <w:t xml:space="preserve">implied congressional disapproval, discernible by identifying the outer limits of </w:t>
      </w:r>
      <w:r w:rsidRPr="007F453C">
        <w:rPr>
          <w:sz w:val="16"/>
        </w:rPr>
        <w:t>the</w:t>
      </w:r>
      <w:r w:rsidRPr="00B368B3">
        <w:t xml:space="preserve"> </w:t>
      </w:r>
      <w:r w:rsidRPr="0027384E">
        <w:rPr>
          <w:b/>
          <w:highlight w:val="cya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7384E">
        <w:rPr>
          <w:highlight w:val="cyan"/>
          <w:u w:val="single"/>
        </w:rPr>
        <w:t xml:space="preserve">Jackson’s concurrence has become the </w:t>
      </w:r>
      <w:r w:rsidRPr="0027384E">
        <w:rPr>
          <w:b/>
          <w:highlight w:val="cyan"/>
          <w:u w:val="single"/>
        </w:rPr>
        <w:t>most significant guidepost</w:t>
      </w:r>
      <w:r w:rsidRPr="0027384E">
        <w:rPr>
          <w:highlight w:val="cya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7F453C">
        <w:rPr>
          <w:highlight w:val="cyan"/>
          <w:u w:val="single"/>
        </w:rPr>
        <w:t xml:space="preserve">recently, Chief Justice </w:t>
      </w:r>
      <w:r w:rsidRPr="007F453C">
        <w:rPr>
          <w:sz w:val="16"/>
        </w:rPr>
        <w:t xml:space="preserve">John </w:t>
      </w:r>
      <w:r w:rsidRPr="007F453C">
        <w:rPr>
          <w:highlight w:val="cyan"/>
          <w:u w:val="single"/>
        </w:rPr>
        <w:t>Roberts</w:t>
      </w:r>
      <w:r w:rsidRPr="007F453C">
        <w:rPr>
          <w:sz w:val="16"/>
          <w:highlight w:val="cyan"/>
        </w:rPr>
        <w:t xml:space="preserve"> </w:t>
      </w:r>
      <w:r w:rsidRPr="007F453C">
        <w:rPr>
          <w:highlight w:val="cyan"/>
          <w:u w:val="single"/>
        </w:rPr>
        <w:t xml:space="preserve">declared </w:t>
      </w:r>
      <w:r w:rsidRPr="007F453C">
        <w:rPr>
          <w:sz w:val="16"/>
        </w:rPr>
        <w:t xml:space="preserve">that “Justice </w:t>
      </w:r>
      <w:r w:rsidRPr="007F453C">
        <w:rPr>
          <w:highlight w:val="cyan"/>
          <w:u w:val="single"/>
        </w:rPr>
        <w:t xml:space="preserve">Jackson’s </w:t>
      </w:r>
      <w:r w:rsidRPr="007F453C">
        <w:rPr>
          <w:sz w:val="16"/>
        </w:rPr>
        <w:t xml:space="preserve">familiar </w:t>
      </w:r>
      <w:r w:rsidRPr="007F453C">
        <w:rPr>
          <w:highlight w:val="cyan"/>
          <w:u w:val="single"/>
        </w:rPr>
        <w:t xml:space="preserve">tripartite scheme </w:t>
      </w:r>
      <w:r w:rsidRPr="00532273">
        <w:rPr>
          <w:highlight w:val="cyan"/>
          <w:u w:val="single"/>
          <w:bdr w:val="single" w:sz="4" w:space="0" w:color="auto"/>
        </w:rPr>
        <w:t xml:space="preserve">provides the </w:t>
      </w:r>
      <w:r w:rsidRPr="0027384E">
        <w:rPr>
          <w:u w:val="single"/>
        </w:rPr>
        <w:t xml:space="preserve">accepted </w:t>
      </w:r>
      <w:r w:rsidRPr="00532273">
        <w:rPr>
          <w:highlight w:val="cyan"/>
          <w:u w:val="single"/>
          <w:bdr w:val="single" w:sz="4" w:space="0" w:color="auto"/>
        </w:rPr>
        <w:t>framework for evaluating executive action</w:t>
      </w:r>
      <w:r w:rsidRPr="007F453C">
        <w:rPr>
          <w:highlight w:val="cya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7F453C">
        <w:rPr>
          <w:highlight w:val="cyan"/>
          <w:u w:val="single"/>
        </w:rPr>
        <w:t xml:space="preserve">AUMF therefore exercises a </w:t>
      </w:r>
      <w:r w:rsidRPr="00FE7C57">
        <w:rPr>
          <w:highlight w:val="cyan"/>
          <w:u w:val="single"/>
          <w:bdr w:val="single" w:sz="4" w:space="0" w:color="auto"/>
        </w:rPr>
        <w:t>profound legal influence</w:t>
      </w:r>
      <w:r w:rsidRPr="007F453C">
        <w:rPr>
          <w:highlight w:val="cya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7F453C">
        <w:rPr>
          <w:highlight w:val="cyan"/>
          <w:u w:val="single"/>
        </w:rPr>
        <w:t xml:space="preserve">and its </w:t>
      </w:r>
      <w:r w:rsidRPr="007F453C">
        <w:rPr>
          <w:highlight w:val="cyan"/>
          <w:u w:val="single"/>
          <w:bdr w:val="single" w:sz="4" w:space="0" w:color="auto"/>
        </w:rPr>
        <w:t>precise scope</w:t>
      </w:r>
      <w:r w:rsidRPr="007F453C">
        <w:rPr>
          <w:highlight w:val="cyan"/>
          <w:u w:val="single"/>
        </w:rPr>
        <w:t xml:space="preserve">, authorization, and </w:t>
      </w:r>
      <w:r w:rsidRPr="0027384E">
        <w:rPr>
          <w:u w:val="single"/>
        </w:rPr>
        <w:t xml:space="preserve">continuing </w:t>
      </w:r>
      <w:r w:rsidRPr="007F453C">
        <w:rPr>
          <w:highlight w:val="cyan"/>
          <w:u w:val="single"/>
        </w:rPr>
        <w:t>vitality matter a great deal.</w:t>
      </w:r>
    </w:p>
    <w:p w:rsidR="001F70F7" w:rsidRDefault="001F70F7" w:rsidP="001F70F7"/>
    <w:p w:rsidR="001F70F7" w:rsidRPr="002F4A45" w:rsidRDefault="001F70F7" w:rsidP="001F70F7"/>
    <w:p w:rsidR="001F70F7" w:rsidRPr="004542C9" w:rsidRDefault="001F70F7" w:rsidP="001F70F7">
      <w:pPr>
        <w:pStyle w:val="Heading4"/>
        <w:rPr>
          <w:rFonts w:asciiTheme="minorHAnsi" w:hAnsiTheme="minorHAnsi"/>
        </w:rPr>
      </w:pPr>
      <w:r w:rsidRPr="004542C9">
        <w:rPr>
          <w:rFonts w:asciiTheme="minorHAnsi" w:hAnsiTheme="minorHAnsi"/>
        </w:rPr>
        <w:t>China-Taiwan war unlikely – economic ties and improving relations</w:t>
      </w:r>
    </w:p>
    <w:p w:rsidR="001F70F7" w:rsidRPr="004542C9" w:rsidRDefault="001F70F7" w:rsidP="001F70F7">
      <w:pPr>
        <w:rPr>
          <w:rStyle w:val="StyleStyleStyleBold12ptCite11pt"/>
          <w:rFonts w:asciiTheme="minorHAnsi" w:hAnsiTheme="minorHAnsi"/>
        </w:rPr>
      </w:pPr>
      <w:r w:rsidRPr="004542C9">
        <w:rPr>
          <w:rStyle w:val="StyleStyleBold12pt"/>
          <w:rFonts w:asciiTheme="minorHAnsi" w:hAnsiTheme="minorHAnsi"/>
          <w:highlight w:val="yellow"/>
        </w:rPr>
        <w:t>Weede</w:t>
      </w:r>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rsidR="001F70F7" w:rsidRPr="004542C9" w:rsidRDefault="001F70F7" w:rsidP="001F70F7">
      <w:pPr>
        <w:rPr>
          <w:rFonts w:asciiTheme="minorHAnsi" w:hAnsiTheme="minorHAnsi" w:cs="Arial"/>
          <w:sz w:val="16"/>
        </w:rPr>
      </w:pPr>
      <w:r w:rsidRPr="004542C9">
        <w:rPr>
          <w:rFonts w:asciiTheme="minorHAnsi" w:hAnsiTheme="minorHAnsi" w:cs="Arial"/>
          <w:sz w:val="16"/>
        </w:rPr>
        <w:t>(Erich, retired in 2004, current member of the Mont Pelerin Society, “The Capitalist Peace and the Rise of China: Establishing Global Harmony by Economic Interdependence”, International Interactions 36:2, 206-213, 5/18/10, accessed 6/20/11) JDB</w:t>
      </w:r>
    </w:p>
    <w:p w:rsidR="001F70F7" w:rsidRPr="004542C9" w:rsidRDefault="001F70F7" w:rsidP="001F70F7">
      <w:pPr>
        <w:rPr>
          <w:rFonts w:asciiTheme="minorHAnsi" w:hAnsiTheme="minorHAnsi" w:cs="Arial"/>
          <w:sz w:val="16"/>
        </w:rPr>
      </w:pPr>
    </w:p>
    <w:p w:rsidR="001F70F7" w:rsidRPr="004542C9" w:rsidRDefault="001F70F7" w:rsidP="001F70F7">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w:t>
      </w:r>
      <w:r w:rsidRPr="004542C9">
        <w:rPr>
          <w:rFonts w:asciiTheme="minorHAnsi" w:hAnsiTheme="minorHAnsi" w:cs="Arial"/>
          <w:sz w:val="16"/>
        </w:rPr>
        <w:lastRenderedPageBreak/>
        <w:t xml:space="preserve">Japanese wars in the past and the power of these neighboring states, the extent of Sino-Japanese economic cooperation provides another reason for optimism. The capitalist peace stands a chance to apply between China and its neighbors and competitors. </w:t>
      </w:r>
    </w:p>
    <w:p w:rsidR="001F70F7" w:rsidRDefault="001F70F7" w:rsidP="001F70F7"/>
    <w:p w:rsidR="001F70F7" w:rsidRDefault="001F70F7" w:rsidP="001F70F7">
      <w:pPr>
        <w:pStyle w:val="Heading4"/>
      </w:pPr>
      <w:r>
        <w:t>SCS conflict won’t escalate</w:t>
      </w:r>
    </w:p>
    <w:p w:rsidR="001F70F7" w:rsidRDefault="001F70F7" w:rsidP="001F70F7">
      <w:pPr>
        <w:rPr>
          <w:rStyle w:val="StyleStyleBold12pt"/>
        </w:rPr>
      </w:pPr>
      <w:r>
        <w:rPr>
          <w:rStyle w:val="StyleStyleBold12pt"/>
        </w:rPr>
        <w:t>Chaibi, 13</w:t>
      </w:r>
    </w:p>
    <w:p w:rsidR="001F70F7" w:rsidRPr="000C2A68" w:rsidRDefault="001F70F7" w:rsidP="001F70F7">
      <w:r w:rsidRPr="000C2A68">
        <w:t xml:space="preserve">[Abraham, “The outlook for continuing stability in the South China Sea” Politics in Spires, March 4, 2013, </w:t>
      </w:r>
      <w:hyperlink r:id="rId30" w:history="1">
        <w:r w:rsidRPr="000C2A68">
          <w:rPr>
            <w:rStyle w:val="Hyperlink"/>
          </w:rPr>
          <w:t>http://politicsinspires.org/the-outlook-for-continuing-stability-in-the-south-china-sea/</w:t>
        </w:r>
      </w:hyperlink>
      <w:r w:rsidRPr="000C2A68">
        <w:t xml:space="preserve"> //uwyo-baj]</w:t>
      </w:r>
    </w:p>
    <w:p w:rsidR="001F70F7" w:rsidRPr="00B82E40" w:rsidRDefault="001F70F7" w:rsidP="001F70F7">
      <w:pPr>
        <w:rPr>
          <w:sz w:val="16"/>
        </w:rPr>
      </w:pPr>
      <w:r w:rsidRPr="00B82E40">
        <w:rPr>
          <w:sz w:val="16"/>
        </w:rPr>
        <w:t xml:space="preserve">East Asia’s rapid economic and military development has captured global attention, but pundits are quick to point to the South China Sea, North Korea, and Taiwan as potential obstacles to the region’s continued </w:t>
      </w:r>
      <w:r w:rsidRPr="003A59CC">
        <w:rPr>
          <w:sz w:val="16"/>
        </w:rPr>
        <w:t xml:space="preserve">growth. </w:t>
      </w:r>
      <w:r w:rsidRPr="003A59CC">
        <w:rPr>
          <w:rStyle w:val="StyleBoldUnderline"/>
        </w:rPr>
        <w:t xml:space="preserve">Analysis of news coverage demonstrates that regional economies and tensions have been growing in tandem. </w:t>
      </w:r>
      <w:r w:rsidRPr="00B82E40">
        <w:rPr>
          <w:rStyle w:val="StyleBoldUnderline"/>
          <w:highlight w:val="yellow"/>
        </w:rPr>
        <w:t xml:space="preserve">The South China Sea </w:t>
      </w:r>
      <w:r w:rsidRPr="003A59CC">
        <w:rPr>
          <w:rStyle w:val="StyleBoldUnderline"/>
        </w:rPr>
        <w:t>has historically been of particular interest because of the number of conflicting claims on the islands and sea-lanes it encompasses</w:t>
      </w:r>
      <w:r w:rsidRPr="003A59CC">
        <w:rPr>
          <w:sz w:val="16"/>
        </w:rPr>
        <w:t>. China, Malaysia, Brunei, the Philippines, Vietnam, and Taiwan, among others, have often engaged in bilateral disagreements with resulting spikes in diplomatic tension and even military confrontation. Of note, these conflicts have never escalated to a full-scale regional war. Direct extrapolation suggests that previous restraint in military interactions implies the nations involved do not consider the potential benefits sufficient to justify an upset to the balance of power. However, contemporary changes in economic and security conditions complicate the issue. While current tensions appear unlikely to lead to a full-scale military conflict, the diversion</w:t>
      </w:r>
      <w:r w:rsidRPr="00B82E40">
        <w:rPr>
          <w:sz w:val="16"/>
        </w:rPr>
        <w:t xml:space="preserve">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w:t>
      </w:r>
      <w:r w:rsidRPr="00A005BE">
        <w:rPr>
          <w:rStyle w:val="StyleBoldUnderline"/>
        </w:rPr>
        <w:t>Historically, China has been involved in a majority of the military conflicts in the South China Sea</w:t>
      </w:r>
      <w:r w:rsidRPr="00B82E40">
        <w:rPr>
          <w:sz w:val="16"/>
        </w:rPr>
        <w:t xml:space="preserve">. A 1947 Chinese map delineates China’s controversial claim to approximately 80% of the sea. </w:t>
      </w:r>
      <w:r w:rsidRPr="00A005BE">
        <w:rPr>
          <w:rStyle w:val="StyleBoldUnderline"/>
        </w:rPr>
        <w:t>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w:t>
      </w:r>
      <w:r w:rsidRPr="003A59CC">
        <w:rPr>
          <w:rStyle w:val="StyleBoldUnderline"/>
        </w:rPr>
        <w:t xml:space="preserve">”. This form of </w:t>
      </w:r>
      <w:r w:rsidRPr="00B82E40">
        <w:rPr>
          <w:rStyle w:val="StyleBoldUnderline"/>
          <w:highlight w:val="yellow"/>
        </w:rPr>
        <w:t>venting tensions, while far short of</w:t>
      </w:r>
      <w:r w:rsidRPr="003A59CC">
        <w:rPr>
          <w:rStyle w:val="StyleBoldUnderline"/>
        </w:rPr>
        <w:t xml:space="preserve"> total war</w:t>
      </w:r>
      <w:r w:rsidRPr="003A59CC">
        <w:rPr>
          <w:sz w:val="16"/>
        </w:rPr>
        <w:t>, is extremely costly over the long run; the combination of of resources, energy, and lives expended to establish a claim to the islands cre</w:t>
      </w:r>
      <w:r w:rsidRPr="00B82E40">
        <w:rPr>
          <w:sz w:val="16"/>
        </w:rPr>
        <w:t xml:space="preserv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3A59CC">
        <w:rPr>
          <w:rStyle w:val="StyleBoldUnderline"/>
        </w:rPr>
        <w:t>What then is the evidence suggesting a continued reluctance to engage in full-scale military confrontation?</w:t>
      </w:r>
      <w:r w:rsidRPr="003A59CC">
        <w:rPr>
          <w:sz w:val="16"/>
        </w:rPr>
        <w:t xml:space="preserve"> </w:t>
      </w:r>
      <w:r w:rsidRPr="003A59CC">
        <w:rPr>
          <w:rStyle w:val="StyleBoldUnderline"/>
        </w:rPr>
        <w:t xml:space="preserve">Although in the past conflict has often arisen between economically interdependent nations </w:t>
      </w:r>
      <w:r w:rsidRPr="003A59CC">
        <w:rPr>
          <w:sz w:val="16"/>
        </w:rPr>
        <w:t>(viz. the previous peak of</w:t>
      </w:r>
      <w:r w:rsidRPr="00B82E40">
        <w:rPr>
          <w:sz w:val="16"/>
        </w:rPr>
        <w:t xml:space="preserve"> global trade in 1914), </w:t>
      </w:r>
      <w:r w:rsidRPr="000B75FC">
        <w:rPr>
          <w:rStyle w:val="StyleBoldUnderline"/>
          <w:highlight w:val="yellow"/>
        </w:rPr>
        <w:t xml:space="preserve">the China-ASEAN relationship is one of </w:t>
      </w:r>
      <w:r w:rsidRPr="003A59CC">
        <w:rPr>
          <w:rStyle w:val="StyleBoldUnderline"/>
        </w:rPr>
        <w:t xml:space="preserve">fundamental </w:t>
      </w:r>
      <w:r w:rsidRPr="000B75FC">
        <w:rPr>
          <w:rStyle w:val="StyleBoldUnderline"/>
          <w:highlight w:val="yellow"/>
        </w:rPr>
        <w:t xml:space="preserve">interdependence of production, visible in the prevalence of international supply chaining </w:t>
      </w:r>
      <w:r w:rsidRPr="003A59CC">
        <w:rPr>
          <w:rStyle w:val="StyleBoldUnderline"/>
        </w:rPr>
        <w:t>in manufacturing processes, rather than solely trade and labour movement</w:t>
      </w:r>
      <w:r w:rsidRPr="003A59CC">
        <w:rPr>
          <w:sz w:val="16"/>
        </w:rPr>
        <w:t xml:space="preserve">[i]. </w:t>
      </w:r>
      <w:r w:rsidRPr="003A59CC">
        <w:rPr>
          <w:rStyle w:val="StyleBoldUnderline"/>
        </w:rPr>
        <w:t xml:space="preserve">The burgeoning economic interdependence and </w:t>
      </w:r>
      <w:r w:rsidRPr="000B75FC">
        <w:rPr>
          <w:rStyle w:val="StyleBoldUnderline"/>
          <w:highlight w:val="yellow"/>
        </w:rPr>
        <w:t>growth of neighbouring states contributes</w:t>
      </w:r>
      <w:r w:rsidRPr="00A005BE">
        <w:rPr>
          <w:rStyle w:val="StyleBoldUnderline"/>
        </w:rPr>
        <w:t xml:space="preserve"> a major </w:t>
      </w:r>
      <w:r w:rsidRPr="000B75FC">
        <w:rPr>
          <w:rStyle w:val="StyleBoldUnderline"/>
          <w:highlight w:val="yellow"/>
        </w:rPr>
        <w:t>incentive to prevent a conflagration</w:t>
      </w:r>
      <w:r w:rsidRPr="0010594C">
        <w:rPr>
          <w:rStyle w:val="StyleBoldUnderline"/>
          <w:highlight w:val="yellow"/>
        </w:rPr>
        <w:t>. $</w:t>
      </w:r>
      <w:r w:rsidRPr="003A59CC">
        <w:rPr>
          <w:rStyle w:val="StyleBoldUnderline"/>
        </w:rPr>
        <w:t>5.3 trillion of trade, of which approximately 20% is US, transits the South China Sea annually and any interruption would not only severely restrict regional trade revenues, but would also very likely guarantee</w:t>
      </w:r>
      <w:r w:rsidRPr="00A005BE">
        <w:rPr>
          <w:rStyle w:val="StyleBoldUnderline"/>
        </w:rPr>
        <w:t xml:space="preserve"> US military intervention</w:t>
      </w:r>
      <w:r w:rsidRPr="00B82E40">
        <w:rPr>
          <w:sz w:val="16"/>
        </w:rPr>
        <w:t xml:space="preserve">[ii]. The Association of South East Asian Nations (ASEAN) is becoming increasingly interconnected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w:t>
      </w:r>
      <w:r w:rsidRPr="003A59CC">
        <w:rPr>
          <w:sz w:val="16"/>
        </w:rPr>
        <w:t xml:space="preserve">the </w:t>
      </w:r>
      <w:r w:rsidRPr="003A59CC">
        <w:rPr>
          <w:rStyle w:val="StyleBoldUnderline"/>
        </w:rPr>
        <w:t>ASEAN-China free trade area (ACFTA) became the largest in the world</w:t>
      </w:r>
      <w:r w:rsidRPr="003A59CC">
        <w:rPr>
          <w:sz w:val="16"/>
        </w:rPr>
        <w:t xml:space="preserve"> by population. </w:t>
      </w:r>
      <w:r w:rsidRPr="003A59CC">
        <w:rPr>
          <w:rStyle w:val="StyleBoldUnderline"/>
        </w:rPr>
        <w:t>These arrangements come at a time when growing estimates of the</w:t>
      </w:r>
      <w:r w:rsidRPr="00A005BE">
        <w:rPr>
          <w:rStyle w:val="StyleBoldUnderline"/>
        </w:rPr>
        <w:t xml:space="preserve"> value of the </w:t>
      </w:r>
      <w:r w:rsidRPr="0010594C">
        <w:rPr>
          <w:rStyle w:val="StyleBoldUnderline"/>
          <w:highlight w:val="yellow"/>
        </w:rPr>
        <w:t xml:space="preserve">natural resources contained in the South China Sea are generating pressures </w:t>
      </w:r>
      <w:r w:rsidRPr="003A59CC">
        <w:rPr>
          <w:rStyle w:val="StyleBoldUnderline"/>
        </w:rPr>
        <w:t>associated with</w:t>
      </w:r>
      <w:r w:rsidRPr="00A005BE">
        <w:rPr>
          <w:rStyle w:val="StyleBoldUnderline"/>
        </w:rPr>
        <w:t xml:space="preserve"> ensuring energy security</w:t>
      </w:r>
      <w:r w:rsidRPr="00B82E40">
        <w:rPr>
          <w:sz w:val="16"/>
        </w:rPr>
        <w:t xml:space="preserve">. </w:t>
      </w:r>
      <w:r w:rsidRPr="00A005BE">
        <w:rPr>
          <w:rStyle w:val="StyleBoldUnderline"/>
        </w:rPr>
        <w:t xml:space="preserve">Economic interdependence between China and ASEAN, however, is not the sole factor </w:t>
      </w:r>
      <w:r w:rsidRPr="00B82E40">
        <w:rPr>
          <w:sz w:val="16"/>
        </w:rPr>
        <w:t xml:space="preserve">at play. In areas with considerable interstate tension sub-state actors have often contributed to the deterioration of international relations, most prominently with the assassination of Archduke Franz Ferdinand tipping Europe into World War I. </w:t>
      </w:r>
      <w:r w:rsidRPr="00B67876">
        <w:rPr>
          <w:rStyle w:val="StyleBoldUnderline"/>
          <w:highlight w:val="yellow"/>
        </w:rPr>
        <w:t>Recent developments</w:t>
      </w:r>
      <w:r w:rsidRPr="00A005BE">
        <w:rPr>
          <w:rStyle w:val="StyleBoldUnderline"/>
        </w:rPr>
        <w:t xml:space="preserve"> </w:t>
      </w:r>
      <w:r w:rsidRPr="00B67876">
        <w:rPr>
          <w:rStyle w:val="StyleBoldUnderline"/>
          <w:highlight w:val="yellow"/>
        </w:rPr>
        <w:t>in</w:t>
      </w:r>
      <w:r w:rsidRPr="00A005BE">
        <w:rPr>
          <w:rStyle w:val="StyleBoldUnderline"/>
        </w:rPr>
        <w:t xml:space="preserve"> state-level Chinese </w:t>
      </w:r>
      <w:r w:rsidRPr="00B67876">
        <w:rPr>
          <w:rStyle w:val="StyleBoldUnderline"/>
          <w:highlight w:val="yellow"/>
        </w:rPr>
        <w:t>political and military discourse reflect a strong interest in cooperation</w:t>
      </w:r>
      <w:r w:rsidRPr="00A005BE">
        <w:rPr>
          <w:rStyle w:val="StyleBoldUnderline"/>
        </w:rPr>
        <w:t>.</w:t>
      </w:r>
      <w:r w:rsidRPr="00B82E40">
        <w:rPr>
          <w:sz w:val="16"/>
        </w:rPr>
        <w:t xml:space="preserve"> Chinese President Hu </w:t>
      </w:r>
      <w:r w:rsidRPr="00A005BE">
        <w:rPr>
          <w:rStyle w:val="StyleBoldUnderline"/>
        </w:rPr>
        <w:t>Jintao’s 2011 discussions with Filipino Presiden</w:t>
      </w:r>
      <w:r w:rsidRPr="00B82E40">
        <w:rPr>
          <w:sz w:val="16"/>
        </w:rPr>
        <w:t xml:space="preserve">t Corazon </w:t>
      </w:r>
      <w:r w:rsidRPr="00A005BE">
        <w:rPr>
          <w:rStyle w:val="StyleBoldUnderline"/>
        </w:rPr>
        <w:t>Aquino firmly expressed the hope that “the countries concerned may put aside disputes and actively explore forms of common development in the relevant sea areas”[</w:t>
      </w:r>
      <w:r w:rsidRPr="00B82E40">
        <w:rPr>
          <w:sz w:val="16"/>
        </w:rPr>
        <w:t xml:space="preserve">iii]. Additionally in 2011 the Chinese State Council Information Office released a white paper with a similar emphasis on joint </w:t>
      </w:r>
      <w:r w:rsidRPr="00B82E40">
        <w:rPr>
          <w:sz w:val="16"/>
        </w:rPr>
        <w:lastRenderedPageBreak/>
        <w:t xml:space="preserve">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w:t>
      </w:r>
      <w:r w:rsidRPr="00A005BE">
        <w:rPr>
          <w:rStyle w:val="StyleBoldUnderline"/>
        </w:rPr>
        <w:t>The region has also seen a rise in high-tech militarization, with rapid development in areas ranging from aircraft carriers and submarines to cyber-espionage; this is likely to further increase due to the 2011 US “pivot to Asia” and military surge.</w:t>
      </w:r>
      <w:r w:rsidRPr="00B82E40">
        <w:rPr>
          <w:sz w:val="16"/>
        </w:rPr>
        <w:t xml:space="preserve"> The pivot is considered to be a sign that the US i</w:t>
      </w:r>
      <w:r w:rsidRPr="003A59CC">
        <w:rPr>
          <w:sz w:val="16"/>
        </w:rPr>
        <w:t xml:space="preserve">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w:t>
      </w:r>
      <w:r w:rsidRPr="003A59CC">
        <w:rPr>
          <w:rStyle w:val="StyleBoldUnderline"/>
        </w:rPr>
        <w:t xml:space="preserve">the possibility that alliances will be used to escalate a small battle into a regional affair. </w:t>
      </w:r>
      <w:r w:rsidRPr="00B67876">
        <w:rPr>
          <w:rStyle w:val="StyleBoldUnderline"/>
          <w:highlight w:val="yellow"/>
        </w:rPr>
        <w:t>The US is making efforts to address these complications</w:t>
      </w:r>
      <w:r w:rsidRPr="00B82E40">
        <w:rPr>
          <w:sz w:val="16"/>
        </w:rPr>
        <w:t xml:space="preserve">; for the first time since RIMPACS’s creation in 1971, China has been invited to participate in a US-led naval </w:t>
      </w:r>
      <w:r w:rsidRPr="003A59CC">
        <w:rPr>
          <w:sz w:val="16"/>
        </w:rPr>
        <w:t xml:space="preserve">exercise. Positive near-term repercussions of growing US involvement have also been postulated; </w:t>
      </w:r>
      <w:r w:rsidRPr="003A59CC">
        <w:rPr>
          <w:rStyle w:val="StyleBoldUnderline"/>
        </w:rPr>
        <w:t>analysts suggest that one of th</w:t>
      </w:r>
      <w:r w:rsidRPr="00B67876">
        <w:rPr>
          <w:rStyle w:val="StyleBoldUnderline"/>
          <w:highlight w:val="yellow"/>
        </w:rPr>
        <w:t xml:space="preserve">e root causes behind Chinese interest in cooperation is the fear that aggression in the South China Sea </w:t>
      </w:r>
      <w:r w:rsidRPr="003A59CC">
        <w:rPr>
          <w:rStyle w:val="StyleBoldUnderline"/>
        </w:rPr>
        <w:t>will drive other parties to strengthen their ties with the US</w:t>
      </w:r>
      <w:r w:rsidRPr="003A59CC">
        <w:rPr>
          <w:sz w:val="16"/>
        </w:rPr>
        <w:t xml:space="preserve">[vi]. The </w:t>
      </w:r>
      <w:r w:rsidRPr="003A59CC">
        <w:rPr>
          <w:rStyle w:val="StyleBoldUnderline"/>
        </w:rPr>
        <w:t>relative</w:t>
      </w:r>
      <w:r w:rsidRPr="00B82E40">
        <w:rPr>
          <w:rStyle w:val="StyleBoldUnderline"/>
        </w:rPr>
        <w:t xml:space="preserve"> wealth of economic and diplomatic compromises on all sides presents a compelling argu</w:t>
      </w:r>
      <w:r w:rsidRPr="003A59CC">
        <w:rPr>
          <w:rStyle w:val="StyleBoldUnderline"/>
        </w:rPr>
        <w:t>ment that under current conditions, disputes in the South China Sea will continue to be restrained to small-scale skirmishes that do not threaten overall stability</w:t>
      </w:r>
      <w:r w:rsidRPr="003A59CC">
        <w:rPr>
          <w:sz w:val="16"/>
        </w:rPr>
        <w:t xml:space="preserve">. This is not to say that the increase in regional tension is insignificant, but rather that the </w:t>
      </w:r>
      <w:r w:rsidRPr="003A59CC">
        <w:rPr>
          <w:rStyle w:val="StyleBoldUnderline"/>
        </w:rPr>
        <w:t>involved parties all have a strong interest in maintaining mutual growth and have demonstrated their willingness to make strategic sacrifices to maintain the status quo.</w:t>
      </w:r>
      <w:r w:rsidRPr="003A59CC">
        <w:rPr>
          <w:sz w:val="16"/>
        </w:rPr>
        <w:t xml:space="preserve"> </w:t>
      </w:r>
      <w:r w:rsidRPr="003A59CC">
        <w:rPr>
          <w:rStyle w:val="StyleBoldUnderline"/>
        </w:rPr>
        <w:t>Furthermore as China is the common link in the majority of the disputes, it is probable that it will</w:t>
      </w:r>
      <w:r w:rsidRPr="00B82E40">
        <w:rPr>
          <w:rStyle w:val="StyleBoldUnderline"/>
        </w:rPr>
        <w:t xml:space="preserve"> be at the heart of any conflict — and China has frequently shown restraint in this regard</w:t>
      </w:r>
      <w:r w:rsidRPr="00B82E40">
        <w:rPr>
          <w:sz w:val="16"/>
        </w:rPr>
        <w:t xml:space="preserve"> (though not so, for example, in Tibet). </w:t>
      </w:r>
      <w:r w:rsidRPr="00B82E40">
        <w:rPr>
          <w:rStyle w:val="StyleBoldUnderline"/>
        </w:rPr>
        <w:t>In terms of China’s priorities, policy analysts tend to agree that if China were to begin a large-scale military campaign, Taiwan would most likely be the focus of its aggression</w:t>
      </w:r>
      <w:r w:rsidRPr="00B82E40">
        <w:rPr>
          <w:sz w:val="16"/>
        </w:rPr>
        <w:t>[vii].</w:t>
      </w:r>
    </w:p>
    <w:p w:rsidR="001F70F7" w:rsidRPr="00B9019B" w:rsidRDefault="001F70F7" w:rsidP="001F70F7"/>
    <w:p w:rsidR="001F70F7" w:rsidRPr="004542C9" w:rsidRDefault="001F70F7" w:rsidP="001F70F7">
      <w:pPr>
        <w:pStyle w:val="Heading4"/>
        <w:rPr>
          <w:rFonts w:asciiTheme="minorHAnsi" w:hAnsiTheme="minorHAnsi" w:cs="Arial"/>
        </w:rPr>
      </w:pPr>
      <w:r w:rsidRPr="004542C9">
        <w:rPr>
          <w:rFonts w:asciiTheme="minorHAnsi" w:hAnsiTheme="minorHAnsi" w:cs="Arial"/>
        </w:rPr>
        <w:t>No war – deterrence checks escalation</w:t>
      </w:r>
    </w:p>
    <w:p w:rsidR="001F70F7" w:rsidRPr="004542C9" w:rsidRDefault="001F70F7" w:rsidP="001F70F7">
      <w:pPr>
        <w:rPr>
          <w:rStyle w:val="StyleStyleBold12pt"/>
          <w:rFonts w:asciiTheme="minorHAnsi" w:hAnsiTheme="minorHAnsi"/>
        </w:rPr>
      </w:pPr>
      <w:r w:rsidRPr="004542C9">
        <w:rPr>
          <w:rStyle w:val="StyleStyleBold12pt"/>
          <w:rFonts w:asciiTheme="minorHAnsi" w:hAnsiTheme="minorHAnsi"/>
        </w:rPr>
        <w:t>Ganguly, 8</w:t>
      </w:r>
    </w:p>
    <w:p w:rsidR="001F70F7" w:rsidRPr="004542C9" w:rsidRDefault="001F70F7" w:rsidP="001F70F7">
      <w:pPr>
        <w:rPr>
          <w:rFonts w:asciiTheme="minorHAnsi" w:hAnsiTheme="minorHAnsi"/>
        </w:rPr>
      </w:pPr>
      <w:r w:rsidRPr="004542C9">
        <w:rPr>
          <w:rFonts w:asciiTheme="minorHAnsi" w:hAnsiTheme="minorHAnsi"/>
        </w:rPr>
        <w:t>[Sumit Ganguly is a professor of political science and holds the Rabindranath Tagore Chair at Indiana University, Bloomington. “Nuclear Stability in South Asia,” International Security, Vol. 33, No. 2 (Fall 2008), pp. 45–70]</w:t>
      </w:r>
    </w:p>
    <w:p w:rsidR="001F70F7" w:rsidRPr="004542C9" w:rsidRDefault="001F70F7" w:rsidP="001F70F7">
      <w:pPr>
        <w:rPr>
          <w:rFonts w:asciiTheme="minorHAnsi" w:hAnsiTheme="minorHAnsi"/>
        </w:rPr>
      </w:pPr>
      <w:r w:rsidRPr="004542C9">
        <w:rPr>
          <w:rFonts w:asciiTheme="minorHAnsi" w:hAnsiTheme="minorHAnsi"/>
        </w:rPr>
        <w:t xml:space="preserve"> </w:t>
      </w:r>
    </w:p>
    <w:p w:rsidR="001F70F7" w:rsidRPr="004542C9" w:rsidRDefault="001F70F7" w:rsidP="001F70F7">
      <w:pPr>
        <w:rPr>
          <w:rFonts w:asciiTheme="minorHAnsi" w:hAnsiTheme="minorHAnsi"/>
          <w:sz w:val="16"/>
        </w:rPr>
      </w:pPr>
      <w:r w:rsidRPr="004542C9">
        <w:rPr>
          <w:rStyle w:val="StyleBoldUnderline"/>
          <w:rFonts w:asciiTheme="minorHAnsi" w:hAnsiTheme="minorHAnsi"/>
        </w:rPr>
        <w:t xml:space="preserve">As </w:t>
      </w:r>
      <w:r w:rsidRPr="004542C9">
        <w:rPr>
          <w:rStyle w:val="StyleBoldUnderline"/>
          <w:rFonts w:asciiTheme="minorHAnsi" w:hAnsiTheme="minorHAnsi"/>
          <w:highlight w:val="yellow"/>
        </w:rPr>
        <w:t>the outcomes of the</w:t>
      </w:r>
      <w:r w:rsidRPr="004542C9">
        <w:rPr>
          <w:rStyle w:val="StyleBoldUnderline"/>
          <w:rFonts w:asciiTheme="minorHAnsi" w:hAnsiTheme="minorHAnsi"/>
        </w:rPr>
        <w:t xml:space="preserve"> 19</w:t>
      </w:r>
      <w:r w:rsidRPr="004542C9">
        <w:rPr>
          <w:rStyle w:val="StyleBoldUnderline"/>
          <w:rFonts w:asciiTheme="minorHAnsi" w:hAnsiTheme="minorHAnsi"/>
          <w:highlight w:val="yellow"/>
        </w:rPr>
        <w:t>99 and</w:t>
      </w:r>
      <w:r w:rsidRPr="004542C9">
        <w:rPr>
          <w:rStyle w:val="StyleBoldUnderline"/>
          <w:rFonts w:asciiTheme="minorHAnsi" w:hAnsiTheme="minorHAnsi"/>
        </w:rPr>
        <w:t xml:space="preserve"> 2001–</w:t>
      </w:r>
      <w:r w:rsidRPr="004542C9">
        <w:rPr>
          <w:rStyle w:val="StyleBoldUnderline"/>
          <w:rFonts w:asciiTheme="minorHAnsi" w:hAnsiTheme="minorHAnsi"/>
          <w:highlight w:val="yellow"/>
        </w:rPr>
        <w:t>02 crises show</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nuclear deterrence is robust in South Asia</w:t>
      </w:r>
      <w:r w:rsidRPr="004542C9">
        <w:rPr>
          <w:rStyle w:val="StyleBoldUnderline"/>
          <w:rFonts w:asciiTheme="minorHAnsi" w:hAnsiTheme="minorHAnsi"/>
        </w:rPr>
        <w:t>.</w:t>
      </w:r>
      <w:r w:rsidRPr="004542C9">
        <w:rPr>
          <w:rFonts w:asciiTheme="minorHAnsi" w:hAnsiTheme="minorHAnsi"/>
          <w:sz w:val="16"/>
        </w:rPr>
        <w:t xml:space="preserve"> </w:t>
      </w:r>
      <w:r w:rsidRPr="004542C9">
        <w:rPr>
          <w:rStyle w:val="StyleBoldUnderline"/>
          <w:rFonts w:asciiTheme="minorHAnsi" w:hAnsiTheme="minorHAnsi"/>
          <w:highlight w:val="yellow"/>
        </w:rPr>
        <w:t xml:space="preserve">Both crises were contained </w:t>
      </w:r>
      <w:r w:rsidRPr="004542C9">
        <w:rPr>
          <w:rStyle w:val="StyleBoldUnderline"/>
          <w:rFonts w:asciiTheme="minorHAnsi" w:hAnsiTheme="minorHAnsi"/>
        </w:rPr>
        <w:t>at levels considerably short of full-scale war.</w:t>
      </w:r>
      <w:r w:rsidRPr="004542C9">
        <w:rPr>
          <w:rFonts w:asciiTheme="minorHAnsi" w:hAnsiTheme="minorHAnsi"/>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4542C9">
        <w:rPr>
          <w:rStyle w:val="StyleBoldUnderline"/>
          <w:rFonts w:asciiTheme="minorHAnsi" w:hAnsiTheme="minorHAnsi"/>
        </w:rPr>
        <w:t>nuclear deterrence in South Asia is far from parlous, contrary to what the critics have suggested</w:t>
      </w:r>
      <w:r w:rsidRPr="004542C9">
        <w:rPr>
          <w:rFonts w:asciiTheme="minorHAnsi" w:hAnsiTheme="minorHAnsi"/>
          <w:sz w:val="16"/>
        </w:rPr>
        <w:t xml:space="preserve">. Three specific forms of evidence can be adduced to argue the case for the strength of nuclear deterrence. First, </w:t>
      </w:r>
      <w:r w:rsidRPr="004542C9">
        <w:rPr>
          <w:rStyle w:val="StyleBoldUnderline"/>
          <w:rFonts w:asciiTheme="minorHAnsi" w:hAnsiTheme="minorHAnsi"/>
        </w:rPr>
        <w:t>there is a serious problem of conflation in the arguments of both Hoyt and Kapur</w:t>
      </w:r>
      <w:r w:rsidRPr="004542C9">
        <w:rPr>
          <w:rFonts w:asciiTheme="minorHAnsi" w:hAnsiTheme="minorHAnsi"/>
          <w:sz w:val="16"/>
        </w:rPr>
        <w:t xml:space="preserve">. </w:t>
      </w:r>
      <w:r w:rsidRPr="004542C9">
        <w:rPr>
          <w:rStyle w:val="StyleBoldUnderline"/>
          <w:rFonts w:asciiTheme="minorHAnsi" w:hAnsiTheme="minorHAnsi"/>
        </w:rPr>
        <w:t>Undeniably, Pakistan’s willingness to provoke India has increased commensurate with its steady acquisition of a nuclear arsenal.</w:t>
      </w:r>
      <w:r w:rsidRPr="004542C9">
        <w:rPr>
          <w:rFonts w:asciiTheme="minorHAnsi" w:hAnsiTheme="minorHAnsi"/>
          <w:sz w:val="16"/>
        </w:rPr>
        <w:t xml:space="preserve"> </w:t>
      </w:r>
      <w:r w:rsidRPr="004542C9">
        <w:rPr>
          <w:rStyle w:val="StyleBoldUnderline"/>
          <w:rFonts w:asciiTheme="minorHAnsi" w:hAnsiTheme="minorHAnsi"/>
        </w:rPr>
        <w:t>This period</w:t>
      </w:r>
      <w:r w:rsidRPr="004542C9">
        <w:rPr>
          <w:rFonts w:asciiTheme="minorHAnsi" w:hAnsiTheme="minorHAnsi"/>
          <w:sz w:val="16"/>
        </w:rPr>
        <w:t xml:space="preserve"> from the late 1980s to the late 1990s, </w:t>
      </w:r>
      <w:r w:rsidRPr="004542C9">
        <w:rPr>
          <w:rStyle w:val="StyleBoldUnderline"/>
          <w:rFonts w:asciiTheme="minorHAnsi" w:hAnsiTheme="minorHAnsi"/>
        </w:rPr>
        <w:t>however, also coincided with two parallel developments that equipped Pakistan with the motives, opportunities, and means to meddle in India’s internal affairs</w:t>
      </w:r>
      <w:r w:rsidRPr="004542C9">
        <w:rPr>
          <w:rFonts w:asciiTheme="minorHAnsi" w:hAnsiTheme="minorHAnsi"/>
          <w:sz w:val="16"/>
        </w:rPr>
        <w:t xml:space="preserve">—particularly in Jammu and Kashmir. The most important change that occurred was </w:t>
      </w:r>
      <w:r w:rsidRPr="004542C9">
        <w:rPr>
          <w:rStyle w:val="StyleBoldUnderline"/>
          <w:rFonts w:asciiTheme="minorHAnsi" w:hAnsiTheme="minorHAnsi"/>
        </w:rPr>
        <w:t>the end of the conflict with the Soviet Union, which freed up military resources for use in a new jihad in Kashmir</w:t>
      </w:r>
      <w:r w:rsidRPr="004542C9">
        <w:rPr>
          <w:rFonts w:asciiTheme="minorHAnsi" w:hAnsiTheme="minorHAnsi"/>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4542C9">
        <w:rPr>
          <w:rStyle w:val="StyleBoldUnderline"/>
          <w:rFonts w:asciiTheme="minorHAnsi" w:hAnsiTheme="minorHAnsi"/>
        </w:rPr>
        <w:t>although the number of attacks on India did multiply during the 1990s, it is difficult to establish a firm causal connection between the growth of Pakistani boldness and its gradual acquisition of a full-fledged nuclear weapons capability</w:t>
      </w:r>
      <w:r w:rsidRPr="004542C9">
        <w:rPr>
          <w:rFonts w:asciiTheme="minorHAnsi" w:hAnsiTheme="minorHAnsi"/>
          <w:sz w:val="16"/>
        </w:rPr>
        <w:t>.</w:t>
      </w:r>
      <w:r>
        <w:rPr>
          <w:rFonts w:asciiTheme="minorHAnsi" w:hAnsiTheme="minorHAnsi"/>
          <w:sz w:val="16"/>
        </w:rPr>
        <w:t xml:space="preserve"> </w:t>
      </w:r>
      <w:r w:rsidRPr="004542C9">
        <w:rPr>
          <w:rFonts w:asciiTheme="minorHAnsi" w:hAnsiTheme="minorHAnsi"/>
          <w:sz w:val="16"/>
        </w:rPr>
        <w:lastRenderedPageBreak/>
        <w:t>Second</w:t>
      </w:r>
      <w:r w:rsidRPr="004542C9">
        <w:rPr>
          <w:rStyle w:val="StyleBoldUnderline"/>
          <w:rFonts w:asciiTheme="minorHAnsi" w:hAnsiTheme="minorHAnsi"/>
        </w:rPr>
        <w:t>, India did respond with considerable force once its military planners realized the full scope and extent of the intrusions across the Line of Control</w:t>
      </w:r>
      <w:r w:rsidRPr="004542C9">
        <w:rPr>
          <w:rFonts w:asciiTheme="minorHAnsi" w:hAnsiTheme="minorHAnsi"/>
          <w:sz w:val="16"/>
        </w:rPr>
        <w:t xml:space="preserve">. </w:t>
      </w:r>
      <w:r w:rsidRPr="004542C9">
        <w:rPr>
          <w:rStyle w:val="StyleBoldUnderline"/>
          <w:rFonts w:asciiTheme="minorHAnsi" w:hAnsiTheme="minorHAnsi"/>
        </w:rPr>
        <w:t xml:space="preserve">Despite the vigor of this response, </w:t>
      </w:r>
      <w:r w:rsidRPr="004542C9">
        <w:rPr>
          <w:rStyle w:val="StyleBoldUnderline"/>
          <w:rFonts w:asciiTheme="minorHAnsi" w:hAnsiTheme="minorHAnsi"/>
          <w:highlight w:val="yellow"/>
        </w:rPr>
        <w:t>India did exhibit restraint</w:t>
      </w:r>
      <w:r w:rsidRPr="004542C9">
        <w:rPr>
          <w:rStyle w:val="StyleBoldUnderline"/>
          <w:rFonts w:asciiTheme="minorHAnsi" w:hAnsiTheme="minorHAnsi"/>
        </w:rPr>
        <w:t>.</w:t>
      </w:r>
      <w:r w:rsidRPr="004542C9">
        <w:rPr>
          <w:rFonts w:asciiTheme="minorHAnsi" w:hAnsiTheme="minorHAnsi"/>
          <w:sz w:val="16"/>
        </w:rPr>
        <w:t xml:space="preserve"> For example, Indian pilots were under strict instructions not to cross the Line of Control in pursuit of their bombing objectives.81 </w:t>
      </w:r>
      <w:r w:rsidRPr="004542C9">
        <w:rPr>
          <w:rStyle w:val="StyleBoldUnderline"/>
          <w:rFonts w:asciiTheme="minorHAnsi" w:hAnsiTheme="minorHAnsi"/>
          <w:highlight w:val="yellow"/>
        </w:rPr>
        <w:t xml:space="preserve">They adhered to </w:t>
      </w:r>
      <w:r w:rsidRPr="004542C9">
        <w:rPr>
          <w:rStyle w:val="StyleBoldUnderline"/>
          <w:rFonts w:asciiTheme="minorHAnsi" w:hAnsiTheme="minorHAnsi"/>
        </w:rPr>
        <w:t xml:space="preserve">these </w:t>
      </w:r>
      <w:r w:rsidRPr="004542C9">
        <w:rPr>
          <w:rStyle w:val="StyleBoldUnderline"/>
          <w:rFonts w:asciiTheme="minorHAnsi" w:hAnsiTheme="minorHAnsi"/>
          <w:highlight w:val="yellow"/>
        </w:rPr>
        <w:t xml:space="preserve">guidelines even though they left them </w:t>
      </w:r>
      <w:r w:rsidRPr="004542C9">
        <w:rPr>
          <w:rStyle w:val="StyleBoldUnderline"/>
          <w:rFonts w:asciiTheme="minorHAnsi" w:hAnsiTheme="minorHAnsi"/>
        </w:rPr>
        <w:t>more</w:t>
      </w:r>
      <w:r w:rsidRPr="004542C9">
        <w:rPr>
          <w:rStyle w:val="StyleBoldUnderline"/>
          <w:rFonts w:asciiTheme="minorHAnsi" w:hAnsiTheme="minorHAnsi"/>
          <w:highlight w:val="yellow"/>
        </w:rPr>
        <w:t xml:space="preserve"> vulnerable to Pakistan</w:t>
      </w:r>
      <w:r w:rsidRPr="004542C9">
        <w:rPr>
          <w:rStyle w:val="StyleBoldUnderline"/>
          <w:rFonts w:asciiTheme="minorHAnsi" w:hAnsiTheme="minorHAnsi"/>
        </w:rPr>
        <w:t>i ground</w:t>
      </w:r>
      <w:r w:rsidRPr="004542C9">
        <w:rPr>
          <w:rFonts w:asciiTheme="minorHAnsi" w:hAnsiTheme="minorHAnsi"/>
          <w:sz w:val="16"/>
        </w:rPr>
        <w:t xml:space="preserve"> ªre.82 </w:t>
      </w:r>
      <w:r w:rsidRPr="004542C9">
        <w:rPr>
          <w:rStyle w:val="StyleBoldUnderline"/>
          <w:rFonts w:asciiTheme="minorHAnsi" w:hAnsiTheme="minorHAnsi"/>
          <w:highlight w:val="yellow"/>
        </w:rPr>
        <w:t xml:space="preserve">The </w:t>
      </w:r>
      <w:r w:rsidRPr="004542C9">
        <w:rPr>
          <w:rStyle w:val="StyleBoldUnderline"/>
          <w:rFonts w:asciiTheme="minorHAnsi" w:hAnsiTheme="minorHAnsi"/>
        </w:rPr>
        <w:t>Indian</w:t>
      </w:r>
      <w:r w:rsidRPr="004542C9">
        <w:rPr>
          <w:rStyle w:val="StyleBoldUnderline"/>
          <w:rFonts w:asciiTheme="minorHAnsi" w:hAnsiTheme="minorHAnsi"/>
          <w:highlight w:val="yellow"/>
        </w:rPr>
        <w:t xml:space="preserve"> military exercised</w:t>
      </w:r>
      <w:r w:rsidRPr="004542C9">
        <w:rPr>
          <w:rStyle w:val="StyleBoldUnderline"/>
          <w:rFonts w:asciiTheme="minorHAnsi" w:hAnsiTheme="minorHAnsi"/>
        </w:rPr>
        <w:t xml:space="preserve"> such </w:t>
      </w:r>
      <w:r w:rsidRPr="004542C9">
        <w:rPr>
          <w:rStyle w:val="StyleBoldUnderline"/>
          <w:rFonts w:asciiTheme="minorHAnsi" w:hAnsiTheme="minorHAnsi"/>
          <w:highlight w:val="yellow"/>
        </w:rPr>
        <w:t>restraint to avoid provoking Pakistani fears of a wider attack</w:t>
      </w:r>
      <w:r w:rsidRPr="004542C9">
        <w:rPr>
          <w:rStyle w:val="StyleBoldUnderline"/>
          <w:rFonts w:asciiTheme="minorHAnsi" w:hAnsiTheme="minorHAnsi"/>
        </w:rPr>
        <w:t xml:space="preserve"> into Pakistan-controlled Kashmir and then into Pakistan itself.</w:t>
      </w:r>
      <w:r w:rsidRPr="004542C9">
        <w:rPr>
          <w:rFonts w:asciiTheme="minorHAnsi" w:hAnsiTheme="minorHAnsi"/>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w:t>
      </w:r>
      <w:r>
        <w:rPr>
          <w:rFonts w:asciiTheme="minorHAnsi" w:hAnsiTheme="minorHAnsi"/>
          <w:sz w:val="16"/>
        </w:rPr>
        <w:t xml:space="preserve"> </w:t>
      </w:r>
      <w:r w:rsidRPr="004542C9">
        <w:rPr>
          <w:rStyle w:val="StyleBoldUnderline"/>
          <w:rFonts w:asciiTheme="minorHAnsi" w:hAnsiTheme="minorHAnsi"/>
          <w:highlight w:val="yellow"/>
        </w:rPr>
        <w:t>The awareness on both sides of a nuclear capability</w:t>
      </w:r>
      <w:r w:rsidRPr="004542C9">
        <w:rPr>
          <w:rStyle w:val="StyleBoldUnderline"/>
          <w:rFonts w:asciiTheme="minorHAnsi" w:hAnsiTheme="minorHAnsi"/>
        </w:rPr>
        <w:t xml:space="preserve"> that can enable either country to assemble nuclear weapons at short notice </w:t>
      </w:r>
      <w:r w:rsidRPr="004542C9">
        <w:rPr>
          <w:rStyle w:val="StyleBoldUnderline"/>
          <w:rFonts w:asciiTheme="minorHAnsi" w:hAnsiTheme="minorHAnsi"/>
          <w:highlight w:val="yellow"/>
        </w:rPr>
        <w:t xml:space="preserve">induces mutual caution. This </w:t>
      </w:r>
      <w:r w:rsidRPr="004542C9">
        <w:rPr>
          <w:rStyle w:val="StyleBoldUnderline"/>
          <w:rFonts w:asciiTheme="minorHAnsi" w:hAnsiTheme="minorHAnsi"/>
        </w:rPr>
        <w:t>caution</w:t>
      </w:r>
      <w:r w:rsidRPr="004542C9">
        <w:rPr>
          <w:rStyle w:val="StyleBoldUnderline"/>
          <w:rFonts w:asciiTheme="minorHAnsi" w:hAnsiTheme="minorHAnsi"/>
          <w:highlight w:val="yellow"/>
        </w:rPr>
        <w:t xml:space="preserve"> is already evident on the part of India.</w:t>
      </w:r>
      <w:r w:rsidRPr="004542C9">
        <w:rPr>
          <w:rStyle w:val="StyleBoldUnderline"/>
          <w:rFonts w:asciiTheme="minorHAnsi" w:hAnsiTheme="minorHAnsi"/>
        </w:rPr>
        <w:t xml:space="preserve"> In 1965, when Pakistan carried out its “Operation Gibraltar” and sent in infiltrators, India sent its army across the cease-fire line</w:t>
      </w:r>
      <w:r w:rsidRPr="004542C9">
        <w:rPr>
          <w:rFonts w:asciiTheme="minorHAnsi" w:hAnsiTheme="minorHAnsi"/>
          <w:sz w:val="16"/>
        </w:rPr>
        <w:t xml:space="preserve"> to destroy the assembly points of the infiltrators. </w:t>
      </w:r>
      <w:r w:rsidRPr="004542C9">
        <w:rPr>
          <w:rStyle w:val="StyleBoldUnderline"/>
          <w:rFonts w:asciiTheme="minorHAnsi" w:hAnsiTheme="minorHAnsi"/>
        </w:rPr>
        <w:t>That escalated into a full-scale war</w:t>
      </w:r>
      <w:r w:rsidRPr="004542C9">
        <w:rPr>
          <w:rFonts w:asciiTheme="minorHAnsi" w:hAnsiTheme="minorHAnsi"/>
          <w:sz w:val="16"/>
        </w:rPr>
        <w:t xml:space="preserve">. </w:t>
      </w:r>
      <w:r w:rsidRPr="004542C9">
        <w:rPr>
          <w:rStyle w:val="StyleBoldUnderline"/>
          <w:rFonts w:asciiTheme="minorHAnsi" w:hAnsiTheme="minorHAnsi"/>
        </w:rPr>
        <w:t xml:space="preserve">In 1990, </w:t>
      </w:r>
      <w:r w:rsidRPr="004542C9">
        <w:rPr>
          <w:rStyle w:val="StyleBoldUnderline"/>
          <w:rFonts w:asciiTheme="minorHAnsi" w:hAnsiTheme="minorHAnsi"/>
          <w:highlight w:val="yellow"/>
        </w:rPr>
        <w:t xml:space="preserve">when Pakistan </w:t>
      </w:r>
      <w:r w:rsidRPr="004542C9">
        <w:rPr>
          <w:rStyle w:val="StyleBoldUnderline"/>
          <w:rFonts w:asciiTheme="minorHAnsi" w:hAnsiTheme="minorHAnsi"/>
        </w:rPr>
        <w:t xml:space="preserve">once again </w:t>
      </w:r>
      <w:r w:rsidRPr="004542C9">
        <w:rPr>
          <w:rStyle w:val="StyleBoldUnderline"/>
          <w:rFonts w:asciiTheme="minorHAnsi" w:hAnsiTheme="minorHAnsi"/>
          <w:highlight w:val="yellow"/>
        </w:rPr>
        <w:t>carried out a massive infiltration</w:t>
      </w:r>
      <w:r w:rsidRPr="004542C9">
        <w:rPr>
          <w:rFonts w:asciiTheme="minorHAnsi" w:hAnsiTheme="minorHAnsi"/>
          <w:sz w:val="16"/>
        </w:rPr>
        <w:t xml:space="preserve"> of terrorists trained in Pakistan, </w:t>
      </w:r>
      <w:r w:rsidRPr="004542C9">
        <w:rPr>
          <w:rStyle w:val="StyleBoldUnderline"/>
          <w:rFonts w:asciiTheme="minorHAnsi" w:hAnsiTheme="minorHAnsi"/>
          <w:highlight w:val="yellow"/>
        </w:rPr>
        <w:t>India tried to deal with the problem on Indian territory and did not send its army into</w:t>
      </w:r>
      <w:r w:rsidRPr="004542C9">
        <w:rPr>
          <w:rStyle w:val="StyleBoldUnderline"/>
          <w:rFonts w:asciiTheme="minorHAnsi" w:hAnsiTheme="minorHAnsi"/>
        </w:rPr>
        <w:t xml:space="preserve"> Pakistan-occupied </w:t>
      </w:r>
      <w:r w:rsidRPr="004542C9">
        <w:rPr>
          <w:rStyle w:val="StyleBoldUnderline"/>
          <w:rFonts w:asciiTheme="minorHAnsi" w:hAnsiTheme="minorHAnsi"/>
          <w:highlight w:val="yellow"/>
        </w:rPr>
        <w:t>Kashmir</w:t>
      </w:r>
      <w:r w:rsidRPr="004542C9">
        <w:rPr>
          <w:rFonts w:asciiTheme="minorHAnsi" w:hAnsiTheme="minorHAnsi"/>
          <w:sz w:val="16"/>
        </w:rPr>
        <w:t>.87</w:t>
      </w:r>
    </w:p>
    <w:p w:rsidR="00B45FE9" w:rsidRDefault="00B45FE9" w:rsidP="007A3515"/>
    <w:p w:rsidR="001F70F7" w:rsidRDefault="001F70F7" w:rsidP="007A3515"/>
    <w:p w:rsidR="001F70F7" w:rsidRDefault="001F70F7" w:rsidP="001F70F7">
      <w:pPr>
        <w:pStyle w:val="Heading4"/>
      </w:pPr>
      <w:r>
        <w:t>No impact- if norms really are followed, states would have to break them to generate an armed conflict to defend themselves from</w:t>
      </w:r>
    </w:p>
    <w:p w:rsidR="001F70F7" w:rsidRPr="00A625C5" w:rsidRDefault="001F70F7" w:rsidP="001F70F7">
      <w:pPr>
        <w:rPr>
          <w:b/>
          <w:sz w:val="26"/>
        </w:rPr>
      </w:pPr>
      <w:r w:rsidRPr="00A625C5">
        <w:rPr>
          <w:rStyle w:val="StyleStyleBold12pt"/>
        </w:rPr>
        <w:t>Anderson 10</w:t>
      </w:r>
      <w:r>
        <w:rPr>
          <w:rStyle w:val="StyleStyleBold12pt"/>
        </w:rPr>
        <w:t xml:space="preserve"> </w:t>
      </w:r>
      <w:r w:rsidRPr="00A625C5">
        <w:rPr>
          <w:sz w:val="18"/>
        </w:rPr>
        <w:t xml:space="preserve">[Kenneth Anderson, law professor at Washington College of Law @ American University, research fellow of the Hoover Institution at Stanford University, Non-Resident Visiting Fellow at the Brookings Institution, “More Predator Drone Debate, in the Wall Street Journal, and What the Obama Administration Should Do as a Public Legal Position,” January 9, 2010, </w:t>
      </w:r>
      <w:hyperlink r:id="rId31" w:history="1">
        <w:r w:rsidRPr="00A625C5">
          <w:rPr>
            <w:rStyle w:val="Hyperlink"/>
            <w:sz w:val="18"/>
          </w:rPr>
          <w:t>http://www.volokh.com/2010/01/09/more-predator-drone-debate-in-the-wall-street-journal-and-what-the-obama-administration-should-do-as-a-public-legal-position/</w:t>
        </w:r>
      </w:hyperlink>
      <w:r w:rsidRPr="00A625C5">
        <w:rPr>
          <w:sz w:val="18"/>
        </w:rPr>
        <w:t>, wyo-sc]</w:t>
      </w:r>
    </w:p>
    <w:p w:rsidR="001F70F7" w:rsidRDefault="001F70F7" w:rsidP="001F70F7">
      <w:pPr>
        <w:rPr>
          <w:sz w:val="16"/>
        </w:rPr>
      </w:pPr>
      <w:r w:rsidRPr="00575271">
        <w:rPr>
          <w:sz w:val="16"/>
        </w:rPr>
        <w:t xml:space="preserve">(There is a problem here, one that I won’t address fully, but is important and not really much noticed.  Although a new “armed conflict” can get going outside of existing ones, the bias in this way of conceiving of it is that (absent the self-defense rationale, and assuming the territorial contraints and sustained fighting thresholds as I have described them) </w:t>
      </w:r>
      <w:r w:rsidRPr="005D76D9">
        <w:rPr>
          <w:rStyle w:val="StyleBoldUnderline"/>
        </w:rPr>
        <w:t xml:space="preserve">a “new” theater of </w:t>
      </w:r>
      <w:r w:rsidRPr="00575271">
        <w:rPr>
          <w:rStyle w:val="StyleBoldUnderline"/>
          <w:highlight w:val="yellow"/>
        </w:rPr>
        <w:t>armed conflict can be initiated by</w:t>
      </w:r>
      <w:r w:rsidRPr="00575271">
        <w:rPr>
          <w:sz w:val="16"/>
        </w:rPr>
        <w:t xml:space="preserve"> the </w:t>
      </w:r>
      <w:r w:rsidRPr="00575271">
        <w:rPr>
          <w:rStyle w:val="StyleBoldUnderline"/>
          <w:highlight w:val="yellow"/>
        </w:rPr>
        <w:t>non-state actors</w:t>
      </w:r>
      <w:r w:rsidRPr="00575271">
        <w:rPr>
          <w:sz w:val="16"/>
          <w:highlight w:val="yellow"/>
        </w:rPr>
        <w:t>,</w:t>
      </w:r>
      <w:r w:rsidRPr="00575271">
        <w:rPr>
          <w:sz w:val="16"/>
        </w:rPr>
        <w:t xml:space="preserve"> </w:t>
      </w:r>
      <w:r w:rsidRPr="005D76D9">
        <w:rPr>
          <w:rStyle w:val="StyleBoldUnderline"/>
        </w:rPr>
        <w:t>where the NSA chooses to fight</w:t>
      </w:r>
      <w:r w:rsidRPr="00575271">
        <w:rPr>
          <w:sz w:val="16"/>
        </w:rPr>
        <w:t xml:space="preserve">, </w:t>
      </w:r>
      <w:r w:rsidRPr="00575271">
        <w:rPr>
          <w:rStyle w:val="StyleBoldUnderline"/>
          <w:highlight w:val="yellow"/>
        </w:rPr>
        <w:t>but not by the state</w:t>
      </w:r>
      <w:r w:rsidRPr="00575271">
        <w:rPr>
          <w:rStyle w:val="StyleBoldUnderline"/>
        </w:rPr>
        <w:t xml:space="preserve"> forces.  But notice that this isn’t really an issue for the legal frame for which non-state actor versus</w:t>
      </w:r>
      <w:r w:rsidRPr="005D76D9">
        <w:rPr>
          <w:rStyle w:val="StyleBoldUnderline"/>
        </w:rPr>
        <w:t xml:space="preserve"> state conflicts were originally conceived</w:t>
      </w:r>
      <w:r w:rsidRPr="00575271">
        <w:rPr>
          <w:sz w:val="16"/>
        </w:rPr>
        <w:t xml:space="preserve">, </w:t>
      </w:r>
      <w:r w:rsidRPr="005D76D9">
        <w:rPr>
          <w:rStyle w:val="StyleBoldUnderline"/>
        </w:rPr>
        <w:t>internal conflicts and civil wars in a territory</w:t>
      </w:r>
      <w:r w:rsidRPr="00575271">
        <w:rPr>
          <w:sz w:val="16"/>
        </w:rPr>
        <w:t xml:space="preserve">; </w:t>
      </w:r>
      <w:r w:rsidRPr="005D76D9">
        <w:rPr>
          <w:rStyle w:val="StyleBoldUnderline"/>
        </w:rPr>
        <w:t xml:space="preserve">the territory is the national territory and so </w:t>
      </w:r>
      <w:r w:rsidRPr="00575271">
        <w:rPr>
          <w:rStyle w:val="StyleBoldUnderline"/>
          <w:highlight w:val="yellow"/>
        </w:rPr>
        <w:t>the problem of “global” war</w:t>
      </w:r>
      <w:r w:rsidRPr="005D76D9">
        <w:rPr>
          <w:rStyle w:val="StyleBoldUnderline"/>
        </w:rPr>
        <w:t xml:space="preserve"> does not really arise.</w:t>
      </w:r>
      <w:r w:rsidRPr="00575271">
        <w:rPr>
          <w:sz w:val="16"/>
        </w:rPr>
        <w:t xml:space="preserve">  </w:t>
      </w:r>
      <w:r w:rsidRPr="005D76D9">
        <w:rPr>
          <w:rStyle w:val="StyleBoldUnderline"/>
        </w:rPr>
        <w:t xml:space="preserve">It </w:t>
      </w:r>
      <w:r w:rsidRPr="00575271">
        <w:rPr>
          <w:rStyle w:val="StyleBoldUnderline"/>
          <w:highlight w:val="yellow"/>
        </w:rPr>
        <w:t>arises only if one accepts</w:t>
      </w:r>
      <w:r w:rsidRPr="00575271">
        <w:rPr>
          <w:sz w:val="16"/>
          <w:highlight w:val="yellow"/>
        </w:rPr>
        <w:t xml:space="preserve"> </w:t>
      </w:r>
      <w:r w:rsidRPr="00575271">
        <w:rPr>
          <w:rStyle w:val="StyleBoldUnderline"/>
          <w:highlight w:val="yellow"/>
        </w:rPr>
        <w:t>that</w:t>
      </w:r>
      <w:r w:rsidRPr="005D76D9">
        <w:rPr>
          <w:rStyle w:val="StyleBoldUnderline"/>
        </w:rPr>
        <w:t xml:space="preserve"> </w:t>
      </w:r>
      <w:r w:rsidRPr="00575271">
        <w:rPr>
          <w:sz w:val="16"/>
        </w:rPr>
        <w:t>a state</w:t>
      </w:r>
      <w:r w:rsidRPr="005D76D9">
        <w:rPr>
          <w:rStyle w:val="StyleBoldUnderline"/>
        </w:rPr>
        <w:t xml:space="preserve"> </w:t>
      </w:r>
      <w:r w:rsidRPr="00575271">
        <w:rPr>
          <w:sz w:val="16"/>
        </w:rPr>
        <w:t xml:space="preserve">can only fight in an armed conflict and </w:t>
      </w:r>
      <w:r w:rsidRPr="00575271">
        <w:rPr>
          <w:rStyle w:val="StyleBoldUnderline"/>
          <w:highlight w:val="yellow"/>
        </w:rPr>
        <w:t>armed conflict is territorial</w:t>
      </w:r>
      <w:r w:rsidRPr="005D76D9">
        <w:rPr>
          <w:rStyle w:val="StyleBoldUnderline"/>
        </w:rPr>
        <w:t xml:space="preserve"> </w:t>
      </w:r>
      <w:r w:rsidRPr="00575271">
        <w:rPr>
          <w:rStyle w:val="StyleBoldUnderline"/>
          <w:highlight w:val="yellow"/>
        </w:rPr>
        <w:t>and theater-defined as a matter of law</w:t>
      </w:r>
      <w:r w:rsidRPr="00575271">
        <w:rPr>
          <w:sz w:val="16"/>
          <w:highlight w:val="yellow"/>
        </w:rPr>
        <w:t xml:space="preserve">, </w:t>
      </w:r>
      <w:r w:rsidRPr="00575271">
        <w:rPr>
          <w:rStyle w:val="StyleBoldUnderline"/>
          <w:highlight w:val="yellow"/>
        </w:rPr>
        <w:t>but</w:t>
      </w:r>
      <w:r w:rsidRPr="00575271">
        <w:rPr>
          <w:sz w:val="16"/>
          <w:highlight w:val="yellow"/>
        </w:rPr>
        <w:t xml:space="preserve"> </w:t>
      </w:r>
      <w:r w:rsidRPr="00575271">
        <w:rPr>
          <w:rStyle w:val="StyleBoldUnderline"/>
          <w:highlight w:val="yellow"/>
        </w:rPr>
        <w:t>for that reason a state cannot initiate</w:t>
      </w:r>
      <w:r w:rsidRPr="005D76D9">
        <w:rPr>
          <w:rStyle w:val="StyleBoldUnderline"/>
        </w:rPr>
        <w:t xml:space="preserve"> that use of </w:t>
      </w:r>
      <w:r w:rsidRPr="00575271">
        <w:rPr>
          <w:rStyle w:val="StyleBoldUnderline"/>
          <w:highlight w:val="yellow"/>
        </w:rPr>
        <w:t>force</w:t>
      </w:r>
      <w:r w:rsidRPr="005D76D9">
        <w:rPr>
          <w:rStyle w:val="StyleBoldUnderline"/>
        </w:rPr>
        <w:t xml:space="preserve"> in a military sense </w:t>
      </w:r>
      <w:r w:rsidRPr="00575271">
        <w:rPr>
          <w:rStyle w:val="StyleBoldUnderline"/>
          <w:highlight w:val="yellow"/>
        </w:rPr>
        <w:t>without violating</w:t>
      </w:r>
      <w:r w:rsidRPr="005D76D9">
        <w:rPr>
          <w:rStyle w:val="StyleBoldUnderline"/>
        </w:rPr>
        <w:t xml:space="preserve"> some </w:t>
      </w:r>
      <w:r w:rsidRPr="00575271">
        <w:rPr>
          <w:rStyle w:val="StyleBoldUnderline"/>
          <w:highlight w:val="yellow"/>
        </w:rPr>
        <w:t>human rights norms</w:t>
      </w:r>
      <w:r w:rsidRPr="00575271">
        <w:rPr>
          <w:sz w:val="16"/>
        </w:rPr>
        <w:t xml:space="preserve"> </w:t>
      </w:r>
      <w:r w:rsidRPr="00575271">
        <w:rPr>
          <w:rStyle w:val="StyleBoldUnderline"/>
          <w:highlight w:val="yellow"/>
        </w:rPr>
        <w:t>in revving up</w:t>
      </w:r>
      <w:r w:rsidRPr="005D76D9">
        <w:rPr>
          <w:rStyle w:val="StyleBoldUnderline"/>
        </w:rPr>
        <w:t xml:space="preserve">, </w:t>
      </w:r>
      <w:r w:rsidRPr="00575271">
        <w:rPr>
          <w:sz w:val="16"/>
        </w:rPr>
        <w:t xml:space="preserve">so to speak, </w:t>
      </w:r>
      <w:r w:rsidRPr="005D76D9">
        <w:rPr>
          <w:rStyle w:val="StyleBoldUnderline"/>
        </w:rPr>
        <w:t xml:space="preserve">the </w:t>
      </w:r>
      <w:r w:rsidRPr="00575271">
        <w:rPr>
          <w:rStyle w:val="StyleBoldUnderline"/>
          <w:highlight w:val="yellow"/>
        </w:rPr>
        <w:t>fighting to a level at which</w:t>
      </w:r>
      <w:r w:rsidRPr="005D76D9">
        <w:rPr>
          <w:rStyle w:val="StyleBoldUnderline"/>
        </w:rPr>
        <w:t xml:space="preserve"> an </w:t>
      </w:r>
      <w:r w:rsidRPr="00575271">
        <w:rPr>
          <w:rStyle w:val="StyleBoldUnderline"/>
          <w:highlight w:val="yellow"/>
        </w:rPr>
        <w:t>armed conflict exists</w:t>
      </w:r>
      <w:r w:rsidRPr="00575271">
        <w:rPr>
          <w:sz w:val="16"/>
        </w:rPr>
        <w:t>. This is a separate issue, however, and I won’t say more about it here. It isn’t a problem, anyway, under self-defense, which was partly why it was not an issue in the past. Framed the way the US has been framing its war on terror, however, it introduces yet another legal asymmetry in “asymmetrical warfare.”)</w:t>
      </w:r>
      <w:r w:rsidRPr="00575271">
        <w:rPr>
          <w:sz w:val="12"/>
        </w:rPr>
        <w:t>¶</w:t>
      </w:r>
      <w:r w:rsidRPr="00575271">
        <w:rPr>
          <w:sz w:val="16"/>
        </w:rPr>
        <w:t xml:space="preserve"> </w:t>
      </w:r>
    </w:p>
    <w:p w:rsidR="001F70F7" w:rsidRDefault="001F70F7" w:rsidP="001F70F7"/>
    <w:p w:rsidR="001F70F7" w:rsidRDefault="001F70F7" w:rsidP="001F70F7">
      <w:pPr>
        <w:pStyle w:val="Heading4"/>
      </w:pPr>
      <w:r>
        <w:lastRenderedPageBreak/>
        <w:t>The US has been using broad interpretations of self-defense since the 80s—nothing happened, and post- 9/11 everyone is accepting of self defense to deter terrorism</w:t>
      </w:r>
    </w:p>
    <w:p w:rsidR="001F70F7" w:rsidRPr="007D20DB" w:rsidRDefault="001F70F7" w:rsidP="001F70F7">
      <w:pPr>
        <w:rPr>
          <w:sz w:val="20"/>
        </w:rPr>
      </w:pPr>
      <w:r w:rsidRPr="007D20DB">
        <w:rPr>
          <w:rStyle w:val="StyleStyleBold12pt"/>
        </w:rPr>
        <w:t>Schmitt 8</w:t>
      </w:r>
      <w:r>
        <w:rPr>
          <w:sz w:val="16"/>
        </w:rPr>
        <w:t xml:space="preserve"> </w:t>
      </w:r>
      <w:r w:rsidRPr="007D20DB">
        <w:rPr>
          <w:sz w:val="20"/>
        </w:rPr>
        <w:t>[Michael N. Schmitt, Chairman of the International Law Department at the United States Naval War College, Former Judge specializing in operational and international law, “RESPONDING TO TRANSNATIONAL TERRORISM UNDER THE JUS AD</w:t>
      </w:r>
      <w:r w:rsidRPr="00A60D4C">
        <w:rPr>
          <w:sz w:val="12"/>
        </w:rPr>
        <w:t xml:space="preserve">¶ </w:t>
      </w:r>
      <w:r>
        <w:rPr>
          <w:sz w:val="20"/>
        </w:rPr>
        <w:t>BELL</w:t>
      </w:r>
      <w:r w:rsidRPr="007D20DB">
        <w:rPr>
          <w:sz w:val="20"/>
        </w:rPr>
        <w:t xml:space="preserve">UM: A NORMATIVE FRAMEWORK,” 56 Naval L. Rev. 2008, </w:t>
      </w:r>
      <w:hyperlink r:id="rId32" w:history="1">
        <w:r w:rsidRPr="007D20DB">
          <w:rPr>
            <w:rStyle w:val="Hyperlink"/>
            <w:sz w:val="20"/>
          </w:rPr>
          <w:t>http://papers.ssrn.com/sol3/papers.cfm?abstract_id=1610011</w:t>
        </w:r>
      </w:hyperlink>
      <w:r w:rsidRPr="007D20DB">
        <w:rPr>
          <w:sz w:val="20"/>
        </w:rPr>
        <w:t>, wyo-sc]</w:t>
      </w:r>
    </w:p>
    <w:p w:rsidR="001F70F7" w:rsidRDefault="001F70F7" w:rsidP="001F70F7">
      <w:pPr>
        <w:rPr>
          <w:sz w:val="16"/>
        </w:rPr>
      </w:pPr>
    </w:p>
    <w:p w:rsidR="001F70F7" w:rsidRDefault="001F70F7" w:rsidP="001F70F7">
      <w:pPr>
        <w:rPr>
          <w:sz w:val="16"/>
        </w:rPr>
      </w:pPr>
    </w:p>
    <w:p w:rsidR="001F70F7" w:rsidRPr="00B0455A" w:rsidRDefault="001F70F7" w:rsidP="001F70F7">
      <w:pPr>
        <w:rPr>
          <w:sz w:val="16"/>
        </w:rPr>
      </w:pPr>
      <w:r w:rsidRPr="00B0455A">
        <w:rPr>
          <w:sz w:val="16"/>
        </w:rPr>
        <w:t xml:space="preserve">Operation </w:t>
      </w:r>
      <w:r w:rsidRPr="00FE49D4">
        <w:rPr>
          <w:rStyle w:val="StyleBoldUnderline"/>
          <w:highlight w:val="yellow"/>
        </w:rPr>
        <w:t>Enduring Freedom was not the first</w:t>
      </w:r>
      <w:r w:rsidRPr="00FE49D4">
        <w:rPr>
          <w:sz w:val="16"/>
          <w:highlight w:val="yellow"/>
        </w:rPr>
        <w:t xml:space="preserve"> </w:t>
      </w:r>
      <w:r w:rsidRPr="00FE49D4">
        <w:rPr>
          <w:rStyle w:val="StyleBoldUnderline"/>
          <w:highlight w:val="yellow"/>
        </w:rPr>
        <w:t>instance of</w:t>
      </w:r>
      <w:r w:rsidRPr="00A60D4C">
        <w:rPr>
          <w:rStyle w:val="StyleBoldUnderline"/>
        </w:rPr>
        <w:t xml:space="preserve"> the </w:t>
      </w:r>
      <w:r w:rsidRPr="00FE49D4">
        <w:rPr>
          <w:rStyle w:val="StyleBoldUnderline"/>
          <w:highlight w:val="yellow"/>
        </w:rPr>
        <w:t>U</w:t>
      </w:r>
      <w:r w:rsidRPr="00A60D4C">
        <w:rPr>
          <w:rStyle w:val="StyleBoldUnderline"/>
        </w:rPr>
        <w:t xml:space="preserve">nited </w:t>
      </w:r>
      <w:r w:rsidRPr="00FE49D4">
        <w:rPr>
          <w:rStyle w:val="StyleBoldUnderline"/>
          <w:highlight w:val="yellow"/>
        </w:rPr>
        <w:t>S</w:t>
      </w:r>
      <w:r w:rsidRPr="00A60D4C">
        <w:rPr>
          <w:rStyle w:val="StyleBoldUnderline"/>
        </w:rPr>
        <w:t xml:space="preserve">tates </w:t>
      </w:r>
      <w:r w:rsidRPr="00FE49D4">
        <w:rPr>
          <w:rStyle w:val="StyleBoldUnderline"/>
          <w:highlight w:val="yellow"/>
        </w:rPr>
        <w:t>claiming self-defense</w:t>
      </w:r>
      <w:r w:rsidRPr="00A60D4C">
        <w:rPr>
          <w:rStyle w:val="StyleBoldUnderline"/>
        </w:rPr>
        <w:t xml:space="preserve"> as a right </w:t>
      </w:r>
      <w:r w:rsidRPr="00FE49D4">
        <w:rPr>
          <w:rStyle w:val="StyleBoldUnderline"/>
          <w:highlight w:val="yellow"/>
        </w:rPr>
        <w:t>in</w:t>
      </w:r>
      <w:r w:rsidRPr="00A60D4C">
        <w:rPr>
          <w:rStyle w:val="StyleBoldUnderline"/>
        </w:rPr>
        <w:t xml:space="preserve"> forcefully </w:t>
      </w:r>
      <w:r w:rsidRPr="00FE49D4">
        <w:rPr>
          <w:rStyle w:val="StyleBoldUnderline"/>
          <w:highlight w:val="yellow"/>
        </w:rPr>
        <w:t>countering terrorism</w:t>
      </w:r>
      <w:r w:rsidRPr="00B0455A">
        <w:rPr>
          <w:sz w:val="16"/>
        </w:rPr>
        <w:t xml:space="preserve">, although in previous decades it typically addressed transnational terrorism through the prism of law enforcement." </w:t>
      </w:r>
      <w:r w:rsidRPr="00FE49D4">
        <w:rPr>
          <w:rStyle w:val="StyleBoldUnderline"/>
          <w:highlight w:val="yellow"/>
        </w:rPr>
        <w:t>The international reaction</w:t>
      </w:r>
      <w:r w:rsidRPr="00B0455A">
        <w:rPr>
          <w:sz w:val="16"/>
        </w:rPr>
        <w:t xml:space="preserve"> to such assertion of self-defense has evolved steadily, an evolution that </w:t>
      </w:r>
      <w:r w:rsidRPr="00FE49D4">
        <w:rPr>
          <w:rStyle w:val="StyleBoldUnderline"/>
          <w:highlight w:val="yellow"/>
        </w:rPr>
        <w:t>reflects</w:t>
      </w:r>
      <w:r w:rsidRPr="00B0455A">
        <w:rPr>
          <w:sz w:val="16"/>
        </w:rPr>
        <w:t xml:space="preserve"> a clear </w:t>
      </w:r>
      <w:r w:rsidRPr="00FE49D4">
        <w:rPr>
          <w:rStyle w:val="StyleBoldUnderline"/>
          <w:highlight w:val="yellow"/>
        </w:rPr>
        <w:t xml:space="preserve">shift in </w:t>
      </w:r>
      <w:r w:rsidRPr="00FE49D4">
        <w:rPr>
          <w:rStyle w:val="StyleBoldUnderline"/>
        </w:rPr>
        <w:t>the</w:t>
      </w:r>
      <w:r w:rsidRPr="00B0455A">
        <w:rPr>
          <w:sz w:val="16"/>
        </w:rPr>
        <w:t xml:space="preserve"> </w:t>
      </w:r>
      <w:r w:rsidRPr="00FE49D4">
        <w:rPr>
          <w:rStyle w:val="StyleBoldUnderline"/>
          <w:highlight w:val="yellow"/>
        </w:rPr>
        <w:t>normative expectations regarding</w:t>
      </w:r>
      <w:r w:rsidRPr="00A60D4C">
        <w:rPr>
          <w:rStyle w:val="StyleBoldUnderline"/>
        </w:rPr>
        <w:t xml:space="preserve"> </w:t>
      </w:r>
      <w:r w:rsidRPr="00B0455A">
        <w:rPr>
          <w:sz w:val="16"/>
        </w:rPr>
        <w:t xml:space="preserve">exercise of </w:t>
      </w:r>
      <w:r w:rsidRPr="00FE49D4">
        <w:rPr>
          <w:rStyle w:val="StyleBoldUnderline"/>
          <w:highlight w:val="yellow"/>
        </w:rPr>
        <w:t>the right</w:t>
      </w:r>
      <w:r w:rsidRPr="00FE49D4">
        <w:rPr>
          <w:sz w:val="16"/>
          <w:highlight w:val="yellow"/>
        </w:rPr>
        <w:t>.</w:t>
      </w:r>
      <w:r w:rsidRPr="00FE49D4">
        <w:rPr>
          <w:sz w:val="12"/>
          <w:highlight w:val="yellow"/>
        </w:rPr>
        <w:t>¶</w:t>
      </w:r>
      <w:r w:rsidRPr="00B0455A">
        <w:rPr>
          <w:sz w:val="16"/>
        </w:rPr>
        <w:t xml:space="preserve"> </w:t>
      </w:r>
      <w:r w:rsidRPr="00FE49D4">
        <w:rPr>
          <w:rStyle w:val="StyleBoldUnderline"/>
        </w:rPr>
        <w:t>Recall</w:t>
      </w:r>
      <w:r w:rsidRPr="00A60D4C">
        <w:rPr>
          <w:rStyle w:val="StyleBoldUnderline"/>
        </w:rPr>
        <w:t xml:space="preserve"> Operation </w:t>
      </w:r>
      <w:r w:rsidRPr="00FE49D4">
        <w:rPr>
          <w:rStyle w:val="StyleBoldUnderline"/>
          <w:highlight w:val="yellow"/>
        </w:rPr>
        <w:t>El Dorado Canyon in</w:t>
      </w:r>
      <w:r w:rsidRPr="00A60D4C">
        <w:rPr>
          <w:rStyle w:val="StyleBoldUnderline"/>
        </w:rPr>
        <w:t xml:space="preserve"> 19</w:t>
      </w:r>
      <w:r w:rsidRPr="00FE49D4">
        <w:rPr>
          <w:rStyle w:val="StyleBoldUnderline"/>
          <w:highlight w:val="yellow"/>
        </w:rPr>
        <w:t>86</w:t>
      </w:r>
      <w:r w:rsidRPr="00B0455A">
        <w:rPr>
          <w:sz w:val="16"/>
        </w:rPr>
        <w:t xml:space="preserve">, mentioned at the outset of this article. Following the attack, President </w:t>
      </w:r>
      <w:r w:rsidRPr="00FE49D4">
        <w:rPr>
          <w:rStyle w:val="StyleBoldUnderline"/>
          <w:highlight w:val="yellow"/>
        </w:rPr>
        <w:t>Reagan announced</w:t>
      </w:r>
      <w:r w:rsidRPr="00B0455A">
        <w:rPr>
          <w:sz w:val="16"/>
        </w:rPr>
        <w:t xml:space="preserve"> that the United States had acted defensively: "</w:t>
      </w:r>
      <w:r w:rsidRPr="00FE49D4">
        <w:rPr>
          <w:rStyle w:val="StyleBoldUnderline"/>
          <w:highlight w:val="yellow"/>
        </w:rPr>
        <w:t>Self-defense is</w:t>
      </w:r>
      <w:r w:rsidRPr="00B0455A">
        <w:rPr>
          <w:sz w:val="16"/>
        </w:rPr>
        <w:t xml:space="preserve"> not only our right, it is </w:t>
      </w:r>
      <w:r w:rsidRPr="00FE49D4">
        <w:rPr>
          <w:rStyle w:val="StyleBoldUnderline"/>
          <w:highlight w:val="yellow"/>
        </w:rPr>
        <w:t>our</w:t>
      </w:r>
      <w:r w:rsidRPr="00A60D4C">
        <w:rPr>
          <w:rStyle w:val="StyleBoldUnderline"/>
        </w:rPr>
        <w:t xml:space="preserve"> </w:t>
      </w:r>
      <w:r w:rsidRPr="00FE49D4">
        <w:rPr>
          <w:rStyle w:val="StyleBoldUnderline"/>
          <w:highlight w:val="yellow"/>
        </w:rPr>
        <w:t>duty</w:t>
      </w:r>
      <w:r w:rsidRPr="00A60D4C">
        <w:rPr>
          <w:rStyle w:val="StyleBoldUnderline"/>
        </w:rPr>
        <w:t>.</w:t>
      </w:r>
      <w:r w:rsidRPr="00B0455A">
        <w:rPr>
          <w:sz w:val="16"/>
        </w:rPr>
        <w:t xml:space="preserve"> It is the purpose behind the mission undertaken tonight -- a mission fully consistent with Article 51 of the U.N. Charter., 28 As noted, </w:t>
      </w:r>
      <w:r w:rsidRPr="00FE49D4">
        <w:rPr>
          <w:rStyle w:val="StyleBoldUnderline"/>
          <w:highlight w:val="yellow"/>
        </w:rPr>
        <w:t>the international community</w:t>
      </w:r>
      <w:r w:rsidRPr="00B0455A">
        <w:rPr>
          <w:sz w:val="16"/>
        </w:rPr>
        <w:t xml:space="preserve"> generally </w:t>
      </w:r>
      <w:r w:rsidRPr="00FE49D4">
        <w:rPr>
          <w:rStyle w:val="Emphasis"/>
          <w:highlight w:val="yellow"/>
        </w:rPr>
        <w:t>balked at this justification</w:t>
      </w:r>
      <w:r w:rsidRPr="00B0455A">
        <w:rPr>
          <w:sz w:val="16"/>
        </w:rPr>
        <w:t>.</w:t>
      </w:r>
      <w:r w:rsidRPr="00B0455A">
        <w:rPr>
          <w:sz w:val="12"/>
        </w:rPr>
        <w:t>¶</w:t>
      </w:r>
      <w:r w:rsidRPr="00B0455A">
        <w:rPr>
          <w:sz w:val="16"/>
        </w:rPr>
        <w:t xml:space="preserve"> </w:t>
      </w:r>
      <w:r w:rsidRPr="00A60D4C">
        <w:rPr>
          <w:rStyle w:val="StyleBoldUnderline"/>
        </w:rPr>
        <w:t xml:space="preserve">The United States </w:t>
      </w:r>
      <w:r w:rsidRPr="00FE49D4">
        <w:rPr>
          <w:rStyle w:val="StyleBoldUnderline"/>
        </w:rPr>
        <w:t>again claimed</w:t>
      </w:r>
      <w:r w:rsidRPr="00FE49D4">
        <w:rPr>
          <w:sz w:val="16"/>
        </w:rPr>
        <w:t xml:space="preserve"> the right to react to terrorism in </w:t>
      </w:r>
      <w:r w:rsidRPr="00FE49D4">
        <w:rPr>
          <w:rStyle w:val="StyleBoldUnderline"/>
        </w:rPr>
        <w:t>self- defense when it uncovered an</w:t>
      </w:r>
      <w:r w:rsidRPr="00FE49D4">
        <w:rPr>
          <w:sz w:val="16"/>
        </w:rPr>
        <w:t xml:space="preserve"> </w:t>
      </w:r>
      <w:r w:rsidRPr="00FE49D4">
        <w:rPr>
          <w:rStyle w:val="StyleBoldUnderline"/>
        </w:rPr>
        <w:t>assassination plot against</w:t>
      </w:r>
      <w:r w:rsidRPr="00FE49D4">
        <w:rPr>
          <w:sz w:val="16"/>
        </w:rPr>
        <w:t xml:space="preserve"> former President George </w:t>
      </w:r>
      <w:r w:rsidRPr="00FE49D4">
        <w:rPr>
          <w:rStyle w:val="StyleBoldUnderline"/>
        </w:rPr>
        <w:t>Bush in 1993</w:t>
      </w:r>
      <w:r w:rsidRPr="00FE49D4">
        <w:rPr>
          <w:sz w:val="16"/>
        </w:rPr>
        <w:t>. In reporting</w:t>
      </w:r>
      <w:r w:rsidRPr="00B0455A">
        <w:rPr>
          <w:sz w:val="16"/>
        </w:rPr>
        <w:t xml:space="preserve"> to the Security Council that U.S. forces had replied by launching cruise missiles against Iraqi intelligence facilities, Madeline Albright, U.S. Ambassador to the United Nations, stated "I am not asking the Council for any action... but in our judgment every member here today would regard an assassination attempt against its former head of state as an attack against itself and would react."29 International reaction was certainly more muted than it had been in response to El Dorado Canyon, a fact no doubt influenced by Iraq's status as an international pariah in the aftermath of events that had precipitated the First Gulf War, as well as that nation's non-compliance with the terms of the cease-fire.</w:t>
      </w:r>
      <w:r w:rsidRPr="00B0455A">
        <w:rPr>
          <w:sz w:val="12"/>
        </w:rPr>
        <w:t>¶</w:t>
      </w:r>
      <w:r w:rsidRPr="00B0455A">
        <w:rPr>
          <w:sz w:val="16"/>
        </w:rPr>
        <w:t xml:space="preserve"> </w:t>
      </w:r>
      <w:r w:rsidRPr="00FE49D4">
        <w:rPr>
          <w:rStyle w:val="StyleBoldUnderline"/>
          <w:highlight w:val="yellow"/>
        </w:rPr>
        <w:t>In</w:t>
      </w:r>
      <w:r w:rsidRPr="00A60D4C">
        <w:rPr>
          <w:rStyle w:val="StyleBoldUnderline"/>
        </w:rPr>
        <w:t xml:space="preserve"> </w:t>
      </w:r>
      <w:r w:rsidRPr="00FE49D4">
        <w:rPr>
          <w:rStyle w:val="StyleBoldUnderline"/>
        </w:rPr>
        <w:t>19</w:t>
      </w:r>
      <w:r w:rsidRPr="00FE49D4">
        <w:rPr>
          <w:rStyle w:val="StyleBoldUnderline"/>
          <w:highlight w:val="yellow"/>
        </w:rPr>
        <w:t>98</w:t>
      </w:r>
      <w:r w:rsidRPr="00A60D4C">
        <w:rPr>
          <w:rStyle w:val="StyleBoldUnderline"/>
        </w:rPr>
        <w:t xml:space="preserve">, </w:t>
      </w:r>
      <w:r w:rsidRPr="00FE49D4">
        <w:rPr>
          <w:rStyle w:val="StyleBoldUnderline"/>
          <w:highlight w:val="yellow"/>
        </w:rPr>
        <w:t>the</w:t>
      </w:r>
      <w:r w:rsidRPr="00A60D4C">
        <w:rPr>
          <w:rStyle w:val="StyleBoldUnderline"/>
        </w:rPr>
        <w:t xml:space="preserve"> </w:t>
      </w:r>
      <w:r w:rsidRPr="00FE49D4">
        <w:rPr>
          <w:rStyle w:val="StyleBoldUnderline"/>
          <w:highlight w:val="yellow"/>
        </w:rPr>
        <w:t>U</w:t>
      </w:r>
      <w:r w:rsidRPr="00A60D4C">
        <w:rPr>
          <w:rStyle w:val="StyleBoldUnderline"/>
        </w:rPr>
        <w:t xml:space="preserve">nited </w:t>
      </w:r>
      <w:r w:rsidRPr="00FE49D4">
        <w:rPr>
          <w:rStyle w:val="StyleBoldUnderline"/>
          <w:highlight w:val="yellow"/>
        </w:rPr>
        <w:t>S</w:t>
      </w:r>
      <w:r w:rsidRPr="00FE49D4">
        <w:rPr>
          <w:rStyle w:val="StyleBoldUnderline"/>
        </w:rPr>
        <w:t>tates</w:t>
      </w:r>
      <w:r w:rsidRPr="00B0455A">
        <w:rPr>
          <w:sz w:val="16"/>
        </w:rPr>
        <w:t xml:space="preserve"> </w:t>
      </w:r>
      <w:r w:rsidRPr="00FE49D4">
        <w:rPr>
          <w:rStyle w:val="StyleBoldUnderline"/>
          <w:highlight w:val="yellow"/>
        </w:rPr>
        <w:t>again claimed</w:t>
      </w:r>
      <w:r w:rsidRPr="00A60D4C">
        <w:rPr>
          <w:rStyle w:val="StyleBoldUnderline"/>
        </w:rPr>
        <w:t xml:space="preserve"> a right to use </w:t>
      </w:r>
      <w:r w:rsidRPr="00FE49D4">
        <w:rPr>
          <w:rStyle w:val="StyleBoldUnderline"/>
          <w:highlight w:val="yellow"/>
        </w:rPr>
        <w:t>defensive force</w:t>
      </w:r>
      <w:r w:rsidRPr="00A60D4C">
        <w:rPr>
          <w:rStyle w:val="StyleBoldUnderline"/>
        </w:rPr>
        <w:t xml:space="preserve"> </w:t>
      </w:r>
      <w:r w:rsidRPr="00FE49D4">
        <w:rPr>
          <w:rStyle w:val="StyleBoldUnderline"/>
          <w:highlight w:val="yellow"/>
        </w:rPr>
        <w:t>following</w:t>
      </w:r>
      <w:r w:rsidRPr="00B0455A">
        <w:rPr>
          <w:sz w:val="16"/>
        </w:rPr>
        <w:t xml:space="preserve"> the </w:t>
      </w:r>
      <w:r w:rsidRPr="00FE49D4">
        <w:rPr>
          <w:rStyle w:val="StyleBoldUnderline"/>
          <w:highlight w:val="yellow"/>
        </w:rPr>
        <w:t>bombings</w:t>
      </w:r>
      <w:r w:rsidRPr="00FE49D4">
        <w:rPr>
          <w:sz w:val="16"/>
          <w:highlight w:val="yellow"/>
        </w:rPr>
        <w:t xml:space="preserve"> </w:t>
      </w:r>
      <w:r w:rsidRPr="00FE49D4">
        <w:rPr>
          <w:rStyle w:val="StyleBoldUnderline"/>
          <w:highlight w:val="yellow"/>
        </w:rPr>
        <w:t>of U.S.</w:t>
      </w:r>
      <w:r w:rsidRPr="00A60D4C">
        <w:rPr>
          <w:rStyle w:val="StyleBoldUnderline"/>
        </w:rPr>
        <w:t xml:space="preserve"> </w:t>
      </w:r>
      <w:r w:rsidRPr="00FE49D4">
        <w:rPr>
          <w:rStyle w:val="StyleBoldUnderline"/>
          <w:highlight w:val="yellow"/>
        </w:rPr>
        <w:t>embassies in Nairobi</w:t>
      </w:r>
      <w:r w:rsidRPr="00B0455A">
        <w:rPr>
          <w:sz w:val="16"/>
        </w:rPr>
        <w:t xml:space="preserve"> and Dar-es-Salaam. Albright, now Secretary of State, announced that "[I]f we had not taken this action, we would not have been exercising our right of self-defense . . . . 0 A number of States, including Iran, Iraq, Libya, Pakistan, and Russia, condemned the response, which consisted of cruise missile strikes against terrorist camps in</w:t>
      </w:r>
      <w:r w:rsidRPr="00B0455A">
        <w:rPr>
          <w:sz w:val="12"/>
        </w:rPr>
        <w:t>¶</w:t>
      </w:r>
      <w:r w:rsidRPr="00B0455A">
        <w:rPr>
          <w:sz w:val="16"/>
        </w:rPr>
        <w:t xml:space="preserve"> 31</w:t>
      </w:r>
      <w:r w:rsidRPr="00B0455A">
        <w:rPr>
          <w:sz w:val="12"/>
        </w:rPr>
        <w:t>¶</w:t>
      </w:r>
      <w:r w:rsidRPr="00B0455A">
        <w:rPr>
          <w:sz w:val="16"/>
        </w:rPr>
        <w:t xml:space="preserve"> Afghanistan and a pharmaceutical plant in Sudan allegedly tied to terrorism. However, a stream of criticism distinguishing between the two targets foreshadowed a shift in international normative expectations regarding forceful State responses to transnational terrorism. The League of Arab States, for example, criticised the strike into Sudan while offering no comment on that against targets in Afghanistan.32 At the United Nations, Sudan, the Group of African States, the Arab League, and the Group of Islamic States asked the Security Council to investigate the Sudan attack, but remained silent over the companion operations against Afghanistan-based targets.33 Perhaps most tellingly, in nearly every case, censure focused not on the fact that a forceful response to a terrorist attack had been mounted, but rather on a belief that the Sudan attack was based on faulty intelligence. In other words, there was implied acceptance of a State's right to react forcefully to terrorism pursuant to the law of self-defense, so long as the action is based on reliable information.</w:t>
      </w:r>
      <w:r w:rsidRPr="00B0455A">
        <w:rPr>
          <w:sz w:val="12"/>
        </w:rPr>
        <w:t>¶</w:t>
      </w:r>
      <w:r w:rsidRPr="00B0455A">
        <w:rPr>
          <w:sz w:val="16"/>
        </w:rPr>
        <w:t xml:space="preserve"> </w:t>
      </w:r>
      <w:r w:rsidRPr="00FE49D4">
        <w:rPr>
          <w:rStyle w:val="StyleBoldUnderline"/>
        </w:rPr>
        <w:t xml:space="preserve">The </w:t>
      </w:r>
      <w:r w:rsidRPr="00FE49D4">
        <w:rPr>
          <w:rStyle w:val="StyleBoldUnderline"/>
          <w:highlight w:val="yellow"/>
        </w:rPr>
        <w:t>acceptability</w:t>
      </w:r>
      <w:r w:rsidRPr="00A60D4C">
        <w:rPr>
          <w:rStyle w:val="StyleBoldUnderline"/>
        </w:rPr>
        <w:t xml:space="preserve"> </w:t>
      </w:r>
      <w:r w:rsidRPr="00FE49D4">
        <w:rPr>
          <w:rStyle w:val="StyleBoldUnderline"/>
          <w:highlight w:val="yellow"/>
        </w:rPr>
        <w:t>of</w:t>
      </w:r>
      <w:r w:rsidRPr="00A60D4C">
        <w:rPr>
          <w:rStyle w:val="StyleBoldUnderline"/>
        </w:rPr>
        <w:t xml:space="preserve"> resorting to military </w:t>
      </w:r>
      <w:r w:rsidRPr="00FE49D4">
        <w:rPr>
          <w:rStyle w:val="StyleBoldUnderline"/>
          <w:highlight w:val="yellow"/>
        </w:rPr>
        <w:t>force in response</w:t>
      </w:r>
      <w:r w:rsidRPr="00A60D4C">
        <w:rPr>
          <w:rStyle w:val="StyleBoldUnderline"/>
        </w:rPr>
        <w:t xml:space="preserve"> </w:t>
      </w:r>
      <w:r w:rsidRPr="00FE49D4">
        <w:rPr>
          <w:rStyle w:val="StyleBoldUnderline"/>
          <w:highlight w:val="yellow"/>
        </w:rPr>
        <w:t>to</w:t>
      </w:r>
      <w:r w:rsidRPr="00A60D4C">
        <w:rPr>
          <w:rStyle w:val="StyleBoldUnderline"/>
        </w:rPr>
        <w:t xml:space="preserve"> transnational </w:t>
      </w:r>
      <w:r w:rsidRPr="00FE49D4">
        <w:rPr>
          <w:rStyle w:val="StyleBoldUnderline"/>
          <w:highlight w:val="yellow"/>
        </w:rPr>
        <w:t>terrorism crystallized</w:t>
      </w:r>
      <w:r w:rsidRPr="00A60D4C">
        <w:rPr>
          <w:rStyle w:val="StyleBoldUnderline"/>
        </w:rPr>
        <w:t xml:space="preserve"> in the </w:t>
      </w:r>
      <w:r w:rsidRPr="00FE49D4">
        <w:rPr>
          <w:rStyle w:val="StyleBoldUnderline"/>
          <w:highlight w:val="yellow"/>
        </w:rPr>
        <w:t>after</w:t>
      </w:r>
      <w:r w:rsidRPr="00A60D4C">
        <w:rPr>
          <w:rStyle w:val="StyleBoldUnderline"/>
        </w:rPr>
        <w:t xml:space="preserve">math of </w:t>
      </w:r>
      <w:r w:rsidRPr="00FE49D4">
        <w:rPr>
          <w:rStyle w:val="StyleBoldUnderline"/>
          <w:highlight w:val="yellow"/>
        </w:rPr>
        <w:t>9/11.</w:t>
      </w:r>
      <w:r w:rsidRPr="00A60D4C">
        <w:rPr>
          <w:rStyle w:val="StyleBoldUnderline"/>
        </w:rPr>
        <w:t xml:space="preserve"> Prior to that event</w:t>
      </w:r>
      <w:r w:rsidRPr="00B0455A">
        <w:rPr>
          <w:sz w:val="16"/>
        </w:rPr>
        <w:t xml:space="preserve">, many in the international legal community would still have urged that the international law of self-defense referred only to "armed attacks" by States or armed groups acting on behalf of a State. </w:t>
      </w:r>
      <w:r w:rsidRPr="00A60D4C">
        <w:rPr>
          <w:rStyle w:val="StyleBoldUnderline"/>
        </w:rPr>
        <w:t>Violent acts by non-State actors remained the province of law enforcement.</w:t>
      </w:r>
      <w:r w:rsidRPr="00B0455A">
        <w:rPr>
          <w:rStyle w:val="StyleBoldUnderline"/>
          <w:sz w:val="12"/>
        </w:rPr>
        <w:t xml:space="preserve">¶ </w:t>
      </w:r>
      <w:r w:rsidRPr="00B0455A">
        <w:rPr>
          <w:sz w:val="16"/>
        </w:rPr>
        <w:t xml:space="preserve">However, </w:t>
      </w:r>
      <w:r w:rsidRPr="00FE49D4">
        <w:rPr>
          <w:rStyle w:val="StyleBoldUnderline"/>
          <w:highlight w:val="yellow"/>
        </w:rPr>
        <w:t>within a day</w:t>
      </w:r>
      <w:r w:rsidRPr="00A60D4C">
        <w:rPr>
          <w:rStyle w:val="StyleBoldUnderline"/>
        </w:rPr>
        <w:t xml:space="preserve"> of the attacks</w:t>
      </w:r>
      <w:r w:rsidRPr="00B0455A">
        <w:rPr>
          <w:sz w:val="16"/>
        </w:rPr>
        <w:t xml:space="preserve">, and at a time when no one was suggesting a State was behind them, </w:t>
      </w:r>
      <w:r w:rsidRPr="00FE49D4">
        <w:rPr>
          <w:rStyle w:val="StyleBoldUnderline"/>
          <w:highlight w:val="yellow"/>
        </w:rPr>
        <w:t>the Security Council</w:t>
      </w:r>
      <w:r w:rsidRPr="00B0455A">
        <w:rPr>
          <w:rStyle w:val="StyleBoldUnderline"/>
        </w:rPr>
        <w:t xml:space="preserve"> adopted Resolution</w:t>
      </w:r>
      <w:r w:rsidRPr="00B0455A">
        <w:rPr>
          <w:rStyle w:val="StyleBoldUnderline"/>
          <w:sz w:val="12"/>
        </w:rPr>
        <w:t xml:space="preserve">¶ </w:t>
      </w:r>
      <w:r w:rsidRPr="00B0455A">
        <w:rPr>
          <w:rStyle w:val="StyleBoldUnderline"/>
        </w:rPr>
        <w:t>1368,</w:t>
      </w:r>
      <w:r w:rsidRPr="00B0455A">
        <w:rPr>
          <w:sz w:val="16"/>
        </w:rPr>
        <w:t xml:space="preserve"> in which it </w:t>
      </w:r>
      <w:r w:rsidRPr="00FE49D4">
        <w:rPr>
          <w:rStyle w:val="StyleBoldUnderline"/>
          <w:highlight w:val="yellow"/>
        </w:rPr>
        <w:t>recognized</w:t>
      </w:r>
      <w:r w:rsidRPr="00B0455A">
        <w:rPr>
          <w:sz w:val="16"/>
        </w:rPr>
        <w:t xml:space="preserve"> </w:t>
      </w:r>
      <w:r w:rsidRPr="00B0455A">
        <w:rPr>
          <w:rStyle w:val="StyleBoldUnderline"/>
        </w:rPr>
        <w:t>the</w:t>
      </w:r>
      <w:r w:rsidRPr="00B0455A">
        <w:rPr>
          <w:sz w:val="16"/>
        </w:rPr>
        <w:t xml:space="preserve"> inherent </w:t>
      </w:r>
      <w:r w:rsidRPr="00FE49D4">
        <w:rPr>
          <w:rStyle w:val="StyleBoldUnderline"/>
          <w:highlight w:val="yellow"/>
        </w:rPr>
        <w:t>right of</w:t>
      </w:r>
      <w:r w:rsidRPr="00B0455A">
        <w:rPr>
          <w:sz w:val="16"/>
        </w:rPr>
        <w:t xml:space="preserve"> individual or </w:t>
      </w:r>
      <w:r w:rsidRPr="00FE49D4">
        <w:rPr>
          <w:rStyle w:val="StyleBoldUnderline"/>
          <w:highlight w:val="yellow"/>
        </w:rPr>
        <w:t>collective self- defense</w:t>
      </w:r>
      <w:r w:rsidRPr="00B0455A">
        <w:rPr>
          <w:sz w:val="16"/>
        </w:rPr>
        <w:t xml:space="preserve">.34 This action suggested that </w:t>
      </w:r>
      <w:r w:rsidRPr="00FE49D4">
        <w:rPr>
          <w:rStyle w:val="StyleBoldUnderline"/>
          <w:highlight w:val="yellow"/>
        </w:rPr>
        <w:t>the Council</w:t>
      </w:r>
      <w:r w:rsidRPr="00B0455A">
        <w:rPr>
          <w:sz w:val="16"/>
        </w:rPr>
        <w:t xml:space="preserve"> now </w:t>
      </w:r>
      <w:r w:rsidRPr="00FE49D4">
        <w:rPr>
          <w:rStyle w:val="StyleBoldUnderline"/>
          <w:highlight w:val="yellow"/>
        </w:rPr>
        <w:t>understood</w:t>
      </w:r>
      <w:r w:rsidRPr="00B0455A">
        <w:rPr>
          <w:sz w:val="16"/>
        </w:rPr>
        <w:t xml:space="preserve"> </w:t>
      </w:r>
      <w:r w:rsidRPr="00B0455A">
        <w:rPr>
          <w:rStyle w:val="StyleBoldUnderline"/>
        </w:rPr>
        <w:t xml:space="preserve">the law of </w:t>
      </w:r>
      <w:r w:rsidRPr="00FE49D4">
        <w:rPr>
          <w:rStyle w:val="StyleBoldUnderline"/>
          <w:highlight w:val="yellow"/>
        </w:rPr>
        <w:t>self-defense as extending to terrorism</w:t>
      </w:r>
      <w:r w:rsidRPr="00B0455A">
        <w:rPr>
          <w:sz w:val="16"/>
        </w:rPr>
        <w:t xml:space="preserve">, at least of the kind mounted on September 11. Lest the resolution be styled merely an emotive reaction to the events of the previous day, on September 28 the Council again affirmed the right of self-defense in Resolution 1373.35 Other international organizations took exactly the same approach. For instance, both NATO and the Organization of American States activated the collective defense provisions of their respective treaties.36 So too did Australia vis-A-vis the ANZUS Pact.37 Bilateral support for the prospective U.S. exercise of its self-defense rights was equally widespread, as 27 </w:t>
      </w:r>
      <w:r w:rsidRPr="00FE49D4">
        <w:rPr>
          <w:rStyle w:val="StyleBoldUnderline"/>
          <w:highlight w:val="yellow"/>
        </w:rPr>
        <w:t>nations</w:t>
      </w:r>
      <w:r w:rsidRPr="00B0455A">
        <w:rPr>
          <w:sz w:val="16"/>
        </w:rPr>
        <w:t xml:space="preserve"> granted overflight and landing rights to U.S. military aircraft and 46 issued declarations of support. Quite simply, it was </w:t>
      </w:r>
      <w:r w:rsidRPr="00FE49D4">
        <w:rPr>
          <w:rStyle w:val="StyleBoldUnderline"/>
          <w:highlight w:val="yellow"/>
        </w:rPr>
        <w:t>universally accepted</w:t>
      </w:r>
      <w:r w:rsidRPr="00B0455A">
        <w:rPr>
          <w:sz w:val="16"/>
        </w:rPr>
        <w:t xml:space="preserve"> </w:t>
      </w:r>
      <w:r w:rsidRPr="00B0455A">
        <w:rPr>
          <w:rStyle w:val="StyleBoldUnderline"/>
        </w:rPr>
        <w:t xml:space="preserve">that a military </w:t>
      </w:r>
      <w:r w:rsidRPr="00FE49D4">
        <w:rPr>
          <w:rStyle w:val="StyleBoldUnderline"/>
          <w:highlight w:val="yellow"/>
        </w:rPr>
        <w:t xml:space="preserve">response in self-defense would be </w:t>
      </w:r>
      <w:r w:rsidRPr="00FE49D4">
        <w:rPr>
          <w:rStyle w:val="StyleBoldUnderline"/>
        </w:rPr>
        <w:t>appropriate</w:t>
      </w:r>
      <w:r w:rsidRPr="00B0455A">
        <w:rPr>
          <w:rStyle w:val="StyleBoldUnderline"/>
        </w:rPr>
        <w:t xml:space="preserve"> and </w:t>
      </w:r>
      <w:r w:rsidRPr="00FE49D4">
        <w:rPr>
          <w:rStyle w:val="StyleBoldUnderline"/>
          <w:highlight w:val="yellow"/>
        </w:rPr>
        <w:t>lawful</w:t>
      </w:r>
      <w:r w:rsidRPr="00B0455A">
        <w:rPr>
          <w:rStyle w:val="StyleBoldUnderline"/>
        </w:rPr>
        <w:t>.</w:t>
      </w:r>
      <w:r w:rsidRPr="00B0455A">
        <w:rPr>
          <w:sz w:val="12"/>
        </w:rPr>
        <w:t>¶</w:t>
      </w:r>
      <w:r w:rsidRPr="00B0455A">
        <w:rPr>
          <w:sz w:val="16"/>
        </w:rPr>
        <w:t xml:space="preserve"> On October 7, U.S. and Coalition forces launched that response. U.S. Ambassador to the United Nations John Negroponte contemporaneously notified the Security Council, as required by Article 51, that the United States was exercising its right to self-defense.</w:t>
      </w:r>
      <w:r w:rsidRPr="00B0455A">
        <w:rPr>
          <w:sz w:val="12"/>
        </w:rPr>
        <w:t>¶</w:t>
      </w:r>
      <w:r w:rsidRPr="00B0455A">
        <w:rPr>
          <w:sz w:val="16"/>
        </w:rPr>
        <w:t xml:space="preserve"> In accordance with Article 51 of the Charter of the United Nations, I wish, on behalf of my Government, to report that the United States of America, together with other States, has initiated actions in the exercise of its inherent right of individual and collective self-defense following the armed attacks that were carried out against the United States on 11 September 2001.</w:t>
      </w:r>
      <w:r w:rsidRPr="00B0455A">
        <w:rPr>
          <w:sz w:val="12"/>
        </w:rPr>
        <w:t>¶</w:t>
      </w:r>
      <w:r w:rsidRPr="00B0455A">
        <w:rPr>
          <w:sz w:val="16"/>
        </w:rPr>
        <w:t xml:space="preserve"> ... Since 11 September, my Government has obtained clear and compelling information that the Al-Qaeda organization, which is</w:t>
      </w:r>
      <w:r w:rsidRPr="00B0455A">
        <w:rPr>
          <w:sz w:val="12"/>
        </w:rPr>
        <w:t>¶</w:t>
      </w:r>
      <w:r w:rsidRPr="00B0455A">
        <w:rPr>
          <w:sz w:val="16"/>
        </w:rPr>
        <w:t xml:space="preserve"> supported by the Taliban regime in Afghanistan, had a central role in the attacks. There is still much we do not know. Our inquiry is in its early stages. We may find that our self-defense requires further actions with respect to other organizations and other States.</w:t>
      </w:r>
      <w:r w:rsidRPr="00B0455A">
        <w:rPr>
          <w:sz w:val="12"/>
        </w:rPr>
        <w:t>¶</w:t>
      </w:r>
      <w:r w:rsidRPr="00B0455A">
        <w:rPr>
          <w:sz w:val="16"/>
        </w:rPr>
        <w:t xml:space="preserve"> The attacks on 11 September 2001 and the ongoing threat to the United States and its nationals posed by the AI-Qaeda organization have been made possible by the decision of the Taliban regime to allow the parts of Afghanistan that it controls to be used by this organization </w:t>
      </w:r>
      <w:r w:rsidRPr="00B0455A">
        <w:rPr>
          <w:sz w:val="16"/>
        </w:rPr>
        <w:lastRenderedPageBreak/>
        <w:t>as a base of operation. Despite every effort by the United States and the international community, the Taliban regime has refused to change its policy. From the territory of Afghanistan, the Al-Qaeda organization continues to train and support agents of terror who attack innocent people throughout the world and target United States nationals and</w:t>
      </w:r>
      <w:r w:rsidRPr="00B0455A">
        <w:rPr>
          <w:sz w:val="12"/>
        </w:rPr>
        <w:t>¶</w:t>
      </w:r>
      <w:r w:rsidRPr="00B0455A">
        <w:rPr>
          <w:sz w:val="16"/>
        </w:rPr>
        <w:t xml:space="preserve"> interests in the United States and abroad.</w:t>
      </w:r>
      <w:r w:rsidRPr="00B0455A">
        <w:rPr>
          <w:sz w:val="12"/>
        </w:rPr>
        <w:t>¶</w:t>
      </w:r>
      <w:r w:rsidRPr="00B0455A">
        <w:rPr>
          <w:sz w:val="16"/>
        </w:rPr>
        <w:t xml:space="preserve"> In response to these attacks, and </w:t>
      </w:r>
      <w:r w:rsidRPr="00FC5CF0">
        <w:rPr>
          <w:rStyle w:val="StyleBoldUnderline"/>
          <w:highlight w:val="yellow"/>
        </w:rPr>
        <w:t>in accordance with</w:t>
      </w:r>
      <w:r w:rsidRPr="00B0455A">
        <w:rPr>
          <w:sz w:val="16"/>
        </w:rPr>
        <w:t xml:space="preserve"> the inherent right of individual and collective </w:t>
      </w:r>
      <w:r w:rsidRPr="00FC5CF0">
        <w:rPr>
          <w:rStyle w:val="StyleBoldUnderline"/>
          <w:highlight w:val="yellow"/>
        </w:rPr>
        <w:t>self-defense, U</w:t>
      </w:r>
      <w:r w:rsidRPr="00B0455A">
        <w:rPr>
          <w:rStyle w:val="StyleBoldUnderline"/>
        </w:rPr>
        <w:t xml:space="preserve">nited </w:t>
      </w:r>
      <w:r w:rsidRPr="00FC5CF0">
        <w:rPr>
          <w:rStyle w:val="StyleBoldUnderline"/>
          <w:highlight w:val="yellow"/>
        </w:rPr>
        <w:t>S</w:t>
      </w:r>
      <w:r w:rsidRPr="00B0455A">
        <w:rPr>
          <w:rStyle w:val="StyleBoldUnderline"/>
        </w:rPr>
        <w:t xml:space="preserve">tates armed </w:t>
      </w:r>
      <w:r w:rsidRPr="00FC5CF0">
        <w:rPr>
          <w:rStyle w:val="StyleBoldUnderline"/>
          <w:highlight w:val="yellow"/>
        </w:rPr>
        <w:t>forces</w:t>
      </w:r>
      <w:r w:rsidRPr="00B0455A">
        <w:rPr>
          <w:sz w:val="16"/>
        </w:rPr>
        <w:t xml:space="preserve"> have </w:t>
      </w:r>
      <w:r w:rsidRPr="00FC5CF0">
        <w:rPr>
          <w:rStyle w:val="StyleBoldUnderline"/>
          <w:highlight w:val="yellow"/>
        </w:rPr>
        <w:t>initiated actions</w:t>
      </w:r>
      <w:r w:rsidRPr="00B0455A">
        <w:rPr>
          <w:sz w:val="16"/>
        </w:rPr>
        <w:t xml:space="preserve"> designed </w:t>
      </w:r>
      <w:r w:rsidRPr="00FC5CF0">
        <w:rPr>
          <w:rStyle w:val="StyleBoldUnderline"/>
          <w:highlight w:val="yellow"/>
        </w:rPr>
        <w:t>to prevent</w:t>
      </w:r>
      <w:r w:rsidRPr="00B0455A">
        <w:rPr>
          <w:rStyle w:val="StyleBoldUnderline"/>
        </w:rPr>
        <w:t xml:space="preserve"> and deter further </w:t>
      </w:r>
      <w:r w:rsidRPr="00FC5CF0">
        <w:rPr>
          <w:rStyle w:val="StyleBoldUnderline"/>
          <w:highlight w:val="yellow"/>
        </w:rPr>
        <w:t>attacks</w:t>
      </w:r>
      <w:r w:rsidRPr="00B0455A">
        <w:rPr>
          <w:rStyle w:val="StyleBoldUnderline"/>
        </w:rPr>
        <w:t xml:space="preserve"> on the United States. </w:t>
      </w:r>
      <w:r w:rsidRPr="00B0455A">
        <w:rPr>
          <w:sz w:val="16"/>
        </w:rPr>
        <w:t>These actions include measures against Al-Qaeda terrorist training camps and military installations of the Taliban regime in Afghanistan.... 38</w:t>
      </w:r>
      <w:r w:rsidRPr="00B0455A">
        <w:rPr>
          <w:sz w:val="12"/>
        </w:rPr>
        <w:t>¶</w:t>
      </w:r>
      <w:r w:rsidRPr="00B0455A">
        <w:rPr>
          <w:sz w:val="16"/>
        </w:rPr>
        <w:t xml:space="preserve"> Despite the fact that the attacks fell on not only al Qaeda, but also the defacto government of Afghanistan, the Taliban, </w:t>
      </w:r>
      <w:r w:rsidRPr="00FC5CF0">
        <w:rPr>
          <w:rStyle w:val="StyleBoldUnderline"/>
          <w:highlight w:val="yellow"/>
        </w:rPr>
        <w:t>criticism was nowhere to be heard</w:t>
      </w:r>
      <w:r w:rsidRPr="00B0455A">
        <w:rPr>
          <w:sz w:val="16"/>
        </w:rPr>
        <w:t xml:space="preserve">. On the contrary, </w:t>
      </w:r>
      <w:r w:rsidRPr="00FC5CF0">
        <w:rPr>
          <w:rStyle w:val="Emphasis"/>
          <w:highlight w:val="yellow"/>
        </w:rPr>
        <w:t>support for the operations was effusive</w:t>
      </w:r>
      <w:r w:rsidRPr="00B0455A">
        <w:rPr>
          <w:sz w:val="16"/>
        </w:rPr>
        <w:t>. The United Kingdom participated from the beginning, and Australia, Canada, the Czech Republic, Germany, Italy, Japan, the Netherlands, New Zealand, Turkey, and the United Kingdom offered ground troops. 39 Georgia, Oman, Pakistan, the Philippines, Qatar, Saudi Arabia, Tajikistan, Turkey, and Uzbekistan opened</w:t>
      </w:r>
      <w:r w:rsidRPr="00B0455A">
        <w:rPr>
          <w:sz w:val="12"/>
        </w:rPr>
        <w:t>¶</w:t>
      </w:r>
      <w:r w:rsidRPr="00B0455A">
        <w:rPr>
          <w:sz w:val="16"/>
        </w:rPr>
        <w:t xml:space="preserve"> 40 airspace and provided facilities to support operations.</w:t>
      </w:r>
    </w:p>
    <w:p w:rsidR="001F70F7" w:rsidRDefault="001F70F7" w:rsidP="007A3515"/>
    <w:p w:rsidR="009559B8" w:rsidRDefault="009559B8" w:rsidP="009559B8">
      <w:pPr>
        <w:pStyle w:val="Heading1"/>
      </w:pPr>
      <w:r>
        <w:lastRenderedPageBreak/>
        <w:t>2NC</w:t>
      </w:r>
    </w:p>
    <w:p w:rsidR="009559B8" w:rsidRDefault="009559B8" w:rsidP="009559B8"/>
    <w:p w:rsidR="009559B8" w:rsidRPr="0065465F" w:rsidRDefault="009559B8" w:rsidP="009559B8">
      <w:pPr>
        <w:pStyle w:val="Heading3"/>
      </w:pPr>
      <w:r w:rsidRPr="0065465F">
        <w:lastRenderedPageBreak/>
        <w:t>Violation 2NC</w:t>
      </w:r>
    </w:p>
    <w:p w:rsidR="009559B8" w:rsidRDefault="009559B8" w:rsidP="009559B8">
      <w:pPr>
        <w:pStyle w:val="Heading4"/>
      </w:pPr>
      <w:r>
        <w:t>Extend that their author concedes that the plan increases presidential authority, that’s Coronogue 12.</w:t>
      </w:r>
    </w:p>
    <w:p w:rsidR="009559B8" w:rsidRDefault="009559B8" w:rsidP="009559B8">
      <w:pPr>
        <w:pStyle w:val="Heading4"/>
      </w:pPr>
      <w:r>
        <w:t>The groups expands authority to groups who aren’t currently authorized</w:t>
      </w:r>
    </w:p>
    <w:p w:rsidR="009559B8" w:rsidRDefault="009559B8" w:rsidP="009559B8">
      <w:r w:rsidRPr="00355E2C">
        <w:rPr>
          <w:rStyle w:val="StyleStyleBold12pt"/>
        </w:rPr>
        <w:t>Coronogue 12</w:t>
      </w:r>
      <w:r>
        <w:t xml:space="preserve"> – </w:t>
      </w:r>
      <w:r w:rsidRPr="00355E2C">
        <w:rPr>
          <w:rStyle w:val="StyleStyleBold12pt"/>
        </w:rPr>
        <w:t>1AC Author</w:t>
      </w:r>
      <w:r>
        <w:t xml:space="preserve"> (Graham, JD at duke, “A NEW AUMF: DEFINING COMBATANTS IN THE WAR ON TERROR”, http://scholarship.law.duke.edu/cgi/viewcontent.cgi?article=1294&amp;context=djcil, zzx)</w:t>
      </w:r>
    </w:p>
    <w:p w:rsidR="009559B8" w:rsidRDefault="009559B8" w:rsidP="009559B8"/>
    <w:p w:rsidR="009559B8" w:rsidRDefault="009559B8" w:rsidP="009559B8">
      <w:r w:rsidRPr="00EE3F09">
        <w:rPr>
          <w:rStyle w:val="StyleBoldUnderline"/>
          <w:highlight w:val="green"/>
        </w:rPr>
        <w:t>America's chief security threats used to come from the Taliban and al-Qaed</w:t>
      </w:r>
      <w:r w:rsidRPr="00BB70EB">
        <w:rPr>
          <w:rStyle w:val="StyleBoldUnderline"/>
        </w:rPr>
        <w:t>a</w:t>
      </w:r>
      <w:r>
        <w:t xml:space="preserve">. The Taliban harbored the perpetrators of the 9/11 attacks, al-Qaeda, and fell squarely under the AUMF's nexus requirement. </w:t>
      </w:r>
      <w:r w:rsidRPr="00BB70EB">
        <w:rPr>
          <w:rStyle w:val="StyleBoldUnderline"/>
        </w:rPr>
        <w:t xml:space="preserve">Now, </w:t>
      </w:r>
      <w:r w:rsidRPr="00EE3F09">
        <w:rPr>
          <w:rStyle w:val="StyleBoldUnderline"/>
          <w:highlight w:val="green"/>
        </w:rPr>
        <w:t>al-Qaeda has many allies and cobelligerents; these groups employ similar tactics</w:t>
      </w:r>
      <w:r w:rsidRPr="00BB70EB">
        <w:rPr>
          <w:rStyle w:val="StyleBoldUnderline"/>
        </w:rPr>
        <w:t>, share comparable ideologies, and present significant threats to American lives</w:t>
      </w:r>
      <w:r>
        <w:t xml:space="preserve">. </w:t>
      </w:r>
      <w:r w:rsidRPr="00BB70EB">
        <w:rPr>
          <w:rStyle w:val="StyleBoldUnderline"/>
        </w:rPr>
        <w:t>But</w:t>
      </w:r>
      <w:r>
        <w:t xml:space="preserve"> does the AUMF authorize force against these groups? </w:t>
      </w:r>
      <w:r w:rsidRPr="00BB70EB">
        <w:rPr>
          <w:rStyle w:val="StyleBoldUnderline"/>
        </w:rPr>
        <w:t xml:space="preserve">Are </w:t>
      </w:r>
      <w:r w:rsidRPr="00EE3F09">
        <w:rPr>
          <w:rStyle w:val="StyleBoldUnderline"/>
          <w:highlight w:val="green"/>
        </w:rPr>
        <w:t>groups such as al-Shabaab</w:t>
      </w:r>
      <w:r>
        <w:t xml:space="preserve">,90 </w:t>
      </w:r>
      <w:r w:rsidRPr="00EE3F09">
        <w:rPr>
          <w:rStyle w:val="StyleBoldUnderline"/>
          <w:highlight w:val="green"/>
        </w:rPr>
        <w:t>AQAP</w:t>
      </w:r>
      <w:r>
        <w:t xml:space="preserve">,91 </w:t>
      </w:r>
      <w:r w:rsidRPr="00EE3F09">
        <w:rPr>
          <w:rStyle w:val="StyleBoldUnderline"/>
          <w:highlight w:val="green"/>
        </w:rPr>
        <w:t>and the Pakistani</w:t>
      </w:r>
      <w:r w:rsidRPr="00EE3F09">
        <w:rPr>
          <w:highlight w:val="green"/>
        </w:rPr>
        <w:t xml:space="preserve"> </w:t>
      </w:r>
      <w:r w:rsidRPr="00EE3F09">
        <w:rPr>
          <w:rStyle w:val="StyleBoldUnderline"/>
          <w:highlight w:val="green"/>
        </w:rPr>
        <w:t>Taliban</w:t>
      </w:r>
      <w:r w:rsidRPr="00EE3F09">
        <w:rPr>
          <w:highlight w:val="green"/>
        </w:rPr>
        <w:t>92</w:t>
      </w:r>
      <w:r>
        <w:t xml:space="preserve"> </w:t>
      </w:r>
      <w:r w:rsidRPr="00BB70EB">
        <w:rPr>
          <w:rStyle w:val="StyleBoldUnderline"/>
        </w:rPr>
        <w:t xml:space="preserve">sufficiently tied to 9/11 or al-Qaeda? These groups </w:t>
      </w:r>
      <w:r w:rsidRPr="00EE3F09">
        <w:rPr>
          <w:rStyle w:val="StyleBoldUnderline"/>
          <w:highlight w:val="green"/>
        </w:rPr>
        <w:t>are violent, dangerous</w:t>
      </w:r>
      <w:r w:rsidRPr="00BB70EB">
        <w:rPr>
          <w:rStyle w:val="StyleBoldUnderline"/>
        </w:rPr>
        <w:t>, and opposed to the United States</w:t>
      </w:r>
      <w:r>
        <w:t xml:space="preserve">. In many ways, they are </w:t>
      </w:r>
      <w:r w:rsidRPr="00BB70EB">
        <w:rPr>
          <w:rStyle w:val="StyleBoldUnderline"/>
        </w:rPr>
        <w:t>just as dangerous as al-Qaeda</w:t>
      </w:r>
      <w:r>
        <w:t xml:space="preserve">. </w:t>
      </w:r>
      <w:r w:rsidRPr="00EE3F09">
        <w:rPr>
          <w:rStyle w:val="StyleBoldUnderline"/>
          <w:highlight w:val="green"/>
        </w:rPr>
        <w:t>However, many of these groups did not even exist on September 11</w:t>
      </w:r>
      <w:r w:rsidRPr="00EE3F09">
        <w:rPr>
          <w:highlight w:val="green"/>
        </w:rPr>
        <w:t>,</w:t>
      </w:r>
      <w:r>
        <w:t xml:space="preserve"> 2001, and </w:t>
      </w:r>
      <w:r w:rsidRPr="00BB70EB">
        <w:rPr>
          <w:rStyle w:val="StyleBoldUnderline"/>
        </w:rPr>
        <w:t>the ones that did were not directly involved in the attacks</w:t>
      </w:r>
      <w:r>
        <w:t xml:space="preserve">. Thus, </w:t>
      </w:r>
      <w:r w:rsidRPr="00EE3F09">
        <w:rPr>
          <w:rStyle w:val="StyleBoldUnderline"/>
          <w:highlight w:val="green"/>
        </w:rPr>
        <w:t>they could not possibly have a strong relationship to the attacks themselves</w:t>
      </w:r>
      <w:r>
        <w:t xml:space="preserve">, nor did they harbor those who did. </w:t>
      </w:r>
      <w:r w:rsidRPr="00BB70EB">
        <w:rPr>
          <w:rStyle w:val="StyleBoldUnderline"/>
        </w:rPr>
        <w:t xml:space="preserve">Since </w:t>
      </w:r>
      <w:r w:rsidRPr="00EE3F09">
        <w:rPr>
          <w:rStyle w:val="StyleBoldUnderline"/>
          <w:highlight w:val="green"/>
        </w:rPr>
        <w:t>the AUMF's text only authorizes force against those actors the President deems were involved</w:t>
      </w:r>
      <w:r w:rsidRPr="00EE3F09">
        <w:rPr>
          <w:highlight w:val="green"/>
        </w:rPr>
        <w:t xml:space="preserve"> in</w:t>
      </w:r>
      <w:r>
        <w:t xml:space="preserve"> the 9/11 attacks, </w:t>
      </w:r>
      <w:r w:rsidRPr="00EE3F09">
        <w:rPr>
          <w:rStyle w:val="StyleBoldUnderline"/>
          <w:highlight w:val="green"/>
        </w:rPr>
        <w:t>these groups are necessarily outside of Congress's authorization</w:t>
      </w:r>
      <w:r>
        <w:t>.</w:t>
      </w:r>
    </w:p>
    <w:p w:rsidR="009559B8" w:rsidRDefault="009559B8" w:rsidP="009559B8"/>
    <w:p w:rsidR="009559B8" w:rsidRPr="005A0C52" w:rsidRDefault="009559B8" w:rsidP="009559B8">
      <w:pPr>
        <w:pStyle w:val="Heading4"/>
      </w:pPr>
      <w:r>
        <w:rPr>
          <w:rFonts w:eastAsiaTheme="minorHAnsi"/>
        </w:rPr>
        <w:t>Would be a fancy way of saying the status quo</w:t>
      </w:r>
    </w:p>
    <w:p w:rsidR="009559B8" w:rsidRDefault="009559B8" w:rsidP="009559B8">
      <w:r w:rsidRPr="00E70260">
        <w:rPr>
          <w:rStyle w:val="StyleStyleBold12pt"/>
        </w:rPr>
        <w:t>Bellinger</w:t>
      </w:r>
      <w:r>
        <w:t xml:space="preserve"> III, 20</w:t>
      </w:r>
      <w:r w:rsidRPr="00E70260">
        <w:rPr>
          <w:rStyle w:val="StyleStyleBold12pt"/>
        </w:rPr>
        <w:t>11</w:t>
      </w:r>
      <w:r>
        <w:t xml:space="preserve"> ~John B. Adjunct Senior Fellow for International and National Security Law, Council on Foreign Relations, "Revisiting a Stale Counterterrorism Law", http://www.cfr.org/counterterrorism/revisiting-stale-counterterrorism-law/p25742-http://www.cfr.org/counterterrorism/revisiting-stale-counterterrorism-law/p25742,</w:t>
      </w:r>
    </w:p>
    <w:p w:rsidR="009559B8" w:rsidRPr="00E70260" w:rsidRDefault="009559B8" w:rsidP="009559B8">
      <w:r w:rsidRPr="00E07D00">
        <w:t>A revised AUMF can certainly reference the 9/11 attacks. But my view is that it's not intended to be an open-ended legal authority to carry out military operations against terrorists or others all around the world, as some critics suggest. It is important to bring the statutory authority in line with the reality of our military operations. Administration</w:t>
      </w:r>
      <w:r>
        <w:t xml:space="preserve"> lawyers at the Defense Department and the Justice Department have to strain very hard when reviewing the legal authority for our military or intelligence agencies to go after certain individuals or groups to find that affiliation with the original 9/11 planners.</w:t>
      </w:r>
      <w:r w:rsidRPr="00E70260">
        <w:rPr>
          <w:sz w:val="12"/>
        </w:rPr>
        <w:t xml:space="preserve">¶ </w:t>
      </w:r>
      <w:r w:rsidRPr="005A0C52">
        <w:rPr>
          <w:rStyle w:val="StyleBoldUnderline"/>
          <w:highlight w:val="yellow"/>
        </w:rPr>
        <w:t>The point is not to have a huge unrestricted authority that opens up new wars, but simply to make plain that our military and intelligence services have clear statutory authority to do what it is they are already doing today</w:t>
      </w:r>
      <w:r w:rsidRPr="00E70260">
        <w:t>. It would be possible to rely on constitutional authority; I have absolutely no question about that. But it is useful and important for Congress to be authorizing what government agencies are doing. If they are not already over the line today, as far as eking out every last bit of authority from the ten-year-old AUMF, then it is likely to happen very soon.</w:t>
      </w:r>
    </w:p>
    <w:p w:rsidR="009559B8" w:rsidRDefault="009559B8" w:rsidP="009559B8"/>
    <w:p w:rsidR="009559B8" w:rsidRDefault="009559B8" w:rsidP="009559B8">
      <w:pPr>
        <w:keepNext/>
        <w:keepLines/>
        <w:spacing w:before="200"/>
        <w:outlineLvl w:val="3"/>
        <w:rPr>
          <w:rFonts w:eastAsiaTheme="majorEastAsia" w:cstheme="majorBidi"/>
          <w:b/>
          <w:bCs/>
          <w:iCs/>
          <w:sz w:val="26"/>
        </w:rPr>
      </w:pPr>
      <w:r w:rsidRPr="009F2B14">
        <w:rPr>
          <w:rFonts w:eastAsiaTheme="majorEastAsia" w:cstheme="majorBidi"/>
          <w:b/>
          <w:bCs/>
          <w:iCs/>
          <w:sz w:val="26"/>
        </w:rPr>
        <w:t xml:space="preserve">Only precise interp of the topic – </w:t>
      </w:r>
    </w:p>
    <w:p w:rsidR="009559B8" w:rsidRDefault="009559B8" w:rsidP="009559B8">
      <w:pPr>
        <w:rPr>
          <w:rStyle w:val="StyleStyleBold12pt"/>
        </w:rPr>
      </w:pPr>
    </w:p>
    <w:p w:rsidR="009559B8" w:rsidRPr="009F2B14" w:rsidRDefault="009559B8" w:rsidP="009559B8">
      <w:pPr>
        <w:keepNext/>
        <w:keepLines/>
        <w:spacing w:before="200"/>
        <w:outlineLvl w:val="3"/>
        <w:rPr>
          <w:rFonts w:asciiTheme="majorBidi" w:eastAsiaTheme="majorEastAsia" w:hAnsiTheme="majorBidi" w:cstheme="majorBidi"/>
          <w:iCs/>
          <w:sz w:val="26"/>
        </w:rPr>
      </w:pPr>
      <w:r w:rsidRPr="009F2B14">
        <w:rPr>
          <w:rFonts w:eastAsiaTheme="majorEastAsia" w:cstheme="majorBidi"/>
          <w:b/>
          <w:bCs/>
          <w:iCs/>
          <w:sz w:val="26"/>
        </w:rPr>
        <w:lastRenderedPageBreak/>
        <w:t>a) Broad definitions of restrictions destroy the terms’ meaning – It must be a distinct term for debate to occur</w:t>
      </w:r>
      <w:r w:rsidRPr="009F2B14">
        <w:rPr>
          <w:rFonts w:asciiTheme="majorBidi" w:eastAsiaTheme="majorEastAsia" w:hAnsiTheme="majorBidi" w:cstheme="majorBidi"/>
          <w:iCs/>
          <w:sz w:val="26"/>
        </w:rPr>
        <w:t xml:space="preserve"> </w:t>
      </w:r>
    </w:p>
    <w:p w:rsidR="009559B8" w:rsidRPr="009F2B14" w:rsidRDefault="009559B8" w:rsidP="009559B8">
      <w:r w:rsidRPr="009F2B14">
        <w:rPr>
          <w:rFonts w:asciiTheme="majorBidi" w:hAnsiTheme="majorBidi"/>
          <w:b/>
          <w:bCs/>
          <w:sz w:val="26"/>
        </w:rPr>
        <w:t>Heinze 3</w:t>
      </w:r>
      <w:r w:rsidRPr="009F2B14">
        <w:t xml:space="preserve"> - Senior Lecturer in Law, University of London, Queen Mary. He has held fellowships from the Fulbright Foundation and the French and German governments. He teaches Legal Theory, Constitutional Law, Human Rights and Public International Law. JD Harvard</w:t>
      </w:r>
    </w:p>
    <w:p w:rsidR="009559B8" w:rsidRPr="009F2B14" w:rsidRDefault="009559B8" w:rsidP="009559B8">
      <w:r w:rsidRPr="009F2B14">
        <w:t>Eric Heinze, “The Logic of Liberal Rights A study in the formal analysis of legal discourse” http://mey.homelinux.org/companions/Eric%20Heinze/The%20Logic%20of%20Liberal%20Rights_%20A%20Study%20in%20%20%28839%29/The%20Logic%20of%20Liberal%20Rights_%20A%20Study%20in%20%20-%20Eric%20Heinze.pdf</w:t>
      </w:r>
    </w:p>
    <w:p w:rsidR="009559B8" w:rsidRPr="003952BA" w:rsidRDefault="009559B8" w:rsidP="009559B8">
      <w:pPr>
        <w:ind w:left="288" w:right="288"/>
        <w:rPr>
          <w:rFonts w:eastAsia="Times New Roman"/>
          <w:sz w:val="16"/>
        </w:rPr>
      </w:pPr>
      <w:r w:rsidRPr="003952BA">
        <w:rPr>
          <w:rFonts w:eastAsia="Times New Roman"/>
          <w:sz w:val="16"/>
        </w:rPr>
        <w:t xml:space="preserve">Variety of ‘restrictions’ </w:t>
      </w:r>
      <w:r w:rsidRPr="003952BA">
        <w:rPr>
          <w:rFonts w:asciiTheme="minorHAnsi" w:eastAsia="Times New Roman" w:hAnsiTheme="minorHAnsi"/>
          <w:b/>
          <w:bCs/>
          <w:highlight w:val="green"/>
          <w:u w:val="single"/>
        </w:rPr>
        <w:t>The term ‘restriction’</w:t>
      </w:r>
      <w:r w:rsidRPr="003952BA">
        <w:rPr>
          <w:rFonts w:asciiTheme="minorHAnsi" w:eastAsia="Times New Roman" w:hAnsiTheme="minorHAnsi"/>
          <w:b/>
          <w:bCs/>
          <w:u w:val="single"/>
        </w:rPr>
        <w:t xml:space="preserve">, </w:t>
      </w:r>
      <w:r w:rsidRPr="003952BA">
        <w:rPr>
          <w:rFonts w:asciiTheme="minorHAnsi" w:eastAsia="Times New Roman" w:hAnsiTheme="minorHAnsi"/>
          <w:b/>
          <w:bCs/>
          <w:highlight w:val="green"/>
          <w:u w:val="single"/>
        </w:rPr>
        <w:t>defined</w:t>
      </w:r>
      <w:r w:rsidRPr="003952BA">
        <w:rPr>
          <w:rFonts w:asciiTheme="minorHAnsi" w:eastAsia="Times New Roman" w:hAnsiTheme="minorHAnsi"/>
          <w:b/>
          <w:bCs/>
          <w:u w:val="single"/>
        </w:rPr>
        <w:t xml:space="preserve"> so </w:t>
      </w:r>
      <w:r w:rsidRPr="003952BA">
        <w:rPr>
          <w:rFonts w:asciiTheme="minorHAnsi" w:eastAsia="Times New Roman" w:hAnsiTheme="minorHAnsi"/>
          <w:b/>
          <w:bCs/>
          <w:highlight w:val="green"/>
          <w:u w:val="single"/>
        </w:rPr>
        <w:t>broadly</w:t>
      </w:r>
      <w:r w:rsidRPr="003952BA">
        <w:rPr>
          <w:rFonts w:asciiTheme="minorHAnsi" w:eastAsia="Times New Roman" w:hAnsiTheme="minorHAnsi"/>
          <w:b/>
          <w:bCs/>
          <w:u w:val="single"/>
        </w:rPr>
        <w:t xml:space="preserve">, </w:t>
      </w:r>
      <w:r w:rsidRPr="003952BA">
        <w:rPr>
          <w:rFonts w:asciiTheme="minorHAnsi" w:eastAsiaTheme="majorEastAsia" w:hAnsiTheme="minorHAnsi"/>
          <w:b/>
          <w:iCs/>
          <w:highlight w:val="green"/>
          <w:u w:val="single"/>
          <w:bdr w:val="single" w:sz="18" w:space="0" w:color="auto"/>
        </w:rPr>
        <w:t>embraces any number</w:t>
      </w:r>
      <w:r w:rsidRPr="003952BA">
        <w:rPr>
          <w:rFonts w:asciiTheme="minorHAnsi" w:eastAsia="Times New Roman" w:hAnsiTheme="minorHAnsi"/>
          <w:b/>
          <w:bCs/>
          <w:highlight w:val="green"/>
          <w:u w:val="single"/>
        </w:rPr>
        <w:t xml:space="preserve"> of</w:t>
      </w:r>
      <w:r w:rsidRPr="009F2B14">
        <w:rPr>
          <w:rFonts w:asciiTheme="majorBidi" w:eastAsia="Times New Roman" w:hAnsiTheme="majorBidi"/>
          <w:bCs/>
          <w:u w:val="single"/>
        </w:rPr>
        <w:t xml:space="preserve"> </w:t>
      </w:r>
      <w:r w:rsidRPr="003952BA">
        <w:rPr>
          <w:rFonts w:eastAsia="Times New Roman"/>
          <w:sz w:val="16"/>
        </w:rPr>
        <w:t>familiar</w:t>
      </w:r>
      <w:r w:rsidRPr="009F2B14">
        <w:rPr>
          <w:rFonts w:asciiTheme="majorBidi" w:eastAsia="Times New Roman" w:hAnsiTheme="majorBidi"/>
          <w:bCs/>
          <w:u w:val="single"/>
        </w:rPr>
        <w:t xml:space="preserve"> </w:t>
      </w:r>
      <w:r w:rsidRPr="003952BA">
        <w:rPr>
          <w:rFonts w:asciiTheme="minorHAnsi" w:eastAsia="Times New Roman" w:hAnsiTheme="minorHAnsi"/>
          <w:b/>
          <w:bCs/>
          <w:highlight w:val="green"/>
          <w:u w:val="single"/>
        </w:rPr>
        <w:t>concepts</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deprivation’</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denial’</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encroachment’</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incursion’</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infringement’</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interference’</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limitation’</w:t>
      </w:r>
      <w:r w:rsidRPr="003952BA">
        <w:rPr>
          <w:rFonts w:asciiTheme="minorHAnsi" w:eastAsia="Times New Roman" w:hAnsiTheme="minorHAnsi"/>
          <w:b/>
          <w:bCs/>
          <w:u w:val="single"/>
        </w:rPr>
        <w:t>, ‘</w:t>
      </w:r>
      <w:r w:rsidRPr="003952BA">
        <w:rPr>
          <w:rFonts w:asciiTheme="minorHAnsi" w:eastAsia="Times New Roman" w:hAnsiTheme="minorHAnsi"/>
          <w:b/>
          <w:bCs/>
          <w:highlight w:val="green"/>
          <w:u w:val="single"/>
        </w:rPr>
        <w:t>regulation’</w:t>
      </w:r>
      <w:r w:rsidRPr="003952BA">
        <w:rPr>
          <w:rFonts w:asciiTheme="minorHAnsi" w:eastAsia="Times New Roman" w:hAnsiTheme="minorHAnsi"/>
          <w:b/>
          <w:bCs/>
          <w:u w:val="single"/>
        </w:rPr>
        <w:t xml:space="preserve">. </w:t>
      </w:r>
      <w:r w:rsidRPr="003952BA">
        <w:rPr>
          <w:rFonts w:asciiTheme="minorHAnsi" w:eastAsia="Times New Roman" w:hAnsiTheme="minorHAnsi"/>
          <w:b/>
          <w:bCs/>
          <w:highlight w:val="green"/>
          <w:u w:val="single"/>
        </w:rPr>
        <w:t>Those terms</w:t>
      </w:r>
      <w:r w:rsidRPr="003952BA">
        <w:rPr>
          <w:rFonts w:asciiTheme="minorHAnsi" w:eastAsia="Times New Roman" w:hAnsiTheme="minorHAnsi"/>
          <w:b/>
          <w:bCs/>
          <w:u w:val="single"/>
        </w:rPr>
        <w:t xml:space="preserve"> commonly </w:t>
      </w:r>
      <w:r w:rsidRPr="003952BA">
        <w:rPr>
          <w:rFonts w:asciiTheme="minorHAnsi" w:eastAsia="Times New Roman" w:hAnsiTheme="minorHAnsi"/>
          <w:b/>
          <w:bCs/>
          <w:highlight w:val="green"/>
          <w:u w:val="single"/>
        </w:rPr>
        <w:t>comport differences in meaning</w:t>
      </w:r>
      <w:r w:rsidRPr="003952BA">
        <w:rPr>
          <w:rFonts w:asciiTheme="minorHAnsi" w:eastAsia="Times New Roman" w:hAnsiTheme="minorHAnsi"/>
          <w:b/>
          <w:bCs/>
          <w:u w:val="single"/>
        </w:rPr>
        <w:t xml:space="preserve"> or nuance, </w:t>
      </w:r>
      <w:r w:rsidRPr="003952BA">
        <w:rPr>
          <w:rFonts w:asciiTheme="minorHAnsi" w:eastAsia="Times New Roman" w:hAnsiTheme="minorHAnsi"/>
          <w:b/>
          <w:bCs/>
          <w:highlight w:val="green"/>
          <w:u w:val="single"/>
        </w:rPr>
        <w:t>and</w:t>
      </w:r>
      <w:r w:rsidRPr="003952BA">
        <w:rPr>
          <w:rFonts w:asciiTheme="minorHAnsi" w:eastAsia="Times New Roman" w:hAnsiTheme="minorHAnsi"/>
          <w:b/>
          <w:bCs/>
          <w:u w:val="single"/>
        </w:rPr>
        <w:t xml:space="preserve"> </w:t>
      </w:r>
      <w:r w:rsidRPr="003952BA">
        <w:rPr>
          <w:rFonts w:asciiTheme="minorHAnsi" w:eastAsiaTheme="majorEastAsia" w:hAnsiTheme="minorHAnsi"/>
          <w:b/>
          <w:iCs/>
          <w:highlight w:val="green"/>
          <w:u w:val="single"/>
          <w:bdr w:val="single" w:sz="18" w:space="0" w:color="auto"/>
        </w:rPr>
        <w:t>are not</w:t>
      </w:r>
      <w:r w:rsidRPr="003952BA">
        <w:rPr>
          <w:rFonts w:asciiTheme="minorHAnsi" w:eastAsia="Times New Roman" w:hAnsiTheme="minorHAnsi"/>
          <w:b/>
          <w:bCs/>
          <w:u w:val="single"/>
        </w:rPr>
        <w:t xml:space="preserve"> all </w:t>
      </w:r>
      <w:r w:rsidRPr="003952BA">
        <w:rPr>
          <w:rFonts w:asciiTheme="minorHAnsi" w:eastAsiaTheme="majorEastAsia" w:hAnsiTheme="minorHAnsi"/>
          <w:b/>
          <w:iCs/>
          <w:highlight w:val="green"/>
          <w:u w:val="single"/>
          <w:bdr w:val="single" w:sz="18" w:space="0" w:color="auto"/>
        </w:rPr>
        <w:t>interchangeable</w:t>
      </w:r>
      <w:r w:rsidRPr="003952BA">
        <w:rPr>
          <w:rFonts w:asciiTheme="minorHAnsi" w:eastAsia="Times New Roman" w:hAnsiTheme="minorHAnsi"/>
          <w:b/>
          <w:bCs/>
          <w:u w:val="single"/>
        </w:rPr>
        <w:t xml:space="preserve"> in standard legal usage</w:t>
      </w:r>
      <w:r w:rsidRPr="003952BA">
        <w:rPr>
          <w:rFonts w:eastAsia="Times New Roman"/>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9F2B14">
        <w:rPr>
          <w:rFonts w:asciiTheme="majorBidi" w:eastAsia="Times New Roman" w:hAnsiTheme="majorBidi"/>
          <w:bCs/>
          <w:u w:val="single"/>
        </w:rPr>
        <w:t>distinctions between acts and omissions can leave the blanket term ‘restriction’ sounding inapposite when applied to an omission: if a state is accused of not doing enough to give effect to a right, we would not colloquially refer to such inaction as a ‘restriction’</w:t>
      </w:r>
      <w:r w:rsidRPr="003952BA">
        <w:rPr>
          <w:rFonts w:eastAsia="Times New Roman"/>
          <w:sz w:val="16"/>
        </w:rPr>
        <w:t xml:space="preserve">. Moreover, in a case of extreme abuse, such as extrajudicial killing or torture, </w:t>
      </w:r>
      <w:r w:rsidRPr="009F2B14">
        <w:rPr>
          <w:rFonts w:asciiTheme="majorBidi" w:eastAsia="Times New Roman" w:hAnsiTheme="majorBidi"/>
          <w:bCs/>
          <w:u w:val="single"/>
        </w:rPr>
        <w:t>it might sound banal to speak merely of a ‘restriction’ on the corresponding right. However, the term ‘restriction’ will be used to include all of those circumstances</w:t>
      </w:r>
      <w:r w:rsidRPr="003952BA">
        <w:rPr>
          <w:rFonts w:eastAsia="Times New Roman"/>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3952BA">
        <w:rPr>
          <w:rFonts w:asciiTheme="majorBidi" w:eastAsia="Times New Roman" w:hAnsiTheme="majorBidi"/>
          <w:b/>
          <w:bCs/>
          <w:highlight w:val="green"/>
          <w:u w:val="single"/>
        </w:rPr>
        <w:t>Such an axiom</w:t>
      </w:r>
      <w:r w:rsidRPr="003952BA">
        <w:rPr>
          <w:rFonts w:asciiTheme="majorBidi" w:eastAsia="Times New Roman" w:hAnsiTheme="majorBidi"/>
          <w:b/>
          <w:bCs/>
          <w:u w:val="single"/>
        </w:rPr>
        <w:t xml:space="preserve"> may seem unwelcome, in so far as it </w:t>
      </w:r>
      <w:r w:rsidRPr="003952BA">
        <w:rPr>
          <w:rFonts w:eastAsiaTheme="majorEastAsia"/>
          <w:b/>
          <w:iCs/>
          <w:highlight w:val="green"/>
          <w:u w:val="single"/>
          <w:bdr w:val="single" w:sz="18" w:space="0" w:color="auto"/>
        </w:rPr>
        <w:t>obliterates subtleties</w:t>
      </w:r>
      <w:r w:rsidRPr="003952BA">
        <w:rPr>
          <w:rFonts w:eastAsiaTheme="majorEastAsia"/>
          <w:b/>
          <w:iCs/>
          <w:u w:val="single"/>
          <w:bdr w:val="single" w:sz="18" w:space="0" w:color="auto"/>
        </w:rPr>
        <w:t xml:space="preserve"> </w:t>
      </w:r>
      <w:r w:rsidRPr="003952BA">
        <w:rPr>
          <w:rFonts w:asciiTheme="majorBidi" w:eastAsia="Times New Roman" w:hAnsiTheme="majorBidi"/>
          <w:b/>
          <w:bCs/>
          <w:highlight w:val="green"/>
          <w:u w:val="single"/>
        </w:rPr>
        <w:t>which</w:t>
      </w:r>
      <w:r w:rsidRPr="003952BA">
        <w:rPr>
          <w:rFonts w:asciiTheme="majorBidi" w:eastAsia="Times New Roman" w:hAnsiTheme="majorBidi"/>
          <w:b/>
          <w:bCs/>
          <w:u w:val="single"/>
        </w:rPr>
        <w:t xml:space="preserve"> one </w:t>
      </w:r>
      <w:r w:rsidRPr="003952BA">
        <w:rPr>
          <w:rFonts w:asciiTheme="majorBidi" w:eastAsia="Times New Roman" w:hAnsiTheme="majorBidi"/>
          <w:b/>
          <w:bCs/>
          <w:highlight w:val="green"/>
          <w:u w:val="single"/>
        </w:rPr>
        <w:t>would</w:t>
      </w:r>
      <w:r w:rsidRPr="003952BA">
        <w:rPr>
          <w:rFonts w:asciiTheme="majorBidi" w:eastAsia="Times New Roman" w:hAnsiTheme="majorBidi"/>
          <w:b/>
          <w:bCs/>
          <w:u w:val="single"/>
        </w:rPr>
        <w:t xml:space="preserve"> have thought to </w:t>
      </w:r>
      <w:r w:rsidRPr="003952BA">
        <w:rPr>
          <w:rFonts w:asciiTheme="majorBidi" w:eastAsia="Times New Roman" w:hAnsiTheme="majorBidi"/>
          <w:b/>
          <w:bCs/>
          <w:highlight w:val="green"/>
          <w:u w:val="single"/>
        </w:rPr>
        <w:t>be useful in law</w:t>
      </w:r>
      <w:r w:rsidRPr="003952BA">
        <w:rPr>
          <w:rFonts w:eastAsia="Times New Roman"/>
          <w:sz w:val="16"/>
        </w:rPr>
        <w:t>. It must be stressed that we are seeking to eliminate that variety of terms not for all purposes, but only for the very narrow purposes of a formal model, for which any distinctions among them are irrelevant.</w:t>
      </w:r>
    </w:p>
    <w:p w:rsidR="009559B8" w:rsidRPr="009F2B14" w:rsidRDefault="009559B8" w:rsidP="009559B8">
      <w:pPr>
        <w:keepNext/>
        <w:keepLines/>
        <w:spacing w:before="200"/>
        <w:outlineLvl w:val="3"/>
        <w:rPr>
          <w:rFonts w:eastAsiaTheme="majorEastAsia" w:cstheme="majorBidi"/>
          <w:b/>
          <w:bCs/>
          <w:iCs/>
          <w:sz w:val="26"/>
        </w:rPr>
      </w:pPr>
      <w:r w:rsidRPr="009F2B14">
        <w:rPr>
          <w:rFonts w:eastAsiaTheme="majorEastAsia" w:cstheme="majorBidi"/>
          <w:b/>
          <w:bCs/>
          <w:iCs/>
          <w:sz w:val="26"/>
        </w:rPr>
        <w:t>b) It’s a legal definition from the Corpus Juris Secundum – Legal dictionaries are the gold standard for debates about separation of powers</w:t>
      </w:r>
    </w:p>
    <w:p w:rsidR="009559B8" w:rsidRPr="009F2B14" w:rsidRDefault="009559B8" w:rsidP="009559B8">
      <w:r w:rsidRPr="009F2B14">
        <w:rPr>
          <w:rFonts w:asciiTheme="majorBidi" w:hAnsiTheme="majorBidi"/>
          <w:b/>
          <w:bCs/>
          <w:sz w:val="26"/>
        </w:rPr>
        <w:t>Rubin 10</w:t>
      </w:r>
      <w:r w:rsidRPr="009F2B14">
        <w:t xml:space="preserve"> – JD @ Duke</w:t>
      </w:r>
    </w:p>
    <w:p w:rsidR="009559B8" w:rsidRPr="009F2B14" w:rsidRDefault="009559B8" w:rsidP="009559B8">
      <w:r w:rsidRPr="009F2B14">
        <w:t>David, “WAR OF THE WORDS: HOW COURTS CAN USE DICTIONARIES IN ACCORDANCE WITH TEXTUALIST PRINCIPLES,” http://scholarship.law.duke.edu/cgi/viewcontent.cgi?article=1474&amp;context=dlj</w:t>
      </w:r>
    </w:p>
    <w:p w:rsidR="009559B8" w:rsidRPr="003952BA" w:rsidRDefault="009559B8" w:rsidP="009559B8">
      <w:pPr>
        <w:ind w:right="288"/>
        <w:rPr>
          <w:rFonts w:eastAsia="Times New Roman"/>
          <w:sz w:val="16"/>
        </w:rPr>
      </w:pPr>
      <w:r w:rsidRPr="003952BA">
        <w:rPr>
          <w:rFonts w:eastAsia="Times New Roman"/>
          <w:sz w:val="16"/>
        </w:rPr>
        <w:t xml:space="preserve">The manner in which the Court uses dictionaries has changed </w:t>
      </w:r>
      <w:r w:rsidRPr="003952BA">
        <w:rPr>
          <w:rFonts w:eastAsia="Times New Roman"/>
          <w:sz w:val="12"/>
        </w:rPr>
        <w:t>¶</w:t>
      </w:r>
      <w:r w:rsidRPr="003952BA">
        <w:rPr>
          <w:rFonts w:eastAsia="Times New Roman"/>
          <w:sz w:val="16"/>
        </w:rPr>
        <w:t xml:space="preserve"> over time as well. Although in the past the Court would “employ[] </w:t>
      </w:r>
      <w:r w:rsidRPr="003952BA">
        <w:rPr>
          <w:rFonts w:eastAsia="Times New Roman"/>
          <w:sz w:val="12"/>
        </w:rPr>
        <w:t>¶</w:t>
      </w:r>
      <w:r w:rsidRPr="003952BA">
        <w:rPr>
          <w:rFonts w:eastAsia="Times New Roman"/>
          <w:sz w:val="16"/>
        </w:rPr>
        <w:t xml:space="preserve"> dictionaries to refresh the Justices’ memory about the meaning of </w:t>
      </w:r>
      <w:r w:rsidRPr="003952BA">
        <w:rPr>
          <w:rFonts w:eastAsia="Times New Roman"/>
          <w:sz w:val="12"/>
        </w:rPr>
        <w:t>¶</w:t>
      </w:r>
      <w:r w:rsidRPr="003952BA">
        <w:rPr>
          <w:rFonts w:eastAsia="Times New Roman"/>
          <w:sz w:val="16"/>
        </w:rPr>
        <w:t xml:space="preserve"> words, or to provide potential meanings from which the Court would </w:t>
      </w:r>
      <w:r w:rsidRPr="003952BA">
        <w:rPr>
          <w:rFonts w:eastAsia="Times New Roman"/>
          <w:sz w:val="12"/>
        </w:rPr>
        <w:t>¶</w:t>
      </w:r>
      <w:r w:rsidRPr="003952BA">
        <w:rPr>
          <w:rFonts w:eastAsia="Times New Roman"/>
          <w:sz w:val="16"/>
        </w:rPr>
        <w:t xml:space="preserve"> select based on statutory purpose, legislative intent, common sense, </w:t>
      </w:r>
      <w:r w:rsidRPr="003952BA">
        <w:rPr>
          <w:rFonts w:eastAsia="Times New Roman"/>
          <w:sz w:val="12"/>
        </w:rPr>
        <w:t>¶</w:t>
      </w:r>
      <w:r w:rsidRPr="003952BA">
        <w:rPr>
          <w:rFonts w:eastAsia="Times New Roman"/>
          <w:sz w:val="16"/>
        </w:rPr>
        <w:t xml:space="preserve"> or some other contextual argument,” more </w:t>
      </w:r>
      <w:r w:rsidRPr="009F2B14">
        <w:rPr>
          <w:rFonts w:asciiTheme="majorBidi" w:eastAsia="Calibri" w:hAnsiTheme="majorBidi"/>
          <w:bCs/>
          <w:highlight w:val="yellow"/>
          <w:u w:val="single"/>
        </w:rPr>
        <w:t xml:space="preserve">recent cases </w:t>
      </w:r>
      <w:r w:rsidRPr="009F2B14">
        <w:rPr>
          <w:rFonts w:asciiTheme="majorBidi" w:eastAsia="Times New Roman" w:hAnsiTheme="majorBidi"/>
          <w:bCs/>
          <w:highlight w:val="yellow"/>
          <w:u w:val="single"/>
        </w:rPr>
        <w:t xml:space="preserve">have placed dictionaries—rather than </w:t>
      </w:r>
      <w:r w:rsidRPr="009F2B14">
        <w:rPr>
          <w:rFonts w:eastAsiaTheme="majorEastAsia"/>
          <w:b/>
          <w:iCs/>
          <w:highlight w:val="yellow"/>
          <w:u w:val="single"/>
          <w:bdr w:val="single" w:sz="18" w:space="0" w:color="auto"/>
        </w:rPr>
        <w:t>policy, context, or structure</w:t>
      </w:r>
      <w:r w:rsidRPr="009F2B14">
        <w:rPr>
          <w:rFonts w:asciiTheme="majorBidi" w:eastAsia="Times New Roman" w:hAnsiTheme="majorBidi"/>
          <w:bCs/>
          <w:highlight w:val="yellow"/>
          <w:u w:val="single"/>
        </w:rPr>
        <w:t>—at the center</w:t>
      </w:r>
      <w:r w:rsidRPr="009F2B14">
        <w:rPr>
          <w:rFonts w:asciiTheme="majorBidi" w:eastAsia="Times New Roman" w:hAnsiTheme="majorBidi"/>
          <w:bCs/>
          <w:u w:val="single"/>
        </w:rPr>
        <w:t xml:space="preserve"> </w:t>
      </w:r>
      <w:r w:rsidRPr="003952BA">
        <w:rPr>
          <w:rFonts w:asciiTheme="majorBidi" w:eastAsia="Times New Roman" w:hAnsiTheme="majorBidi"/>
          <w:bCs/>
          <w:sz w:val="12"/>
        </w:rPr>
        <w:t>¶</w:t>
      </w:r>
      <w:r w:rsidRPr="009F2B14">
        <w:rPr>
          <w:rFonts w:asciiTheme="majorBidi" w:eastAsia="Times New Roman" w:hAnsiTheme="majorBidi"/>
          <w:bCs/>
          <w:u w:val="single"/>
        </w:rPr>
        <w:t xml:space="preserve"> of the case</w:t>
      </w:r>
      <w:r w:rsidRPr="003952BA">
        <w:rPr>
          <w:rFonts w:eastAsia="Times New Roman"/>
          <w:sz w:val="16"/>
        </w:rPr>
        <w:t>.</w:t>
      </w:r>
      <w:r w:rsidRPr="003952BA">
        <w:rPr>
          <w:rFonts w:eastAsia="Times New Roman"/>
          <w:sz w:val="12"/>
        </w:rPr>
        <w:t>¶</w:t>
      </w:r>
      <w:r w:rsidRPr="003952BA">
        <w:rPr>
          <w:rFonts w:eastAsia="Times New Roman"/>
          <w:sz w:val="16"/>
        </w:rPr>
        <w:t xml:space="preserve"> 14</w:t>
      </w:r>
      <w:r w:rsidRPr="003952BA">
        <w:rPr>
          <w:rFonts w:eastAsia="Times New Roman"/>
          <w:sz w:val="12"/>
        </w:rPr>
        <w:t>¶</w:t>
      </w:r>
      <w:r w:rsidRPr="003952BA">
        <w:rPr>
          <w:rFonts w:eastAsia="Times New Roman"/>
          <w:sz w:val="16"/>
        </w:rPr>
        <w:t xml:space="preserve"> Though previous scholars have suggested that </w:t>
      </w:r>
      <w:r w:rsidRPr="003952BA">
        <w:rPr>
          <w:rFonts w:eastAsia="Times New Roman"/>
          <w:sz w:val="12"/>
        </w:rPr>
        <w:t>¶</w:t>
      </w:r>
      <w:r w:rsidRPr="003952BA">
        <w:rPr>
          <w:rFonts w:eastAsia="Times New Roman"/>
          <w:sz w:val="16"/>
        </w:rPr>
        <w:t xml:space="preserve"> dictionaries are less accepted in questions of constitutional </w:t>
      </w:r>
      <w:r w:rsidRPr="003952BA">
        <w:rPr>
          <w:rFonts w:eastAsia="Times New Roman"/>
          <w:sz w:val="12"/>
        </w:rPr>
        <w:t>¶</w:t>
      </w:r>
      <w:r w:rsidRPr="003952BA">
        <w:rPr>
          <w:rFonts w:eastAsia="Times New Roman"/>
          <w:sz w:val="16"/>
        </w:rPr>
        <w:t xml:space="preserve"> interpretation,</w:t>
      </w:r>
      <w:r w:rsidRPr="003952BA">
        <w:rPr>
          <w:rFonts w:eastAsia="Times New Roman"/>
          <w:sz w:val="12"/>
        </w:rPr>
        <w:t>¶</w:t>
      </w:r>
      <w:r w:rsidRPr="003952BA">
        <w:rPr>
          <w:rFonts w:eastAsia="Times New Roman"/>
          <w:sz w:val="16"/>
        </w:rPr>
        <w:t xml:space="preserve"> 15</w:t>
      </w:r>
      <w:r w:rsidRPr="003952BA">
        <w:rPr>
          <w:rFonts w:eastAsia="Times New Roman"/>
          <w:sz w:val="12"/>
        </w:rPr>
        <w:t>¶</w:t>
      </w:r>
      <w:r w:rsidRPr="003952BA">
        <w:rPr>
          <w:rFonts w:eastAsia="Times New Roman"/>
          <w:sz w:val="16"/>
        </w:rPr>
        <w:t xml:space="preserve"> several significant </w:t>
      </w:r>
      <w:r w:rsidRPr="009F2B14">
        <w:rPr>
          <w:rFonts w:asciiTheme="majorBidi" w:eastAsia="Calibri" w:hAnsiTheme="majorBidi"/>
          <w:bCs/>
          <w:u w:val="single"/>
        </w:rPr>
        <w:t>new cases suggest that</w:t>
      </w:r>
      <w:r w:rsidRPr="009F2B14">
        <w:rPr>
          <w:rFonts w:eastAsia="Calibri" w:cs="Arial"/>
          <w:bCs/>
          <w:szCs w:val="20"/>
          <w:u w:val="single"/>
        </w:rPr>
        <w:t xml:space="preserve"> </w:t>
      </w:r>
      <w:r w:rsidRPr="009F2B14">
        <w:rPr>
          <w:rFonts w:asciiTheme="majorBidi" w:eastAsia="Times New Roman" w:hAnsiTheme="majorBidi"/>
          <w:bCs/>
          <w:highlight w:val="yellow"/>
          <w:u w:val="single"/>
        </w:rPr>
        <w:t>dictionaries</w:t>
      </w:r>
      <w:r w:rsidRPr="009F2B14">
        <w:rPr>
          <w:rFonts w:asciiTheme="majorBidi" w:eastAsia="Times New Roman" w:hAnsiTheme="majorBidi"/>
          <w:bCs/>
          <w:u w:val="single"/>
        </w:rPr>
        <w:t xml:space="preserve"> now</w:t>
      </w:r>
      <w:r w:rsidRPr="009F2B14">
        <w:rPr>
          <w:rFonts w:asciiTheme="majorBidi" w:eastAsia="Calibri" w:hAnsiTheme="majorBidi"/>
          <w:bCs/>
          <w:u w:val="single"/>
        </w:rPr>
        <w:t xml:space="preserve"> </w:t>
      </w:r>
      <w:r w:rsidRPr="009F2B14">
        <w:rPr>
          <w:rFonts w:asciiTheme="majorBidi" w:eastAsia="Calibri" w:hAnsiTheme="majorBidi"/>
          <w:bCs/>
          <w:highlight w:val="yellow"/>
          <w:u w:val="single"/>
        </w:rPr>
        <w:t>play a</w:t>
      </w:r>
      <w:r w:rsidRPr="009F2B14">
        <w:rPr>
          <w:rFonts w:eastAsia="Calibri" w:cs="Arial"/>
          <w:bCs/>
          <w:szCs w:val="20"/>
          <w:highlight w:val="yellow"/>
          <w:u w:val="single"/>
        </w:rPr>
        <w:t xml:space="preserve"> </w:t>
      </w:r>
      <w:r w:rsidRPr="009F2B14">
        <w:rPr>
          <w:rFonts w:eastAsiaTheme="majorEastAsia"/>
          <w:b/>
          <w:iCs/>
          <w:highlight w:val="yellow"/>
          <w:u w:val="single"/>
          <w:bdr w:val="single" w:sz="18" w:space="0" w:color="auto"/>
        </w:rPr>
        <w:t>crucial role</w:t>
      </w:r>
      <w:r w:rsidRPr="009F2B14">
        <w:rPr>
          <w:rFonts w:eastAsia="Calibri" w:cs="Arial"/>
          <w:bCs/>
          <w:szCs w:val="20"/>
          <w:highlight w:val="yellow"/>
          <w:u w:val="single"/>
        </w:rPr>
        <w:t xml:space="preserve"> </w:t>
      </w:r>
      <w:r w:rsidRPr="009F2B14">
        <w:rPr>
          <w:rFonts w:asciiTheme="majorBidi" w:eastAsia="Calibri" w:hAnsiTheme="majorBidi"/>
          <w:bCs/>
          <w:highlight w:val="yellow"/>
          <w:u w:val="single"/>
        </w:rPr>
        <w:t>in the interpretation of</w:t>
      </w:r>
      <w:r w:rsidRPr="009F2B14">
        <w:rPr>
          <w:rFonts w:asciiTheme="majorBidi" w:eastAsia="Calibri" w:hAnsiTheme="majorBidi"/>
          <w:bCs/>
          <w:u w:val="single"/>
        </w:rPr>
        <w:t xml:space="preserve"> the Constitution as </w:t>
      </w:r>
      <w:r w:rsidRPr="003952BA">
        <w:rPr>
          <w:rFonts w:asciiTheme="majorBidi" w:eastAsia="Calibri" w:hAnsiTheme="majorBidi"/>
          <w:bCs/>
          <w:sz w:val="12"/>
        </w:rPr>
        <w:t>¶</w:t>
      </w:r>
      <w:r w:rsidRPr="009F2B14">
        <w:rPr>
          <w:rFonts w:asciiTheme="majorBidi" w:eastAsia="Calibri" w:hAnsiTheme="majorBidi"/>
          <w:bCs/>
          <w:u w:val="single"/>
        </w:rPr>
        <w:t xml:space="preserve"> well</w:t>
      </w:r>
      <w:r w:rsidRPr="003952BA">
        <w:rPr>
          <w:rFonts w:eastAsia="Times New Roman"/>
          <w:sz w:val="16"/>
        </w:rPr>
        <w:t>.</w:t>
      </w:r>
      <w:r w:rsidRPr="003952BA">
        <w:rPr>
          <w:rFonts w:eastAsia="Times New Roman"/>
          <w:sz w:val="12"/>
        </w:rPr>
        <w:t>¶</w:t>
      </w:r>
      <w:r w:rsidRPr="003952BA">
        <w:rPr>
          <w:rFonts w:eastAsia="Times New Roman"/>
          <w:sz w:val="16"/>
        </w:rPr>
        <w:t xml:space="preserve"> 16</w:t>
      </w:r>
      <w:r w:rsidRPr="003952BA">
        <w:rPr>
          <w:rFonts w:eastAsia="Times New Roman"/>
          <w:sz w:val="12"/>
        </w:rPr>
        <w:t>¶</w:t>
      </w:r>
      <w:r w:rsidRPr="003952BA">
        <w:rPr>
          <w:rFonts w:eastAsia="Times New Roman"/>
          <w:sz w:val="16"/>
        </w:rPr>
        <w:t xml:space="preserve"> </w:t>
      </w:r>
      <w:r w:rsidRPr="009F2B14">
        <w:rPr>
          <w:rFonts w:asciiTheme="majorBidi" w:eastAsia="Calibri" w:hAnsiTheme="majorBidi"/>
          <w:bCs/>
          <w:u w:val="single"/>
        </w:rPr>
        <w:t>With</w:t>
      </w:r>
      <w:r w:rsidRPr="009F2B14">
        <w:rPr>
          <w:rFonts w:eastAsia="Calibri" w:cs="Arial"/>
          <w:bCs/>
          <w:szCs w:val="20"/>
          <w:u w:val="single"/>
        </w:rPr>
        <w:t xml:space="preserve"> </w:t>
      </w:r>
      <w:r w:rsidRPr="009F2B14">
        <w:rPr>
          <w:rFonts w:eastAsiaTheme="majorEastAsia"/>
          <w:b/>
          <w:iCs/>
          <w:highlight w:val="yellow"/>
          <w:u w:val="single"/>
          <w:bdr w:val="single" w:sz="18" w:space="0" w:color="auto"/>
        </w:rPr>
        <w:t>core constitutional questions</w:t>
      </w:r>
      <w:r w:rsidRPr="003952BA">
        <w:rPr>
          <w:rFonts w:eastAsia="Times New Roman"/>
          <w:sz w:val="16"/>
        </w:rPr>
        <w:t xml:space="preserve">, such as the meaning of the </w:t>
      </w:r>
      <w:r w:rsidRPr="003952BA">
        <w:rPr>
          <w:rFonts w:eastAsia="Times New Roman"/>
          <w:sz w:val="12"/>
        </w:rPr>
        <w:t>¶</w:t>
      </w:r>
      <w:r w:rsidRPr="003952BA">
        <w:rPr>
          <w:rFonts w:eastAsia="Times New Roman"/>
          <w:sz w:val="16"/>
        </w:rPr>
        <w:t xml:space="preserve"> Second Amendment,</w:t>
      </w:r>
      <w:r w:rsidRPr="003952BA">
        <w:rPr>
          <w:rFonts w:eastAsia="Times New Roman"/>
          <w:sz w:val="12"/>
        </w:rPr>
        <w:t>¶</w:t>
      </w:r>
      <w:r w:rsidRPr="003952BA">
        <w:rPr>
          <w:rFonts w:eastAsia="Times New Roman"/>
          <w:sz w:val="16"/>
        </w:rPr>
        <w:t xml:space="preserve"> 17</w:t>
      </w:r>
      <w:r w:rsidRPr="003952BA">
        <w:rPr>
          <w:rFonts w:eastAsia="Times New Roman"/>
          <w:sz w:val="12"/>
        </w:rPr>
        <w:t>¶</w:t>
      </w:r>
      <w:r w:rsidRPr="003952BA">
        <w:rPr>
          <w:rFonts w:eastAsia="Times New Roman"/>
          <w:sz w:val="16"/>
        </w:rPr>
        <w:t xml:space="preserve"> </w:t>
      </w:r>
      <w:r w:rsidRPr="009F2B14">
        <w:rPr>
          <w:rFonts w:asciiTheme="majorBidi" w:eastAsia="Calibri" w:hAnsiTheme="majorBidi"/>
          <w:bCs/>
          <w:u w:val="single"/>
        </w:rPr>
        <w:t xml:space="preserve">being decided on the basis of </w:t>
      </w:r>
      <w:r w:rsidRPr="009F2B14">
        <w:rPr>
          <w:rFonts w:asciiTheme="majorBidi" w:eastAsia="Times New Roman" w:hAnsiTheme="majorBidi"/>
          <w:bCs/>
          <w:u w:val="single"/>
        </w:rPr>
        <w:t>dictionary definitions</w:t>
      </w:r>
      <w:r w:rsidRPr="009F2B14">
        <w:rPr>
          <w:rFonts w:asciiTheme="majorBidi" w:eastAsia="Calibri" w:hAnsiTheme="majorBidi"/>
          <w:bCs/>
          <w:u w:val="single"/>
        </w:rPr>
        <w:t xml:space="preserve">, </w:t>
      </w:r>
      <w:r w:rsidRPr="009F2B14">
        <w:rPr>
          <w:rFonts w:asciiTheme="majorBidi" w:eastAsia="Calibri" w:hAnsiTheme="majorBidi"/>
          <w:bCs/>
          <w:highlight w:val="yellow"/>
          <w:u w:val="single"/>
        </w:rPr>
        <w:t xml:space="preserve">it can no longer be said that the “use of the dictionary </w:t>
      </w:r>
      <w:r w:rsidRPr="009F2B14">
        <w:rPr>
          <w:rFonts w:asciiTheme="majorBidi" w:eastAsia="Times New Roman" w:hAnsiTheme="majorBidi"/>
          <w:bCs/>
          <w:highlight w:val="yellow"/>
          <w:u w:val="single"/>
        </w:rPr>
        <w:t>to define</w:t>
      </w:r>
      <w:r w:rsidRPr="009F2B14">
        <w:rPr>
          <w:rFonts w:asciiTheme="majorBidi" w:eastAsia="Calibri" w:hAnsiTheme="majorBidi"/>
          <w:bCs/>
          <w:highlight w:val="yellow"/>
          <w:u w:val="single"/>
        </w:rPr>
        <w:t xml:space="preserve"> constitutional terms . . . is an exception</w:t>
      </w:r>
      <w:r w:rsidRPr="009F2B14">
        <w:rPr>
          <w:rFonts w:asciiTheme="majorBidi" w:eastAsia="Calibri" w:hAnsiTheme="majorBidi"/>
          <w:bCs/>
          <w:u w:val="single"/>
        </w:rPr>
        <w:t xml:space="preserve"> to the rule.”</w:t>
      </w:r>
      <w:r w:rsidRPr="003952BA">
        <w:rPr>
          <w:rFonts w:asciiTheme="majorBidi" w:eastAsia="Calibri" w:hAnsiTheme="majorBidi"/>
          <w:bCs/>
          <w:sz w:val="12"/>
        </w:rPr>
        <w:t>¶</w:t>
      </w:r>
      <w:r w:rsidRPr="003952BA">
        <w:rPr>
          <w:rFonts w:eastAsia="Times New Roman"/>
          <w:sz w:val="16"/>
        </w:rPr>
        <w:t xml:space="preserve"> 18</w:t>
      </w:r>
    </w:p>
    <w:p w:rsidR="009559B8" w:rsidRDefault="009559B8" w:rsidP="009559B8"/>
    <w:p w:rsidR="009559B8" w:rsidRDefault="009559B8" w:rsidP="009559B8">
      <w:pPr>
        <w:pStyle w:val="Heading1"/>
      </w:pPr>
      <w:r>
        <w:lastRenderedPageBreak/>
        <w:t>1NR</w:t>
      </w:r>
    </w:p>
    <w:p w:rsidR="009559B8" w:rsidRDefault="009559B8" w:rsidP="009559B8"/>
    <w:p w:rsidR="009559B8" w:rsidRDefault="009559B8" w:rsidP="009559B8">
      <w:pPr>
        <w:pStyle w:val="Heading4"/>
      </w:pPr>
      <w:r>
        <w:t>The aff uses an ethical approach that creates crisis-based politics that means that we will be infinitely entrenched in the system</w:t>
      </w:r>
    </w:p>
    <w:p w:rsidR="009559B8" w:rsidRPr="00A46B7B" w:rsidRDefault="009559B8" w:rsidP="009559B8"/>
    <w:p w:rsidR="009559B8" w:rsidRDefault="009559B8" w:rsidP="009559B8">
      <w:pPr>
        <w:rPr>
          <w:b/>
          <w:bCs/>
          <w:sz w:val="26"/>
        </w:rPr>
      </w:pPr>
      <w:r w:rsidRPr="00904D99">
        <w:rPr>
          <w:b/>
          <w:bCs/>
          <w:sz w:val="26"/>
        </w:rPr>
        <w:t xml:space="preserve">Cuomo 96 </w:t>
      </w:r>
    </w:p>
    <w:p w:rsidR="009559B8" w:rsidRPr="00A46B7B" w:rsidRDefault="009559B8" w:rsidP="009559B8">
      <w:r w:rsidRPr="00A46B7B">
        <w:t>(Chris, prof of women’s studies @ UGA, War is Not Just an Event: Reflections on the Significance of Everyday Violence, Hypatia 11:4, Women and Violence, Autumn, pp. 30-45)</w:t>
      </w:r>
    </w:p>
    <w:p w:rsidR="009559B8" w:rsidRDefault="009559B8" w:rsidP="009559B8">
      <w:pPr>
        <w:rPr>
          <w:b/>
          <w:bCs/>
          <w:u w:val="single"/>
        </w:rPr>
      </w:pPr>
      <w:r w:rsidRPr="00904D99">
        <w:rPr>
          <w:b/>
          <w:bCs/>
          <w:u w:val="single"/>
        </w:rPr>
        <w:t xml:space="preserve">Philosophical </w:t>
      </w:r>
      <w:r w:rsidRPr="00E54987">
        <w:rPr>
          <w:b/>
          <w:bCs/>
          <w:highlight w:val="cyan"/>
          <w:u w:val="single"/>
        </w:rPr>
        <w:t>attention to war has</w:t>
      </w:r>
      <w:r w:rsidRPr="00904D99">
        <w:rPr>
          <w:b/>
          <w:bCs/>
          <w:u w:val="single"/>
        </w:rPr>
        <w:t xml:space="preserve"> typically </w:t>
      </w:r>
      <w:r w:rsidRPr="00E54987">
        <w:rPr>
          <w:b/>
          <w:bCs/>
          <w:highlight w:val="cyan"/>
          <w:u w:val="single"/>
        </w:rPr>
        <w:t xml:space="preserve">appeared in the form of </w:t>
      </w:r>
      <w:r w:rsidRPr="00E54987">
        <w:rPr>
          <w:b/>
          <w:bCs/>
          <w:u w:val="single"/>
        </w:rPr>
        <w:t>justifications for</w:t>
      </w:r>
      <w:r w:rsidRPr="00352073">
        <w:rPr>
          <w:sz w:val="16"/>
        </w:rPr>
        <w:t xml:space="preserve"> entering into </w:t>
      </w:r>
      <w:r w:rsidRPr="00E54987">
        <w:rPr>
          <w:b/>
          <w:bCs/>
          <w:u w:val="single"/>
        </w:rPr>
        <w:t>war</w:t>
      </w:r>
      <w:r w:rsidRPr="00904D99">
        <w:rPr>
          <w:b/>
          <w:bCs/>
          <w:u w:val="single"/>
        </w:rPr>
        <w:t>, and</w:t>
      </w:r>
      <w:r w:rsidRPr="00352073">
        <w:rPr>
          <w:sz w:val="16"/>
        </w:rPr>
        <w:t xml:space="preserve"> over </w:t>
      </w:r>
      <w:r w:rsidRPr="00E54987">
        <w:rPr>
          <w:b/>
          <w:bCs/>
          <w:highlight w:val="cyan"/>
          <w:u w:val="single"/>
        </w:rPr>
        <w:t>appropriate activities within war</w:t>
      </w:r>
      <w:r w:rsidRPr="00904D99">
        <w:rPr>
          <w:b/>
          <w:bCs/>
          <w:u w:val="single"/>
        </w:rPr>
        <w:t xml:space="preserve">. The  spatial metaphors used to refer to war as a separate, bounded sphere indicate  </w:t>
      </w:r>
      <w:r w:rsidRPr="001B7DE3">
        <w:rPr>
          <w:b/>
          <w:bCs/>
          <w:u w:val="single"/>
        </w:rPr>
        <w:t>assumptions that war is a realm of human activity vastly removed from normal  life</w:t>
      </w:r>
      <w:r w:rsidRPr="001B7DE3">
        <w:rPr>
          <w:sz w:val="16"/>
        </w:rPr>
        <w:t xml:space="preserve">, or a sort of happening that is appropriately </w:t>
      </w:r>
      <w:r w:rsidRPr="001B7DE3">
        <w:rPr>
          <w:b/>
          <w:bCs/>
          <w:u w:val="single"/>
        </w:rPr>
        <w:t>conceived apart from everyday  events in peaceful times.</w:t>
      </w:r>
      <w:r w:rsidRPr="001B7DE3">
        <w:rPr>
          <w:sz w:val="16"/>
        </w:rPr>
        <w:t xml:space="preserve"> Not surprisingly, most </w:t>
      </w:r>
      <w:r w:rsidRPr="001B7DE3">
        <w:rPr>
          <w:b/>
          <w:bCs/>
          <w:u w:val="single"/>
        </w:rPr>
        <w:t xml:space="preserve">discussions of </w:t>
      </w:r>
      <w:r w:rsidRPr="001B7DE3">
        <w:rPr>
          <w:sz w:val="16"/>
        </w:rPr>
        <w:t xml:space="preserve">the political and  ethical dimensions of </w:t>
      </w:r>
      <w:r w:rsidRPr="001B7DE3">
        <w:rPr>
          <w:b/>
          <w:bCs/>
          <w:u w:val="single"/>
        </w:rPr>
        <w:t>war discuss war solely as an event</w:t>
      </w:r>
      <w:r w:rsidRPr="001B7DE3">
        <w:rPr>
          <w:sz w:val="16"/>
        </w:rPr>
        <w:t xml:space="preserve">-an occurrence, or  collection of occurrences, </w:t>
      </w:r>
      <w:r w:rsidRPr="001B7DE3">
        <w:rPr>
          <w:b/>
          <w:bCs/>
          <w:u w:val="single"/>
        </w:rPr>
        <w:t>having clear beginnings and endings</w:t>
      </w:r>
      <w:r w:rsidRPr="001B7DE3">
        <w:rPr>
          <w:sz w:val="16"/>
        </w:rPr>
        <w:t xml:space="preserve"> that are typically </w:t>
      </w:r>
      <w:r w:rsidRPr="001B7DE3">
        <w:rPr>
          <w:b/>
          <w:bCs/>
          <w:u w:val="single"/>
        </w:rPr>
        <w:t>marked by formal, institutional declarations</w:t>
      </w:r>
      <w:r w:rsidRPr="001B7DE3">
        <w:rPr>
          <w:sz w:val="16"/>
        </w:rPr>
        <w:t xml:space="preserve">. As happenings, wars and  military activities can be seen as motivated by identifiable, if complex, intentions, and directly enacted by individual and collective decision-makers and  agents of states. But many of the </w:t>
      </w:r>
      <w:r w:rsidRPr="001B7DE3">
        <w:rPr>
          <w:b/>
          <w:bCs/>
          <w:u w:val="single"/>
        </w:rPr>
        <w:t>questions about war</w:t>
      </w:r>
      <w:r w:rsidRPr="001B7DE3">
        <w:rPr>
          <w:sz w:val="16"/>
        </w:rPr>
        <w:t xml:space="preserve"> that are of interest to  feminists-</w:t>
      </w:r>
      <w:r w:rsidRPr="001B7DE3">
        <w:rPr>
          <w:b/>
          <w:bCs/>
          <w:u w:val="single"/>
        </w:rPr>
        <w:t>including how</w:t>
      </w:r>
      <w:r w:rsidRPr="001B7DE3">
        <w:rPr>
          <w:sz w:val="16"/>
        </w:rPr>
        <w:t xml:space="preserve"> large-scale, </w:t>
      </w:r>
      <w:r w:rsidRPr="001B7DE3">
        <w:rPr>
          <w:b/>
          <w:bCs/>
          <w:u w:val="single"/>
        </w:rPr>
        <w:t>state-sponsored violence affects women  and</w:t>
      </w:r>
      <w:r w:rsidRPr="001B7DE3">
        <w:rPr>
          <w:sz w:val="16"/>
        </w:rPr>
        <w:t xml:space="preserve"> members of </w:t>
      </w:r>
      <w:r w:rsidRPr="001B7DE3">
        <w:rPr>
          <w:b/>
          <w:bCs/>
          <w:u w:val="single"/>
        </w:rPr>
        <w:t>other oppressed groups; how military violence shapes gendered, raced, and nationalistic</w:t>
      </w:r>
      <w:r w:rsidRPr="00904D99">
        <w:rPr>
          <w:b/>
          <w:bCs/>
          <w:u w:val="single"/>
        </w:rPr>
        <w:t xml:space="preserve"> political realities</w:t>
      </w:r>
      <w:r w:rsidRPr="00352073">
        <w:rPr>
          <w:sz w:val="16"/>
        </w:rPr>
        <w:t xml:space="preserve"> and moral imaginations; what  such violence consists of and why it persists; </w:t>
      </w:r>
      <w:r w:rsidRPr="00904D99">
        <w:rPr>
          <w:b/>
          <w:bCs/>
          <w:u w:val="single"/>
        </w:rPr>
        <w:t xml:space="preserve">how it is related to other  oppressive and violent institutions and </w:t>
      </w:r>
      <w:r w:rsidRPr="00446EDF">
        <w:rPr>
          <w:rStyle w:val="StyleBoldUnderline"/>
        </w:rPr>
        <w:t xml:space="preserve">hegemonies-cannot </w:t>
      </w:r>
      <w:r w:rsidRPr="001B7DE3">
        <w:rPr>
          <w:rStyle w:val="StyleBoldUnderline"/>
        </w:rPr>
        <w:t>be adequately  pursued by focusing on events. These</w:t>
      </w:r>
      <w:r w:rsidRPr="001B7DE3">
        <w:rPr>
          <w:b/>
          <w:bCs/>
          <w:u w:val="single"/>
        </w:rPr>
        <w:t xml:space="preserve"> issues are not</w:t>
      </w:r>
      <w:r w:rsidRPr="001B7DE3">
        <w:rPr>
          <w:sz w:val="16"/>
        </w:rPr>
        <w:t xml:space="preserve"> merely </w:t>
      </w:r>
      <w:r w:rsidRPr="001B7DE3">
        <w:rPr>
          <w:b/>
          <w:bCs/>
          <w:u w:val="single"/>
        </w:rPr>
        <w:t>a matter of</w:t>
      </w:r>
      <w:r w:rsidRPr="001B7DE3">
        <w:rPr>
          <w:sz w:val="16"/>
        </w:rPr>
        <w:t xml:space="preserve"> good or  bad intentions and </w:t>
      </w:r>
      <w:r w:rsidRPr="001B7DE3">
        <w:rPr>
          <w:b/>
          <w:bCs/>
          <w:u w:val="single"/>
        </w:rPr>
        <w:t>identifiable decisions</w:t>
      </w:r>
      <w:r w:rsidRPr="001B7DE3">
        <w:rPr>
          <w:sz w:val="16"/>
        </w:rPr>
        <w:t xml:space="preserve">. In "Gender and 'Postmodern' War," Robin Schott introduces some of the  ways in which </w:t>
      </w:r>
      <w:r w:rsidRPr="001B7DE3">
        <w:rPr>
          <w:b/>
          <w:bCs/>
          <w:u w:val="single"/>
        </w:rPr>
        <w:t xml:space="preserve">war is currently best seen not as an event but as a </w:t>
      </w:r>
      <w:r w:rsidRPr="001B7DE3">
        <w:rPr>
          <w:rStyle w:val="StyleBoldUnderline"/>
        </w:rPr>
        <w:t>presence</w:t>
      </w:r>
      <w:r w:rsidRPr="001B7DE3">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w:t>
      </w:r>
      <w:r w:rsidRPr="00352073">
        <w:rPr>
          <w:sz w:val="16"/>
        </w:rPr>
        <w:t xml:space="preserve"> experience, and  the paucity of an event-based account of war are exclusive to contemporary  postmodern or postcolonial circumstances.1  </w:t>
      </w:r>
      <w:r w:rsidRPr="00E54987">
        <w:rPr>
          <w:b/>
          <w:bCs/>
          <w:u w:val="single"/>
        </w:rPr>
        <w:t>Theory that does not investigate</w:t>
      </w:r>
      <w:r w:rsidRPr="00352073">
        <w:rPr>
          <w:sz w:val="16"/>
        </w:rPr>
        <w:t xml:space="preserve"> or even notice </w:t>
      </w:r>
      <w:r w:rsidRPr="00E54987">
        <w:rPr>
          <w:b/>
          <w:bCs/>
          <w:u w:val="single"/>
        </w:rPr>
        <w:t xml:space="preserve">the omnipresence of  militarism </w:t>
      </w:r>
      <w:r w:rsidRPr="00E54987">
        <w:rPr>
          <w:rStyle w:val="StyleBoldUnderline"/>
        </w:rPr>
        <w:t>cannot</w:t>
      </w:r>
      <w:r w:rsidRPr="00352073">
        <w:rPr>
          <w:sz w:val="16"/>
        </w:rPr>
        <w:t xml:space="preserve"> represent or </w:t>
      </w:r>
      <w:r w:rsidRPr="00E54987">
        <w:rPr>
          <w:b/>
          <w:bCs/>
          <w:u w:val="single"/>
        </w:rPr>
        <w:t>address the</w:t>
      </w:r>
      <w:r w:rsidRPr="00352073">
        <w:rPr>
          <w:sz w:val="16"/>
        </w:rPr>
        <w:t xml:space="preserve"> depth and specificity of the </w:t>
      </w:r>
      <w:r w:rsidRPr="00E54987">
        <w:rPr>
          <w:b/>
          <w:bCs/>
          <w:u w:val="single"/>
        </w:rPr>
        <w:t>every-  day effects of militarism on women, on people living in occupied territories, on  members of military institutions, and on the environment</w:t>
      </w:r>
      <w:r w:rsidRPr="00904D99">
        <w:rPr>
          <w:b/>
          <w:bCs/>
          <w:u w:val="single"/>
        </w:rPr>
        <w:t>.</w:t>
      </w:r>
      <w:r w:rsidRPr="00352073">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E54987">
        <w:rPr>
          <w:b/>
          <w:bCs/>
          <w:highlight w:val="cyan"/>
          <w:u w:val="single"/>
        </w:rPr>
        <w:t>Lack of attention to these aspects of</w:t>
      </w:r>
      <w:r w:rsidRPr="00352073">
        <w:rPr>
          <w:sz w:val="16"/>
        </w:rPr>
        <w:t xml:space="preserve"> the business of making or  preventing </w:t>
      </w:r>
      <w:r w:rsidRPr="00E54987">
        <w:rPr>
          <w:b/>
          <w:bCs/>
          <w:highlight w:val="cyan"/>
          <w:u w:val="single"/>
        </w:rPr>
        <w:t>military violence</w:t>
      </w:r>
      <w:r w:rsidRPr="00352073">
        <w:rPr>
          <w:sz w:val="16"/>
        </w:rPr>
        <w:t xml:space="preserve"> in an extremely technologized world </w:t>
      </w:r>
      <w:r w:rsidRPr="00E54987">
        <w:rPr>
          <w:b/>
          <w:bCs/>
          <w:highlight w:val="cyan"/>
          <w:u w:val="single"/>
        </w:rPr>
        <w:t>results in</w:t>
      </w:r>
      <w:r w:rsidRPr="00352073">
        <w:rPr>
          <w:sz w:val="16"/>
          <w:highlight w:val="cyan"/>
        </w:rPr>
        <w:t xml:space="preserve">  </w:t>
      </w:r>
      <w:r w:rsidRPr="00E54987">
        <w:rPr>
          <w:b/>
          <w:bCs/>
          <w:highlight w:val="cyan"/>
          <w:u w:val="single"/>
        </w:rPr>
        <w:t xml:space="preserve">theory that </w:t>
      </w:r>
      <w:r w:rsidRPr="00E54987">
        <w:rPr>
          <w:rStyle w:val="StyleBoldUnderline"/>
          <w:highlight w:val="cyan"/>
        </w:rPr>
        <w:t>cannot</w:t>
      </w:r>
      <w:r w:rsidRPr="00E54987">
        <w:rPr>
          <w:b/>
          <w:bCs/>
          <w:highlight w:val="cyan"/>
          <w:u w:val="single"/>
        </w:rPr>
        <w:t xml:space="preserve"> accommodate</w:t>
      </w:r>
      <w:r w:rsidRPr="00904D99">
        <w:rPr>
          <w:b/>
          <w:bCs/>
          <w:u w:val="single"/>
        </w:rPr>
        <w:t xml:space="preserve"> </w:t>
      </w:r>
      <w:r w:rsidRPr="00352073">
        <w:rPr>
          <w:sz w:val="16"/>
        </w:rPr>
        <w:t xml:space="preserve">the connections among </w:t>
      </w:r>
      <w:r w:rsidRPr="00E54987">
        <w:rPr>
          <w:b/>
          <w:bCs/>
          <w:highlight w:val="cyan"/>
          <w:u w:val="single"/>
        </w:rPr>
        <w:t>the constant presence of militarism</w:t>
      </w:r>
      <w:r w:rsidRPr="00352073">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E54987">
        <w:rPr>
          <w:b/>
          <w:bCs/>
          <w:highlight w:val="cyan"/>
          <w:u w:val="single"/>
        </w:rPr>
        <w:t>crisis-based</w:t>
      </w:r>
      <w:r w:rsidRPr="00352073">
        <w:rPr>
          <w:sz w:val="16"/>
        </w:rPr>
        <w:t xml:space="preserve"> ethics and </w:t>
      </w:r>
      <w:r w:rsidRPr="00E54987">
        <w:rPr>
          <w:b/>
          <w:bCs/>
          <w:highlight w:val="cyan"/>
          <w:u w:val="single"/>
        </w:rPr>
        <w:t>politics</w:t>
      </w:r>
      <w:r w:rsidRPr="00904D99">
        <w:rPr>
          <w:b/>
          <w:bCs/>
          <w:u w:val="single"/>
        </w:rPr>
        <w:t xml:space="preserve"> are problematic because they </w:t>
      </w:r>
      <w:r w:rsidRPr="00E54987">
        <w:rPr>
          <w:b/>
          <w:bCs/>
          <w:highlight w:val="cyan"/>
          <w:u w:val="single"/>
        </w:rPr>
        <w:t>distract</w:t>
      </w:r>
      <w:r w:rsidRPr="00352073">
        <w:rPr>
          <w:sz w:val="16"/>
        </w:rPr>
        <w:t xml:space="preserve">  attention </w:t>
      </w:r>
      <w:r w:rsidRPr="00E54987">
        <w:rPr>
          <w:b/>
          <w:bCs/>
          <w:highlight w:val="cyan"/>
          <w:u w:val="single"/>
        </w:rPr>
        <w:t>from the need for sustained resistance</w:t>
      </w:r>
      <w:r w:rsidRPr="00904D99">
        <w:rPr>
          <w:b/>
          <w:bCs/>
          <w:u w:val="single"/>
        </w:rPr>
        <w:t xml:space="preserve"> </w:t>
      </w:r>
      <w:r w:rsidRPr="00E54987">
        <w:rPr>
          <w:b/>
          <w:bCs/>
          <w:highlight w:val="cyan"/>
          <w:u w:val="single"/>
        </w:rPr>
        <w:t>to the</w:t>
      </w:r>
      <w:r w:rsidRPr="00904D99">
        <w:rPr>
          <w:b/>
          <w:bCs/>
          <w:u w:val="single"/>
        </w:rPr>
        <w:t xml:space="preserve"> enmeshed, </w:t>
      </w:r>
      <w:r w:rsidRPr="00E54987">
        <w:rPr>
          <w:rStyle w:val="StyleBoldUnderline"/>
          <w:highlight w:val="cyan"/>
        </w:rPr>
        <w:t>omnipresent  systems</w:t>
      </w:r>
      <w:r w:rsidRPr="00E54987">
        <w:rPr>
          <w:b/>
          <w:bCs/>
          <w:highlight w:val="cyan"/>
          <w:u w:val="single"/>
        </w:rPr>
        <w:t xml:space="preserve"> of domination and oppression</w:t>
      </w:r>
      <w:r w:rsidRPr="00904D99">
        <w:rPr>
          <w:b/>
          <w:bCs/>
          <w:u w:val="single"/>
        </w:rPr>
        <w:t xml:space="preserve"> that</w:t>
      </w:r>
      <w:r w:rsidRPr="00352073">
        <w:rPr>
          <w:sz w:val="16"/>
        </w:rPr>
        <w:t xml:space="preserve"> so often </w:t>
      </w:r>
      <w:r w:rsidRPr="00904D99">
        <w:rPr>
          <w:b/>
          <w:bCs/>
          <w:u w:val="single"/>
        </w:rPr>
        <w:t>function as givens in</w:t>
      </w:r>
      <w:r w:rsidRPr="00352073">
        <w:rPr>
          <w:sz w:val="16"/>
        </w:rPr>
        <w:t xml:space="preserve"> most  </w:t>
      </w:r>
      <w:r w:rsidRPr="00904D99">
        <w:rPr>
          <w:b/>
          <w:bCs/>
          <w:u w:val="single"/>
        </w:rPr>
        <w:t xml:space="preserve">people's lives. </w:t>
      </w:r>
      <w:r w:rsidRPr="00E54987">
        <w:rPr>
          <w:b/>
          <w:bCs/>
          <w:highlight w:val="cyan"/>
          <w:u w:val="single"/>
        </w:rPr>
        <w:t xml:space="preserve">Neglecting the omnipresence of militarism allows the false belief </w:t>
      </w:r>
      <w:r w:rsidRPr="00E54987">
        <w:rPr>
          <w:rStyle w:val="StyleBoldUnderline"/>
          <w:highlight w:val="cyan"/>
        </w:rPr>
        <w:t>that</w:t>
      </w:r>
      <w:r w:rsidRPr="00E54987">
        <w:rPr>
          <w:b/>
          <w:bCs/>
          <w:highlight w:val="cyan"/>
          <w:u w:val="single"/>
        </w:rPr>
        <w:t xml:space="preserve"> the absence of declared armed conflicts is peace</w:t>
      </w:r>
      <w:r w:rsidRPr="00352073">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904D99">
        <w:rPr>
          <w:b/>
          <w:bCs/>
          <w:u w:val="single"/>
        </w:rPr>
        <w:t>Antiwar resistance is</w:t>
      </w:r>
      <w:r w:rsidRPr="00352073">
        <w:rPr>
          <w:sz w:val="16"/>
        </w:rPr>
        <w:t xml:space="preserve"> then </w:t>
      </w:r>
      <w:r w:rsidRPr="00904D99">
        <w:rPr>
          <w:b/>
          <w:bCs/>
          <w:u w:val="single"/>
        </w:rPr>
        <w:t>mobilized when</w:t>
      </w:r>
      <w:r w:rsidRPr="00352073">
        <w:rPr>
          <w:sz w:val="16"/>
        </w:rPr>
        <w:t xml:space="preserve">  </w:t>
      </w:r>
      <w:r w:rsidRPr="00904D99">
        <w:rPr>
          <w:b/>
          <w:bCs/>
          <w:u w:val="single"/>
        </w:rPr>
        <w:t>the "real" violence finally occurs</w:t>
      </w:r>
      <w:r w:rsidRPr="00352073">
        <w:rPr>
          <w:sz w:val="16"/>
        </w:rPr>
        <w:t xml:space="preserve">, or </w:t>
      </w:r>
      <w:r w:rsidRPr="00352073">
        <w:rPr>
          <w:sz w:val="16"/>
        </w:rPr>
        <w:lastRenderedPageBreak/>
        <w:t xml:space="preserve">when the stability of privilege is directly threatened, and at that point it is difficult not to respond in ways that make  resisters drop all other political priorities. </w:t>
      </w:r>
      <w:r w:rsidRPr="00E54987">
        <w:rPr>
          <w:rStyle w:val="StyleBoldUnderline"/>
        </w:rPr>
        <w:t>Crisis-driven attention to declarations of war migh</w:t>
      </w:r>
      <w:r w:rsidRPr="00E54987">
        <w:rPr>
          <w:b/>
          <w:bCs/>
          <w:u w:val="single"/>
        </w:rPr>
        <w:t>t</w:t>
      </w:r>
      <w:r w:rsidRPr="00352073">
        <w:rPr>
          <w:sz w:val="16"/>
        </w:rPr>
        <w:t xml:space="preserve"> actually </w:t>
      </w:r>
      <w:r w:rsidRPr="00E54987">
        <w:rPr>
          <w:b/>
          <w:bCs/>
          <w:u w:val="single"/>
        </w:rPr>
        <w:t xml:space="preserve">keep resisters </w:t>
      </w:r>
      <w:r w:rsidRPr="00E54987">
        <w:rPr>
          <w:rStyle w:val="StyleBoldUnderline"/>
        </w:rPr>
        <w:t>complacent</w:t>
      </w:r>
      <w:r w:rsidRPr="00E54987">
        <w:rPr>
          <w:b/>
          <w:bCs/>
          <w:u w:val="single"/>
        </w:rPr>
        <w:t xml:space="preserve"> about</w:t>
      </w:r>
      <w:r w:rsidRPr="00352073">
        <w:rPr>
          <w:sz w:val="16"/>
        </w:rPr>
        <w:t xml:space="preserve"> and complicitous  in </w:t>
      </w:r>
      <w:r w:rsidRPr="00E54987">
        <w:rPr>
          <w:b/>
          <w:bCs/>
          <w:u w:val="single"/>
        </w:rPr>
        <w:t>the general presence of global militarism. Seeing war as</w:t>
      </w:r>
      <w:r w:rsidRPr="00352073">
        <w:rPr>
          <w:sz w:val="16"/>
        </w:rPr>
        <w:t xml:space="preserve"> necessarily </w:t>
      </w:r>
      <w:r w:rsidRPr="00E54987">
        <w:rPr>
          <w:b/>
          <w:bCs/>
          <w:u w:val="single"/>
        </w:rPr>
        <w:t>embedded in constant military presence draws attention to the fact that</w:t>
      </w:r>
      <w:r w:rsidRPr="00352073">
        <w:rPr>
          <w:sz w:val="16"/>
        </w:rPr>
        <w:t xml:space="preserve"> horrific,  </w:t>
      </w:r>
      <w:r w:rsidRPr="00E54987">
        <w:rPr>
          <w:b/>
          <w:bCs/>
          <w:u w:val="single"/>
        </w:rPr>
        <w:t>state-sponsored violence is happening nearly all over, all of the time, and</w:t>
      </w:r>
      <w:r w:rsidRPr="00352073">
        <w:rPr>
          <w:sz w:val="16"/>
        </w:rPr>
        <w:t xml:space="preserve"> that  it </w:t>
      </w:r>
      <w:r w:rsidRPr="00E54987">
        <w:rPr>
          <w:b/>
          <w:bCs/>
          <w:u w:val="single"/>
        </w:rPr>
        <w:t>is perpetrated by military institutions</w:t>
      </w:r>
      <w:r w:rsidRPr="00352073">
        <w:rPr>
          <w:sz w:val="16"/>
        </w:rPr>
        <w:t xml:space="preserve"> and other militaristic agents of the  state.  </w:t>
      </w:r>
      <w:r w:rsidRPr="00E54987">
        <w:rPr>
          <w:b/>
          <w:bCs/>
          <w:u w:val="single"/>
        </w:rPr>
        <w:t>Moving away from crisis-driven politics</w:t>
      </w:r>
      <w:r w:rsidRPr="00352073">
        <w:rPr>
          <w:sz w:val="16"/>
        </w:rPr>
        <w:t xml:space="preserve"> and ontologies concerning war and  military violence also enables consideration of relationships among seemingly  disparate phenomena, and therefore </w:t>
      </w:r>
      <w:r w:rsidRPr="00904D99">
        <w:rPr>
          <w:b/>
          <w:bCs/>
          <w:u w:val="single"/>
        </w:rPr>
        <w:t xml:space="preserve">can shape more nuanced theoretical </w:t>
      </w:r>
      <w:r w:rsidRPr="00E54987">
        <w:rPr>
          <w:rStyle w:val="StyleBoldUnderline"/>
        </w:rPr>
        <w:t>and  practical</w:t>
      </w:r>
      <w:r w:rsidRPr="00904D99">
        <w:rPr>
          <w:b/>
          <w:bCs/>
          <w:u w:val="single"/>
        </w:rPr>
        <w:t xml:space="preserve"> forms of resistance.</w:t>
      </w:r>
      <w:r w:rsidRPr="00352073">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904D99">
        <w:rPr>
          <w:b/>
          <w:bCs/>
          <w:u w:val="single"/>
        </w:rPr>
        <w:t>this shift</w:t>
      </w:r>
      <w:r w:rsidRPr="00352073">
        <w:rPr>
          <w:sz w:val="16"/>
        </w:rPr>
        <w:t xml:space="preserve">  because it </w:t>
      </w:r>
      <w:r w:rsidRPr="00904D99">
        <w:rPr>
          <w:b/>
          <w:bCs/>
          <w:u w:val="single"/>
        </w:rPr>
        <w:t>better allows consideration of the effects of war and militarism on</w:t>
      </w:r>
      <w:r w:rsidRPr="00352073">
        <w:rPr>
          <w:sz w:val="16"/>
        </w:rPr>
        <w:t xml:space="preserve">  </w:t>
      </w:r>
      <w:r w:rsidRPr="00904D99">
        <w:rPr>
          <w:b/>
          <w:bCs/>
          <w:u w:val="single"/>
        </w:rPr>
        <w:t xml:space="preserve">women, subjugated peoples, and environments. </w:t>
      </w:r>
      <w:r w:rsidRPr="00352073">
        <w:rPr>
          <w:sz w:val="16"/>
        </w:rPr>
        <w:t xml:space="preserve">While giving attention to the  constancy of militarism in contemporary life we need not neglect the importance of addressing the specific qualities of direct, large-scale, declared military  conflicts. </w:t>
      </w:r>
      <w:r w:rsidRPr="00904D99">
        <w:rPr>
          <w:b/>
          <w:bCs/>
          <w:u w:val="single"/>
        </w:rPr>
        <w:t xml:space="preserve">But </w:t>
      </w:r>
      <w:r w:rsidRPr="00E54987">
        <w:rPr>
          <w:b/>
          <w:bCs/>
          <w:highlight w:val="cyan"/>
          <w:u w:val="single"/>
        </w:rPr>
        <w:t xml:space="preserve">the dramatic nature of declared, large-scale conflicts should not </w:t>
      </w:r>
      <w:r w:rsidRPr="00352073">
        <w:rPr>
          <w:sz w:val="16"/>
          <w:highlight w:val="cyan"/>
        </w:rPr>
        <w:t xml:space="preserve"> </w:t>
      </w:r>
      <w:r w:rsidRPr="00E54987">
        <w:rPr>
          <w:b/>
          <w:bCs/>
          <w:highlight w:val="cyan"/>
          <w:u w:val="single"/>
        </w:rPr>
        <w:t>obfuscate the ways in which military violence pervades most societies</w:t>
      </w:r>
      <w:r w:rsidRPr="00352073">
        <w:rPr>
          <w:sz w:val="16"/>
        </w:rPr>
        <w:t xml:space="preserve"> in  increasingly technologically sophisticated ways and the significance of military institutions and everyday practices in shaping reality. Philosophical </w:t>
      </w:r>
      <w:r w:rsidRPr="00E54987">
        <w:rPr>
          <w:b/>
          <w:bCs/>
          <w:highlight w:val="cyan"/>
          <w:u w:val="single"/>
        </w:rPr>
        <w:t xml:space="preserve">discussions that focus </w:t>
      </w:r>
      <w:r w:rsidRPr="00E54987">
        <w:rPr>
          <w:rStyle w:val="StyleBoldUnderline"/>
          <w:highlight w:val="cyan"/>
        </w:rPr>
        <w:t>only</w:t>
      </w:r>
      <w:r w:rsidRPr="00E54987">
        <w:rPr>
          <w:b/>
          <w:bCs/>
          <w:highlight w:val="cyan"/>
          <w:u w:val="single"/>
        </w:rPr>
        <w:t xml:space="preserve"> on the ethics of</w:t>
      </w:r>
      <w:r w:rsidRPr="00352073">
        <w:rPr>
          <w:sz w:val="16"/>
        </w:rPr>
        <w:t xml:space="preserve"> declaring and </w:t>
      </w:r>
      <w:r w:rsidRPr="00E54987">
        <w:rPr>
          <w:rStyle w:val="StyleBoldUnderline"/>
          <w:highlight w:val="cyan"/>
        </w:rPr>
        <w:t>fighting</w:t>
      </w:r>
      <w:r w:rsidRPr="00E54987">
        <w:rPr>
          <w:b/>
          <w:bCs/>
          <w:highlight w:val="cyan"/>
          <w:u w:val="single"/>
        </w:rPr>
        <w:t xml:space="preserve"> wars miss </w:t>
      </w:r>
      <w:r w:rsidRPr="00E54987">
        <w:rPr>
          <w:rStyle w:val="StyleBoldUnderline"/>
          <w:highlight w:val="cyan"/>
        </w:rPr>
        <w:t>these connections</w:t>
      </w:r>
      <w:r w:rsidRPr="00352073">
        <w:rPr>
          <w:sz w:val="16"/>
        </w:rPr>
        <w:t xml:space="preserve">, and also miss the ways in which even declared military conflicts  are often experienced as omnipresent horrors. </w:t>
      </w:r>
      <w:r w:rsidRPr="00904D99">
        <w:rPr>
          <w:b/>
          <w:bCs/>
          <w:u w:val="single"/>
        </w:rPr>
        <w:t>These approaches</w:t>
      </w:r>
      <w:r w:rsidRPr="00352073">
        <w:rPr>
          <w:sz w:val="16"/>
        </w:rPr>
        <w:t xml:space="preserve"> also </w:t>
      </w:r>
      <w:r w:rsidRPr="00904D99">
        <w:rPr>
          <w:b/>
          <w:bCs/>
          <w:u w:val="single"/>
        </w:rPr>
        <w:t>leave</w:t>
      </w:r>
      <w:r w:rsidRPr="00352073">
        <w:rPr>
          <w:sz w:val="16"/>
        </w:rPr>
        <w:t xml:space="preserve"> </w:t>
      </w:r>
      <w:r w:rsidRPr="00904D99">
        <w:rPr>
          <w:b/>
          <w:bCs/>
          <w:u w:val="single"/>
        </w:rPr>
        <w:t>unquestioned tendencies to</w:t>
      </w:r>
      <w:r w:rsidRPr="00352073">
        <w:rPr>
          <w:sz w:val="16"/>
        </w:rPr>
        <w:t xml:space="preserve"> suspend or </w:t>
      </w:r>
      <w:r w:rsidRPr="00904D99">
        <w:rPr>
          <w:b/>
          <w:bCs/>
          <w:u w:val="single"/>
        </w:rPr>
        <w:t>distort moral judgment in the face of</w:t>
      </w:r>
      <w:r w:rsidRPr="00352073">
        <w:rPr>
          <w:sz w:val="16"/>
        </w:rPr>
        <w:t xml:space="preserve">  </w:t>
      </w:r>
      <w:r w:rsidRPr="00904D99">
        <w:rPr>
          <w:b/>
          <w:bCs/>
          <w:u w:val="single"/>
        </w:rPr>
        <w:t xml:space="preserve">what appears to be the </w:t>
      </w:r>
      <w:r w:rsidRPr="00446EDF">
        <w:rPr>
          <w:rStyle w:val="StyleBoldUnderline"/>
        </w:rPr>
        <w:t>inevitability</w:t>
      </w:r>
      <w:r w:rsidRPr="00904D99">
        <w:rPr>
          <w:b/>
          <w:bCs/>
          <w:u w:val="single"/>
        </w:rPr>
        <w:t xml:space="preserve"> of war</w:t>
      </w:r>
      <w:r w:rsidRPr="00352073">
        <w:rPr>
          <w:sz w:val="16"/>
        </w:rPr>
        <w:t xml:space="preserve"> and militarism.  </w:t>
      </w:r>
      <w:r w:rsidRPr="00904D99">
        <w:rPr>
          <w:b/>
          <w:bCs/>
          <w:u w:val="single"/>
        </w:rPr>
        <w:t>Just-war theory is a prominent example</w:t>
      </w:r>
      <w:r w:rsidRPr="00352073">
        <w:rPr>
          <w:sz w:val="16"/>
        </w:rPr>
        <w:t xml:space="preserve"> of a philosophical approach </w:t>
      </w:r>
      <w:r w:rsidRPr="00904D99">
        <w:rPr>
          <w:b/>
          <w:bCs/>
          <w:u w:val="single"/>
        </w:rPr>
        <w:t>that</w:t>
      </w:r>
      <w:r w:rsidRPr="00352073">
        <w:rPr>
          <w:sz w:val="16"/>
        </w:rPr>
        <w:t xml:space="preserve">  </w:t>
      </w:r>
      <w:r w:rsidRPr="00904D99">
        <w:rPr>
          <w:b/>
          <w:bCs/>
          <w:u w:val="single"/>
        </w:rPr>
        <w:t>rests on the assumption that wars are isolated from everyday life</w:t>
      </w:r>
      <w:r w:rsidRPr="00352073">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904D99">
        <w:rPr>
          <w:b/>
          <w:bCs/>
          <w:u w:val="single"/>
        </w:rPr>
        <w:t>They</w:t>
      </w:r>
      <w:r w:rsidRPr="00352073">
        <w:rPr>
          <w:sz w:val="16"/>
        </w:rPr>
        <w:t xml:space="preserve"> therefore </w:t>
      </w:r>
      <w:r w:rsidRPr="00904D99">
        <w:rPr>
          <w:b/>
          <w:bCs/>
          <w:u w:val="single"/>
        </w:rPr>
        <w:t>take</w:t>
      </w:r>
      <w:r w:rsidRPr="00352073">
        <w:rPr>
          <w:sz w:val="16"/>
        </w:rPr>
        <w:t xml:space="preserve">  </w:t>
      </w:r>
      <w:r w:rsidRPr="00904D99">
        <w:rPr>
          <w:b/>
          <w:bCs/>
          <w:u w:val="single"/>
        </w:rPr>
        <w:t>as a given the notion that war is an isolated, definable event</w:t>
      </w:r>
      <w:r w:rsidRPr="00352073">
        <w:rPr>
          <w:sz w:val="16"/>
        </w:rPr>
        <w:t xml:space="preserve"> with clear  boundaries. </w:t>
      </w:r>
      <w:r w:rsidRPr="00904D99">
        <w:rPr>
          <w:b/>
          <w:bCs/>
          <w:u w:val="single"/>
        </w:rPr>
        <w:t xml:space="preserve">These </w:t>
      </w:r>
      <w:r w:rsidRPr="00352073">
        <w:rPr>
          <w:rStyle w:val="Emphasis"/>
        </w:rPr>
        <w:t xml:space="preserve">boundaries are significant because they distinguish the  circumstances in which standard moral rules and constraints, such as rules  against murder and unprovoked violence, no longer apply. Just-war theory  assumes that war is a separate sphere of human activity having its own ethical  constraints and criteria and in doing so it begs the question of whether or not  war is a special kind of event, or part of a pervasive presence in nearly all  contemporary life. </w:t>
      </w:r>
      <w:r w:rsidRPr="00352073">
        <w:rPr>
          <w:sz w:val="16"/>
        </w:rPr>
        <w:t xml:space="preserve"> Because the application of </w:t>
      </w:r>
      <w:r w:rsidRPr="00904D99">
        <w:rPr>
          <w:b/>
          <w:bCs/>
          <w:u w:val="single"/>
        </w:rPr>
        <w:t>just-war principles</w:t>
      </w:r>
      <w:r w:rsidRPr="00352073">
        <w:rPr>
          <w:sz w:val="16"/>
        </w:rPr>
        <w:t xml:space="preserve"> is a matter of proper decision-  making on the part of agents of the state, before wars occur, and before military  strikes are made, they </w:t>
      </w:r>
      <w:r w:rsidRPr="00904D99">
        <w:rPr>
          <w:b/>
          <w:bCs/>
          <w:u w:val="single"/>
        </w:rPr>
        <w:t>assume that military initiatives are distinct events</w:t>
      </w:r>
      <w:r w:rsidRPr="00352073">
        <w:rPr>
          <w:sz w:val="16"/>
        </w:rPr>
        <w:t xml:space="preserve">. In  fact, declarations of war are generally over-determined escalations of preexisting conditions. </w:t>
      </w:r>
      <w:r w:rsidRPr="00904D99">
        <w:rPr>
          <w:b/>
          <w:bCs/>
          <w:u w:val="single"/>
        </w:rPr>
        <w:t>Just-war criteria cannot</w:t>
      </w:r>
      <w:r w:rsidRPr="00352073">
        <w:rPr>
          <w:sz w:val="16"/>
        </w:rPr>
        <w:t xml:space="preserve"> help </w:t>
      </w:r>
      <w:r w:rsidRPr="00904D99">
        <w:rPr>
          <w:b/>
          <w:bCs/>
          <w:u w:val="single"/>
        </w:rPr>
        <w:t>evaluate military</w:t>
      </w:r>
      <w:r w:rsidRPr="00352073">
        <w:rPr>
          <w:sz w:val="16"/>
        </w:rPr>
        <w:t xml:space="preserve"> and related  </w:t>
      </w:r>
      <w:r w:rsidRPr="00904D99">
        <w:rPr>
          <w:b/>
          <w:bCs/>
          <w:u w:val="single"/>
        </w:rPr>
        <w:t>institutions</w:t>
      </w:r>
      <w:r w:rsidRPr="00352073">
        <w:rPr>
          <w:sz w:val="16"/>
        </w:rPr>
        <w:t xml:space="preserve">, including their </w:t>
      </w:r>
      <w:r w:rsidRPr="00904D99">
        <w:rPr>
          <w:b/>
          <w:bCs/>
          <w:u w:val="single"/>
        </w:rPr>
        <w:t xml:space="preserve">peacetime practices </w:t>
      </w:r>
      <w:r w:rsidRPr="00352073">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sidRPr="00352073">
        <w:rPr>
          <w:b/>
          <w:bCs/>
          <w:highlight w:val="cyan"/>
          <w:u w:val="single"/>
        </w:rPr>
        <w:t>Applications of just-war criteria</w:t>
      </w:r>
      <w:r w:rsidRPr="00904D99">
        <w:rPr>
          <w:b/>
          <w:bCs/>
          <w:u w:val="single"/>
        </w:rPr>
        <w:t xml:space="preserve"> actually </w:t>
      </w:r>
      <w:r w:rsidRPr="00352073">
        <w:rPr>
          <w:b/>
          <w:bCs/>
          <w:highlight w:val="cyan"/>
          <w:u w:val="single"/>
        </w:rPr>
        <w:t xml:space="preserve">help create the </w:t>
      </w:r>
      <w:r w:rsidRPr="00352073">
        <w:rPr>
          <w:rStyle w:val="StyleBoldUnderline"/>
          <w:highlight w:val="cyan"/>
        </w:rPr>
        <w:t>illusion</w:t>
      </w:r>
      <w:r w:rsidRPr="00352073">
        <w:rPr>
          <w:b/>
          <w:bCs/>
          <w:highlight w:val="cyan"/>
          <w:u w:val="single"/>
        </w:rPr>
        <w:t xml:space="preserve"> that the</w:t>
      </w:r>
      <w:r w:rsidRPr="00352073">
        <w:rPr>
          <w:sz w:val="16"/>
          <w:highlight w:val="cyan"/>
        </w:rPr>
        <w:t xml:space="preserve">  </w:t>
      </w:r>
      <w:r w:rsidRPr="00352073">
        <w:rPr>
          <w:b/>
          <w:bCs/>
          <w:highlight w:val="cyan"/>
          <w:u w:val="single"/>
        </w:rPr>
        <w:t>"problem of war" is being addressed when the only considerations are</w:t>
      </w:r>
      <w:r w:rsidRPr="00352073">
        <w:rPr>
          <w:sz w:val="16"/>
        </w:rPr>
        <w:t xml:space="preserve"> the  ethics of declaring wars and of </w:t>
      </w:r>
      <w:r w:rsidRPr="00352073">
        <w:rPr>
          <w:rStyle w:val="StyleBoldUnderline"/>
          <w:highlight w:val="cyan"/>
        </w:rPr>
        <w:t>military violence within the boundaries of  declarations of war</w:t>
      </w:r>
      <w:r w:rsidRPr="00352073">
        <w:rPr>
          <w:sz w:val="16"/>
        </w:rPr>
        <w:t xml:space="preserve"> and peace. </w:t>
      </w:r>
      <w:r w:rsidRPr="00904D99">
        <w:rPr>
          <w:b/>
          <w:bCs/>
          <w:u w:val="single"/>
        </w:rPr>
        <w:t xml:space="preserve">Though just-war considerations might theoretically help decision-makers avoid </w:t>
      </w:r>
      <w:r w:rsidRPr="00446EDF">
        <w:rPr>
          <w:rStyle w:val="StyleBoldUnderline"/>
        </w:rPr>
        <w:t>specific</w:t>
      </w:r>
      <w:r w:rsidRPr="00904D99">
        <w:rPr>
          <w:b/>
          <w:bCs/>
          <w:u w:val="single"/>
        </w:rPr>
        <w:t xml:space="preserve"> gross eruptions of military violence</w:t>
      </w:r>
      <w:r w:rsidRPr="00352073">
        <w:rPr>
          <w:sz w:val="16"/>
        </w:rPr>
        <w:t xml:space="preserve">,  </w:t>
      </w:r>
      <w:r w:rsidRPr="00904D99">
        <w:rPr>
          <w:b/>
          <w:bCs/>
          <w:u w:val="single"/>
        </w:rPr>
        <w:t>the aspects of war which require the underlying presence of militarism and the</w:t>
      </w:r>
      <w:r w:rsidRPr="00352073">
        <w:rPr>
          <w:sz w:val="16"/>
        </w:rPr>
        <w:t xml:space="preserve">  direct effects of the </w:t>
      </w:r>
      <w:r w:rsidRPr="00904D99">
        <w:rPr>
          <w:b/>
          <w:bCs/>
          <w:u w:val="single"/>
        </w:rPr>
        <w:t xml:space="preserve">omnipresence of militarism remain </w:t>
      </w:r>
      <w:r w:rsidRPr="00446EDF">
        <w:rPr>
          <w:rStyle w:val="StyleBoldUnderline"/>
        </w:rPr>
        <w:t>untouched</w:t>
      </w:r>
      <w:r w:rsidRPr="00352073">
        <w:rPr>
          <w:sz w:val="16"/>
        </w:rPr>
        <w:t xml:space="preserve">. There may  be important </w:t>
      </w:r>
      <w:r w:rsidRPr="00904D99">
        <w:rPr>
          <w:b/>
          <w:bCs/>
          <w:u w:val="single"/>
        </w:rPr>
        <w:t>decisions</w:t>
      </w:r>
      <w:r w:rsidRPr="00352073">
        <w:rPr>
          <w:sz w:val="16"/>
        </w:rPr>
        <w:t xml:space="preserve"> to be made </w:t>
      </w:r>
      <w:r w:rsidRPr="00904D99">
        <w:rPr>
          <w:b/>
          <w:bCs/>
          <w:u w:val="single"/>
        </w:rPr>
        <w:t>about</w:t>
      </w:r>
      <w:r w:rsidRPr="00352073">
        <w:rPr>
          <w:sz w:val="16"/>
        </w:rPr>
        <w:t xml:space="preserve"> when and how to fight </w:t>
      </w:r>
      <w:r w:rsidRPr="00904D99">
        <w:rPr>
          <w:b/>
          <w:bCs/>
          <w:u w:val="single"/>
        </w:rPr>
        <w:t>war</w:t>
      </w:r>
      <w:r w:rsidRPr="00352073">
        <w:rPr>
          <w:sz w:val="16"/>
        </w:rPr>
        <w:t xml:space="preserve">, but these  </w:t>
      </w:r>
      <w:r w:rsidRPr="00904D99">
        <w:rPr>
          <w:b/>
          <w:bCs/>
          <w:u w:val="single"/>
        </w:rPr>
        <w:t>must be considered in terms of the</w:t>
      </w:r>
      <w:r w:rsidRPr="00352073">
        <w:rPr>
          <w:sz w:val="16"/>
        </w:rPr>
        <w:t xml:space="preserve"> many </w:t>
      </w:r>
      <w:r w:rsidRPr="00352073">
        <w:rPr>
          <w:sz w:val="16"/>
        </w:rPr>
        <w:lastRenderedPageBreak/>
        <w:t xml:space="preserve">other </w:t>
      </w:r>
      <w:r w:rsidRPr="00904D99">
        <w:rPr>
          <w:b/>
          <w:bCs/>
          <w:u w:val="single"/>
        </w:rPr>
        <w:t>aspects of</w:t>
      </w:r>
      <w:r w:rsidRPr="00352073">
        <w:rPr>
          <w:sz w:val="16"/>
        </w:rPr>
        <w:t xml:space="preserve"> contemporary war  and </w:t>
      </w:r>
      <w:r w:rsidRPr="00904D99">
        <w:rPr>
          <w:b/>
          <w:bCs/>
          <w:u w:val="single"/>
        </w:rPr>
        <w:t>militarism</w:t>
      </w:r>
      <w:r w:rsidRPr="00352073">
        <w:rPr>
          <w:sz w:val="16"/>
        </w:rPr>
        <w:t xml:space="preserve"> that are </w:t>
      </w:r>
      <w:r w:rsidRPr="00904D99">
        <w:rPr>
          <w:b/>
          <w:bCs/>
          <w:u w:val="single"/>
        </w:rPr>
        <w:t>significant to nonmilitary personnel, including women  and nonhumans.</w:t>
      </w:r>
    </w:p>
    <w:p w:rsidR="009559B8" w:rsidRDefault="009559B8" w:rsidP="009559B8">
      <w:pPr>
        <w:rPr>
          <w:b/>
          <w:bCs/>
          <w:u w:val="single"/>
        </w:rPr>
      </w:pPr>
    </w:p>
    <w:p w:rsidR="009559B8" w:rsidRDefault="009559B8" w:rsidP="009559B8">
      <w:pPr>
        <w:pStyle w:val="Heading3"/>
      </w:pPr>
      <w:r>
        <w:lastRenderedPageBreak/>
        <w:t>Militarism Good</w:t>
      </w:r>
    </w:p>
    <w:p w:rsidR="009559B8" w:rsidRDefault="009559B8" w:rsidP="009559B8">
      <w:pPr>
        <w:pStyle w:val="Heading4"/>
        <w:rPr>
          <w:shd w:val="clear" w:color="auto" w:fill="FFFFFF"/>
        </w:rPr>
      </w:pPr>
      <w:r>
        <w:rPr>
          <w:shd w:val="clear" w:color="auto" w:fill="FFFFFF"/>
        </w:rPr>
        <w:t>Nonviolence can solve for conflicts that are already in progress this solves the entirety of their affirmative- Answers their Shaw evidence</w:t>
      </w:r>
    </w:p>
    <w:p w:rsidR="009559B8" w:rsidRDefault="009559B8" w:rsidP="009559B8"/>
    <w:p w:rsidR="009559B8" w:rsidRPr="00620673" w:rsidRDefault="009559B8" w:rsidP="009559B8">
      <w:pPr>
        <w:rPr>
          <w:rStyle w:val="StyleStyleBold12pt"/>
        </w:rPr>
      </w:pPr>
      <w:r>
        <w:rPr>
          <w:rStyle w:val="StyleStyleBold12pt"/>
        </w:rPr>
        <w:t>Sharp 96</w:t>
      </w:r>
    </w:p>
    <w:p w:rsidR="009559B8" w:rsidRDefault="009559B8" w:rsidP="009559B8">
      <w:r>
        <w:rPr>
          <w:color w:val="000000"/>
          <w:shd w:val="clear" w:color="auto" w:fill="FFFFFF"/>
        </w:rPr>
        <w:t>[Sharp, Gene:  senior scholar-in-residence of the Albert Einstein Institution, Cambridge, Massachusetts, an associate in the Center for International Affairs, Harvard University and professor emeritus of political science, University of Massachusetts Dartmouth. He has written numerous studies on the nature and potential of nonviolent struggle. "Beyond Just War and Pacifism: Nonviolent Struggle towards Justice, Freedom and Peace."</w:t>
      </w:r>
      <w:r>
        <w:rPr>
          <w:i/>
          <w:iCs/>
          <w:color w:val="000000"/>
          <w:shd w:val="clear" w:color="auto" w:fill="FFFFFF"/>
        </w:rPr>
        <w:t>Ecumenical Review</w:t>
      </w:r>
      <w:r>
        <w:rPr>
          <w:color w:val="000000"/>
          <w:shd w:val="clear" w:color="auto" w:fill="FFFFFF"/>
        </w:rPr>
        <w:t>. 48.2 (1996): 233-250. Web. 25 Nov. 2013. &lt;http://onlinelibrary.wiley.com/doi/10.1111/j.1758-6623.1996.tb03471.x/pdf&gt;. //Wyo-BF edited for gendered language]</w:t>
      </w:r>
    </w:p>
    <w:p w:rsidR="009559B8" w:rsidRPr="00BC6D1A" w:rsidRDefault="009559B8" w:rsidP="009559B8">
      <w:pPr>
        <w:rPr>
          <w:sz w:val="16"/>
        </w:rPr>
      </w:pPr>
      <w:r w:rsidRPr="00BC6D1A">
        <w:rPr>
          <w:sz w:val="16"/>
        </w:rPr>
        <w:t xml:space="preserve">In 1972 Church and Society organized a consultation on “Violence and Nonviolence in Social Change” in Cardiff, Wales; and its report was commended to the churches by the central committee in August 1973 for study, comment and action. The report dealt extensively with how Christians could effectively oppose the forces of an oppressive society, and contained significant passages on the relevance of nonviolent action. These included the following: The world and the churches have been both inspired and challenged in recent years by examples of new and sophisticated nonviolent movements for justice and freedom. Some of these - for example the Gandhian movement - have been non-Christian. Others - such as that of Martin Luther King - have been Christian. Together their witness has brought the churches of the world to examine anew the style of their involvement in the struggle for world justice and peace. Later, it continued: We are convinced that </w:t>
      </w:r>
      <w:r w:rsidRPr="00BC6D1A">
        <w:rPr>
          <w:rStyle w:val="StyleBoldUnderline"/>
          <w:highlight w:val="cyan"/>
        </w:rPr>
        <w:t>far too little attention has been given</w:t>
      </w:r>
      <w:r w:rsidRPr="00BC6D1A">
        <w:rPr>
          <w:rStyle w:val="StyleBoldUnderline"/>
        </w:rPr>
        <w:t xml:space="preserve"> by the church and </w:t>
      </w:r>
      <w:r w:rsidRPr="00BC6D1A">
        <w:rPr>
          <w:rStyle w:val="StyleBoldUnderline"/>
          <w:highlight w:val="cyan"/>
        </w:rPr>
        <w:t>by resistance</w:t>
      </w:r>
      <w:r>
        <w:rPr>
          <w:rStyle w:val="StyleBoldUnderline"/>
          <w:highlight w:val="cyan"/>
        </w:rPr>
        <w:t xml:space="preserve"> </w:t>
      </w:r>
      <w:r w:rsidRPr="00BC6D1A">
        <w:rPr>
          <w:rStyle w:val="StyleBoldUnderline"/>
          <w:highlight w:val="cyan"/>
        </w:rPr>
        <w:t>movements to the methods and techniques of nonviolence in the struggle for a just society.</w:t>
      </w:r>
      <w:r>
        <w:rPr>
          <w:rStyle w:val="StyleBoldUnderline"/>
          <w:highlight w:val="cyan"/>
        </w:rPr>
        <w:t xml:space="preserve"> </w:t>
      </w:r>
      <w:r w:rsidRPr="00BC6D1A">
        <w:rPr>
          <w:rStyle w:val="StyleBoldUnderline"/>
          <w:highlight w:val="cyan"/>
        </w:rPr>
        <w:t>There are vast possibilities for preventing violence and bloodshed and for mitigating violent</w:t>
      </w:r>
      <w:r>
        <w:rPr>
          <w:rStyle w:val="StyleBoldUnderline"/>
          <w:highlight w:val="cyan"/>
        </w:rPr>
        <w:t xml:space="preserve"> </w:t>
      </w:r>
      <w:r w:rsidRPr="00BC6D1A">
        <w:rPr>
          <w:rStyle w:val="StyleBoldUnderline"/>
          <w:highlight w:val="cyan"/>
        </w:rPr>
        <w:t>conflicts already in progress, by the systematic use of forms of struggle which aim at the</w:t>
      </w:r>
      <w:r>
        <w:rPr>
          <w:rStyle w:val="StyleBoldUnderline"/>
          <w:highlight w:val="cyan"/>
        </w:rPr>
        <w:t xml:space="preserve"> </w:t>
      </w:r>
      <w:r w:rsidRPr="00BC6D1A">
        <w:rPr>
          <w:rStyle w:val="StyleBoldUnderline"/>
          <w:highlight w:val="cyan"/>
        </w:rPr>
        <w:t>conversion and not the destruction of the opponent and which use means which do not</w:t>
      </w:r>
      <w:r>
        <w:rPr>
          <w:rStyle w:val="StyleBoldUnderline"/>
          <w:highlight w:val="cyan"/>
        </w:rPr>
        <w:t xml:space="preserve"> </w:t>
      </w:r>
      <w:r w:rsidRPr="00BC6D1A">
        <w:rPr>
          <w:rStyle w:val="StyleBoldUnderline"/>
          <w:highlight w:val="cyan"/>
        </w:rPr>
        <w:t>foreclose the possibility of a positive relationship</w:t>
      </w:r>
      <w:r w:rsidRPr="00BC6D1A">
        <w:rPr>
          <w:rStyle w:val="StyleBoldUnderline"/>
        </w:rPr>
        <w:t xml:space="preserve"> with </w:t>
      </w:r>
      <w:r w:rsidRPr="00BC6D1A">
        <w:rPr>
          <w:rStyle w:val="StyleBoldUnderline"/>
          <w:strike/>
        </w:rPr>
        <w:t>him</w:t>
      </w:r>
      <w:r w:rsidRPr="00BC6D1A">
        <w:rPr>
          <w:sz w:val="16"/>
        </w:rPr>
        <w:t xml:space="preserve">. Nonviolent action represents relatively unexplored territory: initiatives being taken by various groups and individuals to help the exploration happen deserve the strongest possible support from the WCC and the churches. The report then pointed to some complexities in the application of nonviolent forms of struggle: We reject, however, some facile assumptions about nonviolence which have been current in the recent debate. </w:t>
      </w:r>
      <w:r w:rsidRPr="00BC6D1A">
        <w:rPr>
          <w:rStyle w:val="StyleBoldUnderline"/>
          <w:highlight w:val="cyan"/>
        </w:rPr>
        <w:t>Nonviolent action is highly political</w:t>
      </w:r>
      <w:r w:rsidRPr="00BC6D1A">
        <w:rPr>
          <w:rStyle w:val="StyleBoldUnderline"/>
        </w:rPr>
        <w:t>. It may be extremely controversial</w:t>
      </w:r>
      <w:r w:rsidRPr="00BC6D1A">
        <w:rPr>
          <w:sz w:val="16"/>
        </w:rPr>
        <w:t>. It is not free of the compromise and ambiguity which accompany any attempt to embody a love-based ethic in a world of power and counter-power, and it is not necessarily bloodless. Moreover, most struggles for freedom - and most government actions - have been, as a matter of fact, mixtures of violent and nonviolent action ... In all of these Christians will have hard choices to make. The more these choices are informed by a responsible spirit and knowledge of constructive nonviolent options, the more creative they will be. The report also sought to dispel some oversimplifications concerning both violent and nonviolent means: “Violence should not be equated with radicalism and revolution, nor nonviolence with gradualism and reform, nor vice versa.’‘ It concluded with a series of questions which exponents of the differing convictions about the use of violent and nonviolent means should ask themselves. l9</w:t>
      </w:r>
    </w:p>
    <w:p w:rsidR="009559B8" w:rsidRDefault="009559B8" w:rsidP="009559B8"/>
    <w:p w:rsidR="009559B8" w:rsidRDefault="009559B8" w:rsidP="009559B8">
      <w:pPr>
        <w:pStyle w:val="Heading4"/>
        <w:rPr>
          <w:rStyle w:val="StyleStyleBold12pt"/>
          <w:b/>
          <w:bCs/>
        </w:rPr>
      </w:pPr>
      <w:r>
        <w:rPr>
          <w:rStyle w:val="StyleStyleBold12pt"/>
          <w:b/>
        </w:rPr>
        <w:t>The affirmative ambition</w:t>
      </w:r>
      <w:r w:rsidRPr="00904D99">
        <w:rPr>
          <w:rStyle w:val="StyleStyleBold12pt"/>
          <w:b/>
        </w:rPr>
        <w:t xml:space="preserve"> for negative peace</w:t>
      </w:r>
      <w:r>
        <w:rPr>
          <w:rStyle w:val="StyleStyleBold12pt"/>
          <w:b/>
        </w:rPr>
        <w:t xml:space="preserve"> trades off with positive peace—means the perm will always fail</w:t>
      </w:r>
    </w:p>
    <w:p w:rsidR="009559B8" w:rsidRPr="000F5D70" w:rsidRDefault="009559B8" w:rsidP="009559B8"/>
    <w:p w:rsidR="009559B8" w:rsidRPr="00904D99" w:rsidRDefault="009559B8" w:rsidP="009559B8">
      <w:pPr>
        <w:rPr>
          <w:rStyle w:val="StyleStyleBold12pt"/>
        </w:rPr>
      </w:pPr>
      <w:r w:rsidRPr="00904D99">
        <w:rPr>
          <w:rStyle w:val="StyleStyleBold12pt"/>
        </w:rPr>
        <w:t>Pankhurst 3</w:t>
      </w:r>
    </w:p>
    <w:p w:rsidR="009559B8" w:rsidRPr="000F5D70" w:rsidRDefault="009559B8" w:rsidP="009559B8">
      <w:r w:rsidRPr="000F5D70">
        <w:t>(Donna-, May 1, Development in Practice, “The 'sex war' and other wars: towards a feminist approach to peace building”, Vol. 13 # 2&amp;3, Infomaworld; Jacob)</w:t>
      </w:r>
    </w:p>
    <w:p w:rsidR="009559B8" w:rsidRDefault="009559B8" w:rsidP="009559B8">
      <w:pPr>
        <w:rPr>
          <w:rStyle w:val="StyleBoldUnderline"/>
          <w:color w:val="FF0000"/>
          <w:sz w:val="36"/>
        </w:rPr>
      </w:pPr>
      <w:r w:rsidRPr="00904D99">
        <w:rPr>
          <w:sz w:val="16"/>
        </w:rPr>
        <w:t xml:space="preserve">Turning to the meanings of the term ‘peace’, </w:t>
      </w:r>
      <w:r w:rsidRPr="00904D99">
        <w:rPr>
          <w:rStyle w:val="StyleBoldUnderline"/>
        </w:rPr>
        <w:t>Galtung’s</w:t>
      </w:r>
      <w:r w:rsidRPr="00904D99">
        <w:rPr>
          <w:sz w:val="16"/>
        </w:rPr>
        <w:t xml:space="preserve"> (1985) </w:t>
      </w:r>
      <w:r w:rsidRPr="00904D99">
        <w:rPr>
          <w:rStyle w:val="StyleBoldUnderline"/>
        </w:rPr>
        <w:t xml:space="preserve">conception of </w:t>
      </w:r>
      <w:r w:rsidRPr="000F5D70">
        <w:rPr>
          <w:rStyle w:val="StyleBoldUnderline"/>
          <w:highlight w:val="cyan"/>
        </w:rPr>
        <w:t>negative peace</w:t>
      </w:r>
      <w:r w:rsidRPr="00904D99">
        <w:rPr>
          <w:sz w:val="16"/>
        </w:rPr>
        <w:t xml:space="preserve"> has come into widespread use, and </w:t>
      </w:r>
      <w:r w:rsidRPr="000F5D70">
        <w:rPr>
          <w:rStyle w:val="StyleBoldUnderline"/>
          <w:highlight w:val="cyan"/>
        </w:rPr>
        <w:t>is</w:t>
      </w:r>
      <w:r w:rsidRPr="00904D99">
        <w:rPr>
          <w:sz w:val="16"/>
        </w:rPr>
        <w:t xml:space="preserve"> probably the most common meaning given to the word, i.e. </w:t>
      </w:r>
      <w:r w:rsidRPr="000F5D70">
        <w:rPr>
          <w:rStyle w:val="StyleBoldUnderline"/>
          <w:highlight w:val="cyan"/>
        </w:rPr>
        <w:t>the end or absence of</w:t>
      </w:r>
      <w:r w:rsidRPr="000F5D70">
        <w:rPr>
          <w:rStyle w:val="StyleBoldUnderline"/>
        </w:rPr>
        <w:t xml:space="preserve"> widespread </w:t>
      </w:r>
      <w:r w:rsidRPr="000F5D70">
        <w:rPr>
          <w:rStyle w:val="StyleBoldUnderline"/>
          <w:highlight w:val="cyan"/>
        </w:rPr>
        <w:t>violent conflict associated with war. A ‘peaceful’ society</w:t>
      </w:r>
      <w:r w:rsidRPr="00904D99">
        <w:rPr>
          <w:rStyle w:val="StyleBoldUnderline"/>
        </w:rPr>
        <w:t xml:space="preserve"> in this sense </w:t>
      </w:r>
      <w:r w:rsidRPr="000F5D70">
        <w:rPr>
          <w:rStyle w:val="StyleBoldUnderline"/>
          <w:highlight w:val="cyan"/>
        </w:rPr>
        <w:t>may</w:t>
      </w:r>
      <w:r w:rsidRPr="00904D99">
        <w:rPr>
          <w:rStyle w:val="StyleBoldUnderline"/>
        </w:rPr>
        <w:t xml:space="preserve"> therefore </w:t>
      </w:r>
      <w:r w:rsidRPr="000F5D70">
        <w:rPr>
          <w:rStyle w:val="StyleBoldUnderline"/>
          <w:highlight w:val="cyan"/>
        </w:rPr>
        <w:t>include a society in which social violence</w:t>
      </w:r>
      <w:r w:rsidRPr="00904D99">
        <w:rPr>
          <w:sz w:val="16"/>
        </w:rPr>
        <w:t xml:space="preserve"> (against women, for instance) </w:t>
      </w:r>
      <w:r w:rsidRPr="000F5D70">
        <w:rPr>
          <w:rStyle w:val="StyleBoldUnderline"/>
          <w:highlight w:val="cyan"/>
        </w:rPr>
        <w:t>and/or structural violence</w:t>
      </w:r>
      <w:r w:rsidRPr="00904D99">
        <w:rPr>
          <w:sz w:val="16"/>
        </w:rPr>
        <w:t xml:space="preserve"> (in situations of extreme inequality, for example) </w:t>
      </w:r>
      <w:r w:rsidRPr="000F5D70">
        <w:rPr>
          <w:rStyle w:val="StyleBoldUnderline"/>
          <w:highlight w:val="cyan"/>
        </w:rPr>
        <w:t>are prevalent</w:t>
      </w:r>
      <w:r w:rsidRPr="00904D99">
        <w:rPr>
          <w:rStyle w:val="StyleBoldUnderline"/>
        </w:rPr>
        <w:t xml:space="preserve">. </w:t>
      </w:r>
      <w:r>
        <w:rPr>
          <w:rStyle w:val="StyleBoldUnderline"/>
          <w:color w:val="FF0000"/>
          <w:sz w:val="36"/>
        </w:rPr>
        <w:t xml:space="preserve">ß Marked 16:31 ß </w:t>
      </w:r>
    </w:p>
    <w:p w:rsidR="009559B8" w:rsidRPr="00904D99" w:rsidRDefault="009559B8" w:rsidP="009559B8">
      <w:pPr>
        <w:rPr>
          <w:rStyle w:val="StyleBoldUnderline"/>
        </w:rPr>
      </w:pPr>
      <w:r w:rsidRPr="00904D99">
        <w:rPr>
          <w:rStyle w:val="StyleBoldUnderline"/>
        </w:rPr>
        <w:lastRenderedPageBreak/>
        <w:t xml:space="preserve">Moreover, </w:t>
      </w:r>
      <w:r w:rsidRPr="000F5D70">
        <w:rPr>
          <w:rStyle w:val="StyleBoldUnderline"/>
          <w:highlight w:val="cyan"/>
        </w:rPr>
        <w:t>this limited ‘peace goal’, of an absence of</w:t>
      </w:r>
      <w:r w:rsidRPr="00904D99">
        <w:rPr>
          <w:sz w:val="16"/>
        </w:rPr>
        <w:t xml:space="preserve"> specific forms of </w:t>
      </w:r>
      <w:r w:rsidRPr="000F5D70">
        <w:rPr>
          <w:rStyle w:val="StyleBoldUnderline"/>
          <w:highlight w:val="cyan"/>
        </w:rPr>
        <w:t>violence associated with war</w:t>
      </w:r>
      <w:r w:rsidRPr="00904D99">
        <w:rPr>
          <w:sz w:val="16"/>
        </w:rPr>
        <w:t xml:space="preserve">, can and often </w:t>
      </w:r>
      <w:r w:rsidRPr="000F5D70">
        <w:rPr>
          <w:rStyle w:val="StyleBoldUnderline"/>
          <w:highlight w:val="cyan"/>
        </w:rPr>
        <w:t>does lead to a strategy in which all other goals become secondary.</w:t>
      </w:r>
      <w:r w:rsidRPr="00904D99">
        <w:rPr>
          <w:sz w:val="16"/>
        </w:rPr>
        <w:t xml:space="preserve"> </w:t>
      </w:r>
      <w:r w:rsidRPr="00904D99">
        <w:rPr>
          <w:rStyle w:val="StyleBoldUnderline"/>
        </w:rPr>
        <w:t>The absence of analysis of the deeper (social) causes of violence</w:t>
      </w:r>
      <w:r w:rsidRPr="00904D99">
        <w:rPr>
          <w:sz w:val="16"/>
        </w:rPr>
        <w:t xml:space="preserve"> also </w:t>
      </w:r>
      <w:r w:rsidRPr="00A21517">
        <w:rPr>
          <w:rStyle w:val="StyleBoldUnderline"/>
        </w:rPr>
        <w:t>paves the way for peace agreements that leave major causes of violent conflict completely unresolved.</w:t>
      </w:r>
      <w:r w:rsidRPr="00904D99">
        <w:rPr>
          <w:sz w:val="16"/>
        </w:rPr>
        <w:t xml:space="preserve"> </w:t>
      </w:r>
      <w:r w:rsidRPr="00A21517">
        <w:rPr>
          <w:rStyle w:val="StyleBoldUnderline"/>
          <w:highlight w:val="cyan"/>
        </w:rPr>
        <w:t>Negative peace may therefore be achieved by accepting a worse state of affairs</w:t>
      </w:r>
      <w:r w:rsidRPr="00904D99">
        <w:rPr>
          <w:rStyle w:val="StyleBoldUnderline"/>
        </w:rPr>
        <w:t xml:space="preserve"> than that which motivated the outburst of violence in the first place, for the sake of</w:t>
      </w:r>
      <w:r w:rsidRPr="00904D99">
        <w:rPr>
          <w:sz w:val="16"/>
        </w:rPr>
        <w:t xml:space="preserve"> (perhaps </w:t>
      </w:r>
      <w:r w:rsidRPr="00A21517">
        <w:rPr>
          <w:rStyle w:val="StyleBoldUnderline"/>
        </w:rPr>
        <w:t>short-term) ending</w:t>
      </w:r>
      <w:r w:rsidRPr="00904D99">
        <w:rPr>
          <w:rStyle w:val="StyleBoldUnderline"/>
        </w:rPr>
        <w:t xml:space="preserve"> organised violence.</w:t>
      </w:r>
      <w:r w:rsidRPr="00904D99">
        <w:rPr>
          <w:sz w:val="16"/>
        </w:rPr>
        <w:t xml:space="preserve"> Galtung’s alternative vision, that of positive peace, requires not only that all types of violence be minimal or non-existent, but also that the major potential causes of future conflict be removed. In other words, </w:t>
      </w:r>
      <w:r w:rsidRPr="00904D99">
        <w:rPr>
          <w:rStyle w:val="StyleBoldUnderline"/>
        </w:rPr>
        <w:t>major conflicts</w:t>
      </w:r>
      <w:r w:rsidRPr="00904D99">
        <w:rPr>
          <w:sz w:val="16"/>
        </w:rPr>
        <w:t xml:space="preserve"> of interest, </w:t>
      </w:r>
      <w:r w:rsidRPr="00904D99">
        <w:rPr>
          <w:rStyle w:val="StyleBoldUnderline"/>
        </w:rPr>
        <w:t>as well as their violent manifestation, need to be resolved.</w:t>
      </w:r>
      <w:r w:rsidRPr="00904D99">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04D99">
        <w:rPr>
          <w:sz w:val="10"/>
        </w:rPr>
        <w:t xml:space="preserve"> </w:t>
      </w:r>
      <w:r w:rsidRPr="00904D99">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04D99">
        <w:rPr>
          <w:rStyle w:val="StyleBoldUnderline"/>
        </w:rPr>
        <w:t xml:space="preserve">But more often than not discussion of these important </w:t>
      </w:r>
      <w:r w:rsidRPr="00A21517">
        <w:rPr>
          <w:rStyle w:val="StyleBoldUnderline"/>
        </w:rPr>
        <w:t>issues tends to be closed off, for the sake of ‘ending the violence’, leaving major causes of violence and war unresolved—including not only economic inequalities, but also major social divisions</w:t>
      </w:r>
      <w:r w:rsidRPr="00904D99">
        <w:rPr>
          <w:sz w:val="16"/>
        </w:rPr>
        <w:t xml:space="preserve"> and the social celebration of violent masculinities.</w:t>
      </w:r>
    </w:p>
    <w:p w:rsidR="009559B8" w:rsidRPr="00F50BC5" w:rsidRDefault="009559B8" w:rsidP="009559B8">
      <w:bookmarkStart w:id="0" w:name="_GoBack"/>
      <w:bookmarkEnd w:id="0"/>
    </w:p>
    <w:p w:rsidR="009559B8" w:rsidRPr="009559B8" w:rsidRDefault="009559B8" w:rsidP="009559B8"/>
    <w:sectPr w:rsidR="009559B8" w:rsidRPr="00955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677" w:rsidRDefault="00F91677" w:rsidP="00E46E7E">
      <w:r>
        <w:separator/>
      </w:r>
    </w:p>
  </w:endnote>
  <w:endnote w:type="continuationSeparator" w:id="0">
    <w:p w:rsidR="00F91677" w:rsidRDefault="00F9167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677" w:rsidRDefault="00F91677" w:rsidP="00E46E7E">
      <w:r>
        <w:separator/>
      </w:r>
    </w:p>
  </w:footnote>
  <w:footnote w:type="continuationSeparator" w:id="0">
    <w:p w:rsidR="00F91677" w:rsidRDefault="00F91677"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F7"/>
    <w:rsid w:val="000140EC"/>
    <w:rsid w:val="00016A35"/>
    <w:rsid w:val="000C16B3"/>
    <w:rsid w:val="001408C0"/>
    <w:rsid w:val="00143FD7"/>
    <w:rsid w:val="001463FB"/>
    <w:rsid w:val="00186DB7"/>
    <w:rsid w:val="001D7626"/>
    <w:rsid w:val="001F70F7"/>
    <w:rsid w:val="002613DA"/>
    <w:rsid w:val="002B6353"/>
    <w:rsid w:val="002B68C8"/>
    <w:rsid w:val="002F35F4"/>
    <w:rsid w:val="002F3E28"/>
    <w:rsid w:val="002F40E6"/>
    <w:rsid w:val="00303E5B"/>
    <w:rsid w:val="00313226"/>
    <w:rsid w:val="0031425E"/>
    <w:rsid w:val="00325059"/>
    <w:rsid w:val="00357719"/>
    <w:rsid w:val="00374144"/>
    <w:rsid w:val="003A59CC"/>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559B8"/>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9167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13A49276-B2D2-49D4-BD5A-B0D84B1F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559B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559B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559B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559B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t"/>
    <w:basedOn w:val="Normal"/>
    <w:next w:val="Normal"/>
    <w:link w:val="Heading4Char"/>
    <w:uiPriority w:val="4"/>
    <w:qFormat/>
    <w:rsid w:val="009559B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559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59B8"/>
  </w:style>
  <w:style w:type="character" w:styleId="Emphasis">
    <w:name w:val="Emphasis"/>
    <w:aliases w:val="emphasis in card,tag2,Minimized,Evidence,Size 10,minimized,Highlighted,CD Card,ED - Tag,Emphasis!!,Qualifications,Underlined,emphasis,Bold Underline,small,bold underline,normal card text,Shrunk,qualifications in card,qualifications"/>
    <w:basedOn w:val="DefaultParagraphFont"/>
    <w:uiPriority w:val="7"/>
    <w:qFormat/>
    <w:rsid w:val="009559B8"/>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559B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559B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559B8"/>
    <w:rPr>
      <w:rFonts w:ascii="Calibri" w:eastAsiaTheme="majorEastAsia" w:hAnsi="Calibri" w:cstheme="majorBidi"/>
      <w:b/>
      <w:bCs/>
      <w:sz w:val="32"/>
      <w:szCs w:val="2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9559B8"/>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9559B8"/>
    <w:rPr>
      <w:b/>
      <w:bCs/>
      <w:sz w:val="26"/>
      <w:u w:val="non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Bo,B,cite"/>
    <w:basedOn w:val="DefaultParagraphFont"/>
    <w:uiPriority w:val="6"/>
    <w:qFormat/>
    <w:rsid w:val="009559B8"/>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9559B8"/>
    <w:pPr>
      <w:tabs>
        <w:tab w:val="center" w:pos="4680"/>
        <w:tab w:val="right" w:pos="9360"/>
      </w:tabs>
    </w:pPr>
  </w:style>
  <w:style w:type="character" w:customStyle="1" w:styleId="HeaderChar">
    <w:name w:val="Header Char"/>
    <w:basedOn w:val="DefaultParagraphFont"/>
    <w:link w:val="Header"/>
    <w:uiPriority w:val="99"/>
    <w:rsid w:val="009559B8"/>
    <w:rPr>
      <w:rFonts w:ascii="Calibri" w:eastAsiaTheme="minorHAnsi" w:hAnsi="Calibri" w:cs="Calibri"/>
      <w:sz w:val="22"/>
      <w:szCs w:val="22"/>
    </w:rPr>
  </w:style>
  <w:style w:type="paragraph" w:styleId="Footer">
    <w:name w:val="footer"/>
    <w:basedOn w:val="Normal"/>
    <w:link w:val="FooterChar"/>
    <w:uiPriority w:val="99"/>
    <w:rsid w:val="009559B8"/>
    <w:pPr>
      <w:tabs>
        <w:tab w:val="center" w:pos="4680"/>
        <w:tab w:val="right" w:pos="9360"/>
      </w:tabs>
    </w:pPr>
  </w:style>
  <w:style w:type="character" w:customStyle="1" w:styleId="FooterChar">
    <w:name w:val="Footer Char"/>
    <w:basedOn w:val="DefaultParagraphFont"/>
    <w:link w:val="Footer"/>
    <w:uiPriority w:val="99"/>
    <w:rsid w:val="009559B8"/>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Analytic Text"/>
    <w:basedOn w:val="DefaultParagraphFont"/>
    <w:uiPriority w:val="99"/>
    <w:rsid w:val="009559B8"/>
    <w:rPr>
      <w:color w:val="auto"/>
      <w:u w:val="none"/>
    </w:rPr>
  </w:style>
  <w:style w:type="character" w:customStyle="1" w:styleId="StyleBold">
    <w:name w:val="Style Bold"/>
    <w:basedOn w:val="DefaultParagraphFont"/>
    <w:uiPriority w:val="9"/>
    <w:semiHidden/>
    <w:rsid w:val="009559B8"/>
    <w:rPr>
      <w:b/>
      <w:bCs/>
    </w:rPr>
  </w:style>
  <w:style w:type="character" w:styleId="FollowedHyperlink">
    <w:name w:val="FollowedHyperlink"/>
    <w:basedOn w:val="DefaultParagraphFont"/>
    <w:uiPriority w:val="99"/>
    <w:semiHidden/>
    <w:rsid w:val="009559B8"/>
    <w:rPr>
      <w:color w:val="auto"/>
      <w:u w:val="none"/>
    </w:rPr>
  </w:style>
  <w:style w:type="character" w:customStyle="1" w:styleId="TitleChar">
    <w:name w:val="Title Char"/>
    <w:aliases w:val="Bold Underlined Char,UNDERLINE Char,Cites and Cards Char"/>
    <w:basedOn w:val="DefaultParagraphFont"/>
    <w:link w:val="Title"/>
    <w:uiPriority w:val="6"/>
    <w:qFormat/>
    <w:rsid w:val="001F70F7"/>
    <w:rPr>
      <w:b/>
      <w:u w:val="single"/>
    </w:rPr>
  </w:style>
  <w:style w:type="paragraph" w:styleId="Title">
    <w:name w:val="Title"/>
    <w:aliases w:val="Bold Underlined,UNDERLINE,Cites and Cards"/>
    <w:basedOn w:val="Normal"/>
    <w:next w:val="Normal"/>
    <w:link w:val="TitleChar"/>
    <w:uiPriority w:val="6"/>
    <w:qFormat/>
    <w:rsid w:val="001F70F7"/>
    <w:pPr>
      <w:pBdr>
        <w:bottom w:val="single" w:sz="8" w:space="4" w:color="4F81BD"/>
      </w:pBdr>
      <w:spacing w:after="300"/>
      <w:contextualSpacing/>
    </w:pPr>
    <w:rPr>
      <w:rFonts w:asciiTheme="minorHAnsi" w:eastAsiaTheme="minorEastAsia" w:hAnsiTheme="minorHAnsi" w:cstheme="minorBidi"/>
      <w:b/>
      <w:sz w:val="24"/>
      <w:szCs w:val="24"/>
      <w:u w:val="single"/>
    </w:rPr>
  </w:style>
  <w:style w:type="character" w:customStyle="1" w:styleId="TitleChar1">
    <w:name w:val="Title Char1"/>
    <w:basedOn w:val="DefaultParagraphFont"/>
    <w:uiPriority w:val="10"/>
    <w:rsid w:val="001F70F7"/>
    <w:rPr>
      <w:rFonts w:asciiTheme="majorHAnsi" w:eastAsiaTheme="majorEastAsia" w:hAnsiTheme="majorHAnsi" w:cstheme="majorBidi"/>
      <w:color w:val="17365D" w:themeColor="text2" w:themeShade="BF"/>
      <w:spacing w:val="5"/>
      <w:kern w:val="28"/>
      <w:sz w:val="52"/>
      <w:szCs w:val="52"/>
    </w:rPr>
  </w:style>
  <w:style w:type="character" w:customStyle="1" w:styleId="StyleStyleStyleBold12ptCite11pt">
    <w:name w:val="Style Style Style Bold + 12 ptCite + 11 pt"/>
    <w:rsid w:val="001F70F7"/>
    <w:rPr>
      <w:rFonts w:ascii="Verdana" w:hAnsi="Verdana" w:hint="default"/>
      <w:b/>
      <w:bCs/>
      <w:sz w:val="22"/>
      <w:u w:val="single"/>
    </w:rPr>
  </w:style>
  <w:style w:type="character" w:customStyle="1" w:styleId="StyleBoldUnderline1">
    <w:name w:val="Style Bold Underline1"/>
    <w:rsid w:val="001F70F7"/>
    <w:rPr>
      <w:rFonts w:ascii="Verdana" w:hAnsi="Verdana" w:hint="default"/>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gazettextra.com/news/2010/aug/07/con-unilateral-strike-could-trigger-world-war-iii-/" TargetMode="External"/><Relationship Id="rId3" Type="http://schemas.openxmlformats.org/officeDocument/2006/relationships/customXml" Target="../customXml/item3.xml"/><Relationship Id="rId21" Type="http://schemas.openxmlformats.org/officeDocument/2006/relationships/hyperlink" Target="http://en.wikipedia.org/wiki/Iraq_War"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dallasnews.com/opinion/columnists/carl-p-leubsdorf/20140122-carl-leubsdorf-hard-liners-mischief-making-threatens-iran-nuke-talks.e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29" Type="http://schemas.openxmlformats.org/officeDocument/2006/relationships/hyperlink" Target="http://www.schneier.com/essay-17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32" Type="http://schemas.openxmlformats.org/officeDocument/2006/relationships/hyperlink" Target="http://papers.ssrn.com/sol3/papers.cfm?abstract_id=1610011" TargetMode="External"/><Relationship Id="rId5" Type="http://schemas.openxmlformats.org/officeDocument/2006/relationships/styles" Target="style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hyperlink" Target="http://www.aolnews.com/opinion/article/opinion-why-arent-there-more-times-square-style-terrorist-attacks/19463843" TargetMode="External"/><Relationship Id="rId10" Type="http://schemas.openxmlformats.org/officeDocument/2006/relationships/hyperlink" Target="http://www.justice.gov/opa/documents/nsa_myth_v_reality.pdf" TargetMode="External"/><Relationship Id="rId19" Type="http://schemas.openxmlformats.org/officeDocument/2006/relationships/hyperlink" Target="http://www.newscorp.com/" TargetMode="External"/><Relationship Id="rId31" Type="http://schemas.openxmlformats.org/officeDocument/2006/relationships/hyperlink" Target="http://www.volokh.com/2010/01/09/more-predator-drone-debate-in-the-wall-street-journal-and-what-the-obama-administration-should-do-as-a-public-legal-posi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hyperlink" Target="http://www.thepresidency.org/storage/Fellows2011/Royal-_Final_Paper.pdf" TargetMode="External"/><Relationship Id="rId30" Type="http://schemas.openxmlformats.org/officeDocument/2006/relationships/hyperlink" Target="http://politicsinspires.org/the-outlook-for-continuing-stability-in-the-south-china-se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19140</Words>
  <Characters>109102</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2014-02-14T02:06:00Z</dcterms:created>
  <dcterms:modified xsi:type="dcterms:W3CDTF">2014-02-14T02:06:00Z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